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C4F" w:rsidRDefault="00E47DDB">
      <w:pPr>
        <w:rPr>
          <w:rFonts w:ascii="Times New Roman" w:hAnsi="Times New Roman" w:cs="Times New Roman"/>
          <w:color w:val="000000" w:themeColor="text1"/>
        </w:rPr>
      </w:pPr>
      <w:r>
        <w:rPr>
          <w:rFonts w:ascii="Times New Roman" w:hAnsi="Times New Roman" w:cs="Times New Roman" w:hint="eastAsia"/>
          <w:color w:val="000000" w:themeColor="text1"/>
        </w:rPr>
        <w:t xml:space="preserve"> </w:t>
      </w:r>
    </w:p>
    <w:p w:rsidR="00234C4F" w:rsidRDefault="00234C4F">
      <w:pPr>
        <w:pStyle w:val="a0"/>
      </w:pPr>
    </w:p>
    <w:p w:rsidR="00234C4F" w:rsidRDefault="00234C4F">
      <w:pPr>
        <w:pStyle w:val="a0"/>
      </w:pPr>
    </w:p>
    <w:p w:rsidR="00234C4F" w:rsidRDefault="00E47DDB">
      <w:pPr>
        <w:autoSpaceDE w:val="0"/>
        <w:autoSpaceDN w:val="0"/>
        <w:spacing w:line="360" w:lineRule="auto"/>
        <w:jc w:val="center"/>
        <w:rPr>
          <w:rFonts w:ascii="Times New Roman" w:hAnsi="Times New Roman" w:cs="Times New Roman"/>
          <w:b/>
          <w:bCs/>
          <w:color w:val="000000" w:themeColor="text1"/>
          <w:spacing w:val="60"/>
          <w:sz w:val="52"/>
          <w:szCs w:val="52"/>
        </w:rPr>
      </w:pPr>
      <w:r>
        <w:rPr>
          <w:rFonts w:ascii="Times New Roman" w:hAnsi="Times New Roman" w:cs="Times New Roman"/>
          <w:b/>
          <w:bCs/>
          <w:color w:val="000000" w:themeColor="text1"/>
          <w:spacing w:val="60"/>
          <w:sz w:val="52"/>
          <w:szCs w:val="52"/>
        </w:rPr>
        <w:t>许昌市东兴开发建设投资有限公司</w:t>
      </w:r>
      <w:r>
        <w:rPr>
          <w:rFonts w:ascii="Times New Roman" w:hAnsi="Times New Roman" w:cs="Times New Roman"/>
          <w:b/>
          <w:bCs/>
          <w:color w:val="000000" w:themeColor="text1"/>
          <w:spacing w:val="60"/>
          <w:sz w:val="52"/>
          <w:szCs w:val="52"/>
        </w:rPr>
        <w:t>2019</w:t>
      </w:r>
      <w:r>
        <w:rPr>
          <w:rFonts w:ascii="Times New Roman" w:hAnsi="Times New Roman" w:cs="Times New Roman"/>
          <w:b/>
          <w:bCs/>
          <w:color w:val="000000" w:themeColor="text1"/>
          <w:spacing w:val="60"/>
          <w:sz w:val="52"/>
          <w:szCs w:val="52"/>
        </w:rPr>
        <w:t>年非公开发行公司债券选取主承销商项目</w:t>
      </w:r>
    </w:p>
    <w:p w:rsidR="00234C4F" w:rsidRDefault="00234C4F">
      <w:pPr>
        <w:autoSpaceDE w:val="0"/>
        <w:autoSpaceDN w:val="0"/>
        <w:spacing w:line="360" w:lineRule="auto"/>
        <w:jc w:val="center"/>
        <w:rPr>
          <w:rFonts w:ascii="Times New Roman" w:hAnsi="Times New Roman" w:cs="Times New Roman"/>
          <w:b/>
          <w:bCs/>
          <w:color w:val="000000" w:themeColor="text1"/>
          <w:spacing w:val="60"/>
          <w:sz w:val="52"/>
          <w:szCs w:val="52"/>
        </w:rPr>
      </w:pPr>
    </w:p>
    <w:p w:rsidR="00234C4F" w:rsidRDefault="00234C4F">
      <w:pPr>
        <w:autoSpaceDE w:val="0"/>
        <w:autoSpaceDN w:val="0"/>
        <w:spacing w:line="360" w:lineRule="auto"/>
        <w:jc w:val="center"/>
        <w:rPr>
          <w:rFonts w:ascii="Times New Roman" w:hAnsi="Times New Roman" w:cs="Times New Roman"/>
          <w:b/>
          <w:bCs/>
          <w:color w:val="000000" w:themeColor="text1"/>
          <w:spacing w:val="60"/>
          <w:sz w:val="52"/>
          <w:szCs w:val="52"/>
        </w:rPr>
      </w:pPr>
    </w:p>
    <w:p w:rsidR="00234C4F" w:rsidRDefault="00E47DDB">
      <w:pPr>
        <w:autoSpaceDE w:val="0"/>
        <w:autoSpaceDN w:val="0"/>
        <w:spacing w:line="360" w:lineRule="auto"/>
        <w:jc w:val="center"/>
        <w:rPr>
          <w:rFonts w:ascii="Times New Roman" w:hAnsi="Times New Roman" w:cs="Times New Roman"/>
          <w:b/>
          <w:color w:val="000000" w:themeColor="text1"/>
          <w:spacing w:val="60"/>
          <w:sz w:val="52"/>
          <w:szCs w:val="52"/>
        </w:rPr>
      </w:pPr>
      <w:r>
        <w:rPr>
          <w:rFonts w:ascii="Times New Roman" w:hAnsi="Times New Roman" w:cs="Times New Roman"/>
          <w:b/>
          <w:bCs/>
          <w:color w:val="000000" w:themeColor="text1"/>
          <w:spacing w:val="60"/>
          <w:sz w:val="52"/>
          <w:szCs w:val="52"/>
        </w:rPr>
        <w:t>招标</w:t>
      </w:r>
      <w:r>
        <w:rPr>
          <w:rFonts w:ascii="Times New Roman" w:hAnsi="Times New Roman" w:cs="Times New Roman"/>
          <w:b/>
          <w:color w:val="000000" w:themeColor="text1"/>
          <w:spacing w:val="60"/>
          <w:sz w:val="52"/>
          <w:szCs w:val="52"/>
        </w:rPr>
        <w:t>文件</w:t>
      </w:r>
    </w:p>
    <w:p w:rsidR="00234C4F" w:rsidRDefault="00E47DDB">
      <w:pPr>
        <w:autoSpaceDE w:val="0"/>
        <w:autoSpaceDN w:val="0"/>
        <w:spacing w:line="360" w:lineRule="auto"/>
        <w:jc w:val="center"/>
        <w:rPr>
          <w:rFonts w:ascii="Times New Roman" w:hAnsi="Times New Roman" w:cs="Times New Roman"/>
          <w:color w:val="000000" w:themeColor="text1"/>
          <w:sz w:val="72"/>
          <w:szCs w:val="44"/>
        </w:rPr>
      </w:pPr>
      <w:r>
        <w:rPr>
          <w:rFonts w:ascii="Times New Roman" w:hAnsi="Times New Roman" w:cs="Times New Roman" w:hint="eastAsia"/>
          <w:b/>
          <w:color w:val="000000" w:themeColor="text1"/>
          <w:sz w:val="32"/>
          <w:szCs w:val="32"/>
        </w:rPr>
        <w:t xml:space="preserve"> </w:t>
      </w:r>
    </w:p>
    <w:p w:rsidR="00234C4F" w:rsidRDefault="00234C4F">
      <w:pPr>
        <w:autoSpaceDE w:val="0"/>
        <w:autoSpaceDN w:val="0"/>
        <w:spacing w:line="360" w:lineRule="auto"/>
        <w:jc w:val="center"/>
        <w:rPr>
          <w:rFonts w:ascii="Times New Roman" w:hAnsi="Times New Roman" w:cs="Times New Roman"/>
          <w:color w:val="000000" w:themeColor="text1"/>
          <w:sz w:val="44"/>
          <w:szCs w:val="44"/>
        </w:rPr>
      </w:pPr>
    </w:p>
    <w:p w:rsidR="00234C4F" w:rsidRDefault="00234C4F">
      <w:pPr>
        <w:autoSpaceDE w:val="0"/>
        <w:autoSpaceDN w:val="0"/>
        <w:spacing w:line="360" w:lineRule="auto"/>
        <w:jc w:val="center"/>
        <w:rPr>
          <w:rFonts w:ascii="Times New Roman" w:hAnsi="Times New Roman" w:cs="Times New Roman"/>
          <w:color w:val="000000" w:themeColor="text1"/>
          <w:sz w:val="44"/>
          <w:szCs w:val="44"/>
        </w:rPr>
      </w:pPr>
    </w:p>
    <w:p w:rsidR="00234C4F" w:rsidRDefault="00234C4F">
      <w:pPr>
        <w:pStyle w:val="a7"/>
        <w:jc w:val="center"/>
        <w:rPr>
          <w:rFonts w:ascii="Times New Roman" w:eastAsiaTheme="minorEastAsia" w:hAnsi="Times New Roman" w:cs="Times New Roman"/>
          <w:b/>
          <w:color w:val="000000" w:themeColor="text1"/>
          <w:sz w:val="32"/>
          <w:szCs w:val="32"/>
        </w:rPr>
      </w:pPr>
    </w:p>
    <w:p w:rsidR="00234C4F" w:rsidRDefault="00234C4F">
      <w:pPr>
        <w:pStyle w:val="a7"/>
        <w:jc w:val="center"/>
        <w:rPr>
          <w:rFonts w:ascii="Times New Roman" w:eastAsiaTheme="minorEastAsia" w:hAnsi="Times New Roman" w:cs="Times New Roman"/>
          <w:b/>
          <w:color w:val="000000" w:themeColor="text1"/>
          <w:sz w:val="32"/>
          <w:szCs w:val="32"/>
        </w:rPr>
      </w:pPr>
    </w:p>
    <w:p w:rsidR="00234C4F" w:rsidRDefault="00E47DDB">
      <w:pPr>
        <w:autoSpaceDE w:val="0"/>
        <w:autoSpaceDN w:val="0"/>
        <w:spacing w:line="360" w:lineRule="auto"/>
        <w:ind w:firstLineChars="200" w:firstLine="643"/>
        <w:jc w:val="left"/>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项目编号：</w:t>
      </w:r>
      <w:r w:rsidR="00C239C0">
        <w:rPr>
          <w:rFonts w:ascii="Times New Roman" w:hAnsi="Times New Roman" w:cs="Times New Roman" w:hint="eastAsia"/>
          <w:b/>
          <w:color w:val="000000" w:themeColor="text1"/>
          <w:sz w:val="32"/>
          <w:szCs w:val="32"/>
        </w:rPr>
        <w:t xml:space="preserve"> GZCG-</w:t>
      </w:r>
      <w:r>
        <w:rPr>
          <w:rFonts w:ascii="Times New Roman" w:hAnsi="Times New Roman" w:cs="Times New Roman" w:hint="eastAsia"/>
          <w:b/>
          <w:color w:val="000000" w:themeColor="text1"/>
          <w:sz w:val="32"/>
          <w:szCs w:val="32"/>
        </w:rPr>
        <w:t>G2019012</w:t>
      </w:r>
      <w:r>
        <w:rPr>
          <w:rFonts w:ascii="Times New Roman" w:hAnsi="Times New Roman" w:cs="Times New Roman" w:hint="eastAsia"/>
          <w:b/>
          <w:color w:val="000000" w:themeColor="text1"/>
          <w:sz w:val="32"/>
          <w:szCs w:val="32"/>
        </w:rPr>
        <w:t>号</w:t>
      </w:r>
    </w:p>
    <w:p w:rsidR="00234C4F" w:rsidRDefault="00E47DDB">
      <w:pPr>
        <w:spacing w:line="800" w:lineRule="exact"/>
        <w:ind w:firstLineChars="200" w:firstLine="643"/>
        <w:jc w:val="left"/>
        <w:rPr>
          <w:rFonts w:ascii="Times New Roman" w:hAnsi="Times New Roman" w:cs="Times New Roman"/>
          <w:b/>
          <w:color w:val="000000" w:themeColor="text1"/>
          <w:sz w:val="32"/>
          <w:szCs w:val="32"/>
        </w:rPr>
      </w:pPr>
      <w:r>
        <w:rPr>
          <w:rFonts w:asciiTheme="majorEastAsia" w:eastAsiaTheme="majorEastAsia" w:hAnsiTheme="majorEastAsia" w:cstheme="majorEastAsia" w:hint="eastAsia"/>
          <w:b/>
          <w:bCs/>
          <w:sz w:val="32"/>
          <w:szCs w:val="36"/>
        </w:rPr>
        <w:t>采购单位</w:t>
      </w:r>
      <w:r>
        <w:rPr>
          <w:rFonts w:ascii="Times New Roman" w:hAnsi="Times New Roman" w:cs="Times New Roman"/>
          <w:b/>
          <w:color w:val="000000" w:themeColor="text1"/>
          <w:sz w:val="32"/>
          <w:szCs w:val="32"/>
        </w:rPr>
        <w:t>：许昌市东兴开发建设投资有限公司</w:t>
      </w:r>
    </w:p>
    <w:p w:rsidR="00234C4F" w:rsidRDefault="00E47DDB">
      <w:pPr>
        <w:spacing w:line="800" w:lineRule="exact"/>
        <w:ind w:firstLineChars="200" w:firstLine="643"/>
        <w:jc w:val="left"/>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代理机构：</w:t>
      </w:r>
      <w:r>
        <w:rPr>
          <w:rFonts w:ascii="Times New Roman" w:hAnsi="Times New Roman" w:cs="Times New Roman" w:hint="eastAsia"/>
          <w:b/>
          <w:color w:val="000000" w:themeColor="text1"/>
          <w:sz w:val="32"/>
          <w:szCs w:val="32"/>
        </w:rPr>
        <w:t>河南兴建建设管理有限公司</w:t>
      </w:r>
    </w:p>
    <w:p w:rsidR="00234C4F" w:rsidRDefault="00234C4F">
      <w:pPr>
        <w:spacing w:line="800" w:lineRule="exact"/>
        <w:ind w:firstLineChars="200" w:firstLine="643"/>
        <w:jc w:val="left"/>
        <w:rPr>
          <w:rFonts w:ascii="Times New Roman" w:hAnsi="Times New Roman" w:cs="Times New Roman"/>
          <w:b/>
          <w:color w:val="000000" w:themeColor="text1"/>
          <w:sz w:val="32"/>
          <w:szCs w:val="32"/>
        </w:rPr>
      </w:pPr>
    </w:p>
    <w:p w:rsidR="00234C4F" w:rsidRDefault="00E47DDB">
      <w:pPr>
        <w:spacing w:line="800" w:lineRule="exact"/>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二零一九年</w:t>
      </w:r>
      <w:r>
        <w:rPr>
          <w:rFonts w:ascii="Times New Roman" w:hAnsi="Times New Roman" w:cs="Times New Roman" w:hint="eastAsia"/>
          <w:b/>
          <w:color w:val="000000" w:themeColor="text1"/>
          <w:sz w:val="32"/>
          <w:szCs w:val="32"/>
        </w:rPr>
        <w:t>八</w:t>
      </w:r>
      <w:r>
        <w:rPr>
          <w:rFonts w:ascii="Times New Roman" w:hAnsi="Times New Roman" w:cs="Times New Roman"/>
          <w:b/>
          <w:color w:val="000000" w:themeColor="text1"/>
          <w:sz w:val="32"/>
          <w:szCs w:val="32"/>
        </w:rPr>
        <w:t>月</w:t>
      </w:r>
    </w:p>
    <w:p w:rsidR="00234C4F" w:rsidRDefault="00234C4F">
      <w:pPr>
        <w:widowControl/>
        <w:jc w:val="left"/>
        <w:rPr>
          <w:rFonts w:ascii="Times New Roman" w:hAnsi="Times New Roman" w:cs="Times New Roman"/>
          <w:b/>
          <w:bCs/>
          <w:color w:val="000000" w:themeColor="text1"/>
          <w:sz w:val="44"/>
          <w:szCs w:val="44"/>
        </w:rPr>
      </w:pPr>
    </w:p>
    <w:p w:rsidR="00234C4F" w:rsidRDefault="00234C4F">
      <w:pPr>
        <w:widowControl/>
        <w:jc w:val="left"/>
        <w:rPr>
          <w:rFonts w:ascii="Times New Roman" w:hAnsi="Times New Roman" w:cs="Times New Roman"/>
          <w:b/>
          <w:bCs/>
          <w:color w:val="000000" w:themeColor="text1"/>
          <w:sz w:val="36"/>
          <w:szCs w:val="36"/>
        </w:rPr>
      </w:pPr>
    </w:p>
    <w:p w:rsidR="00234C4F" w:rsidRDefault="00E47DDB">
      <w:pPr>
        <w:widowControl/>
        <w:jc w:val="center"/>
        <w:rPr>
          <w:rFonts w:ascii="Times New Roman" w:hAnsi="Times New Roman" w:cs="Times New Roman"/>
          <w:b/>
          <w:bCs/>
          <w:color w:val="000000" w:themeColor="text1"/>
          <w:sz w:val="36"/>
          <w:szCs w:val="36"/>
          <w:lang w:val="zh-CN"/>
        </w:rPr>
      </w:pPr>
      <w:r>
        <w:rPr>
          <w:rFonts w:ascii="Times New Roman" w:hAnsi="Times New Roman" w:cs="Times New Roman"/>
          <w:b/>
          <w:bCs/>
          <w:color w:val="000000" w:themeColor="text1"/>
          <w:sz w:val="36"/>
          <w:szCs w:val="36"/>
          <w:lang w:val="zh-CN"/>
        </w:rPr>
        <w:t>招标文件目录</w:t>
      </w:r>
    </w:p>
    <w:p w:rsidR="00234C4F" w:rsidRDefault="00234C4F">
      <w:pPr>
        <w:autoSpaceDE w:val="0"/>
        <w:autoSpaceDN w:val="0"/>
        <w:adjustRightInd w:val="0"/>
        <w:spacing w:line="700" w:lineRule="exact"/>
        <w:ind w:firstLine="551"/>
        <w:rPr>
          <w:rFonts w:ascii="Times New Roman" w:hAnsi="Times New Roman" w:cs="Times New Roman"/>
          <w:b/>
          <w:bCs/>
          <w:color w:val="000000" w:themeColor="text1"/>
          <w:sz w:val="28"/>
          <w:szCs w:val="28"/>
          <w:lang w:val="zh-CN"/>
        </w:rPr>
      </w:pPr>
    </w:p>
    <w:p w:rsidR="00234C4F" w:rsidRDefault="00E47DDB">
      <w:pPr>
        <w:autoSpaceDE w:val="0"/>
        <w:autoSpaceDN w:val="0"/>
        <w:adjustRightInd w:val="0"/>
        <w:spacing w:line="700" w:lineRule="exact"/>
        <w:ind w:firstLine="551"/>
        <w:rPr>
          <w:rFonts w:ascii="Times New Roman" w:hAnsi="Times New Roman" w:cs="Times New Roman"/>
          <w:bCs/>
          <w:color w:val="000000" w:themeColor="text1"/>
          <w:sz w:val="32"/>
          <w:szCs w:val="32"/>
        </w:rPr>
      </w:pPr>
      <w:r>
        <w:rPr>
          <w:rFonts w:ascii="Times New Roman" w:hAnsi="Times New Roman" w:cs="Times New Roman"/>
          <w:bCs/>
          <w:color w:val="000000" w:themeColor="text1"/>
          <w:sz w:val="32"/>
          <w:szCs w:val="32"/>
        </w:rPr>
        <w:t>第一章</w:t>
      </w:r>
      <w:r>
        <w:rPr>
          <w:rFonts w:ascii="Times New Roman" w:hAnsi="Times New Roman" w:cs="Times New Roman" w:hint="eastAsia"/>
          <w:bCs/>
          <w:color w:val="000000" w:themeColor="text1"/>
          <w:sz w:val="32"/>
          <w:szCs w:val="32"/>
        </w:rPr>
        <w:t xml:space="preserve"> </w:t>
      </w:r>
      <w:r>
        <w:rPr>
          <w:rFonts w:ascii="Times New Roman" w:hAnsi="Times New Roman" w:cs="Times New Roman"/>
          <w:bCs/>
          <w:color w:val="000000" w:themeColor="text1"/>
          <w:sz w:val="32"/>
          <w:szCs w:val="32"/>
        </w:rPr>
        <w:t xml:space="preserve"> </w:t>
      </w:r>
      <w:r>
        <w:rPr>
          <w:rFonts w:ascii="Times New Roman" w:hAnsi="Times New Roman" w:cs="Times New Roman"/>
          <w:bCs/>
          <w:color w:val="000000" w:themeColor="text1"/>
          <w:sz w:val="32"/>
          <w:szCs w:val="32"/>
        </w:rPr>
        <w:t>投标邀请</w:t>
      </w:r>
    </w:p>
    <w:p w:rsidR="00234C4F" w:rsidRDefault="00E47DDB">
      <w:pPr>
        <w:autoSpaceDE w:val="0"/>
        <w:autoSpaceDN w:val="0"/>
        <w:adjustRightInd w:val="0"/>
        <w:spacing w:line="700" w:lineRule="exact"/>
        <w:ind w:firstLine="551"/>
        <w:rPr>
          <w:rFonts w:ascii="Times New Roman" w:hAnsi="Times New Roman" w:cs="Times New Roman"/>
          <w:bCs/>
          <w:color w:val="000000" w:themeColor="text1"/>
          <w:sz w:val="32"/>
          <w:szCs w:val="32"/>
        </w:rPr>
      </w:pPr>
      <w:r>
        <w:rPr>
          <w:rFonts w:ascii="Times New Roman" w:hAnsi="Times New Roman" w:cs="Times New Roman"/>
          <w:bCs/>
          <w:color w:val="000000" w:themeColor="text1"/>
          <w:sz w:val="32"/>
          <w:szCs w:val="32"/>
        </w:rPr>
        <w:t>第二章</w:t>
      </w:r>
      <w:r>
        <w:rPr>
          <w:rFonts w:ascii="Times New Roman" w:hAnsi="Times New Roman" w:cs="Times New Roman"/>
          <w:bCs/>
          <w:color w:val="000000" w:themeColor="text1"/>
          <w:sz w:val="32"/>
          <w:szCs w:val="32"/>
        </w:rPr>
        <w:t xml:space="preserve"> </w:t>
      </w:r>
      <w:r>
        <w:rPr>
          <w:rFonts w:ascii="Times New Roman" w:hAnsi="Times New Roman" w:cs="Times New Roman" w:hint="eastAsia"/>
          <w:bCs/>
          <w:color w:val="000000" w:themeColor="text1"/>
          <w:sz w:val="32"/>
          <w:szCs w:val="32"/>
        </w:rPr>
        <w:t xml:space="preserve"> </w:t>
      </w:r>
      <w:r>
        <w:rPr>
          <w:rFonts w:ascii="Times New Roman" w:hAnsi="Times New Roman" w:cs="Times New Roman"/>
          <w:bCs/>
          <w:color w:val="000000" w:themeColor="text1"/>
          <w:sz w:val="32"/>
          <w:szCs w:val="32"/>
        </w:rPr>
        <w:t>项目需求</w:t>
      </w:r>
    </w:p>
    <w:p w:rsidR="00234C4F" w:rsidRDefault="00E47DDB">
      <w:pPr>
        <w:autoSpaceDE w:val="0"/>
        <w:autoSpaceDN w:val="0"/>
        <w:adjustRightInd w:val="0"/>
        <w:spacing w:line="700" w:lineRule="exact"/>
        <w:ind w:firstLine="551"/>
        <w:rPr>
          <w:rFonts w:ascii="Times New Roman" w:hAnsi="Times New Roman" w:cs="Times New Roman"/>
          <w:bCs/>
          <w:color w:val="000000" w:themeColor="text1"/>
          <w:sz w:val="32"/>
          <w:szCs w:val="32"/>
        </w:rPr>
      </w:pPr>
      <w:r>
        <w:rPr>
          <w:rFonts w:ascii="Times New Roman" w:hAnsi="Times New Roman" w:cs="Times New Roman"/>
          <w:bCs/>
          <w:color w:val="000000" w:themeColor="text1"/>
          <w:sz w:val="32"/>
          <w:szCs w:val="32"/>
        </w:rPr>
        <w:t>第三章</w:t>
      </w:r>
      <w:r>
        <w:rPr>
          <w:rFonts w:ascii="Times New Roman" w:hAnsi="Times New Roman" w:cs="Times New Roman"/>
          <w:bCs/>
          <w:color w:val="000000" w:themeColor="text1"/>
          <w:sz w:val="32"/>
          <w:szCs w:val="32"/>
        </w:rPr>
        <w:t xml:space="preserve"> </w:t>
      </w:r>
      <w:r>
        <w:rPr>
          <w:rFonts w:ascii="Times New Roman" w:hAnsi="Times New Roman" w:cs="Times New Roman" w:hint="eastAsia"/>
          <w:bCs/>
          <w:color w:val="000000" w:themeColor="text1"/>
          <w:sz w:val="32"/>
          <w:szCs w:val="32"/>
        </w:rPr>
        <w:t xml:space="preserve"> </w:t>
      </w:r>
      <w:r>
        <w:rPr>
          <w:rFonts w:ascii="Times New Roman" w:hAnsi="Times New Roman" w:cs="Times New Roman"/>
          <w:bCs/>
          <w:color w:val="000000" w:themeColor="text1"/>
          <w:sz w:val="32"/>
          <w:szCs w:val="32"/>
        </w:rPr>
        <w:t>投标人须知前附表</w:t>
      </w:r>
    </w:p>
    <w:p w:rsidR="00234C4F" w:rsidRDefault="00E47DDB">
      <w:pPr>
        <w:autoSpaceDE w:val="0"/>
        <w:autoSpaceDN w:val="0"/>
        <w:adjustRightInd w:val="0"/>
        <w:spacing w:line="700" w:lineRule="exact"/>
        <w:ind w:firstLine="551"/>
        <w:rPr>
          <w:rFonts w:ascii="Times New Roman" w:hAnsi="Times New Roman" w:cs="Times New Roman"/>
          <w:bCs/>
          <w:color w:val="000000" w:themeColor="text1"/>
          <w:sz w:val="32"/>
          <w:szCs w:val="32"/>
        </w:rPr>
      </w:pPr>
      <w:r>
        <w:rPr>
          <w:rFonts w:ascii="Times New Roman" w:hAnsi="Times New Roman" w:cs="Times New Roman"/>
          <w:bCs/>
          <w:color w:val="000000" w:themeColor="text1"/>
          <w:sz w:val="32"/>
          <w:szCs w:val="32"/>
        </w:rPr>
        <w:t>第四章</w:t>
      </w:r>
      <w:r>
        <w:rPr>
          <w:rFonts w:ascii="Times New Roman" w:hAnsi="Times New Roman" w:cs="Times New Roman"/>
          <w:bCs/>
          <w:color w:val="000000" w:themeColor="text1"/>
          <w:sz w:val="32"/>
          <w:szCs w:val="32"/>
        </w:rPr>
        <w:t xml:space="preserve"> </w:t>
      </w:r>
      <w:r>
        <w:rPr>
          <w:rFonts w:ascii="Times New Roman" w:hAnsi="Times New Roman" w:cs="Times New Roman" w:hint="eastAsia"/>
          <w:bCs/>
          <w:color w:val="000000" w:themeColor="text1"/>
          <w:sz w:val="32"/>
          <w:szCs w:val="32"/>
        </w:rPr>
        <w:t xml:space="preserve"> </w:t>
      </w:r>
      <w:r>
        <w:rPr>
          <w:rFonts w:ascii="Times New Roman" w:hAnsi="Times New Roman" w:cs="Times New Roman"/>
          <w:bCs/>
          <w:color w:val="000000" w:themeColor="text1"/>
          <w:sz w:val="32"/>
          <w:szCs w:val="32"/>
        </w:rPr>
        <w:t>投标人须知</w:t>
      </w:r>
    </w:p>
    <w:p w:rsidR="00234C4F" w:rsidRDefault="00E47DDB">
      <w:pPr>
        <w:autoSpaceDE w:val="0"/>
        <w:autoSpaceDN w:val="0"/>
        <w:adjustRightInd w:val="0"/>
        <w:spacing w:line="700" w:lineRule="exact"/>
        <w:ind w:firstLine="551"/>
        <w:rPr>
          <w:rFonts w:ascii="Times New Roman" w:hAnsi="Times New Roman" w:cs="Times New Roman"/>
          <w:bCs/>
          <w:color w:val="000000" w:themeColor="text1"/>
          <w:sz w:val="32"/>
          <w:szCs w:val="32"/>
        </w:rPr>
      </w:pPr>
      <w:r>
        <w:rPr>
          <w:rFonts w:ascii="Times New Roman" w:hAnsi="Times New Roman" w:cs="Times New Roman"/>
          <w:bCs/>
          <w:color w:val="000000" w:themeColor="text1"/>
          <w:sz w:val="32"/>
          <w:szCs w:val="32"/>
        </w:rPr>
        <w:t>第五章</w:t>
      </w:r>
      <w:r>
        <w:rPr>
          <w:rFonts w:ascii="Times New Roman" w:hAnsi="Times New Roman" w:cs="Times New Roman" w:hint="eastAsia"/>
          <w:bCs/>
          <w:color w:val="000000" w:themeColor="text1"/>
          <w:sz w:val="32"/>
          <w:szCs w:val="32"/>
        </w:rPr>
        <w:t xml:space="preserve">  </w:t>
      </w:r>
      <w:r>
        <w:rPr>
          <w:rFonts w:ascii="Times New Roman" w:hAnsi="Times New Roman" w:cs="Times New Roman"/>
          <w:bCs/>
          <w:color w:val="000000" w:themeColor="text1"/>
          <w:sz w:val="32"/>
          <w:szCs w:val="32"/>
        </w:rPr>
        <w:t>资格审查与评标</w:t>
      </w:r>
    </w:p>
    <w:p w:rsidR="00234C4F" w:rsidRDefault="00E47DDB">
      <w:pPr>
        <w:autoSpaceDE w:val="0"/>
        <w:autoSpaceDN w:val="0"/>
        <w:adjustRightInd w:val="0"/>
        <w:spacing w:line="700" w:lineRule="exact"/>
        <w:ind w:firstLine="551"/>
        <w:rPr>
          <w:rFonts w:ascii="Times New Roman" w:hAnsi="Times New Roman" w:cs="Times New Roman"/>
          <w:bCs/>
          <w:color w:val="000000" w:themeColor="text1"/>
          <w:sz w:val="32"/>
          <w:szCs w:val="32"/>
        </w:rPr>
      </w:pPr>
      <w:r>
        <w:rPr>
          <w:rFonts w:ascii="Times New Roman" w:hAnsi="Times New Roman" w:cs="Times New Roman"/>
          <w:bCs/>
          <w:color w:val="000000" w:themeColor="text1"/>
          <w:sz w:val="32"/>
          <w:szCs w:val="32"/>
        </w:rPr>
        <w:t>第六章</w:t>
      </w:r>
      <w:r>
        <w:rPr>
          <w:rFonts w:ascii="Times New Roman" w:hAnsi="Times New Roman" w:cs="Times New Roman"/>
          <w:bCs/>
          <w:color w:val="000000" w:themeColor="text1"/>
          <w:sz w:val="32"/>
          <w:szCs w:val="32"/>
        </w:rPr>
        <w:t xml:space="preserve"> </w:t>
      </w:r>
      <w:r>
        <w:rPr>
          <w:rFonts w:ascii="Times New Roman" w:hAnsi="Times New Roman" w:cs="Times New Roman" w:hint="eastAsia"/>
          <w:bCs/>
          <w:color w:val="000000" w:themeColor="text1"/>
          <w:sz w:val="32"/>
          <w:szCs w:val="32"/>
        </w:rPr>
        <w:t xml:space="preserve"> </w:t>
      </w:r>
      <w:r>
        <w:rPr>
          <w:rFonts w:ascii="Times New Roman" w:hAnsi="Times New Roman" w:cs="Times New Roman"/>
          <w:bCs/>
          <w:color w:val="000000" w:themeColor="text1"/>
          <w:sz w:val="32"/>
          <w:szCs w:val="32"/>
        </w:rPr>
        <w:t>合同条款及格式</w:t>
      </w:r>
    </w:p>
    <w:p w:rsidR="00234C4F" w:rsidRDefault="00E47DDB">
      <w:pPr>
        <w:autoSpaceDE w:val="0"/>
        <w:autoSpaceDN w:val="0"/>
        <w:adjustRightInd w:val="0"/>
        <w:spacing w:line="700" w:lineRule="exact"/>
        <w:ind w:firstLine="551"/>
        <w:rPr>
          <w:rFonts w:ascii="Times New Roman" w:hAnsi="Times New Roman" w:cs="Times New Roman"/>
          <w:bCs/>
          <w:color w:val="000000" w:themeColor="text1"/>
          <w:sz w:val="32"/>
          <w:szCs w:val="32"/>
        </w:rPr>
      </w:pPr>
      <w:r>
        <w:rPr>
          <w:rFonts w:ascii="Times New Roman" w:hAnsi="Times New Roman" w:cs="Times New Roman"/>
          <w:bCs/>
          <w:color w:val="000000" w:themeColor="text1"/>
          <w:sz w:val="32"/>
          <w:szCs w:val="32"/>
        </w:rPr>
        <w:t>第七章</w:t>
      </w:r>
      <w:r>
        <w:rPr>
          <w:rFonts w:ascii="Times New Roman" w:hAnsi="Times New Roman" w:cs="Times New Roman"/>
          <w:bCs/>
          <w:color w:val="000000" w:themeColor="text1"/>
          <w:sz w:val="32"/>
          <w:szCs w:val="32"/>
        </w:rPr>
        <w:t xml:space="preserve"> </w:t>
      </w:r>
      <w:r>
        <w:rPr>
          <w:rFonts w:ascii="Times New Roman" w:hAnsi="Times New Roman" w:cs="Times New Roman" w:hint="eastAsia"/>
          <w:bCs/>
          <w:color w:val="000000" w:themeColor="text1"/>
          <w:sz w:val="32"/>
          <w:szCs w:val="32"/>
        </w:rPr>
        <w:t xml:space="preserve"> </w:t>
      </w:r>
      <w:r>
        <w:rPr>
          <w:rFonts w:ascii="Times New Roman" w:hAnsi="Times New Roman" w:cs="Times New Roman"/>
          <w:bCs/>
          <w:color w:val="000000" w:themeColor="text1"/>
          <w:sz w:val="32"/>
          <w:szCs w:val="32"/>
        </w:rPr>
        <w:t>投标文件有关格式</w:t>
      </w:r>
    </w:p>
    <w:p w:rsidR="00234C4F" w:rsidRDefault="00234C4F">
      <w:pPr>
        <w:autoSpaceDE w:val="0"/>
        <w:autoSpaceDN w:val="0"/>
        <w:adjustRightInd w:val="0"/>
        <w:spacing w:line="700" w:lineRule="exact"/>
        <w:ind w:firstLine="551"/>
        <w:rPr>
          <w:rFonts w:ascii="Times New Roman" w:hAnsi="Times New Roman" w:cs="Times New Roman"/>
          <w:b/>
          <w:color w:val="000000" w:themeColor="text1"/>
          <w:kern w:val="0"/>
          <w:sz w:val="32"/>
          <w:szCs w:val="32"/>
        </w:rPr>
      </w:pPr>
    </w:p>
    <w:p w:rsidR="00234C4F" w:rsidRDefault="00234C4F">
      <w:pPr>
        <w:autoSpaceDE w:val="0"/>
        <w:autoSpaceDN w:val="0"/>
        <w:adjustRightInd w:val="0"/>
        <w:spacing w:line="700" w:lineRule="exact"/>
        <w:ind w:firstLine="551"/>
        <w:rPr>
          <w:rFonts w:ascii="Times New Roman" w:hAnsi="Times New Roman" w:cs="Times New Roman"/>
          <w:b/>
          <w:color w:val="000000" w:themeColor="text1"/>
          <w:kern w:val="0"/>
          <w:sz w:val="36"/>
          <w:szCs w:val="36"/>
        </w:rPr>
      </w:pPr>
    </w:p>
    <w:p w:rsidR="00234C4F" w:rsidRDefault="00E47DDB">
      <w:pPr>
        <w:pStyle w:val="ae"/>
        <w:ind w:firstLine="210"/>
        <w:rPr>
          <w:rFonts w:ascii="Times New Roman" w:hAnsi="Times New Roman" w:cs="Times New Roman"/>
          <w:color w:val="000000" w:themeColor="text1"/>
          <w:kern w:val="0"/>
        </w:rPr>
      </w:pPr>
      <w:r>
        <w:rPr>
          <w:rFonts w:ascii="Times New Roman" w:hAnsi="Times New Roman" w:cs="Times New Roman"/>
          <w:color w:val="000000" w:themeColor="text1"/>
          <w:kern w:val="0"/>
        </w:rPr>
        <w:br w:type="page"/>
      </w:r>
    </w:p>
    <w:p w:rsidR="00234C4F" w:rsidRDefault="00E47DDB">
      <w:pPr>
        <w:pStyle w:val="1"/>
      </w:pPr>
      <w:r>
        <w:lastRenderedPageBreak/>
        <w:t>第一章</w:t>
      </w:r>
      <w:r>
        <w:t xml:space="preserve"> </w:t>
      </w:r>
      <w:r>
        <w:t>投标邀请</w:t>
      </w:r>
    </w:p>
    <w:p w:rsidR="00234C4F" w:rsidRDefault="00E47DDB">
      <w:pPr>
        <w:autoSpaceDE w:val="0"/>
        <w:autoSpaceDN w:val="0"/>
        <w:adjustRightInd w:val="0"/>
        <w:spacing w:line="700" w:lineRule="exact"/>
        <w:ind w:firstLine="551"/>
        <w:rPr>
          <w:rFonts w:ascii="Times New Roman" w:hAnsi="Times New Roman" w:cs="Times New Roman"/>
          <w:bCs/>
          <w:color w:val="000000" w:themeColor="text1"/>
          <w:sz w:val="24"/>
          <w:szCs w:val="24"/>
        </w:rPr>
      </w:pPr>
      <w:r>
        <w:rPr>
          <w:rFonts w:ascii="Times New Roman" w:hAnsi="Times New Roman" w:cs="Times New Roman" w:hint="eastAsia"/>
          <w:bCs/>
          <w:color w:val="000000" w:themeColor="text1"/>
          <w:kern w:val="0"/>
          <w:sz w:val="24"/>
          <w:szCs w:val="24"/>
        </w:rPr>
        <w:t>河南兴建建设管理有限公司</w:t>
      </w:r>
      <w:r>
        <w:rPr>
          <w:rFonts w:ascii="Times New Roman" w:hAnsi="Times New Roman" w:cs="Times New Roman"/>
          <w:bCs/>
          <w:color w:val="000000" w:themeColor="text1"/>
          <w:kern w:val="0"/>
          <w:sz w:val="24"/>
          <w:szCs w:val="24"/>
        </w:rPr>
        <w:t>受许昌市东兴开发建设投资有限公司委托，就许昌市东兴开发建设投资有限公司</w:t>
      </w:r>
      <w:r>
        <w:rPr>
          <w:rFonts w:ascii="Times New Roman" w:hAnsi="Times New Roman" w:cs="Times New Roman"/>
          <w:bCs/>
          <w:color w:val="000000" w:themeColor="text1"/>
          <w:kern w:val="0"/>
          <w:sz w:val="24"/>
          <w:szCs w:val="24"/>
        </w:rPr>
        <w:t>2019</w:t>
      </w:r>
      <w:r>
        <w:rPr>
          <w:rFonts w:ascii="Times New Roman" w:hAnsi="Times New Roman" w:cs="Times New Roman"/>
          <w:bCs/>
          <w:color w:val="000000" w:themeColor="text1"/>
          <w:kern w:val="0"/>
          <w:sz w:val="24"/>
          <w:szCs w:val="24"/>
        </w:rPr>
        <w:t>年非公开发行公司债券选取主承销商项目</w:t>
      </w:r>
      <w:r>
        <w:rPr>
          <w:rFonts w:ascii="Times New Roman" w:hAnsi="Times New Roman" w:cs="Times New Roman"/>
          <w:bCs/>
          <w:color w:val="000000" w:themeColor="text1"/>
          <w:sz w:val="24"/>
          <w:szCs w:val="24"/>
        </w:rPr>
        <w:t>进行公开招标，现欢迎符合相关条件的投标人参加。</w:t>
      </w:r>
    </w:p>
    <w:p w:rsidR="00234C4F" w:rsidRDefault="00E47DDB">
      <w:pPr>
        <w:autoSpaceDE w:val="0"/>
        <w:autoSpaceDN w:val="0"/>
        <w:adjustRightInd w:val="0"/>
        <w:spacing w:line="700" w:lineRule="exact"/>
        <w:ind w:firstLine="551"/>
        <w:rPr>
          <w:rFonts w:ascii="Times New Roman" w:hAnsi="Times New Roman" w:cs="Times New Roman"/>
          <w:b/>
          <w:color w:val="000000" w:themeColor="text1"/>
          <w:kern w:val="0"/>
          <w:sz w:val="24"/>
          <w:szCs w:val="24"/>
        </w:rPr>
      </w:pPr>
      <w:r>
        <w:rPr>
          <w:rFonts w:ascii="Times New Roman" w:hAnsi="Times New Roman" w:cs="Times New Roman"/>
          <w:b/>
          <w:color w:val="000000" w:themeColor="text1"/>
          <w:kern w:val="0"/>
          <w:sz w:val="24"/>
          <w:szCs w:val="24"/>
        </w:rPr>
        <w:t>一、项目基本情况</w:t>
      </w:r>
    </w:p>
    <w:p w:rsidR="00234C4F" w:rsidRDefault="00E47DDB">
      <w:pPr>
        <w:autoSpaceDE w:val="0"/>
        <w:autoSpaceDN w:val="0"/>
        <w:adjustRightInd w:val="0"/>
        <w:spacing w:line="700" w:lineRule="exact"/>
        <w:ind w:firstLine="551"/>
        <w:rPr>
          <w:rFonts w:ascii="Times New Roman" w:hAnsi="Times New Roman" w:cs="Times New Roman"/>
          <w:bCs/>
          <w:color w:val="000000" w:themeColor="text1"/>
          <w:kern w:val="0"/>
          <w:sz w:val="24"/>
          <w:szCs w:val="24"/>
        </w:rPr>
      </w:pPr>
      <w:r>
        <w:rPr>
          <w:rFonts w:ascii="Times New Roman" w:hAnsi="Times New Roman" w:cs="Times New Roman"/>
          <w:bCs/>
          <w:color w:val="000000" w:themeColor="text1"/>
          <w:kern w:val="0"/>
          <w:sz w:val="24"/>
          <w:szCs w:val="24"/>
        </w:rPr>
        <w:t xml:space="preserve">1.1 </w:t>
      </w:r>
      <w:r>
        <w:rPr>
          <w:rFonts w:ascii="Times New Roman" w:hAnsi="Times New Roman" w:cs="Times New Roman"/>
          <w:bCs/>
          <w:color w:val="000000" w:themeColor="text1"/>
          <w:kern w:val="0"/>
          <w:sz w:val="24"/>
          <w:szCs w:val="24"/>
        </w:rPr>
        <w:t>项目名称：</w:t>
      </w:r>
      <w:r>
        <w:rPr>
          <w:rFonts w:ascii="Times New Roman" w:hAnsi="Times New Roman" w:cs="Times New Roman"/>
          <w:bCs/>
          <w:color w:val="000000" w:themeColor="text1"/>
          <w:sz w:val="24"/>
          <w:szCs w:val="24"/>
        </w:rPr>
        <w:t>许昌市东兴开发建设投资有限公司</w:t>
      </w:r>
      <w:r>
        <w:rPr>
          <w:rFonts w:ascii="Times New Roman" w:hAnsi="Times New Roman" w:cs="Times New Roman"/>
          <w:bCs/>
          <w:color w:val="000000" w:themeColor="text1"/>
          <w:sz w:val="24"/>
          <w:szCs w:val="24"/>
        </w:rPr>
        <w:t>2019</w:t>
      </w:r>
      <w:r>
        <w:rPr>
          <w:rFonts w:ascii="Times New Roman" w:hAnsi="Times New Roman" w:cs="Times New Roman"/>
          <w:bCs/>
          <w:color w:val="000000" w:themeColor="text1"/>
          <w:sz w:val="24"/>
          <w:szCs w:val="24"/>
        </w:rPr>
        <w:t>年非公开发行公司债券选取主承销商项目</w:t>
      </w:r>
    </w:p>
    <w:p w:rsidR="00234C4F" w:rsidRDefault="00E47DDB">
      <w:pPr>
        <w:autoSpaceDE w:val="0"/>
        <w:autoSpaceDN w:val="0"/>
        <w:adjustRightInd w:val="0"/>
        <w:spacing w:line="700" w:lineRule="exact"/>
        <w:ind w:firstLine="551"/>
        <w:rPr>
          <w:rFonts w:ascii="Times New Roman" w:hAnsi="Times New Roman" w:cs="Times New Roman"/>
          <w:bCs/>
          <w:color w:val="000000" w:themeColor="text1"/>
          <w:kern w:val="0"/>
          <w:sz w:val="24"/>
          <w:szCs w:val="24"/>
        </w:rPr>
      </w:pPr>
      <w:r>
        <w:rPr>
          <w:rFonts w:ascii="Times New Roman" w:hAnsi="Times New Roman" w:cs="Times New Roman"/>
          <w:bCs/>
          <w:color w:val="000000" w:themeColor="text1"/>
          <w:kern w:val="0"/>
          <w:sz w:val="24"/>
          <w:szCs w:val="24"/>
        </w:rPr>
        <w:t xml:space="preserve">1.2 </w:t>
      </w:r>
      <w:r>
        <w:rPr>
          <w:rFonts w:ascii="Times New Roman" w:hAnsi="Times New Roman" w:cs="Times New Roman"/>
          <w:bCs/>
          <w:color w:val="000000" w:themeColor="text1"/>
          <w:kern w:val="0"/>
          <w:sz w:val="24"/>
          <w:szCs w:val="24"/>
        </w:rPr>
        <w:t>项目编号：</w:t>
      </w:r>
      <w:r w:rsidR="00C239C0">
        <w:rPr>
          <w:rFonts w:ascii="Times New Roman" w:hAnsi="Times New Roman" w:cs="Times New Roman" w:hint="eastAsia"/>
          <w:bCs/>
          <w:color w:val="000000" w:themeColor="text1"/>
          <w:kern w:val="0"/>
          <w:sz w:val="24"/>
          <w:szCs w:val="24"/>
        </w:rPr>
        <w:t>GZCG</w:t>
      </w:r>
      <w:r>
        <w:rPr>
          <w:rFonts w:ascii="Times New Roman" w:hAnsi="Times New Roman" w:cs="Times New Roman" w:hint="eastAsia"/>
          <w:bCs/>
          <w:color w:val="000000" w:themeColor="text1"/>
          <w:kern w:val="0"/>
          <w:sz w:val="24"/>
          <w:szCs w:val="24"/>
        </w:rPr>
        <w:t>-G2019012</w:t>
      </w:r>
      <w:r>
        <w:rPr>
          <w:rFonts w:ascii="Times New Roman" w:hAnsi="Times New Roman" w:cs="Times New Roman"/>
          <w:bCs/>
          <w:color w:val="000000" w:themeColor="text1"/>
          <w:kern w:val="0"/>
          <w:sz w:val="24"/>
          <w:szCs w:val="24"/>
        </w:rPr>
        <w:t>号</w:t>
      </w:r>
    </w:p>
    <w:p w:rsidR="00234C4F" w:rsidRDefault="00E47DDB">
      <w:pPr>
        <w:autoSpaceDE w:val="0"/>
        <w:autoSpaceDN w:val="0"/>
        <w:adjustRightInd w:val="0"/>
        <w:spacing w:line="700" w:lineRule="exact"/>
        <w:ind w:firstLine="551"/>
        <w:rPr>
          <w:rFonts w:ascii="Times New Roman" w:hAnsi="Times New Roman" w:cs="Times New Roman"/>
          <w:color w:val="000000" w:themeColor="text1"/>
          <w:sz w:val="24"/>
          <w:szCs w:val="24"/>
        </w:rPr>
      </w:pPr>
      <w:r>
        <w:rPr>
          <w:rFonts w:ascii="Times New Roman" w:hAnsi="Times New Roman" w:cs="Times New Roman"/>
          <w:bCs/>
          <w:color w:val="000000" w:themeColor="text1"/>
          <w:kern w:val="0"/>
          <w:sz w:val="24"/>
          <w:szCs w:val="24"/>
        </w:rPr>
        <w:t xml:space="preserve">1.3 </w:t>
      </w:r>
      <w:r>
        <w:rPr>
          <w:rFonts w:ascii="Times New Roman" w:hAnsi="Times New Roman" w:cs="Times New Roman"/>
          <w:bCs/>
          <w:color w:val="000000" w:themeColor="text1"/>
          <w:kern w:val="0"/>
          <w:sz w:val="24"/>
          <w:szCs w:val="24"/>
        </w:rPr>
        <w:t>采购方式：公开招标</w:t>
      </w:r>
    </w:p>
    <w:p w:rsidR="00234C4F" w:rsidRDefault="00E47DDB">
      <w:pPr>
        <w:autoSpaceDE w:val="0"/>
        <w:autoSpaceDN w:val="0"/>
        <w:adjustRightInd w:val="0"/>
        <w:spacing w:line="700" w:lineRule="exact"/>
        <w:ind w:firstLine="551"/>
        <w:rPr>
          <w:rFonts w:ascii="Times New Roman" w:hAnsi="Times New Roman" w:cs="Times New Roman"/>
          <w:bCs/>
          <w:kern w:val="0"/>
          <w:sz w:val="24"/>
          <w:szCs w:val="24"/>
        </w:rPr>
      </w:pPr>
      <w:r>
        <w:rPr>
          <w:rFonts w:ascii="Times New Roman" w:hAnsi="Times New Roman" w:cs="Times New Roman"/>
          <w:bCs/>
          <w:color w:val="000000" w:themeColor="text1"/>
          <w:kern w:val="0"/>
          <w:sz w:val="24"/>
          <w:szCs w:val="24"/>
        </w:rPr>
        <w:t xml:space="preserve">1.4 </w:t>
      </w:r>
      <w:r>
        <w:rPr>
          <w:rFonts w:ascii="Times New Roman" w:hAnsi="Times New Roman" w:cs="Times New Roman"/>
          <w:bCs/>
          <w:color w:val="000000" w:themeColor="text1"/>
          <w:kern w:val="0"/>
          <w:sz w:val="24"/>
          <w:szCs w:val="24"/>
        </w:rPr>
        <w:t>项目概括：</w:t>
      </w:r>
      <w:r>
        <w:rPr>
          <w:rFonts w:ascii="Times New Roman" w:hAnsi="Times New Roman" w:cs="Times New Roman"/>
          <w:bCs/>
          <w:kern w:val="0"/>
          <w:sz w:val="24"/>
          <w:szCs w:val="24"/>
        </w:rPr>
        <w:t>招标人拟发行规模不超过</w:t>
      </w:r>
      <w:r>
        <w:rPr>
          <w:rFonts w:ascii="Times New Roman" w:hAnsi="Times New Roman" w:cs="Times New Roman"/>
          <w:bCs/>
          <w:kern w:val="0"/>
          <w:sz w:val="24"/>
          <w:szCs w:val="24"/>
        </w:rPr>
        <w:t>15</w:t>
      </w:r>
      <w:r>
        <w:rPr>
          <w:rFonts w:ascii="Times New Roman" w:hAnsi="Times New Roman" w:cs="Times New Roman"/>
          <w:bCs/>
          <w:kern w:val="0"/>
          <w:sz w:val="24"/>
          <w:szCs w:val="24"/>
        </w:rPr>
        <w:t>亿元的非公开发行公司债券，</w:t>
      </w:r>
      <w:r>
        <w:rPr>
          <w:rFonts w:ascii="Times New Roman" w:hAnsi="Times New Roman" w:cs="Times New Roman" w:hint="eastAsia"/>
          <w:bCs/>
          <w:kern w:val="0"/>
          <w:sz w:val="24"/>
          <w:szCs w:val="24"/>
        </w:rPr>
        <w:t>债券要素</w:t>
      </w:r>
      <w:r>
        <w:rPr>
          <w:rFonts w:ascii="Times New Roman" w:hAnsi="Times New Roman" w:cs="Times New Roman"/>
          <w:bCs/>
          <w:kern w:val="0"/>
          <w:sz w:val="24"/>
          <w:szCs w:val="24"/>
        </w:rPr>
        <w:t>由投标人中标后与招标人根据市场行情及自身需求最终确定。</w:t>
      </w:r>
    </w:p>
    <w:p w:rsidR="00234C4F" w:rsidRDefault="00E47DDB">
      <w:pPr>
        <w:autoSpaceDE w:val="0"/>
        <w:autoSpaceDN w:val="0"/>
        <w:adjustRightInd w:val="0"/>
        <w:spacing w:line="700" w:lineRule="exact"/>
        <w:ind w:firstLine="551"/>
        <w:rPr>
          <w:rFonts w:ascii="Times New Roman" w:hAnsi="Times New Roman" w:cs="Times New Roman"/>
          <w:bCs/>
          <w:kern w:val="0"/>
          <w:sz w:val="24"/>
          <w:szCs w:val="24"/>
        </w:rPr>
      </w:pPr>
      <w:r>
        <w:rPr>
          <w:rFonts w:ascii="Times New Roman" w:hAnsi="Times New Roman" w:cs="Times New Roman"/>
          <w:bCs/>
          <w:kern w:val="0"/>
          <w:sz w:val="24"/>
          <w:szCs w:val="24"/>
        </w:rPr>
        <w:t xml:space="preserve">1.5 </w:t>
      </w:r>
      <w:r>
        <w:rPr>
          <w:rFonts w:ascii="Times New Roman" w:hAnsi="Times New Roman" w:cs="Times New Roman"/>
          <w:bCs/>
          <w:kern w:val="0"/>
          <w:sz w:val="24"/>
          <w:szCs w:val="24"/>
        </w:rPr>
        <w:t>服务标准：投标人中标后所提供的服务以保障招标人顺利发行公司债券为目的，设定发行方案，组织项目工作团队，制作申报材料，以债券审核机构</w:t>
      </w:r>
      <w:r>
        <w:rPr>
          <w:rFonts w:ascii="Times New Roman" w:hAnsi="Times New Roman" w:cs="Times New Roman" w:hint="eastAsia"/>
          <w:bCs/>
          <w:kern w:val="0"/>
          <w:sz w:val="24"/>
          <w:szCs w:val="24"/>
        </w:rPr>
        <w:t>核准</w:t>
      </w:r>
      <w:r>
        <w:rPr>
          <w:rFonts w:ascii="Times New Roman" w:hAnsi="Times New Roman" w:cs="Times New Roman"/>
          <w:bCs/>
          <w:kern w:val="0"/>
          <w:sz w:val="24"/>
          <w:szCs w:val="24"/>
        </w:rPr>
        <w:t>要求达到的标准为提供服务的基本标准，并组建承销团队</w:t>
      </w:r>
      <w:r>
        <w:rPr>
          <w:rFonts w:ascii="Times New Roman" w:hAnsi="Times New Roman" w:cs="Times New Roman" w:hint="eastAsia"/>
          <w:bCs/>
          <w:kern w:val="0"/>
          <w:sz w:val="24"/>
          <w:szCs w:val="24"/>
        </w:rPr>
        <w:t>完成债券发行上市等相关工作</w:t>
      </w:r>
      <w:r>
        <w:rPr>
          <w:rFonts w:ascii="Times New Roman" w:hAnsi="Times New Roman" w:cs="Times New Roman"/>
          <w:bCs/>
          <w:kern w:val="0"/>
          <w:sz w:val="24"/>
          <w:szCs w:val="24"/>
        </w:rPr>
        <w:t>。</w:t>
      </w:r>
    </w:p>
    <w:p w:rsidR="00234C4F" w:rsidRDefault="00E47DDB">
      <w:pPr>
        <w:autoSpaceDE w:val="0"/>
        <w:autoSpaceDN w:val="0"/>
        <w:adjustRightInd w:val="0"/>
        <w:spacing w:line="700" w:lineRule="exact"/>
        <w:ind w:firstLine="551"/>
        <w:rPr>
          <w:rFonts w:ascii="Times New Roman" w:hAnsi="Times New Roman" w:cs="Times New Roman"/>
          <w:sz w:val="24"/>
          <w:szCs w:val="24"/>
        </w:rPr>
      </w:pPr>
      <w:r>
        <w:rPr>
          <w:rFonts w:ascii="Times New Roman" w:hAnsi="Times New Roman" w:cs="Times New Roman"/>
          <w:bCs/>
          <w:kern w:val="0"/>
          <w:sz w:val="24"/>
          <w:szCs w:val="24"/>
        </w:rPr>
        <w:t xml:space="preserve">1.6 </w:t>
      </w:r>
      <w:r>
        <w:rPr>
          <w:rFonts w:ascii="Times New Roman" w:hAnsi="Times New Roman" w:cs="Times New Roman"/>
          <w:bCs/>
          <w:kern w:val="0"/>
          <w:sz w:val="24"/>
          <w:szCs w:val="24"/>
        </w:rPr>
        <w:t>招标范围：包括公司债券发行主承销服务</w:t>
      </w:r>
      <w:r>
        <w:rPr>
          <w:rFonts w:ascii="Times New Roman" w:hAnsi="Times New Roman" w:cs="Times New Roman" w:hint="eastAsia"/>
          <w:bCs/>
          <w:kern w:val="0"/>
          <w:sz w:val="24"/>
          <w:szCs w:val="24"/>
        </w:rPr>
        <w:t>及债券</w:t>
      </w:r>
      <w:r>
        <w:rPr>
          <w:rFonts w:ascii="Times New Roman" w:hAnsi="Times New Roman" w:cs="Times New Roman"/>
          <w:bCs/>
          <w:kern w:val="0"/>
          <w:sz w:val="24"/>
          <w:szCs w:val="24"/>
        </w:rPr>
        <w:t>存续</w:t>
      </w:r>
      <w:r>
        <w:rPr>
          <w:rFonts w:ascii="Times New Roman" w:hAnsi="Times New Roman" w:cs="Times New Roman" w:hint="eastAsia"/>
          <w:bCs/>
          <w:kern w:val="0"/>
          <w:sz w:val="24"/>
          <w:szCs w:val="24"/>
        </w:rPr>
        <w:t>期受托管理</w:t>
      </w:r>
      <w:r>
        <w:rPr>
          <w:rFonts w:ascii="Times New Roman" w:hAnsi="Times New Roman" w:cs="Times New Roman"/>
          <w:bCs/>
          <w:kern w:val="0"/>
          <w:sz w:val="24"/>
          <w:szCs w:val="24"/>
        </w:rPr>
        <w:t>的全部工作内容。包括但不限于：发行方案编制、</w:t>
      </w:r>
      <w:r>
        <w:rPr>
          <w:rFonts w:ascii="Times New Roman" w:hAnsi="Times New Roman" w:cs="Times New Roman" w:hint="eastAsia"/>
          <w:bCs/>
          <w:kern w:val="0"/>
          <w:sz w:val="24"/>
          <w:szCs w:val="24"/>
        </w:rPr>
        <w:t>与中介机构对接、申报</w:t>
      </w:r>
      <w:r>
        <w:rPr>
          <w:rFonts w:ascii="Times New Roman" w:hAnsi="Times New Roman" w:cs="Times New Roman"/>
          <w:bCs/>
          <w:kern w:val="0"/>
          <w:sz w:val="24"/>
          <w:szCs w:val="24"/>
        </w:rPr>
        <w:t>、</w:t>
      </w:r>
      <w:r>
        <w:rPr>
          <w:rFonts w:ascii="Times New Roman" w:hAnsi="Times New Roman" w:cs="Times New Roman" w:hint="eastAsia"/>
          <w:bCs/>
          <w:kern w:val="0"/>
          <w:sz w:val="24"/>
          <w:szCs w:val="24"/>
        </w:rPr>
        <w:t>发行承销</w:t>
      </w:r>
      <w:r>
        <w:rPr>
          <w:rFonts w:ascii="Times New Roman" w:hAnsi="Times New Roman" w:cs="Times New Roman"/>
          <w:bCs/>
          <w:kern w:val="0"/>
          <w:sz w:val="24"/>
          <w:szCs w:val="24"/>
        </w:rPr>
        <w:t>及其他债券存续期</w:t>
      </w:r>
      <w:r>
        <w:rPr>
          <w:rFonts w:ascii="Times New Roman" w:hAnsi="Times New Roman" w:cs="Times New Roman" w:hint="eastAsia"/>
          <w:bCs/>
          <w:kern w:val="0"/>
          <w:sz w:val="24"/>
          <w:szCs w:val="24"/>
        </w:rPr>
        <w:t>受托管理</w:t>
      </w:r>
      <w:r>
        <w:rPr>
          <w:rFonts w:ascii="Times New Roman" w:hAnsi="Times New Roman" w:cs="Times New Roman"/>
          <w:bCs/>
          <w:kern w:val="0"/>
          <w:sz w:val="24"/>
          <w:szCs w:val="24"/>
        </w:rPr>
        <w:t>相关事宜。</w:t>
      </w:r>
    </w:p>
    <w:p w:rsidR="00234C4F" w:rsidRDefault="00E47DDB">
      <w:pPr>
        <w:autoSpaceDE w:val="0"/>
        <w:autoSpaceDN w:val="0"/>
        <w:adjustRightInd w:val="0"/>
        <w:spacing w:line="700" w:lineRule="exact"/>
        <w:ind w:firstLine="551"/>
        <w:rPr>
          <w:rFonts w:ascii="Times New Roman" w:hAnsi="Times New Roman" w:cs="Times New Roman"/>
          <w:bCs/>
          <w:color w:val="000000" w:themeColor="text1"/>
          <w:kern w:val="0"/>
          <w:sz w:val="24"/>
          <w:szCs w:val="24"/>
        </w:rPr>
      </w:pPr>
      <w:r>
        <w:rPr>
          <w:rFonts w:ascii="Times New Roman" w:hAnsi="Times New Roman" w:cs="Times New Roman"/>
          <w:bCs/>
          <w:kern w:val="0"/>
          <w:sz w:val="24"/>
          <w:szCs w:val="24"/>
        </w:rPr>
        <w:t xml:space="preserve">1.7 </w:t>
      </w:r>
      <w:r>
        <w:rPr>
          <w:rFonts w:ascii="Times New Roman" w:hAnsi="Times New Roman" w:cs="Times New Roman"/>
          <w:bCs/>
          <w:kern w:val="0"/>
          <w:sz w:val="24"/>
          <w:szCs w:val="24"/>
        </w:rPr>
        <w:t>发行规模：不超过</w:t>
      </w:r>
      <w:r>
        <w:rPr>
          <w:rFonts w:ascii="Times New Roman" w:hAnsi="Times New Roman" w:cs="Times New Roman"/>
          <w:bCs/>
          <w:kern w:val="0"/>
          <w:sz w:val="24"/>
          <w:szCs w:val="24"/>
        </w:rPr>
        <w:t>15</w:t>
      </w:r>
      <w:r>
        <w:rPr>
          <w:rFonts w:ascii="Times New Roman" w:hAnsi="Times New Roman" w:cs="Times New Roman"/>
          <w:bCs/>
          <w:kern w:val="0"/>
          <w:sz w:val="24"/>
          <w:szCs w:val="24"/>
        </w:rPr>
        <w:t>亿元，最终发行规模以债券审核机构批复为准。</w:t>
      </w:r>
    </w:p>
    <w:p w:rsidR="00234C4F" w:rsidRDefault="00E47DDB">
      <w:pPr>
        <w:autoSpaceDE w:val="0"/>
        <w:autoSpaceDN w:val="0"/>
        <w:adjustRightInd w:val="0"/>
        <w:spacing w:line="700" w:lineRule="exact"/>
        <w:ind w:firstLine="551"/>
        <w:rPr>
          <w:rFonts w:ascii="Times New Roman" w:hAnsi="Times New Roman" w:cs="Times New Roman"/>
          <w:sz w:val="24"/>
          <w:szCs w:val="24"/>
        </w:rPr>
      </w:pPr>
      <w:r>
        <w:rPr>
          <w:rFonts w:ascii="Times New Roman" w:hAnsi="Times New Roman" w:cs="Times New Roman"/>
          <w:bCs/>
          <w:color w:val="000000" w:themeColor="text1"/>
          <w:kern w:val="0"/>
          <w:sz w:val="24"/>
          <w:szCs w:val="24"/>
        </w:rPr>
        <w:t xml:space="preserve">1.8 </w:t>
      </w:r>
      <w:r>
        <w:rPr>
          <w:rFonts w:ascii="Times New Roman" w:hAnsi="Times New Roman" w:cs="Times New Roman"/>
          <w:bCs/>
          <w:color w:val="000000" w:themeColor="text1"/>
          <w:kern w:val="0"/>
          <w:sz w:val="24"/>
          <w:szCs w:val="24"/>
        </w:rPr>
        <w:t>票面利率要求：</w:t>
      </w:r>
      <w:r>
        <w:rPr>
          <w:rFonts w:ascii="Times New Roman" w:hAnsi="Times New Roman" w:cs="Times New Roman"/>
          <w:sz w:val="24"/>
          <w:szCs w:val="24"/>
        </w:rPr>
        <w:t>不高于债券发行前</w:t>
      </w:r>
      <w:r>
        <w:rPr>
          <w:rFonts w:ascii="Times New Roman" w:hAnsi="Times New Roman" w:cs="Times New Roman"/>
          <w:sz w:val="24"/>
          <w:szCs w:val="24"/>
        </w:rPr>
        <w:t>3</w:t>
      </w:r>
      <w:r>
        <w:rPr>
          <w:rFonts w:ascii="Times New Roman" w:hAnsi="Times New Roman" w:cs="Times New Roman"/>
          <w:sz w:val="24"/>
          <w:szCs w:val="24"/>
        </w:rPr>
        <w:t>个月内同业务品种、同等期限、相同评级的公司债券发行利率平均水平。</w:t>
      </w:r>
    </w:p>
    <w:p w:rsidR="00234C4F" w:rsidRDefault="00E47DDB">
      <w:pPr>
        <w:autoSpaceDE w:val="0"/>
        <w:autoSpaceDN w:val="0"/>
        <w:adjustRightInd w:val="0"/>
        <w:spacing w:line="700" w:lineRule="exact"/>
        <w:ind w:firstLine="551"/>
        <w:rPr>
          <w:rFonts w:ascii="Times New Roman" w:hAnsi="Times New Roman" w:cs="Times New Roman"/>
          <w:bCs/>
          <w:color w:val="000000" w:themeColor="text1"/>
          <w:kern w:val="0"/>
          <w:sz w:val="24"/>
          <w:szCs w:val="24"/>
        </w:rPr>
      </w:pPr>
      <w:r>
        <w:rPr>
          <w:rFonts w:ascii="Times New Roman" w:hAnsi="Times New Roman" w:cs="Times New Roman"/>
          <w:bCs/>
          <w:color w:val="000000" w:themeColor="text1"/>
          <w:kern w:val="0"/>
          <w:sz w:val="24"/>
          <w:szCs w:val="24"/>
        </w:rPr>
        <w:lastRenderedPageBreak/>
        <w:t xml:space="preserve">1.9 </w:t>
      </w:r>
      <w:r>
        <w:rPr>
          <w:rFonts w:ascii="Times New Roman" w:hAnsi="Times New Roman" w:cs="Times New Roman"/>
          <w:bCs/>
          <w:color w:val="000000" w:themeColor="text1"/>
          <w:kern w:val="0"/>
          <w:sz w:val="24"/>
          <w:szCs w:val="24"/>
        </w:rPr>
        <w:t>债券期限：不超过</w:t>
      </w:r>
      <w:r>
        <w:rPr>
          <w:rFonts w:ascii="Times New Roman" w:hAnsi="Times New Roman" w:cs="Times New Roman"/>
          <w:bCs/>
          <w:color w:val="000000" w:themeColor="text1"/>
          <w:kern w:val="0"/>
          <w:sz w:val="24"/>
          <w:szCs w:val="24"/>
        </w:rPr>
        <w:t>5</w:t>
      </w:r>
      <w:r>
        <w:rPr>
          <w:rFonts w:ascii="Times New Roman" w:hAnsi="Times New Roman" w:cs="Times New Roman"/>
          <w:bCs/>
          <w:color w:val="000000" w:themeColor="text1"/>
          <w:kern w:val="0"/>
          <w:sz w:val="24"/>
          <w:szCs w:val="24"/>
        </w:rPr>
        <w:t>年，最终期限以债券审核机构正式批复文件为准。</w:t>
      </w:r>
    </w:p>
    <w:p w:rsidR="00234C4F" w:rsidRDefault="00E47DDB">
      <w:pPr>
        <w:autoSpaceDE w:val="0"/>
        <w:autoSpaceDN w:val="0"/>
        <w:adjustRightInd w:val="0"/>
        <w:spacing w:line="700" w:lineRule="exact"/>
        <w:ind w:firstLine="551"/>
        <w:rPr>
          <w:rFonts w:ascii="Times New Roman" w:hAnsi="Times New Roman" w:cs="Times New Roman"/>
          <w:bCs/>
          <w:color w:val="000000" w:themeColor="text1"/>
          <w:kern w:val="0"/>
          <w:sz w:val="24"/>
          <w:szCs w:val="24"/>
        </w:rPr>
      </w:pPr>
      <w:r>
        <w:rPr>
          <w:rFonts w:ascii="Times New Roman" w:hAnsi="Times New Roman" w:cs="Times New Roman"/>
          <w:bCs/>
          <w:color w:val="000000" w:themeColor="text1"/>
          <w:kern w:val="0"/>
          <w:sz w:val="24"/>
          <w:szCs w:val="24"/>
        </w:rPr>
        <w:t>1.1</w:t>
      </w:r>
      <w:r>
        <w:rPr>
          <w:rFonts w:ascii="Times New Roman" w:hAnsi="Times New Roman" w:cs="Times New Roman" w:hint="eastAsia"/>
          <w:bCs/>
          <w:color w:val="000000" w:themeColor="text1"/>
          <w:kern w:val="0"/>
          <w:sz w:val="24"/>
          <w:szCs w:val="24"/>
        </w:rPr>
        <w:t>0</w:t>
      </w:r>
      <w:r>
        <w:rPr>
          <w:rFonts w:ascii="Times New Roman" w:hAnsi="Times New Roman" w:cs="Times New Roman"/>
          <w:bCs/>
          <w:color w:val="000000" w:themeColor="text1"/>
          <w:kern w:val="0"/>
          <w:sz w:val="24"/>
          <w:szCs w:val="24"/>
        </w:rPr>
        <w:t xml:space="preserve"> </w:t>
      </w:r>
      <w:r>
        <w:rPr>
          <w:rFonts w:ascii="Times New Roman" w:hAnsi="Times New Roman" w:cs="Times New Roman"/>
          <w:bCs/>
          <w:color w:val="000000" w:themeColor="text1"/>
          <w:kern w:val="0"/>
          <w:sz w:val="24"/>
          <w:szCs w:val="24"/>
        </w:rPr>
        <w:t>偿债资金来源：经营收入、投资收益、银行借款等。</w:t>
      </w:r>
    </w:p>
    <w:p w:rsidR="00234C4F" w:rsidRDefault="00E47DDB">
      <w:pPr>
        <w:autoSpaceDE w:val="0"/>
        <w:autoSpaceDN w:val="0"/>
        <w:adjustRightInd w:val="0"/>
        <w:spacing w:line="700" w:lineRule="exact"/>
        <w:ind w:firstLine="551"/>
        <w:rPr>
          <w:rFonts w:ascii="Times New Roman" w:hAnsi="Times New Roman" w:cs="Times New Roman"/>
          <w:bCs/>
          <w:color w:val="000000" w:themeColor="text1"/>
          <w:kern w:val="0"/>
          <w:sz w:val="24"/>
          <w:szCs w:val="24"/>
        </w:rPr>
      </w:pPr>
      <w:r>
        <w:rPr>
          <w:rFonts w:ascii="Times New Roman" w:hAnsi="Times New Roman" w:cs="Times New Roman"/>
          <w:bCs/>
          <w:color w:val="000000" w:themeColor="text1"/>
          <w:kern w:val="0"/>
          <w:sz w:val="24"/>
          <w:szCs w:val="24"/>
        </w:rPr>
        <w:t>1.1</w:t>
      </w:r>
      <w:r>
        <w:rPr>
          <w:rFonts w:ascii="Times New Roman" w:hAnsi="Times New Roman" w:cs="Times New Roman" w:hint="eastAsia"/>
          <w:bCs/>
          <w:color w:val="000000" w:themeColor="text1"/>
          <w:kern w:val="0"/>
          <w:sz w:val="24"/>
          <w:szCs w:val="24"/>
        </w:rPr>
        <w:t xml:space="preserve">1 </w:t>
      </w:r>
      <w:r>
        <w:rPr>
          <w:rFonts w:ascii="Times New Roman" w:hAnsi="Times New Roman" w:cs="Times New Roman"/>
          <w:bCs/>
          <w:color w:val="000000" w:themeColor="text1"/>
          <w:kern w:val="0"/>
          <w:sz w:val="24"/>
          <w:szCs w:val="24"/>
        </w:rPr>
        <w:t>还本付息方式：按年付息，到期还本。</w:t>
      </w:r>
    </w:p>
    <w:p w:rsidR="00234C4F" w:rsidRDefault="00E47DDB">
      <w:pPr>
        <w:autoSpaceDE w:val="0"/>
        <w:autoSpaceDN w:val="0"/>
        <w:adjustRightInd w:val="0"/>
        <w:spacing w:line="700" w:lineRule="exact"/>
        <w:ind w:firstLine="551"/>
        <w:rPr>
          <w:rFonts w:ascii="Times New Roman" w:hAnsi="Times New Roman" w:cs="Times New Roman"/>
          <w:bCs/>
          <w:color w:val="000000" w:themeColor="text1"/>
          <w:kern w:val="0"/>
          <w:sz w:val="24"/>
          <w:szCs w:val="24"/>
        </w:rPr>
      </w:pPr>
      <w:r>
        <w:rPr>
          <w:rFonts w:ascii="Times New Roman" w:hAnsi="Times New Roman" w:cs="Times New Roman"/>
          <w:bCs/>
          <w:color w:val="000000" w:themeColor="text1"/>
          <w:kern w:val="0"/>
          <w:sz w:val="24"/>
          <w:szCs w:val="24"/>
        </w:rPr>
        <w:t>1.1</w:t>
      </w:r>
      <w:r>
        <w:rPr>
          <w:rFonts w:ascii="Times New Roman" w:hAnsi="Times New Roman" w:cs="Times New Roman" w:hint="eastAsia"/>
          <w:bCs/>
          <w:color w:val="000000" w:themeColor="text1"/>
          <w:kern w:val="0"/>
          <w:sz w:val="24"/>
          <w:szCs w:val="24"/>
        </w:rPr>
        <w:t xml:space="preserve">2 </w:t>
      </w:r>
      <w:r>
        <w:rPr>
          <w:rFonts w:ascii="Times New Roman" w:hAnsi="Times New Roman" w:cs="Times New Roman"/>
          <w:bCs/>
          <w:color w:val="000000" w:themeColor="text1"/>
          <w:kern w:val="0"/>
          <w:sz w:val="24"/>
          <w:szCs w:val="24"/>
        </w:rPr>
        <w:t>担保方式：</w:t>
      </w:r>
      <w:r>
        <w:rPr>
          <w:rFonts w:ascii="Times New Roman" w:hAnsi="Times New Roman" w:cs="Times New Roman" w:hint="eastAsia"/>
          <w:bCs/>
          <w:color w:val="000000" w:themeColor="text1"/>
          <w:kern w:val="0"/>
          <w:sz w:val="24"/>
          <w:szCs w:val="24"/>
        </w:rPr>
        <w:t>无担保</w:t>
      </w:r>
      <w:r>
        <w:rPr>
          <w:rFonts w:ascii="Times New Roman" w:hAnsi="Times New Roman" w:cs="Times New Roman"/>
          <w:bCs/>
          <w:color w:val="000000" w:themeColor="text1"/>
          <w:kern w:val="0"/>
          <w:sz w:val="24"/>
          <w:szCs w:val="24"/>
        </w:rPr>
        <w:t>。</w:t>
      </w:r>
    </w:p>
    <w:p w:rsidR="00234C4F" w:rsidRDefault="00E47DDB">
      <w:pPr>
        <w:autoSpaceDE w:val="0"/>
        <w:autoSpaceDN w:val="0"/>
        <w:adjustRightInd w:val="0"/>
        <w:spacing w:line="700" w:lineRule="exact"/>
        <w:ind w:firstLine="551"/>
        <w:rPr>
          <w:rFonts w:ascii="Times New Roman" w:hAnsi="Times New Roman" w:cs="Times New Roman"/>
          <w:color w:val="0070C0"/>
          <w:sz w:val="24"/>
          <w:szCs w:val="24"/>
        </w:rPr>
      </w:pPr>
      <w:r>
        <w:rPr>
          <w:rFonts w:ascii="Times New Roman" w:hAnsi="Times New Roman" w:cs="Times New Roman"/>
          <w:bCs/>
          <w:kern w:val="0"/>
          <w:sz w:val="24"/>
          <w:szCs w:val="24"/>
        </w:rPr>
        <w:t>1.1</w:t>
      </w:r>
      <w:r>
        <w:rPr>
          <w:rFonts w:ascii="Times New Roman" w:hAnsi="Times New Roman" w:cs="Times New Roman" w:hint="eastAsia"/>
          <w:bCs/>
          <w:kern w:val="0"/>
          <w:sz w:val="24"/>
          <w:szCs w:val="24"/>
        </w:rPr>
        <w:t>3</w:t>
      </w:r>
      <w:r>
        <w:rPr>
          <w:rFonts w:ascii="Times New Roman" w:hAnsi="Times New Roman" w:cs="Times New Roman"/>
          <w:bCs/>
          <w:kern w:val="0"/>
          <w:sz w:val="24"/>
          <w:szCs w:val="24"/>
        </w:rPr>
        <w:t xml:space="preserve"> </w:t>
      </w:r>
      <w:r>
        <w:rPr>
          <w:rFonts w:ascii="Times New Roman" w:hAnsi="Times New Roman" w:cs="Times New Roman"/>
          <w:bCs/>
          <w:kern w:val="0"/>
          <w:sz w:val="24"/>
          <w:szCs w:val="24"/>
        </w:rPr>
        <w:t>服务期限：</w:t>
      </w:r>
      <w:r>
        <w:rPr>
          <w:rFonts w:ascii="Times New Roman" w:hAnsi="Times New Roman" w:cs="Times New Roman"/>
          <w:sz w:val="24"/>
          <w:szCs w:val="24"/>
          <w:lang w:val="zh-CN"/>
        </w:rPr>
        <w:t>指</w:t>
      </w:r>
      <w:r>
        <w:rPr>
          <w:rFonts w:ascii="Times New Roman" w:hAnsi="Times New Roman" w:cs="Times New Roman"/>
          <w:sz w:val="24"/>
          <w:szCs w:val="24"/>
        </w:rPr>
        <w:t>自中标人与招标人签订服务合同之日起至债券存续期结束</w:t>
      </w:r>
      <w:r>
        <w:rPr>
          <w:rFonts w:ascii="Times New Roman" w:hAnsi="Times New Roman" w:cs="Times New Roman"/>
          <w:sz w:val="24"/>
          <w:szCs w:val="24"/>
        </w:rPr>
        <w:t>1</w:t>
      </w:r>
      <w:r>
        <w:rPr>
          <w:rFonts w:ascii="Times New Roman" w:hAnsi="Times New Roman" w:cs="Times New Roman"/>
          <w:sz w:val="24"/>
          <w:szCs w:val="24"/>
        </w:rPr>
        <w:t>年内。</w:t>
      </w:r>
    </w:p>
    <w:p w:rsidR="00234C4F" w:rsidRDefault="00E47DDB">
      <w:pPr>
        <w:autoSpaceDE w:val="0"/>
        <w:autoSpaceDN w:val="0"/>
        <w:adjustRightInd w:val="0"/>
        <w:spacing w:line="700" w:lineRule="exact"/>
        <w:ind w:firstLine="551"/>
        <w:rPr>
          <w:rFonts w:ascii="Times New Roman" w:hAnsi="Times New Roman" w:cs="Times New Roman"/>
          <w:b/>
          <w:kern w:val="0"/>
          <w:sz w:val="24"/>
          <w:szCs w:val="24"/>
          <w:u w:val="single"/>
        </w:rPr>
      </w:pPr>
      <w:r>
        <w:rPr>
          <w:rFonts w:ascii="Times New Roman" w:hAnsi="Times New Roman" w:cs="Times New Roman"/>
          <w:bCs/>
          <w:color w:val="000000" w:themeColor="text1"/>
          <w:kern w:val="0"/>
          <w:sz w:val="24"/>
          <w:szCs w:val="24"/>
        </w:rPr>
        <w:t>1.1</w:t>
      </w:r>
      <w:r>
        <w:rPr>
          <w:rFonts w:ascii="Times New Roman" w:hAnsi="Times New Roman" w:cs="Times New Roman" w:hint="eastAsia"/>
          <w:bCs/>
          <w:color w:val="000000" w:themeColor="text1"/>
          <w:kern w:val="0"/>
          <w:sz w:val="24"/>
          <w:szCs w:val="24"/>
        </w:rPr>
        <w:t>4</w:t>
      </w:r>
      <w:r>
        <w:rPr>
          <w:rFonts w:ascii="Times New Roman" w:hAnsi="Times New Roman" w:cs="Times New Roman"/>
          <w:bCs/>
          <w:color w:val="000000" w:themeColor="text1"/>
          <w:kern w:val="0"/>
          <w:sz w:val="24"/>
          <w:szCs w:val="24"/>
        </w:rPr>
        <w:t xml:space="preserve"> </w:t>
      </w:r>
      <w:r>
        <w:rPr>
          <w:rFonts w:ascii="Times New Roman" w:hAnsi="Times New Roman" w:cs="Times New Roman"/>
          <w:bCs/>
          <w:color w:val="000000" w:themeColor="text1"/>
          <w:kern w:val="0"/>
          <w:sz w:val="24"/>
          <w:szCs w:val="24"/>
        </w:rPr>
        <w:t>服务地点：</w:t>
      </w:r>
      <w:r>
        <w:rPr>
          <w:rFonts w:ascii="Times New Roman" w:hAnsi="Times New Roman" w:cs="Times New Roman"/>
          <w:bCs/>
          <w:kern w:val="0"/>
          <w:sz w:val="24"/>
          <w:szCs w:val="24"/>
        </w:rPr>
        <w:t>许昌市东兴开发建设投资有限公司（地址：许昌市新兴路东城区管委会附属楼三楼）。</w:t>
      </w:r>
    </w:p>
    <w:p w:rsidR="00234C4F" w:rsidRDefault="00E47DDB">
      <w:pPr>
        <w:pStyle w:val="ac"/>
        <w:widowControl/>
        <w:spacing w:line="360" w:lineRule="auto"/>
        <w:ind w:firstLine="420"/>
        <w:contextualSpacing/>
        <w:jc w:val="left"/>
        <w:rPr>
          <w:rFonts w:ascii="Times New Roman" w:hAnsi="Times New Roman"/>
          <w:bCs/>
          <w:color w:val="000000" w:themeColor="text1"/>
          <w:kern w:val="0"/>
        </w:rPr>
      </w:pPr>
      <w:r>
        <w:rPr>
          <w:rFonts w:ascii="Times New Roman" w:hAnsi="Times New Roman"/>
          <w:bCs/>
          <w:color w:val="000000" w:themeColor="text1"/>
          <w:kern w:val="0"/>
        </w:rPr>
        <w:t>1.1</w:t>
      </w:r>
      <w:r>
        <w:rPr>
          <w:rFonts w:ascii="Times New Roman" w:hAnsi="Times New Roman" w:hint="eastAsia"/>
          <w:bCs/>
          <w:color w:val="000000" w:themeColor="text1"/>
          <w:kern w:val="0"/>
        </w:rPr>
        <w:t>5</w:t>
      </w:r>
      <w:r>
        <w:rPr>
          <w:rFonts w:ascii="Times New Roman" w:hAnsi="Times New Roman"/>
          <w:bCs/>
          <w:color w:val="000000" w:themeColor="text1"/>
          <w:kern w:val="0"/>
        </w:rPr>
        <w:t xml:space="preserve"> </w:t>
      </w:r>
      <w:r>
        <w:rPr>
          <w:rFonts w:ascii="Times New Roman" w:hAnsi="Times New Roman"/>
          <w:bCs/>
          <w:color w:val="000000" w:themeColor="text1"/>
          <w:kern w:val="0"/>
        </w:rPr>
        <w:t>分包：不允许。</w:t>
      </w:r>
    </w:p>
    <w:p w:rsidR="00234C4F" w:rsidRDefault="00E47DDB">
      <w:pPr>
        <w:widowControl/>
        <w:spacing w:line="360" w:lineRule="auto"/>
        <w:ind w:firstLine="480"/>
        <w:jc w:val="left"/>
        <w:rPr>
          <w:rFonts w:ascii="Times New Roman" w:hAnsi="Times New Roman" w:cs="Times New Roman"/>
          <w:b/>
          <w:color w:val="000000" w:themeColor="text1"/>
          <w:kern w:val="0"/>
          <w:sz w:val="24"/>
          <w:szCs w:val="24"/>
        </w:rPr>
      </w:pPr>
      <w:r>
        <w:rPr>
          <w:rFonts w:ascii="Times New Roman" w:hAnsi="Times New Roman" w:cs="Times New Roman" w:hint="eastAsia"/>
          <w:b/>
          <w:color w:val="000000" w:themeColor="text1"/>
          <w:kern w:val="0"/>
          <w:sz w:val="24"/>
          <w:szCs w:val="24"/>
        </w:rPr>
        <w:t>二</w:t>
      </w:r>
      <w:r>
        <w:rPr>
          <w:rFonts w:ascii="Times New Roman" w:hAnsi="Times New Roman" w:cs="Times New Roman"/>
          <w:b/>
          <w:color w:val="000000" w:themeColor="text1"/>
          <w:kern w:val="0"/>
          <w:sz w:val="24"/>
          <w:szCs w:val="24"/>
        </w:rPr>
        <w:t>、投标人资格要求</w:t>
      </w:r>
    </w:p>
    <w:p w:rsidR="00234C4F" w:rsidRDefault="00E47DDB">
      <w:pPr>
        <w:autoSpaceDE w:val="0"/>
        <w:autoSpaceDN w:val="0"/>
        <w:adjustRightInd w:val="0"/>
        <w:spacing w:line="700" w:lineRule="exact"/>
        <w:ind w:firstLine="551"/>
        <w:rPr>
          <w:rFonts w:ascii="Times New Roman" w:hAnsi="Times New Roman" w:cs="Times New Roman"/>
          <w:bCs/>
          <w:color w:val="000000" w:themeColor="text1"/>
          <w:kern w:val="0"/>
          <w:sz w:val="24"/>
          <w:szCs w:val="24"/>
        </w:rPr>
      </w:pPr>
      <w:r>
        <w:rPr>
          <w:rFonts w:ascii="Times New Roman" w:hAnsi="Times New Roman" w:cs="Times New Roman" w:hint="eastAsia"/>
          <w:bCs/>
          <w:color w:val="000000" w:themeColor="text1"/>
          <w:kern w:val="0"/>
          <w:sz w:val="24"/>
          <w:szCs w:val="24"/>
        </w:rPr>
        <w:t>2</w:t>
      </w:r>
      <w:r>
        <w:rPr>
          <w:rFonts w:ascii="Times New Roman" w:hAnsi="Times New Roman" w:cs="Times New Roman"/>
          <w:bCs/>
          <w:color w:val="000000" w:themeColor="text1"/>
          <w:kern w:val="0"/>
          <w:sz w:val="24"/>
          <w:szCs w:val="24"/>
        </w:rPr>
        <w:t xml:space="preserve">.1 </w:t>
      </w:r>
      <w:r>
        <w:rPr>
          <w:rFonts w:ascii="Times New Roman" w:hAnsi="Times New Roman" w:cs="Times New Roman"/>
          <w:bCs/>
          <w:color w:val="000000" w:themeColor="text1"/>
          <w:kern w:val="0"/>
          <w:sz w:val="24"/>
          <w:szCs w:val="24"/>
        </w:rPr>
        <w:t>本次招标要求投标人须符合《中华人民共和国政府采购法》第二十二条的规定，且持有年检合格（有效）的企业法人营业执照、组织机构代码证、税务登记证（或三证合一的营业执照）。</w:t>
      </w:r>
    </w:p>
    <w:p w:rsidR="00234C4F" w:rsidRDefault="00E47DDB">
      <w:pPr>
        <w:autoSpaceDE w:val="0"/>
        <w:autoSpaceDN w:val="0"/>
        <w:adjustRightInd w:val="0"/>
        <w:spacing w:line="700" w:lineRule="exact"/>
        <w:ind w:firstLine="551"/>
        <w:rPr>
          <w:rFonts w:ascii="Times New Roman" w:hAnsi="Times New Roman" w:cs="Times New Roman"/>
          <w:bCs/>
          <w:color w:val="000000" w:themeColor="text1"/>
          <w:kern w:val="0"/>
          <w:sz w:val="24"/>
          <w:szCs w:val="24"/>
        </w:rPr>
      </w:pPr>
      <w:r>
        <w:rPr>
          <w:rFonts w:ascii="Times New Roman" w:hAnsi="Times New Roman" w:cs="Times New Roman" w:hint="eastAsia"/>
          <w:bCs/>
          <w:color w:val="000000" w:themeColor="text1"/>
          <w:kern w:val="0"/>
          <w:sz w:val="24"/>
          <w:szCs w:val="24"/>
        </w:rPr>
        <w:t>2</w:t>
      </w:r>
      <w:r>
        <w:rPr>
          <w:rFonts w:ascii="Times New Roman" w:hAnsi="Times New Roman" w:cs="Times New Roman"/>
          <w:bCs/>
          <w:color w:val="000000" w:themeColor="text1"/>
          <w:kern w:val="0"/>
          <w:sz w:val="24"/>
          <w:szCs w:val="24"/>
        </w:rPr>
        <w:t xml:space="preserve">.2 </w:t>
      </w:r>
      <w:r>
        <w:rPr>
          <w:rFonts w:ascii="Times New Roman" w:hAnsi="Times New Roman" w:cs="Times New Roman"/>
          <w:bCs/>
          <w:color w:val="000000" w:themeColor="text1"/>
          <w:kern w:val="0"/>
          <w:sz w:val="24"/>
          <w:szCs w:val="24"/>
        </w:rPr>
        <w:t>投标人具有在中国境内注册的具有法人资格、</w:t>
      </w:r>
      <w:r>
        <w:rPr>
          <w:rFonts w:ascii="Times New Roman" w:hAnsi="Times New Roman" w:cs="Times New Roman" w:hint="eastAsia"/>
          <w:bCs/>
          <w:color w:val="000000" w:themeColor="text1"/>
          <w:kern w:val="0"/>
          <w:sz w:val="24"/>
          <w:szCs w:val="24"/>
        </w:rPr>
        <w:t>证券主承销业务资格，持有中国证监会颁发的《经营证券业务许可证》</w:t>
      </w:r>
      <w:r>
        <w:rPr>
          <w:rFonts w:ascii="Times New Roman" w:hAnsi="Times New Roman" w:cs="Times New Roman"/>
          <w:bCs/>
          <w:color w:val="000000" w:themeColor="text1"/>
          <w:kern w:val="0"/>
          <w:sz w:val="24"/>
          <w:szCs w:val="24"/>
        </w:rPr>
        <w:t>；机制灵活、创新能力强、具有良好风控能力和项目拓展能力；具备承销能力，熟悉企业债、公司债等申报发行程序。</w:t>
      </w:r>
    </w:p>
    <w:p w:rsidR="00234C4F" w:rsidRDefault="00E47DDB">
      <w:pPr>
        <w:autoSpaceDE w:val="0"/>
        <w:autoSpaceDN w:val="0"/>
        <w:adjustRightInd w:val="0"/>
        <w:spacing w:line="700" w:lineRule="exact"/>
        <w:ind w:firstLineChars="200" w:firstLine="480"/>
        <w:rPr>
          <w:rFonts w:ascii="Times New Roman" w:hAnsi="Times New Roman" w:cs="Times New Roman"/>
          <w:bCs/>
          <w:color w:val="000000" w:themeColor="text1"/>
          <w:kern w:val="0"/>
          <w:sz w:val="24"/>
          <w:szCs w:val="24"/>
          <w:lang w:val="zh-CN"/>
        </w:rPr>
      </w:pPr>
      <w:r>
        <w:rPr>
          <w:rFonts w:ascii="Times New Roman" w:hAnsi="Times New Roman" w:cs="Times New Roman" w:hint="eastAsia"/>
          <w:bCs/>
          <w:color w:val="000000" w:themeColor="text1"/>
          <w:kern w:val="0"/>
          <w:sz w:val="24"/>
          <w:szCs w:val="24"/>
        </w:rPr>
        <w:t>2</w:t>
      </w:r>
      <w:r>
        <w:rPr>
          <w:rFonts w:ascii="Times New Roman" w:hAnsi="Times New Roman" w:cs="Times New Roman"/>
          <w:bCs/>
          <w:color w:val="000000" w:themeColor="text1"/>
          <w:kern w:val="0"/>
          <w:sz w:val="24"/>
          <w:szCs w:val="24"/>
        </w:rPr>
        <w:t xml:space="preserve">.3 </w:t>
      </w:r>
      <w:r>
        <w:rPr>
          <w:rFonts w:ascii="Times New Roman" w:hAnsi="Times New Roman" w:cs="Times New Roman"/>
          <w:bCs/>
          <w:color w:val="000000" w:themeColor="text1"/>
          <w:kern w:val="0"/>
          <w:sz w:val="24"/>
          <w:szCs w:val="24"/>
          <w:lang w:val="zh-CN"/>
        </w:rPr>
        <w:t>投标人</w:t>
      </w:r>
      <w:r>
        <w:rPr>
          <w:rFonts w:ascii="Times New Roman" w:hAnsi="Times New Roman" w:cs="Times New Roman"/>
          <w:bCs/>
          <w:color w:val="000000" w:themeColor="text1"/>
          <w:kern w:val="0"/>
          <w:sz w:val="24"/>
          <w:szCs w:val="24"/>
          <w:lang w:val="zh-CN"/>
        </w:rPr>
        <w:t>“</w:t>
      </w:r>
      <w:r>
        <w:rPr>
          <w:rFonts w:ascii="Times New Roman" w:hAnsi="Times New Roman" w:cs="Times New Roman"/>
          <w:bCs/>
          <w:color w:val="000000" w:themeColor="text1"/>
          <w:kern w:val="0"/>
          <w:sz w:val="24"/>
          <w:szCs w:val="24"/>
          <w:lang w:val="zh-CN"/>
        </w:rPr>
        <w:t>参加</w:t>
      </w:r>
      <w:r>
        <w:rPr>
          <w:rFonts w:ascii="Times New Roman" w:hAnsi="Times New Roman" w:cs="Times New Roman"/>
          <w:bCs/>
          <w:color w:val="000000" w:themeColor="text1"/>
          <w:kern w:val="0"/>
          <w:sz w:val="24"/>
          <w:szCs w:val="24"/>
        </w:rPr>
        <w:t>本次</w:t>
      </w:r>
      <w:r>
        <w:rPr>
          <w:rFonts w:ascii="Times New Roman" w:hAnsi="Times New Roman" w:cs="Times New Roman"/>
          <w:bCs/>
          <w:color w:val="000000" w:themeColor="text1"/>
          <w:kern w:val="0"/>
          <w:sz w:val="24"/>
          <w:szCs w:val="24"/>
          <w:lang w:val="zh-CN"/>
        </w:rPr>
        <w:t>采购活动前</w:t>
      </w:r>
      <w:r>
        <w:rPr>
          <w:rFonts w:ascii="Times New Roman" w:hAnsi="Times New Roman" w:cs="Times New Roman"/>
          <w:bCs/>
          <w:color w:val="000000" w:themeColor="text1"/>
          <w:kern w:val="0"/>
          <w:sz w:val="24"/>
          <w:szCs w:val="24"/>
          <w:lang w:val="zh-CN"/>
        </w:rPr>
        <w:t>3</w:t>
      </w:r>
      <w:r>
        <w:rPr>
          <w:rFonts w:ascii="Times New Roman" w:hAnsi="Times New Roman" w:cs="Times New Roman"/>
          <w:bCs/>
          <w:color w:val="000000" w:themeColor="text1"/>
          <w:kern w:val="0"/>
          <w:sz w:val="24"/>
          <w:szCs w:val="24"/>
          <w:lang w:val="zh-CN"/>
        </w:rPr>
        <w:t>年内在经营活动中没有重大违法记录的书面声明函</w:t>
      </w:r>
      <w:r>
        <w:rPr>
          <w:rFonts w:ascii="Times New Roman" w:hAnsi="Times New Roman" w:cs="Times New Roman"/>
          <w:bCs/>
          <w:color w:val="000000" w:themeColor="text1"/>
          <w:kern w:val="0"/>
          <w:sz w:val="24"/>
          <w:szCs w:val="24"/>
          <w:lang w:val="zh-CN"/>
        </w:rPr>
        <w:t>”</w:t>
      </w:r>
      <w:r>
        <w:rPr>
          <w:rFonts w:ascii="Times New Roman" w:hAnsi="Times New Roman" w:cs="Times New Roman"/>
          <w:bCs/>
          <w:color w:val="000000" w:themeColor="text1"/>
          <w:kern w:val="0"/>
          <w:sz w:val="24"/>
          <w:szCs w:val="24"/>
          <w:lang w:val="zh-CN"/>
        </w:rPr>
        <w:t>。重大违法记录，是指投标人因违法经营受到刑事处罚或者责令停产停业、吊销许可证或者执照等行政处罚。</w:t>
      </w:r>
    </w:p>
    <w:p w:rsidR="00234C4F" w:rsidRDefault="00E47DDB">
      <w:pPr>
        <w:autoSpaceDE w:val="0"/>
        <w:autoSpaceDN w:val="0"/>
        <w:adjustRightInd w:val="0"/>
        <w:spacing w:line="700" w:lineRule="exact"/>
        <w:ind w:firstLine="551"/>
        <w:rPr>
          <w:rFonts w:ascii="Times New Roman" w:hAnsi="Times New Roman" w:cs="Times New Roman"/>
          <w:bCs/>
          <w:color w:val="000000" w:themeColor="text1"/>
          <w:spacing w:val="-2"/>
          <w:kern w:val="0"/>
          <w:sz w:val="24"/>
          <w:szCs w:val="24"/>
        </w:rPr>
      </w:pPr>
      <w:r>
        <w:rPr>
          <w:rFonts w:ascii="Times New Roman" w:hAnsi="Times New Roman" w:cs="Times New Roman" w:hint="eastAsia"/>
          <w:bCs/>
          <w:color w:val="000000" w:themeColor="text1"/>
          <w:kern w:val="0"/>
          <w:sz w:val="24"/>
          <w:szCs w:val="24"/>
        </w:rPr>
        <w:t>2</w:t>
      </w:r>
      <w:r>
        <w:rPr>
          <w:rFonts w:ascii="Times New Roman" w:hAnsi="Times New Roman" w:cs="Times New Roman"/>
          <w:bCs/>
          <w:color w:val="000000" w:themeColor="text1"/>
          <w:kern w:val="0"/>
          <w:sz w:val="24"/>
          <w:szCs w:val="24"/>
        </w:rPr>
        <w:t xml:space="preserve">.4 </w:t>
      </w:r>
      <w:r>
        <w:rPr>
          <w:rFonts w:ascii="Times New Roman" w:hAnsi="Times New Roman" w:cs="Times New Roman"/>
          <w:bCs/>
          <w:color w:val="000000" w:themeColor="text1"/>
          <w:kern w:val="0"/>
          <w:sz w:val="24"/>
          <w:szCs w:val="24"/>
        </w:rPr>
        <w:t>未被列入</w:t>
      </w:r>
      <w:r>
        <w:rPr>
          <w:rFonts w:ascii="Times New Roman" w:hAnsi="Times New Roman" w:cs="Times New Roman"/>
          <w:bCs/>
          <w:color w:val="000000" w:themeColor="text1"/>
          <w:kern w:val="0"/>
          <w:sz w:val="24"/>
          <w:szCs w:val="24"/>
        </w:rPr>
        <w:t>“</w:t>
      </w:r>
      <w:r>
        <w:rPr>
          <w:rFonts w:ascii="Times New Roman" w:hAnsi="Times New Roman" w:cs="Times New Roman"/>
          <w:bCs/>
          <w:color w:val="000000" w:themeColor="text1"/>
          <w:kern w:val="0"/>
          <w:sz w:val="24"/>
          <w:szCs w:val="24"/>
        </w:rPr>
        <w:t>信用中国</w:t>
      </w:r>
      <w:r>
        <w:rPr>
          <w:rFonts w:ascii="Times New Roman" w:hAnsi="Times New Roman" w:cs="Times New Roman"/>
          <w:bCs/>
          <w:color w:val="000000" w:themeColor="text1"/>
          <w:kern w:val="0"/>
          <w:sz w:val="24"/>
          <w:szCs w:val="24"/>
        </w:rPr>
        <w:t>”</w:t>
      </w:r>
      <w:r>
        <w:rPr>
          <w:rFonts w:ascii="Times New Roman" w:hAnsi="Times New Roman" w:cs="Times New Roman"/>
          <w:bCs/>
          <w:color w:val="000000" w:themeColor="text1"/>
          <w:kern w:val="0"/>
          <w:sz w:val="24"/>
          <w:szCs w:val="24"/>
        </w:rPr>
        <w:t>网站</w:t>
      </w:r>
      <w:r>
        <w:rPr>
          <w:rFonts w:ascii="Times New Roman" w:hAnsi="Times New Roman" w:cs="Times New Roman"/>
          <w:bCs/>
          <w:color w:val="000000" w:themeColor="text1"/>
          <w:kern w:val="0"/>
          <w:sz w:val="24"/>
          <w:szCs w:val="24"/>
        </w:rPr>
        <w:t>(www.creditchina.gov.cn)</w:t>
      </w:r>
      <w:r>
        <w:rPr>
          <w:rFonts w:ascii="Times New Roman" w:hAnsi="Times New Roman" w:cs="Times New Roman"/>
          <w:bCs/>
          <w:color w:val="000000" w:themeColor="text1"/>
          <w:kern w:val="0"/>
          <w:sz w:val="24"/>
          <w:szCs w:val="24"/>
        </w:rPr>
        <w:t>失信被执行人、重大税收</w:t>
      </w:r>
      <w:r>
        <w:rPr>
          <w:rFonts w:ascii="Times New Roman" w:hAnsi="Times New Roman" w:cs="Times New Roman"/>
          <w:bCs/>
          <w:color w:val="000000" w:themeColor="text1"/>
          <w:kern w:val="0"/>
          <w:sz w:val="24"/>
          <w:szCs w:val="24"/>
        </w:rPr>
        <w:lastRenderedPageBreak/>
        <w:t>违法案件当事人名单、政府采购严重违法失信名单的投标人；</w:t>
      </w:r>
      <w:r>
        <w:rPr>
          <w:rFonts w:ascii="Times New Roman" w:hAnsi="Times New Roman" w:cs="Times New Roman"/>
          <w:bCs/>
          <w:color w:val="000000" w:themeColor="text1"/>
          <w:kern w:val="0"/>
          <w:sz w:val="24"/>
          <w:szCs w:val="24"/>
        </w:rPr>
        <w:t>“</w:t>
      </w:r>
      <w:r>
        <w:rPr>
          <w:rFonts w:ascii="Times New Roman" w:hAnsi="Times New Roman" w:cs="Times New Roman"/>
          <w:bCs/>
          <w:color w:val="000000" w:themeColor="text1"/>
          <w:kern w:val="0"/>
          <w:sz w:val="24"/>
          <w:szCs w:val="24"/>
        </w:rPr>
        <w:t>中国政府采购网</w:t>
      </w:r>
      <w:r>
        <w:rPr>
          <w:rFonts w:ascii="Times New Roman" w:hAnsi="Times New Roman" w:cs="Times New Roman"/>
          <w:bCs/>
          <w:color w:val="000000" w:themeColor="text1"/>
          <w:kern w:val="0"/>
          <w:sz w:val="24"/>
          <w:szCs w:val="24"/>
        </w:rPr>
        <w:t>” (www.ccgp.gov.cn)</w:t>
      </w:r>
      <w:r>
        <w:rPr>
          <w:rFonts w:ascii="Times New Roman" w:hAnsi="Times New Roman" w:cs="Times New Roman"/>
          <w:bCs/>
          <w:color w:val="000000" w:themeColor="text1"/>
          <w:kern w:val="0"/>
          <w:sz w:val="24"/>
          <w:szCs w:val="24"/>
        </w:rPr>
        <w:t>政府采购严重违法失信行为记录名单的投标人；</w:t>
      </w:r>
      <w:r>
        <w:rPr>
          <w:rFonts w:ascii="Times New Roman" w:hAnsi="Times New Roman" w:cs="Times New Roman"/>
          <w:bCs/>
          <w:color w:val="000000" w:themeColor="text1"/>
          <w:spacing w:val="-2"/>
          <w:kern w:val="0"/>
          <w:sz w:val="24"/>
          <w:szCs w:val="24"/>
        </w:rPr>
        <w:t>“</w:t>
      </w:r>
      <w:r>
        <w:rPr>
          <w:rFonts w:ascii="Times New Roman" w:hAnsi="Times New Roman" w:cs="Times New Roman"/>
          <w:bCs/>
          <w:color w:val="000000" w:themeColor="text1"/>
          <w:spacing w:val="-2"/>
          <w:kern w:val="0"/>
          <w:sz w:val="24"/>
          <w:szCs w:val="24"/>
        </w:rPr>
        <w:t>国家企业信用信息公示系统</w:t>
      </w:r>
      <w:r>
        <w:rPr>
          <w:rFonts w:ascii="Times New Roman" w:hAnsi="Times New Roman" w:cs="Times New Roman"/>
          <w:bCs/>
          <w:color w:val="000000" w:themeColor="text1"/>
          <w:spacing w:val="-2"/>
          <w:kern w:val="0"/>
          <w:sz w:val="24"/>
          <w:szCs w:val="24"/>
        </w:rPr>
        <w:t>”</w:t>
      </w:r>
      <w:r>
        <w:rPr>
          <w:rFonts w:ascii="Times New Roman" w:hAnsi="Times New Roman" w:cs="Times New Roman"/>
          <w:bCs/>
          <w:color w:val="000000" w:themeColor="text1"/>
          <w:spacing w:val="-2"/>
          <w:kern w:val="0"/>
          <w:sz w:val="24"/>
          <w:szCs w:val="24"/>
        </w:rPr>
        <w:t>网站（</w:t>
      </w:r>
      <w:r>
        <w:rPr>
          <w:rFonts w:ascii="Times New Roman" w:hAnsi="Times New Roman" w:cs="Times New Roman"/>
          <w:bCs/>
          <w:color w:val="000000" w:themeColor="text1"/>
          <w:spacing w:val="-2"/>
          <w:kern w:val="0"/>
          <w:sz w:val="24"/>
          <w:szCs w:val="24"/>
        </w:rPr>
        <w:t>www.gsxt.gov.cn</w:t>
      </w:r>
      <w:r>
        <w:rPr>
          <w:rFonts w:ascii="Times New Roman" w:hAnsi="Times New Roman" w:cs="Times New Roman"/>
          <w:bCs/>
          <w:color w:val="000000" w:themeColor="text1"/>
          <w:spacing w:val="-2"/>
          <w:kern w:val="0"/>
          <w:sz w:val="24"/>
          <w:szCs w:val="24"/>
        </w:rPr>
        <w:t>）严重违法失信企业名单（黑名单）的投标人。</w:t>
      </w:r>
    </w:p>
    <w:p w:rsidR="00234C4F" w:rsidRDefault="00E47DDB">
      <w:pPr>
        <w:autoSpaceDE w:val="0"/>
        <w:autoSpaceDN w:val="0"/>
        <w:adjustRightInd w:val="0"/>
        <w:spacing w:line="700" w:lineRule="exact"/>
        <w:ind w:firstLine="551"/>
        <w:rPr>
          <w:rFonts w:ascii="Times New Roman" w:hAnsi="Times New Roman" w:cs="Times New Roman"/>
          <w:bCs/>
          <w:color w:val="000000" w:themeColor="text1"/>
          <w:kern w:val="0"/>
          <w:sz w:val="24"/>
          <w:szCs w:val="24"/>
        </w:rPr>
      </w:pPr>
      <w:r>
        <w:rPr>
          <w:rFonts w:ascii="Times New Roman" w:hAnsi="Times New Roman" w:cs="Times New Roman" w:hint="eastAsia"/>
          <w:bCs/>
          <w:color w:val="000000" w:themeColor="text1"/>
          <w:kern w:val="0"/>
          <w:sz w:val="24"/>
          <w:szCs w:val="24"/>
        </w:rPr>
        <w:t>2</w:t>
      </w:r>
      <w:r>
        <w:rPr>
          <w:rFonts w:ascii="Times New Roman" w:hAnsi="Times New Roman" w:cs="Times New Roman"/>
          <w:bCs/>
          <w:color w:val="000000" w:themeColor="text1"/>
          <w:kern w:val="0"/>
          <w:sz w:val="24"/>
          <w:szCs w:val="24"/>
        </w:rPr>
        <w:t xml:space="preserve">.5 </w:t>
      </w:r>
      <w:r>
        <w:rPr>
          <w:rFonts w:ascii="Times New Roman" w:hAnsi="Times New Roman" w:cs="Times New Roman"/>
          <w:bCs/>
          <w:color w:val="000000" w:themeColor="text1"/>
          <w:kern w:val="0"/>
          <w:sz w:val="24"/>
          <w:szCs w:val="24"/>
        </w:rPr>
        <w:t>本次招标不接受联合体投标。</w:t>
      </w:r>
    </w:p>
    <w:p w:rsidR="00234C4F" w:rsidRDefault="00E47DDB">
      <w:pPr>
        <w:autoSpaceDE w:val="0"/>
        <w:autoSpaceDN w:val="0"/>
        <w:adjustRightInd w:val="0"/>
        <w:spacing w:line="700" w:lineRule="exact"/>
        <w:ind w:firstLine="551"/>
        <w:rPr>
          <w:rFonts w:ascii="Times New Roman" w:hAnsi="Times New Roman" w:cs="Times New Roman"/>
          <w:b/>
          <w:color w:val="000000" w:themeColor="text1"/>
          <w:kern w:val="0"/>
          <w:sz w:val="24"/>
          <w:szCs w:val="24"/>
        </w:rPr>
      </w:pPr>
      <w:r>
        <w:rPr>
          <w:rFonts w:ascii="Times New Roman" w:hAnsi="Times New Roman" w:cs="Times New Roman" w:hint="eastAsia"/>
          <w:b/>
          <w:color w:val="000000" w:themeColor="text1"/>
          <w:kern w:val="0"/>
          <w:sz w:val="24"/>
          <w:szCs w:val="24"/>
        </w:rPr>
        <w:t>三</w:t>
      </w:r>
      <w:r>
        <w:rPr>
          <w:rFonts w:ascii="Times New Roman" w:hAnsi="Times New Roman" w:cs="Times New Roman"/>
          <w:b/>
          <w:color w:val="000000" w:themeColor="text1"/>
          <w:kern w:val="0"/>
          <w:sz w:val="24"/>
          <w:szCs w:val="24"/>
        </w:rPr>
        <w:t>、报名及招标文件的获取</w:t>
      </w:r>
    </w:p>
    <w:p w:rsidR="00234C4F" w:rsidRDefault="00E47DDB">
      <w:pPr>
        <w:autoSpaceDE w:val="0"/>
        <w:autoSpaceDN w:val="0"/>
        <w:adjustRightInd w:val="0"/>
        <w:spacing w:line="700" w:lineRule="exact"/>
        <w:ind w:firstLine="551"/>
        <w:rPr>
          <w:rFonts w:ascii="Times New Roman" w:hAnsi="Times New Roman" w:cs="Times New Roman"/>
          <w:bCs/>
          <w:color w:val="000000" w:themeColor="text1"/>
          <w:kern w:val="0"/>
          <w:sz w:val="24"/>
          <w:szCs w:val="24"/>
        </w:rPr>
      </w:pPr>
      <w:r>
        <w:rPr>
          <w:rFonts w:ascii="Times New Roman" w:hAnsi="Times New Roman" w:cs="Times New Roman" w:hint="eastAsia"/>
          <w:bCs/>
          <w:color w:val="000000" w:themeColor="text1"/>
          <w:kern w:val="0"/>
          <w:sz w:val="24"/>
          <w:szCs w:val="24"/>
        </w:rPr>
        <w:t>3</w:t>
      </w:r>
      <w:r>
        <w:rPr>
          <w:rFonts w:ascii="Times New Roman" w:hAnsi="Times New Roman" w:cs="Times New Roman"/>
          <w:bCs/>
          <w:color w:val="000000" w:themeColor="text1"/>
          <w:kern w:val="0"/>
          <w:sz w:val="24"/>
          <w:szCs w:val="24"/>
        </w:rPr>
        <w:t xml:space="preserve">.1 </w:t>
      </w:r>
      <w:r>
        <w:rPr>
          <w:rFonts w:ascii="Times New Roman" w:hAnsi="Times New Roman" w:cs="Times New Roman"/>
          <w:bCs/>
          <w:color w:val="000000" w:themeColor="text1"/>
          <w:kern w:val="0"/>
          <w:sz w:val="24"/>
          <w:szCs w:val="24"/>
        </w:rPr>
        <w:t>网上下载招标文件</w:t>
      </w:r>
    </w:p>
    <w:p w:rsidR="00234C4F" w:rsidRDefault="00E47DDB">
      <w:pPr>
        <w:autoSpaceDE w:val="0"/>
        <w:autoSpaceDN w:val="0"/>
        <w:adjustRightInd w:val="0"/>
        <w:spacing w:line="700" w:lineRule="exact"/>
        <w:ind w:firstLine="551"/>
        <w:rPr>
          <w:rFonts w:ascii="Times New Roman" w:hAnsi="Times New Roman" w:cs="Times New Roman"/>
          <w:bCs/>
          <w:color w:val="000000" w:themeColor="text1"/>
          <w:kern w:val="0"/>
          <w:sz w:val="24"/>
          <w:szCs w:val="24"/>
        </w:rPr>
      </w:pPr>
      <w:r>
        <w:rPr>
          <w:rFonts w:ascii="Times New Roman" w:hAnsi="Times New Roman" w:cs="Times New Roman" w:hint="eastAsia"/>
          <w:bCs/>
          <w:color w:val="000000" w:themeColor="text1"/>
          <w:kern w:val="0"/>
          <w:sz w:val="24"/>
          <w:szCs w:val="24"/>
        </w:rPr>
        <w:t>3</w:t>
      </w:r>
      <w:r>
        <w:rPr>
          <w:rFonts w:ascii="Times New Roman" w:hAnsi="Times New Roman" w:cs="Times New Roman"/>
          <w:bCs/>
          <w:color w:val="000000" w:themeColor="text1"/>
          <w:kern w:val="0"/>
          <w:sz w:val="24"/>
          <w:szCs w:val="24"/>
        </w:rPr>
        <w:t>.1.1</w:t>
      </w:r>
      <w:r>
        <w:rPr>
          <w:rFonts w:ascii="Times New Roman" w:hAnsi="Times New Roman" w:cs="Times New Roman" w:hint="eastAsia"/>
          <w:bCs/>
          <w:color w:val="000000" w:themeColor="text1"/>
          <w:kern w:val="0"/>
          <w:sz w:val="24"/>
          <w:szCs w:val="24"/>
        </w:rPr>
        <w:t xml:space="preserve"> </w:t>
      </w:r>
      <w:r>
        <w:rPr>
          <w:rFonts w:ascii="Times New Roman" w:hAnsi="Times New Roman" w:cs="Times New Roman"/>
          <w:bCs/>
          <w:color w:val="000000" w:themeColor="text1"/>
          <w:kern w:val="0"/>
          <w:sz w:val="24"/>
          <w:szCs w:val="24"/>
        </w:rPr>
        <w:t>持</w:t>
      </w:r>
      <w:r>
        <w:rPr>
          <w:rFonts w:ascii="Times New Roman" w:hAnsi="Times New Roman" w:cs="Times New Roman"/>
          <w:bCs/>
          <w:color w:val="000000" w:themeColor="text1"/>
          <w:kern w:val="0"/>
          <w:sz w:val="24"/>
          <w:szCs w:val="24"/>
        </w:rPr>
        <w:t>CA</w:t>
      </w:r>
      <w:r>
        <w:rPr>
          <w:rFonts w:ascii="Times New Roman" w:hAnsi="Times New Roman" w:cs="Times New Roman"/>
          <w:bCs/>
          <w:color w:val="000000" w:themeColor="text1"/>
          <w:kern w:val="0"/>
          <w:sz w:val="24"/>
          <w:szCs w:val="24"/>
        </w:rPr>
        <w:t>数字认证证书，登录【全国公共资源交易平台（河南省</w:t>
      </w:r>
      <w:r>
        <w:rPr>
          <w:rFonts w:ascii="Times New Roman" w:hAnsi="Times New Roman" w:cs="Times New Roman"/>
          <w:bCs/>
          <w:color w:val="000000" w:themeColor="text1"/>
          <w:kern w:val="0"/>
          <w:sz w:val="24"/>
          <w:szCs w:val="24"/>
        </w:rPr>
        <w:t>·</w:t>
      </w:r>
      <w:r>
        <w:rPr>
          <w:rFonts w:ascii="Times New Roman" w:hAnsi="Times New Roman" w:cs="Times New Roman"/>
          <w:bCs/>
          <w:color w:val="000000" w:themeColor="text1"/>
          <w:kern w:val="0"/>
          <w:sz w:val="24"/>
          <w:szCs w:val="24"/>
        </w:rPr>
        <w:t>许昌市）】</w:t>
      </w:r>
      <w:r>
        <w:rPr>
          <w:rFonts w:ascii="Times New Roman" w:hAnsi="Times New Roman" w:cs="Times New Roman"/>
          <w:bCs/>
          <w:color w:val="000000" w:themeColor="text1"/>
          <w:kern w:val="0"/>
          <w:sz w:val="24"/>
          <w:szCs w:val="24"/>
        </w:rPr>
        <w:t>“</w:t>
      </w:r>
      <w:r>
        <w:rPr>
          <w:rFonts w:ascii="Times New Roman" w:hAnsi="Times New Roman" w:cs="Times New Roman"/>
          <w:bCs/>
          <w:color w:val="000000" w:themeColor="text1"/>
          <w:kern w:val="0"/>
          <w:sz w:val="24"/>
          <w:szCs w:val="24"/>
        </w:rPr>
        <w:t>系统用户注册</w:t>
      </w:r>
      <w:r>
        <w:rPr>
          <w:rFonts w:ascii="Times New Roman" w:hAnsi="Times New Roman" w:cs="Times New Roman"/>
          <w:bCs/>
          <w:color w:val="000000" w:themeColor="text1"/>
          <w:kern w:val="0"/>
          <w:sz w:val="24"/>
          <w:szCs w:val="24"/>
        </w:rPr>
        <w:t>”</w:t>
      </w:r>
      <w:r>
        <w:rPr>
          <w:rFonts w:ascii="Times New Roman" w:hAnsi="Times New Roman" w:cs="Times New Roman"/>
          <w:bCs/>
          <w:color w:val="000000" w:themeColor="text1"/>
          <w:kern w:val="0"/>
          <w:sz w:val="24"/>
          <w:szCs w:val="24"/>
        </w:rPr>
        <w:t>入口（</w:t>
      </w:r>
      <w:r>
        <w:rPr>
          <w:rFonts w:ascii="Times New Roman" w:hAnsi="Times New Roman" w:cs="Times New Roman"/>
          <w:bCs/>
          <w:color w:val="000000" w:themeColor="text1"/>
          <w:kern w:val="0"/>
          <w:sz w:val="24"/>
          <w:szCs w:val="24"/>
        </w:rPr>
        <w:t>http://221.14.6.70:8088/ggzy/eps/public/RegistAllJcxx.html</w:t>
      </w:r>
      <w:r>
        <w:rPr>
          <w:rFonts w:ascii="Times New Roman" w:hAnsi="Times New Roman" w:cs="Times New Roman"/>
          <w:bCs/>
          <w:color w:val="000000" w:themeColor="text1"/>
          <w:kern w:val="0"/>
          <w:sz w:val="24"/>
          <w:szCs w:val="24"/>
        </w:rPr>
        <w:t>）进行免费注册登记（详见</w:t>
      </w:r>
      <w:r>
        <w:rPr>
          <w:rFonts w:ascii="Times New Roman" w:hAnsi="Times New Roman" w:cs="Times New Roman"/>
          <w:bCs/>
          <w:color w:val="000000" w:themeColor="text1"/>
          <w:kern w:val="0"/>
          <w:sz w:val="24"/>
          <w:szCs w:val="24"/>
        </w:rPr>
        <w:t>“</w:t>
      </w:r>
      <w:r>
        <w:rPr>
          <w:rFonts w:ascii="Times New Roman" w:hAnsi="Times New Roman" w:cs="Times New Roman"/>
          <w:bCs/>
          <w:color w:val="000000" w:themeColor="text1"/>
          <w:kern w:val="0"/>
          <w:sz w:val="24"/>
          <w:szCs w:val="24"/>
        </w:rPr>
        <w:t>常见问题解答</w:t>
      </w:r>
      <w:r>
        <w:rPr>
          <w:rFonts w:ascii="Times New Roman" w:hAnsi="Times New Roman" w:cs="Times New Roman"/>
          <w:bCs/>
          <w:color w:val="000000" w:themeColor="text1"/>
          <w:kern w:val="0"/>
          <w:sz w:val="24"/>
          <w:szCs w:val="24"/>
        </w:rPr>
        <w:t>-</w:t>
      </w:r>
      <w:r>
        <w:rPr>
          <w:rFonts w:ascii="Times New Roman" w:hAnsi="Times New Roman" w:cs="Times New Roman"/>
          <w:bCs/>
          <w:color w:val="000000" w:themeColor="text1"/>
          <w:kern w:val="0"/>
          <w:sz w:val="24"/>
          <w:szCs w:val="24"/>
        </w:rPr>
        <w:t>诚信库网上注册相关资料下载</w:t>
      </w:r>
      <w:r>
        <w:rPr>
          <w:rFonts w:ascii="Times New Roman" w:hAnsi="Times New Roman" w:cs="Times New Roman"/>
          <w:bCs/>
          <w:color w:val="000000" w:themeColor="text1"/>
          <w:kern w:val="0"/>
          <w:sz w:val="24"/>
          <w:szCs w:val="24"/>
        </w:rPr>
        <w:t>”</w:t>
      </w:r>
      <w:r>
        <w:rPr>
          <w:rFonts w:ascii="Times New Roman" w:hAnsi="Times New Roman" w:cs="Times New Roman"/>
          <w:bCs/>
          <w:color w:val="000000" w:themeColor="text1"/>
          <w:kern w:val="0"/>
          <w:sz w:val="24"/>
          <w:szCs w:val="24"/>
        </w:rPr>
        <w:t>）；</w:t>
      </w:r>
    </w:p>
    <w:p w:rsidR="00234C4F" w:rsidRDefault="00E47DDB">
      <w:pPr>
        <w:autoSpaceDE w:val="0"/>
        <w:autoSpaceDN w:val="0"/>
        <w:adjustRightInd w:val="0"/>
        <w:spacing w:line="700" w:lineRule="exact"/>
        <w:ind w:firstLine="551"/>
        <w:rPr>
          <w:rFonts w:ascii="Times New Roman" w:hAnsi="Times New Roman" w:cs="Times New Roman"/>
          <w:bCs/>
          <w:color w:val="000000" w:themeColor="text1"/>
          <w:kern w:val="0"/>
          <w:sz w:val="24"/>
          <w:szCs w:val="24"/>
        </w:rPr>
      </w:pPr>
      <w:r>
        <w:rPr>
          <w:rFonts w:ascii="Times New Roman" w:hAnsi="Times New Roman" w:cs="Times New Roman" w:hint="eastAsia"/>
          <w:bCs/>
          <w:color w:val="000000" w:themeColor="text1"/>
          <w:kern w:val="0"/>
          <w:sz w:val="24"/>
          <w:szCs w:val="24"/>
        </w:rPr>
        <w:t>3</w:t>
      </w:r>
      <w:r>
        <w:rPr>
          <w:rFonts w:ascii="Times New Roman" w:hAnsi="Times New Roman" w:cs="Times New Roman"/>
          <w:bCs/>
          <w:color w:val="000000" w:themeColor="text1"/>
          <w:kern w:val="0"/>
          <w:sz w:val="24"/>
          <w:szCs w:val="24"/>
        </w:rPr>
        <w:t>.1.2</w:t>
      </w:r>
      <w:r>
        <w:rPr>
          <w:rFonts w:ascii="Times New Roman" w:hAnsi="Times New Roman" w:cs="Times New Roman" w:hint="eastAsia"/>
          <w:bCs/>
          <w:color w:val="000000" w:themeColor="text1"/>
          <w:kern w:val="0"/>
          <w:sz w:val="24"/>
          <w:szCs w:val="24"/>
        </w:rPr>
        <w:t xml:space="preserve"> </w:t>
      </w:r>
      <w:r>
        <w:rPr>
          <w:rFonts w:ascii="Times New Roman" w:hAnsi="Times New Roman" w:cs="Times New Roman"/>
          <w:bCs/>
          <w:color w:val="000000" w:themeColor="text1"/>
          <w:kern w:val="0"/>
          <w:sz w:val="24"/>
          <w:szCs w:val="24"/>
        </w:rPr>
        <w:t>在投标截止时间前均可登录【全国公共资源交易平台（河南省</w:t>
      </w:r>
      <w:r>
        <w:rPr>
          <w:rFonts w:ascii="Times New Roman" w:hAnsi="Times New Roman" w:cs="Times New Roman"/>
          <w:bCs/>
          <w:color w:val="000000" w:themeColor="text1"/>
          <w:kern w:val="0"/>
          <w:sz w:val="24"/>
          <w:szCs w:val="24"/>
        </w:rPr>
        <w:t>·</w:t>
      </w:r>
      <w:r>
        <w:rPr>
          <w:rFonts w:ascii="Times New Roman" w:hAnsi="Times New Roman" w:cs="Times New Roman"/>
          <w:bCs/>
          <w:color w:val="000000" w:themeColor="text1"/>
          <w:kern w:val="0"/>
          <w:sz w:val="24"/>
          <w:szCs w:val="24"/>
        </w:rPr>
        <w:t>许昌市）】</w:t>
      </w:r>
      <w:r>
        <w:rPr>
          <w:rFonts w:ascii="Times New Roman" w:hAnsi="Times New Roman" w:cs="Times New Roman"/>
          <w:bCs/>
          <w:color w:val="000000" w:themeColor="text1"/>
          <w:kern w:val="0"/>
          <w:sz w:val="24"/>
          <w:szCs w:val="24"/>
        </w:rPr>
        <w:t>“</w:t>
      </w:r>
      <w:r>
        <w:rPr>
          <w:rFonts w:ascii="Times New Roman" w:hAnsi="Times New Roman" w:cs="Times New Roman"/>
          <w:bCs/>
          <w:color w:val="000000" w:themeColor="text1"/>
          <w:kern w:val="0"/>
          <w:sz w:val="24"/>
          <w:szCs w:val="24"/>
        </w:rPr>
        <w:t>投标人</w:t>
      </w:r>
      <w:r>
        <w:rPr>
          <w:rFonts w:ascii="Times New Roman" w:hAnsi="Times New Roman" w:cs="Times New Roman"/>
          <w:bCs/>
          <w:color w:val="000000" w:themeColor="text1"/>
          <w:kern w:val="0"/>
          <w:sz w:val="24"/>
          <w:szCs w:val="24"/>
        </w:rPr>
        <w:t>/</w:t>
      </w:r>
      <w:r>
        <w:rPr>
          <w:rFonts w:ascii="Times New Roman" w:hAnsi="Times New Roman" w:cs="Times New Roman"/>
          <w:bCs/>
          <w:color w:val="000000" w:themeColor="text1"/>
          <w:kern w:val="0"/>
          <w:sz w:val="24"/>
          <w:szCs w:val="24"/>
        </w:rPr>
        <w:t>供应商登录</w:t>
      </w:r>
      <w:r>
        <w:rPr>
          <w:rFonts w:ascii="Times New Roman" w:hAnsi="Times New Roman" w:cs="Times New Roman"/>
          <w:bCs/>
          <w:color w:val="000000" w:themeColor="text1"/>
          <w:kern w:val="0"/>
          <w:sz w:val="24"/>
          <w:szCs w:val="24"/>
        </w:rPr>
        <w:t>”</w:t>
      </w:r>
      <w:r>
        <w:rPr>
          <w:rFonts w:ascii="Times New Roman" w:hAnsi="Times New Roman" w:cs="Times New Roman"/>
          <w:bCs/>
          <w:color w:val="000000" w:themeColor="text1"/>
          <w:kern w:val="0"/>
          <w:sz w:val="24"/>
          <w:szCs w:val="24"/>
        </w:rPr>
        <w:t>入口（</w:t>
      </w:r>
      <w:r>
        <w:rPr>
          <w:rFonts w:ascii="Times New Roman" w:hAnsi="Times New Roman" w:cs="Times New Roman"/>
          <w:bCs/>
          <w:color w:val="000000" w:themeColor="text1"/>
          <w:kern w:val="0"/>
          <w:sz w:val="24"/>
          <w:szCs w:val="24"/>
        </w:rPr>
        <w:t>http://221.14.6.70:8088/ggzy/</w:t>
      </w:r>
      <w:r>
        <w:rPr>
          <w:rFonts w:ascii="Times New Roman" w:hAnsi="Times New Roman" w:cs="Times New Roman"/>
          <w:bCs/>
          <w:color w:val="000000" w:themeColor="text1"/>
          <w:kern w:val="0"/>
          <w:sz w:val="24"/>
          <w:szCs w:val="24"/>
        </w:rPr>
        <w:t>）自行下载招标文件（详见</w:t>
      </w:r>
      <w:r>
        <w:rPr>
          <w:rFonts w:ascii="Times New Roman" w:hAnsi="Times New Roman" w:cs="Times New Roman"/>
          <w:bCs/>
          <w:color w:val="000000" w:themeColor="text1"/>
          <w:kern w:val="0"/>
          <w:sz w:val="24"/>
          <w:szCs w:val="24"/>
        </w:rPr>
        <w:t>“</w:t>
      </w:r>
      <w:r>
        <w:rPr>
          <w:rFonts w:ascii="Times New Roman" w:hAnsi="Times New Roman" w:cs="Times New Roman"/>
          <w:bCs/>
          <w:color w:val="000000" w:themeColor="text1"/>
          <w:kern w:val="0"/>
          <w:sz w:val="24"/>
          <w:szCs w:val="24"/>
        </w:rPr>
        <w:t>常见问题解答</w:t>
      </w:r>
      <w:r>
        <w:rPr>
          <w:rFonts w:ascii="Times New Roman" w:hAnsi="Times New Roman" w:cs="Times New Roman"/>
          <w:bCs/>
          <w:color w:val="000000" w:themeColor="text1"/>
          <w:kern w:val="0"/>
          <w:sz w:val="24"/>
          <w:szCs w:val="24"/>
        </w:rPr>
        <w:t>-</w:t>
      </w:r>
      <w:r>
        <w:rPr>
          <w:rFonts w:ascii="Times New Roman" w:hAnsi="Times New Roman" w:cs="Times New Roman"/>
          <w:bCs/>
          <w:color w:val="000000" w:themeColor="text1"/>
          <w:kern w:val="0"/>
          <w:sz w:val="24"/>
          <w:szCs w:val="24"/>
        </w:rPr>
        <w:t>交易系统操作手册</w:t>
      </w:r>
      <w:r>
        <w:rPr>
          <w:rFonts w:ascii="Times New Roman" w:hAnsi="Times New Roman" w:cs="Times New Roman"/>
          <w:bCs/>
          <w:color w:val="000000" w:themeColor="text1"/>
          <w:kern w:val="0"/>
          <w:sz w:val="24"/>
          <w:szCs w:val="24"/>
        </w:rPr>
        <w:t>”</w:t>
      </w:r>
      <w:r>
        <w:rPr>
          <w:rFonts w:ascii="Times New Roman" w:hAnsi="Times New Roman" w:cs="Times New Roman"/>
          <w:bCs/>
          <w:color w:val="000000" w:themeColor="text1"/>
          <w:kern w:val="0"/>
          <w:sz w:val="24"/>
          <w:szCs w:val="24"/>
        </w:rPr>
        <w:t>）。</w:t>
      </w:r>
    </w:p>
    <w:p w:rsidR="00234C4F" w:rsidRDefault="00E47DDB">
      <w:pPr>
        <w:autoSpaceDE w:val="0"/>
        <w:autoSpaceDN w:val="0"/>
        <w:adjustRightInd w:val="0"/>
        <w:spacing w:line="700" w:lineRule="exact"/>
        <w:ind w:firstLine="551"/>
        <w:rPr>
          <w:rFonts w:ascii="Times New Roman" w:hAnsi="Times New Roman" w:cs="Times New Roman"/>
          <w:bCs/>
          <w:color w:val="000000" w:themeColor="text1"/>
          <w:kern w:val="0"/>
          <w:sz w:val="24"/>
          <w:szCs w:val="24"/>
        </w:rPr>
      </w:pPr>
      <w:r>
        <w:rPr>
          <w:rFonts w:ascii="Times New Roman" w:hAnsi="Times New Roman" w:cs="Times New Roman" w:hint="eastAsia"/>
          <w:bCs/>
          <w:color w:val="000000" w:themeColor="text1"/>
          <w:kern w:val="0"/>
          <w:sz w:val="24"/>
          <w:szCs w:val="24"/>
        </w:rPr>
        <w:t>3.</w:t>
      </w:r>
      <w:r>
        <w:rPr>
          <w:rFonts w:ascii="Times New Roman" w:hAnsi="Times New Roman" w:cs="Times New Roman"/>
          <w:bCs/>
          <w:color w:val="000000" w:themeColor="text1"/>
          <w:kern w:val="0"/>
          <w:sz w:val="24"/>
          <w:szCs w:val="24"/>
        </w:rPr>
        <w:t xml:space="preserve">2 </w:t>
      </w:r>
      <w:r>
        <w:rPr>
          <w:rFonts w:ascii="Times New Roman" w:hAnsi="Times New Roman" w:cs="Times New Roman"/>
          <w:bCs/>
          <w:color w:val="000000" w:themeColor="text1"/>
          <w:kern w:val="0"/>
          <w:sz w:val="24"/>
          <w:szCs w:val="24"/>
        </w:rPr>
        <w:t>招标文件售价</w:t>
      </w:r>
      <w:r w:rsidRPr="00C239C0">
        <w:rPr>
          <w:rFonts w:ascii="Times New Roman" w:hAnsi="Times New Roman" w:cs="Times New Roman"/>
          <w:bCs/>
          <w:kern w:val="0"/>
          <w:sz w:val="24"/>
          <w:szCs w:val="24"/>
        </w:rPr>
        <w:t>300</w:t>
      </w:r>
      <w:r w:rsidRPr="00C239C0">
        <w:rPr>
          <w:rFonts w:ascii="Times New Roman" w:hAnsi="Times New Roman" w:cs="Times New Roman"/>
          <w:bCs/>
          <w:kern w:val="0"/>
          <w:sz w:val="24"/>
          <w:szCs w:val="24"/>
        </w:rPr>
        <w:t>元</w:t>
      </w:r>
      <w:r w:rsidRPr="00C239C0">
        <w:rPr>
          <w:rFonts w:ascii="Times New Roman" w:hAnsi="Times New Roman" w:cs="Times New Roman"/>
          <w:bCs/>
          <w:kern w:val="0"/>
          <w:sz w:val="24"/>
          <w:szCs w:val="24"/>
        </w:rPr>
        <w:t>/</w:t>
      </w:r>
      <w:r w:rsidRPr="00C239C0">
        <w:rPr>
          <w:rFonts w:ascii="Times New Roman" w:hAnsi="Times New Roman" w:cs="Times New Roman"/>
          <w:bCs/>
          <w:kern w:val="0"/>
          <w:sz w:val="24"/>
          <w:szCs w:val="24"/>
        </w:rPr>
        <w:t>套</w:t>
      </w:r>
      <w:r>
        <w:rPr>
          <w:rFonts w:ascii="Times New Roman" w:hAnsi="Times New Roman" w:cs="Times New Roman"/>
          <w:bCs/>
          <w:color w:val="000000" w:themeColor="text1"/>
          <w:kern w:val="0"/>
          <w:sz w:val="24"/>
          <w:szCs w:val="24"/>
        </w:rPr>
        <w:t>，投标人在递交投标文件时向采购代理机构交纳采购文件费用，售后不退。</w:t>
      </w:r>
    </w:p>
    <w:p w:rsidR="00234C4F" w:rsidRDefault="00E47DDB">
      <w:pPr>
        <w:autoSpaceDE w:val="0"/>
        <w:autoSpaceDN w:val="0"/>
        <w:adjustRightInd w:val="0"/>
        <w:spacing w:line="700" w:lineRule="exact"/>
        <w:ind w:firstLine="551"/>
        <w:rPr>
          <w:rFonts w:ascii="宋体" w:eastAsia="宋体" w:hAnsi="宋体" w:cs="宋体"/>
          <w:bCs/>
          <w:color w:val="000000" w:themeColor="text1"/>
          <w:kern w:val="0"/>
          <w:sz w:val="24"/>
          <w:szCs w:val="24"/>
        </w:rPr>
      </w:pPr>
      <w:r>
        <w:rPr>
          <w:rFonts w:ascii="宋体" w:eastAsia="宋体" w:hAnsi="宋体" w:cs="宋体" w:hint="eastAsia"/>
          <w:bCs/>
          <w:color w:val="000000" w:themeColor="text1"/>
          <w:kern w:val="0"/>
          <w:sz w:val="24"/>
          <w:szCs w:val="24"/>
        </w:rPr>
        <w:t>3.3 本项目为全流程电子化交易项目，投标人须提交电子投标文件和纸质投标文件。</w:t>
      </w:r>
    </w:p>
    <w:p w:rsidR="00234C4F" w:rsidRDefault="00E47DDB">
      <w:pPr>
        <w:autoSpaceDE w:val="0"/>
        <w:autoSpaceDN w:val="0"/>
        <w:adjustRightInd w:val="0"/>
        <w:spacing w:line="700" w:lineRule="exact"/>
        <w:ind w:firstLine="551"/>
        <w:rPr>
          <w:rFonts w:ascii="宋体" w:eastAsia="宋体" w:hAnsi="宋体" w:cs="宋体"/>
          <w:bCs/>
          <w:color w:val="000000" w:themeColor="text1"/>
          <w:kern w:val="0"/>
          <w:sz w:val="24"/>
          <w:szCs w:val="24"/>
        </w:rPr>
      </w:pPr>
      <w:r>
        <w:rPr>
          <w:rFonts w:ascii="宋体" w:eastAsia="宋体" w:hAnsi="宋体" w:cs="宋体" w:hint="eastAsia"/>
          <w:bCs/>
          <w:color w:val="000000" w:themeColor="text1"/>
          <w:kern w:val="0"/>
          <w:sz w:val="24"/>
          <w:szCs w:val="24"/>
        </w:rPr>
        <w:t>3.3.1 加密电子投标文件（.file格式）须在投标截止时间（开标时间）前通过《全国公共资源交易平台(河南省▪许昌市)》公共资源交易系统成功上传。</w:t>
      </w:r>
    </w:p>
    <w:p w:rsidR="00234C4F" w:rsidRDefault="00E47DDB">
      <w:pPr>
        <w:autoSpaceDE w:val="0"/>
        <w:autoSpaceDN w:val="0"/>
        <w:adjustRightInd w:val="0"/>
        <w:spacing w:line="700" w:lineRule="exact"/>
        <w:ind w:firstLine="551"/>
        <w:rPr>
          <w:rFonts w:ascii="宋体" w:eastAsia="宋体" w:hAnsi="宋体" w:cs="宋体"/>
          <w:bCs/>
          <w:color w:val="000000" w:themeColor="text1"/>
          <w:kern w:val="0"/>
          <w:sz w:val="24"/>
          <w:szCs w:val="24"/>
        </w:rPr>
      </w:pPr>
      <w:r>
        <w:rPr>
          <w:rFonts w:ascii="宋体" w:eastAsia="宋体" w:hAnsi="宋体" w:cs="宋体" w:hint="eastAsia"/>
          <w:bCs/>
          <w:color w:val="000000" w:themeColor="text1"/>
          <w:kern w:val="0"/>
          <w:sz w:val="24"/>
          <w:szCs w:val="24"/>
        </w:rPr>
        <w:t>3.3.2 纸质投标文件（正本、副本各1份）和备份文件1份（使用电子介质存储）在投标截止时间（开标时间）前递交至本项目开标地点。</w:t>
      </w:r>
    </w:p>
    <w:p w:rsidR="00234C4F" w:rsidRDefault="00234C4F">
      <w:pPr>
        <w:pStyle w:val="a0"/>
      </w:pPr>
    </w:p>
    <w:p w:rsidR="00234C4F" w:rsidRDefault="00C239C0">
      <w:pPr>
        <w:autoSpaceDE w:val="0"/>
        <w:autoSpaceDN w:val="0"/>
        <w:adjustRightInd w:val="0"/>
        <w:spacing w:line="700" w:lineRule="exact"/>
        <w:ind w:firstLine="551"/>
        <w:rPr>
          <w:rFonts w:ascii="Times New Roman" w:hAnsi="Times New Roman" w:cs="Times New Roman"/>
          <w:b/>
          <w:kern w:val="0"/>
          <w:sz w:val="24"/>
          <w:szCs w:val="24"/>
        </w:rPr>
      </w:pPr>
      <w:r>
        <w:rPr>
          <w:rFonts w:ascii="Times New Roman" w:hAnsi="Times New Roman" w:cs="Times New Roman" w:hint="eastAsia"/>
          <w:b/>
          <w:kern w:val="0"/>
          <w:sz w:val="24"/>
          <w:szCs w:val="24"/>
        </w:rPr>
        <w:t>四</w:t>
      </w:r>
      <w:r w:rsidR="00E47DDB">
        <w:rPr>
          <w:rFonts w:ascii="Times New Roman" w:hAnsi="Times New Roman" w:cs="Times New Roman"/>
          <w:b/>
          <w:kern w:val="0"/>
          <w:sz w:val="24"/>
          <w:szCs w:val="24"/>
        </w:rPr>
        <w:t>、投标截止时间、开标时间及地点</w:t>
      </w:r>
    </w:p>
    <w:p w:rsidR="00234C4F" w:rsidRDefault="00E47DDB">
      <w:pPr>
        <w:autoSpaceDE w:val="0"/>
        <w:autoSpaceDN w:val="0"/>
        <w:adjustRightInd w:val="0"/>
        <w:spacing w:line="700" w:lineRule="exact"/>
        <w:ind w:firstLine="551"/>
        <w:rPr>
          <w:rFonts w:ascii="Times New Roman" w:hAnsi="Times New Roman" w:cs="Times New Roman"/>
          <w:bCs/>
          <w:kern w:val="0"/>
          <w:sz w:val="24"/>
          <w:szCs w:val="24"/>
        </w:rPr>
      </w:pPr>
      <w:r>
        <w:rPr>
          <w:rFonts w:ascii="Times New Roman" w:hAnsi="Times New Roman" w:cs="Times New Roman" w:hint="eastAsia"/>
          <w:sz w:val="24"/>
          <w:szCs w:val="24"/>
        </w:rPr>
        <w:t>（一）</w:t>
      </w:r>
      <w:r>
        <w:rPr>
          <w:rFonts w:ascii="Times New Roman" w:hAnsi="Times New Roman" w:cs="Times New Roman"/>
          <w:bCs/>
          <w:kern w:val="0"/>
          <w:sz w:val="24"/>
          <w:szCs w:val="24"/>
        </w:rPr>
        <w:t xml:space="preserve"> </w:t>
      </w:r>
      <w:r>
        <w:rPr>
          <w:rFonts w:ascii="Times New Roman" w:hAnsi="Times New Roman" w:cs="Times New Roman"/>
          <w:bCs/>
          <w:kern w:val="0"/>
          <w:sz w:val="24"/>
          <w:szCs w:val="24"/>
        </w:rPr>
        <w:t>投标截止及开标时间：</w:t>
      </w:r>
      <w:r>
        <w:rPr>
          <w:rFonts w:ascii="Times New Roman" w:hAnsi="Times New Roman" w:cs="Times New Roman"/>
          <w:bCs/>
          <w:kern w:val="0"/>
          <w:sz w:val="24"/>
          <w:szCs w:val="24"/>
        </w:rPr>
        <w:t>2019</w:t>
      </w:r>
      <w:r>
        <w:rPr>
          <w:rFonts w:ascii="Times New Roman" w:hAnsi="Times New Roman" w:cs="Times New Roman"/>
          <w:bCs/>
          <w:kern w:val="0"/>
          <w:sz w:val="24"/>
          <w:szCs w:val="24"/>
        </w:rPr>
        <w:t>年</w:t>
      </w:r>
      <w:r w:rsidRPr="00C239C0">
        <w:rPr>
          <w:rFonts w:ascii="Times New Roman" w:hAnsi="Times New Roman" w:cs="Times New Roman" w:hint="eastAsia"/>
          <w:bCs/>
          <w:kern w:val="0"/>
          <w:sz w:val="24"/>
          <w:szCs w:val="24"/>
        </w:rPr>
        <w:t xml:space="preserve"> 9</w:t>
      </w:r>
      <w:r w:rsidRPr="00C239C0">
        <w:rPr>
          <w:rFonts w:ascii="Times New Roman" w:hAnsi="Times New Roman" w:cs="Times New Roman"/>
          <w:bCs/>
          <w:kern w:val="0"/>
          <w:sz w:val="24"/>
          <w:szCs w:val="24"/>
        </w:rPr>
        <w:t>月</w:t>
      </w:r>
      <w:r w:rsidRPr="00C239C0">
        <w:rPr>
          <w:rFonts w:ascii="Times New Roman" w:hAnsi="Times New Roman" w:cs="Times New Roman" w:hint="eastAsia"/>
          <w:bCs/>
          <w:kern w:val="0"/>
          <w:sz w:val="24"/>
          <w:szCs w:val="24"/>
        </w:rPr>
        <w:t xml:space="preserve">  6</w:t>
      </w:r>
      <w:r w:rsidRPr="00C239C0">
        <w:rPr>
          <w:rFonts w:ascii="Times New Roman" w:hAnsi="Times New Roman" w:cs="Times New Roman"/>
          <w:bCs/>
          <w:kern w:val="0"/>
          <w:sz w:val="24"/>
          <w:szCs w:val="24"/>
        </w:rPr>
        <w:t>日</w:t>
      </w:r>
      <w:r w:rsidRPr="00C239C0">
        <w:rPr>
          <w:rFonts w:ascii="Times New Roman" w:hAnsi="Times New Roman" w:cs="Times New Roman" w:hint="eastAsia"/>
          <w:bCs/>
          <w:kern w:val="0"/>
          <w:sz w:val="24"/>
          <w:szCs w:val="24"/>
        </w:rPr>
        <w:t xml:space="preserve">8 </w:t>
      </w:r>
      <w:r w:rsidRPr="00C239C0">
        <w:rPr>
          <w:rFonts w:ascii="Times New Roman" w:hAnsi="Times New Roman" w:cs="Times New Roman"/>
          <w:bCs/>
          <w:kern w:val="0"/>
          <w:sz w:val="24"/>
          <w:szCs w:val="24"/>
        </w:rPr>
        <w:t>时</w:t>
      </w:r>
      <w:r w:rsidRPr="00C239C0">
        <w:rPr>
          <w:rFonts w:ascii="Times New Roman" w:hAnsi="Times New Roman" w:cs="Times New Roman" w:hint="eastAsia"/>
          <w:bCs/>
          <w:kern w:val="0"/>
          <w:sz w:val="24"/>
          <w:szCs w:val="24"/>
        </w:rPr>
        <w:t xml:space="preserve"> 30</w:t>
      </w:r>
      <w:r w:rsidRPr="00C239C0">
        <w:rPr>
          <w:rFonts w:ascii="Times New Roman" w:hAnsi="Times New Roman" w:cs="Times New Roman"/>
          <w:bCs/>
          <w:kern w:val="0"/>
          <w:sz w:val="24"/>
          <w:szCs w:val="24"/>
        </w:rPr>
        <w:t>分</w:t>
      </w:r>
      <w:r>
        <w:rPr>
          <w:rFonts w:ascii="Times New Roman" w:hAnsi="Times New Roman" w:cs="Times New Roman"/>
          <w:bCs/>
          <w:kern w:val="0"/>
          <w:sz w:val="24"/>
          <w:szCs w:val="24"/>
        </w:rPr>
        <w:t>（北京时间）。</w:t>
      </w:r>
      <w:r>
        <w:rPr>
          <w:rFonts w:ascii="Times New Roman" w:hAnsi="Times New Roman" w:cs="Times New Roman" w:hint="eastAsia"/>
          <w:bCs/>
          <w:kern w:val="0"/>
          <w:sz w:val="24"/>
          <w:szCs w:val="24"/>
        </w:rPr>
        <w:t>逾期提交或不符合规定的投标文件不予接受。</w:t>
      </w:r>
    </w:p>
    <w:p w:rsidR="00234C4F" w:rsidRDefault="00E47DDB">
      <w:pPr>
        <w:autoSpaceDE w:val="0"/>
        <w:autoSpaceDN w:val="0"/>
        <w:adjustRightInd w:val="0"/>
        <w:spacing w:line="700" w:lineRule="exact"/>
        <w:ind w:firstLine="551"/>
        <w:rPr>
          <w:rFonts w:ascii="Times New Roman" w:hAnsi="Times New Roman" w:cs="Times New Roman"/>
          <w:bCs/>
          <w:kern w:val="0"/>
          <w:sz w:val="24"/>
          <w:szCs w:val="24"/>
        </w:rPr>
      </w:pPr>
      <w:r>
        <w:rPr>
          <w:rFonts w:ascii="Times New Roman" w:hAnsi="Times New Roman" w:cs="Times New Roman" w:hint="eastAsia"/>
          <w:sz w:val="24"/>
          <w:szCs w:val="24"/>
        </w:rPr>
        <w:t>（二）</w:t>
      </w:r>
      <w:r>
        <w:rPr>
          <w:rFonts w:ascii="Times New Roman" w:hAnsi="Times New Roman" w:cs="Times New Roman"/>
          <w:bCs/>
          <w:kern w:val="0"/>
          <w:sz w:val="24"/>
          <w:szCs w:val="24"/>
        </w:rPr>
        <w:t xml:space="preserve"> </w:t>
      </w:r>
      <w:r>
        <w:rPr>
          <w:rFonts w:ascii="Times New Roman" w:hAnsi="Times New Roman" w:cs="Times New Roman"/>
          <w:bCs/>
          <w:kern w:val="0"/>
          <w:sz w:val="24"/>
          <w:szCs w:val="24"/>
        </w:rPr>
        <w:t>开标地点：许昌市公共资源交易中心（龙兴路与竹林路交汇处公共资源大厦）</w:t>
      </w:r>
      <w:r>
        <w:rPr>
          <w:rFonts w:ascii="宋体" w:hAnsi="宋体" w:cs="仿宋_GB2312" w:hint="eastAsia"/>
          <w:sz w:val="24"/>
          <w:szCs w:val="24"/>
        </w:rPr>
        <w:t>三楼</w:t>
      </w:r>
      <w:r w:rsidRPr="00C239C0">
        <w:rPr>
          <w:rFonts w:ascii="宋体" w:hAnsi="宋体" w:cs="仿宋_GB2312" w:hint="eastAsia"/>
          <w:sz w:val="24"/>
          <w:szCs w:val="24"/>
        </w:rPr>
        <w:t>开标</w:t>
      </w:r>
      <w:r w:rsidRPr="00C239C0">
        <w:rPr>
          <w:rFonts w:ascii="宋体" w:hAnsi="宋体" w:cs="仿宋_GB2312" w:hint="eastAsia"/>
          <w:sz w:val="24"/>
          <w:szCs w:val="24"/>
          <w:u w:val="single"/>
        </w:rPr>
        <w:t xml:space="preserve">  二  </w:t>
      </w:r>
      <w:r w:rsidRPr="00C239C0">
        <w:rPr>
          <w:rFonts w:ascii="宋体" w:hAnsi="宋体" w:cs="仿宋_GB2312" w:hint="eastAsia"/>
          <w:sz w:val="24"/>
          <w:szCs w:val="24"/>
        </w:rPr>
        <w:t>室</w:t>
      </w:r>
    </w:p>
    <w:p w:rsidR="00234C4F" w:rsidRDefault="00E47DDB">
      <w:pPr>
        <w:autoSpaceDE w:val="0"/>
        <w:autoSpaceDN w:val="0"/>
        <w:adjustRightInd w:val="0"/>
        <w:spacing w:line="700" w:lineRule="exact"/>
        <w:ind w:firstLine="551"/>
        <w:rPr>
          <w:rFonts w:ascii="Times New Roman" w:hAnsi="Times New Roman" w:cs="Times New Roman"/>
          <w:sz w:val="24"/>
          <w:szCs w:val="24"/>
        </w:rPr>
      </w:pPr>
      <w:r>
        <w:rPr>
          <w:rFonts w:ascii="Times New Roman" w:hAnsi="Times New Roman" w:cs="Times New Roman" w:hint="eastAsia"/>
          <w:sz w:val="24"/>
          <w:szCs w:val="24"/>
        </w:rPr>
        <w:t>（三）</w:t>
      </w:r>
      <w:r>
        <w:rPr>
          <w:rFonts w:ascii="宋体" w:eastAsia="宋体" w:hAnsi="宋体" w:cs="宋体" w:hint="eastAsia"/>
          <w:color w:val="000000" w:themeColor="text1"/>
          <w:sz w:val="24"/>
          <w:szCs w:val="24"/>
        </w:rPr>
        <w:t>逾期送达、未送达指定地点或不符合规定的投标文件，招标人不予受理。</w:t>
      </w:r>
    </w:p>
    <w:p w:rsidR="00234C4F" w:rsidRDefault="00C239C0">
      <w:pPr>
        <w:autoSpaceDE w:val="0"/>
        <w:autoSpaceDN w:val="0"/>
        <w:adjustRightInd w:val="0"/>
        <w:spacing w:line="700" w:lineRule="exact"/>
        <w:ind w:firstLine="551"/>
        <w:rPr>
          <w:rFonts w:ascii="Times New Roman" w:hAnsi="Times New Roman" w:cs="Times New Roman"/>
          <w:bCs/>
          <w:color w:val="000000" w:themeColor="text1"/>
          <w:kern w:val="0"/>
          <w:sz w:val="24"/>
          <w:szCs w:val="24"/>
        </w:rPr>
      </w:pPr>
      <w:r>
        <w:rPr>
          <w:rFonts w:ascii="Times New Roman" w:hAnsi="Times New Roman" w:cs="Times New Roman" w:hint="eastAsia"/>
          <w:b/>
          <w:color w:val="000000" w:themeColor="text1"/>
          <w:kern w:val="0"/>
          <w:sz w:val="24"/>
          <w:szCs w:val="24"/>
        </w:rPr>
        <w:t>五</w:t>
      </w:r>
      <w:r w:rsidR="00E47DDB">
        <w:rPr>
          <w:rFonts w:ascii="Times New Roman" w:hAnsi="Times New Roman" w:cs="Times New Roman"/>
          <w:b/>
          <w:color w:val="000000" w:themeColor="text1"/>
          <w:kern w:val="0"/>
          <w:sz w:val="24"/>
          <w:szCs w:val="24"/>
        </w:rPr>
        <w:t>、</w:t>
      </w:r>
      <w:r w:rsidR="00E47DDB">
        <w:rPr>
          <w:rFonts w:ascii="Times New Roman" w:hAnsi="Times New Roman" w:cs="Times New Roman" w:hint="eastAsia"/>
          <w:bCs/>
          <w:color w:val="000000" w:themeColor="text1"/>
          <w:kern w:val="0"/>
          <w:sz w:val="24"/>
          <w:szCs w:val="24"/>
        </w:rPr>
        <w:t>本次招标公告同时在《中国政府采购网》、《河南省政府采购网》、《许昌市政府采购网》、《全国公共资源交易平台（河南省·许昌市）》发布。</w:t>
      </w:r>
      <w:r w:rsidR="00E47DDB">
        <w:rPr>
          <w:rFonts w:ascii="Times New Roman" w:hAnsi="Times New Roman" w:cs="Times New Roman"/>
          <w:bCs/>
          <w:color w:val="000000" w:themeColor="text1"/>
          <w:kern w:val="0"/>
          <w:sz w:val="24"/>
          <w:szCs w:val="24"/>
        </w:rPr>
        <w:t>。</w:t>
      </w:r>
    </w:p>
    <w:p w:rsidR="00234C4F" w:rsidRDefault="00C239C0">
      <w:pPr>
        <w:autoSpaceDE w:val="0"/>
        <w:autoSpaceDN w:val="0"/>
        <w:adjustRightInd w:val="0"/>
        <w:spacing w:line="700" w:lineRule="exact"/>
        <w:ind w:firstLineChars="200" w:firstLine="482"/>
        <w:rPr>
          <w:rFonts w:ascii="Times New Roman" w:hAnsi="Times New Roman" w:cs="Times New Roman"/>
          <w:b/>
          <w:kern w:val="0"/>
          <w:sz w:val="24"/>
          <w:szCs w:val="24"/>
        </w:rPr>
      </w:pPr>
      <w:r>
        <w:rPr>
          <w:rFonts w:ascii="Times New Roman" w:hAnsi="Times New Roman" w:cs="Times New Roman" w:hint="eastAsia"/>
          <w:b/>
          <w:kern w:val="0"/>
          <w:sz w:val="24"/>
          <w:szCs w:val="24"/>
        </w:rPr>
        <w:t>六</w:t>
      </w:r>
      <w:r w:rsidR="00E47DDB">
        <w:rPr>
          <w:rFonts w:ascii="Times New Roman" w:hAnsi="Times New Roman" w:cs="Times New Roman"/>
          <w:b/>
          <w:kern w:val="0"/>
          <w:sz w:val="24"/>
          <w:szCs w:val="24"/>
        </w:rPr>
        <w:t>、公告期限</w:t>
      </w:r>
    </w:p>
    <w:p w:rsidR="00234C4F" w:rsidRDefault="00E47DDB">
      <w:pPr>
        <w:autoSpaceDE w:val="0"/>
        <w:autoSpaceDN w:val="0"/>
        <w:adjustRightInd w:val="0"/>
        <w:spacing w:line="700" w:lineRule="exact"/>
        <w:ind w:firstLine="551"/>
        <w:rPr>
          <w:rFonts w:ascii="Times New Roman" w:hAnsi="Times New Roman" w:cs="Times New Roman"/>
          <w:bCs/>
          <w:color w:val="000000" w:themeColor="text1"/>
          <w:kern w:val="0"/>
          <w:sz w:val="24"/>
          <w:szCs w:val="24"/>
        </w:rPr>
      </w:pPr>
      <w:r>
        <w:rPr>
          <w:rFonts w:ascii="Times New Roman" w:hAnsi="Times New Roman" w:cs="Times New Roman"/>
          <w:bCs/>
          <w:color w:val="000000" w:themeColor="text1"/>
          <w:kern w:val="0"/>
          <w:sz w:val="24"/>
          <w:szCs w:val="24"/>
        </w:rPr>
        <w:t>本招标公告自发布之日起公告期限为</w:t>
      </w:r>
      <w:r>
        <w:rPr>
          <w:rFonts w:ascii="Times New Roman" w:hAnsi="Times New Roman" w:cs="Times New Roman" w:hint="eastAsia"/>
          <w:bCs/>
          <w:color w:val="000000" w:themeColor="text1"/>
          <w:kern w:val="0"/>
          <w:sz w:val="24"/>
          <w:szCs w:val="24"/>
        </w:rPr>
        <w:t>5</w:t>
      </w:r>
      <w:r>
        <w:rPr>
          <w:rFonts w:ascii="Times New Roman" w:hAnsi="Times New Roman" w:cs="Times New Roman"/>
          <w:bCs/>
          <w:color w:val="000000" w:themeColor="text1"/>
          <w:kern w:val="0"/>
          <w:sz w:val="24"/>
          <w:szCs w:val="24"/>
        </w:rPr>
        <w:t>个工作日。</w:t>
      </w:r>
    </w:p>
    <w:p w:rsidR="00234C4F" w:rsidRDefault="00C239C0">
      <w:pPr>
        <w:autoSpaceDE w:val="0"/>
        <w:autoSpaceDN w:val="0"/>
        <w:adjustRightInd w:val="0"/>
        <w:spacing w:line="700" w:lineRule="exact"/>
        <w:ind w:firstLine="551"/>
        <w:rPr>
          <w:rFonts w:ascii="Times New Roman" w:hAnsi="Times New Roman" w:cs="Times New Roman"/>
          <w:b/>
          <w:kern w:val="0"/>
          <w:sz w:val="24"/>
          <w:szCs w:val="24"/>
        </w:rPr>
      </w:pPr>
      <w:r>
        <w:rPr>
          <w:rFonts w:ascii="Times New Roman" w:hAnsi="Times New Roman" w:cs="Times New Roman" w:hint="eastAsia"/>
          <w:b/>
          <w:kern w:val="0"/>
          <w:sz w:val="24"/>
          <w:szCs w:val="24"/>
        </w:rPr>
        <w:t>七</w:t>
      </w:r>
      <w:r w:rsidR="00E47DDB">
        <w:rPr>
          <w:rFonts w:ascii="Times New Roman" w:hAnsi="Times New Roman" w:cs="Times New Roman"/>
          <w:b/>
          <w:kern w:val="0"/>
          <w:sz w:val="24"/>
          <w:szCs w:val="24"/>
        </w:rPr>
        <w:t>、联系方式</w:t>
      </w:r>
    </w:p>
    <w:p w:rsidR="00234C4F" w:rsidRDefault="00E47DDB">
      <w:pPr>
        <w:autoSpaceDE w:val="0"/>
        <w:autoSpaceDN w:val="0"/>
        <w:adjustRightInd w:val="0"/>
        <w:spacing w:line="500" w:lineRule="exact"/>
        <w:ind w:firstLine="550"/>
        <w:rPr>
          <w:rFonts w:ascii="Times New Roman" w:hAnsi="Times New Roman" w:cs="Times New Roman"/>
          <w:bCs/>
          <w:kern w:val="0"/>
          <w:sz w:val="24"/>
          <w:szCs w:val="24"/>
        </w:rPr>
      </w:pPr>
      <w:r>
        <w:rPr>
          <w:rFonts w:ascii="Times New Roman" w:hAnsi="Times New Roman" w:cs="Times New Roman"/>
          <w:bCs/>
          <w:kern w:val="0"/>
          <w:sz w:val="24"/>
          <w:szCs w:val="24"/>
        </w:rPr>
        <w:t>招标人：许昌市东兴开发建设投资有限公司</w:t>
      </w:r>
    </w:p>
    <w:p w:rsidR="00234C4F" w:rsidRDefault="00E47DDB">
      <w:pPr>
        <w:autoSpaceDE w:val="0"/>
        <w:autoSpaceDN w:val="0"/>
        <w:adjustRightInd w:val="0"/>
        <w:spacing w:line="500" w:lineRule="exact"/>
        <w:ind w:firstLine="550"/>
        <w:rPr>
          <w:rFonts w:ascii="Times New Roman" w:hAnsi="Times New Roman" w:cs="Times New Roman"/>
          <w:bCs/>
          <w:kern w:val="0"/>
          <w:sz w:val="24"/>
          <w:szCs w:val="24"/>
        </w:rPr>
      </w:pPr>
      <w:r>
        <w:rPr>
          <w:rFonts w:ascii="Times New Roman" w:hAnsi="Times New Roman" w:cs="Times New Roman"/>
          <w:bCs/>
          <w:kern w:val="0"/>
          <w:sz w:val="24"/>
          <w:szCs w:val="24"/>
        </w:rPr>
        <w:t>地址：许昌市新兴路东城区管委会附属楼三楼</w:t>
      </w:r>
    </w:p>
    <w:p w:rsidR="00234C4F" w:rsidRDefault="00E47DDB">
      <w:pPr>
        <w:autoSpaceDE w:val="0"/>
        <w:autoSpaceDN w:val="0"/>
        <w:adjustRightInd w:val="0"/>
        <w:spacing w:line="500" w:lineRule="exact"/>
        <w:ind w:firstLine="550"/>
        <w:rPr>
          <w:rFonts w:ascii="Times New Roman" w:hAnsi="Times New Roman" w:cs="Times New Roman"/>
          <w:bCs/>
          <w:kern w:val="0"/>
          <w:sz w:val="24"/>
          <w:szCs w:val="24"/>
        </w:rPr>
      </w:pPr>
      <w:r>
        <w:rPr>
          <w:rFonts w:ascii="Times New Roman" w:hAnsi="Times New Roman" w:cs="Times New Roman"/>
          <w:bCs/>
          <w:kern w:val="0"/>
          <w:sz w:val="24"/>
          <w:szCs w:val="24"/>
        </w:rPr>
        <w:t>联系人：</w:t>
      </w:r>
      <w:r>
        <w:rPr>
          <w:rFonts w:ascii="Times New Roman" w:hAnsi="Times New Roman" w:cs="Times New Roman" w:hint="eastAsia"/>
          <w:bCs/>
          <w:kern w:val="0"/>
          <w:sz w:val="24"/>
          <w:szCs w:val="24"/>
        </w:rPr>
        <w:t>孔怀德</w:t>
      </w:r>
    </w:p>
    <w:p w:rsidR="00234C4F" w:rsidRDefault="00E47DDB">
      <w:pPr>
        <w:autoSpaceDE w:val="0"/>
        <w:autoSpaceDN w:val="0"/>
        <w:adjustRightInd w:val="0"/>
        <w:spacing w:line="500" w:lineRule="exact"/>
        <w:ind w:firstLine="550"/>
        <w:rPr>
          <w:rFonts w:ascii="Times New Roman" w:hAnsi="Times New Roman" w:cs="Times New Roman"/>
          <w:bCs/>
          <w:kern w:val="0"/>
          <w:sz w:val="24"/>
          <w:szCs w:val="24"/>
        </w:rPr>
      </w:pPr>
      <w:r>
        <w:rPr>
          <w:rFonts w:ascii="Times New Roman" w:hAnsi="Times New Roman" w:cs="Times New Roman"/>
          <w:bCs/>
          <w:kern w:val="0"/>
          <w:sz w:val="24"/>
          <w:szCs w:val="24"/>
        </w:rPr>
        <w:t>电</w:t>
      </w:r>
      <w:r>
        <w:rPr>
          <w:rFonts w:ascii="Times New Roman" w:hAnsi="Times New Roman" w:cs="Times New Roman"/>
          <w:bCs/>
          <w:kern w:val="0"/>
          <w:sz w:val="24"/>
          <w:szCs w:val="24"/>
        </w:rPr>
        <w:t xml:space="preserve">  </w:t>
      </w:r>
      <w:r>
        <w:rPr>
          <w:rFonts w:ascii="Times New Roman" w:hAnsi="Times New Roman" w:cs="Times New Roman"/>
          <w:bCs/>
          <w:kern w:val="0"/>
          <w:sz w:val="24"/>
          <w:szCs w:val="24"/>
        </w:rPr>
        <w:t>话：</w:t>
      </w:r>
      <w:r>
        <w:rPr>
          <w:rFonts w:ascii="Times New Roman" w:hAnsi="Times New Roman" w:cs="Times New Roman" w:hint="eastAsia"/>
          <w:bCs/>
          <w:kern w:val="0"/>
          <w:sz w:val="24"/>
          <w:szCs w:val="24"/>
        </w:rPr>
        <w:t>0374-2952655</w:t>
      </w:r>
    </w:p>
    <w:p w:rsidR="00234C4F" w:rsidRDefault="00E47DDB">
      <w:pPr>
        <w:autoSpaceDE w:val="0"/>
        <w:autoSpaceDN w:val="0"/>
        <w:adjustRightInd w:val="0"/>
        <w:spacing w:line="500" w:lineRule="exact"/>
        <w:ind w:firstLine="550"/>
        <w:rPr>
          <w:rFonts w:ascii="Times New Roman" w:hAnsi="Times New Roman" w:cs="Times New Roman"/>
          <w:bCs/>
          <w:color w:val="000000" w:themeColor="text1"/>
          <w:kern w:val="0"/>
          <w:sz w:val="24"/>
          <w:szCs w:val="24"/>
        </w:rPr>
      </w:pPr>
      <w:r>
        <w:rPr>
          <w:rFonts w:ascii="Times New Roman" w:hAnsi="Times New Roman" w:cs="Times New Roman"/>
          <w:bCs/>
          <w:color w:val="000000" w:themeColor="text1"/>
          <w:kern w:val="0"/>
          <w:sz w:val="24"/>
          <w:szCs w:val="24"/>
        </w:rPr>
        <w:t>代理机构：</w:t>
      </w:r>
      <w:bookmarkStart w:id="0" w:name="OLE_LINK2"/>
      <w:r>
        <w:rPr>
          <w:rFonts w:ascii="Times New Roman" w:hAnsi="Times New Roman" w:cs="Times New Roman" w:hint="eastAsia"/>
          <w:bCs/>
          <w:color w:val="000000" w:themeColor="text1"/>
          <w:kern w:val="0"/>
          <w:sz w:val="24"/>
          <w:szCs w:val="24"/>
        </w:rPr>
        <w:t>河南兴建建设管理有限公司</w:t>
      </w:r>
      <w:bookmarkEnd w:id="0"/>
    </w:p>
    <w:p w:rsidR="00234C4F" w:rsidRDefault="00E47DDB">
      <w:pPr>
        <w:autoSpaceDE w:val="0"/>
        <w:autoSpaceDN w:val="0"/>
        <w:adjustRightInd w:val="0"/>
        <w:spacing w:line="500" w:lineRule="exact"/>
        <w:ind w:firstLine="550"/>
        <w:rPr>
          <w:rFonts w:ascii="Times New Roman" w:hAnsi="Times New Roman" w:cs="Times New Roman"/>
          <w:bCs/>
          <w:color w:val="000000" w:themeColor="text1"/>
          <w:kern w:val="0"/>
          <w:sz w:val="24"/>
          <w:szCs w:val="24"/>
        </w:rPr>
      </w:pPr>
      <w:r>
        <w:rPr>
          <w:rFonts w:ascii="Times New Roman" w:hAnsi="Times New Roman" w:cs="Times New Roman"/>
          <w:bCs/>
          <w:color w:val="000000" w:themeColor="text1"/>
          <w:kern w:val="0"/>
          <w:sz w:val="24"/>
          <w:szCs w:val="24"/>
        </w:rPr>
        <w:t>地</w:t>
      </w:r>
      <w:r>
        <w:rPr>
          <w:rFonts w:ascii="Times New Roman" w:hAnsi="Times New Roman" w:cs="Times New Roman"/>
          <w:bCs/>
          <w:color w:val="000000" w:themeColor="text1"/>
          <w:kern w:val="0"/>
          <w:sz w:val="24"/>
          <w:szCs w:val="24"/>
        </w:rPr>
        <w:t xml:space="preserve"> </w:t>
      </w:r>
      <w:r>
        <w:rPr>
          <w:rFonts w:ascii="Times New Roman" w:hAnsi="Times New Roman" w:cs="Times New Roman"/>
          <w:bCs/>
          <w:color w:val="000000" w:themeColor="text1"/>
          <w:kern w:val="0"/>
          <w:sz w:val="24"/>
          <w:szCs w:val="24"/>
        </w:rPr>
        <w:t>址：</w:t>
      </w:r>
      <w:r>
        <w:rPr>
          <w:rFonts w:ascii="Times New Roman" w:hAnsi="Times New Roman" w:cs="Times New Roman" w:hint="eastAsia"/>
          <w:bCs/>
          <w:color w:val="000000" w:themeColor="text1"/>
          <w:kern w:val="0"/>
          <w:sz w:val="24"/>
          <w:szCs w:val="24"/>
        </w:rPr>
        <w:t>许昌市许都路永丰国际</w:t>
      </w:r>
    </w:p>
    <w:p w:rsidR="00234C4F" w:rsidRDefault="00E47DDB">
      <w:pPr>
        <w:autoSpaceDE w:val="0"/>
        <w:autoSpaceDN w:val="0"/>
        <w:adjustRightInd w:val="0"/>
        <w:spacing w:line="500" w:lineRule="exact"/>
        <w:ind w:firstLine="550"/>
        <w:rPr>
          <w:rFonts w:ascii="Times New Roman" w:hAnsi="Times New Roman" w:cs="Times New Roman"/>
          <w:bCs/>
          <w:color w:val="000000" w:themeColor="text1"/>
          <w:kern w:val="0"/>
          <w:sz w:val="24"/>
          <w:szCs w:val="24"/>
        </w:rPr>
      </w:pPr>
      <w:r>
        <w:rPr>
          <w:rFonts w:ascii="Times New Roman" w:hAnsi="Times New Roman" w:cs="Times New Roman"/>
          <w:bCs/>
          <w:color w:val="000000" w:themeColor="text1"/>
          <w:kern w:val="0"/>
          <w:sz w:val="24"/>
          <w:szCs w:val="24"/>
        </w:rPr>
        <w:t>联系人：</w:t>
      </w:r>
      <w:r>
        <w:rPr>
          <w:rFonts w:ascii="宋体" w:hAnsi="宋体" w:cs="宋体" w:hint="eastAsia"/>
          <w:sz w:val="24"/>
          <w:szCs w:val="24"/>
        </w:rPr>
        <w:t>梁亚军</w:t>
      </w:r>
    </w:p>
    <w:p w:rsidR="00234C4F" w:rsidRDefault="00E47DDB">
      <w:pPr>
        <w:autoSpaceDE w:val="0"/>
        <w:autoSpaceDN w:val="0"/>
        <w:adjustRightInd w:val="0"/>
        <w:spacing w:line="500" w:lineRule="exact"/>
        <w:ind w:firstLine="550"/>
        <w:rPr>
          <w:rFonts w:ascii="Times New Roman" w:hAnsi="Times New Roman" w:cs="Times New Roman"/>
          <w:color w:val="000000" w:themeColor="text1"/>
        </w:rPr>
      </w:pPr>
      <w:r>
        <w:rPr>
          <w:rFonts w:ascii="Times New Roman" w:hAnsi="Times New Roman" w:cs="Times New Roman"/>
          <w:bCs/>
          <w:color w:val="000000" w:themeColor="text1"/>
          <w:kern w:val="0"/>
          <w:sz w:val="24"/>
          <w:szCs w:val="24"/>
        </w:rPr>
        <w:t>联系电话：</w:t>
      </w:r>
      <w:r>
        <w:rPr>
          <w:rFonts w:ascii="Times New Roman" w:hAnsi="Times New Roman" w:cs="Times New Roman" w:hint="eastAsia"/>
          <w:bCs/>
          <w:color w:val="000000" w:themeColor="text1"/>
          <w:kern w:val="0"/>
          <w:sz w:val="24"/>
          <w:szCs w:val="24"/>
        </w:rPr>
        <w:t>15936380473</w:t>
      </w:r>
    </w:p>
    <w:p w:rsidR="00234C4F" w:rsidRDefault="00E47DDB">
      <w:pPr>
        <w:autoSpaceDE w:val="0"/>
        <w:autoSpaceDN w:val="0"/>
        <w:adjustRightInd w:val="0"/>
        <w:spacing w:line="700" w:lineRule="exact"/>
        <w:jc w:val="right"/>
        <w:rPr>
          <w:rFonts w:ascii="Times New Roman" w:hAnsi="Times New Roman" w:cs="Times New Roman"/>
          <w:bCs/>
          <w:kern w:val="0"/>
          <w:sz w:val="24"/>
          <w:szCs w:val="24"/>
        </w:rPr>
      </w:pPr>
      <w:r>
        <w:rPr>
          <w:rFonts w:ascii="Times New Roman" w:hAnsi="Times New Roman" w:cs="Times New Roman"/>
          <w:bCs/>
          <w:kern w:val="0"/>
          <w:sz w:val="24"/>
          <w:szCs w:val="24"/>
        </w:rPr>
        <w:t>许昌市东兴开发建设投资有限公司</w:t>
      </w:r>
    </w:p>
    <w:p w:rsidR="00234C4F" w:rsidRDefault="00E47DDB">
      <w:pPr>
        <w:autoSpaceDE w:val="0"/>
        <w:autoSpaceDN w:val="0"/>
        <w:adjustRightInd w:val="0"/>
        <w:spacing w:line="700" w:lineRule="exact"/>
        <w:jc w:val="right"/>
        <w:rPr>
          <w:rFonts w:ascii="Times New Roman" w:hAnsi="Times New Roman" w:cs="Times New Roman"/>
          <w:bCs/>
          <w:color w:val="000000" w:themeColor="text1"/>
          <w:kern w:val="0"/>
          <w:sz w:val="24"/>
          <w:szCs w:val="24"/>
        </w:rPr>
      </w:pPr>
      <w:r>
        <w:rPr>
          <w:rFonts w:ascii="Times New Roman" w:hAnsi="Times New Roman" w:cs="Times New Roman"/>
          <w:bCs/>
          <w:color w:val="000000" w:themeColor="text1"/>
          <w:kern w:val="0"/>
          <w:sz w:val="24"/>
          <w:szCs w:val="24"/>
        </w:rPr>
        <w:t>2019</w:t>
      </w:r>
      <w:r>
        <w:rPr>
          <w:rFonts w:ascii="Times New Roman" w:hAnsi="Times New Roman" w:cs="Times New Roman"/>
          <w:bCs/>
          <w:color w:val="000000" w:themeColor="text1"/>
          <w:kern w:val="0"/>
          <w:sz w:val="24"/>
          <w:szCs w:val="24"/>
        </w:rPr>
        <w:t>年</w:t>
      </w:r>
      <w:r>
        <w:rPr>
          <w:rFonts w:ascii="Times New Roman" w:hAnsi="Times New Roman" w:cs="Times New Roman" w:hint="eastAsia"/>
          <w:bCs/>
          <w:color w:val="000000" w:themeColor="text1"/>
          <w:kern w:val="0"/>
          <w:sz w:val="24"/>
          <w:szCs w:val="24"/>
        </w:rPr>
        <w:t>8</w:t>
      </w:r>
      <w:r>
        <w:rPr>
          <w:rFonts w:ascii="Times New Roman" w:hAnsi="Times New Roman" w:cs="Times New Roman"/>
          <w:bCs/>
          <w:color w:val="000000" w:themeColor="text1"/>
          <w:kern w:val="0"/>
          <w:sz w:val="24"/>
          <w:szCs w:val="24"/>
        </w:rPr>
        <w:t>月</w:t>
      </w:r>
      <w:r>
        <w:rPr>
          <w:rFonts w:ascii="Times New Roman" w:hAnsi="Times New Roman" w:cs="Times New Roman" w:hint="eastAsia"/>
          <w:bCs/>
          <w:color w:val="000000" w:themeColor="text1"/>
          <w:kern w:val="0"/>
          <w:sz w:val="24"/>
          <w:szCs w:val="24"/>
        </w:rPr>
        <w:t>10</w:t>
      </w:r>
      <w:r>
        <w:rPr>
          <w:rFonts w:ascii="Times New Roman" w:hAnsi="Times New Roman" w:cs="Times New Roman"/>
          <w:bCs/>
          <w:color w:val="000000" w:themeColor="text1"/>
          <w:kern w:val="0"/>
          <w:sz w:val="24"/>
          <w:szCs w:val="24"/>
        </w:rPr>
        <w:t>日</w:t>
      </w:r>
    </w:p>
    <w:p w:rsidR="00234C4F" w:rsidRDefault="00E47DDB">
      <w:pPr>
        <w:autoSpaceDE w:val="0"/>
        <w:autoSpaceDN w:val="0"/>
        <w:adjustRightInd w:val="0"/>
        <w:spacing w:line="700" w:lineRule="exact"/>
        <w:ind w:firstLine="551"/>
        <w:rPr>
          <w:rFonts w:ascii="Times New Roman" w:hAnsi="Times New Roman" w:cs="Times New Roman"/>
          <w:b/>
          <w:color w:val="000000" w:themeColor="text1"/>
          <w:kern w:val="0"/>
          <w:sz w:val="24"/>
          <w:szCs w:val="24"/>
        </w:rPr>
      </w:pPr>
      <w:r>
        <w:rPr>
          <w:rFonts w:ascii="Times New Roman" w:hAnsi="Times New Roman" w:cs="Times New Roman"/>
          <w:b/>
          <w:color w:val="000000" w:themeColor="text1"/>
          <w:kern w:val="0"/>
          <w:sz w:val="24"/>
          <w:szCs w:val="24"/>
        </w:rPr>
        <w:br w:type="page"/>
      </w:r>
      <w:r>
        <w:rPr>
          <w:rFonts w:ascii="Times New Roman" w:hAnsi="Times New Roman" w:cs="Times New Roman" w:hint="eastAsia"/>
          <w:b/>
          <w:color w:val="000000" w:themeColor="text1"/>
          <w:kern w:val="0"/>
          <w:sz w:val="24"/>
          <w:szCs w:val="24"/>
        </w:rPr>
        <w:lastRenderedPageBreak/>
        <w:t>温馨提示：</w:t>
      </w:r>
    </w:p>
    <w:p w:rsidR="00234C4F" w:rsidRDefault="00E47DDB">
      <w:pPr>
        <w:autoSpaceDE w:val="0"/>
        <w:autoSpaceDN w:val="0"/>
        <w:adjustRightInd w:val="0"/>
        <w:spacing w:line="700" w:lineRule="exact"/>
        <w:ind w:firstLine="551"/>
        <w:rPr>
          <w:rFonts w:ascii="Times New Roman" w:hAnsi="Times New Roman" w:cs="Times New Roman"/>
          <w:b/>
          <w:color w:val="000000" w:themeColor="text1"/>
          <w:kern w:val="0"/>
          <w:sz w:val="24"/>
          <w:szCs w:val="24"/>
        </w:rPr>
      </w:pPr>
      <w:r>
        <w:rPr>
          <w:rFonts w:ascii="Times New Roman" w:hAnsi="Times New Roman" w:cs="Times New Roman" w:hint="eastAsia"/>
          <w:b/>
          <w:color w:val="000000" w:themeColor="text1"/>
          <w:kern w:val="0"/>
          <w:sz w:val="24"/>
          <w:szCs w:val="24"/>
        </w:rPr>
        <w:t>本项目为全流程电子化交易项目，请认真阅读招标文件，并注意以下事项。</w:t>
      </w:r>
    </w:p>
    <w:p w:rsidR="00234C4F" w:rsidRDefault="00E47DDB">
      <w:pPr>
        <w:autoSpaceDE w:val="0"/>
        <w:autoSpaceDN w:val="0"/>
        <w:adjustRightInd w:val="0"/>
        <w:spacing w:line="700" w:lineRule="exact"/>
        <w:ind w:firstLine="551"/>
        <w:rPr>
          <w:rFonts w:ascii="Times New Roman" w:hAnsi="Times New Roman" w:cs="Times New Roman"/>
          <w:b/>
          <w:color w:val="000000" w:themeColor="text1"/>
          <w:kern w:val="0"/>
          <w:sz w:val="24"/>
          <w:szCs w:val="24"/>
        </w:rPr>
      </w:pPr>
      <w:r>
        <w:rPr>
          <w:rFonts w:ascii="Times New Roman" w:hAnsi="Times New Roman" w:cs="Times New Roman" w:hint="eastAsia"/>
          <w:b/>
          <w:color w:val="000000" w:themeColor="text1"/>
          <w:kern w:val="0"/>
          <w:sz w:val="24"/>
          <w:szCs w:val="24"/>
        </w:rPr>
        <w:t>1.</w:t>
      </w:r>
      <w:r>
        <w:rPr>
          <w:rFonts w:ascii="Times New Roman" w:hAnsi="Times New Roman" w:cs="Times New Roman" w:hint="eastAsia"/>
          <w:b/>
          <w:color w:val="000000" w:themeColor="text1"/>
          <w:kern w:val="0"/>
          <w:sz w:val="24"/>
          <w:szCs w:val="24"/>
        </w:rPr>
        <w:t>投标人应按招标文件规定编制、提交电子投标文件和纸质投标文件。开、评标现场不接受投标人递交的备份电子投标文件和纸质投标文件以外的其他资料。</w:t>
      </w:r>
    </w:p>
    <w:p w:rsidR="00234C4F" w:rsidRDefault="00E47DDB">
      <w:pPr>
        <w:autoSpaceDE w:val="0"/>
        <w:autoSpaceDN w:val="0"/>
        <w:adjustRightInd w:val="0"/>
        <w:spacing w:line="700" w:lineRule="exact"/>
        <w:ind w:firstLine="551"/>
        <w:rPr>
          <w:rFonts w:ascii="Times New Roman" w:hAnsi="Times New Roman" w:cs="Times New Roman"/>
          <w:b/>
          <w:color w:val="000000" w:themeColor="text1"/>
          <w:kern w:val="0"/>
          <w:sz w:val="24"/>
          <w:szCs w:val="24"/>
        </w:rPr>
      </w:pPr>
      <w:r>
        <w:rPr>
          <w:rFonts w:ascii="Times New Roman" w:hAnsi="Times New Roman" w:cs="Times New Roman" w:hint="eastAsia"/>
          <w:b/>
          <w:color w:val="000000" w:themeColor="text1"/>
          <w:kern w:val="0"/>
          <w:sz w:val="24"/>
          <w:szCs w:val="24"/>
        </w:rPr>
        <w:t>2</w:t>
      </w:r>
      <w:r>
        <w:rPr>
          <w:rFonts w:ascii="Times New Roman" w:hAnsi="Times New Roman" w:cs="Times New Roman"/>
          <w:b/>
          <w:color w:val="000000" w:themeColor="text1"/>
          <w:kern w:val="0"/>
          <w:sz w:val="24"/>
          <w:szCs w:val="24"/>
        </w:rPr>
        <w:t>.</w:t>
      </w:r>
      <w:r>
        <w:rPr>
          <w:rFonts w:ascii="Times New Roman" w:hAnsi="Times New Roman" w:cs="Times New Roman" w:hint="eastAsia"/>
          <w:b/>
          <w:color w:val="000000" w:themeColor="text1"/>
          <w:kern w:val="0"/>
          <w:sz w:val="24"/>
          <w:szCs w:val="24"/>
        </w:rPr>
        <w:t>电子文件下载、制作、提交期间和开标（电子投标文件的解密）环节，投标人须使用</w:t>
      </w:r>
      <w:r>
        <w:rPr>
          <w:rFonts w:ascii="Times New Roman" w:hAnsi="Times New Roman" w:cs="Times New Roman"/>
          <w:b/>
          <w:color w:val="000000" w:themeColor="text1"/>
          <w:kern w:val="0"/>
          <w:sz w:val="24"/>
          <w:szCs w:val="24"/>
        </w:rPr>
        <w:t>CA</w:t>
      </w:r>
      <w:r>
        <w:rPr>
          <w:rFonts w:ascii="Times New Roman" w:hAnsi="Times New Roman" w:cs="Times New Roman"/>
          <w:b/>
          <w:color w:val="000000" w:themeColor="text1"/>
          <w:kern w:val="0"/>
          <w:sz w:val="24"/>
          <w:szCs w:val="24"/>
        </w:rPr>
        <w:t>数字证书</w:t>
      </w:r>
      <w:r>
        <w:rPr>
          <w:rFonts w:ascii="Times New Roman" w:hAnsi="Times New Roman" w:cs="Times New Roman" w:hint="eastAsia"/>
          <w:b/>
          <w:color w:val="000000" w:themeColor="text1"/>
          <w:kern w:val="0"/>
          <w:sz w:val="24"/>
          <w:szCs w:val="24"/>
        </w:rPr>
        <w:t>（证书须在有效期内）</w:t>
      </w:r>
      <w:r>
        <w:rPr>
          <w:rFonts w:ascii="Times New Roman" w:hAnsi="Times New Roman" w:cs="Times New Roman"/>
          <w:b/>
          <w:color w:val="000000" w:themeColor="text1"/>
          <w:kern w:val="0"/>
          <w:sz w:val="24"/>
          <w:szCs w:val="24"/>
        </w:rPr>
        <w:t>。</w:t>
      </w:r>
    </w:p>
    <w:p w:rsidR="00234C4F" w:rsidRDefault="00E47DDB">
      <w:pPr>
        <w:autoSpaceDE w:val="0"/>
        <w:autoSpaceDN w:val="0"/>
        <w:adjustRightInd w:val="0"/>
        <w:spacing w:line="700" w:lineRule="exact"/>
        <w:ind w:firstLine="551"/>
        <w:rPr>
          <w:rFonts w:ascii="Times New Roman" w:hAnsi="Times New Roman" w:cs="Times New Roman"/>
          <w:b/>
          <w:color w:val="000000" w:themeColor="text1"/>
          <w:kern w:val="0"/>
          <w:sz w:val="24"/>
          <w:szCs w:val="24"/>
        </w:rPr>
      </w:pPr>
      <w:r>
        <w:rPr>
          <w:rFonts w:ascii="Times New Roman" w:hAnsi="Times New Roman" w:cs="Times New Roman"/>
          <w:b/>
          <w:color w:val="000000" w:themeColor="text1"/>
          <w:kern w:val="0"/>
          <w:sz w:val="24"/>
          <w:szCs w:val="24"/>
        </w:rPr>
        <w:t>3</w:t>
      </w:r>
      <w:r>
        <w:rPr>
          <w:rFonts w:ascii="Times New Roman" w:hAnsi="Times New Roman" w:cs="Times New Roman" w:hint="eastAsia"/>
          <w:b/>
          <w:color w:val="000000" w:themeColor="text1"/>
          <w:kern w:val="0"/>
          <w:sz w:val="24"/>
          <w:szCs w:val="24"/>
        </w:rPr>
        <w:t>.</w:t>
      </w:r>
      <w:r>
        <w:rPr>
          <w:rFonts w:ascii="Times New Roman" w:hAnsi="Times New Roman" w:cs="Times New Roman" w:hint="eastAsia"/>
          <w:b/>
          <w:color w:val="000000" w:themeColor="text1"/>
          <w:kern w:val="0"/>
          <w:sz w:val="24"/>
          <w:szCs w:val="24"/>
        </w:rPr>
        <w:t>电子投标文件的制作</w:t>
      </w:r>
    </w:p>
    <w:p w:rsidR="00234C4F" w:rsidRDefault="00E47DDB">
      <w:pPr>
        <w:autoSpaceDE w:val="0"/>
        <w:autoSpaceDN w:val="0"/>
        <w:adjustRightInd w:val="0"/>
        <w:spacing w:line="700" w:lineRule="exact"/>
        <w:ind w:firstLine="551"/>
        <w:rPr>
          <w:rFonts w:ascii="Times New Roman" w:hAnsi="Times New Roman" w:cs="Times New Roman"/>
          <w:b/>
          <w:color w:val="000000" w:themeColor="text1"/>
          <w:kern w:val="0"/>
          <w:sz w:val="24"/>
          <w:szCs w:val="24"/>
        </w:rPr>
      </w:pPr>
      <w:r>
        <w:rPr>
          <w:rFonts w:ascii="Times New Roman" w:hAnsi="Times New Roman" w:cs="Times New Roman"/>
          <w:b/>
          <w:color w:val="000000" w:themeColor="text1"/>
          <w:kern w:val="0"/>
          <w:sz w:val="24"/>
          <w:szCs w:val="24"/>
        </w:rPr>
        <w:t>3</w:t>
      </w:r>
      <w:r>
        <w:rPr>
          <w:rFonts w:ascii="Times New Roman" w:hAnsi="Times New Roman" w:cs="Times New Roman" w:hint="eastAsia"/>
          <w:b/>
          <w:color w:val="000000" w:themeColor="text1"/>
          <w:kern w:val="0"/>
          <w:sz w:val="24"/>
          <w:szCs w:val="24"/>
        </w:rPr>
        <w:t xml:space="preserve">.1 </w:t>
      </w:r>
      <w:r>
        <w:rPr>
          <w:rFonts w:ascii="Times New Roman" w:hAnsi="Times New Roman" w:cs="Times New Roman" w:hint="eastAsia"/>
          <w:b/>
          <w:color w:val="000000" w:themeColor="text1"/>
          <w:kern w:val="0"/>
          <w:sz w:val="24"/>
          <w:szCs w:val="24"/>
        </w:rPr>
        <w:t>投标人登录《全国公共资源交易平台</w:t>
      </w:r>
      <w:r>
        <w:rPr>
          <w:rFonts w:ascii="Times New Roman" w:hAnsi="Times New Roman" w:cs="Times New Roman" w:hint="eastAsia"/>
          <w:b/>
          <w:color w:val="000000" w:themeColor="text1"/>
          <w:kern w:val="0"/>
          <w:sz w:val="24"/>
          <w:szCs w:val="24"/>
        </w:rPr>
        <w:t>(</w:t>
      </w:r>
      <w:r>
        <w:rPr>
          <w:rFonts w:ascii="Times New Roman" w:hAnsi="Times New Roman" w:cs="Times New Roman" w:hint="eastAsia"/>
          <w:b/>
          <w:color w:val="000000" w:themeColor="text1"/>
          <w:kern w:val="0"/>
          <w:sz w:val="24"/>
          <w:szCs w:val="24"/>
        </w:rPr>
        <w:t>河南省▪许昌市</w:t>
      </w:r>
      <w:r>
        <w:rPr>
          <w:rFonts w:ascii="Times New Roman" w:hAnsi="Times New Roman" w:cs="Times New Roman" w:hint="eastAsia"/>
          <w:b/>
          <w:color w:val="000000" w:themeColor="text1"/>
          <w:kern w:val="0"/>
          <w:sz w:val="24"/>
          <w:szCs w:val="24"/>
        </w:rPr>
        <w:t>)</w:t>
      </w:r>
      <w:r>
        <w:rPr>
          <w:rFonts w:ascii="Times New Roman" w:hAnsi="Times New Roman" w:cs="Times New Roman" w:hint="eastAsia"/>
          <w:b/>
          <w:color w:val="000000" w:themeColor="text1"/>
          <w:kern w:val="0"/>
          <w:sz w:val="24"/>
          <w:szCs w:val="24"/>
        </w:rPr>
        <w:t>》公共资源交易系统（</w:t>
      </w:r>
      <w:hyperlink r:id="rId10" w:history="1">
        <w:r>
          <w:rPr>
            <w:rFonts w:ascii="Times New Roman" w:hAnsi="Times New Roman" w:cs="Times New Roman"/>
            <w:b/>
            <w:color w:val="000000" w:themeColor="text1"/>
            <w:kern w:val="0"/>
            <w:sz w:val="24"/>
            <w:szCs w:val="24"/>
          </w:rPr>
          <w:t>http://221.14.6.70:8088/ggzy/</w:t>
        </w:r>
      </w:hyperlink>
      <w:r>
        <w:rPr>
          <w:rFonts w:ascii="Times New Roman" w:hAnsi="Times New Roman" w:cs="Times New Roman" w:hint="eastAsia"/>
          <w:b/>
          <w:color w:val="000000" w:themeColor="text1"/>
          <w:kern w:val="0"/>
          <w:sz w:val="24"/>
          <w:szCs w:val="24"/>
        </w:rPr>
        <w:t>）下载“许昌投标文件制作系统</w:t>
      </w:r>
      <w:r>
        <w:rPr>
          <w:rFonts w:ascii="Times New Roman" w:hAnsi="Times New Roman" w:cs="Times New Roman" w:hint="eastAsia"/>
          <w:b/>
          <w:color w:val="000000" w:themeColor="text1"/>
          <w:kern w:val="0"/>
          <w:sz w:val="24"/>
          <w:szCs w:val="24"/>
        </w:rPr>
        <w:t>SEARUN V1.0</w:t>
      </w:r>
      <w:r>
        <w:rPr>
          <w:rFonts w:ascii="Times New Roman" w:hAnsi="Times New Roman" w:cs="Times New Roman" w:hint="eastAsia"/>
          <w:b/>
          <w:color w:val="000000" w:themeColor="text1"/>
          <w:kern w:val="0"/>
          <w:sz w:val="24"/>
          <w:szCs w:val="24"/>
        </w:rPr>
        <w:t>”，按招标文件要求制作电子投标文件。</w:t>
      </w:r>
    </w:p>
    <w:p w:rsidR="00234C4F" w:rsidRDefault="00E47DDB">
      <w:pPr>
        <w:autoSpaceDE w:val="0"/>
        <w:autoSpaceDN w:val="0"/>
        <w:adjustRightInd w:val="0"/>
        <w:spacing w:line="700" w:lineRule="exact"/>
        <w:ind w:firstLine="551"/>
        <w:rPr>
          <w:rFonts w:ascii="Times New Roman" w:hAnsi="Times New Roman" w:cs="Times New Roman"/>
          <w:b/>
          <w:color w:val="000000" w:themeColor="text1"/>
          <w:kern w:val="0"/>
          <w:sz w:val="24"/>
          <w:szCs w:val="24"/>
        </w:rPr>
      </w:pPr>
      <w:r>
        <w:rPr>
          <w:rFonts w:ascii="Times New Roman" w:hAnsi="Times New Roman" w:cs="Times New Roman" w:hint="eastAsia"/>
          <w:b/>
          <w:color w:val="000000" w:themeColor="text1"/>
          <w:kern w:val="0"/>
          <w:sz w:val="24"/>
          <w:szCs w:val="24"/>
        </w:rPr>
        <w:t>电子投标文件的制作，参考《全国公共资源交易平台</w:t>
      </w:r>
      <w:r>
        <w:rPr>
          <w:rFonts w:ascii="Times New Roman" w:hAnsi="Times New Roman" w:cs="Times New Roman" w:hint="eastAsia"/>
          <w:b/>
          <w:color w:val="000000" w:themeColor="text1"/>
          <w:kern w:val="0"/>
          <w:sz w:val="24"/>
          <w:szCs w:val="24"/>
        </w:rPr>
        <w:t>(</w:t>
      </w:r>
      <w:r>
        <w:rPr>
          <w:rFonts w:ascii="Times New Roman" w:hAnsi="Times New Roman" w:cs="Times New Roman" w:hint="eastAsia"/>
          <w:b/>
          <w:color w:val="000000" w:themeColor="text1"/>
          <w:kern w:val="0"/>
          <w:sz w:val="24"/>
          <w:szCs w:val="24"/>
        </w:rPr>
        <w:t>河南省▪许昌市</w:t>
      </w:r>
      <w:r>
        <w:rPr>
          <w:rFonts w:ascii="Times New Roman" w:hAnsi="Times New Roman" w:cs="Times New Roman" w:hint="eastAsia"/>
          <w:b/>
          <w:color w:val="000000" w:themeColor="text1"/>
          <w:kern w:val="0"/>
          <w:sz w:val="24"/>
          <w:szCs w:val="24"/>
        </w:rPr>
        <w:t>)</w:t>
      </w:r>
      <w:r>
        <w:rPr>
          <w:rFonts w:ascii="Times New Roman" w:hAnsi="Times New Roman" w:cs="Times New Roman" w:hint="eastAsia"/>
          <w:b/>
          <w:color w:val="000000" w:themeColor="text1"/>
          <w:kern w:val="0"/>
          <w:sz w:val="24"/>
          <w:szCs w:val="24"/>
        </w:rPr>
        <w:t>》公共资源交易系统——组件下载——交易系统操作手册（投标人、供应商）。</w:t>
      </w:r>
    </w:p>
    <w:p w:rsidR="00234C4F" w:rsidRDefault="00E47DDB">
      <w:pPr>
        <w:autoSpaceDE w:val="0"/>
        <w:autoSpaceDN w:val="0"/>
        <w:adjustRightInd w:val="0"/>
        <w:spacing w:line="700" w:lineRule="exact"/>
        <w:ind w:firstLine="551"/>
        <w:rPr>
          <w:rFonts w:ascii="Times New Roman" w:hAnsi="Times New Roman" w:cs="Times New Roman"/>
          <w:b/>
          <w:color w:val="000000" w:themeColor="text1"/>
          <w:kern w:val="0"/>
          <w:sz w:val="24"/>
          <w:szCs w:val="24"/>
        </w:rPr>
      </w:pPr>
      <w:r>
        <w:rPr>
          <w:rFonts w:ascii="Times New Roman" w:hAnsi="Times New Roman" w:cs="Times New Roman"/>
          <w:b/>
          <w:color w:val="000000" w:themeColor="text1"/>
          <w:kern w:val="0"/>
          <w:sz w:val="24"/>
          <w:szCs w:val="24"/>
        </w:rPr>
        <w:t>3</w:t>
      </w:r>
      <w:r>
        <w:rPr>
          <w:rFonts w:ascii="Times New Roman" w:hAnsi="Times New Roman" w:cs="Times New Roman" w:hint="eastAsia"/>
          <w:b/>
          <w:color w:val="000000" w:themeColor="text1"/>
          <w:kern w:val="0"/>
          <w:sz w:val="24"/>
          <w:szCs w:val="24"/>
        </w:rPr>
        <w:t>.</w:t>
      </w:r>
      <w:r>
        <w:rPr>
          <w:rFonts w:ascii="Times New Roman" w:hAnsi="Times New Roman" w:cs="Times New Roman"/>
          <w:b/>
          <w:color w:val="000000" w:themeColor="text1"/>
          <w:kern w:val="0"/>
          <w:sz w:val="24"/>
          <w:szCs w:val="24"/>
        </w:rPr>
        <w:t>2</w:t>
      </w:r>
      <w:r>
        <w:rPr>
          <w:rFonts w:ascii="Times New Roman" w:hAnsi="Times New Roman" w:cs="Times New Roman" w:hint="eastAsia"/>
          <w:b/>
          <w:color w:val="000000" w:themeColor="text1"/>
          <w:kern w:val="0"/>
          <w:sz w:val="24"/>
          <w:szCs w:val="24"/>
        </w:rPr>
        <w:t xml:space="preserve"> </w:t>
      </w:r>
      <w:r>
        <w:rPr>
          <w:rFonts w:ascii="Times New Roman" w:hAnsi="Times New Roman" w:cs="Times New Roman" w:hint="eastAsia"/>
          <w:b/>
          <w:color w:val="000000" w:themeColor="text1"/>
          <w:kern w:val="0"/>
          <w:sz w:val="24"/>
          <w:szCs w:val="24"/>
        </w:rPr>
        <w:t>投标人须将招标文件要求的资质、业绩、荣誉及相关人员证明材料等资料原件扫描件（或图片）制作到所提交的电子投标文件中。</w:t>
      </w:r>
    </w:p>
    <w:p w:rsidR="00234C4F" w:rsidRDefault="00E47DDB">
      <w:pPr>
        <w:autoSpaceDE w:val="0"/>
        <w:autoSpaceDN w:val="0"/>
        <w:adjustRightInd w:val="0"/>
        <w:spacing w:line="700" w:lineRule="exact"/>
        <w:ind w:firstLine="551"/>
        <w:rPr>
          <w:rFonts w:ascii="Times New Roman" w:hAnsi="Times New Roman" w:cs="Times New Roman"/>
          <w:b/>
          <w:color w:val="000000" w:themeColor="text1"/>
          <w:kern w:val="0"/>
          <w:sz w:val="24"/>
          <w:szCs w:val="24"/>
        </w:rPr>
      </w:pPr>
      <w:r>
        <w:rPr>
          <w:rFonts w:ascii="Times New Roman" w:hAnsi="Times New Roman" w:cs="Times New Roman"/>
          <w:b/>
          <w:color w:val="000000" w:themeColor="text1"/>
          <w:kern w:val="0"/>
          <w:sz w:val="24"/>
          <w:szCs w:val="24"/>
        </w:rPr>
        <w:t>3.3</w:t>
      </w:r>
      <w:r>
        <w:rPr>
          <w:rFonts w:ascii="Times New Roman" w:hAnsi="Times New Roman" w:cs="Times New Roman" w:hint="eastAsia"/>
          <w:b/>
          <w:color w:val="000000" w:themeColor="text1"/>
          <w:kern w:val="0"/>
          <w:sz w:val="24"/>
          <w:szCs w:val="24"/>
        </w:rPr>
        <w:t>投标人对同一项目多个标段进行投标的，应分别下载所投标段的招标文件，按标段制作电子投标文件，并</w:t>
      </w:r>
      <w:r>
        <w:rPr>
          <w:rFonts w:ascii="Times New Roman" w:hAnsi="Times New Roman" w:cs="Times New Roman"/>
          <w:b/>
          <w:color w:val="000000" w:themeColor="text1"/>
          <w:kern w:val="0"/>
          <w:sz w:val="24"/>
          <w:szCs w:val="24"/>
        </w:rPr>
        <w:t>按招标文件要求在相应位置加盖</w:t>
      </w:r>
      <w:r>
        <w:rPr>
          <w:rFonts w:ascii="Times New Roman" w:hAnsi="Times New Roman" w:cs="Times New Roman" w:hint="eastAsia"/>
          <w:b/>
          <w:color w:val="000000" w:themeColor="text1"/>
          <w:kern w:val="0"/>
          <w:sz w:val="24"/>
          <w:szCs w:val="24"/>
        </w:rPr>
        <w:t>投标人</w:t>
      </w:r>
      <w:r>
        <w:rPr>
          <w:rFonts w:ascii="Times New Roman" w:hAnsi="Times New Roman" w:cs="Times New Roman"/>
          <w:b/>
          <w:color w:val="000000" w:themeColor="text1"/>
          <w:kern w:val="0"/>
          <w:sz w:val="24"/>
          <w:szCs w:val="24"/>
        </w:rPr>
        <w:t>电子印章</w:t>
      </w:r>
      <w:r>
        <w:rPr>
          <w:rFonts w:ascii="Times New Roman" w:hAnsi="Times New Roman" w:cs="Times New Roman" w:hint="eastAsia"/>
          <w:b/>
          <w:color w:val="000000" w:themeColor="text1"/>
          <w:kern w:val="0"/>
          <w:sz w:val="24"/>
          <w:szCs w:val="24"/>
        </w:rPr>
        <w:t>和法人电子印章。</w:t>
      </w:r>
    </w:p>
    <w:p w:rsidR="00234C4F" w:rsidRDefault="00E47DDB">
      <w:pPr>
        <w:autoSpaceDE w:val="0"/>
        <w:autoSpaceDN w:val="0"/>
        <w:adjustRightInd w:val="0"/>
        <w:spacing w:line="700" w:lineRule="exact"/>
        <w:ind w:firstLine="551"/>
        <w:rPr>
          <w:rFonts w:ascii="Times New Roman" w:hAnsi="Times New Roman" w:cs="Times New Roman"/>
          <w:b/>
          <w:color w:val="000000" w:themeColor="text1"/>
          <w:kern w:val="0"/>
          <w:sz w:val="24"/>
          <w:szCs w:val="24"/>
        </w:rPr>
      </w:pPr>
      <w:r>
        <w:rPr>
          <w:rFonts w:ascii="Times New Roman" w:hAnsi="Times New Roman" w:cs="Times New Roman" w:hint="eastAsia"/>
          <w:b/>
          <w:color w:val="000000" w:themeColor="text1"/>
          <w:kern w:val="0"/>
          <w:sz w:val="24"/>
          <w:szCs w:val="24"/>
        </w:rPr>
        <w:t>一个标段对应生成一个文件夹（</w:t>
      </w:r>
      <w:r>
        <w:rPr>
          <w:rFonts w:ascii="Times New Roman" w:hAnsi="Times New Roman" w:cs="Times New Roman" w:hint="eastAsia"/>
          <w:b/>
          <w:color w:val="000000" w:themeColor="text1"/>
          <w:kern w:val="0"/>
          <w:sz w:val="24"/>
          <w:szCs w:val="24"/>
        </w:rPr>
        <w:t>xxxx</w:t>
      </w:r>
      <w:r>
        <w:rPr>
          <w:rFonts w:ascii="Times New Roman" w:hAnsi="Times New Roman" w:cs="Times New Roman" w:hint="eastAsia"/>
          <w:b/>
          <w:color w:val="000000" w:themeColor="text1"/>
          <w:kern w:val="0"/>
          <w:sz w:val="24"/>
          <w:szCs w:val="24"/>
        </w:rPr>
        <w:t>项目</w:t>
      </w:r>
      <w:r>
        <w:rPr>
          <w:rFonts w:ascii="Times New Roman" w:hAnsi="Times New Roman" w:cs="Times New Roman" w:hint="eastAsia"/>
          <w:b/>
          <w:color w:val="000000" w:themeColor="text1"/>
          <w:kern w:val="0"/>
          <w:sz w:val="24"/>
          <w:szCs w:val="24"/>
        </w:rPr>
        <w:t>xx</w:t>
      </w:r>
      <w:r>
        <w:rPr>
          <w:rFonts w:ascii="Times New Roman" w:hAnsi="Times New Roman" w:cs="Times New Roman" w:hint="eastAsia"/>
          <w:b/>
          <w:color w:val="000000" w:themeColor="text1"/>
          <w:kern w:val="0"/>
          <w:sz w:val="24"/>
          <w:szCs w:val="24"/>
        </w:rPr>
        <w:t>标段）</w:t>
      </w:r>
      <w:r>
        <w:rPr>
          <w:rFonts w:ascii="Times New Roman" w:hAnsi="Times New Roman" w:cs="Times New Roman" w:hint="eastAsia"/>
          <w:b/>
          <w:color w:val="000000" w:themeColor="text1"/>
          <w:kern w:val="0"/>
          <w:sz w:val="24"/>
          <w:szCs w:val="24"/>
        </w:rPr>
        <w:t xml:space="preserve">, </w:t>
      </w:r>
      <w:r>
        <w:rPr>
          <w:rFonts w:ascii="Times New Roman" w:hAnsi="Times New Roman" w:cs="Times New Roman" w:hint="eastAsia"/>
          <w:b/>
          <w:color w:val="000000" w:themeColor="text1"/>
          <w:kern w:val="0"/>
          <w:sz w:val="24"/>
          <w:szCs w:val="24"/>
        </w:rPr>
        <w:t>其中包含</w:t>
      </w:r>
      <w:r>
        <w:rPr>
          <w:rFonts w:ascii="Times New Roman" w:hAnsi="Times New Roman" w:cs="Times New Roman" w:hint="eastAsia"/>
          <w:b/>
          <w:color w:val="000000" w:themeColor="text1"/>
          <w:kern w:val="0"/>
          <w:sz w:val="24"/>
          <w:szCs w:val="24"/>
        </w:rPr>
        <w:t>2</w:t>
      </w:r>
      <w:r>
        <w:rPr>
          <w:rFonts w:ascii="Times New Roman" w:hAnsi="Times New Roman" w:cs="Times New Roman" w:hint="eastAsia"/>
          <w:b/>
          <w:color w:val="000000" w:themeColor="text1"/>
          <w:kern w:val="0"/>
          <w:sz w:val="24"/>
          <w:szCs w:val="24"/>
        </w:rPr>
        <w:t>个文件和</w:t>
      </w:r>
      <w:r>
        <w:rPr>
          <w:rFonts w:ascii="Times New Roman" w:hAnsi="Times New Roman" w:cs="Times New Roman" w:hint="eastAsia"/>
          <w:b/>
          <w:color w:val="000000" w:themeColor="text1"/>
          <w:kern w:val="0"/>
          <w:sz w:val="24"/>
          <w:szCs w:val="24"/>
        </w:rPr>
        <w:t>1</w:t>
      </w:r>
      <w:r>
        <w:rPr>
          <w:rFonts w:ascii="Times New Roman" w:hAnsi="Times New Roman" w:cs="Times New Roman" w:hint="eastAsia"/>
          <w:b/>
          <w:color w:val="000000" w:themeColor="text1"/>
          <w:kern w:val="0"/>
          <w:sz w:val="24"/>
          <w:szCs w:val="24"/>
        </w:rPr>
        <w:t>个文件夹。后缀名为“</w:t>
      </w:r>
      <w:r>
        <w:rPr>
          <w:rFonts w:ascii="Times New Roman" w:hAnsi="Times New Roman" w:cs="Times New Roman"/>
          <w:b/>
          <w:color w:val="000000" w:themeColor="text1"/>
          <w:kern w:val="0"/>
          <w:sz w:val="24"/>
          <w:szCs w:val="24"/>
        </w:rPr>
        <w:t>.file</w:t>
      </w:r>
      <w:r>
        <w:rPr>
          <w:rFonts w:ascii="Times New Roman" w:hAnsi="Times New Roman" w:cs="Times New Roman" w:hint="eastAsia"/>
          <w:b/>
          <w:color w:val="000000" w:themeColor="text1"/>
          <w:kern w:val="0"/>
          <w:sz w:val="24"/>
          <w:szCs w:val="24"/>
        </w:rPr>
        <w:t>”的文件用于电子投标使用，后缀名为“</w:t>
      </w:r>
      <w:r>
        <w:rPr>
          <w:rFonts w:ascii="Times New Roman" w:hAnsi="Times New Roman" w:cs="Times New Roman" w:hint="eastAsia"/>
          <w:b/>
          <w:color w:val="000000" w:themeColor="text1"/>
          <w:kern w:val="0"/>
          <w:sz w:val="24"/>
          <w:szCs w:val="24"/>
        </w:rPr>
        <w:t>.PDF</w:t>
      </w:r>
      <w:r>
        <w:rPr>
          <w:rFonts w:ascii="Times New Roman" w:hAnsi="Times New Roman" w:cs="Times New Roman" w:hint="eastAsia"/>
          <w:b/>
          <w:color w:val="000000" w:themeColor="text1"/>
          <w:kern w:val="0"/>
          <w:sz w:val="24"/>
          <w:szCs w:val="24"/>
        </w:rPr>
        <w:t>”的文件用于打印纸质投标文件，名称为“备份”的文件夹使用</w:t>
      </w:r>
      <w:r>
        <w:rPr>
          <w:rFonts w:ascii="Times New Roman" w:hAnsi="Times New Roman" w:cs="Times New Roman" w:hint="eastAsia"/>
          <w:b/>
          <w:color w:val="000000" w:themeColor="text1"/>
          <w:kern w:val="0"/>
          <w:sz w:val="24"/>
          <w:szCs w:val="24"/>
        </w:rPr>
        <w:t>U</w:t>
      </w:r>
      <w:r>
        <w:rPr>
          <w:rFonts w:ascii="Times New Roman" w:hAnsi="Times New Roman" w:cs="Times New Roman" w:hint="eastAsia"/>
          <w:b/>
          <w:color w:val="000000" w:themeColor="text1"/>
          <w:kern w:val="0"/>
          <w:sz w:val="24"/>
          <w:szCs w:val="24"/>
        </w:rPr>
        <w:t>盘存储，供开标现场备用。</w:t>
      </w:r>
    </w:p>
    <w:p w:rsidR="00234C4F" w:rsidRDefault="00E47DDB">
      <w:pPr>
        <w:autoSpaceDE w:val="0"/>
        <w:autoSpaceDN w:val="0"/>
        <w:adjustRightInd w:val="0"/>
        <w:spacing w:line="700" w:lineRule="exact"/>
        <w:ind w:firstLine="551"/>
        <w:rPr>
          <w:rFonts w:ascii="Times New Roman" w:hAnsi="Times New Roman" w:cs="Times New Roman"/>
          <w:b/>
          <w:color w:val="000000" w:themeColor="text1"/>
          <w:kern w:val="0"/>
          <w:sz w:val="24"/>
          <w:szCs w:val="24"/>
        </w:rPr>
      </w:pPr>
      <w:r>
        <w:rPr>
          <w:rFonts w:ascii="Times New Roman" w:hAnsi="Times New Roman" w:cs="Times New Roman"/>
          <w:b/>
          <w:color w:val="000000" w:themeColor="text1"/>
          <w:kern w:val="0"/>
          <w:sz w:val="24"/>
          <w:szCs w:val="24"/>
        </w:rPr>
        <w:lastRenderedPageBreak/>
        <w:t>4</w:t>
      </w:r>
      <w:r>
        <w:rPr>
          <w:rFonts w:ascii="Times New Roman" w:hAnsi="Times New Roman" w:cs="Times New Roman" w:hint="eastAsia"/>
          <w:b/>
          <w:color w:val="000000" w:themeColor="text1"/>
          <w:kern w:val="0"/>
          <w:sz w:val="24"/>
          <w:szCs w:val="24"/>
        </w:rPr>
        <w:t>.</w:t>
      </w:r>
      <w:r>
        <w:rPr>
          <w:rFonts w:ascii="Times New Roman" w:hAnsi="Times New Roman" w:cs="Times New Roman" w:hint="eastAsia"/>
          <w:b/>
          <w:color w:val="000000" w:themeColor="text1"/>
          <w:kern w:val="0"/>
          <w:sz w:val="24"/>
          <w:szCs w:val="24"/>
        </w:rPr>
        <w:t>加密电子投标文件的提交</w:t>
      </w:r>
    </w:p>
    <w:p w:rsidR="00234C4F" w:rsidRDefault="00E47DDB">
      <w:pPr>
        <w:autoSpaceDE w:val="0"/>
        <w:autoSpaceDN w:val="0"/>
        <w:adjustRightInd w:val="0"/>
        <w:spacing w:line="700" w:lineRule="exact"/>
        <w:ind w:firstLine="551"/>
        <w:rPr>
          <w:rFonts w:ascii="Times New Roman" w:hAnsi="Times New Roman" w:cs="Times New Roman"/>
          <w:b/>
          <w:color w:val="000000" w:themeColor="text1"/>
          <w:kern w:val="0"/>
          <w:sz w:val="24"/>
          <w:szCs w:val="24"/>
        </w:rPr>
      </w:pPr>
      <w:r>
        <w:rPr>
          <w:rFonts w:ascii="Times New Roman" w:hAnsi="Times New Roman" w:cs="Times New Roman" w:hint="eastAsia"/>
          <w:b/>
          <w:color w:val="000000" w:themeColor="text1"/>
          <w:kern w:val="0"/>
          <w:sz w:val="24"/>
          <w:szCs w:val="24"/>
        </w:rPr>
        <w:t xml:space="preserve">    </w:t>
      </w:r>
      <w:r>
        <w:rPr>
          <w:rFonts w:ascii="Times New Roman" w:hAnsi="Times New Roman" w:cs="Times New Roman"/>
          <w:b/>
          <w:color w:val="000000" w:themeColor="text1"/>
          <w:kern w:val="0"/>
          <w:sz w:val="24"/>
          <w:szCs w:val="24"/>
        </w:rPr>
        <w:t>4</w:t>
      </w:r>
      <w:r>
        <w:rPr>
          <w:rFonts w:ascii="Times New Roman" w:hAnsi="Times New Roman" w:cs="Times New Roman" w:hint="eastAsia"/>
          <w:b/>
          <w:color w:val="000000" w:themeColor="text1"/>
          <w:kern w:val="0"/>
          <w:sz w:val="24"/>
          <w:szCs w:val="24"/>
        </w:rPr>
        <w:t>.1</w:t>
      </w:r>
      <w:r>
        <w:rPr>
          <w:rFonts w:ascii="Times New Roman" w:hAnsi="Times New Roman" w:cs="Times New Roman" w:hint="eastAsia"/>
          <w:b/>
          <w:color w:val="000000" w:themeColor="text1"/>
          <w:kern w:val="0"/>
          <w:sz w:val="24"/>
          <w:szCs w:val="24"/>
        </w:rPr>
        <w:t>加密电子投标文件应在招标文件规定的投标截止时间（开标时间）之前成功提交至《全国公共资源交易平台</w:t>
      </w:r>
      <w:r>
        <w:rPr>
          <w:rFonts w:ascii="Times New Roman" w:hAnsi="Times New Roman" w:cs="Times New Roman" w:hint="eastAsia"/>
          <w:b/>
          <w:color w:val="000000" w:themeColor="text1"/>
          <w:kern w:val="0"/>
          <w:sz w:val="24"/>
          <w:szCs w:val="24"/>
        </w:rPr>
        <w:t>(</w:t>
      </w:r>
      <w:r>
        <w:rPr>
          <w:rFonts w:ascii="Times New Roman" w:hAnsi="Times New Roman" w:cs="Times New Roman" w:hint="eastAsia"/>
          <w:b/>
          <w:color w:val="000000" w:themeColor="text1"/>
          <w:kern w:val="0"/>
          <w:sz w:val="24"/>
          <w:szCs w:val="24"/>
        </w:rPr>
        <w:t>河南省▪许昌市</w:t>
      </w:r>
      <w:r>
        <w:rPr>
          <w:rFonts w:ascii="Times New Roman" w:hAnsi="Times New Roman" w:cs="Times New Roman" w:hint="eastAsia"/>
          <w:b/>
          <w:color w:val="000000" w:themeColor="text1"/>
          <w:kern w:val="0"/>
          <w:sz w:val="24"/>
          <w:szCs w:val="24"/>
        </w:rPr>
        <w:t>)</w:t>
      </w:r>
      <w:r>
        <w:rPr>
          <w:rFonts w:ascii="Times New Roman" w:hAnsi="Times New Roman" w:cs="Times New Roman" w:hint="eastAsia"/>
          <w:b/>
          <w:color w:val="000000" w:themeColor="text1"/>
          <w:kern w:val="0"/>
          <w:sz w:val="24"/>
          <w:szCs w:val="24"/>
        </w:rPr>
        <w:t>》公共资源交易系统（</w:t>
      </w:r>
      <w:hyperlink r:id="rId11" w:history="1">
        <w:r>
          <w:rPr>
            <w:rFonts w:ascii="Times New Roman" w:hAnsi="Times New Roman" w:cs="Times New Roman"/>
            <w:b/>
            <w:color w:val="000000" w:themeColor="text1"/>
            <w:kern w:val="0"/>
            <w:sz w:val="24"/>
            <w:szCs w:val="24"/>
          </w:rPr>
          <w:t>http://221.14.6.70:8088/ggzy/</w:t>
        </w:r>
      </w:hyperlink>
      <w:r>
        <w:rPr>
          <w:rFonts w:ascii="Times New Roman" w:hAnsi="Times New Roman" w:cs="Times New Roman" w:hint="eastAsia"/>
          <w:b/>
          <w:color w:val="000000" w:themeColor="text1"/>
          <w:kern w:val="0"/>
          <w:sz w:val="24"/>
          <w:szCs w:val="24"/>
        </w:rPr>
        <w:t>）。</w:t>
      </w:r>
    </w:p>
    <w:p w:rsidR="00234C4F" w:rsidRDefault="00E47DDB">
      <w:pPr>
        <w:autoSpaceDE w:val="0"/>
        <w:autoSpaceDN w:val="0"/>
        <w:adjustRightInd w:val="0"/>
        <w:spacing w:line="700" w:lineRule="exact"/>
        <w:ind w:firstLine="551"/>
        <w:rPr>
          <w:rFonts w:ascii="Times New Roman" w:hAnsi="Times New Roman" w:cs="Times New Roman"/>
          <w:b/>
          <w:color w:val="000000" w:themeColor="text1"/>
          <w:kern w:val="0"/>
          <w:sz w:val="24"/>
          <w:szCs w:val="24"/>
        </w:rPr>
      </w:pPr>
      <w:r>
        <w:rPr>
          <w:rFonts w:ascii="Times New Roman" w:hAnsi="Times New Roman" w:cs="Times New Roman" w:hint="eastAsia"/>
          <w:b/>
          <w:color w:val="000000" w:themeColor="text1"/>
          <w:kern w:val="0"/>
          <w:sz w:val="24"/>
          <w:szCs w:val="24"/>
        </w:rPr>
        <w:t>投标人应充分考虑并预留技术处理和上传数据所需时间。</w:t>
      </w:r>
    </w:p>
    <w:p w:rsidR="00234C4F" w:rsidRDefault="00E47DDB">
      <w:pPr>
        <w:autoSpaceDE w:val="0"/>
        <w:autoSpaceDN w:val="0"/>
        <w:adjustRightInd w:val="0"/>
        <w:spacing w:line="700" w:lineRule="exact"/>
        <w:ind w:firstLine="551"/>
        <w:rPr>
          <w:rFonts w:ascii="Times New Roman" w:hAnsi="Times New Roman" w:cs="Times New Roman"/>
          <w:b/>
          <w:color w:val="000000" w:themeColor="text1"/>
          <w:kern w:val="0"/>
          <w:sz w:val="24"/>
          <w:szCs w:val="24"/>
        </w:rPr>
      </w:pPr>
      <w:r>
        <w:rPr>
          <w:rFonts w:ascii="Times New Roman" w:hAnsi="Times New Roman" w:cs="Times New Roman"/>
          <w:b/>
          <w:color w:val="000000" w:themeColor="text1"/>
          <w:kern w:val="0"/>
          <w:sz w:val="24"/>
          <w:szCs w:val="24"/>
        </w:rPr>
        <w:t>4.</w:t>
      </w:r>
      <w:r>
        <w:rPr>
          <w:rFonts w:ascii="Times New Roman" w:hAnsi="Times New Roman" w:cs="Times New Roman" w:hint="eastAsia"/>
          <w:b/>
          <w:color w:val="000000" w:themeColor="text1"/>
          <w:kern w:val="0"/>
          <w:sz w:val="24"/>
          <w:szCs w:val="24"/>
        </w:rPr>
        <w:t xml:space="preserve">2 </w:t>
      </w:r>
      <w:r>
        <w:rPr>
          <w:rFonts w:ascii="Times New Roman" w:hAnsi="Times New Roman" w:cs="Times New Roman" w:hint="eastAsia"/>
          <w:b/>
          <w:color w:val="000000" w:themeColor="text1"/>
          <w:kern w:val="0"/>
          <w:sz w:val="24"/>
          <w:szCs w:val="24"/>
        </w:rPr>
        <w:t>投标人对同一项目多个标段进行投标的，加密电子投标文件应按标段分别提交。</w:t>
      </w:r>
    </w:p>
    <w:p w:rsidR="00234C4F" w:rsidRDefault="00E47DDB">
      <w:pPr>
        <w:autoSpaceDE w:val="0"/>
        <w:autoSpaceDN w:val="0"/>
        <w:adjustRightInd w:val="0"/>
        <w:spacing w:line="700" w:lineRule="exact"/>
        <w:ind w:firstLine="551"/>
        <w:rPr>
          <w:rFonts w:ascii="Times New Roman" w:hAnsi="Times New Roman" w:cs="Times New Roman"/>
          <w:b/>
          <w:color w:val="000000" w:themeColor="text1"/>
          <w:kern w:val="0"/>
          <w:sz w:val="24"/>
          <w:szCs w:val="24"/>
        </w:rPr>
      </w:pPr>
      <w:r>
        <w:rPr>
          <w:rFonts w:ascii="Times New Roman" w:hAnsi="Times New Roman" w:cs="Times New Roman"/>
          <w:b/>
          <w:color w:val="000000" w:themeColor="text1"/>
          <w:kern w:val="0"/>
          <w:sz w:val="24"/>
          <w:szCs w:val="24"/>
        </w:rPr>
        <w:t>4</w:t>
      </w:r>
      <w:r>
        <w:rPr>
          <w:rFonts w:ascii="Times New Roman" w:hAnsi="Times New Roman" w:cs="Times New Roman" w:hint="eastAsia"/>
          <w:b/>
          <w:color w:val="000000" w:themeColor="text1"/>
          <w:kern w:val="0"/>
          <w:sz w:val="24"/>
          <w:szCs w:val="24"/>
        </w:rPr>
        <w:t>.</w:t>
      </w:r>
      <w:r>
        <w:rPr>
          <w:rFonts w:ascii="Times New Roman" w:hAnsi="Times New Roman" w:cs="Times New Roman"/>
          <w:b/>
          <w:color w:val="000000" w:themeColor="text1"/>
          <w:kern w:val="0"/>
          <w:sz w:val="24"/>
          <w:szCs w:val="24"/>
        </w:rPr>
        <w:t>3</w:t>
      </w:r>
      <w:r>
        <w:rPr>
          <w:rFonts w:ascii="Times New Roman" w:hAnsi="Times New Roman" w:cs="Times New Roman" w:hint="eastAsia"/>
          <w:b/>
          <w:color w:val="000000" w:themeColor="text1"/>
          <w:kern w:val="0"/>
          <w:sz w:val="24"/>
          <w:szCs w:val="24"/>
        </w:rPr>
        <w:t xml:space="preserve"> </w:t>
      </w:r>
      <w:r>
        <w:rPr>
          <w:rFonts w:ascii="Times New Roman" w:hAnsi="Times New Roman" w:cs="Times New Roman" w:hint="eastAsia"/>
          <w:b/>
          <w:color w:val="000000" w:themeColor="text1"/>
          <w:kern w:val="0"/>
          <w:sz w:val="24"/>
          <w:szCs w:val="24"/>
        </w:rPr>
        <w:t>加密电子投标文件成功提交后，投标人应打印“投标文件提交回执单”供开标现场备查。</w:t>
      </w:r>
    </w:p>
    <w:p w:rsidR="00234C4F" w:rsidRDefault="00E47DDB">
      <w:pPr>
        <w:autoSpaceDE w:val="0"/>
        <w:autoSpaceDN w:val="0"/>
        <w:adjustRightInd w:val="0"/>
        <w:spacing w:line="700" w:lineRule="exact"/>
        <w:ind w:firstLine="551"/>
        <w:rPr>
          <w:rFonts w:ascii="Times New Roman" w:hAnsi="Times New Roman" w:cs="Times New Roman"/>
          <w:b/>
          <w:color w:val="000000" w:themeColor="text1"/>
          <w:kern w:val="0"/>
          <w:sz w:val="24"/>
          <w:szCs w:val="24"/>
        </w:rPr>
      </w:pPr>
      <w:r>
        <w:rPr>
          <w:rFonts w:ascii="Times New Roman" w:hAnsi="Times New Roman" w:cs="Times New Roman"/>
          <w:b/>
          <w:color w:val="000000" w:themeColor="text1"/>
          <w:kern w:val="0"/>
          <w:sz w:val="24"/>
          <w:szCs w:val="24"/>
        </w:rPr>
        <w:t>5</w:t>
      </w:r>
      <w:r>
        <w:rPr>
          <w:rFonts w:ascii="Times New Roman" w:hAnsi="Times New Roman" w:cs="Times New Roman" w:hint="eastAsia"/>
          <w:b/>
          <w:color w:val="000000" w:themeColor="text1"/>
          <w:kern w:val="0"/>
          <w:sz w:val="24"/>
          <w:szCs w:val="24"/>
        </w:rPr>
        <w:t>.</w:t>
      </w:r>
      <w:r>
        <w:rPr>
          <w:rFonts w:ascii="Times New Roman" w:hAnsi="Times New Roman" w:cs="Times New Roman" w:hint="eastAsia"/>
          <w:b/>
          <w:color w:val="000000" w:themeColor="text1"/>
          <w:kern w:val="0"/>
          <w:sz w:val="24"/>
          <w:szCs w:val="24"/>
        </w:rPr>
        <w:t>评标依据</w:t>
      </w:r>
    </w:p>
    <w:p w:rsidR="00234C4F" w:rsidRDefault="00E47DDB">
      <w:pPr>
        <w:autoSpaceDE w:val="0"/>
        <w:autoSpaceDN w:val="0"/>
        <w:adjustRightInd w:val="0"/>
        <w:spacing w:line="700" w:lineRule="exact"/>
        <w:ind w:firstLine="551"/>
        <w:rPr>
          <w:rFonts w:ascii="Times New Roman" w:hAnsi="Times New Roman" w:cs="Times New Roman"/>
          <w:b/>
          <w:color w:val="000000" w:themeColor="text1"/>
          <w:kern w:val="0"/>
          <w:sz w:val="24"/>
          <w:szCs w:val="24"/>
        </w:rPr>
      </w:pPr>
      <w:r>
        <w:rPr>
          <w:rFonts w:ascii="Times New Roman" w:hAnsi="Times New Roman" w:cs="Times New Roman" w:hint="eastAsia"/>
          <w:b/>
          <w:color w:val="000000" w:themeColor="text1"/>
          <w:kern w:val="0"/>
          <w:sz w:val="24"/>
          <w:szCs w:val="24"/>
        </w:rPr>
        <w:t>5.1</w:t>
      </w:r>
      <w:r>
        <w:rPr>
          <w:rFonts w:ascii="Times New Roman" w:hAnsi="Times New Roman" w:cs="Times New Roman" w:hint="eastAsia"/>
          <w:b/>
          <w:color w:val="000000" w:themeColor="text1"/>
          <w:kern w:val="0"/>
          <w:sz w:val="24"/>
          <w:szCs w:val="24"/>
        </w:rPr>
        <w:t>采用全流程电子化交易评标时，评标委员会以电子投标文件为依据评标。</w:t>
      </w:r>
    </w:p>
    <w:p w:rsidR="00234C4F" w:rsidRDefault="00E47DDB">
      <w:pPr>
        <w:autoSpaceDE w:val="0"/>
        <w:autoSpaceDN w:val="0"/>
        <w:adjustRightInd w:val="0"/>
        <w:spacing w:line="700" w:lineRule="exact"/>
        <w:ind w:firstLine="551"/>
        <w:rPr>
          <w:rFonts w:ascii="Times New Roman" w:hAnsi="Times New Roman" w:cs="Times New Roman"/>
          <w:b/>
          <w:color w:val="000000" w:themeColor="text1"/>
          <w:kern w:val="0"/>
          <w:sz w:val="24"/>
          <w:szCs w:val="24"/>
        </w:rPr>
      </w:pPr>
      <w:r>
        <w:rPr>
          <w:rFonts w:ascii="Times New Roman" w:hAnsi="Times New Roman" w:cs="Times New Roman" w:hint="eastAsia"/>
          <w:b/>
          <w:color w:val="000000" w:themeColor="text1"/>
          <w:kern w:val="0"/>
          <w:sz w:val="24"/>
          <w:szCs w:val="24"/>
        </w:rPr>
        <w:t>5.2</w:t>
      </w:r>
      <w:r>
        <w:rPr>
          <w:rFonts w:ascii="Times New Roman" w:hAnsi="Times New Roman" w:cs="Times New Roman" w:hint="eastAsia"/>
          <w:b/>
          <w:color w:val="000000" w:themeColor="text1"/>
          <w:kern w:val="0"/>
          <w:sz w:val="24"/>
          <w:szCs w:val="24"/>
        </w:rPr>
        <w:t>全流程电子化交易如因系统异常情况无法完成，将以人工方式进行。评标委员会以纸质投标文件为依据评标。</w:t>
      </w:r>
      <w:r>
        <w:rPr>
          <w:rFonts w:ascii="Times New Roman" w:hAnsi="Times New Roman" w:cs="Times New Roman"/>
          <w:b/>
          <w:color w:val="000000" w:themeColor="text1"/>
          <w:kern w:val="0"/>
          <w:sz w:val="24"/>
          <w:szCs w:val="24"/>
        </w:rPr>
        <w:br w:type="page"/>
      </w:r>
    </w:p>
    <w:p w:rsidR="00234C4F" w:rsidRDefault="00234C4F">
      <w:pPr>
        <w:autoSpaceDE w:val="0"/>
        <w:autoSpaceDN w:val="0"/>
        <w:adjustRightInd w:val="0"/>
        <w:spacing w:line="700" w:lineRule="exact"/>
        <w:rPr>
          <w:rFonts w:ascii="Times New Roman" w:hAnsi="Times New Roman" w:cs="Times New Roman"/>
          <w:bCs/>
          <w:kern w:val="0"/>
          <w:sz w:val="24"/>
          <w:szCs w:val="24"/>
        </w:rPr>
      </w:pPr>
    </w:p>
    <w:p w:rsidR="00234C4F" w:rsidRDefault="00E47DDB">
      <w:pPr>
        <w:pStyle w:val="1"/>
      </w:pPr>
      <w:r>
        <w:t>第二章</w:t>
      </w:r>
      <w:r>
        <w:t xml:space="preserve"> </w:t>
      </w:r>
      <w:r>
        <w:t>项目需求</w:t>
      </w:r>
    </w:p>
    <w:p w:rsidR="00234C4F" w:rsidRDefault="00E47DDB">
      <w:pPr>
        <w:autoSpaceDE w:val="0"/>
        <w:autoSpaceDN w:val="0"/>
        <w:adjustRightInd w:val="0"/>
        <w:spacing w:line="700" w:lineRule="exact"/>
        <w:ind w:firstLine="551"/>
        <w:rPr>
          <w:rFonts w:ascii="Times New Roman" w:hAnsi="Times New Roman" w:cs="Times New Roman"/>
          <w:bCs/>
          <w:kern w:val="0"/>
          <w:sz w:val="24"/>
          <w:szCs w:val="24"/>
          <w:lang w:val="zh-CN"/>
        </w:rPr>
      </w:pPr>
      <w:r>
        <w:rPr>
          <w:rFonts w:ascii="Times New Roman" w:hAnsi="Times New Roman" w:cs="Times New Roman"/>
          <w:b/>
          <w:kern w:val="0"/>
          <w:sz w:val="24"/>
          <w:szCs w:val="24"/>
          <w:lang w:val="zh-CN"/>
        </w:rPr>
        <w:t>一、本项目需实现的目标</w:t>
      </w:r>
    </w:p>
    <w:p w:rsidR="00234C4F" w:rsidRDefault="00E47DDB">
      <w:pPr>
        <w:autoSpaceDE w:val="0"/>
        <w:autoSpaceDN w:val="0"/>
        <w:adjustRightInd w:val="0"/>
        <w:spacing w:line="700" w:lineRule="exact"/>
        <w:ind w:firstLine="551"/>
        <w:rPr>
          <w:rFonts w:ascii="Times New Roman" w:hAnsi="Times New Roman" w:cs="Times New Roman"/>
          <w:bCs/>
          <w:kern w:val="0"/>
          <w:sz w:val="24"/>
          <w:szCs w:val="24"/>
        </w:rPr>
      </w:pPr>
      <w:r>
        <w:rPr>
          <w:rFonts w:ascii="Times New Roman" w:hAnsi="Times New Roman" w:cs="Times New Roman"/>
          <w:bCs/>
          <w:kern w:val="0"/>
          <w:sz w:val="24"/>
          <w:szCs w:val="24"/>
        </w:rPr>
        <w:t>为拓宽招标人融资渠道，创新融资模式，加快构建适应市场经济发展的多元化融资体系，做好公司未来年度到期债务偿还以及补充运营资金需求，招标人计划通过向债券审核机构申请发行不超过</w:t>
      </w:r>
      <w:r>
        <w:rPr>
          <w:rFonts w:ascii="Times New Roman" w:hAnsi="Times New Roman" w:cs="Times New Roman"/>
          <w:bCs/>
          <w:kern w:val="0"/>
          <w:sz w:val="24"/>
          <w:szCs w:val="24"/>
        </w:rPr>
        <w:t>15</w:t>
      </w:r>
      <w:r>
        <w:rPr>
          <w:rFonts w:ascii="Times New Roman" w:hAnsi="Times New Roman" w:cs="Times New Roman"/>
          <w:bCs/>
          <w:kern w:val="0"/>
          <w:sz w:val="24"/>
          <w:szCs w:val="24"/>
        </w:rPr>
        <w:t>亿元的非公开发行公司债券的方式在资本市场上进行融资。通过本次公司债券发行，能够</w:t>
      </w:r>
      <w:r>
        <w:rPr>
          <w:rFonts w:ascii="Times New Roman" w:hAnsi="Times New Roman" w:cs="Times New Roman" w:hint="eastAsia"/>
          <w:bCs/>
          <w:kern w:val="0"/>
          <w:sz w:val="24"/>
          <w:szCs w:val="24"/>
        </w:rPr>
        <w:t>促进</w:t>
      </w:r>
      <w:r>
        <w:rPr>
          <w:rFonts w:ascii="Times New Roman" w:hAnsi="Times New Roman" w:cs="Times New Roman"/>
          <w:bCs/>
          <w:kern w:val="0"/>
          <w:sz w:val="24"/>
          <w:szCs w:val="24"/>
        </w:rPr>
        <w:t>公司加强和改进管理、实现资本有效运作和资产做大、迅速增强企业的实力和建设能力、有利于招标人的快速和规范发展。因此，本次发行公司债券不仅仅是融资</w:t>
      </w:r>
      <w:r>
        <w:rPr>
          <w:rFonts w:ascii="Times New Roman" w:hAnsi="Times New Roman" w:cs="Times New Roman" w:hint="eastAsia"/>
          <w:bCs/>
          <w:kern w:val="0"/>
          <w:sz w:val="24"/>
          <w:szCs w:val="24"/>
        </w:rPr>
        <w:t>，</w:t>
      </w:r>
      <w:r>
        <w:rPr>
          <w:rFonts w:ascii="Times New Roman" w:hAnsi="Times New Roman" w:cs="Times New Roman"/>
          <w:bCs/>
          <w:kern w:val="0"/>
          <w:sz w:val="24"/>
          <w:szCs w:val="24"/>
        </w:rPr>
        <w:t>更是招标人发展的契机、是招标人做大做强的重大机遇。</w:t>
      </w:r>
    </w:p>
    <w:p w:rsidR="00234C4F" w:rsidRDefault="00E47DDB">
      <w:pPr>
        <w:autoSpaceDE w:val="0"/>
        <w:autoSpaceDN w:val="0"/>
        <w:adjustRightInd w:val="0"/>
        <w:spacing w:line="700" w:lineRule="exact"/>
        <w:ind w:firstLine="551"/>
        <w:rPr>
          <w:rFonts w:ascii="Times New Roman" w:hAnsi="Times New Roman" w:cs="Times New Roman"/>
          <w:b/>
          <w:kern w:val="0"/>
          <w:sz w:val="24"/>
          <w:szCs w:val="24"/>
        </w:rPr>
      </w:pPr>
      <w:r>
        <w:rPr>
          <w:rFonts w:ascii="Times New Roman" w:hAnsi="Times New Roman" w:cs="Times New Roman"/>
          <w:b/>
          <w:kern w:val="0"/>
          <w:sz w:val="24"/>
          <w:szCs w:val="24"/>
        </w:rPr>
        <w:t>二、采购标的成果</w:t>
      </w:r>
    </w:p>
    <w:p w:rsidR="00234C4F" w:rsidRDefault="00E47DDB">
      <w:pPr>
        <w:autoSpaceDE w:val="0"/>
        <w:autoSpaceDN w:val="0"/>
        <w:adjustRightInd w:val="0"/>
        <w:spacing w:line="700" w:lineRule="exact"/>
        <w:ind w:firstLine="551"/>
        <w:rPr>
          <w:rFonts w:ascii="Times New Roman" w:hAnsi="Times New Roman" w:cs="Times New Roman"/>
          <w:bCs/>
          <w:kern w:val="0"/>
          <w:sz w:val="24"/>
          <w:szCs w:val="24"/>
        </w:rPr>
      </w:pPr>
      <w:r>
        <w:rPr>
          <w:rFonts w:ascii="Times New Roman" w:hAnsi="Times New Roman" w:cs="Times New Roman"/>
          <w:bCs/>
          <w:kern w:val="0"/>
          <w:sz w:val="24"/>
          <w:szCs w:val="24"/>
        </w:rPr>
        <w:t>本次采购项目为按照公开招标方式选取非公开发行公司债券发行主承销商。中标的主承销商在与招标人签订合同后，负责发行方案编制、</w:t>
      </w:r>
      <w:r>
        <w:rPr>
          <w:rFonts w:ascii="Times New Roman" w:hAnsi="Times New Roman" w:cs="Times New Roman" w:hint="eastAsia"/>
          <w:bCs/>
          <w:kern w:val="0"/>
          <w:sz w:val="24"/>
          <w:szCs w:val="24"/>
        </w:rPr>
        <w:t>与中介机构对接、申报</w:t>
      </w:r>
      <w:r>
        <w:rPr>
          <w:rFonts w:ascii="Times New Roman" w:hAnsi="Times New Roman" w:cs="Times New Roman"/>
          <w:bCs/>
          <w:kern w:val="0"/>
          <w:sz w:val="24"/>
          <w:szCs w:val="24"/>
        </w:rPr>
        <w:t>、</w:t>
      </w:r>
      <w:r>
        <w:rPr>
          <w:rFonts w:ascii="Times New Roman" w:hAnsi="Times New Roman" w:cs="Times New Roman" w:hint="eastAsia"/>
          <w:bCs/>
          <w:kern w:val="0"/>
          <w:sz w:val="24"/>
          <w:szCs w:val="24"/>
        </w:rPr>
        <w:t>发行承销</w:t>
      </w:r>
      <w:r>
        <w:rPr>
          <w:rFonts w:ascii="Times New Roman" w:hAnsi="Times New Roman" w:cs="Times New Roman"/>
          <w:bCs/>
          <w:kern w:val="0"/>
          <w:sz w:val="24"/>
          <w:szCs w:val="24"/>
        </w:rPr>
        <w:t>及其他债券存续期</w:t>
      </w:r>
      <w:r>
        <w:rPr>
          <w:rFonts w:ascii="Times New Roman" w:hAnsi="Times New Roman" w:cs="Times New Roman" w:hint="eastAsia"/>
          <w:bCs/>
          <w:kern w:val="0"/>
          <w:sz w:val="24"/>
          <w:szCs w:val="24"/>
        </w:rPr>
        <w:t>受托管理</w:t>
      </w:r>
      <w:r>
        <w:rPr>
          <w:rFonts w:ascii="Times New Roman" w:hAnsi="Times New Roman" w:cs="Times New Roman"/>
          <w:bCs/>
          <w:kern w:val="0"/>
          <w:sz w:val="24"/>
          <w:szCs w:val="24"/>
        </w:rPr>
        <w:t>相关事宜，并完成以下成果：</w:t>
      </w:r>
    </w:p>
    <w:p w:rsidR="00234C4F" w:rsidRDefault="00E47DDB">
      <w:pPr>
        <w:autoSpaceDE w:val="0"/>
        <w:autoSpaceDN w:val="0"/>
        <w:adjustRightInd w:val="0"/>
        <w:spacing w:line="700" w:lineRule="exact"/>
        <w:ind w:firstLine="551"/>
        <w:rPr>
          <w:rFonts w:ascii="Times New Roman" w:hAnsi="Times New Roman" w:cs="Times New Roman"/>
          <w:bCs/>
          <w:color w:val="000000" w:themeColor="text1"/>
          <w:kern w:val="0"/>
          <w:sz w:val="24"/>
          <w:szCs w:val="24"/>
        </w:rPr>
      </w:pPr>
      <w:r>
        <w:rPr>
          <w:rFonts w:ascii="Times New Roman" w:hAnsi="Times New Roman" w:cs="Times New Roman"/>
          <w:bCs/>
          <w:color w:val="000000" w:themeColor="text1"/>
          <w:kern w:val="0"/>
          <w:sz w:val="24"/>
          <w:szCs w:val="24"/>
        </w:rPr>
        <w:t xml:space="preserve">2.1 </w:t>
      </w:r>
      <w:r>
        <w:rPr>
          <w:rFonts w:ascii="Times New Roman" w:hAnsi="Times New Roman" w:cs="Times New Roman"/>
          <w:bCs/>
          <w:color w:val="000000" w:themeColor="text1"/>
          <w:kern w:val="0"/>
          <w:sz w:val="24"/>
          <w:szCs w:val="24"/>
        </w:rPr>
        <w:t>发行规模及业务</w:t>
      </w:r>
      <w:r>
        <w:rPr>
          <w:rFonts w:ascii="Times New Roman" w:hAnsi="Times New Roman" w:cs="Times New Roman" w:hint="eastAsia"/>
          <w:bCs/>
          <w:color w:val="000000" w:themeColor="text1"/>
          <w:kern w:val="0"/>
          <w:sz w:val="24"/>
          <w:szCs w:val="24"/>
        </w:rPr>
        <w:t>要素</w:t>
      </w:r>
      <w:r>
        <w:rPr>
          <w:rFonts w:ascii="Times New Roman" w:hAnsi="Times New Roman" w:cs="Times New Roman"/>
          <w:bCs/>
          <w:color w:val="000000" w:themeColor="text1"/>
          <w:kern w:val="0"/>
          <w:sz w:val="24"/>
          <w:szCs w:val="24"/>
        </w:rPr>
        <w:t>：向债券审核机构申请发行不超过</w:t>
      </w:r>
      <w:r>
        <w:rPr>
          <w:rFonts w:ascii="Times New Roman" w:hAnsi="Times New Roman" w:cs="Times New Roman"/>
          <w:bCs/>
          <w:color w:val="000000" w:themeColor="text1"/>
          <w:kern w:val="0"/>
          <w:sz w:val="24"/>
          <w:szCs w:val="24"/>
        </w:rPr>
        <w:t>15</w:t>
      </w:r>
      <w:r>
        <w:rPr>
          <w:rFonts w:ascii="Times New Roman" w:hAnsi="Times New Roman" w:cs="Times New Roman"/>
          <w:bCs/>
          <w:color w:val="000000" w:themeColor="text1"/>
          <w:kern w:val="0"/>
          <w:sz w:val="24"/>
          <w:szCs w:val="24"/>
        </w:rPr>
        <w:t>亿元的非公开发行公司债券。最终发行规模以债券审核机构正式批复文件为准；具体业务</w:t>
      </w:r>
      <w:r>
        <w:rPr>
          <w:rFonts w:ascii="Times New Roman" w:hAnsi="Times New Roman" w:cs="Times New Roman" w:hint="eastAsia"/>
          <w:bCs/>
          <w:color w:val="000000" w:themeColor="text1"/>
          <w:kern w:val="0"/>
          <w:sz w:val="24"/>
          <w:szCs w:val="24"/>
        </w:rPr>
        <w:t>要素</w:t>
      </w:r>
      <w:r>
        <w:rPr>
          <w:rFonts w:ascii="Times New Roman" w:hAnsi="Times New Roman" w:cs="Times New Roman"/>
          <w:bCs/>
          <w:color w:val="000000" w:themeColor="text1"/>
          <w:kern w:val="0"/>
          <w:sz w:val="24"/>
          <w:szCs w:val="24"/>
        </w:rPr>
        <w:t>由中标人与招标人根据市场行情及自身需求最终确定。</w:t>
      </w:r>
    </w:p>
    <w:p w:rsidR="00234C4F" w:rsidRDefault="00E47DDB">
      <w:pPr>
        <w:autoSpaceDE w:val="0"/>
        <w:autoSpaceDN w:val="0"/>
        <w:adjustRightInd w:val="0"/>
        <w:spacing w:line="700" w:lineRule="exact"/>
        <w:ind w:firstLine="551"/>
        <w:rPr>
          <w:rFonts w:ascii="Times New Roman" w:hAnsi="Times New Roman" w:cs="Times New Roman"/>
          <w:bCs/>
          <w:color w:val="000000" w:themeColor="text1"/>
          <w:kern w:val="0"/>
          <w:sz w:val="24"/>
          <w:szCs w:val="24"/>
        </w:rPr>
      </w:pPr>
      <w:r>
        <w:rPr>
          <w:rFonts w:ascii="Times New Roman" w:hAnsi="Times New Roman" w:cs="Times New Roman"/>
          <w:bCs/>
          <w:color w:val="000000" w:themeColor="text1"/>
          <w:kern w:val="0"/>
          <w:sz w:val="24"/>
          <w:szCs w:val="24"/>
        </w:rPr>
        <w:t xml:space="preserve">2.2 </w:t>
      </w:r>
      <w:r>
        <w:rPr>
          <w:rFonts w:ascii="Times New Roman" w:hAnsi="Times New Roman" w:cs="Times New Roman"/>
          <w:bCs/>
          <w:color w:val="000000" w:themeColor="text1"/>
          <w:kern w:val="0"/>
          <w:sz w:val="24"/>
          <w:szCs w:val="24"/>
        </w:rPr>
        <w:t>债券期限：不超过</w:t>
      </w:r>
      <w:r>
        <w:rPr>
          <w:rFonts w:ascii="Times New Roman" w:hAnsi="Times New Roman" w:cs="Times New Roman"/>
          <w:bCs/>
          <w:color w:val="000000" w:themeColor="text1"/>
          <w:kern w:val="0"/>
          <w:sz w:val="24"/>
          <w:szCs w:val="24"/>
        </w:rPr>
        <w:t>5</w:t>
      </w:r>
      <w:r>
        <w:rPr>
          <w:rFonts w:ascii="Times New Roman" w:hAnsi="Times New Roman" w:cs="Times New Roman"/>
          <w:bCs/>
          <w:color w:val="000000" w:themeColor="text1"/>
          <w:kern w:val="0"/>
          <w:sz w:val="24"/>
          <w:szCs w:val="24"/>
        </w:rPr>
        <w:t>年，最终期限以债券审核机构正式批复文件为准。</w:t>
      </w:r>
    </w:p>
    <w:p w:rsidR="00234C4F" w:rsidRDefault="00E47DDB">
      <w:pPr>
        <w:autoSpaceDE w:val="0"/>
        <w:autoSpaceDN w:val="0"/>
        <w:adjustRightInd w:val="0"/>
        <w:spacing w:line="700" w:lineRule="exact"/>
        <w:ind w:firstLine="551"/>
        <w:rPr>
          <w:rFonts w:ascii="Times New Roman" w:hAnsi="Times New Roman" w:cs="Times New Roman"/>
          <w:bCs/>
          <w:color w:val="000000" w:themeColor="text1"/>
          <w:kern w:val="0"/>
          <w:sz w:val="24"/>
          <w:szCs w:val="24"/>
        </w:rPr>
      </w:pPr>
      <w:r>
        <w:rPr>
          <w:rFonts w:ascii="Times New Roman" w:hAnsi="Times New Roman" w:cs="Times New Roman"/>
          <w:bCs/>
          <w:color w:val="000000" w:themeColor="text1"/>
          <w:kern w:val="0"/>
          <w:sz w:val="24"/>
          <w:szCs w:val="24"/>
        </w:rPr>
        <w:t xml:space="preserve">2.3 </w:t>
      </w:r>
      <w:r>
        <w:rPr>
          <w:rFonts w:ascii="Times New Roman" w:hAnsi="Times New Roman" w:cs="Times New Roman"/>
          <w:bCs/>
          <w:color w:val="000000" w:themeColor="text1"/>
          <w:kern w:val="0"/>
          <w:sz w:val="24"/>
          <w:szCs w:val="24"/>
        </w:rPr>
        <w:t>票面利率要求：不高于债券发行前</w:t>
      </w:r>
      <w:r>
        <w:rPr>
          <w:rFonts w:ascii="Times New Roman" w:hAnsi="Times New Roman" w:cs="Times New Roman"/>
          <w:bCs/>
          <w:color w:val="000000" w:themeColor="text1"/>
          <w:kern w:val="0"/>
          <w:sz w:val="24"/>
          <w:szCs w:val="24"/>
        </w:rPr>
        <w:t xml:space="preserve"> 3 </w:t>
      </w:r>
      <w:r>
        <w:rPr>
          <w:rFonts w:ascii="Times New Roman" w:hAnsi="Times New Roman" w:cs="Times New Roman"/>
          <w:bCs/>
          <w:color w:val="000000" w:themeColor="text1"/>
          <w:kern w:val="0"/>
          <w:sz w:val="24"/>
          <w:szCs w:val="24"/>
        </w:rPr>
        <w:t>个月内同业务品种、同等期限、相同评级的公司债券发行利率平均水平。</w:t>
      </w:r>
    </w:p>
    <w:p w:rsidR="00234C4F" w:rsidRDefault="00E47DDB">
      <w:pPr>
        <w:autoSpaceDE w:val="0"/>
        <w:autoSpaceDN w:val="0"/>
        <w:adjustRightInd w:val="0"/>
        <w:spacing w:line="700" w:lineRule="exact"/>
        <w:ind w:firstLine="551"/>
        <w:rPr>
          <w:rFonts w:ascii="Times New Roman" w:hAnsi="Times New Roman" w:cs="Times New Roman"/>
          <w:bCs/>
          <w:color w:val="000000" w:themeColor="text1"/>
          <w:kern w:val="0"/>
          <w:sz w:val="24"/>
          <w:szCs w:val="24"/>
        </w:rPr>
      </w:pPr>
      <w:r>
        <w:rPr>
          <w:rFonts w:ascii="Times New Roman" w:hAnsi="Times New Roman" w:cs="Times New Roman"/>
          <w:bCs/>
          <w:color w:val="000000" w:themeColor="text1"/>
          <w:kern w:val="0"/>
          <w:sz w:val="24"/>
          <w:szCs w:val="24"/>
        </w:rPr>
        <w:lastRenderedPageBreak/>
        <w:t>2.</w:t>
      </w:r>
      <w:r>
        <w:rPr>
          <w:rFonts w:ascii="Times New Roman" w:hAnsi="Times New Roman" w:cs="Times New Roman" w:hint="eastAsia"/>
          <w:bCs/>
          <w:color w:val="000000" w:themeColor="text1"/>
          <w:kern w:val="0"/>
          <w:sz w:val="24"/>
          <w:szCs w:val="24"/>
        </w:rPr>
        <w:t>4</w:t>
      </w:r>
      <w:r>
        <w:rPr>
          <w:rFonts w:ascii="Times New Roman" w:hAnsi="Times New Roman" w:cs="Times New Roman"/>
          <w:bCs/>
          <w:color w:val="000000" w:themeColor="text1"/>
          <w:kern w:val="0"/>
          <w:sz w:val="24"/>
          <w:szCs w:val="24"/>
        </w:rPr>
        <w:t xml:space="preserve"> </w:t>
      </w:r>
      <w:r>
        <w:rPr>
          <w:rFonts w:ascii="Times New Roman" w:hAnsi="Times New Roman" w:cs="Times New Roman" w:hint="eastAsia"/>
          <w:bCs/>
          <w:color w:val="000000" w:themeColor="text1"/>
          <w:kern w:val="0"/>
          <w:sz w:val="24"/>
          <w:szCs w:val="24"/>
        </w:rPr>
        <w:t>募集资金用途</w:t>
      </w:r>
      <w:r>
        <w:rPr>
          <w:rFonts w:ascii="Times New Roman" w:hAnsi="Times New Roman" w:cs="Times New Roman"/>
          <w:b/>
          <w:color w:val="000000" w:themeColor="text1"/>
          <w:kern w:val="0"/>
          <w:sz w:val="24"/>
          <w:szCs w:val="24"/>
        </w:rPr>
        <w:t>：</w:t>
      </w:r>
      <w:r>
        <w:rPr>
          <w:rFonts w:ascii="Times New Roman" w:hAnsi="Times New Roman" w:cs="Times New Roman"/>
          <w:bCs/>
          <w:color w:val="000000" w:themeColor="text1"/>
          <w:kern w:val="0"/>
          <w:sz w:val="24"/>
          <w:szCs w:val="24"/>
        </w:rPr>
        <w:t>用于公司未来年度到期债务偿还以及补充运营资金等。</w:t>
      </w:r>
    </w:p>
    <w:p w:rsidR="00234C4F" w:rsidRDefault="00E47DDB">
      <w:pPr>
        <w:autoSpaceDE w:val="0"/>
        <w:autoSpaceDN w:val="0"/>
        <w:adjustRightInd w:val="0"/>
        <w:spacing w:line="700" w:lineRule="exact"/>
        <w:ind w:firstLine="551"/>
        <w:rPr>
          <w:rFonts w:ascii="Times New Roman" w:hAnsi="Times New Roman" w:cs="Times New Roman"/>
          <w:bCs/>
          <w:color w:val="000000" w:themeColor="text1"/>
          <w:kern w:val="0"/>
          <w:sz w:val="24"/>
          <w:szCs w:val="24"/>
        </w:rPr>
      </w:pPr>
      <w:r>
        <w:rPr>
          <w:rFonts w:ascii="Times New Roman" w:hAnsi="Times New Roman" w:cs="Times New Roman"/>
          <w:bCs/>
          <w:color w:val="000000" w:themeColor="text1"/>
          <w:kern w:val="0"/>
          <w:sz w:val="24"/>
          <w:szCs w:val="24"/>
        </w:rPr>
        <w:t>2.</w:t>
      </w:r>
      <w:r>
        <w:rPr>
          <w:rFonts w:ascii="Times New Roman" w:hAnsi="Times New Roman" w:cs="Times New Roman" w:hint="eastAsia"/>
          <w:bCs/>
          <w:color w:val="000000" w:themeColor="text1"/>
          <w:kern w:val="0"/>
          <w:sz w:val="24"/>
          <w:szCs w:val="24"/>
        </w:rPr>
        <w:t>5</w:t>
      </w:r>
      <w:r>
        <w:rPr>
          <w:rFonts w:ascii="Times New Roman" w:hAnsi="Times New Roman" w:cs="Times New Roman"/>
          <w:bCs/>
          <w:color w:val="000000" w:themeColor="text1"/>
          <w:kern w:val="0"/>
          <w:sz w:val="24"/>
          <w:szCs w:val="24"/>
        </w:rPr>
        <w:t xml:space="preserve"> </w:t>
      </w:r>
      <w:r>
        <w:rPr>
          <w:rFonts w:ascii="Times New Roman" w:hAnsi="Times New Roman" w:cs="Times New Roman"/>
          <w:bCs/>
          <w:color w:val="000000" w:themeColor="text1"/>
          <w:kern w:val="0"/>
          <w:sz w:val="24"/>
          <w:szCs w:val="24"/>
        </w:rPr>
        <w:t>担保方式：无担保。</w:t>
      </w:r>
    </w:p>
    <w:p w:rsidR="00234C4F" w:rsidRDefault="00E47DDB">
      <w:pPr>
        <w:autoSpaceDE w:val="0"/>
        <w:autoSpaceDN w:val="0"/>
        <w:adjustRightInd w:val="0"/>
        <w:spacing w:line="700" w:lineRule="exact"/>
        <w:ind w:firstLine="551"/>
        <w:rPr>
          <w:rFonts w:ascii="Times New Roman" w:hAnsi="Times New Roman" w:cs="Times New Roman"/>
          <w:color w:val="000000" w:themeColor="text1"/>
          <w:sz w:val="24"/>
          <w:szCs w:val="24"/>
        </w:rPr>
      </w:pPr>
      <w:r>
        <w:rPr>
          <w:rFonts w:ascii="Times New Roman" w:hAnsi="Times New Roman" w:cs="Times New Roman"/>
          <w:bCs/>
          <w:color w:val="000000" w:themeColor="text1"/>
          <w:kern w:val="0"/>
          <w:sz w:val="24"/>
          <w:szCs w:val="24"/>
        </w:rPr>
        <w:t>2.</w:t>
      </w:r>
      <w:r>
        <w:rPr>
          <w:rFonts w:ascii="Times New Roman" w:hAnsi="Times New Roman" w:cs="Times New Roman" w:hint="eastAsia"/>
          <w:bCs/>
          <w:color w:val="000000" w:themeColor="text1"/>
          <w:kern w:val="0"/>
          <w:sz w:val="24"/>
          <w:szCs w:val="24"/>
        </w:rPr>
        <w:t>6</w:t>
      </w:r>
      <w:r>
        <w:rPr>
          <w:rFonts w:ascii="Times New Roman" w:hAnsi="Times New Roman" w:cs="Times New Roman"/>
          <w:b/>
          <w:color w:val="000000" w:themeColor="text1"/>
          <w:kern w:val="0"/>
          <w:sz w:val="24"/>
          <w:szCs w:val="24"/>
        </w:rPr>
        <w:t xml:space="preserve"> </w:t>
      </w:r>
      <w:r>
        <w:rPr>
          <w:rFonts w:ascii="Times New Roman" w:hAnsi="Times New Roman" w:cs="Times New Roman"/>
          <w:bCs/>
          <w:color w:val="000000" w:themeColor="text1"/>
          <w:kern w:val="0"/>
          <w:sz w:val="24"/>
          <w:szCs w:val="24"/>
        </w:rPr>
        <w:t>服务期限：</w:t>
      </w:r>
      <w:r>
        <w:rPr>
          <w:rFonts w:ascii="Times New Roman" w:hAnsi="Times New Roman" w:cs="Times New Roman"/>
          <w:color w:val="000000" w:themeColor="text1"/>
          <w:sz w:val="24"/>
          <w:szCs w:val="24"/>
          <w:lang w:val="zh-CN"/>
        </w:rPr>
        <w:t>指</w:t>
      </w:r>
      <w:r>
        <w:rPr>
          <w:rFonts w:ascii="Times New Roman" w:hAnsi="Times New Roman" w:cs="Times New Roman"/>
          <w:color w:val="000000" w:themeColor="text1"/>
          <w:sz w:val="24"/>
          <w:szCs w:val="24"/>
        </w:rPr>
        <w:t>自中标人与招标人签订服务合同之日起至债券存续期结束</w:t>
      </w: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年内。</w:t>
      </w:r>
    </w:p>
    <w:p w:rsidR="00234C4F" w:rsidRDefault="00E47DDB">
      <w:pPr>
        <w:autoSpaceDE w:val="0"/>
        <w:autoSpaceDN w:val="0"/>
        <w:adjustRightInd w:val="0"/>
        <w:spacing w:line="700" w:lineRule="exact"/>
        <w:ind w:firstLine="551"/>
        <w:rPr>
          <w:rFonts w:ascii="Times New Roman" w:hAnsi="Times New Roman" w:cs="Times New Roman"/>
          <w:b/>
          <w:kern w:val="0"/>
          <w:sz w:val="24"/>
          <w:szCs w:val="24"/>
          <w:lang w:val="zh-CN"/>
        </w:rPr>
      </w:pPr>
      <w:r>
        <w:rPr>
          <w:rFonts w:ascii="Times New Roman" w:hAnsi="Times New Roman" w:cs="Times New Roman" w:hint="eastAsia"/>
          <w:b/>
          <w:kern w:val="0"/>
          <w:sz w:val="24"/>
          <w:szCs w:val="24"/>
        </w:rPr>
        <w:t>三</w:t>
      </w:r>
      <w:r>
        <w:rPr>
          <w:rFonts w:ascii="Times New Roman" w:hAnsi="Times New Roman" w:cs="Times New Roman"/>
          <w:b/>
          <w:kern w:val="0"/>
          <w:sz w:val="24"/>
          <w:szCs w:val="24"/>
          <w:lang w:val="zh-CN"/>
        </w:rPr>
        <w:t>、</w:t>
      </w:r>
      <w:r>
        <w:rPr>
          <w:rFonts w:ascii="Times New Roman" w:hAnsi="Times New Roman" w:cs="Times New Roman"/>
          <w:b/>
          <w:kern w:val="0"/>
          <w:sz w:val="24"/>
          <w:szCs w:val="24"/>
        </w:rPr>
        <w:t>费用</w:t>
      </w:r>
      <w:r>
        <w:rPr>
          <w:rFonts w:ascii="Times New Roman" w:hAnsi="Times New Roman" w:cs="Times New Roman"/>
          <w:b/>
          <w:kern w:val="0"/>
          <w:sz w:val="24"/>
          <w:szCs w:val="24"/>
          <w:lang w:val="zh-CN"/>
        </w:rPr>
        <w:t>支付</w:t>
      </w:r>
    </w:p>
    <w:p w:rsidR="00234C4F" w:rsidRDefault="00E47DDB">
      <w:pPr>
        <w:autoSpaceDE w:val="0"/>
        <w:autoSpaceDN w:val="0"/>
        <w:adjustRightInd w:val="0"/>
        <w:spacing w:line="700" w:lineRule="exact"/>
        <w:ind w:firstLine="551"/>
        <w:rPr>
          <w:rFonts w:ascii="Times New Roman" w:hAnsi="Times New Roman" w:cs="Times New Roman"/>
          <w:bCs/>
          <w:kern w:val="0"/>
          <w:sz w:val="24"/>
          <w:szCs w:val="24"/>
        </w:rPr>
      </w:pPr>
      <w:r>
        <w:rPr>
          <w:rFonts w:ascii="Times New Roman" w:hAnsi="Times New Roman" w:cs="Times New Roman" w:hint="eastAsia"/>
          <w:bCs/>
          <w:kern w:val="0"/>
          <w:sz w:val="24"/>
          <w:szCs w:val="24"/>
        </w:rPr>
        <w:t>3</w:t>
      </w:r>
      <w:r>
        <w:rPr>
          <w:rFonts w:ascii="Times New Roman" w:hAnsi="Times New Roman" w:cs="Times New Roman"/>
          <w:bCs/>
          <w:kern w:val="0"/>
          <w:sz w:val="24"/>
          <w:szCs w:val="24"/>
        </w:rPr>
        <w:t xml:space="preserve">.1 </w:t>
      </w:r>
      <w:r>
        <w:rPr>
          <w:rFonts w:ascii="Times New Roman" w:hAnsi="Times New Roman" w:cs="Times New Roman"/>
          <w:bCs/>
          <w:kern w:val="0"/>
          <w:sz w:val="24"/>
          <w:szCs w:val="24"/>
        </w:rPr>
        <w:t>支付方式：银行转账</w:t>
      </w:r>
    </w:p>
    <w:p w:rsidR="00234C4F" w:rsidRDefault="00E47DDB">
      <w:pPr>
        <w:autoSpaceDE w:val="0"/>
        <w:autoSpaceDN w:val="0"/>
        <w:adjustRightInd w:val="0"/>
        <w:spacing w:line="700" w:lineRule="exact"/>
        <w:ind w:firstLine="551"/>
        <w:rPr>
          <w:rFonts w:ascii="Times New Roman" w:hAnsi="Times New Roman" w:cs="Times New Roman"/>
          <w:bCs/>
          <w:kern w:val="0"/>
          <w:sz w:val="24"/>
          <w:szCs w:val="24"/>
        </w:rPr>
      </w:pPr>
      <w:r>
        <w:rPr>
          <w:rFonts w:ascii="Times New Roman" w:hAnsi="Times New Roman" w:cs="Times New Roman" w:hint="eastAsia"/>
          <w:bCs/>
          <w:kern w:val="0"/>
          <w:sz w:val="24"/>
          <w:szCs w:val="24"/>
        </w:rPr>
        <w:t>3</w:t>
      </w:r>
      <w:r>
        <w:rPr>
          <w:rFonts w:ascii="Times New Roman" w:hAnsi="Times New Roman" w:cs="Times New Roman"/>
          <w:bCs/>
          <w:kern w:val="0"/>
          <w:sz w:val="24"/>
          <w:szCs w:val="24"/>
        </w:rPr>
        <w:t xml:space="preserve">.2 </w:t>
      </w:r>
      <w:r>
        <w:rPr>
          <w:rFonts w:ascii="Times New Roman" w:hAnsi="Times New Roman" w:cs="Times New Roman"/>
          <w:bCs/>
          <w:kern w:val="0"/>
          <w:sz w:val="24"/>
          <w:szCs w:val="24"/>
        </w:rPr>
        <w:t>支付时间及条件：</w:t>
      </w:r>
      <w:r>
        <w:rPr>
          <w:rFonts w:ascii="Times New Roman" w:hAnsi="Times New Roman" w:cs="Times New Roman" w:hint="eastAsia"/>
          <w:bCs/>
          <w:kern w:val="0"/>
          <w:sz w:val="24"/>
          <w:szCs w:val="24"/>
        </w:rPr>
        <w:t>非公开发行</w:t>
      </w:r>
      <w:r>
        <w:rPr>
          <w:rFonts w:ascii="Times New Roman" w:hAnsi="Times New Roman" w:cs="Times New Roman"/>
          <w:bCs/>
          <w:kern w:val="0"/>
          <w:sz w:val="24"/>
          <w:szCs w:val="24"/>
        </w:rPr>
        <w:t>公司债券发行成功后，募集资金划转至招标人账户</w:t>
      </w:r>
      <w:r>
        <w:rPr>
          <w:rFonts w:ascii="Times New Roman" w:hAnsi="Times New Roman" w:cs="Times New Roman" w:hint="eastAsia"/>
          <w:bCs/>
          <w:kern w:val="0"/>
          <w:sz w:val="24"/>
          <w:szCs w:val="24"/>
        </w:rPr>
        <w:t>之前</w:t>
      </w:r>
      <w:r>
        <w:rPr>
          <w:rFonts w:ascii="Times New Roman" w:hAnsi="Times New Roman" w:cs="Times New Roman"/>
          <w:bCs/>
          <w:kern w:val="0"/>
          <w:sz w:val="24"/>
          <w:szCs w:val="24"/>
        </w:rPr>
        <w:t>扣除承销费用。</w:t>
      </w:r>
    </w:p>
    <w:p w:rsidR="00234C4F" w:rsidRDefault="00E47DDB">
      <w:pPr>
        <w:autoSpaceDE w:val="0"/>
        <w:autoSpaceDN w:val="0"/>
        <w:adjustRightInd w:val="0"/>
        <w:spacing w:line="700" w:lineRule="exact"/>
        <w:ind w:firstLine="551"/>
        <w:rPr>
          <w:rFonts w:ascii="Times New Roman" w:hAnsi="Times New Roman" w:cs="Times New Roman"/>
          <w:b/>
          <w:kern w:val="0"/>
          <w:sz w:val="24"/>
          <w:szCs w:val="24"/>
          <w:lang w:val="zh-CN"/>
        </w:rPr>
      </w:pPr>
      <w:r>
        <w:rPr>
          <w:rFonts w:ascii="Times New Roman" w:hAnsi="Times New Roman" w:cs="Times New Roman" w:hint="eastAsia"/>
          <w:b/>
          <w:kern w:val="0"/>
          <w:sz w:val="24"/>
          <w:szCs w:val="24"/>
        </w:rPr>
        <w:t>四</w:t>
      </w:r>
      <w:r>
        <w:rPr>
          <w:rFonts w:ascii="Times New Roman" w:hAnsi="Times New Roman" w:cs="Times New Roman"/>
          <w:b/>
          <w:kern w:val="0"/>
          <w:sz w:val="24"/>
          <w:szCs w:val="24"/>
          <w:lang w:val="zh-CN"/>
        </w:rPr>
        <w:t>、其它要求</w:t>
      </w:r>
    </w:p>
    <w:p w:rsidR="00234C4F" w:rsidRDefault="00E47DDB">
      <w:pPr>
        <w:autoSpaceDE w:val="0"/>
        <w:autoSpaceDN w:val="0"/>
        <w:adjustRightInd w:val="0"/>
        <w:spacing w:line="700" w:lineRule="exact"/>
        <w:ind w:firstLine="551"/>
        <w:rPr>
          <w:rFonts w:ascii="Times New Roman" w:hAnsi="Times New Roman" w:cs="Times New Roman"/>
          <w:bCs/>
          <w:kern w:val="0"/>
          <w:sz w:val="24"/>
          <w:szCs w:val="24"/>
        </w:rPr>
      </w:pPr>
      <w:r>
        <w:rPr>
          <w:rFonts w:ascii="Times New Roman" w:hAnsi="Times New Roman" w:cs="Times New Roman" w:hint="eastAsia"/>
          <w:bCs/>
          <w:kern w:val="0"/>
          <w:sz w:val="24"/>
          <w:szCs w:val="24"/>
        </w:rPr>
        <w:t>4</w:t>
      </w:r>
      <w:r>
        <w:rPr>
          <w:rFonts w:ascii="Times New Roman" w:hAnsi="Times New Roman" w:cs="Times New Roman"/>
          <w:bCs/>
          <w:kern w:val="0"/>
          <w:sz w:val="24"/>
          <w:szCs w:val="24"/>
        </w:rPr>
        <w:t xml:space="preserve">.1 </w:t>
      </w:r>
      <w:r>
        <w:rPr>
          <w:rFonts w:ascii="Times New Roman" w:hAnsi="Times New Roman" w:cs="Times New Roman"/>
          <w:bCs/>
          <w:kern w:val="0"/>
          <w:sz w:val="24"/>
          <w:szCs w:val="24"/>
        </w:rPr>
        <w:t>投标人应就该项目完整投标，否则为无效投标。</w:t>
      </w:r>
    </w:p>
    <w:p w:rsidR="00234C4F" w:rsidRDefault="00E47DDB">
      <w:pPr>
        <w:autoSpaceDE w:val="0"/>
        <w:autoSpaceDN w:val="0"/>
        <w:adjustRightInd w:val="0"/>
        <w:spacing w:line="700" w:lineRule="exact"/>
        <w:ind w:firstLine="551"/>
        <w:rPr>
          <w:rFonts w:ascii="Times New Roman" w:hAnsi="Times New Roman" w:cs="Times New Roman"/>
          <w:bCs/>
          <w:kern w:val="0"/>
          <w:sz w:val="24"/>
          <w:szCs w:val="24"/>
        </w:rPr>
      </w:pPr>
      <w:r>
        <w:rPr>
          <w:rFonts w:ascii="Times New Roman" w:hAnsi="Times New Roman" w:cs="Times New Roman" w:hint="eastAsia"/>
          <w:bCs/>
          <w:kern w:val="0"/>
          <w:sz w:val="24"/>
          <w:szCs w:val="24"/>
        </w:rPr>
        <w:t>4</w:t>
      </w:r>
      <w:r>
        <w:rPr>
          <w:rFonts w:ascii="Times New Roman" w:hAnsi="Times New Roman" w:cs="Times New Roman"/>
          <w:bCs/>
          <w:kern w:val="0"/>
          <w:sz w:val="24"/>
          <w:szCs w:val="24"/>
        </w:rPr>
        <w:t xml:space="preserve">.2 </w:t>
      </w:r>
      <w:r>
        <w:rPr>
          <w:rFonts w:ascii="Times New Roman" w:hAnsi="Times New Roman" w:cs="Times New Roman"/>
          <w:bCs/>
          <w:kern w:val="0"/>
          <w:sz w:val="24"/>
          <w:szCs w:val="24"/>
        </w:rPr>
        <w:t>投标人须明确本项目负责人、联系人和联系电话。</w:t>
      </w:r>
    </w:p>
    <w:p w:rsidR="00234C4F" w:rsidRDefault="00E47DDB">
      <w:pPr>
        <w:widowControl/>
        <w:jc w:val="left"/>
        <w:rPr>
          <w:rFonts w:ascii="Times New Roman" w:hAnsi="Times New Roman" w:cs="Times New Roman"/>
          <w:b/>
          <w:color w:val="000000" w:themeColor="text1"/>
          <w:kern w:val="0"/>
          <w:sz w:val="36"/>
          <w:szCs w:val="36"/>
        </w:rPr>
      </w:pPr>
      <w:r>
        <w:rPr>
          <w:rFonts w:ascii="Times New Roman" w:hAnsi="Times New Roman" w:cs="Times New Roman"/>
          <w:b/>
          <w:color w:val="000000" w:themeColor="text1"/>
          <w:kern w:val="0"/>
          <w:sz w:val="36"/>
          <w:szCs w:val="36"/>
        </w:rPr>
        <w:br w:type="page"/>
      </w:r>
    </w:p>
    <w:p w:rsidR="00234C4F" w:rsidRDefault="00E47DDB">
      <w:pPr>
        <w:pStyle w:val="1"/>
      </w:pPr>
      <w:r>
        <w:lastRenderedPageBreak/>
        <w:t>第三章</w:t>
      </w:r>
      <w:r>
        <w:t xml:space="preserve"> </w:t>
      </w:r>
      <w:r>
        <w:t>投标人须知前附表</w:t>
      </w:r>
    </w:p>
    <w:p w:rsidR="00234C4F" w:rsidRDefault="00234C4F">
      <w:pPr>
        <w:autoSpaceDE w:val="0"/>
        <w:autoSpaceDN w:val="0"/>
        <w:adjustRightInd w:val="0"/>
        <w:spacing w:line="360" w:lineRule="auto"/>
        <w:ind w:right="-11" w:firstLineChars="200" w:firstLine="482"/>
        <w:jc w:val="left"/>
        <w:rPr>
          <w:rFonts w:ascii="Times New Roman" w:hAnsi="Times New Roman" w:cs="Times New Roman"/>
          <w:b/>
          <w:color w:val="000000" w:themeColor="text1"/>
          <w:sz w:val="24"/>
          <w:szCs w:val="24"/>
        </w:rPr>
      </w:pPr>
    </w:p>
    <w:p w:rsidR="00234C4F" w:rsidRDefault="00E47DDB">
      <w:pPr>
        <w:autoSpaceDE w:val="0"/>
        <w:autoSpaceDN w:val="0"/>
        <w:adjustRightInd w:val="0"/>
        <w:spacing w:line="360" w:lineRule="auto"/>
        <w:ind w:right="-11" w:firstLineChars="200" w:firstLine="482"/>
        <w:jc w:val="lef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招标文件中凡标有</w:t>
      </w:r>
      <w:r>
        <w:rPr>
          <w:rFonts w:ascii="宋体" w:eastAsia="宋体" w:hAnsi="宋体" w:cs="宋体" w:hint="eastAsia"/>
          <w:b/>
          <w:color w:val="000000" w:themeColor="text1"/>
          <w:sz w:val="24"/>
          <w:szCs w:val="24"/>
        </w:rPr>
        <w:t>★</w:t>
      </w:r>
      <w:r>
        <w:rPr>
          <w:rFonts w:ascii="Times New Roman" w:hAnsi="Times New Roman" w:cs="Times New Roman"/>
          <w:b/>
          <w:color w:val="000000" w:themeColor="text1"/>
          <w:sz w:val="24"/>
          <w:szCs w:val="24"/>
        </w:rPr>
        <w:t>条款均为实质性要求条款，投标文件须完全响应，未实质响应的，按照无效投标处理。</w:t>
      </w:r>
    </w:p>
    <w:tbl>
      <w:tblPr>
        <w:tblW w:w="9895" w:type="dxa"/>
        <w:jc w:val="center"/>
        <w:tblInd w:w="-8" w:type="dxa"/>
        <w:tblLayout w:type="fixed"/>
        <w:tblCellMar>
          <w:left w:w="0" w:type="dxa"/>
          <w:right w:w="0" w:type="dxa"/>
        </w:tblCellMar>
        <w:tblLook w:val="04A0" w:firstRow="1" w:lastRow="0" w:firstColumn="1" w:lastColumn="0" w:noHBand="0" w:noVBand="1"/>
      </w:tblPr>
      <w:tblGrid>
        <w:gridCol w:w="716"/>
        <w:gridCol w:w="1701"/>
        <w:gridCol w:w="7478"/>
      </w:tblGrid>
      <w:tr w:rsidR="00234C4F">
        <w:trPr>
          <w:trHeight w:hRule="exact" w:val="417"/>
          <w:jc w:val="center"/>
        </w:trPr>
        <w:tc>
          <w:tcPr>
            <w:tcW w:w="716" w:type="dxa"/>
            <w:tcBorders>
              <w:top w:val="single" w:sz="4" w:space="0" w:color="auto"/>
              <w:left w:val="single" w:sz="4" w:space="0" w:color="auto"/>
              <w:bottom w:val="single" w:sz="4" w:space="0" w:color="auto"/>
              <w:right w:val="single" w:sz="4" w:space="0" w:color="auto"/>
            </w:tcBorders>
          </w:tcPr>
          <w:p w:rsidR="00234C4F" w:rsidRDefault="00E47DDB">
            <w:pPr>
              <w:pStyle w:val="TableParagraph"/>
              <w:spacing w:before="31"/>
              <w:ind w:left="2"/>
              <w:jc w:val="center"/>
              <w:rPr>
                <w:rFonts w:ascii="Times New Roman" w:hAnsi="Times New Roman" w:cs="Times New Roman"/>
                <w:szCs w:val="21"/>
              </w:rPr>
            </w:pPr>
            <w:r>
              <w:rPr>
                <w:rFonts w:ascii="Times New Roman" w:hAnsi="Times New Roman" w:cs="Times New Roman"/>
                <w:b/>
                <w:bCs/>
                <w:szCs w:val="21"/>
              </w:rPr>
              <w:t>条款号</w:t>
            </w:r>
          </w:p>
        </w:tc>
        <w:tc>
          <w:tcPr>
            <w:tcW w:w="1701" w:type="dxa"/>
            <w:tcBorders>
              <w:top w:val="single" w:sz="4" w:space="0" w:color="auto"/>
              <w:left w:val="single" w:sz="4" w:space="0" w:color="auto"/>
              <w:bottom w:val="single" w:sz="4" w:space="0" w:color="auto"/>
              <w:right w:val="single" w:sz="4" w:space="0" w:color="auto"/>
            </w:tcBorders>
          </w:tcPr>
          <w:p w:rsidR="00234C4F" w:rsidRDefault="00E47DDB">
            <w:pPr>
              <w:pStyle w:val="TableParagraph"/>
              <w:spacing w:before="31"/>
              <w:ind w:left="1"/>
              <w:jc w:val="center"/>
              <w:rPr>
                <w:rFonts w:ascii="Times New Roman" w:hAnsi="Times New Roman" w:cs="Times New Roman"/>
                <w:szCs w:val="21"/>
              </w:rPr>
            </w:pPr>
            <w:r>
              <w:rPr>
                <w:rFonts w:ascii="Times New Roman" w:hAnsi="Times New Roman" w:cs="Times New Roman"/>
                <w:b/>
                <w:bCs/>
                <w:szCs w:val="21"/>
              </w:rPr>
              <w:t>条款名称</w:t>
            </w:r>
          </w:p>
        </w:tc>
        <w:tc>
          <w:tcPr>
            <w:tcW w:w="7478" w:type="dxa"/>
            <w:tcBorders>
              <w:top w:val="single" w:sz="4" w:space="0" w:color="auto"/>
              <w:left w:val="single" w:sz="4" w:space="0" w:color="auto"/>
              <w:bottom w:val="single" w:sz="4" w:space="0" w:color="auto"/>
              <w:right w:val="single" w:sz="4" w:space="0" w:color="auto"/>
            </w:tcBorders>
          </w:tcPr>
          <w:p w:rsidR="00234C4F" w:rsidRDefault="00E47DDB">
            <w:pPr>
              <w:pStyle w:val="TableParagraph"/>
              <w:spacing w:before="31"/>
              <w:ind w:left="103"/>
              <w:jc w:val="center"/>
              <w:rPr>
                <w:rFonts w:ascii="Times New Roman" w:hAnsi="Times New Roman" w:cs="Times New Roman"/>
                <w:szCs w:val="21"/>
              </w:rPr>
            </w:pPr>
            <w:r>
              <w:rPr>
                <w:rFonts w:ascii="Times New Roman" w:hAnsi="Times New Roman" w:cs="Times New Roman"/>
                <w:b/>
                <w:bCs/>
                <w:szCs w:val="21"/>
              </w:rPr>
              <w:t>说明和要求</w:t>
            </w:r>
          </w:p>
        </w:tc>
      </w:tr>
      <w:tr w:rsidR="00234C4F">
        <w:trPr>
          <w:trHeight w:val="549"/>
          <w:jc w:val="center"/>
        </w:trPr>
        <w:tc>
          <w:tcPr>
            <w:tcW w:w="716" w:type="dxa"/>
            <w:tcBorders>
              <w:top w:val="single" w:sz="4" w:space="0" w:color="auto"/>
              <w:left w:val="single" w:sz="4" w:space="0" w:color="auto"/>
              <w:bottom w:val="single" w:sz="4" w:space="0" w:color="auto"/>
              <w:right w:val="single" w:sz="4" w:space="0" w:color="auto"/>
            </w:tcBorders>
            <w:vAlign w:val="center"/>
          </w:tcPr>
          <w:p w:rsidR="00234C4F" w:rsidRDefault="00E47DDB">
            <w:pPr>
              <w:pStyle w:val="TableParagraph"/>
              <w:spacing w:before="30"/>
              <w:ind w:right="1"/>
              <w:jc w:val="center"/>
              <w:rPr>
                <w:rFonts w:ascii="Times New Roman" w:hAnsi="Times New Roman" w:cs="Times New Roman"/>
                <w:szCs w:val="21"/>
              </w:rPr>
            </w:pPr>
            <w:r>
              <w:rPr>
                <w:rFonts w:ascii="Times New Roman" w:hAnsi="Times New Roman" w:cs="Times New Roman"/>
                <w:szCs w:val="21"/>
              </w:rPr>
              <w:t>1.1</w:t>
            </w:r>
          </w:p>
        </w:tc>
        <w:tc>
          <w:tcPr>
            <w:tcW w:w="1701" w:type="dxa"/>
            <w:tcBorders>
              <w:top w:val="single" w:sz="4" w:space="0" w:color="auto"/>
              <w:left w:val="single" w:sz="4" w:space="0" w:color="auto"/>
              <w:bottom w:val="single" w:sz="4" w:space="0" w:color="auto"/>
              <w:right w:val="single" w:sz="4" w:space="0" w:color="auto"/>
            </w:tcBorders>
            <w:vAlign w:val="center"/>
          </w:tcPr>
          <w:p w:rsidR="00234C4F" w:rsidRDefault="00E47DDB">
            <w:pPr>
              <w:pStyle w:val="TableParagraph"/>
              <w:spacing w:before="30"/>
              <w:ind w:right="1"/>
              <w:jc w:val="center"/>
              <w:rPr>
                <w:rFonts w:ascii="Times New Roman" w:hAnsi="Times New Roman" w:cs="Times New Roman"/>
                <w:szCs w:val="21"/>
              </w:rPr>
            </w:pPr>
            <w:r>
              <w:rPr>
                <w:rFonts w:ascii="Times New Roman" w:hAnsi="Times New Roman" w:cs="Times New Roman"/>
                <w:szCs w:val="21"/>
              </w:rPr>
              <w:t>项目名称</w:t>
            </w:r>
          </w:p>
        </w:tc>
        <w:tc>
          <w:tcPr>
            <w:tcW w:w="7478" w:type="dxa"/>
            <w:tcBorders>
              <w:top w:val="single" w:sz="4" w:space="0" w:color="auto"/>
              <w:left w:val="single" w:sz="4" w:space="0" w:color="auto"/>
              <w:bottom w:val="single" w:sz="4" w:space="0" w:color="auto"/>
              <w:right w:val="single" w:sz="4" w:space="0" w:color="auto"/>
            </w:tcBorders>
            <w:vAlign w:val="center"/>
          </w:tcPr>
          <w:p w:rsidR="00234C4F" w:rsidRDefault="00E47DDB">
            <w:pPr>
              <w:pStyle w:val="TableParagraph"/>
              <w:spacing w:before="30"/>
              <w:ind w:right="1"/>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许昌市东兴开发建设投资有限公司</w:t>
            </w:r>
            <w:r>
              <w:rPr>
                <w:rFonts w:ascii="Times New Roman" w:hAnsi="Times New Roman" w:cs="Times New Roman"/>
                <w:color w:val="000000" w:themeColor="text1"/>
                <w:szCs w:val="21"/>
              </w:rPr>
              <w:t>2019</w:t>
            </w:r>
            <w:r>
              <w:rPr>
                <w:rFonts w:ascii="Times New Roman" w:hAnsi="Times New Roman" w:cs="Times New Roman"/>
                <w:color w:val="000000" w:themeColor="text1"/>
                <w:szCs w:val="21"/>
              </w:rPr>
              <w:t>年非公开发行公司债券选取主承销商项目</w:t>
            </w:r>
          </w:p>
        </w:tc>
      </w:tr>
      <w:tr w:rsidR="00234C4F">
        <w:trPr>
          <w:trHeight w:val="549"/>
          <w:jc w:val="center"/>
        </w:trPr>
        <w:tc>
          <w:tcPr>
            <w:tcW w:w="716" w:type="dxa"/>
            <w:tcBorders>
              <w:top w:val="single" w:sz="4" w:space="0" w:color="auto"/>
              <w:left w:val="single" w:sz="4" w:space="0" w:color="auto"/>
              <w:bottom w:val="single" w:sz="4" w:space="0" w:color="auto"/>
              <w:right w:val="single" w:sz="4" w:space="0" w:color="auto"/>
            </w:tcBorders>
            <w:vAlign w:val="center"/>
          </w:tcPr>
          <w:p w:rsidR="00234C4F" w:rsidRDefault="00E47DDB">
            <w:pPr>
              <w:pStyle w:val="TableParagraph"/>
              <w:spacing w:before="30"/>
              <w:ind w:right="1"/>
              <w:jc w:val="center"/>
              <w:rPr>
                <w:rFonts w:ascii="Times New Roman" w:hAnsi="Times New Roman" w:cs="Times New Roman"/>
                <w:szCs w:val="21"/>
              </w:rPr>
            </w:pPr>
            <w:r>
              <w:rPr>
                <w:rFonts w:ascii="Times New Roman" w:hAnsi="Times New Roman" w:cs="Times New Roman"/>
                <w:szCs w:val="21"/>
              </w:rPr>
              <w:t>1.2</w:t>
            </w:r>
          </w:p>
        </w:tc>
        <w:tc>
          <w:tcPr>
            <w:tcW w:w="1701" w:type="dxa"/>
            <w:tcBorders>
              <w:top w:val="single" w:sz="4" w:space="0" w:color="auto"/>
              <w:left w:val="single" w:sz="4" w:space="0" w:color="auto"/>
              <w:bottom w:val="single" w:sz="4" w:space="0" w:color="auto"/>
              <w:right w:val="single" w:sz="4" w:space="0" w:color="auto"/>
            </w:tcBorders>
            <w:vAlign w:val="center"/>
          </w:tcPr>
          <w:p w:rsidR="00234C4F" w:rsidRDefault="00E47DDB">
            <w:pPr>
              <w:pStyle w:val="TableParagraph"/>
              <w:spacing w:before="30"/>
              <w:ind w:right="1"/>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项目编号</w:t>
            </w:r>
          </w:p>
        </w:tc>
        <w:tc>
          <w:tcPr>
            <w:tcW w:w="7478" w:type="dxa"/>
            <w:tcBorders>
              <w:top w:val="single" w:sz="4" w:space="0" w:color="auto"/>
              <w:left w:val="single" w:sz="4" w:space="0" w:color="auto"/>
              <w:bottom w:val="single" w:sz="4" w:space="0" w:color="auto"/>
              <w:right w:val="single" w:sz="4" w:space="0" w:color="auto"/>
            </w:tcBorders>
            <w:vAlign w:val="center"/>
          </w:tcPr>
          <w:p w:rsidR="00234C4F" w:rsidRDefault="00C239C0">
            <w:pPr>
              <w:pStyle w:val="TableParagraph"/>
              <w:spacing w:before="30"/>
              <w:ind w:right="1"/>
              <w:jc w:val="lef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GZCG</w:t>
            </w:r>
            <w:r w:rsidR="00E47DDB">
              <w:rPr>
                <w:rFonts w:ascii="Times New Roman" w:hAnsi="Times New Roman" w:cs="Times New Roman" w:hint="eastAsia"/>
                <w:color w:val="000000" w:themeColor="text1"/>
                <w:szCs w:val="21"/>
              </w:rPr>
              <w:t>-G2019012</w:t>
            </w:r>
            <w:r w:rsidR="00E47DDB">
              <w:rPr>
                <w:rFonts w:ascii="Times New Roman" w:hAnsi="Times New Roman" w:cs="Times New Roman" w:hint="eastAsia"/>
                <w:color w:val="000000" w:themeColor="text1"/>
                <w:szCs w:val="21"/>
              </w:rPr>
              <w:t>号</w:t>
            </w:r>
          </w:p>
        </w:tc>
      </w:tr>
      <w:tr w:rsidR="00234C4F">
        <w:trPr>
          <w:trHeight w:hRule="exact" w:val="3004"/>
          <w:jc w:val="center"/>
        </w:trPr>
        <w:tc>
          <w:tcPr>
            <w:tcW w:w="716" w:type="dxa"/>
            <w:tcBorders>
              <w:top w:val="single" w:sz="4" w:space="0" w:color="auto"/>
              <w:left w:val="single" w:sz="4" w:space="0" w:color="auto"/>
              <w:bottom w:val="single" w:sz="4" w:space="0" w:color="auto"/>
              <w:right w:val="single" w:sz="4" w:space="0" w:color="auto"/>
            </w:tcBorders>
            <w:vAlign w:val="center"/>
          </w:tcPr>
          <w:p w:rsidR="00234C4F" w:rsidRDefault="00E47DDB">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bCs/>
                <w:szCs w:val="21"/>
              </w:rPr>
              <w:t>1.3</w:t>
            </w:r>
          </w:p>
        </w:tc>
        <w:tc>
          <w:tcPr>
            <w:tcW w:w="1701" w:type="dxa"/>
            <w:tcBorders>
              <w:top w:val="single" w:sz="4" w:space="0" w:color="auto"/>
              <w:left w:val="single" w:sz="4" w:space="0" w:color="auto"/>
              <w:bottom w:val="single" w:sz="4" w:space="0" w:color="auto"/>
              <w:right w:val="single" w:sz="4" w:space="0" w:color="auto"/>
            </w:tcBorders>
            <w:vAlign w:val="center"/>
          </w:tcPr>
          <w:p w:rsidR="00234C4F" w:rsidRDefault="00E47DDB">
            <w:pPr>
              <w:pStyle w:val="TableParagraph"/>
              <w:ind w:right="1"/>
              <w:jc w:val="center"/>
              <w:rPr>
                <w:rFonts w:ascii="Times New Roman" w:hAnsi="Times New Roman" w:cs="Times New Roman"/>
                <w:szCs w:val="21"/>
              </w:rPr>
            </w:pPr>
            <w:r>
              <w:rPr>
                <w:rFonts w:ascii="Times New Roman" w:hAnsi="Times New Roman" w:cs="Times New Roman"/>
                <w:szCs w:val="21"/>
              </w:rPr>
              <w:t>项目概况</w:t>
            </w:r>
          </w:p>
        </w:tc>
        <w:tc>
          <w:tcPr>
            <w:tcW w:w="7478" w:type="dxa"/>
            <w:tcBorders>
              <w:top w:val="single" w:sz="4" w:space="0" w:color="auto"/>
              <w:left w:val="single" w:sz="4" w:space="0" w:color="auto"/>
              <w:bottom w:val="single" w:sz="4" w:space="0" w:color="auto"/>
              <w:right w:val="single" w:sz="4" w:space="0" w:color="auto"/>
            </w:tcBorders>
            <w:vAlign w:val="center"/>
          </w:tcPr>
          <w:p w:rsidR="00234C4F" w:rsidRDefault="00E47DDB">
            <w:pPr>
              <w:pStyle w:val="TableParagraph"/>
              <w:spacing w:line="400" w:lineRule="exact"/>
              <w:rPr>
                <w:rFonts w:ascii="Times New Roman" w:hAnsi="Times New Roman" w:cs="Times New Roman"/>
                <w:color w:val="000000" w:themeColor="text1"/>
                <w:spacing w:val="7"/>
                <w:szCs w:val="21"/>
              </w:rPr>
            </w:pPr>
            <w:r>
              <w:rPr>
                <w:rFonts w:ascii="Times New Roman" w:hAnsi="Times New Roman" w:cs="Times New Roman" w:hint="eastAsia"/>
                <w:color w:val="000000" w:themeColor="text1"/>
                <w:szCs w:val="21"/>
              </w:rPr>
              <w:t>为拓宽招标人融资渠道，创新融资模式，加快构建适应市场经济发展的多元化融资体系，做好公司未来年度到期债务偿还以及补充运营资金需求，招标人计划通过向债券审核机构申请发行不超过</w:t>
            </w:r>
            <w:r>
              <w:rPr>
                <w:rFonts w:ascii="Times New Roman" w:hAnsi="Times New Roman" w:cs="Times New Roman" w:hint="eastAsia"/>
                <w:color w:val="000000" w:themeColor="text1"/>
                <w:szCs w:val="21"/>
              </w:rPr>
              <w:t>15</w:t>
            </w:r>
            <w:r>
              <w:rPr>
                <w:rFonts w:ascii="Times New Roman" w:hAnsi="Times New Roman" w:cs="Times New Roman" w:hint="eastAsia"/>
                <w:color w:val="000000" w:themeColor="text1"/>
                <w:szCs w:val="21"/>
              </w:rPr>
              <w:t>亿元的非公开发行公司债券的方式在资本市场上进行融资。通过本次公司债券发行，能够促进公司加强和改进管理、实现资本有效运作和资产做大、迅速增强企业的实力和建设能力、有利于招标人的快速和规范发展。因此，本次发行公司债券不仅仅是融资，更是招标人发展的契机、是招标人做大做强的重大机遇。</w:t>
            </w:r>
          </w:p>
        </w:tc>
      </w:tr>
      <w:tr w:rsidR="00234C4F">
        <w:trPr>
          <w:trHeight w:hRule="exact" w:val="1543"/>
          <w:jc w:val="center"/>
        </w:trPr>
        <w:tc>
          <w:tcPr>
            <w:tcW w:w="716" w:type="dxa"/>
            <w:tcBorders>
              <w:top w:val="single" w:sz="4" w:space="0" w:color="auto"/>
              <w:left w:val="single" w:sz="4" w:space="0" w:color="auto"/>
              <w:bottom w:val="single" w:sz="4" w:space="0" w:color="auto"/>
              <w:right w:val="single" w:sz="4" w:space="0" w:color="auto"/>
            </w:tcBorders>
            <w:vAlign w:val="center"/>
          </w:tcPr>
          <w:p w:rsidR="00234C4F" w:rsidRDefault="00E47DDB">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bCs/>
                <w:szCs w:val="21"/>
              </w:rPr>
              <w:t>1.4</w:t>
            </w:r>
          </w:p>
        </w:tc>
        <w:tc>
          <w:tcPr>
            <w:tcW w:w="1701" w:type="dxa"/>
            <w:tcBorders>
              <w:top w:val="single" w:sz="4" w:space="0" w:color="auto"/>
              <w:left w:val="single" w:sz="4" w:space="0" w:color="auto"/>
              <w:right w:val="single" w:sz="4" w:space="0" w:color="auto"/>
            </w:tcBorders>
            <w:vAlign w:val="center"/>
          </w:tcPr>
          <w:p w:rsidR="00234C4F" w:rsidRDefault="00E47DDB">
            <w:pPr>
              <w:jc w:val="center"/>
              <w:rPr>
                <w:rFonts w:ascii="Times New Roman" w:hAnsi="Times New Roman" w:cs="Times New Roman"/>
                <w:szCs w:val="21"/>
              </w:rPr>
            </w:pPr>
            <w:r>
              <w:rPr>
                <w:rFonts w:ascii="Times New Roman" w:hAnsi="Times New Roman" w:cs="Times New Roman"/>
                <w:szCs w:val="21"/>
              </w:rPr>
              <w:t>招标范围</w:t>
            </w:r>
          </w:p>
        </w:tc>
        <w:tc>
          <w:tcPr>
            <w:tcW w:w="7478" w:type="dxa"/>
            <w:tcBorders>
              <w:top w:val="single" w:sz="4" w:space="0" w:color="auto"/>
              <w:left w:val="single" w:sz="4" w:space="0" w:color="auto"/>
              <w:bottom w:val="single" w:sz="4" w:space="0" w:color="auto"/>
              <w:right w:val="single" w:sz="4" w:space="0" w:color="auto"/>
            </w:tcBorders>
            <w:vAlign w:val="center"/>
          </w:tcPr>
          <w:p w:rsidR="00234C4F" w:rsidRDefault="00E47DDB">
            <w:pPr>
              <w:pStyle w:val="TableParagraph"/>
              <w:spacing w:line="400" w:lineRule="exact"/>
              <w:rPr>
                <w:rFonts w:ascii="Times New Roman" w:hAnsi="Times New Roman" w:cs="Times New Roman"/>
                <w:szCs w:val="21"/>
              </w:rPr>
            </w:pPr>
            <w:r>
              <w:rPr>
                <w:rFonts w:ascii="Times New Roman" w:hAnsi="Times New Roman" w:cs="Times New Roman"/>
                <w:szCs w:val="21"/>
              </w:rPr>
              <w:t>包括公司债券</w:t>
            </w:r>
            <w:r>
              <w:rPr>
                <w:rFonts w:ascii="Times New Roman" w:hAnsi="Times New Roman" w:cs="Times New Roman"/>
                <w:spacing w:val="7"/>
                <w:szCs w:val="21"/>
              </w:rPr>
              <w:t>发行主承销服务及债券存续期受托管理的全部工作内容。包括但不限于：</w:t>
            </w:r>
            <w:r>
              <w:rPr>
                <w:rFonts w:ascii="Times New Roman" w:hAnsi="Times New Roman" w:cs="Times New Roman" w:hint="eastAsia"/>
                <w:bCs/>
                <w:kern w:val="0"/>
                <w:szCs w:val="21"/>
              </w:rPr>
              <w:t>发行方案编制、与中介机构对接、申报、发行承销及其他债券存续期受托管理相关事宜。</w:t>
            </w:r>
          </w:p>
        </w:tc>
      </w:tr>
      <w:tr w:rsidR="00234C4F">
        <w:trPr>
          <w:trHeight w:hRule="exact" w:val="562"/>
          <w:jc w:val="center"/>
        </w:trPr>
        <w:tc>
          <w:tcPr>
            <w:tcW w:w="716" w:type="dxa"/>
            <w:tcBorders>
              <w:top w:val="single" w:sz="4" w:space="0" w:color="auto"/>
              <w:left w:val="single" w:sz="4" w:space="0" w:color="auto"/>
              <w:bottom w:val="single" w:sz="4" w:space="0" w:color="auto"/>
              <w:right w:val="single" w:sz="4" w:space="0" w:color="auto"/>
            </w:tcBorders>
            <w:vAlign w:val="center"/>
          </w:tcPr>
          <w:p w:rsidR="00234C4F" w:rsidRDefault="00E47DDB">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bCs/>
                <w:szCs w:val="21"/>
              </w:rPr>
              <w:t>1.5</w:t>
            </w:r>
          </w:p>
        </w:tc>
        <w:tc>
          <w:tcPr>
            <w:tcW w:w="1701" w:type="dxa"/>
            <w:tcBorders>
              <w:top w:val="single" w:sz="4" w:space="0" w:color="auto"/>
              <w:left w:val="single" w:sz="4" w:space="0" w:color="auto"/>
              <w:bottom w:val="single" w:sz="4" w:space="0" w:color="auto"/>
              <w:right w:val="single" w:sz="4" w:space="0" w:color="auto"/>
            </w:tcBorders>
            <w:vAlign w:val="center"/>
          </w:tcPr>
          <w:p w:rsidR="00234C4F" w:rsidRDefault="00E47DDB">
            <w:pPr>
              <w:pStyle w:val="TableParagraph"/>
              <w:spacing w:before="32"/>
              <w:ind w:right="1"/>
              <w:jc w:val="center"/>
              <w:rPr>
                <w:rFonts w:ascii="Times New Roman" w:hAnsi="Times New Roman" w:cs="Times New Roman"/>
                <w:szCs w:val="21"/>
              </w:rPr>
            </w:pPr>
            <w:r>
              <w:rPr>
                <w:rFonts w:ascii="Times New Roman" w:hAnsi="Times New Roman" w:cs="Times New Roman"/>
                <w:szCs w:val="21"/>
              </w:rPr>
              <w:t>发行规模</w:t>
            </w:r>
          </w:p>
        </w:tc>
        <w:tc>
          <w:tcPr>
            <w:tcW w:w="7478" w:type="dxa"/>
            <w:tcBorders>
              <w:top w:val="single" w:sz="4" w:space="0" w:color="auto"/>
              <w:left w:val="single" w:sz="4" w:space="0" w:color="auto"/>
              <w:bottom w:val="single" w:sz="4" w:space="0" w:color="auto"/>
              <w:right w:val="single" w:sz="4" w:space="0" w:color="auto"/>
            </w:tcBorders>
            <w:vAlign w:val="center"/>
          </w:tcPr>
          <w:p w:rsidR="00234C4F" w:rsidRDefault="00E47DDB">
            <w:pPr>
              <w:pStyle w:val="TableParagraph"/>
              <w:spacing w:line="400" w:lineRule="exact"/>
              <w:rPr>
                <w:rFonts w:ascii="Times New Roman" w:hAnsi="Times New Roman" w:cs="Times New Roman"/>
                <w:szCs w:val="21"/>
              </w:rPr>
            </w:pPr>
            <w:r>
              <w:rPr>
                <w:rFonts w:ascii="Times New Roman" w:hAnsi="Times New Roman" w:cs="Times New Roman"/>
                <w:szCs w:val="21"/>
              </w:rPr>
              <w:t>不超过</w:t>
            </w:r>
            <w:r>
              <w:rPr>
                <w:rFonts w:ascii="Times New Roman" w:hAnsi="Times New Roman" w:cs="Times New Roman"/>
                <w:szCs w:val="21"/>
              </w:rPr>
              <w:t>15</w:t>
            </w:r>
            <w:r>
              <w:rPr>
                <w:rFonts w:ascii="Times New Roman" w:hAnsi="Times New Roman" w:cs="Times New Roman"/>
                <w:szCs w:val="21"/>
              </w:rPr>
              <w:t>亿元</w:t>
            </w:r>
          </w:p>
        </w:tc>
      </w:tr>
      <w:tr w:rsidR="00234C4F">
        <w:trPr>
          <w:trHeight w:hRule="exact" w:val="906"/>
          <w:jc w:val="center"/>
        </w:trPr>
        <w:tc>
          <w:tcPr>
            <w:tcW w:w="716" w:type="dxa"/>
            <w:tcBorders>
              <w:top w:val="single" w:sz="4" w:space="0" w:color="auto"/>
              <w:left w:val="single" w:sz="4" w:space="0" w:color="auto"/>
              <w:bottom w:val="single" w:sz="4" w:space="0" w:color="auto"/>
              <w:right w:val="single" w:sz="4" w:space="0" w:color="auto"/>
            </w:tcBorders>
            <w:vAlign w:val="center"/>
          </w:tcPr>
          <w:p w:rsidR="00234C4F" w:rsidRDefault="00E47DDB">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bCs/>
                <w:szCs w:val="21"/>
              </w:rPr>
              <w:t>1.6</w:t>
            </w:r>
          </w:p>
        </w:tc>
        <w:tc>
          <w:tcPr>
            <w:tcW w:w="1701" w:type="dxa"/>
            <w:tcBorders>
              <w:top w:val="single" w:sz="4" w:space="0" w:color="auto"/>
              <w:left w:val="single" w:sz="4" w:space="0" w:color="auto"/>
              <w:bottom w:val="single" w:sz="4" w:space="0" w:color="auto"/>
              <w:right w:val="single" w:sz="4" w:space="0" w:color="auto"/>
            </w:tcBorders>
            <w:vAlign w:val="center"/>
          </w:tcPr>
          <w:p w:rsidR="00234C4F" w:rsidRDefault="00E47DDB">
            <w:pPr>
              <w:pStyle w:val="TableParagraph"/>
              <w:ind w:right="1"/>
              <w:jc w:val="center"/>
              <w:rPr>
                <w:rFonts w:ascii="Times New Roman" w:hAnsi="Times New Roman" w:cs="Times New Roman"/>
                <w:szCs w:val="21"/>
              </w:rPr>
            </w:pPr>
            <w:r>
              <w:rPr>
                <w:rFonts w:ascii="Times New Roman" w:hAnsi="Times New Roman" w:cs="Times New Roman"/>
                <w:szCs w:val="21"/>
              </w:rPr>
              <w:t>票面发行</w:t>
            </w:r>
          </w:p>
          <w:p w:rsidR="00234C4F" w:rsidRDefault="00E47DDB">
            <w:pPr>
              <w:pStyle w:val="TableParagraph"/>
              <w:ind w:right="1"/>
              <w:jc w:val="center"/>
              <w:rPr>
                <w:rFonts w:ascii="Times New Roman" w:hAnsi="Times New Roman" w:cs="Times New Roman"/>
                <w:szCs w:val="21"/>
              </w:rPr>
            </w:pPr>
            <w:r>
              <w:rPr>
                <w:rFonts w:ascii="Times New Roman" w:hAnsi="Times New Roman" w:cs="Times New Roman"/>
                <w:szCs w:val="21"/>
              </w:rPr>
              <w:t>利率要求</w:t>
            </w:r>
          </w:p>
        </w:tc>
        <w:tc>
          <w:tcPr>
            <w:tcW w:w="7478" w:type="dxa"/>
            <w:tcBorders>
              <w:top w:val="single" w:sz="4" w:space="0" w:color="auto"/>
              <w:left w:val="single" w:sz="4" w:space="0" w:color="auto"/>
              <w:bottom w:val="single" w:sz="4" w:space="0" w:color="auto"/>
              <w:right w:val="single" w:sz="4" w:space="0" w:color="auto"/>
            </w:tcBorders>
            <w:vAlign w:val="center"/>
          </w:tcPr>
          <w:p w:rsidR="00234C4F" w:rsidRDefault="00E47DDB">
            <w:pPr>
              <w:pStyle w:val="TableParagraph"/>
              <w:spacing w:line="400" w:lineRule="exact"/>
              <w:ind w:right="101"/>
              <w:rPr>
                <w:rFonts w:ascii="Times New Roman" w:hAnsi="Times New Roman" w:cs="Times New Roman"/>
                <w:szCs w:val="21"/>
              </w:rPr>
            </w:pPr>
            <w:r>
              <w:rPr>
                <w:rFonts w:ascii="Times New Roman" w:hAnsi="Times New Roman" w:cs="Times New Roman"/>
                <w:szCs w:val="21"/>
              </w:rPr>
              <w:t>不高于本期债券发行前</w:t>
            </w:r>
            <w:r>
              <w:rPr>
                <w:rFonts w:ascii="Times New Roman" w:hAnsi="Times New Roman" w:cs="Times New Roman"/>
                <w:szCs w:val="21"/>
              </w:rPr>
              <w:t>3</w:t>
            </w:r>
            <w:r>
              <w:rPr>
                <w:rFonts w:ascii="Times New Roman" w:hAnsi="Times New Roman" w:cs="Times New Roman"/>
                <w:szCs w:val="21"/>
              </w:rPr>
              <w:t>个月内同业务品种、同等期限、相同评级的</w:t>
            </w:r>
            <w:r>
              <w:rPr>
                <w:rFonts w:ascii="Times New Roman" w:hAnsi="Times New Roman" w:cs="Times New Roman" w:hint="eastAsia"/>
                <w:szCs w:val="21"/>
              </w:rPr>
              <w:t>非公开发行公司债券</w:t>
            </w:r>
            <w:r>
              <w:rPr>
                <w:rFonts w:ascii="Times New Roman" w:hAnsi="Times New Roman" w:cs="Times New Roman"/>
                <w:szCs w:val="21"/>
              </w:rPr>
              <w:t>发行利率平均水平。</w:t>
            </w:r>
          </w:p>
        </w:tc>
      </w:tr>
      <w:tr w:rsidR="00234C4F">
        <w:trPr>
          <w:trHeight w:val="539"/>
          <w:jc w:val="center"/>
        </w:trPr>
        <w:tc>
          <w:tcPr>
            <w:tcW w:w="716" w:type="dxa"/>
            <w:tcBorders>
              <w:top w:val="single" w:sz="4" w:space="0" w:color="auto"/>
              <w:left w:val="single" w:sz="4" w:space="0" w:color="auto"/>
              <w:bottom w:val="single" w:sz="4" w:space="0" w:color="auto"/>
              <w:right w:val="single" w:sz="4" w:space="0" w:color="auto"/>
            </w:tcBorders>
            <w:vAlign w:val="center"/>
          </w:tcPr>
          <w:p w:rsidR="00234C4F" w:rsidRDefault="00E47DDB">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bCs/>
                <w:szCs w:val="21"/>
              </w:rPr>
              <w:t>1.7</w:t>
            </w:r>
          </w:p>
        </w:tc>
        <w:tc>
          <w:tcPr>
            <w:tcW w:w="1701" w:type="dxa"/>
            <w:tcBorders>
              <w:top w:val="single" w:sz="4" w:space="0" w:color="auto"/>
              <w:left w:val="single" w:sz="4" w:space="0" w:color="auto"/>
              <w:bottom w:val="single" w:sz="4" w:space="0" w:color="auto"/>
              <w:right w:val="single" w:sz="4" w:space="0" w:color="auto"/>
            </w:tcBorders>
            <w:vAlign w:val="center"/>
          </w:tcPr>
          <w:p w:rsidR="00234C4F" w:rsidRDefault="00E47DDB">
            <w:pPr>
              <w:pStyle w:val="TableParagraph"/>
              <w:ind w:right="1"/>
              <w:jc w:val="center"/>
              <w:rPr>
                <w:rFonts w:ascii="Times New Roman" w:hAnsi="Times New Roman" w:cs="Times New Roman"/>
                <w:szCs w:val="21"/>
              </w:rPr>
            </w:pPr>
            <w:r>
              <w:rPr>
                <w:rFonts w:ascii="Times New Roman" w:hAnsi="Times New Roman" w:cs="Times New Roman"/>
                <w:szCs w:val="21"/>
              </w:rPr>
              <w:t>债券期限</w:t>
            </w:r>
          </w:p>
        </w:tc>
        <w:tc>
          <w:tcPr>
            <w:tcW w:w="7478" w:type="dxa"/>
            <w:tcBorders>
              <w:top w:val="single" w:sz="4" w:space="0" w:color="auto"/>
              <w:left w:val="single" w:sz="4" w:space="0" w:color="auto"/>
              <w:bottom w:val="single" w:sz="4" w:space="0" w:color="auto"/>
              <w:right w:val="single" w:sz="4" w:space="0" w:color="auto"/>
            </w:tcBorders>
            <w:vAlign w:val="center"/>
          </w:tcPr>
          <w:p w:rsidR="00234C4F" w:rsidRDefault="00E47DDB">
            <w:pPr>
              <w:pStyle w:val="TableParagraph"/>
              <w:spacing w:before="33"/>
              <w:ind w:right="1"/>
              <w:rPr>
                <w:rFonts w:ascii="Times New Roman" w:hAnsi="Times New Roman" w:cs="Times New Roman"/>
                <w:szCs w:val="21"/>
              </w:rPr>
            </w:pPr>
            <w:r>
              <w:rPr>
                <w:rFonts w:ascii="Times New Roman" w:hAnsi="Times New Roman" w:cs="Times New Roman"/>
                <w:szCs w:val="21"/>
              </w:rPr>
              <w:t>不超过</w:t>
            </w:r>
            <w:r>
              <w:rPr>
                <w:rFonts w:ascii="Times New Roman" w:hAnsi="Times New Roman" w:cs="Times New Roman"/>
                <w:szCs w:val="21"/>
              </w:rPr>
              <w:t>5</w:t>
            </w:r>
            <w:r>
              <w:rPr>
                <w:rFonts w:ascii="Times New Roman" w:hAnsi="Times New Roman" w:cs="Times New Roman"/>
                <w:szCs w:val="21"/>
              </w:rPr>
              <w:t>年，最终期限以债券审核机构正式批复文件为准。</w:t>
            </w:r>
          </w:p>
        </w:tc>
      </w:tr>
      <w:tr w:rsidR="00234C4F">
        <w:trPr>
          <w:trHeight w:val="539"/>
          <w:jc w:val="center"/>
        </w:trPr>
        <w:tc>
          <w:tcPr>
            <w:tcW w:w="716" w:type="dxa"/>
            <w:tcBorders>
              <w:top w:val="single" w:sz="4" w:space="0" w:color="auto"/>
              <w:left w:val="single" w:sz="4" w:space="0" w:color="auto"/>
              <w:bottom w:val="single" w:sz="4" w:space="0" w:color="auto"/>
              <w:right w:val="single" w:sz="4" w:space="0" w:color="auto"/>
            </w:tcBorders>
            <w:vAlign w:val="center"/>
          </w:tcPr>
          <w:p w:rsidR="00234C4F" w:rsidRDefault="00E47DDB">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bCs/>
                <w:szCs w:val="21"/>
              </w:rPr>
              <w:t>1.8</w:t>
            </w:r>
          </w:p>
        </w:tc>
        <w:tc>
          <w:tcPr>
            <w:tcW w:w="1701" w:type="dxa"/>
            <w:tcBorders>
              <w:top w:val="single" w:sz="4" w:space="0" w:color="auto"/>
              <w:left w:val="single" w:sz="4" w:space="0" w:color="auto"/>
              <w:bottom w:val="single" w:sz="4" w:space="0" w:color="auto"/>
              <w:right w:val="single" w:sz="4" w:space="0" w:color="auto"/>
            </w:tcBorders>
            <w:vAlign w:val="center"/>
          </w:tcPr>
          <w:p w:rsidR="00234C4F" w:rsidRDefault="00E47DDB">
            <w:pPr>
              <w:pStyle w:val="TableParagraph"/>
              <w:spacing w:line="400" w:lineRule="exact"/>
              <w:ind w:right="101"/>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服务期限</w:t>
            </w:r>
          </w:p>
        </w:tc>
        <w:tc>
          <w:tcPr>
            <w:tcW w:w="7478" w:type="dxa"/>
            <w:tcBorders>
              <w:top w:val="single" w:sz="4" w:space="0" w:color="auto"/>
              <w:left w:val="single" w:sz="4" w:space="0" w:color="auto"/>
              <w:bottom w:val="single" w:sz="4" w:space="0" w:color="auto"/>
              <w:right w:val="single" w:sz="4" w:space="0" w:color="auto"/>
            </w:tcBorders>
            <w:vAlign w:val="center"/>
          </w:tcPr>
          <w:p w:rsidR="00234C4F" w:rsidRDefault="00E47DDB">
            <w:pPr>
              <w:pStyle w:val="TableParagraph"/>
              <w:spacing w:before="33"/>
              <w:ind w:right="1"/>
              <w:rPr>
                <w:rFonts w:ascii="Times New Roman" w:hAnsi="Times New Roman" w:cs="Times New Roman"/>
                <w:color w:val="000000" w:themeColor="text1"/>
                <w:szCs w:val="21"/>
              </w:rPr>
            </w:pPr>
            <w:r>
              <w:rPr>
                <w:rFonts w:ascii="Times New Roman" w:hAnsi="Times New Roman" w:cs="Times New Roman"/>
                <w:color w:val="000000" w:themeColor="text1"/>
                <w:szCs w:val="21"/>
              </w:rPr>
              <w:t>指自中标人与招标人签订服务合同之日起至债券存续期结束后</w:t>
            </w:r>
            <w:r>
              <w:rPr>
                <w:rFonts w:ascii="Times New Roman" w:hAnsi="Times New Roman" w:cs="Times New Roman"/>
                <w:color w:val="000000" w:themeColor="text1"/>
                <w:szCs w:val="21"/>
              </w:rPr>
              <w:t>1</w:t>
            </w:r>
            <w:r>
              <w:rPr>
                <w:rFonts w:ascii="Times New Roman" w:hAnsi="Times New Roman" w:cs="Times New Roman"/>
                <w:color w:val="000000" w:themeColor="text1"/>
                <w:szCs w:val="21"/>
              </w:rPr>
              <w:t>年内。</w:t>
            </w:r>
          </w:p>
        </w:tc>
      </w:tr>
      <w:tr w:rsidR="00234C4F">
        <w:trPr>
          <w:trHeight w:val="539"/>
          <w:jc w:val="center"/>
        </w:trPr>
        <w:tc>
          <w:tcPr>
            <w:tcW w:w="716" w:type="dxa"/>
            <w:tcBorders>
              <w:top w:val="single" w:sz="4" w:space="0" w:color="auto"/>
              <w:left w:val="single" w:sz="4" w:space="0" w:color="auto"/>
              <w:bottom w:val="single" w:sz="4" w:space="0" w:color="auto"/>
              <w:right w:val="single" w:sz="4" w:space="0" w:color="auto"/>
            </w:tcBorders>
            <w:vAlign w:val="center"/>
          </w:tcPr>
          <w:p w:rsidR="00234C4F" w:rsidRDefault="00E47DDB">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bCs/>
                <w:szCs w:val="21"/>
              </w:rPr>
              <w:t>1.</w:t>
            </w:r>
            <w:r>
              <w:rPr>
                <w:rFonts w:ascii="Times New Roman" w:hAnsi="Times New Roman" w:cs="Times New Roman" w:hint="eastAsia"/>
                <w:bCs/>
                <w:szCs w:val="21"/>
              </w:rPr>
              <w:t>9</w:t>
            </w:r>
          </w:p>
        </w:tc>
        <w:tc>
          <w:tcPr>
            <w:tcW w:w="1701" w:type="dxa"/>
            <w:tcBorders>
              <w:top w:val="single" w:sz="4" w:space="0" w:color="auto"/>
              <w:left w:val="single" w:sz="4" w:space="0" w:color="auto"/>
              <w:bottom w:val="single" w:sz="4" w:space="0" w:color="auto"/>
              <w:right w:val="single" w:sz="4" w:space="0" w:color="auto"/>
            </w:tcBorders>
            <w:vAlign w:val="center"/>
          </w:tcPr>
          <w:p w:rsidR="00234C4F" w:rsidRDefault="00E47DDB">
            <w:pPr>
              <w:pStyle w:val="TableParagraph"/>
              <w:spacing w:before="34"/>
              <w:ind w:right="1"/>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还本付息方式</w:t>
            </w:r>
          </w:p>
        </w:tc>
        <w:tc>
          <w:tcPr>
            <w:tcW w:w="7478" w:type="dxa"/>
            <w:tcBorders>
              <w:top w:val="single" w:sz="4" w:space="0" w:color="auto"/>
              <w:left w:val="single" w:sz="4" w:space="0" w:color="auto"/>
              <w:bottom w:val="single" w:sz="4" w:space="0" w:color="auto"/>
              <w:right w:val="single" w:sz="4" w:space="0" w:color="auto"/>
            </w:tcBorders>
            <w:vAlign w:val="center"/>
          </w:tcPr>
          <w:p w:rsidR="00234C4F" w:rsidRDefault="00E47DDB">
            <w:pPr>
              <w:pStyle w:val="TableParagraph"/>
              <w:spacing w:before="33"/>
              <w:ind w:right="1"/>
              <w:rPr>
                <w:rFonts w:ascii="Times New Roman" w:hAnsi="Times New Roman" w:cs="Times New Roman"/>
                <w:color w:val="000000" w:themeColor="text1"/>
                <w:szCs w:val="21"/>
              </w:rPr>
            </w:pPr>
            <w:r>
              <w:rPr>
                <w:rFonts w:ascii="Times New Roman" w:hAnsi="Times New Roman" w:cs="Times New Roman"/>
                <w:color w:val="000000" w:themeColor="text1"/>
                <w:szCs w:val="21"/>
              </w:rPr>
              <w:t>按年付息，到期还本。</w:t>
            </w:r>
          </w:p>
        </w:tc>
      </w:tr>
      <w:tr w:rsidR="00234C4F">
        <w:trPr>
          <w:trHeight w:val="539"/>
          <w:jc w:val="center"/>
        </w:trPr>
        <w:tc>
          <w:tcPr>
            <w:tcW w:w="716" w:type="dxa"/>
            <w:tcBorders>
              <w:top w:val="single" w:sz="4" w:space="0" w:color="auto"/>
              <w:left w:val="single" w:sz="4" w:space="0" w:color="auto"/>
              <w:bottom w:val="single" w:sz="4" w:space="0" w:color="auto"/>
              <w:right w:val="single" w:sz="4" w:space="0" w:color="auto"/>
            </w:tcBorders>
            <w:vAlign w:val="center"/>
          </w:tcPr>
          <w:p w:rsidR="00234C4F" w:rsidRDefault="00E47DDB">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bCs/>
                <w:szCs w:val="21"/>
              </w:rPr>
              <w:t>1.1</w:t>
            </w:r>
            <w:r>
              <w:rPr>
                <w:rFonts w:ascii="Times New Roman" w:hAnsi="Times New Roman" w:cs="Times New Roman" w:hint="eastAsia"/>
                <w:bCs/>
                <w:szCs w:val="21"/>
              </w:rPr>
              <w:t>0</w:t>
            </w:r>
          </w:p>
        </w:tc>
        <w:tc>
          <w:tcPr>
            <w:tcW w:w="1701" w:type="dxa"/>
            <w:tcBorders>
              <w:top w:val="single" w:sz="4" w:space="0" w:color="auto"/>
              <w:left w:val="single" w:sz="4" w:space="0" w:color="auto"/>
              <w:bottom w:val="single" w:sz="4" w:space="0" w:color="auto"/>
              <w:right w:val="single" w:sz="4" w:space="0" w:color="auto"/>
            </w:tcBorders>
            <w:vAlign w:val="center"/>
          </w:tcPr>
          <w:p w:rsidR="00234C4F" w:rsidRDefault="00E47DDB">
            <w:pPr>
              <w:pStyle w:val="TableParagraph"/>
              <w:spacing w:before="31"/>
              <w:ind w:right="1"/>
              <w:jc w:val="center"/>
              <w:rPr>
                <w:rFonts w:ascii="Times New Roman" w:hAnsi="Times New Roman" w:cs="Times New Roman"/>
                <w:szCs w:val="21"/>
              </w:rPr>
            </w:pPr>
            <w:r>
              <w:rPr>
                <w:rFonts w:ascii="Times New Roman" w:hAnsi="Times New Roman" w:cs="Times New Roman"/>
                <w:szCs w:val="21"/>
              </w:rPr>
              <w:t>偿债资金来源</w:t>
            </w:r>
          </w:p>
        </w:tc>
        <w:tc>
          <w:tcPr>
            <w:tcW w:w="7478" w:type="dxa"/>
            <w:tcBorders>
              <w:top w:val="single" w:sz="4" w:space="0" w:color="auto"/>
              <w:left w:val="single" w:sz="4" w:space="0" w:color="auto"/>
              <w:bottom w:val="single" w:sz="4" w:space="0" w:color="auto"/>
              <w:right w:val="single" w:sz="4" w:space="0" w:color="auto"/>
            </w:tcBorders>
            <w:vAlign w:val="center"/>
          </w:tcPr>
          <w:p w:rsidR="00234C4F" w:rsidRDefault="00E47DDB">
            <w:pPr>
              <w:pStyle w:val="TableParagraph"/>
              <w:spacing w:before="33"/>
              <w:ind w:right="1"/>
              <w:rPr>
                <w:rFonts w:ascii="Times New Roman" w:hAnsi="Times New Roman" w:cs="Times New Roman"/>
                <w:szCs w:val="21"/>
              </w:rPr>
            </w:pPr>
            <w:r>
              <w:rPr>
                <w:rFonts w:ascii="Times New Roman" w:hAnsi="Times New Roman" w:cs="Times New Roman"/>
                <w:szCs w:val="21"/>
              </w:rPr>
              <w:t>经营收入、投资收益、银行贷款等。</w:t>
            </w:r>
          </w:p>
        </w:tc>
      </w:tr>
      <w:tr w:rsidR="00234C4F">
        <w:trPr>
          <w:trHeight w:val="539"/>
          <w:jc w:val="center"/>
        </w:trPr>
        <w:tc>
          <w:tcPr>
            <w:tcW w:w="716" w:type="dxa"/>
            <w:tcBorders>
              <w:top w:val="single" w:sz="4" w:space="0" w:color="auto"/>
              <w:left w:val="single" w:sz="4" w:space="0" w:color="auto"/>
              <w:bottom w:val="single" w:sz="4" w:space="0" w:color="auto"/>
              <w:right w:val="single" w:sz="4" w:space="0" w:color="auto"/>
            </w:tcBorders>
            <w:vAlign w:val="center"/>
          </w:tcPr>
          <w:p w:rsidR="00234C4F" w:rsidRDefault="00E47DDB">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bCs/>
                <w:szCs w:val="21"/>
              </w:rPr>
              <w:t>1.1</w:t>
            </w:r>
            <w:r>
              <w:rPr>
                <w:rFonts w:ascii="Times New Roman" w:hAnsi="Times New Roman" w:cs="Times New Roman" w:hint="eastAsia"/>
                <w:bCs/>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234C4F" w:rsidRDefault="00E47DDB">
            <w:pPr>
              <w:pStyle w:val="TableParagraph"/>
              <w:spacing w:before="33"/>
              <w:ind w:right="1"/>
              <w:jc w:val="center"/>
              <w:rPr>
                <w:rFonts w:ascii="Times New Roman" w:hAnsi="Times New Roman" w:cs="Times New Roman"/>
                <w:szCs w:val="21"/>
              </w:rPr>
            </w:pPr>
            <w:r>
              <w:rPr>
                <w:rFonts w:ascii="Times New Roman" w:hAnsi="Times New Roman" w:cs="Times New Roman" w:hint="eastAsia"/>
                <w:szCs w:val="21"/>
              </w:rPr>
              <w:t>募集资金用途</w:t>
            </w:r>
          </w:p>
        </w:tc>
        <w:tc>
          <w:tcPr>
            <w:tcW w:w="7478" w:type="dxa"/>
            <w:tcBorders>
              <w:top w:val="single" w:sz="4" w:space="0" w:color="auto"/>
              <w:left w:val="single" w:sz="4" w:space="0" w:color="auto"/>
              <w:bottom w:val="single" w:sz="4" w:space="0" w:color="auto"/>
              <w:right w:val="single" w:sz="4" w:space="0" w:color="auto"/>
            </w:tcBorders>
            <w:vAlign w:val="center"/>
          </w:tcPr>
          <w:p w:rsidR="00234C4F" w:rsidRDefault="00E47DDB">
            <w:pPr>
              <w:pStyle w:val="TableParagraph"/>
              <w:spacing w:before="33"/>
              <w:ind w:right="1"/>
              <w:rPr>
                <w:rFonts w:ascii="Times New Roman" w:hAnsi="Times New Roman" w:cs="Times New Roman"/>
                <w:szCs w:val="21"/>
              </w:rPr>
            </w:pPr>
            <w:r>
              <w:rPr>
                <w:rFonts w:ascii="Times New Roman" w:hAnsi="Times New Roman" w:cs="Times New Roman"/>
                <w:szCs w:val="21"/>
              </w:rPr>
              <w:t>偿还公司未来年度到期债务、补充公司运营资金需求等。</w:t>
            </w:r>
          </w:p>
        </w:tc>
      </w:tr>
      <w:tr w:rsidR="00234C4F">
        <w:trPr>
          <w:trHeight w:val="539"/>
          <w:jc w:val="center"/>
        </w:trPr>
        <w:tc>
          <w:tcPr>
            <w:tcW w:w="716" w:type="dxa"/>
            <w:tcBorders>
              <w:top w:val="single" w:sz="4" w:space="0" w:color="auto"/>
              <w:left w:val="single" w:sz="4" w:space="0" w:color="auto"/>
              <w:bottom w:val="single" w:sz="4" w:space="0" w:color="auto"/>
              <w:right w:val="single" w:sz="4" w:space="0" w:color="auto"/>
            </w:tcBorders>
            <w:vAlign w:val="center"/>
          </w:tcPr>
          <w:p w:rsidR="00234C4F" w:rsidRDefault="00E47DDB">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bCs/>
                <w:szCs w:val="21"/>
              </w:rPr>
              <w:t>1.1</w:t>
            </w:r>
            <w:r>
              <w:rPr>
                <w:rFonts w:ascii="Times New Roman" w:hAnsi="Times New Roman" w:cs="Times New Roman" w:hint="eastAsia"/>
                <w:bCs/>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rsidR="00234C4F" w:rsidRDefault="00E47DDB">
            <w:pPr>
              <w:pStyle w:val="TableParagraph"/>
              <w:spacing w:before="33"/>
              <w:jc w:val="center"/>
              <w:rPr>
                <w:rFonts w:ascii="Times New Roman" w:hAnsi="Times New Roman" w:cs="Times New Roman"/>
                <w:szCs w:val="21"/>
              </w:rPr>
            </w:pPr>
            <w:r>
              <w:rPr>
                <w:rFonts w:ascii="Times New Roman" w:hAnsi="Times New Roman" w:cs="Times New Roman"/>
                <w:szCs w:val="21"/>
              </w:rPr>
              <w:t>担保方式</w:t>
            </w:r>
          </w:p>
        </w:tc>
        <w:tc>
          <w:tcPr>
            <w:tcW w:w="7478" w:type="dxa"/>
            <w:tcBorders>
              <w:top w:val="single" w:sz="4" w:space="0" w:color="auto"/>
              <w:left w:val="single" w:sz="4" w:space="0" w:color="auto"/>
              <w:bottom w:val="single" w:sz="4" w:space="0" w:color="auto"/>
              <w:right w:val="single" w:sz="4" w:space="0" w:color="auto"/>
            </w:tcBorders>
            <w:vAlign w:val="center"/>
          </w:tcPr>
          <w:p w:rsidR="00234C4F" w:rsidRDefault="00E47DDB">
            <w:pPr>
              <w:pStyle w:val="TableParagraph"/>
              <w:spacing w:before="33"/>
              <w:ind w:right="1"/>
              <w:rPr>
                <w:rFonts w:ascii="Times New Roman" w:hAnsi="Times New Roman" w:cs="Times New Roman"/>
                <w:szCs w:val="21"/>
              </w:rPr>
            </w:pPr>
            <w:r>
              <w:rPr>
                <w:rFonts w:ascii="Times New Roman" w:hAnsi="Times New Roman" w:cs="Times New Roman"/>
                <w:szCs w:val="21"/>
              </w:rPr>
              <w:t>无担保。</w:t>
            </w:r>
          </w:p>
        </w:tc>
      </w:tr>
      <w:tr w:rsidR="00234C4F">
        <w:trPr>
          <w:trHeight w:hRule="exact" w:val="1245"/>
          <w:jc w:val="center"/>
        </w:trPr>
        <w:tc>
          <w:tcPr>
            <w:tcW w:w="716" w:type="dxa"/>
            <w:tcBorders>
              <w:top w:val="single" w:sz="4" w:space="0" w:color="auto"/>
              <w:left w:val="single" w:sz="4" w:space="0" w:color="auto"/>
              <w:bottom w:val="single" w:sz="4" w:space="0" w:color="auto"/>
              <w:right w:val="single" w:sz="4" w:space="0" w:color="auto"/>
            </w:tcBorders>
            <w:vAlign w:val="center"/>
          </w:tcPr>
          <w:p w:rsidR="00234C4F" w:rsidRDefault="00E47DDB">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bCs/>
                <w:szCs w:val="21"/>
              </w:rPr>
              <w:lastRenderedPageBreak/>
              <w:t>1.1</w:t>
            </w:r>
            <w:r>
              <w:rPr>
                <w:rFonts w:ascii="Times New Roman" w:hAnsi="Times New Roman" w:cs="Times New Roman" w:hint="eastAsia"/>
                <w:bCs/>
                <w:szCs w:val="21"/>
              </w:rPr>
              <w:t>3</w:t>
            </w:r>
          </w:p>
        </w:tc>
        <w:tc>
          <w:tcPr>
            <w:tcW w:w="1701" w:type="dxa"/>
            <w:tcBorders>
              <w:top w:val="single" w:sz="4" w:space="0" w:color="auto"/>
              <w:left w:val="single" w:sz="4" w:space="0" w:color="auto"/>
              <w:bottom w:val="single" w:sz="4" w:space="0" w:color="auto"/>
              <w:right w:val="single" w:sz="4" w:space="0" w:color="auto"/>
            </w:tcBorders>
            <w:vAlign w:val="center"/>
          </w:tcPr>
          <w:p w:rsidR="00234C4F" w:rsidRDefault="00E47DDB">
            <w:pPr>
              <w:pStyle w:val="TableParagraph"/>
              <w:spacing w:before="64"/>
              <w:ind w:right="1"/>
              <w:jc w:val="center"/>
              <w:rPr>
                <w:rFonts w:ascii="Times New Roman" w:hAnsi="Times New Roman" w:cs="Times New Roman"/>
                <w:szCs w:val="21"/>
              </w:rPr>
            </w:pPr>
            <w:r>
              <w:rPr>
                <w:rFonts w:ascii="Times New Roman" w:hAnsi="Times New Roman" w:cs="Times New Roman"/>
                <w:szCs w:val="21"/>
              </w:rPr>
              <w:t>招标人</w:t>
            </w:r>
          </w:p>
        </w:tc>
        <w:tc>
          <w:tcPr>
            <w:tcW w:w="7478" w:type="dxa"/>
            <w:tcBorders>
              <w:top w:val="single" w:sz="4" w:space="0" w:color="auto"/>
              <w:left w:val="single" w:sz="4" w:space="0" w:color="auto"/>
              <w:bottom w:val="single" w:sz="4" w:space="0" w:color="auto"/>
              <w:right w:val="single" w:sz="4" w:space="0" w:color="auto"/>
            </w:tcBorders>
            <w:vAlign w:val="center"/>
          </w:tcPr>
          <w:p w:rsidR="00234C4F" w:rsidRDefault="00E47DDB">
            <w:pPr>
              <w:pStyle w:val="TableParagraph"/>
              <w:spacing w:before="33"/>
              <w:ind w:right="1"/>
              <w:rPr>
                <w:rFonts w:ascii="Times New Roman" w:hAnsi="Times New Roman" w:cs="Times New Roman"/>
                <w:szCs w:val="21"/>
              </w:rPr>
            </w:pPr>
            <w:r>
              <w:rPr>
                <w:rFonts w:ascii="Times New Roman" w:hAnsi="Times New Roman" w:cs="Times New Roman"/>
                <w:szCs w:val="21"/>
              </w:rPr>
              <w:t>招标人：</w:t>
            </w:r>
            <w:r>
              <w:rPr>
                <w:rFonts w:ascii="Times New Roman" w:hAnsi="Times New Roman" w:cs="Times New Roman"/>
                <w:color w:val="000000" w:themeColor="text1"/>
                <w:szCs w:val="21"/>
              </w:rPr>
              <w:t>许昌市东兴开发建设投资有限</w:t>
            </w:r>
            <w:r>
              <w:rPr>
                <w:rFonts w:ascii="Times New Roman" w:hAnsi="Times New Roman" w:cs="Times New Roman"/>
                <w:szCs w:val="21"/>
              </w:rPr>
              <w:t>公司</w:t>
            </w:r>
          </w:p>
          <w:p w:rsidR="00234C4F" w:rsidRDefault="00E47DDB">
            <w:pPr>
              <w:pStyle w:val="TableParagraph"/>
              <w:spacing w:before="33"/>
              <w:ind w:right="1"/>
              <w:rPr>
                <w:rFonts w:ascii="Times New Roman" w:hAnsi="Times New Roman" w:cs="Times New Roman"/>
                <w:szCs w:val="21"/>
              </w:rPr>
            </w:pPr>
            <w:r>
              <w:rPr>
                <w:rFonts w:ascii="Times New Roman" w:hAnsi="Times New Roman" w:cs="Times New Roman"/>
                <w:szCs w:val="21"/>
              </w:rPr>
              <w:t>地</w:t>
            </w:r>
            <w:r>
              <w:rPr>
                <w:rFonts w:ascii="Times New Roman" w:hAnsi="Times New Roman" w:cs="Times New Roman"/>
                <w:szCs w:val="21"/>
              </w:rPr>
              <w:tab/>
            </w:r>
            <w:r>
              <w:rPr>
                <w:rFonts w:ascii="Times New Roman" w:hAnsi="Times New Roman" w:cs="Times New Roman"/>
                <w:szCs w:val="21"/>
              </w:rPr>
              <w:t>址：许昌市新兴路东城区管委会附属楼三楼</w:t>
            </w:r>
          </w:p>
          <w:p w:rsidR="00234C4F" w:rsidRDefault="00E47DDB">
            <w:pPr>
              <w:pStyle w:val="TableParagraph"/>
              <w:spacing w:before="33"/>
              <w:ind w:right="1"/>
              <w:rPr>
                <w:rFonts w:ascii="Times New Roman" w:hAnsi="Times New Roman" w:cs="Times New Roman"/>
                <w:szCs w:val="21"/>
              </w:rPr>
            </w:pPr>
            <w:r>
              <w:rPr>
                <w:rFonts w:ascii="Times New Roman" w:hAnsi="Times New Roman" w:cs="Times New Roman"/>
                <w:szCs w:val="21"/>
              </w:rPr>
              <w:t>联系人：</w:t>
            </w:r>
            <w:r>
              <w:rPr>
                <w:rFonts w:ascii="Times New Roman" w:hAnsi="Times New Roman" w:cs="Times New Roman" w:hint="eastAsia"/>
                <w:szCs w:val="21"/>
              </w:rPr>
              <w:t>孔怀德</w:t>
            </w:r>
            <w:r>
              <w:rPr>
                <w:rFonts w:ascii="Times New Roman" w:hAnsi="Times New Roman" w:cs="Times New Roman"/>
                <w:szCs w:val="21"/>
              </w:rPr>
              <w:t xml:space="preserve">       </w:t>
            </w:r>
            <w:r>
              <w:rPr>
                <w:rFonts w:ascii="Times New Roman" w:hAnsi="Times New Roman" w:cs="Times New Roman"/>
                <w:szCs w:val="21"/>
              </w:rPr>
              <w:t>电话：</w:t>
            </w:r>
            <w:r>
              <w:rPr>
                <w:rFonts w:ascii="Times New Roman" w:hAnsi="Times New Roman" w:cs="Times New Roman" w:hint="eastAsia"/>
                <w:szCs w:val="21"/>
              </w:rPr>
              <w:t>0374-2952655</w:t>
            </w:r>
          </w:p>
        </w:tc>
      </w:tr>
      <w:tr w:rsidR="00234C4F">
        <w:trPr>
          <w:trHeight w:val="1164"/>
          <w:jc w:val="center"/>
        </w:trPr>
        <w:tc>
          <w:tcPr>
            <w:tcW w:w="716" w:type="dxa"/>
            <w:tcBorders>
              <w:top w:val="single" w:sz="4" w:space="0" w:color="auto"/>
              <w:left w:val="single" w:sz="4" w:space="0" w:color="auto"/>
              <w:right w:val="single" w:sz="4" w:space="0" w:color="auto"/>
            </w:tcBorders>
            <w:vAlign w:val="center"/>
          </w:tcPr>
          <w:p w:rsidR="00234C4F" w:rsidRDefault="00E47DDB">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bCs/>
                <w:szCs w:val="21"/>
              </w:rPr>
              <w:t>1.1</w:t>
            </w:r>
            <w:r>
              <w:rPr>
                <w:rFonts w:ascii="Times New Roman" w:hAnsi="Times New Roman" w:cs="Times New Roman" w:hint="eastAsia"/>
                <w:bCs/>
                <w:szCs w:val="21"/>
              </w:rPr>
              <w:t>4</w:t>
            </w:r>
          </w:p>
        </w:tc>
        <w:tc>
          <w:tcPr>
            <w:tcW w:w="1701" w:type="dxa"/>
            <w:tcBorders>
              <w:top w:val="single" w:sz="4" w:space="0" w:color="auto"/>
              <w:left w:val="single" w:sz="4" w:space="0" w:color="auto"/>
              <w:right w:val="single" w:sz="4" w:space="0" w:color="auto"/>
            </w:tcBorders>
            <w:vAlign w:val="center"/>
          </w:tcPr>
          <w:p w:rsidR="00234C4F" w:rsidRDefault="00E47DDB">
            <w:pPr>
              <w:pStyle w:val="TableParagraph"/>
              <w:spacing w:before="32"/>
              <w:ind w:right="1"/>
              <w:jc w:val="center"/>
              <w:rPr>
                <w:rFonts w:ascii="Times New Roman" w:hAnsi="Times New Roman" w:cs="Times New Roman"/>
                <w:szCs w:val="21"/>
              </w:rPr>
            </w:pPr>
            <w:r>
              <w:rPr>
                <w:rFonts w:ascii="Times New Roman" w:hAnsi="Times New Roman" w:cs="Times New Roman"/>
                <w:szCs w:val="21"/>
              </w:rPr>
              <w:t>招标代理机构</w:t>
            </w:r>
          </w:p>
        </w:tc>
        <w:tc>
          <w:tcPr>
            <w:tcW w:w="7478" w:type="dxa"/>
            <w:tcBorders>
              <w:top w:val="single" w:sz="4" w:space="0" w:color="auto"/>
              <w:left w:val="single" w:sz="4" w:space="0" w:color="auto"/>
              <w:right w:val="single" w:sz="4" w:space="0" w:color="auto"/>
            </w:tcBorders>
            <w:vAlign w:val="center"/>
          </w:tcPr>
          <w:p w:rsidR="00234C4F" w:rsidRDefault="00E47DDB">
            <w:pPr>
              <w:pStyle w:val="TableParagraph"/>
              <w:spacing w:line="400" w:lineRule="exact"/>
              <w:rPr>
                <w:rFonts w:ascii="Times New Roman" w:hAnsi="Times New Roman" w:cs="Times New Roman"/>
                <w:szCs w:val="21"/>
              </w:rPr>
            </w:pPr>
            <w:r>
              <w:rPr>
                <w:rFonts w:ascii="Times New Roman" w:hAnsi="Times New Roman" w:cs="Times New Roman"/>
                <w:szCs w:val="21"/>
              </w:rPr>
              <w:t>代理机构：</w:t>
            </w:r>
            <w:r>
              <w:rPr>
                <w:rFonts w:ascii="Times New Roman" w:hAnsi="Times New Roman" w:cs="Times New Roman" w:hint="eastAsia"/>
                <w:szCs w:val="21"/>
              </w:rPr>
              <w:t>河南兴建建设管理有限公司</w:t>
            </w:r>
          </w:p>
          <w:p w:rsidR="00234C4F" w:rsidRDefault="00E47DDB">
            <w:pPr>
              <w:pStyle w:val="TableParagraph"/>
              <w:spacing w:line="400" w:lineRule="exact"/>
              <w:rPr>
                <w:rFonts w:ascii="Times New Roman" w:hAnsi="Times New Roman" w:cs="Times New Roman"/>
                <w:szCs w:val="21"/>
              </w:rPr>
            </w:pPr>
            <w:r>
              <w:rPr>
                <w:rFonts w:ascii="Times New Roman" w:hAnsi="Times New Roman" w:cs="Times New Roman"/>
                <w:szCs w:val="21"/>
              </w:rPr>
              <w:t>地</w:t>
            </w:r>
            <w:r>
              <w:rPr>
                <w:rFonts w:ascii="Times New Roman" w:hAnsi="Times New Roman" w:cs="Times New Roman"/>
                <w:szCs w:val="21"/>
              </w:rPr>
              <w:tab/>
            </w:r>
            <w:r>
              <w:rPr>
                <w:rFonts w:ascii="Times New Roman" w:hAnsi="Times New Roman" w:cs="Times New Roman"/>
                <w:szCs w:val="21"/>
              </w:rPr>
              <w:t>址：</w:t>
            </w:r>
            <w:r>
              <w:rPr>
                <w:rFonts w:ascii="Times New Roman" w:hAnsi="Times New Roman" w:cs="Times New Roman" w:hint="eastAsia"/>
                <w:szCs w:val="21"/>
              </w:rPr>
              <w:t>许昌市许都路永丰国际</w:t>
            </w:r>
          </w:p>
          <w:p w:rsidR="00234C4F" w:rsidRDefault="00E47DDB">
            <w:pPr>
              <w:pStyle w:val="TableParagraph"/>
              <w:spacing w:line="400" w:lineRule="exact"/>
              <w:rPr>
                <w:rFonts w:ascii="Times New Roman" w:hAnsi="Times New Roman" w:cs="Times New Roman"/>
                <w:szCs w:val="21"/>
              </w:rPr>
            </w:pPr>
            <w:r>
              <w:rPr>
                <w:rFonts w:ascii="Times New Roman" w:hAnsi="Times New Roman" w:cs="Times New Roman"/>
                <w:szCs w:val="21"/>
              </w:rPr>
              <w:t>联</w:t>
            </w:r>
            <w:r>
              <w:rPr>
                <w:rFonts w:ascii="Times New Roman" w:hAnsi="Times New Roman" w:cs="Times New Roman"/>
                <w:szCs w:val="21"/>
              </w:rPr>
              <w:t xml:space="preserve"> </w:t>
            </w:r>
            <w:r>
              <w:rPr>
                <w:rFonts w:ascii="Times New Roman" w:hAnsi="Times New Roman" w:cs="Times New Roman"/>
                <w:szCs w:val="21"/>
              </w:rPr>
              <w:t>系</w:t>
            </w:r>
            <w:r>
              <w:rPr>
                <w:rFonts w:ascii="Times New Roman" w:hAnsi="Times New Roman" w:cs="Times New Roman"/>
                <w:szCs w:val="21"/>
              </w:rPr>
              <w:t xml:space="preserve"> </w:t>
            </w:r>
            <w:r>
              <w:rPr>
                <w:rFonts w:ascii="Times New Roman" w:hAnsi="Times New Roman" w:cs="Times New Roman"/>
                <w:szCs w:val="21"/>
              </w:rPr>
              <w:t>人：</w:t>
            </w:r>
            <w:r>
              <w:rPr>
                <w:rFonts w:ascii="Times New Roman" w:hAnsi="Times New Roman" w:cs="Times New Roman" w:hint="eastAsia"/>
                <w:szCs w:val="21"/>
              </w:rPr>
              <w:t>梁先生</w:t>
            </w:r>
            <w:r>
              <w:rPr>
                <w:rFonts w:ascii="Times New Roman" w:hAnsi="Times New Roman" w:cs="Times New Roman" w:hint="eastAsia"/>
                <w:szCs w:val="21"/>
              </w:rPr>
              <w:t xml:space="preserve"> </w:t>
            </w:r>
            <w:r>
              <w:rPr>
                <w:rFonts w:ascii="Times New Roman" w:hAnsi="Times New Roman" w:cs="Times New Roman"/>
                <w:szCs w:val="21"/>
              </w:rPr>
              <w:t xml:space="preserve"> </w:t>
            </w:r>
            <w:r>
              <w:rPr>
                <w:rFonts w:ascii="Times New Roman" w:hAnsi="Times New Roman" w:cs="Times New Roman"/>
                <w:szCs w:val="21"/>
              </w:rPr>
              <w:t>电话：</w:t>
            </w:r>
            <w:r>
              <w:rPr>
                <w:rFonts w:ascii="Times New Roman" w:hAnsi="Times New Roman" w:cs="Times New Roman" w:hint="eastAsia"/>
                <w:szCs w:val="21"/>
              </w:rPr>
              <w:t>15936380473</w:t>
            </w:r>
          </w:p>
        </w:tc>
      </w:tr>
      <w:tr w:rsidR="00234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60"/>
          <w:jc w:val="center"/>
        </w:trPr>
        <w:tc>
          <w:tcPr>
            <w:tcW w:w="716" w:type="dxa"/>
            <w:vAlign w:val="center"/>
          </w:tcPr>
          <w:p w:rsidR="00234C4F" w:rsidRDefault="00E47DDB">
            <w:pPr>
              <w:autoSpaceDE w:val="0"/>
              <w:autoSpaceDN w:val="0"/>
              <w:adjustRightInd w:val="0"/>
              <w:spacing w:line="276" w:lineRule="auto"/>
              <w:jc w:val="center"/>
              <w:rPr>
                <w:rFonts w:ascii="Times New Roman" w:hAnsi="Times New Roman" w:cs="Times New Roman"/>
                <w:szCs w:val="21"/>
              </w:rPr>
            </w:pPr>
            <w:r>
              <w:rPr>
                <w:rFonts w:ascii="Times New Roman" w:hAnsi="Times New Roman" w:cs="Times New Roman"/>
                <w:bCs/>
                <w:szCs w:val="21"/>
              </w:rPr>
              <w:t>1.1</w:t>
            </w:r>
            <w:r>
              <w:rPr>
                <w:rFonts w:ascii="Times New Roman" w:hAnsi="Times New Roman" w:cs="Times New Roman" w:hint="eastAsia"/>
                <w:bCs/>
                <w:szCs w:val="21"/>
              </w:rPr>
              <w:t>5</w:t>
            </w:r>
          </w:p>
        </w:tc>
        <w:tc>
          <w:tcPr>
            <w:tcW w:w="1701" w:type="dxa"/>
            <w:vAlign w:val="center"/>
          </w:tcPr>
          <w:p w:rsidR="00234C4F" w:rsidRDefault="00E47DDB">
            <w:pPr>
              <w:autoSpaceDE w:val="0"/>
              <w:autoSpaceDN w:val="0"/>
              <w:adjustRightInd w:val="0"/>
              <w:spacing w:line="276" w:lineRule="auto"/>
              <w:jc w:val="center"/>
              <w:rPr>
                <w:rFonts w:ascii="Times New Roman" w:hAnsi="Times New Roman" w:cs="Times New Roman"/>
                <w:color w:val="000000" w:themeColor="text1"/>
                <w:szCs w:val="21"/>
              </w:rPr>
            </w:pPr>
            <w:r>
              <w:rPr>
                <w:rFonts w:ascii="宋体" w:eastAsia="宋体" w:hAnsi="宋体" w:cs="宋体" w:hint="eastAsia"/>
                <w:b/>
                <w:color w:val="FF0000"/>
                <w:szCs w:val="21"/>
              </w:rPr>
              <w:t>★</w:t>
            </w:r>
            <w:r>
              <w:rPr>
                <w:rFonts w:ascii="Times New Roman" w:hAnsi="Times New Roman" w:cs="Times New Roman"/>
                <w:color w:val="FF0000"/>
                <w:szCs w:val="21"/>
              </w:rPr>
              <w:t>投标人资格</w:t>
            </w:r>
          </w:p>
        </w:tc>
        <w:tc>
          <w:tcPr>
            <w:tcW w:w="7478" w:type="dxa"/>
            <w:vAlign w:val="center"/>
          </w:tcPr>
          <w:p w:rsidR="00234C4F" w:rsidRDefault="00E47DDB">
            <w:pPr>
              <w:autoSpaceDE w:val="0"/>
              <w:autoSpaceDN w:val="0"/>
              <w:adjustRightInd w:val="0"/>
              <w:spacing w:line="360" w:lineRule="auto"/>
              <w:ind w:right="-11"/>
              <w:rPr>
                <w:rFonts w:ascii="Times New Roman" w:hAnsi="Times New Roman" w:cs="Times New Roman"/>
                <w:b/>
                <w:bCs/>
                <w:color w:val="000000" w:themeColor="text1"/>
                <w:szCs w:val="21"/>
                <w:lang w:val="zh-CN"/>
              </w:rPr>
            </w:pPr>
            <w:r>
              <w:rPr>
                <w:rFonts w:ascii="Times New Roman" w:hAnsi="Times New Roman" w:cs="Times New Roman"/>
                <w:b/>
                <w:bCs/>
                <w:color w:val="000000" w:themeColor="text1"/>
                <w:szCs w:val="21"/>
              </w:rPr>
              <w:t>一</w:t>
            </w:r>
            <w:r>
              <w:rPr>
                <w:rFonts w:ascii="Times New Roman" w:hAnsi="Times New Roman" w:cs="Times New Roman"/>
                <w:b/>
                <w:bCs/>
                <w:color w:val="000000" w:themeColor="text1"/>
                <w:szCs w:val="21"/>
                <w:lang w:val="zh-CN"/>
              </w:rPr>
              <w:t>、法人营业执照、业务许可证等证明文件</w:t>
            </w:r>
          </w:p>
          <w:p w:rsidR="00234C4F" w:rsidRDefault="00E47DDB">
            <w:pPr>
              <w:autoSpaceDE w:val="0"/>
              <w:autoSpaceDN w:val="0"/>
              <w:adjustRightInd w:val="0"/>
              <w:spacing w:line="360" w:lineRule="auto"/>
              <w:ind w:right="-11"/>
              <w:rPr>
                <w:rFonts w:ascii="Times New Roman" w:hAnsi="Times New Roman" w:cs="Times New Roman"/>
                <w:bCs/>
                <w:color w:val="000000" w:themeColor="text1"/>
                <w:szCs w:val="21"/>
                <w:lang w:val="zh-CN"/>
              </w:rPr>
            </w:pPr>
            <w:r>
              <w:rPr>
                <w:rFonts w:ascii="Times New Roman" w:hAnsi="Times New Roman" w:cs="Times New Roman"/>
                <w:bCs/>
                <w:color w:val="000000" w:themeColor="text1"/>
                <w:szCs w:val="21"/>
                <w:lang w:val="zh-CN"/>
              </w:rPr>
              <w:t>1</w:t>
            </w:r>
            <w:r>
              <w:rPr>
                <w:rFonts w:ascii="Times New Roman" w:hAnsi="Times New Roman" w:cs="Times New Roman"/>
                <w:bCs/>
                <w:color w:val="000000" w:themeColor="text1"/>
                <w:szCs w:val="21"/>
                <w:lang w:val="zh-CN"/>
              </w:rPr>
              <w:t>、企业法人营业执照或营业执照三证合一。</w:t>
            </w:r>
          </w:p>
          <w:p w:rsidR="00234C4F" w:rsidRDefault="00E47DDB">
            <w:pPr>
              <w:autoSpaceDE w:val="0"/>
              <w:autoSpaceDN w:val="0"/>
              <w:adjustRightInd w:val="0"/>
              <w:spacing w:line="360" w:lineRule="auto"/>
              <w:ind w:right="-11"/>
              <w:rPr>
                <w:rFonts w:ascii="Times New Roman" w:hAnsi="Times New Roman" w:cs="Times New Roman"/>
                <w:bCs/>
                <w:color w:val="000000" w:themeColor="text1"/>
                <w:szCs w:val="21"/>
                <w:lang w:val="zh-CN"/>
              </w:rPr>
            </w:pPr>
            <w:r>
              <w:rPr>
                <w:rFonts w:ascii="Times New Roman" w:hAnsi="Times New Roman" w:cs="Times New Roman"/>
                <w:bCs/>
                <w:color w:val="000000" w:themeColor="text1"/>
                <w:szCs w:val="21"/>
                <w:lang w:val="zh-CN"/>
              </w:rPr>
              <w:t>2</w:t>
            </w:r>
            <w:r>
              <w:rPr>
                <w:rFonts w:ascii="Times New Roman" w:hAnsi="Times New Roman" w:cs="Times New Roman"/>
                <w:bCs/>
                <w:color w:val="000000" w:themeColor="text1"/>
                <w:szCs w:val="21"/>
                <w:lang w:val="zh-CN"/>
              </w:rPr>
              <w:t>、经营证券业务许可证。</w:t>
            </w:r>
          </w:p>
          <w:p w:rsidR="00234C4F" w:rsidRDefault="00E47DDB">
            <w:pPr>
              <w:autoSpaceDE w:val="0"/>
              <w:autoSpaceDN w:val="0"/>
              <w:adjustRightInd w:val="0"/>
              <w:spacing w:line="360" w:lineRule="auto"/>
              <w:jc w:val="left"/>
              <w:rPr>
                <w:rFonts w:ascii="Times New Roman" w:hAnsi="Times New Roman" w:cs="Times New Roman"/>
                <w:b/>
                <w:color w:val="000000" w:themeColor="text1"/>
                <w:szCs w:val="21"/>
              </w:rPr>
            </w:pPr>
            <w:r>
              <w:rPr>
                <w:rFonts w:ascii="Times New Roman" w:hAnsi="Times New Roman" w:cs="Times New Roman"/>
                <w:b/>
                <w:color w:val="000000" w:themeColor="text1"/>
                <w:szCs w:val="21"/>
              </w:rPr>
              <w:t>二、财务状况报告相关材料</w:t>
            </w:r>
          </w:p>
          <w:p w:rsidR="00234C4F" w:rsidRDefault="00E47DDB">
            <w:pPr>
              <w:autoSpaceDE w:val="0"/>
              <w:autoSpaceDN w:val="0"/>
              <w:adjustRightInd w:val="0"/>
              <w:spacing w:line="360" w:lineRule="auto"/>
              <w:ind w:right="-11"/>
              <w:rPr>
                <w:rFonts w:ascii="Times New Roman" w:hAnsi="Times New Roman" w:cs="Times New Roman"/>
                <w:bCs/>
                <w:color w:val="000000" w:themeColor="text1"/>
                <w:szCs w:val="21"/>
                <w:lang w:val="zh-CN"/>
              </w:rPr>
            </w:pPr>
            <w:r>
              <w:rPr>
                <w:rFonts w:ascii="Times New Roman" w:hAnsi="Times New Roman" w:cs="Times New Roman"/>
                <w:bCs/>
                <w:color w:val="000000" w:themeColor="text1"/>
                <w:szCs w:val="21"/>
                <w:lang w:val="zh-CN"/>
              </w:rPr>
              <w:t>2018</w:t>
            </w:r>
            <w:r>
              <w:rPr>
                <w:rFonts w:ascii="Times New Roman" w:hAnsi="Times New Roman" w:cs="Times New Roman"/>
                <w:bCs/>
                <w:color w:val="000000" w:themeColor="text1"/>
                <w:szCs w:val="21"/>
                <w:lang w:val="zh-CN"/>
              </w:rPr>
              <w:t>年度经审计的财务报告，包括资产负债表、利润表、现金流量表、所有者权益变动表；</w:t>
            </w:r>
            <w:r>
              <w:rPr>
                <w:rFonts w:ascii="Times New Roman" w:hAnsi="Times New Roman" w:cs="Times New Roman" w:hint="eastAsia"/>
                <w:bCs/>
                <w:color w:val="000000" w:themeColor="text1"/>
                <w:szCs w:val="21"/>
                <w:lang w:val="zh-CN"/>
              </w:rPr>
              <w:t>或</w:t>
            </w:r>
            <w:r>
              <w:rPr>
                <w:rFonts w:ascii="Times New Roman" w:hAnsi="Times New Roman" w:cs="Times New Roman"/>
                <w:bCs/>
                <w:color w:val="000000" w:themeColor="text1"/>
                <w:szCs w:val="21"/>
                <w:lang w:val="zh-CN"/>
              </w:rPr>
              <w:t>基本开户银行出具的资信证明书；或财政部门认可的政府采购专业担保机构的证明文件和担保机构出具的投标担保函。</w:t>
            </w:r>
          </w:p>
          <w:p w:rsidR="00234C4F" w:rsidRDefault="00E47DDB">
            <w:pPr>
              <w:autoSpaceDE w:val="0"/>
              <w:autoSpaceDN w:val="0"/>
              <w:adjustRightInd w:val="0"/>
              <w:spacing w:line="360" w:lineRule="auto"/>
              <w:ind w:right="-11"/>
              <w:rPr>
                <w:rFonts w:ascii="Times New Roman" w:hAnsi="Times New Roman" w:cs="Times New Roman"/>
                <w:b/>
                <w:bCs/>
                <w:color w:val="000000" w:themeColor="text1"/>
                <w:szCs w:val="21"/>
                <w:lang w:val="zh-CN"/>
              </w:rPr>
            </w:pPr>
            <w:r>
              <w:rPr>
                <w:rFonts w:ascii="Times New Roman" w:hAnsi="Times New Roman" w:cs="Times New Roman" w:hint="eastAsia"/>
                <w:b/>
                <w:bCs/>
                <w:color w:val="000000" w:themeColor="text1"/>
                <w:szCs w:val="21"/>
                <w:lang w:val="zh-CN"/>
              </w:rPr>
              <w:t>三</w:t>
            </w:r>
            <w:r>
              <w:rPr>
                <w:rFonts w:ascii="Times New Roman" w:hAnsi="Times New Roman" w:cs="Times New Roman"/>
                <w:b/>
                <w:bCs/>
                <w:color w:val="000000" w:themeColor="text1"/>
                <w:szCs w:val="21"/>
                <w:lang w:val="zh-CN"/>
              </w:rPr>
              <w:t>、</w:t>
            </w:r>
            <w:r>
              <w:rPr>
                <w:rFonts w:ascii="Times New Roman" w:hAnsi="Times New Roman" w:cs="Times New Roman"/>
                <w:b/>
                <w:bCs/>
                <w:szCs w:val="21"/>
              </w:rPr>
              <w:t>履行合同所必须的专业技术能力的证明材料</w:t>
            </w:r>
          </w:p>
          <w:p w:rsidR="00234C4F" w:rsidRDefault="00E47DDB">
            <w:pPr>
              <w:autoSpaceDE w:val="0"/>
              <w:autoSpaceDN w:val="0"/>
              <w:adjustRightInd w:val="0"/>
              <w:spacing w:line="360" w:lineRule="auto"/>
              <w:ind w:right="-11"/>
              <w:rPr>
                <w:rFonts w:ascii="Times New Roman" w:hAnsi="Times New Roman" w:cs="Times New Roman"/>
                <w:bCs/>
                <w:color w:val="000000" w:themeColor="text1"/>
                <w:szCs w:val="21"/>
                <w:lang w:val="zh-CN"/>
              </w:rPr>
            </w:pPr>
            <w:r>
              <w:rPr>
                <w:rFonts w:ascii="Times New Roman" w:hAnsi="Times New Roman" w:cs="Times New Roman"/>
                <w:bCs/>
                <w:color w:val="000000" w:themeColor="text1"/>
                <w:szCs w:val="21"/>
                <w:lang w:val="zh-CN"/>
              </w:rPr>
              <w:t>专业技术人员</w:t>
            </w:r>
            <w:r>
              <w:rPr>
                <w:rFonts w:ascii="Times New Roman" w:hAnsi="Times New Roman" w:cs="Times New Roman"/>
                <w:bCs/>
                <w:color w:val="000000" w:themeColor="text1"/>
                <w:szCs w:val="21"/>
              </w:rPr>
              <w:t>从业资格</w:t>
            </w:r>
            <w:r>
              <w:rPr>
                <w:rFonts w:ascii="Times New Roman" w:hAnsi="Times New Roman" w:cs="Times New Roman"/>
                <w:bCs/>
                <w:color w:val="000000" w:themeColor="text1"/>
                <w:szCs w:val="21"/>
                <w:lang w:val="zh-CN"/>
              </w:rPr>
              <w:t>证书、技能证书等证明材料。</w:t>
            </w:r>
          </w:p>
          <w:p w:rsidR="00234C4F" w:rsidRDefault="00E47DDB">
            <w:pPr>
              <w:autoSpaceDE w:val="0"/>
              <w:autoSpaceDN w:val="0"/>
              <w:adjustRightInd w:val="0"/>
              <w:spacing w:line="360" w:lineRule="auto"/>
              <w:ind w:right="-11"/>
              <w:rPr>
                <w:rFonts w:ascii="宋体" w:eastAsia="宋体" w:hAnsi="宋体" w:cs="宋体"/>
                <w:b/>
                <w:color w:val="000000" w:themeColor="text1"/>
                <w:szCs w:val="21"/>
              </w:rPr>
            </w:pPr>
            <w:r>
              <w:rPr>
                <w:rFonts w:ascii="宋体" w:eastAsia="宋体" w:hAnsi="宋体" w:cs="宋体" w:hint="eastAsia"/>
                <w:b/>
                <w:color w:val="000000" w:themeColor="text1"/>
                <w:szCs w:val="21"/>
              </w:rPr>
              <w:t>四、依法缴纳税收相关材料</w:t>
            </w:r>
          </w:p>
          <w:p w:rsidR="00234C4F" w:rsidRDefault="00E47DDB">
            <w:pPr>
              <w:autoSpaceDE w:val="0"/>
              <w:autoSpaceDN w:val="0"/>
              <w:adjustRightInd w:val="0"/>
              <w:spacing w:line="360" w:lineRule="auto"/>
              <w:ind w:right="-11"/>
              <w:rPr>
                <w:rFonts w:ascii="宋体" w:eastAsia="宋体" w:hAnsi="宋体" w:cs="宋体"/>
                <w:bCs/>
                <w:color w:val="000000" w:themeColor="text1"/>
                <w:szCs w:val="21"/>
                <w:lang w:val="zh-CN"/>
              </w:rPr>
            </w:pPr>
            <w:r>
              <w:rPr>
                <w:rFonts w:ascii="宋体" w:eastAsia="宋体" w:hAnsi="宋体" w:cs="宋体" w:hint="eastAsia"/>
                <w:bCs/>
                <w:color w:val="000000" w:themeColor="text1"/>
                <w:szCs w:val="21"/>
                <w:lang w:val="zh-CN"/>
              </w:rPr>
              <w:t>投标截止时间前三个月内任意一个月缴纳税收凭据。（依法免税的投标人，应提供相应文件证明依法免税）</w:t>
            </w:r>
          </w:p>
          <w:p w:rsidR="00234C4F" w:rsidRDefault="00E47DDB">
            <w:pPr>
              <w:autoSpaceDE w:val="0"/>
              <w:autoSpaceDN w:val="0"/>
              <w:adjustRightInd w:val="0"/>
              <w:spacing w:line="360" w:lineRule="auto"/>
              <w:ind w:right="-11"/>
              <w:rPr>
                <w:rFonts w:ascii="宋体" w:eastAsia="宋体" w:hAnsi="宋体" w:cs="宋体"/>
                <w:b/>
                <w:bCs/>
                <w:color w:val="000000" w:themeColor="text1"/>
                <w:szCs w:val="21"/>
                <w:lang w:val="zh-CN"/>
              </w:rPr>
            </w:pPr>
            <w:r>
              <w:rPr>
                <w:rFonts w:ascii="宋体" w:eastAsia="宋体" w:hAnsi="宋体" w:cs="宋体" w:hint="eastAsia"/>
                <w:b/>
                <w:bCs/>
                <w:color w:val="000000" w:themeColor="text1"/>
                <w:szCs w:val="21"/>
                <w:lang w:val="zh-CN"/>
              </w:rPr>
              <w:t>五、依法缴纳社会保障资金的证明材料</w:t>
            </w:r>
          </w:p>
          <w:p w:rsidR="00234C4F" w:rsidRDefault="00E47DDB">
            <w:pPr>
              <w:autoSpaceDE w:val="0"/>
              <w:autoSpaceDN w:val="0"/>
              <w:adjustRightInd w:val="0"/>
              <w:spacing w:line="360" w:lineRule="auto"/>
              <w:ind w:right="-11"/>
              <w:rPr>
                <w:rFonts w:ascii="宋体" w:eastAsia="宋体" w:hAnsi="宋体" w:cs="宋体"/>
                <w:bCs/>
                <w:color w:val="000000" w:themeColor="text1"/>
                <w:szCs w:val="21"/>
                <w:lang w:val="zh-CN"/>
              </w:rPr>
            </w:pPr>
            <w:r>
              <w:rPr>
                <w:rFonts w:ascii="宋体" w:eastAsia="宋体" w:hAnsi="宋体" w:cs="宋体" w:hint="eastAsia"/>
                <w:bCs/>
                <w:color w:val="000000" w:themeColor="text1"/>
                <w:szCs w:val="21"/>
                <w:lang w:val="zh-CN"/>
              </w:rPr>
              <w:t>投标截止时间前三个月内任意一个月缴纳社会保障资金凭据。（依法不需要缴纳社会保障资金的投标人，应提供相应文件证明依法不需要缴纳社会保障资金）</w:t>
            </w:r>
          </w:p>
          <w:p w:rsidR="00234C4F" w:rsidRDefault="00234C4F">
            <w:pPr>
              <w:pStyle w:val="a0"/>
              <w:rPr>
                <w:lang w:val="zh-CN"/>
              </w:rPr>
            </w:pPr>
          </w:p>
          <w:p w:rsidR="00234C4F" w:rsidRDefault="00E47DDB">
            <w:pPr>
              <w:autoSpaceDE w:val="0"/>
              <w:autoSpaceDN w:val="0"/>
              <w:adjustRightInd w:val="0"/>
              <w:spacing w:line="360" w:lineRule="auto"/>
              <w:ind w:right="-11"/>
              <w:rPr>
                <w:rFonts w:ascii="Times New Roman" w:hAnsi="Times New Roman" w:cs="Times New Roman"/>
                <w:b/>
                <w:bCs/>
                <w:color w:val="000000" w:themeColor="text1"/>
                <w:szCs w:val="21"/>
                <w:lang w:val="zh-CN"/>
              </w:rPr>
            </w:pPr>
            <w:r>
              <w:rPr>
                <w:rFonts w:ascii="Times New Roman" w:hAnsi="Times New Roman" w:cs="Times New Roman" w:hint="eastAsia"/>
                <w:b/>
                <w:color w:val="000000" w:themeColor="text1"/>
                <w:kern w:val="0"/>
                <w:szCs w:val="21"/>
              </w:rPr>
              <w:t>六</w:t>
            </w:r>
            <w:r>
              <w:rPr>
                <w:rFonts w:ascii="Times New Roman" w:hAnsi="Times New Roman" w:cs="Times New Roman"/>
                <w:b/>
                <w:color w:val="000000" w:themeColor="text1"/>
                <w:kern w:val="0"/>
                <w:szCs w:val="21"/>
              </w:rPr>
              <w:t>、</w:t>
            </w:r>
            <w:r>
              <w:rPr>
                <w:rFonts w:ascii="Times New Roman" w:hAnsi="Times New Roman" w:cs="Times New Roman"/>
                <w:b/>
                <w:bCs/>
                <w:color w:val="000000" w:themeColor="text1"/>
                <w:szCs w:val="21"/>
                <w:lang w:val="zh-CN"/>
              </w:rPr>
              <w:t>参加政府采购活动前</w:t>
            </w:r>
            <w:r>
              <w:rPr>
                <w:rFonts w:ascii="Times New Roman" w:hAnsi="Times New Roman" w:cs="Times New Roman"/>
                <w:b/>
                <w:bCs/>
                <w:color w:val="000000" w:themeColor="text1"/>
                <w:szCs w:val="21"/>
                <w:lang w:val="zh-CN"/>
              </w:rPr>
              <w:t>3</w:t>
            </w:r>
            <w:r>
              <w:rPr>
                <w:rFonts w:ascii="Times New Roman" w:hAnsi="Times New Roman" w:cs="Times New Roman"/>
                <w:b/>
                <w:bCs/>
                <w:color w:val="000000" w:themeColor="text1"/>
                <w:szCs w:val="21"/>
                <w:lang w:val="zh-CN"/>
              </w:rPr>
              <w:t>年内在经营活动中没有重大违法记录的书面声明</w:t>
            </w:r>
          </w:p>
          <w:p w:rsidR="00234C4F" w:rsidRDefault="00E47DDB">
            <w:pPr>
              <w:autoSpaceDE w:val="0"/>
              <w:autoSpaceDN w:val="0"/>
              <w:spacing w:line="360" w:lineRule="auto"/>
              <w:contextualSpacing/>
              <w:jc w:val="left"/>
              <w:rPr>
                <w:rFonts w:ascii="Times New Roman" w:hAnsi="Times New Roman" w:cs="Times New Roman"/>
                <w:bCs/>
                <w:color w:val="000000" w:themeColor="text1"/>
                <w:szCs w:val="21"/>
                <w:lang w:val="zh-CN"/>
              </w:rPr>
            </w:pPr>
            <w:r>
              <w:rPr>
                <w:rFonts w:ascii="Times New Roman" w:hAnsi="Times New Roman" w:cs="Times New Roman"/>
                <w:bCs/>
                <w:color w:val="000000" w:themeColor="text1"/>
                <w:szCs w:val="21"/>
                <w:lang w:val="zh-CN"/>
              </w:rPr>
              <w:t>投标人</w:t>
            </w:r>
            <w:r>
              <w:rPr>
                <w:rFonts w:ascii="Times New Roman" w:hAnsi="Times New Roman" w:cs="Times New Roman"/>
                <w:bCs/>
                <w:color w:val="000000" w:themeColor="text1"/>
                <w:szCs w:val="21"/>
                <w:lang w:val="zh-CN"/>
              </w:rPr>
              <w:t>“</w:t>
            </w:r>
            <w:r>
              <w:rPr>
                <w:rFonts w:ascii="Times New Roman" w:hAnsi="Times New Roman" w:cs="Times New Roman"/>
                <w:bCs/>
                <w:color w:val="000000" w:themeColor="text1"/>
                <w:szCs w:val="21"/>
                <w:lang w:val="zh-CN"/>
              </w:rPr>
              <w:t>参加政府采购活动前</w:t>
            </w:r>
            <w:r>
              <w:rPr>
                <w:rFonts w:ascii="Times New Roman" w:hAnsi="Times New Roman" w:cs="Times New Roman"/>
                <w:bCs/>
                <w:color w:val="000000" w:themeColor="text1"/>
                <w:szCs w:val="21"/>
                <w:lang w:val="zh-CN"/>
              </w:rPr>
              <w:t>3</w:t>
            </w:r>
            <w:r>
              <w:rPr>
                <w:rFonts w:ascii="Times New Roman" w:hAnsi="Times New Roman" w:cs="Times New Roman"/>
                <w:bCs/>
                <w:color w:val="000000" w:themeColor="text1"/>
                <w:szCs w:val="21"/>
                <w:lang w:val="zh-CN"/>
              </w:rPr>
              <w:t>年内在经营活动中没有重大违法记录的书面声明函</w:t>
            </w:r>
            <w:r>
              <w:rPr>
                <w:rFonts w:ascii="Times New Roman" w:hAnsi="Times New Roman" w:cs="Times New Roman"/>
                <w:bCs/>
                <w:color w:val="000000" w:themeColor="text1"/>
                <w:szCs w:val="21"/>
                <w:lang w:val="zh-CN"/>
              </w:rPr>
              <w:t>”</w:t>
            </w:r>
            <w:r>
              <w:rPr>
                <w:rFonts w:ascii="Times New Roman" w:hAnsi="Times New Roman" w:cs="Times New Roman"/>
                <w:bCs/>
                <w:color w:val="000000" w:themeColor="text1"/>
                <w:szCs w:val="21"/>
                <w:lang w:val="zh-CN"/>
              </w:rPr>
              <w:t>。</w:t>
            </w:r>
            <w:r>
              <w:rPr>
                <w:rFonts w:ascii="Times New Roman" w:hAnsi="Times New Roman" w:cs="Times New Roman"/>
                <w:bCs/>
                <w:color w:val="000000" w:themeColor="text1"/>
                <w:szCs w:val="21"/>
                <w:lang w:val="zh-CN"/>
              </w:rPr>
              <w:t xml:space="preserve"> </w:t>
            </w:r>
            <w:r>
              <w:rPr>
                <w:rFonts w:ascii="Times New Roman" w:hAnsi="Times New Roman" w:cs="Times New Roman"/>
                <w:bCs/>
                <w:color w:val="000000" w:themeColor="text1"/>
                <w:szCs w:val="21"/>
                <w:lang w:val="zh-CN"/>
              </w:rPr>
              <w:t>重大违法记录，是指投标人因违法经营受到刑事处罚或者责令停产停业、吊销许可证或者执照等行政处罚。</w:t>
            </w:r>
          </w:p>
          <w:p w:rsidR="00234C4F" w:rsidRDefault="00E47DDB">
            <w:pPr>
              <w:spacing w:line="360" w:lineRule="auto"/>
              <w:rPr>
                <w:rFonts w:ascii="Times New Roman" w:hAnsi="Times New Roman" w:cs="Times New Roman"/>
                <w:b/>
                <w:bCs/>
                <w:color w:val="000000" w:themeColor="text1"/>
                <w:szCs w:val="21"/>
              </w:rPr>
            </w:pPr>
            <w:r>
              <w:rPr>
                <w:rFonts w:ascii="Times New Roman" w:hAnsi="Times New Roman" w:cs="Times New Roman" w:hint="eastAsia"/>
                <w:b/>
                <w:bCs/>
                <w:color w:val="000000" w:themeColor="text1"/>
                <w:szCs w:val="21"/>
                <w:lang w:val="zh-CN"/>
              </w:rPr>
              <w:t>七</w:t>
            </w:r>
            <w:r>
              <w:rPr>
                <w:rFonts w:ascii="Times New Roman" w:hAnsi="Times New Roman" w:cs="Times New Roman"/>
                <w:b/>
                <w:bCs/>
                <w:color w:val="000000" w:themeColor="text1"/>
                <w:szCs w:val="21"/>
                <w:lang w:val="zh-CN"/>
              </w:rPr>
              <w:t>、</w:t>
            </w:r>
            <w:r>
              <w:rPr>
                <w:rFonts w:ascii="Times New Roman" w:hAnsi="Times New Roman" w:cs="Times New Roman"/>
                <w:b/>
                <w:color w:val="000000" w:themeColor="text1"/>
                <w:szCs w:val="21"/>
                <w:shd w:val="clear" w:color="auto" w:fill="FFFFFF"/>
              </w:rPr>
              <w:t>未被列入</w:t>
            </w:r>
            <w:r>
              <w:rPr>
                <w:rFonts w:ascii="Times New Roman" w:hAnsi="Times New Roman" w:cs="Times New Roman"/>
                <w:b/>
                <w:color w:val="000000" w:themeColor="text1"/>
                <w:szCs w:val="21"/>
                <w:shd w:val="clear" w:color="auto" w:fill="FFFFFF"/>
              </w:rPr>
              <w:t>“</w:t>
            </w:r>
            <w:r>
              <w:rPr>
                <w:rFonts w:ascii="Times New Roman" w:hAnsi="Times New Roman" w:cs="Times New Roman"/>
                <w:b/>
                <w:color w:val="000000" w:themeColor="text1"/>
                <w:szCs w:val="21"/>
                <w:shd w:val="clear" w:color="auto" w:fill="FFFFFF"/>
              </w:rPr>
              <w:t>信用中国</w:t>
            </w:r>
            <w:r>
              <w:rPr>
                <w:rFonts w:ascii="Times New Roman" w:hAnsi="Times New Roman" w:cs="Times New Roman"/>
                <w:b/>
                <w:color w:val="000000" w:themeColor="text1"/>
                <w:szCs w:val="21"/>
                <w:shd w:val="clear" w:color="auto" w:fill="FFFFFF"/>
              </w:rPr>
              <w:t>”</w:t>
            </w:r>
            <w:r>
              <w:rPr>
                <w:rFonts w:ascii="Times New Roman" w:hAnsi="Times New Roman" w:cs="Times New Roman"/>
                <w:b/>
                <w:color w:val="000000" w:themeColor="text1"/>
                <w:szCs w:val="21"/>
                <w:shd w:val="clear" w:color="auto" w:fill="FFFFFF"/>
              </w:rPr>
              <w:t>网站</w:t>
            </w:r>
            <w:r>
              <w:rPr>
                <w:rFonts w:ascii="Times New Roman" w:hAnsi="Times New Roman" w:cs="Times New Roman"/>
                <w:b/>
                <w:color w:val="000000" w:themeColor="text1"/>
                <w:szCs w:val="21"/>
                <w:shd w:val="clear" w:color="auto" w:fill="FFFFFF"/>
              </w:rPr>
              <w:t>(www.creditchina.gov.cn)</w:t>
            </w:r>
            <w:r>
              <w:rPr>
                <w:rFonts w:ascii="Times New Roman" w:hAnsi="Times New Roman" w:cs="Times New Roman"/>
                <w:b/>
                <w:color w:val="000000" w:themeColor="text1"/>
                <w:szCs w:val="21"/>
                <w:shd w:val="clear" w:color="auto" w:fill="FFFFFF"/>
              </w:rPr>
              <w:t>失信被执行人、重大税收违法案件当事人名单、政府采购严重违法失信名单的投标人；</w:t>
            </w:r>
            <w:r>
              <w:rPr>
                <w:rFonts w:ascii="Times New Roman" w:hAnsi="Times New Roman" w:cs="Times New Roman"/>
                <w:b/>
                <w:color w:val="000000" w:themeColor="text1"/>
                <w:szCs w:val="21"/>
                <w:shd w:val="clear" w:color="auto" w:fill="FFFFFF"/>
              </w:rPr>
              <w:t>“</w:t>
            </w:r>
            <w:r>
              <w:rPr>
                <w:rFonts w:ascii="Times New Roman" w:hAnsi="Times New Roman" w:cs="Times New Roman"/>
                <w:b/>
                <w:color w:val="000000" w:themeColor="text1"/>
                <w:szCs w:val="21"/>
                <w:shd w:val="clear" w:color="auto" w:fill="FFFFFF"/>
              </w:rPr>
              <w:t>中国政府采购网</w:t>
            </w:r>
            <w:r>
              <w:rPr>
                <w:rFonts w:ascii="Times New Roman" w:hAnsi="Times New Roman" w:cs="Times New Roman"/>
                <w:b/>
                <w:color w:val="000000" w:themeColor="text1"/>
                <w:szCs w:val="21"/>
                <w:shd w:val="clear" w:color="auto" w:fill="FFFFFF"/>
              </w:rPr>
              <w:t>” (www.ccgp.gov.cn)</w:t>
            </w:r>
            <w:r>
              <w:rPr>
                <w:rFonts w:ascii="Times New Roman" w:hAnsi="Times New Roman" w:cs="Times New Roman"/>
                <w:b/>
                <w:color w:val="000000" w:themeColor="text1"/>
                <w:szCs w:val="21"/>
                <w:shd w:val="clear" w:color="auto" w:fill="FFFFFF"/>
              </w:rPr>
              <w:t>政府采购严重违法失信行为记录名单的投标人；</w:t>
            </w:r>
            <w:r>
              <w:rPr>
                <w:rFonts w:ascii="Times New Roman" w:hAnsi="Times New Roman" w:cs="Times New Roman"/>
                <w:b/>
                <w:color w:val="000000" w:themeColor="text1"/>
                <w:szCs w:val="21"/>
                <w:shd w:val="clear" w:color="auto" w:fill="FFFFFF"/>
              </w:rPr>
              <w:t>“</w:t>
            </w:r>
            <w:r>
              <w:rPr>
                <w:rFonts w:ascii="Times New Roman" w:hAnsi="Times New Roman" w:cs="Times New Roman"/>
                <w:b/>
                <w:bCs/>
                <w:color w:val="000000" w:themeColor="text1"/>
                <w:szCs w:val="21"/>
                <w:lang w:val="zh-CN"/>
              </w:rPr>
              <w:t>国家企业信用信息公示系统</w:t>
            </w:r>
            <w:r>
              <w:rPr>
                <w:rFonts w:ascii="Times New Roman" w:hAnsi="Times New Roman" w:cs="Times New Roman"/>
                <w:b/>
                <w:bCs/>
                <w:color w:val="000000" w:themeColor="text1"/>
                <w:szCs w:val="21"/>
              </w:rPr>
              <w:t>”</w:t>
            </w:r>
            <w:r>
              <w:rPr>
                <w:rFonts w:ascii="Times New Roman" w:hAnsi="Times New Roman" w:cs="Times New Roman"/>
                <w:b/>
                <w:bCs/>
                <w:color w:val="000000" w:themeColor="text1"/>
                <w:szCs w:val="21"/>
                <w:lang w:val="zh-CN"/>
              </w:rPr>
              <w:t>网站</w:t>
            </w:r>
            <w:r>
              <w:rPr>
                <w:rFonts w:ascii="Times New Roman" w:hAnsi="Times New Roman" w:cs="Times New Roman"/>
                <w:b/>
                <w:bCs/>
                <w:color w:val="000000" w:themeColor="text1"/>
                <w:szCs w:val="21"/>
              </w:rPr>
              <w:t>（</w:t>
            </w:r>
            <w:r>
              <w:rPr>
                <w:rFonts w:ascii="Times New Roman" w:hAnsi="Times New Roman" w:cs="Times New Roman"/>
                <w:b/>
                <w:bCs/>
                <w:color w:val="000000" w:themeColor="text1"/>
                <w:szCs w:val="21"/>
              </w:rPr>
              <w:t>www.gsxt.gov.cn</w:t>
            </w:r>
            <w:r>
              <w:rPr>
                <w:rFonts w:ascii="Times New Roman" w:hAnsi="Times New Roman" w:cs="Times New Roman"/>
                <w:b/>
                <w:bCs/>
                <w:color w:val="000000" w:themeColor="text1"/>
                <w:szCs w:val="21"/>
              </w:rPr>
              <w:t>）</w:t>
            </w:r>
            <w:r>
              <w:rPr>
                <w:rFonts w:ascii="Times New Roman" w:hAnsi="Times New Roman" w:cs="Times New Roman"/>
                <w:b/>
                <w:color w:val="000000" w:themeColor="text1"/>
                <w:szCs w:val="21"/>
                <w:shd w:val="clear" w:color="auto" w:fill="FFFFFF"/>
              </w:rPr>
              <w:t>严重违法失信企业名单（黑名单）的</w:t>
            </w:r>
            <w:r>
              <w:rPr>
                <w:rFonts w:ascii="Times New Roman" w:hAnsi="Times New Roman" w:cs="Times New Roman"/>
                <w:b/>
                <w:color w:val="000000" w:themeColor="text1"/>
                <w:szCs w:val="21"/>
                <w:shd w:val="clear" w:color="auto" w:fill="FFFFFF"/>
              </w:rPr>
              <w:lastRenderedPageBreak/>
              <w:t>投标人。</w:t>
            </w:r>
            <w:r>
              <w:rPr>
                <w:rFonts w:ascii="Times New Roman" w:hAnsi="Times New Roman" w:cs="Times New Roman"/>
                <w:b/>
                <w:color w:val="000000" w:themeColor="text1"/>
                <w:szCs w:val="21"/>
                <w:shd w:val="clear" w:color="auto" w:fill="FFFFFF"/>
              </w:rPr>
              <w:t>(</w:t>
            </w:r>
            <w:r>
              <w:rPr>
                <w:rFonts w:ascii="Times New Roman" w:hAnsi="Times New Roman" w:cs="Times New Roman"/>
                <w:b/>
                <w:color w:val="000000" w:themeColor="text1"/>
                <w:szCs w:val="21"/>
                <w:shd w:val="clear" w:color="auto" w:fill="FFFFFF"/>
              </w:rPr>
              <w:t>本项目投标截止时间前三年内供应商信用记录情况</w:t>
            </w:r>
            <w:r>
              <w:rPr>
                <w:rFonts w:ascii="Times New Roman" w:hAnsi="Times New Roman" w:cs="Times New Roman"/>
                <w:b/>
                <w:color w:val="000000" w:themeColor="text1"/>
                <w:szCs w:val="21"/>
                <w:shd w:val="clear" w:color="auto" w:fill="FFFFFF"/>
              </w:rPr>
              <w:t>)</w:t>
            </w:r>
          </w:p>
          <w:p w:rsidR="00234C4F" w:rsidRDefault="00E47DDB">
            <w:pPr>
              <w:spacing w:line="360" w:lineRule="auto"/>
              <w:rPr>
                <w:rFonts w:ascii="Times New Roman" w:hAnsi="Times New Roman" w:cs="Times New Roman"/>
                <w:bCs/>
                <w:color w:val="000000" w:themeColor="text1"/>
                <w:szCs w:val="21"/>
              </w:rPr>
            </w:pPr>
            <w:r>
              <w:rPr>
                <w:rFonts w:ascii="Times New Roman" w:hAnsi="Times New Roman" w:cs="Times New Roman"/>
                <w:bCs/>
                <w:color w:val="000000" w:themeColor="text1"/>
                <w:szCs w:val="21"/>
              </w:rPr>
              <w:t>注：政府采购活动中查询及使用投标人信用记录的具体要求为：投标人未被列入失信被执行人、重大税收违法案件当事人名单、政府采购严重违法失信名单、政府采购严重违法失信行为记录名单、</w:t>
            </w:r>
            <w:r>
              <w:rPr>
                <w:rFonts w:ascii="Times New Roman" w:hAnsi="Times New Roman" w:cs="Times New Roman"/>
                <w:b/>
                <w:color w:val="000000" w:themeColor="text1"/>
                <w:szCs w:val="21"/>
                <w:shd w:val="clear" w:color="auto" w:fill="FFFFFF"/>
              </w:rPr>
              <w:t>严重违法失信企业名单（黑名单）</w:t>
            </w:r>
            <w:r>
              <w:rPr>
                <w:rFonts w:ascii="Times New Roman" w:hAnsi="Times New Roman" w:cs="Times New Roman"/>
                <w:bCs/>
                <w:color w:val="000000" w:themeColor="text1"/>
                <w:szCs w:val="21"/>
              </w:rPr>
              <w:t>（联合体形式投标的，联合体成员存在不良信用记录，视同联合体存在不良信用记录）。</w:t>
            </w:r>
          </w:p>
          <w:p w:rsidR="00234C4F" w:rsidRDefault="00E47DDB">
            <w:pPr>
              <w:spacing w:line="360" w:lineRule="auto"/>
              <w:rPr>
                <w:rFonts w:ascii="Times New Roman" w:hAnsi="Times New Roman" w:cs="Times New Roman"/>
                <w:bCs/>
                <w:color w:val="000000" w:themeColor="text1"/>
                <w:szCs w:val="21"/>
              </w:rPr>
            </w:pP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1</w:t>
            </w:r>
            <w:r>
              <w:rPr>
                <w:rFonts w:ascii="Times New Roman" w:hAnsi="Times New Roman" w:cs="Times New Roman"/>
                <w:bCs/>
                <w:color w:val="000000" w:themeColor="text1"/>
                <w:szCs w:val="21"/>
              </w:rPr>
              <w:t>）查询渠道：</w:t>
            </w: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信用中国</w:t>
            </w: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网站（</w:t>
            </w:r>
            <w:r>
              <w:rPr>
                <w:rFonts w:ascii="Times New Roman" w:hAnsi="Times New Roman" w:cs="Times New Roman"/>
                <w:bCs/>
                <w:color w:val="000000" w:themeColor="text1"/>
                <w:szCs w:val="21"/>
              </w:rPr>
              <w:t>www.creditchina.gov.cn</w:t>
            </w:r>
            <w:r>
              <w:rPr>
                <w:rFonts w:ascii="Times New Roman" w:hAnsi="Times New Roman" w:cs="Times New Roman"/>
                <w:bCs/>
                <w:color w:val="000000" w:themeColor="text1"/>
                <w:szCs w:val="21"/>
              </w:rPr>
              <w:t>）和</w:t>
            </w: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中国政府采购网</w:t>
            </w: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www.ccgp.gov.cn</w:t>
            </w:r>
            <w:r>
              <w:rPr>
                <w:rFonts w:ascii="Times New Roman" w:hAnsi="Times New Roman" w:cs="Times New Roman"/>
                <w:bCs/>
                <w:color w:val="000000" w:themeColor="text1"/>
                <w:szCs w:val="21"/>
              </w:rPr>
              <w:t>）；</w:t>
            </w: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lang w:val="zh-CN"/>
              </w:rPr>
              <w:t>国家企业信用信息公示系统</w:t>
            </w: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lang w:val="zh-CN"/>
              </w:rPr>
              <w:t>网站</w:t>
            </w: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rPr>
              <w:t>www.gsxt.gov.cn</w:t>
            </w:r>
            <w:r>
              <w:rPr>
                <w:rFonts w:ascii="Times New Roman" w:hAnsi="Times New Roman" w:cs="Times New Roman"/>
                <w:color w:val="000000" w:themeColor="text1"/>
                <w:kern w:val="0"/>
                <w:szCs w:val="21"/>
              </w:rPr>
              <w:t>）；</w:t>
            </w:r>
          </w:p>
          <w:p w:rsidR="00234C4F" w:rsidRDefault="00E47DDB">
            <w:pPr>
              <w:spacing w:line="360" w:lineRule="auto"/>
              <w:rPr>
                <w:rFonts w:ascii="Times New Roman" w:hAnsi="Times New Roman" w:cs="Times New Roman"/>
                <w:bCs/>
                <w:color w:val="000000" w:themeColor="text1"/>
                <w:szCs w:val="21"/>
              </w:rPr>
            </w:pP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2</w:t>
            </w:r>
            <w:r>
              <w:rPr>
                <w:rFonts w:ascii="Times New Roman" w:hAnsi="Times New Roman" w:cs="Times New Roman"/>
                <w:bCs/>
                <w:color w:val="000000" w:themeColor="text1"/>
                <w:szCs w:val="21"/>
              </w:rPr>
              <w:t>）截止时间：同投标截止时间；</w:t>
            </w:r>
          </w:p>
          <w:p w:rsidR="00234C4F" w:rsidRDefault="00E47DDB">
            <w:pPr>
              <w:spacing w:line="360" w:lineRule="auto"/>
              <w:rPr>
                <w:rFonts w:ascii="Times New Roman" w:hAnsi="Times New Roman" w:cs="Times New Roman"/>
                <w:bCs/>
                <w:color w:val="000000" w:themeColor="text1"/>
                <w:szCs w:val="21"/>
              </w:rPr>
            </w:pP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3</w:t>
            </w:r>
            <w:r>
              <w:rPr>
                <w:rFonts w:ascii="Times New Roman" w:hAnsi="Times New Roman" w:cs="Times New Roman"/>
                <w:bCs/>
                <w:color w:val="000000" w:themeColor="text1"/>
                <w:szCs w:val="21"/>
              </w:rPr>
              <w:t>）信用信息查询记录和证据留存具体方式：经招标人确认的查询结果网页截图作为查询记录和证据，与其他采购文件一并保存；</w:t>
            </w:r>
          </w:p>
          <w:p w:rsidR="00234C4F" w:rsidRDefault="00E47DDB">
            <w:pPr>
              <w:autoSpaceDE w:val="0"/>
              <w:autoSpaceDN w:val="0"/>
              <w:spacing w:line="360" w:lineRule="auto"/>
              <w:contextualSpacing/>
              <w:rPr>
                <w:rFonts w:ascii="Times New Roman" w:hAnsi="Times New Roman" w:cs="Times New Roman"/>
                <w:bCs/>
                <w:color w:val="000000" w:themeColor="text1"/>
                <w:szCs w:val="21"/>
              </w:rPr>
            </w:pP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4</w:t>
            </w:r>
            <w:r>
              <w:rPr>
                <w:rFonts w:ascii="Times New Roman" w:hAnsi="Times New Roman" w:cs="Times New Roman"/>
                <w:bCs/>
                <w:color w:val="000000" w:themeColor="text1"/>
                <w:szCs w:val="21"/>
              </w:rPr>
              <w:t>）信用信息的使用原则：经招标人认定的被列入失信被执行人、重大税收违法案件当事人名单、政府采购严重违法失信行为记录名单的投标人</w:t>
            </w:r>
            <w:r>
              <w:rPr>
                <w:rFonts w:ascii="Times New Roman" w:hAnsi="Times New Roman" w:cs="Times New Roman"/>
                <w:color w:val="000000" w:themeColor="text1"/>
                <w:kern w:val="0"/>
                <w:szCs w:val="21"/>
              </w:rPr>
              <w:t>、严重违法失信企业名单（黑名单）的投标人，</w:t>
            </w:r>
            <w:r>
              <w:rPr>
                <w:rFonts w:ascii="Times New Roman" w:hAnsi="Times New Roman" w:cs="Times New Roman"/>
                <w:bCs/>
                <w:color w:val="000000" w:themeColor="text1"/>
                <w:szCs w:val="21"/>
              </w:rPr>
              <w:t>将拒绝其参与政府采购活动。</w:t>
            </w:r>
          </w:p>
          <w:p w:rsidR="00234C4F" w:rsidRDefault="00E47DDB">
            <w:pPr>
              <w:autoSpaceDE w:val="0"/>
              <w:autoSpaceDN w:val="0"/>
              <w:spacing w:line="360" w:lineRule="auto"/>
              <w:contextualSpacing/>
              <w:rPr>
                <w:rFonts w:ascii="Times New Roman" w:hAnsi="Times New Roman" w:cs="Times New Roman"/>
                <w:bCs/>
                <w:color w:val="000000" w:themeColor="text1"/>
                <w:szCs w:val="21"/>
                <w:lang w:val="zh-CN"/>
              </w:rPr>
            </w:pPr>
            <w:r>
              <w:rPr>
                <w:rFonts w:ascii="Times New Roman" w:hAnsi="Times New Roman" w:cs="Times New Roman" w:hint="eastAsia"/>
                <w:b/>
                <w:color w:val="000000" w:themeColor="text1"/>
                <w:szCs w:val="21"/>
                <w:lang w:val="zh-CN"/>
              </w:rPr>
              <w:t>八</w:t>
            </w:r>
            <w:r>
              <w:rPr>
                <w:rFonts w:ascii="Times New Roman" w:hAnsi="Times New Roman" w:cs="Times New Roman"/>
                <w:b/>
                <w:color w:val="000000" w:themeColor="text1"/>
                <w:szCs w:val="21"/>
                <w:lang w:val="zh-CN"/>
              </w:rPr>
              <w:t>、投标人</w:t>
            </w:r>
            <w:r>
              <w:rPr>
                <w:rFonts w:ascii="Times New Roman" w:hAnsi="Times New Roman" w:cs="Times New Roman"/>
                <w:b/>
                <w:color w:val="000000" w:themeColor="text1"/>
                <w:szCs w:val="21"/>
              </w:rPr>
              <w:t>已按</w:t>
            </w:r>
            <w:r>
              <w:rPr>
                <w:rFonts w:ascii="Times New Roman" w:hAnsi="Times New Roman" w:cs="Times New Roman"/>
                <w:b/>
                <w:color w:val="000000" w:themeColor="text1"/>
                <w:szCs w:val="21"/>
                <w:lang w:val="zh-CN"/>
              </w:rPr>
              <w:t>规定交纳投标保证金。</w:t>
            </w:r>
          </w:p>
          <w:p w:rsidR="00234C4F" w:rsidRDefault="00E47DDB">
            <w:pPr>
              <w:autoSpaceDE w:val="0"/>
              <w:autoSpaceDN w:val="0"/>
              <w:spacing w:line="360" w:lineRule="auto"/>
              <w:contextualSpacing/>
              <w:rPr>
                <w:rFonts w:ascii="Times New Roman" w:hAnsi="Times New Roman" w:cs="Times New Roman"/>
                <w:b/>
                <w:color w:val="000000" w:themeColor="text1"/>
                <w:szCs w:val="21"/>
                <w:lang w:val="zh-CN"/>
              </w:rPr>
            </w:pPr>
            <w:r>
              <w:rPr>
                <w:rFonts w:ascii="Times New Roman" w:hAnsi="Times New Roman" w:cs="Times New Roman" w:hint="eastAsia"/>
                <w:b/>
                <w:color w:val="000000" w:themeColor="text1"/>
                <w:szCs w:val="21"/>
                <w:lang w:val="zh-CN"/>
              </w:rPr>
              <w:t>九</w:t>
            </w:r>
            <w:r>
              <w:rPr>
                <w:rFonts w:ascii="Times New Roman" w:hAnsi="Times New Roman" w:cs="Times New Roman"/>
                <w:b/>
                <w:color w:val="000000" w:themeColor="text1"/>
                <w:szCs w:val="21"/>
                <w:lang w:val="zh-CN"/>
              </w:rPr>
              <w:t>、</w:t>
            </w:r>
            <w:r>
              <w:rPr>
                <w:rFonts w:ascii="Times New Roman" w:hAnsi="Times New Roman" w:cs="Times New Roman"/>
                <w:bCs/>
                <w:color w:val="000000" w:themeColor="text1"/>
                <w:szCs w:val="21"/>
                <w:lang w:val="zh-CN"/>
              </w:rPr>
              <w:t>是否超出招标文件中规定的承销费率区间，</w:t>
            </w:r>
            <w:r>
              <w:rPr>
                <w:rFonts w:ascii="Times New Roman" w:hAnsi="Times New Roman" w:cs="Times New Roman"/>
                <w:bCs/>
                <w:color w:val="000000" w:themeColor="text1"/>
                <w:szCs w:val="21"/>
              </w:rPr>
              <w:t>超出最高限价或低于最低限价为无效投标</w:t>
            </w:r>
          </w:p>
          <w:p w:rsidR="00234C4F" w:rsidRDefault="00E47DDB">
            <w:pPr>
              <w:pStyle w:val="a0"/>
              <w:rPr>
                <w:rFonts w:ascii="Times New Roman" w:hAnsi="Times New Roman" w:cs="Times New Roman"/>
                <w:color w:val="000000" w:themeColor="text1"/>
              </w:rPr>
            </w:pPr>
            <w:r>
              <w:rPr>
                <w:rFonts w:ascii="Times New Roman" w:hAnsi="Times New Roman" w:cs="Times New Roman" w:hint="eastAsia"/>
                <w:b/>
                <w:color w:val="000000" w:themeColor="text1"/>
                <w:szCs w:val="21"/>
              </w:rPr>
              <w:t>十</w:t>
            </w:r>
            <w:r>
              <w:rPr>
                <w:rFonts w:ascii="Times New Roman" w:hAnsi="Times New Roman" w:cs="Times New Roman"/>
                <w:b/>
                <w:color w:val="000000" w:themeColor="text1"/>
                <w:szCs w:val="21"/>
              </w:rPr>
              <w:t>、</w:t>
            </w:r>
            <w:r>
              <w:rPr>
                <w:rFonts w:ascii="Times New Roman" w:hAnsi="Times New Roman" w:cs="Times New Roman"/>
                <w:bCs/>
                <w:color w:val="000000" w:themeColor="text1"/>
                <w:szCs w:val="21"/>
              </w:rPr>
              <w:t>是否属于招标文件中规定的无效投标。无效投标包括：</w:t>
            </w:r>
            <w:r>
              <w:rPr>
                <w:rFonts w:ascii="Times New Roman" w:hAnsi="Times New Roman" w:cs="Times New Roman"/>
                <w:bCs/>
                <w:color w:val="000000" w:themeColor="text1"/>
                <w:szCs w:val="21"/>
              </w:rPr>
              <w:t>0</w:t>
            </w:r>
            <w:r>
              <w:rPr>
                <w:rFonts w:ascii="Times New Roman" w:hAnsi="Times New Roman" w:cs="Times New Roman"/>
                <w:bCs/>
                <w:color w:val="000000" w:themeColor="text1"/>
                <w:szCs w:val="21"/>
              </w:rPr>
              <w:t>报价、区间报价（含区间服务期限）及</w:t>
            </w:r>
            <w:r>
              <w:rPr>
                <w:rFonts w:ascii="Times New Roman" w:hAnsi="Times New Roman" w:cs="Times New Roman"/>
                <w:color w:val="000000" w:themeColor="text1"/>
                <w:szCs w:val="21"/>
              </w:rPr>
              <w:t>发行承销费率、发行利率预测未按照百分比小数点后保留两位小数报价。</w:t>
            </w:r>
            <w:r>
              <w:rPr>
                <w:rFonts w:ascii="Times New Roman" w:hAnsi="Times New Roman" w:cs="Times New Roman"/>
                <w:color w:val="000000" w:themeColor="text1"/>
                <w:szCs w:val="21"/>
              </w:rPr>
              <w:t xml:space="preserve"> </w:t>
            </w:r>
          </w:p>
          <w:p w:rsidR="00234C4F" w:rsidRDefault="00E47DDB">
            <w:pPr>
              <w:autoSpaceDE w:val="0"/>
              <w:autoSpaceDN w:val="0"/>
              <w:spacing w:line="360" w:lineRule="auto"/>
              <w:contextualSpacing/>
              <w:rPr>
                <w:rFonts w:ascii="Times New Roman" w:hAnsi="Times New Roman" w:cs="Times New Roman"/>
                <w:b/>
                <w:color w:val="000000" w:themeColor="text1"/>
                <w:szCs w:val="21"/>
              </w:rPr>
            </w:pPr>
            <w:r>
              <w:rPr>
                <w:rFonts w:ascii="Times New Roman" w:hAnsi="Times New Roman" w:cs="Times New Roman" w:hint="eastAsia"/>
                <w:b/>
                <w:color w:val="000000" w:themeColor="text1"/>
                <w:szCs w:val="21"/>
              </w:rPr>
              <w:t>十一</w:t>
            </w:r>
            <w:r>
              <w:rPr>
                <w:rFonts w:ascii="Times New Roman" w:hAnsi="Times New Roman" w:cs="Times New Roman"/>
                <w:b/>
                <w:color w:val="000000" w:themeColor="text1"/>
                <w:szCs w:val="21"/>
              </w:rPr>
              <w:t>、</w:t>
            </w:r>
            <w:r>
              <w:rPr>
                <w:rFonts w:ascii="Times New Roman" w:hAnsi="Times New Roman" w:cs="Times New Roman"/>
                <w:b/>
                <w:color w:val="000000" w:themeColor="text1"/>
                <w:kern w:val="0"/>
                <w:szCs w:val="21"/>
              </w:rPr>
              <w:t>本项目不接受联合体投标。</w:t>
            </w:r>
          </w:p>
        </w:tc>
      </w:tr>
      <w:tr w:rsidR="00234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04"/>
          <w:jc w:val="center"/>
        </w:trPr>
        <w:tc>
          <w:tcPr>
            <w:tcW w:w="716" w:type="dxa"/>
            <w:vAlign w:val="center"/>
          </w:tcPr>
          <w:p w:rsidR="00234C4F" w:rsidRDefault="00E47DDB">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bCs/>
                <w:szCs w:val="21"/>
              </w:rPr>
              <w:lastRenderedPageBreak/>
              <w:t>1.</w:t>
            </w:r>
            <w:r>
              <w:rPr>
                <w:rFonts w:ascii="Times New Roman" w:hAnsi="Times New Roman" w:cs="Times New Roman" w:hint="eastAsia"/>
                <w:bCs/>
                <w:szCs w:val="21"/>
              </w:rPr>
              <w:t>16</w:t>
            </w:r>
          </w:p>
        </w:tc>
        <w:tc>
          <w:tcPr>
            <w:tcW w:w="1701" w:type="dxa"/>
            <w:vAlign w:val="center"/>
          </w:tcPr>
          <w:p w:rsidR="00234C4F" w:rsidRDefault="00E47DDB">
            <w:pPr>
              <w:autoSpaceDE w:val="0"/>
              <w:autoSpaceDN w:val="0"/>
              <w:adjustRightInd w:val="0"/>
              <w:spacing w:line="276" w:lineRule="auto"/>
              <w:jc w:val="center"/>
              <w:rPr>
                <w:rFonts w:ascii="Times New Roman" w:hAnsi="Times New Roman" w:cs="Times New Roman"/>
                <w:szCs w:val="21"/>
              </w:rPr>
            </w:pPr>
            <w:r>
              <w:rPr>
                <w:rFonts w:ascii="宋体" w:eastAsia="宋体" w:hAnsi="宋体" w:cs="宋体" w:hint="eastAsia"/>
                <w:b/>
                <w:szCs w:val="21"/>
              </w:rPr>
              <w:t>★</w:t>
            </w:r>
            <w:r>
              <w:rPr>
                <w:rFonts w:ascii="Times New Roman" w:hAnsi="Times New Roman" w:cs="Times New Roman"/>
                <w:szCs w:val="21"/>
              </w:rPr>
              <w:t>投标有效期</w:t>
            </w:r>
          </w:p>
        </w:tc>
        <w:tc>
          <w:tcPr>
            <w:tcW w:w="7478" w:type="dxa"/>
            <w:vAlign w:val="center"/>
          </w:tcPr>
          <w:p w:rsidR="00234C4F" w:rsidRDefault="00E47DDB">
            <w:pPr>
              <w:autoSpaceDE w:val="0"/>
              <w:autoSpaceDN w:val="0"/>
              <w:adjustRightInd w:val="0"/>
              <w:spacing w:line="276" w:lineRule="auto"/>
              <w:rPr>
                <w:rFonts w:ascii="Times New Roman" w:hAnsi="Times New Roman" w:cs="Times New Roman"/>
                <w:szCs w:val="21"/>
              </w:rPr>
            </w:pPr>
            <w:r>
              <w:rPr>
                <w:rFonts w:ascii="Times New Roman" w:hAnsi="Times New Roman" w:cs="Times New Roman" w:hint="eastAsia"/>
                <w:szCs w:val="21"/>
              </w:rPr>
              <w:t>60</w:t>
            </w:r>
            <w:r>
              <w:rPr>
                <w:rFonts w:ascii="Times New Roman" w:hAnsi="Times New Roman" w:cs="Times New Roman" w:hint="eastAsia"/>
                <w:szCs w:val="21"/>
              </w:rPr>
              <w:t>工作日</w:t>
            </w:r>
            <w:r>
              <w:rPr>
                <w:rFonts w:ascii="Times New Roman" w:hAnsi="Times New Roman" w:cs="Times New Roman"/>
                <w:szCs w:val="21"/>
              </w:rPr>
              <w:t>（自</w:t>
            </w:r>
            <w:r>
              <w:rPr>
                <w:rFonts w:ascii="Times New Roman" w:hAnsi="Times New Roman" w:cs="Times New Roman"/>
                <w:kern w:val="0"/>
                <w:szCs w:val="21"/>
              </w:rPr>
              <w:t>提交投标文件的截止之日起算</w:t>
            </w:r>
            <w:r>
              <w:rPr>
                <w:rFonts w:ascii="Times New Roman" w:hAnsi="Times New Roman" w:cs="Times New Roman"/>
                <w:szCs w:val="21"/>
              </w:rPr>
              <w:t>）</w:t>
            </w:r>
          </w:p>
        </w:tc>
      </w:tr>
      <w:tr w:rsidR="00234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04"/>
          <w:jc w:val="center"/>
        </w:trPr>
        <w:tc>
          <w:tcPr>
            <w:tcW w:w="716" w:type="dxa"/>
            <w:vAlign w:val="center"/>
          </w:tcPr>
          <w:p w:rsidR="00234C4F" w:rsidRDefault="00E47DDB">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bCs/>
                <w:szCs w:val="21"/>
              </w:rPr>
              <w:t>1.</w:t>
            </w:r>
            <w:r>
              <w:rPr>
                <w:rFonts w:ascii="Times New Roman" w:hAnsi="Times New Roman" w:cs="Times New Roman" w:hint="eastAsia"/>
                <w:bCs/>
                <w:szCs w:val="21"/>
              </w:rPr>
              <w:t>17</w:t>
            </w:r>
          </w:p>
        </w:tc>
        <w:tc>
          <w:tcPr>
            <w:tcW w:w="1701" w:type="dxa"/>
            <w:vAlign w:val="center"/>
          </w:tcPr>
          <w:p w:rsidR="00234C4F" w:rsidRDefault="00E47DDB">
            <w:pPr>
              <w:autoSpaceDE w:val="0"/>
              <w:autoSpaceDN w:val="0"/>
              <w:adjustRightInd w:val="0"/>
              <w:spacing w:line="276" w:lineRule="auto"/>
              <w:jc w:val="center"/>
              <w:rPr>
                <w:rFonts w:ascii="Times New Roman" w:hAnsi="Times New Roman" w:cs="Times New Roman"/>
                <w:bCs/>
                <w:szCs w:val="21"/>
                <w:lang w:val="zh-CN"/>
              </w:rPr>
            </w:pPr>
            <w:r>
              <w:rPr>
                <w:rFonts w:ascii="Times New Roman" w:hAnsi="Times New Roman" w:cs="Times New Roman"/>
                <w:bCs/>
                <w:szCs w:val="21"/>
                <w:lang w:val="zh-CN"/>
              </w:rPr>
              <w:t>中标人将本项目非主体、非关键性工作分包</w:t>
            </w:r>
          </w:p>
        </w:tc>
        <w:tc>
          <w:tcPr>
            <w:tcW w:w="7478" w:type="dxa"/>
            <w:vAlign w:val="center"/>
          </w:tcPr>
          <w:p w:rsidR="00234C4F" w:rsidRDefault="00E47DDB">
            <w:pPr>
              <w:autoSpaceDE w:val="0"/>
              <w:autoSpaceDN w:val="0"/>
              <w:adjustRightInd w:val="0"/>
              <w:spacing w:line="276" w:lineRule="auto"/>
              <w:rPr>
                <w:rFonts w:ascii="Times New Roman" w:hAnsi="Times New Roman" w:cs="Times New Roman"/>
                <w:szCs w:val="21"/>
              </w:rPr>
            </w:pPr>
            <w:r>
              <w:rPr>
                <w:rFonts w:ascii="Times New Roman" w:hAnsi="Times New Roman" w:cs="Times New Roman"/>
                <w:szCs w:val="21"/>
              </w:rPr>
              <w:t>不允许</w:t>
            </w:r>
          </w:p>
        </w:tc>
      </w:tr>
      <w:tr w:rsidR="00234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04"/>
          <w:jc w:val="center"/>
        </w:trPr>
        <w:tc>
          <w:tcPr>
            <w:tcW w:w="716" w:type="dxa"/>
            <w:vAlign w:val="center"/>
          </w:tcPr>
          <w:p w:rsidR="00234C4F" w:rsidRDefault="00E47DDB">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bCs/>
                <w:szCs w:val="21"/>
              </w:rPr>
              <w:t>1.</w:t>
            </w:r>
            <w:r>
              <w:rPr>
                <w:rFonts w:ascii="Times New Roman" w:hAnsi="Times New Roman" w:cs="Times New Roman" w:hint="eastAsia"/>
                <w:bCs/>
                <w:szCs w:val="21"/>
              </w:rPr>
              <w:t>18</w:t>
            </w:r>
          </w:p>
        </w:tc>
        <w:tc>
          <w:tcPr>
            <w:tcW w:w="1701" w:type="dxa"/>
            <w:vAlign w:val="center"/>
          </w:tcPr>
          <w:p w:rsidR="00234C4F" w:rsidRDefault="00E47DDB">
            <w:pPr>
              <w:autoSpaceDE w:val="0"/>
              <w:autoSpaceDN w:val="0"/>
              <w:adjustRightInd w:val="0"/>
              <w:spacing w:line="276" w:lineRule="auto"/>
              <w:jc w:val="center"/>
              <w:rPr>
                <w:rFonts w:ascii="Times New Roman" w:hAnsi="Times New Roman" w:cs="Times New Roman"/>
                <w:bCs/>
                <w:szCs w:val="21"/>
                <w:lang w:val="zh-CN"/>
              </w:rPr>
            </w:pPr>
            <w:r>
              <w:rPr>
                <w:rFonts w:ascii="Times New Roman" w:hAnsi="Times New Roman" w:cs="Times New Roman"/>
                <w:bCs/>
                <w:szCs w:val="21"/>
                <w:lang w:val="zh-CN"/>
              </w:rPr>
              <w:t>投标截止及开标时间</w:t>
            </w:r>
          </w:p>
        </w:tc>
        <w:tc>
          <w:tcPr>
            <w:tcW w:w="7478" w:type="dxa"/>
            <w:vAlign w:val="center"/>
          </w:tcPr>
          <w:p w:rsidR="00234C4F" w:rsidRDefault="00E47DDB">
            <w:pPr>
              <w:autoSpaceDE w:val="0"/>
              <w:autoSpaceDN w:val="0"/>
              <w:adjustRightInd w:val="0"/>
              <w:spacing w:line="276" w:lineRule="auto"/>
              <w:rPr>
                <w:rFonts w:ascii="Times New Roman" w:hAnsi="Times New Roman" w:cs="Times New Roman"/>
                <w:bCs/>
                <w:szCs w:val="21"/>
                <w:highlight w:val="yellow"/>
                <w:lang w:val="zh-CN"/>
              </w:rPr>
            </w:pPr>
            <w:r w:rsidRPr="00C239C0">
              <w:rPr>
                <w:rFonts w:ascii="Times New Roman" w:hAnsi="Times New Roman" w:cs="Times New Roman"/>
                <w:bCs/>
                <w:color w:val="000000" w:themeColor="text1"/>
                <w:szCs w:val="21"/>
                <w:lang w:val="zh-CN"/>
              </w:rPr>
              <w:t>2019</w:t>
            </w:r>
            <w:r w:rsidRPr="00C239C0">
              <w:rPr>
                <w:rFonts w:ascii="Times New Roman" w:hAnsi="Times New Roman" w:cs="Times New Roman"/>
                <w:bCs/>
                <w:color w:val="000000" w:themeColor="text1"/>
                <w:szCs w:val="21"/>
                <w:lang w:val="zh-CN"/>
              </w:rPr>
              <w:t>年</w:t>
            </w:r>
            <w:r w:rsidRPr="00C239C0">
              <w:rPr>
                <w:rFonts w:ascii="Times New Roman" w:hAnsi="Times New Roman" w:cs="Times New Roman" w:hint="eastAsia"/>
                <w:bCs/>
                <w:color w:val="000000" w:themeColor="text1"/>
                <w:szCs w:val="21"/>
              </w:rPr>
              <w:t>9</w:t>
            </w:r>
            <w:r w:rsidRPr="00C239C0">
              <w:rPr>
                <w:rFonts w:ascii="Times New Roman" w:hAnsi="Times New Roman" w:cs="Times New Roman"/>
                <w:bCs/>
                <w:color w:val="000000" w:themeColor="text1"/>
                <w:szCs w:val="21"/>
                <w:lang w:val="zh-CN"/>
              </w:rPr>
              <w:t>月</w:t>
            </w:r>
            <w:r w:rsidRPr="00C239C0">
              <w:rPr>
                <w:rFonts w:ascii="Times New Roman" w:hAnsi="Times New Roman" w:cs="Times New Roman" w:hint="eastAsia"/>
                <w:bCs/>
                <w:color w:val="000000" w:themeColor="text1"/>
                <w:szCs w:val="21"/>
              </w:rPr>
              <w:t>6</w:t>
            </w:r>
            <w:r w:rsidRPr="00C239C0">
              <w:rPr>
                <w:rFonts w:ascii="Times New Roman" w:hAnsi="Times New Roman" w:cs="Times New Roman"/>
                <w:bCs/>
                <w:color w:val="000000" w:themeColor="text1"/>
                <w:szCs w:val="21"/>
                <w:lang w:val="zh-CN"/>
              </w:rPr>
              <w:t>日</w:t>
            </w:r>
            <w:r w:rsidRPr="00C239C0">
              <w:rPr>
                <w:rFonts w:ascii="Times New Roman" w:hAnsi="Times New Roman" w:cs="Times New Roman" w:hint="eastAsia"/>
                <w:bCs/>
                <w:color w:val="000000" w:themeColor="text1"/>
                <w:szCs w:val="21"/>
              </w:rPr>
              <w:t xml:space="preserve"> 8  </w:t>
            </w:r>
            <w:r w:rsidRPr="00C239C0">
              <w:rPr>
                <w:rFonts w:ascii="Times New Roman" w:hAnsi="Times New Roman" w:cs="Times New Roman"/>
                <w:bCs/>
                <w:color w:val="000000" w:themeColor="text1"/>
                <w:szCs w:val="21"/>
                <w:lang w:val="zh-CN"/>
              </w:rPr>
              <w:t>时</w:t>
            </w:r>
            <w:r w:rsidRPr="00C239C0">
              <w:rPr>
                <w:rFonts w:ascii="Times New Roman" w:hAnsi="Times New Roman" w:cs="Times New Roman" w:hint="eastAsia"/>
                <w:bCs/>
                <w:color w:val="000000" w:themeColor="text1"/>
                <w:szCs w:val="21"/>
              </w:rPr>
              <w:t xml:space="preserve"> 30 </w:t>
            </w:r>
            <w:r w:rsidRPr="00C239C0">
              <w:rPr>
                <w:rFonts w:ascii="Times New Roman" w:hAnsi="Times New Roman" w:cs="Times New Roman"/>
                <w:bCs/>
                <w:color w:val="000000" w:themeColor="text1"/>
                <w:szCs w:val="21"/>
                <w:lang w:val="zh-CN"/>
              </w:rPr>
              <w:t>分（北京时间）</w:t>
            </w:r>
          </w:p>
        </w:tc>
      </w:tr>
      <w:tr w:rsidR="00234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08"/>
          <w:jc w:val="center"/>
        </w:trPr>
        <w:tc>
          <w:tcPr>
            <w:tcW w:w="716" w:type="dxa"/>
            <w:vAlign w:val="center"/>
          </w:tcPr>
          <w:p w:rsidR="00234C4F" w:rsidRDefault="00E47DDB">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bCs/>
                <w:szCs w:val="21"/>
              </w:rPr>
              <w:t>1.</w:t>
            </w:r>
            <w:r>
              <w:rPr>
                <w:rFonts w:ascii="Times New Roman" w:hAnsi="Times New Roman" w:cs="Times New Roman" w:hint="eastAsia"/>
                <w:bCs/>
                <w:szCs w:val="21"/>
              </w:rPr>
              <w:t>19</w:t>
            </w:r>
          </w:p>
        </w:tc>
        <w:tc>
          <w:tcPr>
            <w:tcW w:w="1701" w:type="dxa"/>
            <w:vAlign w:val="center"/>
          </w:tcPr>
          <w:p w:rsidR="00234C4F" w:rsidRDefault="00E47DDB">
            <w:pPr>
              <w:autoSpaceDE w:val="0"/>
              <w:autoSpaceDN w:val="0"/>
              <w:adjustRightInd w:val="0"/>
              <w:spacing w:line="276" w:lineRule="auto"/>
              <w:jc w:val="center"/>
              <w:rPr>
                <w:rFonts w:ascii="Times New Roman" w:hAnsi="Times New Roman" w:cs="Times New Roman"/>
                <w:szCs w:val="21"/>
              </w:rPr>
            </w:pPr>
            <w:r>
              <w:rPr>
                <w:rFonts w:ascii="Times New Roman" w:hAnsi="Times New Roman" w:cs="Times New Roman"/>
                <w:szCs w:val="21"/>
              </w:rPr>
              <w:t>递交投标文件及开标地点</w:t>
            </w:r>
          </w:p>
        </w:tc>
        <w:tc>
          <w:tcPr>
            <w:tcW w:w="7478" w:type="dxa"/>
            <w:vAlign w:val="center"/>
          </w:tcPr>
          <w:p w:rsidR="00234C4F" w:rsidRDefault="00E47DDB">
            <w:pPr>
              <w:autoSpaceDE w:val="0"/>
              <w:autoSpaceDN w:val="0"/>
              <w:adjustRightInd w:val="0"/>
              <w:spacing w:line="276" w:lineRule="auto"/>
              <w:rPr>
                <w:rFonts w:ascii="Times New Roman" w:hAnsi="Times New Roman" w:cs="Times New Roman"/>
                <w:bCs/>
                <w:szCs w:val="21"/>
                <w:highlight w:val="yellow"/>
                <w:lang w:val="zh-CN"/>
              </w:rPr>
            </w:pPr>
            <w:r>
              <w:rPr>
                <w:rFonts w:ascii="Times New Roman" w:hAnsi="Times New Roman" w:cs="Times New Roman"/>
                <w:bCs/>
                <w:szCs w:val="21"/>
                <w:lang w:val="zh-CN"/>
              </w:rPr>
              <w:t>许昌市公共资源交易中心</w:t>
            </w:r>
            <w:r>
              <w:rPr>
                <w:rFonts w:ascii="等线" w:hAnsi="等线" w:cs="宋体" w:hint="eastAsia"/>
                <w:bCs/>
                <w:lang w:val="zh-CN"/>
              </w:rPr>
              <w:t>三楼</w:t>
            </w:r>
            <w:r w:rsidRPr="00C239C0">
              <w:rPr>
                <w:rFonts w:ascii="等线" w:hAnsi="等线" w:cs="宋体" w:hint="eastAsia"/>
                <w:bCs/>
                <w:lang w:val="zh-CN"/>
              </w:rPr>
              <w:t>开标</w:t>
            </w:r>
            <w:r w:rsidRPr="00C239C0">
              <w:rPr>
                <w:rFonts w:ascii="等线" w:hAnsi="等线" w:cs="宋体" w:hint="eastAsia"/>
                <w:bCs/>
                <w:u w:val="single"/>
              </w:rPr>
              <w:t xml:space="preserve"> </w:t>
            </w:r>
            <w:r w:rsidRPr="00C239C0">
              <w:rPr>
                <w:rFonts w:ascii="等线" w:hAnsi="等线" w:cs="宋体" w:hint="eastAsia"/>
                <w:bCs/>
                <w:u w:val="single"/>
              </w:rPr>
              <w:t>二</w:t>
            </w:r>
            <w:r w:rsidRPr="00C239C0">
              <w:rPr>
                <w:rFonts w:ascii="等线" w:hAnsi="等线" w:cs="宋体" w:hint="eastAsia"/>
                <w:bCs/>
                <w:u w:val="single"/>
              </w:rPr>
              <w:t xml:space="preserve">  </w:t>
            </w:r>
            <w:r w:rsidRPr="00C239C0">
              <w:rPr>
                <w:rFonts w:ascii="等线" w:hAnsi="等线" w:cs="宋体" w:hint="eastAsia"/>
                <w:bCs/>
                <w:lang w:val="zh-CN"/>
              </w:rPr>
              <w:t>室</w:t>
            </w:r>
            <w:r>
              <w:rPr>
                <w:rFonts w:ascii="Times New Roman" w:hAnsi="Times New Roman" w:cs="Times New Roman"/>
                <w:bCs/>
                <w:szCs w:val="21"/>
                <w:lang w:val="zh-CN"/>
              </w:rPr>
              <w:t>（龙兴路与竹林路交汇处公共资源大厦）</w:t>
            </w:r>
          </w:p>
        </w:tc>
      </w:tr>
      <w:tr w:rsidR="00234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08"/>
          <w:jc w:val="center"/>
        </w:trPr>
        <w:tc>
          <w:tcPr>
            <w:tcW w:w="716" w:type="dxa"/>
            <w:vAlign w:val="center"/>
          </w:tcPr>
          <w:p w:rsidR="00234C4F" w:rsidRDefault="00234C4F">
            <w:pPr>
              <w:autoSpaceDE w:val="0"/>
              <w:autoSpaceDN w:val="0"/>
              <w:adjustRightInd w:val="0"/>
              <w:spacing w:line="276" w:lineRule="auto"/>
              <w:jc w:val="center"/>
              <w:rPr>
                <w:rFonts w:ascii="Times New Roman" w:hAnsi="Times New Roman" w:cs="Times New Roman"/>
                <w:bCs/>
                <w:szCs w:val="21"/>
              </w:rPr>
            </w:pPr>
          </w:p>
        </w:tc>
        <w:tc>
          <w:tcPr>
            <w:tcW w:w="1701" w:type="dxa"/>
            <w:vAlign w:val="center"/>
          </w:tcPr>
          <w:p w:rsidR="00234C4F" w:rsidRDefault="00E47DDB">
            <w:pPr>
              <w:autoSpaceDE w:val="0"/>
              <w:autoSpaceDN w:val="0"/>
              <w:adjustRightInd w:val="0"/>
              <w:spacing w:line="276" w:lineRule="auto"/>
              <w:jc w:val="center"/>
              <w:rPr>
                <w:rFonts w:ascii="Times New Roman" w:hAnsi="Times New Roman" w:cs="Times New Roman"/>
                <w:szCs w:val="21"/>
              </w:rPr>
            </w:pPr>
            <w:r>
              <w:rPr>
                <w:rFonts w:ascii="Times New Roman" w:hAnsi="Times New Roman" w:cs="Times New Roman"/>
                <w:kern w:val="0"/>
                <w:szCs w:val="21"/>
              </w:rPr>
              <w:t>投标保证金</w:t>
            </w:r>
          </w:p>
        </w:tc>
        <w:tc>
          <w:tcPr>
            <w:tcW w:w="7478" w:type="dxa"/>
            <w:vAlign w:val="center"/>
          </w:tcPr>
          <w:p w:rsidR="00234C4F" w:rsidRDefault="00E47DDB">
            <w:pPr>
              <w:autoSpaceDE w:val="0"/>
              <w:autoSpaceDN w:val="0"/>
              <w:adjustRightInd w:val="0"/>
              <w:spacing w:line="276" w:lineRule="auto"/>
              <w:rPr>
                <w:rFonts w:ascii="Times New Roman" w:hAnsi="Times New Roman" w:cs="Times New Roman"/>
                <w:bCs/>
                <w:color w:val="000000" w:themeColor="text1"/>
                <w:szCs w:val="21"/>
                <w:lang w:val="zh-CN"/>
              </w:rPr>
            </w:pPr>
            <w:r>
              <w:rPr>
                <w:rFonts w:ascii="Times New Roman" w:hAnsi="Times New Roman" w:cs="Times New Roman"/>
                <w:bCs/>
                <w:color w:val="000000" w:themeColor="text1"/>
                <w:szCs w:val="21"/>
                <w:lang w:val="zh-CN"/>
              </w:rPr>
              <w:t>缴纳截止时间：同投标截止时间</w:t>
            </w:r>
          </w:p>
          <w:p w:rsidR="00234C4F" w:rsidRDefault="00E47DDB">
            <w:pPr>
              <w:autoSpaceDE w:val="0"/>
              <w:autoSpaceDN w:val="0"/>
              <w:adjustRightInd w:val="0"/>
              <w:spacing w:line="276" w:lineRule="auto"/>
              <w:rPr>
                <w:rFonts w:ascii="Times New Roman" w:hAnsi="Times New Roman" w:cs="Times New Roman"/>
                <w:bCs/>
                <w:color w:val="000000" w:themeColor="text1"/>
                <w:szCs w:val="21"/>
                <w:u w:val="single"/>
                <w:lang w:val="zh-CN"/>
              </w:rPr>
            </w:pPr>
            <w:r>
              <w:rPr>
                <w:rFonts w:ascii="Times New Roman" w:hAnsi="Times New Roman" w:cs="Times New Roman"/>
                <w:bCs/>
                <w:color w:val="000000" w:themeColor="text1"/>
                <w:szCs w:val="21"/>
                <w:u w:val="single"/>
                <w:lang w:val="zh-CN"/>
              </w:rPr>
              <w:t>金额：</w:t>
            </w:r>
            <w:r>
              <w:rPr>
                <w:rFonts w:ascii="Times New Roman" w:hAnsi="Times New Roman" w:cs="Times New Roman" w:hint="eastAsia"/>
                <w:bCs/>
                <w:color w:val="000000" w:themeColor="text1"/>
                <w:szCs w:val="21"/>
                <w:u w:val="single"/>
                <w:lang w:val="zh-CN"/>
              </w:rPr>
              <w:t>叁</w:t>
            </w:r>
            <w:r>
              <w:rPr>
                <w:rFonts w:ascii="Times New Roman" w:hAnsi="Times New Roman" w:cs="Times New Roman"/>
                <w:bCs/>
                <w:color w:val="000000" w:themeColor="text1"/>
                <w:szCs w:val="21"/>
                <w:u w:val="single"/>
              </w:rPr>
              <w:t>拾万元整</w:t>
            </w:r>
            <w:r>
              <w:rPr>
                <w:rFonts w:ascii="Times New Roman" w:hAnsi="Times New Roman" w:cs="Times New Roman"/>
                <w:bCs/>
                <w:color w:val="000000" w:themeColor="text1"/>
                <w:szCs w:val="21"/>
                <w:u w:val="single"/>
                <w:lang w:val="zh-CN"/>
              </w:rPr>
              <w:t>（</w:t>
            </w:r>
            <w:r>
              <w:rPr>
                <w:rFonts w:ascii="Times New Roman" w:hAnsi="Times New Roman" w:cs="Times New Roman"/>
                <w:bCs/>
                <w:color w:val="000000" w:themeColor="text1"/>
                <w:szCs w:val="21"/>
                <w:u w:val="single"/>
                <w:lang w:val="zh-CN"/>
              </w:rPr>
              <w:t xml:space="preserve">¥ </w:t>
            </w:r>
            <w:r>
              <w:rPr>
                <w:rFonts w:ascii="Times New Roman" w:hAnsi="Times New Roman" w:cs="Times New Roman" w:hint="eastAsia"/>
                <w:bCs/>
                <w:color w:val="000000" w:themeColor="text1"/>
                <w:szCs w:val="21"/>
                <w:u w:val="single"/>
              </w:rPr>
              <w:t>3</w:t>
            </w:r>
            <w:r>
              <w:rPr>
                <w:rFonts w:ascii="Times New Roman" w:hAnsi="Times New Roman" w:cs="Times New Roman"/>
                <w:bCs/>
                <w:color w:val="000000" w:themeColor="text1"/>
                <w:szCs w:val="21"/>
                <w:u w:val="single"/>
              </w:rPr>
              <w:t>00,000.00</w:t>
            </w:r>
            <w:r>
              <w:rPr>
                <w:rFonts w:ascii="Times New Roman" w:hAnsi="Times New Roman" w:cs="Times New Roman"/>
                <w:bCs/>
                <w:color w:val="000000" w:themeColor="text1"/>
                <w:szCs w:val="21"/>
                <w:u w:val="single"/>
              </w:rPr>
              <w:t>元</w:t>
            </w:r>
            <w:r>
              <w:rPr>
                <w:rFonts w:ascii="Times New Roman" w:hAnsi="Times New Roman" w:cs="Times New Roman"/>
                <w:bCs/>
                <w:color w:val="000000" w:themeColor="text1"/>
                <w:szCs w:val="21"/>
                <w:u w:val="single"/>
                <w:lang w:val="zh-CN"/>
              </w:rPr>
              <w:t>）</w:t>
            </w:r>
          </w:p>
          <w:p w:rsidR="00234C4F" w:rsidRDefault="00E47DDB">
            <w:pPr>
              <w:tabs>
                <w:tab w:val="left" w:pos="1260"/>
              </w:tabs>
              <w:autoSpaceDE w:val="0"/>
              <w:autoSpaceDN w:val="0"/>
              <w:spacing w:line="360" w:lineRule="auto"/>
              <w:contextualSpacing/>
              <w:rPr>
                <w:rFonts w:ascii="Times New Roman" w:hAnsi="Times New Roman" w:cs="Times New Roman"/>
                <w:color w:val="000000" w:themeColor="text1"/>
                <w:szCs w:val="21"/>
              </w:rPr>
            </w:pPr>
            <w:r>
              <w:rPr>
                <w:rFonts w:ascii="Times New Roman" w:hAnsi="Times New Roman" w:cs="Times New Roman"/>
                <w:color w:val="000000" w:themeColor="text1"/>
                <w:szCs w:val="21"/>
                <w:lang w:val="zh-CN"/>
              </w:rPr>
              <w:t>一、投标保证金的递交方式：银行转帐、银行电汇（均需从投标人注册银行账户转出），不接受以现金方式缴纳的投标保证金。凡以现金方式缴纳投标保证金而</w:t>
            </w:r>
            <w:r>
              <w:rPr>
                <w:rFonts w:ascii="Times New Roman" w:hAnsi="Times New Roman" w:cs="Times New Roman"/>
                <w:color w:val="000000" w:themeColor="text1"/>
                <w:szCs w:val="21"/>
                <w:lang w:val="zh-CN"/>
              </w:rPr>
              <w:lastRenderedPageBreak/>
              <w:t>影响其投标结果的，由投标人自行负责。</w:t>
            </w:r>
            <w:r>
              <w:rPr>
                <w:rFonts w:ascii="Times New Roman" w:hAnsi="Times New Roman" w:cs="Times New Roman"/>
                <w:color w:val="000000" w:themeColor="text1"/>
                <w:szCs w:val="21"/>
                <w:lang w:val="zh-CN"/>
              </w:rPr>
              <w:t xml:space="preserve"> </w:t>
            </w:r>
          </w:p>
          <w:p w:rsidR="00234C4F" w:rsidRDefault="00E47DDB">
            <w:pPr>
              <w:tabs>
                <w:tab w:val="left" w:pos="1260"/>
              </w:tabs>
              <w:autoSpaceDE w:val="0"/>
              <w:autoSpaceDN w:val="0"/>
              <w:spacing w:line="360" w:lineRule="auto"/>
              <w:contextualSpacing/>
              <w:rPr>
                <w:rFonts w:ascii="Times New Roman" w:hAnsi="Times New Roman" w:cs="Times New Roman"/>
                <w:color w:val="000000" w:themeColor="text1"/>
                <w:szCs w:val="21"/>
                <w:lang w:val="zh-CN"/>
              </w:rPr>
            </w:pPr>
            <w:r>
              <w:rPr>
                <w:rFonts w:ascii="Times New Roman" w:hAnsi="Times New Roman" w:cs="Times New Roman"/>
                <w:color w:val="000000" w:themeColor="text1"/>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234C4F" w:rsidRDefault="00E47DDB">
            <w:pPr>
              <w:tabs>
                <w:tab w:val="left" w:pos="1260"/>
              </w:tabs>
              <w:autoSpaceDE w:val="0"/>
              <w:autoSpaceDN w:val="0"/>
              <w:spacing w:line="360" w:lineRule="auto"/>
              <w:contextualSpacing/>
              <w:rPr>
                <w:rFonts w:ascii="Times New Roman" w:hAnsi="Times New Roman" w:cs="Times New Roman"/>
                <w:color w:val="000000" w:themeColor="text1"/>
                <w:szCs w:val="21"/>
                <w:lang w:val="zh-CN"/>
              </w:rPr>
            </w:pPr>
            <w:r>
              <w:rPr>
                <w:rFonts w:ascii="Times New Roman" w:hAnsi="Times New Roman" w:cs="Times New Roman"/>
                <w:color w:val="000000" w:themeColor="text1"/>
                <w:szCs w:val="21"/>
                <w:lang w:val="zh-CN"/>
              </w:rPr>
              <w:t>三、投标保证金缴纳方式：</w:t>
            </w:r>
          </w:p>
          <w:p w:rsidR="00234C4F" w:rsidRDefault="00E47DDB">
            <w:pPr>
              <w:tabs>
                <w:tab w:val="left" w:pos="1260"/>
              </w:tabs>
              <w:autoSpaceDE w:val="0"/>
              <w:autoSpaceDN w:val="0"/>
              <w:spacing w:line="360" w:lineRule="auto"/>
              <w:contextualSpacing/>
              <w:rPr>
                <w:rFonts w:ascii="Times New Roman" w:hAnsi="Times New Roman" w:cs="Times New Roman"/>
                <w:color w:val="000000" w:themeColor="text1"/>
                <w:szCs w:val="21"/>
              </w:rPr>
            </w:pPr>
            <w:r>
              <w:rPr>
                <w:rFonts w:ascii="Times New Roman" w:hAnsi="Times New Roman" w:cs="Times New Roman"/>
                <w:color w:val="000000" w:themeColor="text1"/>
                <w:szCs w:val="21"/>
                <w:lang w:val="zh-CN"/>
              </w:rPr>
              <w:t>1</w:t>
            </w:r>
            <w:r>
              <w:rPr>
                <w:rFonts w:ascii="Times New Roman" w:hAnsi="Times New Roman" w:cs="Times New Roman"/>
                <w:color w:val="000000" w:themeColor="text1"/>
                <w:szCs w:val="21"/>
                <w:lang w:val="zh-CN"/>
              </w:rPr>
              <w:t>、投标人网上下载招标文件后</w:t>
            </w:r>
            <w:r>
              <w:rPr>
                <w:rFonts w:ascii="Times New Roman" w:hAnsi="Times New Roman" w:cs="Times New Roman"/>
                <w:color w:val="000000" w:themeColor="text1"/>
                <w:szCs w:val="21"/>
              </w:rPr>
              <w:t>，</w:t>
            </w:r>
            <w:r>
              <w:rPr>
                <w:rFonts w:ascii="Times New Roman" w:hAnsi="Times New Roman" w:cs="Times New Roman"/>
                <w:color w:val="000000" w:themeColor="text1"/>
                <w:szCs w:val="21"/>
                <w:lang w:val="zh-CN"/>
              </w:rPr>
              <w:t>登录</w:t>
            </w:r>
            <w:hyperlink r:id="rId12" w:history="1">
              <w:r>
                <w:rPr>
                  <w:rFonts w:ascii="Times New Roman" w:hAnsi="Times New Roman" w:cs="Times New Roman"/>
                  <w:color w:val="000000" w:themeColor="text1"/>
                  <w:szCs w:val="21"/>
                </w:rPr>
                <w:t>http://221.14.6.70:8088/ggzy</w:t>
              </w:r>
            </w:hyperlink>
            <w:r>
              <w:rPr>
                <w:rFonts w:ascii="Times New Roman" w:hAnsi="Times New Roman" w:cs="Times New Roman"/>
                <w:color w:val="000000" w:themeColor="text1"/>
                <w:szCs w:val="21"/>
                <w:lang w:val="zh-CN"/>
              </w:rPr>
              <w:t>系统</w:t>
            </w:r>
            <w:r>
              <w:rPr>
                <w:rFonts w:ascii="Times New Roman" w:hAnsi="Times New Roman" w:cs="Times New Roman"/>
                <w:color w:val="000000" w:themeColor="text1"/>
                <w:szCs w:val="21"/>
              </w:rPr>
              <w:t>，</w:t>
            </w:r>
            <w:r>
              <w:rPr>
                <w:rFonts w:ascii="Times New Roman" w:hAnsi="Times New Roman" w:cs="Times New Roman"/>
                <w:color w:val="000000" w:themeColor="text1"/>
                <w:szCs w:val="21"/>
                <w:lang w:val="zh-CN"/>
              </w:rPr>
              <w:t>依次点击</w:t>
            </w:r>
            <w:r>
              <w:rPr>
                <w:rFonts w:ascii="Times New Roman" w:hAnsi="Times New Roman" w:cs="Times New Roman"/>
                <w:color w:val="000000" w:themeColor="text1"/>
                <w:szCs w:val="21"/>
              </w:rPr>
              <w:t>“</w:t>
            </w:r>
            <w:r>
              <w:rPr>
                <w:rFonts w:ascii="Times New Roman" w:hAnsi="Times New Roman" w:cs="Times New Roman"/>
                <w:color w:val="000000" w:themeColor="text1"/>
                <w:szCs w:val="21"/>
                <w:lang w:val="zh-CN"/>
              </w:rPr>
              <w:t>会员向导</w:t>
            </w:r>
            <w:r>
              <w:rPr>
                <w:rFonts w:ascii="Times New Roman" w:hAnsi="Times New Roman" w:cs="Times New Roman"/>
                <w:color w:val="000000" w:themeColor="text1"/>
                <w:szCs w:val="21"/>
              </w:rPr>
              <w:t>”→“</w:t>
            </w:r>
            <w:r>
              <w:rPr>
                <w:rFonts w:ascii="Times New Roman" w:hAnsi="Times New Roman" w:cs="Times New Roman"/>
                <w:color w:val="000000" w:themeColor="text1"/>
                <w:szCs w:val="21"/>
                <w:lang w:val="zh-CN"/>
              </w:rPr>
              <w:t>参与投标</w:t>
            </w:r>
            <w:r>
              <w:rPr>
                <w:rFonts w:ascii="Times New Roman" w:hAnsi="Times New Roman" w:cs="Times New Roman"/>
                <w:color w:val="000000" w:themeColor="text1"/>
                <w:szCs w:val="21"/>
              </w:rPr>
              <w:t>”→“</w:t>
            </w:r>
            <w:r>
              <w:rPr>
                <w:rFonts w:ascii="Times New Roman" w:hAnsi="Times New Roman" w:cs="Times New Roman"/>
                <w:color w:val="000000" w:themeColor="text1"/>
                <w:szCs w:val="21"/>
                <w:lang w:val="zh-CN"/>
              </w:rPr>
              <w:t>费用缴纳说明</w:t>
            </w:r>
            <w:r>
              <w:rPr>
                <w:rFonts w:ascii="Times New Roman" w:hAnsi="Times New Roman" w:cs="Times New Roman"/>
                <w:color w:val="000000" w:themeColor="text1"/>
                <w:szCs w:val="21"/>
              </w:rPr>
              <w:t>”→“</w:t>
            </w:r>
            <w:r>
              <w:rPr>
                <w:rFonts w:ascii="Times New Roman" w:hAnsi="Times New Roman" w:cs="Times New Roman"/>
                <w:color w:val="000000" w:themeColor="text1"/>
                <w:szCs w:val="21"/>
                <w:lang w:val="zh-CN"/>
              </w:rPr>
              <w:t>保证金缴纳说明单</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w:t>
            </w:r>
            <w:r>
              <w:rPr>
                <w:rFonts w:ascii="Times New Roman" w:hAnsi="Times New Roman" w:cs="Times New Roman"/>
                <w:color w:val="000000" w:themeColor="text1"/>
                <w:szCs w:val="21"/>
                <w:lang w:val="zh-CN"/>
              </w:rPr>
              <w:t>获取缴费说明单</w:t>
            </w:r>
            <w:r>
              <w:rPr>
                <w:rFonts w:ascii="Times New Roman" w:hAnsi="Times New Roman" w:cs="Times New Roman"/>
                <w:color w:val="000000" w:themeColor="text1"/>
                <w:szCs w:val="21"/>
              </w:rPr>
              <w:t>，</w:t>
            </w:r>
            <w:r>
              <w:rPr>
                <w:rFonts w:ascii="Times New Roman" w:hAnsi="Times New Roman" w:cs="Times New Roman"/>
                <w:color w:val="000000" w:themeColor="text1"/>
                <w:szCs w:val="21"/>
                <w:lang w:val="zh-CN"/>
              </w:rPr>
              <w:t>根据每个标段的缴纳说明单在缴纳截止时间前缴纳</w:t>
            </w:r>
            <w:r>
              <w:rPr>
                <w:rFonts w:ascii="Times New Roman" w:hAnsi="Times New Roman" w:cs="Times New Roman"/>
                <w:color w:val="000000" w:themeColor="text1"/>
                <w:szCs w:val="21"/>
              </w:rPr>
              <w:t>；</w:t>
            </w:r>
          </w:p>
          <w:p w:rsidR="00234C4F" w:rsidRDefault="00E47DDB">
            <w:pPr>
              <w:tabs>
                <w:tab w:val="left" w:pos="1260"/>
              </w:tabs>
              <w:autoSpaceDE w:val="0"/>
              <w:autoSpaceDN w:val="0"/>
              <w:adjustRightInd w:val="0"/>
              <w:spacing w:line="360" w:lineRule="auto"/>
              <w:contextualSpacing/>
              <w:rPr>
                <w:rFonts w:ascii="Times New Roman" w:hAnsi="Times New Roman" w:cs="Times New Roman"/>
                <w:color w:val="000000" w:themeColor="text1"/>
                <w:szCs w:val="21"/>
                <w:lang w:val="zh-CN"/>
              </w:rPr>
            </w:pPr>
            <w:r>
              <w:rPr>
                <w:rFonts w:ascii="Times New Roman" w:hAnsi="Times New Roman" w:cs="Times New Roman"/>
                <w:color w:val="000000" w:themeColor="text1"/>
                <w:szCs w:val="21"/>
                <w:lang w:val="zh-CN"/>
              </w:rPr>
              <w:t>2</w:t>
            </w:r>
            <w:r>
              <w:rPr>
                <w:rFonts w:ascii="Times New Roman" w:hAnsi="Times New Roman" w:cs="Times New Roman"/>
                <w:color w:val="000000" w:themeColor="text1"/>
                <w:szCs w:val="21"/>
                <w:lang w:val="zh-CN"/>
              </w:rPr>
              <w:t>、成功缴纳后重新登录前述系统</w:t>
            </w:r>
            <w:r>
              <w:rPr>
                <w:rFonts w:ascii="Times New Roman" w:hAnsi="Times New Roman" w:cs="Times New Roman"/>
                <w:color w:val="000000" w:themeColor="text1"/>
                <w:szCs w:val="21"/>
              </w:rPr>
              <w:t>，</w:t>
            </w:r>
            <w:r>
              <w:rPr>
                <w:rFonts w:ascii="Times New Roman" w:hAnsi="Times New Roman" w:cs="Times New Roman"/>
                <w:color w:val="000000" w:themeColor="text1"/>
                <w:szCs w:val="21"/>
                <w:lang w:val="zh-CN"/>
              </w:rPr>
              <w:t>依次点击</w:t>
            </w:r>
            <w:r>
              <w:rPr>
                <w:rFonts w:ascii="Times New Roman" w:hAnsi="Times New Roman" w:cs="Times New Roman"/>
                <w:color w:val="000000" w:themeColor="text1"/>
                <w:szCs w:val="21"/>
              </w:rPr>
              <w:t>“</w:t>
            </w:r>
            <w:r>
              <w:rPr>
                <w:rFonts w:ascii="Times New Roman" w:hAnsi="Times New Roman" w:cs="Times New Roman"/>
                <w:color w:val="000000" w:themeColor="text1"/>
                <w:szCs w:val="21"/>
                <w:lang w:val="zh-CN"/>
              </w:rPr>
              <w:t>会员向导</w:t>
            </w:r>
            <w:r>
              <w:rPr>
                <w:rFonts w:ascii="Times New Roman" w:hAnsi="Times New Roman" w:cs="Times New Roman"/>
                <w:color w:val="000000" w:themeColor="text1"/>
                <w:szCs w:val="21"/>
              </w:rPr>
              <w:t>”→“</w:t>
            </w:r>
            <w:r>
              <w:rPr>
                <w:rFonts w:ascii="Times New Roman" w:hAnsi="Times New Roman" w:cs="Times New Roman"/>
                <w:color w:val="000000" w:themeColor="text1"/>
                <w:szCs w:val="21"/>
                <w:lang w:val="zh-CN"/>
              </w:rPr>
              <w:t>参与投标</w:t>
            </w:r>
            <w:r>
              <w:rPr>
                <w:rFonts w:ascii="Times New Roman" w:hAnsi="Times New Roman" w:cs="Times New Roman"/>
                <w:color w:val="000000" w:themeColor="text1"/>
                <w:szCs w:val="21"/>
              </w:rPr>
              <w:t>”→“</w:t>
            </w:r>
            <w:r>
              <w:rPr>
                <w:rFonts w:ascii="Times New Roman" w:hAnsi="Times New Roman" w:cs="Times New Roman"/>
                <w:color w:val="000000" w:themeColor="text1"/>
                <w:szCs w:val="21"/>
                <w:lang w:val="zh-CN"/>
              </w:rPr>
              <w:t>保证金绑定</w:t>
            </w:r>
            <w:r>
              <w:rPr>
                <w:rFonts w:ascii="Times New Roman" w:hAnsi="Times New Roman" w:cs="Times New Roman"/>
                <w:color w:val="000000" w:themeColor="text1"/>
                <w:szCs w:val="21"/>
              </w:rPr>
              <w:t>”→“</w:t>
            </w:r>
            <w:r>
              <w:rPr>
                <w:rFonts w:ascii="Times New Roman" w:hAnsi="Times New Roman" w:cs="Times New Roman"/>
                <w:color w:val="000000" w:themeColor="text1"/>
                <w:szCs w:val="21"/>
                <w:lang w:val="zh-CN"/>
              </w:rPr>
              <w:t>绑定</w:t>
            </w:r>
            <w:r>
              <w:rPr>
                <w:rFonts w:ascii="Times New Roman" w:hAnsi="Times New Roman" w:cs="Times New Roman"/>
                <w:color w:val="000000" w:themeColor="text1"/>
                <w:szCs w:val="21"/>
              </w:rPr>
              <w:t>”</w:t>
            </w:r>
            <w:r>
              <w:rPr>
                <w:rFonts w:ascii="Times New Roman" w:hAnsi="Times New Roman" w:cs="Times New Roman"/>
                <w:color w:val="000000" w:themeColor="text1"/>
                <w:szCs w:val="21"/>
                <w:lang w:val="zh-CN"/>
              </w:rPr>
              <w:t>进行投标保证金绑定。</w:t>
            </w:r>
          </w:p>
          <w:p w:rsidR="00234C4F" w:rsidRDefault="00E47DDB">
            <w:pPr>
              <w:tabs>
                <w:tab w:val="left" w:pos="1260"/>
              </w:tabs>
              <w:autoSpaceDE w:val="0"/>
              <w:autoSpaceDN w:val="0"/>
              <w:adjustRightInd w:val="0"/>
              <w:spacing w:line="360" w:lineRule="auto"/>
              <w:contextualSpacing/>
              <w:rPr>
                <w:rFonts w:ascii="Times New Roman" w:hAnsi="Times New Roman" w:cs="Times New Roman"/>
                <w:color w:val="000000" w:themeColor="text1"/>
                <w:szCs w:val="21"/>
                <w:lang w:val="zh-CN"/>
              </w:rPr>
            </w:pPr>
            <w:r>
              <w:rPr>
                <w:rFonts w:ascii="Times New Roman" w:hAnsi="Times New Roman" w:cs="Times New Roman"/>
                <w:color w:val="000000" w:themeColor="text1"/>
                <w:szCs w:val="21"/>
                <w:lang w:val="zh-CN"/>
              </w:rPr>
              <w:t>3</w:t>
            </w:r>
            <w:r>
              <w:rPr>
                <w:rFonts w:ascii="Times New Roman" w:hAnsi="Times New Roman" w:cs="Times New Roman"/>
                <w:color w:val="000000" w:themeColor="text1"/>
                <w:szCs w:val="21"/>
                <w:lang w:val="zh-CN"/>
              </w:rPr>
              <w:t>、《保证金缴纳绑定操作指南》获取方法：登录许昌公共资源交易系统</w:t>
            </w:r>
            <w:r>
              <w:rPr>
                <w:rFonts w:ascii="Times New Roman" w:hAnsi="Times New Roman" w:cs="Times New Roman"/>
                <w:color w:val="000000" w:themeColor="text1"/>
                <w:szCs w:val="21"/>
                <w:lang w:val="zh-CN"/>
              </w:rPr>
              <w:t>-</w:t>
            </w:r>
            <w:r>
              <w:rPr>
                <w:rFonts w:ascii="Times New Roman" w:hAnsi="Times New Roman" w:cs="Times New Roman"/>
                <w:color w:val="000000" w:themeColor="text1"/>
                <w:szCs w:val="21"/>
                <w:lang w:val="zh-CN"/>
              </w:rPr>
              <w:t>组件下载</w:t>
            </w:r>
            <w:r>
              <w:rPr>
                <w:rFonts w:ascii="Times New Roman" w:hAnsi="Times New Roman" w:cs="Times New Roman"/>
                <w:color w:val="000000" w:themeColor="text1"/>
                <w:szCs w:val="21"/>
                <w:lang w:val="zh-CN"/>
              </w:rPr>
              <w:t>-</w:t>
            </w:r>
            <w:r>
              <w:rPr>
                <w:rFonts w:ascii="Times New Roman" w:hAnsi="Times New Roman" w:cs="Times New Roman"/>
                <w:color w:val="000000" w:themeColor="text1"/>
                <w:szCs w:val="21"/>
                <w:lang w:val="zh-CN"/>
              </w:rPr>
              <w:t>《保证金缴纳绑定操作指南》。</w:t>
            </w:r>
          </w:p>
          <w:p w:rsidR="00234C4F" w:rsidRDefault="00E47DDB">
            <w:pPr>
              <w:tabs>
                <w:tab w:val="left" w:pos="1260"/>
              </w:tabs>
              <w:autoSpaceDE w:val="0"/>
              <w:autoSpaceDN w:val="0"/>
              <w:adjustRightInd w:val="0"/>
              <w:spacing w:line="360" w:lineRule="auto"/>
              <w:contextualSpacing/>
              <w:rPr>
                <w:rFonts w:ascii="Times New Roman" w:hAnsi="Times New Roman" w:cs="Times New Roman"/>
                <w:color w:val="000000" w:themeColor="text1"/>
                <w:szCs w:val="21"/>
                <w:lang w:val="zh-CN"/>
              </w:rPr>
            </w:pPr>
            <w:r>
              <w:rPr>
                <w:rFonts w:ascii="Times New Roman" w:hAnsi="Times New Roman" w:cs="Times New Roman"/>
                <w:color w:val="000000" w:themeColor="text1"/>
                <w:szCs w:val="21"/>
                <w:lang w:val="zh-CN"/>
              </w:rPr>
              <w:t>4</w:t>
            </w:r>
            <w:r>
              <w:rPr>
                <w:rFonts w:ascii="Times New Roman" w:hAnsi="Times New Roman" w:cs="Times New Roman"/>
                <w:color w:val="000000" w:themeColor="text1"/>
                <w:szCs w:val="21"/>
                <w:lang w:val="zh-CN"/>
              </w:rPr>
              <w:t>、投标人要严格按照</w:t>
            </w:r>
            <w:r>
              <w:rPr>
                <w:rFonts w:ascii="Times New Roman" w:hAnsi="Times New Roman" w:cs="Times New Roman"/>
                <w:color w:val="000000" w:themeColor="text1"/>
                <w:szCs w:val="21"/>
                <w:lang w:val="zh-CN"/>
              </w:rPr>
              <w:t>“</w:t>
            </w:r>
            <w:r>
              <w:rPr>
                <w:rFonts w:ascii="Times New Roman" w:hAnsi="Times New Roman" w:cs="Times New Roman"/>
                <w:color w:val="000000" w:themeColor="text1"/>
                <w:szCs w:val="21"/>
                <w:lang w:val="zh-CN"/>
              </w:rPr>
              <w:t>保证金缴纳说明单</w:t>
            </w:r>
            <w:r>
              <w:rPr>
                <w:rFonts w:ascii="Times New Roman" w:hAnsi="Times New Roman" w:cs="Times New Roman"/>
                <w:color w:val="000000" w:themeColor="text1"/>
                <w:szCs w:val="21"/>
                <w:lang w:val="zh-CN"/>
              </w:rPr>
              <w:t>”</w:t>
            </w:r>
            <w:r>
              <w:rPr>
                <w:rFonts w:ascii="Times New Roman" w:hAnsi="Times New Roman" w:cs="Times New Roman"/>
                <w:color w:val="000000" w:themeColor="text1"/>
                <w:szCs w:val="21"/>
                <w:lang w:val="zh-CN"/>
              </w:rPr>
              <w:t>内容缴纳、成功绑定投标保证金，未绑定标段的投标保证金，视为未按时交纳。并将缴纳凭证</w:t>
            </w:r>
            <w:r>
              <w:rPr>
                <w:rFonts w:ascii="Times New Roman" w:hAnsi="Times New Roman" w:cs="Times New Roman"/>
                <w:color w:val="000000" w:themeColor="text1"/>
                <w:szCs w:val="21"/>
                <w:lang w:val="zh-CN"/>
              </w:rPr>
              <w:t>“</w:t>
            </w:r>
            <w:r>
              <w:rPr>
                <w:rFonts w:ascii="Times New Roman" w:hAnsi="Times New Roman" w:cs="Times New Roman"/>
                <w:color w:val="000000" w:themeColor="text1"/>
                <w:szCs w:val="21"/>
                <w:lang w:val="zh-CN"/>
              </w:rPr>
              <w:t>许昌公共资源交易中心保证金缴纳回执</w:t>
            </w:r>
            <w:r>
              <w:rPr>
                <w:rFonts w:ascii="Times New Roman" w:hAnsi="Times New Roman" w:cs="Times New Roman"/>
                <w:color w:val="000000" w:themeColor="text1"/>
                <w:szCs w:val="21"/>
                <w:lang w:val="zh-CN"/>
              </w:rPr>
              <w:t>”</w:t>
            </w:r>
            <w:r>
              <w:rPr>
                <w:rFonts w:ascii="Times New Roman" w:hAnsi="Times New Roman" w:cs="Times New Roman"/>
                <w:color w:val="000000" w:themeColor="text1"/>
                <w:szCs w:val="21"/>
                <w:lang w:val="zh-CN"/>
              </w:rPr>
              <w:t>附于投标文件中，同时在开标现场提供一份</w:t>
            </w:r>
            <w:r>
              <w:rPr>
                <w:rFonts w:ascii="Times New Roman" w:hAnsi="Times New Roman" w:cs="Times New Roman"/>
                <w:color w:val="000000" w:themeColor="text1"/>
                <w:szCs w:val="21"/>
                <w:lang w:val="zh-CN"/>
              </w:rPr>
              <w:t>“</w:t>
            </w:r>
            <w:r>
              <w:rPr>
                <w:rFonts w:ascii="Times New Roman" w:hAnsi="Times New Roman" w:cs="Times New Roman"/>
                <w:color w:val="000000" w:themeColor="text1"/>
                <w:szCs w:val="21"/>
                <w:lang w:val="zh-CN"/>
              </w:rPr>
              <w:t>许昌公共资源交易中心保证金缴纳回执</w:t>
            </w:r>
            <w:r>
              <w:rPr>
                <w:rFonts w:ascii="Times New Roman" w:hAnsi="Times New Roman" w:cs="Times New Roman"/>
                <w:color w:val="000000" w:themeColor="text1"/>
                <w:szCs w:val="21"/>
                <w:lang w:val="zh-CN"/>
              </w:rPr>
              <w:t>”</w:t>
            </w:r>
            <w:r>
              <w:rPr>
                <w:rFonts w:ascii="Times New Roman" w:hAnsi="Times New Roman" w:cs="Times New Roman"/>
                <w:color w:val="000000" w:themeColor="text1"/>
                <w:szCs w:val="21"/>
                <w:lang w:val="zh-CN"/>
              </w:rPr>
              <w:t>以备查询。</w:t>
            </w:r>
          </w:p>
          <w:p w:rsidR="00234C4F" w:rsidRDefault="00E47DDB">
            <w:pPr>
              <w:tabs>
                <w:tab w:val="left" w:pos="1260"/>
              </w:tabs>
              <w:autoSpaceDE w:val="0"/>
              <w:autoSpaceDN w:val="0"/>
              <w:adjustRightInd w:val="0"/>
              <w:spacing w:line="360" w:lineRule="auto"/>
              <w:contextualSpacing/>
              <w:rPr>
                <w:rFonts w:ascii="Times New Roman" w:hAnsi="Times New Roman" w:cs="Times New Roman"/>
                <w:color w:val="000000" w:themeColor="text1"/>
                <w:szCs w:val="21"/>
              </w:rPr>
            </w:pPr>
            <w:r>
              <w:rPr>
                <w:rFonts w:ascii="Times New Roman" w:hAnsi="Times New Roman" w:cs="Times New Roman"/>
                <w:color w:val="000000" w:themeColor="text1"/>
                <w:szCs w:val="21"/>
                <w:lang w:val="zh-CN"/>
              </w:rPr>
              <w:t>5</w:t>
            </w:r>
            <w:r>
              <w:rPr>
                <w:rFonts w:ascii="Times New Roman" w:hAnsi="Times New Roman" w:cs="Times New Roman"/>
                <w:color w:val="000000" w:themeColor="text1"/>
                <w:szCs w:val="21"/>
                <w:lang w:val="zh-CN"/>
              </w:rPr>
              <w:t>、汇款凭证无须备注项目编号和项目名称。</w:t>
            </w:r>
          </w:p>
          <w:p w:rsidR="00234C4F" w:rsidRDefault="00E47DDB">
            <w:pPr>
              <w:tabs>
                <w:tab w:val="left" w:pos="1260"/>
              </w:tabs>
              <w:autoSpaceDE w:val="0"/>
              <w:autoSpaceDN w:val="0"/>
              <w:adjustRightInd w:val="0"/>
              <w:spacing w:line="360" w:lineRule="auto"/>
              <w:contextualSpacing/>
              <w:rPr>
                <w:rFonts w:ascii="Times New Roman" w:hAnsi="Times New Roman" w:cs="Times New Roman"/>
                <w:color w:val="000000" w:themeColor="text1"/>
                <w:szCs w:val="21"/>
                <w:lang w:val="zh-CN"/>
              </w:rPr>
            </w:pPr>
            <w:r>
              <w:rPr>
                <w:rFonts w:ascii="Times New Roman" w:hAnsi="Times New Roman" w:cs="Times New Roman"/>
                <w:color w:val="000000" w:themeColor="text1"/>
                <w:szCs w:val="21"/>
                <w:lang w:val="zh-CN"/>
              </w:rPr>
              <w:t>6</w:t>
            </w:r>
            <w:r>
              <w:rPr>
                <w:rFonts w:ascii="Times New Roman" w:hAnsi="Times New Roman" w:cs="Times New Roman"/>
                <w:color w:val="000000" w:themeColor="text1"/>
                <w:szCs w:val="21"/>
                <w:lang w:val="zh-CN"/>
              </w:rPr>
              <w:t>、每个投标人每个项目每个标段只有唯一缴纳账号，切勿重复缴纳或错误缴纳。</w:t>
            </w:r>
          </w:p>
          <w:p w:rsidR="00234C4F" w:rsidRDefault="00E47DDB">
            <w:pPr>
              <w:tabs>
                <w:tab w:val="left" w:pos="1260"/>
              </w:tabs>
              <w:autoSpaceDE w:val="0"/>
              <w:autoSpaceDN w:val="0"/>
              <w:adjustRightInd w:val="0"/>
              <w:spacing w:line="360" w:lineRule="auto"/>
              <w:contextualSpacing/>
              <w:rPr>
                <w:rFonts w:ascii="Times New Roman" w:hAnsi="Times New Roman" w:cs="Times New Roman"/>
                <w:color w:val="000000" w:themeColor="text1"/>
                <w:szCs w:val="21"/>
                <w:lang w:val="zh-CN"/>
              </w:rPr>
            </w:pPr>
            <w:r>
              <w:rPr>
                <w:rFonts w:ascii="Times New Roman" w:hAnsi="Times New Roman" w:cs="Times New Roman"/>
                <w:color w:val="000000" w:themeColor="text1"/>
                <w:szCs w:val="21"/>
                <w:lang w:val="zh-CN"/>
              </w:rPr>
              <w:t>7</w:t>
            </w:r>
            <w:r>
              <w:rPr>
                <w:rFonts w:ascii="Times New Roman" w:hAnsi="Times New Roman" w:cs="Times New Roman"/>
                <w:color w:val="000000" w:themeColor="text1"/>
                <w:szCs w:val="21"/>
                <w:lang w:val="zh-CN"/>
              </w:rPr>
              <w:t>、投标人所提交的投标保证金仅限当次投标项目（标段）有效，不得重复替代使用。一个招标项目有多个标段或者有多个项目同时招标的，投标人必须按项目、标段分别提交投标保证金。</w:t>
            </w:r>
          </w:p>
          <w:p w:rsidR="00234C4F" w:rsidRDefault="00E47DDB">
            <w:pPr>
              <w:tabs>
                <w:tab w:val="left" w:pos="1260"/>
              </w:tabs>
              <w:autoSpaceDE w:val="0"/>
              <w:autoSpaceDN w:val="0"/>
              <w:adjustRightInd w:val="0"/>
              <w:spacing w:line="360" w:lineRule="auto"/>
              <w:contextualSpacing/>
              <w:rPr>
                <w:rFonts w:ascii="Times New Roman" w:hAnsi="Times New Roman" w:cs="Times New Roman"/>
                <w:color w:val="000000" w:themeColor="text1"/>
                <w:szCs w:val="21"/>
                <w:lang w:val="zh-CN"/>
              </w:rPr>
            </w:pPr>
            <w:r>
              <w:rPr>
                <w:rFonts w:ascii="Times New Roman" w:hAnsi="Times New Roman" w:cs="Times New Roman"/>
                <w:color w:val="000000" w:themeColor="text1"/>
                <w:szCs w:val="21"/>
                <w:lang w:val="zh-CN"/>
              </w:rPr>
              <w:t>8</w:t>
            </w:r>
            <w:r>
              <w:rPr>
                <w:rFonts w:ascii="Times New Roman" w:hAnsi="Times New Roman" w:cs="Times New Roman"/>
                <w:color w:val="000000" w:themeColor="text1"/>
                <w:szCs w:val="21"/>
                <w:lang w:val="zh-CN"/>
              </w:rPr>
              <w:t>、未按上述规定操作引起的无效投标，由投标人自行负责。</w:t>
            </w:r>
          </w:p>
          <w:p w:rsidR="00234C4F" w:rsidRDefault="00E47DDB">
            <w:pPr>
              <w:autoSpaceDE w:val="0"/>
              <w:autoSpaceDN w:val="0"/>
              <w:adjustRightInd w:val="0"/>
              <w:spacing w:line="276" w:lineRule="auto"/>
              <w:rPr>
                <w:rFonts w:ascii="Times New Roman" w:hAnsi="Times New Roman" w:cs="Times New Roman"/>
                <w:bCs/>
                <w:szCs w:val="21"/>
                <w:lang w:val="zh-CN"/>
              </w:rPr>
            </w:pPr>
            <w:r>
              <w:rPr>
                <w:rFonts w:ascii="Times New Roman" w:hAnsi="Times New Roman" w:cs="Times New Roman"/>
                <w:color w:val="000000" w:themeColor="text1"/>
                <w:szCs w:val="21"/>
                <w:lang w:val="zh-CN"/>
              </w:rPr>
              <w:t>四、自</w:t>
            </w:r>
            <w:r>
              <w:rPr>
                <w:rFonts w:ascii="Times New Roman" w:hAnsi="Times New Roman" w:cs="Times New Roman"/>
                <w:color w:val="000000" w:themeColor="text1"/>
                <w:szCs w:val="21"/>
                <w:lang w:val="zh-CN"/>
              </w:rPr>
              <w:t>2017</w:t>
            </w:r>
            <w:r>
              <w:rPr>
                <w:rFonts w:ascii="Times New Roman" w:hAnsi="Times New Roman" w:cs="Times New Roman"/>
                <w:color w:val="000000" w:themeColor="text1"/>
                <w:szCs w:val="21"/>
                <w:lang w:val="zh-CN"/>
              </w:rPr>
              <w:t>年</w:t>
            </w:r>
            <w:r>
              <w:rPr>
                <w:rFonts w:ascii="Times New Roman" w:hAnsi="Times New Roman" w:cs="Times New Roman"/>
                <w:color w:val="000000" w:themeColor="text1"/>
                <w:szCs w:val="21"/>
                <w:lang w:val="zh-CN"/>
              </w:rPr>
              <w:t>10</w:t>
            </w:r>
            <w:r>
              <w:rPr>
                <w:rFonts w:ascii="Times New Roman" w:hAnsi="Times New Roman" w:cs="Times New Roman"/>
                <w:color w:val="000000" w:themeColor="text1"/>
                <w:szCs w:val="21"/>
                <w:lang w:val="zh-CN"/>
              </w:rPr>
              <w:t>月</w:t>
            </w:r>
            <w:r>
              <w:rPr>
                <w:rFonts w:ascii="Times New Roman" w:hAnsi="Times New Roman" w:cs="Times New Roman"/>
                <w:color w:val="000000" w:themeColor="text1"/>
                <w:szCs w:val="21"/>
                <w:lang w:val="zh-CN"/>
              </w:rPr>
              <w:t>16</w:t>
            </w:r>
            <w:r>
              <w:rPr>
                <w:rFonts w:ascii="Times New Roman" w:hAnsi="Times New Roman" w:cs="Times New Roman"/>
                <w:color w:val="000000" w:themeColor="text1"/>
                <w:szCs w:val="21"/>
                <w:lang w:val="zh-CN"/>
              </w:rPr>
              <w:t>日起，凡投标人投标保证金交纳至同一标段相同子账号的，保证金暂不予退还，并依照《许昌市公共资源交易当事人不良行为管理暂行办法》（许公管委〔</w:t>
            </w:r>
            <w:r>
              <w:rPr>
                <w:rFonts w:ascii="Times New Roman" w:hAnsi="Times New Roman" w:cs="Times New Roman"/>
                <w:color w:val="000000" w:themeColor="text1"/>
                <w:szCs w:val="21"/>
                <w:lang w:val="zh-CN"/>
              </w:rPr>
              <w:t>2017</w:t>
            </w:r>
            <w:r>
              <w:rPr>
                <w:rFonts w:ascii="Times New Roman" w:hAnsi="Times New Roman" w:cs="Times New Roman"/>
                <w:color w:val="000000" w:themeColor="text1"/>
                <w:szCs w:val="21"/>
                <w:lang w:val="zh-CN"/>
              </w:rPr>
              <w:t>〕</w:t>
            </w:r>
            <w:r>
              <w:rPr>
                <w:rFonts w:ascii="Times New Roman" w:hAnsi="Times New Roman" w:cs="Times New Roman"/>
                <w:color w:val="000000" w:themeColor="text1"/>
                <w:szCs w:val="21"/>
                <w:lang w:val="zh-CN"/>
              </w:rPr>
              <w:t>1</w:t>
            </w:r>
            <w:r>
              <w:rPr>
                <w:rFonts w:ascii="Times New Roman" w:hAnsi="Times New Roman" w:cs="Times New Roman"/>
                <w:color w:val="000000" w:themeColor="text1"/>
                <w:szCs w:val="21"/>
                <w:lang w:val="zh-CN"/>
              </w:rPr>
              <w:t>号）规定，进行调查、认定、记录，并予以公示公告。对涉嫌串通投标，经调查核实后，记录不良行为，移交有关部门进行查处，不予退还的保证金上缴国库。</w:t>
            </w:r>
          </w:p>
        </w:tc>
      </w:tr>
      <w:tr w:rsidR="00234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251"/>
          <w:jc w:val="center"/>
        </w:trPr>
        <w:tc>
          <w:tcPr>
            <w:tcW w:w="716" w:type="dxa"/>
            <w:vAlign w:val="center"/>
          </w:tcPr>
          <w:p w:rsidR="00234C4F" w:rsidRDefault="00E47DDB">
            <w:pPr>
              <w:autoSpaceDE w:val="0"/>
              <w:autoSpaceDN w:val="0"/>
              <w:adjustRightInd w:val="0"/>
              <w:spacing w:line="276" w:lineRule="auto"/>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lastRenderedPageBreak/>
              <w:t>1.2</w:t>
            </w:r>
            <w:r>
              <w:rPr>
                <w:rFonts w:ascii="Times New Roman" w:hAnsi="Times New Roman" w:cs="Times New Roman" w:hint="eastAsia"/>
                <w:bCs/>
                <w:color w:val="000000" w:themeColor="text1"/>
                <w:szCs w:val="21"/>
              </w:rPr>
              <w:t>0</w:t>
            </w:r>
          </w:p>
        </w:tc>
        <w:tc>
          <w:tcPr>
            <w:tcW w:w="1701" w:type="dxa"/>
            <w:vAlign w:val="center"/>
          </w:tcPr>
          <w:p w:rsidR="00234C4F" w:rsidRDefault="00E47DDB">
            <w:pPr>
              <w:autoSpaceDE w:val="0"/>
              <w:autoSpaceDN w:val="0"/>
              <w:adjustRightInd w:val="0"/>
              <w:spacing w:line="276" w:lineRule="auto"/>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公告发布</w:t>
            </w:r>
          </w:p>
        </w:tc>
        <w:tc>
          <w:tcPr>
            <w:tcW w:w="7478" w:type="dxa"/>
            <w:tcBorders>
              <w:top w:val="single" w:sz="4" w:space="0" w:color="auto"/>
            </w:tcBorders>
            <w:vAlign w:val="center"/>
          </w:tcPr>
          <w:p w:rsidR="00234C4F" w:rsidRDefault="00E47DDB">
            <w:pPr>
              <w:tabs>
                <w:tab w:val="left" w:pos="1260"/>
              </w:tabs>
              <w:autoSpaceDE w:val="0"/>
              <w:autoSpaceDN w:val="0"/>
              <w:adjustRightInd w:val="0"/>
              <w:spacing w:line="360" w:lineRule="auto"/>
              <w:contextualSpacing/>
              <w:rPr>
                <w:rFonts w:ascii="Times New Roman" w:hAnsi="Times New Roman" w:cs="Times New Roman"/>
                <w:color w:val="000000" w:themeColor="text1"/>
                <w:szCs w:val="21"/>
                <w:lang w:val="zh-CN"/>
              </w:rPr>
            </w:pPr>
            <w:r>
              <w:rPr>
                <w:rFonts w:ascii="Times New Roman" w:hAnsi="Times New Roman" w:cs="Times New Roman"/>
                <w:color w:val="000000" w:themeColor="text1"/>
                <w:szCs w:val="21"/>
                <w:lang w:val="zh-CN"/>
              </w:rPr>
              <w:t>招标公告、中标公告、变更（更正）公告等相关信息同时在以下网站发布：《中国采购与招标网》、《河南招标采购综合网》、《全国公共资源交易平台（河南省</w:t>
            </w:r>
            <w:r>
              <w:rPr>
                <w:rFonts w:ascii="Times New Roman" w:hAnsi="Times New Roman" w:cs="Times New Roman"/>
                <w:color w:val="000000" w:themeColor="text1"/>
                <w:szCs w:val="21"/>
                <w:lang w:val="zh-CN"/>
              </w:rPr>
              <w:t>·</w:t>
            </w:r>
            <w:r>
              <w:rPr>
                <w:rFonts w:ascii="Times New Roman" w:hAnsi="Times New Roman" w:cs="Times New Roman"/>
                <w:color w:val="000000" w:themeColor="text1"/>
                <w:szCs w:val="21"/>
                <w:lang w:val="zh-CN"/>
              </w:rPr>
              <w:t>许昌市）》。</w:t>
            </w:r>
          </w:p>
        </w:tc>
      </w:tr>
      <w:tr w:rsidR="00234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85"/>
          <w:jc w:val="center"/>
        </w:trPr>
        <w:tc>
          <w:tcPr>
            <w:tcW w:w="716" w:type="dxa"/>
            <w:vAlign w:val="center"/>
          </w:tcPr>
          <w:p w:rsidR="00234C4F" w:rsidRDefault="00E47DDB">
            <w:pPr>
              <w:autoSpaceDE w:val="0"/>
              <w:autoSpaceDN w:val="0"/>
              <w:adjustRightInd w:val="0"/>
              <w:spacing w:line="276" w:lineRule="auto"/>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lastRenderedPageBreak/>
              <w:t>1.2</w:t>
            </w:r>
            <w:r>
              <w:rPr>
                <w:rFonts w:ascii="Times New Roman" w:hAnsi="Times New Roman" w:cs="Times New Roman" w:hint="eastAsia"/>
                <w:bCs/>
                <w:color w:val="000000" w:themeColor="text1"/>
                <w:szCs w:val="21"/>
              </w:rPr>
              <w:t>1</w:t>
            </w:r>
          </w:p>
        </w:tc>
        <w:tc>
          <w:tcPr>
            <w:tcW w:w="1701" w:type="dxa"/>
            <w:vAlign w:val="center"/>
          </w:tcPr>
          <w:p w:rsidR="00234C4F" w:rsidRDefault="00E47DDB">
            <w:pPr>
              <w:autoSpaceDE w:val="0"/>
              <w:autoSpaceDN w:val="0"/>
              <w:adjustRightInd w:val="0"/>
              <w:spacing w:line="276" w:lineRule="auto"/>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投标文件份数</w:t>
            </w:r>
          </w:p>
        </w:tc>
        <w:tc>
          <w:tcPr>
            <w:tcW w:w="7478" w:type="dxa"/>
            <w:vAlign w:val="center"/>
          </w:tcPr>
          <w:p w:rsidR="00234C4F" w:rsidRDefault="00E47DDB">
            <w:pPr>
              <w:tabs>
                <w:tab w:val="left" w:pos="1260"/>
              </w:tabs>
              <w:autoSpaceDE w:val="0"/>
              <w:autoSpaceDN w:val="0"/>
              <w:adjustRightInd w:val="0"/>
              <w:spacing w:line="360" w:lineRule="auto"/>
              <w:contextualSpacing/>
              <w:rPr>
                <w:rFonts w:ascii="Times New Roman" w:hAnsi="Times New Roman" w:cs="Times New Roman"/>
                <w:color w:val="000000" w:themeColor="text1"/>
                <w:szCs w:val="21"/>
                <w:lang w:val="zh-CN"/>
              </w:rPr>
            </w:pPr>
            <w:r>
              <w:rPr>
                <w:rFonts w:ascii="Times New Roman" w:hAnsi="Times New Roman" w:cs="Times New Roman"/>
                <w:color w:val="000000" w:themeColor="text1"/>
                <w:szCs w:val="21"/>
              </w:rPr>
              <w:t>一、</w:t>
            </w:r>
            <w:r>
              <w:rPr>
                <w:rFonts w:ascii="Times New Roman" w:hAnsi="Times New Roman" w:cs="Times New Roman"/>
                <w:color w:val="000000" w:themeColor="text1"/>
                <w:szCs w:val="21"/>
                <w:lang w:val="zh-CN"/>
              </w:rPr>
              <w:t>电子投标文件：成功上传至《全国公共资源交易平台（河南省</w:t>
            </w:r>
            <w:r>
              <w:rPr>
                <w:rFonts w:ascii="Times New Roman" w:hAnsi="Times New Roman" w:cs="Times New Roman"/>
                <w:color w:val="000000" w:themeColor="text1"/>
                <w:szCs w:val="21"/>
                <w:lang w:val="zh-CN"/>
              </w:rPr>
              <w:t>·</w:t>
            </w:r>
            <w:r>
              <w:rPr>
                <w:rFonts w:ascii="Times New Roman" w:hAnsi="Times New Roman" w:cs="Times New Roman"/>
                <w:color w:val="000000" w:themeColor="text1"/>
                <w:szCs w:val="21"/>
                <w:lang w:val="zh-CN"/>
              </w:rPr>
              <w:t>许昌市）》公共资源交易系统加密电子投标文件</w:t>
            </w:r>
            <w:r>
              <w:rPr>
                <w:rFonts w:ascii="Times New Roman" w:hAnsi="Times New Roman" w:cs="Times New Roman"/>
                <w:color w:val="000000" w:themeColor="text1"/>
                <w:szCs w:val="21"/>
                <w:lang w:val="zh-CN"/>
              </w:rPr>
              <w:t>1</w:t>
            </w:r>
            <w:r>
              <w:rPr>
                <w:rFonts w:ascii="Times New Roman" w:hAnsi="Times New Roman" w:cs="Times New Roman"/>
                <w:color w:val="000000" w:themeColor="text1"/>
                <w:szCs w:val="21"/>
                <w:lang w:val="zh-CN"/>
              </w:rPr>
              <w:t>份（文件格式为：</w:t>
            </w:r>
            <w:r>
              <w:rPr>
                <w:rFonts w:ascii="Times New Roman" w:hAnsi="Times New Roman" w:cs="Times New Roman"/>
                <w:color w:val="000000" w:themeColor="text1"/>
                <w:szCs w:val="21"/>
                <w:lang w:val="zh-CN"/>
              </w:rPr>
              <w:t xml:space="preserve"> XXX</w:t>
            </w:r>
            <w:r>
              <w:rPr>
                <w:rFonts w:ascii="Times New Roman" w:hAnsi="Times New Roman" w:cs="Times New Roman"/>
                <w:color w:val="000000" w:themeColor="text1"/>
                <w:szCs w:val="21"/>
                <w:lang w:val="zh-CN"/>
              </w:rPr>
              <w:t>公司</w:t>
            </w:r>
            <w:r>
              <w:rPr>
                <w:rFonts w:ascii="Times New Roman" w:hAnsi="Times New Roman" w:cs="Times New Roman"/>
                <w:color w:val="000000" w:themeColor="text1"/>
                <w:szCs w:val="21"/>
                <w:lang w:val="zh-CN"/>
              </w:rPr>
              <w:t>XXX</w:t>
            </w:r>
            <w:r>
              <w:rPr>
                <w:rFonts w:ascii="Times New Roman" w:hAnsi="Times New Roman" w:cs="Times New Roman"/>
                <w:color w:val="000000" w:themeColor="text1"/>
                <w:szCs w:val="21"/>
                <w:lang w:val="zh-CN"/>
              </w:rPr>
              <w:t>项目编号</w:t>
            </w:r>
            <w:r>
              <w:rPr>
                <w:rFonts w:ascii="Times New Roman" w:hAnsi="Times New Roman" w:cs="Times New Roman"/>
                <w:color w:val="000000" w:themeColor="text1"/>
                <w:szCs w:val="21"/>
                <w:lang w:val="zh-CN"/>
              </w:rPr>
              <w:t>.file</w:t>
            </w:r>
            <w:r>
              <w:rPr>
                <w:rFonts w:ascii="Times New Roman" w:hAnsi="Times New Roman" w:cs="Times New Roman"/>
                <w:color w:val="000000" w:themeColor="text1"/>
                <w:szCs w:val="21"/>
                <w:lang w:val="zh-CN"/>
              </w:rPr>
              <w:t>）。使用电子介质存储的备份文件</w:t>
            </w:r>
            <w:r>
              <w:rPr>
                <w:rFonts w:ascii="Times New Roman" w:hAnsi="Times New Roman" w:cs="Times New Roman"/>
                <w:color w:val="000000" w:themeColor="text1"/>
                <w:szCs w:val="21"/>
                <w:lang w:val="zh-CN"/>
              </w:rPr>
              <w:t>1</w:t>
            </w:r>
            <w:r>
              <w:rPr>
                <w:rFonts w:ascii="Times New Roman" w:hAnsi="Times New Roman" w:cs="Times New Roman"/>
                <w:color w:val="000000" w:themeColor="text1"/>
                <w:szCs w:val="21"/>
                <w:lang w:val="zh-CN"/>
              </w:rPr>
              <w:t>份（文件格式为：名称为</w:t>
            </w:r>
            <w:r>
              <w:rPr>
                <w:rFonts w:ascii="Times New Roman" w:hAnsi="Times New Roman" w:cs="Times New Roman"/>
                <w:color w:val="000000" w:themeColor="text1"/>
                <w:szCs w:val="21"/>
                <w:lang w:val="zh-CN"/>
              </w:rPr>
              <w:t>“</w:t>
            </w:r>
            <w:r>
              <w:rPr>
                <w:rFonts w:ascii="Times New Roman" w:hAnsi="Times New Roman" w:cs="Times New Roman"/>
                <w:color w:val="000000" w:themeColor="text1"/>
                <w:szCs w:val="21"/>
                <w:lang w:val="zh-CN"/>
              </w:rPr>
              <w:t>备份</w:t>
            </w:r>
            <w:r>
              <w:rPr>
                <w:rFonts w:ascii="Times New Roman" w:hAnsi="Times New Roman" w:cs="Times New Roman"/>
                <w:color w:val="000000" w:themeColor="text1"/>
                <w:szCs w:val="21"/>
                <w:lang w:val="zh-CN"/>
              </w:rPr>
              <w:t>”</w:t>
            </w:r>
            <w:r>
              <w:rPr>
                <w:rFonts w:ascii="Times New Roman" w:hAnsi="Times New Roman" w:cs="Times New Roman"/>
                <w:color w:val="000000" w:themeColor="text1"/>
                <w:szCs w:val="21"/>
                <w:lang w:val="zh-CN"/>
              </w:rPr>
              <w:t>的文件夹）。</w:t>
            </w:r>
          </w:p>
          <w:p w:rsidR="00234C4F" w:rsidRDefault="00E47DDB">
            <w:pPr>
              <w:tabs>
                <w:tab w:val="left" w:pos="1260"/>
              </w:tabs>
              <w:autoSpaceDE w:val="0"/>
              <w:autoSpaceDN w:val="0"/>
              <w:adjustRightInd w:val="0"/>
              <w:spacing w:line="360" w:lineRule="auto"/>
              <w:contextualSpacing/>
              <w:rPr>
                <w:rFonts w:ascii="Times New Roman" w:hAnsi="Times New Roman" w:cs="Times New Roman"/>
                <w:color w:val="000000" w:themeColor="text1"/>
                <w:szCs w:val="21"/>
                <w:lang w:val="zh-CN"/>
              </w:rPr>
            </w:pPr>
            <w:r>
              <w:rPr>
                <w:rFonts w:ascii="Times New Roman" w:hAnsi="Times New Roman" w:cs="Times New Roman"/>
                <w:color w:val="000000" w:themeColor="text1"/>
                <w:szCs w:val="21"/>
              </w:rPr>
              <w:t>二、</w:t>
            </w:r>
            <w:r>
              <w:rPr>
                <w:rFonts w:ascii="Times New Roman" w:hAnsi="Times New Roman" w:cs="Times New Roman"/>
                <w:color w:val="000000" w:themeColor="text1"/>
                <w:szCs w:val="21"/>
                <w:lang w:val="zh-CN"/>
              </w:rPr>
              <w:t>纸质投标文件：正本一份，副本一份。使用格式为</w:t>
            </w:r>
            <w:r>
              <w:rPr>
                <w:rFonts w:ascii="Times New Roman" w:hAnsi="Times New Roman" w:cs="Times New Roman"/>
                <w:color w:val="000000" w:themeColor="text1"/>
                <w:szCs w:val="21"/>
                <w:lang w:val="zh-CN"/>
              </w:rPr>
              <w:t>“</w:t>
            </w:r>
            <w:r>
              <w:rPr>
                <w:rFonts w:ascii="Times New Roman" w:hAnsi="Times New Roman" w:cs="Times New Roman"/>
                <w:color w:val="000000" w:themeColor="text1"/>
                <w:szCs w:val="21"/>
                <w:lang w:val="zh-CN"/>
              </w:rPr>
              <w:t>投标文件（供打印）</w:t>
            </w:r>
            <w:r>
              <w:rPr>
                <w:rFonts w:ascii="Times New Roman" w:hAnsi="Times New Roman" w:cs="Times New Roman"/>
                <w:color w:val="000000" w:themeColor="text1"/>
                <w:szCs w:val="21"/>
                <w:lang w:val="zh-CN"/>
              </w:rPr>
              <w:t>.PDF”</w:t>
            </w:r>
            <w:r>
              <w:rPr>
                <w:rFonts w:ascii="Times New Roman" w:hAnsi="Times New Roman" w:cs="Times New Roman"/>
                <w:color w:val="000000" w:themeColor="text1"/>
                <w:szCs w:val="21"/>
                <w:lang w:val="zh-CN"/>
              </w:rPr>
              <w:t>的文件</w:t>
            </w:r>
          </w:p>
          <w:p w:rsidR="00234C4F" w:rsidRDefault="00E47DDB">
            <w:pPr>
              <w:tabs>
                <w:tab w:val="left" w:pos="1260"/>
              </w:tabs>
              <w:autoSpaceDE w:val="0"/>
              <w:autoSpaceDN w:val="0"/>
              <w:adjustRightInd w:val="0"/>
              <w:spacing w:line="360" w:lineRule="auto"/>
              <w:contextualSpacing/>
              <w:rPr>
                <w:rFonts w:ascii="Times New Roman" w:hAnsi="Times New Roman" w:cs="Times New Roman"/>
                <w:color w:val="000000" w:themeColor="text1"/>
                <w:szCs w:val="21"/>
                <w:lang w:val="zh-CN"/>
              </w:rPr>
            </w:pPr>
            <w:r>
              <w:rPr>
                <w:rFonts w:ascii="Times New Roman" w:hAnsi="Times New Roman" w:cs="Times New Roman"/>
                <w:color w:val="000000" w:themeColor="text1"/>
                <w:szCs w:val="21"/>
                <w:lang w:val="zh-CN"/>
              </w:rPr>
              <w:t>电子投标文件和纸质投标文件的内容、格式、水印码、签章应一致。</w:t>
            </w:r>
          </w:p>
        </w:tc>
      </w:tr>
      <w:tr w:rsidR="00234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85"/>
          <w:jc w:val="center"/>
        </w:trPr>
        <w:tc>
          <w:tcPr>
            <w:tcW w:w="716" w:type="dxa"/>
            <w:vAlign w:val="center"/>
          </w:tcPr>
          <w:p w:rsidR="00234C4F" w:rsidRDefault="00E47DDB">
            <w:pPr>
              <w:autoSpaceDE w:val="0"/>
              <w:autoSpaceDN w:val="0"/>
              <w:adjustRightInd w:val="0"/>
              <w:spacing w:line="276" w:lineRule="auto"/>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1.2</w:t>
            </w:r>
            <w:r>
              <w:rPr>
                <w:rFonts w:ascii="Times New Roman" w:hAnsi="Times New Roman" w:cs="Times New Roman" w:hint="eastAsia"/>
                <w:bCs/>
                <w:color w:val="000000" w:themeColor="text1"/>
                <w:szCs w:val="21"/>
              </w:rPr>
              <w:t>2</w:t>
            </w:r>
          </w:p>
        </w:tc>
        <w:tc>
          <w:tcPr>
            <w:tcW w:w="1701" w:type="dxa"/>
            <w:vAlign w:val="center"/>
          </w:tcPr>
          <w:p w:rsidR="00234C4F" w:rsidRDefault="00E47DDB">
            <w:pPr>
              <w:autoSpaceDE w:val="0"/>
              <w:autoSpaceDN w:val="0"/>
              <w:adjustRightInd w:val="0"/>
              <w:spacing w:line="360" w:lineRule="auto"/>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投标文件的签署盖章</w:t>
            </w:r>
          </w:p>
        </w:tc>
        <w:tc>
          <w:tcPr>
            <w:tcW w:w="7478" w:type="dxa"/>
            <w:vAlign w:val="center"/>
          </w:tcPr>
          <w:p w:rsidR="00234C4F" w:rsidRDefault="00E47DDB">
            <w:pPr>
              <w:tabs>
                <w:tab w:val="left" w:pos="1260"/>
              </w:tabs>
              <w:autoSpaceDE w:val="0"/>
              <w:autoSpaceDN w:val="0"/>
              <w:adjustRightInd w:val="0"/>
              <w:spacing w:line="360" w:lineRule="auto"/>
              <w:contextualSpacing/>
              <w:rPr>
                <w:rFonts w:ascii="Times New Roman" w:hAnsi="Times New Roman" w:cs="Times New Roman"/>
                <w:color w:val="000000" w:themeColor="text1"/>
                <w:szCs w:val="21"/>
                <w:lang w:val="zh-CN"/>
              </w:rPr>
            </w:pPr>
            <w:r>
              <w:rPr>
                <w:rFonts w:ascii="Times New Roman" w:hAnsi="Times New Roman" w:cs="Times New Roman"/>
                <w:color w:val="000000" w:themeColor="text1"/>
                <w:szCs w:val="21"/>
              </w:rPr>
              <w:t>一、</w:t>
            </w:r>
            <w:r>
              <w:rPr>
                <w:rFonts w:ascii="Times New Roman" w:hAnsi="Times New Roman" w:cs="Times New Roman"/>
                <w:color w:val="000000" w:themeColor="text1"/>
                <w:szCs w:val="21"/>
                <w:lang w:val="zh-CN"/>
              </w:rPr>
              <w:t>电子投标文件：按招标文件要求加盖电子印章和法人电子印章。</w:t>
            </w:r>
          </w:p>
          <w:p w:rsidR="00234C4F" w:rsidRDefault="00E47DDB">
            <w:pPr>
              <w:tabs>
                <w:tab w:val="left" w:pos="1260"/>
              </w:tabs>
              <w:autoSpaceDE w:val="0"/>
              <w:autoSpaceDN w:val="0"/>
              <w:adjustRightInd w:val="0"/>
              <w:spacing w:line="360" w:lineRule="auto"/>
              <w:contextualSpacing/>
              <w:rPr>
                <w:rFonts w:ascii="Times New Roman" w:hAnsi="Times New Roman" w:cs="Times New Roman"/>
                <w:color w:val="000000" w:themeColor="text1"/>
                <w:szCs w:val="21"/>
                <w:lang w:val="zh-CN"/>
              </w:rPr>
            </w:pPr>
            <w:r>
              <w:rPr>
                <w:rFonts w:ascii="Times New Roman" w:hAnsi="Times New Roman" w:cs="Times New Roman"/>
                <w:color w:val="000000" w:themeColor="text1"/>
                <w:szCs w:val="21"/>
              </w:rPr>
              <w:t>二、</w:t>
            </w:r>
            <w:r>
              <w:rPr>
                <w:rFonts w:ascii="Times New Roman" w:hAnsi="Times New Roman" w:cs="Times New Roman"/>
                <w:color w:val="000000" w:themeColor="text1"/>
                <w:szCs w:val="21"/>
                <w:lang w:val="zh-CN"/>
              </w:rPr>
              <w:t>纸质投标文件：投标文件封面加盖投标人公章（投标文件是指投标人电子投标文件制作完成后生成的后缀名为</w:t>
            </w:r>
            <w:r>
              <w:rPr>
                <w:rFonts w:ascii="Times New Roman" w:hAnsi="Times New Roman" w:cs="Times New Roman"/>
                <w:color w:val="000000" w:themeColor="text1"/>
                <w:szCs w:val="21"/>
                <w:lang w:val="zh-CN"/>
              </w:rPr>
              <w:t>“.PDF”</w:t>
            </w:r>
            <w:r>
              <w:rPr>
                <w:rFonts w:ascii="Times New Roman" w:hAnsi="Times New Roman" w:cs="Times New Roman"/>
                <w:color w:val="000000" w:themeColor="text1"/>
                <w:szCs w:val="21"/>
                <w:lang w:val="zh-CN"/>
              </w:rPr>
              <w:t>的文件打印的纸质投标文件）。</w:t>
            </w:r>
          </w:p>
        </w:tc>
      </w:tr>
      <w:tr w:rsidR="00234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22"/>
          <w:jc w:val="center"/>
        </w:trPr>
        <w:tc>
          <w:tcPr>
            <w:tcW w:w="716" w:type="dxa"/>
            <w:vAlign w:val="center"/>
          </w:tcPr>
          <w:p w:rsidR="00234C4F" w:rsidRDefault="00E47DDB">
            <w:pPr>
              <w:autoSpaceDE w:val="0"/>
              <w:autoSpaceDN w:val="0"/>
              <w:adjustRightInd w:val="0"/>
              <w:spacing w:line="276" w:lineRule="auto"/>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1.2</w:t>
            </w:r>
            <w:r>
              <w:rPr>
                <w:rFonts w:ascii="Times New Roman" w:hAnsi="Times New Roman" w:cs="Times New Roman" w:hint="eastAsia"/>
                <w:bCs/>
                <w:color w:val="000000" w:themeColor="text1"/>
                <w:szCs w:val="21"/>
              </w:rPr>
              <w:t>3</w:t>
            </w:r>
          </w:p>
        </w:tc>
        <w:tc>
          <w:tcPr>
            <w:tcW w:w="1701" w:type="dxa"/>
            <w:vAlign w:val="center"/>
          </w:tcPr>
          <w:p w:rsidR="00234C4F" w:rsidRDefault="00E47DDB">
            <w:pPr>
              <w:autoSpaceDE w:val="0"/>
              <w:autoSpaceDN w:val="0"/>
              <w:adjustRightInd w:val="0"/>
              <w:spacing w:line="276" w:lineRule="auto"/>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是否退还投标文件</w:t>
            </w:r>
          </w:p>
        </w:tc>
        <w:tc>
          <w:tcPr>
            <w:tcW w:w="7478" w:type="dxa"/>
            <w:vAlign w:val="center"/>
          </w:tcPr>
          <w:p w:rsidR="00234C4F" w:rsidRDefault="00E47DDB">
            <w:pPr>
              <w:tabs>
                <w:tab w:val="left" w:pos="1260"/>
              </w:tabs>
              <w:autoSpaceDE w:val="0"/>
              <w:autoSpaceDN w:val="0"/>
              <w:adjustRightInd w:val="0"/>
              <w:spacing w:line="360" w:lineRule="auto"/>
              <w:contextualSpacing/>
              <w:rPr>
                <w:rFonts w:ascii="Times New Roman" w:hAnsi="Times New Roman" w:cs="Times New Roman"/>
                <w:color w:val="000000" w:themeColor="text1"/>
                <w:szCs w:val="21"/>
              </w:rPr>
            </w:pPr>
            <w:r>
              <w:rPr>
                <w:rFonts w:ascii="Times New Roman" w:hAnsi="Times New Roman" w:cs="Times New Roman"/>
                <w:color w:val="000000" w:themeColor="text1"/>
                <w:szCs w:val="21"/>
              </w:rPr>
              <w:t>否</w:t>
            </w:r>
          </w:p>
        </w:tc>
      </w:tr>
      <w:tr w:rsidR="00234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15"/>
          <w:jc w:val="center"/>
        </w:trPr>
        <w:tc>
          <w:tcPr>
            <w:tcW w:w="716" w:type="dxa"/>
            <w:vAlign w:val="center"/>
          </w:tcPr>
          <w:p w:rsidR="00234C4F" w:rsidRDefault="00E47DDB">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bCs/>
                <w:szCs w:val="21"/>
              </w:rPr>
              <w:t>1.</w:t>
            </w:r>
            <w:r>
              <w:rPr>
                <w:rFonts w:ascii="Times New Roman" w:hAnsi="Times New Roman" w:cs="Times New Roman" w:hint="eastAsia"/>
                <w:bCs/>
                <w:szCs w:val="21"/>
              </w:rPr>
              <w:t>24</w:t>
            </w:r>
          </w:p>
        </w:tc>
        <w:tc>
          <w:tcPr>
            <w:tcW w:w="1701" w:type="dxa"/>
            <w:vAlign w:val="center"/>
          </w:tcPr>
          <w:p w:rsidR="00234C4F" w:rsidRDefault="00E47DDB">
            <w:pPr>
              <w:autoSpaceDE w:val="0"/>
              <w:autoSpaceDN w:val="0"/>
              <w:adjustRightInd w:val="0"/>
              <w:spacing w:line="276" w:lineRule="auto"/>
              <w:jc w:val="center"/>
              <w:rPr>
                <w:rFonts w:ascii="Times New Roman" w:hAnsi="Times New Roman" w:cs="Times New Roman"/>
                <w:szCs w:val="21"/>
              </w:rPr>
            </w:pPr>
            <w:r>
              <w:rPr>
                <w:rFonts w:ascii="Times New Roman" w:hAnsi="Times New Roman" w:cs="Times New Roman"/>
                <w:szCs w:val="21"/>
              </w:rPr>
              <w:t>装订及密封要求</w:t>
            </w:r>
          </w:p>
        </w:tc>
        <w:tc>
          <w:tcPr>
            <w:tcW w:w="7478" w:type="dxa"/>
            <w:vAlign w:val="center"/>
          </w:tcPr>
          <w:p w:rsidR="00234C4F" w:rsidRDefault="00E47DDB">
            <w:pPr>
              <w:tabs>
                <w:tab w:val="left" w:pos="1260"/>
              </w:tabs>
              <w:autoSpaceDE w:val="0"/>
              <w:autoSpaceDN w:val="0"/>
              <w:adjustRightInd w:val="0"/>
              <w:spacing w:line="360" w:lineRule="auto"/>
              <w:contextualSpacing/>
              <w:rPr>
                <w:rFonts w:ascii="Times New Roman" w:hAnsi="Times New Roman" w:cs="Times New Roman"/>
                <w:szCs w:val="21"/>
              </w:rPr>
            </w:pPr>
            <w:r>
              <w:rPr>
                <w:rFonts w:ascii="Times New Roman" w:hAnsi="Times New Roman" w:cs="Times New Roman"/>
                <w:szCs w:val="21"/>
                <w:lang w:val="zh-CN"/>
              </w:rPr>
              <w:t>胶</w:t>
            </w:r>
            <w:r>
              <w:rPr>
                <w:rFonts w:ascii="Times New Roman" w:hAnsi="Times New Roman" w:cs="Times New Roman"/>
                <w:szCs w:val="21"/>
              </w:rPr>
              <w:t>装成册，不得散页或活页装订，否则按无效标处理。</w:t>
            </w:r>
          </w:p>
        </w:tc>
      </w:tr>
      <w:tr w:rsidR="00234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
          <w:jc w:val="center"/>
        </w:trPr>
        <w:tc>
          <w:tcPr>
            <w:tcW w:w="716" w:type="dxa"/>
            <w:vAlign w:val="center"/>
          </w:tcPr>
          <w:p w:rsidR="00234C4F" w:rsidRDefault="00E47DDB">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bCs/>
                <w:szCs w:val="21"/>
              </w:rPr>
              <w:t>1.</w:t>
            </w:r>
            <w:r>
              <w:rPr>
                <w:rFonts w:ascii="Times New Roman" w:hAnsi="Times New Roman" w:cs="Times New Roman" w:hint="eastAsia"/>
                <w:bCs/>
                <w:szCs w:val="21"/>
              </w:rPr>
              <w:t>25</w:t>
            </w:r>
          </w:p>
        </w:tc>
        <w:tc>
          <w:tcPr>
            <w:tcW w:w="1701" w:type="dxa"/>
            <w:vAlign w:val="center"/>
          </w:tcPr>
          <w:p w:rsidR="00234C4F" w:rsidRDefault="00E47DDB">
            <w:pPr>
              <w:autoSpaceDE w:val="0"/>
              <w:autoSpaceDN w:val="0"/>
              <w:adjustRightInd w:val="0"/>
              <w:spacing w:line="276" w:lineRule="auto"/>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评标委员会的组建</w:t>
            </w:r>
          </w:p>
        </w:tc>
        <w:tc>
          <w:tcPr>
            <w:tcW w:w="7478" w:type="dxa"/>
            <w:vAlign w:val="center"/>
          </w:tcPr>
          <w:p w:rsidR="00234C4F" w:rsidRDefault="00E47DDB">
            <w:pPr>
              <w:tabs>
                <w:tab w:val="left" w:pos="1260"/>
              </w:tabs>
              <w:autoSpaceDE w:val="0"/>
              <w:autoSpaceDN w:val="0"/>
              <w:adjustRightInd w:val="0"/>
              <w:spacing w:line="360" w:lineRule="auto"/>
              <w:contextualSpacing/>
              <w:rPr>
                <w:rFonts w:ascii="Times New Roman" w:hAnsi="Times New Roman" w:cs="Times New Roman"/>
                <w:color w:val="000000" w:themeColor="text1"/>
                <w:szCs w:val="21"/>
              </w:rPr>
            </w:pPr>
            <w:r>
              <w:rPr>
                <w:rFonts w:ascii="Times New Roman" w:hAnsi="Times New Roman" w:cs="Times New Roman"/>
                <w:color w:val="000000" w:themeColor="text1"/>
                <w:szCs w:val="21"/>
                <w:lang w:val="zh-CN"/>
              </w:rPr>
              <w:t>由</w:t>
            </w:r>
            <w:r>
              <w:rPr>
                <w:rFonts w:ascii="Times New Roman" w:hAnsi="Times New Roman" w:cs="Times New Roman"/>
                <w:color w:val="000000" w:themeColor="text1"/>
                <w:szCs w:val="21"/>
              </w:rPr>
              <w:t>7</w:t>
            </w:r>
            <w:r>
              <w:rPr>
                <w:rFonts w:ascii="Times New Roman" w:hAnsi="Times New Roman" w:cs="Times New Roman"/>
                <w:color w:val="000000" w:themeColor="text1"/>
                <w:szCs w:val="21"/>
              </w:rPr>
              <w:t>名</w:t>
            </w:r>
            <w:r>
              <w:rPr>
                <w:rFonts w:ascii="Times New Roman" w:hAnsi="Times New Roman" w:cs="Times New Roman"/>
                <w:color w:val="000000" w:themeColor="text1"/>
                <w:szCs w:val="21"/>
                <w:lang w:val="zh-CN"/>
              </w:rPr>
              <w:t>评审专家组成，评审专家从政府采购评审专家库中随机抽取。</w:t>
            </w:r>
          </w:p>
        </w:tc>
      </w:tr>
      <w:tr w:rsidR="00234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
          <w:jc w:val="center"/>
        </w:trPr>
        <w:tc>
          <w:tcPr>
            <w:tcW w:w="716" w:type="dxa"/>
            <w:vAlign w:val="center"/>
          </w:tcPr>
          <w:p w:rsidR="00234C4F" w:rsidRDefault="00890082">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hint="eastAsia"/>
                <w:bCs/>
                <w:szCs w:val="21"/>
              </w:rPr>
              <w:t>1.26</w:t>
            </w:r>
          </w:p>
        </w:tc>
        <w:tc>
          <w:tcPr>
            <w:tcW w:w="1701" w:type="dxa"/>
            <w:vAlign w:val="center"/>
          </w:tcPr>
          <w:p w:rsidR="00234C4F" w:rsidRDefault="00E47DDB">
            <w:pPr>
              <w:autoSpaceDE w:val="0"/>
              <w:autoSpaceDN w:val="0"/>
              <w:adjustRightInd w:val="0"/>
              <w:spacing w:line="276" w:lineRule="auto"/>
              <w:jc w:val="center"/>
              <w:rPr>
                <w:rFonts w:ascii="Times New Roman" w:hAnsi="Times New Roman" w:cs="Times New Roman"/>
                <w:color w:val="000000" w:themeColor="text1"/>
                <w:szCs w:val="21"/>
              </w:rPr>
            </w:pPr>
            <w:r>
              <w:rPr>
                <w:rFonts w:asciiTheme="minorEastAsia" w:hAnsiTheme="minorEastAsia" w:cstheme="minorEastAsia" w:hint="eastAsia"/>
                <w:szCs w:val="21"/>
              </w:rPr>
              <w:t>是否授权评标委会确定中标人</w:t>
            </w:r>
          </w:p>
        </w:tc>
        <w:tc>
          <w:tcPr>
            <w:tcW w:w="7478" w:type="dxa"/>
            <w:vAlign w:val="center"/>
          </w:tcPr>
          <w:p w:rsidR="00234C4F" w:rsidRDefault="00E47DDB">
            <w:pPr>
              <w:tabs>
                <w:tab w:val="left" w:pos="1260"/>
              </w:tabs>
              <w:autoSpaceDE w:val="0"/>
              <w:autoSpaceDN w:val="0"/>
              <w:adjustRightInd w:val="0"/>
              <w:spacing w:line="360" w:lineRule="auto"/>
              <w:contextualSpacing/>
              <w:rPr>
                <w:rFonts w:ascii="Times New Roman" w:hAnsi="Times New Roman" w:cs="Times New Roman"/>
                <w:color w:val="000000" w:themeColor="text1"/>
                <w:szCs w:val="21"/>
                <w:lang w:val="zh-CN"/>
              </w:rPr>
            </w:pPr>
            <w:r>
              <w:rPr>
                <w:rFonts w:asciiTheme="minorEastAsia" w:hAnsiTheme="minorEastAsia" w:cstheme="minorEastAsia" w:hint="eastAsia"/>
                <w:szCs w:val="21"/>
              </w:rPr>
              <w:t>否，推荐的中标候选人数：3名</w:t>
            </w:r>
          </w:p>
        </w:tc>
      </w:tr>
      <w:tr w:rsidR="00234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72"/>
          <w:jc w:val="center"/>
        </w:trPr>
        <w:tc>
          <w:tcPr>
            <w:tcW w:w="716" w:type="dxa"/>
            <w:vAlign w:val="center"/>
          </w:tcPr>
          <w:p w:rsidR="00234C4F" w:rsidRDefault="00E47DDB">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bCs/>
                <w:szCs w:val="21"/>
              </w:rPr>
              <w:t>1.</w:t>
            </w:r>
            <w:r w:rsidR="00890082">
              <w:rPr>
                <w:rFonts w:ascii="Times New Roman" w:hAnsi="Times New Roman" w:cs="Times New Roman" w:hint="eastAsia"/>
                <w:bCs/>
                <w:szCs w:val="21"/>
              </w:rPr>
              <w:t>27</w:t>
            </w:r>
          </w:p>
        </w:tc>
        <w:tc>
          <w:tcPr>
            <w:tcW w:w="1701" w:type="dxa"/>
            <w:vAlign w:val="center"/>
          </w:tcPr>
          <w:p w:rsidR="00234C4F" w:rsidRDefault="00E47DDB">
            <w:pPr>
              <w:autoSpaceDE w:val="0"/>
              <w:autoSpaceDN w:val="0"/>
              <w:adjustRightInd w:val="0"/>
              <w:spacing w:line="276" w:lineRule="auto"/>
              <w:jc w:val="center"/>
              <w:rPr>
                <w:rFonts w:ascii="Times New Roman" w:hAnsi="Times New Roman" w:cs="Times New Roman"/>
                <w:bCs/>
                <w:szCs w:val="21"/>
                <w:lang w:val="zh-CN"/>
              </w:rPr>
            </w:pPr>
            <w:r>
              <w:rPr>
                <w:rFonts w:ascii="Times New Roman" w:hAnsi="Times New Roman" w:cs="Times New Roman"/>
                <w:szCs w:val="21"/>
              </w:rPr>
              <w:t>评标方法</w:t>
            </w:r>
          </w:p>
        </w:tc>
        <w:tc>
          <w:tcPr>
            <w:tcW w:w="7478" w:type="dxa"/>
            <w:vAlign w:val="center"/>
          </w:tcPr>
          <w:p w:rsidR="00234C4F" w:rsidRDefault="00E47DDB">
            <w:pPr>
              <w:tabs>
                <w:tab w:val="left" w:pos="1260"/>
              </w:tabs>
              <w:autoSpaceDE w:val="0"/>
              <w:autoSpaceDN w:val="0"/>
              <w:adjustRightInd w:val="0"/>
              <w:spacing w:line="360" w:lineRule="auto"/>
              <w:contextualSpacing/>
              <w:rPr>
                <w:rFonts w:ascii="Times New Roman" w:hAnsi="Times New Roman" w:cs="Times New Roman"/>
                <w:szCs w:val="21"/>
                <w:lang w:val="zh-CN"/>
              </w:rPr>
            </w:pPr>
            <w:r>
              <w:rPr>
                <w:rFonts w:ascii="Times New Roman" w:hAnsi="Times New Roman" w:cs="Times New Roman"/>
                <w:szCs w:val="21"/>
                <w:lang w:val="zh-CN"/>
              </w:rPr>
              <w:t>综合评分法</w:t>
            </w:r>
          </w:p>
        </w:tc>
      </w:tr>
      <w:tr w:rsidR="00234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495"/>
          <w:jc w:val="center"/>
        </w:trPr>
        <w:tc>
          <w:tcPr>
            <w:tcW w:w="716" w:type="dxa"/>
            <w:vAlign w:val="center"/>
          </w:tcPr>
          <w:p w:rsidR="00234C4F" w:rsidRDefault="00E47DDB">
            <w:pPr>
              <w:autoSpaceDE w:val="0"/>
              <w:autoSpaceDN w:val="0"/>
              <w:adjustRightInd w:val="0"/>
              <w:spacing w:line="276" w:lineRule="auto"/>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1.</w:t>
            </w:r>
            <w:r w:rsidR="00890082">
              <w:rPr>
                <w:rFonts w:ascii="Times New Roman" w:hAnsi="Times New Roman" w:cs="Times New Roman" w:hint="eastAsia"/>
                <w:bCs/>
                <w:color w:val="000000" w:themeColor="text1"/>
                <w:szCs w:val="21"/>
              </w:rPr>
              <w:t>28</w:t>
            </w:r>
          </w:p>
        </w:tc>
        <w:tc>
          <w:tcPr>
            <w:tcW w:w="1701" w:type="dxa"/>
            <w:vAlign w:val="center"/>
          </w:tcPr>
          <w:p w:rsidR="00234C4F" w:rsidRDefault="00E47DDB">
            <w:pPr>
              <w:autoSpaceDE w:val="0"/>
              <w:autoSpaceDN w:val="0"/>
              <w:adjustRightInd w:val="0"/>
              <w:spacing w:line="276" w:lineRule="auto"/>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招标人代表出席开标会</w:t>
            </w:r>
          </w:p>
        </w:tc>
        <w:tc>
          <w:tcPr>
            <w:tcW w:w="7478" w:type="dxa"/>
            <w:vAlign w:val="center"/>
          </w:tcPr>
          <w:p w:rsidR="00234C4F" w:rsidRDefault="00E47DDB">
            <w:pPr>
              <w:tabs>
                <w:tab w:val="left" w:pos="1260"/>
              </w:tabs>
              <w:autoSpaceDE w:val="0"/>
              <w:autoSpaceDN w:val="0"/>
              <w:adjustRightInd w:val="0"/>
              <w:spacing w:line="360" w:lineRule="auto"/>
              <w:contextualSpacing/>
              <w:rPr>
                <w:rFonts w:ascii="Times New Roman" w:hAnsi="Times New Roman" w:cs="Times New Roman"/>
                <w:szCs w:val="21"/>
                <w:lang w:val="zh-CN"/>
              </w:rPr>
            </w:pPr>
            <w:r>
              <w:rPr>
                <w:rFonts w:ascii="Times New Roman" w:hAnsi="Times New Roman" w:cs="Times New Roman"/>
                <w:szCs w:val="21"/>
              </w:rPr>
              <w:t>招标人</w:t>
            </w:r>
            <w:r>
              <w:rPr>
                <w:rFonts w:ascii="Times New Roman" w:hAnsi="Times New Roman" w:cs="Times New Roman"/>
                <w:szCs w:val="21"/>
                <w:lang w:val="zh-CN"/>
              </w:rPr>
              <w:t>委派代表参加资格审查和评审委员会的，须向采购代理机构出具授权函。除授权代表外，招标人委派纪检监察人员对评标过程实施监督的须进入五楼电子监督室，并向采购代理机构出具授权函，且不得超过</w:t>
            </w:r>
            <w:r>
              <w:rPr>
                <w:rFonts w:ascii="Times New Roman" w:hAnsi="Times New Roman" w:cs="Times New Roman"/>
                <w:szCs w:val="21"/>
                <w:lang w:val="zh-CN"/>
              </w:rPr>
              <w:t>2</w:t>
            </w:r>
            <w:r>
              <w:rPr>
                <w:rFonts w:ascii="Times New Roman" w:hAnsi="Times New Roman" w:cs="Times New Roman"/>
                <w:szCs w:val="21"/>
                <w:lang w:val="zh-CN"/>
              </w:rPr>
              <w:t>人。</w:t>
            </w:r>
          </w:p>
        </w:tc>
      </w:tr>
      <w:tr w:rsidR="00234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10"/>
          <w:jc w:val="center"/>
        </w:trPr>
        <w:tc>
          <w:tcPr>
            <w:tcW w:w="716" w:type="dxa"/>
            <w:vAlign w:val="center"/>
          </w:tcPr>
          <w:p w:rsidR="00234C4F" w:rsidRDefault="00E47DDB">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bCs/>
                <w:szCs w:val="21"/>
              </w:rPr>
              <w:t>1.</w:t>
            </w:r>
            <w:r w:rsidR="00890082">
              <w:rPr>
                <w:rFonts w:ascii="Times New Roman" w:hAnsi="Times New Roman" w:cs="Times New Roman" w:hint="eastAsia"/>
                <w:bCs/>
                <w:szCs w:val="21"/>
              </w:rPr>
              <w:t>29</w:t>
            </w:r>
          </w:p>
        </w:tc>
        <w:tc>
          <w:tcPr>
            <w:tcW w:w="1701" w:type="dxa"/>
            <w:vAlign w:val="center"/>
          </w:tcPr>
          <w:p w:rsidR="00234C4F" w:rsidRDefault="00E47DDB">
            <w:pPr>
              <w:autoSpaceDE w:val="0"/>
              <w:autoSpaceDN w:val="0"/>
              <w:adjustRightInd w:val="0"/>
              <w:spacing w:line="276" w:lineRule="auto"/>
              <w:jc w:val="center"/>
              <w:rPr>
                <w:rFonts w:ascii="Times New Roman" w:hAnsi="Times New Roman" w:cs="Times New Roman"/>
                <w:bCs/>
                <w:szCs w:val="21"/>
                <w:lang w:val="zh-CN"/>
              </w:rPr>
            </w:pPr>
            <w:r>
              <w:rPr>
                <w:rFonts w:ascii="Times New Roman" w:hAnsi="Times New Roman" w:cs="Times New Roman"/>
                <w:bCs/>
                <w:szCs w:val="21"/>
                <w:lang w:val="zh-CN"/>
              </w:rPr>
              <w:t>中标人需提交的资料</w:t>
            </w:r>
          </w:p>
        </w:tc>
        <w:tc>
          <w:tcPr>
            <w:tcW w:w="7478" w:type="dxa"/>
            <w:vAlign w:val="center"/>
          </w:tcPr>
          <w:p w:rsidR="00234C4F" w:rsidRDefault="00E47DDB">
            <w:pPr>
              <w:tabs>
                <w:tab w:val="left" w:pos="1260"/>
              </w:tabs>
              <w:autoSpaceDE w:val="0"/>
              <w:autoSpaceDN w:val="0"/>
              <w:adjustRightInd w:val="0"/>
              <w:spacing w:line="360" w:lineRule="auto"/>
              <w:contextualSpacing/>
              <w:rPr>
                <w:rFonts w:ascii="Times New Roman" w:hAnsi="Times New Roman" w:cs="Times New Roman"/>
                <w:szCs w:val="21"/>
                <w:lang w:val="zh-CN"/>
              </w:rPr>
            </w:pPr>
            <w:r>
              <w:rPr>
                <w:rFonts w:ascii="Times New Roman" w:hAnsi="Times New Roman" w:cs="Times New Roman"/>
                <w:color w:val="000000" w:themeColor="text1"/>
                <w:szCs w:val="21"/>
                <w:lang w:val="zh-CN"/>
              </w:rPr>
              <w:t>中标人在接到中标通知时，须向代理机构发送投标报价及分项报价一览表（包含主要中标标的的名称、</w:t>
            </w:r>
            <w:r>
              <w:rPr>
                <w:rFonts w:ascii="Times New Roman" w:hAnsi="Times New Roman" w:cs="Times New Roman"/>
                <w:color w:val="000000" w:themeColor="text1"/>
                <w:szCs w:val="21"/>
              </w:rPr>
              <w:t>投标承销费率、服务期限、发行利率预测、承销方式</w:t>
            </w:r>
            <w:r>
              <w:rPr>
                <w:rFonts w:ascii="Times New Roman" w:hAnsi="Times New Roman" w:cs="Times New Roman"/>
                <w:color w:val="000000" w:themeColor="text1"/>
                <w:szCs w:val="21"/>
                <w:lang w:val="zh-CN"/>
              </w:rPr>
              <w:t>等）电子文档，并同时通知代理机构联系人。邮箱：</w:t>
            </w:r>
            <w:r>
              <w:rPr>
                <w:rFonts w:ascii="Times New Roman" w:hAnsi="Times New Roman" w:cs="Times New Roman"/>
                <w:color w:val="000000" w:themeColor="text1"/>
                <w:szCs w:val="21"/>
                <w:lang w:val="zh-CN"/>
              </w:rPr>
              <w:t>137248788@qq.com</w:t>
            </w:r>
          </w:p>
        </w:tc>
      </w:tr>
      <w:tr w:rsidR="00234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66"/>
          <w:jc w:val="center"/>
        </w:trPr>
        <w:tc>
          <w:tcPr>
            <w:tcW w:w="716" w:type="dxa"/>
            <w:vAlign w:val="center"/>
          </w:tcPr>
          <w:p w:rsidR="00234C4F" w:rsidRDefault="00E47DDB">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bCs/>
                <w:szCs w:val="21"/>
              </w:rPr>
              <w:t>1.</w:t>
            </w:r>
            <w:r w:rsidR="00890082">
              <w:rPr>
                <w:rFonts w:ascii="Times New Roman" w:hAnsi="Times New Roman" w:cs="Times New Roman" w:hint="eastAsia"/>
                <w:bCs/>
                <w:szCs w:val="21"/>
              </w:rPr>
              <w:t>30</w:t>
            </w:r>
          </w:p>
        </w:tc>
        <w:tc>
          <w:tcPr>
            <w:tcW w:w="1701" w:type="dxa"/>
            <w:vAlign w:val="center"/>
          </w:tcPr>
          <w:p w:rsidR="00234C4F" w:rsidRDefault="00E47DDB">
            <w:pPr>
              <w:autoSpaceDE w:val="0"/>
              <w:autoSpaceDN w:val="0"/>
              <w:adjustRightInd w:val="0"/>
              <w:spacing w:line="276" w:lineRule="auto"/>
              <w:jc w:val="center"/>
              <w:rPr>
                <w:rFonts w:ascii="Times New Roman" w:hAnsi="Times New Roman" w:cs="Times New Roman"/>
                <w:bCs/>
                <w:szCs w:val="21"/>
                <w:lang w:val="zh-CN"/>
              </w:rPr>
            </w:pPr>
            <w:r>
              <w:rPr>
                <w:rFonts w:ascii="Times New Roman" w:hAnsi="Times New Roman" w:cs="Times New Roman"/>
                <w:bCs/>
                <w:szCs w:val="21"/>
                <w:lang w:val="zh-CN"/>
              </w:rPr>
              <w:t>代理服务费</w:t>
            </w:r>
          </w:p>
        </w:tc>
        <w:tc>
          <w:tcPr>
            <w:tcW w:w="7478" w:type="dxa"/>
            <w:vAlign w:val="center"/>
          </w:tcPr>
          <w:p w:rsidR="00234C4F" w:rsidRDefault="00E47DDB">
            <w:pPr>
              <w:tabs>
                <w:tab w:val="left" w:pos="1260"/>
              </w:tabs>
              <w:autoSpaceDE w:val="0"/>
              <w:autoSpaceDN w:val="0"/>
              <w:adjustRightInd w:val="0"/>
              <w:spacing w:line="360" w:lineRule="auto"/>
              <w:contextualSpacing/>
              <w:rPr>
                <w:rFonts w:ascii="Times New Roman" w:hAnsi="Times New Roman" w:cs="Times New Roman"/>
                <w:szCs w:val="21"/>
                <w:lang w:val="zh-CN"/>
              </w:rPr>
            </w:pPr>
            <w:r>
              <w:rPr>
                <w:rFonts w:ascii="Times New Roman" w:hAnsi="Times New Roman" w:cs="Times New Roman"/>
                <w:szCs w:val="21"/>
                <w:lang w:val="zh-CN"/>
              </w:rPr>
              <w:fldChar w:fldCharType="begin"/>
            </w:r>
            <w:r>
              <w:rPr>
                <w:rFonts w:ascii="Times New Roman" w:hAnsi="Times New Roman" w:cs="Times New Roman" w:hint="eastAsia"/>
                <w:szCs w:val="21"/>
                <w:lang w:val="zh-CN"/>
              </w:rPr>
              <w:instrText>eq \o\ac(</w:instrText>
            </w:r>
            <w:r>
              <w:rPr>
                <w:rFonts w:ascii="Times New Roman" w:hAnsi="Times New Roman" w:cs="Times New Roman" w:hint="eastAsia"/>
                <w:szCs w:val="21"/>
                <w:lang w:val="zh-CN"/>
              </w:rPr>
              <w:instrText>□</w:instrText>
            </w:r>
            <w:r>
              <w:rPr>
                <w:rFonts w:ascii="Times New Roman" w:hAnsi="Times New Roman" w:cs="Times New Roman" w:hint="eastAsia"/>
                <w:szCs w:val="21"/>
                <w:lang w:val="zh-CN"/>
              </w:rPr>
              <w:instrText>)</w:instrText>
            </w:r>
            <w:r>
              <w:rPr>
                <w:rFonts w:ascii="Times New Roman" w:hAnsi="Times New Roman" w:cs="Times New Roman"/>
                <w:szCs w:val="21"/>
                <w:lang w:val="zh-CN"/>
              </w:rPr>
              <w:fldChar w:fldCharType="end"/>
            </w:r>
            <w:r>
              <w:rPr>
                <w:rFonts w:ascii="Times New Roman" w:hAnsi="Times New Roman" w:cs="Times New Roman" w:hint="eastAsia"/>
                <w:szCs w:val="21"/>
                <w:lang w:val="zh-CN"/>
              </w:rPr>
              <w:t>不收取</w:t>
            </w:r>
          </w:p>
          <w:p w:rsidR="00234C4F" w:rsidRDefault="00E47DDB">
            <w:pPr>
              <w:tabs>
                <w:tab w:val="left" w:pos="1260"/>
              </w:tabs>
              <w:autoSpaceDE w:val="0"/>
              <w:autoSpaceDN w:val="0"/>
              <w:adjustRightInd w:val="0"/>
              <w:spacing w:line="360" w:lineRule="auto"/>
              <w:contextualSpacing/>
              <w:rPr>
                <w:rFonts w:ascii="Times New Roman" w:hAnsi="Times New Roman" w:cs="Times New Roman"/>
                <w:szCs w:val="21"/>
                <w:lang w:val="zh-CN"/>
              </w:rPr>
            </w:pPr>
            <w:r>
              <w:rPr>
                <w:rFonts w:ascii="Times New Roman" w:hAnsi="Times New Roman" w:cs="Times New Roman"/>
                <w:szCs w:val="21"/>
                <w:lang w:val="zh-CN"/>
              </w:rPr>
              <w:fldChar w:fldCharType="begin"/>
            </w:r>
            <w:r>
              <w:rPr>
                <w:rFonts w:ascii="Times New Roman" w:hAnsi="Times New Roman" w:cs="Times New Roman" w:hint="eastAsia"/>
                <w:szCs w:val="21"/>
                <w:lang w:val="zh-CN"/>
              </w:rPr>
              <w:instrText>eq \o\ac(</w:instrText>
            </w:r>
            <w:r>
              <w:rPr>
                <w:rFonts w:ascii="Times New Roman" w:hAnsi="Times New Roman" w:cs="Times New Roman" w:hint="eastAsia"/>
                <w:szCs w:val="21"/>
                <w:lang w:val="zh-CN"/>
              </w:rPr>
              <w:instrText>□</w:instrText>
            </w:r>
            <w:r>
              <w:rPr>
                <w:rFonts w:ascii="Times New Roman" w:hAnsi="Times New Roman" w:cs="Times New Roman" w:hint="eastAsia"/>
                <w:szCs w:val="21"/>
                <w:lang w:val="zh-CN"/>
              </w:rPr>
              <w:instrText>,</w:instrText>
            </w:r>
            <w:r>
              <w:rPr>
                <w:rFonts w:ascii="Times New Roman" w:hAnsi="Times New Roman" w:cs="Times New Roman" w:hint="eastAsia"/>
                <w:szCs w:val="21"/>
                <w:lang w:val="zh-CN"/>
              </w:rPr>
              <w:instrText>√</w:instrText>
            </w:r>
            <w:r>
              <w:rPr>
                <w:rFonts w:ascii="Times New Roman" w:hAnsi="Times New Roman" w:cs="Times New Roman" w:hint="eastAsia"/>
                <w:szCs w:val="21"/>
                <w:lang w:val="zh-CN"/>
              </w:rPr>
              <w:instrText>)</w:instrText>
            </w:r>
            <w:r>
              <w:rPr>
                <w:rFonts w:ascii="Times New Roman" w:hAnsi="Times New Roman" w:cs="Times New Roman"/>
                <w:szCs w:val="21"/>
                <w:lang w:val="zh-CN"/>
              </w:rPr>
              <w:fldChar w:fldCharType="end"/>
            </w:r>
            <w:r>
              <w:rPr>
                <w:rFonts w:ascii="Times New Roman" w:hAnsi="Times New Roman" w:cs="Times New Roman" w:hint="eastAsia"/>
                <w:szCs w:val="21"/>
                <w:lang w:val="zh-CN"/>
              </w:rPr>
              <w:t>收取中标人</w:t>
            </w:r>
            <w:r>
              <w:rPr>
                <w:rFonts w:ascii="Times New Roman" w:hAnsi="Times New Roman" w:cs="Times New Roman" w:hint="eastAsia"/>
                <w:szCs w:val="21"/>
                <w:lang w:val="zh-CN"/>
              </w:rPr>
              <w:t xml:space="preserve"> </w:t>
            </w:r>
            <w:r>
              <w:rPr>
                <w:rFonts w:ascii="Times New Roman" w:hAnsi="Times New Roman" w:cs="Times New Roman" w:hint="eastAsia"/>
                <w:szCs w:val="21"/>
                <w:lang w:val="zh-CN"/>
              </w:rPr>
              <w:t>□收取采购人。</w:t>
            </w:r>
          </w:p>
          <w:p w:rsidR="00234C4F" w:rsidRDefault="00E47DDB">
            <w:pPr>
              <w:tabs>
                <w:tab w:val="left" w:pos="1260"/>
              </w:tabs>
              <w:autoSpaceDE w:val="0"/>
              <w:autoSpaceDN w:val="0"/>
              <w:adjustRightInd w:val="0"/>
              <w:spacing w:line="360" w:lineRule="auto"/>
              <w:contextualSpacing/>
              <w:rPr>
                <w:rFonts w:ascii="Times New Roman" w:hAnsi="Times New Roman" w:cs="Times New Roman"/>
                <w:szCs w:val="21"/>
                <w:lang w:val="zh-CN"/>
              </w:rPr>
            </w:pPr>
            <w:r>
              <w:rPr>
                <w:rFonts w:ascii="Times New Roman" w:hAnsi="Times New Roman" w:cs="Times New Roman" w:hint="eastAsia"/>
                <w:szCs w:val="21"/>
                <w:lang w:val="zh-CN"/>
              </w:rPr>
              <w:t>收取标准</w:t>
            </w:r>
            <w:r>
              <w:rPr>
                <w:rFonts w:ascii="Times New Roman" w:hAnsi="Times New Roman" w:cs="Times New Roman" w:hint="eastAsia"/>
                <w:szCs w:val="21"/>
                <w:lang w:val="zh-CN"/>
              </w:rPr>
              <w:t xml:space="preserve">: </w:t>
            </w:r>
            <w:r>
              <w:rPr>
                <w:rFonts w:ascii="Times New Roman" w:hAnsi="Times New Roman" w:cs="Times New Roman" w:hint="eastAsia"/>
                <w:szCs w:val="21"/>
                <w:lang w:val="zh-CN"/>
              </w:rPr>
              <w:t>参照《招标代理服务收费管理暂行办法》</w:t>
            </w:r>
            <w:r>
              <w:rPr>
                <w:rFonts w:ascii="Times New Roman" w:hAnsi="Times New Roman" w:cs="Times New Roman" w:hint="eastAsia"/>
                <w:szCs w:val="21"/>
                <w:lang w:val="zh-CN"/>
              </w:rPr>
              <w:t>(</w:t>
            </w:r>
            <w:r>
              <w:rPr>
                <w:rFonts w:ascii="Times New Roman" w:hAnsi="Times New Roman" w:cs="Times New Roman" w:hint="eastAsia"/>
                <w:szCs w:val="21"/>
                <w:lang w:val="zh-CN"/>
              </w:rPr>
              <w:t>计价格（</w:t>
            </w:r>
            <w:r>
              <w:rPr>
                <w:rFonts w:ascii="Times New Roman" w:hAnsi="Times New Roman" w:cs="Times New Roman" w:hint="eastAsia"/>
                <w:szCs w:val="21"/>
                <w:lang w:val="zh-CN"/>
              </w:rPr>
              <w:t>2002</w:t>
            </w:r>
            <w:r>
              <w:rPr>
                <w:rFonts w:ascii="Times New Roman" w:hAnsi="Times New Roman" w:cs="Times New Roman" w:hint="eastAsia"/>
                <w:szCs w:val="21"/>
                <w:lang w:val="zh-CN"/>
              </w:rPr>
              <w:t>）</w:t>
            </w:r>
            <w:r>
              <w:rPr>
                <w:rFonts w:ascii="Times New Roman" w:hAnsi="Times New Roman" w:cs="Times New Roman" w:hint="eastAsia"/>
                <w:szCs w:val="21"/>
                <w:lang w:val="zh-CN"/>
              </w:rPr>
              <w:t>1980</w:t>
            </w:r>
            <w:r>
              <w:rPr>
                <w:rFonts w:ascii="Times New Roman" w:hAnsi="Times New Roman" w:cs="Times New Roman" w:hint="eastAsia"/>
                <w:szCs w:val="21"/>
                <w:lang w:val="zh-CN"/>
              </w:rPr>
              <w:t>号文）和《国家发展改革委员关于降低部分建设项目收费标准规范收费行为等有关问题</w:t>
            </w:r>
            <w:r>
              <w:rPr>
                <w:rFonts w:ascii="Times New Roman" w:hAnsi="Times New Roman" w:cs="Times New Roman" w:hint="eastAsia"/>
                <w:szCs w:val="21"/>
                <w:lang w:val="zh-CN"/>
              </w:rPr>
              <w:lastRenderedPageBreak/>
              <w:t>的通知》</w:t>
            </w:r>
            <w:r>
              <w:rPr>
                <w:rFonts w:ascii="Times New Roman" w:hAnsi="Times New Roman" w:cs="Times New Roman" w:hint="eastAsia"/>
                <w:szCs w:val="21"/>
                <w:lang w:val="zh-CN"/>
              </w:rPr>
              <w:t>(</w:t>
            </w:r>
            <w:r>
              <w:rPr>
                <w:rFonts w:ascii="Times New Roman" w:hAnsi="Times New Roman" w:cs="Times New Roman" w:hint="eastAsia"/>
                <w:szCs w:val="21"/>
                <w:lang w:val="zh-CN"/>
              </w:rPr>
              <w:t>发改价格</w:t>
            </w:r>
            <w:r>
              <w:rPr>
                <w:rFonts w:ascii="Times New Roman" w:hAnsi="Times New Roman" w:cs="Times New Roman" w:hint="eastAsia"/>
                <w:szCs w:val="21"/>
                <w:lang w:val="zh-CN"/>
              </w:rPr>
              <w:t>[2011]534</w:t>
            </w:r>
            <w:r>
              <w:rPr>
                <w:rFonts w:ascii="Times New Roman" w:hAnsi="Times New Roman" w:cs="Times New Roman" w:hint="eastAsia"/>
                <w:szCs w:val="21"/>
                <w:lang w:val="zh-CN"/>
              </w:rPr>
              <w:t>号</w:t>
            </w:r>
            <w:r>
              <w:rPr>
                <w:rFonts w:ascii="Times New Roman" w:hAnsi="Times New Roman" w:cs="Times New Roman" w:hint="eastAsia"/>
                <w:szCs w:val="21"/>
                <w:lang w:val="zh-CN"/>
              </w:rPr>
              <w:t>)</w:t>
            </w:r>
            <w:r>
              <w:rPr>
                <w:rFonts w:ascii="Times New Roman" w:hAnsi="Times New Roman" w:cs="Times New Roman" w:hint="eastAsia"/>
                <w:szCs w:val="21"/>
                <w:lang w:val="zh-CN"/>
              </w:rPr>
              <w:t>标准计取。</w:t>
            </w:r>
            <w:r>
              <w:rPr>
                <w:rFonts w:ascii="Times New Roman" w:hAnsi="Times New Roman" w:cs="Times New Roman" w:hint="eastAsia"/>
                <w:szCs w:val="21"/>
                <w:lang w:val="zh-CN"/>
              </w:rPr>
              <w:t xml:space="preserve"> </w:t>
            </w:r>
          </w:p>
        </w:tc>
      </w:tr>
      <w:tr w:rsidR="00234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66"/>
          <w:jc w:val="center"/>
        </w:trPr>
        <w:tc>
          <w:tcPr>
            <w:tcW w:w="716" w:type="dxa"/>
            <w:vAlign w:val="center"/>
          </w:tcPr>
          <w:p w:rsidR="00234C4F" w:rsidRDefault="00E47DDB">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bCs/>
                <w:szCs w:val="21"/>
              </w:rPr>
              <w:lastRenderedPageBreak/>
              <w:t>1.3</w:t>
            </w:r>
            <w:r w:rsidR="00890082">
              <w:rPr>
                <w:rFonts w:ascii="Times New Roman" w:hAnsi="Times New Roman" w:cs="Times New Roman" w:hint="eastAsia"/>
                <w:bCs/>
                <w:szCs w:val="21"/>
              </w:rPr>
              <w:t>1</w:t>
            </w:r>
            <w:bookmarkStart w:id="1" w:name="_GoBack"/>
            <w:bookmarkEnd w:id="1"/>
          </w:p>
        </w:tc>
        <w:tc>
          <w:tcPr>
            <w:tcW w:w="1701" w:type="dxa"/>
            <w:vAlign w:val="center"/>
          </w:tcPr>
          <w:p w:rsidR="00234C4F" w:rsidRDefault="00E47DDB">
            <w:pPr>
              <w:autoSpaceDE w:val="0"/>
              <w:autoSpaceDN w:val="0"/>
              <w:adjustRightInd w:val="0"/>
              <w:spacing w:line="360" w:lineRule="auto"/>
              <w:jc w:val="center"/>
              <w:rPr>
                <w:rFonts w:ascii="Times New Roman" w:hAnsi="Times New Roman" w:cs="Times New Roman"/>
                <w:bCs/>
                <w:szCs w:val="21"/>
                <w:lang w:val="zh-CN"/>
              </w:rPr>
            </w:pPr>
            <w:r>
              <w:rPr>
                <w:rFonts w:ascii="Times New Roman" w:hAnsi="Times New Roman" w:cs="Times New Roman"/>
                <w:bCs/>
                <w:szCs w:val="21"/>
                <w:lang w:val="zh-CN"/>
              </w:rPr>
              <w:t>电子化采购模式</w:t>
            </w:r>
          </w:p>
        </w:tc>
        <w:tc>
          <w:tcPr>
            <w:tcW w:w="7478" w:type="dxa"/>
            <w:vAlign w:val="center"/>
          </w:tcPr>
          <w:p w:rsidR="00234C4F" w:rsidRDefault="00E47DDB">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Pr>
                <w:rFonts w:asciiTheme="minorEastAsia" w:hAnsiTheme="minorEastAsia" w:cs="宋体"/>
                <w:b/>
                <w:color w:val="000000"/>
                <w:kern w:val="0"/>
                <w:szCs w:val="21"/>
                <w:lang w:val="zh-CN"/>
              </w:rPr>
              <w:instrText xml:space="preserve"> </w:instrText>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Pr>
                <w:rFonts w:asciiTheme="minorEastAsia" w:hAnsiTheme="minorEastAsia" w:cs="宋体" w:hint="eastAsia"/>
                <w:bCs/>
                <w:szCs w:val="21"/>
                <w:lang w:val="zh-CN"/>
              </w:rPr>
              <w:t>是。</w:t>
            </w:r>
            <w:r>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234C4F" w:rsidRDefault="00E47DDB">
            <w:pPr>
              <w:tabs>
                <w:tab w:val="left" w:pos="1260"/>
              </w:tabs>
              <w:autoSpaceDE w:val="0"/>
              <w:autoSpaceDN w:val="0"/>
              <w:adjustRightInd w:val="0"/>
              <w:spacing w:line="360" w:lineRule="auto"/>
              <w:contextualSpacing/>
              <w:rPr>
                <w:rFonts w:ascii="Times New Roman" w:hAnsi="Times New Roman" w:cs="Times New Roman"/>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r w:rsidR="00234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66"/>
          <w:jc w:val="center"/>
        </w:trPr>
        <w:tc>
          <w:tcPr>
            <w:tcW w:w="716" w:type="dxa"/>
            <w:vAlign w:val="center"/>
          </w:tcPr>
          <w:p w:rsidR="00234C4F" w:rsidRDefault="00E47DDB">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hint="eastAsia"/>
                <w:bCs/>
                <w:szCs w:val="21"/>
              </w:rPr>
              <w:t>1.32</w:t>
            </w:r>
          </w:p>
        </w:tc>
        <w:tc>
          <w:tcPr>
            <w:tcW w:w="1701" w:type="dxa"/>
            <w:vAlign w:val="center"/>
          </w:tcPr>
          <w:p w:rsidR="00234C4F" w:rsidRDefault="00E47DDB">
            <w:pPr>
              <w:autoSpaceDE w:val="0"/>
              <w:autoSpaceDN w:val="0"/>
              <w:adjustRightInd w:val="0"/>
              <w:spacing w:line="360" w:lineRule="auto"/>
              <w:jc w:val="center"/>
              <w:rPr>
                <w:rFonts w:ascii="Times New Roman" w:hAnsi="Times New Roman" w:cs="Times New Roman"/>
                <w:bCs/>
                <w:szCs w:val="21"/>
                <w:lang w:val="zh-CN"/>
              </w:rPr>
            </w:pPr>
            <w:r>
              <w:rPr>
                <w:rFonts w:asciiTheme="minorEastAsia" w:hAnsiTheme="minorEastAsia" w:cs="宋体" w:hint="eastAsia"/>
                <w:bCs/>
                <w:szCs w:val="21"/>
                <w:lang w:val="zh-CN"/>
              </w:rPr>
              <w:t>特别提示</w:t>
            </w:r>
          </w:p>
        </w:tc>
        <w:tc>
          <w:tcPr>
            <w:tcW w:w="7478" w:type="dxa"/>
            <w:vAlign w:val="center"/>
          </w:tcPr>
          <w:p w:rsidR="00234C4F" w:rsidRDefault="00E47DDB">
            <w:pPr>
              <w:tabs>
                <w:tab w:val="left" w:pos="1260"/>
              </w:tabs>
              <w:autoSpaceDE w:val="0"/>
              <w:autoSpaceDN w:val="0"/>
              <w:adjustRightInd w:val="0"/>
              <w:spacing w:line="360" w:lineRule="auto"/>
              <w:contextualSpacing/>
              <w:rPr>
                <w:rFonts w:hAnsi="宋体" w:cs="宋体"/>
                <w:szCs w:val="21"/>
                <w:lang w:val="zh-CN"/>
              </w:rPr>
            </w:pPr>
            <w:r>
              <w:rPr>
                <w:rFonts w:hAnsi="宋体" w:cs="宋体" w:hint="eastAsia"/>
                <w:szCs w:val="21"/>
                <w:lang w:val="zh-CN"/>
              </w:rPr>
              <w:t>按照《关于推进全流程电子化交易和在线监管工作有关问题的通知》（许公管办</w:t>
            </w:r>
            <w:r>
              <w:rPr>
                <w:rFonts w:hAnsi="宋体" w:cs="宋体" w:hint="eastAsia"/>
                <w:szCs w:val="21"/>
                <w:lang w:val="zh-CN"/>
              </w:rPr>
              <w:t>[2019]3</w:t>
            </w:r>
            <w:r>
              <w:rPr>
                <w:rFonts w:hAnsi="宋体" w:cs="宋体" w:hint="eastAsia"/>
                <w:szCs w:val="21"/>
                <w:lang w:val="zh-CN"/>
              </w:rPr>
              <w:t>号）规定：</w:t>
            </w:r>
          </w:p>
          <w:p w:rsidR="00234C4F" w:rsidRDefault="00E47DDB">
            <w:pPr>
              <w:tabs>
                <w:tab w:val="left" w:pos="1260"/>
              </w:tabs>
              <w:autoSpaceDE w:val="0"/>
              <w:autoSpaceDN w:val="0"/>
              <w:adjustRightInd w:val="0"/>
              <w:spacing w:line="360" w:lineRule="auto"/>
              <w:contextualSpacing/>
              <w:rPr>
                <w:rFonts w:hAnsi="宋体" w:cs="宋体"/>
                <w:szCs w:val="21"/>
                <w:lang w:val="zh-CN"/>
              </w:rPr>
            </w:pPr>
            <w:r>
              <w:rPr>
                <w:rFonts w:hAnsi="宋体" w:cs="宋体" w:hint="eastAsia"/>
                <w:szCs w:val="21"/>
                <w:lang w:val="zh-CN"/>
              </w:rPr>
              <w:t>不同投标人电子投标文件制作硬件特征码（网卡</w:t>
            </w:r>
            <w:r>
              <w:rPr>
                <w:rFonts w:hAnsi="宋体" w:cs="宋体" w:hint="eastAsia"/>
                <w:szCs w:val="21"/>
                <w:lang w:val="zh-CN"/>
              </w:rPr>
              <w:t>MAC</w:t>
            </w:r>
            <w:r>
              <w:rPr>
                <w:rFonts w:hAnsi="宋体" w:cs="宋体" w:hint="eastAsia"/>
                <w:szCs w:val="21"/>
                <w:lang w:val="zh-CN"/>
              </w:rPr>
              <w:t>地址、</w:t>
            </w:r>
            <w:r>
              <w:rPr>
                <w:rFonts w:hAnsi="宋体" w:cs="宋体" w:hint="eastAsia"/>
                <w:szCs w:val="21"/>
                <w:lang w:val="zh-CN"/>
              </w:rPr>
              <w:t>CPU</w:t>
            </w:r>
            <w:r>
              <w:rPr>
                <w:rFonts w:hAnsi="宋体" w:cs="宋体" w:hint="eastAsia"/>
                <w:szCs w:val="21"/>
                <w:lang w:val="zh-CN"/>
              </w:rPr>
              <w:t>序号、硬盘序列号等）雷同时，视为‘不同投标人的投标文件由同一单位或者个人编制’或‘不同投标人委托同一单位或者个人办理响应事宜’，其投标无效。</w:t>
            </w:r>
          </w:p>
          <w:p w:rsidR="00234C4F" w:rsidRDefault="00E47DDB">
            <w:pPr>
              <w:tabs>
                <w:tab w:val="left" w:pos="1260"/>
              </w:tabs>
              <w:autoSpaceDE w:val="0"/>
              <w:autoSpaceDN w:val="0"/>
              <w:adjustRightInd w:val="0"/>
              <w:spacing w:line="360" w:lineRule="auto"/>
              <w:contextualSpacing/>
              <w:rPr>
                <w:rFonts w:ascii="Times New Roman" w:hAnsi="Times New Roman" w:cs="Times New Roman"/>
                <w:szCs w:val="21"/>
                <w:lang w:val="zh-CN"/>
              </w:rPr>
            </w:pPr>
            <w:r>
              <w:rPr>
                <w:rFonts w:hAnsi="宋体" w:cs="宋体" w:hint="eastAsia"/>
                <w:szCs w:val="21"/>
                <w:lang w:val="zh-CN"/>
              </w:rPr>
              <w:t>评标专家应严格按照招标文件要求查看“硬件特征码”相关信息并进行评审，在评标报告中显示“不同投标人电子响应文件制作硬件特征码”是否雷同的分析及判定结果。</w:t>
            </w:r>
          </w:p>
        </w:tc>
      </w:tr>
    </w:tbl>
    <w:p w:rsidR="00234C4F" w:rsidRDefault="00234C4F">
      <w:pPr>
        <w:tabs>
          <w:tab w:val="left" w:pos="1260"/>
        </w:tabs>
        <w:autoSpaceDE w:val="0"/>
        <w:autoSpaceDN w:val="0"/>
        <w:adjustRightInd w:val="0"/>
        <w:spacing w:line="360" w:lineRule="auto"/>
        <w:contextualSpacing/>
        <w:jc w:val="center"/>
        <w:rPr>
          <w:rFonts w:ascii="Times New Roman" w:hAnsi="Times New Roman" w:cs="Times New Roman"/>
          <w:b/>
          <w:kern w:val="0"/>
          <w:sz w:val="36"/>
          <w:szCs w:val="36"/>
        </w:rPr>
      </w:pPr>
    </w:p>
    <w:p w:rsidR="00234C4F" w:rsidRDefault="00E47DDB">
      <w:pPr>
        <w:pStyle w:val="a0"/>
        <w:rPr>
          <w:rFonts w:ascii="Times New Roman" w:hAnsi="Times New Roman" w:cs="Times New Roman"/>
          <w:kern w:val="0"/>
        </w:rPr>
      </w:pPr>
      <w:r>
        <w:rPr>
          <w:rFonts w:ascii="Times New Roman" w:hAnsi="Times New Roman" w:cs="Times New Roman"/>
          <w:kern w:val="0"/>
        </w:rPr>
        <w:br w:type="page"/>
      </w:r>
    </w:p>
    <w:p w:rsidR="00234C4F" w:rsidRDefault="00E47DDB">
      <w:pPr>
        <w:pStyle w:val="1"/>
      </w:pPr>
      <w:r>
        <w:lastRenderedPageBreak/>
        <w:t>第四章</w:t>
      </w:r>
      <w:r>
        <w:t xml:space="preserve"> </w:t>
      </w:r>
      <w:r>
        <w:t>投标人须知</w:t>
      </w:r>
    </w:p>
    <w:p w:rsidR="00234C4F" w:rsidRDefault="00E47DDB">
      <w:pPr>
        <w:tabs>
          <w:tab w:val="left" w:pos="1260"/>
        </w:tabs>
        <w:autoSpaceDE w:val="0"/>
        <w:autoSpaceDN w:val="0"/>
        <w:adjustRightInd w:val="0"/>
        <w:spacing w:line="360" w:lineRule="auto"/>
        <w:ind w:firstLineChars="200" w:firstLine="482"/>
        <w:contextualSpacing/>
        <w:rPr>
          <w:rFonts w:ascii="Times New Roman" w:hAnsi="Times New Roman" w:cs="Times New Roman"/>
          <w:b/>
          <w:kern w:val="0"/>
          <w:sz w:val="24"/>
          <w:szCs w:val="24"/>
        </w:rPr>
      </w:pPr>
      <w:r>
        <w:rPr>
          <w:rFonts w:ascii="Times New Roman" w:hAnsi="Times New Roman" w:cs="Times New Roman"/>
          <w:b/>
          <w:kern w:val="0"/>
          <w:sz w:val="24"/>
          <w:szCs w:val="24"/>
        </w:rPr>
        <w:t>一、概念释义</w:t>
      </w:r>
    </w:p>
    <w:p w:rsidR="00234C4F" w:rsidRDefault="00E47DDB">
      <w:pPr>
        <w:autoSpaceDE w:val="0"/>
        <w:autoSpaceDN w:val="0"/>
        <w:spacing w:line="360" w:lineRule="auto"/>
        <w:ind w:firstLineChars="200" w:firstLine="482"/>
        <w:contextualSpacing/>
        <w:rPr>
          <w:rFonts w:ascii="Times New Roman" w:hAnsi="Times New Roman" w:cs="Times New Roman"/>
          <w:b/>
          <w:kern w:val="0"/>
          <w:sz w:val="24"/>
          <w:szCs w:val="24"/>
        </w:rPr>
      </w:pPr>
      <w:r>
        <w:rPr>
          <w:rFonts w:ascii="Times New Roman" w:hAnsi="Times New Roman" w:cs="Times New Roman"/>
          <w:b/>
          <w:kern w:val="0"/>
          <w:sz w:val="24"/>
          <w:szCs w:val="24"/>
        </w:rPr>
        <w:t>1</w:t>
      </w:r>
      <w:r>
        <w:rPr>
          <w:rFonts w:ascii="Times New Roman" w:hAnsi="Times New Roman" w:cs="Times New Roman"/>
          <w:b/>
          <w:kern w:val="0"/>
          <w:sz w:val="24"/>
          <w:szCs w:val="24"/>
        </w:rPr>
        <w:t>适用范围</w:t>
      </w:r>
    </w:p>
    <w:p w:rsidR="00234C4F" w:rsidRDefault="00E47DDB">
      <w:pPr>
        <w:autoSpaceDE w:val="0"/>
        <w:autoSpaceDN w:val="0"/>
        <w:spacing w:line="360" w:lineRule="auto"/>
        <w:ind w:firstLineChars="200" w:firstLine="480"/>
        <w:contextualSpacing/>
        <w:rPr>
          <w:rFonts w:ascii="Times New Roman" w:hAnsi="Times New Roman" w:cs="Times New Roman"/>
          <w:kern w:val="0"/>
          <w:sz w:val="24"/>
          <w:szCs w:val="24"/>
        </w:rPr>
      </w:pPr>
      <w:r>
        <w:rPr>
          <w:rFonts w:ascii="Times New Roman" w:hAnsi="Times New Roman" w:cs="Times New Roman"/>
          <w:kern w:val="0"/>
          <w:sz w:val="24"/>
          <w:szCs w:val="24"/>
        </w:rPr>
        <w:t>1.1</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本招标文件仅适用于本次</w:t>
      </w:r>
      <w:r>
        <w:rPr>
          <w:rFonts w:ascii="Times New Roman" w:hAnsi="Times New Roman" w:cs="Times New Roman"/>
          <w:kern w:val="0"/>
          <w:sz w:val="24"/>
          <w:szCs w:val="24"/>
        </w:rPr>
        <w:t>“</w:t>
      </w:r>
      <w:r>
        <w:rPr>
          <w:rFonts w:ascii="Times New Roman" w:hAnsi="Times New Roman" w:cs="Times New Roman"/>
          <w:kern w:val="0"/>
          <w:sz w:val="24"/>
          <w:szCs w:val="24"/>
        </w:rPr>
        <w:t>投标邀请</w:t>
      </w:r>
      <w:r>
        <w:rPr>
          <w:rFonts w:ascii="Times New Roman" w:hAnsi="Times New Roman" w:cs="Times New Roman"/>
          <w:kern w:val="0"/>
          <w:sz w:val="24"/>
          <w:szCs w:val="24"/>
        </w:rPr>
        <w:t>”</w:t>
      </w:r>
      <w:r>
        <w:rPr>
          <w:rFonts w:ascii="Times New Roman" w:hAnsi="Times New Roman" w:cs="Times New Roman"/>
          <w:kern w:val="0"/>
          <w:sz w:val="24"/>
          <w:szCs w:val="24"/>
        </w:rPr>
        <w:t>中所述采购项目。</w:t>
      </w:r>
    </w:p>
    <w:p w:rsidR="00234C4F" w:rsidRDefault="00E47DDB">
      <w:pPr>
        <w:autoSpaceDE w:val="0"/>
        <w:autoSpaceDN w:val="0"/>
        <w:spacing w:line="360" w:lineRule="auto"/>
        <w:ind w:firstLineChars="200" w:firstLine="480"/>
        <w:contextualSpacing/>
        <w:rPr>
          <w:rFonts w:ascii="Times New Roman" w:hAnsi="Times New Roman" w:cs="Times New Roman"/>
          <w:kern w:val="0"/>
          <w:sz w:val="24"/>
          <w:szCs w:val="24"/>
        </w:rPr>
      </w:pPr>
      <w:r>
        <w:rPr>
          <w:rFonts w:ascii="Times New Roman" w:hAnsi="Times New Roman" w:cs="Times New Roman"/>
          <w:kern w:val="0"/>
          <w:sz w:val="24"/>
          <w:szCs w:val="24"/>
        </w:rPr>
        <w:t xml:space="preserve">1.1 </w:t>
      </w:r>
      <w:r>
        <w:rPr>
          <w:rFonts w:ascii="Times New Roman" w:hAnsi="Times New Roman" w:cs="Times New Roman"/>
          <w:kern w:val="0"/>
          <w:sz w:val="24"/>
          <w:szCs w:val="24"/>
        </w:rPr>
        <w:t>招标文件解释权属于</w:t>
      </w:r>
      <w:r>
        <w:rPr>
          <w:rFonts w:ascii="Times New Roman" w:hAnsi="Times New Roman" w:cs="Times New Roman"/>
          <w:kern w:val="0"/>
          <w:sz w:val="24"/>
          <w:szCs w:val="24"/>
        </w:rPr>
        <w:t>“</w:t>
      </w:r>
      <w:r>
        <w:rPr>
          <w:rFonts w:ascii="Times New Roman" w:hAnsi="Times New Roman" w:cs="Times New Roman"/>
          <w:kern w:val="0"/>
          <w:sz w:val="24"/>
          <w:szCs w:val="24"/>
        </w:rPr>
        <w:t>投标邀请</w:t>
      </w:r>
      <w:r>
        <w:rPr>
          <w:rFonts w:ascii="Times New Roman" w:hAnsi="Times New Roman" w:cs="Times New Roman"/>
          <w:kern w:val="0"/>
          <w:sz w:val="24"/>
          <w:szCs w:val="24"/>
        </w:rPr>
        <w:t>”</w:t>
      </w:r>
      <w:r>
        <w:rPr>
          <w:rFonts w:ascii="Times New Roman" w:hAnsi="Times New Roman" w:cs="Times New Roman"/>
          <w:kern w:val="0"/>
          <w:sz w:val="24"/>
          <w:szCs w:val="24"/>
        </w:rPr>
        <w:t>所述的招标人。</w:t>
      </w:r>
    </w:p>
    <w:p w:rsidR="00234C4F" w:rsidRDefault="00E47DDB">
      <w:pPr>
        <w:autoSpaceDE w:val="0"/>
        <w:autoSpaceDN w:val="0"/>
        <w:spacing w:line="360" w:lineRule="auto"/>
        <w:ind w:firstLineChars="200" w:firstLine="482"/>
        <w:contextualSpacing/>
        <w:rPr>
          <w:rFonts w:ascii="Times New Roman" w:hAnsi="Times New Roman" w:cs="Times New Roman"/>
          <w:b/>
          <w:kern w:val="0"/>
          <w:sz w:val="24"/>
          <w:szCs w:val="24"/>
        </w:rPr>
      </w:pPr>
      <w:r>
        <w:rPr>
          <w:rFonts w:ascii="Times New Roman" w:hAnsi="Times New Roman" w:cs="Times New Roman"/>
          <w:b/>
          <w:kern w:val="0"/>
          <w:sz w:val="24"/>
          <w:szCs w:val="24"/>
        </w:rPr>
        <w:t xml:space="preserve">2 </w:t>
      </w:r>
      <w:r>
        <w:rPr>
          <w:rFonts w:ascii="Times New Roman" w:hAnsi="Times New Roman" w:cs="Times New Roman"/>
          <w:b/>
          <w:kern w:val="0"/>
          <w:sz w:val="24"/>
          <w:szCs w:val="24"/>
        </w:rPr>
        <w:t>定义</w:t>
      </w:r>
    </w:p>
    <w:p w:rsidR="00234C4F" w:rsidRDefault="00E47DD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234C4F" w:rsidRDefault="00E47DD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234C4F" w:rsidRDefault="00E47DD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234C4F" w:rsidRDefault="00E47DD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234C4F" w:rsidRDefault="00E47DDB">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234C4F" w:rsidRDefault="00E47DD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234C4F" w:rsidRDefault="00E47DD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234C4F" w:rsidRDefault="00E47D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234C4F" w:rsidRDefault="00E47D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234C4F" w:rsidRDefault="00E47D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234C4F" w:rsidRDefault="00E47D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w:t>
      </w:r>
      <w:r>
        <w:rPr>
          <w:rFonts w:asciiTheme="minorEastAsia" w:hAnsiTheme="minorEastAsia" w:cs="宋体"/>
          <w:kern w:val="0"/>
          <w:sz w:val="24"/>
          <w:szCs w:val="24"/>
        </w:rPr>
        <w:lastRenderedPageBreak/>
        <w:t>品，投标人既可提供本国产品，也可以提供进口产品。</w:t>
      </w:r>
    </w:p>
    <w:p w:rsidR="00234C4F" w:rsidRDefault="00E47DD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234C4F" w:rsidRDefault="00E47DDB">
      <w:pPr>
        <w:autoSpaceDE w:val="0"/>
        <w:autoSpaceDN w:val="0"/>
        <w:spacing w:line="360" w:lineRule="auto"/>
        <w:ind w:firstLineChars="200" w:firstLine="482"/>
        <w:contextualSpacing/>
        <w:rPr>
          <w:rFonts w:ascii="Times New Roman" w:hAnsi="Times New Roman" w:cs="Times New Roman"/>
          <w:b/>
          <w:kern w:val="0"/>
          <w:sz w:val="24"/>
          <w:szCs w:val="24"/>
        </w:rPr>
      </w:pPr>
      <w:r>
        <w:rPr>
          <w:rFonts w:ascii="Times New Roman" w:hAnsi="Times New Roman" w:cs="Times New Roman"/>
          <w:b/>
          <w:kern w:val="0"/>
          <w:sz w:val="24"/>
          <w:szCs w:val="24"/>
        </w:rPr>
        <w:t xml:space="preserve">3 </w:t>
      </w:r>
      <w:r>
        <w:rPr>
          <w:rFonts w:ascii="Times New Roman" w:hAnsi="Times New Roman" w:cs="Times New Roman"/>
          <w:b/>
          <w:kern w:val="0"/>
          <w:sz w:val="24"/>
          <w:szCs w:val="24"/>
        </w:rPr>
        <w:t>合格的投标人</w:t>
      </w:r>
    </w:p>
    <w:p w:rsidR="00234C4F" w:rsidRDefault="00E47DDB">
      <w:pPr>
        <w:tabs>
          <w:tab w:val="left" w:pos="0"/>
        </w:tabs>
        <w:spacing w:line="360" w:lineRule="auto"/>
        <w:ind w:firstLineChars="200" w:firstLine="480"/>
        <w:contextualSpacing/>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在中华人民共和国境内注册，具有本项目生产、制造、供应或实施能力，符合、承认并承诺履行本招标文件各项规定的法人、其他组织或者自然人。</w:t>
      </w:r>
    </w:p>
    <w:p w:rsidR="00234C4F" w:rsidRDefault="00E47DDB">
      <w:pPr>
        <w:spacing w:line="360" w:lineRule="auto"/>
        <w:ind w:firstLineChars="200" w:firstLine="480"/>
        <w:contextualSpacing/>
        <w:rPr>
          <w:rFonts w:ascii="Times New Roman" w:hAnsi="Times New Roman" w:cs="Times New Roman"/>
          <w:kern w:val="0"/>
          <w:sz w:val="24"/>
          <w:szCs w:val="24"/>
        </w:rPr>
      </w:pPr>
      <w:r>
        <w:rPr>
          <w:rFonts w:ascii="Times New Roman" w:hAnsi="Times New Roman" w:cs="Times New Roman"/>
          <w:kern w:val="0"/>
          <w:sz w:val="24"/>
          <w:szCs w:val="24"/>
        </w:rPr>
        <w:t>3.2</w:t>
      </w:r>
      <w:r>
        <w:rPr>
          <w:rFonts w:ascii="Times New Roman" w:hAnsi="Times New Roman" w:cs="Times New Roman"/>
          <w:kern w:val="0"/>
          <w:sz w:val="24"/>
          <w:szCs w:val="24"/>
        </w:rPr>
        <w:t>符合本项目</w:t>
      </w:r>
      <w:r>
        <w:rPr>
          <w:rFonts w:ascii="Times New Roman" w:hAnsi="Times New Roman" w:cs="Times New Roman"/>
          <w:kern w:val="0"/>
          <w:sz w:val="24"/>
          <w:szCs w:val="24"/>
        </w:rPr>
        <w:t>“</w:t>
      </w:r>
      <w:r>
        <w:rPr>
          <w:rFonts w:ascii="Times New Roman" w:hAnsi="Times New Roman" w:cs="Times New Roman"/>
          <w:kern w:val="0"/>
          <w:sz w:val="24"/>
          <w:szCs w:val="24"/>
        </w:rPr>
        <w:t>投标邀请</w:t>
      </w:r>
      <w:r>
        <w:rPr>
          <w:rFonts w:ascii="Times New Roman" w:hAnsi="Times New Roman" w:cs="Times New Roman"/>
          <w:kern w:val="0"/>
          <w:sz w:val="24"/>
          <w:szCs w:val="24"/>
        </w:rPr>
        <w:t>”</w:t>
      </w:r>
      <w:r>
        <w:rPr>
          <w:rFonts w:ascii="Times New Roman" w:hAnsi="Times New Roman" w:cs="Times New Roman"/>
          <w:kern w:val="0"/>
          <w:sz w:val="24"/>
          <w:szCs w:val="24"/>
        </w:rPr>
        <w:t>和</w:t>
      </w:r>
      <w:r>
        <w:rPr>
          <w:rFonts w:ascii="Times New Roman" w:hAnsi="Times New Roman" w:cs="Times New Roman"/>
          <w:kern w:val="0"/>
          <w:sz w:val="24"/>
          <w:szCs w:val="24"/>
        </w:rPr>
        <w:t>“</w:t>
      </w:r>
      <w:r>
        <w:rPr>
          <w:rFonts w:ascii="Times New Roman" w:hAnsi="Times New Roman" w:cs="Times New Roman"/>
          <w:kern w:val="0"/>
          <w:sz w:val="24"/>
          <w:szCs w:val="24"/>
        </w:rPr>
        <w:t>投标人须知前附表</w:t>
      </w:r>
      <w:r>
        <w:rPr>
          <w:rFonts w:ascii="Times New Roman" w:hAnsi="Times New Roman" w:cs="Times New Roman"/>
          <w:kern w:val="0"/>
          <w:sz w:val="24"/>
          <w:szCs w:val="24"/>
        </w:rPr>
        <w:t>”</w:t>
      </w:r>
      <w:r>
        <w:rPr>
          <w:rFonts w:ascii="Times New Roman" w:hAnsi="Times New Roman" w:cs="Times New Roman"/>
          <w:kern w:val="0"/>
          <w:sz w:val="24"/>
          <w:szCs w:val="24"/>
        </w:rPr>
        <w:t>中规定的合格投标人所必须具备的条件。</w:t>
      </w:r>
    </w:p>
    <w:p w:rsidR="00234C4F" w:rsidRDefault="00E47DDB">
      <w:pPr>
        <w:autoSpaceDE w:val="0"/>
        <w:autoSpaceDN w:val="0"/>
        <w:spacing w:line="360" w:lineRule="auto"/>
        <w:ind w:firstLineChars="200" w:firstLine="480"/>
        <w:contextualSpacing/>
        <w:rPr>
          <w:rFonts w:ascii="Times New Roman" w:hAnsi="Times New Roman" w:cs="Times New Roman"/>
          <w:kern w:val="0"/>
          <w:sz w:val="24"/>
          <w:szCs w:val="24"/>
        </w:rPr>
      </w:pPr>
      <w:r>
        <w:rPr>
          <w:rFonts w:ascii="Times New Roman" w:hAnsi="Times New Roman" w:cs="Times New Roman"/>
          <w:kern w:val="0"/>
          <w:sz w:val="24"/>
          <w:szCs w:val="24"/>
        </w:rPr>
        <w:t>3.3</w:t>
      </w:r>
      <w:r>
        <w:rPr>
          <w:rFonts w:ascii="Times New Roman" w:hAnsi="Times New Roman" w:cs="Times New Roman"/>
          <w:kern w:val="0"/>
          <w:sz w:val="24"/>
          <w:szCs w:val="24"/>
        </w:rPr>
        <w:t>政府采购活动中查询及使用投标人信用记录的具体要求为：投标人未被列入失信被执行人、重大税收违法案件当事人名单、</w:t>
      </w:r>
      <w:r>
        <w:rPr>
          <w:rFonts w:ascii="Times New Roman" w:hAnsi="Times New Roman" w:cs="Times New Roman"/>
          <w:sz w:val="24"/>
          <w:szCs w:val="24"/>
          <w:shd w:val="clear" w:color="auto" w:fill="FFFFFF"/>
        </w:rPr>
        <w:t>政府采购严重违法失信名单、</w:t>
      </w:r>
      <w:r>
        <w:rPr>
          <w:rFonts w:ascii="Times New Roman" w:hAnsi="Times New Roman" w:cs="Times New Roman"/>
          <w:kern w:val="0"/>
          <w:sz w:val="24"/>
          <w:szCs w:val="24"/>
        </w:rPr>
        <w:t>政府采购严重违法失信行为记录名单（联合体形式投标的，联合体成员存在不良信用记录，视同联合体存在不良信用记录）。</w:t>
      </w:r>
    </w:p>
    <w:p w:rsidR="00234C4F" w:rsidRDefault="00E47DDB">
      <w:pPr>
        <w:autoSpaceDE w:val="0"/>
        <w:autoSpaceDN w:val="0"/>
        <w:spacing w:line="360" w:lineRule="auto"/>
        <w:ind w:firstLineChars="200" w:firstLine="480"/>
        <w:contextualSpacing/>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1</w:t>
      </w:r>
      <w:r>
        <w:rPr>
          <w:rFonts w:ascii="Times New Roman" w:hAnsi="Times New Roman" w:cs="Times New Roman"/>
          <w:kern w:val="0"/>
          <w:sz w:val="24"/>
          <w:szCs w:val="24"/>
        </w:rPr>
        <w:t>）</w:t>
      </w:r>
      <w:r>
        <w:rPr>
          <w:rFonts w:ascii="Times New Roman" w:hAnsi="Times New Roman" w:cs="Times New Roman"/>
          <w:kern w:val="0"/>
          <w:sz w:val="24"/>
          <w:szCs w:val="24"/>
        </w:rPr>
        <w:t xml:space="preserve"> </w:t>
      </w:r>
      <w:r>
        <w:rPr>
          <w:rFonts w:ascii="Times New Roman" w:hAnsi="Times New Roman" w:cs="Times New Roman"/>
          <w:kern w:val="0"/>
          <w:sz w:val="24"/>
          <w:szCs w:val="24"/>
        </w:rPr>
        <w:t>查询渠道：</w:t>
      </w:r>
      <w:r>
        <w:rPr>
          <w:rFonts w:ascii="Times New Roman" w:hAnsi="Times New Roman" w:cs="Times New Roman"/>
          <w:kern w:val="0"/>
          <w:sz w:val="24"/>
          <w:szCs w:val="24"/>
        </w:rPr>
        <w:t>“</w:t>
      </w:r>
      <w:r>
        <w:rPr>
          <w:rFonts w:ascii="Times New Roman" w:hAnsi="Times New Roman" w:cs="Times New Roman"/>
          <w:kern w:val="0"/>
          <w:sz w:val="24"/>
          <w:szCs w:val="24"/>
        </w:rPr>
        <w:t>信用中国</w:t>
      </w:r>
      <w:r>
        <w:rPr>
          <w:rFonts w:ascii="Times New Roman" w:hAnsi="Times New Roman" w:cs="Times New Roman"/>
          <w:kern w:val="0"/>
          <w:sz w:val="24"/>
          <w:szCs w:val="24"/>
        </w:rPr>
        <w:t>”</w:t>
      </w:r>
      <w:r>
        <w:rPr>
          <w:rFonts w:ascii="Times New Roman" w:hAnsi="Times New Roman" w:cs="Times New Roman"/>
          <w:kern w:val="0"/>
          <w:sz w:val="24"/>
          <w:szCs w:val="24"/>
        </w:rPr>
        <w:t>网站（</w:t>
      </w:r>
      <w:r>
        <w:rPr>
          <w:rFonts w:ascii="Times New Roman" w:hAnsi="Times New Roman" w:cs="Times New Roman"/>
          <w:kern w:val="0"/>
          <w:sz w:val="24"/>
          <w:szCs w:val="24"/>
        </w:rPr>
        <w:t>www.creditchina.gov.cn</w:t>
      </w:r>
      <w:r>
        <w:rPr>
          <w:rFonts w:ascii="Times New Roman" w:hAnsi="Times New Roman" w:cs="Times New Roman"/>
          <w:kern w:val="0"/>
          <w:sz w:val="24"/>
          <w:szCs w:val="24"/>
        </w:rPr>
        <w:t>）和</w:t>
      </w:r>
      <w:r>
        <w:rPr>
          <w:rFonts w:ascii="Times New Roman" w:hAnsi="Times New Roman" w:cs="Times New Roman"/>
          <w:kern w:val="0"/>
          <w:sz w:val="24"/>
          <w:szCs w:val="24"/>
        </w:rPr>
        <w:t>“</w:t>
      </w:r>
      <w:r>
        <w:rPr>
          <w:rFonts w:ascii="Times New Roman" w:hAnsi="Times New Roman" w:cs="Times New Roman"/>
          <w:kern w:val="0"/>
          <w:sz w:val="24"/>
          <w:szCs w:val="24"/>
        </w:rPr>
        <w:t>中国政府采购网</w:t>
      </w:r>
      <w:r>
        <w:rPr>
          <w:rFonts w:ascii="Times New Roman" w:hAnsi="Times New Roman" w:cs="Times New Roman"/>
          <w:kern w:val="0"/>
          <w:sz w:val="24"/>
          <w:szCs w:val="24"/>
        </w:rPr>
        <w:t>”</w:t>
      </w:r>
      <w:r>
        <w:rPr>
          <w:rFonts w:ascii="Times New Roman" w:hAnsi="Times New Roman" w:cs="Times New Roman"/>
          <w:kern w:val="0"/>
          <w:sz w:val="24"/>
          <w:szCs w:val="24"/>
        </w:rPr>
        <w:t>（</w:t>
      </w:r>
      <w:r>
        <w:rPr>
          <w:rFonts w:ascii="Times New Roman" w:hAnsi="Times New Roman" w:cs="Times New Roman"/>
          <w:kern w:val="0"/>
          <w:sz w:val="24"/>
          <w:szCs w:val="24"/>
        </w:rPr>
        <w:t>www.ccgp.gov.cn</w:t>
      </w:r>
      <w:r>
        <w:rPr>
          <w:rFonts w:ascii="Times New Roman" w:hAnsi="Times New Roman" w:cs="Times New Roman"/>
          <w:kern w:val="0"/>
          <w:sz w:val="24"/>
          <w:szCs w:val="24"/>
        </w:rPr>
        <w:t>）；</w:t>
      </w:r>
    </w:p>
    <w:p w:rsidR="00234C4F" w:rsidRDefault="00E47DDB">
      <w:pPr>
        <w:autoSpaceDE w:val="0"/>
        <w:autoSpaceDN w:val="0"/>
        <w:spacing w:line="360" w:lineRule="auto"/>
        <w:ind w:firstLineChars="200" w:firstLine="480"/>
        <w:contextualSpacing/>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2</w:t>
      </w:r>
      <w:r>
        <w:rPr>
          <w:rFonts w:ascii="Times New Roman" w:hAnsi="Times New Roman" w:cs="Times New Roman"/>
          <w:kern w:val="0"/>
          <w:sz w:val="24"/>
          <w:szCs w:val="24"/>
        </w:rPr>
        <w:t>）截止时间：同投标截止时间；</w:t>
      </w:r>
    </w:p>
    <w:p w:rsidR="00234C4F" w:rsidRDefault="00E47DDB">
      <w:pPr>
        <w:autoSpaceDE w:val="0"/>
        <w:autoSpaceDN w:val="0"/>
        <w:spacing w:line="360" w:lineRule="auto"/>
        <w:ind w:firstLineChars="200" w:firstLine="480"/>
        <w:contextualSpacing/>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3</w:t>
      </w:r>
      <w:r>
        <w:rPr>
          <w:rFonts w:ascii="Times New Roman" w:hAnsi="Times New Roman" w:cs="Times New Roman"/>
          <w:kern w:val="0"/>
          <w:sz w:val="24"/>
          <w:szCs w:val="24"/>
        </w:rPr>
        <w:t>）信用信息查询记录和证据留存具体方式：经招标人确认的查询结果网页截图作为查询记录和证据，与其他采购文件一并保存；</w:t>
      </w:r>
    </w:p>
    <w:p w:rsidR="00234C4F" w:rsidRDefault="00E47DDB">
      <w:pPr>
        <w:autoSpaceDE w:val="0"/>
        <w:autoSpaceDN w:val="0"/>
        <w:spacing w:line="360" w:lineRule="auto"/>
        <w:ind w:firstLineChars="200" w:firstLine="480"/>
        <w:contextualSpacing/>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4</w:t>
      </w:r>
      <w:r>
        <w:rPr>
          <w:rFonts w:ascii="Times New Roman" w:hAnsi="Times New Roman" w:cs="Times New Roman"/>
          <w:kern w:val="0"/>
          <w:sz w:val="24"/>
          <w:szCs w:val="24"/>
        </w:rPr>
        <w:t>）信用信息的使用原则：经招标人认定的被列入失信被执行人、重大税收违法案件当事人名单、政府采购严重违法失信行为记录名单的投标人，将拒绝其参与政府采购活动。</w:t>
      </w:r>
    </w:p>
    <w:p w:rsidR="00234C4F" w:rsidRDefault="00E47DDB">
      <w:pPr>
        <w:autoSpaceDE w:val="0"/>
        <w:autoSpaceDN w:val="0"/>
        <w:spacing w:line="360" w:lineRule="auto"/>
        <w:ind w:firstLineChars="200" w:firstLine="480"/>
        <w:contextualSpacing/>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5</w:t>
      </w:r>
      <w:r>
        <w:rPr>
          <w:rFonts w:ascii="Times New Roman" w:hAnsi="Times New Roman" w:cs="Times New Roman"/>
          <w:kern w:val="0"/>
          <w:sz w:val="24"/>
          <w:szCs w:val="24"/>
        </w:rPr>
        <w:t>）</w:t>
      </w:r>
      <w:r>
        <w:rPr>
          <w:rFonts w:ascii="Times New Roman" w:hAnsi="Times New Roman" w:cs="Times New Roman"/>
          <w:kern w:val="0"/>
          <w:sz w:val="24"/>
          <w:szCs w:val="24"/>
        </w:rPr>
        <w:t xml:space="preserve"> </w:t>
      </w:r>
      <w:r>
        <w:rPr>
          <w:rFonts w:ascii="Times New Roman" w:hAnsi="Times New Roman" w:cs="Times New Roman"/>
          <w:kern w:val="0"/>
          <w:sz w:val="24"/>
          <w:szCs w:val="24"/>
        </w:rPr>
        <w:t>投标人不良信用记录以招标人查询结果为准，招标人查询之后，网站信息发生的任何变更不再作为评审依据，投标人自行提供的与网站信息不一致的其他证明材料亦不作为评审依据。</w:t>
      </w:r>
    </w:p>
    <w:p w:rsidR="00234C4F" w:rsidRDefault="00E47DDB">
      <w:pPr>
        <w:autoSpaceDE w:val="0"/>
        <w:autoSpaceDN w:val="0"/>
        <w:spacing w:line="360" w:lineRule="auto"/>
        <w:ind w:firstLineChars="200" w:firstLine="480"/>
        <w:contextualSpacing/>
        <w:rPr>
          <w:rFonts w:ascii="Times New Roman" w:hAnsi="Times New Roman" w:cs="Times New Roman"/>
          <w:kern w:val="0"/>
          <w:sz w:val="24"/>
          <w:szCs w:val="24"/>
        </w:rPr>
      </w:pPr>
      <w:r>
        <w:rPr>
          <w:rFonts w:ascii="Times New Roman" w:hAnsi="Times New Roman" w:cs="Times New Roman"/>
          <w:kern w:val="0"/>
          <w:sz w:val="24"/>
          <w:szCs w:val="24"/>
        </w:rPr>
        <w:t xml:space="preserve">3.4 </w:t>
      </w:r>
      <w:r>
        <w:rPr>
          <w:rFonts w:ascii="Times New Roman" w:hAnsi="Times New Roman" w:cs="Times New Roman"/>
          <w:kern w:val="0"/>
          <w:sz w:val="24"/>
          <w:szCs w:val="24"/>
        </w:rPr>
        <w:t>单位负责人为同一人或者存在直接控股、管理关系的不同供应商，不得参加同一合同项下的政府采购活动；</w:t>
      </w:r>
    </w:p>
    <w:p w:rsidR="00234C4F" w:rsidRDefault="00E47DDB">
      <w:pPr>
        <w:autoSpaceDE w:val="0"/>
        <w:autoSpaceDN w:val="0"/>
        <w:spacing w:line="360" w:lineRule="auto"/>
        <w:ind w:firstLineChars="200" w:firstLine="480"/>
        <w:contextualSpacing/>
        <w:rPr>
          <w:rFonts w:ascii="Times New Roman" w:hAnsi="Times New Roman" w:cs="Times New Roman"/>
          <w:kern w:val="0"/>
          <w:sz w:val="24"/>
          <w:szCs w:val="24"/>
        </w:rPr>
      </w:pPr>
      <w:r>
        <w:rPr>
          <w:rFonts w:ascii="Times New Roman" w:hAnsi="Times New Roman" w:cs="Times New Roman"/>
          <w:kern w:val="0"/>
          <w:sz w:val="24"/>
          <w:szCs w:val="24"/>
        </w:rPr>
        <w:t xml:space="preserve">3.5 </w:t>
      </w:r>
      <w:r>
        <w:rPr>
          <w:rFonts w:ascii="Times New Roman" w:hAnsi="Times New Roman" w:cs="Times New Roman"/>
          <w:kern w:val="0"/>
          <w:sz w:val="24"/>
          <w:szCs w:val="24"/>
        </w:rPr>
        <w:t>除单一来源采购项目外，为采购项目提供整体设计、规范编制或者项目管理、监理、检测等服务的供应商，不得再参加该采购项目的其他采购活动。</w:t>
      </w:r>
    </w:p>
    <w:p w:rsidR="00234C4F" w:rsidRDefault="00E47DDB">
      <w:pPr>
        <w:autoSpaceDE w:val="0"/>
        <w:autoSpaceDN w:val="0"/>
        <w:spacing w:line="360" w:lineRule="auto"/>
        <w:ind w:firstLineChars="200" w:firstLine="480"/>
        <w:contextualSpacing/>
        <w:rPr>
          <w:rFonts w:ascii="Times New Roman" w:hAnsi="Times New Roman" w:cs="Times New Roman"/>
          <w:kern w:val="0"/>
          <w:sz w:val="24"/>
          <w:szCs w:val="24"/>
        </w:rPr>
      </w:pPr>
      <w:r>
        <w:rPr>
          <w:rFonts w:ascii="Times New Roman" w:hAnsi="Times New Roman" w:cs="Times New Roman"/>
          <w:kern w:val="0"/>
          <w:sz w:val="24"/>
          <w:szCs w:val="24"/>
        </w:rPr>
        <w:t>3.</w:t>
      </w:r>
      <w:r>
        <w:rPr>
          <w:rFonts w:ascii="Times New Roman" w:hAnsi="Times New Roman" w:cs="Times New Roman" w:hint="eastAsia"/>
          <w:kern w:val="0"/>
          <w:sz w:val="24"/>
          <w:szCs w:val="24"/>
        </w:rPr>
        <w:t>6</w:t>
      </w:r>
      <w:r>
        <w:rPr>
          <w:rFonts w:ascii="Times New Roman" w:hAnsi="Times New Roman" w:cs="Times New Roman"/>
          <w:kern w:val="0"/>
          <w:sz w:val="24"/>
          <w:szCs w:val="24"/>
        </w:rPr>
        <w:t xml:space="preserve"> </w:t>
      </w:r>
      <w:r>
        <w:rPr>
          <w:rFonts w:ascii="Times New Roman" w:hAnsi="Times New Roman" w:cs="Times New Roman"/>
          <w:kern w:val="0"/>
          <w:sz w:val="24"/>
          <w:szCs w:val="24"/>
        </w:rPr>
        <w:t>法律、行政法规规定的其他条件。</w:t>
      </w:r>
    </w:p>
    <w:p w:rsidR="00234C4F" w:rsidRDefault="00E47DDB">
      <w:pPr>
        <w:autoSpaceDE w:val="0"/>
        <w:autoSpaceDN w:val="0"/>
        <w:spacing w:line="360" w:lineRule="auto"/>
        <w:ind w:firstLineChars="200" w:firstLine="482"/>
        <w:contextualSpacing/>
        <w:rPr>
          <w:rFonts w:ascii="Times New Roman" w:hAnsi="Times New Roman" w:cs="Times New Roman"/>
          <w:b/>
          <w:kern w:val="0"/>
          <w:sz w:val="24"/>
          <w:szCs w:val="24"/>
        </w:rPr>
      </w:pPr>
      <w:r>
        <w:rPr>
          <w:rFonts w:ascii="Times New Roman" w:hAnsi="Times New Roman" w:cs="Times New Roman"/>
          <w:b/>
          <w:kern w:val="0"/>
          <w:sz w:val="24"/>
          <w:szCs w:val="24"/>
        </w:rPr>
        <w:t xml:space="preserve">4 </w:t>
      </w:r>
      <w:r>
        <w:rPr>
          <w:rFonts w:ascii="Times New Roman" w:hAnsi="Times New Roman" w:cs="Times New Roman"/>
          <w:b/>
          <w:kern w:val="0"/>
          <w:sz w:val="24"/>
          <w:szCs w:val="24"/>
        </w:rPr>
        <w:t>合格的服务</w:t>
      </w:r>
    </w:p>
    <w:p w:rsidR="00234C4F" w:rsidRDefault="00E47DDB">
      <w:pPr>
        <w:autoSpaceDE w:val="0"/>
        <w:autoSpaceDN w:val="0"/>
        <w:spacing w:line="360" w:lineRule="auto"/>
        <w:ind w:firstLineChars="200" w:firstLine="480"/>
        <w:contextualSpacing/>
        <w:rPr>
          <w:rFonts w:ascii="Times New Roman" w:hAnsi="Times New Roman" w:cs="Times New Roman"/>
          <w:kern w:val="0"/>
          <w:sz w:val="24"/>
          <w:szCs w:val="24"/>
        </w:rPr>
      </w:pPr>
      <w:r>
        <w:rPr>
          <w:rFonts w:ascii="Times New Roman" w:hAnsi="Times New Roman" w:cs="Times New Roman"/>
          <w:kern w:val="0"/>
          <w:sz w:val="24"/>
          <w:szCs w:val="24"/>
        </w:rPr>
        <w:t xml:space="preserve">4.1 </w:t>
      </w:r>
      <w:r>
        <w:rPr>
          <w:rFonts w:ascii="Times New Roman" w:hAnsi="Times New Roman" w:cs="Times New Roman"/>
          <w:kern w:val="0"/>
          <w:sz w:val="24"/>
          <w:szCs w:val="24"/>
        </w:rPr>
        <w:t>投标人提供的服务应当符合招标文件的要求，并且其质量完全符合国家标准、行业标准或地方标准，均有标准的以高（严格）者为准。没有国家标准、行业标准和</w:t>
      </w:r>
      <w:r>
        <w:rPr>
          <w:rFonts w:ascii="Times New Roman" w:hAnsi="Times New Roman" w:cs="Times New Roman"/>
          <w:kern w:val="0"/>
          <w:sz w:val="24"/>
          <w:szCs w:val="24"/>
        </w:rPr>
        <w:lastRenderedPageBreak/>
        <w:t>企业标准的，按照通常标准或者符合采购目的的特定标准确定。</w:t>
      </w:r>
    </w:p>
    <w:p w:rsidR="00234C4F" w:rsidRDefault="00E47DDB">
      <w:pPr>
        <w:autoSpaceDE w:val="0"/>
        <w:autoSpaceDN w:val="0"/>
        <w:spacing w:line="360" w:lineRule="auto"/>
        <w:ind w:firstLineChars="200" w:firstLine="480"/>
        <w:contextualSpacing/>
        <w:rPr>
          <w:rFonts w:ascii="Times New Roman" w:hAnsi="Times New Roman" w:cs="Times New Roman"/>
          <w:kern w:val="0"/>
          <w:sz w:val="24"/>
          <w:szCs w:val="24"/>
        </w:rPr>
      </w:pPr>
      <w:r>
        <w:rPr>
          <w:rFonts w:ascii="Times New Roman" w:hAnsi="Times New Roman" w:cs="Times New Roman"/>
          <w:kern w:val="0"/>
          <w:sz w:val="24"/>
          <w:szCs w:val="24"/>
        </w:rPr>
        <w:t xml:space="preserve">4.2 </w:t>
      </w:r>
      <w:r>
        <w:rPr>
          <w:rFonts w:ascii="Times New Roman" w:hAnsi="Times New Roman" w:cs="Times New Roman"/>
          <w:kern w:val="0"/>
          <w:sz w:val="24"/>
          <w:szCs w:val="24"/>
        </w:rPr>
        <w:t>投标人所提供的服务应当没有侵犯任何第三方的知识产权、技术秘密等合法权利。</w:t>
      </w:r>
    </w:p>
    <w:p w:rsidR="00234C4F" w:rsidRDefault="00E47DDB">
      <w:pPr>
        <w:autoSpaceDE w:val="0"/>
        <w:autoSpaceDN w:val="0"/>
        <w:spacing w:line="360" w:lineRule="auto"/>
        <w:ind w:firstLineChars="200" w:firstLine="482"/>
        <w:contextualSpacing/>
        <w:rPr>
          <w:rFonts w:ascii="Times New Roman" w:hAnsi="Times New Roman" w:cs="Times New Roman"/>
          <w:b/>
          <w:kern w:val="0"/>
          <w:sz w:val="24"/>
          <w:szCs w:val="24"/>
        </w:rPr>
      </w:pPr>
      <w:r>
        <w:rPr>
          <w:rFonts w:ascii="Times New Roman" w:hAnsi="Times New Roman" w:cs="Times New Roman"/>
          <w:b/>
          <w:kern w:val="0"/>
          <w:sz w:val="24"/>
          <w:szCs w:val="24"/>
        </w:rPr>
        <w:t xml:space="preserve">5 </w:t>
      </w:r>
      <w:r>
        <w:rPr>
          <w:rFonts w:ascii="Times New Roman" w:hAnsi="Times New Roman" w:cs="Times New Roman"/>
          <w:b/>
          <w:kern w:val="0"/>
          <w:sz w:val="24"/>
          <w:szCs w:val="24"/>
        </w:rPr>
        <w:t>投标费用</w:t>
      </w:r>
    </w:p>
    <w:p w:rsidR="00234C4F" w:rsidRDefault="00E47DDB">
      <w:pPr>
        <w:autoSpaceDE w:val="0"/>
        <w:autoSpaceDN w:val="0"/>
        <w:spacing w:line="360" w:lineRule="auto"/>
        <w:ind w:firstLineChars="200" w:firstLine="480"/>
        <w:contextualSpacing/>
        <w:rPr>
          <w:rFonts w:ascii="Times New Roman" w:hAnsi="Times New Roman" w:cs="Times New Roman"/>
          <w:kern w:val="0"/>
          <w:sz w:val="24"/>
          <w:szCs w:val="24"/>
        </w:rPr>
      </w:pPr>
      <w:r>
        <w:rPr>
          <w:rFonts w:ascii="Times New Roman" w:hAnsi="Times New Roman" w:cs="Times New Roman"/>
          <w:kern w:val="0"/>
          <w:sz w:val="24"/>
          <w:szCs w:val="24"/>
        </w:rPr>
        <w:t>不论投标的结果如何，投标人均应自行承担所有与投标有关的全部费用，招标人在任何情况下均无义务和责任承担这些费用。</w:t>
      </w:r>
    </w:p>
    <w:p w:rsidR="00234C4F" w:rsidRDefault="00E47DDB">
      <w:pPr>
        <w:autoSpaceDE w:val="0"/>
        <w:autoSpaceDN w:val="0"/>
        <w:spacing w:line="360" w:lineRule="auto"/>
        <w:ind w:firstLineChars="200" w:firstLine="482"/>
        <w:contextualSpacing/>
        <w:rPr>
          <w:rFonts w:ascii="Times New Roman" w:hAnsi="Times New Roman" w:cs="Times New Roman"/>
          <w:b/>
          <w:kern w:val="0"/>
          <w:sz w:val="24"/>
          <w:szCs w:val="24"/>
        </w:rPr>
      </w:pPr>
      <w:r>
        <w:rPr>
          <w:rFonts w:ascii="Times New Roman" w:hAnsi="Times New Roman" w:cs="Times New Roman"/>
          <w:b/>
          <w:kern w:val="0"/>
          <w:sz w:val="24"/>
          <w:szCs w:val="24"/>
        </w:rPr>
        <w:t xml:space="preserve">6 </w:t>
      </w:r>
      <w:r>
        <w:rPr>
          <w:rFonts w:ascii="Times New Roman" w:hAnsi="Times New Roman" w:cs="Times New Roman"/>
          <w:b/>
          <w:kern w:val="0"/>
          <w:sz w:val="24"/>
          <w:szCs w:val="24"/>
        </w:rPr>
        <w:t>信息发布</w:t>
      </w:r>
    </w:p>
    <w:p w:rsidR="00234C4F" w:rsidRDefault="00E47DDB">
      <w:pPr>
        <w:autoSpaceDE w:val="0"/>
        <w:autoSpaceDN w:val="0"/>
        <w:spacing w:line="480" w:lineRule="exact"/>
        <w:ind w:firstLineChars="200" w:firstLine="480"/>
        <w:contextualSpacing/>
        <w:rPr>
          <w:rFonts w:ascii="Times New Roman" w:hAnsi="Times New Roman" w:cs="Times New Roman"/>
          <w:color w:val="000000" w:themeColor="text1"/>
          <w:kern w:val="0"/>
          <w:sz w:val="24"/>
          <w:szCs w:val="24"/>
        </w:rPr>
      </w:pPr>
      <w:r>
        <w:rPr>
          <w:rFonts w:ascii="Times New Roman" w:hAnsi="Times New Roman" w:cs="Times New Roman"/>
          <w:kern w:val="0"/>
          <w:sz w:val="24"/>
          <w:szCs w:val="24"/>
        </w:rPr>
        <w:t>本采购项目需要公开的有关信息，包括招标公告、招标文件</w:t>
      </w:r>
      <w:r>
        <w:rPr>
          <w:rFonts w:ascii="Times New Roman" w:hAnsi="Times New Roman" w:cs="Times New Roman"/>
          <w:color w:val="000000" w:themeColor="text1"/>
          <w:kern w:val="0"/>
          <w:sz w:val="24"/>
          <w:szCs w:val="24"/>
        </w:rPr>
        <w:t>澄清或修改公告、中标公告以及延长投标截止时间等与招标活动有关的通知，招标人均将通过在《中国采购与招标网》、《河南招标采购综合网》和《全国公共资源交易平台（河南省</w:t>
      </w:r>
      <w:r>
        <w:rPr>
          <w:rFonts w:ascii="Times New Roman" w:hAnsi="Times New Roman" w:cs="Times New Roman"/>
          <w:color w:val="000000" w:themeColor="text1"/>
          <w:kern w:val="0"/>
          <w:sz w:val="24"/>
          <w:szCs w:val="24"/>
        </w:rPr>
        <w:t>·</w:t>
      </w:r>
      <w:r>
        <w:rPr>
          <w:rFonts w:ascii="Times New Roman" w:hAnsi="Times New Roman" w:cs="Times New Roman"/>
          <w:color w:val="000000" w:themeColor="text1"/>
          <w:kern w:val="0"/>
          <w:sz w:val="24"/>
          <w:szCs w:val="24"/>
        </w:rPr>
        <w:t>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234C4F" w:rsidRDefault="00E47DDB">
      <w:pPr>
        <w:autoSpaceDE w:val="0"/>
        <w:autoSpaceDN w:val="0"/>
        <w:spacing w:line="480" w:lineRule="exact"/>
        <w:ind w:firstLineChars="200" w:firstLine="482"/>
        <w:contextualSpacing/>
        <w:rPr>
          <w:rFonts w:ascii="Times New Roman" w:hAnsi="Times New Roman" w:cs="Times New Roman"/>
          <w:b/>
          <w:color w:val="000000" w:themeColor="text1"/>
          <w:kern w:val="0"/>
          <w:sz w:val="24"/>
          <w:szCs w:val="24"/>
        </w:rPr>
      </w:pPr>
      <w:r>
        <w:rPr>
          <w:rFonts w:ascii="Times New Roman" w:hAnsi="Times New Roman" w:cs="Times New Roman"/>
          <w:b/>
          <w:color w:val="000000" w:themeColor="text1"/>
          <w:kern w:val="0"/>
          <w:sz w:val="24"/>
          <w:szCs w:val="24"/>
        </w:rPr>
        <w:t xml:space="preserve">7 </w:t>
      </w:r>
      <w:r>
        <w:rPr>
          <w:rFonts w:ascii="Times New Roman" w:hAnsi="Times New Roman" w:cs="Times New Roman"/>
          <w:b/>
          <w:color w:val="000000" w:themeColor="text1"/>
          <w:kern w:val="0"/>
          <w:sz w:val="24"/>
          <w:szCs w:val="24"/>
        </w:rPr>
        <w:t>采购代理机构代理费用收取标准和方式</w:t>
      </w:r>
    </w:p>
    <w:p w:rsidR="00234C4F" w:rsidRDefault="00E47DDB">
      <w:pPr>
        <w:autoSpaceDE w:val="0"/>
        <w:autoSpaceDN w:val="0"/>
        <w:spacing w:line="480" w:lineRule="exact"/>
        <w:ind w:firstLineChars="200" w:firstLine="480"/>
        <w:contextualSpacing/>
        <w:rPr>
          <w:rFonts w:ascii="Times New Roman" w:hAnsi="Times New Roman" w:cs="Times New Roman"/>
          <w:kern w:val="0"/>
          <w:sz w:val="24"/>
          <w:szCs w:val="24"/>
        </w:rPr>
      </w:pPr>
      <w:r>
        <w:rPr>
          <w:rFonts w:ascii="Times New Roman" w:hAnsi="Times New Roman" w:cs="Times New Roman"/>
          <w:kern w:val="0"/>
          <w:sz w:val="24"/>
          <w:szCs w:val="24"/>
        </w:rPr>
        <w:t xml:space="preserve">1.7.1 </w:t>
      </w:r>
      <w:r>
        <w:rPr>
          <w:rFonts w:ascii="Times New Roman" w:hAnsi="Times New Roman" w:cs="Times New Roman"/>
          <w:kern w:val="0"/>
          <w:sz w:val="24"/>
          <w:szCs w:val="24"/>
        </w:rPr>
        <w:t>收取标准</w:t>
      </w:r>
      <w:r>
        <w:rPr>
          <w:rFonts w:ascii="Times New Roman" w:hAnsi="Times New Roman" w:cs="Times New Roman"/>
          <w:kern w:val="0"/>
          <w:sz w:val="24"/>
          <w:szCs w:val="24"/>
        </w:rPr>
        <w:t>:</w:t>
      </w:r>
      <w:r>
        <w:rPr>
          <w:rFonts w:ascii="Times New Roman" w:hAnsi="Times New Roman" w:cs="Times New Roman"/>
          <w:kern w:val="0"/>
          <w:sz w:val="24"/>
          <w:szCs w:val="24"/>
        </w:rPr>
        <w:t>详</w:t>
      </w:r>
      <w:r>
        <w:rPr>
          <w:rFonts w:ascii="Times New Roman" w:hAnsi="Times New Roman" w:cs="Times New Roman"/>
          <w:sz w:val="24"/>
          <w:szCs w:val="24"/>
          <w:lang w:val="zh-CN"/>
        </w:rPr>
        <w:t>见投标人须知前附表。</w:t>
      </w:r>
    </w:p>
    <w:p w:rsidR="00234C4F" w:rsidRDefault="00E47DDB">
      <w:pPr>
        <w:widowControl/>
        <w:tabs>
          <w:tab w:val="left" w:pos="636"/>
        </w:tabs>
        <w:spacing w:line="480" w:lineRule="exact"/>
        <w:ind w:firstLineChars="200" w:firstLine="480"/>
        <w:contextualSpacing/>
        <w:jc w:val="left"/>
        <w:rPr>
          <w:rFonts w:ascii="Times New Roman" w:hAnsi="Times New Roman" w:cs="Times New Roman"/>
          <w:kern w:val="0"/>
          <w:sz w:val="24"/>
          <w:szCs w:val="24"/>
        </w:rPr>
      </w:pPr>
      <w:r>
        <w:rPr>
          <w:rFonts w:ascii="Times New Roman" w:hAnsi="Times New Roman" w:cs="Times New Roman"/>
          <w:kern w:val="0"/>
          <w:sz w:val="24"/>
          <w:szCs w:val="24"/>
        </w:rPr>
        <w:t xml:space="preserve">1.7.2 </w:t>
      </w:r>
      <w:r>
        <w:rPr>
          <w:rFonts w:ascii="Times New Roman" w:hAnsi="Times New Roman" w:cs="Times New Roman"/>
          <w:kern w:val="0"/>
          <w:sz w:val="24"/>
          <w:szCs w:val="24"/>
        </w:rPr>
        <w:t>收取方式：一次性以银行划账的形式支付。</w:t>
      </w:r>
    </w:p>
    <w:p w:rsidR="00234C4F" w:rsidRDefault="00E47DDB">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234C4F" w:rsidRDefault="00E47DDB" w:rsidP="00E47DDB">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234C4F" w:rsidRDefault="00234C4F">
      <w:pPr>
        <w:pStyle w:val="a0"/>
      </w:pPr>
    </w:p>
    <w:p w:rsidR="00234C4F" w:rsidRDefault="00E47DDB">
      <w:pPr>
        <w:tabs>
          <w:tab w:val="left" w:pos="1260"/>
        </w:tabs>
        <w:autoSpaceDE w:val="0"/>
        <w:autoSpaceDN w:val="0"/>
        <w:spacing w:line="480" w:lineRule="exact"/>
        <w:ind w:firstLineChars="200" w:firstLine="482"/>
        <w:contextualSpacing/>
        <w:rPr>
          <w:rFonts w:ascii="Times New Roman" w:hAnsi="Times New Roman" w:cs="Times New Roman"/>
          <w:b/>
          <w:kern w:val="0"/>
          <w:sz w:val="24"/>
          <w:szCs w:val="24"/>
        </w:rPr>
      </w:pPr>
      <w:r>
        <w:rPr>
          <w:rFonts w:ascii="Times New Roman" w:hAnsi="Times New Roman" w:cs="Times New Roman"/>
          <w:b/>
          <w:kern w:val="0"/>
          <w:sz w:val="24"/>
          <w:szCs w:val="24"/>
        </w:rPr>
        <w:t>二、招标文件说明</w:t>
      </w:r>
    </w:p>
    <w:p w:rsidR="00234C4F" w:rsidRDefault="00E47DD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234C4F" w:rsidRDefault="00E47D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234C4F" w:rsidRDefault="00E47D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234C4F" w:rsidRDefault="00E47D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234C4F" w:rsidRDefault="00E47D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234C4F" w:rsidRDefault="00E47D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234C4F" w:rsidRDefault="00E47D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234C4F" w:rsidRDefault="00E47D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234C4F" w:rsidRDefault="00E47D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（7）合同条款及格式</w:t>
      </w:r>
    </w:p>
    <w:p w:rsidR="00234C4F" w:rsidRDefault="00E47D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234C4F" w:rsidRDefault="00E47D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kern w:val="0"/>
          <w:sz w:val="24"/>
          <w:szCs w:val="24"/>
        </w:rPr>
        <w:t>附件</w:t>
      </w:r>
      <w:r>
        <w:rPr>
          <w:rFonts w:asciiTheme="minorEastAsia" w:hAnsiTheme="minorEastAsia" w:cs="宋体" w:hint="eastAsia"/>
          <w:kern w:val="0"/>
          <w:sz w:val="24"/>
          <w:szCs w:val="24"/>
        </w:rPr>
        <w:t>澄清、答复、修改、补充内容（如有的话）</w:t>
      </w:r>
    </w:p>
    <w:p w:rsidR="00234C4F" w:rsidRDefault="00E47DDB">
      <w:pPr>
        <w:autoSpaceDE w:val="0"/>
        <w:autoSpaceDN w:val="0"/>
        <w:spacing w:line="480" w:lineRule="exact"/>
        <w:ind w:firstLineChars="200" w:firstLine="480"/>
        <w:contextualSpacing/>
        <w:rPr>
          <w:rFonts w:ascii="Times New Roman" w:hAnsi="Times New Roman" w:cs="Times New Roman"/>
          <w:kern w:val="0"/>
          <w:sz w:val="24"/>
          <w:szCs w:val="24"/>
        </w:rPr>
      </w:pPr>
      <w:r>
        <w:rPr>
          <w:rFonts w:ascii="Times New Roman" w:hAnsi="Times New Roman" w:cs="Times New Roman" w:hint="eastAsia"/>
          <w:kern w:val="0"/>
          <w:sz w:val="24"/>
          <w:szCs w:val="24"/>
        </w:rPr>
        <w:t>9</w:t>
      </w:r>
      <w:r>
        <w:rPr>
          <w:rFonts w:ascii="Times New Roman" w:hAnsi="Times New Roman" w:cs="Times New Roman"/>
          <w:kern w:val="0"/>
          <w:sz w:val="24"/>
          <w:szCs w:val="24"/>
        </w:rPr>
        <w:t xml:space="preserve">.2 </w:t>
      </w:r>
      <w:r>
        <w:rPr>
          <w:rFonts w:ascii="Times New Roman" w:hAnsi="Times New Roman" w:cs="Times New Roman"/>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234C4F" w:rsidRDefault="00E47DDB">
      <w:pPr>
        <w:autoSpaceDE w:val="0"/>
        <w:autoSpaceDN w:val="0"/>
        <w:spacing w:line="360" w:lineRule="auto"/>
        <w:ind w:firstLineChars="200" w:firstLine="480"/>
        <w:contextualSpacing/>
        <w:rPr>
          <w:rFonts w:ascii="Times New Roman" w:hAnsi="Times New Roman" w:cs="Times New Roman"/>
          <w:kern w:val="0"/>
          <w:sz w:val="24"/>
          <w:szCs w:val="24"/>
        </w:rPr>
      </w:pPr>
      <w:r>
        <w:rPr>
          <w:rFonts w:ascii="Times New Roman" w:hAnsi="Times New Roman" w:cs="Times New Roman" w:hint="eastAsia"/>
          <w:kern w:val="0"/>
          <w:sz w:val="24"/>
          <w:szCs w:val="24"/>
        </w:rPr>
        <w:t>9</w:t>
      </w:r>
      <w:r>
        <w:rPr>
          <w:rFonts w:ascii="Times New Roman" w:hAnsi="Times New Roman" w:cs="Times New Roman"/>
          <w:kern w:val="0"/>
          <w:sz w:val="24"/>
          <w:szCs w:val="24"/>
        </w:rPr>
        <w:t xml:space="preserve">.3 </w:t>
      </w:r>
      <w:r>
        <w:rPr>
          <w:rFonts w:ascii="Times New Roman" w:hAnsi="Times New Roman" w:cs="Times New Roman"/>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234C4F" w:rsidRDefault="00E47DD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234C4F" w:rsidRDefault="00E47DDB" w:rsidP="00E47DDB">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234C4F" w:rsidRDefault="00E47DDB" w:rsidP="00E47DDB">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234C4F" w:rsidRDefault="00E47DDB" w:rsidP="00E47DDB">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234C4F" w:rsidRDefault="00E47DDB" w:rsidP="00E47DDB">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234C4F" w:rsidRDefault="00E47DDB" w:rsidP="00E47DDB">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234C4F" w:rsidRDefault="00234C4F">
      <w:pPr>
        <w:pStyle w:val="a0"/>
      </w:pPr>
    </w:p>
    <w:p w:rsidR="00234C4F" w:rsidRDefault="00E47DDB">
      <w:pPr>
        <w:autoSpaceDE w:val="0"/>
        <w:autoSpaceDN w:val="0"/>
        <w:spacing w:line="360" w:lineRule="auto"/>
        <w:ind w:firstLineChars="200" w:firstLine="482"/>
        <w:contextualSpacing/>
        <w:rPr>
          <w:rFonts w:ascii="Times New Roman" w:hAnsi="Times New Roman" w:cs="Times New Roman"/>
          <w:kern w:val="0"/>
          <w:sz w:val="24"/>
          <w:szCs w:val="24"/>
        </w:rPr>
      </w:pPr>
      <w:r>
        <w:rPr>
          <w:rFonts w:ascii="Times New Roman" w:hAnsi="Times New Roman" w:cs="Times New Roman" w:hint="eastAsia"/>
          <w:b/>
          <w:kern w:val="0"/>
          <w:sz w:val="24"/>
          <w:szCs w:val="24"/>
        </w:rPr>
        <w:t>11</w:t>
      </w:r>
      <w:r>
        <w:rPr>
          <w:rFonts w:ascii="Times New Roman" w:hAnsi="Times New Roman" w:cs="Times New Roman"/>
          <w:b/>
          <w:kern w:val="0"/>
          <w:sz w:val="24"/>
          <w:szCs w:val="24"/>
        </w:rPr>
        <w:t xml:space="preserve"> </w:t>
      </w:r>
      <w:r>
        <w:rPr>
          <w:rFonts w:ascii="Times New Roman" w:hAnsi="Times New Roman" w:cs="Times New Roman"/>
          <w:b/>
          <w:kern w:val="0"/>
          <w:sz w:val="24"/>
          <w:szCs w:val="24"/>
        </w:rPr>
        <w:t>招标文件的澄清或修改</w:t>
      </w:r>
    </w:p>
    <w:p w:rsidR="00234C4F" w:rsidRDefault="00E47DDB">
      <w:pPr>
        <w:autoSpaceDE w:val="0"/>
        <w:autoSpaceDN w:val="0"/>
        <w:spacing w:line="360" w:lineRule="auto"/>
        <w:ind w:firstLineChars="200" w:firstLine="480"/>
        <w:contextualSpacing/>
        <w:rPr>
          <w:rFonts w:ascii="Times New Roman" w:hAnsi="Times New Roman" w:cs="Times New Roman"/>
          <w:kern w:val="0"/>
          <w:sz w:val="24"/>
          <w:szCs w:val="24"/>
        </w:rPr>
      </w:pPr>
      <w:r>
        <w:rPr>
          <w:rFonts w:ascii="Times New Roman" w:hAnsi="Times New Roman" w:cs="Times New Roman" w:hint="eastAsia"/>
          <w:kern w:val="0"/>
          <w:sz w:val="24"/>
          <w:szCs w:val="24"/>
        </w:rPr>
        <w:t>11</w:t>
      </w:r>
      <w:r>
        <w:rPr>
          <w:rFonts w:ascii="Times New Roman" w:hAnsi="Times New Roman" w:cs="Times New Roman"/>
          <w:kern w:val="0"/>
          <w:sz w:val="24"/>
          <w:szCs w:val="24"/>
        </w:rPr>
        <w:t xml:space="preserve">.1 </w:t>
      </w:r>
      <w:r>
        <w:rPr>
          <w:rFonts w:ascii="Times New Roman" w:hAnsi="Times New Roman" w:cs="Times New Roman"/>
          <w:kern w:val="0"/>
          <w:sz w:val="24"/>
          <w:szCs w:val="24"/>
        </w:rPr>
        <w:t>在投标截止期前，无论出于何种原因，招标人可主动地或在解答潜在投标人提出的澄清问题时对招标文件进行修改。</w:t>
      </w:r>
    </w:p>
    <w:p w:rsidR="00234C4F" w:rsidRDefault="00E47DDB">
      <w:pPr>
        <w:autoSpaceDE w:val="0"/>
        <w:autoSpaceDN w:val="0"/>
        <w:spacing w:line="360" w:lineRule="auto"/>
        <w:ind w:firstLineChars="200" w:firstLine="480"/>
        <w:contextualSpacing/>
        <w:rPr>
          <w:rFonts w:ascii="Times New Roman" w:hAnsi="Times New Roman" w:cs="Times New Roman"/>
          <w:kern w:val="0"/>
          <w:sz w:val="24"/>
          <w:szCs w:val="24"/>
        </w:rPr>
      </w:pPr>
      <w:r>
        <w:rPr>
          <w:rFonts w:ascii="Times New Roman" w:hAnsi="Times New Roman" w:cs="Times New Roman" w:hint="eastAsia"/>
          <w:kern w:val="0"/>
          <w:sz w:val="24"/>
          <w:szCs w:val="24"/>
        </w:rPr>
        <w:t>11</w:t>
      </w:r>
      <w:r>
        <w:rPr>
          <w:rFonts w:ascii="Times New Roman" w:hAnsi="Times New Roman" w:cs="Times New Roman"/>
          <w:kern w:val="0"/>
          <w:sz w:val="24"/>
          <w:szCs w:val="24"/>
        </w:rPr>
        <w:t xml:space="preserve">.2 </w:t>
      </w:r>
      <w:r>
        <w:rPr>
          <w:rFonts w:ascii="Times New Roman" w:hAnsi="Times New Roman" w:cs="Times New Roman"/>
          <w:kern w:val="0"/>
          <w:sz w:val="24"/>
          <w:szCs w:val="24"/>
        </w:rPr>
        <w:t>招标人可以对已发出的招标文件进行必要的澄清或者修改。澄清或者修改的内容可能影响投标文件编制的，招标人将在投标截止时间</w:t>
      </w:r>
      <w:r>
        <w:rPr>
          <w:rFonts w:ascii="Times New Roman" w:hAnsi="Times New Roman" w:cs="Times New Roman"/>
          <w:kern w:val="0"/>
          <w:sz w:val="24"/>
          <w:szCs w:val="24"/>
        </w:rPr>
        <w:t>1</w:t>
      </w:r>
      <w:r>
        <w:rPr>
          <w:rFonts w:ascii="Times New Roman" w:hAnsi="Times New Roman" w:cs="Times New Roman" w:hint="eastAsia"/>
          <w:kern w:val="0"/>
          <w:sz w:val="24"/>
          <w:szCs w:val="24"/>
        </w:rPr>
        <w:t>0</w:t>
      </w:r>
      <w:r>
        <w:rPr>
          <w:rFonts w:ascii="Times New Roman" w:hAnsi="Times New Roman" w:cs="Times New Roman"/>
          <w:kern w:val="0"/>
          <w:sz w:val="24"/>
          <w:szCs w:val="24"/>
        </w:rPr>
        <w:t>日前，在财政部门指定的政府采购信息发布媒体和《全国公共资源交易平台（河南省</w:t>
      </w:r>
      <w:r>
        <w:rPr>
          <w:rFonts w:ascii="Times New Roman" w:hAnsi="Times New Roman" w:cs="Times New Roman"/>
          <w:kern w:val="0"/>
          <w:sz w:val="24"/>
          <w:szCs w:val="24"/>
        </w:rPr>
        <w:t>·</w:t>
      </w:r>
      <w:r>
        <w:rPr>
          <w:rFonts w:ascii="Times New Roman" w:hAnsi="Times New Roman" w:cs="Times New Roman"/>
          <w:kern w:val="0"/>
          <w:sz w:val="24"/>
          <w:szCs w:val="24"/>
        </w:rPr>
        <w:t>许昌市）》发布更正公告。</w:t>
      </w:r>
    </w:p>
    <w:p w:rsidR="00234C4F" w:rsidRDefault="00E47DDB">
      <w:pPr>
        <w:autoSpaceDE w:val="0"/>
        <w:autoSpaceDN w:val="0"/>
        <w:spacing w:line="360" w:lineRule="auto"/>
        <w:ind w:firstLineChars="200" w:firstLine="480"/>
        <w:contextualSpacing/>
        <w:rPr>
          <w:rFonts w:ascii="Times New Roman" w:hAnsi="Times New Roman" w:cs="Times New Roman"/>
          <w:kern w:val="0"/>
          <w:sz w:val="24"/>
          <w:szCs w:val="24"/>
        </w:rPr>
      </w:pPr>
      <w:r>
        <w:rPr>
          <w:rFonts w:ascii="Times New Roman" w:hAnsi="Times New Roman" w:cs="Times New Roman" w:hint="eastAsia"/>
          <w:kern w:val="0"/>
          <w:sz w:val="24"/>
          <w:szCs w:val="24"/>
        </w:rPr>
        <w:lastRenderedPageBreak/>
        <w:t>11</w:t>
      </w:r>
      <w:r>
        <w:rPr>
          <w:rFonts w:ascii="Times New Roman" w:hAnsi="Times New Roman" w:cs="Times New Roman"/>
          <w:kern w:val="0"/>
          <w:sz w:val="24"/>
          <w:szCs w:val="24"/>
        </w:rPr>
        <w:t xml:space="preserve">.3 </w:t>
      </w:r>
      <w:r>
        <w:rPr>
          <w:rFonts w:ascii="Times New Roman" w:hAnsi="Times New Roman" w:cs="Times New Roman"/>
          <w:kern w:val="0"/>
          <w:sz w:val="24"/>
          <w:szCs w:val="24"/>
        </w:rPr>
        <w:t>澄清或修改公告的内容为招标文件的组成部分，并对投标人具有约束力。当招标文件与澄清或修改公告就同一内容的表述不一致时，以最后发出的文件内容为准。</w:t>
      </w:r>
    </w:p>
    <w:p w:rsidR="00234C4F" w:rsidRDefault="00E47DDB">
      <w:pPr>
        <w:autoSpaceDE w:val="0"/>
        <w:autoSpaceDN w:val="0"/>
        <w:spacing w:line="360" w:lineRule="auto"/>
        <w:ind w:firstLineChars="200" w:firstLine="480"/>
        <w:contextualSpacing/>
        <w:rPr>
          <w:rFonts w:ascii="Times New Roman" w:hAnsi="Times New Roman" w:cs="Times New Roman"/>
          <w:kern w:val="0"/>
          <w:sz w:val="24"/>
          <w:szCs w:val="24"/>
        </w:rPr>
      </w:pPr>
      <w:r>
        <w:rPr>
          <w:rFonts w:ascii="Times New Roman" w:hAnsi="Times New Roman" w:cs="Times New Roman" w:hint="eastAsia"/>
          <w:kern w:val="0"/>
          <w:sz w:val="24"/>
          <w:szCs w:val="24"/>
        </w:rPr>
        <w:t>11</w:t>
      </w:r>
      <w:r>
        <w:rPr>
          <w:rFonts w:ascii="Times New Roman" w:hAnsi="Times New Roman" w:cs="Times New Roman"/>
          <w:kern w:val="0"/>
          <w:sz w:val="24"/>
          <w:szCs w:val="24"/>
        </w:rPr>
        <w:t xml:space="preserve">.4 </w:t>
      </w:r>
      <w:r>
        <w:rPr>
          <w:rFonts w:ascii="Times New Roman" w:hAnsi="Times New Roman" w:cs="Times New Roman"/>
          <w:kern w:val="0"/>
          <w:sz w:val="24"/>
          <w:szCs w:val="24"/>
        </w:rPr>
        <w:t>如果澄清或者修改发出的时间距规定的投标截止时间不足</w:t>
      </w:r>
      <w:r>
        <w:rPr>
          <w:rFonts w:ascii="Times New Roman" w:hAnsi="Times New Roman" w:cs="Times New Roman"/>
          <w:kern w:val="0"/>
          <w:sz w:val="24"/>
          <w:szCs w:val="24"/>
        </w:rPr>
        <w:t>15</w:t>
      </w:r>
      <w:r>
        <w:rPr>
          <w:rFonts w:ascii="Times New Roman" w:hAnsi="Times New Roman" w:cs="Times New Roman"/>
          <w:kern w:val="0"/>
          <w:sz w:val="24"/>
          <w:szCs w:val="24"/>
        </w:rPr>
        <w:t>日，招标人将顺延提交投标文件的截止时间。</w:t>
      </w:r>
    </w:p>
    <w:p w:rsidR="00234C4F" w:rsidRDefault="00E47DDB">
      <w:pPr>
        <w:tabs>
          <w:tab w:val="left" w:pos="1260"/>
        </w:tabs>
        <w:autoSpaceDE w:val="0"/>
        <w:autoSpaceDN w:val="0"/>
        <w:spacing w:line="360" w:lineRule="auto"/>
        <w:ind w:firstLineChars="200" w:firstLine="482"/>
        <w:contextualSpacing/>
        <w:rPr>
          <w:rFonts w:ascii="Times New Roman" w:hAnsi="Times New Roman" w:cs="Times New Roman"/>
          <w:b/>
          <w:kern w:val="0"/>
          <w:sz w:val="24"/>
          <w:szCs w:val="24"/>
        </w:rPr>
      </w:pPr>
      <w:r>
        <w:rPr>
          <w:rFonts w:ascii="Times New Roman" w:hAnsi="Times New Roman" w:cs="Times New Roman"/>
          <w:b/>
          <w:kern w:val="0"/>
          <w:sz w:val="24"/>
          <w:szCs w:val="24"/>
        </w:rPr>
        <w:t>三、投标文件的编制</w:t>
      </w:r>
    </w:p>
    <w:p w:rsidR="00234C4F" w:rsidRDefault="00E47DD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234C4F" w:rsidRDefault="00E47D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234C4F" w:rsidRDefault="00E47D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234C4F" w:rsidRDefault="00E47DD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234C4F" w:rsidRDefault="00E47D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234C4F" w:rsidRDefault="00E47D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234C4F" w:rsidRDefault="00E47DDB">
      <w:pPr>
        <w:pStyle w:val="af1"/>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234C4F" w:rsidRDefault="00E47DDB">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234C4F" w:rsidRDefault="00E47D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234C4F" w:rsidRDefault="00E47D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234C4F" w:rsidRDefault="00E47D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234C4F" w:rsidRDefault="00E47D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13.8 最低报价不能作为中标的保证。</w:t>
      </w:r>
    </w:p>
    <w:p w:rsidR="00234C4F" w:rsidRDefault="00E47DD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234C4F" w:rsidRDefault="00E47D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234C4F" w:rsidRDefault="00E47D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234C4F" w:rsidRDefault="00E47DDB">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234C4F" w:rsidRDefault="00E47D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234C4F" w:rsidRDefault="00E47DD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234C4F" w:rsidRDefault="00E47D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234C4F" w:rsidRDefault="00E47D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234C4F" w:rsidRDefault="00E47DD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234C4F" w:rsidRDefault="00E47D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234C4F" w:rsidRDefault="00E47DDB">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”，按招标文件要求</w:t>
      </w:r>
      <w:r>
        <w:rPr>
          <w:rFonts w:hAnsi="宋体" w:hint="eastAsia"/>
          <w:sz w:val="24"/>
          <w:szCs w:val="24"/>
        </w:rPr>
        <w:t>根据所投标段</w:t>
      </w:r>
      <w:r>
        <w:rPr>
          <w:rFonts w:ascii="Calibri" w:eastAsia="宋体" w:hAnsi="宋体" w:cs="Times New Roman" w:hint="eastAsia"/>
          <w:sz w:val="24"/>
          <w:szCs w:val="24"/>
        </w:rPr>
        <w:t>制作电子投标文件。</w:t>
      </w:r>
    </w:p>
    <w:p w:rsidR="00234C4F" w:rsidRDefault="00E47DDB">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234C4F" w:rsidRDefault="00E47DDB">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234C4F" w:rsidRDefault="00E47DD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234C4F" w:rsidRDefault="00E47D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234C4F" w:rsidRDefault="00E47DDB">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w:t>
      </w:r>
      <w:r>
        <w:rPr>
          <w:rFonts w:asciiTheme="minorEastAsia" w:hAnsiTheme="minorEastAsia" w:cs="宋体" w:hint="eastAsia"/>
          <w:color w:val="000000" w:themeColor="text1"/>
          <w:kern w:val="0"/>
          <w:sz w:val="24"/>
          <w:szCs w:val="24"/>
        </w:rPr>
        <w:t>可自行拟定。</w:t>
      </w:r>
    </w:p>
    <w:p w:rsidR="00234C4F" w:rsidRDefault="00E47DDB">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17.投标保证金</w:t>
      </w:r>
    </w:p>
    <w:p w:rsidR="00234C4F" w:rsidRDefault="00E47DDB">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b/>
          <w:color w:val="000000" w:themeColor="text1"/>
          <w:kern w:val="0"/>
          <w:sz w:val="24"/>
          <w:szCs w:val="24"/>
        </w:rPr>
        <w:t>17.1</w:t>
      </w:r>
      <w:r>
        <w:rPr>
          <w:rFonts w:asciiTheme="minorEastAsia" w:hAnsiTheme="minorEastAsia" w:cs="宋体" w:hint="eastAsia"/>
          <w:kern w:val="0"/>
          <w:szCs w:val="21"/>
        </w:rPr>
        <w:t>本项目不收取投标保证金。</w:t>
      </w:r>
    </w:p>
    <w:p w:rsidR="00234C4F" w:rsidRDefault="00E47DDB">
      <w:pPr>
        <w:pStyle w:val="af1"/>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17.2投标人应提供投标承诺函。</w:t>
      </w:r>
    </w:p>
    <w:p w:rsidR="00234C4F" w:rsidRDefault="00E47DD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234C4F" w:rsidRDefault="00E47DD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234C4F" w:rsidRDefault="00E47DD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234C4F" w:rsidRDefault="00234C4F">
      <w:pPr>
        <w:tabs>
          <w:tab w:val="left" w:pos="1260"/>
        </w:tabs>
        <w:autoSpaceDE w:val="0"/>
        <w:autoSpaceDN w:val="0"/>
        <w:spacing w:line="360" w:lineRule="auto"/>
        <w:contextualSpacing/>
        <w:rPr>
          <w:rFonts w:asciiTheme="minorEastAsia" w:hAnsiTheme="minorEastAsia" w:cs="仿宋_GB2312"/>
          <w:sz w:val="24"/>
          <w:szCs w:val="24"/>
          <w:lang w:val="zh-CN"/>
        </w:rPr>
      </w:pPr>
    </w:p>
    <w:p w:rsidR="00234C4F" w:rsidRDefault="00E47DD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234C4F" w:rsidRDefault="00E47DD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234C4F" w:rsidRDefault="00E47DD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234C4F" w:rsidRDefault="00E47DD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234C4F" w:rsidRDefault="00E47DD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234C4F" w:rsidRDefault="00E47DDB">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234C4F" w:rsidRDefault="00E47DD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234C4F" w:rsidRDefault="00E47DD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234C4F" w:rsidRDefault="00E47DD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234C4F" w:rsidRDefault="00E47DD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234C4F" w:rsidRDefault="00E47DDB">
      <w:pPr>
        <w:tabs>
          <w:tab w:val="left" w:pos="1260"/>
        </w:tabs>
        <w:autoSpaceDE w:val="0"/>
        <w:autoSpaceDN w:val="0"/>
        <w:spacing w:line="360" w:lineRule="auto"/>
        <w:ind w:firstLineChars="200" w:firstLine="482"/>
        <w:contextualSpacing/>
        <w:rPr>
          <w:rFonts w:ascii="Times New Roman" w:hAnsi="Times New Roman" w:cs="Times New Roman"/>
          <w:b/>
          <w:kern w:val="0"/>
          <w:sz w:val="24"/>
          <w:szCs w:val="24"/>
        </w:rPr>
      </w:pPr>
      <w:r>
        <w:rPr>
          <w:rFonts w:ascii="Times New Roman" w:hAnsi="Times New Roman" w:cs="Times New Roman"/>
          <w:b/>
          <w:kern w:val="0"/>
          <w:sz w:val="24"/>
          <w:szCs w:val="24"/>
        </w:rPr>
        <w:t>五、开标和评标</w:t>
      </w:r>
    </w:p>
    <w:p w:rsidR="00234C4F" w:rsidRDefault="00E47DD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234C4F" w:rsidRDefault="00E47DD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234C4F" w:rsidRDefault="00E47DD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全流程电子化交易项目电子投标文件采用双重加密。解密需分标段进行两次解密。</w:t>
      </w:r>
    </w:p>
    <w:p w:rsidR="00234C4F" w:rsidRDefault="00E47DD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234C4F" w:rsidRDefault="00E47DD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234C4F" w:rsidRDefault="00E47DD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234C4F" w:rsidRDefault="00E47DD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234C4F" w:rsidRDefault="00E47DD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234C4F" w:rsidRDefault="00E47DD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234C4F" w:rsidRDefault="00E47DD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234C4F" w:rsidRDefault="00E47DD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w:t>
      </w:r>
      <w:r>
        <w:rPr>
          <w:rFonts w:asciiTheme="minorEastAsia" w:hAnsiTheme="minorEastAsia" w:cs="仿宋_GB2312" w:hint="eastAsia"/>
          <w:sz w:val="24"/>
          <w:szCs w:val="24"/>
          <w:lang w:val="zh-CN"/>
        </w:rPr>
        <w:lastRenderedPageBreak/>
        <w:t>作人员不得参加由本机构代理的政府采购项目的评标。</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234C4F" w:rsidRDefault="00E47DD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234C4F" w:rsidRDefault="00E47DD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234C4F" w:rsidRDefault="00E47DD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234C4F" w:rsidRDefault="00E47DD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234C4F" w:rsidRDefault="00E47DDB">
      <w:pPr>
        <w:pStyle w:val="a7"/>
        <w:spacing w:line="360" w:lineRule="auto"/>
        <w:rPr>
          <w:rFonts w:ascii="宋体" w:hAnsi="宋体" w:cs="宋体"/>
          <w:szCs w:val="24"/>
        </w:rPr>
      </w:pPr>
      <w:r>
        <w:rPr>
          <w:rFonts w:asciiTheme="minorEastAsia" w:hAnsiTheme="minorEastAsia" w:cs="仿宋_GB2312" w:hint="eastAsia"/>
          <w:szCs w:val="24"/>
          <w:lang w:val="zh-CN"/>
        </w:rPr>
        <w:t>30.3</w:t>
      </w:r>
      <w:r>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234C4F" w:rsidRDefault="00E47DDB">
      <w:pPr>
        <w:pStyle w:val="a7"/>
        <w:spacing w:line="360" w:lineRule="auto"/>
        <w:rPr>
          <w:rFonts w:ascii="宋体" w:hAnsi="宋体" w:cs="宋体"/>
          <w:szCs w:val="24"/>
        </w:rPr>
      </w:pPr>
      <w:r>
        <w:rPr>
          <w:rFonts w:ascii="宋体" w:hAnsi="宋体" w:cs="宋体" w:hint="eastAsia"/>
          <w:szCs w:val="24"/>
        </w:rPr>
        <w:t>（一）提供虚假材料谋取中标、成交的；</w:t>
      </w:r>
    </w:p>
    <w:p w:rsidR="00234C4F" w:rsidRDefault="00E47DDB">
      <w:pPr>
        <w:pStyle w:val="a7"/>
        <w:spacing w:line="360" w:lineRule="auto"/>
        <w:rPr>
          <w:rFonts w:ascii="宋体" w:hAnsi="宋体" w:cs="宋体"/>
          <w:szCs w:val="24"/>
        </w:rPr>
      </w:pPr>
      <w:r>
        <w:rPr>
          <w:rFonts w:ascii="宋体" w:hAnsi="宋体" w:cs="宋体" w:hint="eastAsia"/>
          <w:szCs w:val="24"/>
        </w:rPr>
        <w:t>（二）采取不正当手段诋毁、排挤其他供应商的；</w:t>
      </w:r>
    </w:p>
    <w:p w:rsidR="00234C4F" w:rsidRDefault="00E47DDB">
      <w:pPr>
        <w:pStyle w:val="a7"/>
        <w:spacing w:line="360" w:lineRule="auto"/>
        <w:rPr>
          <w:rFonts w:ascii="宋体" w:hAnsi="宋体" w:cs="宋体"/>
          <w:szCs w:val="24"/>
        </w:rPr>
      </w:pPr>
      <w:r>
        <w:rPr>
          <w:rFonts w:ascii="宋体" w:hAnsi="宋体" w:cs="宋体" w:hint="eastAsia"/>
          <w:szCs w:val="24"/>
        </w:rPr>
        <w:t>（三）与采购人、其他供应商或者采购代理机构恶意串通的；</w:t>
      </w:r>
    </w:p>
    <w:p w:rsidR="00234C4F" w:rsidRDefault="00E47DDB">
      <w:pPr>
        <w:pStyle w:val="a7"/>
        <w:spacing w:line="360" w:lineRule="auto"/>
        <w:rPr>
          <w:rFonts w:ascii="宋体" w:hAnsi="宋体" w:cs="宋体"/>
          <w:szCs w:val="24"/>
        </w:rPr>
      </w:pPr>
      <w:r>
        <w:rPr>
          <w:rFonts w:ascii="宋体" w:hAnsi="宋体" w:cs="宋体" w:hint="eastAsia"/>
          <w:szCs w:val="24"/>
        </w:rPr>
        <w:t>（四）向采购人、采购代理机构行贿或者提供其他不正当利益的；</w:t>
      </w:r>
    </w:p>
    <w:p w:rsidR="00234C4F" w:rsidRDefault="00E47DDB">
      <w:pPr>
        <w:pStyle w:val="a7"/>
        <w:spacing w:line="360" w:lineRule="auto"/>
        <w:rPr>
          <w:rFonts w:ascii="宋体" w:hAnsi="宋体" w:cs="宋体"/>
          <w:szCs w:val="24"/>
        </w:rPr>
      </w:pPr>
      <w:r>
        <w:rPr>
          <w:rFonts w:ascii="宋体" w:hAnsi="宋体" w:cs="宋体" w:hint="eastAsia"/>
          <w:szCs w:val="24"/>
        </w:rPr>
        <w:t>（五）在招标采购过程中与采购人进行协商谈判的；</w:t>
      </w:r>
    </w:p>
    <w:p w:rsidR="00234C4F" w:rsidRDefault="00E47DDB">
      <w:pPr>
        <w:pStyle w:val="a7"/>
        <w:spacing w:line="360" w:lineRule="auto"/>
        <w:rPr>
          <w:rFonts w:ascii="宋体" w:hAnsi="宋体" w:cs="宋体"/>
          <w:szCs w:val="24"/>
        </w:rPr>
      </w:pPr>
      <w:r>
        <w:rPr>
          <w:rFonts w:ascii="宋体" w:hAnsi="宋体" w:cs="宋体" w:hint="eastAsia"/>
          <w:szCs w:val="24"/>
        </w:rPr>
        <w:t>（六）拒绝有关部门监督检查或者提供虚假情况的。</w:t>
      </w:r>
    </w:p>
    <w:p w:rsidR="00234C4F" w:rsidRDefault="00E47DDB">
      <w:pPr>
        <w:pStyle w:val="a7"/>
        <w:spacing w:line="360" w:lineRule="auto"/>
        <w:rPr>
          <w:rFonts w:ascii="宋体" w:hAnsi="宋体" w:cs="宋体"/>
          <w:kern w:val="0"/>
          <w:szCs w:val="24"/>
        </w:rPr>
      </w:pPr>
      <w:r>
        <w:rPr>
          <w:rFonts w:ascii="宋体" w:hAnsi="宋体" w:cs="宋体" w:hint="eastAsia"/>
          <w:szCs w:val="24"/>
        </w:rPr>
        <w:lastRenderedPageBreak/>
        <w:t>投标人有前款第（一）至（五）项情形之一的，中标、成交无效。</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234C4F" w:rsidRDefault="00E47DDB">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234C4F" w:rsidRDefault="00E47DD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234C4F" w:rsidRDefault="00E47DD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w:t>
      </w:r>
      <w:r>
        <w:rPr>
          <w:rFonts w:asciiTheme="minorEastAsia" w:hAnsiTheme="minorEastAsia" w:cs="仿宋_GB2312" w:hint="eastAsia"/>
          <w:sz w:val="24"/>
          <w:szCs w:val="24"/>
          <w:lang w:val="zh-CN"/>
        </w:rPr>
        <w:lastRenderedPageBreak/>
        <w:t>的量化指标评审得分最高的投标人为中标候选人的评标方法。</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234C4F" w:rsidRDefault="00E47DD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234C4F" w:rsidRDefault="00E47DD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234C4F" w:rsidRDefault="00E47DD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234C4F" w:rsidRDefault="00234C4F">
      <w:pPr>
        <w:tabs>
          <w:tab w:val="left" w:pos="1260"/>
        </w:tabs>
        <w:autoSpaceDE w:val="0"/>
        <w:autoSpaceDN w:val="0"/>
        <w:spacing w:line="360" w:lineRule="auto"/>
        <w:contextualSpacing/>
        <w:rPr>
          <w:rFonts w:asciiTheme="minorEastAsia" w:hAnsiTheme="minorEastAsia" w:cs="仿宋_GB2312"/>
          <w:sz w:val="24"/>
          <w:szCs w:val="24"/>
          <w:lang w:val="zh-CN"/>
        </w:rPr>
      </w:pPr>
    </w:p>
    <w:p w:rsidR="00234C4F" w:rsidRDefault="00E47DD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234C4F" w:rsidRDefault="00E47DD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234C4F" w:rsidRDefault="00E47DD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234C4F" w:rsidRDefault="00E47DDB">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234C4F" w:rsidRDefault="00E47DD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w:t>
      </w:r>
      <w:r>
        <w:rPr>
          <w:rFonts w:asciiTheme="minorEastAsia" w:hAnsiTheme="minorEastAsia" w:cs="仿宋_GB2312" w:hint="eastAsia"/>
          <w:sz w:val="24"/>
          <w:szCs w:val="24"/>
        </w:rPr>
        <w:lastRenderedPageBreak/>
        <w:t>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234C4F" w:rsidRDefault="00E47DD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234C4F" w:rsidRDefault="00E47DDB">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234C4F" w:rsidRDefault="00E47DDB">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r>
        <w:rPr>
          <w:rFonts w:ascii="宋体" w:eastAsia="宋体" w:hAnsi="宋体" w:cs="宋体" w:hint="eastAsia"/>
          <w:sz w:val="24"/>
          <w:szCs w:val="24"/>
        </w:rPr>
        <w:br/>
      </w:r>
      <w:r>
        <w:rPr>
          <w:rFonts w:asciiTheme="minorEastAsia" w:hAnsiTheme="minorEastAsia" w:cs="仿宋_GB2312" w:hint="eastAsia"/>
          <w:b/>
          <w:sz w:val="24"/>
          <w:szCs w:val="24"/>
        </w:rPr>
        <w:t>42. 其他</w:t>
      </w:r>
    </w:p>
    <w:p w:rsidR="00234C4F" w:rsidRDefault="00E47DDB">
      <w:pPr>
        <w:tabs>
          <w:tab w:val="left" w:pos="1260"/>
        </w:tabs>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本次招标文件未尽事项，以法律法规规定的为准。</w:t>
      </w:r>
    </w:p>
    <w:p w:rsidR="00234C4F" w:rsidRDefault="00234C4F">
      <w:pPr>
        <w:tabs>
          <w:tab w:val="left" w:pos="1260"/>
        </w:tabs>
        <w:autoSpaceDE w:val="0"/>
        <w:autoSpaceDN w:val="0"/>
        <w:spacing w:line="360" w:lineRule="auto"/>
        <w:ind w:firstLineChars="200" w:firstLine="480"/>
        <w:contextualSpacing/>
        <w:rPr>
          <w:rFonts w:ascii="Times New Roman" w:hAnsi="Times New Roman" w:cs="Times New Roman"/>
          <w:sz w:val="24"/>
          <w:szCs w:val="24"/>
        </w:rPr>
      </w:pPr>
    </w:p>
    <w:p w:rsidR="00234C4F" w:rsidRDefault="00234C4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34C4F" w:rsidRDefault="00234C4F">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234C4F" w:rsidRDefault="00234C4F">
      <w:pPr>
        <w:widowControl/>
        <w:jc w:val="left"/>
        <w:rPr>
          <w:rFonts w:ascii="Times New Roman" w:hAnsi="Times New Roman" w:cs="Times New Roman"/>
          <w:b/>
          <w:color w:val="FF0000"/>
          <w:kern w:val="0"/>
          <w:sz w:val="36"/>
          <w:szCs w:val="36"/>
          <w:u w:val="single"/>
        </w:rPr>
      </w:pPr>
      <w:bookmarkStart w:id="2" w:name="第三章__债券承销服务要求"/>
      <w:bookmarkEnd w:id="2"/>
    </w:p>
    <w:p w:rsidR="00234C4F" w:rsidRDefault="00E47DDB">
      <w:pPr>
        <w:pStyle w:val="1"/>
        <w:tabs>
          <w:tab w:val="left" w:pos="667"/>
          <w:tab w:val="center" w:pos="4422"/>
        </w:tabs>
        <w:rPr>
          <w:color w:val="000000" w:themeColor="text1"/>
        </w:rPr>
      </w:pPr>
      <w:r>
        <w:rPr>
          <w:color w:val="000000" w:themeColor="text1"/>
        </w:rPr>
        <w:t>第</w:t>
      </w:r>
      <w:r>
        <w:rPr>
          <w:rFonts w:hint="eastAsia"/>
          <w:color w:val="000000" w:themeColor="text1"/>
        </w:rPr>
        <w:t>五</w:t>
      </w:r>
      <w:r>
        <w:rPr>
          <w:color w:val="000000" w:themeColor="text1"/>
        </w:rPr>
        <w:t>章</w:t>
      </w:r>
      <w:r>
        <w:rPr>
          <w:color w:val="000000" w:themeColor="text1"/>
        </w:rPr>
        <w:t xml:space="preserve"> </w:t>
      </w:r>
      <w:r>
        <w:rPr>
          <w:color w:val="000000" w:themeColor="text1"/>
        </w:rPr>
        <w:t>资格审查与评标</w:t>
      </w:r>
    </w:p>
    <w:p w:rsidR="00234C4F" w:rsidRDefault="00E47DDB">
      <w:pPr>
        <w:pStyle w:val="a7"/>
        <w:spacing w:line="360" w:lineRule="auto"/>
        <w:ind w:firstLineChars="200" w:firstLine="482"/>
        <w:contextualSpacing/>
        <w:rPr>
          <w:rFonts w:ascii="Times New Roman" w:eastAsiaTheme="minorEastAsia" w:hAnsi="Times New Roman" w:cs="Times New Roman"/>
          <w:b/>
          <w:lang w:val="zh-CN"/>
        </w:rPr>
      </w:pPr>
      <w:r>
        <w:rPr>
          <w:rFonts w:ascii="Times New Roman" w:eastAsiaTheme="minorEastAsia" w:hAnsi="Times New Roman" w:cs="Times New Roman"/>
          <w:b/>
          <w:lang w:val="zh-CN"/>
        </w:rPr>
        <w:t>一、资格审查</w:t>
      </w:r>
    </w:p>
    <w:p w:rsidR="00234C4F" w:rsidRDefault="00E47DDB">
      <w:pPr>
        <w:pStyle w:val="a7"/>
        <w:spacing w:line="360" w:lineRule="auto"/>
        <w:ind w:firstLineChars="200" w:firstLine="480"/>
        <w:contextualSpacing/>
        <w:rPr>
          <w:rFonts w:ascii="Times New Roman" w:eastAsiaTheme="minorEastAsia" w:hAnsi="Times New Roman" w:cs="Times New Roman"/>
          <w:color w:val="000000" w:themeColor="text1"/>
          <w:lang w:val="zh-CN"/>
        </w:rPr>
      </w:pPr>
      <w:r>
        <w:rPr>
          <w:rFonts w:ascii="Times New Roman" w:eastAsiaTheme="minorEastAsia" w:hAnsi="Times New Roman" w:cs="Times New Roman"/>
        </w:rPr>
        <w:t>1</w:t>
      </w:r>
      <w:r>
        <w:rPr>
          <w:rFonts w:ascii="Times New Roman" w:eastAsiaTheme="minorEastAsia" w:hAnsi="Times New Roman" w:cs="Times New Roman"/>
          <w:color w:val="000000" w:themeColor="text1"/>
        </w:rPr>
        <w:t xml:space="preserve">.1 </w:t>
      </w:r>
      <w:r>
        <w:rPr>
          <w:rFonts w:ascii="Times New Roman" w:eastAsiaTheme="minorEastAsia" w:hAnsi="Times New Roman" w:cs="Times New Roman"/>
          <w:color w:val="000000" w:themeColor="text1"/>
          <w:lang w:val="zh-CN"/>
        </w:rPr>
        <w:t>开标结束后，招标人或代理机构依法对投标人资格进行审查。</w:t>
      </w:r>
    </w:p>
    <w:p w:rsidR="00234C4F" w:rsidRDefault="00E47DDB">
      <w:pPr>
        <w:spacing w:line="360" w:lineRule="auto"/>
        <w:ind w:rightChars="200" w:right="420" w:firstLineChars="200" w:firstLine="480"/>
        <w:contextualSpacing/>
        <w:rPr>
          <w:rFonts w:ascii="Times New Roman" w:hAnsi="Times New Roman" w:cs="Times New Roman"/>
          <w:sz w:val="24"/>
          <w:lang w:val="zh-CN"/>
        </w:rPr>
      </w:pPr>
      <w:r>
        <w:rPr>
          <w:rFonts w:ascii="Times New Roman" w:hAnsi="Times New Roman" w:cs="Times New Roman"/>
          <w:color w:val="000000" w:themeColor="text1"/>
          <w:sz w:val="24"/>
        </w:rPr>
        <w:t xml:space="preserve">1.2 </w:t>
      </w:r>
      <w:r>
        <w:rPr>
          <w:rFonts w:ascii="Times New Roman" w:hAnsi="Times New Roman" w:cs="Times New Roman"/>
          <w:color w:val="000000" w:themeColor="text1"/>
          <w:sz w:val="24"/>
          <w:lang w:val="zh-CN"/>
        </w:rPr>
        <w:t>资格证明材料（本栏所列内</w:t>
      </w:r>
      <w:r>
        <w:rPr>
          <w:rFonts w:ascii="Times New Roman" w:hAnsi="Times New Roman" w:cs="Times New Roman"/>
          <w:sz w:val="24"/>
          <w:lang w:val="zh-CN"/>
        </w:rPr>
        <w:t>容为本项目的资格审查条件，如有一项不符合要求，则不能进入下一步评审）。</w:t>
      </w:r>
    </w:p>
    <w:p w:rsidR="00234C4F" w:rsidRDefault="00E47DDB">
      <w:pPr>
        <w:spacing w:line="360" w:lineRule="auto"/>
        <w:ind w:rightChars="200" w:right="420" w:firstLineChars="200" w:firstLine="480"/>
        <w:contextualSpacing/>
        <w:rPr>
          <w:rFonts w:ascii="Times New Roman" w:hAnsi="Times New Roman" w:cs="Times New Roman"/>
          <w:sz w:val="24"/>
          <w:szCs w:val="24"/>
          <w:lang w:val="zh-CN"/>
        </w:rPr>
      </w:pPr>
      <w:r>
        <w:rPr>
          <w:rFonts w:ascii="Times New Roman" w:hAnsi="Times New Roman" w:cs="Times New Roman"/>
          <w:sz w:val="24"/>
        </w:rPr>
        <w:t xml:space="preserve">1.3 </w:t>
      </w:r>
      <w:r>
        <w:rPr>
          <w:rFonts w:ascii="Times New Roman" w:hAnsi="Times New Roman" w:cs="Times New Roman"/>
          <w:sz w:val="24"/>
          <w:szCs w:val="24"/>
          <w:lang w:val="zh-CN"/>
        </w:rPr>
        <w:t>资格审查中所涉及到的证书及材料，均须在电子投标文件中提供原件扫描件（或图片）。</w:t>
      </w:r>
    </w:p>
    <w:tbl>
      <w:tblPr>
        <w:tblW w:w="9108"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234C4F">
        <w:trPr>
          <w:trHeight w:val="561"/>
          <w:jc w:val="center"/>
        </w:trPr>
        <w:tc>
          <w:tcPr>
            <w:tcW w:w="9108" w:type="dxa"/>
            <w:vAlign w:val="center"/>
          </w:tcPr>
          <w:p w:rsidR="00234C4F" w:rsidRDefault="00E47DDB">
            <w:pPr>
              <w:snapToGrid w:val="0"/>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资格审查因素</w:t>
            </w:r>
          </w:p>
        </w:tc>
      </w:tr>
      <w:tr w:rsidR="00234C4F">
        <w:trPr>
          <w:trHeight w:val="473"/>
          <w:jc w:val="center"/>
        </w:trPr>
        <w:tc>
          <w:tcPr>
            <w:tcW w:w="9108" w:type="dxa"/>
            <w:vAlign w:val="center"/>
          </w:tcPr>
          <w:p w:rsidR="00234C4F" w:rsidRDefault="00E47DDB">
            <w:pPr>
              <w:spacing w:line="360" w:lineRule="auto"/>
              <w:jc w:val="left"/>
              <w:rPr>
                <w:rFonts w:ascii="Times New Roman" w:hAnsi="Times New Roman" w:cs="Times New Roman"/>
                <w:b/>
                <w:color w:val="000000" w:themeColor="text1"/>
                <w:szCs w:val="21"/>
              </w:rPr>
            </w:pPr>
            <w:r>
              <w:rPr>
                <w:rFonts w:ascii="Times New Roman" w:hAnsi="Times New Roman" w:cs="Times New Roman"/>
                <w:b/>
                <w:color w:val="000000" w:themeColor="text1"/>
                <w:szCs w:val="21"/>
              </w:rPr>
              <w:t>一、投标函</w:t>
            </w:r>
          </w:p>
        </w:tc>
      </w:tr>
      <w:tr w:rsidR="00234C4F">
        <w:trPr>
          <w:trHeight w:val="1607"/>
          <w:jc w:val="center"/>
        </w:trPr>
        <w:tc>
          <w:tcPr>
            <w:tcW w:w="9108" w:type="dxa"/>
            <w:vAlign w:val="center"/>
          </w:tcPr>
          <w:p w:rsidR="00234C4F" w:rsidRDefault="00E47DDB">
            <w:pPr>
              <w:spacing w:line="360" w:lineRule="auto"/>
              <w:jc w:val="left"/>
              <w:rPr>
                <w:rFonts w:ascii="Times New Roman" w:hAnsi="Times New Roman" w:cs="Times New Roman"/>
                <w:bCs/>
                <w:color w:val="000000" w:themeColor="text1"/>
                <w:szCs w:val="21"/>
              </w:rPr>
            </w:pPr>
            <w:r>
              <w:rPr>
                <w:rFonts w:ascii="Times New Roman" w:hAnsi="Times New Roman" w:cs="Times New Roman"/>
                <w:b/>
                <w:bCs/>
                <w:color w:val="000000" w:themeColor="text1"/>
                <w:szCs w:val="21"/>
              </w:rPr>
              <w:t>二、法人营业执照、业务许可证等证明文件</w:t>
            </w:r>
          </w:p>
          <w:p w:rsidR="00234C4F" w:rsidRDefault="00E47DDB">
            <w:pPr>
              <w:spacing w:line="360" w:lineRule="auto"/>
              <w:jc w:val="left"/>
              <w:rPr>
                <w:rFonts w:ascii="Times New Roman" w:hAnsi="Times New Roman" w:cs="Times New Roman"/>
                <w:bCs/>
                <w:color w:val="000000" w:themeColor="text1"/>
                <w:szCs w:val="21"/>
              </w:rPr>
            </w:pPr>
            <w:r>
              <w:rPr>
                <w:rFonts w:ascii="Times New Roman" w:hAnsi="Times New Roman" w:cs="Times New Roman"/>
                <w:bCs/>
                <w:color w:val="000000" w:themeColor="text1"/>
                <w:szCs w:val="21"/>
              </w:rPr>
              <w:t>1</w:t>
            </w:r>
            <w:r>
              <w:rPr>
                <w:rFonts w:ascii="Times New Roman" w:hAnsi="Times New Roman" w:cs="Times New Roman"/>
                <w:bCs/>
                <w:color w:val="000000" w:themeColor="text1"/>
                <w:szCs w:val="21"/>
              </w:rPr>
              <w:t>、企业法人营业执照或营业执照三证合一。</w:t>
            </w:r>
          </w:p>
          <w:p w:rsidR="00234C4F" w:rsidRDefault="00E47DDB">
            <w:pPr>
              <w:autoSpaceDE w:val="0"/>
              <w:autoSpaceDN w:val="0"/>
              <w:adjustRightInd w:val="0"/>
              <w:spacing w:line="360" w:lineRule="auto"/>
              <w:ind w:right="-11"/>
              <w:rPr>
                <w:rFonts w:ascii="Times New Roman" w:hAnsi="Times New Roman" w:cs="Times New Roman"/>
                <w:bCs/>
                <w:color w:val="000000" w:themeColor="text1"/>
                <w:szCs w:val="21"/>
                <w:lang w:val="zh-CN"/>
              </w:rPr>
            </w:pPr>
            <w:r>
              <w:rPr>
                <w:rFonts w:ascii="Times New Roman" w:hAnsi="Times New Roman" w:cs="Times New Roman"/>
                <w:bCs/>
                <w:color w:val="000000" w:themeColor="text1"/>
                <w:szCs w:val="21"/>
                <w:lang w:val="zh-CN"/>
              </w:rPr>
              <w:t>2</w:t>
            </w:r>
            <w:r>
              <w:rPr>
                <w:rFonts w:ascii="Times New Roman" w:hAnsi="Times New Roman" w:cs="Times New Roman"/>
                <w:bCs/>
                <w:color w:val="000000" w:themeColor="text1"/>
                <w:szCs w:val="21"/>
                <w:lang w:val="zh-CN"/>
              </w:rPr>
              <w:t>、经营证券业务许可证。</w:t>
            </w:r>
          </w:p>
        </w:tc>
      </w:tr>
      <w:tr w:rsidR="00234C4F">
        <w:trPr>
          <w:trHeight w:val="1902"/>
          <w:jc w:val="center"/>
        </w:trPr>
        <w:tc>
          <w:tcPr>
            <w:tcW w:w="9108" w:type="dxa"/>
            <w:vAlign w:val="center"/>
          </w:tcPr>
          <w:p w:rsidR="00234C4F" w:rsidRDefault="00E47DDB">
            <w:pPr>
              <w:spacing w:line="360" w:lineRule="auto"/>
              <w:jc w:val="left"/>
              <w:rPr>
                <w:rFonts w:ascii="Times New Roman" w:hAnsi="Times New Roman" w:cs="Times New Roman"/>
                <w:bCs/>
                <w:szCs w:val="21"/>
              </w:rPr>
            </w:pPr>
            <w:r>
              <w:rPr>
                <w:rFonts w:ascii="Times New Roman" w:hAnsi="Times New Roman" w:cs="Times New Roman"/>
                <w:b/>
                <w:bCs/>
                <w:szCs w:val="21"/>
              </w:rPr>
              <w:t>三、财务状况报告相关材料</w:t>
            </w:r>
          </w:p>
          <w:p w:rsidR="00234C4F" w:rsidRDefault="00E47DDB">
            <w:pPr>
              <w:spacing w:line="360" w:lineRule="auto"/>
              <w:jc w:val="left"/>
              <w:rPr>
                <w:rFonts w:ascii="Times New Roman" w:hAnsi="Times New Roman" w:cs="Times New Roman"/>
                <w:bCs/>
                <w:szCs w:val="21"/>
                <w:lang w:val="zh-CN"/>
              </w:rPr>
            </w:pPr>
            <w:r>
              <w:rPr>
                <w:rFonts w:ascii="Times New Roman" w:hAnsi="Times New Roman" w:cs="Times New Roman"/>
                <w:bCs/>
                <w:szCs w:val="21"/>
              </w:rPr>
              <w:t>2</w:t>
            </w:r>
            <w:r>
              <w:rPr>
                <w:rFonts w:ascii="Times New Roman" w:hAnsi="Times New Roman" w:cs="Times New Roman"/>
                <w:bCs/>
                <w:szCs w:val="21"/>
                <w:lang w:val="zh-CN"/>
              </w:rPr>
              <w:t>018</w:t>
            </w:r>
            <w:r>
              <w:rPr>
                <w:rFonts w:ascii="Times New Roman" w:hAnsi="Times New Roman" w:cs="Times New Roman"/>
                <w:bCs/>
                <w:szCs w:val="21"/>
                <w:lang w:val="zh-CN"/>
              </w:rPr>
              <w:t>年度经审计的财务报告，包括资产负债表、利润表、现金流量表、所有者权益变动表</w:t>
            </w:r>
            <w:r>
              <w:rPr>
                <w:rFonts w:ascii="Times New Roman" w:hAnsi="Times New Roman" w:cs="Times New Roman" w:hint="eastAsia"/>
                <w:bCs/>
                <w:szCs w:val="21"/>
                <w:lang w:val="zh-CN"/>
              </w:rPr>
              <w:t>；或</w:t>
            </w:r>
            <w:r>
              <w:rPr>
                <w:rFonts w:ascii="Times New Roman" w:hAnsi="Times New Roman" w:cs="Times New Roman"/>
                <w:bCs/>
                <w:szCs w:val="21"/>
                <w:lang w:val="zh-CN"/>
              </w:rPr>
              <w:t>基本开户银行出具的资信证明；或财政部门认可的政府采购专业担保机构的证明文件和担保机构出具的投标担保函。</w:t>
            </w:r>
          </w:p>
        </w:tc>
      </w:tr>
      <w:tr w:rsidR="00234C4F">
        <w:trPr>
          <w:trHeight w:val="746"/>
          <w:jc w:val="center"/>
        </w:trPr>
        <w:tc>
          <w:tcPr>
            <w:tcW w:w="9108" w:type="dxa"/>
            <w:vAlign w:val="center"/>
          </w:tcPr>
          <w:p w:rsidR="00234C4F" w:rsidRDefault="00E47DDB">
            <w:pPr>
              <w:spacing w:line="360" w:lineRule="auto"/>
              <w:jc w:val="left"/>
              <w:rPr>
                <w:rFonts w:ascii="Times New Roman" w:hAnsi="Times New Roman" w:cs="Times New Roman"/>
                <w:b/>
                <w:bCs/>
                <w:szCs w:val="21"/>
              </w:rPr>
            </w:pPr>
            <w:r>
              <w:rPr>
                <w:rFonts w:ascii="Times New Roman" w:hAnsi="Times New Roman" w:cs="Times New Roman" w:hint="eastAsia"/>
                <w:b/>
                <w:bCs/>
                <w:szCs w:val="21"/>
              </w:rPr>
              <w:t>四</w:t>
            </w:r>
            <w:r>
              <w:rPr>
                <w:rFonts w:ascii="Times New Roman" w:hAnsi="Times New Roman" w:cs="Times New Roman"/>
                <w:b/>
                <w:bCs/>
                <w:szCs w:val="21"/>
              </w:rPr>
              <w:t>、履行合同所必须的专业技术能力的证明材料</w:t>
            </w:r>
          </w:p>
          <w:p w:rsidR="00234C4F" w:rsidRDefault="00E47DDB">
            <w:pPr>
              <w:autoSpaceDE w:val="0"/>
              <w:autoSpaceDN w:val="0"/>
              <w:adjustRightInd w:val="0"/>
              <w:spacing w:line="360" w:lineRule="auto"/>
              <w:ind w:right="-11"/>
              <w:rPr>
                <w:rFonts w:ascii="Times New Roman" w:hAnsi="Times New Roman" w:cs="Times New Roman"/>
                <w:bCs/>
                <w:szCs w:val="21"/>
                <w:lang w:val="zh-CN"/>
              </w:rPr>
            </w:pPr>
            <w:r>
              <w:rPr>
                <w:rFonts w:ascii="Times New Roman" w:hAnsi="Times New Roman" w:cs="Times New Roman"/>
                <w:bCs/>
                <w:szCs w:val="21"/>
                <w:lang w:val="zh-CN"/>
              </w:rPr>
              <w:t>专业技术人员</w:t>
            </w:r>
            <w:r>
              <w:rPr>
                <w:rFonts w:ascii="Times New Roman" w:hAnsi="Times New Roman" w:cs="Times New Roman"/>
                <w:bCs/>
                <w:szCs w:val="21"/>
              </w:rPr>
              <w:t>从业资格</w:t>
            </w:r>
            <w:r>
              <w:rPr>
                <w:rFonts w:ascii="Times New Roman" w:hAnsi="Times New Roman" w:cs="Times New Roman"/>
                <w:bCs/>
                <w:szCs w:val="21"/>
                <w:lang w:val="zh-CN"/>
              </w:rPr>
              <w:t>证书、技能证书等证明材料。</w:t>
            </w:r>
          </w:p>
        </w:tc>
      </w:tr>
      <w:tr w:rsidR="00234C4F">
        <w:trPr>
          <w:trHeight w:val="746"/>
          <w:jc w:val="center"/>
        </w:trPr>
        <w:tc>
          <w:tcPr>
            <w:tcW w:w="9108" w:type="dxa"/>
            <w:vAlign w:val="center"/>
          </w:tcPr>
          <w:p w:rsidR="00234C4F" w:rsidRDefault="00E47DDB">
            <w:pPr>
              <w:spacing w:line="360" w:lineRule="auto"/>
              <w:jc w:val="left"/>
              <w:rPr>
                <w:rFonts w:ascii="宋体" w:eastAsia="宋体" w:hAnsi="宋体"/>
                <w:bCs/>
                <w:szCs w:val="21"/>
              </w:rPr>
            </w:pPr>
            <w:r>
              <w:rPr>
                <w:rFonts w:ascii="宋体" w:eastAsia="宋体" w:hAnsi="宋体" w:hint="eastAsia"/>
                <w:b/>
                <w:bCs/>
                <w:szCs w:val="21"/>
              </w:rPr>
              <w:t>五、依法缴纳税收相关材料</w:t>
            </w:r>
          </w:p>
          <w:p w:rsidR="00234C4F" w:rsidRDefault="00E47DDB">
            <w:pPr>
              <w:autoSpaceDE w:val="0"/>
              <w:autoSpaceDN w:val="0"/>
              <w:adjustRightInd w:val="0"/>
              <w:spacing w:line="360" w:lineRule="auto"/>
              <w:ind w:right="-11"/>
              <w:rPr>
                <w:rFonts w:ascii="Times New Roman" w:hAnsi="Times New Roman" w:cs="Times New Roman"/>
                <w:bCs/>
                <w:szCs w:val="21"/>
                <w:lang w:val="zh-CN"/>
              </w:rPr>
            </w:pPr>
            <w:r>
              <w:rPr>
                <w:rFonts w:ascii="宋体" w:eastAsia="宋体" w:hAnsi="宋体" w:hint="eastAsia"/>
                <w:bCs/>
                <w:szCs w:val="21"/>
              </w:rPr>
              <w:t>投标截止时间前三个月内任意一个月缴纳税收凭据。（依法免税的投标人，应提供相应文件证明依法免税）</w:t>
            </w:r>
          </w:p>
        </w:tc>
      </w:tr>
      <w:tr w:rsidR="00234C4F">
        <w:trPr>
          <w:trHeight w:val="746"/>
          <w:jc w:val="center"/>
        </w:trPr>
        <w:tc>
          <w:tcPr>
            <w:tcW w:w="9108" w:type="dxa"/>
            <w:vAlign w:val="center"/>
          </w:tcPr>
          <w:p w:rsidR="00234C4F" w:rsidRDefault="00E47DDB">
            <w:pPr>
              <w:spacing w:line="360" w:lineRule="auto"/>
              <w:jc w:val="left"/>
              <w:rPr>
                <w:rFonts w:ascii="宋体" w:eastAsia="宋体" w:hAnsi="宋体"/>
                <w:bCs/>
                <w:szCs w:val="21"/>
              </w:rPr>
            </w:pPr>
            <w:r>
              <w:rPr>
                <w:rFonts w:ascii="宋体" w:eastAsia="宋体" w:hAnsi="宋体" w:hint="eastAsia"/>
                <w:b/>
                <w:bCs/>
                <w:szCs w:val="21"/>
              </w:rPr>
              <w:t>六 、依法缴纳社会保障资金的证明材料</w:t>
            </w:r>
          </w:p>
          <w:p w:rsidR="00234C4F" w:rsidRDefault="00E47DDB">
            <w:pPr>
              <w:autoSpaceDE w:val="0"/>
              <w:autoSpaceDN w:val="0"/>
              <w:adjustRightInd w:val="0"/>
              <w:spacing w:line="360" w:lineRule="auto"/>
              <w:ind w:right="-11"/>
              <w:rPr>
                <w:rFonts w:ascii="宋体" w:eastAsia="宋体" w:hAnsi="宋体"/>
                <w:bCs/>
                <w:szCs w:val="21"/>
              </w:rPr>
            </w:pPr>
            <w:r>
              <w:rPr>
                <w:rFonts w:ascii="宋体" w:eastAsia="宋体" w:hAnsi="宋体" w:hint="eastAsia"/>
                <w:bCs/>
                <w:szCs w:val="21"/>
              </w:rPr>
              <w:t>投标截止时间前三个月内任意一个月缴纳</w:t>
            </w:r>
            <w:r>
              <w:rPr>
                <w:rFonts w:ascii="宋体" w:eastAsia="宋体" w:hAnsi="宋体" w:cs="宋体" w:hint="eastAsia"/>
                <w:bCs/>
                <w:szCs w:val="21"/>
                <w:lang w:val="zh-CN"/>
              </w:rPr>
              <w:t>社会保障资金</w:t>
            </w:r>
            <w:r>
              <w:rPr>
                <w:rFonts w:ascii="宋体" w:eastAsia="宋体" w:hAnsi="宋体" w:hint="eastAsia"/>
                <w:bCs/>
                <w:szCs w:val="21"/>
              </w:rPr>
              <w:t>凭据。（依法不需要缴纳社会保障资金的投标人，应提供相应文件证明依法不需要缴纳社会保障资金）</w:t>
            </w:r>
          </w:p>
        </w:tc>
      </w:tr>
      <w:tr w:rsidR="00234C4F">
        <w:trPr>
          <w:trHeight w:val="1402"/>
          <w:jc w:val="center"/>
        </w:trPr>
        <w:tc>
          <w:tcPr>
            <w:tcW w:w="9108" w:type="dxa"/>
            <w:vAlign w:val="center"/>
          </w:tcPr>
          <w:p w:rsidR="00234C4F" w:rsidRDefault="00E47DDB">
            <w:pPr>
              <w:spacing w:line="360" w:lineRule="auto"/>
              <w:jc w:val="left"/>
              <w:rPr>
                <w:rFonts w:ascii="Times New Roman" w:hAnsi="Times New Roman" w:cs="Times New Roman"/>
                <w:b/>
                <w:bCs/>
                <w:color w:val="000000" w:themeColor="text1"/>
                <w:szCs w:val="21"/>
              </w:rPr>
            </w:pPr>
            <w:r>
              <w:rPr>
                <w:rFonts w:ascii="Times New Roman" w:hAnsi="Times New Roman" w:cs="Times New Roman" w:hint="eastAsia"/>
                <w:b/>
                <w:bCs/>
                <w:color w:val="000000" w:themeColor="text1"/>
                <w:szCs w:val="21"/>
              </w:rPr>
              <w:t>七</w:t>
            </w:r>
            <w:r>
              <w:rPr>
                <w:rFonts w:ascii="Times New Roman" w:hAnsi="Times New Roman" w:cs="Times New Roman"/>
                <w:b/>
                <w:bCs/>
                <w:color w:val="000000" w:themeColor="text1"/>
                <w:szCs w:val="21"/>
              </w:rPr>
              <w:t>、参加政府采购活动前</w:t>
            </w:r>
            <w:r>
              <w:rPr>
                <w:rFonts w:ascii="Times New Roman" w:hAnsi="Times New Roman" w:cs="Times New Roman"/>
                <w:b/>
                <w:bCs/>
                <w:color w:val="000000" w:themeColor="text1"/>
                <w:szCs w:val="21"/>
              </w:rPr>
              <w:t>3</w:t>
            </w:r>
            <w:r>
              <w:rPr>
                <w:rFonts w:ascii="Times New Roman" w:hAnsi="Times New Roman" w:cs="Times New Roman"/>
                <w:b/>
                <w:bCs/>
                <w:color w:val="000000" w:themeColor="text1"/>
                <w:szCs w:val="21"/>
              </w:rPr>
              <w:t>年内在经营活动中没有重大违法记录的书面声明</w:t>
            </w:r>
          </w:p>
          <w:p w:rsidR="00234C4F" w:rsidRDefault="00E47DDB">
            <w:pPr>
              <w:spacing w:line="360" w:lineRule="auto"/>
              <w:jc w:val="left"/>
              <w:rPr>
                <w:rFonts w:ascii="Times New Roman" w:hAnsi="Times New Roman" w:cs="Times New Roman"/>
                <w:bCs/>
                <w:color w:val="000000" w:themeColor="text1"/>
                <w:szCs w:val="21"/>
              </w:rPr>
            </w:pPr>
            <w:r>
              <w:rPr>
                <w:rFonts w:ascii="Times New Roman" w:hAnsi="Times New Roman" w:cs="Times New Roman"/>
                <w:bCs/>
                <w:color w:val="000000" w:themeColor="text1"/>
                <w:szCs w:val="21"/>
              </w:rPr>
              <w:t>投标人</w:t>
            </w: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参加政府采购活动前</w:t>
            </w:r>
            <w:r>
              <w:rPr>
                <w:rFonts w:ascii="Times New Roman" w:hAnsi="Times New Roman" w:cs="Times New Roman"/>
                <w:bCs/>
                <w:color w:val="000000" w:themeColor="text1"/>
                <w:szCs w:val="21"/>
              </w:rPr>
              <w:t>3</w:t>
            </w:r>
            <w:r>
              <w:rPr>
                <w:rFonts w:ascii="Times New Roman" w:hAnsi="Times New Roman" w:cs="Times New Roman"/>
                <w:bCs/>
                <w:color w:val="000000" w:themeColor="text1"/>
                <w:szCs w:val="21"/>
              </w:rPr>
              <w:t>年内在经营活动中没有重大违法记录的书面声明函</w:t>
            </w: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 xml:space="preserve"> </w:t>
            </w:r>
            <w:r>
              <w:rPr>
                <w:rFonts w:ascii="Times New Roman" w:hAnsi="Times New Roman" w:cs="Times New Roman"/>
                <w:bCs/>
                <w:color w:val="000000" w:themeColor="text1"/>
                <w:szCs w:val="21"/>
              </w:rPr>
              <w:t>重大违法记录，是指投标人因违法经营受到刑事处罚或者责令停产停业、吊销许可证或者执照等行政处罚。</w:t>
            </w:r>
          </w:p>
        </w:tc>
      </w:tr>
      <w:tr w:rsidR="00234C4F">
        <w:trPr>
          <w:trHeight w:val="418"/>
          <w:jc w:val="center"/>
        </w:trPr>
        <w:tc>
          <w:tcPr>
            <w:tcW w:w="9108" w:type="dxa"/>
            <w:vAlign w:val="center"/>
          </w:tcPr>
          <w:p w:rsidR="00234C4F" w:rsidRDefault="00E47DDB">
            <w:pPr>
              <w:spacing w:line="360" w:lineRule="auto"/>
              <w:rPr>
                <w:rFonts w:ascii="Times New Roman" w:hAnsi="Times New Roman" w:cs="Times New Roman"/>
                <w:b/>
                <w:bCs/>
                <w:color w:val="000000" w:themeColor="text1"/>
                <w:szCs w:val="21"/>
              </w:rPr>
            </w:pPr>
            <w:r>
              <w:rPr>
                <w:rFonts w:ascii="Times New Roman" w:hAnsi="Times New Roman" w:cs="Times New Roman" w:hint="eastAsia"/>
                <w:b/>
                <w:bCs/>
                <w:color w:val="000000" w:themeColor="text1"/>
                <w:szCs w:val="21"/>
              </w:rPr>
              <w:lastRenderedPageBreak/>
              <w:t>八</w:t>
            </w:r>
            <w:r>
              <w:rPr>
                <w:rFonts w:ascii="Times New Roman" w:hAnsi="Times New Roman" w:cs="Times New Roman"/>
                <w:b/>
                <w:bCs/>
                <w:color w:val="000000" w:themeColor="text1"/>
                <w:szCs w:val="21"/>
              </w:rPr>
              <w:t>、</w:t>
            </w:r>
            <w:r>
              <w:rPr>
                <w:rFonts w:ascii="Times New Roman" w:hAnsi="Times New Roman" w:cs="Times New Roman"/>
                <w:b/>
                <w:color w:val="000000" w:themeColor="text1"/>
                <w:szCs w:val="21"/>
                <w:shd w:val="clear" w:color="auto" w:fill="FFFFFF"/>
              </w:rPr>
              <w:t>未被列入</w:t>
            </w:r>
            <w:r>
              <w:rPr>
                <w:rFonts w:ascii="Times New Roman" w:hAnsi="Times New Roman" w:cs="Times New Roman"/>
                <w:b/>
                <w:color w:val="000000" w:themeColor="text1"/>
                <w:szCs w:val="21"/>
                <w:shd w:val="clear" w:color="auto" w:fill="FFFFFF"/>
              </w:rPr>
              <w:t>“</w:t>
            </w:r>
            <w:r>
              <w:rPr>
                <w:rFonts w:ascii="Times New Roman" w:hAnsi="Times New Roman" w:cs="Times New Roman"/>
                <w:b/>
                <w:color w:val="000000" w:themeColor="text1"/>
                <w:szCs w:val="21"/>
                <w:shd w:val="clear" w:color="auto" w:fill="FFFFFF"/>
              </w:rPr>
              <w:t>信用中国</w:t>
            </w:r>
            <w:r>
              <w:rPr>
                <w:rFonts w:ascii="Times New Roman" w:hAnsi="Times New Roman" w:cs="Times New Roman"/>
                <w:b/>
                <w:color w:val="000000" w:themeColor="text1"/>
                <w:szCs w:val="21"/>
                <w:shd w:val="clear" w:color="auto" w:fill="FFFFFF"/>
              </w:rPr>
              <w:t>”</w:t>
            </w:r>
            <w:r>
              <w:rPr>
                <w:rFonts w:ascii="Times New Roman" w:hAnsi="Times New Roman" w:cs="Times New Roman"/>
                <w:b/>
                <w:color w:val="000000" w:themeColor="text1"/>
                <w:szCs w:val="21"/>
                <w:shd w:val="clear" w:color="auto" w:fill="FFFFFF"/>
              </w:rPr>
              <w:t>网站</w:t>
            </w:r>
            <w:r>
              <w:rPr>
                <w:rFonts w:ascii="Times New Roman" w:hAnsi="Times New Roman" w:cs="Times New Roman"/>
                <w:b/>
                <w:color w:val="000000" w:themeColor="text1"/>
                <w:szCs w:val="21"/>
                <w:shd w:val="clear" w:color="auto" w:fill="FFFFFF"/>
              </w:rPr>
              <w:t>(www.creditchina.gov.cn)</w:t>
            </w:r>
            <w:r>
              <w:rPr>
                <w:rFonts w:ascii="Times New Roman" w:hAnsi="Times New Roman" w:cs="Times New Roman"/>
                <w:b/>
                <w:color w:val="000000" w:themeColor="text1"/>
                <w:szCs w:val="21"/>
                <w:shd w:val="clear" w:color="auto" w:fill="FFFFFF"/>
              </w:rPr>
              <w:t>失信被执行人、重大税收违法案件当事人名单、政府采购严重违法失信名单的投标人；</w:t>
            </w:r>
            <w:r>
              <w:rPr>
                <w:rFonts w:ascii="Times New Roman" w:hAnsi="Times New Roman" w:cs="Times New Roman"/>
                <w:b/>
                <w:color w:val="000000" w:themeColor="text1"/>
                <w:szCs w:val="21"/>
                <w:shd w:val="clear" w:color="auto" w:fill="FFFFFF"/>
              </w:rPr>
              <w:t>“</w:t>
            </w:r>
            <w:r>
              <w:rPr>
                <w:rFonts w:ascii="Times New Roman" w:hAnsi="Times New Roman" w:cs="Times New Roman"/>
                <w:b/>
                <w:color w:val="000000" w:themeColor="text1"/>
                <w:szCs w:val="21"/>
                <w:shd w:val="clear" w:color="auto" w:fill="FFFFFF"/>
              </w:rPr>
              <w:t>中国政府采购网</w:t>
            </w:r>
            <w:r>
              <w:rPr>
                <w:rFonts w:ascii="Times New Roman" w:hAnsi="Times New Roman" w:cs="Times New Roman"/>
                <w:b/>
                <w:color w:val="000000" w:themeColor="text1"/>
                <w:szCs w:val="21"/>
                <w:shd w:val="clear" w:color="auto" w:fill="FFFFFF"/>
              </w:rPr>
              <w:t>” (www.ccgp.gov.cn)</w:t>
            </w:r>
            <w:r>
              <w:rPr>
                <w:rFonts w:ascii="Times New Roman" w:hAnsi="Times New Roman" w:cs="Times New Roman"/>
                <w:b/>
                <w:color w:val="000000" w:themeColor="text1"/>
                <w:szCs w:val="21"/>
                <w:shd w:val="clear" w:color="auto" w:fill="FFFFFF"/>
              </w:rPr>
              <w:t>政府采购严重违法失信行为记录名单的投标人；</w:t>
            </w:r>
            <w:r>
              <w:rPr>
                <w:rFonts w:ascii="Times New Roman" w:hAnsi="Times New Roman" w:cs="Times New Roman"/>
                <w:b/>
                <w:color w:val="000000" w:themeColor="text1"/>
                <w:szCs w:val="21"/>
                <w:shd w:val="clear" w:color="auto" w:fill="FFFFFF"/>
              </w:rPr>
              <w:t>“</w:t>
            </w:r>
            <w:r>
              <w:rPr>
                <w:rFonts w:ascii="Times New Roman" w:hAnsi="Times New Roman" w:cs="Times New Roman"/>
                <w:b/>
                <w:bCs/>
                <w:color w:val="000000" w:themeColor="text1"/>
                <w:szCs w:val="21"/>
                <w:lang w:val="zh-CN"/>
              </w:rPr>
              <w:t>国家企业信用信息公示系统</w:t>
            </w:r>
            <w:r>
              <w:rPr>
                <w:rFonts w:ascii="Times New Roman" w:hAnsi="Times New Roman" w:cs="Times New Roman"/>
                <w:b/>
                <w:bCs/>
                <w:color w:val="000000" w:themeColor="text1"/>
                <w:szCs w:val="21"/>
              </w:rPr>
              <w:t>”</w:t>
            </w:r>
            <w:r>
              <w:rPr>
                <w:rFonts w:ascii="Times New Roman" w:hAnsi="Times New Roman" w:cs="Times New Roman"/>
                <w:b/>
                <w:bCs/>
                <w:color w:val="000000" w:themeColor="text1"/>
                <w:szCs w:val="21"/>
                <w:lang w:val="zh-CN"/>
              </w:rPr>
              <w:t>网站</w:t>
            </w:r>
            <w:r>
              <w:rPr>
                <w:rFonts w:ascii="Times New Roman" w:hAnsi="Times New Roman" w:cs="Times New Roman"/>
                <w:b/>
                <w:bCs/>
                <w:color w:val="000000" w:themeColor="text1"/>
                <w:szCs w:val="21"/>
              </w:rPr>
              <w:t>（</w:t>
            </w:r>
            <w:r>
              <w:rPr>
                <w:rFonts w:ascii="Times New Roman" w:hAnsi="Times New Roman" w:cs="Times New Roman"/>
                <w:b/>
                <w:bCs/>
                <w:color w:val="000000" w:themeColor="text1"/>
                <w:szCs w:val="21"/>
              </w:rPr>
              <w:t>www.gsxt.gov.cn</w:t>
            </w:r>
            <w:r>
              <w:rPr>
                <w:rFonts w:ascii="Times New Roman" w:hAnsi="Times New Roman" w:cs="Times New Roman"/>
                <w:b/>
                <w:bCs/>
                <w:color w:val="000000" w:themeColor="text1"/>
                <w:szCs w:val="21"/>
              </w:rPr>
              <w:t>）</w:t>
            </w:r>
            <w:r>
              <w:rPr>
                <w:rFonts w:ascii="Times New Roman" w:hAnsi="Times New Roman" w:cs="Times New Roman"/>
                <w:b/>
                <w:color w:val="000000" w:themeColor="text1"/>
                <w:szCs w:val="21"/>
                <w:shd w:val="clear" w:color="auto" w:fill="FFFFFF"/>
              </w:rPr>
              <w:t>严重违法失信企业名单（黑名单）的投标人。</w:t>
            </w:r>
            <w:r>
              <w:rPr>
                <w:rFonts w:ascii="Times New Roman" w:hAnsi="Times New Roman" w:cs="Times New Roman"/>
                <w:b/>
                <w:color w:val="000000" w:themeColor="text1"/>
                <w:szCs w:val="21"/>
                <w:shd w:val="clear" w:color="auto" w:fill="FFFFFF"/>
              </w:rPr>
              <w:t>(</w:t>
            </w:r>
            <w:r>
              <w:rPr>
                <w:rFonts w:ascii="Times New Roman" w:hAnsi="Times New Roman" w:cs="Times New Roman"/>
                <w:b/>
                <w:color w:val="000000" w:themeColor="text1"/>
                <w:szCs w:val="21"/>
                <w:shd w:val="clear" w:color="auto" w:fill="FFFFFF"/>
              </w:rPr>
              <w:t>本项目投标截止时间前三年内供应商信用记录情况</w:t>
            </w:r>
            <w:r>
              <w:rPr>
                <w:rFonts w:ascii="Times New Roman" w:hAnsi="Times New Roman" w:cs="Times New Roman"/>
                <w:b/>
                <w:color w:val="000000" w:themeColor="text1"/>
                <w:szCs w:val="21"/>
                <w:shd w:val="clear" w:color="auto" w:fill="FFFFFF"/>
              </w:rPr>
              <w:t>)</w:t>
            </w:r>
          </w:p>
          <w:p w:rsidR="00234C4F" w:rsidRDefault="00E47DDB">
            <w:pPr>
              <w:spacing w:line="360" w:lineRule="auto"/>
              <w:rPr>
                <w:rFonts w:ascii="Times New Roman" w:hAnsi="Times New Roman" w:cs="Times New Roman"/>
                <w:bCs/>
                <w:color w:val="000000" w:themeColor="text1"/>
                <w:szCs w:val="21"/>
              </w:rPr>
            </w:pPr>
            <w:r>
              <w:rPr>
                <w:rFonts w:ascii="Times New Roman" w:hAnsi="Times New Roman" w:cs="Times New Roman"/>
                <w:bCs/>
                <w:color w:val="000000" w:themeColor="text1"/>
                <w:szCs w:val="21"/>
              </w:rPr>
              <w:t>注：政府采购活动中查询及使用投标人信用记录的具体要求为：投标人未被列入失信被执行人、重大税收违法案件当事人名单、政府采购严重违法失信名单、政府采购严重违法失信行为记录名单、</w:t>
            </w:r>
            <w:r>
              <w:rPr>
                <w:rFonts w:ascii="Times New Roman" w:hAnsi="Times New Roman" w:cs="Times New Roman"/>
                <w:b/>
                <w:color w:val="000000" w:themeColor="text1"/>
                <w:szCs w:val="21"/>
                <w:shd w:val="clear" w:color="auto" w:fill="FFFFFF"/>
              </w:rPr>
              <w:t>严重违法失信企业名单（黑名单）</w:t>
            </w:r>
            <w:r>
              <w:rPr>
                <w:rFonts w:ascii="Times New Roman" w:hAnsi="Times New Roman" w:cs="Times New Roman"/>
                <w:bCs/>
                <w:color w:val="000000" w:themeColor="text1"/>
                <w:szCs w:val="21"/>
              </w:rPr>
              <w:t>（联合体形式投标的，联合体成员存在不良信用记录，视同联合体存在不良信用记录）。</w:t>
            </w:r>
          </w:p>
          <w:p w:rsidR="00234C4F" w:rsidRDefault="00E47DDB">
            <w:pPr>
              <w:spacing w:line="360" w:lineRule="auto"/>
              <w:rPr>
                <w:rFonts w:ascii="Times New Roman" w:hAnsi="Times New Roman" w:cs="Times New Roman"/>
                <w:bCs/>
                <w:color w:val="000000" w:themeColor="text1"/>
                <w:szCs w:val="21"/>
              </w:rPr>
            </w:pP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1</w:t>
            </w:r>
            <w:r>
              <w:rPr>
                <w:rFonts w:ascii="Times New Roman" w:hAnsi="Times New Roman" w:cs="Times New Roman"/>
                <w:bCs/>
                <w:color w:val="000000" w:themeColor="text1"/>
                <w:szCs w:val="21"/>
              </w:rPr>
              <w:t>）查询渠道：</w:t>
            </w: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信用中国</w:t>
            </w: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网站（</w:t>
            </w:r>
            <w:r>
              <w:rPr>
                <w:rFonts w:ascii="Times New Roman" w:hAnsi="Times New Roman" w:cs="Times New Roman"/>
                <w:bCs/>
                <w:color w:val="000000" w:themeColor="text1"/>
                <w:szCs w:val="21"/>
              </w:rPr>
              <w:t>www.creditchina.gov.cn</w:t>
            </w:r>
            <w:r>
              <w:rPr>
                <w:rFonts w:ascii="Times New Roman" w:hAnsi="Times New Roman" w:cs="Times New Roman"/>
                <w:bCs/>
                <w:color w:val="000000" w:themeColor="text1"/>
                <w:szCs w:val="21"/>
              </w:rPr>
              <w:t>）和</w:t>
            </w: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中国政府采购网</w:t>
            </w: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www.ccgp.gov.cn</w:t>
            </w:r>
            <w:r>
              <w:rPr>
                <w:rFonts w:ascii="Times New Roman" w:hAnsi="Times New Roman" w:cs="Times New Roman"/>
                <w:bCs/>
                <w:color w:val="000000" w:themeColor="text1"/>
                <w:szCs w:val="21"/>
              </w:rPr>
              <w:t>）；</w:t>
            </w: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lang w:val="zh-CN"/>
              </w:rPr>
              <w:t>国家企业信用信息公示系统</w:t>
            </w: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lang w:val="zh-CN"/>
              </w:rPr>
              <w:t>网站</w:t>
            </w: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rPr>
              <w:t>www.gsxt.gov.cn</w:t>
            </w:r>
            <w:r>
              <w:rPr>
                <w:rFonts w:ascii="Times New Roman" w:hAnsi="Times New Roman" w:cs="Times New Roman"/>
                <w:color w:val="000000" w:themeColor="text1"/>
                <w:kern w:val="0"/>
                <w:szCs w:val="21"/>
              </w:rPr>
              <w:t>）；</w:t>
            </w:r>
          </w:p>
          <w:p w:rsidR="00234C4F" w:rsidRDefault="00E47DDB">
            <w:pPr>
              <w:spacing w:line="360" w:lineRule="auto"/>
              <w:rPr>
                <w:rFonts w:ascii="Times New Roman" w:hAnsi="Times New Roman" w:cs="Times New Roman"/>
                <w:bCs/>
                <w:color w:val="000000" w:themeColor="text1"/>
                <w:szCs w:val="21"/>
              </w:rPr>
            </w:pP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2</w:t>
            </w:r>
            <w:r>
              <w:rPr>
                <w:rFonts w:ascii="Times New Roman" w:hAnsi="Times New Roman" w:cs="Times New Roman"/>
                <w:bCs/>
                <w:color w:val="000000" w:themeColor="text1"/>
                <w:szCs w:val="21"/>
              </w:rPr>
              <w:t>）截止时间：同投标截止时间；</w:t>
            </w:r>
          </w:p>
          <w:p w:rsidR="00234C4F" w:rsidRDefault="00E47DDB">
            <w:pPr>
              <w:spacing w:line="360" w:lineRule="auto"/>
              <w:rPr>
                <w:rFonts w:ascii="Times New Roman" w:hAnsi="Times New Roman" w:cs="Times New Roman"/>
                <w:bCs/>
                <w:color w:val="000000" w:themeColor="text1"/>
                <w:szCs w:val="21"/>
              </w:rPr>
            </w:pP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3</w:t>
            </w:r>
            <w:r>
              <w:rPr>
                <w:rFonts w:ascii="Times New Roman" w:hAnsi="Times New Roman" w:cs="Times New Roman"/>
                <w:bCs/>
                <w:color w:val="000000" w:themeColor="text1"/>
                <w:szCs w:val="21"/>
              </w:rPr>
              <w:t>）信用信息查询记录和证据留存具体方式：经招标人确认的查询结果网页截图作为查询记录和证据，与其他采购文件一并保存；</w:t>
            </w:r>
          </w:p>
          <w:p w:rsidR="00234C4F" w:rsidRDefault="00E47DDB">
            <w:pPr>
              <w:autoSpaceDE w:val="0"/>
              <w:autoSpaceDN w:val="0"/>
              <w:spacing w:line="360" w:lineRule="auto"/>
              <w:contextualSpacing/>
              <w:rPr>
                <w:rFonts w:ascii="Times New Roman" w:hAnsi="Times New Roman" w:cs="Times New Roman"/>
                <w:bCs/>
                <w:color w:val="000000" w:themeColor="text1"/>
                <w:szCs w:val="21"/>
              </w:rPr>
            </w:pP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4</w:t>
            </w:r>
            <w:r>
              <w:rPr>
                <w:rFonts w:ascii="Times New Roman" w:hAnsi="Times New Roman" w:cs="Times New Roman"/>
                <w:bCs/>
                <w:color w:val="000000" w:themeColor="text1"/>
                <w:szCs w:val="21"/>
              </w:rPr>
              <w:t>）信用信息的使用原则：经招标人认定的被列入失信被执行人、重大税收违法案件当事人名单、政府采购严重违法失信行为记录名单的投标人</w:t>
            </w:r>
            <w:r>
              <w:rPr>
                <w:rFonts w:ascii="Times New Roman" w:hAnsi="Times New Roman" w:cs="Times New Roman"/>
                <w:color w:val="000000" w:themeColor="text1"/>
                <w:kern w:val="0"/>
                <w:szCs w:val="21"/>
              </w:rPr>
              <w:t>、严重违法失信企业名单（黑名单）的投标人，</w:t>
            </w:r>
            <w:r>
              <w:rPr>
                <w:rFonts w:ascii="Times New Roman" w:hAnsi="Times New Roman" w:cs="Times New Roman"/>
                <w:bCs/>
                <w:color w:val="000000" w:themeColor="text1"/>
                <w:szCs w:val="21"/>
              </w:rPr>
              <w:t>将拒绝其参与政府采购活动。</w:t>
            </w:r>
          </w:p>
        </w:tc>
      </w:tr>
      <w:tr w:rsidR="00234C4F">
        <w:trPr>
          <w:trHeight w:val="418"/>
          <w:jc w:val="center"/>
        </w:trPr>
        <w:tc>
          <w:tcPr>
            <w:tcW w:w="9108" w:type="dxa"/>
            <w:vAlign w:val="center"/>
          </w:tcPr>
          <w:p w:rsidR="00234C4F" w:rsidRDefault="00E47DDB">
            <w:pPr>
              <w:spacing w:line="360" w:lineRule="auto"/>
              <w:rPr>
                <w:rFonts w:ascii="Times New Roman" w:hAnsi="Times New Roman" w:cs="Times New Roman"/>
                <w:bCs/>
                <w:color w:val="000000" w:themeColor="text1"/>
                <w:szCs w:val="21"/>
              </w:rPr>
            </w:pPr>
            <w:r>
              <w:rPr>
                <w:rFonts w:ascii="Times New Roman" w:hAnsi="Times New Roman" w:cs="Times New Roman" w:hint="eastAsia"/>
                <w:b/>
                <w:color w:val="000000" w:themeColor="text1"/>
                <w:szCs w:val="21"/>
              </w:rPr>
              <w:t>九</w:t>
            </w:r>
            <w:r>
              <w:rPr>
                <w:rFonts w:ascii="Times New Roman" w:hAnsi="Times New Roman" w:cs="Times New Roman"/>
                <w:b/>
                <w:color w:val="000000" w:themeColor="text1"/>
                <w:szCs w:val="21"/>
              </w:rPr>
              <w:t>、</w:t>
            </w:r>
            <w:r>
              <w:rPr>
                <w:rFonts w:ascii="Times New Roman" w:hAnsi="Times New Roman" w:cs="Times New Roman"/>
                <w:color w:val="000000" w:themeColor="text1"/>
                <w:szCs w:val="21"/>
              </w:rPr>
              <w:t>已按投标人须知前附表规定交纳投标保证金。</w:t>
            </w:r>
          </w:p>
        </w:tc>
      </w:tr>
      <w:tr w:rsidR="00234C4F">
        <w:trPr>
          <w:trHeight w:val="418"/>
          <w:jc w:val="center"/>
        </w:trPr>
        <w:tc>
          <w:tcPr>
            <w:tcW w:w="9108" w:type="dxa"/>
            <w:vAlign w:val="center"/>
          </w:tcPr>
          <w:p w:rsidR="00234C4F" w:rsidRDefault="00E47DDB">
            <w:pPr>
              <w:spacing w:line="360" w:lineRule="auto"/>
              <w:rPr>
                <w:rFonts w:ascii="Times New Roman" w:hAnsi="Times New Roman" w:cs="Times New Roman"/>
                <w:bCs/>
                <w:color w:val="000000" w:themeColor="text1"/>
                <w:szCs w:val="21"/>
              </w:rPr>
            </w:pPr>
            <w:r>
              <w:rPr>
                <w:rFonts w:ascii="Times New Roman" w:hAnsi="Times New Roman" w:cs="Times New Roman" w:hint="eastAsia"/>
                <w:b/>
                <w:bCs/>
                <w:color w:val="000000" w:themeColor="text1"/>
                <w:szCs w:val="21"/>
              </w:rPr>
              <w:t>十</w:t>
            </w:r>
            <w:r>
              <w:rPr>
                <w:rFonts w:ascii="Times New Roman" w:hAnsi="Times New Roman" w:cs="Times New Roman"/>
                <w:b/>
                <w:bCs/>
                <w:color w:val="000000" w:themeColor="text1"/>
                <w:szCs w:val="21"/>
              </w:rPr>
              <w:t>、</w:t>
            </w:r>
            <w:r>
              <w:rPr>
                <w:rFonts w:ascii="Times New Roman" w:hAnsi="Times New Roman" w:cs="Times New Roman"/>
                <w:bCs/>
                <w:color w:val="000000" w:themeColor="text1"/>
                <w:szCs w:val="21"/>
                <w:lang w:val="zh-CN"/>
              </w:rPr>
              <w:t>是否超出招标文件中规定的承销费率区间，</w:t>
            </w:r>
            <w:r>
              <w:rPr>
                <w:rFonts w:ascii="Times New Roman" w:hAnsi="Times New Roman" w:cs="Times New Roman"/>
                <w:bCs/>
                <w:color w:val="000000" w:themeColor="text1"/>
                <w:szCs w:val="21"/>
              </w:rPr>
              <w:t>超出最高限价或低于最低限价为无效投标。</w:t>
            </w:r>
          </w:p>
        </w:tc>
      </w:tr>
      <w:tr w:rsidR="00234C4F">
        <w:trPr>
          <w:cantSplit/>
          <w:trHeight w:val="882"/>
          <w:jc w:val="center"/>
        </w:trPr>
        <w:tc>
          <w:tcPr>
            <w:tcW w:w="9108" w:type="dxa"/>
            <w:vAlign w:val="center"/>
          </w:tcPr>
          <w:p w:rsidR="00234C4F" w:rsidRDefault="00E47DDB">
            <w:pPr>
              <w:pStyle w:val="a0"/>
              <w:rPr>
                <w:rFonts w:ascii="Times New Roman" w:hAnsi="Times New Roman" w:cs="Times New Roman"/>
                <w:color w:val="000000" w:themeColor="text1"/>
                <w:szCs w:val="21"/>
              </w:rPr>
            </w:pPr>
            <w:r>
              <w:rPr>
                <w:rFonts w:ascii="Times New Roman" w:hAnsi="Times New Roman" w:cs="Times New Roman" w:hint="eastAsia"/>
                <w:b/>
                <w:color w:val="000000" w:themeColor="text1"/>
                <w:szCs w:val="21"/>
              </w:rPr>
              <w:t>十一</w:t>
            </w:r>
            <w:r>
              <w:rPr>
                <w:rFonts w:ascii="Times New Roman" w:hAnsi="Times New Roman" w:cs="Times New Roman"/>
                <w:b/>
                <w:color w:val="000000" w:themeColor="text1"/>
                <w:szCs w:val="21"/>
              </w:rPr>
              <w:t>、</w:t>
            </w:r>
            <w:r>
              <w:rPr>
                <w:rFonts w:ascii="Times New Roman" w:hAnsi="Times New Roman" w:cs="Times New Roman"/>
                <w:bCs/>
                <w:color w:val="000000" w:themeColor="text1"/>
                <w:szCs w:val="21"/>
              </w:rPr>
              <w:t>是否属于招标文件中规定的无效投标。无效投标包括：</w:t>
            </w:r>
            <w:r>
              <w:rPr>
                <w:rFonts w:ascii="Times New Roman" w:hAnsi="Times New Roman" w:cs="Times New Roman"/>
                <w:bCs/>
                <w:color w:val="000000" w:themeColor="text1"/>
                <w:szCs w:val="21"/>
              </w:rPr>
              <w:t>0</w:t>
            </w:r>
            <w:r>
              <w:rPr>
                <w:rFonts w:ascii="Times New Roman" w:hAnsi="Times New Roman" w:cs="Times New Roman"/>
                <w:bCs/>
                <w:color w:val="000000" w:themeColor="text1"/>
                <w:szCs w:val="21"/>
              </w:rPr>
              <w:t>报价、区间报价（含区间服务期限）及</w:t>
            </w:r>
            <w:r>
              <w:rPr>
                <w:rFonts w:ascii="Times New Roman" w:hAnsi="Times New Roman" w:cs="Times New Roman"/>
                <w:color w:val="000000" w:themeColor="text1"/>
                <w:szCs w:val="21"/>
              </w:rPr>
              <w:t>发行承销费率、发行利率预测未按照百分比小数点后保留两位小数报价。</w:t>
            </w:r>
            <w:r>
              <w:rPr>
                <w:rFonts w:ascii="Times New Roman" w:hAnsi="Times New Roman" w:cs="Times New Roman"/>
                <w:color w:val="000000" w:themeColor="text1"/>
                <w:szCs w:val="21"/>
              </w:rPr>
              <w:t xml:space="preserve"> </w:t>
            </w:r>
          </w:p>
        </w:tc>
      </w:tr>
      <w:tr w:rsidR="00234C4F">
        <w:trPr>
          <w:cantSplit/>
          <w:trHeight w:val="335"/>
          <w:jc w:val="center"/>
        </w:trPr>
        <w:tc>
          <w:tcPr>
            <w:tcW w:w="9108" w:type="dxa"/>
            <w:vAlign w:val="center"/>
          </w:tcPr>
          <w:p w:rsidR="00234C4F" w:rsidRDefault="00E47DDB">
            <w:pPr>
              <w:spacing w:line="360" w:lineRule="auto"/>
              <w:contextualSpacing/>
            </w:pPr>
            <w:r>
              <w:rPr>
                <w:rFonts w:ascii="Times New Roman" w:hAnsi="Times New Roman" w:cs="Times New Roman"/>
                <w:b/>
                <w:color w:val="000000" w:themeColor="text1"/>
                <w:szCs w:val="21"/>
              </w:rPr>
              <w:t>十</w:t>
            </w:r>
            <w:r>
              <w:rPr>
                <w:rFonts w:ascii="Times New Roman" w:hAnsi="Times New Roman" w:cs="Times New Roman" w:hint="eastAsia"/>
                <w:b/>
                <w:color w:val="000000" w:themeColor="text1"/>
                <w:szCs w:val="21"/>
              </w:rPr>
              <w:t>二</w:t>
            </w:r>
            <w:r>
              <w:rPr>
                <w:rFonts w:ascii="Times New Roman" w:hAnsi="Times New Roman" w:cs="Times New Roman"/>
                <w:b/>
                <w:color w:val="000000" w:themeColor="text1"/>
                <w:szCs w:val="21"/>
              </w:rPr>
              <w:t>、</w:t>
            </w:r>
            <w:r>
              <w:rPr>
                <w:rFonts w:ascii="Times New Roman" w:hAnsi="Times New Roman" w:cs="Times New Roman"/>
                <w:color w:val="000000" w:themeColor="text1"/>
                <w:kern w:val="0"/>
                <w:szCs w:val="21"/>
              </w:rPr>
              <w:t>本项目不接受联合体投标。</w:t>
            </w:r>
          </w:p>
        </w:tc>
      </w:tr>
    </w:tbl>
    <w:p w:rsidR="00234C4F" w:rsidRDefault="00E47DD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234C4F" w:rsidRDefault="00E47DD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r>
        <w:rPr>
          <w:rFonts w:ascii="Times New Roman" w:eastAsiaTheme="minorEastAsia" w:hAnsi="Times New Roman" w:cs="Times New Roman"/>
          <w:szCs w:val="24"/>
          <w:lang w:val="zh-CN"/>
        </w:rPr>
        <w:t>总分为</w:t>
      </w:r>
      <w:r>
        <w:rPr>
          <w:rFonts w:ascii="Times New Roman" w:eastAsiaTheme="minorEastAsia" w:hAnsi="Times New Roman" w:cs="Times New Roman"/>
          <w:szCs w:val="24"/>
          <w:lang w:val="zh-CN"/>
        </w:rPr>
        <w:t>100</w:t>
      </w:r>
      <w:r>
        <w:rPr>
          <w:rFonts w:ascii="Times New Roman" w:eastAsiaTheme="minorEastAsia" w:hAnsi="Times New Roman" w:cs="Times New Roman"/>
          <w:szCs w:val="24"/>
          <w:lang w:val="zh-CN"/>
        </w:rPr>
        <w:t>分。</w:t>
      </w:r>
    </w:p>
    <w:p w:rsidR="00234C4F" w:rsidRDefault="00E47DD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234C4F" w:rsidRDefault="00E47DDB">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234C4F" w:rsidRDefault="00E47DDB">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234C4F" w:rsidRDefault="00E47DDB">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234C4F" w:rsidRDefault="00E47DD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234C4F" w:rsidRDefault="00E47DD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lastRenderedPageBreak/>
        <w:t>对于投标文件中含义不明确、同类问题表述不一致或者有明显文字和计算错误的内容，评标委员会应当以书面形式要求投标人作出必要的澄清、说明或者补正。</w:t>
      </w:r>
    </w:p>
    <w:p w:rsidR="00234C4F" w:rsidRDefault="00E47DD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234C4F" w:rsidRDefault="00E47DDB">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234C4F" w:rsidRDefault="00E47DDB">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234C4F" w:rsidRDefault="00E47DD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234C4F" w:rsidRDefault="00E47DD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234C4F" w:rsidRDefault="00E47DD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234C4F" w:rsidRDefault="00E47DD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234C4F" w:rsidRDefault="00E47DDB">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w:t>
      </w:r>
      <w:r>
        <w:rPr>
          <w:rFonts w:asciiTheme="minorEastAsia" w:eastAsiaTheme="minorEastAsia" w:hAnsiTheme="minorEastAsia" w:cs="仿宋_GB2312" w:hint="eastAsia"/>
          <w:szCs w:val="24"/>
          <w:lang w:val="zh-CN"/>
        </w:rPr>
        <w:lastRenderedPageBreak/>
        <w:t>函》，并对声明的真实性负责。</w:t>
      </w:r>
      <w:r>
        <w:rPr>
          <w:rFonts w:asciiTheme="minorEastAsia" w:eastAsiaTheme="minorEastAsia" w:hAnsiTheme="minorEastAsia" w:hint="eastAsia"/>
          <w:szCs w:val="24"/>
        </w:rPr>
        <w:t>残疾人福利性单位属于小型、微型企业的，不重复享受政策。</w:t>
      </w:r>
    </w:p>
    <w:p w:rsidR="00234C4F" w:rsidRDefault="00E47DD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234C4F" w:rsidRDefault="00E47DD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234C4F" w:rsidRDefault="00E47DD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234C4F" w:rsidRDefault="00E47DD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234C4F" w:rsidRDefault="00E47DD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234C4F" w:rsidRDefault="00E47DD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234C4F" w:rsidRDefault="00E47DD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234C4F" w:rsidRDefault="00E47DDB">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234C4F" w:rsidRDefault="00E47DD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234C4F" w:rsidRDefault="00E47DD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w:t>
      </w:r>
      <w:r>
        <w:rPr>
          <w:rFonts w:asciiTheme="minorEastAsia" w:hAnsiTheme="minorEastAsia" w:cs="仿宋_GB2312" w:hint="eastAsia"/>
          <w:sz w:val="24"/>
          <w:szCs w:val="24"/>
          <w:lang w:val="zh-CN"/>
        </w:rPr>
        <w:lastRenderedPageBreak/>
        <w:t>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234C4F" w:rsidRDefault="00E47DD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234C4F" w:rsidRDefault="00E47DDB">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234C4F" w:rsidRDefault="00E47DD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234C4F" w:rsidRDefault="00E47DD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234C4F" w:rsidRDefault="00E47DD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234C4F" w:rsidRDefault="00E47DD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234C4F" w:rsidRDefault="00E47DD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234C4F" w:rsidRDefault="00E47DD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234C4F" w:rsidRDefault="00E47DD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234C4F" w:rsidRDefault="00E47DD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234C4F" w:rsidRDefault="00E47DD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34C4F" w:rsidRDefault="00E47DDB">
      <w:pPr>
        <w:spacing w:line="360" w:lineRule="auto"/>
        <w:ind w:left="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5）提供虚假材料谋取中标、成交的</w:t>
      </w:r>
    </w:p>
    <w:p w:rsidR="00234C4F" w:rsidRDefault="00E47DD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234C4F" w:rsidRDefault="00E47DDB">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（6）评标标准</w:t>
      </w:r>
    </w:p>
    <w:tbl>
      <w:tblPr>
        <w:tblW w:w="8930"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6"/>
        <w:gridCol w:w="5954"/>
        <w:gridCol w:w="1090"/>
      </w:tblGrid>
      <w:tr w:rsidR="00234C4F">
        <w:trPr>
          <w:trHeight w:val="790"/>
          <w:jc w:val="center"/>
        </w:trPr>
        <w:tc>
          <w:tcPr>
            <w:tcW w:w="1886" w:type="dxa"/>
            <w:tcBorders>
              <w:tl2br w:val="nil"/>
              <w:tr2bl w:val="nil"/>
            </w:tcBorders>
            <w:shd w:val="clear" w:color="auto" w:fill="auto"/>
            <w:vAlign w:val="center"/>
          </w:tcPr>
          <w:p w:rsidR="00234C4F" w:rsidRDefault="00E47DDB">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分值构成</w:t>
            </w:r>
            <w:r>
              <w:rPr>
                <w:rFonts w:ascii="Times New Roman" w:eastAsia="宋体" w:hAnsi="Times New Roman" w:cs="Times New Roman"/>
                <w:color w:val="000000" w:themeColor="text1"/>
                <w:kern w:val="0"/>
                <w:szCs w:val="21"/>
              </w:rPr>
              <w:br/>
            </w:r>
            <w:r>
              <w:rPr>
                <w:rFonts w:ascii="Times New Roman" w:eastAsia="宋体" w:hAnsi="Times New Roman" w:cs="Times New Roman"/>
                <w:color w:val="000000" w:themeColor="text1"/>
                <w:kern w:val="0"/>
                <w:szCs w:val="21"/>
              </w:rPr>
              <w:t>（总分</w:t>
            </w:r>
            <w:r>
              <w:rPr>
                <w:rFonts w:ascii="Times New Roman" w:eastAsia="宋体" w:hAnsi="Times New Roman" w:cs="Times New Roman"/>
                <w:color w:val="000000" w:themeColor="text1"/>
                <w:kern w:val="0"/>
                <w:szCs w:val="21"/>
              </w:rPr>
              <w:t>100</w:t>
            </w:r>
            <w:r>
              <w:rPr>
                <w:rFonts w:ascii="Times New Roman" w:eastAsia="宋体" w:hAnsi="Times New Roman" w:cs="Times New Roman"/>
                <w:color w:val="000000" w:themeColor="text1"/>
                <w:kern w:val="0"/>
                <w:szCs w:val="21"/>
              </w:rPr>
              <w:t>分）</w:t>
            </w:r>
          </w:p>
        </w:tc>
        <w:tc>
          <w:tcPr>
            <w:tcW w:w="7044" w:type="dxa"/>
            <w:gridSpan w:val="2"/>
            <w:tcBorders>
              <w:tl2br w:val="nil"/>
              <w:tr2bl w:val="nil"/>
            </w:tcBorders>
            <w:shd w:val="clear" w:color="auto" w:fill="auto"/>
            <w:noWrap/>
            <w:vAlign w:val="center"/>
          </w:tcPr>
          <w:p w:rsidR="00234C4F" w:rsidRDefault="00E47DDB">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价格部分：</w:t>
            </w:r>
            <w:r>
              <w:rPr>
                <w:rFonts w:ascii="Times New Roman" w:eastAsia="宋体" w:hAnsi="Times New Roman" w:cs="Times New Roman" w:hint="eastAsia"/>
                <w:color w:val="000000" w:themeColor="text1"/>
                <w:kern w:val="0"/>
                <w:szCs w:val="21"/>
              </w:rPr>
              <w:t>15</w:t>
            </w:r>
            <w:r>
              <w:rPr>
                <w:rFonts w:ascii="Times New Roman" w:eastAsia="宋体" w:hAnsi="Times New Roman" w:cs="Times New Roman"/>
                <w:color w:val="000000" w:themeColor="text1"/>
                <w:kern w:val="0"/>
                <w:szCs w:val="21"/>
              </w:rPr>
              <w:t>分</w:t>
            </w:r>
          </w:p>
          <w:p w:rsidR="00234C4F" w:rsidRDefault="00E47DDB">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技术部分：</w:t>
            </w:r>
            <w:r>
              <w:rPr>
                <w:rFonts w:ascii="Times New Roman" w:eastAsia="宋体" w:hAnsi="Times New Roman" w:cs="Times New Roman" w:hint="eastAsia"/>
                <w:color w:val="000000" w:themeColor="text1"/>
                <w:kern w:val="0"/>
                <w:szCs w:val="21"/>
              </w:rPr>
              <w:t>61</w:t>
            </w:r>
            <w:r>
              <w:rPr>
                <w:rFonts w:ascii="Times New Roman" w:eastAsia="宋体" w:hAnsi="Times New Roman" w:cs="Times New Roman"/>
                <w:color w:val="000000" w:themeColor="text1"/>
                <w:kern w:val="0"/>
                <w:szCs w:val="21"/>
              </w:rPr>
              <w:t>分</w:t>
            </w:r>
          </w:p>
          <w:p w:rsidR="00234C4F" w:rsidRDefault="00E47DDB">
            <w:pPr>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商务部分：</w:t>
            </w:r>
            <w:r>
              <w:rPr>
                <w:rFonts w:ascii="Times New Roman" w:eastAsia="宋体" w:hAnsi="Times New Roman" w:cs="Times New Roman" w:hint="eastAsia"/>
                <w:color w:val="000000" w:themeColor="text1"/>
                <w:kern w:val="0"/>
                <w:szCs w:val="21"/>
              </w:rPr>
              <w:t>24</w:t>
            </w:r>
            <w:r>
              <w:rPr>
                <w:rFonts w:ascii="Times New Roman" w:eastAsia="宋体" w:hAnsi="Times New Roman" w:cs="Times New Roman"/>
                <w:color w:val="000000" w:themeColor="text1"/>
                <w:kern w:val="0"/>
                <w:szCs w:val="21"/>
              </w:rPr>
              <w:t>分</w:t>
            </w:r>
          </w:p>
        </w:tc>
      </w:tr>
      <w:tr w:rsidR="00234C4F">
        <w:trPr>
          <w:trHeight w:val="555"/>
          <w:jc w:val="center"/>
        </w:trPr>
        <w:tc>
          <w:tcPr>
            <w:tcW w:w="8930" w:type="dxa"/>
            <w:gridSpan w:val="3"/>
            <w:tcBorders>
              <w:tl2br w:val="nil"/>
              <w:tr2bl w:val="nil"/>
            </w:tcBorders>
            <w:shd w:val="clear" w:color="auto" w:fill="auto"/>
            <w:noWrap/>
            <w:vAlign w:val="center"/>
          </w:tcPr>
          <w:p w:rsidR="00234C4F" w:rsidRDefault="00E47DDB">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b/>
                <w:bCs/>
                <w:color w:val="000000" w:themeColor="text1"/>
                <w:kern w:val="0"/>
                <w:szCs w:val="21"/>
              </w:rPr>
              <w:t>（</w:t>
            </w:r>
            <w:r>
              <w:rPr>
                <w:rFonts w:ascii="Times New Roman" w:eastAsia="宋体" w:hAnsi="Times New Roman" w:cs="Times New Roman"/>
                <w:b/>
                <w:bCs/>
                <w:color w:val="000000" w:themeColor="text1"/>
                <w:kern w:val="0"/>
                <w:szCs w:val="21"/>
              </w:rPr>
              <w:t>1</w:t>
            </w:r>
            <w:r>
              <w:rPr>
                <w:rFonts w:ascii="Times New Roman" w:eastAsia="宋体" w:hAnsi="Times New Roman" w:cs="Times New Roman"/>
                <w:b/>
                <w:bCs/>
                <w:color w:val="000000" w:themeColor="text1"/>
                <w:kern w:val="0"/>
                <w:szCs w:val="21"/>
              </w:rPr>
              <w:t>）</w:t>
            </w:r>
            <w:r>
              <w:rPr>
                <w:rFonts w:ascii="Times New Roman" w:eastAsia="宋体" w:hAnsi="Times New Roman" w:cs="Times New Roman"/>
                <w:b/>
                <w:bCs/>
                <w:color w:val="000000" w:themeColor="text1"/>
                <w:kern w:val="0"/>
                <w:szCs w:val="21"/>
              </w:rPr>
              <w:t xml:space="preserve"> </w:t>
            </w:r>
            <w:r>
              <w:rPr>
                <w:rFonts w:ascii="Times New Roman" w:eastAsia="宋体" w:hAnsi="Times New Roman" w:cs="Times New Roman"/>
                <w:b/>
                <w:bCs/>
                <w:color w:val="000000" w:themeColor="text1"/>
                <w:kern w:val="0"/>
                <w:szCs w:val="21"/>
              </w:rPr>
              <w:t>价格部分（满分</w:t>
            </w:r>
            <w:r>
              <w:rPr>
                <w:rFonts w:ascii="Times New Roman" w:eastAsia="宋体" w:hAnsi="Times New Roman" w:cs="Times New Roman"/>
                <w:b/>
                <w:bCs/>
                <w:color w:val="000000" w:themeColor="text1"/>
                <w:kern w:val="0"/>
                <w:szCs w:val="21"/>
              </w:rPr>
              <w:t>15</w:t>
            </w:r>
            <w:r>
              <w:rPr>
                <w:rFonts w:ascii="Times New Roman" w:eastAsia="宋体" w:hAnsi="Times New Roman" w:cs="Times New Roman"/>
                <w:b/>
                <w:bCs/>
                <w:color w:val="000000" w:themeColor="text1"/>
                <w:kern w:val="0"/>
                <w:szCs w:val="21"/>
              </w:rPr>
              <w:t>分）</w:t>
            </w:r>
          </w:p>
        </w:tc>
      </w:tr>
      <w:tr w:rsidR="00234C4F">
        <w:trPr>
          <w:trHeight w:val="555"/>
          <w:jc w:val="center"/>
        </w:trPr>
        <w:tc>
          <w:tcPr>
            <w:tcW w:w="1886" w:type="dxa"/>
            <w:tcBorders>
              <w:tl2br w:val="nil"/>
              <w:tr2bl w:val="nil"/>
            </w:tcBorders>
            <w:shd w:val="clear" w:color="auto" w:fill="auto"/>
            <w:noWrap/>
            <w:vAlign w:val="center"/>
          </w:tcPr>
          <w:p w:rsidR="00234C4F" w:rsidRDefault="00E47DDB">
            <w:pPr>
              <w:widowControl/>
              <w:jc w:val="center"/>
              <w:rPr>
                <w:rFonts w:ascii="Times New Roman" w:eastAsia="宋体" w:hAnsi="Times New Roman" w:cs="Times New Roman"/>
                <w:b/>
                <w:color w:val="000000" w:themeColor="text1"/>
                <w:kern w:val="0"/>
                <w:szCs w:val="21"/>
              </w:rPr>
            </w:pPr>
            <w:r>
              <w:rPr>
                <w:rFonts w:ascii="Times New Roman" w:eastAsia="宋体" w:hAnsi="Times New Roman" w:cs="Times New Roman"/>
                <w:b/>
                <w:color w:val="000000" w:themeColor="text1"/>
                <w:kern w:val="0"/>
                <w:szCs w:val="21"/>
              </w:rPr>
              <w:t>评分因素</w:t>
            </w:r>
          </w:p>
        </w:tc>
        <w:tc>
          <w:tcPr>
            <w:tcW w:w="5954" w:type="dxa"/>
            <w:tcBorders>
              <w:tl2br w:val="nil"/>
              <w:tr2bl w:val="nil"/>
            </w:tcBorders>
            <w:shd w:val="clear" w:color="auto" w:fill="auto"/>
            <w:noWrap/>
            <w:vAlign w:val="center"/>
          </w:tcPr>
          <w:p w:rsidR="00234C4F" w:rsidRDefault="00E47DDB">
            <w:pPr>
              <w:widowControl/>
              <w:jc w:val="center"/>
              <w:rPr>
                <w:rFonts w:ascii="Times New Roman" w:eastAsia="宋体" w:hAnsi="Times New Roman" w:cs="Times New Roman"/>
                <w:b/>
                <w:color w:val="000000" w:themeColor="text1"/>
                <w:kern w:val="0"/>
                <w:szCs w:val="21"/>
              </w:rPr>
            </w:pPr>
            <w:r>
              <w:rPr>
                <w:rFonts w:ascii="Times New Roman" w:eastAsia="宋体" w:hAnsi="Times New Roman" w:cs="Times New Roman"/>
                <w:b/>
                <w:color w:val="000000" w:themeColor="text1"/>
                <w:kern w:val="0"/>
                <w:szCs w:val="21"/>
              </w:rPr>
              <w:t>评分标准</w:t>
            </w:r>
          </w:p>
        </w:tc>
        <w:tc>
          <w:tcPr>
            <w:tcW w:w="1090" w:type="dxa"/>
            <w:tcBorders>
              <w:tl2br w:val="nil"/>
              <w:tr2bl w:val="nil"/>
            </w:tcBorders>
            <w:shd w:val="clear" w:color="auto" w:fill="auto"/>
            <w:noWrap/>
            <w:vAlign w:val="center"/>
          </w:tcPr>
          <w:p w:rsidR="00234C4F" w:rsidRDefault="00E47DDB">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b/>
                <w:color w:val="000000" w:themeColor="text1"/>
                <w:kern w:val="0"/>
                <w:szCs w:val="21"/>
              </w:rPr>
              <w:t>分值</w:t>
            </w:r>
          </w:p>
        </w:tc>
      </w:tr>
      <w:tr w:rsidR="00234C4F">
        <w:trPr>
          <w:trHeight w:val="2111"/>
          <w:jc w:val="center"/>
        </w:trPr>
        <w:tc>
          <w:tcPr>
            <w:tcW w:w="1886" w:type="dxa"/>
            <w:tcBorders>
              <w:tl2br w:val="nil"/>
              <w:tr2bl w:val="nil"/>
            </w:tcBorders>
            <w:shd w:val="clear" w:color="auto" w:fill="auto"/>
            <w:noWrap/>
            <w:vAlign w:val="center"/>
          </w:tcPr>
          <w:p w:rsidR="00234C4F" w:rsidRDefault="00E47DDB">
            <w:pPr>
              <w:widowControl/>
              <w:spacing w:line="360" w:lineRule="atLeast"/>
              <w:jc w:val="center"/>
              <w:rPr>
                <w:rFonts w:ascii="Times New Roman" w:eastAsia="宋体" w:hAnsi="Times New Roman" w:cs="Times New Roman"/>
                <w:color w:val="000000" w:themeColor="text1"/>
                <w:kern w:val="0"/>
                <w:szCs w:val="21"/>
              </w:rPr>
            </w:pPr>
            <w:r>
              <w:rPr>
                <w:rFonts w:ascii="Times New Roman" w:hAnsi="Times New Roman" w:cs="Times New Roman"/>
                <w:color w:val="000000" w:themeColor="text1"/>
                <w:kern w:val="0"/>
                <w:szCs w:val="21"/>
              </w:rPr>
              <w:lastRenderedPageBreak/>
              <w:t>承销费率投标报价评分标准</w:t>
            </w:r>
          </w:p>
        </w:tc>
        <w:tc>
          <w:tcPr>
            <w:tcW w:w="5954" w:type="dxa"/>
            <w:tcBorders>
              <w:tl2br w:val="nil"/>
              <w:tr2bl w:val="nil"/>
            </w:tcBorders>
            <w:shd w:val="clear" w:color="auto" w:fill="auto"/>
            <w:vAlign w:val="center"/>
          </w:tcPr>
          <w:p w:rsidR="00234C4F" w:rsidRDefault="00E47DDB">
            <w:pPr>
              <w:pStyle w:val="a0"/>
            </w:pPr>
            <w:r>
              <w:rPr>
                <w:rFonts w:hint="eastAsia"/>
              </w:rPr>
              <w:t>报价费率低于</w:t>
            </w:r>
            <w:r>
              <w:rPr>
                <w:rFonts w:hint="eastAsia"/>
              </w:rPr>
              <w:t>0.70%</w:t>
            </w:r>
            <w:r>
              <w:rPr>
                <w:rFonts w:hint="eastAsia"/>
              </w:rPr>
              <w:t>（含），得</w:t>
            </w:r>
            <w:r>
              <w:rPr>
                <w:rFonts w:hint="eastAsia"/>
              </w:rPr>
              <w:t>15</w:t>
            </w:r>
            <w:r>
              <w:rPr>
                <w:rFonts w:hint="eastAsia"/>
              </w:rPr>
              <w:t>分；</w:t>
            </w:r>
          </w:p>
          <w:p w:rsidR="00234C4F" w:rsidRDefault="00E47DDB">
            <w:pPr>
              <w:pStyle w:val="a0"/>
            </w:pPr>
            <w:r>
              <w:rPr>
                <w:rFonts w:hint="eastAsia"/>
              </w:rPr>
              <w:t>报价费率位于</w:t>
            </w:r>
            <w:r>
              <w:rPr>
                <w:rFonts w:hint="eastAsia"/>
              </w:rPr>
              <w:t>0.71%-0.75%</w:t>
            </w:r>
            <w:r>
              <w:rPr>
                <w:rFonts w:hint="eastAsia"/>
              </w:rPr>
              <w:t>（含）区间，得</w:t>
            </w:r>
            <w:r>
              <w:rPr>
                <w:rFonts w:hint="eastAsia"/>
              </w:rPr>
              <w:t>12</w:t>
            </w:r>
            <w:r>
              <w:rPr>
                <w:rFonts w:hint="eastAsia"/>
              </w:rPr>
              <w:t>分；</w:t>
            </w:r>
          </w:p>
          <w:p w:rsidR="00234C4F" w:rsidRDefault="00E47DDB">
            <w:pPr>
              <w:pStyle w:val="a0"/>
            </w:pPr>
            <w:r>
              <w:rPr>
                <w:rFonts w:hint="eastAsia"/>
              </w:rPr>
              <w:t>报价费率位于</w:t>
            </w:r>
            <w:r>
              <w:rPr>
                <w:rFonts w:hint="eastAsia"/>
              </w:rPr>
              <w:t>0.76%-0.80%</w:t>
            </w:r>
            <w:r>
              <w:rPr>
                <w:rFonts w:hint="eastAsia"/>
              </w:rPr>
              <w:t>（含）区间，得</w:t>
            </w:r>
            <w:r>
              <w:rPr>
                <w:rFonts w:hint="eastAsia"/>
              </w:rPr>
              <w:t>10</w:t>
            </w:r>
            <w:r>
              <w:rPr>
                <w:rFonts w:hint="eastAsia"/>
              </w:rPr>
              <w:t>分；</w:t>
            </w:r>
          </w:p>
          <w:p w:rsidR="00234C4F" w:rsidRDefault="00E47DDB">
            <w:pPr>
              <w:pStyle w:val="a0"/>
            </w:pPr>
            <w:r>
              <w:rPr>
                <w:rFonts w:hint="eastAsia"/>
              </w:rPr>
              <w:t>报价费率位于</w:t>
            </w:r>
            <w:r>
              <w:rPr>
                <w:rFonts w:hint="eastAsia"/>
              </w:rPr>
              <w:t>0.81%-0.85%</w:t>
            </w:r>
            <w:r>
              <w:rPr>
                <w:rFonts w:hint="eastAsia"/>
              </w:rPr>
              <w:t>（含）区间，得</w:t>
            </w:r>
            <w:r>
              <w:rPr>
                <w:rFonts w:hint="eastAsia"/>
              </w:rPr>
              <w:t>8</w:t>
            </w:r>
            <w:r>
              <w:rPr>
                <w:rFonts w:hint="eastAsia"/>
              </w:rPr>
              <w:t>分；</w:t>
            </w:r>
          </w:p>
          <w:p w:rsidR="00234C4F" w:rsidRDefault="00E47DDB">
            <w:pPr>
              <w:pStyle w:val="a0"/>
            </w:pPr>
            <w:r>
              <w:rPr>
                <w:rFonts w:hint="eastAsia"/>
              </w:rPr>
              <w:t>报价费率位于</w:t>
            </w:r>
            <w:r>
              <w:rPr>
                <w:rFonts w:hint="eastAsia"/>
              </w:rPr>
              <w:t>0.86%-0.90%</w:t>
            </w:r>
            <w:r>
              <w:rPr>
                <w:rFonts w:hint="eastAsia"/>
              </w:rPr>
              <w:t>（含）区间，得</w:t>
            </w:r>
            <w:r>
              <w:rPr>
                <w:rFonts w:hint="eastAsia"/>
              </w:rPr>
              <w:t>6</w:t>
            </w:r>
            <w:r>
              <w:rPr>
                <w:rFonts w:hint="eastAsia"/>
              </w:rPr>
              <w:t>分；</w:t>
            </w:r>
          </w:p>
          <w:p w:rsidR="00234C4F" w:rsidRDefault="00E47DDB">
            <w:pPr>
              <w:pStyle w:val="a0"/>
            </w:pPr>
            <w:r>
              <w:rPr>
                <w:rFonts w:hint="eastAsia"/>
              </w:rPr>
              <w:t>报价费率位于</w:t>
            </w:r>
            <w:r>
              <w:rPr>
                <w:rFonts w:hint="eastAsia"/>
              </w:rPr>
              <w:t>0.91%-0.95%</w:t>
            </w:r>
            <w:r>
              <w:rPr>
                <w:rFonts w:hint="eastAsia"/>
              </w:rPr>
              <w:t>（含）区间，得</w:t>
            </w:r>
            <w:r>
              <w:rPr>
                <w:rFonts w:hint="eastAsia"/>
              </w:rPr>
              <w:t>4</w:t>
            </w:r>
            <w:r>
              <w:rPr>
                <w:rFonts w:hint="eastAsia"/>
              </w:rPr>
              <w:t>分；</w:t>
            </w:r>
          </w:p>
          <w:p w:rsidR="00234C4F" w:rsidRDefault="00E47DDB">
            <w:pPr>
              <w:pStyle w:val="a0"/>
            </w:pPr>
            <w:r>
              <w:rPr>
                <w:rFonts w:hint="eastAsia"/>
              </w:rPr>
              <w:t>报价费率位于</w:t>
            </w:r>
            <w:r>
              <w:rPr>
                <w:rFonts w:hint="eastAsia"/>
              </w:rPr>
              <w:t>0.96%-1.00%</w:t>
            </w:r>
            <w:r>
              <w:rPr>
                <w:rFonts w:hint="eastAsia"/>
              </w:rPr>
              <w:t>（含）区间，得</w:t>
            </w:r>
            <w:r>
              <w:rPr>
                <w:rFonts w:hint="eastAsia"/>
              </w:rPr>
              <w:t>2</w:t>
            </w:r>
            <w:r>
              <w:rPr>
                <w:rFonts w:hint="eastAsia"/>
              </w:rPr>
              <w:t>分；</w:t>
            </w:r>
          </w:p>
          <w:p w:rsidR="00234C4F" w:rsidRDefault="00E47DDB">
            <w:pPr>
              <w:pStyle w:val="a0"/>
              <w:rPr>
                <w:rFonts w:ascii="Times New Roman" w:eastAsia="宋体" w:hAnsi="Times New Roman" w:cs="Times New Roman"/>
                <w:color w:val="000000" w:themeColor="text1"/>
                <w:kern w:val="0"/>
                <w:szCs w:val="21"/>
              </w:rPr>
            </w:pPr>
            <w:r>
              <w:rPr>
                <w:rFonts w:hint="eastAsia"/>
              </w:rPr>
              <w:t>保价费率高于</w:t>
            </w:r>
            <w:r>
              <w:rPr>
                <w:rFonts w:hint="eastAsia"/>
              </w:rPr>
              <w:t>1.00%</w:t>
            </w:r>
            <w:r>
              <w:rPr>
                <w:rFonts w:hint="eastAsia"/>
              </w:rPr>
              <w:t>，视为无效投标。</w:t>
            </w:r>
          </w:p>
        </w:tc>
        <w:tc>
          <w:tcPr>
            <w:tcW w:w="1090" w:type="dxa"/>
            <w:tcBorders>
              <w:tl2br w:val="nil"/>
              <w:tr2bl w:val="nil"/>
            </w:tcBorders>
            <w:shd w:val="clear" w:color="auto" w:fill="auto"/>
            <w:noWrap/>
            <w:vAlign w:val="center"/>
          </w:tcPr>
          <w:p w:rsidR="00234C4F" w:rsidRDefault="00E47DDB">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15</w:t>
            </w:r>
            <w:r>
              <w:rPr>
                <w:rFonts w:ascii="Times New Roman" w:eastAsia="宋体" w:hAnsi="Times New Roman" w:cs="Times New Roman"/>
                <w:color w:val="000000" w:themeColor="text1"/>
                <w:kern w:val="0"/>
                <w:szCs w:val="21"/>
              </w:rPr>
              <w:t>分</w:t>
            </w:r>
          </w:p>
        </w:tc>
      </w:tr>
      <w:tr w:rsidR="00234C4F">
        <w:trPr>
          <w:trHeight w:val="602"/>
          <w:jc w:val="center"/>
        </w:trPr>
        <w:tc>
          <w:tcPr>
            <w:tcW w:w="8930" w:type="dxa"/>
            <w:gridSpan w:val="3"/>
            <w:tcBorders>
              <w:tl2br w:val="nil"/>
              <w:tr2bl w:val="nil"/>
            </w:tcBorders>
            <w:shd w:val="clear" w:color="auto" w:fill="auto"/>
            <w:noWrap/>
            <w:vAlign w:val="center"/>
          </w:tcPr>
          <w:p w:rsidR="00234C4F" w:rsidRDefault="00E47DDB">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b/>
                <w:bCs/>
                <w:color w:val="000000" w:themeColor="text1"/>
                <w:kern w:val="0"/>
                <w:szCs w:val="21"/>
              </w:rPr>
              <w:t>（</w:t>
            </w:r>
            <w:r>
              <w:rPr>
                <w:rFonts w:ascii="Times New Roman" w:eastAsia="宋体" w:hAnsi="Times New Roman" w:cs="Times New Roman"/>
                <w:b/>
                <w:bCs/>
                <w:color w:val="000000" w:themeColor="text1"/>
                <w:kern w:val="0"/>
                <w:szCs w:val="21"/>
              </w:rPr>
              <w:t>2</w:t>
            </w:r>
            <w:r>
              <w:rPr>
                <w:rFonts w:ascii="Times New Roman" w:eastAsia="宋体" w:hAnsi="Times New Roman" w:cs="Times New Roman"/>
                <w:b/>
                <w:bCs/>
                <w:color w:val="000000" w:themeColor="text1"/>
                <w:kern w:val="0"/>
                <w:szCs w:val="21"/>
              </w:rPr>
              <w:t>）技术部分（满分</w:t>
            </w:r>
            <w:r>
              <w:rPr>
                <w:rFonts w:ascii="Times New Roman" w:eastAsia="宋体" w:hAnsi="Times New Roman" w:cs="Times New Roman" w:hint="eastAsia"/>
                <w:b/>
                <w:bCs/>
                <w:color w:val="000000" w:themeColor="text1"/>
                <w:kern w:val="0"/>
                <w:szCs w:val="21"/>
              </w:rPr>
              <w:t>61</w:t>
            </w:r>
            <w:r>
              <w:rPr>
                <w:rFonts w:ascii="Times New Roman" w:eastAsia="宋体" w:hAnsi="Times New Roman" w:cs="Times New Roman"/>
                <w:b/>
                <w:bCs/>
                <w:color w:val="000000" w:themeColor="text1"/>
                <w:kern w:val="0"/>
                <w:szCs w:val="21"/>
              </w:rPr>
              <w:t>分）</w:t>
            </w:r>
          </w:p>
        </w:tc>
      </w:tr>
      <w:tr w:rsidR="00234C4F">
        <w:trPr>
          <w:trHeight w:val="602"/>
          <w:jc w:val="center"/>
        </w:trPr>
        <w:tc>
          <w:tcPr>
            <w:tcW w:w="1886" w:type="dxa"/>
            <w:tcBorders>
              <w:tl2br w:val="nil"/>
              <w:tr2bl w:val="nil"/>
            </w:tcBorders>
            <w:shd w:val="clear" w:color="auto" w:fill="auto"/>
            <w:noWrap/>
            <w:vAlign w:val="center"/>
          </w:tcPr>
          <w:p w:rsidR="00234C4F" w:rsidRDefault="00E47DDB">
            <w:pPr>
              <w:widowControl/>
              <w:jc w:val="center"/>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评分因素</w:t>
            </w:r>
          </w:p>
        </w:tc>
        <w:tc>
          <w:tcPr>
            <w:tcW w:w="5954" w:type="dxa"/>
            <w:tcBorders>
              <w:tl2br w:val="nil"/>
              <w:tr2bl w:val="nil"/>
            </w:tcBorders>
            <w:shd w:val="clear" w:color="auto" w:fill="auto"/>
            <w:noWrap/>
            <w:vAlign w:val="center"/>
          </w:tcPr>
          <w:p w:rsidR="00234C4F" w:rsidRDefault="00E47DDB">
            <w:pPr>
              <w:widowControl/>
              <w:jc w:val="center"/>
              <w:rPr>
                <w:rFonts w:ascii="Times New Roman" w:eastAsia="宋体" w:hAnsi="Times New Roman" w:cs="Times New Roman"/>
                <w:b/>
                <w:color w:val="000000" w:themeColor="text1"/>
                <w:kern w:val="0"/>
                <w:szCs w:val="21"/>
              </w:rPr>
            </w:pPr>
            <w:r>
              <w:rPr>
                <w:rFonts w:ascii="Times New Roman" w:eastAsia="宋体" w:hAnsi="Times New Roman" w:cs="Times New Roman"/>
                <w:b/>
                <w:color w:val="000000" w:themeColor="text1"/>
                <w:kern w:val="0"/>
                <w:szCs w:val="21"/>
              </w:rPr>
              <w:t>评分标准</w:t>
            </w:r>
          </w:p>
        </w:tc>
        <w:tc>
          <w:tcPr>
            <w:tcW w:w="1090" w:type="dxa"/>
            <w:tcBorders>
              <w:tl2br w:val="nil"/>
              <w:tr2bl w:val="nil"/>
            </w:tcBorders>
            <w:shd w:val="clear" w:color="auto" w:fill="auto"/>
            <w:noWrap/>
            <w:vAlign w:val="center"/>
          </w:tcPr>
          <w:p w:rsidR="00234C4F" w:rsidRDefault="00E47DDB">
            <w:pPr>
              <w:widowControl/>
              <w:jc w:val="center"/>
              <w:rPr>
                <w:rFonts w:ascii="Times New Roman" w:eastAsia="宋体" w:hAnsi="Times New Roman" w:cs="Times New Roman"/>
                <w:b/>
                <w:color w:val="000000" w:themeColor="text1"/>
                <w:kern w:val="0"/>
                <w:szCs w:val="21"/>
              </w:rPr>
            </w:pPr>
            <w:r>
              <w:rPr>
                <w:rFonts w:ascii="Times New Roman" w:eastAsia="宋体" w:hAnsi="Times New Roman" w:cs="Times New Roman"/>
                <w:b/>
                <w:color w:val="000000" w:themeColor="text1"/>
                <w:kern w:val="0"/>
                <w:szCs w:val="21"/>
              </w:rPr>
              <w:t>分值</w:t>
            </w:r>
          </w:p>
        </w:tc>
      </w:tr>
      <w:tr w:rsidR="00234C4F">
        <w:trPr>
          <w:trHeight w:val="1049"/>
          <w:jc w:val="center"/>
        </w:trPr>
        <w:tc>
          <w:tcPr>
            <w:tcW w:w="1886" w:type="dxa"/>
            <w:tcBorders>
              <w:tl2br w:val="nil"/>
              <w:tr2bl w:val="nil"/>
            </w:tcBorders>
            <w:shd w:val="clear" w:color="auto" w:fill="auto"/>
            <w:noWrap/>
            <w:vAlign w:val="center"/>
          </w:tcPr>
          <w:p w:rsidR="00234C4F" w:rsidRDefault="00E47DDB">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总体发行方案</w:t>
            </w:r>
            <w:r>
              <w:rPr>
                <w:rFonts w:ascii="Times New Roman" w:eastAsia="宋体" w:hAnsi="Times New Roman" w:cs="Times New Roman"/>
                <w:kern w:val="0"/>
                <w:szCs w:val="21"/>
              </w:rPr>
              <w:t xml:space="preserve">   </w:t>
            </w:r>
          </w:p>
        </w:tc>
        <w:tc>
          <w:tcPr>
            <w:tcW w:w="5954" w:type="dxa"/>
            <w:tcBorders>
              <w:tl2br w:val="nil"/>
              <w:tr2bl w:val="nil"/>
            </w:tcBorders>
            <w:shd w:val="clear" w:color="auto" w:fill="auto"/>
            <w:vAlign w:val="center"/>
          </w:tcPr>
          <w:p w:rsidR="00234C4F" w:rsidRDefault="00E47DDB">
            <w:pPr>
              <w:widowControl/>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审核投标人制定的发行</w:t>
            </w:r>
            <w:r>
              <w:rPr>
                <w:rFonts w:ascii="Times New Roman" w:eastAsia="宋体" w:hAnsi="Times New Roman" w:cs="Times New Roman" w:hint="eastAsia"/>
                <w:color w:val="000000" w:themeColor="text1"/>
                <w:szCs w:val="21"/>
              </w:rPr>
              <w:t>方案</w:t>
            </w:r>
            <w:r>
              <w:rPr>
                <w:rFonts w:ascii="Times New Roman" w:eastAsia="宋体" w:hAnsi="Times New Roman" w:cs="Times New Roman"/>
                <w:color w:val="000000" w:themeColor="text1"/>
                <w:szCs w:val="21"/>
              </w:rPr>
              <w:t>是否完善</w:t>
            </w:r>
            <w:r>
              <w:rPr>
                <w:rFonts w:ascii="Times New Roman" w:eastAsia="宋体" w:hAnsi="Times New Roman" w:cs="Times New Roman" w:hint="eastAsia"/>
                <w:color w:val="000000" w:themeColor="text1"/>
                <w:szCs w:val="21"/>
              </w:rPr>
              <w:t>、</w:t>
            </w:r>
            <w:r>
              <w:rPr>
                <w:rFonts w:ascii="Times New Roman" w:eastAsiaTheme="majorEastAsia" w:hAnsiTheme="majorEastAsia" w:cs="Times New Roman"/>
                <w:szCs w:val="21"/>
              </w:rPr>
              <w:t>工作进度合理，</w:t>
            </w:r>
            <w:r>
              <w:rPr>
                <w:rFonts w:ascii="Times New Roman" w:eastAsiaTheme="majorEastAsia" w:hAnsiTheme="majorEastAsia" w:cs="Times New Roman" w:hint="eastAsia"/>
                <w:szCs w:val="21"/>
              </w:rPr>
              <w:t>内容全面、细致，人员安排适当，方案</w:t>
            </w:r>
            <w:r>
              <w:rPr>
                <w:rFonts w:ascii="Times New Roman" w:eastAsiaTheme="majorEastAsia" w:hAnsiTheme="majorEastAsia" w:cs="Times New Roman"/>
                <w:szCs w:val="21"/>
              </w:rPr>
              <w:t>合理性和可操作性</w:t>
            </w:r>
            <w:r>
              <w:rPr>
                <w:rFonts w:ascii="Times New Roman" w:eastAsiaTheme="majorEastAsia" w:hAnsiTheme="majorEastAsia" w:cs="Times New Roman" w:hint="eastAsia"/>
                <w:szCs w:val="21"/>
              </w:rPr>
              <w:t>强，对公司财务、治理结构等内容有较为深刻和专业的论述。优秀：</w:t>
            </w:r>
            <w:r>
              <w:rPr>
                <w:rFonts w:ascii="Times New Roman" w:eastAsiaTheme="majorEastAsia" w:hAnsiTheme="majorEastAsia" w:cs="Times New Roman" w:hint="eastAsia"/>
                <w:szCs w:val="21"/>
              </w:rPr>
              <w:t>20.1-30</w:t>
            </w:r>
            <w:r>
              <w:rPr>
                <w:rFonts w:ascii="Times New Roman" w:eastAsiaTheme="majorEastAsia" w:hAnsiTheme="majorEastAsia" w:cs="Times New Roman" w:hint="eastAsia"/>
                <w:szCs w:val="21"/>
              </w:rPr>
              <w:t>分；良好：</w:t>
            </w:r>
            <w:r>
              <w:rPr>
                <w:rFonts w:ascii="Times New Roman" w:eastAsiaTheme="majorEastAsia" w:hAnsiTheme="majorEastAsia" w:cs="Times New Roman" w:hint="eastAsia"/>
                <w:szCs w:val="21"/>
              </w:rPr>
              <w:t>10.1-20</w:t>
            </w:r>
            <w:r>
              <w:rPr>
                <w:rFonts w:ascii="Times New Roman" w:eastAsiaTheme="majorEastAsia" w:hAnsiTheme="majorEastAsia" w:cs="Times New Roman" w:hint="eastAsia"/>
                <w:szCs w:val="21"/>
              </w:rPr>
              <w:t>分；一般</w:t>
            </w:r>
            <w:r>
              <w:rPr>
                <w:rFonts w:ascii="Times New Roman" w:eastAsiaTheme="majorEastAsia" w:hAnsiTheme="majorEastAsia" w:cs="Times New Roman" w:hint="eastAsia"/>
                <w:szCs w:val="21"/>
              </w:rPr>
              <w:t>0.1-10</w:t>
            </w:r>
            <w:r>
              <w:rPr>
                <w:rFonts w:ascii="Times New Roman" w:eastAsiaTheme="majorEastAsia" w:hAnsiTheme="majorEastAsia" w:cs="Times New Roman" w:hint="eastAsia"/>
                <w:szCs w:val="21"/>
              </w:rPr>
              <w:t>分。</w:t>
            </w:r>
          </w:p>
        </w:tc>
        <w:tc>
          <w:tcPr>
            <w:tcW w:w="1090" w:type="dxa"/>
            <w:tcBorders>
              <w:tl2br w:val="nil"/>
              <w:tr2bl w:val="nil"/>
            </w:tcBorders>
            <w:shd w:val="clear" w:color="auto" w:fill="auto"/>
            <w:noWrap/>
            <w:vAlign w:val="center"/>
          </w:tcPr>
          <w:p w:rsidR="00234C4F" w:rsidRDefault="00E47DDB">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30</w:t>
            </w:r>
            <w:r>
              <w:rPr>
                <w:rFonts w:ascii="Times New Roman" w:eastAsia="宋体" w:hAnsi="Times New Roman" w:cs="Times New Roman"/>
                <w:color w:val="000000" w:themeColor="text1"/>
                <w:kern w:val="0"/>
                <w:szCs w:val="21"/>
              </w:rPr>
              <w:t>分</w:t>
            </w:r>
          </w:p>
        </w:tc>
      </w:tr>
      <w:tr w:rsidR="00234C4F">
        <w:trPr>
          <w:trHeight w:val="1049"/>
          <w:jc w:val="center"/>
        </w:trPr>
        <w:tc>
          <w:tcPr>
            <w:tcW w:w="1886" w:type="dxa"/>
            <w:tcBorders>
              <w:tl2br w:val="nil"/>
              <w:tr2bl w:val="nil"/>
            </w:tcBorders>
            <w:shd w:val="clear" w:color="auto" w:fill="auto"/>
            <w:noWrap/>
            <w:vAlign w:val="center"/>
          </w:tcPr>
          <w:p w:rsidR="00234C4F" w:rsidRDefault="00E47DDB">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承销策略</w:t>
            </w:r>
          </w:p>
        </w:tc>
        <w:tc>
          <w:tcPr>
            <w:tcW w:w="5954" w:type="dxa"/>
            <w:tcBorders>
              <w:tl2br w:val="nil"/>
              <w:tr2bl w:val="nil"/>
            </w:tcBorders>
            <w:shd w:val="clear" w:color="auto" w:fill="auto"/>
            <w:vAlign w:val="center"/>
          </w:tcPr>
          <w:p w:rsidR="00234C4F" w:rsidRDefault="00E47DDB">
            <w:pPr>
              <w:widowControl/>
              <w:jc w:val="left"/>
              <w:rPr>
                <w:rFonts w:ascii="宋体" w:eastAsia="宋体" w:cs="宋体"/>
                <w:kern w:val="0"/>
                <w:sz w:val="24"/>
                <w:szCs w:val="24"/>
              </w:rPr>
            </w:pPr>
            <w:r>
              <w:rPr>
                <w:rFonts w:ascii="Times New Roman" w:eastAsia="宋体" w:hAnsi="Times New Roman" w:cs="Times New Roman"/>
                <w:color w:val="000000" w:themeColor="text1"/>
                <w:szCs w:val="21"/>
              </w:rPr>
              <w:t>审核投标人制定的</w:t>
            </w:r>
            <w:r>
              <w:rPr>
                <w:rFonts w:ascii="Times New Roman" w:eastAsia="宋体" w:hAnsi="Times New Roman" w:cs="Times New Roman" w:hint="eastAsia"/>
                <w:color w:val="000000" w:themeColor="text1"/>
                <w:szCs w:val="21"/>
              </w:rPr>
              <w:t>项目申报流程、时间</w:t>
            </w:r>
            <w:r>
              <w:rPr>
                <w:rFonts w:ascii="Times New Roman" w:hAnsi="Times New Roman" w:cs="Times New Roman" w:hint="eastAsia"/>
                <w:color w:val="000000" w:themeColor="text1"/>
                <w:szCs w:val="21"/>
              </w:rPr>
              <w:t>安排</w:t>
            </w:r>
            <w:r>
              <w:rPr>
                <w:rFonts w:ascii="Times New Roman" w:eastAsia="宋体" w:hAnsi="Times New Roman" w:cs="Times New Roman" w:hint="eastAsia"/>
                <w:color w:val="000000" w:themeColor="text1"/>
                <w:szCs w:val="21"/>
              </w:rPr>
              <w:t>、销售策略及承销能力说明，是否储备部分有认购意向的资方。优秀</w:t>
            </w:r>
            <w:r>
              <w:rPr>
                <w:rFonts w:ascii="Times New Roman" w:eastAsia="宋体" w:hAnsi="Times New Roman" w:cs="Times New Roman" w:hint="eastAsia"/>
                <w:color w:val="000000" w:themeColor="text1"/>
                <w:szCs w:val="21"/>
              </w:rPr>
              <w:t>10.1-15</w:t>
            </w:r>
            <w:r>
              <w:rPr>
                <w:rFonts w:ascii="Times New Roman" w:eastAsia="宋体" w:hAnsi="Times New Roman" w:cs="Times New Roman" w:hint="eastAsia"/>
                <w:color w:val="000000" w:themeColor="text1"/>
                <w:szCs w:val="21"/>
              </w:rPr>
              <w:t>分；良好</w:t>
            </w:r>
            <w:r>
              <w:rPr>
                <w:rFonts w:ascii="Times New Roman" w:eastAsia="宋体" w:hAnsi="Times New Roman" w:cs="Times New Roman" w:hint="eastAsia"/>
                <w:color w:val="000000" w:themeColor="text1"/>
                <w:szCs w:val="21"/>
              </w:rPr>
              <w:t>5.1-10</w:t>
            </w:r>
            <w:r>
              <w:rPr>
                <w:rFonts w:ascii="Times New Roman" w:eastAsia="宋体" w:hAnsi="Times New Roman" w:cs="Times New Roman" w:hint="eastAsia"/>
                <w:color w:val="000000" w:themeColor="text1"/>
                <w:szCs w:val="21"/>
              </w:rPr>
              <w:t>分，一般</w:t>
            </w:r>
            <w:r>
              <w:rPr>
                <w:rFonts w:ascii="Times New Roman" w:eastAsia="宋体" w:hAnsi="Times New Roman" w:cs="Times New Roman" w:hint="eastAsia"/>
                <w:color w:val="000000" w:themeColor="text1"/>
                <w:szCs w:val="21"/>
              </w:rPr>
              <w:t>0.1-5</w:t>
            </w:r>
            <w:r>
              <w:rPr>
                <w:rFonts w:ascii="Times New Roman" w:eastAsia="宋体" w:hAnsi="Times New Roman" w:cs="Times New Roman" w:hint="eastAsia"/>
                <w:color w:val="000000" w:themeColor="text1"/>
                <w:szCs w:val="21"/>
              </w:rPr>
              <w:t>分。</w:t>
            </w:r>
          </w:p>
        </w:tc>
        <w:tc>
          <w:tcPr>
            <w:tcW w:w="1090" w:type="dxa"/>
            <w:tcBorders>
              <w:tl2br w:val="nil"/>
              <w:tr2bl w:val="nil"/>
            </w:tcBorders>
            <w:shd w:val="clear" w:color="auto" w:fill="auto"/>
            <w:noWrap/>
            <w:vAlign w:val="center"/>
          </w:tcPr>
          <w:p w:rsidR="00234C4F" w:rsidRDefault="00E47DDB">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15</w:t>
            </w:r>
            <w:r>
              <w:rPr>
                <w:rFonts w:ascii="Times New Roman" w:eastAsia="宋体" w:hAnsi="Times New Roman" w:cs="Times New Roman" w:hint="eastAsia"/>
                <w:color w:val="000000" w:themeColor="text1"/>
                <w:kern w:val="0"/>
                <w:szCs w:val="21"/>
              </w:rPr>
              <w:t>分</w:t>
            </w:r>
          </w:p>
        </w:tc>
      </w:tr>
      <w:tr w:rsidR="00234C4F">
        <w:trPr>
          <w:trHeight w:val="3092"/>
          <w:jc w:val="center"/>
        </w:trPr>
        <w:tc>
          <w:tcPr>
            <w:tcW w:w="1886" w:type="dxa"/>
            <w:tcBorders>
              <w:tl2br w:val="nil"/>
              <w:tr2bl w:val="nil"/>
            </w:tcBorders>
            <w:vAlign w:val="center"/>
          </w:tcPr>
          <w:p w:rsidR="00234C4F" w:rsidRDefault="00E47DDB">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申报服务期限</w:t>
            </w:r>
          </w:p>
          <w:p w:rsidR="00234C4F" w:rsidRDefault="00E47DDB">
            <w:pPr>
              <w:widowControl/>
              <w:jc w:val="center"/>
              <w:rPr>
                <w:rFonts w:ascii="Times New Roman" w:eastAsia="宋体" w:hAnsi="Times New Roman" w:cs="Times New Roman"/>
                <w:b/>
                <w:kern w:val="0"/>
                <w:sz w:val="18"/>
                <w:szCs w:val="18"/>
              </w:rPr>
            </w:pPr>
            <w:r>
              <w:rPr>
                <w:rFonts w:ascii="Times New Roman" w:eastAsia="宋体" w:hAnsi="Times New Roman" w:cs="Times New Roman"/>
                <w:b/>
                <w:kern w:val="0"/>
                <w:sz w:val="18"/>
                <w:szCs w:val="18"/>
              </w:rPr>
              <w:t>(</w:t>
            </w:r>
            <w:r>
              <w:rPr>
                <w:rFonts w:ascii="Times New Roman" w:eastAsia="宋体" w:hAnsi="Times New Roman" w:cs="Times New Roman"/>
                <w:b/>
                <w:kern w:val="0"/>
                <w:sz w:val="18"/>
                <w:szCs w:val="18"/>
              </w:rPr>
              <w:t>不允许报区间期限</w:t>
            </w:r>
            <w:r>
              <w:rPr>
                <w:rFonts w:ascii="Times New Roman" w:eastAsia="宋体" w:hAnsi="Times New Roman" w:cs="Times New Roman"/>
                <w:b/>
                <w:kern w:val="0"/>
                <w:sz w:val="18"/>
                <w:szCs w:val="18"/>
              </w:rPr>
              <w:t xml:space="preserve">)   </w:t>
            </w:r>
          </w:p>
        </w:tc>
        <w:tc>
          <w:tcPr>
            <w:tcW w:w="5954" w:type="dxa"/>
            <w:tcBorders>
              <w:tl2br w:val="nil"/>
              <w:tr2bl w:val="nil"/>
            </w:tcBorders>
            <w:shd w:val="clear" w:color="auto" w:fill="auto"/>
            <w:vAlign w:val="center"/>
          </w:tcPr>
          <w:p w:rsidR="00234C4F" w:rsidRDefault="00E47DDB">
            <w:pPr>
              <w:widowControl/>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以中标人</w:t>
            </w:r>
            <w:r>
              <w:rPr>
                <w:rFonts w:ascii="Times New Roman" w:hAnsi="Times New Roman" w:cs="Times New Roman" w:hint="eastAsia"/>
                <w:color w:val="000000" w:themeColor="text1"/>
                <w:szCs w:val="21"/>
              </w:rPr>
              <w:t>领取中标通知书</w:t>
            </w:r>
            <w:r>
              <w:rPr>
                <w:rFonts w:ascii="Times New Roman" w:hAnsi="Times New Roman" w:cs="Times New Roman"/>
                <w:color w:val="000000" w:themeColor="text1"/>
                <w:szCs w:val="21"/>
              </w:rPr>
              <w:t>之日起至向债券审核机构提交申报材料</w:t>
            </w:r>
            <w:r>
              <w:rPr>
                <w:rFonts w:ascii="Times New Roman" w:hAnsi="Times New Roman" w:cs="Times New Roman" w:hint="eastAsia"/>
                <w:color w:val="000000" w:themeColor="text1"/>
                <w:szCs w:val="21"/>
              </w:rPr>
              <w:t>：</w:t>
            </w:r>
          </w:p>
          <w:p w:rsidR="00234C4F" w:rsidRDefault="00E47DDB">
            <w:pPr>
              <w:widowControl/>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申报服务期限在</w:t>
            </w:r>
            <w:r>
              <w:rPr>
                <w:rFonts w:ascii="Times New Roman" w:hAnsi="Times New Roman" w:cs="Times New Roman"/>
                <w:color w:val="000000" w:themeColor="text1"/>
                <w:szCs w:val="21"/>
              </w:rPr>
              <w:t>1</w:t>
            </w:r>
            <w:r>
              <w:rPr>
                <w:rFonts w:ascii="Times New Roman" w:hAnsi="Times New Roman" w:cs="Times New Roman" w:hint="eastAsia"/>
                <w:color w:val="000000" w:themeColor="text1"/>
                <w:szCs w:val="21"/>
              </w:rPr>
              <w:t>5</w:t>
            </w:r>
            <w:r>
              <w:rPr>
                <w:rFonts w:ascii="Times New Roman" w:hAnsi="Times New Roman" w:cs="Times New Roman"/>
                <w:color w:val="000000" w:themeColor="text1"/>
                <w:szCs w:val="21"/>
              </w:rPr>
              <w:t>日（含）以内，得</w:t>
            </w:r>
            <w:r>
              <w:rPr>
                <w:rFonts w:ascii="Times New Roman" w:hAnsi="Times New Roman" w:cs="Times New Roman" w:hint="eastAsia"/>
                <w:color w:val="000000" w:themeColor="text1"/>
                <w:szCs w:val="21"/>
              </w:rPr>
              <w:t>10</w:t>
            </w:r>
            <w:r>
              <w:rPr>
                <w:rFonts w:ascii="Times New Roman" w:hAnsi="Times New Roman" w:cs="Times New Roman"/>
                <w:color w:val="000000" w:themeColor="text1"/>
                <w:szCs w:val="21"/>
              </w:rPr>
              <w:t>分</w:t>
            </w:r>
            <w:r>
              <w:rPr>
                <w:rFonts w:ascii="Times New Roman" w:hAnsi="Times New Roman" w:cs="Times New Roman" w:hint="eastAsia"/>
                <w:color w:val="000000" w:themeColor="text1"/>
                <w:szCs w:val="21"/>
              </w:rPr>
              <w:t>；</w:t>
            </w:r>
          </w:p>
          <w:p w:rsidR="00234C4F" w:rsidRDefault="00E47DDB">
            <w:pPr>
              <w:widowControl/>
              <w:jc w:val="lef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申报服务期限在</w:t>
            </w:r>
            <w:r>
              <w:rPr>
                <w:rFonts w:ascii="Times New Roman" w:hAnsi="Times New Roman" w:cs="Times New Roman" w:hint="eastAsia"/>
                <w:color w:val="000000" w:themeColor="text1"/>
                <w:szCs w:val="21"/>
              </w:rPr>
              <w:t>16-25</w:t>
            </w:r>
            <w:r>
              <w:rPr>
                <w:rFonts w:ascii="Times New Roman" w:hAnsi="Times New Roman" w:cs="Times New Roman" w:hint="eastAsia"/>
                <w:color w:val="000000" w:themeColor="text1"/>
                <w:szCs w:val="21"/>
              </w:rPr>
              <w:t>日（含）内，得</w:t>
            </w:r>
            <w:r>
              <w:rPr>
                <w:rFonts w:ascii="Times New Roman" w:hAnsi="Times New Roman" w:cs="Times New Roman" w:hint="eastAsia"/>
                <w:color w:val="000000" w:themeColor="text1"/>
                <w:szCs w:val="21"/>
              </w:rPr>
              <w:t>8</w:t>
            </w:r>
            <w:r>
              <w:rPr>
                <w:rFonts w:ascii="Times New Roman" w:hAnsi="Times New Roman" w:cs="Times New Roman" w:hint="eastAsia"/>
                <w:color w:val="000000" w:themeColor="text1"/>
                <w:szCs w:val="21"/>
              </w:rPr>
              <w:t>分；</w:t>
            </w:r>
          </w:p>
          <w:p w:rsidR="00234C4F" w:rsidRDefault="00E47DDB">
            <w:pPr>
              <w:widowControl/>
              <w:jc w:val="lef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申报服务期限在</w:t>
            </w:r>
            <w:r>
              <w:rPr>
                <w:rFonts w:ascii="Times New Roman" w:hAnsi="Times New Roman" w:cs="Times New Roman" w:hint="eastAsia"/>
                <w:color w:val="000000" w:themeColor="text1"/>
                <w:szCs w:val="21"/>
              </w:rPr>
              <w:t>26-35</w:t>
            </w:r>
            <w:r>
              <w:rPr>
                <w:rFonts w:ascii="Times New Roman" w:hAnsi="Times New Roman" w:cs="Times New Roman" w:hint="eastAsia"/>
                <w:color w:val="000000" w:themeColor="text1"/>
                <w:szCs w:val="21"/>
              </w:rPr>
              <w:t>日（含）内，得</w:t>
            </w:r>
            <w:r>
              <w:rPr>
                <w:rFonts w:ascii="Times New Roman" w:hAnsi="Times New Roman" w:cs="Times New Roman" w:hint="eastAsia"/>
                <w:color w:val="000000" w:themeColor="text1"/>
                <w:szCs w:val="21"/>
              </w:rPr>
              <w:t>6</w:t>
            </w:r>
            <w:r>
              <w:rPr>
                <w:rFonts w:ascii="Times New Roman" w:hAnsi="Times New Roman" w:cs="Times New Roman" w:hint="eastAsia"/>
                <w:color w:val="000000" w:themeColor="text1"/>
                <w:szCs w:val="21"/>
              </w:rPr>
              <w:t>分；</w:t>
            </w:r>
          </w:p>
          <w:p w:rsidR="00234C4F" w:rsidRDefault="00E47DDB">
            <w:pPr>
              <w:widowControl/>
              <w:jc w:val="lef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申报服务期限在</w:t>
            </w:r>
            <w:r>
              <w:rPr>
                <w:rFonts w:ascii="Times New Roman" w:hAnsi="Times New Roman" w:cs="Times New Roman" w:hint="eastAsia"/>
                <w:color w:val="000000" w:themeColor="text1"/>
                <w:szCs w:val="21"/>
              </w:rPr>
              <w:t>36-45</w:t>
            </w:r>
            <w:r>
              <w:rPr>
                <w:rFonts w:ascii="Times New Roman" w:hAnsi="Times New Roman" w:cs="Times New Roman" w:hint="eastAsia"/>
                <w:color w:val="000000" w:themeColor="text1"/>
                <w:szCs w:val="21"/>
              </w:rPr>
              <w:t>日（含）内，得</w:t>
            </w:r>
            <w:r>
              <w:rPr>
                <w:rFonts w:ascii="Times New Roman" w:hAnsi="Times New Roman" w:cs="Times New Roman" w:hint="eastAsia"/>
                <w:color w:val="000000" w:themeColor="text1"/>
                <w:szCs w:val="21"/>
              </w:rPr>
              <w:t>4</w:t>
            </w:r>
            <w:r>
              <w:rPr>
                <w:rFonts w:ascii="Times New Roman" w:hAnsi="Times New Roman" w:cs="Times New Roman" w:hint="eastAsia"/>
                <w:color w:val="000000" w:themeColor="text1"/>
                <w:szCs w:val="21"/>
              </w:rPr>
              <w:t>分；</w:t>
            </w:r>
          </w:p>
          <w:p w:rsidR="00234C4F" w:rsidRDefault="00E47DDB">
            <w:pPr>
              <w:widowControl/>
              <w:jc w:val="lef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申报服务期限在</w:t>
            </w:r>
            <w:r>
              <w:rPr>
                <w:rFonts w:ascii="Times New Roman" w:hAnsi="Times New Roman" w:cs="Times New Roman" w:hint="eastAsia"/>
                <w:color w:val="000000" w:themeColor="text1"/>
                <w:szCs w:val="21"/>
              </w:rPr>
              <w:t>46-55</w:t>
            </w:r>
            <w:r>
              <w:rPr>
                <w:rFonts w:ascii="Times New Roman" w:hAnsi="Times New Roman" w:cs="Times New Roman" w:hint="eastAsia"/>
                <w:color w:val="000000" w:themeColor="text1"/>
                <w:szCs w:val="21"/>
              </w:rPr>
              <w:t>日（含）内，得</w:t>
            </w:r>
            <w:r>
              <w:rPr>
                <w:rFonts w:ascii="Times New Roman" w:hAnsi="Times New Roman" w:cs="Times New Roman" w:hint="eastAsia"/>
                <w:color w:val="000000" w:themeColor="text1"/>
                <w:szCs w:val="21"/>
              </w:rPr>
              <w:t>2</w:t>
            </w:r>
            <w:r>
              <w:rPr>
                <w:rFonts w:ascii="Times New Roman" w:hAnsi="Times New Roman" w:cs="Times New Roman" w:hint="eastAsia"/>
                <w:color w:val="000000" w:themeColor="text1"/>
                <w:szCs w:val="21"/>
              </w:rPr>
              <w:t>分；</w:t>
            </w:r>
          </w:p>
          <w:p w:rsidR="00234C4F" w:rsidRDefault="00E47DDB">
            <w:pPr>
              <w:widowControl/>
              <w:jc w:val="lef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申报服务期限在</w:t>
            </w:r>
            <w:r>
              <w:rPr>
                <w:rFonts w:ascii="Times New Roman" w:hAnsi="Times New Roman" w:cs="Times New Roman" w:hint="eastAsia"/>
                <w:color w:val="000000" w:themeColor="text1"/>
                <w:szCs w:val="21"/>
              </w:rPr>
              <w:t>56</w:t>
            </w:r>
            <w:r>
              <w:rPr>
                <w:rFonts w:ascii="Times New Roman" w:hAnsi="Times New Roman" w:cs="Times New Roman" w:hint="eastAsia"/>
                <w:color w:val="000000" w:themeColor="text1"/>
                <w:szCs w:val="21"/>
              </w:rPr>
              <w:t>日以上，不得分。</w:t>
            </w:r>
          </w:p>
          <w:p w:rsidR="00234C4F" w:rsidRDefault="00E47DDB">
            <w:pPr>
              <w:widowControl/>
              <w:spacing w:line="360" w:lineRule="exact"/>
              <w:jc w:val="left"/>
              <w:rPr>
                <w:rFonts w:ascii="Times New Roman" w:eastAsia="宋体" w:hAnsi="Times New Roman" w:cs="Times New Roman"/>
                <w:color w:val="000000" w:themeColor="text1"/>
                <w:spacing w:val="-20"/>
                <w:szCs w:val="21"/>
              </w:rPr>
            </w:pPr>
            <w:r>
              <w:rPr>
                <w:rFonts w:hint="eastAsia"/>
              </w:rPr>
              <w:t>申报服务期限为区间期限的视为无效投标。</w:t>
            </w:r>
          </w:p>
        </w:tc>
        <w:tc>
          <w:tcPr>
            <w:tcW w:w="1090" w:type="dxa"/>
            <w:tcBorders>
              <w:tl2br w:val="nil"/>
              <w:tr2bl w:val="nil"/>
            </w:tcBorders>
            <w:shd w:val="clear" w:color="auto" w:fill="auto"/>
            <w:noWrap/>
            <w:vAlign w:val="center"/>
          </w:tcPr>
          <w:p w:rsidR="00234C4F" w:rsidRDefault="00E47DDB">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10</w:t>
            </w:r>
            <w:r>
              <w:rPr>
                <w:rFonts w:ascii="Times New Roman" w:eastAsia="宋体" w:hAnsi="Times New Roman" w:cs="Times New Roman"/>
                <w:color w:val="000000" w:themeColor="text1"/>
                <w:kern w:val="0"/>
                <w:szCs w:val="21"/>
              </w:rPr>
              <w:t>分</w:t>
            </w:r>
          </w:p>
        </w:tc>
      </w:tr>
      <w:tr w:rsidR="00234C4F">
        <w:trPr>
          <w:trHeight w:val="1299"/>
          <w:jc w:val="center"/>
        </w:trPr>
        <w:tc>
          <w:tcPr>
            <w:tcW w:w="1886" w:type="dxa"/>
            <w:tcBorders>
              <w:tl2br w:val="nil"/>
              <w:tr2bl w:val="nil"/>
            </w:tcBorders>
            <w:shd w:val="clear" w:color="auto" w:fill="auto"/>
            <w:noWrap/>
            <w:vAlign w:val="center"/>
          </w:tcPr>
          <w:p w:rsidR="00234C4F" w:rsidRDefault="00E47DDB">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发行利率预测</w:t>
            </w:r>
          </w:p>
          <w:p w:rsidR="00234C4F" w:rsidRDefault="00E47DDB">
            <w:pPr>
              <w:widowControl/>
              <w:ind w:leftChars="-30" w:left="-63"/>
              <w:jc w:val="center"/>
              <w:rPr>
                <w:rFonts w:ascii="Times New Roman" w:eastAsia="宋体" w:hAnsi="Times New Roman" w:cs="Times New Roman"/>
                <w:kern w:val="0"/>
                <w:szCs w:val="21"/>
              </w:rPr>
            </w:pPr>
            <w:r>
              <w:rPr>
                <w:rFonts w:ascii="Times New Roman" w:eastAsia="宋体" w:hAnsi="Times New Roman" w:cs="Times New Roman"/>
                <w:b/>
                <w:kern w:val="0"/>
                <w:sz w:val="18"/>
                <w:szCs w:val="18"/>
              </w:rPr>
              <w:t>（不允许报区间价格）</w:t>
            </w:r>
            <w:r>
              <w:rPr>
                <w:rFonts w:ascii="Times New Roman" w:eastAsia="宋体" w:hAnsi="Times New Roman" w:cs="Times New Roman"/>
                <w:b/>
                <w:kern w:val="0"/>
                <w:sz w:val="18"/>
                <w:szCs w:val="18"/>
              </w:rPr>
              <w:t xml:space="preserve"> </w:t>
            </w:r>
            <w:r>
              <w:rPr>
                <w:rFonts w:ascii="Times New Roman" w:eastAsia="宋体" w:hAnsi="Times New Roman" w:cs="Times New Roman"/>
                <w:kern w:val="0"/>
                <w:szCs w:val="21"/>
              </w:rPr>
              <w:t xml:space="preserve">    </w:t>
            </w:r>
          </w:p>
        </w:tc>
        <w:tc>
          <w:tcPr>
            <w:tcW w:w="5954" w:type="dxa"/>
            <w:tcBorders>
              <w:tl2br w:val="nil"/>
              <w:tr2bl w:val="nil"/>
            </w:tcBorders>
            <w:shd w:val="clear" w:color="auto" w:fill="auto"/>
            <w:noWrap/>
            <w:vAlign w:val="center"/>
          </w:tcPr>
          <w:p w:rsidR="00234C4F" w:rsidRDefault="00E47DDB">
            <w:pPr>
              <w:widowControl/>
              <w:jc w:val="lef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预测发行利率低于</w:t>
            </w:r>
            <w:r>
              <w:rPr>
                <w:rFonts w:ascii="Times New Roman" w:hAnsi="Times New Roman" w:cs="Times New Roman" w:hint="eastAsia"/>
                <w:color w:val="000000" w:themeColor="text1"/>
                <w:szCs w:val="21"/>
              </w:rPr>
              <w:t>4.00%-5.00%</w:t>
            </w:r>
            <w:r>
              <w:rPr>
                <w:rFonts w:ascii="Times New Roman" w:hAnsi="Times New Roman" w:cs="Times New Roman" w:hint="eastAsia"/>
                <w:color w:val="000000" w:themeColor="text1"/>
                <w:szCs w:val="21"/>
              </w:rPr>
              <w:t>（含），得</w:t>
            </w:r>
            <w:r>
              <w:rPr>
                <w:rFonts w:ascii="Times New Roman" w:hAnsi="Times New Roman" w:cs="Times New Roman" w:hint="eastAsia"/>
                <w:color w:val="000000" w:themeColor="text1"/>
                <w:szCs w:val="21"/>
              </w:rPr>
              <w:t>6</w:t>
            </w:r>
            <w:r>
              <w:rPr>
                <w:rFonts w:ascii="Times New Roman" w:hAnsi="Times New Roman" w:cs="Times New Roman"/>
                <w:color w:val="000000" w:themeColor="text1"/>
                <w:szCs w:val="21"/>
              </w:rPr>
              <w:t>分</w:t>
            </w:r>
            <w:r>
              <w:rPr>
                <w:rFonts w:ascii="Times New Roman" w:hAnsi="Times New Roman" w:cs="Times New Roman" w:hint="eastAsia"/>
                <w:color w:val="000000" w:themeColor="text1"/>
                <w:szCs w:val="21"/>
              </w:rPr>
              <w:t>；</w:t>
            </w:r>
          </w:p>
          <w:p w:rsidR="00234C4F" w:rsidRDefault="00E47DDB">
            <w:pPr>
              <w:widowControl/>
              <w:jc w:val="lef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预测发行利率位于</w:t>
            </w:r>
            <w:r>
              <w:rPr>
                <w:rFonts w:ascii="Times New Roman" w:hAnsi="Times New Roman" w:cs="Times New Roman" w:hint="eastAsia"/>
                <w:color w:val="000000" w:themeColor="text1"/>
                <w:szCs w:val="21"/>
              </w:rPr>
              <w:t>5.01%-6.00%</w:t>
            </w:r>
            <w:r>
              <w:rPr>
                <w:rFonts w:ascii="Times New Roman" w:hAnsi="Times New Roman" w:cs="Times New Roman" w:hint="eastAsia"/>
                <w:color w:val="000000" w:themeColor="text1"/>
                <w:szCs w:val="21"/>
              </w:rPr>
              <w:t>（含）区间，得</w:t>
            </w:r>
            <w:r>
              <w:rPr>
                <w:rFonts w:ascii="Times New Roman" w:hAnsi="Times New Roman" w:cs="Times New Roman" w:hint="eastAsia"/>
                <w:color w:val="000000" w:themeColor="text1"/>
                <w:szCs w:val="21"/>
              </w:rPr>
              <w:t>4</w:t>
            </w:r>
            <w:r>
              <w:rPr>
                <w:rFonts w:ascii="Times New Roman" w:hAnsi="Times New Roman" w:cs="Times New Roman"/>
                <w:color w:val="000000" w:themeColor="text1"/>
                <w:szCs w:val="21"/>
              </w:rPr>
              <w:t>分</w:t>
            </w:r>
            <w:r>
              <w:rPr>
                <w:rFonts w:ascii="Times New Roman" w:hAnsi="Times New Roman" w:cs="Times New Roman" w:hint="eastAsia"/>
                <w:color w:val="000000" w:themeColor="text1"/>
                <w:szCs w:val="21"/>
              </w:rPr>
              <w:t>；</w:t>
            </w:r>
          </w:p>
          <w:p w:rsidR="00234C4F" w:rsidRDefault="00E47DDB">
            <w:pPr>
              <w:widowControl/>
              <w:jc w:val="lef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预测发行利率位于</w:t>
            </w:r>
            <w:r>
              <w:rPr>
                <w:rFonts w:ascii="Times New Roman" w:hAnsi="Times New Roman" w:cs="Times New Roman" w:hint="eastAsia"/>
                <w:color w:val="000000" w:themeColor="text1"/>
                <w:szCs w:val="21"/>
              </w:rPr>
              <w:t>6.01%-7.00%</w:t>
            </w:r>
            <w:r>
              <w:rPr>
                <w:rFonts w:ascii="Times New Roman" w:hAnsi="Times New Roman" w:cs="Times New Roman" w:hint="eastAsia"/>
                <w:color w:val="000000" w:themeColor="text1"/>
                <w:szCs w:val="21"/>
              </w:rPr>
              <w:t>（含）区间，得</w:t>
            </w:r>
            <w:r>
              <w:rPr>
                <w:rFonts w:ascii="Times New Roman" w:hAnsi="Times New Roman" w:cs="Times New Roman" w:hint="eastAsia"/>
                <w:color w:val="000000" w:themeColor="text1"/>
                <w:szCs w:val="21"/>
              </w:rPr>
              <w:t>2</w:t>
            </w:r>
            <w:r>
              <w:rPr>
                <w:rFonts w:ascii="Times New Roman" w:hAnsi="Times New Roman" w:cs="Times New Roman"/>
                <w:color w:val="000000" w:themeColor="text1"/>
                <w:szCs w:val="21"/>
              </w:rPr>
              <w:t>分</w:t>
            </w:r>
            <w:r>
              <w:rPr>
                <w:rFonts w:ascii="Times New Roman" w:hAnsi="Times New Roman" w:cs="Times New Roman" w:hint="eastAsia"/>
                <w:color w:val="000000" w:themeColor="text1"/>
                <w:szCs w:val="21"/>
              </w:rPr>
              <w:t>；</w:t>
            </w:r>
          </w:p>
          <w:p w:rsidR="00234C4F" w:rsidRDefault="00E47DDB">
            <w:pPr>
              <w:widowControl/>
              <w:jc w:val="left"/>
              <w:rPr>
                <w:rFonts w:ascii="Times New Roman" w:eastAsia="宋体" w:hAnsi="Times New Roman" w:cs="Times New Roman"/>
                <w:color w:val="000000" w:themeColor="text1"/>
                <w:szCs w:val="21"/>
              </w:rPr>
            </w:pPr>
            <w:r>
              <w:rPr>
                <w:rFonts w:ascii="Times New Roman" w:hAnsi="Times New Roman" w:cs="Times New Roman" w:hint="eastAsia"/>
                <w:color w:val="000000" w:themeColor="text1"/>
                <w:szCs w:val="21"/>
              </w:rPr>
              <w:t>预测发行利率</w:t>
            </w:r>
            <w:r>
              <w:rPr>
                <w:rFonts w:hint="eastAsia"/>
              </w:rPr>
              <w:t>高于</w:t>
            </w:r>
            <w:r>
              <w:rPr>
                <w:rFonts w:hint="eastAsia"/>
              </w:rPr>
              <w:t>7.00%</w:t>
            </w:r>
            <w:r>
              <w:rPr>
                <w:rFonts w:hint="eastAsia"/>
              </w:rPr>
              <w:t>，不得分。</w:t>
            </w:r>
          </w:p>
        </w:tc>
        <w:tc>
          <w:tcPr>
            <w:tcW w:w="1090" w:type="dxa"/>
            <w:tcBorders>
              <w:tl2br w:val="nil"/>
              <w:tr2bl w:val="nil"/>
            </w:tcBorders>
            <w:shd w:val="clear" w:color="auto" w:fill="auto"/>
            <w:noWrap/>
            <w:vAlign w:val="center"/>
          </w:tcPr>
          <w:p w:rsidR="00234C4F" w:rsidRDefault="00E47DDB">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6</w:t>
            </w:r>
            <w:r>
              <w:rPr>
                <w:rFonts w:ascii="Times New Roman" w:eastAsia="宋体" w:hAnsi="Times New Roman" w:cs="Times New Roman"/>
                <w:color w:val="000000" w:themeColor="text1"/>
                <w:kern w:val="0"/>
                <w:szCs w:val="21"/>
              </w:rPr>
              <w:t>分</w:t>
            </w:r>
          </w:p>
        </w:tc>
      </w:tr>
      <w:tr w:rsidR="00234C4F">
        <w:trPr>
          <w:trHeight w:val="749"/>
          <w:jc w:val="center"/>
        </w:trPr>
        <w:tc>
          <w:tcPr>
            <w:tcW w:w="8930" w:type="dxa"/>
            <w:gridSpan w:val="3"/>
            <w:tcBorders>
              <w:tl2br w:val="nil"/>
              <w:tr2bl w:val="nil"/>
            </w:tcBorders>
            <w:shd w:val="clear" w:color="auto" w:fill="auto"/>
            <w:noWrap/>
            <w:vAlign w:val="center"/>
          </w:tcPr>
          <w:p w:rsidR="00234C4F" w:rsidRDefault="00E47DDB">
            <w:pPr>
              <w:widowControl/>
              <w:jc w:val="center"/>
              <w:rPr>
                <w:rFonts w:ascii="Times New Roman" w:eastAsia="宋体" w:hAnsi="Times New Roman" w:cs="Times New Roman"/>
                <w:color w:val="000000"/>
                <w:kern w:val="0"/>
                <w:szCs w:val="21"/>
              </w:rPr>
            </w:pPr>
            <w:r>
              <w:rPr>
                <w:rFonts w:ascii="Times New Roman" w:eastAsia="宋体" w:hAnsi="Times New Roman" w:cs="Times New Roman"/>
                <w:b/>
                <w:bCs/>
                <w:color w:val="000000"/>
                <w:kern w:val="0"/>
                <w:szCs w:val="21"/>
              </w:rPr>
              <w:t>（</w:t>
            </w:r>
            <w:r>
              <w:rPr>
                <w:rFonts w:ascii="Times New Roman" w:eastAsia="宋体" w:hAnsi="Times New Roman" w:cs="Times New Roman"/>
                <w:b/>
                <w:bCs/>
                <w:color w:val="000000"/>
                <w:kern w:val="0"/>
                <w:szCs w:val="21"/>
              </w:rPr>
              <w:t>3</w:t>
            </w:r>
            <w:r>
              <w:rPr>
                <w:rFonts w:ascii="Times New Roman" w:eastAsia="宋体" w:hAnsi="Times New Roman" w:cs="Times New Roman"/>
                <w:b/>
                <w:bCs/>
                <w:color w:val="000000"/>
                <w:kern w:val="0"/>
                <w:szCs w:val="21"/>
              </w:rPr>
              <w:t>）商务</w:t>
            </w:r>
            <w:r>
              <w:rPr>
                <w:rFonts w:ascii="Times New Roman" w:eastAsia="宋体" w:hAnsi="Times New Roman" w:cs="Times New Roman"/>
                <w:b/>
                <w:bCs/>
                <w:color w:val="000000" w:themeColor="text1"/>
                <w:kern w:val="0"/>
                <w:szCs w:val="21"/>
              </w:rPr>
              <w:t>部分（满分</w:t>
            </w:r>
            <w:r>
              <w:rPr>
                <w:rFonts w:ascii="Times New Roman" w:eastAsia="宋体" w:hAnsi="Times New Roman" w:cs="Times New Roman" w:hint="eastAsia"/>
                <w:b/>
                <w:bCs/>
                <w:color w:val="000000" w:themeColor="text1"/>
                <w:kern w:val="0"/>
                <w:szCs w:val="21"/>
              </w:rPr>
              <w:t>24</w:t>
            </w:r>
            <w:r>
              <w:rPr>
                <w:rFonts w:ascii="Times New Roman" w:eastAsia="宋体" w:hAnsi="Times New Roman" w:cs="Times New Roman"/>
                <w:b/>
                <w:bCs/>
                <w:color w:val="000000" w:themeColor="text1"/>
                <w:kern w:val="0"/>
                <w:szCs w:val="21"/>
              </w:rPr>
              <w:t>分）</w:t>
            </w:r>
          </w:p>
        </w:tc>
      </w:tr>
      <w:tr w:rsidR="00234C4F">
        <w:trPr>
          <w:trHeight w:val="660"/>
          <w:jc w:val="center"/>
        </w:trPr>
        <w:tc>
          <w:tcPr>
            <w:tcW w:w="1886" w:type="dxa"/>
            <w:tcBorders>
              <w:tl2br w:val="nil"/>
              <w:tr2bl w:val="nil"/>
            </w:tcBorders>
            <w:shd w:val="clear" w:color="auto" w:fill="auto"/>
            <w:noWrap/>
            <w:vAlign w:val="center"/>
          </w:tcPr>
          <w:p w:rsidR="00234C4F" w:rsidRDefault="00E47DDB">
            <w:pPr>
              <w:widowControl/>
              <w:jc w:val="center"/>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评分因素</w:t>
            </w:r>
          </w:p>
        </w:tc>
        <w:tc>
          <w:tcPr>
            <w:tcW w:w="5954" w:type="dxa"/>
            <w:tcBorders>
              <w:tl2br w:val="nil"/>
              <w:tr2bl w:val="nil"/>
            </w:tcBorders>
            <w:shd w:val="clear" w:color="auto" w:fill="auto"/>
            <w:vAlign w:val="center"/>
          </w:tcPr>
          <w:p w:rsidR="00234C4F" w:rsidRDefault="00E47DDB">
            <w:pPr>
              <w:widowControl/>
              <w:jc w:val="center"/>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评分标准</w:t>
            </w:r>
          </w:p>
        </w:tc>
        <w:tc>
          <w:tcPr>
            <w:tcW w:w="1090" w:type="dxa"/>
            <w:tcBorders>
              <w:tl2br w:val="nil"/>
              <w:tr2bl w:val="nil"/>
            </w:tcBorders>
            <w:shd w:val="clear" w:color="auto" w:fill="auto"/>
            <w:noWrap/>
            <w:vAlign w:val="center"/>
          </w:tcPr>
          <w:p w:rsidR="00234C4F" w:rsidRDefault="00E47DDB">
            <w:pPr>
              <w:widowControl/>
              <w:jc w:val="center"/>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分值</w:t>
            </w:r>
          </w:p>
        </w:tc>
      </w:tr>
      <w:tr w:rsidR="00234C4F">
        <w:trPr>
          <w:trHeight w:val="1969"/>
          <w:jc w:val="center"/>
        </w:trPr>
        <w:tc>
          <w:tcPr>
            <w:tcW w:w="1886" w:type="dxa"/>
            <w:tcBorders>
              <w:tl2br w:val="nil"/>
              <w:tr2bl w:val="nil"/>
            </w:tcBorders>
            <w:vAlign w:val="center"/>
          </w:tcPr>
          <w:p w:rsidR="00234C4F" w:rsidRDefault="00E47DDB">
            <w:pPr>
              <w:widowControl/>
              <w:jc w:val="center"/>
              <w:rPr>
                <w:rFonts w:ascii="Times New Roman" w:eastAsia="宋体" w:hAnsi="Times New Roman" w:cs="Times New Roman"/>
                <w:color w:val="FF33CC"/>
                <w:kern w:val="0"/>
                <w:szCs w:val="21"/>
              </w:rPr>
            </w:pPr>
            <w:r>
              <w:rPr>
                <w:rFonts w:ascii="Times New Roman" w:eastAsia="宋体" w:hAnsi="Times New Roman" w:cs="Times New Roman"/>
                <w:kern w:val="0"/>
                <w:szCs w:val="21"/>
              </w:rPr>
              <w:t>团队实力</w:t>
            </w:r>
          </w:p>
        </w:tc>
        <w:tc>
          <w:tcPr>
            <w:tcW w:w="5954" w:type="dxa"/>
            <w:tcBorders>
              <w:tl2br w:val="nil"/>
              <w:tr2bl w:val="nil"/>
            </w:tcBorders>
            <w:vAlign w:val="center"/>
          </w:tcPr>
          <w:p w:rsidR="00234C4F" w:rsidRDefault="00E47DDB">
            <w:pPr>
              <w:widowControl/>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1</w:t>
            </w:r>
            <w:r>
              <w:rPr>
                <w:rFonts w:ascii="Times New Roman" w:hAnsi="Times New Roman" w:cs="Times New Roman"/>
                <w:color w:val="000000" w:themeColor="text1"/>
                <w:szCs w:val="21"/>
              </w:rPr>
              <w:t>、拟派本项目承销团队成员不少于</w:t>
            </w:r>
            <w:r>
              <w:rPr>
                <w:rFonts w:ascii="Times New Roman" w:hAnsi="Times New Roman" w:cs="Times New Roman"/>
                <w:color w:val="000000" w:themeColor="text1"/>
                <w:szCs w:val="21"/>
              </w:rPr>
              <w:t>4</w:t>
            </w:r>
            <w:r>
              <w:rPr>
                <w:rFonts w:ascii="Times New Roman" w:hAnsi="Times New Roman" w:cs="Times New Roman"/>
                <w:color w:val="000000" w:themeColor="text1"/>
                <w:szCs w:val="21"/>
              </w:rPr>
              <w:t>人</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含</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的得</w:t>
            </w:r>
            <w:r>
              <w:rPr>
                <w:rFonts w:ascii="Times New Roman" w:hAnsi="Times New Roman" w:cs="Times New Roman"/>
                <w:color w:val="000000" w:themeColor="text1"/>
                <w:szCs w:val="21"/>
              </w:rPr>
              <w:t>4</w:t>
            </w:r>
            <w:r>
              <w:rPr>
                <w:rFonts w:ascii="Times New Roman" w:hAnsi="Times New Roman" w:cs="Times New Roman"/>
                <w:color w:val="000000" w:themeColor="text1"/>
                <w:szCs w:val="21"/>
              </w:rPr>
              <w:t>分</w:t>
            </w:r>
            <w:r>
              <w:rPr>
                <w:rFonts w:ascii="Times New Roman" w:hAnsi="Times New Roman" w:cs="Times New Roman" w:hint="eastAsia"/>
                <w:color w:val="000000" w:themeColor="text1"/>
                <w:szCs w:val="21"/>
              </w:rPr>
              <w:t>，每</w:t>
            </w:r>
            <w:r>
              <w:rPr>
                <w:rFonts w:ascii="Times New Roman" w:hAnsi="Times New Roman" w:cs="Times New Roman"/>
                <w:color w:val="000000" w:themeColor="text1"/>
                <w:szCs w:val="21"/>
              </w:rPr>
              <w:t>少</w:t>
            </w:r>
            <w:r>
              <w:rPr>
                <w:rFonts w:ascii="Times New Roman" w:hAnsi="Times New Roman" w:cs="Times New Roman" w:hint="eastAsia"/>
                <w:color w:val="000000" w:themeColor="text1"/>
                <w:szCs w:val="21"/>
              </w:rPr>
              <w:t>1</w:t>
            </w:r>
            <w:r>
              <w:rPr>
                <w:rFonts w:ascii="Times New Roman" w:hAnsi="Times New Roman" w:cs="Times New Roman" w:hint="eastAsia"/>
                <w:color w:val="000000" w:themeColor="text1"/>
                <w:szCs w:val="21"/>
              </w:rPr>
              <w:t>人减</w:t>
            </w:r>
            <w:r>
              <w:rPr>
                <w:rFonts w:ascii="Times New Roman" w:hAnsi="Times New Roman" w:cs="Times New Roman" w:hint="eastAsia"/>
                <w:color w:val="000000" w:themeColor="text1"/>
                <w:szCs w:val="21"/>
              </w:rPr>
              <w:t>1</w:t>
            </w:r>
            <w:r>
              <w:rPr>
                <w:rFonts w:ascii="Times New Roman" w:hAnsi="Times New Roman" w:cs="Times New Roman" w:hint="eastAsia"/>
                <w:color w:val="000000" w:themeColor="text1"/>
                <w:szCs w:val="21"/>
              </w:rPr>
              <w:t>分。</w:t>
            </w:r>
          </w:p>
          <w:p w:rsidR="00234C4F" w:rsidRDefault="00E47DDB">
            <w:pPr>
              <w:pStyle w:val="a0"/>
              <w:widowControl/>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w:t>
            </w:r>
            <w:r>
              <w:rPr>
                <w:rFonts w:ascii="Times New Roman" w:hAnsi="Times New Roman" w:cs="Times New Roman"/>
                <w:color w:val="000000" w:themeColor="text1"/>
                <w:szCs w:val="21"/>
              </w:rPr>
              <w:t>、承销团队成员从事债券承销业务五年</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含）以上人员数量不少于</w:t>
            </w:r>
            <w:r>
              <w:rPr>
                <w:rFonts w:ascii="Times New Roman" w:hAnsi="Times New Roman" w:cs="Times New Roman" w:hint="eastAsia"/>
                <w:color w:val="000000" w:themeColor="text1"/>
                <w:szCs w:val="21"/>
              </w:rPr>
              <w:t>4</w:t>
            </w:r>
            <w:r>
              <w:rPr>
                <w:rFonts w:ascii="Times New Roman" w:hAnsi="Times New Roman" w:cs="Times New Roman"/>
                <w:color w:val="000000" w:themeColor="text1"/>
                <w:szCs w:val="21"/>
              </w:rPr>
              <w:t>人</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含）的得</w:t>
            </w:r>
            <w:r>
              <w:rPr>
                <w:rFonts w:ascii="Times New Roman" w:hAnsi="Times New Roman" w:cs="Times New Roman"/>
                <w:color w:val="000000" w:themeColor="text1"/>
                <w:szCs w:val="21"/>
              </w:rPr>
              <w:t>4</w:t>
            </w:r>
            <w:r>
              <w:rPr>
                <w:rFonts w:ascii="Times New Roman" w:hAnsi="Times New Roman" w:cs="Times New Roman"/>
                <w:color w:val="000000" w:themeColor="text1"/>
                <w:szCs w:val="21"/>
              </w:rPr>
              <w:t>分</w:t>
            </w:r>
            <w:r>
              <w:rPr>
                <w:rFonts w:ascii="Times New Roman" w:hAnsi="Times New Roman" w:cs="Times New Roman" w:hint="eastAsia"/>
                <w:color w:val="000000" w:themeColor="text1"/>
                <w:szCs w:val="21"/>
              </w:rPr>
              <w:t>，每少</w:t>
            </w:r>
            <w:r>
              <w:rPr>
                <w:rFonts w:ascii="Times New Roman" w:hAnsi="Times New Roman" w:cs="Times New Roman" w:hint="eastAsia"/>
                <w:color w:val="000000" w:themeColor="text1"/>
                <w:szCs w:val="21"/>
              </w:rPr>
              <w:t>1</w:t>
            </w:r>
            <w:r>
              <w:rPr>
                <w:rFonts w:ascii="Times New Roman" w:hAnsi="Times New Roman" w:cs="Times New Roman" w:hint="eastAsia"/>
                <w:color w:val="000000" w:themeColor="text1"/>
                <w:szCs w:val="21"/>
              </w:rPr>
              <w:t>人减</w:t>
            </w:r>
            <w:r>
              <w:rPr>
                <w:rFonts w:ascii="Times New Roman" w:hAnsi="Times New Roman" w:cs="Times New Roman" w:hint="eastAsia"/>
                <w:color w:val="000000" w:themeColor="text1"/>
                <w:szCs w:val="21"/>
              </w:rPr>
              <w:t>1</w:t>
            </w:r>
            <w:r>
              <w:rPr>
                <w:rFonts w:ascii="Times New Roman" w:hAnsi="Times New Roman" w:cs="Times New Roman" w:hint="eastAsia"/>
                <w:color w:val="000000" w:themeColor="text1"/>
                <w:szCs w:val="21"/>
              </w:rPr>
              <w:t>分</w:t>
            </w:r>
            <w:r>
              <w:rPr>
                <w:rFonts w:ascii="Times New Roman" w:hAnsi="Times New Roman" w:cs="Times New Roman"/>
                <w:color w:val="000000" w:themeColor="text1"/>
                <w:szCs w:val="21"/>
              </w:rPr>
              <w:t>。</w:t>
            </w:r>
          </w:p>
          <w:p w:rsidR="00234C4F" w:rsidRDefault="00E47DDB">
            <w:pPr>
              <w:pStyle w:val="a0"/>
              <w:widowControl/>
              <w:jc w:val="left"/>
              <w:rPr>
                <w:rFonts w:ascii="Times New Roman" w:eastAsia="宋体" w:hAnsi="Times New Roman" w:cs="Times New Roman"/>
                <w:color w:val="000000" w:themeColor="text1"/>
                <w:szCs w:val="21"/>
              </w:rPr>
            </w:pPr>
            <w:r>
              <w:rPr>
                <w:rFonts w:ascii="Times New Roman" w:hAnsi="Times New Roman" w:cs="Times New Roman"/>
                <w:color w:val="000000" w:themeColor="text1"/>
                <w:szCs w:val="21"/>
              </w:rPr>
              <w:t>3</w:t>
            </w:r>
            <w:r>
              <w:rPr>
                <w:rFonts w:ascii="Times New Roman" w:hAnsi="Times New Roman" w:cs="Times New Roman"/>
                <w:color w:val="000000" w:themeColor="text1"/>
                <w:szCs w:val="21"/>
              </w:rPr>
              <w:t>、承销团队成员具有保荐代表人、注册会计师、律师资格的，每人可加</w:t>
            </w:r>
            <w:r>
              <w:rPr>
                <w:rFonts w:ascii="Times New Roman" w:hAnsi="Times New Roman" w:cs="Times New Roman" w:hint="eastAsia"/>
                <w:color w:val="000000" w:themeColor="text1"/>
                <w:szCs w:val="21"/>
              </w:rPr>
              <w:t>3</w:t>
            </w:r>
            <w:r>
              <w:rPr>
                <w:rFonts w:ascii="Times New Roman" w:hAnsi="Times New Roman" w:cs="Times New Roman"/>
                <w:color w:val="000000" w:themeColor="text1"/>
                <w:szCs w:val="21"/>
              </w:rPr>
              <w:t>分，最多可加</w:t>
            </w:r>
            <w:r>
              <w:rPr>
                <w:rFonts w:ascii="Times New Roman" w:hAnsi="Times New Roman" w:cs="Times New Roman"/>
                <w:color w:val="000000" w:themeColor="text1"/>
                <w:szCs w:val="21"/>
              </w:rPr>
              <w:t>6</w:t>
            </w:r>
            <w:r>
              <w:rPr>
                <w:rFonts w:ascii="Times New Roman" w:hAnsi="Times New Roman" w:cs="Times New Roman"/>
                <w:color w:val="000000" w:themeColor="text1"/>
                <w:szCs w:val="21"/>
              </w:rPr>
              <w:t>分。</w:t>
            </w:r>
          </w:p>
        </w:tc>
        <w:tc>
          <w:tcPr>
            <w:tcW w:w="1090" w:type="dxa"/>
            <w:tcBorders>
              <w:tl2br w:val="nil"/>
              <w:tr2bl w:val="nil"/>
            </w:tcBorders>
            <w:vAlign w:val="center"/>
          </w:tcPr>
          <w:p w:rsidR="00234C4F" w:rsidRDefault="00E47DDB">
            <w:pPr>
              <w:widowControl/>
              <w:spacing w:line="5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r>
              <w:rPr>
                <w:rFonts w:ascii="Times New Roman" w:eastAsia="宋体" w:hAnsi="Times New Roman" w:cs="Times New Roman" w:hint="eastAsia"/>
                <w:color w:val="000000"/>
                <w:kern w:val="0"/>
                <w:szCs w:val="21"/>
              </w:rPr>
              <w:t>4</w:t>
            </w:r>
            <w:r>
              <w:rPr>
                <w:rFonts w:ascii="Times New Roman" w:eastAsia="宋体" w:hAnsi="Times New Roman" w:cs="Times New Roman"/>
                <w:color w:val="000000"/>
                <w:kern w:val="0"/>
                <w:szCs w:val="21"/>
              </w:rPr>
              <w:t>分</w:t>
            </w:r>
          </w:p>
        </w:tc>
      </w:tr>
      <w:tr w:rsidR="00234C4F">
        <w:trPr>
          <w:trHeight w:val="1363"/>
          <w:jc w:val="center"/>
        </w:trPr>
        <w:tc>
          <w:tcPr>
            <w:tcW w:w="1886" w:type="dxa"/>
            <w:tcBorders>
              <w:tl2br w:val="nil"/>
              <w:tr2bl w:val="nil"/>
            </w:tcBorders>
            <w:vAlign w:val="center"/>
          </w:tcPr>
          <w:p w:rsidR="00234C4F" w:rsidRDefault="00E47DDB">
            <w:pPr>
              <w:widowControl/>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lastRenderedPageBreak/>
              <w:t>过往业绩</w:t>
            </w:r>
          </w:p>
        </w:tc>
        <w:tc>
          <w:tcPr>
            <w:tcW w:w="5954" w:type="dxa"/>
            <w:tcBorders>
              <w:tl2br w:val="nil"/>
              <w:tr2bl w:val="nil"/>
            </w:tcBorders>
            <w:vAlign w:val="center"/>
          </w:tcPr>
          <w:p w:rsidR="00234C4F" w:rsidRDefault="00E47DDB">
            <w:pPr>
              <w:widowControl/>
              <w:jc w:val="lef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2018</w:t>
            </w:r>
            <w:r>
              <w:rPr>
                <w:rFonts w:ascii="Times New Roman" w:hAnsi="Times New Roman" w:cs="Times New Roman"/>
                <w:color w:val="000000" w:themeColor="text1"/>
                <w:szCs w:val="21"/>
              </w:rPr>
              <w:t>年</w:t>
            </w:r>
            <w:r>
              <w:rPr>
                <w:rFonts w:ascii="Times New Roman" w:hAnsi="Times New Roman" w:cs="Times New Roman"/>
                <w:color w:val="000000" w:themeColor="text1"/>
                <w:szCs w:val="21"/>
              </w:rPr>
              <w:t>1</w:t>
            </w:r>
            <w:r>
              <w:rPr>
                <w:rFonts w:ascii="Times New Roman" w:hAnsi="Times New Roman" w:cs="Times New Roman"/>
                <w:color w:val="000000" w:themeColor="text1"/>
                <w:szCs w:val="21"/>
              </w:rPr>
              <w:t>月</w:t>
            </w:r>
            <w:r>
              <w:rPr>
                <w:rFonts w:ascii="Times New Roman" w:hAnsi="Times New Roman" w:cs="Times New Roman"/>
                <w:color w:val="000000" w:themeColor="text1"/>
                <w:szCs w:val="21"/>
              </w:rPr>
              <w:t>1</w:t>
            </w:r>
            <w:r>
              <w:rPr>
                <w:rFonts w:ascii="Times New Roman" w:hAnsi="Times New Roman" w:cs="Times New Roman"/>
                <w:color w:val="000000" w:themeColor="text1"/>
                <w:szCs w:val="21"/>
              </w:rPr>
              <w:t>日至今，作为主承销商承销非公开发行债券只数不少于</w:t>
            </w:r>
            <w:r>
              <w:rPr>
                <w:rFonts w:ascii="Times New Roman" w:hAnsi="Times New Roman" w:cs="Times New Roman"/>
                <w:color w:val="000000" w:themeColor="text1"/>
                <w:szCs w:val="21"/>
              </w:rPr>
              <w:t>5</w:t>
            </w:r>
            <w:r>
              <w:rPr>
                <w:rFonts w:ascii="Times New Roman" w:hAnsi="Times New Roman" w:cs="Times New Roman"/>
                <w:color w:val="000000" w:themeColor="text1"/>
                <w:szCs w:val="21"/>
              </w:rPr>
              <w:t>只</w:t>
            </w:r>
            <w:r>
              <w:rPr>
                <w:rFonts w:ascii="Times New Roman" w:hAnsi="Times New Roman" w:cs="Times New Roman" w:hint="eastAsia"/>
                <w:color w:val="000000" w:themeColor="text1"/>
                <w:szCs w:val="21"/>
              </w:rPr>
              <w:t>的得</w:t>
            </w:r>
            <w:r>
              <w:rPr>
                <w:rFonts w:ascii="Times New Roman" w:hAnsi="Times New Roman" w:cs="Times New Roman" w:hint="eastAsia"/>
                <w:color w:val="000000" w:themeColor="text1"/>
                <w:szCs w:val="21"/>
              </w:rPr>
              <w:t>5</w:t>
            </w:r>
            <w:r>
              <w:rPr>
                <w:rFonts w:ascii="Times New Roman" w:hAnsi="Times New Roman" w:cs="Times New Roman" w:hint="eastAsia"/>
                <w:color w:val="000000" w:themeColor="text1"/>
                <w:szCs w:val="21"/>
              </w:rPr>
              <w:t>分，每少</w:t>
            </w:r>
            <w:r>
              <w:rPr>
                <w:rFonts w:ascii="Times New Roman" w:hAnsi="Times New Roman" w:cs="Times New Roman" w:hint="eastAsia"/>
                <w:color w:val="000000" w:themeColor="text1"/>
                <w:szCs w:val="21"/>
              </w:rPr>
              <w:t>1</w:t>
            </w:r>
            <w:r>
              <w:rPr>
                <w:rFonts w:ascii="Times New Roman" w:hAnsi="Times New Roman" w:cs="Times New Roman" w:hint="eastAsia"/>
                <w:color w:val="000000" w:themeColor="text1"/>
                <w:szCs w:val="21"/>
              </w:rPr>
              <w:t>只减</w:t>
            </w:r>
            <w:r>
              <w:rPr>
                <w:rFonts w:ascii="Times New Roman" w:hAnsi="Times New Roman" w:cs="Times New Roman" w:hint="eastAsia"/>
                <w:color w:val="000000" w:themeColor="text1"/>
                <w:szCs w:val="21"/>
              </w:rPr>
              <w:t>1</w:t>
            </w:r>
            <w:r>
              <w:rPr>
                <w:rFonts w:ascii="Times New Roman" w:hAnsi="Times New Roman" w:cs="Times New Roman" w:hint="eastAsia"/>
                <w:color w:val="000000" w:themeColor="text1"/>
                <w:szCs w:val="21"/>
              </w:rPr>
              <w:t>分；</w:t>
            </w:r>
          </w:p>
          <w:p w:rsidR="00234C4F" w:rsidRDefault="00E47DDB">
            <w:pPr>
              <w:widowControl/>
              <w:jc w:val="lef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2018</w:t>
            </w:r>
            <w:r>
              <w:rPr>
                <w:rFonts w:ascii="Times New Roman" w:hAnsi="Times New Roman" w:cs="Times New Roman"/>
                <w:color w:val="000000" w:themeColor="text1"/>
                <w:szCs w:val="21"/>
              </w:rPr>
              <w:t>年</w:t>
            </w:r>
            <w:r>
              <w:rPr>
                <w:rFonts w:ascii="Times New Roman" w:hAnsi="Times New Roman" w:cs="Times New Roman"/>
                <w:color w:val="000000" w:themeColor="text1"/>
                <w:szCs w:val="21"/>
              </w:rPr>
              <w:t>1</w:t>
            </w:r>
            <w:r>
              <w:rPr>
                <w:rFonts w:ascii="Times New Roman" w:hAnsi="Times New Roman" w:cs="Times New Roman"/>
                <w:color w:val="000000" w:themeColor="text1"/>
                <w:szCs w:val="21"/>
              </w:rPr>
              <w:t>月</w:t>
            </w:r>
            <w:r>
              <w:rPr>
                <w:rFonts w:ascii="Times New Roman" w:hAnsi="Times New Roman" w:cs="Times New Roman"/>
                <w:color w:val="000000" w:themeColor="text1"/>
                <w:szCs w:val="21"/>
              </w:rPr>
              <w:t>1</w:t>
            </w:r>
            <w:r>
              <w:rPr>
                <w:rFonts w:ascii="Times New Roman" w:hAnsi="Times New Roman" w:cs="Times New Roman"/>
                <w:color w:val="000000" w:themeColor="text1"/>
                <w:szCs w:val="21"/>
              </w:rPr>
              <w:t>日至今，作为主承销商承销非公开发行公司债券金额不少于</w:t>
            </w:r>
            <w:r>
              <w:rPr>
                <w:rFonts w:ascii="Times New Roman" w:hAnsi="Times New Roman" w:cs="Times New Roman"/>
                <w:color w:val="000000" w:themeColor="text1"/>
                <w:szCs w:val="21"/>
              </w:rPr>
              <w:t>20</w:t>
            </w:r>
            <w:r>
              <w:rPr>
                <w:rFonts w:ascii="Times New Roman" w:hAnsi="Times New Roman" w:cs="Times New Roman"/>
                <w:color w:val="000000" w:themeColor="text1"/>
                <w:szCs w:val="21"/>
              </w:rPr>
              <w:t>亿元</w:t>
            </w:r>
            <w:r>
              <w:rPr>
                <w:rFonts w:ascii="Times New Roman" w:hAnsi="Times New Roman" w:cs="Times New Roman" w:hint="eastAsia"/>
                <w:color w:val="000000" w:themeColor="text1"/>
                <w:szCs w:val="21"/>
              </w:rPr>
              <w:t>的得</w:t>
            </w:r>
            <w:r>
              <w:rPr>
                <w:rFonts w:ascii="Times New Roman" w:hAnsi="Times New Roman" w:cs="Times New Roman" w:hint="eastAsia"/>
                <w:color w:val="000000" w:themeColor="text1"/>
                <w:szCs w:val="21"/>
              </w:rPr>
              <w:t>5</w:t>
            </w:r>
            <w:r>
              <w:rPr>
                <w:rFonts w:ascii="Times New Roman" w:hAnsi="Times New Roman" w:cs="Times New Roman" w:hint="eastAsia"/>
                <w:color w:val="000000" w:themeColor="text1"/>
                <w:szCs w:val="21"/>
              </w:rPr>
              <w:t>分，每少于</w:t>
            </w:r>
            <w:r>
              <w:rPr>
                <w:rFonts w:ascii="Times New Roman" w:hAnsi="Times New Roman" w:cs="Times New Roman" w:hint="eastAsia"/>
                <w:color w:val="000000" w:themeColor="text1"/>
                <w:szCs w:val="21"/>
              </w:rPr>
              <w:t>4</w:t>
            </w:r>
            <w:r>
              <w:rPr>
                <w:rFonts w:ascii="Times New Roman" w:hAnsi="Times New Roman" w:cs="Times New Roman" w:hint="eastAsia"/>
                <w:color w:val="000000" w:themeColor="text1"/>
                <w:szCs w:val="21"/>
              </w:rPr>
              <w:t>亿元减</w:t>
            </w:r>
            <w:r>
              <w:rPr>
                <w:rFonts w:ascii="Times New Roman" w:hAnsi="Times New Roman" w:cs="Times New Roman" w:hint="eastAsia"/>
                <w:color w:val="000000" w:themeColor="text1"/>
                <w:szCs w:val="21"/>
              </w:rPr>
              <w:t>1</w:t>
            </w:r>
            <w:r>
              <w:rPr>
                <w:rFonts w:ascii="Times New Roman" w:hAnsi="Times New Roman" w:cs="Times New Roman" w:hint="eastAsia"/>
                <w:color w:val="000000" w:themeColor="text1"/>
                <w:szCs w:val="21"/>
              </w:rPr>
              <w:t>分</w:t>
            </w:r>
            <w:r>
              <w:rPr>
                <w:rFonts w:ascii="Times New Roman" w:hAnsi="Times New Roman" w:cs="Times New Roman"/>
                <w:color w:val="000000" w:themeColor="text1"/>
                <w:szCs w:val="21"/>
              </w:rPr>
              <w:t>。</w:t>
            </w:r>
          </w:p>
        </w:tc>
        <w:tc>
          <w:tcPr>
            <w:tcW w:w="1090" w:type="dxa"/>
            <w:tcBorders>
              <w:tl2br w:val="nil"/>
              <w:tr2bl w:val="nil"/>
            </w:tcBorders>
            <w:vAlign w:val="center"/>
          </w:tcPr>
          <w:p w:rsidR="00234C4F" w:rsidRDefault="00E47DDB">
            <w:pPr>
              <w:widowControl/>
              <w:spacing w:line="500" w:lineRule="exact"/>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10</w:t>
            </w:r>
            <w:r>
              <w:rPr>
                <w:rFonts w:ascii="Times New Roman" w:hAnsi="Times New Roman" w:cs="Times New Roman"/>
                <w:color w:val="000000" w:themeColor="text1"/>
                <w:szCs w:val="21"/>
              </w:rPr>
              <w:t>分</w:t>
            </w:r>
          </w:p>
        </w:tc>
      </w:tr>
      <w:tr w:rsidR="00234C4F">
        <w:trPr>
          <w:trHeight w:val="559"/>
          <w:jc w:val="center"/>
        </w:trPr>
        <w:tc>
          <w:tcPr>
            <w:tcW w:w="8930" w:type="dxa"/>
            <w:gridSpan w:val="3"/>
            <w:tcBorders>
              <w:tl2br w:val="nil"/>
              <w:tr2bl w:val="nil"/>
            </w:tcBorders>
            <w:vAlign w:val="center"/>
          </w:tcPr>
          <w:p w:rsidR="00234C4F" w:rsidRDefault="00E47DDB">
            <w:pPr>
              <w:widowControl/>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投标人综合得分</w:t>
            </w:r>
            <w:r>
              <w:rPr>
                <w:rFonts w:ascii="Times New Roman" w:eastAsia="宋体" w:hAnsi="Times New Roman" w:cs="Times New Roman"/>
                <w:color w:val="000000" w:themeColor="text1"/>
                <w:kern w:val="0"/>
                <w:szCs w:val="21"/>
              </w:rPr>
              <w:t>=</w:t>
            </w:r>
            <w:r>
              <w:rPr>
                <w:rFonts w:ascii="Times New Roman" w:eastAsia="宋体" w:hAnsi="Times New Roman" w:cs="Times New Roman"/>
                <w:color w:val="000000" w:themeColor="text1"/>
                <w:kern w:val="0"/>
                <w:szCs w:val="21"/>
              </w:rPr>
              <w:t>价格部分</w:t>
            </w:r>
            <w:r>
              <w:rPr>
                <w:rFonts w:ascii="Times New Roman" w:eastAsia="宋体" w:hAnsi="Times New Roman" w:cs="Times New Roman"/>
                <w:color w:val="000000" w:themeColor="text1"/>
                <w:kern w:val="0"/>
                <w:szCs w:val="21"/>
              </w:rPr>
              <w:t>+</w:t>
            </w:r>
            <w:r>
              <w:rPr>
                <w:rFonts w:ascii="Times New Roman" w:eastAsia="宋体" w:hAnsi="Times New Roman" w:cs="Times New Roman"/>
                <w:color w:val="000000" w:themeColor="text1"/>
                <w:kern w:val="0"/>
                <w:szCs w:val="21"/>
              </w:rPr>
              <w:t>技术部分</w:t>
            </w:r>
            <w:r>
              <w:rPr>
                <w:rFonts w:ascii="Times New Roman" w:eastAsia="宋体" w:hAnsi="Times New Roman" w:cs="Times New Roman"/>
                <w:color w:val="000000" w:themeColor="text1"/>
                <w:kern w:val="0"/>
                <w:szCs w:val="21"/>
              </w:rPr>
              <w:t>+</w:t>
            </w:r>
            <w:r>
              <w:rPr>
                <w:rFonts w:ascii="Times New Roman" w:eastAsia="宋体" w:hAnsi="Times New Roman" w:cs="Times New Roman"/>
                <w:color w:val="000000" w:themeColor="text1"/>
                <w:kern w:val="0"/>
                <w:szCs w:val="21"/>
              </w:rPr>
              <w:t>商务部分</w:t>
            </w:r>
          </w:p>
        </w:tc>
      </w:tr>
    </w:tbl>
    <w:p w:rsidR="00234C4F" w:rsidRDefault="00234C4F">
      <w:pPr>
        <w:pStyle w:val="a0"/>
        <w:rPr>
          <w:rFonts w:ascii="Times New Roman" w:hAnsi="Times New Roman" w:cs="Times New Roman"/>
          <w:sz w:val="24"/>
          <w:szCs w:val="24"/>
          <w:lang w:val="zh-CN"/>
        </w:rPr>
      </w:pPr>
    </w:p>
    <w:p w:rsidR="00234C4F" w:rsidRDefault="00234C4F">
      <w:pPr>
        <w:pStyle w:val="a0"/>
        <w:rPr>
          <w:rFonts w:ascii="Times New Roman" w:hAnsi="Times New Roman" w:cs="Times New Roman"/>
          <w:sz w:val="24"/>
          <w:szCs w:val="24"/>
          <w:lang w:val="zh-CN"/>
        </w:rPr>
      </w:pPr>
    </w:p>
    <w:p w:rsidR="00234C4F" w:rsidRDefault="00234C4F">
      <w:pPr>
        <w:pStyle w:val="a0"/>
        <w:rPr>
          <w:rFonts w:ascii="Times New Roman" w:hAnsi="Times New Roman" w:cs="Times New Roman"/>
          <w:sz w:val="24"/>
          <w:szCs w:val="24"/>
          <w:lang w:val="zh-CN"/>
        </w:rPr>
      </w:pPr>
    </w:p>
    <w:p w:rsidR="00234C4F" w:rsidRDefault="00234C4F">
      <w:pPr>
        <w:pStyle w:val="a0"/>
        <w:rPr>
          <w:rFonts w:ascii="Times New Roman" w:hAnsi="Times New Roman" w:cs="Times New Roman"/>
          <w:sz w:val="24"/>
          <w:szCs w:val="24"/>
          <w:lang w:val="zh-CN"/>
        </w:rPr>
      </w:pPr>
    </w:p>
    <w:p w:rsidR="00234C4F" w:rsidRDefault="00E47DDB">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234C4F" w:rsidRDefault="00E47DD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234C4F" w:rsidRDefault="00E47DD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234C4F" w:rsidRDefault="00E47DD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234C4F" w:rsidRDefault="00E47DD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234C4F" w:rsidRDefault="00E47DD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234C4F" w:rsidRDefault="00E47DD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234C4F" w:rsidRDefault="00E47DDB">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234C4F" w:rsidRDefault="00E47DD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234C4F" w:rsidRDefault="00E47DD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234C4F" w:rsidRDefault="00234C4F">
      <w:pPr>
        <w:pStyle w:val="1"/>
      </w:pPr>
    </w:p>
    <w:p w:rsidR="00234C4F" w:rsidRDefault="00234C4F">
      <w:pPr>
        <w:pStyle w:val="1"/>
      </w:pPr>
    </w:p>
    <w:p w:rsidR="00234C4F" w:rsidRDefault="00234C4F">
      <w:pPr>
        <w:pStyle w:val="a7"/>
        <w:spacing w:line="360" w:lineRule="auto"/>
        <w:contextualSpacing/>
        <w:jc w:val="center"/>
        <w:rPr>
          <w:rFonts w:asciiTheme="majorEastAsia" w:eastAsiaTheme="majorEastAsia" w:hAnsiTheme="majorEastAsia" w:cs="宋体"/>
          <w:b/>
          <w:kern w:val="0"/>
          <w:sz w:val="36"/>
          <w:szCs w:val="36"/>
        </w:rPr>
      </w:pPr>
    </w:p>
    <w:p w:rsidR="00234C4F" w:rsidRDefault="00234C4F">
      <w:pPr>
        <w:pStyle w:val="a7"/>
        <w:spacing w:line="360" w:lineRule="auto"/>
        <w:contextualSpacing/>
        <w:jc w:val="center"/>
        <w:rPr>
          <w:rFonts w:asciiTheme="majorEastAsia" w:eastAsiaTheme="majorEastAsia" w:hAnsiTheme="majorEastAsia" w:cs="宋体"/>
          <w:b/>
          <w:kern w:val="0"/>
          <w:sz w:val="36"/>
          <w:szCs w:val="36"/>
        </w:rPr>
      </w:pPr>
    </w:p>
    <w:p w:rsidR="00234C4F" w:rsidRDefault="00234C4F">
      <w:pPr>
        <w:pStyle w:val="a7"/>
        <w:spacing w:line="360" w:lineRule="auto"/>
        <w:contextualSpacing/>
        <w:jc w:val="center"/>
        <w:rPr>
          <w:rFonts w:asciiTheme="majorEastAsia" w:eastAsiaTheme="majorEastAsia" w:hAnsiTheme="majorEastAsia" w:cs="宋体"/>
          <w:b/>
          <w:kern w:val="0"/>
          <w:sz w:val="36"/>
          <w:szCs w:val="36"/>
        </w:rPr>
      </w:pPr>
    </w:p>
    <w:p w:rsidR="00234C4F" w:rsidRDefault="00234C4F">
      <w:pPr>
        <w:pStyle w:val="a7"/>
        <w:spacing w:line="360" w:lineRule="auto"/>
        <w:contextualSpacing/>
        <w:jc w:val="center"/>
        <w:rPr>
          <w:rFonts w:asciiTheme="majorEastAsia" w:eastAsiaTheme="majorEastAsia" w:hAnsiTheme="majorEastAsia" w:cs="宋体"/>
          <w:b/>
          <w:kern w:val="0"/>
          <w:sz w:val="36"/>
          <w:szCs w:val="36"/>
        </w:rPr>
      </w:pPr>
    </w:p>
    <w:p w:rsidR="00234C4F" w:rsidRDefault="00234C4F">
      <w:pPr>
        <w:pStyle w:val="a7"/>
        <w:spacing w:line="360" w:lineRule="auto"/>
        <w:contextualSpacing/>
        <w:jc w:val="center"/>
        <w:rPr>
          <w:rFonts w:asciiTheme="majorEastAsia" w:eastAsiaTheme="majorEastAsia" w:hAnsiTheme="majorEastAsia" w:cs="宋体"/>
          <w:b/>
          <w:kern w:val="0"/>
          <w:sz w:val="36"/>
          <w:szCs w:val="36"/>
        </w:rPr>
      </w:pPr>
    </w:p>
    <w:p w:rsidR="00234C4F" w:rsidRDefault="00234C4F">
      <w:pPr>
        <w:pStyle w:val="a7"/>
        <w:spacing w:line="360" w:lineRule="auto"/>
        <w:contextualSpacing/>
        <w:jc w:val="center"/>
        <w:rPr>
          <w:rFonts w:asciiTheme="majorEastAsia" w:eastAsiaTheme="majorEastAsia" w:hAnsiTheme="majorEastAsia" w:cs="宋体"/>
          <w:b/>
          <w:kern w:val="0"/>
          <w:sz w:val="36"/>
          <w:szCs w:val="36"/>
        </w:rPr>
      </w:pPr>
    </w:p>
    <w:p w:rsidR="00234C4F" w:rsidRDefault="00234C4F">
      <w:pPr>
        <w:pStyle w:val="a7"/>
        <w:spacing w:line="360" w:lineRule="auto"/>
        <w:contextualSpacing/>
        <w:jc w:val="center"/>
        <w:rPr>
          <w:rFonts w:asciiTheme="majorEastAsia" w:eastAsiaTheme="majorEastAsia" w:hAnsiTheme="majorEastAsia" w:cs="宋体"/>
          <w:b/>
          <w:kern w:val="0"/>
          <w:sz w:val="36"/>
          <w:szCs w:val="36"/>
        </w:rPr>
      </w:pPr>
    </w:p>
    <w:p w:rsidR="00234C4F" w:rsidRDefault="00234C4F">
      <w:pPr>
        <w:pStyle w:val="a7"/>
        <w:spacing w:line="360" w:lineRule="auto"/>
        <w:contextualSpacing/>
        <w:jc w:val="center"/>
        <w:rPr>
          <w:rFonts w:asciiTheme="majorEastAsia" w:eastAsiaTheme="majorEastAsia" w:hAnsiTheme="majorEastAsia" w:cs="宋体"/>
          <w:b/>
          <w:kern w:val="0"/>
          <w:sz w:val="36"/>
          <w:szCs w:val="36"/>
        </w:rPr>
      </w:pPr>
    </w:p>
    <w:p w:rsidR="00234C4F" w:rsidRDefault="00234C4F">
      <w:pPr>
        <w:pStyle w:val="a7"/>
        <w:spacing w:line="360" w:lineRule="auto"/>
        <w:contextualSpacing/>
        <w:jc w:val="center"/>
        <w:rPr>
          <w:rFonts w:asciiTheme="majorEastAsia" w:eastAsiaTheme="majorEastAsia" w:hAnsiTheme="majorEastAsia" w:cs="宋体"/>
          <w:b/>
          <w:kern w:val="0"/>
          <w:sz w:val="36"/>
          <w:szCs w:val="36"/>
        </w:rPr>
      </w:pPr>
    </w:p>
    <w:p w:rsidR="00234C4F" w:rsidRDefault="00234C4F">
      <w:pPr>
        <w:pStyle w:val="a7"/>
        <w:spacing w:line="360" w:lineRule="auto"/>
        <w:contextualSpacing/>
        <w:jc w:val="center"/>
        <w:rPr>
          <w:rFonts w:asciiTheme="majorEastAsia" w:eastAsiaTheme="majorEastAsia" w:hAnsiTheme="majorEastAsia" w:cs="宋体"/>
          <w:b/>
          <w:kern w:val="0"/>
          <w:sz w:val="36"/>
          <w:szCs w:val="36"/>
        </w:rPr>
      </w:pPr>
    </w:p>
    <w:p w:rsidR="00234C4F" w:rsidRDefault="00E47DDB">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第六章合同条款及格式</w:t>
      </w:r>
    </w:p>
    <w:p w:rsidR="00234C4F" w:rsidRDefault="00234C4F">
      <w:pPr>
        <w:pStyle w:val="a7"/>
        <w:spacing w:line="360" w:lineRule="auto"/>
        <w:contextualSpacing/>
        <w:jc w:val="center"/>
        <w:rPr>
          <w:rFonts w:asciiTheme="majorEastAsia" w:eastAsiaTheme="majorEastAsia" w:hAnsiTheme="majorEastAsia" w:cs="宋体"/>
          <w:b/>
          <w:kern w:val="0"/>
          <w:sz w:val="36"/>
          <w:szCs w:val="36"/>
        </w:rPr>
      </w:pPr>
    </w:p>
    <w:p w:rsidR="00234C4F" w:rsidRDefault="00E47DDB">
      <w:pPr>
        <w:pStyle w:val="ae"/>
        <w:ind w:firstLine="281"/>
        <w:jc w:val="center"/>
      </w:pPr>
      <w:r>
        <w:rPr>
          <w:rFonts w:hint="eastAsia"/>
          <w:b/>
          <w:sz w:val="28"/>
          <w:szCs w:val="28"/>
        </w:rPr>
        <w:t>（招标人提供）</w:t>
      </w:r>
    </w:p>
    <w:p w:rsidR="00234C4F" w:rsidRDefault="00234C4F">
      <w:pPr>
        <w:pStyle w:val="1"/>
      </w:pPr>
    </w:p>
    <w:p w:rsidR="00234C4F" w:rsidRDefault="00234C4F">
      <w:pPr>
        <w:pStyle w:val="1"/>
      </w:pPr>
    </w:p>
    <w:p w:rsidR="00234C4F" w:rsidRDefault="00234C4F">
      <w:pPr>
        <w:pStyle w:val="1"/>
      </w:pPr>
    </w:p>
    <w:p w:rsidR="00234C4F" w:rsidRDefault="00234C4F"/>
    <w:p w:rsidR="00234C4F" w:rsidRDefault="00234C4F">
      <w:pPr>
        <w:pStyle w:val="a0"/>
      </w:pPr>
    </w:p>
    <w:p w:rsidR="00234C4F" w:rsidRDefault="00234C4F">
      <w:pPr>
        <w:pStyle w:val="a0"/>
      </w:pPr>
    </w:p>
    <w:p w:rsidR="00234C4F" w:rsidRDefault="00234C4F">
      <w:pPr>
        <w:pStyle w:val="a0"/>
      </w:pPr>
    </w:p>
    <w:p w:rsidR="00234C4F" w:rsidRDefault="00234C4F">
      <w:pPr>
        <w:pStyle w:val="a0"/>
      </w:pPr>
    </w:p>
    <w:p w:rsidR="00234C4F" w:rsidRDefault="00234C4F">
      <w:pPr>
        <w:pStyle w:val="a0"/>
      </w:pPr>
    </w:p>
    <w:p w:rsidR="00234C4F" w:rsidRDefault="00234C4F">
      <w:pPr>
        <w:pStyle w:val="a0"/>
      </w:pPr>
    </w:p>
    <w:p w:rsidR="00234C4F" w:rsidRDefault="00234C4F">
      <w:pPr>
        <w:pStyle w:val="a0"/>
      </w:pPr>
    </w:p>
    <w:p w:rsidR="00234C4F" w:rsidRDefault="00234C4F">
      <w:pPr>
        <w:pStyle w:val="a0"/>
      </w:pPr>
    </w:p>
    <w:p w:rsidR="00234C4F" w:rsidRDefault="00234C4F">
      <w:pPr>
        <w:pStyle w:val="a0"/>
      </w:pPr>
    </w:p>
    <w:p w:rsidR="00234C4F" w:rsidRDefault="00234C4F">
      <w:pPr>
        <w:pStyle w:val="a0"/>
      </w:pPr>
    </w:p>
    <w:p w:rsidR="00234C4F" w:rsidRDefault="00234C4F">
      <w:pPr>
        <w:pStyle w:val="a0"/>
      </w:pPr>
    </w:p>
    <w:p w:rsidR="00234C4F" w:rsidRDefault="00234C4F">
      <w:pPr>
        <w:pStyle w:val="a0"/>
      </w:pPr>
    </w:p>
    <w:p w:rsidR="00234C4F" w:rsidRDefault="00234C4F">
      <w:pPr>
        <w:pStyle w:val="a0"/>
      </w:pPr>
    </w:p>
    <w:p w:rsidR="00234C4F" w:rsidRDefault="00234C4F">
      <w:pPr>
        <w:pStyle w:val="a0"/>
      </w:pPr>
    </w:p>
    <w:p w:rsidR="00234C4F" w:rsidRDefault="00234C4F">
      <w:pPr>
        <w:pStyle w:val="a0"/>
      </w:pPr>
    </w:p>
    <w:p w:rsidR="00234C4F" w:rsidRDefault="00234C4F">
      <w:pPr>
        <w:pStyle w:val="a0"/>
      </w:pPr>
    </w:p>
    <w:p w:rsidR="00234C4F" w:rsidRDefault="00234C4F">
      <w:pPr>
        <w:pStyle w:val="a0"/>
      </w:pPr>
    </w:p>
    <w:p w:rsidR="00234C4F" w:rsidRDefault="00234C4F">
      <w:pPr>
        <w:pStyle w:val="1"/>
      </w:pPr>
    </w:p>
    <w:p w:rsidR="00234C4F" w:rsidRDefault="00234C4F">
      <w:pPr>
        <w:pStyle w:val="a7"/>
        <w:spacing w:line="360" w:lineRule="auto"/>
        <w:contextualSpacing/>
        <w:jc w:val="center"/>
        <w:rPr>
          <w:rFonts w:asciiTheme="majorEastAsia" w:eastAsiaTheme="majorEastAsia" w:hAnsiTheme="majorEastAsia" w:cs="宋体"/>
          <w:b/>
          <w:kern w:val="0"/>
          <w:sz w:val="36"/>
          <w:szCs w:val="36"/>
        </w:rPr>
      </w:pPr>
      <w:bookmarkStart w:id="3" w:name="_Toc186274126"/>
      <w:bookmarkStart w:id="4" w:name="_Toc184023138"/>
      <w:bookmarkStart w:id="5" w:name="_Toc174185203"/>
    </w:p>
    <w:p w:rsidR="00234C4F" w:rsidRDefault="00234C4F">
      <w:pPr>
        <w:pStyle w:val="a7"/>
        <w:spacing w:line="360" w:lineRule="auto"/>
        <w:contextualSpacing/>
        <w:jc w:val="center"/>
        <w:rPr>
          <w:rFonts w:asciiTheme="majorEastAsia" w:eastAsiaTheme="majorEastAsia" w:hAnsiTheme="majorEastAsia" w:cs="宋体"/>
          <w:b/>
          <w:kern w:val="0"/>
          <w:sz w:val="36"/>
          <w:szCs w:val="36"/>
        </w:rPr>
      </w:pPr>
    </w:p>
    <w:p w:rsidR="00234C4F" w:rsidRDefault="00234C4F">
      <w:pPr>
        <w:pStyle w:val="a7"/>
        <w:spacing w:line="360" w:lineRule="auto"/>
        <w:contextualSpacing/>
        <w:jc w:val="center"/>
        <w:rPr>
          <w:rFonts w:asciiTheme="majorEastAsia" w:eastAsiaTheme="majorEastAsia" w:hAnsiTheme="majorEastAsia" w:cs="宋体"/>
          <w:b/>
          <w:kern w:val="0"/>
          <w:sz w:val="36"/>
          <w:szCs w:val="36"/>
        </w:rPr>
      </w:pPr>
    </w:p>
    <w:p w:rsidR="00234C4F" w:rsidRDefault="00234C4F">
      <w:pPr>
        <w:pStyle w:val="a7"/>
        <w:spacing w:line="360" w:lineRule="auto"/>
        <w:contextualSpacing/>
        <w:jc w:val="center"/>
        <w:rPr>
          <w:rFonts w:asciiTheme="majorEastAsia" w:eastAsiaTheme="majorEastAsia" w:hAnsiTheme="majorEastAsia" w:cs="宋体"/>
          <w:b/>
          <w:kern w:val="0"/>
          <w:sz w:val="36"/>
          <w:szCs w:val="36"/>
        </w:rPr>
      </w:pPr>
    </w:p>
    <w:p w:rsidR="00234C4F" w:rsidRDefault="00234C4F">
      <w:pPr>
        <w:pStyle w:val="a7"/>
        <w:spacing w:line="360" w:lineRule="auto"/>
        <w:contextualSpacing/>
        <w:jc w:val="center"/>
        <w:rPr>
          <w:rFonts w:asciiTheme="majorEastAsia" w:eastAsiaTheme="majorEastAsia" w:hAnsiTheme="majorEastAsia" w:cs="宋体"/>
          <w:b/>
          <w:kern w:val="0"/>
          <w:sz w:val="36"/>
          <w:szCs w:val="36"/>
        </w:rPr>
      </w:pPr>
    </w:p>
    <w:p w:rsidR="00234C4F" w:rsidRDefault="00234C4F">
      <w:pPr>
        <w:pStyle w:val="a7"/>
        <w:spacing w:line="360" w:lineRule="auto"/>
        <w:contextualSpacing/>
        <w:jc w:val="center"/>
        <w:rPr>
          <w:rFonts w:asciiTheme="majorEastAsia" w:eastAsiaTheme="majorEastAsia" w:hAnsiTheme="majorEastAsia" w:cs="宋体"/>
          <w:b/>
          <w:kern w:val="0"/>
          <w:sz w:val="36"/>
          <w:szCs w:val="36"/>
        </w:rPr>
      </w:pPr>
    </w:p>
    <w:p w:rsidR="00234C4F" w:rsidRDefault="00E47DDB">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234C4F" w:rsidRDefault="00234C4F">
      <w:pPr>
        <w:jc w:val="center"/>
        <w:rPr>
          <w:rFonts w:ascii="Times New Roman" w:hAnsi="Times New Roman" w:cs="Times New Roman"/>
          <w:b/>
          <w:bCs/>
          <w:sz w:val="24"/>
          <w:szCs w:val="24"/>
          <w:u w:val="single"/>
        </w:rPr>
      </w:pPr>
    </w:p>
    <w:p w:rsidR="00234C4F" w:rsidRDefault="00E47DDB">
      <w:pPr>
        <w:ind w:firstLineChars="2050" w:firstLine="6586"/>
        <w:jc w:val="right"/>
        <w:rPr>
          <w:rFonts w:ascii="Times New Roman" w:hAnsi="Times New Roman" w:cs="Times New Roman"/>
          <w:b/>
          <w:bCs/>
          <w:sz w:val="32"/>
          <w:szCs w:val="32"/>
        </w:rPr>
      </w:pPr>
      <w:r>
        <w:rPr>
          <w:rFonts w:ascii="Times New Roman" w:hAnsi="Times New Roman" w:cs="Times New Roman"/>
          <w:b/>
          <w:bCs/>
          <w:sz w:val="32"/>
          <w:szCs w:val="32"/>
        </w:rPr>
        <w:t>正本</w:t>
      </w:r>
      <w:r>
        <w:rPr>
          <w:rFonts w:ascii="Times New Roman" w:hAnsi="Times New Roman" w:cs="Times New Roman"/>
          <w:b/>
          <w:bCs/>
          <w:sz w:val="32"/>
          <w:szCs w:val="32"/>
        </w:rPr>
        <w:t>/</w:t>
      </w:r>
      <w:r>
        <w:rPr>
          <w:rFonts w:ascii="Times New Roman" w:hAnsi="Times New Roman" w:cs="Times New Roman"/>
          <w:b/>
          <w:bCs/>
          <w:sz w:val="32"/>
          <w:szCs w:val="32"/>
        </w:rPr>
        <w:t>副本</w:t>
      </w:r>
    </w:p>
    <w:p w:rsidR="00234C4F" w:rsidRDefault="00234C4F">
      <w:pPr>
        <w:jc w:val="center"/>
        <w:rPr>
          <w:rFonts w:ascii="Times New Roman" w:hAnsi="Times New Roman" w:cs="Times New Roman"/>
          <w:b/>
          <w:bCs/>
          <w:sz w:val="32"/>
          <w:szCs w:val="32"/>
        </w:rPr>
      </w:pPr>
    </w:p>
    <w:p w:rsidR="00234C4F" w:rsidRDefault="00234C4F">
      <w:pPr>
        <w:jc w:val="center"/>
        <w:rPr>
          <w:rFonts w:ascii="Times New Roman" w:hAnsi="Times New Roman" w:cs="Times New Roman"/>
          <w:b/>
          <w:bCs/>
          <w:sz w:val="32"/>
          <w:szCs w:val="32"/>
        </w:rPr>
      </w:pPr>
    </w:p>
    <w:p w:rsidR="00234C4F" w:rsidRDefault="00E47DDB">
      <w:pPr>
        <w:spacing w:beforeLines="50" w:before="156" w:afterLines="50" w:after="156" w:line="480" w:lineRule="auto"/>
        <w:jc w:val="center"/>
        <w:rPr>
          <w:rFonts w:ascii="Times New Roman" w:hAnsi="Times New Roman" w:cs="Times New Roman"/>
          <w:b/>
          <w:bCs/>
          <w:sz w:val="36"/>
          <w:szCs w:val="32"/>
        </w:rPr>
      </w:pPr>
      <w:r>
        <w:rPr>
          <w:rFonts w:ascii="Times New Roman" w:hAnsi="Times New Roman" w:cs="Times New Roman"/>
          <w:b/>
          <w:bCs/>
          <w:sz w:val="36"/>
          <w:szCs w:val="32"/>
        </w:rPr>
        <w:t>许昌市东兴开发建设投资有限公司</w:t>
      </w:r>
    </w:p>
    <w:p w:rsidR="00234C4F" w:rsidRDefault="00E47DDB">
      <w:pPr>
        <w:spacing w:beforeLines="50" w:before="156" w:afterLines="50" w:after="156" w:line="480" w:lineRule="auto"/>
        <w:jc w:val="center"/>
        <w:rPr>
          <w:rFonts w:ascii="Times New Roman" w:hAnsi="Times New Roman" w:cs="Times New Roman"/>
          <w:b/>
          <w:bCs/>
          <w:sz w:val="36"/>
          <w:szCs w:val="32"/>
        </w:rPr>
      </w:pPr>
      <w:r>
        <w:rPr>
          <w:rFonts w:ascii="Times New Roman" w:hAnsi="Times New Roman" w:cs="Times New Roman"/>
          <w:b/>
          <w:bCs/>
          <w:sz w:val="36"/>
          <w:szCs w:val="32"/>
        </w:rPr>
        <w:t>2019</w:t>
      </w:r>
      <w:r>
        <w:rPr>
          <w:rFonts w:ascii="Times New Roman" w:hAnsi="Times New Roman" w:cs="Times New Roman"/>
          <w:b/>
          <w:bCs/>
          <w:sz w:val="36"/>
          <w:szCs w:val="32"/>
        </w:rPr>
        <w:t>年非公开发行公司债券</w:t>
      </w:r>
      <w:r>
        <w:rPr>
          <w:rFonts w:ascii="Times New Roman" w:hAnsi="Times New Roman" w:cs="Times New Roman" w:hint="eastAsia"/>
          <w:b/>
          <w:bCs/>
          <w:sz w:val="36"/>
          <w:szCs w:val="32"/>
        </w:rPr>
        <w:t>选取</w:t>
      </w:r>
      <w:r>
        <w:rPr>
          <w:rFonts w:ascii="Times New Roman" w:hAnsi="Times New Roman" w:cs="Times New Roman"/>
          <w:b/>
          <w:bCs/>
          <w:sz w:val="36"/>
          <w:szCs w:val="32"/>
        </w:rPr>
        <w:t>主承销商项目</w:t>
      </w:r>
    </w:p>
    <w:p w:rsidR="00234C4F" w:rsidRDefault="00234C4F">
      <w:pPr>
        <w:ind w:firstLineChars="1900" w:firstLine="6104"/>
        <w:rPr>
          <w:rFonts w:ascii="Times New Roman" w:hAnsi="Times New Roman" w:cs="Times New Roman"/>
          <w:b/>
          <w:bCs/>
          <w:sz w:val="32"/>
          <w:szCs w:val="32"/>
        </w:rPr>
      </w:pPr>
    </w:p>
    <w:p w:rsidR="00234C4F" w:rsidRDefault="00E47DDB">
      <w:pPr>
        <w:jc w:val="center"/>
        <w:rPr>
          <w:rFonts w:ascii="Times New Roman" w:hAnsi="Times New Roman" w:cs="Times New Roman"/>
          <w:b/>
          <w:bCs/>
          <w:sz w:val="44"/>
          <w:szCs w:val="44"/>
        </w:rPr>
      </w:pPr>
      <w:r>
        <w:rPr>
          <w:rFonts w:ascii="Times New Roman" w:hAnsi="Times New Roman" w:cs="Times New Roman"/>
          <w:b/>
          <w:bCs/>
          <w:sz w:val="44"/>
          <w:szCs w:val="44"/>
        </w:rPr>
        <w:t>投标文件</w:t>
      </w:r>
    </w:p>
    <w:p w:rsidR="00234C4F" w:rsidRDefault="00234C4F">
      <w:pPr>
        <w:rPr>
          <w:rFonts w:ascii="Times New Roman" w:hAnsi="Times New Roman" w:cs="Times New Roman"/>
          <w:b/>
          <w:bCs/>
          <w:sz w:val="24"/>
          <w:szCs w:val="24"/>
        </w:rPr>
      </w:pPr>
    </w:p>
    <w:p w:rsidR="00234C4F" w:rsidRDefault="00234C4F">
      <w:pPr>
        <w:rPr>
          <w:rFonts w:ascii="Times New Roman" w:hAnsi="Times New Roman" w:cs="Times New Roman"/>
          <w:b/>
          <w:bCs/>
          <w:sz w:val="24"/>
          <w:szCs w:val="24"/>
        </w:rPr>
      </w:pPr>
    </w:p>
    <w:p w:rsidR="00234C4F" w:rsidRDefault="00234C4F">
      <w:pPr>
        <w:rPr>
          <w:rFonts w:ascii="Times New Roman" w:hAnsi="Times New Roman" w:cs="Times New Roman"/>
          <w:b/>
          <w:bCs/>
          <w:sz w:val="24"/>
          <w:szCs w:val="24"/>
        </w:rPr>
      </w:pPr>
    </w:p>
    <w:p w:rsidR="00234C4F" w:rsidRDefault="00E47DDB">
      <w:pPr>
        <w:jc w:val="center"/>
        <w:rPr>
          <w:rFonts w:ascii="Times New Roman" w:hAnsi="Times New Roman" w:cs="Times New Roman"/>
          <w:b/>
          <w:bCs/>
          <w:sz w:val="30"/>
          <w:szCs w:val="30"/>
        </w:rPr>
      </w:pPr>
      <w:r>
        <w:rPr>
          <w:rFonts w:ascii="Times New Roman" w:hAnsi="Times New Roman" w:cs="Times New Roman"/>
          <w:b/>
          <w:bCs/>
          <w:sz w:val="30"/>
          <w:szCs w:val="30"/>
        </w:rPr>
        <w:t>项目编号：【】</w:t>
      </w:r>
    </w:p>
    <w:p w:rsidR="00234C4F" w:rsidRDefault="00234C4F">
      <w:pPr>
        <w:rPr>
          <w:rFonts w:ascii="Times New Roman" w:hAnsi="Times New Roman" w:cs="Times New Roman"/>
          <w:b/>
          <w:bCs/>
          <w:sz w:val="24"/>
          <w:szCs w:val="24"/>
        </w:rPr>
      </w:pPr>
    </w:p>
    <w:p w:rsidR="00234C4F" w:rsidRDefault="00234C4F">
      <w:pPr>
        <w:rPr>
          <w:rFonts w:ascii="Times New Roman" w:hAnsi="Times New Roman" w:cs="Times New Roman"/>
          <w:b/>
          <w:bCs/>
          <w:sz w:val="24"/>
          <w:szCs w:val="24"/>
        </w:rPr>
      </w:pPr>
    </w:p>
    <w:p w:rsidR="00234C4F" w:rsidRDefault="00234C4F">
      <w:pPr>
        <w:rPr>
          <w:rFonts w:ascii="Times New Roman" w:hAnsi="Times New Roman" w:cs="Times New Roman"/>
          <w:b/>
          <w:bCs/>
          <w:sz w:val="24"/>
          <w:szCs w:val="24"/>
        </w:rPr>
      </w:pPr>
    </w:p>
    <w:p w:rsidR="00234C4F" w:rsidRDefault="00234C4F">
      <w:pPr>
        <w:rPr>
          <w:rFonts w:ascii="Times New Roman" w:hAnsi="Times New Roman" w:cs="Times New Roman"/>
          <w:b/>
          <w:bCs/>
          <w:sz w:val="24"/>
          <w:szCs w:val="24"/>
        </w:rPr>
      </w:pPr>
    </w:p>
    <w:p w:rsidR="00234C4F" w:rsidRDefault="00234C4F">
      <w:pPr>
        <w:spacing w:line="700" w:lineRule="exact"/>
        <w:ind w:firstLineChars="200" w:firstLine="602"/>
        <w:rPr>
          <w:rFonts w:ascii="Times New Roman" w:hAnsi="Times New Roman" w:cs="Times New Roman"/>
          <w:b/>
          <w:bCs/>
          <w:sz w:val="30"/>
          <w:szCs w:val="30"/>
        </w:rPr>
      </w:pPr>
    </w:p>
    <w:p w:rsidR="00234C4F" w:rsidRDefault="00234C4F">
      <w:pPr>
        <w:spacing w:line="700" w:lineRule="exact"/>
        <w:ind w:firstLineChars="200" w:firstLine="602"/>
        <w:rPr>
          <w:rFonts w:ascii="Times New Roman" w:hAnsi="Times New Roman" w:cs="Times New Roman"/>
          <w:b/>
          <w:bCs/>
          <w:sz w:val="30"/>
          <w:szCs w:val="30"/>
        </w:rPr>
      </w:pPr>
    </w:p>
    <w:p w:rsidR="00234C4F" w:rsidRDefault="00234C4F">
      <w:pPr>
        <w:spacing w:line="700" w:lineRule="exact"/>
        <w:ind w:firstLineChars="200" w:firstLine="602"/>
        <w:rPr>
          <w:rFonts w:ascii="Times New Roman" w:hAnsi="Times New Roman" w:cs="Times New Roman"/>
          <w:b/>
          <w:bCs/>
          <w:sz w:val="30"/>
          <w:szCs w:val="30"/>
        </w:rPr>
      </w:pPr>
    </w:p>
    <w:p w:rsidR="00234C4F" w:rsidRDefault="00E47DDB">
      <w:pPr>
        <w:spacing w:line="700" w:lineRule="exact"/>
        <w:ind w:firstLineChars="329" w:firstLine="991"/>
        <w:rPr>
          <w:rFonts w:ascii="Times New Roman" w:hAnsi="Times New Roman" w:cs="Times New Roman"/>
          <w:b/>
          <w:bCs/>
          <w:sz w:val="30"/>
          <w:szCs w:val="30"/>
        </w:rPr>
      </w:pPr>
      <w:r>
        <w:rPr>
          <w:rFonts w:ascii="Times New Roman" w:hAnsi="Times New Roman" w:cs="Times New Roman"/>
          <w:b/>
          <w:bCs/>
          <w:sz w:val="30"/>
          <w:szCs w:val="30"/>
        </w:rPr>
        <w:t>投标人名称：</w:t>
      </w:r>
      <w:r>
        <w:rPr>
          <w:rFonts w:ascii="Times New Roman" w:hAnsi="Times New Roman" w:cs="Times New Roman"/>
          <w:b/>
          <w:bCs/>
          <w:sz w:val="30"/>
          <w:szCs w:val="30"/>
          <w:u w:val="single"/>
        </w:rPr>
        <w:t xml:space="preserve">                     </w:t>
      </w:r>
      <w:r>
        <w:rPr>
          <w:rFonts w:ascii="Times New Roman" w:hAnsi="Times New Roman" w:cs="Times New Roman"/>
          <w:b/>
          <w:bCs/>
          <w:sz w:val="30"/>
          <w:szCs w:val="30"/>
        </w:rPr>
        <w:t>（单位盖章）</w:t>
      </w:r>
    </w:p>
    <w:p w:rsidR="00234C4F" w:rsidRDefault="00E47DDB">
      <w:pPr>
        <w:spacing w:line="700" w:lineRule="exact"/>
        <w:ind w:firstLineChars="329" w:firstLine="991"/>
        <w:rPr>
          <w:rFonts w:ascii="Times New Roman" w:hAnsi="Times New Roman" w:cs="Times New Roman"/>
          <w:b/>
          <w:bCs/>
          <w:sz w:val="30"/>
          <w:szCs w:val="30"/>
        </w:rPr>
      </w:pPr>
      <w:r>
        <w:rPr>
          <w:rFonts w:ascii="Times New Roman" w:hAnsi="Times New Roman" w:cs="Times New Roman"/>
          <w:b/>
          <w:bCs/>
          <w:sz w:val="30"/>
          <w:szCs w:val="30"/>
        </w:rPr>
        <w:t>法定代表人或其委托代理人：</w:t>
      </w:r>
      <w:r>
        <w:rPr>
          <w:rFonts w:ascii="Times New Roman" w:hAnsi="Times New Roman" w:cs="Times New Roman"/>
          <w:b/>
          <w:bCs/>
          <w:sz w:val="30"/>
          <w:szCs w:val="30"/>
          <w:u w:val="single"/>
        </w:rPr>
        <w:t xml:space="preserve">       </w:t>
      </w:r>
      <w:r>
        <w:rPr>
          <w:rFonts w:ascii="Times New Roman" w:hAnsi="Times New Roman" w:cs="Times New Roman"/>
          <w:b/>
          <w:bCs/>
          <w:sz w:val="30"/>
          <w:szCs w:val="30"/>
        </w:rPr>
        <w:t>（签字或盖章）</w:t>
      </w:r>
    </w:p>
    <w:p w:rsidR="00234C4F" w:rsidRDefault="00E47DDB">
      <w:pPr>
        <w:spacing w:line="700" w:lineRule="exact"/>
        <w:ind w:firstLineChars="329" w:firstLine="991"/>
        <w:rPr>
          <w:rFonts w:ascii="Times New Roman" w:hAnsi="Times New Roman" w:cs="Times New Roman"/>
          <w:b/>
          <w:bCs/>
          <w:sz w:val="30"/>
          <w:szCs w:val="30"/>
        </w:rPr>
      </w:pPr>
      <w:r>
        <w:rPr>
          <w:rFonts w:ascii="Times New Roman" w:hAnsi="Times New Roman" w:cs="Times New Roman"/>
          <w:b/>
          <w:bCs/>
          <w:sz w:val="30"/>
          <w:szCs w:val="30"/>
        </w:rPr>
        <w:t>投标日期：</w:t>
      </w:r>
      <w:r>
        <w:rPr>
          <w:rFonts w:ascii="Times New Roman" w:hAnsi="Times New Roman" w:cs="Times New Roman"/>
          <w:b/>
          <w:bCs/>
          <w:sz w:val="30"/>
          <w:szCs w:val="30"/>
          <w:u w:val="single"/>
        </w:rPr>
        <w:t xml:space="preserve">      </w:t>
      </w:r>
      <w:r>
        <w:rPr>
          <w:rFonts w:ascii="Times New Roman" w:hAnsi="Times New Roman" w:cs="Times New Roman"/>
          <w:b/>
          <w:bCs/>
          <w:sz w:val="30"/>
          <w:szCs w:val="30"/>
        </w:rPr>
        <w:t>年</w:t>
      </w:r>
      <w:r>
        <w:rPr>
          <w:rFonts w:ascii="Times New Roman" w:hAnsi="Times New Roman" w:cs="Times New Roman"/>
          <w:b/>
          <w:bCs/>
          <w:sz w:val="30"/>
          <w:szCs w:val="30"/>
          <w:u w:val="single"/>
        </w:rPr>
        <w:t xml:space="preserve">     </w:t>
      </w:r>
      <w:r>
        <w:rPr>
          <w:rFonts w:ascii="Times New Roman" w:hAnsi="Times New Roman" w:cs="Times New Roman"/>
          <w:b/>
          <w:bCs/>
          <w:sz w:val="30"/>
          <w:szCs w:val="30"/>
        </w:rPr>
        <w:t>月</w:t>
      </w:r>
      <w:r>
        <w:rPr>
          <w:rFonts w:ascii="Times New Roman" w:hAnsi="Times New Roman" w:cs="Times New Roman"/>
          <w:b/>
          <w:bCs/>
          <w:sz w:val="30"/>
          <w:szCs w:val="30"/>
          <w:u w:val="single"/>
        </w:rPr>
        <w:t xml:space="preserve">    </w:t>
      </w:r>
      <w:r>
        <w:rPr>
          <w:rFonts w:ascii="Times New Roman" w:hAnsi="Times New Roman" w:cs="Times New Roman"/>
          <w:b/>
          <w:bCs/>
          <w:sz w:val="30"/>
          <w:szCs w:val="30"/>
        </w:rPr>
        <w:t>日</w:t>
      </w:r>
    </w:p>
    <w:p w:rsidR="00234C4F" w:rsidRDefault="00234C4F">
      <w:pPr>
        <w:rPr>
          <w:rFonts w:ascii="Times New Roman" w:hAnsi="Times New Roman" w:cs="Times New Roman"/>
          <w:b/>
          <w:bCs/>
          <w:sz w:val="24"/>
          <w:szCs w:val="24"/>
        </w:rPr>
      </w:pPr>
    </w:p>
    <w:p w:rsidR="00234C4F" w:rsidRDefault="00234C4F">
      <w:pPr>
        <w:rPr>
          <w:rFonts w:ascii="Times New Roman" w:hAnsi="Times New Roman" w:cs="Times New Roman"/>
          <w:b/>
          <w:bCs/>
          <w:sz w:val="24"/>
          <w:szCs w:val="24"/>
        </w:rPr>
      </w:pPr>
    </w:p>
    <w:p w:rsidR="00234C4F" w:rsidRDefault="00E47DDB">
      <w:pPr>
        <w:pStyle w:val="ad"/>
        <w:rPr>
          <w:snapToGrid w:val="0"/>
          <w:sz w:val="36"/>
        </w:rPr>
      </w:pPr>
      <w:r>
        <w:rPr>
          <w:snapToGrid w:val="0"/>
        </w:rPr>
        <w:br w:type="page"/>
      </w:r>
      <w:r>
        <w:rPr>
          <w:snapToGrid w:val="0"/>
          <w:sz w:val="36"/>
        </w:rPr>
        <w:lastRenderedPageBreak/>
        <w:t>一、投标人应答索引表</w:t>
      </w:r>
      <w:bookmarkEnd w:id="3"/>
      <w:bookmarkEnd w:id="4"/>
      <w:bookmarkEnd w:id="5"/>
    </w:p>
    <w:tbl>
      <w:tblPr>
        <w:tblW w:w="9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709"/>
        <w:gridCol w:w="2552"/>
        <w:gridCol w:w="1559"/>
        <w:gridCol w:w="1559"/>
        <w:gridCol w:w="1559"/>
      </w:tblGrid>
      <w:tr w:rsidR="00234C4F">
        <w:tc>
          <w:tcPr>
            <w:tcW w:w="468" w:type="dxa"/>
            <w:vAlign w:val="center"/>
          </w:tcPr>
          <w:p w:rsidR="00234C4F" w:rsidRDefault="00E47DDB">
            <w:pPr>
              <w:snapToGrid w:val="0"/>
              <w:spacing w:line="400" w:lineRule="exact"/>
              <w:jc w:val="center"/>
              <w:rPr>
                <w:rFonts w:ascii="Times New Roman" w:hAnsi="Times New Roman" w:cs="Times New Roman"/>
                <w:b/>
                <w:szCs w:val="21"/>
              </w:rPr>
            </w:pPr>
            <w:r>
              <w:rPr>
                <w:rFonts w:ascii="Times New Roman" w:hAnsi="Times New Roman" w:cs="Times New Roman"/>
                <w:b/>
                <w:szCs w:val="21"/>
              </w:rPr>
              <w:t>序号</w:t>
            </w:r>
          </w:p>
        </w:tc>
        <w:tc>
          <w:tcPr>
            <w:tcW w:w="4035" w:type="dxa"/>
            <w:gridSpan w:val="3"/>
            <w:vAlign w:val="center"/>
          </w:tcPr>
          <w:p w:rsidR="00234C4F" w:rsidRDefault="00E47DDB">
            <w:pPr>
              <w:snapToGrid w:val="0"/>
              <w:spacing w:line="400" w:lineRule="exact"/>
              <w:jc w:val="center"/>
              <w:rPr>
                <w:rFonts w:ascii="Times New Roman" w:hAnsi="Times New Roman" w:cs="Times New Roman"/>
                <w:b/>
                <w:szCs w:val="21"/>
              </w:rPr>
            </w:pPr>
            <w:r>
              <w:rPr>
                <w:rFonts w:ascii="Times New Roman" w:hAnsi="Times New Roman" w:cs="Times New Roman"/>
                <w:b/>
                <w:szCs w:val="21"/>
              </w:rPr>
              <w:t>项目</w:t>
            </w:r>
          </w:p>
        </w:tc>
        <w:tc>
          <w:tcPr>
            <w:tcW w:w="1559" w:type="dxa"/>
            <w:vAlign w:val="center"/>
          </w:tcPr>
          <w:p w:rsidR="00234C4F" w:rsidRDefault="00E47DDB">
            <w:pPr>
              <w:snapToGrid w:val="0"/>
              <w:spacing w:line="400" w:lineRule="exact"/>
              <w:jc w:val="center"/>
              <w:rPr>
                <w:rFonts w:ascii="Times New Roman" w:hAnsi="Times New Roman" w:cs="Times New Roman"/>
                <w:b/>
                <w:szCs w:val="21"/>
              </w:rPr>
            </w:pPr>
            <w:r>
              <w:rPr>
                <w:rFonts w:ascii="Times New Roman" w:hAnsi="Times New Roman" w:cs="Times New Roman"/>
                <w:b/>
                <w:szCs w:val="21"/>
              </w:rPr>
              <w:t>投标人应答</w:t>
            </w:r>
          </w:p>
          <w:p w:rsidR="00234C4F" w:rsidRDefault="00E47DDB">
            <w:pPr>
              <w:snapToGrid w:val="0"/>
              <w:spacing w:line="400" w:lineRule="exact"/>
              <w:jc w:val="center"/>
              <w:rPr>
                <w:rFonts w:ascii="Times New Roman" w:hAnsi="Times New Roman" w:cs="Times New Roman"/>
                <w:b/>
                <w:szCs w:val="21"/>
              </w:rPr>
            </w:pPr>
            <w:r>
              <w:rPr>
                <w:rFonts w:ascii="Times New Roman" w:hAnsi="Times New Roman" w:cs="Times New Roman"/>
                <w:b/>
                <w:szCs w:val="21"/>
              </w:rPr>
              <w:t>（有</w:t>
            </w:r>
            <w:r>
              <w:rPr>
                <w:rFonts w:ascii="Times New Roman" w:hAnsi="Times New Roman" w:cs="Times New Roman"/>
                <w:b/>
                <w:szCs w:val="21"/>
              </w:rPr>
              <w:t>/</w:t>
            </w:r>
            <w:r>
              <w:rPr>
                <w:rFonts w:ascii="Times New Roman" w:hAnsi="Times New Roman" w:cs="Times New Roman"/>
                <w:b/>
                <w:szCs w:val="21"/>
              </w:rPr>
              <w:t>没有）</w:t>
            </w:r>
          </w:p>
        </w:tc>
        <w:tc>
          <w:tcPr>
            <w:tcW w:w="1559" w:type="dxa"/>
            <w:vAlign w:val="center"/>
          </w:tcPr>
          <w:p w:rsidR="00234C4F" w:rsidRDefault="00E47DDB">
            <w:pPr>
              <w:snapToGrid w:val="0"/>
              <w:spacing w:line="400" w:lineRule="exact"/>
              <w:jc w:val="center"/>
              <w:rPr>
                <w:rFonts w:ascii="Times New Roman" w:hAnsi="Times New Roman" w:cs="Times New Roman"/>
                <w:b/>
                <w:szCs w:val="21"/>
              </w:rPr>
            </w:pPr>
            <w:r>
              <w:rPr>
                <w:rFonts w:ascii="Times New Roman" w:hAnsi="Times New Roman" w:cs="Times New Roman"/>
                <w:b/>
                <w:szCs w:val="21"/>
              </w:rPr>
              <w:t>投标文件中所在页码</w:t>
            </w:r>
          </w:p>
        </w:tc>
        <w:tc>
          <w:tcPr>
            <w:tcW w:w="1559" w:type="dxa"/>
            <w:vAlign w:val="center"/>
          </w:tcPr>
          <w:p w:rsidR="00234C4F" w:rsidRDefault="00E47DDB">
            <w:pPr>
              <w:snapToGrid w:val="0"/>
              <w:spacing w:line="400" w:lineRule="exact"/>
              <w:jc w:val="center"/>
              <w:rPr>
                <w:rFonts w:ascii="Times New Roman" w:hAnsi="Times New Roman" w:cs="Times New Roman"/>
                <w:b/>
                <w:szCs w:val="21"/>
              </w:rPr>
            </w:pPr>
            <w:r>
              <w:rPr>
                <w:rFonts w:ascii="Times New Roman" w:hAnsi="Times New Roman" w:cs="Times New Roman"/>
                <w:b/>
                <w:szCs w:val="21"/>
              </w:rPr>
              <w:t>备注说明</w:t>
            </w:r>
          </w:p>
        </w:tc>
      </w:tr>
      <w:tr w:rsidR="00234C4F">
        <w:trPr>
          <w:trHeight w:val="491"/>
        </w:trPr>
        <w:tc>
          <w:tcPr>
            <w:tcW w:w="468" w:type="dxa"/>
            <w:vAlign w:val="center"/>
          </w:tcPr>
          <w:p w:rsidR="00234C4F" w:rsidRDefault="00E47DDB">
            <w:pPr>
              <w:adjustRightInd w:val="0"/>
              <w:snapToGrid w:val="0"/>
              <w:spacing w:line="400" w:lineRule="exact"/>
              <w:jc w:val="center"/>
              <w:textAlignment w:val="baseline"/>
              <w:rPr>
                <w:rFonts w:ascii="Times New Roman" w:hAnsi="Times New Roman" w:cs="Times New Roman"/>
                <w:szCs w:val="21"/>
              </w:rPr>
            </w:pPr>
            <w:r>
              <w:rPr>
                <w:rFonts w:ascii="Times New Roman" w:hAnsi="Times New Roman" w:cs="Times New Roman"/>
                <w:szCs w:val="21"/>
              </w:rPr>
              <w:t>1</w:t>
            </w:r>
          </w:p>
        </w:tc>
        <w:tc>
          <w:tcPr>
            <w:tcW w:w="4035" w:type="dxa"/>
            <w:gridSpan w:val="3"/>
            <w:vAlign w:val="center"/>
          </w:tcPr>
          <w:p w:rsidR="00234C4F" w:rsidRDefault="00E47DDB">
            <w:pPr>
              <w:pStyle w:val="a7"/>
              <w:kinsoku w:val="0"/>
              <w:overflowPunct w:val="0"/>
              <w:autoSpaceDE w:val="0"/>
              <w:autoSpaceDN w:val="0"/>
              <w:spacing w:line="320" w:lineRule="exact"/>
              <w:rPr>
                <w:rFonts w:ascii="Times New Roman" w:eastAsiaTheme="minorEastAsia" w:hAnsi="Times New Roman" w:cs="Times New Roman"/>
                <w:bCs/>
                <w:kern w:val="0"/>
                <w:sz w:val="21"/>
                <w:szCs w:val="21"/>
              </w:rPr>
            </w:pPr>
            <w:r>
              <w:rPr>
                <w:rFonts w:ascii="Times New Roman" w:eastAsiaTheme="minorEastAsia" w:hAnsi="Times New Roman" w:cs="Times New Roman"/>
                <w:kern w:val="0"/>
                <w:sz w:val="21"/>
                <w:szCs w:val="21"/>
              </w:rPr>
              <w:t>投标人应答索引表</w:t>
            </w:r>
          </w:p>
        </w:tc>
        <w:tc>
          <w:tcPr>
            <w:tcW w:w="1559" w:type="dxa"/>
            <w:vAlign w:val="center"/>
          </w:tcPr>
          <w:p w:rsidR="00234C4F" w:rsidRDefault="00234C4F">
            <w:pPr>
              <w:snapToGrid w:val="0"/>
              <w:spacing w:line="400" w:lineRule="exact"/>
              <w:jc w:val="center"/>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r>
      <w:tr w:rsidR="00234C4F">
        <w:trPr>
          <w:trHeight w:val="491"/>
        </w:trPr>
        <w:tc>
          <w:tcPr>
            <w:tcW w:w="468" w:type="dxa"/>
            <w:vAlign w:val="center"/>
          </w:tcPr>
          <w:p w:rsidR="00234C4F" w:rsidRDefault="00E47DDB">
            <w:pPr>
              <w:adjustRightInd w:val="0"/>
              <w:snapToGrid w:val="0"/>
              <w:spacing w:line="400" w:lineRule="exact"/>
              <w:jc w:val="center"/>
              <w:textAlignment w:val="baseline"/>
              <w:rPr>
                <w:rFonts w:ascii="Times New Roman" w:hAnsi="Times New Roman" w:cs="Times New Roman"/>
                <w:szCs w:val="21"/>
              </w:rPr>
            </w:pPr>
            <w:r>
              <w:rPr>
                <w:rFonts w:ascii="Times New Roman" w:hAnsi="Times New Roman" w:cs="Times New Roman"/>
                <w:szCs w:val="21"/>
              </w:rPr>
              <w:t>2</w:t>
            </w:r>
          </w:p>
        </w:tc>
        <w:tc>
          <w:tcPr>
            <w:tcW w:w="4035" w:type="dxa"/>
            <w:gridSpan w:val="3"/>
            <w:vAlign w:val="center"/>
          </w:tcPr>
          <w:p w:rsidR="00234C4F" w:rsidRDefault="00E47DDB">
            <w:pPr>
              <w:pStyle w:val="a7"/>
              <w:kinsoku w:val="0"/>
              <w:overflowPunct w:val="0"/>
              <w:autoSpaceDE w:val="0"/>
              <w:autoSpaceDN w:val="0"/>
              <w:spacing w:line="320" w:lineRule="exact"/>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开标一览表</w:t>
            </w:r>
          </w:p>
        </w:tc>
        <w:tc>
          <w:tcPr>
            <w:tcW w:w="1559" w:type="dxa"/>
            <w:vAlign w:val="center"/>
          </w:tcPr>
          <w:p w:rsidR="00234C4F" w:rsidRDefault="00234C4F">
            <w:pPr>
              <w:snapToGrid w:val="0"/>
              <w:spacing w:line="400" w:lineRule="exact"/>
              <w:jc w:val="center"/>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r>
      <w:tr w:rsidR="00234C4F">
        <w:trPr>
          <w:trHeight w:val="491"/>
        </w:trPr>
        <w:tc>
          <w:tcPr>
            <w:tcW w:w="468" w:type="dxa"/>
            <w:vAlign w:val="center"/>
          </w:tcPr>
          <w:p w:rsidR="00234C4F" w:rsidRDefault="00E47DDB">
            <w:pPr>
              <w:adjustRightInd w:val="0"/>
              <w:snapToGrid w:val="0"/>
              <w:spacing w:line="400" w:lineRule="exact"/>
              <w:jc w:val="center"/>
              <w:textAlignment w:val="baseline"/>
              <w:rPr>
                <w:rFonts w:ascii="Times New Roman" w:hAnsi="Times New Roman" w:cs="Times New Roman"/>
                <w:szCs w:val="21"/>
              </w:rPr>
            </w:pPr>
            <w:r>
              <w:rPr>
                <w:rFonts w:ascii="Times New Roman" w:hAnsi="Times New Roman" w:cs="Times New Roman"/>
                <w:szCs w:val="21"/>
              </w:rPr>
              <w:t>3</w:t>
            </w:r>
          </w:p>
        </w:tc>
        <w:tc>
          <w:tcPr>
            <w:tcW w:w="4035" w:type="dxa"/>
            <w:gridSpan w:val="3"/>
            <w:vAlign w:val="center"/>
          </w:tcPr>
          <w:p w:rsidR="00234C4F" w:rsidRDefault="00E47DDB">
            <w:pPr>
              <w:pStyle w:val="a7"/>
              <w:kinsoku w:val="0"/>
              <w:overflowPunct w:val="0"/>
              <w:autoSpaceDE w:val="0"/>
              <w:autoSpaceDN w:val="0"/>
              <w:spacing w:line="320" w:lineRule="exact"/>
              <w:rPr>
                <w:rFonts w:ascii="Times New Roman" w:eastAsiaTheme="minorEastAsia" w:hAnsi="Times New Roman" w:cs="Times New Roman"/>
                <w:bCs/>
                <w:kern w:val="0"/>
                <w:sz w:val="21"/>
                <w:szCs w:val="21"/>
              </w:rPr>
            </w:pPr>
            <w:r>
              <w:rPr>
                <w:rFonts w:ascii="Times New Roman" w:eastAsiaTheme="minorEastAsia" w:hAnsi="Times New Roman" w:cs="Times New Roman"/>
                <w:kern w:val="0"/>
                <w:sz w:val="21"/>
                <w:szCs w:val="21"/>
              </w:rPr>
              <w:t>投标函</w:t>
            </w:r>
          </w:p>
        </w:tc>
        <w:tc>
          <w:tcPr>
            <w:tcW w:w="1559" w:type="dxa"/>
            <w:vAlign w:val="center"/>
          </w:tcPr>
          <w:p w:rsidR="00234C4F" w:rsidRDefault="00234C4F">
            <w:pPr>
              <w:snapToGrid w:val="0"/>
              <w:spacing w:line="400" w:lineRule="exact"/>
              <w:jc w:val="center"/>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r>
      <w:tr w:rsidR="00234C4F">
        <w:trPr>
          <w:trHeight w:val="491"/>
        </w:trPr>
        <w:tc>
          <w:tcPr>
            <w:tcW w:w="468" w:type="dxa"/>
            <w:vAlign w:val="center"/>
          </w:tcPr>
          <w:p w:rsidR="00234C4F" w:rsidRDefault="00E47DDB">
            <w:pPr>
              <w:adjustRightInd w:val="0"/>
              <w:snapToGrid w:val="0"/>
              <w:spacing w:line="400" w:lineRule="exact"/>
              <w:jc w:val="center"/>
              <w:textAlignment w:val="baseline"/>
              <w:rPr>
                <w:rFonts w:ascii="Times New Roman" w:hAnsi="Times New Roman" w:cs="Times New Roman"/>
                <w:szCs w:val="21"/>
              </w:rPr>
            </w:pPr>
            <w:r>
              <w:rPr>
                <w:rFonts w:ascii="Times New Roman" w:hAnsi="Times New Roman" w:cs="Times New Roman"/>
                <w:szCs w:val="21"/>
              </w:rPr>
              <w:t>4</w:t>
            </w:r>
          </w:p>
        </w:tc>
        <w:tc>
          <w:tcPr>
            <w:tcW w:w="4035" w:type="dxa"/>
            <w:gridSpan w:val="3"/>
            <w:vAlign w:val="center"/>
          </w:tcPr>
          <w:p w:rsidR="00234C4F" w:rsidRDefault="00E47DDB">
            <w:pPr>
              <w:pStyle w:val="a7"/>
              <w:kinsoku w:val="0"/>
              <w:overflowPunct w:val="0"/>
              <w:autoSpaceDE w:val="0"/>
              <w:autoSpaceDN w:val="0"/>
              <w:spacing w:line="320" w:lineRule="exact"/>
              <w:rPr>
                <w:rFonts w:ascii="Times New Roman" w:eastAsiaTheme="minorEastAsia" w:hAnsi="Times New Roman" w:cs="Times New Roman"/>
                <w:kern w:val="0"/>
                <w:sz w:val="21"/>
                <w:szCs w:val="21"/>
              </w:rPr>
            </w:pPr>
            <w:r>
              <w:rPr>
                <w:rFonts w:ascii="Times New Roman" w:eastAsiaTheme="minorEastAsia" w:hAnsi="Times New Roman" w:cs="Times New Roman"/>
                <w:bCs/>
                <w:sz w:val="21"/>
                <w:szCs w:val="21"/>
                <w:lang w:val="zh-CN"/>
              </w:rPr>
              <w:t>法定代表人资格证明书</w:t>
            </w:r>
          </w:p>
        </w:tc>
        <w:tc>
          <w:tcPr>
            <w:tcW w:w="1559" w:type="dxa"/>
            <w:vAlign w:val="center"/>
          </w:tcPr>
          <w:p w:rsidR="00234C4F" w:rsidRDefault="00234C4F">
            <w:pPr>
              <w:snapToGrid w:val="0"/>
              <w:spacing w:line="400" w:lineRule="exact"/>
              <w:jc w:val="center"/>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r>
      <w:tr w:rsidR="00234C4F">
        <w:trPr>
          <w:trHeight w:val="491"/>
        </w:trPr>
        <w:tc>
          <w:tcPr>
            <w:tcW w:w="468" w:type="dxa"/>
            <w:vAlign w:val="center"/>
          </w:tcPr>
          <w:p w:rsidR="00234C4F" w:rsidRDefault="00E47DDB">
            <w:pPr>
              <w:adjustRightInd w:val="0"/>
              <w:snapToGrid w:val="0"/>
              <w:spacing w:line="400" w:lineRule="exact"/>
              <w:jc w:val="center"/>
              <w:textAlignment w:val="baseline"/>
              <w:rPr>
                <w:rFonts w:ascii="Times New Roman" w:hAnsi="Times New Roman" w:cs="Times New Roman"/>
                <w:szCs w:val="21"/>
              </w:rPr>
            </w:pPr>
            <w:r>
              <w:rPr>
                <w:rFonts w:ascii="Times New Roman" w:hAnsi="Times New Roman" w:cs="Times New Roman"/>
                <w:szCs w:val="21"/>
              </w:rPr>
              <w:t>5</w:t>
            </w:r>
          </w:p>
        </w:tc>
        <w:tc>
          <w:tcPr>
            <w:tcW w:w="4035" w:type="dxa"/>
            <w:gridSpan w:val="3"/>
            <w:vAlign w:val="center"/>
          </w:tcPr>
          <w:p w:rsidR="00234C4F" w:rsidRDefault="00E47DDB">
            <w:pPr>
              <w:pStyle w:val="a7"/>
              <w:kinsoku w:val="0"/>
              <w:overflowPunct w:val="0"/>
              <w:autoSpaceDE w:val="0"/>
              <w:autoSpaceDN w:val="0"/>
              <w:spacing w:line="320" w:lineRule="exact"/>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法定代表人授权书</w:t>
            </w:r>
          </w:p>
        </w:tc>
        <w:tc>
          <w:tcPr>
            <w:tcW w:w="1559" w:type="dxa"/>
            <w:vAlign w:val="center"/>
          </w:tcPr>
          <w:p w:rsidR="00234C4F" w:rsidRDefault="00234C4F">
            <w:pPr>
              <w:snapToGrid w:val="0"/>
              <w:spacing w:line="400" w:lineRule="exact"/>
              <w:jc w:val="center"/>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r>
      <w:tr w:rsidR="00234C4F">
        <w:trPr>
          <w:trHeight w:val="491"/>
        </w:trPr>
        <w:tc>
          <w:tcPr>
            <w:tcW w:w="468" w:type="dxa"/>
            <w:vAlign w:val="center"/>
          </w:tcPr>
          <w:p w:rsidR="00234C4F" w:rsidRDefault="00E47DDB">
            <w:pPr>
              <w:adjustRightInd w:val="0"/>
              <w:snapToGrid w:val="0"/>
              <w:spacing w:line="400" w:lineRule="exact"/>
              <w:jc w:val="center"/>
              <w:textAlignment w:val="baseline"/>
              <w:rPr>
                <w:rFonts w:ascii="Times New Roman" w:hAnsi="Times New Roman" w:cs="Times New Roman"/>
                <w:szCs w:val="21"/>
              </w:rPr>
            </w:pPr>
            <w:r>
              <w:rPr>
                <w:rFonts w:ascii="Times New Roman" w:hAnsi="Times New Roman" w:cs="Times New Roman"/>
                <w:szCs w:val="21"/>
              </w:rPr>
              <w:t>6</w:t>
            </w:r>
          </w:p>
        </w:tc>
        <w:tc>
          <w:tcPr>
            <w:tcW w:w="4035" w:type="dxa"/>
            <w:gridSpan w:val="3"/>
            <w:vAlign w:val="center"/>
          </w:tcPr>
          <w:p w:rsidR="00234C4F" w:rsidRDefault="00E47DDB">
            <w:pPr>
              <w:pStyle w:val="a7"/>
              <w:kinsoku w:val="0"/>
              <w:overflowPunct w:val="0"/>
              <w:autoSpaceDE w:val="0"/>
              <w:autoSpaceDN w:val="0"/>
              <w:spacing w:line="320" w:lineRule="exact"/>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营业执照等证明</w:t>
            </w:r>
          </w:p>
        </w:tc>
        <w:tc>
          <w:tcPr>
            <w:tcW w:w="1559" w:type="dxa"/>
            <w:vAlign w:val="center"/>
          </w:tcPr>
          <w:p w:rsidR="00234C4F" w:rsidRDefault="00234C4F">
            <w:pPr>
              <w:snapToGrid w:val="0"/>
              <w:spacing w:line="400" w:lineRule="exact"/>
              <w:jc w:val="center"/>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r>
      <w:tr w:rsidR="00234C4F">
        <w:trPr>
          <w:trHeight w:val="491"/>
        </w:trPr>
        <w:tc>
          <w:tcPr>
            <w:tcW w:w="468" w:type="dxa"/>
            <w:vMerge w:val="restart"/>
            <w:vAlign w:val="center"/>
          </w:tcPr>
          <w:p w:rsidR="00234C4F" w:rsidRDefault="00E47DDB">
            <w:pPr>
              <w:adjustRightInd w:val="0"/>
              <w:snapToGrid w:val="0"/>
              <w:spacing w:line="400" w:lineRule="exact"/>
              <w:jc w:val="center"/>
              <w:textAlignment w:val="baseline"/>
              <w:rPr>
                <w:rFonts w:ascii="Times New Roman" w:hAnsi="Times New Roman" w:cs="Times New Roman"/>
                <w:szCs w:val="21"/>
              </w:rPr>
            </w:pPr>
            <w:r>
              <w:rPr>
                <w:rFonts w:ascii="Times New Roman" w:hAnsi="Times New Roman" w:cs="Times New Roman"/>
                <w:szCs w:val="21"/>
              </w:rPr>
              <w:t>7</w:t>
            </w:r>
          </w:p>
        </w:tc>
        <w:tc>
          <w:tcPr>
            <w:tcW w:w="774" w:type="dxa"/>
            <w:vMerge w:val="restart"/>
            <w:tcBorders>
              <w:right w:val="single" w:sz="4" w:space="0" w:color="auto"/>
            </w:tcBorders>
            <w:vAlign w:val="center"/>
          </w:tcPr>
          <w:p w:rsidR="00234C4F" w:rsidRDefault="00E47DDB">
            <w:pPr>
              <w:snapToGrid w:val="0"/>
              <w:spacing w:line="400" w:lineRule="exact"/>
              <w:jc w:val="center"/>
              <w:rPr>
                <w:rFonts w:ascii="Times New Roman" w:hAnsi="Times New Roman" w:cs="Times New Roman"/>
                <w:szCs w:val="21"/>
              </w:rPr>
            </w:pPr>
            <w:r>
              <w:rPr>
                <w:rFonts w:ascii="Times New Roman" w:hAnsi="Times New Roman" w:cs="Times New Roman"/>
                <w:szCs w:val="21"/>
              </w:rPr>
              <w:t>财务状况报告</w:t>
            </w:r>
          </w:p>
        </w:tc>
        <w:tc>
          <w:tcPr>
            <w:tcW w:w="709" w:type="dxa"/>
            <w:vMerge w:val="restart"/>
            <w:tcBorders>
              <w:left w:val="single" w:sz="4" w:space="0" w:color="auto"/>
              <w:right w:val="single" w:sz="6" w:space="0" w:color="auto"/>
            </w:tcBorders>
            <w:vAlign w:val="center"/>
          </w:tcPr>
          <w:p w:rsidR="00234C4F" w:rsidRDefault="00E47DDB">
            <w:pPr>
              <w:snapToGrid w:val="0"/>
              <w:spacing w:line="400" w:lineRule="exact"/>
              <w:rPr>
                <w:rFonts w:ascii="Times New Roman" w:hAnsi="Times New Roman" w:cs="Times New Roman"/>
                <w:szCs w:val="21"/>
              </w:rPr>
            </w:pPr>
            <w:r>
              <w:rPr>
                <w:rFonts w:ascii="Times New Roman" w:hAnsi="Times New Roman" w:cs="Times New Roman"/>
                <w:szCs w:val="21"/>
              </w:rPr>
              <w:t>经审计财务报告</w:t>
            </w:r>
          </w:p>
        </w:tc>
        <w:tc>
          <w:tcPr>
            <w:tcW w:w="2552" w:type="dxa"/>
            <w:tcBorders>
              <w:left w:val="single" w:sz="6" w:space="0" w:color="auto"/>
            </w:tcBorders>
            <w:vAlign w:val="center"/>
          </w:tcPr>
          <w:p w:rsidR="00234C4F" w:rsidRDefault="00E47DDB">
            <w:pPr>
              <w:snapToGrid w:val="0"/>
              <w:spacing w:line="400" w:lineRule="exact"/>
              <w:rPr>
                <w:rFonts w:ascii="Times New Roman" w:hAnsi="Times New Roman" w:cs="Times New Roman"/>
                <w:szCs w:val="21"/>
              </w:rPr>
            </w:pPr>
            <w:r>
              <w:rPr>
                <w:rFonts w:ascii="Times New Roman" w:hAnsi="Times New Roman" w:cs="Times New Roman"/>
                <w:szCs w:val="21"/>
              </w:rPr>
              <w:t>资产负债表</w:t>
            </w:r>
          </w:p>
        </w:tc>
        <w:tc>
          <w:tcPr>
            <w:tcW w:w="1559" w:type="dxa"/>
            <w:vAlign w:val="center"/>
          </w:tcPr>
          <w:p w:rsidR="00234C4F" w:rsidRDefault="00234C4F">
            <w:pPr>
              <w:snapToGrid w:val="0"/>
              <w:spacing w:line="400" w:lineRule="exact"/>
              <w:jc w:val="center"/>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r>
      <w:tr w:rsidR="00234C4F">
        <w:trPr>
          <w:trHeight w:val="491"/>
        </w:trPr>
        <w:tc>
          <w:tcPr>
            <w:tcW w:w="468" w:type="dxa"/>
            <w:vMerge/>
            <w:vAlign w:val="center"/>
          </w:tcPr>
          <w:p w:rsidR="00234C4F" w:rsidRDefault="00234C4F">
            <w:pPr>
              <w:numPr>
                <w:ilvl w:val="0"/>
                <w:numId w:val="2"/>
              </w:numPr>
              <w:adjustRightInd w:val="0"/>
              <w:snapToGrid w:val="0"/>
              <w:spacing w:line="400" w:lineRule="exact"/>
              <w:jc w:val="center"/>
              <w:textAlignment w:val="baseline"/>
              <w:rPr>
                <w:rFonts w:ascii="Times New Roman" w:hAnsi="Times New Roman" w:cs="Times New Roman"/>
                <w:szCs w:val="21"/>
              </w:rPr>
            </w:pPr>
          </w:p>
        </w:tc>
        <w:tc>
          <w:tcPr>
            <w:tcW w:w="774" w:type="dxa"/>
            <w:vMerge/>
            <w:tcBorders>
              <w:right w:val="single" w:sz="4" w:space="0" w:color="auto"/>
            </w:tcBorders>
            <w:vAlign w:val="center"/>
          </w:tcPr>
          <w:p w:rsidR="00234C4F" w:rsidRDefault="00234C4F">
            <w:pPr>
              <w:snapToGrid w:val="0"/>
              <w:spacing w:line="400" w:lineRule="exact"/>
              <w:rPr>
                <w:rFonts w:ascii="Times New Roman" w:hAnsi="Times New Roman" w:cs="Times New Roman"/>
                <w:szCs w:val="21"/>
              </w:rPr>
            </w:pPr>
          </w:p>
        </w:tc>
        <w:tc>
          <w:tcPr>
            <w:tcW w:w="709" w:type="dxa"/>
            <w:vMerge/>
            <w:tcBorders>
              <w:left w:val="single" w:sz="4" w:space="0" w:color="auto"/>
              <w:right w:val="single" w:sz="6" w:space="0" w:color="auto"/>
            </w:tcBorders>
            <w:vAlign w:val="center"/>
          </w:tcPr>
          <w:p w:rsidR="00234C4F" w:rsidRDefault="00234C4F">
            <w:pPr>
              <w:snapToGrid w:val="0"/>
              <w:spacing w:line="400" w:lineRule="exact"/>
              <w:rPr>
                <w:rFonts w:ascii="Times New Roman" w:hAnsi="Times New Roman" w:cs="Times New Roman"/>
                <w:szCs w:val="21"/>
              </w:rPr>
            </w:pPr>
          </w:p>
        </w:tc>
        <w:tc>
          <w:tcPr>
            <w:tcW w:w="2552" w:type="dxa"/>
            <w:tcBorders>
              <w:left w:val="single" w:sz="6" w:space="0" w:color="auto"/>
            </w:tcBorders>
            <w:vAlign w:val="center"/>
          </w:tcPr>
          <w:p w:rsidR="00234C4F" w:rsidRDefault="00E47DDB">
            <w:pPr>
              <w:snapToGrid w:val="0"/>
              <w:spacing w:line="400" w:lineRule="exact"/>
              <w:rPr>
                <w:rFonts w:ascii="Times New Roman" w:hAnsi="Times New Roman" w:cs="Times New Roman"/>
                <w:szCs w:val="21"/>
              </w:rPr>
            </w:pPr>
            <w:r>
              <w:rPr>
                <w:rFonts w:ascii="Times New Roman" w:hAnsi="Times New Roman" w:cs="Times New Roman"/>
                <w:szCs w:val="21"/>
              </w:rPr>
              <w:t>利润表</w:t>
            </w:r>
          </w:p>
        </w:tc>
        <w:tc>
          <w:tcPr>
            <w:tcW w:w="1559" w:type="dxa"/>
            <w:vAlign w:val="center"/>
          </w:tcPr>
          <w:p w:rsidR="00234C4F" w:rsidRDefault="00234C4F">
            <w:pPr>
              <w:snapToGrid w:val="0"/>
              <w:spacing w:line="400" w:lineRule="exact"/>
              <w:jc w:val="center"/>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r>
      <w:tr w:rsidR="00234C4F">
        <w:trPr>
          <w:trHeight w:val="491"/>
        </w:trPr>
        <w:tc>
          <w:tcPr>
            <w:tcW w:w="468" w:type="dxa"/>
            <w:vMerge/>
            <w:vAlign w:val="center"/>
          </w:tcPr>
          <w:p w:rsidR="00234C4F" w:rsidRDefault="00234C4F">
            <w:pPr>
              <w:numPr>
                <w:ilvl w:val="0"/>
                <w:numId w:val="2"/>
              </w:numPr>
              <w:adjustRightInd w:val="0"/>
              <w:snapToGrid w:val="0"/>
              <w:spacing w:line="400" w:lineRule="exact"/>
              <w:jc w:val="center"/>
              <w:textAlignment w:val="baseline"/>
              <w:rPr>
                <w:rFonts w:ascii="Times New Roman" w:hAnsi="Times New Roman" w:cs="Times New Roman"/>
                <w:szCs w:val="21"/>
              </w:rPr>
            </w:pPr>
          </w:p>
        </w:tc>
        <w:tc>
          <w:tcPr>
            <w:tcW w:w="774" w:type="dxa"/>
            <w:vMerge/>
            <w:tcBorders>
              <w:right w:val="single" w:sz="4" w:space="0" w:color="auto"/>
            </w:tcBorders>
            <w:vAlign w:val="center"/>
          </w:tcPr>
          <w:p w:rsidR="00234C4F" w:rsidRDefault="00234C4F">
            <w:pPr>
              <w:snapToGrid w:val="0"/>
              <w:spacing w:line="400" w:lineRule="exact"/>
              <w:rPr>
                <w:rFonts w:ascii="Times New Roman" w:hAnsi="Times New Roman" w:cs="Times New Roman"/>
                <w:szCs w:val="21"/>
              </w:rPr>
            </w:pPr>
          </w:p>
        </w:tc>
        <w:tc>
          <w:tcPr>
            <w:tcW w:w="709" w:type="dxa"/>
            <w:vMerge/>
            <w:tcBorders>
              <w:left w:val="single" w:sz="4" w:space="0" w:color="auto"/>
              <w:right w:val="single" w:sz="6" w:space="0" w:color="auto"/>
            </w:tcBorders>
            <w:vAlign w:val="center"/>
          </w:tcPr>
          <w:p w:rsidR="00234C4F" w:rsidRDefault="00234C4F">
            <w:pPr>
              <w:snapToGrid w:val="0"/>
              <w:spacing w:line="400" w:lineRule="exact"/>
              <w:rPr>
                <w:rFonts w:ascii="Times New Roman" w:hAnsi="Times New Roman" w:cs="Times New Roman"/>
                <w:szCs w:val="21"/>
              </w:rPr>
            </w:pPr>
          </w:p>
        </w:tc>
        <w:tc>
          <w:tcPr>
            <w:tcW w:w="2552" w:type="dxa"/>
            <w:tcBorders>
              <w:left w:val="single" w:sz="6" w:space="0" w:color="auto"/>
            </w:tcBorders>
            <w:vAlign w:val="center"/>
          </w:tcPr>
          <w:p w:rsidR="00234C4F" w:rsidRDefault="00E47DDB">
            <w:pPr>
              <w:snapToGrid w:val="0"/>
              <w:spacing w:line="400" w:lineRule="exact"/>
              <w:rPr>
                <w:rFonts w:ascii="Times New Roman" w:hAnsi="Times New Roman" w:cs="Times New Roman"/>
                <w:color w:val="000000" w:themeColor="text1"/>
                <w:szCs w:val="21"/>
              </w:rPr>
            </w:pPr>
            <w:r>
              <w:rPr>
                <w:rFonts w:ascii="Times New Roman" w:hAnsi="Times New Roman" w:cs="Times New Roman"/>
                <w:color w:val="000000" w:themeColor="text1"/>
                <w:szCs w:val="21"/>
              </w:rPr>
              <w:t>现金流量表</w:t>
            </w:r>
          </w:p>
        </w:tc>
        <w:tc>
          <w:tcPr>
            <w:tcW w:w="1559" w:type="dxa"/>
            <w:vAlign w:val="center"/>
          </w:tcPr>
          <w:p w:rsidR="00234C4F" w:rsidRDefault="00234C4F">
            <w:pPr>
              <w:snapToGrid w:val="0"/>
              <w:spacing w:line="400" w:lineRule="exact"/>
              <w:jc w:val="center"/>
              <w:rPr>
                <w:rFonts w:ascii="Times New Roman" w:hAnsi="Times New Roman" w:cs="Times New Roman"/>
                <w:color w:val="000000" w:themeColor="text1"/>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r>
      <w:tr w:rsidR="00234C4F">
        <w:trPr>
          <w:trHeight w:val="491"/>
        </w:trPr>
        <w:tc>
          <w:tcPr>
            <w:tcW w:w="468" w:type="dxa"/>
            <w:vMerge/>
            <w:vAlign w:val="center"/>
          </w:tcPr>
          <w:p w:rsidR="00234C4F" w:rsidRDefault="00234C4F">
            <w:pPr>
              <w:numPr>
                <w:ilvl w:val="0"/>
                <w:numId w:val="2"/>
              </w:numPr>
              <w:adjustRightInd w:val="0"/>
              <w:snapToGrid w:val="0"/>
              <w:spacing w:line="400" w:lineRule="exact"/>
              <w:jc w:val="center"/>
              <w:textAlignment w:val="baseline"/>
              <w:rPr>
                <w:rFonts w:ascii="Times New Roman" w:hAnsi="Times New Roman" w:cs="Times New Roman"/>
                <w:szCs w:val="21"/>
              </w:rPr>
            </w:pPr>
          </w:p>
        </w:tc>
        <w:tc>
          <w:tcPr>
            <w:tcW w:w="774" w:type="dxa"/>
            <w:vMerge/>
            <w:tcBorders>
              <w:right w:val="single" w:sz="4" w:space="0" w:color="auto"/>
            </w:tcBorders>
            <w:vAlign w:val="center"/>
          </w:tcPr>
          <w:p w:rsidR="00234C4F" w:rsidRDefault="00234C4F">
            <w:pPr>
              <w:snapToGrid w:val="0"/>
              <w:spacing w:line="400" w:lineRule="exact"/>
              <w:rPr>
                <w:rFonts w:ascii="Times New Roman" w:hAnsi="Times New Roman" w:cs="Times New Roman"/>
                <w:szCs w:val="21"/>
              </w:rPr>
            </w:pPr>
          </w:p>
        </w:tc>
        <w:tc>
          <w:tcPr>
            <w:tcW w:w="709" w:type="dxa"/>
            <w:vMerge/>
            <w:tcBorders>
              <w:left w:val="single" w:sz="4" w:space="0" w:color="auto"/>
              <w:right w:val="single" w:sz="6" w:space="0" w:color="auto"/>
            </w:tcBorders>
            <w:vAlign w:val="center"/>
          </w:tcPr>
          <w:p w:rsidR="00234C4F" w:rsidRDefault="00234C4F">
            <w:pPr>
              <w:snapToGrid w:val="0"/>
              <w:spacing w:line="400" w:lineRule="exact"/>
              <w:rPr>
                <w:rFonts w:ascii="Times New Roman" w:hAnsi="Times New Roman" w:cs="Times New Roman"/>
                <w:szCs w:val="21"/>
              </w:rPr>
            </w:pPr>
          </w:p>
        </w:tc>
        <w:tc>
          <w:tcPr>
            <w:tcW w:w="2552" w:type="dxa"/>
            <w:tcBorders>
              <w:left w:val="single" w:sz="6" w:space="0" w:color="auto"/>
            </w:tcBorders>
            <w:vAlign w:val="center"/>
          </w:tcPr>
          <w:p w:rsidR="00234C4F" w:rsidRDefault="00E47DDB">
            <w:pPr>
              <w:snapToGrid w:val="0"/>
              <w:spacing w:line="400" w:lineRule="exact"/>
              <w:rPr>
                <w:rFonts w:ascii="Times New Roman" w:hAnsi="Times New Roman" w:cs="Times New Roman"/>
                <w:color w:val="000000" w:themeColor="text1"/>
                <w:szCs w:val="21"/>
              </w:rPr>
            </w:pPr>
            <w:r>
              <w:rPr>
                <w:rFonts w:ascii="Times New Roman" w:hAnsi="Times New Roman" w:cs="Times New Roman"/>
                <w:color w:val="000000" w:themeColor="text1"/>
                <w:szCs w:val="21"/>
              </w:rPr>
              <w:t>所有者权益变动表</w:t>
            </w:r>
          </w:p>
        </w:tc>
        <w:tc>
          <w:tcPr>
            <w:tcW w:w="1559" w:type="dxa"/>
            <w:vAlign w:val="center"/>
          </w:tcPr>
          <w:p w:rsidR="00234C4F" w:rsidRDefault="00234C4F">
            <w:pPr>
              <w:snapToGrid w:val="0"/>
              <w:spacing w:line="400" w:lineRule="exact"/>
              <w:jc w:val="center"/>
              <w:rPr>
                <w:rFonts w:ascii="Times New Roman" w:hAnsi="Times New Roman" w:cs="Times New Roman"/>
                <w:color w:val="000000" w:themeColor="text1"/>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r>
      <w:tr w:rsidR="00234C4F">
        <w:trPr>
          <w:trHeight w:val="491"/>
        </w:trPr>
        <w:tc>
          <w:tcPr>
            <w:tcW w:w="468" w:type="dxa"/>
            <w:vMerge/>
            <w:vAlign w:val="center"/>
          </w:tcPr>
          <w:p w:rsidR="00234C4F" w:rsidRDefault="00234C4F">
            <w:pPr>
              <w:numPr>
                <w:ilvl w:val="0"/>
                <w:numId w:val="2"/>
              </w:numPr>
              <w:adjustRightInd w:val="0"/>
              <w:snapToGrid w:val="0"/>
              <w:spacing w:line="400" w:lineRule="exact"/>
              <w:jc w:val="center"/>
              <w:textAlignment w:val="baseline"/>
              <w:rPr>
                <w:rFonts w:ascii="Times New Roman" w:hAnsi="Times New Roman" w:cs="Times New Roman"/>
                <w:szCs w:val="21"/>
              </w:rPr>
            </w:pPr>
          </w:p>
        </w:tc>
        <w:tc>
          <w:tcPr>
            <w:tcW w:w="774" w:type="dxa"/>
            <w:vMerge/>
            <w:tcBorders>
              <w:right w:val="single" w:sz="4" w:space="0" w:color="auto"/>
            </w:tcBorders>
            <w:vAlign w:val="center"/>
          </w:tcPr>
          <w:p w:rsidR="00234C4F" w:rsidRDefault="00234C4F">
            <w:pPr>
              <w:snapToGrid w:val="0"/>
              <w:spacing w:line="400" w:lineRule="exact"/>
              <w:rPr>
                <w:rFonts w:ascii="Times New Roman" w:hAnsi="Times New Roman" w:cs="Times New Roman"/>
                <w:szCs w:val="21"/>
              </w:rPr>
            </w:pPr>
          </w:p>
        </w:tc>
        <w:tc>
          <w:tcPr>
            <w:tcW w:w="3261" w:type="dxa"/>
            <w:gridSpan w:val="2"/>
            <w:tcBorders>
              <w:left w:val="single" w:sz="4" w:space="0" w:color="auto"/>
            </w:tcBorders>
            <w:vAlign w:val="center"/>
          </w:tcPr>
          <w:p w:rsidR="00234C4F" w:rsidRDefault="00E47DDB">
            <w:pPr>
              <w:snapToGrid w:val="0"/>
              <w:spacing w:line="400" w:lineRule="exact"/>
              <w:rPr>
                <w:rFonts w:ascii="Times New Roman" w:hAnsi="Times New Roman" w:cs="Times New Roman"/>
                <w:color w:val="000000" w:themeColor="text1"/>
                <w:szCs w:val="21"/>
              </w:rPr>
            </w:pPr>
            <w:r>
              <w:rPr>
                <w:rFonts w:ascii="Times New Roman" w:hAnsi="Times New Roman" w:cs="Times New Roman"/>
                <w:color w:val="000000" w:themeColor="text1"/>
                <w:szCs w:val="21"/>
              </w:rPr>
              <w:t>基本开户银行资信证明</w:t>
            </w:r>
          </w:p>
        </w:tc>
        <w:tc>
          <w:tcPr>
            <w:tcW w:w="1559" w:type="dxa"/>
            <w:vAlign w:val="center"/>
          </w:tcPr>
          <w:p w:rsidR="00234C4F" w:rsidRDefault="00234C4F">
            <w:pPr>
              <w:snapToGrid w:val="0"/>
              <w:spacing w:line="400" w:lineRule="exact"/>
              <w:jc w:val="center"/>
              <w:rPr>
                <w:rFonts w:ascii="Times New Roman" w:hAnsi="Times New Roman" w:cs="Times New Roman"/>
                <w:color w:val="000000" w:themeColor="text1"/>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r>
      <w:tr w:rsidR="00234C4F">
        <w:trPr>
          <w:trHeight w:val="491"/>
        </w:trPr>
        <w:tc>
          <w:tcPr>
            <w:tcW w:w="468" w:type="dxa"/>
            <w:vAlign w:val="center"/>
          </w:tcPr>
          <w:p w:rsidR="00234C4F" w:rsidRDefault="00E47DDB">
            <w:pPr>
              <w:adjustRightInd w:val="0"/>
              <w:snapToGrid w:val="0"/>
              <w:spacing w:line="400" w:lineRule="exact"/>
              <w:jc w:val="center"/>
              <w:textAlignment w:val="baseline"/>
              <w:rPr>
                <w:rFonts w:ascii="Times New Roman" w:hAnsi="Times New Roman" w:cs="Times New Roman"/>
                <w:szCs w:val="21"/>
              </w:rPr>
            </w:pPr>
            <w:r>
              <w:rPr>
                <w:rFonts w:ascii="Times New Roman" w:hAnsi="Times New Roman" w:cs="Times New Roman" w:hint="eastAsia"/>
                <w:szCs w:val="21"/>
              </w:rPr>
              <w:t>8</w:t>
            </w:r>
          </w:p>
        </w:tc>
        <w:tc>
          <w:tcPr>
            <w:tcW w:w="4035" w:type="dxa"/>
            <w:gridSpan w:val="3"/>
            <w:vAlign w:val="center"/>
          </w:tcPr>
          <w:p w:rsidR="00234C4F" w:rsidRDefault="00E47DDB">
            <w:pPr>
              <w:snapToGrid w:val="0"/>
              <w:spacing w:line="400" w:lineRule="exact"/>
              <w:rPr>
                <w:rFonts w:ascii="Times New Roman" w:hAnsi="Times New Roman" w:cs="Times New Roman"/>
                <w:bCs/>
                <w:color w:val="000000" w:themeColor="text1"/>
                <w:szCs w:val="21"/>
              </w:rPr>
            </w:pPr>
            <w:r>
              <w:rPr>
                <w:rFonts w:ascii="Times New Roman" w:hAnsi="Times New Roman" w:cs="Times New Roman"/>
                <w:bCs/>
                <w:color w:val="000000" w:themeColor="text1"/>
                <w:szCs w:val="21"/>
              </w:rPr>
              <w:t>具有专业技术能力的证明材料</w:t>
            </w:r>
          </w:p>
        </w:tc>
        <w:tc>
          <w:tcPr>
            <w:tcW w:w="1559" w:type="dxa"/>
            <w:vAlign w:val="center"/>
          </w:tcPr>
          <w:p w:rsidR="00234C4F" w:rsidRDefault="00234C4F">
            <w:pPr>
              <w:snapToGrid w:val="0"/>
              <w:spacing w:line="400" w:lineRule="exact"/>
              <w:jc w:val="center"/>
              <w:rPr>
                <w:rFonts w:ascii="Times New Roman" w:hAnsi="Times New Roman" w:cs="Times New Roman"/>
                <w:color w:val="000000" w:themeColor="text1"/>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r>
      <w:tr w:rsidR="00234C4F">
        <w:trPr>
          <w:trHeight w:val="491"/>
        </w:trPr>
        <w:tc>
          <w:tcPr>
            <w:tcW w:w="468" w:type="dxa"/>
            <w:vAlign w:val="center"/>
          </w:tcPr>
          <w:p w:rsidR="00234C4F" w:rsidRDefault="00E47DDB">
            <w:pPr>
              <w:adjustRightInd w:val="0"/>
              <w:snapToGrid w:val="0"/>
              <w:spacing w:line="400" w:lineRule="exact"/>
              <w:jc w:val="center"/>
              <w:textAlignment w:val="baseline"/>
              <w:rPr>
                <w:rFonts w:ascii="Times New Roman" w:hAnsi="Times New Roman" w:cs="Times New Roman"/>
                <w:szCs w:val="21"/>
              </w:rPr>
            </w:pPr>
            <w:r>
              <w:rPr>
                <w:rFonts w:ascii="Times New Roman" w:hAnsi="Times New Roman" w:cs="Times New Roman" w:hint="eastAsia"/>
                <w:szCs w:val="21"/>
              </w:rPr>
              <w:t>9</w:t>
            </w:r>
          </w:p>
        </w:tc>
        <w:tc>
          <w:tcPr>
            <w:tcW w:w="4035" w:type="dxa"/>
            <w:gridSpan w:val="3"/>
            <w:vAlign w:val="center"/>
          </w:tcPr>
          <w:p w:rsidR="00234C4F" w:rsidRDefault="00E47DDB">
            <w:pPr>
              <w:snapToGrid w:val="0"/>
              <w:spacing w:line="400" w:lineRule="exact"/>
              <w:rPr>
                <w:rFonts w:ascii="Times New Roman" w:hAnsi="Times New Roman" w:cs="Times New Roman"/>
                <w:bCs/>
                <w:color w:val="000000" w:themeColor="text1"/>
                <w:szCs w:val="21"/>
              </w:rPr>
            </w:pPr>
            <w:r>
              <w:rPr>
                <w:rFonts w:ascii="Times New Roman" w:hAnsi="Times New Roman" w:cs="Times New Roman"/>
                <w:bCs/>
                <w:color w:val="000000" w:themeColor="text1"/>
                <w:szCs w:val="21"/>
              </w:rPr>
              <w:t>没有重大违法记录的书面声明</w:t>
            </w:r>
          </w:p>
        </w:tc>
        <w:tc>
          <w:tcPr>
            <w:tcW w:w="1559" w:type="dxa"/>
            <w:vAlign w:val="center"/>
          </w:tcPr>
          <w:p w:rsidR="00234C4F" w:rsidRDefault="00234C4F">
            <w:pPr>
              <w:snapToGrid w:val="0"/>
              <w:spacing w:line="400" w:lineRule="exact"/>
              <w:jc w:val="center"/>
              <w:rPr>
                <w:rFonts w:ascii="Times New Roman" w:hAnsi="Times New Roman" w:cs="Times New Roman"/>
                <w:color w:val="000000" w:themeColor="text1"/>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r>
      <w:tr w:rsidR="00234C4F">
        <w:trPr>
          <w:trHeight w:val="491"/>
        </w:trPr>
        <w:tc>
          <w:tcPr>
            <w:tcW w:w="468" w:type="dxa"/>
            <w:vAlign w:val="center"/>
          </w:tcPr>
          <w:p w:rsidR="00234C4F" w:rsidRDefault="00E47DDB">
            <w:pPr>
              <w:adjustRightInd w:val="0"/>
              <w:snapToGrid w:val="0"/>
              <w:spacing w:line="400" w:lineRule="exact"/>
              <w:jc w:val="center"/>
              <w:textAlignment w:val="baseline"/>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0</w:t>
            </w:r>
          </w:p>
        </w:tc>
        <w:tc>
          <w:tcPr>
            <w:tcW w:w="4035" w:type="dxa"/>
            <w:gridSpan w:val="3"/>
            <w:vAlign w:val="center"/>
          </w:tcPr>
          <w:p w:rsidR="00234C4F" w:rsidRDefault="00E47DDB">
            <w:pPr>
              <w:snapToGrid w:val="0"/>
              <w:spacing w:line="400" w:lineRule="exact"/>
              <w:rPr>
                <w:rFonts w:ascii="Times New Roman" w:hAnsi="Times New Roman" w:cs="Times New Roman"/>
                <w:bCs/>
                <w:szCs w:val="21"/>
              </w:rPr>
            </w:pPr>
            <w:r>
              <w:rPr>
                <w:rFonts w:ascii="Times New Roman" w:hAnsi="Times New Roman" w:cs="Times New Roman"/>
                <w:bCs/>
                <w:szCs w:val="21"/>
              </w:rPr>
              <w:t>未被列入失信企业网站网页截图证明</w:t>
            </w:r>
          </w:p>
        </w:tc>
        <w:tc>
          <w:tcPr>
            <w:tcW w:w="1559" w:type="dxa"/>
            <w:vAlign w:val="center"/>
          </w:tcPr>
          <w:p w:rsidR="00234C4F" w:rsidRDefault="00234C4F">
            <w:pPr>
              <w:snapToGrid w:val="0"/>
              <w:spacing w:line="400" w:lineRule="exact"/>
              <w:jc w:val="center"/>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r>
      <w:tr w:rsidR="00234C4F">
        <w:trPr>
          <w:trHeight w:val="491"/>
        </w:trPr>
        <w:tc>
          <w:tcPr>
            <w:tcW w:w="468" w:type="dxa"/>
            <w:vAlign w:val="center"/>
          </w:tcPr>
          <w:p w:rsidR="00234C4F" w:rsidRDefault="00E47DDB">
            <w:pPr>
              <w:adjustRightInd w:val="0"/>
              <w:snapToGrid w:val="0"/>
              <w:spacing w:line="400" w:lineRule="exact"/>
              <w:jc w:val="center"/>
              <w:textAlignment w:val="baseline"/>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1</w:t>
            </w:r>
          </w:p>
        </w:tc>
        <w:tc>
          <w:tcPr>
            <w:tcW w:w="4035" w:type="dxa"/>
            <w:gridSpan w:val="3"/>
            <w:vAlign w:val="center"/>
          </w:tcPr>
          <w:p w:rsidR="00234C4F" w:rsidRDefault="00E47DDB">
            <w:pPr>
              <w:snapToGrid w:val="0"/>
              <w:spacing w:line="400" w:lineRule="exact"/>
              <w:rPr>
                <w:rFonts w:ascii="Times New Roman" w:hAnsi="Times New Roman" w:cs="Times New Roman"/>
                <w:bCs/>
                <w:szCs w:val="21"/>
              </w:rPr>
            </w:pPr>
            <w:r>
              <w:rPr>
                <w:rFonts w:ascii="Times New Roman" w:hAnsi="Times New Roman" w:cs="Times New Roman"/>
                <w:bCs/>
                <w:szCs w:val="21"/>
              </w:rPr>
              <w:t>具有从事主承销执业资格证明</w:t>
            </w:r>
          </w:p>
        </w:tc>
        <w:tc>
          <w:tcPr>
            <w:tcW w:w="1559" w:type="dxa"/>
            <w:vAlign w:val="center"/>
          </w:tcPr>
          <w:p w:rsidR="00234C4F" w:rsidRDefault="00234C4F">
            <w:pPr>
              <w:jc w:val="center"/>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r>
      <w:tr w:rsidR="00234C4F">
        <w:trPr>
          <w:trHeight w:val="491"/>
        </w:trPr>
        <w:tc>
          <w:tcPr>
            <w:tcW w:w="468" w:type="dxa"/>
            <w:vAlign w:val="center"/>
          </w:tcPr>
          <w:p w:rsidR="00234C4F" w:rsidRDefault="00E47DDB">
            <w:pPr>
              <w:adjustRightInd w:val="0"/>
              <w:snapToGrid w:val="0"/>
              <w:spacing w:line="400" w:lineRule="exact"/>
              <w:jc w:val="center"/>
              <w:textAlignment w:val="baseline"/>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2</w:t>
            </w:r>
          </w:p>
        </w:tc>
        <w:tc>
          <w:tcPr>
            <w:tcW w:w="4035" w:type="dxa"/>
            <w:gridSpan w:val="3"/>
            <w:vAlign w:val="center"/>
          </w:tcPr>
          <w:p w:rsidR="00234C4F" w:rsidRDefault="00E47DDB">
            <w:pPr>
              <w:snapToGrid w:val="0"/>
              <w:spacing w:line="400" w:lineRule="exact"/>
              <w:rPr>
                <w:rFonts w:ascii="Times New Roman" w:hAnsi="Times New Roman" w:cs="Times New Roman"/>
                <w:bCs/>
                <w:szCs w:val="21"/>
              </w:rPr>
            </w:pPr>
            <w:r>
              <w:rPr>
                <w:rFonts w:ascii="Times New Roman" w:hAnsi="Times New Roman" w:cs="Times New Roman"/>
                <w:bCs/>
                <w:szCs w:val="21"/>
              </w:rPr>
              <w:t>投标保证金缴纳证明</w:t>
            </w:r>
          </w:p>
        </w:tc>
        <w:tc>
          <w:tcPr>
            <w:tcW w:w="1559" w:type="dxa"/>
            <w:vAlign w:val="center"/>
          </w:tcPr>
          <w:p w:rsidR="00234C4F" w:rsidRDefault="00234C4F">
            <w:pPr>
              <w:jc w:val="center"/>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r>
      <w:tr w:rsidR="00234C4F">
        <w:trPr>
          <w:trHeight w:val="491"/>
        </w:trPr>
        <w:tc>
          <w:tcPr>
            <w:tcW w:w="468" w:type="dxa"/>
            <w:vAlign w:val="center"/>
          </w:tcPr>
          <w:p w:rsidR="00234C4F" w:rsidRDefault="00E47DDB">
            <w:pPr>
              <w:adjustRightInd w:val="0"/>
              <w:snapToGrid w:val="0"/>
              <w:spacing w:line="400" w:lineRule="exact"/>
              <w:jc w:val="center"/>
              <w:textAlignment w:val="baseline"/>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3</w:t>
            </w:r>
          </w:p>
        </w:tc>
        <w:tc>
          <w:tcPr>
            <w:tcW w:w="4035" w:type="dxa"/>
            <w:gridSpan w:val="3"/>
            <w:vAlign w:val="center"/>
          </w:tcPr>
          <w:p w:rsidR="00234C4F" w:rsidRDefault="00E47DDB">
            <w:pPr>
              <w:snapToGrid w:val="0"/>
              <w:spacing w:line="400" w:lineRule="exact"/>
              <w:rPr>
                <w:rFonts w:ascii="Times New Roman" w:hAnsi="Times New Roman" w:cs="Times New Roman"/>
                <w:bCs/>
                <w:szCs w:val="21"/>
              </w:rPr>
            </w:pPr>
            <w:r>
              <w:rPr>
                <w:rFonts w:ascii="Times New Roman" w:hAnsi="Times New Roman" w:cs="Times New Roman"/>
                <w:bCs/>
                <w:szCs w:val="21"/>
              </w:rPr>
              <w:t>发行方案</w:t>
            </w:r>
          </w:p>
        </w:tc>
        <w:tc>
          <w:tcPr>
            <w:tcW w:w="1559" w:type="dxa"/>
            <w:vAlign w:val="center"/>
          </w:tcPr>
          <w:p w:rsidR="00234C4F" w:rsidRDefault="00234C4F">
            <w:pPr>
              <w:jc w:val="center"/>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r>
      <w:tr w:rsidR="00234C4F">
        <w:trPr>
          <w:trHeight w:val="491"/>
        </w:trPr>
        <w:tc>
          <w:tcPr>
            <w:tcW w:w="468" w:type="dxa"/>
            <w:vAlign w:val="center"/>
          </w:tcPr>
          <w:p w:rsidR="00234C4F" w:rsidRDefault="00E47DDB">
            <w:pPr>
              <w:adjustRightInd w:val="0"/>
              <w:snapToGrid w:val="0"/>
              <w:spacing w:line="400" w:lineRule="exact"/>
              <w:jc w:val="center"/>
              <w:textAlignment w:val="baseline"/>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4</w:t>
            </w:r>
          </w:p>
        </w:tc>
        <w:tc>
          <w:tcPr>
            <w:tcW w:w="4035" w:type="dxa"/>
            <w:gridSpan w:val="3"/>
            <w:vAlign w:val="center"/>
          </w:tcPr>
          <w:p w:rsidR="00234C4F" w:rsidRDefault="00E47DDB">
            <w:pPr>
              <w:snapToGrid w:val="0"/>
              <w:spacing w:line="400" w:lineRule="exact"/>
              <w:rPr>
                <w:rFonts w:ascii="Times New Roman" w:hAnsi="Times New Roman" w:cs="Times New Roman"/>
                <w:bCs/>
                <w:szCs w:val="21"/>
              </w:rPr>
            </w:pPr>
            <w:r>
              <w:rPr>
                <w:rFonts w:ascii="Times New Roman" w:hAnsi="Times New Roman" w:cs="Times New Roman"/>
                <w:bCs/>
                <w:szCs w:val="21"/>
              </w:rPr>
              <w:t>投标人基本情况表</w:t>
            </w:r>
          </w:p>
        </w:tc>
        <w:tc>
          <w:tcPr>
            <w:tcW w:w="1559" w:type="dxa"/>
            <w:vAlign w:val="center"/>
          </w:tcPr>
          <w:p w:rsidR="00234C4F" w:rsidRDefault="00234C4F">
            <w:pPr>
              <w:jc w:val="center"/>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r>
      <w:tr w:rsidR="00234C4F">
        <w:trPr>
          <w:trHeight w:val="491"/>
        </w:trPr>
        <w:tc>
          <w:tcPr>
            <w:tcW w:w="468" w:type="dxa"/>
            <w:vAlign w:val="center"/>
          </w:tcPr>
          <w:p w:rsidR="00234C4F" w:rsidRDefault="00E47DDB">
            <w:pPr>
              <w:adjustRightInd w:val="0"/>
              <w:snapToGrid w:val="0"/>
              <w:spacing w:line="400" w:lineRule="exact"/>
              <w:jc w:val="center"/>
              <w:textAlignment w:val="baseline"/>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5</w:t>
            </w:r>
          </w:p>
        </w:tc>
        <w:tc>
          <w:tcPr>
            <w:tcW w:w="4035" w:type="dxa"/>
            <w:gridSpan w:val="3"/>
            <w:vAlign w:val="center"/>
          </w:tcPr>
          <w:p w:rsidR="00234C4F" w:rsidRDefault="00E47DDB">
            <w:pPr>
              <w:snapToGrid w:val="0"/>
              <w:spacing w:line="400" w:lineRule="exact"/>
              <w:rPr>
                <w:rFonts w:ascii="Times New Roman" w:hAnsi="Times New Roman" w:cs="Times New Roman"/>
                <w:bCs/>
                <w:szCs w:val="21"/>
              </w:rPr>
            </w:pPr>
            <w:r>
              <w:rPr>
                <w:rFonts w:ascii="Times New Roman" w:hAnsi="Times New Roman" w:cs="Times New Roman"/>
                <w:bCs/>
                <w:szCs w:val="21"/>
              </w:rPr>
              <w:t>投标人出具的承诺文件</w:t>
            </w:r>
          </w:p>
        </w:tc>
        <w:tc>
          <w:tcPr>
            <w:tcW w:w="1559" w:type="dxa"/>
            <w:vAlign w:val="center"/>
          </w:tcPr>
          <w:p w:rsidR="00234C4F" w:rsidRDefault="00234C4F">
            <w:pPr>
              <w:jc w:val="center"/>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r>
      <w:tr w:rsidR="00234C4F">
        <w:trPr>
          <w:trHeight w:val="491"/>
        </w:trPr>
        <w:tc>
          <w:tcPr>
            <w:tcW w:w="468" w:type="dxa"/>
            <w:vAlign w:val="center"/>
          </w:tcPr>
          <w:p w:rsidR="00234C4F" w:rsidRDefault="00E47DDB">
            <w:pPr>
              <w:adjustRightInd w:val="0"/>
              <w:snapToGrid w:val="0"/>
              <w:spacing w:line="400" w:lineRule="exact"/>
              <w:jc w:val="center"/>
              <w:textAlignment w:val="baseline"/>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6</w:t>
            </w:r>
          </w:p>
        </w:tc>
        <w:tc>
          <w:tcPr>
            <w:tcW w:w="4035" w:type="dxa"/>
            <w:gridSpan w:val="3"/>
            <w:vAlign w:val="center"/>
          </w:tcPr>
          <w:p w:rsidR="00234C4F" w:rsidRDefault="00E47DDB">
            <w:pPr>
              <w:snapToGrid w:val="0"/>
              <w:spacing w:line="400" w:lineRule="exact"/>
              <w:rPr>
                <w:rFonts w:ascii="Times New Roman" w:hAnsi="Times New Roman" w:cs="Times New Roman"/>
                <w:bCs/>
                <w:szCs w:val="21"/>
              </w:rPr>
            </w:pPr>
            <w:r>
              <w:rPr>
                <w:rFonts w:ascii="Times New Roman" w:hAnsi="Times New Roman" w:cs="Times New Roman"/>
                <w:bCs/>
                <w:szCs w:val="21"/>
              </w:rPr>
              <w:t>证券公司分类评级证明文件</w:t>
            </w:r>
          </w:p>
        </w:tc>
        <w:tc>
          <w:tcPr>
            <w:tcW w:w="1559" w:type="dxa"/>
            <w:vAlign w:val="center"/>
          </w:tcPr>
          <w:p w:rsidR="00234C4F" w:rsidRDefault="00234C4F">
            <w:pPr>
              <w:jc w:val="center"/>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r>
      <w:tr w:rsidR="00234C4F">
        <w:trPr>
          <w:trHeight w:val="491"/>
        </w:trPr>
        <w:tc>
          <w:tcPr>
            <w:tcW w:w="468" w:type="dxa"/>
            <w:vAlign w:val="center"/>
          </w:tcPr>
          <w:p w:rsidR="00234C4F" w:rsidRDefault="00E47DDB">
            <w:pPr>
              <w:adjustRightInd w:val="0"/>
              <w:snapToGrid w:val="0"/>
              <w:spacing w:line="400" w:lineRule="exact"/>
              <w:jc w:val="center"/>
              <w:textAlignment w:val="baseline"/>
              <w:rPr>
                <w:rFonts w:ascii="Times New Roman" w:hAnsi="Times New Roman" w:cs="Times New Roman"/>
                <w:szCs w:val="21"/>
              </w:rPr>
            </w:pPr>
            <w:r>
              <w:rPr>
                <w:rFonts w:ascii="Times New Roman" w:hAnsi="Times New Roman" w:cs="Times New Roman" w:hint="eastAsia"/>
                <w:szCs w:val="21"/>
              </w:rPr>
              <w:t>17</w:t>
            </w:r>
          </w:p>
        </w:tc>
        <w:tc>
          <w:tcPr>
            <w:tcW w:w="4035" w:type="dxa"/>
            <w:gridSpan w:val="3"/>
            <w:vAlign w:val="center"/>
          </w:tcPr>
          <w:p w:rsidR="00234C4F" w:rsidRDefault="00E47DDB">
            <w:pPr>
              <w:snapToGrid w:val="0"/>
              <w:spacing w:line="400" w:lineRule="exact"/>
              <w:rPr>
                <w:rFonts w:ascii="Times New Roman" w:hAnsi="Times New Roman" w:cs="Times New Roman"/>
                <w:bCs/>
                <w:szCs w:val="21"/>
              </w:rPr>
            </w:pPr>
            <w:r>
              <w:rPr>
                <w:rFonts w:ascii="Times New Roman" w:hAnsi="Times New Roman" w:cs="Times New Roman"/>
                <w:bCs/>
                <w:szCs w:val="21"/>
              </w:rPr>
              <w:t>发行业绩</w:t>
            </w:r>
          </w:p>
        </w:tc>
        <w:tc>
          <w:tcPr>
            <w:tcW w:w="1559" w:type="dxa"/>
            <w:vAlign w:val="center"/>
          </w:tcPr>
          <w:p w:rsidR="00234C4F" w:rsidRDefault="00234C4F">
            <w:pPr>
              <w:jc w:val="center"/>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r>
      <w:tr w:rsidR="00234C4F">
        <w:trPr>
          <w:trHeight w:val="491"/>
        </w:trPr>
        <w:tc>
          <w:tcPr>
            <w:tcW w:w="468" w:type="dxa"/>
            <w:vAlign w:val="center"/>
          </w:tcPr>
          <w:p w:rsidR="00234C4F" w:rsidRDefault="00E47DDB">
            <w:pPr>
              <w:adjustRightInd w:val="0"/>
              <w:snapToGrid w:val="0"/>
              <w:spacing w:line="400" w:lineRule="exact"/>
              <w:jc w:val="center"/>
              <w:textAlignment w:val="baseline"/>
              <w:rPr>
                <w:rFonts w:ascii="Times New Roman" w:hAnsi="Times New Roman" w:cs="Times New Roman"/>
                <w:szCs w:val="21"/>
              </w:rPr>
            </w:pPr>
            <w:r>
              <w:rPr>
                <w:rFonts w:ascii="Times New Roman" w:hAnsi="Times New Roman" w:cs="Times New Roman" w:hint="eastAsia"/>
                <w:szCs w:val="21"/>
              </w:rPr>
              <w:t>18</w:t>
            </w:r>
          </w:p>
        </w:tc>
        <w:tc>
          <w:tcPr>
            <w:tcW w:w="4035" w:type="dxa"/>
            <w:gridSpan w:val="3"/>
            <w:vAlign w:val="center"/>
          </w:tcPr>
          <w:p w:rsidR="00234C4F" w:rsidRDefault="00E47DDB">
            <w:pPr>
              <w:snapToGrid w:val="0"/>
              <w:spacing w:line="400" w:lineRule="exact"/>
              <w:rPr>
                <w:rFonts w:ascii="Times New Roman" w:hAnsi="Times New Roman" w:cs="Times New Roman"/>
                <w:bCs/>
                <w:szCs w:val="21"/>
              </w:rPr>
            </w:pPr>
            <w:r>
              <w:rPr>
                <w:rFonts w:ascii="Times New Roman" w:hAnsi="Times New Roman" w:cs="Times New Roman"/>
                <w:bCs/>
                <w:szCs w:val="21"/>
              </w:rPr>
              <w:t>团队实力及发行业绩</w:t>
            </w:r>
          </w:p>
        </w:tc>
        <w:tc>
          <w:tcPr>
            <w:tcW w:w="1559" w:type="dxa"/>
            <w:vAlign w:val="center"/>
          </w:tcPr>
          <w:p w:rsidR="00234C4F" w:rsidRDefault="00234C4F">
            <w:pPr>
              <w:jc w:val="center"/>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r>
      <w:tr w:rsidR="00234C4F">
        <w:trPr>
          <w:trHeight w:val="491"/>
        </w:trPr>
        <w:tc>
          <w:tcPr>
            <w:tcW w:w="468" w:type="dxa"/>
            <w:vAlign w:val="center"/>
          </w:tcPr>
          <w:p w:rsidR="00234C4F" w:rsidRDefault="00E47DDB">
            <w:pPr>
              <w:adjustRightInd w:val="0"/>
              <w:snapToGrid w:val="0"/>
              <w:spacing w:line="400" w:lineRule="exact"/>
              <w:jc w:val="center"/>
              <w:textAlignment w:val="baseline"/>
              <w:rPr>
                <w:rFonts w:ascii="Times New Roman" w:hAnsi="Times New Roman" w:cs="Times New Roman"/>
                <w:szCs w:val="21"/>
              </w:rPr>
            </w:pPr>
            <w:r>
              <w:rPr>
                <w:rFonts w:ascii="Times New Roman" w:hAnsi="Times New Roman" w:cs="Times New Roman" w:hint="eastAsia"/>
                <w:szCs w:val="21"/>
              </w:rPr>
              <w:t>19</w:t>
            </w:r>
          </w:p>
        </w:tc>
        <w:tc>
          <w:tcPr>
            <w:tcW w:w="4035" w:type="dxa"/>
            <w:gridSpan w:val="3"/>
            <w:vAlign w:val="center"/>
          </w:tcPr>
          <w:p w:rsidR="00234C4F" w:rsidRDefault="00E47DDB">
            <w:pPr>
              <w:snapToGrid w:val="0"/>
              <w:spacing w:line="400" w:lineRule="exact"/>
              <w:rPr>
                <w:rFonts w:ascii="Times New Roman" w:hAnsi="Times New Roman" w:cs="Times New Roman"/>
                <w:bCs/>
                <w:szCs w:val="21"/>
              </w:rPr>
            </w:pPr>
            <w:r>
              <w:rPr>
                <w:rFonts w:ascii="Times New Roman" w:hAnsi="Times New Roman" w:cs="Times New Roman"/>
                <w:bCs/>
                <w:szCs w:val="21"/>
              </w:rPr>
              <w:t>其他资料</w:t>
            </w:r>
          </w:p>
        </w:tc>
        <w:tc>
          <w:tcPr>
            <w:tcW w:w="1559" w:type="dxa"/>
            <w:vAlign w:val="center"/>
          </w:tcPr>
          <w:p w:rsidR="00234C4F" w:rsidRDefault="00234C4F">
            <w:pPr>
              <w:jc w:val="center"/>
              <w:rPr>
                <w:rFonts w:ascii="Times New Roman" w:hAnsi="Times New Roman" w:cs="Times New Roman"/>
              </w:rPr>
            </w:pPr>
          </w:p>
        </w:tc>
        <w:tc>
          <w:tcPr>
            <w:tcW w:w="1559" w:type="dxa"/>
            <w:vAlign w:val="center"/>
          </w:tcPr>
          <w:p w:rsidR="00234C4F" w:rsidRDefault="00234C4F">
            <w:pPr>
              <w:snapToGrid w:val="0"/>
              <w:spacing w:line="400" w:lineRule="exact"/>
              <w:rPr>
                <w:rFonts w:ascii="Times New Roman" w:hAnsi="Times New Roman" w:cs="Times New Roman"/>
                <w:szCs w:val="21"/>
              </w:rPr>
            </w:pPr>
          </w:p>
        </w:tc>
        <w:tc>
          <w:tcPr>
            <w:tcW w:w="1559" w:type="dxa"/>
            <w:vAlign w:val="center"/>
          </w:tcPr>
          <w:p w:rsidR="00234C4F" w:rsidRDefault="00234C4F">
            <w:pPr>
              <w:snapToGrid w:val="0"/>
              <w:spacing w:line="400" w:lineRule="exact"/>
              <w:rPr>
                <w:rFonts w:ascii="Times New Roman" w:hAnsi="Times New Roman" w:cs="Times New Roman"/>
                <w:szCs w:val="21"/>
              </w:rPr>
            </w:pPr>
          </w:p>
        </w:tc>
      </w:tr>
    </w:tbl>
    <w:p w:rsidR="00234C4F" w:rsidRDefault="00E47DDB">
      <w:pPr>
        <w:widowControl/>
        <w:jc w:val="left"/>
        <w:rPr>
          <w:rFonts w:ascii="Times New Roman" w:hAnsi="Times New Roman" w:cs="Times New Roman"/>
          <w:b/>
          <w:snapToGrid w:val="0"/>
          <w:kern w:val="0"/>
          <w:sz w:val="36"/>
          <w:szCs w:val="36"/>
        </w:rPr>
      </w:pPr>
      <w:r>
        <w:rPr>
          <w:rFonts w:ascii="Times New Roman" w:hAnsi="Times New Roman" w:cs="Times New Roman"/>
          <w:b/>
          <w:snapToGrid w:val="0"/>
          <w:kern w:val="0"/>
          <w:sz w:val="36"/>
          <w:szCs w:val="36"/>
        </w:rPr>
        <w:br w:type="page"/>
      </w:r>
    </w:p>
    <w:p w:rsidR="00234C4F" w:rsidRDefault="00E47DDB">
      <w:pPr>
        <w:pStyle w:val="ad"/>
        <w:rPr>
          <w:snapToGrid w:val="0"/>
          <w:sz w:val="36"/>
        </w:rPr>
      </w:pPr>
      <w:r>
        <w:rPr>
          <w:snapToGrid w:val="0"/>
          <w:sz w:val="36"/>
        </w:rPr>
        <w:lastRenderedPageBreak/>
        <w:t>二、开标一览表</w:t>
      </w:r>
    </w:p>
    <w:p w:rsidR="00234C4F" w:rsidRDefault="00E47DDB">
      <w:pPr>
        <w:spacing w:before="50" w:afterLines="50" w:after="156" w:line="360" w:lineRule="auto"/>
        <w:contextualSpacing/>
        <w:jc w:val="left"/>
        <w:rPr>
          <w:rFonts w:ascii="Times New Roman" w:hAnsi="Times New Roman" w:cs="Times New Roman"/>
          <w:color w:val="000000" w:themeColor="text1"/>
          <w:sz w:val="24"/>
          <w:szCs w:val="24"/>
        </w:rPr>
      </w:pPr>
      <w:r>
        <w:rPr>
          <w:rFonts w:ascii="Times New Roman" w:hAnsi="Times New Roman" w:cs="Times New Roman"/>
          <w:sz w:val="24"/>
          <w:szCs w:val="24"/>
        </w:rPr>
        <w:t>项目</w:t>
      </w:r>
      <w:r>
        <w:rPr>
          <w:rFonts w:ascii="Times New Roman" w:hAnsi="Times New Roman" w:cs="Times New Roman"/>
          <w:color w:val="000000" w:themeColor="text1"/>
          <w:sz w:val="24"/>
          <w:szCs w:val="24"/>
        </w:rPr>
        <w:t>编号：</w:t>
      </w:r>
    </w:p>
    <w:p w:rsidR="00234C4F" w:rsidRDefault="00E47DDB">
      <w:pPr>
        <w:spacing w:line="36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项目名称：</w:t>
      </w:r>
    </w:p>
    <w:p w:rsidR="00234C4F" w:rsidRDefault="00234C4F">
      <w:pPr>
        <w:pStyle w:val="a0"/>
        <w:rPr>
          <w:rFonts w:ascii="Times New Roman" w:hAnsi="Times New Roman" w:cs="Times New Roman"/>
          <w:color w:val="000000" w:themeColor="text1"/>
        </w:rPr>
      </w:pPr>
    </w:p>
    <w:tbl>
      <w:tblPr>
        <w:tblW w:w="8897" w:type="dxa"/>
        <w:tblLayout w:type="fixed"/>
        <w:tblLook w:val="04A0" w:firstRow="1" w:lastRow="0" w:firstColumn="1" w:lastColumn="0" w:noHBand="0" w:noVBand="1"/>
      </w:tblPr>
      <w:tblGrid>
        <w:gridCol w:w="2802"/>
        <w:gridCol w:w="1559"/>
        <w:gridCol w:w="1559"/>
        <w:gridCol w:w="2268"/>
        <w:gridCol w:w="709"/>
      </w:tblGrid>
      <w:tr w:rsidR="00234C4F">
        <w:trPr>
          <w:trHeight w:val="743"/>
        </w:trPr>
        <w:tc>
          <w:tcPr>
            <w:tcW w:w="28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34C4F" w:rsidRDefault="00E47DDB">
            <w:pPr>
              <w:autoSpaceDE w:val="0"/>
              <w:autoSpaceDN w:val="0"/>
              <w:adjustRightInd w:val="0"/>
              <w:spacing w:line="480" w:lineRule="exact"/>
              <w:jc w:val="center"/>
              <w:rPr>
                <w:rFonts w:ascii="Times New Roman" w:hAnsi="Times New Roman" w:cs="Times New Roman"/>
                <w:b/>
                <w:color w:val="000000" w:themeColor="text1"/>
                <w:szCs w:val="21"/>
                <w:lang w:val="zh-CN"/>
              </w:rPr>
            </w:pPr>
            <w:r>
              <w:rPr>
                <w:rFonts w:ascii="Times New Roman" w:hAnsi="Times New Roman" w:cs="Times New Roman"/>
                <w:b/>
                <w:color w:val="000000" w:themeColor="text1"/>
                <w:szCs w:val="21"/>
                <w:lang w:val="zh-CN"/>
              </w:rPr>
              <w:t>项目名称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34C4F" w:rsidRDefault="00E47DDB">
            <w:pPr>
              <w:autoSpaceDE w:val="0"/>
              <w:autoSpaceDN w:val="0"/>
              <w:adjustRightInd w:val="0"/>
              <w:spacing w:line="480" w:lineRule="exact"/>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发行承销费率</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34C4F" w:rsidRDefault="00E47DDB">
            <w:pPr>
              <w:autoSpaceDE w:val="0"/>
              <w:autoSpaceDN w:val="0"/>
              <w:adjustRightInd w:val="0"/>
              <w:spacing w:line="480" w:lineRule="exact"/>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申报服务期限</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34C4F" w:rsidRDefault="00E47DDB">
            <w:pPr>
              <w:autoSpaceDE w:val="0"/>
              <w:autoSpaceDN w:val="0"/>
              <w:adjustRightInd w:val="0"/>
              <w:spacing w:line="480" w:lineRule="exact"/>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发行利率预测</w:t>
            </w:r>
          </w:p>
        </w:tc>
        <w:tc>
          <w:tcPr>
            <w:tcW w:w="7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34C4F" w:rsidRDefault="00E47DDB">
            <w:pPr>
              <w:autoSpaceDE w:val="0"/>
              <w:autoSpaceDN w:val="0"/>
              <w:adjustRightInd w:val="0"/>
              <w:spacing w:line="480" w:lineRule="exact"/>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备注</w:t>
            </w:r>
          </w:p>
        </w:tc>
      </w:tr>
      <w:tr w:rsidR="00234C4F">
        <w:trPr>
          <w:trHeight w:val="2017"/>
        </w:trPr>
        <w:tc>
          <w:tcPr>
            <w:tcW w:w="2802" w:type="dxa"/>
            <w:tcBorders>
              <w:top w:val="single" w:sz="6" w:space="0" w:color="auto"/>
              <w:left w:val="single" w:sz="6" w:space="0" w:color="auto"/>
              <w:bottom w:val="single" w:sz="6" w:space="0" w:color="auto"/>
              <w:right w:val="single" w:sz="6" w:space="0" w:color="auto"/>
            </w:tcBorders>
            <w:vAlign w:val="center"/>
          </w:tcPr>
          <w:p w:rsidR="00234C4F" w:rsidRDefault="00E47DDB">
            <w:pPr>
              <w:autoSpaceDE w:val="0"/>
              <w:autoSpaceDN w:val="0"/>
              <w:adjustRightInd w:val="0"/>
              <w:spacing w:line="360" w:lineRule="exac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许昌市东兴开发建设投资有限公司</w:t>
            </w:r>
            <w:r>
              <w:rPr>
                <w:rFonts w:ascii="Times New Roman" w:hAnsi="Times New Roman" w:cs="Times New Roman" w:hint="eastAsia"/>
                <w:color w:val="000000" w:themeColor="text1"/>
                <w:szCs w:val="21"/>
              </w:rPr>
              <w:t>2019</w:t>
            </w:r>
            <w:r>
              <w:rPr>
                <w:rFonts w:ascii="Times New Roman" w:hAnsi="Times New Roman" w:cs="Times New Roman" w:hint="eastAsia"/>
                <w:color w:val="000000" w:themeColor="text1"/>
                <w:szCs w:val="21"/>
              </w:rPr>
              <w:t>年非公开发行公司债券选取主承销商项目</w:t>
            </w:r>
          </w:p>
        </w:tc>
        <w:tc>
          <w:tcPr>
            <w:tcW w:w="1559" w:type="dxa"/>
            <w:tcBorders>
              <w:top w:val="single" w:sz="6" w:space="0" w:color="auto"/>
              <w:left w:val="single" w:sz="6" w:space="0" w:color="auto"/>
              <w:bottom w:val="single" w:sz="6" w:space="0" w:color="auto"/>
              <w:right w:val="single" w:sz="6" w:space="0" w:color="auto"/>
            </w:tcBorders>
            <w:vAlign w:val="center"/>
          </w:tcPr>
          <w:p w:rsidR="00234C4F" w:rsidRDefault="00E47DDB">
            <w:pPr>
              <w:autoSpaceDE w:val="0"/>
              <w:autoSpaceDN w:val="0"/>
              <w:adjustRightInd w:val="0"/>
              <w:spacing w:line="360" w:lineRule="exact"/>
              <w:rPr>
                <w:rFonts w:ascii="Times New Roman" w:hAnsi="Times New Roman" w:cs="Times New Roman"/>
                <w:color w:val="000000" w:themeColor="text1"/>
                <w:szCs w:val="21"/>
                <w:lang w:val="zh-CN"/>
              </w:rPr>
            </w:pPr>
            <w:r>
              <w:rPr>
                <w:rFonts w:ascii="Times New Roman" w:hAnsi="Times New Roman" w:cs="Times New Roman"/>
                <w:bCs/>
                <w:color w:val="000000" w:themeColor="text1"/>
                <w:kern w:val="0"/>
                <w:szCs w:val="21"/>
              </w:rPr>
              <w:t>承销费率为债券实际发行总额</w:t>
            </w:r>
            <w:r>
              <w:rPr>
                <w:rFonts w:ascii="Times New Roman" w:hAnsi="Times New Roman" w:cs="Times New Roman"/>
                <w:b/>
                <w:color w:val="000000" w:themeColor="text1"/>
                <w:kern w:val="0"/>
                <w:szCs w:val="21"/>
                <w:u w:val="single"/>
              </w:rPr>
              <w:t xml:space="preserve">     %</w:t>
            </w:r>
          </w:p>
        </w:tc>
        <w:tc>
          <w:tcPr>
            <w:tcW w:w="1559" w:type="dxa"/>
            <w:tcBorders>
              <w:top w:val="single" w:sz="6" w:space="0" w:color="auto"/>
              <w:left w:val="single" w:sz="6" w:space="0" w:color="auto"/>
              <w:bottom w:val="single" w:sz="6" w:space="0" w:color="auto"/>
              <w:right w:val="single" w:sz="6" w:space="0" w:color="auto"/>
            </w:tcBorders>
            <w:vAlign w:val="center"/>
          </w:tcPr>
          <w:p w:rsidR="00234C4F" w:rsidRDefault="00234C4F">
            <w:pPr>
              <w:autoSpaceDE w:val="0"/>
              <w:autoSpaceDN w:val="0"/>
              <w:adjustRightInd w:val="0"/>
              <w:spacing w:line="480" w:lineRule="exact"/>
              <w:ind w:firstLine="240"/>
              <w:rPr>
                <w:rFonts w:ascii="Times New Roman" w:hAnsi="Times New Roman" w:cs="Times New Roman"/>
                <w:color w:val="000000" w:themeColor="text1"/>
                <w:szCs w:val="21"/>
                <w:lang w:val="zh-CN"/>
              </w:rPr>
            </w:pPr>
          </w:p>
        </w:tc>
        <w:tc>
          <w:tcPr>
            <w:tcW w:w="2268" w:type="dxa"/>
            <w:tcBorders>
              <w:top w:val="single" w:sz="6" w:space="0" w:color="auto"/>
              <w:left w:val="single" w:sz="6" w:space="0" w:color="auto"/>
              <w:bottom w:val="single" w:sz="6" w:space="0" w:color="auto"/>
              <w:right w:val="single" w:sz="6" w:space="0" w:color="auto"/>
            </w:tcBorders>
            <w:vAlign w:val="center"/>
          </w:tcPr>
          <w:p w:rsidR="00234C4F" w:rsidRDefault="00234C4F">
            <w:pPr>
              <w:autoSpaceDE w:val="0"/>
              <w:autoSpaceDN w:val="0"/>
              <w:adjustRightInd w:val="0"/>
              <w:spacing w:line="480" w:lineRule="exact"/>
              <w:ind w:firstLine="240"/>
              <w:rPr>
                <w:rFonts w:ascii="Times New Roman" w:hAnsi="Times New Roman" w:cs="Times New Roman"/>
                <w:color w:val="000000" w:themeColor="text1"/>
                <w:szCs w:val="21"/>
                <w:lang w:val="zh-CN"/>
              </w:rPr>
            </w:pPr>
          </w:p>
        </w:tc>
        <w:tc>
          <w:tcPr>
            <w:tcW w:w="709" w:type="dxa"/>
            <w:tcBorders>
              <w:top w:val="single" w:sz="6" w:space="0" w:color="auto"/>
              <w:left w:val="single" w:sz="6" w:space="0" w:color="auto"/>
              <w:bottom w:val="single" w:sz="6" w:space="0" w:color="auto"/>
              <w:right w:val="single" w:sz="6" w:space="0" w:color="auto"/>
            </w:tcBorders>
            <w:vAlign w:val="center"/>
          </w:tcPr>
          <w:p w:rsidR="00234C4F" w:rsidRDefault="00234C4F">
            <w:pPr>
              <w:autoSpaceDE w:val="0"/>
              <w:autoSpaceDN w:val="0"/>
              <w:adjustRightInd w:val="0"/>
              <w:spacing w:line="480" w:lineRule="exact"/>
              <w:ind w:firstLine="240"/>
              <w:rPr>
                <w:rFonts w:ascii="Times New Roman" w:hAnsi="Times New Roman" w:cs="Times New Roman"/>
                <w:color w:val="000000" w:themeColor="text1"/>
                <w:sz w:val="24"/>
                <w:szCs w:val="24"/>
                <w:lang w:val="zh-CN"/>
              </w:rPr>
            </w:pPr>
          </w:p>
        </w:tc>
      </w:tr>
    </w:tbl>
    <w:p w:rsidR="00234C4F" w:rsidRDefault="00234C4F">
      <w:pPr>
        <w:autoSpaceDE w:val="0"/>
        <w:autoSpaceDN w:val="0"/>
        <w:adjustRightInd w:val="0"/>
        <w:spacing w:line="480" w:lineRule="auto"/>
        <w:ind w:left="482" w:hangingChars="200" w:hanging="482"/>
        <w:rPr>
          <w:rFonts w:ascii="Times New Roman" w:hAnsi="Times New Roman" w:cs="Times New Roman"/>
          <w:b/>
          <w:bCs/>
          <w:color w:val="000000" w:themeColor="text1"/>
          <w:sz w:val="24"/>
          <w:szCs w:val="24"/>
          <w:lang w:val="zh-CN"/>
        </w:rPr>
      </w:pPr>
    </w:p>
    <w:p w:rsidR="00234C4F" w:rsidRDefault="00E47DDB">
      <w:pPr>
        <w:autoSpaceDE w:val="0"/>
        <w:autoSpaceDN w:val="0"/>
        <w:adjustRightInd w:val="0"/>
        <w:spacing w:line="480" w:lineRule="auto"/>
        <w:ind w:leftChars="228" w:left="479"/>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lang w:val="zh-CN"/>
        </w:rPr>
        <w:t>注</w:t>
      </w:r>
      <w:r>
        <w:rPr>
          <w:rFonts w:ascii="Times New Roman" w:hAnsi="Times New Roman" w:cs="Times New Roman"/>
          <w:b/>
          <w:bCs/>
          <w:color w:val="000000" w:themeColor="text1"/>
          <w:sz w:val="24"/>
          <w:szCs w:val="24"/>
        </w:rPr>
        <w:t>意：</w:t>
      </w:r>
    </w:p>
    <w:p w:rsidR="00234C4F" w:rsidRDefault="00E47DDB">
      <w:pPr>
        <w:numPr>
          <w:ilvl w:val="0"/>
          <w:numId w:val="3"/>
        </w:numPr>
        <w:autoSpaceDE w:val="0"/>
        <w:autoSpaceDN w:val="0"/>
        <w:adjustRightInd w:val="0"/>
        <w:spacing w:line="480" w:lineRule="auto"/>
        <w:ind w:left="0"/>
        <w:rPr>
          <w:rFonts w:ascii="Times New Roman" w:hAnsi="Times New Roman" w:cs="Times New Roman"/>
          <w:color w:val="000000" w:themeColor="text1"/>
          <w:sz w:val="24"/>
          <w:szCs w:val="24"/>
        </w:rPr>
      </w:pPr>
      <w:r>
        <w:rPr>
          <w:rFonts w:ascii="Times New Roman" w:hAnsi="Times New Roman" w:cs="Times New Roman"/>
          <w:sz w:val="24"/>
          <w:szCs w:val="24"/>
        </w:rPr>
        <w:t>申报服务期限特</w:t>
      </w:r>
      <w:r>
        <w:rPr>
          <w:rFonts w:ascii="Times New Roman" w:hAnsi="Times New Roman" w:cs="Times New Roman"/>
          <w:sz w:val="24"/>
          <w:szCs w:val="24"/>
          <w:lang w:val="zh-CN"/>
        </w:rPr>
        <w:t>指</w:t>
      </w:r>
      <w:r>
        <w:rPr>
          <w:rFonts w:ascii="Times New Roman" w:hAnsi="Times New Roman" w:cs="Times New Roman"/>
          <w:sz w:val="24"/>
          <w:szCs w:val="24"/>
        </w:rPr>
        <w:t>中标人与招标人签订服务合同之日起至向债券审核机构提交申报材料</w:t>
      </w:r>
      <w:r>
        <w:rPr>
          <w:rFonts w:ascii="Times New Roman" w:hAnsi="Times New Roman" w:cs="Times New Roman"/>
          <w:color w:val="000000" w:themeColor="text1"/>
          <w:sz w:val="24"/>
          <w:szCs w:val="24"/>
        </w:rPr>
        <w:t>的时间；</w:t>
      </w:r>
    </w:p>
    <w:p w:rsidR="00234C4F" w:rsidRDefault="00E47DDB">
      <w:pPr>
        <w:numPr>
          <w:ilvl w:val="0"/>
          <w:numId w:val="3"/>
        </w:numPr>
        <w:autoSpaceDE w:val="0"/>
        <w:autoSpaceDN w:val="0"/>
        <w:adjustRightInd w:val="0"/>
        <w:spacing w:line="480" w:lineRule="auto"/>
        <w:ind w:left="0"/>
        <w:rPr>
          <w:rFonts w:ascii="Times New Roman" w:hAnsi="Times New Roman" w:cs="Times New Roman"/>
          <w:sz w:val="24"/>
          <w:szCs w:val="24"/>
        </w:rPr>
      </w:pPr>
      <w:r>
        <w:rPr>
          <w:rFonts w:ascii="Times New Roman" w:hAnsi="Times New Roman" w:cs="Times New Roman"/>
          <w:sz w:val="24"/>
          <w:szCs w:val="24"/>
        </w:rPr>
        <w:t>表格中的数据以发行公司债券为准进行填写；</w:t>
      </w:r>
    </w:p>
    <w:p w:rsidR="00234C4F" w:rsidRDefault="00E47DDB">
      <w:pPr>
        <w:numPr>
          <w:ilvl w:val="0"/>
          <w:numId w:val="3"/>
        </w:numPr>
        <w:autoSpaceDE w:val="0"/>
        <w:autoSpaceDN w:val="0"/>
        <w:adjustRightInd w:val="0"/>
        <w:spacing w:line="480" w:lineRule="auto"/>
        <w:ind w:left="0"/>
        <w:rPr>
          <w:rFonts w:ascii="Times New Roman" w:hAnsi="Times New Roman" w:cs="Times New Roman"/>
          <w:sz w:val="24"/>
          <w:szCs w:val="24"/>
        </w:rPr>
      </w:pPr>
      <w:r>
        <w:rPr>
          <w:rFonts w:ascii="Times New Roman" w:hAnsi="Times New Roman" w:cs="Times New Roman"/>
          <w:sz w:val="24"/>
          <w:szCs w:val="24"/>
        </w:rPr>
        <w:t>以下报价</w:t>
      </w:r>
      <w:r>
        <w:rPr>
          <w:rFonts w:ascii="Times New Roman" w:hAnsi="Times New Roman" w:cs="Times New Roman"/>
          <w:sz w:val="24"/>
          <w:szCs w:val="24"/>
        </w:rPr>
        <w:t>(</w:t>
      </w:r>
      <w:r>
        <w:rPr>
          <w:rFonts w:ascii="Times New Roman" w:hAnsi="Times New Roman" w:cs="Times New Roman"/>
          <w:sz w:val="24"/>
          <w:szCs w:val="24"/>
        </w:rPr>
        <w:t>服务期限</w:t>
      </w:r>
      <w:r>
        <w:rPr>
          <w:rFonts w:ascii="Times New Roman" w:hAnsi="Times New Roman" w:cs="Times New Roman"/>
          <w:sz w:val="24"/>
          <w:szCs w:val="24"/>
        </w:rPr>
        <w:t>)</w:t>
      </w:r>
      <w:r>
        <w:rPr>
          <w:rFonts w:ascii="Times New Roman" w:hAnsi="Times New Roman" w:cs="Times New Roman"/>
          <w:sz w:val="24"/>
          <w:szCs w:val="24"/>
        </w:rPr>
        <w:t>为无效投标：</w:t>
      </w:r>
    </w:p>
    <w:p w:rsidR="00234C4F" w:rsidRDefault="00E47DDB">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0</w:t>
      </w:r>
      <w:r>
        <w:rPr>
          <w:rFonts w:ascii="Times New Roman" w:hAnsi="Times New Roman" w:cs="Times New Roman"/>
          <w:sz w:val="24"/>
          <w:szCs w:val="24"/>
        </w:rPr>
        <w:t>报价；（</w:t>
      </w:r>
      <w:r>
        <w:rPr>
          <w:rFonts w:ascii="Times New Roman" w:hAnsi="Times New Roman" w:cs="Times New Roman"/>
          <w:sz w:val="24"/>
          <w:szCs w:val="24"/>
        </w:rPr>
        <w:t>2</w:t>
      </w:r>
      <w:r>
        <w:rPr>
          <w:rFonts w:ascii="Times New Roman" w:hAnsi="Times New Roman" w:cs="Times New Roman"/>
          <w:sz w:val="24"/>
          <w:szCs w:val="24"/>
        </w:rPr>
        <w:t>）区间报价（含区间服务期限）；（</w:t>
      </w:r>
      <w:r>
        <w:rPr>
          <w:rFonts w:ascii="Times New Roman" w:hAnsi="Times New Roman" w:cs="Times New Roman"/>
          <w:sz w:val="24"/>
          <w:szCs w:val="24"/>
        </w:rPr>
        <w:t>3</w:t>
      </w:r>
      <w:r>
        <w:rPr>
          <w:rFonts w:ascii="Times New Roman" w:hAnsi="Times New Roman" w:cs="Times New Roman"/>
          <w:sz w:val="24"/>
          <w:szCs w:val="24"/>
        </w:rPr>
        <w:t>）发行承销费率、发行利率预测未按照百分比小数点后保留两位小数报价；</w:t>
      </w:r>
    </w:p>
    <w:p w:rsidR="00234C4F" w:rsidRDefault="00E47DDB">
      <w:pPr>
        <w:numPr>
          <w:ilvl w:val="0"/>
          <w:numId w:val="3"/>
        </w:numPr>
        <w:autoSpaceDE w:val="0"/>
        <w:autoSpaceDN w:val="0"/>
        <w:adjustRightInd w:val="0"/>
        <w:spacing w:line="480" w:lineRule="auto"/>
        <w:ind w:left="0"/>
        <w:rPr>
          <w:rFonts w:ascii="Times New Roman" w:hAnsi="Times New Roman" w:cs="Times New Roman"/>
          <w:sz w:val="24"/>
          <w:szCs w:val="24"/>
        </w:rPr>
      </w:pPr>
      <w:r>
        <w:rPr>
          <w:rFonts w:ascii="Times New Roman" w:hAnsi="Times New Roman" w:cs="Times New Roman"/>
          <w:sz w:val="24"/>
          <w:szCs w:val="24"/>
        </w:rPr>
        <w:t>本表数据须与发行方案</w:t>
      </w:r>
      <w:r>
        <w:rPr>
          <w:rFonts w:ascii="Times New Roman" w:hAnsi="Times New Roman" w:cs="Times New Roman"/>
          <w:sz w:val="24"/>
          <w:szCs w:val="24"/>
        </w:rPr>
        <w:t>4.1</w:t>
      </w:r>
      <w:r>
        <w:rPr>
          <w:rFonts w:ascii="Times New Roman" w:hAnsi="Times New Roman" w:cs="Times New Roman"/>
          <w:sz w:val="24"/>
          <w:szCs w:val="24"/>
        </w:rPr>
        <w:t>相关数据保持一致。</w:t>
      </w:r>
    </w:p>
    <w:p w:rsidR="00234C4F" w:rsidRDefault="00234C4F">
      <w:pPr>
        <w:autoSpaceDE w:val="0"/>
        <w:autoSpaceDN w:val="0"/>
        <w:adjustRightInd w:val="0"/>
        <w:spacing w:line="480" w:lineRule="auto"/>
        <w:rPr>
          <w:rFonts w:ascii="Times New Roman" w:hAnsi="Times New Roman" w:cs="Times New Roman"/>
          <w:sz w:val="24"/>
          <w:szCs w:val="24"/>
        </w:rPr>
      </w:pPr>
    </w:p>
    <w:p w:rsidR="00234C4F" w:rsidRDefault="00E47DDB" w:rsidP="00E47DDB">
      <w:pPr>
        <w:autoSpaceDE w:val="0"/>
        <w:autoSpaceDN w:val="0"/>
        <w:adjustRightInd w:val="0"/>
        <w:spacing w:line="480" w:lineRule="auto"/>
        <w:ind w:firstLineChars="1417" w:firstLine="3401"/>
        <w:rPr>
          <w:rFonts w:ascii="Times New Roman" w:hAnsi="Times New Roman" w:cs="Times New Roman"/>
          <w:sz w:val="24"/>
          <w:szCs w:val="24"/>
          <w:lang w:val="zh-CN"/>
        </w:rPr>
      </w:pPr>
      <w:r>
        <w:rPr>
          <w:rFonts w:ascii="Times New Roman" w:hAnsi="Times New Roman" w:cs="Times New Roman"/>
          <w:sz w:val="24"/>
          <w:szCs w:val="24"/>
          <w:lang w:val="zh-CN"/>
        </w:rPr>
        <w:t>投标人名称：</w:t>
      </w:r>
      <w:r>
        <w:rPr>
          <w:rFonts w:ascii="Times New Roman" w:hAnsi="Times New Roman" w:cs="Times New Roman"/>
          <w:sz w:val="24"/>
          <w:szCs w:val="24"/>
          <w:u w:val="single"/>
          <w:lang w:val="zh-CN"/>
        </w:rPr>
        <w:t xml:space="preserve">     </w:t>
      </w:r>
      <w:r>
        <w:rPr>
          <w:rFonts w:ascii="Times New Roman" w:hAnsi="Times New Roman" w:cs="Times New Roman"/>
          <w:sz w:val="24"/>
          <w:szCs w:val="24"/>
          <w:u w:val="single"/>
          <w:lang w:val="zh-CN"/>
        </w:rPr>
        <w:t>（全称）</w:t>
      </w:r>
      <w:r>
        <w:rPr>
          <w:rFonts w:ascii="Times New Roman" w:hAnsi="Times New Roman" w:cs="Times New Roman"/>
          <w:sz w:val="24"/>
          <w:szCs w:val="24"/>
          <w:u w:val="single"/>
          <w:lang w:val="zh-CN"/>
        </w:rPr>
        <w:t xml:space="preserve">           </w:t>
      </w:r>
      <w:r>
        <w:rPr>
          <w:rFonts w:ascii="Times New Roman" w:hAnsi="Times New Roman" w:cs="Times New Roman"/>
          <w:sz w:val="24"/>
          <w:szCs w:val="24"/>
          <w:u w:val="single"/>
          <w:lang w:val="zh-CN"/>
        </w:rPr>
        <w:t>（公章）</w:t>
      </w:r>
    </w:p>
    <w:p w:rsidR="00234C4F" w:rsidRDefault="00E47DDB" w:rsidP="00E47DDB">
      <w:pPr>
        <w:autoSpaceDE w:val="0"/>
        <w:autoSpaceDN w:val="0"/>
        <w:adjustRightInd w:val="0"/>
        <w:spacing w:line="480" w:lineRule="auto"/>
        <w:ind w:firstLineChars="1417" w:firstLine="3401"/>
        <w:rPr>
          <w:rFonts w:ascii="Times New Roman" w:hAnsi="Times New Roman" w:cs="Times New Roman"/>
          <w:sz w:val="24"/>
          <w:szCs w:val="24"/>
          <w:lang w:val="zh-CN"/>
        </w:rPr>
      </w:pPr>
      <w:r>
        <w:rPr>
          <w:rFonts w:ascii="Times New Roman" w:hAnsi="Times New Roman" w:cs="Times New Roman"/>
          <w:sz w:val="24"/>
          <w:szCs w:val="24"/>
          <w:lang w:val="zh-CN"/>
        </w:rPr>
        <w:t>投标人法定代表人（或授权代表）签字：</w:t>
      </w:r>
      <w:r>
        <w:rPr>
          <w:rFonts w:ascii="Times New Roman" w:hAnsi="Times New Roman" w:cs="Times New Roman"/>
          <w:sz w:val="24"/>
          <w:szCs w:val="24"/>
          <w:u w:val="single"/>
          <w:lang w:val="zh-CN"/>
        </w:rPr>
        <w:t xml:space="preserve">        </w:t>
      </w:r>
    </w:p>
    <w:p w:rsidR="00234C4F" w:rsidRDefault="00E47DDB" w:rsidP="00E47DDB">
      <w:pPr>
        <w:autoSpaceDE w:val="0"/>
        <w:autoSpaceDN w:val="0"/>
        <w:adjustRightInd w:val="0"/>
        <w:spacing w:line="480" w:lineRule="auto"/>
        <w:ind w:firstLineChars="1417" w:firstLine="3401"/>
        <w:rPr>
          <w:rFonts w:ascii="Times New Roman" w:hAnsi="Times New Roman" w:cs="Times New Roman"/>
          <w:sz w:val="24"/>
          <w:szCs w:val="24"/>
          <w:lang w:val="zh-CN"/>
        </w:rPr>
      </w:pPr>
      <w:r>
        <w:rPr>
          <w:rFonts w:ascii="Times New Roman" w:hAnsi="Times New Roman" w:cs="Times New Roman"/>
          <w:sz w:val="24"/>
          <w:szCs w:val="24"/>
          <w:lang w:val="zh-CN"/>
        </w:rPr>
        <w:t>日期：</w:t>
      </w:r>
      <w:r>
        <w:rPr>
          <w:rFonts w:ascii="Times New Roman" w:hAnsi="Times New Roman" w:cs="Times New Roman"/>
          <w:sz w:val="24"/>
          <w:szCs w:val="24"/>
          <w:lang w:val="zh-CN"/>
        </w:rPr>
        <w:t>2019</w:t>
      </w:r>
      <w:r>
        <w:rPr>
          <w:rFonts w:ascii="Times New Roman" w:hAnsi="Times New Roman" w:cs="Times New Roman"/>
          <w:sz w:val="24"/>
          <w:szCs w:val="24"/>
          <w:lang w:val="zh-CN"/>
        </w:rPr>
        <w:t>年</w:t>
      </w:r>
      <w:r>
        <w:rPr>
          <w:rFonts w:ascii="Times New Roman" w:hAnsi="Times New Roman" w:cs="Times New Roman"/>
          <w:sz w:val="24"/>
          <w:szCs w:val="24"/>
          <w:lang w:val="zh-CN"/>
        </w:rPr>
        <w:t xml:space="preserve">  </w:t>
      </w:r>
      <w:r>
        <w:rPr>
          <w:rFonts w:ascii="Times New Roman" w:hAnsi="Times New Roman" w:cs="Times New Roman"/>
          <w:sz w:val="24"/>
          <w:szCs w:val="24"/>
          <w:lang w:val="zh-CN"/>
        </w:rPr>
        <w:t>月</w:t>
      </w:r>
      <w:r>
        <w:rPr>
          <w:rFonts w:ascii="Times New Roman" w:hAnsi="Times New Roman" w:cs="Times New Roman"/>
          <w:sz w:val="24"/>
          <w:szCs w:val="24"/>
          <w:lang w:val="zh-CN"/>
        </w:rPr>
        <w:t xml:space="preserve">  </w:t>
      </w:r>
      <w:r>
        <w:rPr>
          <w:rFonts w:ascii="Times New Roman" w:hAnsi="Times New Roman" w:cs="Times New Roman"/>
          <w:sz w:val="24"/>
          <w:szCs w:val="24"/>
          <w:lang w:val="zh-CN"/>
        </w:rPr>
        <w:t>日</w:t>
      </w:r>
    </w:p>
    <w:p w:rsidR="00234C4F" w:rsidRDefault="00E47DDB">
      <w:pPr>
        <w:widowControl/>
        <w:jc w:val="left"/>
        <w:rPr>
          <w:rFonts w:ascii="Times New Roman" w:hAnsi="Times New Roman" w:cs="Times New Roman"/>
          <w:sz w:val="24"/>
          <w:lang w:val="zh-CN"/>
        </w:rPr>
      </w:pPr>
      <w:r>
        <w:rPr>
          <w:rFonts w:ascii="Times New Roman" w:hAnsi="Times New Roman" w:cs="Times New Roman"/>
          <w:sz w:val="24"/>
          <w:lang w:val="zh-CN"/>
        </w:rPr>
        <w:br w:type="page"/>
      </w:r>
    </w:p>
    <w:p w:rsidR="00234C4F" w:rsidRDefault="00E47DDB">
      <w:pPr>
        <w:pStyle w:val="ad"/>
        <w:rPr>
          <w:snapToGrid w:val="0"/>
          <w:sz w:val="36"/>
        </w:rPr>
      </w:pPr>
      <w:r>
        <w:rPr>
          <w:snapToGrid w:val="0"/>
          <w:sz w:val="36"/>
        </w:rPr>
        <w:lastRenderedPageBreak/>
        <w:t>三、资格审查证明材料</w:t>
      </w:r>
    </w:p>
    <w:p w:rsidR="00234C4F" w:rsidRDefault="00234C4F">
      <w:pPr>
        <w:autoSpaceDE w:val="0"/>
        <w:autoSpaceDN w:val="0"/>
        <w:adjustRightInd w:val="0"/>
        <w:spacing w:line="360" w:lineRule="auto"/>
        <w:ind w:firstLineChars="900" w:firstLine="3253"/>
        <w:rPr>
          <w:rFonts w:ascii="Times New Roman" w:hAnsi="Times New Roman" w:cs="Times New Roman"/>
          <w:b/>
          <w:snapToGrid w:val="0"/>
          <w:kern w:val="0"/>
          <w:sz w:val="36"/>
          <w:szCs w:val="36"/>
        </w:rPr>
      </w:pPr>
    </w:p>
    <w:p w:rsidR="00234C4F" w:rsidRDefault="00E47DDB">
      <w:pPr>
        <w:autoSpaceDE w:val="0"/>
        <w:autoSpaceDN w:val="0"/>
        <w:adjustRightInd w:val="0"/>
        <w:spacing w:line="360" w:lineRule="auto"/>
        <w:ind w:firstLineChars="900" w:firstLine="3253"/>
        <w:rPr>
          <w:rFonts w:ascii="Times New Roman" w:hAnsi="Times New Roman" w:cs="Times New Roman"/>
          <w:b/>
          <w:snapToGrid w:val="0"/>
          <w:kern w:val="0"/>
          <w:sz w:val="36"/>
          <w:szCs w:val="36"/>
        </w:rPr>
      </w:pPr>
      <w:r>
        <w:rPr>
          <w:rFonts w:ascii="Times New Roman" w:hAnsi="Times New Roman" w:cs="Times New Roman"/>
          <w:b/>
          <w:snapToGrid w:val="0"/>
          <w:kern w:val="0"/>
          <w:sz w:val="36"/>
          <w:szCs w:val="36"/>
        </w:rPr>
        <w:t xml:space="preserve">3.1 </w:t>
      </w:r>
      <w:r>
        <w:rPr>
          <w:rFonts w:ascii="Times New Roman" w:hAnsi="Times New Roman" w:cs="Times New Roman"/>
          <w:b/>
          <w:snapToGrid w:val="0"/>
          <w:kern w:val="0"/>
          <w:sz w:val="36"/>
          <w:szCs w:val="36"/>
        </w:rPr>
        <w:t>投</w:t>
      </w:r>
      <w:r>
        <w:rPr>
          <w:rFonts w:ascii="Times New Roman" w:hAnsi="Times New Roman" w:cs="Times New Roman"/>
          <w:b/>
          <w:snapToGrid w:val="0"/>
          <w:kern w:val="0"/>
          <w:sz w:val="36"/>
          <w:szCs w:val="36"/>
        </w:rPr>
        <w:t xml:space="preserve"> </w:t>
      </w:r>
      <w:r>
        <w:rPr>
          <w:rFonts w:ascii="Times New Roman" w:hAnsi="Times New Roman" w:cs="Times New Roman"/>
          <w:b/>
          <w:snapToGrid w:val="0"/>
          <w:kern w:val="0"/>
          <w:sz w:val="36"/>
          <w:szCs w:val="36"/>
        </w:rPr>
        <w:t>标</w:t>
      </w:r>
      <w:r>
        <w:rPr>
          <w:rFonts w:ascii="Times New Roman" w:hAnsi="Times New Roman" w:cs="Times New Roman"/>
          <w:b/>
          <w:snapToGrid w:val="0"/>
          <w:kern w:val="0"/>
          <w:sz w:val="36"/>
          <w:szCs w:val="36"/>
        </w:rPr>
        <w:t xml:space="preserve"> </w:t>
      </w:r>
      <w:r>
        <w:rPr>
          <w:rFonts w:ascii="Times New Roman" w:hAnsi="Times New Roman" w:cs="Times New Roman"/>
          <w:b/>
          <w:snapToGrid w:val="0"/>
          <w:kern w:val="0"/>
          <w:sz w:val="36"/>
          <w:szCs w:val="36"/>
        </w:rPr>
        <w:t>函</w:t>
      </w:r>
    </w:p>
    <w:p w:rsidR="00234C4F" w:rsidRDefault="00E47DDB">
      <w:pPr>
        <w:adjustRightInd w:val="0"/>
        <w:spacing w:line="360" w:lineRule="auto"/>
        <w:contextualSpacing/>
        <w:rPr>
          <w:rFonts w:ascii="Times New Roman" w:hAnsi="Times New Roman" w:cs="Times New Roman"/>
          <w:b/>
          <w:snapToGrid w:val="0"/>
          <w:kern w:val="0"/>
          <w:sz w:val="24"/>
          <w:szCs w:val="24"/>
        </w:rPr>
      </w:pPr>
      <w:r>
        <w:rPr>
          <w:rFonts w:ascii="Times New Roman" w:hAnsi="Times New Roman" w:cs="Times New Roman"/>
          <w:snapToGrid w:val="0"/>
          <w:kern w:val="0"/>
          <w:sz w:val="24"/>
          <w:szCs w:val="24"/>
        </w:rPr>
        <w:t>致：</w:t>
      </w:r>
      <w:r>
        <w:rPr>
          <w:rFonts w:ascii="Times New Roman" w:hAnsi="Times New Roman" w:cs="Times New Roman"/>
          <w:b/>
          <w:snapToGrid w:val="0"/>
          <w:kern w:val="0"/>
          <w:sz w:val="24"/>
          <w:szCs w:val="24"/>
        </w:rPr>
        <w:t>（采购代理机构）</w:t>
      </w:r>
    </w:p>
    <w:p w:rsidR="00234C4F" w:rsidRDefault="00E47DDB">
      <w:pPr>
        <w:pStyle w:val="a7"/>
        <w:adjustRightInd w:val="0"/>
        <w:spacing w:line="360" w:lineRule="auto"/>
        <w:ind w:firstLineChars="200" w:firstLine="480"/>
        <w:contextualSpacing/>
        <w:rPr>
          <w:rFonts w:ascii="Times New Roman" w:eastAsiaTheme="minorEastAsia" w:hAnsi="Times New Roman" w:cs="Times New Roman"/>
          <w:snapToGrid w:val="0"/>
          <w:kern w:val="0"/>
          <w:szCs w:val="24"/>
        </w:rPr>
      </w:pPr>
      <w:r>
        <w:rPr>
          <w:rFonts w:ascii="Times New Roman" w:eastAsiaTheme="minorEastAsia" w:hAnsi="Times New Roman" w:cs="Times New Roman"/>
          <w:snapToGrid w:val="0"/>
          <w:kern w:val="0"/>
          <w:szCs w:val="24"/>
        </w:rPr>
        <w:t>根据贵方</w:t>
      </w:r>
      <w:r>
        <w:rPr>
          <w:rFonts w:ascii="Times New Roman" w:eastAsiaTheme="minorEastAsia" w:hAnsi="Times New Roman" w:cs="Times New Roman"/>
          <w:snapToGrid w:val="0"/>
          <w:kern w:val="0"/>
          <w:szCs w:val="24"/>
        </w:rPr>
        <w:t>_______________________</w:t>
      </w:r>
      <w:r>
        <w:rPr>
          <w:rFonts w:ascii="Times New Roman" w:eastAsiaTheme="minorEastAsia" w:hAnsi="Times New Roman" w:cs="Times New Roman"/>
          <w:snapToGrid w:val="0"/>
          <w:kern w:val="0"/>
          <w:szCs w:val="24"/>
        </w:rPr>
        <w:t>（项目名称、招标编号）采购的招标公告，</w:t>
      </w:r>
      <w:r>
        <w:rPr>
          <w:rFonts w:ascii="Times New Roman" w:eastAsiaTheme="minorEastAsia" w:hAnsi="Times New Roman" w:cs="Times New Roman"/>
          <w:snapToGrid w:val="0"/>
          <w:kern w:val="0"/>
          <w:szCs w:val="24"/>
        </w:rPr>
        <w:t>____________</w:t>
      </w:r>
      <w:r>
        <w:rPr>
          <w:rFonts w:ascii="Times New Roman" w:eastAsiaTheme="minorEastAsia" w:hAnsi="Times New Roman" w:cs="Times New Roman"/>
          <w:snapToGrid w:val="0"/>
          <w:kern w:val="0"/>
          <w:szCs w:val="24"/>
        </w:rPr>
        <w:t>（姓名和职务）被正式授权并代表投标人</w:t>
      </w:r>
      <w:r>
        <w:rPr>
          <w:rFonts w:ascii="Times New Roman" w:eastAsiaTheme="minorEastAsia" w:hAnsi="Times New Roman" w:cs="Times New Roman"/>
          <w:snapToGrid w:val="0"/>
          <w:kern w:val="0"/>
          <w:szCs w:val="24"/>
        </w:rPr>
        <w:t>____________</w:t>
      </w:r>
      <w:r>
        <w:rPr>
          <w:rFonts w:ascii="Times New Roman" w:eastAsiaTheme="minorEastAsia" w:hAnsi="Times New Roman" w:cs="Times New Roman"/>
          <w:snapToGrid w:val="0"/>
          <w:kern w:val="0"/>
          <w:szCs w:val="24"/>
        </w:rPr>
        <w:t>（投标人名称、地址）提交投标材料。</w:t>
      </w:r>
    </w:p>
    <w:p w:rsidR="00234C4F" w:rsidRDefault="00E47DDB">
      <w:pPr>
        <w:pStyle w:val="a7"/>
        <w:adjustRightInd w:val="0"/>
        <w:spacing w:line="360" w:lineRule="auto"/>
        <w:ind w:firstLineChars="200" w:firstLine="480"/>
        <w:contextualSpacing/>
        <w:rPr>
          <w:rFonts w:ascii="Times New Roman" w:eastAsiaTheme="minorEastAsia" w:hAnsi="Times New Roman" w:cs="Times New Roman"/>
          <w:snapToGrid w:val="0"/>
          <w:kern w:val="0"/>
          <w:szCs w:val="24"/>
        </w:rPr>
      </w:pPr>
      <w:r>
        <w:rPr>
          <w:rFonts w:ascii="Times New Roman" w:eastAsiaTheme="minorEastAsia" w:hAnsi="Times New Roman" w:cs="Times New Roman"/>
          <w:snapToGrid w:val="0"/>
          <w:kern w:val="0"/>
          <w:szCs w:val="24"/>
        </w:rPr>
        <w:t>我方确认收到贵方提供的</w:t>
      </w:r>
      <w:r>
        <w:rPr>
          <w:rFonts w:ascii="Times New Roman" w:eastAsiaTheme="minorEastAsia" w:hAnsi="Times New Roman" w:cs="Times New Roman"/>
          <w:snapToGrid w:val="0"/>
          <w:kern w:val="0"/>
          <w:szCs w:val="24"/>
        </w:rPr>
        <w:t>_______________________</w:t>
      </w:r>
      <w:r>
        <w:rPr>
          <w:rFonts w:ascii="Times New Roman" w:eastAsiaTheme="minorEastAsia" w:hAnsi="Times New Roman" w:cs="Times New Roman"/>
          <w:snapToGrid w:val="0"/>
          <w:kern w:val="0"/>
          <w:szCs w:val="24"/>
        </w:rPr>
        <w:t>（项目名称、招标编号）招标文件的全部内容。</w:t>
      </w:r>
    </w:p>
    <w:p w:rsidR="00234C4F" w:rsidRDefault="00E47DDB">
      <w:pPr>
        <w:pStyle w:val="a7"/>
        <w:adjustRightInd w:val="0"/>
        <w:spacing w:line="360" w:lineRule="auto"/>
        <w:ind w:firstLineChars="200" w:firstLine="480"/>
        <w:contextualSpacing/>
        <w:rPr>
          <w:rFonts w:ascii="Times New Roman" w:eastAsiaTheme="minorEastAsia" w:hAnsi="Times New Roman" w:cs="Times New Roman"/>
          <w:snapToGrid w:val="0"/>
          <w:kern w:val="0"/>
          <w:szCs w:val="24"/>
        </w:rPr>
      </w:pPr>
      <w:r>
        <w:rPr>
          <w:rFonts w:ascii="Times New Roman" w:eastAsiaTheme="minorEastAsia" w:hAnsi="Times New Roman" w:cs="Times New Roman"/>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imes New Roman" w:eastAsiaTheme="minorEastAsia" w:hAnsi="Times New Roman" w:cs="Times New Roman"/>
          <w:szCs w:val="24"/>
        </w:rPr>
        <w:t>已完全理解并接受招标文件的各项规定和要求及资金支付规定，对招标文件的合理性、合法性不再有异议。</w:t>
      </w:r>
    </w:p>
    <w:p w:rsidR="00234C4F" w:rsidRDefault="00E47DDB">
      <w:pPr>
        <w:adjustRightInd w:val="0"/>
        <w:spacing w:line="360" w:lineRule="auto"/>
        <w:ind w:firstLineChars="200" w:firstLine="480"/>
        <w:contextualSpacing/>
        <w:rPr>
          <w:rFonts w:ascii="Times New Roman" w:hAnsi="Times New Roman" w:cs="Times New Roman"/>
          <w:snapToGrid w:val="0"/>
          <w:kern w:val="0"/>
          <w:sz w:val="24"/>
          <w:szCs w:val="24"/>
        </w:rPr>
      </w:pPr>
      <w:r>
        <w:rPr>
          <w:rFonts w:ascii="Times New Roman" w:hAnsi="Times New Roman" w:cs="Times New Roman"/>
          <w:snapToGrid w:val="0"/>
          <w:kern w:val="0"/>
          <w:sz w:val="24"/>
          <w:szCs w:val="24"/>
          <w:u w:val="single"/>
        </w:rPr>
        <w:t xml:space="preserve">      (</w:t>
      </w:r>
      <w:r>
        <w:rPr>
          <w:rFonts w:ascii="Times New Roman" w:hAnsi="Times New Roman" w:cs="Times New Roman"/>
          <w:snapToGrid w:val="0"/>
          <w:kern w:val="0"/>
          <w:sz w:val="24"/>
          <w:szCs w:val="24"/>
          <w:u w:val="single"/>
        </w:rPr>
        <w:t>投标人名称</w:t>
      </w:r>
      <w:r>
        <w:rPr>
          <w:rFonts w:ascii="Times New Roman" w:hAnsi="Times New Roman" w:cs="Times New Roman"/>
          <w:snapToGrid w:val="0"/>
          <w:kern w:val="0"/>
          <w:sz w:val="24"/>
          <w:szCs w:val="24"/>
          <w:u w:val="single"/>
        </w:rPr>
        <w:t xml:space="preserve">)     </w:t>
      </w:r>
      <w:r>
        <w:rPr>
          <w:rFonts w:ascii="Times New Roman" w:hAnsi="Times New Roman" w:cs="Times New Roman"/>
          <w:snapToGrid w:val="0"/>
          <w:kern w:val="0"/>
          <w:sz w:val="24"/>
          <w:szCs w:val="24"/>
        </w:rPr>
        <w:t>作为投标人正式授权</w:t>
      </w:r>
      <w:r>
        <w:rPr>
          <w:rFonts w:ascii="Times New Roman" w:hAnsi="Times New Roman" w:cs="Times New Roman"/>
          <w:snapToGrid w:val="0"/>
          <w:kern w:val="0"/>
          <w:sz w:val="24"/>
          <w:szCs w:val="24"/>
          <w:u w:val="single"/>
        </w:rPr>
        <w:t xml:space="preserve">     (</w:t>
      </w:r>
      <w:r>
        <w:rPr>
          <w:rFonts w:ascii="Times New Roman" w:hAnsi="Times New Roman" w:cs="Times New Roman"/>
          <w:snapToGrid w:val="0"/>
          <w:kern w:val="0"/>
          <w:sz w:val="24"/>
          <w:szCs w:val="24"/>
          <w:u w:val="single"/>
        </w:rPr>
        <w:t>授权代表全名</w:t>
      </w:r>
      <w:r>
        <w:rPr>
          <w:rFonts w:ascii="Times New Roman" w:hAnsi="Times New Roman" w:cs="Times New Roman"/>
          <w:snapToGrid w:val="0"/>
          <w:kern w:val="0"/>
          <w:sz w:val="24"/>
          <w:szCs w:val="24"/>
          <w:u w:val="single"/>
        </w:rPr>
        <w:t xml:space="preserve">, </w:t>
      </w:r>
      <w:r>
        <w:rPr>
          <w:rFonts w:ascii="Times New Roman" w:hAnsi="Times New Roman" w:cs="Times New Roman"/>
          <w:snapToGrid w:val="0"/>
          <w:kern w:val="0"/>
          <w:sz w:val="24"/>
          <w:szCs w:val="24"/>
          <w:u w:val="single"/>
        </w:rPr>
        <w:t>职务</w:t>
      </w:r>
      <w:r>
        <w:rPr>
          <w:rFonts w:ascii="Times New Roman" w:hAnsi="Times New Roman" w:cs="Times New Roman"/>
          <w:snapToGrid w:val="0"/>
          <w:kern w:val="0"/>
          <w:sz w:val="24"/>
          <w:szCs w:val="24"/>
          <w:u w:val="single"/>
        </w:rPr>
        <w:t>)</w:t>
      </w:r>
      <w:r>
        <w:rPr>
          <w:rFonts w:ascii="Times New Roman" w:hAnsi="Times New Roman" w:cs="Times New Roman"/>
          <w:snapToGrid w:val="0"/>
          <w:kern w:val="0"/>
          <w:sz w:val="24"/>
          <w:szCs w:val="24"/>
        </w:rPr>
        <w:t>代表我方全权处理有关本投标的一切事宜。</w:t>
      </w:r>
    </w:p>
    <w:p w:rsidR="00234C4F" w:rsidRDefault="00E47DDB">
      <w:pPr>
        <w:adjustRightInd w:val="0"/>
        <w:spacing w:line="360" w:lineRule="auto"/>
        <w:ind w:firstLineChars="200" w:firstLine="480"/>
        <w:contextualSpacing/>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在此提交的投标文件，正本一份，副本</w:t>
      </w:r>
      <w:r>
        <w:rPr>
          <w:rFonts w:ascii="Times New Roman" w:hAnsi="Times New Roman" w:cs="Times New Roman"/>
          <w:snapToGrid w:val="0"/>
          <w:kern w:val="0"/>
          <w:sz w:val="24"/>
          <w:szCs w:val="24"/>
          <w:u w:val="single"/>
        </w:rPr>
        <w:t xml:space="preserve">     </w:t>
      </w:r>
      <w:r>
        <w:rPr>
          <w:rFonts w:ascii="Times New Roman" w:hAnsi="Times New Roman" w:cs="Times New Roman"/>
          <w:snapToGrid w:val="0"/>
          <w:kern w:val="0"/>
          <w:sz w:val="24"/>
          <w:szCs w:val="24"/>
        </w:rPr>
        <w:t>份。</w:t>
      </w:r>
    </w:p>
    <w:p w:rsidR="00234C4F" w:rsidRDefault="00E47DDB">
      <w:pPr>
        <w:adjustRightInd w:val="0"/>
        <w:spacing w:line="360" w:lineRule="auto"/>
        <w:ind w:firstLineChars="200" w:firstLine="480"/>
        <w:contextualSpacing/>
        <w:rPr>
          <w:rFonts w:ascii="Times New Roman" w:hAnsi="Times New Roman" w:cs="Times New Roman"/>
          <w:sz w:val="24"/>
          <w:szCs w:val="24"/>
        </w:rPr>
      </w:pPr>
      <w:r>
        <w:rPr>
          <w:rFonts w:ascii="Times New Roman" w:hAnsi="Times New Roman" w:cs="Times New Roman"/>
          <w:sz w:val="24"/>
          <w:szCs w:val="24"/>
        </w:rPr>
        <w:t>我方已完全明白招标文件的所有条款要求，并申明如下：</w:t>
      </w:r>
    </w:p>
    <w:p w:rsidR="00234C4F" w:rsidRDefault="00E47DDB">
      <w:pPr>
        <w:adjustRightInd w:val="0"/>
        <w:spacing w:line="360" w:lineRule="auto"/>
        <w:ind w:firstLineChars="200" w:firstLine="480"/>
        <w:contextualSpacing/>
        <w:rPr>
          <w:rFonts w:ascii="Times New Roman" w:hAnsi="Times New Roman" w:cs="Times New Roman"/>
          <w:sz w:val="24"/>
          <w:szCs w:val="24"/>
        </w:rPr>
      </w:pPr>
      <w:r>
        <w:rPr>
          <w:rFonts w:ascii="Times New Roman" w:hAnsi="Times New Roman" w:cs="Times New Roman"/>
          <w:sz w:val="24"/>
          <w:szCs w:val="24"/>
        </w:rPr>
        <w:t>一、按招标文件提供的相关服务的投标总价详见《开标一览表》。</w:t>
      </w:r>
    </w:p>
    <w:p w:rsidR="00234C4F" w:rsidRDefault="00E47DDB">
      <w:pPr>
        <w:adjustRightInd w:val="0"/>
        <w:spacing w:line="360" w:lineRule="auto"/>
        <w:ind w:firstLineChars="200" w:firstLine="480"/>
        <w:contextualSpacing/>
        <w:rPr>
          <w:rFonts w:ascii="Times New Roman" w:hAnsi="Times New Roman" w:cs="Times New Roman"/>
          <w:sz w:val="24"/>
          <w:szCs w:val="24"/>
        </w:rPr>
      </w:pPr>
      <w:r>
        <w:rPr>
          <w:rFonts w:ascii="Times New Roman" w:hAnsi="Times New Roman" w:cs="Times New Roman"/>
          <w:sz w:val="24"/>
          <w:szCs w:val="24"/>
        </w:rPr>
        <w:t>二、本投标文件的有效期为投标截止时间起</w:t>
      </w:r>
      <w:r>
        <w:rPr>
          <w:rFonts w:ascii="Times New Roman" w:hAnsi="Times New Roman" w:cs="Times New Roman"/>
          <w:sz w:val="24"/>
          <w:szCs w:val="24"/>
          <w:u w:val="single"/>
        </w:rPr>
        <w:t xml:space="preserve">       </w:t>
      </w:r>
      <w:r>
        <w:rPr>
          <w:rFonts w:ascii="Times New Roman" w:hAnsi="Times New Roman" w:cs="Times New Roman"/>
          <w:sz w:val="24"/>
          <w:szCs w:val="24"/>
        </w:rPr>
        <w:t>天。如中标，有效期将延至提供服务终止日为止。在此提交的资格证明文件均至投标截止日有效，如有在投标有效期内失效的，我方承诺在中标后补齐一切手续，保证所有资格证明文件能在签订采购合同时直至采购合同终止日有效。</w:t>
      </w:r>
    </w:p>
    <w:p w:rsidR="00234C4F" w:rsidRDefault="00E47DDB">
      <w:pPr>
        <w:pStyle w:val="ac"/>
        <w:adjustRightInd w:val="0"/>
        <w:spacing w:line="360" w:lineRule="auto"/>
        <w:ind w:firstLineChars="200" w:firstLine="480"/>
        <w:contextualSpacing/>
        <w:rPr>
          <w:rFonts w:ascii="Times New Roman" w:eastAsiaTheme="minorEastAsia" w:hAnsi="Times New Roman"/>
        </w:rPr>
      </w:pPr>
      <w:r>
        <w:rPr>
          <w:rFonts w:ascii="Times New Roman" w:eastAsiaTheme="minorEastAsia" w:hAnsi="Times New Roman"/>
        </w:rPr>
        <w:t>三、我方明白并同意，在规定的开标日之后，投标有效期之内撤销投标的，则贵方将不予退还投标保证金。</w:t>
      </w:r>
    </w:p>
    <w:p w:rsidR="00234C4F" w:rsidRDefault="00E47DDB">
      <w:pPr>
        <w:pStyle w:val="ac"/>
        <w:adjustRightInd w:val="0"/>
        <w:spacing w:line="360" w:lineRule="auto"/>
        <w:ind w:firstLineChars="200" w:firstLine="480"/>
        <w:contextualSpacing/>
        <w:rPr>
          <w:rFonts w:ascii="Times New Roman" w:eastAsiaTheme="minorEastAsia" w:hAnsi="Times New Roman"/>
        </w:rPr>
      </w:pPr>
      <w:r>
        <w:rPr>
          <w:rFonts w:ascii="Times New Roman" w:eastAsiaTheme="minorEastAsia" w:hAnsi="Times New Roman"/>
        </w:rPr>
        <w:t>四、我方同意按照贵方可能提出的要求而提供与投标有关的任何其它数据、信息或资料。</w:t>
      </w:r>
    </w:p>
    <w:p w:rsidR="00234C4F" w:rsidRDefault="00E47DDB">
      <w:pPr>
        <w:pStyle w:val="ac"/>
        <w:adjustRightInd w:val="0"/>
        <w:spacing w:line="360" w:lineRule="auto"/>
        <w:ind w:firstLineChars="200" w:firstLine="480"/>
        <w:contextualSpacing/>
        <w:rPr>
          <w:rFonts w:ascii="Times New Roman" w:eastAsiaTheme="minorEastAsia" w:hAnsi="Times New Roman"/>
        </w:rPr>
      </w:pPr>
      <w:r>
        <w:rPr>
          <w:rFonts w:ascii="Times New Roman" w:eastAsiaTheme="minorEastAsia" w:hAnsi="Times New Roman"/>
        </w:rPr>
        <w:t>五、我方理解贵方不一定接受最低投标价或任何贵方可能收到的投标。</w:t>
      </w:r>
    </w:p>
    <w:p w:rsidR="00234C4F" w:rsidRDefault="00E47DDB">
      <w:pPr>
        <w:pStyle w:val="ac"/>
        <w:adjustRightInd w:val="0"/>
        <w:spacing w:line="360" w:lineRule="auto"/>
        <w:ind w:firstLineChars="200" w:firstLine="480"/>
        <w:contextualSpacing/>
        <w:rPr>
          <w:rFonts w:ascii="Times New Roman" w:eastAsiaTheme="minorEastAsia" w:hAnsi="Times New Roman"/>
        </w:rPr>
      </w:pPr>
      <w:r>
        <w:rPr>
          <w:rFonts w:ascii="Times New Roman" w:eastAsiaTheme="minorEastAsia" w:hAnsi="Times New Roman"/>
        </w:rPr>
        <w:lastRenderedPageBreak/>
        <w:t>六、我方如果中标，将保证履行招标文件及其澄清、修改文件（如果有）中的全部责任和义务，按质、按量、按期完成《项目需求》及《合同书》中的全部任务。</w:t>
      </w:r>
    </w:p>
    <w:p w:rsidR="00234C4F" w:rsidRDefault="00E47DDB">
      <w:pPr>
        <w:pStyle w:val="ac"/>
        <w:adjustRightInd w:val="0"/>
        <w:spacing w:line="360" w:lineRule="auto"/>
        <w:ind w:firstLineChars="200" w:firstLine="480"/>
        <w:contextualSpacing/>
        <w:rPr>
          <w:rFonts w:ascii="Times New Roman" w:eastAsiaTheme="minorEastAsia" w:hAnsi="Times New Roman"/>
        </w:rPr>
      </w:pPr>
      <w:r>
        <w:rPr>
          <w:rFonts w:ascii="Times New Roman" w:eastAsiaTheme="minorEastAsia" w:hAnsi="Times New Roman"/>
        </w:rPr>
        <w:t>七、我方在此保证所提交的所有文件和全部说明是真实的和正确的。</w:t>
      </w:r>
    </w:p>
    <w:p w:rsidR="00234C4F" w:rsidRDefault="00E47DDB">
      <w:pPr>
        <w:pStyle w:val="a7"/>
        <w:adjustRightInd w:val="0"/>
        <w:spacing w:line="360" w:lineRule="auto"/>
        <w:ind w:firstLineChars="200" w:firstLine="480"/>
        <w:contextualSpacing/>
        <w:rPr>
          <w:rFonts w:ascii="Times New Roman" w:eastAsiaTheme="minorEastAsia" w:hAnsi="Times New Roman" w:cs="Times New Roman"/>
          <w:szCs w:val="24"/>
        </w:rPr>
      </w:pPr>
      <w:r>
        <w:rPr>
          <w:rFonts w:ascii="Times New Roman" w:eastAsiaTheme="minorEastAsia" w:hAnsi="Times New Roman" w:cs="Times New Roman"/>
          <w:szCs w:val="24"/>
        </w:rPr>
        <w:t>八、我方具备《政府采购法》第二十二条规定的条件并承诺如下：</w:t>
      </w:r>
    </w:p>
    <w:p w:rsidR="00234C4F" w:rsidRDefault="00E47DDB">
      <w:pPr>
        <w:pStyle w:val="a7"/>
        <w:adjustRightInd w:val="0"/>
        <w:spacing w:line="360" w:lineRule="auto"/>
        <w:ind w:firstLineChars="200" w:firstLine="480"/>
        <w:contextualSpacing/>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1</w:t>
      </w:r>
      <w:r>
        <w:rPr>
          <w:rFonts w:ascii="Times New Roman" w:eastAsiaTheme="minorEastAsia" w:hAnsi="Times New Roman" w:cs="Times New Roman"/>
          <w:szCs w:val="24"/>
        </w:rPr>
        <w:t>）具有独立承担民事责任能力的在中华人民共和国境内注册的法人或其他组织或自然人，有效的营业执照（或事业法人登记证或身份证等相关证明）。</w:t>
      </w:r>
    </w:p>
    <w:p w:rsidR="00234C4F" w:rsidRDefault="00E47DDB">
      <w:pPr>
        <w:adjustRightInd w:val="0"/>
        <w:spacing w:line="360" w:lineRule="auto"/>
        <w:ind w:firstLineChars="210" w:firstLine="504"/>
        <w:contextual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）我方已依法缴纳了各项税费及社会保险费用，如有需要，可随时向招标人提供近三个月内的相关缴费证明，以便核查。</w:t>
      </w:r>
    </w:p>
    <w:p w:rsidR="00234C4F" w:rsidRDefault="00E47DDB">
      <w:pPr>
        <w:adjustRightInd w:val="0"/>
        <w:spacing w:line="360" w:lineRule="auto"/>
        <w:ind w:firstLineChars="210" w:firstLine="504"/>
        <w:contextual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）我方已依法建立健全的财务会计制度，如有需要，可随时向招标人提供相关证明材料，以便核查。</w:t>
      </w:r>
    </w:p>
    <w:p w:rsidR="00234C4F" w:rsidRDefault="00E47DDB">
      <w:pPr>
        <w:adjustRightInd w:val="0"/>
        <w:spacing w:line="360" w:lineRule="auto"/>
        <w:ind w:firstLineChars="210" w:firstLine="504"/>
        <w:contextual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4</w:t>
      </w:r>
      <w:r>
        <w:rPr>
          <w:rFonts w:ascii="Times New Roman" w:hAnsi="Times New Roman" w:cs="Times New Roman"/>
          <w:sz w:val="24"/>
          <w:szCs w:val="24"/>
        </w:rPr>
        <w:t>）参加政府采购活动前三年内，在经营活动中没有重大违法记录。</w:t>
      </w:r>
    </w:p>
    <w:p w:rsidR="00234C4F" w:rsidRDefault="00E47DDB">
      <w:pPr>
        <w:adjustRightInd w:val="0"/>
        <w:spacing w:line="360" w:lineRule="auto"/>
        <w:ind w:firstLineChars="210" w:firstLine="504"/>
        <w:contextual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5</w:t>
      </w:r>
      <w:r>
        <w:rPr>
          <w:rFonts w:ascii="Times New Roman" w:hAnsi="Times New Roman" w:cs="Times New Roman"/>
          <w:sz w:val="24"/>
          <w:szCs w:val="24"/>
        </w:rPr>
        <w:t>）符合法律、行政法规规定的其他条件。</w:t>
      </w:r>
    </w:p>
    <w:p w:rsidR="00234C4F" w:rsidRDefault="00E47DDB">
      <w:pPr>
        <w:adjustRightInd w:val="0"/>
        <w:spacing w:line="360" w:lineRule="auto"/>
        <w:ind w:firstLineChars="210" w:firstLine="504"/>
        <w:contextualSpacing/>
        <w:rPr>
          <w:rFonts w:ascii="Times New Roman" w:hAnsi="Times New Roman" w:cs="Times New Roman"/>
          <w:sz w:val="24"/>
          <w:szCs w:val="24"/>
        </w:rPr>
      </w:pPr>
      <w:r>
        <w:rPr>
          <w:rFonts w:ascii="Times New Roman" w:hAnsi="Times New Roman" w:cs="Times New Roman"/>
          <w:sz w:val="24"/>
          <w:szCs w:val="24"/>
        </w:rPr>
        <w:t>以上内容如有虚假或与事实不符的，评审委员会可将我方做无效投标处理，我方愿意承担相应的法律责任。</w:t>
      </w:r>
    </w:p>
    <w:p w:rsidR="00234C4F" w:rsidRDefault="00E47DDB">
      <w:pPr>
        <w:pStyle w:val="a7"/>
        <w:adjustRightInd w:val="0"/>
        <w:spacing w:line="360" w:lineRule="auto"/>
        <w:ind w:firstLineChars="200" w:firstLine="480"/>
        <w:contextualSpacing/>
        <w:rPr>
          <w:rFonts w:ascii="Times New Roman" w:eastAsiaTheme="minorEastAsia" w:hAnsi="Times New Roman" w:cs="Times New Roman"/>
          <w:szCs w:val="24"/>
        </w:rPr>
      </w:pPr>
      <w:r>
        <w:rPr>
          <w:rFonts w:ascii="Times New Roman" w:eastAsiaTheme="minorEastAsia" w:hAnsi="Times New Roman" w:cs="Times New Roman"/>
          <w:szCs w:val="24"/>
        </w:rPr>
        <w:t>九、我方具备履行合同所必需的设备和专业技术能力。</w:t>
      </w:r>
    </w:p>
    <w:p w:rsidR="00234C4F" w:rsidRDefault="00E47DDB">
      <w:pPr>
        <w:pStyle w:val="a7"/>
        <w:adjustRightInd w:val="0"/>
        <w:spacing w:line="360" w:lineRule="auto"/>
        <w:ind w:firstLineChars="200" w:firstLine="480"/>
        <w:contextualSpacing/>
        <w:rPr>
          <w:rFonts w:ascii="Times New Roman" w:eastAsiaTheme="minorEastAsia" w:hAnsi="Times New Roman" w:cs="Times New Roman"/>
          <w:szCs w:val="24"/>
        </w:rPr>
      </w:pPr>
      <w:r>
        <w:rPr>
          <w:rFonts w:ascii="Times New Roman" w:eastAsiaTheme="minorEastAsia" w:hAnsi="Times New Roman" w:cs="Times New Roman"/>
          <w:snapToGrid w:val="0"/>
          <w:kern w:val="0"/>
          <w:szCs w:val="24"/>
        </w:rPr>
        <w:t>十、</w:t>
      </w:r>
      <w:r>
        <w:rPr>
          <w:rFonts w:ascii="Times New Roman" w:eastAsiaTheme="minorEastAsia" w:hAnsi="Times New Roman" w:cs="Times New Roman"/>
          <w:szCs w:val="24"/>
        </w:rPr>
        <w:t>我方对在本函及投标文件中所作的所有承诺承担法律责任。</w:t>
      </w:r>
    </w:p>
    <w:p w:rsidR="00234C4F" w:rsidRDefault="00234C4F">
      <w:pPr>
        <w:pStyle w:val="a7"/>
        <w:adjustRightInd w:val="0"/>
        <w:snapToGrid w:val="0"/>
        <w:spacing w:line="360" w:lineRule="auto"/>
        <w:rPr>
          <w:rFonts w:ascii="Times New Roman" w:eastAsiaTheme="minorEastAsia" w:hAnsi="Times New Roman" w:cs="Times New Roman"/>
          <w:szCs w:val="24"/>
        </w:rPr>
      </w:pPr>
    </w:p>
    <w:p w:rsidR="00234C4F" w:rsidRDefault="00E47DDB">
      <w:pPr>
        <w:pStyle w:val="a7"/>
        <w:adjustRightInd w:val="0"/>
        <w:snapToGrid w:val="0"/>
        <w:spacing w:line="360" w:lineRule="auto"/>
        <w:rPr>
          <w:rFonts w:ascii="Times New Roman" w:eastAsiaTheme="minorEastAsia" w:hAnsi="Times New Roman" w:cs="Times New Roman"/>
          <w:szCs w:val="24"/>
        </w:rPr>
      </w:pPr>
      <w:r>
        <w:rPr>
          <w:rFonts w:ascii="Times New Roman" w:eastAsiaTheme="minorEastAsia" w:hAnsi="Times New Roman" w:cs="Times New Roman"/>
          <w:szCs w:val="24"/>
        </w:rPr>
        <w:t>所有与本招标有关的一切正式往来请寄：</w:t>
      </w:r>
    </w:p>
    <w:p w:rsidR="00234C4F" w:rsidRDefault="00E47DDB">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地</w:t>
      </w:r>
      <w:r>
        <w:rPr>
          <w:rFonts w:ascii="Times New Roman" w:hAnsi="Times New Roman" w:cs="Times New Roman"/>
          <w:sz w:val="24"/>
          <w:szCs w:val="24"/>
        </w:rPr>
        <w:t xml:space="preserve">    </w:t>
      </w:r>
      <w:r>
        <w:rPr>
          <w:rFonts w:ascii="Times New Roman" w:hAnsi="Times New Roman" w:cs="Times New Roman"/>
          <w:sz w:val="24"/>
          <w:szCs w:val="24"/>
        </w:rPr>
        <w:t>址：</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Pr>
          <w:rFonts w:ascii="Times New Roman" w:hAnsi="Times New Roman" w:cs="Times New Roman"/>
          <w:sz w:val="24"/>
          <w:szCs w:val="24"/>
        </w:rPr>
        <w:t>邮政编码：</w:t>
      </w:r>
      <w:r>
        <w:rPr>
          <w:rFonts w:ascii="Times New Roman" w:hAnsi="Times New Roman" w:cs="Times New Roman"/>
          <w:sz w:val="24"/>
          <w:szCs w:val="24"/>
          <w:u w:val="single"/>
        </w:rPr>
        <w:t xml:space="preserve">                 </w:t>
      </w:r>
      <w:r>
        <w:rPr>
          <w:rFonts w:ascii="Times New Roman" w:hAnsi="Times New Roman" w:cs="Times New Roman"/>
          <w:sz w:val="24"/>
          <w:szCs w:val="24"/>
        </w:rPr>
        <w:t>.</w:t>
      </w:r>
    </w:p>
    <w:p w:rsidR="00234C4F" w:rsidRDefault="00E47DDB">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电</w:t>
      </w:r>
      <w:r>
        <w:rPr>
          <w:rFonts w:ascii="Times New Roman" w:hAnsi="Times New Roman" w:cs="Times New Roman"/>
          <w:sz w:val="24"/>
          <w:szCs w:val="24"/>
        </w:rPr>
        <w:t xml:space="preserve">    </w:t>
      </w:r>
      <w:r>
        <w:rPr>
          <w:rFonts w:ascii="Times New Roman" w:hAnsi="Times New Roman" w:cs="Times New Roman"/>
          <w:sz w:val="24"/>
          <w:szCs w:val="24"/>
        </w:rPr>
        <w:t>话：</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Pr>
          <w:rFonts w:ascii="Times New Roman" w:hAnsi="Times New Roman" w:cs="Times New Roman"/>
          <w:sz w:val="24"/>
          <w:szCs w:val="24"/>
        </w:rPr>
        <w:t>传</w:t>
      </w:r>
      <w:r>
        <w:rPr>
          <w:rFonts w:ascii="Times New Roman" w:hAnsi="Times New Roman" w:cs="Times New Roman"/>
          <w:sz w:val="24"/>
          <w:szCs w:val="24"/>
        </w:rPr>
        <w:t xml:space="preserve">    </w:t>
      </w:r>
      <w:r>
        <w:rPr>
          <w:rFonts w:ascii="Times New Roman" w:hAnsi="Times New Roman" w:cs="Times New Roman"/>
          <w:sz w:val="24"/>
          <w:szCs w:val="24"/>
        </w:rPr>
        <w:t>真：</w:t>
      </w:r>
      <w:r>
        <w:rPr>
          <w:rFonts w:ascii="Times New Roman" w:hAnsi="Times New Roman" w:cs="Times New Roman"/>
          <w:sz w:val="24"/>
          <w:szCs w:val="24"/>
          <w:u w:val="single"/>
        </w:rPr>
        <w:t xml:space="preserve">                 </w:t>
      </w:r>
      <w:r>
        <w:rPr>
          <w:rFonts w:ascii="Times New Roman" w:hAnsi="Times New Roman" w:cs="Times New Roman"/>
          <w:sz w:val="24"/>
          <w:szCs w:val="24"/>
        </w:rPr>
        <w:t>.</w:t>
      </w:r>
    </w:p>
    <w:p w:rsidR="00234C4F" w:rsidRDefault="00E47DDB">
      <w:pPr>
        <w:adjustRightInd w:val="0"/>
        <w:snapToGrid w:val="0"/>
        <w:spacing w:line="360" w:lineRule="auto"/>
        <w:rPr>
          <w:rFonts w:ascii="Times New Roman" w:hAnsi="Times New Roman" w:cs="Times New Roman"/>
          <w:sz w:val="24"/>
          <w:szCs w:val="24"/>
          <w:u w:val="single"/>
        </w:rPr>
      </w:pPr>
      <w:r>
        <w:rPr>
          <w:rFonts w:ascii="Times New Roman" w:hAnsi="Times New Roman" w:cs="Times New Roman"/>
          <w:sz w:val="24"/>
          <w:szCs w:val="24"/>
        </w:rPr>
        <w:t>投标人代表姓名：</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Pr>
          <w:rFonts w:ascii="Times New Roman" w:hAnsi="Times New Roman" w:cs="Times New Roman"/>
          <w:sz w:val="24"/>
          <w:szCs w:val="24"/>
        </w:rPr>
        <w:t>职</w:t>
      </w:r>
      <w:r>
        <w:rPr>
          <w:rFonts w:ascii="Times New Roman" w:hAnsi="Times New Roman" w:cs="Times New Roman"/>
          <w:sz w:val="24"/>
          <w:szCs w:val="24"/>
        </w:rPr>
        <w:t xml:space="preserve">    </w:t>
      </w:r>
      <w:r>
        <w:rPr>
          <w:rFonts w:ascii="Times New Roman" w:hAnsi="Times New Roman" w:cs="Times New Roman"/>
          <w:sz w:val="24"/>
          <w:szCs w:val="24"/>
        </w:rPr>
        <w:t>务：</w:t>
      </w:r>
      <w:r>
        <w:rPr>
          <w:rFonts w:ascii="Times New Roman" w:hAnsi="Times New Roman" w:cs="Times New Roman"/>
          <w:sz w:val="24"/>
          <w:szCs w:val="24"/>
          <w:u w:val="single"/>
        </w:rPr>
        <w:t xml:space="preserve">                 </w:t>
      </w:r>
      <w:r>
        <w:rPr>
          <w:rFonts w:ascii="Times New Roman" w:hAnsi="Times New Roman" w:cs="Times New Roman"/>
          <w:sz w:val="24"/>
          <w:szCs w:val="24"/>
        </w:rPr>
        <w:t>.</w:t>
      </w:r>
    </w:p>
    <w:p w:rsidR="00234C4F" w:rsidRDefault="00234C4F">
      <w:pPr>
        <w:adjustRightInd w:val="0"/>
        <w:snapToGrid w:val="0"/>
        <w:spacing w:line="360" w:lineRule="auto"/>
        <w:rPr>
          <w:rFonts w:ascii="Times New Roman" w:hAnsi="Times New Roman" w:cs="Times New Roman"/>
          <w:sz w:val="24"/>
          <w:szCs w:val="24"/>
          <w:u w:val="single"/>
        </w:rPr>
      </w:pPr>
    </w:p>
    <w:p w:rsidR="00234C4F" w:rsidRDefault="00E47DDB">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投标人法定代表人（或法定代表人授权代表）签字或盖章：</w:t>
      </w:r>
      <w:r>
        <w:rPr>
          <w:rFonts w:ascii="Times New Roman" w:hAnsi="Times New Roman" w:cs="Times New Roman"/>
          <w:sz w:val="24"/>
          <w:szCs w:val="24"/>
          <w:u w:val="single"/>
        </w:rPr>
        <w:t xml:space="preserve">         </w:t>
      </w:r>
    </w:p>
    <w:p w:rsidR="00234C4F" w:rsidRDefault="00E47DDB">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投标人名称（盖章）：</w:t>
      </w:r>
      <w:r>
        <w:rPr>
          <w:rFonts w:ascii="Times New Roman" w:hAnsi="Times New Roman" w:cs="Times New Roman"/>
          <w:sz w:val="24"/>
          <w:szCs w:val="24"/>
          <w:u w:val="single"/>
        </w:rPr>
        <w:t xml:space="preserve">                   </w:t>
      </w:r>
    </w:p>
    <w:p w:rsidR="00234C4F" w:rsidRDefault="00E47DDB">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日期：</w:t>
      </w:r>
      <w:r>
        <w:rPr>
          <w:rFonts w:ascii="Times New Roman" w:hAnsi="Times New Roman" w:cs="Times New Roman"/>
          <w:sz w:val="24"/>
          <w:szCs w:val="24"/>
        </w:rPr>
        <w:t xml:space="preserve">   </w:t>
      </w:r>
      <w:r>
        <w:rPr>
          <w:rFonts w:ascii="Times New Roman" w:hAnsi="Times New Roman" w:cs="Times New Roman"/>
          <w:sz w:val="24"/>
          <w:szCs w:val="24"/>
        </w:rPr>
        <w:t>年</w:t>
      </w:r>
      <w:r>
        <w:rPr>
          <w:rFonts w:ascii="Times New Roman" w:hAnsi="Times New Roman" w:cs="Times New Roman"/>
          <w:sz w:val="24"/>
          <w:szCs w:val="24"/>
        </w:rPr>
        <w:t xml:space="preserve">   </w:t>
      </w:r>
      <w:r>
        <w:rPr>
          <w:rFonts w:ascii="Times New Roman" w:hAnsi="Times New Roman" w:cs="Times New Roman"/>
          <w:sz w:val="24"/>
          <w:szCs w:val="24"/>
        </w:rPr>
        <w:t>月</w:t>
      </w:r>
      <w:r>
        <w:rPr>
          <w:rFonts w:ascii="Times New Roman" w:hAnsi="Times New Roman" w:cs="Times New Roman"/>
          <w:sz w:val="24"/>
          <w:szCs w:val="24"/>
        </w:rPr>
        <w:t xml:space="preserve">   </w:t>
      </w:r>
      <w:r>
        <w:rPr>
          <w:rFonts w:ascii="Times New Roman" w:hAnsi="Times New Roman" w:cs="Times New Roman"/>
          <w:sz w:val="24"/>
          <w:szCs w:val="24"/>
        </w:rPr>
        <w:t>日</w:t>
      </w:r>
    </w:p>
    <w:p w:rsidR="00234C4F" w:rsidRDefault="00234C4F">
      <w:pPr>
        <w:autoSpaceDE w:val="0"/>
        <w:autoSpaceDN w:val="0"/>
        <w:adjustRightInd w:val="0"/>
        <w:spacing w:line="360" w:lineRule="auto"/>
        <w:rPr>
          <w:rFonts w:ascii="Times New Roman" w:hAnsi="Times New Roman" w:cs="Times New Roman"/>
          <w:sz w:val="24"/>
          <w:lang w:val="zh-CN"/>
        </w:rPr>
      </w:pPr>
    </w:p>
    <w:p w:rsidR="00234C4F" w:rsidRDefault="00E47DDB">
      <w:pPr>
        <w:widowControl/>
        <w:jc w:val="left"/>
        <w:rPr>
          <w:rFonts w:ascii="Times New Roman" w:hAnsi="Times New Roman" w:cs="Times New Roman"/>
          <w:b/>
          <w:bCs/>
          <w:sz w:val="36"/>
          <w:szCs w:val="36"/>
        </w:rPr>
      </w:pPr>
      <w:r>
        <w:rPr>
          <w:rFonts w:ascii="Times New Roman" w:hAnsi="Times New Roman" w:cs="Times New Roman"/>
          <w:b/>
          <w:bCs/>
          <w:sz w:val="36"/>
          <w:szCs w:val="36"/>
        </w:rPr>
        <w:br w:type="page"/>
      </w:r>
    </w:p>
    <w:p w:rsidR="00234C4F" w:rsidRDefault="00E47DDB">
      <w:pPr>
        <w:spacing w:line="480" w:lineRule="exact"/>
        <w:ind w:firstLineChars="600" w:firstLine="2168"/>
        <w:rPr>
          <w:rFonts w:ascii="Times New Roman" w:hAnsi="Times New Roman" w:cs="Times New Roman"/>
          <w:b/>
          <w:bCs/>
          <w:sz w:val="36"/>
          <w:szCs w:val="36"/>
        </w:rPr>
      </w:pPr>
      <w:r>
        <w:rPr>
          <w:rFonts w:ascii="Times New Roman" w:hAnsi="Times New Roman" w:cs="Times New Roman"/>
          <w:b/>
          <w:bCs/>
          <w:sz w:val="36"/>
          <w:szCs w:val="36"/>
        </w:rPr>
        <w:lastRenderedPageBreak/>
        <w:t xml:space="preserve">3.2 </w:t>
      </w:r>
      <w:r>
        <w:rPr>
          <w:rFonts w:ascii="Times New Roman" w:hAnsi="Times New Roman" w:cs="Times New Roman"/>
          <w:b/>
          <w:bCs/>
          <w:sz w:val="36"/>
          <w:szCs w:val="36"/>
        </w:rPr>
        <w:t>法定代表人资格证明书</w:t>
      </w:r>
    </w:p>
    <w:p w:rsidR="00234C4F" w:rsidRDefault="00234C4F" w:rsidP="00E47DDB">
      <w:pPr>
        <w:autoSpaceDE w:val="0"/>
        <w:autoSpaceDN w:val="0"/>
        <w:adjustRightInd w:val="0"/>
        <w:spacing w:line="480" w:lineRule="auto"/>
        <w:ind w:firstLineChars="257" w:firstLine="617"/>
        <w:rPr>
          <w:rFonts w:ascii="Times New Roman" w:hAnsi="Times New Roman" w:cs="Times New Roman"/>
          <w:sz w:val="24"/>
          <w:szCs w:val="24"/>
        </w:rPr>
      </w:pPr>
    </w:p>
    <w:p w:rsidR="00234C4F" w:rsidRDefault="00E47DDB">
      <w:pPr>
        <w:pStyle w:val="12"/>
        <w:spacing w:line="480" w:lineRule="auto"/>
        <w:ind w:firstLineChars="225" w:firstLine="540"/>
        <w:jc w:val="left"/>
        <w:rPr>
          <w:rFonts w:ascii="Times New Roman" w:hAnsi="Times New Roman" w:cs="Times New Roman"/>
          <w:szCs w:val="24"/>
          <w:u w:val="single"/>
        </w:rPr>
      </w:pPr>
      <w:r>
        <w:rPr>
          <w:rFonts w:ascii="Times New Roman" w:hAnsi="Times New Roman" w:cs="Times New Roman"/>
          <w:szCs w:val="24"/>
        </w:rPr>
        <w:t>单位名称：</w:t>
      </w:r>
      <w:r>
        <w:rPr>
          <w:rFonts w:ascii="Times New Roman" w:hAnsi="Times New Roman" w:cs="Times New Roman"/>
          <w:szCs w:val="24"/>
          <w:u w:val="single"/>
        </w:rPr>
        <w:t xml:space="preserve">                                </w:t>
      </w:r>
    </w:p>
    <w:p w:rsidR="00234C4F" w:rsidRDefault="00E47DDB">
      <w:pPr>
        <w:pStyle w:val="12"/>
        <w:spacing w:line="480" w:lineRule="auto"/>
        <w:ind w:firstLineChars="225" w:firstLine="540"/>
        <w:jc w:val="left"/>
        <w:rPr>
          <w:rFonts w:ascii="Times New Roman" w:hAnsi="Times New Roman" w:cs="Times New Roman"/>
          <w:szCs w:val="24"/>
        </w:rPr>
      </w:pPr>
      <w:r>
        <w:rPr>
          <w:rFonts w:ascii="Times New Roman" w:hAnsi="Times New Roman" w:cs="Times New Roman"/>
          <w:szCs w:val="24"/>
        </w:rPr>
        <w:t>地址：</w:t>
      </w:r>
      <w:r>
        <w:rPr>
          <w:rFonts w:ascii="Times New Roman" w:hAnsi="Times New Roman" w:cs="Times New Roman"/>
          <w:szCs w:val="24"/>
          <w:u w:val="single"/>
        </w:rPr>
        <w:t xml:space="preserve">                                     </w:t>
      </w:r>
    </w:p>
    <w:p w:rsidR="00234C4F" w:rsidRDefault="00E47DDB">
      <w:pPr>
        <w:pStyle w:val="12"/>
        <w:spacing w:line="480" w:lineRule="auto"/>
        <w:ind w:firstLineChars="225" w:firstLine="540"/>
        <w:jc w:val="left"/>
        <w:rPr>
          <w:rFonts w:ascii="Times New Roman" w:hAnsi="Times New Roman" w:cs="Times New Roman"/>
          <w:szCs w:val="24"/>
        </w:rPr>
      </w:pPr>
      <w:r>
        <w:rPr>
          <w:rFonts w:ascii="Times New Roman" w:hAnsi="Times New Roman" w:cs="Times New Roman"/>
          <w:szCs w:val="24"/>
        </w:rPr>
        <w:t>姓名：</w:t>
      </w:r>
      <w:r>
        <w:rPr>
          <w:rFonts w:ascii="Times New Roman" w:hAnsi="Times New Roman" w:cs="Times New Roman"/>
          <w:szCs w:val="24"/>
          <w:u w:val="single"/>
        </w:rPr>
        <w:t xml:space="preserve">      </w:t>
      </w:r>
      <w:r>
        <w:rPr>
          <w:rFonts w:ascii="Times New Roman" w:hAnsi="Times New Roman" w:cs="Times New Roman"/>
          <w:szCs w:val="24"/>
        </w:rPr>
        <w:t>性别：</w:t>
      </w:r>
      <w:r>
        <w:rPr>
          <w:rFonts w:ascii="Times New Roman" w:hAnsi="Times New Roman" w:cs="Times New Roman"/>
          <w:szCs w:val="24"/>
          <w:u w:val="single"/>
        </w:rPr>
        <w:t xml:space="preserve">      </w:t>
      </w:r>
      <w:r>
        <w:rPr>
          <w:rFonts w:ascii="Times New Roman" w:hAnsi="Times New Roman" w:cs="Times New Roman"/>
          <w:szCs w:val="24"/>
        </w:rPr>
        <w:t>年龄：</w:t>
      </w:r>
      <w:r>
        <w:rPr>
          <w:rFonts w:ascii="Times New Roman" w:hAnsi="Times New Roman" w:cs="Times New Roman"/>
          <w:szCs w:val="24"/>
          <w:u w:val="single"/>
        </w:rPr>
        <w:t xml:space="preserve">      </w:t>
      </w:r>
      <w:r>
        <w:rPr>
          <w:rFonts w:ascii="Times New Roman" w:hAnsi="Times New Roman" w:cs="Times New Roman"/>
          <w:szCs w:val="24"/>
        </w:rPr>
        <w:t xml:space="preserve"> </w:t>
      </w:r>
      <w:r>
        <w:rPr>
          <w:rFonts w:ascii="Times New Roman" w:hAnsi="Times New Roman" w:cs="Times New Roman"/>
          <w:szCs w:val="24"/>
        </w:rPr>
        <w:t>职务：</w:t>
      </w:r>
      <w:r>
        <w:rPr>
          <w:rFonts w:ascii="Times New Roman" w:hAnsi="Times New Roman" w:cs="Times New Roman"/>
          <w:szCs w:val="24"/>
          <w:u w:val="single"/>
        </w:rPr>
        <w:t xml:space="preserve">      </w:t>
      </w:r>
      <w:r>
        <w:rPr>
          <w:rFonts w:ascii="Times New Roman" w:hAnsi="Times New Roman" w:cs="Times New Roman"/>
          <w:szCs w:val="24"/>
        </w:rPr>
        <w:t xml:space="preserve">        </w:t>
      </w:r>
    </w:p>
    <w:p w:rsidR="00234C4F" w:rsidRDefault="00E47DDB">
      <w:pPr>
        <w:pStyle w:val="12"/>
        <w:spacing w:line="480" w:lineRule="auto"/>
        <w:ind w:firstLineChars="225" w:firstLine="540"/>
        <w:jc w:val="left"/>
        <w:rPr>
          <w:rFonts w:ascii="Times New Roman" w:hAnsi="Times New Roman" w:cs="Times New Roman"/>
          <w:szCs w:val="24"/>
        </w:rPr>
      </w:pPr>
      <w:r>
        <w:rPr>
          <w:rFonts w:ascii="Times New Roman" w:hAnsi="Times New Roman" w:cs="Times New Roman"/>
          <w:szCs w:val="24"/>
        </w:rPr>
        <w:t>本人系</w:t>
      </w:r>
      <w:r>
        <w:rPr>
          <w:rFonts w:ascii="Times New Roman" w:hAnsi="Times New Roman" w:cs="Times New Roman"/>
          <w:szCs w:val="24"/>
          <w:u w:val="single"/>
        </w:rPr>
        <w:t xml:space="preserve">    </w:t>
      </w:r>
      <w:r>
        <w:rPr>
          <w:rFonts w:ascii="Times New Roman" w:hAnsi="Times New Roman" w:cs="Times New Roman"/>
          <w:snapToGrid w:val="0"/>
          <w:szCs w:val="24"/>
          <w:u w:val="single"/>
        </w:rPr>
        <w:t>投标人名称</w:t>
      </w:r>
      <w:r>
        <w:rPr>
          <w:rFonts w:ascii="Times New Roman" w:hAnsi="Times New Roman" w:cs="Times New Roman"/>
          <w:snapToGrid w:val="0"/>
          <w:szCs w:val="24"/>
          <w:u w:val="single"/>
        </w:rPr>
        <w:t xml:space="preserve">  </w:t>
      </w:r>
      <w:r>
        <w:rPr>
          <w:rFonts w:ascii="Times New Roman" w:hAnsi="Times New Roman" w:cs="Times New Roman"/>
          <w:szCs w:val="24"/>
        </w:rPr>
        <w:t>的法定代表人。就参加贵方招标编号为</w:t>
      </w:r>
      <w:r>
        <w:rPr>
          <w:rFonts w:ascii="Times New Roman" w:hAnsi="Times New Roman" w:cs="Times New Roman"/>
          <w:szCs w:val="24"/>
          <w:u w:val="single"/>
        </w:rPr>
        <w:t xml:space="preserve">  </w:t>
      </w:r>
      <w:r>
        <w:rPr>
          <w:rFonts w:ascii="Times New Roman" w:hAnsi="Times New Roman" w:cs="Times New Roman"/>
          <w:szCs w:val="24"/>
          <w:u w:val="single"/>
        </w:rPr>
        <w:t>项目编号</w:t>
      </w:r>
      <w:r>
        <w:rPr>
          <w:rFonts w:ascii="Times New Roman" w:hAnsi="Times New Roman" w:cs="Times New Roman"/>
          <w:szCs w:val="24"/>
          <w:u w:val="single"/>
        </w:rPr>
        <w:t xml:space="preserve">   </w:t>
      </w:r>
      <w:r>
        <w:rPr>
          <w:rFonts w:ascii="Times New Roman" w:hAnsi="Times New Roman" w:cs="Times New Roman"/>
          <w:szCs w:val="24"/>
        </w:rPr>
        <w:t>的</w:t>
      </w:r>
      <w:r>
        <w:rPr>
          <w:rFonts w:ascii="Times New Roman" w:hAnsi="Times New Roman" w:cs="Times New Roman"/>
          <w:szCs w:val="24"/>
          <w:u w:val="single"/>
        </w:rPr>
        <w:t xml:space="preserve">     </w:t>
      </w:r>
      <w:r>
        <w:rPr>
          <w:rFonts w:ascii="Times New Roman" w:hAnsi="Times New Roman" w:cs="Times New Roman"/>
          <w:szCs w:val="24"/>
          <w:u w:val="single"/>
        </w:rPr>
        <w:t>项目名称</w:t>
      </w:r>
      <w:r>
        <w:rPr>
          <w:rFonts w:ascii="Times New Roman" w:hAnsi="Times New Roman" w:cs="Times New Roman"/>
          <w:szCs w:val="24"/>
          <w:u w:val="single"/>
        </w:rPr>
        <w:t xml:space="preserve">    </w:t>
      </w:r>
      <w:r>
        <w:rPr>
          <w:rFonts w:ascii="Times New Roman" w:hAnsi="Times New Roman" w:cs="Times New Roman"/>
          <w:szCs w:val="24"/>
        </w:rPr>
        <w:t>公开招标项目的投标报价，签署上述项目的投标文件及合同的执行、完成、服务和后续服务，签署合同和处理与之有关的一切事务。</w:t>
      </w:r>
    </w:p>
    <w:p w:rsidR="00234C4F" w:rsidRDefault="00E47DDB">
      <w:pPr>
        <w:pStyle w:val="12"/>
        <w:spacing w:line="480" w:lineRule="auto"/>
        <w:ind w:firstLineChars="225" w:firstLine="540"/>
        <w:jc w:val="left"/>
        <w:rPr>
          <w:rFonts w:ascii="Times New Roman" w:hAnsi="Times New Roman" w:cs="Times New Roman"/>
          <w:szCs w:val="24"/>
        </w:rPr>
      </w:pPr>
      <w:r>
        <w:rPr>
          <w:rFonts w:ascii="Times New Roman" w:hAnsi="Times New Roman" w:cs="Times New Roman"/>
          <w:szCs w:val="24"/>
        </w:rPr>
        <w:t>特此证明。</w:t>
      </w:r>
    </w:p>
    <w:p w:rsidR="00234C4F" w:rsidRDefault="00234C4F">
      <w:pPr>
        <w:pStyle w:val="12"/>
        <w:spacing w:line="480" w:lineRule="auto"/>
        <w:ind w:firstLineChars="225" w:firstLine="540"/>
        <w:jc w:val="left"/>
        <w:rPr>
          <w:rFonts w:ascii="Times New Roman" w:hAnsi="Times New Roman" w:cs="Times New Roman"/>
          <w:szCs w:val="24"/>
        </w:rPr>
      </w:pPr>
    </w:p>
    <w:p w:rsidR="00234C4F" w:rsidRDefault="00234C4F">
      <w:pPr>
        <w:pStyle w:val="12"/>
        <w:spacing w:line="480" w:lineRule="auto"/>
        <w:ind w:firstLineChars="225" w:firstLine="540"/>
        <w:jc w:val="left"/>
        <w:rPr>
          <w:rFonts w:ascii="Times New Roman" w:hAnsi="Times New Roman" w:cs="Times New Roman"/>
          <w:szCs w:val="24"/>
        </w:rPr>
      </w:pPr>
    </w:p>
    <w:p w:rsidR="00234C4F" w:rsidRDefault="00E47DDB" w:rsidP="00E47DDB">
      <w:pPr>
        <w:pStyle w:val="12"/>
        <w:spacing w:line="480" w:lineRule="auto"/>
        <w:ind w:leftChars="-256" w:left="-538" w:firstLineChars="257" w:firstLine="617"/>
        <w:jc w:val="center"/>
        <w:rPr>
          <w:rFonts w:ascii="Times New Roman" w:hAnsi="Times New Roman" w:cs="Times New Roman"/>
          <w:bCs/>
          <w:szCs w:val="24"/>
        </w:rPr>
      </w:pPr>
      <w:r>
        <w:rPr>
          <w:rFonts w:ascii="Times New Roman" w:hAnsi="Times New Roman" w:cs="Times New Roman"/>
          <w:bCs/>
          <w:szCs w:val="24"/>
        </w:rPr>
        <w:t>【此处请粘贴法定代表人身份证复印件，需清晰反映身份证有效期限】</w:t>
      </w:r>
    </w:p>
    <w:p w:rsidR="00234C4F" w:rsidRDefault="00234C4F" w:rsidP="00E47DDB">
      <w:pPr>
        <w:pStyle w:val="12"/>
        <w:spacing w:line="480" w:lineRule="auto"/>
        <w:ind w:leftChars="-256" w:left="-538" w:firstLineChars="257" w:firstLine="617"/>
        <w:jc w:val="center"/>
        <w:rPr>
          <w:rFonts w:ascii="Times New Roman" w:hAnsi="Times New Roman" w:cs="Times New Roman"/>
          <w:bCs/>
          <w:szCs w:val="24"/>
        </w:rPr>
      </w:pPr>
    </w:p>
    <w:p w:rsidR="00234C4F" w:rsidRDefault="00234C4F">
      <w:pPr>
        <w:autoSpaceDE w:val="0"/>
        <w:autoSpaceDN w:val="0"/>
        <w:adjustRightInd w:val="0"/>
        <w:spacing w:line="360" w:lineRule="auto"/>
        <w:ind w:right="-11"/>
        <w:rPr>
          <w:rFonts w:ascii="Times New Roman" w:hAnsi="Times New Roman" w:cs="Times New Roman"/>
          <w:sz w:val="24"/>
          <w:szCs w:val="24"/>
          <w:lang w:val="zh-CN"/>
        </w:rPr>
      </w:pPr>
    </w:p>
    <w:p w:rsidR="00234C4F" w:rsidRDefault="00234C4F">
      <w:pPr>
        <w:autoSpaceDE w:val="0"/>
        <w:autoSpaceDN w:val="0"/>
        <w:adjustRightInd w:val="0"/>
        <w:spacing w:line="360" w:lineRule="auto"/>
        <w:ind w:right="-11"/>
        <w:rPr>
          <w:rFonts w:ascii="Times New Roman" w:hAnsi="Times New Roman" w:cs="Times New Roman"/>
          <w:sz w:val="24"/>
          <w:szCs w:val="24"/>
          <w:lang w:val="zh-CN"/>
        </w:rPr>
      </w:pPr>
    </w:p>
    <w:p w:rsidR="00234C4F" w:rsidRDefault="00E47DDB">
      <w:pPr>
        <w:autoSpaceDE w:val="0"/>
        <w:autoSpaceDN w:val="0"/>
        <w:adjustRightInd w:val="0"/>
        <w:spacing w:line="480" w:lineRule="auto"/>
        <w:ind w:firstLineChars="1300" w:firstLine="3120"/>
        <w:rPr>
          <w:rFonts w:ascii="Times New Roman" w:hAnsi="Times New Roman" w:cs="Times New Roman"/>
          <w:sz w:val="24"/>
          <w:szCs w:val="24"/>
          <w:lang w:val="zh-CN"/>
        </w:rPr>
      </w:pPr>
      <w:r>
        <w:rPr>
          <w:rFonts w:ascii="Times New Roman" w:hAnsi="Times New Roman" w:cs="Times New Roman"/>
          <w:sz w:val="24"/>
          <w:szCs w:val="24"/>
          <w:lang w:val="zh-CN"/>
        </w:rPr>
        <w:t>投标人名称：</w:t>
      </w:r>
      <w:r>
        <w:rPr>
          <w:rFonts w:ascii="Times New Roman" w:hAnsi="Times New Roman" w:cs="Times New Roman"/>
          <w:sz w:val="24"/>
          <w:szCs w:val="24"/>
          <w:u w:val="single"/>
          <w:lang w:val="zh-CN"/>
        </w:rPr>
        <w:t xml:space="preserve">     </w:t>
      </w:r>
      <w:r>
        <w:rPr>
          <w:rFonts w:ascii="Times New Roman" w:hAnsi="Times New Roman" w:cs="Times New Roman"/>
          <w:sz w:val="24"/>
          <w:szCs w:val="24"/>
          <w:u w:val="single"/>
          <w:lang w:val="zh-CN"/>
        </w:rPr>
        <w:t>（全称）</w:t>
      </w:r>
      <w:r>
        <w:rPr>
          <w:rFonts w:ascii="Times New Roman" w:hAnsi="Times New Roman" w:cs="Times New Roman"/>
          <w:sz w:val="24"/>
          <w:szCs w:val="24"/>
          <w:u w:val="single"/>
          <w:lang w:val="zh-CN"/>
        </w:rPr>
        <w:t xml:space="preserve">   </w:t>
      </w:r>
      <w:r>
        <w:rPr>
          <w:rFonts w:ascii="Times New Roman" w:hAnsi="Times New Roman" w:cs="Times New Roman"/>
          <w:sz w:val="24"/>
          <w:szCs w:val="24"/>
          <w:lang w:val="zh-CN"/>
        </w:rPr>
        <w:t>（公章）：</w:t>
      </w:r>
    </w:p>
    <w:p w:rsidR="00234C4F" w:rsidRDefault="00E47DDB">
      <w:pPr>
        <w:autoSpaceDE w:val="0"/>
        <w:autoSpaceDN w:val="0"/>
        <w:adjustRightInd w:val="0"/>
        <w:spacing w:line="480" w:lineRule="auto"/>
        <w:ind w:firstLineChars="1300" w:firstLine="3120"/>
        <w:rPr>
          <w:rFonts w:ascii="Times New Roman" w:hAnsi="Times New Roman" w:cs="Times New Roman"/>
          <w:sz w:val="24"/>
          <w:szCs w:val="24"/>
          <w:lang w:val="zh-CN"/>
        </w:rPr>
      </w:pPr>
      <w:r>
        <w:rPr>
          <w:rFonts w:ascii="Times New Roman" w:hAnsi="Times New Roman" w:cs="Times New Roman"/>
          <w:sz w:val="24"/>
          <w:szCs w:val="24"/>
          <w:lang w:val="zh-CN"/>
        </w:rPr>
        <w:t>投标人法定代表人（或授权代表）签字：</w:t>
      </w:r>
    </w:p>
    <w:p w:rsidR="00234C4F" w:rsidRDefault="00E47DDB">
      <w:pPr>
        <w:autoSpaceDE w:val="0"/>
        <w:autoSpaceDN w:val="0"/>
        <w:adjustRightInd w:val="0"/>
        <w:spacing w:line="480" w:lineRule="auto"/>
        <w:ind w:firstLineChars="1300" w:firstLine="3120"/>
        <w:rPr>
          <w:rFonts w:ascii="Times New Roman" w:hAnsi="Times New Roman" w:cs="Times New Roman"/>
          <w:sz w:val="24"/>
          <w:szCs w:val="24"/>
        </w:rPr>
      </w:pPr>
      <w:r>
        <w:rPr>
          <w:rFonts w:ascii="Times New Roman" w:hAnsi="Times New Roman" w:cs="Times New Roman"/>
          <w:sz w:val="24"/>
          <w:szCs w:val="24"/>
        </w:rPr>
        <w:t>日</w:t>
      </w:r>
      <w:r>
        <w:rPr>
          <w:rFonts w:ascii="Times New Roman" w:hAnsi="Times New Roman" w:cs="Times New Roman"/>
          <w:sz w:val="24"/>
          <w:szCs w:val="24"/>
        </w:rPr>
        <w:t xml:space="preserve">      </w:t>
      </w:r>
      <w:r>
        <w:rPr>
          <w:rFonts w:ascii="Times New Roman" w:hAnsi="Times New Roman" w:cs="Times New Roman"/>
          <w:sz w:val="24"/>
          <w:szCs w:val="24"/>
        </w:rPr>
        <w:t>期：</w:t>
      </w:r>
    </w:p>
    <w:p w:rsidR="00234C4F" w:rsidRDefault="00234C4F">
      <w:pPr>
        <w:pStyle w:val="a0"/>
        <w:rPr>
          <w:rFonts w:ascii="Times New Roman" w:hAnsi="Times New Roman" w:cs="Times New Roman"/>
        </w:rPr>
      </w:pPr>
    </w:p>
    <w:p w:rsidR="00234C4F" w:rsidRDefault="00234C4F">
      <w:pPr>
        <w:pStyle w:val="a0"/>
        <w:rPr>
          <w:rFonts w:ascii="Times New Roman" w:hAnsi="Times New Roman" w:cs="Times New Roman"/>
          <w:color w:val="000000" w:themeColor="text1"/>
        </w:rPr>
      </w:pPr>
    </w:p>
    <w:p w:rsidR="00234C4F" w:rsidRDefault="00E47DDB">
      <w:pPr>
        <w:spacing w:line="320" w:lineRule="exact"/>
        <w:jc w:val="center"/>
        <w:rPr>
          <w:rFonts w:ascii="Times New Roman" w:hAnsi="Times New Roman" w:cs="Times New Roman"/>
          <w:bCs/>
          <w:color w:val="000000" w:themeColor="text1"/>
          <w:kern w:val="12"/>
          <w:sz w:val="24"/>
          <w:szCs w:val="24"/>
        </w:rPr>
      </w:pPr>
      <w:r>
        <w:rPr>
          <w:rFonts w:ascii="Times New Roman" w:hAnsi="Times New Roman" w:cs="Times New Roman"/>
          <w:bCs/>
          <w:color w:val="000000" w:themeColor="text1"/>
          <w:kern w:val="12"/>
          <w:sz w:val="24"/>
          <w:szCs w:val="24"/>
        </w:rPr>
        <w:t>注意：法定代表人参加本招标项目投标的，仅须出具此证明书。</w:t>
      </w:r>
    </w:p>
    <w:p w:rsidR="00234C4F" w:rsidRDefault="00234C4F">
      <w:pPr>
        <w:autoSpaceDE w:val="0"/>
        <w:autoSpaceDN w:val="0"/>
        <w:adjustRightInd w:val="0"/>
        <w:spacing w:line="360" w:lineRule="auto"/>
        <w:rPr>
          <w:rFonts w:ascii="Times New Roman" w:hAnsi="Times New Roman" w:cs="Times New Roman"/>
          <w:sz w:val="24"/>
          <w:lang w:val="zh-CN"/>
        </w:rPr>
      </w:pPr>
    </w:p>
    <w:p w:rsidR="00234C4F" w:rsidRDefault="00234C4F">
      <w:pPr>
        <w:spacing w:line="480" w:lineRule="exact"/>
        <w:jc w:val="center"/>
        <w:rPr>
          <w:rFonts w:ascii="Times New Roman" w:hAnsi="Times New Roman" w:cs="Times New Roman"/>
          <w:b/>
          <w:bCs/>
          <w:sz w:val="36"/>
          <w:szCs w:val="36"/>
        </w:rPr>
      </w:pPr>
    </w:p>
    <w:p w:rsidR="00234C4F" w:rsidRDefault="00E47DDB">
      <w:pPr>
        <w:widowControl/>
        <w:jc w:val="left"/>
        <w:rPr>
          <w:rFonts w:ascii="Times New Roman" w:hAnsi="Times New Roman" w:cs="Times New Roman"/>
          <w:b/>
          <w:bCs/>
          <w:sz w:val="36"/>
          <w:szCs w:val="36"/>
        </w:rPr>
      </w:pPr>
      <w:r>
        <w:rPr>
          <w:rFonts w:ascii="Times New Roman" w:hAnsi="Times New Roman" w:cs="Times New Roman"/>
          <w:b/>
          <w:bCs/>
          <w:sz w:val="36"/>
          <w:szCs w:val="36"/>
        </w:rPr>
        <w:br w:type="page"/>
      </w:r>
    </w:p>
    <w:p w:rsidR="00234C4F" w:rsidRDefault="00E47DDB">
      <w:pPr>
        <w:spacing w:line="480" w:lineRule="exact"/>
        <w:jc w:val="center"/>
        <w:rPr>
          <w:rFonts w:ascii="Times New Roman" w:hAnsi="Times New Roman" w:cs="Times New Roman"/>
          <w:b/>
          <w:bCs/>
          <w:sz w:val="36"/>
          <w:szCs w:val="36"/>
        </w:rPr>
      </w:pPr>
      <w:r>
        <w:rPr>
          <w:rFonts w:ascii="Times New Roman" w:hAnsi="Times New Roman" w:cs="Times New Roman"/>
          <w:b/>
          <w:bCs/>
          <w:sz w:val="36"/>
          <w:szCs w:val="36"/>
        </w:rPr>
        <w:lastRenderedPageBreak/>
        <w:t>3.3</w:t>
      </w:r>
      <w:r>
        <w:rPr>
          <w:rFonts w:ascii="Times New Roman" w:hAnsi="Times New Roman" w:cs="Times New Roman"/>
          <w:b/>
          <w:bCs/>
          <w:sz w:val="36"/>
          <w:szCs w:val="36"/>
        </w:rPr>
        <w:t>法定代表人授权书</w:t>
      </w:r>
    </w:p>
    <w:p w:rsidR="00234C4F" w:rsidRDefault="00234C4F">
      <w:pPr>
        <w:spacing w:line="480" w:lineRule="exact"/>
        <w:jc w:val="center"/>
        <w:rPr>
          <w:rFonts w:ascii="Times New Roman" w:hAnsi="Times New Roman" w:cs="Times New Roman"/>
          <w:b/>
          <w:bCs/>
          <w:sz w:val="36"/>
          <w:szCs w:val="36"/>
        </w:rPr>
      </w:pPr>
    </w:p>
    <w:p w:rsidR="00234C4F" w:rsidRDefault="00E47DDB">
      <w:pPr>
        <w:adjustRightInd w:val="0"/>
        <w:spacing w:line="360" w:lineRule="auto"/>
        <w:ind w:firstLineChars="210" w:firstLine="504"/>
        <w:contextualSpacing/>
        <w:rPr>
          <w:rFonts w:ascii="Times New Roman" w:hAnsi="Times New Roman" w:cs="Times New Roman"/>
          <w:sz w:val="24"/>
          <w:szCs w:val="24"/>
        </w:rPr>
      </w:pPr>
      <w:r>
        <w:rPr>
          <w:rFonts w:ascii="Times New Roman" w:hAnsi="Times New Roman" w:cs="Times New Roman"/>
          <w:sz w:val="24"/>
          <w:szCs w:val="24"/>
        </w:rPr>
        <w:t>本人</w:t>
      </w:r>
      <w:r>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napToGrid w:val="0"/>
          <w:sz w:val="24"/>
          <w:szCs w:val="24"/>
          <w:u w:val="single"/>
        </w:rPr>
        <w:t>法人姓名</w:t>
      </w:r>
      <w:r>
        <w:rPr>
          <w:rFonts w:ascii="Times New Roman" w:hAnsi="Times New Roman" w:cs="Times New Roman"/>
          <w:snapToGrid w:val="0"/>
          <w:sz w:val="24"/>
          <w:szCs w:val="24"/>
          <w:u w:val="single"/>
        </w:rPr>
        <w:t xml:space="preserve">  </w:t>
      </w:r>
      <w:r>
        <w:rPr>
          <w:rFonts w:ascii="Times New Roman" w:hAnsi="Times New Roman" w:cs="Times New Roman"/>
          <w:sz w:val="24"/>
          <w:szCs w:val="24"/>
        </w:rPr>
        <w:t>系</w:t>
      </w:r>
      <w:r>
        <w:rPr>
          <w:rFonts w:ascii="Times New Roman" w:hAnsi="Times New Roman" w:cs="Times New Roman"/>
          <w:sz w:val="24"/>
          <w:szCs w:val="24"/>
          <w:u w:val="single"/>
        </w:rPr>
        <w:t xml:space="preserve">　</w:t>
      </w:r>
      <w:r>
        <w:rPr>
          <w:rFonts w:ascii="Times New Roman" w:hAnsi="Times New Roman" w:cs="Times New Roman"/>
          <w:snapToGrid w:val="0"/>
          <w:sz w:val="24"/>
          <w:szCs w:val="24"/>
          <w:u w:val="single"/>
        </w:rPr>
        <w:t>投标人名称</w:t>
      </w:r>
      <w:r>
        <w:rPr>
          <w:rFonts w:ascii="Times New Roman" w:hAnsi="Times New Roman" w:cs="Times New Roman"/>
          <w:snapToGrid w:val="0"/>
          <w:sz w:val="24"/>
          <w:szCs w:val="24"/>
          <w:u w:val="single"/>
        </w:rPr>
        <w:t xml:space="preserve">  </w:t>
      </w:r>
      <w:r>
        <w:rPr>
          <w:rFonts w:ascii="Times New Roman" w:hAnsi="Times New Roman" w:cs="Times New Roman"/>
          <w:sz w:val="24"/>
          <w:szCs w:val="24"/>
        </w:rPr>
        <w:t>的法定代表人，现委托</w:t>
      </w:r>
      <w:r>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napToGrid w:val="0"/>
          <w:sz w:val="24"/>
          <w:szCs w:val="24"/>
          <w:u w:val="single"/>
        </w:rPr>
        <w:t>姓名，职务</w:t>
      </w:r>
      <w:r>
        <w:rPr>
          <w:rFonts w:ascii="Times New Roman" w:hAnsi="Times New Roman" w:cs="Times New Roman"/>
          <w:snapToGrid w:val="0"/>
          <w:sz w:val="24"/>
          <w:szCs w:val="24"/>
          <w:u w:val="single"/>
        </w:rPr>
        <w:t xml:space="preserve"> </w:t>
      </w:r>
      <w:r>
        <w:rPr>
          <w:rFonts w:ascii="Times New Roman" w:hAnsi="Times New Roman" w:cs="Times New Roman"/>
          <w:sz w:val="24"/>
          <w:szCs w:val="24"/>
        </w:rPr>
        <w:t>以我方的名义参加贵单位</w:t>
      </w:r>
      <w:r>
        <w:rPr>
          <w:rFonts w:ascii="Times New Roman" w:hAnsi="Times New Roman" w:cs="Times New Roman"/>
          <w:sz w:val="24"/>
          <w:szCs w:val="24"/>
        </w:rPr>
        <w:t>______________________</w:t>
      </w:r>
      <w:r>
        <w:rPr>
          <w:rFonts w:ascii="Times New Roman" w:hAnsi="Times New Roman" w:cs="Times New Roman"/>
          <w:sz w:val="24"/>
          <w:szCs w:val="24"/>
        </w:rPr>
        <w:t>项目的投标活动，并代表我方全权办理针对上述项目的投标、开标、投标文件澄清、签约等一切具体事务和签署相关文件。</w:t>
      </w:r>
    </w:p>
    <w:p w:rsidR="00234C4F" w:rsidRDefault="00E47DDB">
      <w:pPr>
        <w:adjustRightInd w:val="0"/>
        <w:spacing w:line="360" w:lineRule="auto"/>
        <w:ind w:firstLineChars="210" w:firstLine="504"/>
        <w:contextualSpacing/>
        <w:rPr>
          <w:rFonts w:ascii="Times New Roman" w:hAnsi="Times New Roman" w:cs="Times New Roman"/>
          <w:sz w:val="24"/>
          <w:szCs w:val="24"/>
        </w:rPr>
      </w:pPr>
      <w:r>
        <w:rPr>
          <w:rFonts w:ascii="Times New Roman" w:hAnsi="Times New Roman" w:cs="Times New Roman"/>
          <w:sz w:val="24"/>
          <w:szCs w:val="24"/>
        </w:rPr>
        <w:t>我方对被授权人的签名事项负全部责任。</w:t>
      </w:r>
    </w:p>
    <w:p w:rsidR="00234C4F" w:rsidRDefault="00E47DDB">
      <w:pPr>
        <w:adjustRightInd w:val="0"/>
        <w:spacing w:line="360" w:lineRule="auto"/>
        <w:ind w:firstLineChars="210" w:firstLine="504"/>
        <w:contextualSpacing/>
        <w:rPr>
          <w:rFonts w:ascii="Times New Roman" w:hAnsi="Times New Roman" w:cs="Times New Roman"/>
          <w:sz w:val="24"/>
          <w:szCs w:val="24"/>
        </w:rPr>
      </w:pPr>
      <w:r>
        <w:rPr>
          <w:rFonts w:ascii="Times New Roman" w:hAnsi="Times New Roman" w:cs="Times New Roman"/>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234C4F" w:rsidRDefault="00E47DDB">
      <w:pPr>
        <w:adjustRightInd w:val="0"/>
        <w:spacing w:line="360" w:lineRule="auto"/>
        <w:ind w:firstLineChars="210" w:firstLine="504"/>
        <w:contextualSpacing/>
        <w:rPr>
          <w:rFonts w:ascii="Times New Roman" w:hAnsi="Times New Roman" w:cs="Times New Roman"/>
          <w:sz w:val="24"/>
          <w:szCs w:val="24"/>
        </w:rPr>
      </w:pPr>
      <w:r>
        <w:rPr>
          <w:rFonts w:ascii="Times New Roman" w:hAnsi="Times New Roman" w:cs="Times New Roman"/>
          <w:sz w:val="24"/>
          <w:szCs w:val="24"/>
        </w:rPr>
        <w:t>被授权人无转委托权，特此委托。</w:t>
      </w:r>
    </w:p>
    <w:p w:rsidR="00234C4F" w:rsidRDefault="00E47DDB">
      <w:pPr>
        <w:spacing w:line="480" w:lineRule="auto"/>
        <w:ind w:firstLineChars="200" w:firstLine="480"/>
        <w:rPr>
          <w:rFonts w:ascii="Times New Roman" w:hAnsi="Times New Roman" w:cs="Times New Roman"/>
          <w:sz w:val="24"/>
          <w:szCs w:val="24"/>
        </w:rPr>
      </w:pPr>
      <w:r>
        <w:rPr>
          <w:rFonts w:ascii="Times New Roman" w:hAnsi="Times New Roman" w:cs="Times New Roman"/>
          <w:sz w:val="24"/>
          <w:szCs w:val="24"/>
        </w:rPr>
        <w:t>投标人名称：</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u w:val="single"/>
        </w:rPr>
        <w:t>（全称）</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Pr>
          <w:rFonts w:ascii="Times New Roman" w:hAnsi="Times New Roman" w:cs="Times New Roman"/>
          <w:sz w:val="24"/>
          <w:szCs w:val="24"/>
        </w:rPr>
        <w:t>（盖单位公章）</w:t>
      </w:r>
    </w:p>
    <w:p w:rsidR="00234C4F" w:rsidRDefault="00E47DDB">
      <w:pPr>
        <w:spacing w:line="480" w:lineRule="auto"/>
        <w:ind w:firstLineChars="200" w:firstLine="480"/>
        <w:rPr>
          <w:rFonts w:ascii="Times New Roman" w:hAnsi="Times New Roman" w:cs="Times New Roman"/>
          <w:sz w:val="24"/>
          <w:szCs w:val="24"/>
        </w:rPr>
      </w:pPr>
      <w:r>
        <w:rPr>
          <w:rFonts w:ascii="Times New Roman" w:hAnsi="Times New Roman" w:cs="Times New Roman"/>
          <w:sz w:val="24"/>
          <w:szCs w:val="24"/>
        </w:rPr>
        <w:t>法定代表人：</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（签字）</w:t>
      </w:r>
    </w:p>
    <w:p w:rsidR="00234C4F" w:rsidRDefault="00E47DDB">
      <w:pPr>
        <w:spacing w:line="480" w:lineRule="auto"/>
        <w:ind w:firstLineChars="200" w:firstLine="480"/>
        <w:rPr>
          <w:rFonts w:ascii="Times New Roman" w:hAnsi="Times New Roman" w:cs="Times New Roman"/>
          <w:sz w:val="24"/>
          <w:szCs w:val="24"/>
        </w:rPr>
      </w:pPr>
      <w:r>
        <w:rPr>
          <w:rFonts w:ascii="Times New Roman" w:hAnsi="Times New Roman" w:cs="Times New Roman"/>
          <w:sz w:val="24"/>
          <w:szCs w:val="24"/>
        </w:rPr>
        <w:t>法定代表人授权代表：</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Pr>
          <w:rFonts w:ascii="Times New Roman" w:hAnsi="Times New Roman" w:cs="Times New Roman"/>
          <w:sz w:val="24"/>
          <w:szCs w:val="24"/>
        </w:rPr>
        <w:t>（签字）</w:t>
      </w: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9"/>
        <w:gridCol w:w="4884"/>
      </w:tblGrid>
      <w:tr w:rsidR="00234C4F">
        <w:trPr>
          <w:trHeight w:val="2636"/>
          <w:jc w:val="center"/>
        </w:trPr>
        <w:tc>
          <w:tcPr>
            <w:tcW w:w="4829" w:type="dxa"/>
            <w:vAlign w:val="center"/>
          </w:tcPr>
          <w:p w:rsidR="00234C4F" w:rsidRDefault="00E47DDB">
            <w:pPr>
              <w:jc w:val="center"/>
              <w:rPr>
                <w:rFonts w:ascii="Times New Roman" w:hAnsi="Times New Roman" w:cs="Times New Roman"/>
                <w:sz w:val="24"/>
                <w:szCs w:val="24"/>
              </w:rPr>
            </w:pPr>
            <w:r>
              <w:rPr>
                <w:rFonts w:ascii="Times New Roman" w:hAnsi="Times New Roman" w:cs="Times New Roman"/>
                <w:sz w:val="24"/>
                <w:szCs w:val="24"/>
              </w:rPr>
              <w:t>法定代表人身份证（正面）</w:t>
            </w:r>
          </w:p>
        </w:tc>
        <w:tc>
          <w:tcPr>
            <w:tcW w:w="4884" w:type="dxa"/>
            <w:vAlign w:val="center"/>
          </w:tcPr>
          <w:p w:rsidR="00234C4F" w:rsidRDefault="00E47DDB">
            <w:pPr>
              <w:jc w:val="center"/>
              <w:rPr>
                <w:rFonts w:ascii="Times New Roman" w:hAnsi="Times New Roman" w:cs="Times New Roman"/>
                <w:sz w:val="24"/>
                <w:szCs w:val="24"/>
              </w:rPr>
            </w:pPr>
            <w:r>
              <w:rPr>
                <w:rFonts w:ascii="Times New Roman" w:hAnsi="Times New Roman" w:cs="Times New Roman"/>
                <w:sz w:val="24"/>
                <w:szCs w:val="24"/>
              </w:rPr>
              <w:t>法定代表人身份证（反面）</w:t>
            </w:r>
          </w:p>
        </w:tc>
      </w:tr>
      <w:tr w:rsidR="00234C4F">
        <w:trPr>
          <w:trHeight w:val="2781"/>
          <w:jc w:val="center"/>
        </w:trPr>
        <w:tc>
          <w:tcPr>
            <w:tcW w:w="4829" w:type="dxa"/>
            <w:vAlign w:val="center"/>
          </w:tcPr>
          <w:p w:rsidR="00234C4F" w:rsidRDefault="00E47DDB">
            <w:pPr>
              <w:jc w:val="center"/>
              <w:rPr>
                <w:rFonts w:ascii="Times New Roman" w:hAnsi="Times New Roman" w:cs="Times New Roman"/>
                <w:sz w:val="24"/>
                <w:szCs w:val="24"/>
              </w:rPr>
            </w:pPr>
            <w:bookmarkStart w:id="6" w:name="_资格证明文件"/>
            <w:bookmarkStart w:id="7" w:name="_Toc364329026"/>
            <w:bookmarkEnd w:id="6"/>
            <w:r>
              <w:rPr>
                <w:rFonts w:ascii="Times New Roman" w:hAnsi="Times New Roman" w:cs="Times New Roman"/>
                <w:sz w:val="24"/>
                <w:szCs w:val="24"/>
              </w:rPr>
              <w:t>法定代表人授权代表身份证（正面）</w:t>
            </w:r>
            <w:bookmarkEnd w:id="7"/>
          </w:p>
        </w:tc>
        <w:tc>
          <w:tcPr>
            <w:tcW w:w="4884" w:type="dxa"/>
            <w:vAlign w:val="center"/>
          </w:tcPr>
          <w:p w:rsidR="00234C4F" w:rsidRDefault="00E47DDB">
            <w:pPr>
              <w:jc w:val="center"/>
              <w:rPr>
                <w:rFonts w:ascii="Times New Roman" w:hAnsi="Times New Roman" w:cs="Times New Roman"/>
                <w:sz w:val="24"/>
                <w:szCs w:val="24"/>
              </w:rPr>
            </w:pPr>
            <w:bookmarkStart w:id="8" w:name="_Toc364329027"/>
            <w:r>
              <w:rPr>
                <w:rFonts w:ascii="Times New Roman" w:hAnsi="Times New Roman" w:cs="Times New Roman"/>
                <w:sz w:val="24"/>
                <w:szCs w:val="24"/>
              </w:rPr>
              <w:t>法定代表人授权代表身份证（反面）</w:t>
            </w:r>
            <w:bookmarkEnd w:id="8"/>
          </w:p>
        </w:tc>
      </w:tr>
    </w:tbl>
    <w:p w:rsidR="00234C4F" w:rsidRDefault="00234C4F" w:rsidP="00E47DDB">
      <w:pPr>
        <w:spacing w:line="320" w:lineRule="exact"/>
        <w:ind w:left="2" w:firstLineChars="149" w:firstLine="358"/>
        <w:rPr>
          <w:rFonts w:ascii="Times New Roman" w:hAnsi="Times New Roman" w:cs="Times New Roman"/>
          <w:sz w:val="24"/>
          <w:szCs w:val="24"/>
        </w:rPr>
      </w:pPr>
    </w:p>
    <w:p w:rsidR="00234C4F" w:rsidRDefault="00234C4F">
      <w:pPr>
        <w:widowControl/>
        <w:jc w:val="left"/>
        <w:rPr>
          <w:rFonts w:ascii="Times New Roman" w:hAnsi="Times New Roman" w:cs="Times New Roman"/>
          <w:b/>
          <w:bCs/>
          <w:sz w:val="36"/>
          <w:szCs w:val="36"/>
        </w:rPr>
      </w:pPr>
    </w:p>
    <w:p w:rsidR="00234C4F" w:rsidRDefault="00E47DDB">
      <w:pPr>
        <w:widowControl/>
        <w:jc w:val="left"/>
        <w:rPr>
          <w:rFonts w:ascii="Times New Roman" w:hAnsi="Times New Roman" w:cs="Times New Roman"/>
          <w:b/>
          <w:bCs/>
          <w:sz w:val="36"/>
          <w:szCs w:val="36"/>
        </w:rPr>
      </w:pPr>
      <w:r>
        <w:rPr>
          <w:rFonts w:ascii="Times New Roman" w:hAnsi="Times New Roman" w:cs="Times New Roman"/>
          <w:b/>
          <w:bCs/>
          <w:sz w:val="36"/>
          <w:szCs w:val="36"/>
        </w:rPr>
        <w:br w:type="page"/>
      </w:r>
    </w:p>
    <w:p w:rsidR="00234C4F" w:rsidRDefault="00E47DDB">
      <w:pPr>
        <w:widowControl/>
        <w:snapToGrid w:val="0"/>
        <w:spacing w:beforeAutospacing="1" w:afterAutospacing="1" w:line="360" w:lineRule="auto"/>
        <w:jc w:val="center"/>
      </w:pPr>
      <w:r>
        <w:rPr>
          <w:rFonts w:ascii="Times New Roman" w:eastAsia="宋体" w:hAnsi="Times New Roman" w:cs="Times New Roman"/>
          <w:b/>
          <w:bCs/>
          <w:kern w:val="0"/>
          <w:sz w:val="36"/>
          <w:szCs w:val="36"/>
          <w:shd w:val="clear" w:color="auto" w:fill="FFFFFF"/>
          <w:lang w:bidi="ar"/>
        </w:rPr>
        <w:lastRenderedPageBreak/>
        <w:t xml:space="preserve">3.4 </w:t>
      </w:r>
      <w:r>
        <w:rPr>
          <w:rFonts w:ascii="Times New Roman" w:eastAsia="宋体" w:hAnsi="Times New Roman" w:cs="Times New Roman"/>
          <w:b/>
          <w:bCs/>
          <w:kern w:val="0"/>
          <w:sz w:val="36"/>
          <w:szCs w:val="36"/>
          <w:shd w:val="clear" w:color="auto" w:fill="FFFFFF"/>
          <w:lang w:bidi="ar"/>
        </w:rPr>
        <w:t>资格证明资料</w:t>
      </w:r>
    </w:p>
    <w:p w:rsidR="00234C4F" w:rsidRDefault="00E47DDB">
      <w:pPr>
        <w:widowControl/>
        <w:snapToGrid w:val="0"/>
        <w:spacing w:beforeAutospacing="1" w:afterAutospacing="1" w:line="360" w:lineRule="auto"/>
        <w:jc w:val="center"/>
      </w:pPr>
      <w:r>
        <w:rPr>
          <w:rFonts w:ascii="Times New Roman" w:eastAsia="宋体" w:hAnsi="Times New Roman" w:cs="Times New Roman"/>
          <w:b/>
          <w:bCs/>
          <w:kern w:val="0"/>
          <w:sz w:val="32"/>
          <w:szCs w:val="32"/>
          <w:shd w:val="clear" w:color="auto" w:fill="FFFFFF"/>
          <w:lang w:bidi="ar"/>
        </w:rPr>
        <w:t> </w:t>
      </w:r>
    </w:p>
    <w:p w:rsidR="00234C4F" w:rsidRDefault="00E47DDB">
      <w:pPr>
        <w:widowControl/>
        <w:snapToGrid w:val="0"/>
        <w:spacing w:beforeAutospacing="1" w:afterAutospacing="1" w:line="360" w:lineRule="auto"/>
        <w:jc w:val="left"/>
      </w:pPr>
      <w:r>
        <w:rPr>
          <w:rFonts w:ascii="Times New Roman" w:eastAsia="宋体" w:hAnsi="Times New Roman" w:cs="Times New Roman"/>
          <w:b/>
          <w:bCs/>
          <w:kern w:val="0"/>
          <w:sz w:val="28"/>
          <w:szCs w:val="28"/>
          <w:shd w:val="clear" w:color="auto" w:fill="FFFFFF"/>
          <w:lang w:bidi="ar"/>
        </w:rPr>
        <w:t>3.4.1</w:t>
      </w:r>
      <w:r>
        <w:rPr>
          <w:rFonts w:ascii="Times New Roman" w:eastAsia="宋体" w:hAnsi="Times New Roman" w:cs="Times New Roman"/>
          <w:b/>
          <w:bCs/>
          <w:kern w:val="0"/>
          <w:sz w:val="28"/>
          <w:szCs w:val="28"/>
          <w:shd w:val="clear" w:color="auto" w:fill="FFFFFF"/>
          <w:lang w:bidi="ar"/>
        </w:rPr>
        <w:t>营业执照等证明</w:t>
      </w:r>
    </w:p>
    <w:p w:rsidR="00234C4F" w:rsidRDefault="00E47DDB">
      <w:pPr>
        <w:widowControl/>
        <w:snapToGrid w:val="0"/>
        <w:spacing w:beforeAutospacing="1" w:afterAutospacing="1" w:line="360" w:lineRule="auto"/>
        <w:jc w:val="left"/>
      </w:pPr>
      <w:r>
        <w:rPr>
          <w:rFonts w:ascii="Times New Roman" w:eastAsia="宋体" w:hAnsi="Times New Roman" w:cs="Times New Roman"/>
          <w:b/>
          <w:bCs/>
          <w:kern w:val="0"/>
          <w:sz w:val="28"/>
          <w:szCs w:val="28"/>
          <w:shd w:val="clear" w:color="auto" w:fill="FFFFFF"/>
          <w:lang w:bidi="ar"/>
        </w:rPr>
        <w:t>3.4.2</w:t>
      </w:r>
      <w:r>
        <w:rPr>
          <w:rFonts w:ascii="Times New Roman" w:eastAsia="宋体" w:hAnsi="Times New Roman" w:cs="Times New Roman"/>
          <w:b/>
          <w:bCs/>
          <w:kern w:val="0"/>
          <w:sz w:val="28"/>
          <w:szCs w:val="28"/>
          <w:shd w:val="clear" w:color="auto" w:fill="FFFFFF"/>
          <w:lang w:bidi="ar"/>
        </w:rPr>
        <w:t>财务状况报告相关材料</w:t>
      </w:r>
    </w:p>
    <w:p w:rsidR="00234C4F" w:rsidRDefault="00E47DDB">
      <w:pPr>
        <w:widowControl/>
        <w:snapToGrid w:val="0"/>
        <w:spacing w:beforeAutospacing="1" w:afterAutospacing="1" w:line="360" w:lineRule="auto"/>
        <w:jc w:val="left"/>
      </w:pPr>
      <w:r>
        <w:rPr>
          <w:rFonts w:ascii="Times New Roman" w:eastAsia="宋体" w:hAnsi="Times New Roman" w:cs="Times New Roman"/>
          <w:b/>
          <w:bCs/>
          <w:kern w:val="0"/>
          <w:sz w:val="28"/>
          <w:szCs w:val="28"/>
          <w:shd w:val="clear" w:color="auto" w:fill="FFFFFF"/>
          <w:lang w:bidi="ar"/>
        </w:rPr>
        <w:t>3.4.3</w:t>
      </w:r>
      <w:r>
        <w:rPr>
          <w:rFonts w:ascii="Times New Roman" w:eastAsia="宋体" w:hAnsi="宋体" w:cs="Times New Roman" w:hint="eastAsia"/>
          <w:b/>
          <w:bCs/>
          <w:kern w:val="0"/>
          <w:sz w:val="28"/>
          <w:szCs w:val="28"/>
          <w:shd w:val="clear" w:color="auto" w:fill="FFFFFF"/>
          <w:lang w:bidi="ar"/>
        </w:rPr>
        <w:t>履行合同所必须的设备和专业技术能力的证明材料</w:t>
      </w:r>
    </w:p>
    <w:p w:rsidR="00234C4F" w:rsidRDefault="00E47DDB">
      <w:pPr>
        <w:widowControl/>
        <w:snapToGrid w:val="0"/>
        <w:spacing w:beforeAutospacing="1" w:afterAutospacing="1" w:line="360" w:lineRule="auto"/>
        <w:rPr>
          <w:rFonts w:ascii="Times New Roman" w:eastAsia="宋体" w:hAnsi="Times New Roman" w:cs="Times New Roman"/>
          <w:kern w:val="0"/>
          <w:sz w:val="36"/>
          <w:szCs w:val="36"/>
          <w:shd w:val="clear" w:color="auto" w:fill="FFFFFF"/>
          <w:lang w:bidi="ar"/>
        </w:rPr>
      </w:pPr>
      <w:r>
        <w:rPr>
          <w:rFonts w:ascii="Times New Roman" w:eastAsia="宋体" w:hAnsi="Times New Roman" w:cs="Times New Roman"/>
          <w:b/>
          <w:bCs/>
          <w:kern w:val="0"/>
          <w:sz w:val="28"/>
          <w:szCs w:val="28"/>
          <w:shd w:val="clear" w:color="auto" w:fill="FFFFFF"/>
          <w:lang w:bidi="ar"/>
        </w:rPr>
        <w:t>3.4.4</w:t>
      </w:r>
      <w:r>
        <w:rPr>
          <w:rFonts w:ascii="Times New Roman" w:eastAsia="宋体" w:hAnsi="宋体" w:cs="Times New Roman" w:hint="eastAsia"/>
          <w:b/>
          <w:bCs/>
          <w:kern w:val="0"/>
          <w:sz w:val="28"/>
          <w:szCs w:val="28"/>
          <w:shd w:val="clear" w:color="auto" w:fill="FFFFFF"/>
          <w:lang w:bidi="ar"/>
        </w:rPr>
        <w:t>参加政府采购活动前</w:t>
      </w:r>
      <w:r>
        <w:rPr>
          <w:rFonts w:ascii="Times New Roman" w:eastAsia="宋体" w:hAnsi="宋体" w:cs="Times New Roman" w:hint="eastAsia"/>
          <w:b/>
          <w:bCs/>
          <w:kern w:val="0"/>
          <w:sz w:val="28"/>
          <w:szCs w:val="28"/>
          <w:shd w:val="clear" w:color="auto" w:fill="FFFFFF"/>
          <w:lang w:bidi="ar"/>
        </w:rPr>
        <w:t>3</w:t>
      </w:r>
      <w:r>
        <w:rPr>
          <w:rFonts w:ascii="Times New Roman" w:eastAsia="宋体" w:hAnsi="宋体" w:cs="Times New Roman" w:hint="eastAsia"/>
          <w:b/>
          <w:bCs/>
          <w:kern w:val="0"/>
          <w:sz w:val="28"/>
          <w:szCs w:val="28"/>
          <w:shd w:val="clear" w:color="auto" w:fill="FFFFFF"/>
          <w:lang w:bidi="ar"/>
        </w:rPr>
        <w:t>年内在经营活动中没有重大违法记录的书面声明</w:t>
      </w:r>
      <w:r>
        <w:rPr>
          <w:rFonts w:ascii="Times New Roman" w:eastAsia="宋体" w:hAnsi="Times New Roman" w:cs="Times New Roman"/>
          <w:kern w:val="0"/>
          <w:sz w:val="36"/>
          <w:szCs w:val="36"/>
          <w:shd w:val="clear" w:color="auto" w:fill="FFFFFF"/>
          <w:lang w:bidi="ar"/>
        </w:rPr>
        <w:t> </w:t>
      </w:r>
    </w:p>
    <w:p w:rsidR="00234C4F" w:rsidRDefault="00E47DDB">
      <w:pPr>
        <w:spacing w:beforeLines="50" w:before="156" w:afterLines="50" w:after="156"/>
        <w:jc w:val="center"/>
        <w:rPr>
          <w:rFonts w:ascii="Times New Roman" w:hAnsi="Times New Roman" w:cs="Times New Roman"/>
          <w:kern w:val="0"/>
          <w:sz w:val="36"/>
          <w:szCs w:val="36"/>
        </w:rPr>
      </w:pPr>
      <w:r>
        <w:rPr>
          <w:rFonts w:ascii="Times New Roman" w:hAnsi="Times New Roman" w:cs="Times New Roman"/>
          <w:kern w:val="0"/>
          <w:sz w:val="36"/>
          <w:szCs w:val="36"/>
        </w:rPr>
        <w:t>声</w:t>
      </w:r>
      <w:r>
        <w:rPr>
          <w:rFonts w:ascii="Times New Roman" w:hAnsi="Times New Roman" w:cs="Times New Roman"/>
          <w:kern w:val="0"/>
          <w:sz w:val="36"/>
          <w:szCs w:val="36"/>
        </w:rPr>
        <w:t xml:space="preserve">    </w:t>
      </w:r>
      <w:r>
        <w:rPr>
          <w:rFonts w:ascii="Times New Roman" w:hAnsi="Times New Roman" w:cs="Times New Roman"/>
          <w:kern w:val="0"/>
          <w:sz w:val="36"/>
          <w:szCs w:val="36"/>
        </w:rPr>
        <w:t>明</w:t>
      </w:r>
    </w:p>
    <w:p w:rsidR="00234C4F" w:rsidRDefault="00E47DDB">
      <w:pPr>
        <w:spacing w:beforeLines="50" w:before="156" w:afterLines="50" w:after="156" w:line="360" w:lineRule="auto"/>
        <w:ind w:firstLineChars="200" w:firstLine="480"/>
        <w:rPr>
          <w:rFonts w:ascii="Times New Roman" w:hAnsi="Times New Roman" w:cs="Times New Roman"/>
          <w:sz w:val="24"/>
          <w:szCs w:val="24"/>
          <w:lang w:val="zh-CN"/>
        </w:rPr>
      </w:pPr>
      <w:r>
        <w:rPr>
          <w:rFonts w:ascii="Times New Roman" w:hAnsi="Times New Roman" w:cs="Times New Roman"/>
          <w:sz w:val="24"/>
          <w:szCs w:val="24"/>
          <w:lang w:val="zh-CN"/>
        </w:rPr>
        <w:t>本公司参加本次政府采购活动前三年内，在经营活动中没有重大违法记录。（重大违法记录，是指因违法经营受到刑事处罚或者责令停产停业、吊销许可证或者执照等行政处罚。）</w:t>
      </w:r>
    </w:p>
    <w:p w:rsidR="00234C4F" w:rsidRDefault="00E47DDB">
      <w:pPr>
        <w:spacing w:beforeLines="50" w:before="156" w:afterLines="50" w:after="156" w:line="360" w:lineRule="auto"/>
        <w:ind w:firstLineChars="200" w:firstLine="480"/>
        <w:rPr>
          <w:rFonts w:ascii="Times New Roman" w:hAnsi="Times New Roman" w:cs="Times New Roman"/>
          <w:sz w:val="24"/>
          <w:szCs w:val="24"/>
          <w:lang w:val="zh-CN"/>
        </w:rPr>
      </w:pPr>
      <w:r>
        <w:rPr>
          <w:rFonts w:ascii="Times New Roman" w:hAnsi="Times New Roman" w:cs="Times New Roman"/>
          <w:sz w:val="24"/>
          <w:szCs w:val="24"/>
          <w:lang w:val="zh-CN"/>
        </w:rPr>
        <w:t>特此声明。</w:t>
      </w:r>
    </w:p>
    <w:p w:rsidR="00234C4F" w:rsidRDefault="00E47DDB">
      <w:pPr>
        <w:spacing w:beforeLines="50" w:before="156" w:afterLines="50" w:after="156" w:line="360" w:lineRule="auto"/>
        <w:ind w:firstLineChars="200" w:firstLine="480"/>
        <w:rPr>
          <w:rFonts w:ascii="Times New Roman" w:hAnsi="Times New Roman" w:cs="Times New Roman"/>
          <w:sz w:val="24"/>
          <w:szCs w:val="24"/>
          <w:lang w:val="zh-CN"/>
        </w:rPr>
      </w:pPr>
      <w:r>
        <w:rPr>
          <w:rFonts w:ascii="Times New Roman" w:hAnsi="Times New Roman" w:cs="Times New Roman"/>
          <w:sz w:val="24"/>
          <w:szCs w:val="24"/>
          <w:lang w:val="zh-CN"/>
        </w:rPr>
        <w:t>本公司对上述声明的真实性负责。如有虚假，将依法承担相应责任。</w:t>
      </w:r>
    </w:p>
    <w:p w:rsidR="00234C4F" w:rsidRDefault="00234C4F">
      <w:pPr>
        <w:autoSpaceDE w:val="0"/>
        <w:autoSpaceDN w:val="0"/>
        <w:adjustRightInd w:val="0"/>
        <w:spacing w:line="480" w:lineRule="auto"/>
        <w:ind w:firstLineChars="100" w:firstLine="210"/>
        <w:rPr>
          <w:rFonts w:ascii="Times New Roman" w:hAnsi="Times New Roman" w:cs="Times New Roman"/>
        </w:rPr>
      </w:pPr>
    </w:p>
    <w:p w:rsidR="00234C4F" w:rsidRDefault="00E47DDB">
      <w:pPr>
        <w:autoSpaceDE w:val="0"/>
        <w:autoSpaceDN w:val="0"/>
        <w:adjustRightInd w:val="0"/>
        <w:spacing w:line="480" w:lineRule="auto"/>
        <w:ind w:firstLineChars="1900" w:firstLine="4560"/>
        <w:rPr>
          <w:rFonts w:ascii="Times New Roman" w:hAnsi="Times New Roman" w:cs="Times New Roman"/>
          <w:sz w:val="24"/>
          <w:szCs w:val="24"/>
          <w:lang w:val="zh-CN"/>
        </w:rPr>
      </w:pPr>
      <w:r>
        <w:rPr>
          <w:rFonts w:ascii="Times New Roman" w:hAnsi="Times New Roman" w:cs="Times New Roman"/>
          <w:sz w:val="24"/>
          <w:szCs w:val="24"/>
          <w:lang w:val="zh-CN"/>
        </w:rPr>
        <w:t>投标人名称（公章）：</w:t>
      </w:r>
    </w:p>
    <w:p w:rsidR="00234C4F" w:rsidRDefault="00E47DDB">
      <w:pPr>
        <w:autoSpaceDE w:val="0"/>
        <w:autoSpaceDN w:val="0"/>
        <w:adjustRightInd w:val="0"/>
        <w:spacing w:line="480" w:lineRule="auto"/>
        <w:ind w:firstLineChars="1900" w:firstLine="4560"/>
        <w:rPr>
          <w:rFonts w:ascii="Times New Roman" w:hAnsi="Times New Roman" w:cs="Times New Roman"/>
          <w:sz w:val="24"/>
          <w:szCs w:val="24"/>
          <w:lang w:val="zh-CN"/>
        </w:rPr>
      </w:pPr>
      <w:r>
        <w:rPr>
          <w:rFonts w:ascii="Times New Roman" w:hAnsi="Times New Roman" w:cs="Times New Roman"/>
          <w:sz w:val="24"/>
          <w:szCs w:val="24"/>
          <w:lang w:val="zh-CN"/>
        </w:rPr>
        <w:t>投标人法定代表人（或授权代表）签字：</w:t>
      </w:r>
    </w:p>
    <w:p w:rsidR="00234C4F" w:rsidRDefault="00E47DDB">
      <w:pPr>
        <w:autoSpaceDE w:val="0"/>
        <w:autoSpaceDN w:val="0"/>
        <w:adjustRightInd w:val="0"/>
        <w:spacing w:line="480" w:lineRule="auto"/>
        <w:ind w:firstLineChars="1900" w:firstLine="4560"/>
        <w:rPr>
          <w:rFonts w:ascii="Times New Roman" w:hAnsi="Times New Roman" w:cs="Times New Roman"/>
          <w:sz w:val="24"/>
          <w:szCs w:val="24"/>
          <w:lang w:val="zh-CN"/>
        </w:rPr>
      </w:pPr>
      <w:r>
        <w:rPr>
          <w:rFonts w:ascii="Times New Roman" w:hAnsi="Times New Roman" w:cs="Times New Roman"/>
          <w:sz w:val="24"/>
          <w:szCs w:val="24"/>
          <w:lang w:val="zh-CN"/>
        </w:rPr>
        <w:t>日</w:t>
      </w:r>
      <w:r>
        <w:rPr>
          <w:rFonts w:ascii="Times New Roman" w:hAnsi="Times New Roman" w:cs="Times New Roman"/>
          <w:sz w:val="24"/>
          <w:szCs w:val="24"/>
          <w:lang w:val="zh-CN"/>
        </w:rPr>
        <w:t xml:space="preserve">  </w:t>
      </w:r>
      <w:r>
        <w:rPr>
          <w:rFonts w:ascii="Times New Roman" w:hAnsi="Times New Roman" w:cs="Times New Roman"/>
          <w:sz w:val="24"/>
          <w:szCs w:val="24"/>
          <w:lang w:val="zh-CN"/>
        </w:rPr>
        <w:t>期：</w:t>
      </w:r>
    </w:p>
    <w:p w:rsidR="00234C4F" w:rsidRDefault="00234C4F">
      <w:pPr>
        <w:widowControl/>
        <w:snapToGrid w:val="0"/>
        <w:spacing w:beforeAutospacing="1" w:afterAutospacing="1" w:line="360" w:lineRule="auto"/>
        <w:jc w:val="left"/>
        <w:rPr>
          <w:rFonts w:ascii="Times New Roman" w:eastAsia="宋体" w:hAnsi="Times New Roman" w:cs="Times New Roman"/>
          <w:b/>
          <w:bCs/>
          <w:kern w:val="0"/>
          <w:sz w:val="28"/>
          <w:szCs w:val="28"/>
          <w:shd w:val="clear" w:color="auto" w:fill="FFFFFF"/>
          <w:lang w:bidi="ar"/>
        </w:rPr>
      </w:pPr>
    </w:p>
    <w:p w:rsidR="00234C4F" w:rsidRDefault="00234C4F">
      <w:pPr>
        <w:widowControl/>
        <w:snapToGrid w:val="0"/>
        <w:spacing w:beforeAutospacing="1" w:afterAutospacing="1" w:line="360" w:lineRule="auto"/>
        <w:jc w:val="left"/>
        <w:rPr>
          <w:rFonts w:ascii="Times New Roman" w:eastAsia="宋体" w:hAnsi="Times New Roman" w:cs="Times New Roman"/>
          <w:b/>
          <w:bCs/>
          <w:kern w:val="0"/>
          <w:sz w:val="28"/>
          <w:szCs w:val="28"/>
          <w:shd w:val="clear" w:color="auto" w:fill="FFFFFF"/>
          <w:lang w:bidi="ar"/>
        </w:rPr>
      </w:pPr>
    </w:p>
    <w:p w:rsidR="00234C4F" w:rsidRDefault="00234C4F">
      <w:pPr>
        <w:widowControl/>
        <w:snapToGrid w:val="0"/>
        <w:spacing w:beforeAutospacing="1" w:afterAutospacing="1" w:line="360" w:lineRule="auto"/>
        <w:jc w:val="left"/>
        <w:rPr>
          <w:rFonts w:ascii="Times New Roman" w:eastAsia="宋体" w:hAnsi="Times New Roman" w:cs="Times New Roman"/>
          <w:b/>
          <w:bCs/>
          <w:kern w:val="0"/>
          <w:sz w:val="28"/>
          <w:szCs w:val="28"/>
          <w:shd w:val="clear" w:color="auto" w:fill="FFFFFF"/>
          <w:lang w:bidi="ar"/>
        </w:rPr>
      </w:pPr>
    </w:p>
    <w:p w:rsidR="00234C4F" w:rsidRDefault="00E47DDB">
      <w:pPr>
        <w:widowControl/>
        <w:snapToGrid w:val="0"/>
        <w:spacing w:beforeAutospacing="1" w:afterAutospacing="1" w:line="360" w:lineRule="auto"/>
        <w:jc w:val="left"/>
      </w:pPr>
      <w:r>
        <w:rPr>
          <w:rFonts w:ascii="Times New Roman" w:eastAsia="宋体" w:hAnsi="Times New Roman" w:cs="Times New Roman"/>
          <w:b/>
          <w:bCs/>
          <w:kern w:val="0"/>
          <w:sz w:val="28"/>
          <w:szCs w:val="28"/>
          <w:shd w:val="clear" w:color="auto" w:fill="FFFFFF"/>
          <w:lang w:bidi="ar"/>
        </w:rPr>
        <w:lastRenderedPageBreak/>
        <w:t>3.4.5</w:t>
      </w:r>
      <w:r>
        <w:rPr>
          <w:rFonts w:ascii="Times New Roman" w:eastAsia="宋体" w:hAnsi="宋体" w:cs="Times New Roman" w:hint="eastAsia"/>
          <w:b/>
          <w:bCs/>
          <w:kern w:val="0"/>
          <w:sz w:val="28"/>
          <w:szCs w:val="28"/>
          <w:shd w:val="clear" w:color="auto" w:fill="FFFFFF"/>
          <w:lang w:bidi="ar"/>
        </w:rPr>
        <w:t>未被列入“信用中国”</w:t>
      </w:r>
      <w:r>
        <w:rPr>
          <w:rFonts w:ascii="Times New Roman" w:eastAsia="宋体" w:hAnsi="宋体" w:cs="Times New Roman" w:hint="eastAsia"/>
          <w:b/>
          <w:bCs/>
          <w:kern w:val="0"/>
          <w:sz w:val="28"/>
          <w:szCs w:val="28"/>
          <w:shd w:val="clear" w:color="auto" w:fill="FFFFFF"/>
          <w:lang w:bidi="ar"/>
        </w:rPr>
        <w:t xml:space="preserve"> </w:t>
      </w:r>
      <w:r>
        <w:rPr>
          <w:rFonts w:ascii="Times New Roman" w:eastAsia="宋体" w:hAnsi="宋体" w:cs="Times New Roman" w:hint="eastAsia"/>
          <w:b/>
          <w:bCs/>
          <w:kern w:val="0"/>
          <w:sz w:val="28"/>
          <w:szCs w:val="28"/>
          <w:shd w:val="clear" w:color="auto" w:fill="FFFFFF"/>
          <w:lang w:bidi="ar"/>
        </w:rPr>
        <w:t>“中国政府采购网”</w:t>
      </w:r>
      <w:r>
        <w:rPr>
          <w:rFonts w:ascii="Times New Roman" w:eastAsia="宋体" w:hAnsi="宋体" w:cs="Times New Roman" w:hint="eastAsia"/>
          <w:b/>
          <w:bCs/>
          <w:kern w:val="0"/>
          <w:sz w:val="28"/>
          <w:szCs w:val="28"/>
          <w:shd w:val="clear" w:color="auto" w:fill="FFFFFF"/>
          <w:lang w:bidi="ar"/>
        </w:rPr>
        <w:t xml:space="preserve"> </w:t>
      </w:r>
      <w:r>
        <w:rPr>
          <w:rFonts w:ascii="Times New Roman" w:eastAsia="宋体" w:hAnsi="宋体" w:cs="Times New Roman" w:hint="eastAsia"/>
          <w:b/>
          <w:bCs/>
          <w:kern w:val="0"/>
          <w:sz w:val="28"/>
          <w:szCs w:val="28"/>
          <w:shd w:val="clear" w:color="auto" w:fill="FFFFFF"/>
          <w:lang w:bidi="ar"/>
        </w:rPr>
        <w:t>“国家企业信用信息公示系统”网站网页截图</w:t>
      </w:r>
    </w:p>
    <w:p w:rsidR="00234C4F" w:rsidRDefault="00E47DDB">
      <w:pPr>
        <w:widowControl/>
        <w:snapToGrid w:val="0"/>
        <w:spacing w:before="1418" w:after="1418"/>
        <w:jc w:val="left"/>
      </w:pPr>
      <w:r>
        <w:rPr>
          <w:rFonts w:ascii="Times New Roman" w:eastAsia="宋体" w:hAnsi="Times New Roman" w:cs="Times New Roman"/>
          <w:b/>
          <w:bCs/>
          <w:color w:val="000000"/>
          <w:kern w:val="0"/>
          <w:sz w:val="28"/>
          <w:szCs w:val="28"/>
          <w:shd w:val="clear" w:color="auto" w:fill="FFFFFF"/>
          <w:lang w:bidi="ar"/>
        </w:rPr>
        <w:t xml:space="preserve">3.4.6 </w:t>
      </w:r>
      <w:r>
        <w:rPr>
          <w:rFonts w:ascii="Times New Roman" w:eastAsia="宋体" w:hAnsi="宋体" w:cs="Times New Roman" w:hint="eastAsia"/>
          <w:b/>
          <w:bCs/>
          <w:color w:val="000000"/>
          <w:kern w:val="0"/>
          <w:sz w:val="28"/>
          <w:szCs w:val="28"/>
          <w:shd w:val="clear" w:color="auto" w:fill="FFFFFF"/>
          <w:lang w:bidi="ar"/>
        </w:rPr>
        <w:t>其他资格证书或材料（如有）</w:t>
      </w:r>
    </w:p>
    <w:p w:rsidR="00234C4F" w:rsidRDefault="00234C4F">
      <w:pPr>
        <w:pStyle w:val="ad"/>
        <w:rPr>
          <w:snapToGrid w:val="0"/>
          <w:sz w:val="36"/>
        </w:rPr>
      </w:pPr>
    </w:p>
    <w:p w:rsidR="00234C4F" w:rsidRDefault="00234C4F">
      <w:pPr>
        <w:pStyle w:val="ad"/>
        <w:rPr>
          <w:snapToGrid w:val="0"/>
          <w:sz w:val="36"/>
        </w:rPr>
      </w:pPr>
    </w:p>
    <w:p w:rsidR="00234C4F" w:rsidRDefault="00234C4F">
      <w:pPr>
        <w:pStyle w:val="ad"/>
        <w:rPr>
          <w:snapToGrid w:val="0"/>
          <w:sz w:val="36"/>
        </w:rPr>
      </w:pPr>
    </w:p>
    <w:p w:rsidR="00234C4F" w:rsidRDefault="00234C4F">
      <w:pPr>
        <w:pStyle w:val="ad"/>
        <w:rPr>
          <w:snapToGrid w:val="0"/>
          <w:sz w:val="36"/>
        </w:rPr>
      </w:pPr>
    </w:p>
    <w:p w:rsidR="00234C4F" w:rsidRDefault="00234C4F">
      <w:pPr>
        <w:pStyle w:val="ad"/>
        <w:rPr>
          <w:snapToGrid w:val="0"/>
          <w:sz w:val="36"/>
        </w:rPr>
      </w:pPr>
    </w:p>
    <w:p w:rsidR="00234C4F" w:rsidRDefault="00234C4F">
      <w:pPr>
        <w:pStyle w:val="ad"/>
        <w:rPr>
          <w:snapToGrid w:val="0"/>
          <w:sz w:val="36"/>
        </w:rPr>
      </w:pPr>
    </w:p>
    <w:p w:rsidR="00234C4F" w:rsidRDefault="00234C4F">
      <w:pPr>
        <w:pStyle w:val="ad"/>
        <w:rPr>
          <w:snapToGrid w:val="0"/>
          <w:sz w:val="36"/>
        </w:rPr>
      </w:pPr>
    </w:p>
    <w:p w:rsidR="00234C4F" w:rsidRDefault="00234C4F">
      <w:pPr>
        <w:pStyle w:val="ad"/>
        <w:rPr>
          <w:snapToGrid w:val="0"/>
          <w:sz w:val="36"/>
        </w:rPr>
      </w:pPr>
    </w:p>
    <w:p w:rsidR="00234C4F" w:rsidRDefault="00234C4F">
      <w:pPr>
        <w:pStyle w:val="ad"/>
        <w:rPr>
          <w:snapToGrid w:val="0"/>
          <w:sz w:val="36"/>
        </w:rPr>
      </w:pPr>
    </w:p>
    <w:p w:rsidR="00234C4F" w:rsidRDefault="00234C4F">
      <w:pPr>
        <w:pStyle w:val="ad"/>
        <w:rPr>
          <w:snapToGrid w:val="0"/>
          <w:sz w:val="36"/>
        </w:rPr>
      </w:pPr>
    </w:p>
    <w:p w:rsidR="00234C4F" w:rsidRDefault="00234C4F">
      <w:pPr>
        <w:pStyle w:val="ad"/>
        <w:rPr>
          <w:snapToGrid w:val="0"/>
          <w:sz w:val="36"/>
        </w:rPr>
      </w:pPr>
    </w:p>
    <w:p w:rsidR="00234C4F" w:rsidRDefault="00E47DDB">
      <w:pPr>
        <w:pStyle w:val="ad"/>
        <w:ind w:firstLineChars="500" w:firstLine="1807"/>
        <w:jc w:val="both"/>
        <w:rPr>
          <w:snapToGrid w:val="0"/>
          <w:sz w:val="36"/>
        </w:rPr>
      </w:pPr>
      <w:r>
        <w:rPr>
          <w:snapToGrid w:val="0"/>
          <w:sz w:val="36"/>
        </w:rPr>
        <w:lastRenderedPageBreak/>
        <w:t>四、符合性审查证明材料</w:t>
      </w:r>
    </w:p>
    <w:p w:rsidR="00234C4F" w:rsidRDefault="00234C4F">
      <w:pPr>
        <w:autoSpaceDE w:val="0"/>
        <w:autoSpaceDN w:val="0"/>
        <w:adjustRightInd w:val="0"/>
        <w:spacing w:line="360" w:lineRule="auto"/>
        <w:jc w:val="center"/>
        <w:rPr>
          <w:rFonts w:ascii="Times New Roman" w:hAnsi="Times New Roman" w:cs="Times New Roman"/>
          <w:b/>
          <w:bCs/>
          <w:sz w:val="36"/>
          <w:szCs w:val="36"/>
        </w:rPr>
      </w:pPr>
    </w:p>
    <w:p w:rsidR="00234C4F" w:rsidRDefault="00E47DDB">
      <w:pPr>
        <w:autoSpaceDE w:val="0"/>
        <w:autoSpaceDN w:val="0"/>
        <w:adjustRightInd w:val="0"/>
        <w:spacing w:line="360" w:lineRule="auto"/>
        <w:jc w:val="center"/>
        <w:rPr>
          <w:rFonts w:ascii="Times New Roman" w:hAnsi="Times New Roman" w:cs="Times New Roman"/>
          <w:b/>
          <w:bCs/>
          <w:sz w:val="36"/>
          <w:szCs w:val="36"/>
        </w:rPr>
      </w:pPr>
      <w:r>
        <w:rPr>
          <w:rFonts w:ascii="Times New Roman" w:hAnsi="Times New Roman" w:cs="Times New Roman"/>
          <w:b/>
          <w:bCs/>
          <w:sz w:val="36"/>
          <w:szCs w:val="36"/>
        </w:rPr>
        <w:t xml:space="preserve">4.1 </w:t>
      </w:r>
      <w:r>
        <w:rPr>
          <w:rFonts w:ascii="Times New Roman" w:hAnsi="Times New Roman" w:cs="Times New Roman"/>
          <w:b/>
          <w:bCs/>
          <w:sz w:val="36"/>
          <w:szCs w:val="36"/>
        </w:rPr>
        <w:t>发行方案</w:t>
      </w:r>
    </w:p>
    <w:p w:rsidR="00234C4F" w:rsidRDefault="00E47DDB">
      <w:pPr>
        <w:pStyle w:val="a7"/>
        <w:spacing w:line="360" w:lineRule="auto"/>
        <w:ind w:firstLine="481"/>
        <w:rPr>
          <w:rFonts w:ascii="Times New Roman" w:eastAsiaTheme="minorEastAsia" w:hAnsi="Times New Roman" w:cs="Times New Roman"/>
          <w:b/>
          <w:snapToGrid w:val="0"/>
          <w:kern w:val="0"/>
          <w:szCs w:val="24"/>
        </w:rPr>
      </w:pPr>
      <w:r>
        <w:rPr>
          <w:rFonts w:ascii="Times New Roman" w:eastAsiaTheme="minorEastAsia" w:hAnsi="Times New Roman" w:cs="Times New Roman"/>
          <w:b/>
          <w:snapToGrid w:val="0"/>
          <w:kern w:val="0"/>
          <w:szCs w:val="24"/>
        </w:rPr>
        <w:t>由投标人向招标人提交</w:t>
      </w:r>
      <w:r>
        <w:rPr>
          <w:rFonts w:ascii="Times New Roman" w:eastAsiaTheme="minorEastAsia" w:hAnsi="Times New Roman" w:cs="Times New Roman" w:hint="eastAsia"/>
          <w:b/>
          <w:snapToGrid w:val="0"/>
          <w:kern w:val="0"/>
          <w:szCs w:val="24"/>
        </w:rPr>
        <w:t>公司债券</w:t>
      </w:r>
      <w:r>
        <w:rPr>
          <w:rFonts w:ascii="Times New Roman" w:eastAsiaTheme="minorEastAsia" w:hAnsi="Times New Roman" w:cs="Times New Roman"/>
          <w:b/>
          <w:snapToGrid w:val="0"/>
          <w:kern w:val="0"/>
          <w:szCs w:val="24"/>
        </w:rPr>
        <w:t>发行方案。内容包括但不限于以下要素：</w:t>
      </w:r>
    </w:p>
    <w:p w:rsidR="00234C4F" w:rsidRDefault="00E47DDB">
      <w:pPr>
        <w:pStyle w:val="a7"/>
        <w:spacing w:line="360" w:lineRule="auto"/>
        <w:ind w:firstLine="481"/>
        <w:rPr>
          <w:rFonts w:ascii="Times New Roman" w:eastAsiaTheme="minorEastAsia" w:hAnsi="Times New Roman" w:cs="Times New Roman"/>
          <w:b/>
          <w:snapToGrid w:val="0"/>
          <w:kern w:val="0"/>
          <w:szCs w:val="24"/>
        </w:rPr>
      </w:pPr>
      <w:r>
        <w:rPr>
          <w:rFonts w:ascii="Times New Roman" w:eastAsiaTheme="minorEastAsia" w:hAnsi="Times New Roman" w:cs="Times New Roman"/>
          <w:b/>
          <w:snapToGrid w:val="0"/>
          <w:kern w:val="0"/>
          <w:szCs w:val="24"/>
        </w:rPr>
        <w:t xml:space="preserve">1.1 </w:t>
      </w:r>
      <w:r>
        <w:rPr>
          <w:rFonts w:ascii="Times New Roman" w:eastAsiaTheme="minorEastAsia" w:hAnsi="Times New Roman" w:cs="Times New Roman"/>
          <w:b/>
          <w:snapToGrid w:val="0"/>
          <w:kern w:val="0"/>
          <w:szCs w:val="24"/>
        </w:rPr>
        <w:t>公司债券发行建议</w:t>
      </w:r>
    </w:p>
    <w:p w:rsidR="00234C4F" w:rsidRDefault="00E47DDB">
      <w:pPr>
        <w:pStyle w:val="a7"/>
        <w:spacing w:line="360" w:lineRule="auto"/>
        <w:ind w:left="480"/>
        <w:rPr>
          <w:rFonts w:ascii="Times New Roman" w:eastAsiaTheme="minorEastAsia" w:hAnsi="Times New Roman" w:cs="Times New Roman"/>
          <w:bCs/>
          <w:snapToGrid w:val="0"/>
          <w:kern w:val="0"/>
          <w:szCs w:val="24"/>
        </w:rPr>
      </w:pPr>
      <w:r>
        <w:rPr>
          <w:rFonts w:ascii="Times New Roman" w:eastAsiaTheme="minorEastAsia" w:hAnsi="Times New Roman" w:cs="Times New Roman"/>
          <w:bCs/>
          <w:snapToGrid w:val="0"/>
          <w:kern w:val="0"/>
          <w:szCs w:val="24"/>
        </w:rPr>
        <w:t>1.1.1</w:t>
      </w:r>
      <w:r>
        <w:rPr>
          <w:rFonts w:ascii="Times New Roman" w:eastAsiaTheme="minorEastAsia" w:hAnsi="Times New Roman" w:cs="Times New Roman"/>
          <w:bCs/>
          <w:snapToGrid w:val="0"/>
          <w:kern w:val="0"/>
          <w:szCs w:val="24"/>
        </w:rPr>
        <w:t>对招标人基本情况分析；</w:t>
      </w:r>
    </w:p>
    <w:p w:rsidR="00234C4F" w:rsidRDefault="00E47DDB">
      <w:pPr>
        <w:pStyle w:val="a7"/>
        <w:spacing w:line="360" w:lineRule="auto"/>
        <w:ind w:left="480"/>
        <w:rPr>
          <w:rFonts w:ascii="Times New Roman" w:eastAsiaTheme="minorEastAsia" w:hAnsi="Times New Roman" w:cs="Times New Roman"/>
          <w:bCs/>
          <w:snapToGrid w:val="0"/>
          <w:kern w:val="0"/>
          <w:szCs w:val="24"/>
        </w:rPr>
      </w:pPr>
      <w:r>
        <w:rPr>
          <w:rFonts w:ascii="Times New Roman" w:eastAsiaTheme="minorEastAsia" w:hAnsi="Times New Roman" w:cs="Times New Roman"/>
          <w:bCs/>
          <w:snapToGrid w:val="0"/>
          <w:kern w:val="0"/>
          <w:szCs w:val="24"/>
        </w:rPr>
        <w:t>1.1.2</w:t>
      </w:r>
      <w:r>
        <w:rPr>
          <w:rFonts w:ascii="Times New Roman" w:eastAsiaTheme="minorEastAsia" w:hAnsi="Times New Roman" w:cs="Times New Roman"/>
          <w:bCs/>
          <w:snapToGrid w:val="0"/>
          <w:kern w:val="0"/>
          <w:szCs w:val="24"/>
        </w:rPr>
        <w:t>结合招标人实际情况，以发行公司债券为例，对招标人提出的发行建议：</w:t>
      </w:r>
    </w:p>
    <w:p w:rsidR="00234C4F" w:rsidRDefault="00E47DDB">
      <w:pPr>
        <w:pStyle w:val="a7"/>
        <w:numPr>
          <w:ilvl w:val="0"/>
          <w:numId w:val="4"/>
        </w:numPr>
        <w:spacing w:line="360" w:lineRule="auto"/>
        <w:ind w:left="480"/>
        <w:rPr>
          <w:rFonts w:ascii="Times New Roman" w:eastAsiaTheme="minorEastAsia" w:hAnsi="Times New Roman" w:cs="Times New Roman"/>
          <w:bCs/>
          <w:snapToGrid w:val="0"/>
          <w:kern w:val="0"/>
          <w:szCs w:val="24"/>
        </w:rPr>
      </w:pPr>
      <w:r>
        <w:rPr>
          <w:rFonts w:ascii="Times New Roman" w:eastAsiaTheme="minorEastAsia" w:hAnsi="Times New Roman" w:cs="Times New Roman"/>
          <w:bCs/>
          <w:snapToGrid w:val="0"/>
          <w:kern w:val="0"/>
          <w:szCs w:val="24"/>
        </w:rPr>
        <w:t>发行规模；</w:t>
      </w:r>
    </w:p>
    <w:p w:rsidR="00234C4F" w:rsidRDefault="00E47DDB">
      <w:pPr>
        <w:pStyle w:val="a7"/>
        <w:numPr>
          <w:ilvl w:val="0"/>
          <w:numId w:val="4"/>
        </w:numPr>
        <w:spacing w:line="360" w:lineRule="auto"/>
        <w:ind w:left="480"/>
        <w:rPr>
          <w:rFonts w:ascii="Times New Roman" w:eastAsiaTheme="minorEastAsia" w:hAnsi="Times New Roman" w:cs="Times New Roman"/>
          <w:bCs/>
          <w:snapToGrid w:val="0"/>
          <w:kern w:val="0"/>
          <w:szCs w:val="24"/>
        </w:rPr>
      </w:pPr>
      <w:r>
        <w:rPr>
          <w:rFonts w:ascii="Times New Roman" w:eastAsiaTheme="minorEastAsia" w:hAnsi="Times New Roman" w:cs="Times New Roman"/>
          <w:bCs/>
          <w:snapToGrid w:val="0"/>
          <w:kern w:val="0"/>
          <w:szCs w:val="24"/>
        </w:rPr>
        <w:t>发行期限；</w:t>
      </w:r>
    </w:p>
    <w:p w:rsidR="00234C4F" w:rsidRDefault="00E47DDB">
      <w:pPr>
        <w:pStyle w:val="a7"/>
        <w:numPr>
          <w:ilvl w:val="0"/>
          <w:numId w:val="4"/>
        </w:numPr>
        <w:spacing w:line="360" w:lineRule="auto"/>
        <w:ind w:left="480"/>
        <w:rPr>
          <w:rFonts w:ascii="Times New Roman" w:eastAsiaTheme="minorEastAsia" w:hAnsi="Times New Roman" w:cs="Times New Roman"/>
          <w:bCs/>
          <w:snapToGrid w:val="0"/>
          <w:kern w:val="0"/>
          <w:szCs w:val="24"/>
        </w:rPr>
      </w:pPr>
      <w:r>
        <w:rPr>
          <w:rFonts w:ascii="Times New Roman" w:eastAsiaTheme="minorEastAsia" w:hAnsi="Times New Roman" w:cs="Times New Roman"/>
          <w:bCs/>
          <w:snapToGrid w:val="0"/>
          <w:kern w:val="0"/>
          <w:szCs w:val="24"/>
        </w:rPr>
        <w:t>募集资金用途；</w:t>
      </w:r>
    </w:p>
    <w:p w:rsidR="00234C4F" w:rsidRDefault="00E47DDB">
      <w:pPr>
        <w:pStyle w:val="a7"/>
        <w:numPr>
          <w:ilvl w:val="0"/>
          <w:numId w:val="4"/>
        </w:numPr>
        <w:spacing w:line="360" w:lineRule="auto"/>
        <w:ind w:left="480"/>
        <w:rPr>
          <w:rFonts w:ascii="Times New Roman" w:eastAsiaTheme="minorEastAsia" w:hAnsi="Times New Roman" w:cs="Times New Roman"/>
          <w:bCs/>
          <w:snapToGrid w:val="0"/>
          <w:kern w:val="0"/>
          <w:szCs w:val="24"/>
        </w:rPr>
      </w:pPr>
      <w:r>
        <w:rPr>
          <w:rFonts w:ascii="Times New Roman" w:eastAsiaTheme="minorEastAsia" w:hAnsi="Times New Roman" w:cs="Times New Roman"/>
          <w:bCs/>
          <w:snapToGrid w:val="0"/>
          <w:kern w:val="0"/>
          <w:szCs w:val="24"/>
        </w:rPr>
        <w:t>还本付息方式；</w:t>
      </w:r>
    </w:p>
    <w:p w:rsidR="00234C4F" w:rsidRDefault="00E47DDB">
      <w:pPr>
        <w:pStyle w:val="a7"/>
        <w:numPr>
          <w:ilvl w:val="0"/>
          <w:numId w:val="4"/>
        </w:numPr>
        <w:spacing w:line="360" w:lineRule="auto"/>
        <w:ind w:left="480"/>
        <w:rPr>
          <w:rFonts w:ascii="Times New Roman" w:eastAsiaTheme="minorEastAsia" w:hAnsi="Times New Roman" w:cs="Times New Roman"/>
          <w:bCs/>
          <w:snapToGrid w:val="0"/>
          <w:kern w:val="0"/>
          <w:szCs w:val="24"/>
        </w:rPr>
      </w:pPr>
      <w:r>
        <w:rPr>
          <w:rFonts w:ascii="Times New Roman" w:eastAsiaTheme="minorEastAsia" w:hAnsi="Times New Roman" w:cs="Times New Roman"/>
          <w:bCs/>
          <w:snapToGrid w:val="0"/>
          <w:kern w:val="0"/>
          <w:szCs w:val="24"/>
        </w:rPr>
        <w:t>担保方式；</w:t>
      </w:r>
    </w:p>
    <w:p w:rsidR="00234C4F" w:rsidRDefault="00E47DDB">
      <w:pPr>
        <w:pStyle w:val="a7"/>
        <w:numPr>
          <w:ilvl w:val="0"/>
          <w:numId w:val="4"/>
        </w:numPr>
        <w:spacing w:line="360" w:lineRule="auto"/>
        <w:ind w:left="480"/>
        <w:rPr>
          <w:rFonts w:ascii="Times New Roman" w:eastAsiaTheme="minorEastAsia" w:hAnsi="Times New Roman" w:cs="Times New Roman"/>
          <w:bCs/>
          <w:snapToGrid w:val="0"/>
          <w:kern w:val="0"/>
          <w:szCs w:val="24"/>
        </w:rPr>
      </w:pPr>
      <w:r>
        <w:rPr>
          <w:rFonts w:ascii="Times New Roman" w:eastAsiaTheme="minorEastAsia" w:hAnsi="Times New Roman" w:cs="Times New Roman"/>
          <w:bCs/>
          <w:snapToGrid w:val="0"/>
          <w:kern w:val="0"/>
          <w:szCs w:val="24"/>
        </w:rPr>
        <w:t>发行票面利率预测；</w:t>
      </w:r>
    </w:p>
    <w:p w:rsidR="00234C4F" w:rsidRDefault="00E47DDB">
      <w:pPr>
        <w:pStyle w:val="a7"/>
        <w:numPr>
          <w:ilvl w:val="0"/>
          <w:numId w:val="4"/>
        </w:numPr>
        <w:spacing w:line="360" w:lineRule="auto"/>
        <w:ind w:left="480"/>
        <w:rPr>
          <w:rFonts w:ascii="Times New Roman" w:eastAsiaTheme="minorEastAsia" w:hAnsi="Times New Roman" w:cs="Times New Roman"/>
          <w:bCs/>
          <w:snapToGrid w:val="0"/>
          <w:kern w:val="0"/>
          <w:szCs w:val="24"/>
        </w:rPr>
      </w:pPr>
      <w:r>
        <w:rPr>
          <w:rFonts w:ascii="Times New Roman" w:eastAsiaTheme="minorEastAsia" w:hAnsi="Times New Roman" w:cs="Times New Roman"/>
          <w:bCs/>
          <w:snapToGrid w:val="0"/>
          <w:kern w:val="0"/>
          <w:szCs w:val="24"/>
        </w:rPr>
        <w:t>服务期限；</w:t>
      </w:r>
    </w:p>
    <w:p w:rsidR="00234C4F" w:rsidRDefault="00E47DDB">
      <w:pPr>
        <w:pStyle w:val="a7"/>
        <w:spacing w:line="360" w:lineRule="auto"/>
        <w:ind w:left="480"/>
        <w:rPr>
          <w:rFonts w:ascii="Times New Roman" w:eastAsiaTheme="minorEastAsia" w:hAnsi="Times New Roman" w:cs="Times New Roman"/>
          <w:bCs/>
          <w:snapToGrid w:val="0"/>
          <w:kern w:val="0"/>
          <w:szCs w:val="24"/>
        </w:rPr>
      </w:pPr>
      <w:r>
        <w:rPr>
          <w:rFonts w:ascii="Times New Roman" w:eastAsiaTheme="minorEastAsia" w:hAnsi="Times New Roman" w:cs="Times New Roman"/>
          <w:bCs/>
          <w:snapToGrid w:val="0"/>
          <w:kern w:val="0"/>
          <w:szCs w:val="24"/>
        </w:rPr>
        <w:t xml:space="preserve">1.1.3 </w:t>
      </w:r>
      <w:r>
        <w:rPr>
          <w:rFonts w:ascii="Times New Roman" w:eastAsiaTheme="minorEastAsia" w:hAnsi="Times New Roman" w:cs="Times New Roman"/>
          <w:bCs/>
          <w:snapToGrid w:val="0"/>
          <w:kern w:val="0"/>
          <w:szCs w:val="24"/>
        </w:rPr>
        <w:t>发行流程；</w:t>
      </w:r>
    </w:p>
    <w:p w:rsidR="00234C4F" w:rsidRDefault="00E47DDB">
      <w:pPr>
        <w:pStyle w:val="a7"/>
        <w:spacing w:line="360" w:lineRule="auto"/>
        <w:ind w:left="480"/>
        <w:rPr>
          <w:rFonts w:ascii="Times New Roman" w:eastAsiaTheme="minorEastAsia" w:hAnsi="Times New Roman" w:cs="Times New Roman"/>
          <w:bCs/>
          <w:snapToGrid w:val="0"/>
          <w:kern w:val="0"/>
          <w:szCs w:val="24"/>
        </w:rPr>
      </w:pPr>
      <w:r>
        <w:rPr>
          <w:rFonts w:ascii="Times New Roman" w:eastAsiaTheme="minorEastAsia" w:hAnsi="Times New Roman" w:cs="Times New Roman"/>
          <w:bCs/>
          <w:snapToGrid w:val="0"/>
          <w:kern w:val="0"/>
          <w:szCs w:val="24"/>
        </w:rPr>
        <w:t xml:space="preserve">1.1.4 </w:t>
      </w:r>
      <w:r>
        <w:rPr>
          <w:rFonts w:ascii="Times New Roman" w:eastAsiaTheme="minorEastAsia" w:hAnsi="Times New Roman" w:cs="Times New Roman"/>
          <w:bCs/>
          <w:snapToGrid w:val="0"/>
          <w:kern w:val="0"/>
          <w:szCs w:val="24"/>
        </w:rPr>
        <w:t>申报材料清单；</w:t>
      </w:r>
    </w:p>
    <w:p w:rsidR="00234C4F" w:rsidRDefault="00E47DDB">
      <w:pPr>
        <w:pStyle w:val="a7"/>
        <w:spacing w:line="360" w:lineRule="auto"/>
        <w:ind w:left="480"/>
        <w:rPr>
          <w:rFonts w:ascii="Times New Roman" w:eastAsiaTheme="minorEastAsia" w:hAnsi="Times New Roman" w:cs="Times New Roman"/>
          <w:bCs/>
          <w:snapToGrid w:val="0"/>
          <w:kern w:val="0"/>
          <w:szCs w:val="24"/>
        </w:rPr>
      </w:pPr>
      <w:r>
        <w:rPr>
          <w:rFonts w:ascii="Times New Roman" w:eastAsiaTheme="minorEastAsia" w:hAnsi="Times New Roman" w:cs="Times New Roman"/>
          <w:bCs/>
          <w:snapToGrid w:val="0"/>
          <w:kern w:val="0"/>
          <w:szCs w:val="24"/>
        </w:rPr>
        <w:t xml:space="preserve">1.1.5 </w:t>
      </w:r>
      <w:r>
        <w:rPr>
          <w:rFonts w:ascii="Times New Roman" w:eastAsiaTheme="minorEastAsia" w:hAnsi="Times New Roman" w:cs="Times New Roman"/>
          <w:bCs/>
          <w:snapToGrid w:val="0"/>
          <w:kern w:val="0"/>
          <w:szCs w:val="24"/>
        </w:rPr>
        <w:t>项目进度时间安排；</w:t>
      </w:r>
    </w:p>
    <w:p w:rsidR="00234C4F" w:rsidRDefault="00E47DDB">
      <w:pPr>
        <w:pStyle w:val="a7"/>
        <w:spacing w:line="360" w:lineRule="auto"/>
        <w:ind w:left="480"/>
        <w:rPr>
          <w:rFonts w:ascii="Times New Roman" w:eastAsiaTheme="minorEastAsia" w:hAnsi="Times New Roman" w:cs="Times New Roman"/>
          <w:bCs/>
          <w:snapToGrid w:val="0"/>
          <w:kern w:val="0"/>
          <w:szCs w:val="24"/>
        </w:rPr>
      </w:pPr>
      <w:r>
        <w:rPr>
          <w:rFonts w:ascii="Times New Roman" w:eastAsiaTheme="minorEastAsia" w:hAnsi="Times New Roman" w:cs="Times New Roman"/>
          <w:bCs/>
          <w:snapToGrid w:val="0"/>
          <w:kern w:val="0"/>
          <w:szCs w:val="24"/>
        </w:rPr>
        <w:t xml:space="preserve">1.1.6 </w:t>
      </w:r>
      <w:r>
        <w:rPr>
          <w:rFonts w:ascii="Times New Roman" w:eastAsiaTheme="minorEastAsia" w:hAnsi="Times New Roman" w:cs="Times New Roman"/>
          <w:bCs/>
          <w:snapToGrid w:val="0"/>
          <w:kern w:val="0"/>
          <w:szCs w:val="24"/>
        </w:rPr>
        <w:t>发行相关费用和成本；</w:t>
      </w:r>
    </w:p>
    <w:p w:rsidR="00234C4F" w:rsidRDefault="00E47DDB">
      <w:pPr>
        <w:pStyle w:val="a7"/>
        <w:spacing w:line="360" w:lineRule="auto"/>
        <w:ind w:firstLineChars="200" w:firstLine="482"/>
        <w:rPr>
          <w:rFonts w:ascii="Times New Roman" w:eastAsiaTheme="minorEastAsia" w:hAnsi="Times New Roman" w:cs="Times New Roman"/>
          <w:b/>
          <w:snapToGrid w:val="0"/>
          <w:kern w:val="0"/>
          <w:szCs w:val="24"/>
        </w:rPr>
      </w:pPr>
      <w:r>
        <w:rPr>
          <w:rFonts w:ascii="Times New Roman" w:eastAsiaTheme="minorEastAsia" w:hAnsi="Times New Roman" w:cs="Times New Roman"/>
          <w:b/>
          <w:snapToGrid w:val="0"/>
          <w:kern w:val="0"/>
          <w:szCs w:val="24"/>
        </w:rPr>
        <w:t xml:space="preserve">1.2 </w:t>
      </w:r>
      <w:r>
        <w:rPr>
          <w:rFonts w:ascii="Times New Roman" w:eastAsiaTheme="minorEastAsia" w:hAnsi="Times New Roman" w:cs="Times New Roman"/>
          <w:b/>
          <w:snapToGrid w:val="0"/>
          <w:kern w:val="0"/>
          <w:szCs w:val="24"/>
        </w:rPr>
        <w:t>对招标人债券发行工作中存在的问题以及需要重点关注问题的分析，并就上述问题提出切实可行的解决方案。</w:t>
      </w:r>
    </w:p>
    <w:p w:rsidR="00234C4F" w:rsidRDefault="00E47DDB">
      <w:pPr>
        <w:pStyle w:val="a7"/>
        <w:spacing w:line="360" w:lineRule="auto"/>
        <w:ind w:firstLineChars="200" w:firstLine="482"/>
        <w:rPr>
          <w:rFonts w:ascii="Times New Roman" w:eastAsiaTheme="minorEastAsia" w:hAnsi="Times New Roman" w:cs="Times New Roman"/>
          <w:b/>
          <w:snapToGrid w:val="0"/>
          <w:kern w:val="0"/>
          <w:szCs w:val="24"/>
        </w:rPr>
      </w:pPr>
      <w:r>
        <w:rPr>
          <w:rFonts w:ascii="Times New Roman" w:eastAsiaTheme="minorEastAsia" w:hAnsi="Times New Roman" w:cs="Times New Roman"/>
          <w:b/>
          <w:snapToGrid w:val="0"/>
          <w:kern w:val="0"/>
          <w:szCs w:val="24"/>
        </w:rPr>
        <w:t xml:space="preserve">1.3 </w:t>
      </w:r>
      <w:r>
        <w:rPr>
          <w:rFonts w:ascii="Times New Roman" w:eastAsiaTheme="minorEastAsia" w:hAnsi="Times New Roman" w:cs="Times New Roman"/>
          <w:b/>
          <w:snapToGrid w:val="0"/>
          <w:kern w:val="0"/>
          <w:szCs w:val="24"/>
        </w:rPr>
        <w:t>对债券发行及存续期内的服务工作安排以及意外风险应变、备选方案等。</w:t>
      </w:r>
    </w:p>
    <w:p w:rsidR="00234C4F" w:rsidRDefault="00E47DDB">
      <w:pPr>
        <w:spacing w:line="360" w:lineRule="auto"/>
        <w:ind w:firstLine="560"/>
        <w:rPr>
          <w:rFonts w:ascii="Times New Roman" w:hAnsi="Times New Roman" w:cs="Times New Roman"/>
          <w:b/>
          <w:bCs/>
          <w:sz w:val="24"/>
          <w:szCs w:val="24"/>
        </w:rPr>
      </w:pPr>
      <w:r>
        <w:rPr>
          <w:rFonts w:ascii="Times New Roman" w:hAnsi="Times New Roman" w:cs="Times New Roman"/>
          <w:b/>
          <w:bCs/>
          <w:sz w:val="24"/>
          <w:szCs w:val="24"/>
        </w:rPr>
        <w:t xml:space="preserve">1.4 </w:t>
      </w:r>
      <w:r>
        <w:rPr>
          <w:rFonts w:ascii="Times New Roman" w:hAnsi="Times New Roman" w:cs="Times New Roman"/>
          <w:b/>
          <w:bCs/>
          <w:sz w:val="24"/>
          <w:szCs w:val="24"/>
        </w:rPr>
        <w:t>投标人优势分析</w:t>
      </w:r>
    </w:p>
    <w:p w:rsidR="00234C4F" w:rsidRDefault="00E47DDB">
      <w:pPr>
        <w:spacing w:line="360" w:lineRule="auto"/>
        <w:ind w:firstLine="560"/>
        <w:rPr>
          <w:rFonts w:ascii="Times New Roman" w:hAnsi="Times New Roman" w:cs="Times New Roman"/>
          <w:sz w:val="24"/>
          <w:szCs w:val="24"/>
        </w:rPr>
      </w:pPr>
      <w:r>
        <w:rPr>
          <w:rFonts w:ascii="Times New Roman" w:hAnsi="Times New Roman" w:cs="Times New Roman"/>
          <w:sz w:val="24"/>
          <w:szCs w:val="24"/>
        </w:rPr>
        <w:t xml:space="preserve">1.4.1 </w:t>
      </w:r>
      <w:r>
        <w:rPr>
          <w:rFonts w:ascii="Times New Roman" w:hAnsi="Times New Roman" w:cs="Times New Roman"/>
          <w:sz w:val="24"/>
          <w:szCs w:val="24"/>
        </w:rPr>
        <w:t>债券承销能力介绍；</w:t>
      </w:r>
    </w:p>
    <w:p w:rsidR="00234C4F" w:rsidRDefault="00E47DDB">
      <w:pPr>
        <w:spacing w:line="360" w:lineRule="auto"/>
        <w:ind w:firstLine="560"/>
        <w:rPr>
          <w:rFonts w:ascii="Times New Roman" w:hAnsi="Times New Roman" w:cs="Times New Roman"/>
          <w:sz w:val="24"/>
          <w:szCs w:val="24"/>
        </w:rPr>
      </w:pPr>
      <w:r>
        <w:rPr>
          <w:rFonts w:ascii="Times New Roman" w:hAnsi="Times New Roman" w:cs="Times New Roman"/>
          <w:sz w:val="24"/>
          <w:szCs w:val="24"/>
        </w:rPr>
        <w:t xml:space="preserve">1.4.2 </w:t>
      </w:r>
      <w:r>
        <w:rPr>
          <w:rFonts w:ascii="Times New Roman" w:hAnsi="Times New Roman" w:cs="Times New Roman"/>
          <w:sz w:val="24"/>
          <w:szCs w:val="24"/>
        </w:rPr>
        <w:t>债券销售资源及渠道介绍；</w:t>
      </w:r>
    </w:p>
    <w:p w:rsidR="00234C4F" w:rsidRDefault="00E47DD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 1.4.3 </w:t>
      </w:r>
      <w:r>
        <w:rPr>
          <w:rFonts w:ascii="Times New Roman" w:hAnsi="Times New Roman" w:cs="Times New Roman"/>
          <w:sz w:val="24"/>
          <w:szCs w:val="24"/>
        </w:rPr>
        <w:t>投标人其他优势介绍。</w:t>
      </w:r>
    </w:p>
    <w:p w:rsidR="00234C4F" w:rsidRDefault="00E47DDB">
      <w:pPr>
        <w:pStyle w:val="a7"/>
        <w:spacing w:line="360" w:lineRule="auto"/>
        <w:ind w:firstLineChars="200" w:firstLine="482"/>
        <w:rPr>
          <w:rFonts w:ascii="Times New Roman" w:eastAsiaTheme="minorEastAsia" w:hAnsi="Times New Roman" w:cs="Times New Roman"/>
          <w:b/>
          <w:bCs/>
          <w:szCs w:val="24"/>
        </w:rPr>
      </w:pPr>
      <w:r>
        <w:rPr>
          <w:rFonts w:ascii="Times New Roman" w:eastAsiaTheme="minorEastAsia" w:hAnsi="Times New Roman" w:cs="Times New Roman"/>
          <w:b/>
          <w:bCs/>
          <w:szCs w:val="24"/>
        </w:rPr>
        <w:t xml:space="preserve">1.5 </w:t>
      </w:r>
      <w:r>
        <w:rPr>
          <w:rFonts w:ascii="Times New Roman" w:eastAsiaTheme="minorEastAsia" w:hAnsi="Times New Roman" w:cs="Times New Roman"/>
          <w:b/>
          <w:bCs/>
          <w:szCs w:val="24"/>
        </w:rPr>
        <w:t>投标人其他需要说明的事项。</w:t>
      </w:r>
    </w:p>
    <w:p w:rsidR="00234C4F" w:rsidRDefault="00E47DDB">
      <w:pPr>
        <w:widowControl/>
        <w:jc w:val="left"/>
        <w:rPr>
          <w:rFonts w:ascii="Times New Roman" w:hAnsi="Times New Roman" w:cs="Times New Roman"/>
          <w:b/>
          <w:bCs/>
          <w:sz w:val="36"/>
          <w:szCs w:val="36"/>
        </w:rPr>
      </w:pPr>
      <w:r>
        <w:rPr>
          <w:rFonts w:ascii="Times New Roman" w:hAnsi="Times New Roman" w:cs="Times New Roman"/>
          <w:b/>
          <w:bCs/>
          <w:sz w:val="36"/>
          <w:szCs w:val="36"/>
        </w:rPr>
        <w:br w:type="page"/>
      </w:r>
    </w:p>
    <w:p w:rsidR="00234C4F" w:rsidRDefault="00E47DDB">
      <w:pPr>
        <w:widowControl/>
        <w:ind w:firstLineChars="700" w:firstLine="2530"/>
        <w:jc w:val="left"/>
        <w:rPr>
          <w:rFonts w:ascii="Times New Roman" w:hAnsi="Times New Roman" w:cs="Times New Roman"/>
          <w:b/>
          <w:bCs/>
          <w:sz w:val="36"/>
          <w:szCs w:val="36"/>
        </w:rPr>
      </w:pPr>
      <w:r>
        <w:rPr>
          <w:rFonts w:ascii="Times New Roman" w:hAnsi="Times New Roman" w:cs="Times New Roman"/>
          <w:b/>
          <w:bCs/>
          <w:sz w:val="36"/>
          <w:szCs w:val="36"/>
        </w:rPr>
        <w:lastRenderedPageBreak/>
        <w:t xml:space="preserve">4.2 </w:t>
      </w:r>
      <w:r>
        <w:rPr>
          <w:rFonts w:ascii="Times New Roman" w:hAnsi="Times New Roman" w:cs="Times New Roman"/>
          <w:b/>
          <w:bCs/>
          <w:sz w:val="36"/>
          <w:szCs w:val="36"/>
        </w:rPr>
        <w:t>投标人基本情况</w:t>
      </w:r>
    </w:p>
    <w:tbl>
      <w:tblPr>
        <w:tblW w:w="8652" w:type="dxa"/>
        <w:tblInd w:w="-21" w:type="dxa"/>
        <w:tblLayout w:type="fixed"/>
        <w:tblCellMar>
          <w:left w:w="0" w:type="dxa"/>
          <w:right w:w="0" w:type="dxa"/>
        </w:tblCellMar>
        <w:tblLook w:val="04A0" w:firstRow="1" w:lastRow="0" w:firstColumn="1" w:lastColumn="0" w:noHBand="0" w:noVBand="1"/>
      </w:tblPr>
      <w:tblGrid>
        <w:gridCol w:w="2291"/>
        <w:gridCol w:w="901"/>
        <w:gridCol w:w="955"/>
        <w:gridCol w:w="1577"/>
        <w:gridCol w:w="1082"/>
        <w:gridCol w:w="1846"/>
      </w:tblGrid>
      <w:tr w:rsidR="00234C4F">
        <w:trPr>
          <w:trHeight w:hRule="exact" w:val="563"/>
        </w:trPr>
        <w:tc>
          <w:tcPr>
            <w:tcW w:w="2291" w:type="dxa"/>
            <w:tcBorders>
              <w:top w:val="single" w:sz="4" w:space="0" w:color="000000"/>
              <w:left w:val="single" w:sz="4" w:space="0" w:color="000000"/>
              <w:bottom w:val="single" w:sz="4" w:space="0" w:color="000000"/>
              <w:right w:val="single" w:sz="4" w:space="0" w:color="000000"/>
            </w:tcBorders>
            <w:vAlign w:val="center"/>
          </w:tcPr>
          <w:p w:rsidR="00234C4F" w:rsidRDefault="00E47DDB">
            <w:pPr>
              <w:pStyle w:val="TableParagraph"/>
              <w:ind w:left="338"/>
              <w:jc w:val="center"/>
              <w:rPr>
                <w:rFonts w:ascii="Times New Roman" w:hAnsi="Times New Roman" w:cs="Times New Roman"/>
                <w:sz w:val="24"/>
                <w:szCs w:val="24"/>
              </w:rPr>
            </w:pPr>
            <w:r>
              <w:rPr>
                <w:rFonts w:ascii="Times New Roman" w:hAnsi="Times New Roman" w:cs="Times New Roman"/>
                <w:sz w:val="24"/>
                <w:szCs w:val="24"/>
              </w:rPr>
              <w:t>投标人名称</w:t>
            </w:r>
          </w:p>
        </w:tc>
        <w:tc>
          <w:tcPr>
            <w:tcW w:w="6361" w:type="dxa"/>
            <w:gridSpan w:val="5"/>
            <w:tcBorders>
              <w:top w:val="single" w:sz="4" w:space="0" w:color="000000"/>
              <w:left w:val="single" w:sz="4" w:space="0" w:color="000000"/>
              <w:bottom w:val="single" w:sz="4" w:space="0" w:color="000000"/>
              <w:right w:val="single" w:sz="4" w:space="0" w:color="000000"/>
            </w:tcBorders>
            <w:vAlign w:val="center"/>
          </w:tcPr>
          <w:p w:rsidR="00234C4F" w:rsidRDefault="00234C4F">
            <w:pPr>
              <w:jc w:val="center"/>
              <w:rPr>
                <w:rFonts w:ascii="Times New Roman" w:hAnsi="Times New Roman" w:cs="Times New Roman"/>
                <w:sz w:val="24"/>
                <w:szCs w:val="24"/>
              </w:rPr>
            </w:pPr>
          </w:p>
        </w:tc>
      </w:tr>
      <w:tr w:rsidR="00234C4F">
        <w:trPr>
          <w:trHeight w:hRule="exact" w:val="611"/>
        </w:trPr>
        <w:tc>
          <w:tcPr>
            <w:tcW w:w="2291" w:type="dxa"/>
            <w:tcBorders>
              <w:top w:val="single" w:sz="4" w:space="0" w:color="000000"/>
              <w:left w:val="single" w:sz="4" w:space="0" w:color="000000"/>
              <w:bottom w:val="single" w:sz="4" w:space="0" w:color="000000"/>
              <w:right w:val="single" w:sz="4" w:space="0" w:color="000000"/>
            </w:tcBorders>
            <w:vAlign w:val="center"/>
          </w:tcPr>
          <w:p w:rsidR="00234C4F" w:rsidRDefault="00E47DDB">
            <w:pPr>
              <w:pStyle w:val="TableParagraph"/>
              <w:ind w:left="441"/>
              <w:jc w:val="center"/>
              <w:rPr>
                <w:rFonts w:ascii="Times New Roman" w:hAnsi="Times New Roman" w:cs="Times New Roman"/>
                <w:sz w:val="24"/>
                <w:szCs w:val="24"/>
              </w:rPr>
            </w:pPr>
            <w:r>
              <w:rPr>
                <w:rFonts w:ascii="Times New Roman" w:hAnsi="Times New Roman" w:cs="Times New Roman"/>
                <w:sz w:val="24"/>
                <w:szCs w:val="24"/>
              </w:rPr>
              <w:t>注册地址</w:t>
            </w:r>
          </w:p>
        </w:tc>
        <w:tc>
          <w:tcPr>
            <w:tcW w:w="3433" w:type="dxa"/>
            <w:gridSpan w:val="3"/>
            <w:tcBorders>
              <w:top w:val="single" w:sz="4" w:space="0" w:color="000000"/>
              <w:left w:val="single" w:sz="4" w:space="0" w:color="000000"/>
              <w:bottom w:val="single" w:sz="4" w:space="0" w:color="000000"/>
              <w:right w:val="single" w:sz="4" w:space="0" w:color="000000"/>
            </w:tcBorders>
            <w:vAlign w:val="center"/>
          </w:tcPr>
          <w:p w:rsidR="00234C4F" w:rsidRDefault="00234C4F">
            <w:pPr>
              <w:jc w:val="center"/>
              <w:rPr>
                <w:rFonts w:ascii="Times New Roman" w:hAnsi="Times New Roman" w:cs="Times New Roman"/>
                <w:sz w:val="24"/>
                <w:szCs w:val="24"/>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234C4F" w:rsidRDefault="00E47DDB">
            <w:pPr>
              <w:pStyle w:val="TableParagraph"/>
              <w:ind w:right="2"/>
              <w:jc w:val="center"/>
              <w:rPr>
                <w:rFonts w:ascii="Times New Roman" w:hAnsi="Times New Roman" w:cs="Times New Roman"/>
                <w:sz w:val="24"/>
                <w:szCs w:val="24"/>
              </w:rPr>
            </w:pPr>
            <w:r>
              <w:rPr>
                <w:rFonts w:ascii="Times New Roman" w:hAnsi="Times New Roman" w:cs="Times New Roman"/>
                <w:sz w:val="24"/>
                <w:szCs w:val="24"/>
              </w:rPr>
              <w:t>邮政编码</w:t>
            </w:r>
          </w:p>
        </w:tc>
        <w:tc>
          <w:tcPr>
            <w:tcW w:w="1846" w:type="dxa"/>
            <w:tcBorders>
              <w:top w:val="single" w:sz="4" w:space="0" w:color="000000"/>
              <w:left w:val="single" w:sz="4" w:space="0" w:color="000000"/>
              <w:bottom w:val="single" w:sz="4" w:space="0" w:color="000000"/>
              <w:right w:val="single" w:sz="4" w:space="0" w:color="000000"/>
            </w:tcBorders>
            <w:vAlign w:val="center"/>
          </w:tcPr>
          <w:p w:rsidR="00234C4F" w:rsidRDefault="00234C4F">
            <w:pPr>
              <w:jc w:val="center"/>
              <w:rPr>
                <w:rFonts w:ascii="Times New Roman" w:hAnsi="Times New Roman" w:cs="Times New Roman"/>
                <w:sz w:val="24"/>
                <w:szCs w:val="24"/>
              </w:rPr>
            </w:pPr>
          </w:p>
        </w:tc>
      </w:tr>
      <w:tr w:rsidR="00234C4F">
        <w:trPr>
          <w:trHeight w:hRule="exact" w:val="605"/>
        </w:trPr>
        <w:tc>
          <w:tcPr>
            <w:tcW w:w="2291" w:type="dxa"/>
            <w:vMerge w:val="restart"/>
            <w:tcBorders>
              <w:top w:val="single" w:sz="4" w:space="0" w:color="000000"/>
              <w:left w:val="single" w:sz="4" w:space="0" w:color="000000"/>
              <w:right w:val="single" w:sz="4" w:space="0" w:color="000000"/>
            </w:tcBorders>
            <w:vAlign w:val="center"/>
          </w:tcPr>
          <w:p w:rsidR="00234C4F" w:rsidRDefault="00E47DDB">
            <w:pPr>
              <w:pStyle w:val="TableParagraph"/>
              <w:ind w:left="441"/>
              <w:jc w:val="center"/>
              <w:rPr>
                <w:rFonts w:ascii="Times New Roman" w:hAnsi="Times New Roman" w:cs="Times New Roman"/>
                <w:sz w:val="24"/>
                <w:szCs w:val="24"/>
              </w:rPr>
            </w:pPr>
            <w:r>
              <w:rPr>
                <w:rFonts w:ascii="Times New Roman" w:hAnsi="Times New Roman" w:cs="Times New Roman"/>
                <w:sz w:val="24"/>
                <w:szCs w:val="24"/>
              </w:rPr>
              <w:t>联系方式</w:t>
            </w:r>
          </w:p>
        </w:tc>
        <w:tc>
          <w:tcPr>
            <w:tcW w:w="901" w:type="dxa"/>
            <w:tcBorders>
              <w:top w:val="single" w:sz="4" w:space="0" w:color="000000"/>
              <w:left w:val="single" w:sz="4" w:space="0" w:color="000000"/>
              <w:bottom w:val="single" w:sz="4" w:space="0" w:color="000000"/>
              <w:right w:val="single" w:sz="4" w:space="0" w:color="000000"/>
            </w:tcBorders>
            <w:vAlign w:val="center"/>
          </w:tcPr>
          <w:p w:rsidR="00234C4F" w:rsidRDefault="00E47DDB">
            <w:pPr>
              <w:pStyle w:val="TableParagraph"/>
              <w:ind w:right="1"/>
              <w:jc w:val="center"/>
              <w:rPr>
                <w:rFonts w:ascii="Times New Roman" w:hAnsi="Times New Roman" w:cs="Times New Roman"/>
                <w:sz w:val="24"/>
                <w:szCs w:val="24"/>
              </w:rPr>
            </w:pPr>
            <w:r>
              <w:rPr>
                <w:rFonts w:ascii="Times New Roman" w:hAnsi="Times New Roman" w:cs="Times New Roman"/>
                <w:sz w:val="24"/>
                <w:szCs w:val="24"/>
              </w:rPr>
              <w:t>联系人</w:t>
            </w:r>
          </w:p>
        </w:tc>
        <w:tc>
          <w:tcPr>
            <w:tcW w:w="2532" w:type="dxa"/>
            <w:gridSpan w:val="2"/>
            <w:tcBorders>
              <w:top w:val="single" w:sz="4" w:space="0" w:color="000000"/>
              <w:left w:val="single" w:sz="4" w:space="0" w:color="000000"/>
              <w:bottom w:val="single" w:sz="4" w:space="0" w:color="000000"/>
              <w:right w:val="single" w:sz="4" w:space="0" w:color="000000"/>
            </w:tcBorders>
            <w:vAlign w:val="center"/>
          </w:tcPr>
          <w:p w:rsidR="00234C4F" w:rsidRDefault="00234C4F">
            <w:pPr>
              <w:jc w:val="center"/>
              <w:rPr>
                <w:rFonts w:ascii="Times New Roman" w:hAnsi="Times New Roman" w:cs="Times New Roman"/>
                <w:sz w:val="24"/>
                <w:szCs w:val="24"/>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234C4F" w:rsidRDefault="00E47DDB">
            <w:pPr>
              <w:pStyle w:val="TableParagraph"/>
              <w:ind w:right="1"/>
              <w:jc w:val="center"/>
              <w:rPr>
                <w:rFonts w:ascii="Times New Roman" w:hAnsi="Times New Roman" w:cs="Times New Roman"/>
                <w:sz w:val="24"/>
                <w:szCs w:val="24"/>
              </w:rPr>
            </w:pPr>
            <w:r>
              <w:rPr>
                <w:rFonts w:ascii="Times New Roman" w:hAnsi="Times New Roman" w:cs="Times New Roman"/>
                <w:sz w:val="24"/>
                <w:szCs w:val="24"/>
              </w:rPr>
              <w:t>电话</w:t>
            </w:r>
          </w:p>
        </w:tc>
        <w:tc>
          <w:tcPr>
            <w:tcW w:w="1846" w:type="dxa"/>
            <w:tcBorders>
              <w:top w:val="single" w:sz="4" w:space="0" w:color="000000"/>
              <w:left w:val="single" w:sz="4" w:space="0" w:color="000000"/>
              <w:bottom w:val="single" w:sz="4" w:space="0" w:color="000000"/>
              <w:right w:val="single" w:sz="4" w:space="0" w:color="000000"/>
            </w:tcBorders>
            <w:vAlign w:val="center"/>
          </w:tcPr>
          <w:p w:rsidR="00234C4F" w:rsidRDefault="00234C4F">
            <w:pPr>
              <w:jc w:val="center"/>
              <w:rPr>
                <w:rFonts w:ascii="Times New Roman" w:hAnsi="Times New Roman" w:cs="Times New Roman"/>
                <w:sz w:val="24"/>
                <w:szCs w:val="24"/>
              </w:rPr>
            </w:pPr>
          </w:p>
        </w:tc>
      </w:tr>
      <w:tr w:rsidR="00234C4F">
        <w:trPr>
          <w:trHeight w:hRule="exact" w:val="613"/>
        </w:trPr>
        <w:tc>
          <w:tcPr>
            <w:tcW w:w="2291" w:type="dxa"/>
            <w:vMerge/>
            <w:tcBorders>
              <w:left w:val="single" w:sz="4" w:space="0" w:color="000000"/>
              <w:bottom w:val="single" w:sz="4" w:space="0" w:color="000000"/>
              <w:right w:val="single" w:sz="4" w:space="0" w:color="000000"/>
            </w:tcBorders>
            <w:vAlign w:val="center"/>
          </w:tcPr>
          <w:p w:rsidR="00234C4F" w:rsidRDefault="00234C4F">
            <w:pPr>
              <w:jc w:val="center"/>
              <w:rPr>
                <w:rFonts w:ascii="Times New Roman" w:hAnsi="Times New Roman" w:cs="Times New Roman"/>
                <w:sz w:val="24"/>
                <w:szCs w:val="24"/>
              </w:rPr>
            </w:pPr>
          </w:p>
        </w:tc>
        <w:tc>
          <w:tcPr>
            <w:tcW w:w="901" w:type="dxa"/>
            <w:tcBorders>
              <w:top w:val="single" w:sz="4" w:space="0" w:color="000000"/>
              <w:left w:val="single" w:sz="4" w:space="0" w:color="000000"/>
              <w:bottom w:val="single" w:sz="4" w:space="0" w:color="000000"/>
              <w:right w:val="single" w:sz="4" w:space="0" w:color="000000"/>
            </w:tcBorders>
            <w:vAlign w:val="center"/>
          </w:tcPr>
          <w:p w:rsidR="00234C4F" w:rsidRDefault="00E47DDB">
            <w:pPr>
              <w:pStyle w:val="TableParagraph"/>
              <w:tabs>
                <w:tab w:val="left" w:pos="419"/>
              </w:tabs>
              <w:ind w:right="1"/>
              <w:jc w:val="center"/>
              <w:rPr>
                <w:rFonts w:ascii="Times New Roman" w:hAnsi="Times New Roman" w:cs="Times New Roman"/>
                <w:sz w:val="24"/>
                <w:szCs w:val="24"/>
              </w:rPr>
            </w:pPr>
            <w:r>
              <w:rPr>
                <w:rFonts w:ascii="Times New Roman" w:hAnsi="Times New Roman" w:cs="Times New Roman"/>
                <w:w w:val="95"/>
                <w:sz w:val="24"/>
                <w:szCs w:val="24"/>
              </w:rPr>
              <w:t>传</w:t>
            </w:r>
            <w:r>
              <w:rPr>
                <w:rFonts w:ascii="Times New Roman" w:hAnsi="Times New Roman" w:cs="Times New Roman"/>
                <w:w w:val="95"/>
                <w:sz w:val="24"/>
                <w:szCs w:val="24"/>
              </w:rPr>
              <w:tab/>
            </w:r>
            <w:r>
              <w:rPr>
                <w:rFonts w:ascii="Times New Roman" w:hAnsi="Times New Roman" w:cs="Times New Roman"/>
                <w:sz w:val="24"/>
                <w:szCs w:val="24"/>
              </w:rPr>
              <w:t>真</w:t>
            </w:r>
          </w:p>
        </w:tc>
        <w:tc>
          <w:tcPr>
            <w:tcW w:w="2532" w:type="dxa"/>
            <w:gridSpan w:val="2"/>
            <w:tcBorders>
              <w:top w:val="single" w:sz="4" w:space="0" w:color="000000"/>
              <w:left w:val="single" w:sz="4" w:space="0" w:color="000000"/>
              <w:bottom w:val="single" w:sz="4" w:space="0" w:color="000000"/>
              <w:right w:val="single" w:sz="4" w:space="0" w:color="000000"/>
            </w:tcBorders>
            <w:vAlign w:val="center"/>
          </w:tcPr>
          <w:p w:rsidR="00234C4F" w:rsidRDefault="00234C4F">
            <w:pPr>
              <w:jc w:val="center"/>
              <w:rPr>
                <w:rFonts w:ascii="Times New Roman" w:hAnsi="Times New Roman" w:cs="Times New Roman"/>
                <w:sz w:val="24"/>
                <w:szCs w:val="24"/>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234C4F" w:rsidRDefault="00E47DDB">
            <w:pPr>
              <w:pStyle w:val="TableParagraph"/>
              <w:ind w:right="1"/>
              <w:jc w:val="center"/>
              <w:rPr>
                <w:rFonts w:ascii="Times New Roman" w:hAnsi="Times New Roman" w:cs="Times New Roman"/>
                <w:sz w:val="24"/>
                <w:szCs w:val="24"/>
              </w:rPr>
            </w:pPr>
            <w:r>
              <w:rPr>
                <w:rFonts w:ascii="Times New Roman" w:hAnsi="Times New Roman" w:cs="Times New Roman"/>
                <w:sz w:val="24"/>
                <w:szCs w:val="24"/>
              </w:rPr>
              <w:t>网址</w:t>
            </w:r>
          </w:p>
        </w:tc>
        <w:tc>
          <w:tcPr>
            <w:tcW w:w="1846" w:type="dxa"/>
            <w:tcBorders>
              <w:top w:val="single" w:sz="4" w:space="0" w:color="000000"/>
              <w:left w:val="single" w:sz="4" w:space="0" w:color="000000"/>
              <w:bottom w:val="single" w:sz="4" w:space="0" w:color="000000"/>
              <w:right w:val="single" w:sz="4" w:space="0" w:color="000000"/>
            </w:tcBorders>
            <w:vAlign w:val="center"/>
          </w:tcPr>
          <w:p w:rsidR="00234C4F" w:rsidRDefault="00234C4F">
            <w:pPr>
              <w:jc w:val="center"/>
              <w:rPr>
                <w:rFonts w:ascii="Times New Roman" w:hAnsi="Times New Roman" w:cs="Times New Roman"/>
                <w:sz w:val="24"/>
                <w:szCs w:val="24"/>
              </w:rPr>
            </w:pPr>
          </w:p>
        </w:tc>
      </w:tr>
      <w:tr w:rsidR="00234C4F">
        <w:trPr>
          <w:trHeight w:hRule="exact" w:val="614"/>
        </w:trPr>
        <w:tc>
          <w:tcPr>
            <w:tcW w:w="2291" w:type="dxa"/>
            <w:tcBorders>
              <w:top w:val="single" w:sz="4" w:space="0" w:color="000000"/>
              <w:left w:val="single" w:sz="4" w:space="0" w:color="000000"/>
              <w:bottom w:val="single" w:sz="4" w:space="0" w:color="000000"/>
              <w:right w:val="single" w:sz="4" w:space="0" w:color="000000"/>
            </w:tcBorders>
            <w:vAlign w:val="center"/>
          </w:tcPr>
          <w:p w:rsidR="00234C4F" w:rsidRDefault="00E47DDB">
            <w:pPr>
              <w:pStyle w:val="TableParagraph"/>
              <w:ind w:left="441"/>
              <w:jc w:val="center"/>
              <w:rPr>
                <w:rFonts w:ascii="Times New Roman" w:hAnsi="Times New Roman" w:cs="Times New Roman"/>
                <w:sz w:val="24"/>
                <w:szCs w:val="24"/>
              </w:rPr>
            </w:pPr>
            <w:r>
              <w:rPr>
                <w:rFonts w:ascii="Times New Roman" w:hAnsi="Times New Roman" w:cs="Times New Roman"/>
                <w:sz w:val="24"/>
                <w:szCs w:val="24"/>
              </w:rPr>
              <w:t>组织结构</w:t>
            </w:r>
          </w:p>
        </w:tc>
        <w:tc>
          <w:tcPr>
            <w:tcW w:w="6361" w:type="dxa"/>
            <w:gridSpan w:val="5"/>
            <w:tcBorders>
              <w:top w:val="single" w:sz="4" w:space="0" w:color="000000"/>
              <w:left w:val="single" w:sz="4" w:space="0" w:color="000000"/>
              <w:bottom w:val="single" w:sz="4" w:space="0" w:color="000000"/>
              <w:right w:val="single" w:sz="4" w:space="0" w:color="000000"/>
            </w:tcBorders>
            <w:vAlign w:val="center"/>
          </w:tcPr>
          <w:p w:rsidR="00234C4F" w:rsidRDefault="00234C4F">
            <w:pPr>
              <w:jc w:val="center"/>
              <w:rPr>
                <w:rFonts w:ascii="Times New Roman" w:hAnsi="Times New Roman" w:cs="Times New Roman"/>
                <w:sz w:val="24"/>
                <w:szCs w:val="24"/>
              </w:rPr>
            </w:pPr>
          </w:p>
        </w:tc>
      </w:tr>
      <w:tr w:rsidR="00234C4F">
        <w:trPr>
          <w:trHeight w:hRule="exact" w:val="608"/>
        </w:trPr>
        <w:tc>
          <w:tcPr>
            <w:tcW w:w="2291" w:type="dxa"/>
            <w:tcBorders>
              <w:top w:val="single" w:sz="4" w:space="0" w:color="000000"/>
              <w:left w:val="single" w:sz="4" w:space="0" w:color="000000"/>
              <w:bottom w:val="single" w:sz="4" w:space="0" w:color="000000"/>
              <w:right w:val="single" w:sz="4" w:space="0" w:color="000000"/>
            </w:tcBorders>
            <w:vAlign w:val="center"/>
          </w:tcPr>
          <w:p w:rsidR="00234C4F" w:rsidRDefault="00E47DDB">
            <w:pPr>
              <w:pStyle w:val="TableParagraph"/>
              <w:ind w:left="338"/>
              <w:jc w:val="center"/>
              <w:rPr>
                <w:rFonts w:ascii="Times New Roman" w:hAnsi="Times New Roman" w:cs="Times New Roman"/>
                <w:sz w:val="24"/>
                <w:szCs w:val="24"/>
              </w:rPr>
            </w:pPr>
            <w:r>
              <w:rPr>
                <w:rFonts w:ascii="Times New Roman" w:hAnsi="Times New Roman" w:cs="Times New Roman"/>
                <w:sz w:val="24"/>
                <w:szCs w:val="24"/>
              </w:rPr>
              <w:t>法定代表人</w:t>
            </w:r>
          </w:p>
        </w:tc>
        <w:tc>
          <w:tcPr>
            <w:tcW w:w="901" w:type="dxa"/>
            <w:tcBorders>
              <w:top w:val="single" w:sz="4" w:space="0" w:color="000000"/>
              <w:left w:val="single" w:sz="4" w:space="0" w:color="000000"/>
              <w:bottom w:val="single" w:sz="4" w:space="0" w:color="000000"/>
              <w:right w:val="single" w:sz="4" w:space="0" w:color="000000"/>
            </w:tcBorders>
            <w:vAlign w:val="center"/>
          </w:tcPr>
          <w:p w:rsidR="00234C4F" w:rsidRDefault="00E47DDB">
            <w:pPr>
              <w:pStyle w:val="TableParagraph"/>
              <w:ind w:right="1"/>
              <w:jc w:val="center"/>
              <w:rPr>
                <w:rFonts w:ascii="Times New Roman" w:hAnsi="Times New Roman" w:cs="Times New Roman"/>
                <w:sz w:val="24"/>
                <w:szCs w:val="24"/>
              </w:rPr>
            </w:pPr>
            <w:r>
              <w:rPr>
                <w:rFonts w:ascii="Times New Roman" w:hAnsi="Times New Roman" w:cs="Times New Roman"/>
                <w:sz w:val="24"/>
                <w:szCs w:val="24"/>
              </w:rPr>
              <w:t>姓名</w:t>
            </w:r>
          </w:p>
        </w:tc>
        <w:tc>
          <w:tcPr>
            <w:tcW w:w="2532" w:type="dxa"/>
            <w:gridSpan w:val="2"/>
            <w:tcBorders>
              <w:top w:val="single" w:sz="4" w:space="0" w:color="000000"/>
              <w:left w:val="single" w:sz="4" w:space="0" w:color="000000"/>
              <w:bottom w:val="single" w:sz="4" w:space="0" w:color="000000"/>
              <w:right w:val="single" w:sz="4" w:space="0" w:color="000000"/>
            </w:tcBorders>
            <w:vAlign w:val="center"/>
          </w:tcPr>
          <w:p w:rsidR="00234C4F" w:rsidRDefault="00234C4F">
            <w:pPr>
              <w:jc w:val="center"/>
              <w:rPr>
                <w:rFonts w:ascii="Times New Roman" w:hAnsi="Times New Roman" w:cs="Times New Roman"/>
                <w:sz w:val="24"/>
                <w:szCs w:val="24"/>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234C4F" w:rsidRDefault="00E47DDB">
            <w:pPr>
              <w:pStyle w:val="TableParagraph"/>
              <w:ind w:right="2"/>
              <w:jc w:val="center"/>
              <w:rPr>
                <w:rFonts w:ascii="Times New Roman" w:hAnsi="Times New Roman" w:cs="Times New Roman"/>
                <w:sz w:val="24"/>
                <w:szCs w:val="24"/>
              </w:rPr>
            </w:pPr>
            <w:r>
              <w:rPr>
                <w:rFonts w:ascii="Times New Roman" w:hAnsi="Times New Roman" w:cs="Times New Roman"/>
                <w:sz w:val="24"/>
                <w:szCs w:val="24"/>
              </w:rPr>
              <w:t>电话</w:t>
            </w:r>
          </w:p>
        </w:tc>
        <w:tc>
          <w:tcPr>
            <w:tcW w:w="1846" w:type="dxa"/>
            <w:tcBorders>
              <w:top w:val="single" w:sz="4" w:space="0" w:color="000000"/>
              <w:left w:val="single" w:sz="4" w:space="0" w:color="000000"/>
              <w:bottom w:val="single" w:sz="4" w:space="0" w:color="000000"/>
              <w:right w:val="single" w:sz="4" w:space="0" w:color="000000"/>
            </w:tcBorders>
            <w:vAlign w:val="center"/>
          </w:tcPr>
          <w:p w:rsidR="00234C4F" w:rsidRDefault="00234C4F">
            <w:pPr>
              <w:jc w:val="center"/>
              <w:rPr>
                <w:rFonts w:ascii="Times New Roman" w:hAnsi="Times New Roman" w:cs="Times New Roman"/>
                <w:sz w:val="24"/>
                <w:szCs w:val="24"/>
              </w:rPr>
            </w:pPr>
          </w:p>
        </w:tc>
      </w:tr>
      <w:tr w:rsidR="00234C4F">
        <w:trPr>
          <w:trHeight w:hRule="exact" w:val="623"/>
        </w:trPr>
        <w:tc>
          <w:tcPr>
            <w:tcW w:w="2291" w:type="dxa"/>
            <w:tcBorders>
              <w:top w:val="single" w:sz="4" w:space="0" w:color="000000"/>
              <w:left w:val="single" w:sz="4" w:space="0" w:color="000000"/>
              <w:bottom w:val="single" w:sz="4" w:space="0" w:color="000000"/>
              <w:right w:val="single" w:sz="4" w:space="0" w:color="000000"/>
            </w:tcBorders>
            <w:vAlign w:val="center"/>
          </w:tcPr>
          <w:p w:rsidR="00234C4F" w:rsidRDefault="00E47DDB">
            <w:pPr>
              <w:pStyle w:val="TableParagraph"/>
              <w:ind w:left="441"/>
              <w:jc w:val="center"/>
              <w:rPr>
                <w:rFonts w:ascii="Times New Roman" w:hAnsi="Times New Roman" w:cs="Times New Roman"/>
                <w:sz w:val="24"/>
                <w:szCs w:val="24"/>
              </w:rPr>
            </w:pPr>
            <w:r>
              <w:rPr>
                <w:rFonts w:ascii="Times New Roman" w:hAnsi="Times New Roman" w:cs="Times New Roman"/>
                <w:sz w:val="24"/>
                <w:szCs w:val="24"/>
              </w:rPr>
              <w:t>成立时间</w:t>
            </w:r>
          </w:p>
        </w:tc>
        <w:tc>
          <w:tcPr>
            <w:tcW w:w="1856" w:type="dxa"/>
            <w:gridSpan w:val="2"/>
            <w:tcBorders>
              <w:top w:val="single" w:sz="4" w:space="0" w:color="000000"/>
              <w:left w:val="single" w:sz="4" w:space="0" w:color="000000"/>
              <w:bottom w:val="single" w:sz="4" w:space="0" w:color="000000"/>
              <w:right w:val="single" w:sz="4" w:space="0" w:color="000000"/>
            </w:tcBorders>
            <w:vAlign w:val="center"/>
          </w:tcPr>
          <w:p w:rsidR="00234C4F" w:rsidRDefault="00234C4F">
            <w:pPr>
              <w:jc w:val="center"/>
              <w:rPr>
                <w:rFonts w:ascii="Times New Roman" w:hAnsi="Times New Roman" w:cs="Times New Roman"/>
                <w:sz w:val="24"/>
                <w:szCs w:val="24"/>
              </w:rPr>
            </w:pPr>
          </w:p>
        </w:tc>
        <w:tc>
          <w:tcPr>
            <w:tcW w:w="2659" w:type="dxa"/>
            <w:gridSpan w:val="2"/>
            <w:tcBorders>
              <w:top w:val="single" w:sz="4" w:space="0" w:color="000000"/>
              <w:left w:val="single" w:sz="4" w:space="0" w:color="000000"/>
              <w:bottom w:val="single" w:sz="4" w:space="0" w:color="000000"/>
              <w:right w:val="single" w:sz="4" w:space="0" w:color="000000"/>
            </w:tcBorders>
            <w:vAlign w:val="center"/>
          </w:tcPr>
          <w:p w:rsidR="00234C4F" w:rsidRDefault="00E47DDB">
            <w:pPr>
              <w:pStyle w:val="TableParagraph"/>
              <w:ind w:left="102"/>
              <w:jc w:val="center"/>
              <w:rPr>
                <w:rFonts w:ascii="Times New Roman" w:hAnsi="Times New Roman" w:cs="Times New Roman"/>
                <w:sz w:val="24"/>
                <w:szCs w:val="24"/>
              </w:rPr>
            </w:pPr>
            <w:r>
              <w:rPr>
                <w:rFonts w:ascii="Times New Roman" w:hAnsi="Times New Roman" w:cs="Times New Roman"/>
                <w:sz w:val="24"/>
                <w:szCs w:val="24"/>
              </w:rPr>
              <w:t>员工总人数</w:t>
            </w:r>
          </w:p>
        </w:tc>
        <w:tc>
          <w:tcPr>
            <w:tcW w:w="1846" w:type="dxa"/>
            <w:tcBorders>
              <w:top w:val="single" w:sz="4" w:space="0" w:color="000000"/>
              <w:left w:val="single" w:sz="4" w:space="0" w:color="000000"/>
              <w:bottom w:val="single" w:sz="4" w:space="0" w:color="000000"/>
              <w:right w:val="single" w:sz="4" w:space="0" w:color="000000"/>
            </w:tcBorders>
            <w:vAlign w:val="center"/>
          </w:tcPr>
          <w:p w:rsidR="00234C4F" w:rsidRDefault="00234C4F">
            <w:pPr>
              <w:pStyle w:val="TableParagraph"/>
              <w:ind w:left="102"/>
              <w:jc w:val="center"/>
              <w:rPr>
                <w:rFonts w:ascii="Times New Roman" w:hAnsi="Times New Roman" w:cs="Times New Roman"/>
                <w:sz w:val="24"/>
                <w:szCs w:val="24"/>
              </w:rPr>
            </w:pPr>
          </w:p>
        </w:tc>
      </w:tr>
      <w:tr w:rsidR="00234C4F">
        <w:trPr>
          <w:trHeight w:hRule="exact" w:val="656"/>
        </w:trPr>
        <w:tc>
          <w:tcPr>
            <w:tcW w:w="2291" w:type="dxa"/>
            <w:tcBorders>
              <w:top w:val="single" w:sz="4" w:space="0" w:color="000000"/>
              <w:left w:val="single" w:sz="4" w:space="0" w:color="000000"/>
              <w:bottom w:val="single" w:sz="4" w:space="0" w:color="000000"/>
              <w:right w:val="single" w:sz="4" w:space="0" w:color="000000"/>
            </w:tcBorders>
            <w:vAlign w:val="center"/>
          </w:tcPr>
          <w:p w:rsidR="00234C4F" w:rsidRDefault="00E47DDB">
            <w:pPr>
              <w:pStyle w:val="TableParagraph"/>
              <w:ind w:left="232"/>
              <w:jc w:val="center"/>
              <w:rPr>
                <w:rFonts w:ascii="Times New Roman" w:hAnsi="Times New Roman" w:cs="Times New Roman"/>
                <w:sz w:val="24"/>
                <w:szCs w:val="24"/>
              </w:rPr>
            </w:pPr>
            <w:r>
              <w:rPr>
                <w:rFonts w:ascii="Times New Roman" w:hAnsi="Times New Roman" w:cs="Times New Roman"/>
                <w:sz w:val="24"/>
                <w:szCs w:val="24"/>
              </w:rPr>
              <w:t>企业资质等级</w:t>
            </w:r>
          </w:p>
        </w:tc>
        <w:tc>
          <w:tcPr>
            <w:tcW w:w="1856" w:type="dxa"/>
            <w:gridSpan w:val="2"/>
            <w:tcBorders>
              <w:top w:val="single" w:sz="4" w:space="0" w:color="000000"/>
              <w:left w:val="single" w:sz="4" w:space="0" w:color="000000"/>
              <w:bottom w:val="single" w:sz="4" w:space="0" w:color="000000"/>
              <w:right w:val="single" w:sz="4" w:space="0" w:color="000000"/>
            </w:tcBorders>
            <w:vAlign w:val="center"/>
          </w:tcPr>
          <w:p w:rsidR="00234C4F" w:rsidRDefault="00234C4F">
            <w:pPr>
              <w:jc w:val="center"/>
              <w:rPr>
                <w:rFonts w:ascii="Times New Roman" w:hAnsi="Times New Roman" w:cs="Times New Roman"/>
                <w:sz w:val="24"/>
                <w:szCs w:val="24"/>
              </w:rPr>
            </w:pPr>
          </w:p>
        </w:tc>
        <w:tc>
          <w:tcPr>
            <w:tcW w:w="2659" w:type="dxa"/>
            <w:gridSpan w:val="2"/>
            <w:tcBorders>
              <w:top w:val="single" w:sz="4" w:space="0" w:color="000000"/>
              <w:left w:val="single" w:sz="4" w:space="0" w:color="000000"/>
              <w:bottom w:val="single" w:sz="4" w:space="0" w:color="000000"/>
              <w:right w:val="single" w:sz="4" w:space="0" w:color="000000"/>
            </w:tcBorders>
            <w:vAlign w:val="center"/>
          </w:tcPr>
          <w:p w:rsidR="00234C4F" w:rsidRDefault="00E47DDB">
            <w:pPr>
              <w:pStyle w:val="TableParagraph"/>
              <w:jc w:val="center"/>
              <w:rPr>
                <w:rFonts w:ascii="Times New Roman" w:hAnsi="Times New Roman" w:cs="Times New Roman"/>
                <w:sz w:val="24"/>
                <w:szCs w:val="24"/>
              </w:rPr>
            </w:pPr>
            <w:r>
              <w:rPr>
                <w:rFonts w:ascii="Times New Roman" w:hAnsi="Times New Roman" w:cs="Times New Roman"/>
                <w:sz w:val="24"/>
                <w:szCs w:val="24"/>
              </w:rPr>
              <w:t>营业执照号</w:t>
            </w:r>
          </w:p>
        </w:tc>
        <w:tc>
          <w:tcPr>
            <w:tcW w:w="1846" w:type="dxa"/>
            <w:tcBorders>
              <w:top w:val="single" w:sz="4" w:space="0" w:color="000000"/>
              <w:left w:val="single" w:sz="4" w:space="0" w:color="000000"/>
              <w:bottom w:val="single" w:sz="4" w:space="0" w:color="000000"/>
              <w:right w:val="single" w:sz="4" w:space="0" w:color="000000"/>
            </w:tcBorders>
            <w:vAlign w:val="center"/>
          </w:tcPr>
          <w:p w:rsidR="00234C4F" w:rsidRDefault="00234C4F">
            <w:pPr>
              <w:jc w:val="center"/>
              <w:rPr>
                <w:rFonts w:ascii="Times New Roman" w:hAnsi="Times New Roman" w:cs="Times New Roman"/>
                <w:sz w:val="24"/>
                <w:szCs w:val="24"/>
              </w:rPr>
            </w:pPr>
          </w:p>
        </w:tc>
      </w:tr>
      <w:tr w:rsidR="00234C4F">
        <w:trPr>
          <w:trHeight w:hRule="exact" w:val="610"/>
        </w:trPr>
        <w:tc>
          <w:tcPr>
            <w:tcW w:w="2291" w:type="dxa"/>
            <w:tcBorders>
              <w:top w:val="single" w:sz="4" w:space="0" w:color="000000"/>
              <w:left w:val="single" w:sz="4" w:space="0" w:color="000000"/>
              <w:bottom w:val="single" w:sz="4" w:space="0" w:color="000000"/>
              <w:right w:val="single" w:sz="4" w:space="0" w:color="000000"/>
            </w:tcBorders>
            <w:vAlign w:val="center"/>
          </w:tcPr>
          <w:p w:rsidR="00234C4F" w:rsidRDefault="00E47DDB">
            <w:pPr>
              <w:pStyle w:val="TableParagraph"/>
              <w:ind w:left="441"/>
              <w:jc w:val="center"/>
              <w:rPr>
                <w:rFonts w:ascii="Times New Roman" w:hAnsi="Times New Roman" w:cs="Times New Roman"/>
                <w:sz w:val="24"/>
                <w:szCs w:val="24"/>
              </w:rPr>
            </w:pPr>
            <w:r>
              <w:rPr>
                <w:rFonts w:ascii="Times New Roman" w:hAnsi="Times New Roman" w:cs="Times New Roman"/>
                <w:sz w:val="24"/>
                <w:szCs w:val="24"/>
              </w:rPr>
              <w:t>注册资金</w:t>
            </w:r>
          </w:p>
        </w:tc>
        <w:tc>
          <w:tcPr>
            <w:tcW w:w="1856" w:type="dxa"/>
            <w:gridSpan w:val="2"/>
            <w:tcBorders>
              <w:top w:val="single" w:sz="4" w:space="0" w:color="000000"/>
              <w:left w:val="single" w:sz="4" w:space="0" w:color="000000"/>
              <w:bottom w:val="single" w:sz="4" w:space="0" w:color="000000"/>
              <w:right w:val="single" w:sz="4" w:space="0" w:color="000000"/>
            </w:tcBorders>
            <w:vAlign w:val="center"/>
          </w:tcPr>
          <w:p w:rsidR="00234C4F" w:rsidRDefault="00234C4F">
            <w:pPr>
              <w:jc w:val="center"/>
              <w:rPr>
                <w:rFonts w:ascii="Times New Roman" w:hAnsi="Times New Roman" w:cs="Times New Roman"/>
                <w:sz w:val="24"/>
                <w:szCs w:val="24"/>
              </w:rPr>
            </w:pPr>
          </w:p>
        </w:tc>
        <w:tc>
          <w:tcPr>
            <w:tcW w:w="2659" w:type="dxa"/>
            <w:gridSpan w:val="2"/>
            <w:tcBorders>
              <w:top w:val="single" w:sz="4" w:space="0" w:color="000000"/>
              <w:left w:val="single" w:sz="4" w:space="0" w:color="000000"/>
              <w:bottom w:val="single" w:sz="4" w:space="0" w:color="000000"/>
              <w:right w:val="single" w:sz="4" w:space="0" w:color="000000"/>
            </w:tcBorders>
            <w:vAlign w:val="center"/>
          </w:tcPr>
          <w:p w:rsidR="00234C4F" w:rsidRDefault="00E47DDB">
            <w:pPr>
              <w:jc w:val="center"/>
              <w:rPr>
                <w:rFonts w:ascii="Times New Roman" w:hAnsi="Times New Roman" w:cs="Times New Roman"/>
                <w:sz w:val="24"/>
                <w:szCs w:val="24"/>
              </w:rPr>
            </w:pPr>
            <w:r>
              <w:rPr>
                <w:rFonts w:ascii="Times New Roman" w:hAnsi="Times New Roman" w:cs="Times New Roman"/>
                <w:sz w:val="24"/>
                <w:szCs w:val="24"/>
              </w:rPr>
              <w:t>开户银行</w:t>
            </w:r>
          </w:p>
        </w:tc>
        <w:tc>
          <w:tcPr>
            <w:tcW w:w="1846" w:type="dxa"/>
            <w:tcBorders>
              <w:top w:val="single" w:sz="4" w:space="0" w:color="000000"/>
              <w:left w:val="single" w:sz="4" w:space="0" w:color="000000"/>
              <w:bottom w:val="single" w:sz="4" w:space="0" w:color="000000"/>
              <w:right w:val="single" w:sz="4" w:space="0" w:color="000000"/>
            </w:tcBorders>
            <w:vAlign w:val="center"/>
          </w:tcPr>
          <w:p w:rsidR="00234C4F" w:rsidRDefault="00234C4F">
            <w:pPr>
              <w:jc w:val="center"/>
              <w:rPr>
                <w:rFonts w:ascii="Times New Roman" w:hAnsi="Times New Roman" w:cs="Times New Roman"/>
                <w:sz w:val="24"/>
                <w:szCs w:val="24"/>
              </w:rPr>
            </w:pPr>
          </w:p>
        </w:tc>
      </w:tr>
      <w:tr w:rsidR="00234C4F">
        <w:trPr>
          <w:trHeight w:hRule="exact" w:val="604"/>
        </w:trPr>
        <w:tc>
          <w:tcPr>
            <w:tcW w:w="2291" w:type="dxa"/>
            <w:tcBorders>
              <w:top w:val="single" w:sz="4" w:space="0" w:color="000000"/>
              <w:left w:val="single" w:sz="4" w:space="0" w:color="000000"/>
              <w:bottom w:val="single" w:sz="4" w:space="0" w:color="000000"/>
              <w:right w:val="single" w:sz="4" w:space="0" w:color="000000"/>
            </w:tcBorders>
            <w:vAlign w:val="center"/>
          </w:tcPr>
          <w:p w:rsidR="00234C4F" w:rsidRDefault="00E47DDB">
            <w:pPr>
              <w:pStyle w:val="TableParagraph"/>
              <w:ind w:right="1"/>
              <w:jc w:val="center"/>
              <w:rPr>
                <w:rFonts w:ascii="Times New Roman" w:hAnsi="Times New Roman" w:cs="Times New Roman"/>
                <w:sz w:val="24"/>
                <w:szCs w:val="24"/>
              </w:rPr>
            </w:pPr>
            <w:r>
              <w:rPr>
                <w:rFonts w:ascii="Times New Roman" w:hAnsi="Times New Roman" w:cs="Times New Roman"/>
                <w:sz w:val="24"/>
                <w:szCs w:val="24"/>
              </w:rPr>
              <w:t>账号</w:t>
            </w:r>
          </w:p>
        </w:tc>
        <w:tc>
          <w:tcPr>
            <w:tcW w:w="6361" w:type="dxa"/>
            <w:gridSpan w:val="5"/>
            <w:tcBorders>
              <w:top w:val="single" w:sz="4" w:space="0" w:color="000000"/>
              <w:left w:val="single" w:sz="4" w:space="0" w:color="000000"/>
              <w:bottom w:val="single" w:sz="4" w:space="0" w:color="000000"/>
              <w:right w:val="single" w:sz="4" w:space="0" w:color="000000"/>
            </w:tcBorders>
            <w:vAlign w:val="center"/>
          </w:tcPr>
          <w:p w:rsidR="00234C4F" w:rsidRDefault="00234C4F">
            <w:pPr>
              <w:jc w:val="center"/>
              <w:rPr>
                <w:rFonts w:ascii="Times New Roman" w:hAnsi="Times New Roman" w:cs="Times New Roman"/>
                <w:sz w:val="24"/>
                <w:szCs w:val="24"/>
              </w:rPr>
            </w:pPr>
          </w:p>
        </w:tc>
      </w:tr>
      <w:tr w:rsidR="00234C4F">
        <w:trPr>
          <w:trHeight w:hRule="exact" w:val="2210"/>
        </w:trPr>
        <w:tc>
          <w:tcPr>
            <w:tcW w:w="2291" w:type="dxa"/>
            <w:tcBorders>
              <w:top w:val="single" w:sz="4" w:space="0" w:color="000000"/>
              <w:left w:val="single" w:sz="4" w:space="0" w:color="000000"/>
              <w:bottom w:val="single" w:sz="4" w:space="0" w:color="000000"/>
              <w:right w:val="single" w:sz="4" w:space="0" w:color="000000"/>
            </w:tcBorders>
            <w:vAlign w:val="center"/>
          </w:tcPr>
          <w:p w:rsidR="00234C4F" w:rsidRDefault="00E47DDB">
            <w:pPr>
              <w:pStyle w:val="TableParagraph"/>
              <w:ind w:left="547"/>
              <w:rPr>
                <w:rFonts w:ascii="Times New Roman" w:hAnsi="Times New Roman" w:cs="Times New Roman"/>
                <w:sz w:val="24"/>
                <w:szCs w:val="24"/>
              </w:rPr>
            </w:pPr>
            <w:r>
              <w:rPr>
                <w:rFonts w:ascii="Times New Roman" w:hAnsi="Times New Roman" w:cs="Times New Roman"/>
                <w:sz w:val="24"/>
                <w:szCs w:val="24"/>
              </w:rPr>
              <w:t>经营范围</w:t>
            </w:r>
          </w:p>
        </w:tc>
        <w:tc>
          <w:tcPr>
            <w:tcW w:w="6361" w:type="dxa"/>
            <w:gridSpan w:val="5"/>
            <w:tcBorders>
              <w:top w:val="single" w:sz="4" w:space="0" w:color="000000"/>
              <w:left w:val="single" w:sz="4" w:space="0" w:color="000000"/>
              <w:bottom w:val="single" w:sz="4" w:space="0" w:color="000000"/>
              <w:right w:val="single" w:sz="4" w:space="0" w:color="000000"/>
            </w:tcBorders>
            <w:vAlign w:val="center"/>
          </w:tcPr>
          <w:p w:rsidR="00234C4F" w:rsidRDefault="00234C4F">
            <w:pPr>
              <w:jc w:val="center"/>
              <w:rPr>
                <w:rFonts w:ascii="Times New Roman" w:hAnsi="Times New Roman" w:cs="Times New Roman"/>
                <w:sz w:val="24"/>
                <w:szCs w:val="24"/>
              </w:rPr>
            </w:pPr>
          </w:p>
        </w:tc>
      </w:tr>
      <w:tr w:rsidR="00234C4F">
        <w:trPr>
          <w:trHeight w:hRule="exact" w:val="624"/>
        </w:trPr>
        <w:tc>
          <w:tcPr>
            <w:tcW w:w="2291" w:type="dxa"/>
            <w:tcBorders>
              <w:top w:val="single" w:sz="4" w:space="0" w:color="000000"/>
              <w:left w:val="single" w:sz="4" w:space="0" w:color="000000"/>
              <w:bottom w:val="single" w:sz="4" w:space="0" w:color="000000"/>
              <w:right w:val="single" w:sz="4" w:space="0" w:color="000000"/>
            </w:tcBorders>
            <w:vAlign w:val="center"/>
          </w:tcPr>
          <w:p w:rsidR="00234C4F" w:rsidRDefault="00E47DDB">
            <w:pPr>
              <w:pStyle w:val="TableParagraph"/>
              <w:ind w:right="1"/>
              <w:jc w:val="center"/>
              <w:rPr>
                <w:rFonts w:ascii="Times New Roman" w:hAnsi="Times New Roman" w:cs="Times New Roman"/>
                <w:sz w:val="24"/>
                <w:szCs w:val="24"/>
              </w:rPr>
            </w:pPr>
            <w:r>
              <w:rPr>
                <w:rFonts w:ascii="Times New Roman" w:hAnsi="Times New Roman" w:cs="Times New Roman"/>
                <w:sz w:val="24"/>
                <w:szCs w:val="24"/>
              </w:rPr>
              <w:t>备注</w:t>
            </w:r>
          </w:p>
        </w:tc>
        <w:tc>
          <w:tcPr>
            <w:tcW w:w="6361" w:type="dxa"/>
            <w:gridSpan w:val="5"/>
            <w:tcBorders>
              <w:top w:val="single" w:sz="4" w:space="0" w:color="000000"/>
              <w:left w:val="single" w:sz="4" w:space="0" w:color="000000"/>
              <w:bottom w:val="single" w:sz="4" w:space="0" w:color="000000"/>
              <w:right w:val="single" w:sz="4" w:space="0" w:color="000000"/>
            </w:tcBorders>
            <w:vAlign w:val="center"/>
          </w:tcPr>
          <w:p w:rsidR="00234C4F" w:rsidRDefault="00234C4F">
            <w:pPr>
              <w:jc w:val="center"/>
              <w:rPr>
                <w:rFonts w:ascii="Times New Roman" w:hAnsi="Times New Roman" w:cs="Times New Roman"/>
                <w:sz w:val="24"/>
                <w:szCs w:val="24"/>
              </w:rPr>
            </w:pPr>
          </w:p>
        </w:tc>
      </w:tr>
    </w:tbl>
    <w:p w:rsidR="00234C4F" w:rsidRDefault="00234C4F">
      <w:pPr>
        <w:rPr>
          <w:rFonts w:ascii="Times New Roman" w:hAnsi="Times New Roman" w:cs="Times New Roman"/>
          <w:b/>
          <w:bCs/>
          <w:sz w:val="20"/>
          <w:szCs w:val="20"/>
        </w:rPr>
      </w:pPr>
    </w:p>
    <w:p w:rsidR="00234C4F" w:rsidRDefault="00234C4F">
      <w:pPr>
        <w:autoSpaceDE w:val="0"/>
        <w:autoSpaceDN w:val="0"/>
        <w:adjustRightInd w:val="0"/>
        <w:spacing w:line="480" w:lineRule="auto"/>
        <w:ind w:firstLineChars="1300" w:firstLine="3120"/>
        <w:rPr>
          <w:rFonts w:ascii="Times New Roman" w:hAnsi="Times New Roman" w:cs="Times New Roman"/>
          <w:sz w:val="24"/>
          <w:szCs w:val="24"/>
          <w:lang w:val="zh-CN"/>
        </w:rPr>
      </w:pPr>
    </w:p>
    <w:p w:rsidR="00234C4F" w:rsidRDefault="00234C4F">
      <w:pPr>
        <w:autoSpaceDE w:val="0"/>
        <w:autoSpaceDN w:val="0"/>
        <w:adjustRightInd w:val="0"/>
        <w:spacing w:line="480" w:lineRule="auto"/>
        <w:ind w:firstLineChars="1300" w:firstLine="3120"/>
        <w:rPr>
          <w:rFonts w:ascii="Times New Roman" w:hAnsi="Times New Roman" w:cs="Times New Roman"/>
          <w:sz w:val="24"/>
          <w:szCs w:val="24"/>
          <w:lang w:val="zh-CN"/>
        </w:rPr>
      </w:pPr>
    </w:p>
    <w:p w:rsidR="00234C4F" w:rsidRDefault="00E47DDB">
      <w:pPr>
        <w:autoSpaceDE w:val="0"/>
        <w:autoSpaceDN w:val="0"/>
        <w:adjustRightInd w:val="0"/>
        <w:spacing w:line="480" w:lineRule="auto"/>
        <w:ind w:firstLineChars="1300" w:firstLine="3120"/>
        <w:rPr>
          <w:rFonts w:ascii="Times New Roman" w:hAnsi="Times New Roman" w:cs="Times New Roman"/>
          <w:sz w:val="24"/>
          <w:szCs w:val="24"/>
          <w:lang w:val="zh-CN"/>
        </w:rPr>
      </w:pPr>
      <w:r>
        <w:rPr>
          <w:rFonts w:ascii="Times New Roman" w:hAnsi="Times New Roman" w:cs="Times New Roman"/>
          <w:sz w:val="24"/>
          <w:szCs w:val="24"/>
          <w:lang w:val="zh-CN"/>
        </w:rPr>
        <w:t>投标人名称（公章）：</w:t>
      </w:r>
    </w:p>
    <w:p w:rsidR="00234C4F" w:rsidRDefault="00E47DDB">
      <w:pPr>
        <w:autoSpaceDE w:val="0"/>
        <w:autoSpaceDN w:val="0"/>
        <w:adjustRightInd w:val="0"/>
        <w:spacing w:line="480" w:lineRule="auto"/>
        <w:ind w:firstLineChars="1300" w:firstLine="3120"/>
        <w:rPr>
          <w:rFonts w:ascii="Times New Roman" w:hAnsi="Times New Roman" w:cs="Times New Roman"/>
          <w:sz w:val="24"/>
          <w:szCs w:val="24"/>
          <w:lang w:val="zh-CN"/>
        </w:rPr>
      </w:pPr>
      <w:r>
        <w:rPr>
          <w:rFonts w:ascii="Times New Roman" w:hAnsi="Times New Roman" w:cs="Times New Roman"/>
          <w:sz w:val="24"/>
          <w:szCs w:val="24"/>
          <w:lang w:val="zh-CN"/>
        </w:rPr>
        <w:t>投标人法定代表人（或授权代表）签字：</w:t>
      </w:r>
    </w:p>
    <w:p w:rsidR="00234C4F" w:rsidRDefault="00E47DDB">
      <w:pPr>
        <w:autoSpaceDE w:val="0"/>
        <w:autoSpaceDN w:val="0"/>
        <w:adjustRightInd w:val="0"/>
        <w:spacing w:line="480" w:lineRule="auto"/>
        <w:ind w:firstLineChars="1300" w:firstLine="3120"/>
        <w:rPr>
          <w:rFonts w:ascii="Times New Roman" w:hAnsi="Times New Roman" w:cs="Times New Roman"/>
          <w:sz w:val="24"/>
          <w:szCs w:val="24"/>
          <w:lang w:val="zh-CN"/>
        </w:rPr>
      </w:pPr>
      <w:r>
        <w:rPr>
          <w:rFonts w:ascii="Times New Roman" w:hAnsi="Times New Roman" w:cs="Times New Roman"/>
          <w:sz w:val="24"/>
          <w:szCs w:val="24"/>
          <w:lang w:val="zh-CN"/>
        </w:rPr>
        <w:t>日</w:t>
      </w:r>
      <w:r>
        <w:rPr>
          <w:rFonts w:ascii="Times New Roman" w:hAnsi="Times New Roman" w:cs="Times New Roman"/>
          <w:sz w:val="24"/>
          <w:szCs w:val="24"/>
          <w:lang w:val="zh-CN"/>
        </w:rPr>
        <w:t xml:space="preserve">    </w:t>
      </w:r>
      <w:r>
        <w:rPr>
          <w:rFonts w:ascii="Times New Roman" w:hAnsi="Times New Roman" w:cs="Times New Roman"/>
          <w:sz w:val="24"/>
          <w:szCs w:val="24"/>
          <w:lang w:val="zh-CN"/>
        </w:rPr>
        <w:t>期：</w:t>
      </w:r>
    </w:p>
    <w:p w:rsidR="00234C4F" w:rsidRDefault="00234C4F">
      <w:pPr>
        <w:rPr>
          <w:rFonts w:ascii="Times New Roman" w:hAnsi="Times New Roman" w:cs="Times New Roman"/>
          <w:b/>
          <w:bCs/>
          <w:sz w:val="20"/>
          <w:szCs w:val="20"/>
        </w:rPr>
      </w:pPr>
    </w:p>
    <w:p w:rsidR="00234C4F" w:rsidRDefault="00E47DDB">
      <w:pPr>
        <w:widowControl/>
        <w:jc w:val="left"/>
        <w:rPr>
          <w:rFonts w:ascii="Times New Roman" w:hAnsi="Times New Roman" w:cs="Times New Roman"/>
          <w:b/>
          <w:bCs/>
          <w:sz w:val="36"/>
          <w:szCs w:val="36"/>
        </w:rPr>
      </w:pPr>
      <w:r>
        <w:rPr>
          <w:rFonts w:ascii="Times New Roman" w:hAnsi="Times New Roman" w:cs="Times New Roman"/>
          <w:b/>
          <w:bCs/>
          <w:sz w:val="36"/>
          <w:szCs w:val="36"/>
        </w:rPr>
        <w:br w:type="page"/>
      </w:r>
    </w:p>
    <w:p w:rsidR="00234C4F" w:rsidRDefault="00E47DDB">
      <w:pPr>
        <w:jc w:val="center"/>
        <w:rPr>
          <w:rFonts w:ascii="Times New Roman" w:hAnsi="Times New Roman" w:cs="Times New Roman"/>
          <w:b/>
          <w:sz w:val="36"/>
          <w:szCs w:val="36"/>
        </w:rPr>
      </w:pPr>
      <w:r>
        <w:rPr>
          <w:rFonts w:ascii="Times New Roman" w:hAnsi="Times New Roman" w:cs="Times New Roman"/>
          <w:b/>
          <w:sz w:val="36"/>
          <w:szCs w:val="36"/>
        </w:rPr>
        <w:lastRenderedPageBreak/>
        <w:t xml:space="preserve">4.3  </w:t>
      </w:r>
      <w:r>
        <w:rPr>
          <w:rFonts w:ascii="Times New Roman" w:hAnsi="Times New Roman" w:cs="Times New Roman"/>
          <w:b/>
          <w:sz w:val="36"/>
          <w:szCs w:val="36"/>
        </w:rPr>
        <w:t>承诺文件</w:t>
      </w:r>
    </w:p>
    <w:p w:rsidR="00234C4F" w:rsidRDefault="00234C4F">
      <w:pPr>
        <w:jc w:val="left"/>
        <w:rPr>
          <w:rFonts w:ascii="Times New Roman" w:hAnsi="Times New Roman" w:cs="Times New Roman"/>
          <w:b/>
          <w:sz w:val="28"/>
          <w:szCs w:val="28"/>
        </w:rPr>
      </w:pPr>
    </w:p>
    <w:p w:rsidR="00234C4F" w:rsidRDefault="00E47DDB">
      <w:pPr>
        <w:jc w:val="left"/>
        <w:rPr>
          <w:rFonts w:ascii="Times New Roman" w:hAnsi="Times New Roman" w:cs="Times New Roman"/>
          <w:b/>
          <w:sz w:val="28"/>
          <w:szCs w:val="28"/>
        </w:rPr>
      </w:pPr>
      <w:r>
        <w:rPr>
          <w:rFonts w:ascii="Times New Roman" w:hAnsi="Times New Roman" w:cs="Times New Roman"/>
          <w:b/>
          <w:sz w:val="28"/>
          <w:szCs w:val="28"/>
        </w:rPr>
        <w:t>4.3.</w:t>
      </w:r>
      <w:r>
        <w:rPr>
          <w:rFonts w:ascii="Times New Roman" w:hAnsi="Times New Roman" w:cs="Times New Roman" w:hint="eastAsia"/>
          <w:b/>
          <w:sz w:val="28"/>
          <w:szCs w:val="28"/>
        </w:rPr>
        <w:t>1</w:t>
      </w:r>
      <w:r>
        <w:rPr>
          <w:rFonts w:ascii="Times New Roman" w:hAnsi="Times New Roman" w:cs="Times New Roman"/>
          <w:b/>
          <w:sz w:val="28"/>
          <w:szCs w:val="28"/>
        </w:rPr>
        <w:t xml:space="preserve"> </w:t>
      </w:r>
      <w:r>
        <w:rPr>
          <w:rFonts w:ascii="Times New Roman" w:hAnsi="Times New Roman" w:cs="Times New Roman"/>
          <w:b/>
          <w:sz w:val="28"/>
          <w:szCs w:val="28"/>
        </w:rPr>
        <w:t>申报服务期限承诺</w:t>
      </w:r>
    </w:p>
    <w:p w:rsidR="00234C4F" w:rsidRDefault="00234C4F">
      <w:pPr>
        <w:jc w:val="left"/>
        <w:rPr>
          <w:rFonts w:ascii="Times New Roman" w:hAnsi="Times New Roman" w:cs="Times New Roman"/>
          <w:b/>
          <w:sz w:val="28"/>
          <w:szCs w:val="28"/>
        </w:rPr>
      </w:pPr>
    </w:p>
    <w:p w:rsidR="00234C4F" w:rsidRDefault="00E47DDB">
      <w:pPr>
        <w:jc w:val="left"/>
        <w:rPr>
          <w:rFonts w:ascii="Times New Roman" w:hAnsi="Times New Roman" w:cs="Times New Roman"/>
          <w:b/>
          <w:sz w:val="28"/>
          <w:szCs w:val="28"/>
        </w:rPr>
      </w:pPr>
      <w:r>
        <w:rPr>
          <w:rFonts w:ascii="Times New Roman" w:hAnsi="Times New Roman" w:cs="Times New Roman"/>
          <w:b/>
          <w:sz w:val="28"/>
          <w:szCs w:val="28"/>
        </w:rPr>
        <w:t>4.3.</w:t>
      </w:r>
      <w:r>
        <w:rPr>
          <w:rFonts w:ascii="Times New Roman" w:hAnsi="Times New Roman" w:cs="Times New Roman" w:hint="eastAsia"/>
          <w:b/>
          <w:sz w:val="28"/>
          <w:szCs w:val="28"/>
        </w:rPr>
        <w:t>2</w:t>
      </w:r>
      <w:r>
        <w:rPr>
          <w:rFonts w:ascii="Times New Roman" w:hAnsi="Times New Roman" w:cs="Times New Roman"/>
          <w:b/>
          <w:sz w:val="28"/>
          <w:szCs w:val="28"/>
        </w:rPr>
        <w:t xml:space="preserve"> </w:t>
      </w:r>
      <w:r>
        <w:rPr>
          <w:rFonts w:ascii="Times New Roman" w:hAnsi="Times New Roman" w:cs="Times New Roman"/>
          <w:b/>
          <w:sz w:val="28"/>
          <w:szCs w:val="28"/>
        </w:rPr>
        <w:t>发行利率预测</w:t>
      </w:r>
    </w:p>
    <w:p w:rsidR="00234C4F" w:rsidRDefault="00234C4F">
      <w:pPr>
        <w:jc w:val="left"/>
        <w:rPr>
          <w:rFonts w:ascii="Times New Roman" w:hAnsi="Times New Roman" w:cs="Times New Roman"/>
          <w:b/>
          <w:sz w:val="28"/>
          <w:szCs w:val="28"/>
        </w:rPr>
      </w:pPr>
    </w:p>
    <w:p w:rsidR="00234C4F" w:rsidRDefault="00234C4F">
      <w:pPr>
        <w:jc w:val="left"/>
        <w:rPr>
          <w:rFonts w:ascii="Times New Roman" w:hAnsi="Times New Roman" w:cs="Times New Roman"/>
          <w:b/>
          <w:sz w:val="28"/>
          <w:szCs w:val="28"/>
        </w:rPr>
      </w:pPr>
    </w:p>
    <w:p w:rsidR="00234C4F" w:rsidRDefault="00234C4F">
      <w:pPr>
        <w:jc w:val="left"/>
        <w:rPr>
          <w:rFonts w:ascii="Times New Roman" w:hAnsi="Times New Roman" w:cs="Times New Roman"/>
          <w:b/>
          <w:sz w:val="28"/>
          <w:szCs w:val="28"/>
        </w:rPr>
      </w:pPr>
    </w:p>
    <w:p w:rsidR="00234C4F" w:rsidRDefault="00E47DDB">
      <w:pPr>
        <w:widowControl/>
        <w:jc w:val="left"/>
        <w:rPr>
          <w:rFonts w:ascii="Times New Roman" w:hAnsi="Times New Roman" w:cs="Times New Roman"/>
          <w:b/>
          <w:bCs/>
          <w:sz w:val="36"/>
          <w:szCs w:val="36"/>
        </w:rPr>
      </w:pPr>
      <w:r>
        <w:rPr>
          <w:rFonts w:ascii="Times New Roman" w:hAnsi="Times New Roman" w:cs="Times New Roman"/>
          <w:b/>
          <w:bCs/>
          <w:sz w:val="36"/>
          <w:szCs w:val="36"/>
        </w:rPr>
        <w:br w:type="page"/>
      </w:r>
    </w:p>
    <w:p w:rsidR="00234C4F" w:rsidRDefault="00E47DDB">
      <w:pPr>
        <w:pStyle w:val="a0"/>
        <w:jc w:val="center"/>
        <w:rPr>
          <w:rFonts w:ascii="Times New Roman" w:hAnsi="Times New Roman" w:cs="Times New Roman"/>
          <w:b/>
          <w:color w:val="000000" w:themeColor="text1"/>
          <w:kern w:val="0"/>
          <w:sz w:val="36"/>
          <w:szCs w:val="36"/>
        </w:rPr>
      </w:pPr>
      <w:r>
        <w:rPr>
          <w:rFonts w:ascii="Times New Roman" w:hAnsi="Times New Roman" w:cs="Times New Roman"/>
          <w:b/>
          <w:color w:val="000000" w:themeColor="text1"/>
          <w:kern w:val="0"/>
          <w:sz w:val="36"/>
          <w:szCs w:val="36"/>
        </w:rPr>
        <w:lastRenderedPageBreak/>
        <w:t xml:space="preserve">4.4 </w:t>
      </w:r>
      <w:r>
        <w:rPr>
          <w:rFonts w:ascii="Times New Roman" w:hAnsi="Times New Roman" w:cs="Times New Roman"/>
          <w:b/>
          <w:color w:val="000000" w:themeColor="text1"/>
          <w:kern w:val="0"/>
          <w:sz w:val="36"/>
          <w:szCs w:val="36"/>
        </w:rPr>
        <w:t>非公开发行公司债券过往业绩</w:t>
      </w:r>
    </w:p>
    <w:p w:rsidR="00234C4F" w:rsidRDefault="00234C4F">
      <w:pPr>
        <w:widowControl/>
        <w:rPr>
          <w:rFonts w:ascii="Times New Roman" w:hAnsi="Times New Roman" w:cs="Times New Roman"/>
          <w:b/>
          <w:color w:val="000000" w:themeColor="text1"/>
          <w:kern w:val="0"/>
          <w:sz w:val="32"/>
          <w:szCs w:val="32"/>
        </w:rPr>
      </w:pPr>
    </w:p>
    <w:tbl>
      <w:tblPr>
        <w:tblpPr w:leftFromText="180" w:rightFromText="180" w:vertAnchor="text" w:horzAnchor="page" w:tblpX="1676" w:tblpY="32"/>
        <w:tblOverlap w:val="never"/>
        <w:tblW w:w="9192" w:type="dxa"/>
        <w:tblLayout w:type="fixed"/>
        <w:tblCellMar>
          <w:left w:w="0" w:type="dxa"/>
          <w:right w:w="0" w:type="dxa"/>
        </w:tblCellMar>
        <w:tblLook w:val="04A0" w:firstRow="1" w:lastRow="0" w:firstColumn="1" w:lastColumn="0" w:noHBand="0" w:noVBand="1"/>
      </w:tblPr>
      <w:tblGrid>
        <w:gridCol w:w="1282"/>
        <w:gridCol w:w="2982"/>
        <w:gridCol w:w="2698"/>
        <w:gridCol w:w="2230"/>
      </w:tblGrid>
      <w:tr w:rsidR="00234C4F">
        <w:trPr>
          <w:trHeight w:val="399"/>
        </w:trPr>
        <w:tc>
          <w:tcPr>
            <w:tcW w:w="128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234C4F" w:rsidRDefault="00E47DDB">
            <w:pPr>
              <w:widowControl/>
              <w:jc w:val="center"/>
              <w:textAlignment w:val="center"/>
              <w:rPr>
                <w:rFonts w:ascii="Times New Roman" w:hAnsi="Times New Roman" w:cs="Times New Roman"/>
                <w:color w:val="000000" w:themeColor="text1"/>
                <w:sz w:val="22"/>
              </w:rPr>
            </w:pPr>
            <w:r>
              <w:rPr>
                <w:rFonts w:ascii="Times New Roman" w:hAnsi="Times New Roman" w:cs="Times New Roman"/>
                <w:b/>
                <w:bCs/>
                <w:color w:val="000000" w:themeColor="text1"/>
                <w:sz w:val="36"/>
                <w:szCs w:val="36"/>
              </w:rPr>
              <w:br w:type="page"/>
            </w:r>
            <w:r>
              <w:rPr>
                <w:rFonts w:ascii="Times New Roman" w:hAnsi="Times New Roman" w:cs="Times New Roman"/>
                <w:color w:val="000000" w:themeColor="text1"/>
                <w:kern w:val="0"/>
                <w:sz w:val="22"/>
              </w:rPr>
              <w:t>序号</w:t>
            </w:r>
          </w:p>
        </w:tc>
        <w:tc>
          <w:tcPr>
            <w:tcW w:w="2982" w:type="dxa"/>
            <w:tcBorders>
              <w:top w:val="single" w:sz="4" w:space="0" w:color="auto"/>
              <w:left w:val="nil"/>
              <w:bottom w:val="single" w:sz="4" w:space="0" w:color="auto"/>
              <w:right w:val="single" w:sz="4" w:space="0" w:color="auto"/>
            </w:tcBorders>
            <w:shd w:val="clear" w:color="auto" w:fill="auto"/>
            <w:noWrap/>
            <w:tcMar>
              <w:top w:w="12" w:type="dxa"/>
              <w:left w:w="12" w:type="dxa"/>
              <w:right w:w="12" w:type="dxa"/>
            </w:tcMar>
            <w:vAlign w:val="center"/>
          </w:tcPr>
          <w:p w:rsidR="00234C4F" w:rsidRDefault="00E47DDB">
            <w:pPr>
              <w:widowControl/>
              <w:jc w:val="center"/>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债券名称</w:t>
            </w:r>
          </w:p>
        </w:tc>
        <w:tc>
          <w:tcPr>
            <w:tcW w:w="2698" w:type="dxa"/>
            <w:tcBorders>
              <w:top w:val="single" w:sz="4" w:space="0" w:color="auto"/>
              <w:left w:val="nil"/>
              <w:bottom w:val="single" w:sz="4" w:space="0" w:color="auto"/>
              <w:right w:val="single" w:sz="4" w:space="0" w:color="auto"/>
            </w:tcBorders>
            <w:shd w:val="clear" w:color="auto" w:fill="auto"/>
            <w:noWrap/>
            <w:tcMar>
              <w:top w:w="12" w:type="dxa"/>
              <w:left w:w="12" w:type="dxa"/>
              <w:right w:w="12" w:type="dxa"/>
            </w:tcMar>
            <w:vAlign w:val="center"/>
          </w:tcPr>
          <w:p w:rsidR="00234C4F" w:rsidRDefault="00E47DDB">
            <w:pPr>
              <w:widowControl/>
              <w:jc w:val="center"/>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发行规模（亿元）</w:t>
            </w:r>
          </w:p>
        </w:tc>
        <w:tc>
          <w:tcPr>
            <w:tcW w:w="2230" w:type="dxa"/>
            <w:tcBorders>
              <w:top w:val="single" w:sz="4" w:space="0" w:color="auto"/>
              <w:left w:val="nil"/>
              <w:bottom w:val="single" w:sz="4" w:space="0" w:color="auto"/>
              <w:right w:val="single" w:sz="4" w:space="0" w:color="auto"/>
            </w:tcBorders>
            <w:shd w:val="clear" w:color="auto" w:fill="auto"/>
            <w:noWrap/>
            <w:tcMar>
              <w:top w:w="12" w:type="dxa"/>
              <w:left w:w="12" w:type="dxa"/>
              <w:right w:w="12" w:type="dxa"/>
            </w:tcMar>
            <w:vAlign w:val="center"/>
          </w:tcPr>
          <w:p w:rsidR="00234C4F" w:rsidRDefault="00E47DDB">
            <w:pPr>
              <w:widowControl/>
              <w:jc w:val="center"/>
              <w:textAlignment w:val="center"/>
              <w:rPr>
                <w:rFonts w:ascii="Times New Roman" w:hAnsi="Times New Roman" w:cs="Times New Roman"/>
                <w:color w:val="000000" w:themeColor="text1"/>
                <w:kern w:val="0"/>
                <w:sz w:val="22"/>
              </w:rPr>
            </w:pPr>
            <w:r>
              <w:rPr>
                <w:rFonts w:ascii="Times New Roman" w:hAnsi="Times New Roman" w:cs="Times New Roman"/>
                <w:color w:val="000000" w:themeColor="text1"/>
                <w:kern w:val="0"/>
                <w:sz w:val="22"/>
              </w:rPr>
              <w:t>利率水平（</w:t>
            </w:r>
            <w:r>
              <w:rPr>
                <w:rFonts w:ascii="Times New Roman" w:hAnsi="Times New Roman" w:cs="Times New Roman"/>
                <w:color w:val="000000" w:themeColor="text1"/>
                <w:kern w:val="0"/>
                <w:sz w:val="22"/>
              </w:rPr>
              <w:t>%</w:t>
            </w:r>
            <w:r>
              <w:rPr>
                <w:rFonts w:ascii="Times New Roman" w:hAnsi="Times New Roman" w:cs="Times New Roman"/>
                <w:color w:val="000000" w:themeColor="text1"/>
                <w:kern w:val="0"/>
                <w:sz w:val="22"/>
              </w:rPr>
              <w:t>）</w:t>
            </w:r>
          </w:p>
        </w:tc>
      </w:tr>
      <w:tr w:rsidR="00234C4F">
        <w:trPr>
          <w:trHeight w:val="399"/>
        </w:trPr>
        <w:tc>
          <w:tcPr>
            <w:tcW w:w="1282" w:type="dxa"/>
            <w:tcBorders>
              <w:top w:val="nil"/>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234C4F" w:rsidRDefault="00E47DDB">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982"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34C4F" w:rsidRDefault="00E47DDB">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698"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34C4F" w:rsidRDefault="00E47DDB">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230"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34C4F" w:rsidRDefault="00234C4F">
            <w:pPr>
              <w:widowControl/>
              <w:jc w:val="left"/>
              <w:textAlignment w:val="center"/>
              <w:rPr>
                <w:rFonts w:ascii="Times New Roman" w:hAnsi="Times New Roman" w:cs="Times New Roman"/>
                <w:color w:val="000000" w:themeColor="text1"/>
                <w:kern w:val="0"/>
                <w:sz w:val="22"/>
              </w:rPr>
            </w:pPr>
          </w:p>
        </w:tc>
      </w:tr>
      <w:tr w:rsidR="00234C4F">
        <w:trPr>
          <w:trHeight w:val="399"/>
        </w:trPr>
        <w:tc>
          <w:tcPr>
            <w:tcW w:w="1282" w:type="dxa"/>
            <w:tcBorders>
              <w:top w:val="nil"/>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234C4F" w:rsidRDefault="00E47DDB">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982"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34C4F" w:rsidRDefault="00E47DDB">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698"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34C4F" w:rsidRDefault="00E47DDB">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230"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34C4F" w:rsidRDefault="00234C4F">
            <w:pPr>
              <w:widowControl/>
              <w:jc w:val="left"/>
              <w:textAlignment w:val="center"/>
              <w:rPr>
                <w:rFonts w:ascii="Times New Roman" w:hAnsi="Times New Roman" w:cs="Times New Roman"/>
                <w:color w:val="000000" w:themeColor="text1"/>
                <w:kern w:val="0"/>
                <w:sz w:val="22"/>
              </w:rPr>
            </w:pPr>
          </w:p>
        </w:tc>
      </w:tr>
      <w:tr w:rsidR="00234C4F">
        <w:trPr>
          <w:trHeight w:val="399"/>
        </w:trPr>
        <w:tc>
          <w:tcPr>
            <w:tcW w:w="1282" w:type="dxa"/>
            <w:tcBorders>
              <w:top w:val="nil"/>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234C4F" w:rsidRDefault="00E47DDB">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982"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34C4F" w:rsidRDefault="00E47DDB">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698"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34C4F" w:rsidRDefault="00E47DDB">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230"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34C4F" w:rsidRDefault="00234C4F">
            <w:pPr>
              <w:widowControl/>
              <w:jc w:val="left"/>
              <w:textAlignment w:val="center"/>
              <w:rPr>
                <w:rFonts w:ascii="Times New Roman" w:hAnsi="Times New Roman" w:cs="Times New Roman"/>
                <w:color w:val="000000" w:themeColor="text1"/>
                <w:kern w:val="0"/>
                <w:sz w:val="22"/>
              </w:rPr>
            </w:pPr>
          </w:p>
        </w:tc>
      </w:tr>
      <w:tr w:rsidR="00234C4F">
        <w:trPr>
          <w:trHeight w:val="399"/>
        </w:trPr>
        <w:tc>
          <w:tcPr>
            <w:tcW w:w="1282" w:type="dxa"/>
            <w:tcBorders>
              <w:top w:val="nil"/>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234C4F" w:rsidRDefault="00E47DDB">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982"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34C4F" w:rsidRDefault="00E47DDB">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698"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34C4F" w:rsidRDefault="00E47DDB">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230"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34C4F" w:rsidRDefault="00234C4F">
            <w:pPr>
              <w:widowControl/>
              <w:jc w:val="left"/>
              <w:textAlignment w:val="center"/>
              <w:rPr>
                <w:rFonts w:ascii="Times New Roman" w:hAnsi="Times New Roman" w:cs="Times New Roman"/>
                <w:color w:val="000000" w:themeColor="text1"/>
                <w:kern w:val="0"/>
                <w:sz w:val="22"/>
              </w:rPr>
            </w:pPr>
          </w:p>
        </w:tc>
      </w:tr>
      <w:tr w:rsidR="00234C4F">
        <w:trPr>
          <w:trHeight w:val="399"/>
        </w:trPr>
        <w:tc>
          <w:tcPr>
            <w:tcW w:w="1282" w:type="dxa"/>
            <w:tcBorders>
              <w:top w:val="nil"/>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234C4F" w:rsidRDefault="00E47DDB">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982"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34C4F" w:rsidRDefault="00E47DDB">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698"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34C4F" w:rsidRDefault="00E47DDB">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230"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34C4F" w:rsidRDefault="00234C4F">
            <w:pPr>
              <w:widowControl/>
              <w:jc w:val="left"/>
              <w:textAlignment w:val="center"/>
              <w:rPr>
                <w:rFonts w:ascii="Times New Roman" w:hAnsi="Times New Roman" w:cs="Times New Roman"/>
                <w:color w:val="000000" w:themeColor="text1"/>
                <w:kern w:val="0"/>
                <w:sz w:val="22"/>
              </w:rPr>
            </w:pPr>
          </w:p>
        </w:tc>
      </w:tr>
      <w:tr w:rsidR="00234C4F">
        <w:trPr>
          <w:trHeight w:val="399"/>
        </w:trPr>
        <w:tc>
          <w:tcPr>
            <w:tcW w:w="1282" w:type="dxa"/>
            <w:tcBorders>
              <w:top w:val="nil"/>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234C4F" w:rsidRDefault="00E47DDB">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982"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34C4F" w:rsidRDefault="00E47DDB">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698"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34C4F" w:rsidRDefault="00E47DDB">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230"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34C4F" w:rsidRDefault="00234C4F">
            <w:pPr>
              <w:widowControl/>
              <w:jc w:val="left"/>
              <w:textAlignment w:val="center"/>
              <w:rPr>
                <w:rFonts w:ascii="Times New Roman" w:hAnsi="Times New Roman" w:cs="Times New Roman"/>
                <w:color w:val="000000" w:themeColor="text1"/>
                <w:kern w:val="0"/>
                <w:sz w:val="22"/>
              </w:rPr>
            </w:pPr>
          </w:p>
        </w:tc>
      </w:tr>
      <w:tr w:rsidR="00234C4F">
        <w:trPr>
          <w:trHeight w:val="90"/>
        </w:trPr>
        <w:tc>
          <w:tcPr>
            <w:tcW w:w="1282" w:type="dxa"/>
            <w:tcBorders>
              <w:top w:val="nil"/>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234C4F" w:rsidRDefault="00E47DDB">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982"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34C4F" w:rsidRDefault="00E47DDB">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698"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34C4F" w:rsidRDefault="00E47DDB">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230"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34C4F" w:rsidRDefault="00234C4F">
            <w:pPr>
              <w:widowControl/>
              <w:jc w:val="left"/>
              <w:textAlignment w:val="center"/>
              <w:rPr>
                <w:rFonts w:ascii="Times New Roman" w:hAnsi="Times New Roman" w:cs="Times New Roman"/>
                <w:color w:val="000000" w:themeColor="text1"/>
                <w:kern w:val="0"/>
                <w:sz w:val="22"/>
              </w:rPr>
            </w:pPr>
          </w:p>
        </w:tc>
      </w:tr>
      <w:tr w:rsidR="00234C4F">
        <w:trPr>
          <w:trHeight w:val="399"/>
        </w:trPr>
        <w:tc>
          <w:tcPr>
            <w:tcW w:w="1282" w:type="dxa"/>
            <w:tcBorders>
              <w:top w:val="nil"/>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234C4F" w:rsidRDefault="00E47DDB">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982"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34C4F" w:rsidRDefault="00E47DDB">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698"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34C4F" w:rsidRDefault="00E47DDB">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230"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34C4F" w:rsidRDefault="00234C4F">
            <w:pPr>
              <w:widowControl/>
              <w:jc w:val="left"/>
              <w:textAlignment w:val="center"/>
              <w:rPr>
                <w:rFonts w:ascii="Times New Roman" w:hAnsi="Times New Roman" w:cs="Times New Roman"/>
                <w:color w:val="000000" w:themeColor="text1"/>
                <w:kern w:val="0"/>
                <w:sz w:val="22"/>
              </w:rPr>
            </w:pPr>
          </w:p>
        </w:tc>
      </w:tr>
      <w:tr w:rsidR="00234C4F">
        <w:trPr>
          <w:trHeight w:val="399"/>
        </w:trPr>
        <w:tc>
          <w:tcPr>
            <w:tcW w:w="1282" w:type="dxa"/>
            <w:tcBorders>
              <w:top w:val="nil"/>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234C4F" w:rsidRDefault="00E47DDB">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982"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34C4F" w:rsidRDefault="00E47DDB">
            <w:pPr>
              <w:widowControl/>
              <w:jc w:val="center"/>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合</w:t>
            </w:r>
            <w:r>
              <w:rPr>
                <w:rFonts w:ascii="Times New Roman" w:hAnsi="Times New Roman" w:cs="Times New Roman"/>
                <w:color w:val="000000" w:themeColor="text1"/>
                <w:kern w:val="0"/>
                <w:sz w:val="22"/>
              </w:rPr>
              <w:t xml:space="preserve">              </w:t>
            </w:r>
            <w:r>
              <w:rPr>
                <w:rFonts w:ascii="Times New Roman" w:hAnsi="Times New Roman" w:cs="Times New Roman"/>
                <w:color w:val="000000" w:themeColor="text1"/>
                <w:kern w:val="0"/>
                <w:sz w:val="22"/>
              </w:rPr>
              <w:t>计：</w:t>
            </w:r>
          </w:p>
        </w:tc>
        <w:tc>
          <w:tcPr>
            <w:tcW w:w="2698"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34C4F" w:rsidRDefault="00E47DDB">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230"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234C4F" w:rsidRDefault="00234C4F">
            <w:pPr>
              <w:widowControl/>
              <w:jc w:val="left"/>
              <w:textAlignment w:val="center"/>
              <w:rPr>
                <w:rFonts w:ascii="Times New Roman" w:hAnsi="Times New Roman" w:cs="Times New Roman"/>
                <w:color w:val="000000" w:themeColor="text1"/>
                <w:kern w:val="0"/>
                <w:sz w:val="22"/>
              </w:rPr>
            </w:pPr>
          </w:p>
        </w:tc>
      </w:tr>
    </w:tbl>
    <w:p w:rsidR="00234C4F" w:rsidRDefault="00E47DDB">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后附相关证明材料</w:t>
      </w:r>
    </w:p>
    <w:p w:rsidR="00234C4F" w:rsidRDefault="00234C4F">
      <w:pPr>
        <w:widowControl/>
        <w:ind w:firstLineChars="800" w:firstLine="2570"/>
        <w:jc w:val="left"/>
        <w:textAlignment w:val="center"/>
        <w:rPr>
          <w:rFonts w:ascii="Times New Roman" w:hAnsi="Times New Roman" w:cs="Times New Roman"/>
          <w:b/>
          <w:color w:val="000000" w:themeColor="text1"/>
          <w:kern w:val="0"/>
          <w:sz w:val="32"/>
          <w:szCs w:val="32"/>
        </w:rPr>
      </w:pPr>
    </w:p>
    <w:p w:rsidR="00234C4F" w:rsidRDefault="00E47DDB">
      <w:pPr>
        <w:widowControl/>
        <w:jc w:val="left"/>
        <w:rPr>
          <w:rFonts w:ascii="Times New Roman" w:hAnsi="Times New Roman" w:cs="Times New Roman"/>
          <w:b/>
          <w:bCs/>
          <w:color w:val="000000" w:themeColor="text1"/>
          <w:sz w:val="36"/>
          <w:szCs w:val="36"/>
        </w:rPr>
      </w:pPr>
      <w:r>
        <w:rPr>
          <w:rFonts w:ascii="Times New Roman" w:hAnsi="Times New Roman" w:cs="Times New Roman"/>
          <w:b/>
          <w:bCs/>
          <w:color w:val="000000" w:themeColor="text1"/>
          <w:sz w:val="36"/>
          <w:szCs w:val="36"/>
        </w:rPr>
        <w:br w:type="page"/>
      </w:r>
    </w:p>
    <w:p w:rsidR="00234C4F" w:rsidRDefault="00E47DDB">
      <w:pPr>
        <w:jc w:val="center"/>
        <w:rPr>
          <w:rFonts w:ascii="Times New Roman" w:hAnsi="Times New Roman" w:cs="Times New Roman"/>
          <w:b/>
          <w:sz w:val="36"/>
          <w:szCs w:val="36"/>
        </w:rPr>
      </w:pPr>
      <w:r>
        <w:rPr>
          <w:rFonts w:ascii="Times New Roman" w:hAnsi="Times New Roman" w:cs="Times New Roman"/>
          <w:b/>
          <w:sz w:val="36"/>
          <w:szCs w:val="36"/>
        </w:rPr>
        <w:lastRenderedPageBreak/>
        <w:t xml:space="preserve">4.5  </w:t>
      </w:r>
      <w:r>
        <w:rPr>
          <w:rFonts w:ascii="Times New Roman" w:hAnsi="Times New Roman" w:cs="Times New Roman"/>
          <w:b/>
          <w:sz w:val="36"/>
          <w:szCs w:val="36"/>
        </w:rPr>
        <w:t>承销团队成员情况</w:t>
      </w:r>
    </w:p>
    <w:p w:rsidR="00234C4F" w:rsidRDefault="00234C4F">
      <w:pPr>
        <w:pStyle w:val="a0"/>
        <w:rPr>
          <w:rFonts w:ascii="Times New Roman" w:hAnsi="Times New Roman" w:cs="Times New Roman"/>
          <w:color w:val="000000" w:themeColor="text1"/>
        </w:rPr>
      </w:pPr>
    </w:p>
    <w:tbl>
      <w:tblPr>
        <w:tblW w:w="9029" w:type="dxa"/>
        <w:tblLayout w:type="fixed"/>
        <w:tblLook w:val="04A0" w:firstRow="1" w:lastRow="0" w:firstColumn="1" w:lastColumn="0" w:noHBand="0" w:noVBand="1"/>
      </w:tblPr>
      <w:tblGrid>
        <w:gridCol w:w="1227"/>
        <w:gridCol w:w="1422"/>
        <w:gridCol w:w="1362"/>
        <w:gridCol w:w="1896"/>
        <w:gridCol w:w="1127"/>
        <w:gridCol w:w="1995"/>
      </w:tblGrid>
      <w:tr w:rsidR="00234C4F">
        <w:trPr>
          <w:trHeight w:val="567"/>
        </w:trPr>
        <w:tc>
          <w:tcPr>
            <w:tcW w:w="1227" w:type="dxa"/>
            <w:tcBorders>
              <w:top w:val="single" w:sz="4" w:space="0" w:color="auto"/>
              <w:left w:val="single" w:sz="4" w:space="0" w:color="auto"/>
              <w:bottom w:val="single" w:sz="4" w:space="0" w:color="auto"/>
              <w:right w:val="single" w:sz="4" w:space="0" w:color="auto"/>
              <w:tl2br w:val="nil"/>
              <w:tr2bl w:val="nil"/>
            </w:tcBorders>
            <w:vAlign w:val="center"/>
          </w:tcPr>
          <w:p w:rsidR="00234C4F" w:rsidRDefault="00E47DDB">
            <w:pPr>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团队成员</w:t>
            </w:r>
          </w:p>
        </w:tc>
        <w:tc>
          <w:tcPr>
            <w:tcW w:w="1422" w:type="dxa"/>
            <w:tcBorders>
              <w:top w:val="single" w:sz="4" w:space="0" w:color="auto"/>
              <w:left w:val="single" w:sz="4" w:space="0" w:color="auto"/>
              <w:bottom w:val="single" w:sz="4" w:space="0" w:color="auto"/>
              <w:right w:val="single" w:sz="4" w:space="0" w:color="auto"/>
              <w:tl2br w:val="nil"/>
              <w:tr2bl w:val="nil"/>
            </w:tcBorders>
            <w:vAlign w:val="center"/>
          </w:tcPr>
          <w:p w:rsidR="00234C4F" w:rsidRDefault="00E47DDB">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承销团队任职（是否负责人）</w:t>
            </w:r>
          </w:p>
        </w:tc>
        <w:tc>
          <w:tcPr>
            <w:tcW w:w="1362" w:type="dxa"/>
            <w:tcBorders>
              <w:top w:val="single" w:sz="4" w:space="0" w:color="auto"/>
              <w:left w:val="single" w:sz="4" w:space="0" w:color="auto"/>
              <w:bottom w:val="single" w:sz="4" w:space="0" w:color="auto"/>
              <w:right w:val="single" w:sz="4" w:space="0" w:color="auto"/>
              <w:tl2br w:val="nil"/>
              <w:tr2bl w:val="nil"/>
            </w:tcBorders>
            <w:vAlign w:val="center"/>
          </w:tcPr>
          <w:p w:rsidR="00234C4F" w:rsidRDefault="00E47DDB">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在投标单位任职</w:t>
            </w:r>
          </w:p>
        </w:tc>
        <w:tc>
          <w:tcPr>
            <w:tcW w:w="1896" w:type="dxa"/>
            <w:tcBorders>
              <w:top w:val="single" w:sz="4" w:space="0" w:color="auto"/>
              <w:left w:val="single" w:sz="4" w:space="0" w:color="auto"/>
              <w:bottom w:val="single" w:sz="4" w:space="0" w:color="auto"/>
              <w:right w:val="single" w:sz="4" w:space="0" w:color="auto"/>
              <w:tl2br w:val="nil"/>
              <w:tr2bl w:val="nil"/>
            </w:tcBorders>
            <w:vAlign w:val="center"/>
          </w:tcPr>
          <w:p w:rsidR="00234C4F" w:rsidRDefault="00E47DDB">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毕业院校（以最高学历为准）</w:t>
            </w:r>
          </w:p>
        </w:tc>
        <w:tc>
          <w:tcPr>
            <w:tcW w:w="1127" w:type="dxa"/>
            <w:tcBorders>
              <w:top w:val="single" w:sz="4" w:space="0" w:color="auto"/>
              <w:left w:val="single" w:sz="4" w:space="0" w:color="auto"/>
              <w:bottom w:val="single" w:sz="4" w:space="0" w:color="auto"/>
              <w:right w:val="single" w:sz="4" w:space="0" w:color="auto"/>
              <w:tl2br w:val="nil"/>
              <w:tr2bl w:val="nil"/>
            </w:tcBorders>
            <w:vAlign w:val="center"/>
          </w:tcPr>
          <w:p w:rsidR="00234C4F" w:rsidRDefault="00E47DDB">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专业</w:t>
            </w:r>
          </w:p>
        </w:tc>
        <w:tc>
          <w:tcPr>
            <w:tcW w:w="1995" w:type="dxa"/>
            <w:tcBorders>
              <w:top w:val="single" w:sz="4" w:space="0" w:color="auto"/>
              <w:left w:val="single" w:sz="4" w:space="0" w:color="auto"/>
              <w:bottom w:val="single" w:sz="4" w:space="0" w:color="auto"/>
              <w:right w:val="single" w:sz="4" w:space="0" w:color="auto"/>
              <w:tl2br w:val="nil"/>
              <w:tr2bl w:val="nil"/>
            </w:tcBorders>
            <w:vAlign w:val="center"/>
          </w:tcPr>
          <w:p w:rsidR="00234C4F" w:rsidRDefault="00E47DDB">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任职或取得从业资格时间</w:t>
            </w:r>
          </w:p>
        </w:tc>
      </w:tr>
      <w:tr w:rsidR="00234C4F">
        <w:trPr>
          <w:trHeight w:val="567"/>
        </w:trPr>
        <w:tc>
          <w:tcPr>
            <w:tcW w:w="1227" w:type="dxa"/>
            <w:tcBorders>
              <w:top w:val="single" w:sz="4"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c>
          <w:tcPr>
            <w:tcW w:w="1422" w:type="dxa"/>
            <w:tcBorders>
              <w:top w:val="single" w:sz="4"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c>
          <w:tcPr>
            <w:tcW w:w="1362" w:type="dxa"/>
            <w:tcBorders>
              <w:top w:val="single" w:sz="4"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c>
          <w:tcPr>
            <w:tcW w:w="1896" w:type="dxa"/>
            <w:tcBorders>
              <w:top w:val="single" w:sz="4"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c>
          <w:tcPr>
            <w:tcW w:w="1127" w:type="dxa"/>
            <w:tcBorders>
              <w:top w:val="single" w:sz="4"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c>
          <w:tcPr>
            <w:tcW w:w="1995" w:type="dxa"/>
            <w:tcBorders>
              <w:top w:val="single" w:sz="4"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r>
      <w:tr w:rsidR="00234C4F">
        <w:trPr>
          <w:trHeight w:val="567"/>
        </w:trPr>
        <w:tc>
          <w:tcPr>
            <w:tcW w:w="1227" w:type="dxa"/>
            <w:tcBorders>
              <w:top w:val="single" w:sz="6"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c>
          <w:tcPr>
            <w:tcW w:w="1422" w:type="dxa"/>
            <w:tcBorders>
              <w:top w:val="single" w:sz="6"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c>
          <w:tcPr>
            <w:tcW w:w="1362" w:type="dxa"/>
            <w:tcBorders>
              <w:top w:val="single" w:sz="6"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c>
          <w:tcPr>
            <w:tcW w:w="1896" w:type="dxa"/>
            <w:tcBorders>
              <w:top w:val="single" w:sz="6"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c>
          <w:tcPr>
            <w:tcW w:w="1127" w:type="dxa"/>
            <w:tcBorders>
              <w:top w:val="single" w:sz="6"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c>
          <w:tcPr>
            <w:tcW w:w="1995" w:type="dxa"/>
            <w:tcBorders>
              <w:top w:val="single" w:sz="6"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r>
      <w:tr w:rsidR="00234C4F">
        <w:trPr>
          <w:trHeight w:val="567"/>
        </w:trPr>
        <w:tc>
          <w:tcPr>
            <w:tcW w:w="1227" w:type="dxa"/>
            <w:tcBorders>
              <w:top w:val="single" w:sz="6"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c>
          <w:tcPr>
            <w:tcW w:w="1422" w:type="dxa"/>
            <w:tcBorders>
              <w:top w:val="single" w:sz="6"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c>
          <w:tcPr>
            <w:tcW w:w="1362" w:type="dxa"/>
            <w:tcBorders>
              <w:top w:val="single" w:sz="6"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c>
          <w:tcPr>
            <w:tcW w:w="1896" w:type="dxa"/>
            <w:tcBorders>
              <w:top w:val="single" w:sz="6"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c>
          <w:tcPr>
            <w:tcW w:w="1127" w:type="dxa"/>
            <w:tcBorders>
              <w:top w:val="single" w:sz="6"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c>
          <w:tcPr>
            <w:tcW w:w="1995" w:type="dxa"/>
            <w:tcBorders>
              <w:top w:val="single" w:sz="6"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r>
      <w:tr w:rsidR="00234C4F">
        <w:trPr>
          <w:trHeight w:val="567"/>
        </w:trPr>
        <w:tc>
          <w:tcPr>
            <w:tcW w:w="1227" w:type="dxa"/>
            <w:tcBorders>
              <w:top w:val="single" w:sz="6"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c>
          <w:tcPr>
            <w:tcW w:w="1422" w:type="dxa"/>
            <w:tcBorders>
              <w:top w:val="single" w:sz="6"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c>
          <w:tcPr>
            <w:tcW w:w="1362" w:type="dxa"/>
            <w:tcBorders>
              <w:top w:val="single" w:sz="6"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c>
          <w:tcPr>
            <w:tcW w:w="1896" w:type="dxa"/>
            <w:tcBorders>
              <w:top w:val="single" w:sz="6"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c>
          <w:tcPr>
            <w:tcW w:w="1127" w:type="dxa"/>
            <w:tcBorders>
              <w:top w:val="single" w:sz="6"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c>
          <w:tcPr>
            <w:tcW w:w="1995" w:type="dxa"/>
            <w:tcBorders>
              <w:top w:val="single" w:sz="6"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r>
      <w:tr w:rsidR="00234C4F">
        <w:trPr>
          <w:trHeight w:val="567"/>
        </w:trPr>
        <w:tc>
          <w:tcPr>
            <w:tcW w:w="1227" w:type="dxa"/>
            <w:tcBorders>
              <w:top w:val="single" w:sz="6"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c>
          <w:tcPr>
            <w:tcW w:w="1422" w:type="dxa"/>
            <w:tcBorders>
              <w:top w:val="single" w:sz="6"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c>
          <w:tcPr>
            <w:tcW w:w="1362" w:type="dxa"/>
            <w:tcBorders>
              <w:top w:val="single" w:sz="6"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c>
          <w:tcPr>
            <w:tcW w:w="1896" w:type="dxa"/>
            <w:tcBorders>
              <w:top w:val="single" w:sz="6"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c>
          <w:tcPr>
            <w:tcW w:w="1127" w:type="dxa"/>
            <w:tcBorders>
              <w:top w:val="single" w:sz="6"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c>
          <w:tcPr>
            <w:tcW w:w="1995" w:type="dxa"/>
            <w:tcBorders>
              <w:top w:val="single" w:sz="6"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r>
      <w:tr w:rsidR="00234C4F">
        <w:trPr>
          <w:trHeight w:val="567"/>
        </w:trPr>
        <w:tc>
          <w:tcPr>
            <w:tcW w:w="1227" w:type="dxa"/>
            <w:tcBorders>
              <w:top w:val="single" w:sz="6"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c>
          <w:tcPr>
            <w:tcW w:w="1422" w:type="dxa"/>
            <w:tcBorders>
              <w:top w:val="single" w:sz="6"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c>
          <w:tcPr>
            <w:tcW w:w="1362" w:type="dxa"/>
            <w:tcBorders>
              <w:top w:val="single" w:sz="6"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c>
          <w:tcPr>
            <w:tcW w:w="1896" w:type="dxa"/>
            <w:tcBorders>
              <w:top w:val="single" w:sz="6"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c>
          <w:tcPr>
            <w:tcW w:w="1127" w:type="dxa"/>
            <w:tcBorders>
              <w:top w:val="single" w:sz="6"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c>
          <w:tcPr>
            <w:tcW w:w="1995" w:type="dxa"/>
            <w:tcBorders>
              <w:top w:val="single" w:sz="6" w:space="0" w:color="auto"/>
              <w:left w:val="single" w:sz="6" w:space="0" w:color="auto"/>
              <w:bottom w:val="single" w:sz="6" w:space="0" w:color="auto"/>
              <w:right w:val="single" w:sz="6" w:space="0" w:color="auto"/>
              <w:tl2br w:val="nil"/>
              <w:tr2bl w:val="nil"/>
            </w:tcBorders>
          </w:tcPr>
          <w:p w:rsidR="00234C4F" w:rsidRDefault="00234C4F">
            <w:pPr>
              <w:jc w:val="right"/>
              <w:rPr>
                <w:rFonts w:ascii="Times New Roman" w:hAnsi="Times New Roman" w:cs="Times New Roman"/>
                <w:color w:val="000000" w:themeColor="text1"/>
                <w:sz w:val="22"/>
              </w:rPr>
            </w:pPr>
          </w:p>
        </w:tc>
      </w:tr>
    </w:tbl>
    <w:p w:rsidR="00234C4F" w:rsidRDefault="00234C4F">
      <w:pPr>
        <w:pStyle w:val="a0"/>
        <w:rPr>
          <w:rFonts w:ascii="Times New Roman" w:hAnsi="Times New Roman" w:cs="Times New Roman"/>
          <w:color w:val="000000" w:themeColor="text1"/>
        </w:rPr>
      </w:pPr>
    </w:p>
    <w:p w:rsidR="00234C4F" w:rsidRDefault="00234C4F">
      <w:pPr>
        <w:pStyle w:val="a0"/>
        <w:rPr>
          <w:rFonts w:ascii="Times New Roman" w:hAnsi="Times New Roman" w:cs="Times New Roman"/>
          <w:color w:val="000000" w:themeColor="text1"/>
        </w:rPr>
      </w:pPr>
    </w:p>
    <w:p w:rsidR="00234C4F" w:rsidRDefault="00E47DDB">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后附相关证明材料</w:t>
      </w:r>
    </w:p>
    <w:p w:rsidR="00234C4F" w:rsidRDefault="00234C4F">
      <w:pPr>
        <w:widowControl/>
        <w:jc w:val="left"/>
        <w:rPr>
          <w:rFonts w:ascii="Times New Roman" w:hAnsi="Times New Roman" w:cs="Times New Roman"/>
          <w:b/>
          <w:bCs/>
          <w:color w:val="000000" w:themeColor="text1"/>
          <w:sz w:val="36"/>
          <w:szCs w:val="36"/>
        </w:rPr>
      </w:pPr>
    </w:p>
    <w:p w:rsidR="00234C4F" w:rsidRDefault="00E47DDB">
      <w:pPr>
        <w:widowControl/>
        <w:jc w:val="left"/>
        <w:rPr>
          <w:rFonts w:ascii="Times New Roman" w:hAnsi="Times New Roman" w:cs="Times New Roman"/>
          <w:b/>
          <w:bCs/>
          <w:sz w:val="36"/>
          <w:szCs w:val="36"/>
        </w:rPr>
      </w:pPr>
      <w:r>
        <w:rPr>
          <w:rFonts w:ascii="Times New Roman" w:hAnsi="Times New Roman" w:cs="Times New Roman"/>
          <w:b/>
          <w:bCs/>
          <w:sz w:val="36"/>
          <w:szCs w:val="36"/>
        </w:rPr>
        <w:br w:type="page"/>
      </w:r>
    </w:p>
    <w:p w:rsidR="00234C4F" w:rsidRDefault="00E47DDB">
      <w:pPr>
        <w:pStyle w:val="ad"/>
        <w:rPr>
          <w:snapToGrid w:val="0"/>
          <w:sz w:val="36"/>
        </w:rPr>
      </w:pPr>
      <w:r>
        <w:rPr>
          <w:snapToGrid w:val="0"/>
          <w:sz w:val="36"/>
        </w:rPr>
        <w:lastRenderedPageBreak/>
        <w:t>五、其他资料（若有）</w:t>
      </w:r>
    </w:p>
    <w:p w:rsidR="00234C4F" w:rsidRDefault="00234C4F">
      <w:pPr>
        <w:spacing w:line="360" w:lineRule="auto"/>
        <w:jc w:val="center"/>
        <w:rPr>
          <w:rFonts w:ascii="Times New Roman" w:hAnsi="Times New Roman" w:cs="Times New Roman"/>
          <w:b/>
          <w:bCs/>
          <w:sz w:val="28"/>
          <w:szCs w:val="28"/>
        </w:rPr>
      </w:pPr>
    </w:p>
    <w:p w:rsidR="00234C4F" w:rsidRDefault="00E47DDB">
      <w:pPr>
        <w:spacing w:line="360" w:lineRule="auto"/>
        <w:ind w:firstLineChars="196" w:firstLine="551"/>
        <w:jc w:val="left"/>
        <w:rPr>
          <w:rFonts w:ascii="Times New Roman" w:hAnsi="Times New Roman" w:cs="Times New Roman"/>
          <w:b/>
          <w:bCs/>
          <w:sz w:val="28"/>
          <w:szCs w:val="28"/>
        </w:rPr>
      </w:pPr>
      <w:r>
        <w:rPr>
          <w:rFonts w:ascii="Times New Roman" w:hAnsi="Times New Roman" w:cs="Times New Roman"/>
          <w:b/>
          <w:bCs/>
          <w:sz w:val="28"/>
          <w:szCs w:val="28"/>
        </w:rPr>
        <w:t>除招标文件另有规定外，投标人认为需要提交的其他证明材料或资料加盖投标人的单位公章后应在此项下提交。</w:t>
      </w:r>
    </w:p>
    <w:p w:rsidR="00234C4F" w:rsidRDefault="00234C4F">
      <w:pPr>
        <w:rPr>
          <w:rFonts w:ascii="Times New Roman" w:hAnsi="Times New Roman" w:cs="Times New Roman"/>
        </w:rPr>
      </w:pPr>
    </w:p>
    <w:p w:rsidR="00234C4F" w:rsidRDefault="00234C4F">
      <w:pPr>
        <w:pStyle w:val="a0"/>
        <w:rPr>
          <w:rFonts w:ascii="Times New Roman" w:hAnsi="Times New Roman" w:cs="Times New Roman"/>
        </w:rPr>
      </w:pPr>
    </w:p>
    <w:sectPr w:rsidR="00234C4F">
      <w:footerReference w:type="default" r:id="rId13"/>
      <w:pgSz w:w="11906" w:h="16838"/>
      <w:pgMar w:top="1418" w:right="1474" w:bottom="1418" w:left="1588"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234" w:rsidRDefault="00E47DDB">
      <w:r>
        <w:separator/>
      </w:r>
    </w:p>
  </w:endnote>
  <w:endnote w:type="continuationSeparator" w:id="0">
    <w:p w:rsidR="00ED1234" w:rsidRDefault="00E47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等线">
    <w:altName w:val="微软雅黑"/>
    <w:charset w:val="86"/>
    <w:family w:val="auto"/>
    <w:pitch w:val="default"/>
    <w:sig w:usb0="00000000" w:usb1="00000000" w:usb2="00000016" w:usb3="00000000" w:csb0="0004000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C4F" w:rsidRDefault="00E47DDB">
    <w:pPr>
      <w:pStyle w:val="aa"/>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9525" b="12065"/>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9525">
                        <a:noFill/>
                      </a:ln>
                      <a:effectLst/>
                    </wps:spPr>
                    <wps:txbx>
                      <w:txbxContent>
                        <w:p w:rsidR="00234C4F" w:rsidRDefault="00E47DDB">
                          <w:pPr>
                            <w:pStyle w:val="aa"/>
                          </w:pPr>
                          <w:r>
                            <w:fldChar w:fldCharType="begin"/>
                          </w:r>
                          <w:r>
                            <w:instrText xml:space="preserve"> PAGE  \* MERGEFORMAT </w:instrText>
                          </w:r>
                          <w:r>
                            <w:fldChar w:fldCharType="separate"/>
                          </w:r>
                          <w:r w:rsidR="007D5B61">
                            <w:rPr>
                              <w:noProof/>
                            </w:rPr>
                            <w:t>14</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" filled="f" stroked="f">
              <v:textbox style="mso-fit-shape-to-text:t" inset="0,0,0,0">
                <w:txbxContent>
                  <w:p w:rsidR="00234C4F" w:rsidRDefault="00E47DDB">
                    <w:pPr>
                      <w:pStyle w:val="aa"/>
                    </w:pPr>
                    <w:r>
                      <w:fldChar w:fldCharType="begin"/>
                    </w:r>
                    <w:r>
                      <w:instrText xml:space="preserve"> PAGE  \* MERGEFORMAT </w:instrText>
                    </w:r>
                    <w:r>
                      <w:fldChar w:fldCharType="separate"/>
                    </w:r>
                    <w:r w:rsidR="007D5B61">
                      <w:rPr>
                        <w:noProof/>
                      </w:rPr>
                      <w:t>14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234" w:rsidRDefault="00E47DDB">
      <w:r>
        <w:separator/>
      </w:r>
    </w:p>
  </w:footnote>
  <w:footnote w:type="continuationSeparator" w:id="0">
    <w:p w:rsidR="00ED1234" w:rsidRDefault="00E47D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53C325"/>
    <w:multiLevelType w:val="singleLevel"/>
    <w:tmpl w:val="D353C325"/>
    <w:lvl w:ilvl="0">
      <w:start w:val="1"/>
      <w:numFmt w:val="decimal"/>
      <w:suff w:val="nothing"/>
      <w:lvlText w:val="（%1）"/>
      <w:lvlJc w:val="left"/>
    </w:lvl>
  </w:abstractNum>
  <w:abstractNum w:abstractNumId="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4D152B52"/>
    <w:multiLevelType w:val="singleLevel"/>
    <w:tmpl w:val="4D152B52"/>
    <w:lvl w:ilvl="0">
      <w:start w:val="1"/>
      <w:numFmt w:val="decimal"/>
      <w:suff w:val="nothing"/>
      <w:lvlText w:val="%1、"/>
      <w:lvlJc w:val="left"/>
      <w:pPr>
        <w:ind w:left="480" w:firstLine="0"/>
      </w:pPr>
    </w:lvl>
  </w:abstractNum>
  <w:abstractNum w:abstractNumId="3">
    <w:nsid w:val="59F817E8"/>
    <w:multiLevelType w:val="singleLevel"/>
    <w:tmpl w:val="59F817E8"/>
    <w:lvl w:ilvl="0">
      <w:start w:val="1"/>
      <w:numFmt w:val="chineseCounting"/>
      <w:pStyle w:val="260"/>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96D"/>
    <w:rsid w:val="00031E02"/>
    <w:rsid w:val="00032041"/>
    <w:rsid w:val="000342D3"/>
    <w:rsid w:val="0007225A"/>
    <w:rsid w:val="0009683A"/>
    <w:rsid w:val="000D5864"/>
    <w:rsid w:val="000F6609"/>
    <w:rsid w:val="00102CC4"/>
    <w:rsid w:val="001472A3"/>
    <w:rsid w:val="00181608"/>
    <w:rsid w:val="00234C4F"/>
    <w:rsid w:val="00290096"/>
    <w:rsid w:val="002A0100"/>
    <w:rsid w:val="002B509F"/>
    <w:rsid w:val="00314C78"/>
    <w:rsid w:val="003806B1"/>
    <w:rsid w:val="003D0C97"/>
    <w:rsid w:val="00414642"/>
    <w:rsid w:val="00430F63"/>
    <w:rsid w:val="004401EF"/>
    <w:rsid w:val="00476533"/>
    <w:rsid w:val="00491A5C"/>
    <w:rsid w:val="004F2F86"/>
    <w:rsid w:val="00570B21"/>
    <w:rsid w:val="005B5913"/>
    <w:rsid w:val="005C296D"/>
    <w:rsid w:val="005D2D5C"/>
    <w:rsid w:val="0060207C"/>
    <w:rsid w:val="0062296E"/>
    <w:rsid w:val="00655DEB"/>
    <w:rsid w:val="006723F6"/>
    <w:rsid w:val="00700788"/>
    <w:rsid w:val="00707FF2"/>
    <w:rsid w:val="0071250D"/>
    <w:rsid w:val="00715FF9"/>
    <w:rsid w:val="00775913"/>
    <w:rsid w:val="007C6D0B"/>
    <w:rsid w:val="007D5B61"/>
    <w:rsid w:val="007E415A"/>
    <w:rsid w:val="008074ED"/>
    <w:rsid w:val="0081304D"/>
    <w:rsid w:val="00846697"/>
    <w:rsid w:val="00863062"/>
    <w:rsid w:val="008842D0"/>
    <w:rsid w:val="00890082"/>
    <w:rsid w:val="008C2A70"/>
    <w:rsid w:val="008C6073"/>
    <w:rsid w:val="008F30F5"/>
    <w:rsid w:val="0093211C"/>
    <w:rsid w:val="00943AC2"/>
    <w:rsid w:val="00944BD1"/>
    <w:rsid w:val="00944D16"/>
    <w:rsid w:val="009672BC"/>
    <w:rsid w:val="009805A9"/>
    <w:rsid w:val="009C03E1"/>
    <w:rsid w:val="00A03E76"/>
    <w:rsid w:val="00A4096A"/>
    <w:rsid w:val="00A84A01"/>
    <w:rsid w:val="00A93721"/>
    <w:rsid w:val="00AF6707"/>
    <w:rsid w:val="00B0301C"/>
    <w:rsid w:val="00B22A91"/>
    <w:rsid w:val="00BA30B8"/>
    <w:rsid w:val="00BA56F1"/>
    <w:rsid w:val="00C239C0"/>
    <w:rsid w:val="00C4386F"/>
    <w:rsid w:val="00C60C37"/>
    <w:rsid w:val="00C85E15"/>
    <w:rsid w:val="00D11147"/>
    <w:rsid w:val="00D7246D"/>
    <w:rsid w:val="00DE43F4"/>
    <w:rsid w:val="00DF5E53"/>
    <w:rsid w:val="00E47DDB"/>
    <w:rsid w:val="00E940C0"/>
    <w:rsid w:val="00ED1234"/>
    <w:rsid w:val="00ED4FEE"/>
    <w:rsid w:val="00F76B48"/>
    <w:rsid w:val="00F93E01"/>
    <w:rsid w:val="00FA64A5"/>
    <w:rsid w:val="00FA7F35"/>
    <w:rsid w:val="00FC2535"/>
    <w:rsid w:val="00FD50F6"/>
    <w:rsid w:val="00FE0D54"/>
    <w:rsid w:val="00FE420E"/>
    <w:rsid w:val="00FF0130"/>
    <w:rsid w:val="018A4E7E"/>
    <w:rsid w:val="05504C11"/>
    <w:rsid w:val="08F7059D"/>
    <w:rsid w:val="0DF42F41"/>
    <w:rsid w:val="14FE2FB4"/>
    <w:rsid w:val="179E1CAE"/>
    <w:rsid w:val="2F536B81"/>
    <w:rsid w:val="34605A6F"/>
    <w:rsid w:val="37B6319A"/>
    <w:rsid w:val="3B2C53CA"/>
    <w:rsid w:val="3D07481B"/>
    <w:rsid w:val="3DFF1665"/>
    <w:rsid w:val="487C10A0"/>
    <w:rsid w:val="4DA4525F"/>
    <w:rsid w:val="4FA86E58"/>
    <w:rsid w:val="54170A98"/>
    <w:rsid w:val="58B640C5"/>
    <w:rsid w:val="58C645C6"/>
    <w:rsid w:val="6038732F"/>
    <w:rsid w:val="60F45271"/>
    <w:rsid w:val="65EF114B"/>
    <w:rsid w:val="69751948"/>
    <w:rsid w:val="6D0F34E9"/>
    <w:rsid w:val="6F2F40B0"/>
    <w:rsid w:val="6F4E5CCE"/>
    <w:rsid w:val="76DD6278"/>
    <w:rsid w:val="784274B2"/>
    <w:rsid w:val="7A9A0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1"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qFormat="1"/>
    <w:lsdException w:name="Subtitle" w:semiHidden="0" w:uiPriority="11" w:unhideWhenUsed="0" w:qFormat="1"/>
    <w:lsdException w:name="Date" w:semiHidden="0" w:qFormat="1"/>
    <w:lsdException w:name="Body Text First Indent" w:semiHidden="0"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tabs>
        <w:tab w:val="left" w:pos="3007"/>
        <w:tab w:val="left" w:pos="5276"/>
      </w:tabs>
      <w:spacing w:line="360" w:lineRule="auto"/>
      <w:jc w:val="center"/>
      <w:outlineLvl w:val="0"/>
    </w:pPr>
    <w:rPr>
      <w:rFonts w:ascii="Calibri" w:eastAsia="宋体" w:hAnsi="Calibri" w:cs="Times New Roman"/>
      <w:b/>
      <w:sz w:val="32"/>
      <w:szCs w:val="20"/>
    </w:rPr>
  </w:style>
  <w:style w:type="paragraph" w:styleId="2">
    <w:name w:val="heading 2"/>
    <w:basedOn w:val="a"/>
    <w:next w:val="a"/>
    <w:link w:val="2Char"/>
    <w:uiPriority w:val="1"/>
    <w:qFormat/>
    <w:pPr>
      <w:spacing w:before="14"/>
      <w:outlineLvl w:val="1"/>
    </w:pPr>
    <w:rPr>
      <w:rFonts w:ascii="仿宋" w:eastAsia="仿宋" w:hAnsi="仿宋"/>
      <w:b/>
      <w:bCs/>
      <w:sz w:val="28"/>
      <w:szCs w:val="28"/>
    </w:rPr>
  </w:style>
  <w:style w:type="paragraph" w:styleId="3">
    <w:name w:val="heading 3"/>
    <w:basedOn w:val="a"/>
    <w:next w:val="a"/>
    <w:link w:val="3Char"/>
    <w:uiPriority w:val="1"/>
    <w:qFormat/>
    <w:pPr>
      <w:ind w:left="428"/>
      <w:outlineLvl w:val="2"/>
    </w:pPr>
    <w:rPr>
      <w:rFonts w:ascii="仿宋" w:eastAsia="仿宋" w:hAnsi="仿宋"/>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style>
  <w:style w:type="paragraph" w:styleId="a4">
    <w:name w:val="Normal Indent"/>
    <w:basedOn w:val="a"/>
    <w:qFormat/>
    <w:pPr>
      <w:ind w:firstLine="425"/>
    </w:pPr>
    <w:rPr>
      <w:rFonts w:ascii="Times New Roman" w:eastAsia="宋体" w:hAnsi="Times New Roman" w:cs="Times New Roman"/>
      <w:szCs w:val="20"/>
    </w:rPr>
  </w:style>
  <w:style w:type="paragraph" w:styleId="a5">
    <w:name w:val="caption"/>
    <w:basedOn w:val="a"/>
    <w:next w:val="a"/>
    <w:qFormat/>
    <w:rPr>
      <w:rFonts w:ascii="Arial" w:eastAsia="黑体" w:hAnsi="Arial" w:cs="Arial"/>
      <w:sz w:val="20"/>
      <w:szCs w:val="20"/>
    </w:rPr>
  </w:style>
  <w:style w:type="paragraph" w:styleId="a6">
    <w:name w:val="Body Text Indent"/>
    <w:basedOn w:val="a"/>
    <w:link w:val="Char0"/>
    <w:uiPriority w:val="99"/>
    <w:semiHidden/>
    <w:unhideWhenUsed/>
    <w:qFormat/>
    <w:pPr>
      <w:spacing w:after="120"/>
      <w:ind w:leftChars="200" w:left="420"/>
    </w:pPr>
  </w:style>
  <w:style w:type="paragraph" w:styleId="a7">
    <w:name w:val="Plain Text"/>
    <w:basedOn w:val="a"/>
    <w:link w:val="Char1"/>
    <w:qFormat/>
    <w:rPr>
      <w:rFonts w:eastAsia="宋体"/>
      <w:sz w:val="24"/>
    </w:rPr>
  </w:style>
  <w:style w:type="paragraph" w:styleId="a8">
    <w:name w:val="Date"/>
    <w:basedOn w:val="a"/>
    <w:next w:val="a"/>
    <w:link w:val="Char2"/>
    <w:uiPriority w:val="99"/>
    <w:unhideWhenUsed/>
    <w:qFormat/>
    <w:pPr>
      <w:ind w:leftChars="2500" w:left="100"/>
    </w:pPr>
  </w:style>
  <w:style w:type="paragraph" w:styleId="20">
    <w:name w:val="Body Text Indent 2"/>
    <w:basedOn w:val="a"/>
    <w:link w:val="2Char0"/>
    <w:uiPriority w:val="99"/>
    <w:semiHidden/>
    <w:unhideWhenUsed/>
    <w:qFormat/>
    <w:pPr>
      <w:spacing w:after="120" w:line="480" w:lineRule="auto"/>
      <w:ind w:leftChars="200" w:left="420"/>
    </w:pPr>
    <w:rPr>
      <w:rFonts w:ascii="Calibri" w:eastAsia="宋体" w:hAnsi="Calibri" w:cs="Times New Roman"/>
      <w:szCs w:val="20"/>
    </w:rPr>
  </w:style>
  <w:style w:type="paragraph" w:styleId="a9">
    <w:name w:val="Balloon Text"/>
    <w:basedOn w:val="a"/>
    <w:link w:val="Char3"/>
    <w:uiPriority w:val="99"/>
    <w:semiHidden/>
    <w:unhideWhenUsed/>
    <w:qFormat/>
    <w:rPr>
      <w:sz w:val="18"/>
      <w:szCs w:val="18"/>
    </w:rPr>
  </w:style>
  <w:style w:type="paragraph" w:styleId="aa">
    <w:name w:val="footer"/>
    <w:basedOn w:val="a"/>
    <w:link w:val="Char4"/>
    <w:unhideWhenUsed/>
    <w:qFormat/>
    <w:pPr>
      <w:tabs>
        <w:tab w:val="center" w:pos="4153"/>
        <w:tab w:val="right" w:pos="8306"/>
      </w:tabs>
      <w:snapToGrid w:val="0"/>
      <w:jc w:val="left"/>
    </w:pPr>
    <w:rPr>
      <w:sz w:val="18"/>
      <w:szCs w:val="18"/>
    </w:rPr>
  </w:style>
  <w:style w:type="paragraph" w:styleId="ab">
    <w:name w:val="header"/>
    <w:basedOn w:val="a"/>
    <w:link w:val="Char5"/>
    <w:unhideWhenUsed/>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uiPriority w:val="99"/>
    <w:semiHidden/>
    <w:unhideWhenUsed/>
    <w:qFormat/>
    <w:pPr>
      <w:spacing w:after="120"/>
      <w:ind w:leftChars="200" w:left="420"/>
    </w:pPr>
    <w:rPr>
      <w:rFonts w:ascii="Calibri" w:eastAsia="宋体" w:hAnsi="Calibri" w:cs="Times New Roman"/>
      <w:sz w:val="16"/>
      <w:szCs w:val="16"/>
    </w:rPr>
  </w:style>
  <w:style w:type="paragraph" w:styleId="ac">
    <w:name w:val="Normal (Web)"/>
    <w:basedOn w:val="a"/>
    <w:qFormat/>
    <w:rPr>
      <w:rFonts w:ascii="Calibri" w:eastAsia="宋体" w:hAnsi="Calibri" w:cs="Times New Roman"/>
      <w:sz w:val="24"/>
      <w:szCs w:val="24"/>
    </w:rPr>
  </w:style>
  <w:style w:type="paragraph" w:styleId="ad">
    <w:name w:val="Title"/>
    <w:basedOn w:val="a"/>
    <w:next w:val="a"/>
    <w:link w:val="Char6"/>
    <w:uiPriority w:val="10"/>
    <w:qFormat/>
    <w:pPr>
      <w:spacing w:before="240" w:after="60"/>
      <w:jc w:val="center"/>
      <w:outlineLvl w:val="0"/>
    </w:pPr>
    <w:rPr>
      <w:rFonts w:asciiTheme="majorHAnsi" w:eastAsia="宋体" w:hAnsiTheme="majorHAnsi" w:cstheme="majorBidi"/>
      <w:b/>
      <w:bCs/>
      <w:sz w:val="32"/>
      <w:szCs w:val="32"/>
    </w:rPr>
  </w:style>
  <w:style w:type="paragraph" w:styleId="ae">
    <w:name w:val="Body Text First Indent"/>
    <w:basedOn w:val="a0"/>
    <w:link w:val="Char7"/>
    <w:uiPriority w:val="99"/>
    <w:unhideWhenUsed/>
    <w:qFormat/>
    <w:pPr>
      <w:ind w:firstLineChars="100" w:firstLine="420"/>
    </w:pPr>
  </w:style>
  <w:style w:type="character" w:styleId="af">
    <w:name w:val="Strong"/>
    <w:basedOn w:val="a1"/>
    <w:uiPriority w:val="22"/>
    <w:qFormat/>
    <w:rPr>
      <w:b/>
      <w:bCs/>
    </w:rPr>
  </w:style>
  <w:style w:type="character" w:styleId="af0">
    <w:name w:val="Hyperlink"/>
    <w:basedOn w:val="a1"/>
    <w:uiPriority w:val="99"/>
    <w:unhideWhenUsed/>
    <w:qFormat/>
    <w:rPr>
      <w:color w:val="0000FF"/>
      <w:u w:val="single"/>
    </w:rPr>
  </w:style>
  <w:style w:type="table" w:customStyle="1" w:styleId="10">
    <w:name w:val="样式1"/>
    <w:basedOn w:val="a2"/>
    <w:uiPriority w:val="99"/>
    <w:qFormat/>
    <w:pPr>
      <w:spacing w:line="276" w:lineRule="auto"/>
      <w:jc w:val="both"/>
    </w:pPr>
    <w:tblPr>
      <w:tblInd w:w="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0" w:type="dxa"/>
        <w:left w:w="108" w:type="dxa"/>
        <w:bottom w:w="0" w:type="dxa"/>
        <w:right w:w="108" w:type="dxa"/>
      </w:tblCellMar>
    </w:tblPr>
    <w:tcPr>
      <w:vAlign w:val="center"/>
    </w:tcPr>
  </w:style>
  <w:style w:type="character" w:customStyle="1" w:styleId="1Char">
    <w:name w:val="标题 1 Char"/>
    <w:basedOn w:val="a1"/>
    <w:link w:val="1"/>
    <w:qFormat/>
    <w:rPr>
      <w:rFonts w:ascii="Calibri" w:eastAsia="宋体" w:hAnsi="Calibri" w:cs="Times New Roman"/>
      <w:b/>
      <w:sz w:val="32"/>
      <w:szCs w:val="20"/>
    </w:rPr>
  </w:style>
  <w:style w:type="character" w:customStyle="1" w:styleId="2Char">
    <w:name w:val="标题 2 Char"/>
    <w:basedOn w:val="a1"/>
    <w:link w:val="2"/>
    <w:uiPriority w:val="1"/>
    <w:qFormat/>
    <w:rPr>
      <w:rFonts w:ascii="仿宋" w:eastAsia="仿宋" w:hAnsi="仿宋"/>
      <w:b/>
      <w:bCs/>
      <w:sz w:val="28"/>
      <w:szCs w:val="28"/>
    </w:rPr>
  </w:style>
  <w:style w:type="character" w:customStyle="1" w:styleId="3Char">
    <w:name w:val="标题 3 Char"/>
    <w:basedOn w:val="a1"/>
    <w:link w:val="3"/>
    <w:uiPriority w:val="1"/>
    <w:qFormat/>
    <w:rPr>
      <w:rFonts w:ascii="仿宋" w:eastAsia="仿宋" w:hAnsi="仿宋"/>
      <w:b/>
      <w:bCs/>
      <w:sz w:val="24"/>
      <w:szCs w:val="24"/>
    </w:rPr>
  </w:style>
  <w:style w:type="character" w:customStyle="1" w:styleId="Char">
    <w:name w:val="正文文本 Char"/>
    <w:basedOn w:val="a1"/>
    <w:link w:val="a0"/>
    <w:uiPriority w:val="99"/>
    <w:qFormat/>
  </w:style>
  <w:style w:type="character" w:customStyle="1" w:styleId="Char0">
    <w:name w:val="正文文本缩进 Char"/>
    <w:basedOn w:val="a1"/>
    <w:link w:val="a6"/>
    <w:uiPriority w:val="99"/>
    <w:semiHidden/>
    <w:qFormat/>
  </w:style>
  <w:style w:type="character" w:customStyle="1" w:styleId="Char1">
    <w:name w:val="纯文本 Char"/>
    <w:basedOn w:val="a1"/>
    <w:link w:val="a7"/>
    <w:qFormat/>
    <w:rPr>
      <w:rFonts w:eastAsia="宋体"/>
      <w:sz w:val="24"/>
    </w:rPr>
  </w:style>
  <w:style w:type="character" w:customStyle="1" w:styleId="Char2">
    <w:name w:val="日期 Char"/>
    <w:basedOn w:val="a1"/>
    <w:link w:val="a8"/>
    <w:uiPriority w:val="99"/>
    <w:qFormat/>
  </w:style>
  <w:style w:type="character" w:customStyle="1" w:styleId="2Char0">
    <w:name w:val="正文文本缩进 2 Char"/>
    <w:basedOn w:val="a1"/>
    <w:link w:val="20"/>
    <w:uiPriority w:val="99"/>
    <w:semiHidden/>
    <w:qFormat/>
    <w:rPr>
      <w:rFonts w:ascii="Calibri" w:eastAsia="宋体" w:hAnsi="Calibri" w:cs="Times New Roman"/>
      <w:szCs w:val="20"/>
    </w:rPr>
  </w:style>
  <w:style w:type="character" w:customStyle="1" w:styleId="Char3">
    <w:name w:val="批注框文本 Char"/>
    <w:basedOn w:val="a1"/>
    <w:link w:val="a9"/>
    <w:uiPriority w:val="99"/>
    <w:semiHidden/>
    <w:qFormat/>
    <w:rPr>
      <w:sz w:val="18"/>
      <w:szCs w:val="18"/>
    </w:rPr>
  </w:style>
  <w:style w:type="character" w:customStyle="1" w:styleId="Char4">
    <w:name w:val="页脚 Char"/>
    <w:basedOn w:val="a1"/>
    <w:link w:val="aa"/>
    <w:qFormat/>
    <w:rPr>
      <w:sz w:val="18"/>
      <w:szCs w:val="18"/>
    </w:rPr>
  </w:style>
  <w:style w:type="character" w:customStyle="1" w:styleId="Char5">
    <w:name w:val="页眉 Char"/>
    <w:basedOn w:val="a1"/>
    <w:link w:val="ab"/>
    <w:qFormat/>
    <w:rPr>
      <w:sz w:val="18"/>
      <w:szCs w:val="18"/>
    </w:rPr>
  </w:style>
  <w:style w:type="character" w:customStyle="1" w:styleId="3Char0">
    <w:name w:val="正文文本缩进 3 Char"/>
    <w:basedOn w:val="a1"/>
    <w:link w:val="30"/>
    <w:uiPriority w:val="99"/>
    <w:semiHidden/>
    <w:qFormat/>
    <w:rPr>
      <w:rFonts w:ascii="Calibri" w:eastAsia="宋体" w:hAnsi="Calibri" w:cs="Times New Roman"/>
      <w:sz w:val="16"/>
      <w:szCs w:val="16"/>
    </w:rPr>
  </w:style>
  <w:style w:type="character" w:customStyle="1" w:styleId="Char7">
    <w:name w:val="正文首行缩进 Char"/>
    <w:basedOn w:val="Char"/>
    <w:link w:val="ae"/>
    <w:uiPriority w:val="99"/>
    <w:qFormat/>
  </w:style>
  <w:style w:type="character" w:customStyle="1" w:styleId="Char10">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11">
    <w:name w:val="列出段落1"/>
    <w:basedOn w:val="a"/>
    <w:uiPriority w:val="34"/>
    <w:qFormat/>
    <w:pPr>
      <w:ind w:firstLineChars="200" w:firstLine="420"/>
    </w:pPr>
  </w:style>
  <w:style w:type="paragraph" w:customStyle="1" w:styleId="21">
    <w:name w:val="列出段落2"/>
    <w:basedOn w:val="a"/>
    <w:uiPriority w:val="99"/>
    <w:unhideWhenUsed/>
    <w:qFormat/>
    <w:pPr>
      <w:ind w:firstLineChars="200" w:firstLine="420"/>
    </w:pPr>
  </w:style>
  <w:style w:type="character" w:customStyle="1" w:styleId="CharChar">
    <w:name w:val="正文文本缩进 Char Char"/>
    <w:link w:val="12"/>
    <w:qFormat/>
    <w:rPr>
      <w:rFonts w:ascii="宋体"/>
      <w:sz w:val="24"/>
    </w:rPr>
  </w:style>
  <w:style w:type="paragraph" w:customStyle="1" w:styleId="12">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3"/>
    <w:qFormat/>
    <w:rPr>
      <w:sz w:val="24"/>
    </w:rPr>
  </w:style>
  <w:style w:type="paragraph" w:customStyle="1" w:styleId="13">
    <w:name w:val="日期1"/>
    <w:basedOn w:val="a"/>
    <w:next w:val="a"/>
    <w:link w:val="CharChar0"/>
    <w:qFormat/>
    <w:rPr>
      <w:sz w:val="24"/>
    </w:rPr>
  </w:style>
  <w:style w:type="paragraph" w:customStyle="1" w:styleId="14">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Style1">
    <w:name w:val="_Style 1"/>
    <w:basedOn w:val="a"/>
    <w:uiPriority w:val="34"/>
    <w:qFormat/>
    <w:pPr>
      <w:ind w:firstLineChars="200" w:firstLine="420"/>
    </w:pPr>
  </w:style>
  <w:style w:type="paragraph" w:styleId="af1">
    <w:name w:val="List Paragraph"/>
    <w:basedOn w:val="a"/>
    <w:uiPriority w:val="34"/>
    <w:unhideWhenUsed/>
    <w:qFormat/>
    <w:pPr>
      <w:ind w:firstLineChars="200" w:firstLine="420"/>
    </w:pPr>
  </w:style>
  <w:style w:type="paragraph" w:customStyle="1" w:styleId="260">
    <w:name w:val="样式 样式 样式 样式 标题 2 + 宋体 五号 非加粗 黑色 + 段前: 6 磅 段后: 0 磅 行距: 单倍行距 + 段前:..."/>
    <w:basedOn w:val="a"/>
    <w:qFormat/>
    <w:pPr>
      <w:keepNext/>
      <w:keepLines/>
      <w:numPr>
        <w:numId w:val="1"/>
      </w:numPr>
      <w:adjustRightInd w:val="0"/>
      <w:spacing w:before="240"/>
      <w:jc w:val="left"/>
      <w:textAlignment w:val="baseline"/>
      <w:outlineLvl w:val="1"/>
    </w:pPr>
    <w:rPr>
      <w:rFonts w:ascii="宋体" w:eastAsia="宋体" w:hAnsi="宋体" w:cs="宋体"/>
      <w:b/>
      <w:bCs/>
      <w:color w:val="000000"/>
      <w:kern w:val="0"/>
      <w:szCs w:val="20"/>
    </w:rPr>
  </w:style>
  <w:style w:type="paragraph" w:styleId="af2">
    <w:name w:val="No Spacing"/>
    <w:link w:val="Char8"/>
    <w:uiPriority w:val="1"/>
    <w:qFormat/>
    <w:rPr>
      <w:rFonts w:asciiTheme="minorHAnsi" w:eastAsiaTheme="minorEastAsia" w:hAnsiTheme="minorHAnsi" w:cstheme="minorBidi"/>
      <w:sz w:val="22"/>
      <w:szCs w:val="22"/>
    </w:rPr>
  </w:style>
  <w:style w:type="character" w:customStyle="1" w:styleId="Char8">
    <w:name w:val="无间隔 Char"/>
    <w:basedOn w:val="a1"/>
    <w:link w:val="af2"/>
    <w:uiPriority w:val="1"/>
    <w:qFormat/>
    <w:rPr>
      <w:kern w:val="0"/>
      <w:sz w:val="22"/>
    </w:rPr>
  </w:style>
  <w:style w:type="paragraph" w:customStyle="1" w:styleId="15">
    <w:name w:val="普通(网站)1"/>
    <w:basedOn w:val="a"/>
    <w:qFormat/>
    <w:rPr>
      <w:rFonts w:ascii="Calibri" w:eastAsia="宋体" w:hAnsi="Calibri" w:cs="Times New Roman"/>
      <w:sz w:val="24"/>
      <w:szCs w:val="24"/>
    </w:rPr>
  </w:style>
  <w:style w:type="paragraph" w:customStyle="1" w:styleId="TableParagraph">
    <w:name w:val="Table Paragraph"/>
    <w:basedOn w:val="a"/>
    <w:uiPriority w:val="1"/>
    <w:qFormat/>
  </w:style>
  <w:style w:type="character" w:customStyle="1" w:styleId="Char6">
    <w:name w:val="标题 Char"/>
    <w:basedOn w:val="a1"/>
    <w:link w:val="ad"/>
    <w:uiPriority w:val="10"/>
    <w:qFormat/>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1"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qFormat="1"/>
    <w:lsdException w:name="Subtitle" w:semiHidden="0" w:uiPriority="11" w:unhideWhenUsed="0" w:qFormat="1"/>
    <w:lsdException w:name="Date" w:semiHidden="0" w:qFormat="1"/>
    <w:lsdException w:name="Body Text First Indent" w:semiHidden="0"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tabs>
        <w:tab w:val="left" w:pos="3007"/>
        <w:tab w:val="left" w:pos="5276"/>
      </w:tabs>
      <w:spacing w:line="360" w:lineRule="auto"/>
      <w:jc w:val="center"/>
      <w:outlineLvl w:val="0"/>
    </w:pPr>
    <w:rPr>
      <w:rFonts w:ascii="Calibri" w:eastAsia="宋体" w:hAnsi="Calibri" w:cs="Times New Roman"/>
      <w:b/>
      <w:sz w:val="32"/>
      <w:szCs w:val="20"/>
    </w:rPr>
  </w:style>
  <w:style w:type="paragraph" w:styleId="2">
    <w:name w:val="heading 2"/>
    <w:basedOn w:val="a"/>
    <w:next w:val="a"/>
    <w:link w:val="2Char"/>
    <w:uiPriority w:val="1"/>
    <w:qFormat/>
    <w:pPr>
      <w:spacing w:before="14"/>
      <w:outlineLvl w:val="1"/>
    </w:pPr>
    <w:rPr>
      <w:rFonts w:ascii="仿宋" w:eastAsia="仿宋" w:hAnsi="仿宋"/>
      <w:b/>
      <w:bCs/>
      <w:sz w:val="28"/>
      <w:szCs w:val="28"/>
    </w:rPr>
  </w:style>
  <w:style w:type="paragraph" w:styleId="3">
    <w:name w:val="heading 3"/>
    <w:basedOn w:val="a"/>
    <w:next w:val="a"/>
    <w:link w:val="3Char"/>
    <w:uiPriority w:val="1"/>
    <w:qFormat/>
    <w:pPr>
      <w:ind w:left="428"/>
      <w:outlineLvl w:val="2"/>
    </w:pPr>
    <w:rPr>
      <w:rFonts w:ascii="仿宋" w:eastAsia="仿宋" w:hAnsi="仿宋"/>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style>
  <w:style w:type="paragraph" w:styleId="a4">
    <w:name w:val="Normal Indent"/>
    <w:basedOn w:val="a"/>
    <w:qFormat/>
    <w:pPr>
      <w:ind w:firstLine="425"/>
    </w:pPr>
    <w:rPr>
      <w:rFonts w:ascii="Times New Roman" w:eastAsia="宋体" w:hAnsi="Times New Roman" w:cs="Times New Roman"/>
      <w:szCs w:val="20"/>
    </w:rPr>
  </w:style>
  <w:style w:type="paragraph" w:styleId="a5">
    <w:name w:val="caption"/>
    <w:basedOn w:val="a"/>
    <w:next w:val="a"/>
    <w:qFormat/>
    <w:rPr>
      <w:rFonts w:ascii="Arial" w:eastAsia="黑体" w:hAnsi="Arial" w:cs="Arial"/>
      <w:sz w:val="20"/>
      <w:szCs w:val="20"/>
    </w:rPr>
  </w:style>
  <w:style w:type="paragraph" w:styleId="a6">
    <w:name w:val="Body Text Indent"/>
    <w:basedOn w:val="a"/>
    <w:link w:val="Char0"/>
    <w:uiPriority w:val="99"/>
    <w:semiHidden/>
    <w:unhideWhenUsed/>
    <w:qFormat/>
    <w:pPr>
      <w:spacing w:after="120"/>
      <w:ind w:leftChars="200" w:left="420"/>
    </w:pPr>
  </w:style>
  <w:style w:type="paragraph" w:styleId="a7">
    <w:name w:val="Plain Text"/>
    <w:basedOn w:val="a"/>
    <w:link w:val="Char1"/>
    <w:qFormat/>
    <w:rPr>
      <w:rFonts w:eastAsia="宋体"/>
      <w:sz w:val="24"/>
    </w:rPr>
  </w:style>
  <w:style w:type="paragraph" w:styleId="a8">
    <w:name w:val="Date"/>
    <w:basedOn w:val="a"/>
    <w:next w:val="a"/>
    <w:link w:val="Char2"/>
    <w:uiPriority w:val="99"/>
    <w:unhideWhenUsed/>
    <w:qFormat/>
    <w:pPr>
      <w:ind w:leftChars="2500" w:left="100"/>
    </w:pPr>
  </w:style>
  <w:style w:type="paragraph" w:styleId="20">
    <w:name w:val="Body Text Indent 2"/>
    <w:basedOn w:val="a"/>
    <w:link w:val="2Char0"/>
    <w:uiPriority w:val="99"/>
    <w:semiHidden/>
    <w:unhideWhenUsed/>
    <w:qFormat/>
    <w:pPr>
      <w:spacing w:after="120" w:line="480" w:lineRule="auto"/>
      <w:ind w:leftChars="200" w:left="420"/>
    </w:pPr>
    <w:rPr>
      <w:rFonts w:ascii="Calibri" w:eastAsia="宋体" w:hAnsi="Calibri" w:cs="Times New Roman"/>
      <w:szCs w:val="20"/>
    </w:rPr>
  </w:style>
  <w:style w:type="paragraph" w:styleId="a9">
    <w:name w:val="Balloon Text"/>
    <w:basedOn w:val="a"/>
    <w:link w:val="Char3"/>
    <w:uiPriority w:val="99"/>
    <w:semiHidden/>
    <w:unhideWhenUsed/>
    <w:qFormat/>
    <w:rPr>
      <w:sz w:val="18"/>
      <w:szCs w:val="18"/>
    </w:rPr>
  </w:style>
  <w:style w:type="paragraph" w:styleId="aa">
    <w:name w:val="footer"/>
    <w:basedOn w:val="a"/>
    <w:link w:val="Char4"/>
    <w:unhideWhenUsed/>
    <w:qFormat/>
    <w:pPr>
      <w:tabs>
        <w:tab w:val="center" w:pos="4153"/>
        <w:tab w:val="right" w:pos="8306"/>
      </w:tabs>
      <w:snapToGrid w:val="0"/>
      <w:jc w:val="left"/>
    </w:pPr>
    <w:rPr>
      <w:sz w:val="18"/>
      <w:szCs w:val="18"/>
    </w:rPr>
  </w:style>
  <w:style w:type="paragraph" w:styleId="ab">
    <w:name w:val="header"/>
    <w:basedOn w:val="a"/>
    <w:link w:val="Char5"/>
    <w:unhideWhenUsed/>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uiPriority w:val="99"/>
    <w:semiHidden/>
    <w:unhideWhenUsed/>
    <w:qFormat/>
    <w:pPr>
      <w:spacing w:after="120"/>
      <w:ind w:leftChars="200" w:left="420"/>
    </w:pPr>
    <w:rPr>
      <w:rFonts w:ascii="Calibri" w:eastAsia="宋体" w:hAnsi="Calibri" w:cs="Times New Roman"/>
      <w:sz w:val="16"/>
      <w:szCs w:val="16"/>
    </w:rPr>
  </w:style>
  <w:style w:type="paragraph" w:styleId="ac">
    <w:name w:val="Normal (Web)"/>
    <w:basedOn w:val="a"/>
    <w:qFormat/>
    <w:rPr>
      <w:rFonts w:ascii="Calibri" w:eastAsia="宋体" w:hAnsi="Calibri" w:cs="Times New Roman"/>
      <w:sz w:val="24"/>
      <w:szCs w:val="24"/>
    </w:rPr>
  </w:style>
  <w:style w:type="paragraph" w:styleId="ad">
    <w:name w:val="Title"/>
    <w:basedOn w:val="a"/>
    <w:next w:val="a"/>
    <w:link w:val="Char6"/>
    <w:uiPriority w:val="10"/>
    <w:qFormat/>
    <w:pPr>
      <w:spacing w:before="240" w:after="60"/>
      <w:jc w:val="center"/>
      <w:outlineLvl w:val="0"/>
    </w:pPr>
    <w:rPr>
      <w:rFonts w:asciiTheme="majorHAnsi" w:eastAsia="宋体" w:hAnsiTheme="majorHAnsi" w:cstheme="majorBidi"/>
      <w:b/>
      <w:bCs/>
      <w:sz w:val="32"/>
      <w:szCs w:val="32"/>
    </w:rPr>
  </w:style>
  <w:style w:type="paragraph" w:styleId="ae">
    <w:name w:val="Body Text First Indent"/>
    <w:basedOn w:val="a0"/>
    <w:link w:val="Char7"/>
    <w:uiPriority w:val="99"/>
    <w:unhideWhenUsed/>
    <w:qFormat/>
    <w:pPr>
      <w:ind w:firstLineChars="100" w:firstLine="420"/>
    </w:pPr>
  </w:style>
  <w:style w:type="character" w:styleId="af">
    <w:name w:val="Strong"/>
    <w:basedOn w:val="a1"/>
    <w:uiPriority w:val="22"/>
    <w:qFormat/>
    <w:rPr>
      <w:b/>
      <w:bCs/>
    </w:rPr>
  </w:style>
  <w:style w:type="character" w:styleId="af0">
    <w:name w:val="Hyperlink"/>
    <w:basedOn w:val="a1"/>
    <w:uiPriority w:val="99"/>
    <w:unhideWhenUsed/>
    <w:qFormat/>
    <w:rPr>
      <w:color w:val="0000FF"/>
      <w:u w:val="single"/>
    </w:rPr>
  </w:style>
  <w:style w:type="table" w:customStyle="1" w:styleId="10">
    <w:name w:val="样式1"/>
    <w:basedOn w:val="a2"/>
    <w:uiPriority w:val="99"/>
    <w:qFormat/>
    <w:pPr>
      <w:spacing w:line="276" w:lineRule="auto"/>
      <w:jc w:val="both"/>
    </w:pPr>
    <w:tblPr>
      <w:tblInd w:w="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0" w:type="dxa"/>
        <w:left w:w="108" w:type="dxa"/>
        <w:bottom w:w="0" w:type="dxa"/>
        <w:right w:w="108" w:type="dxa"/>
      </w:tblCellMar>
    </w:tblPr>
    <w:tcPr>
      <w:vAlign w:val="center"/>
    </w:tcPr>
  </w:style>
  <w:style w:type="character" w:customStyle="1" w:styleId="1Char">
    <w:name w:val="标题 1 Char"/>
    <w:basedOn w:val="a1"/>
    <w:link w:val="1"/>
    <w:qFormat/>
    <w:rPr>
      <w:rFonts w:ascii="Calibri" w:eastAsia="宋体" w:hAnsi="Calibri" w:cs="Times New Roman"/>
      <w:b/>
      <w:sz w:val="32"/>
      <w:szCs w:val="20"/>
    </w:rPr>
  </w:style>
  <w:style w:type="character" w:customStyle="1" w:styleId="2Char">
    <w:name w:val="标题 2 Char"/>
    <w:basedOn w:val="a1"/>
    <w:link w:val="2"/>
    <w:uiPriority w:val="1"/>
    <w:qFormat/>
    <w:rPr>
      <w:rFonts w:ascii="仿宋" w:eastAsia="仿宋" w:hAnsi="仿宋"/>
      <w:b/>
      <w:bCs/>
      <w:sz w:val="28"/>
      <w:szCs w:val="28"/>
    </w:rPr>
  </w:style>
  <w:style w:type="character" w:customStyle="1" w:styleId="3Char">
    <w:name w:val="标题 3 Char"/>
    <w:basedOn w:val="a1"/>
    <w:link w:val="3"/>
    <w:uiPriority w:val="1"/>
    <w:qFormat/>
    <w:rPr>
      <w:rFonts w:ascii="仿宋" w:eastAsia="仿宋" w:hAnsi="仿宋"/>
      <w:b/>
      <w:bCs/>
      <w:sz w:val="24"/>
      <w:szCs w:val="24"/>
    </w:rPr>
  </w:style>
  <w:style w:type="character" w:customStyle="1" w:styleId="Char">
    <w:name w:val="正文文本 Char"/>
    <w:basedOn w:val="a1"/>
    <w:link w:val="a0"/>
    <w:uiPriority w:val="99"/>
    <w:qFormat/>
  </w:style>
  <w:style w:type="character" w:customStyle="1" w:styleId="Char0">
    <w:name w:val="正文文本缩进 Char"/>
    <w:basedOn w:val="a1"/>
    <w:link w:val="a6"/>
    <w:uiPriority w:val="99"/>
    <w:semiHidden/>
    <w:qFormat/>
  </w:style>
  <w:style w:type="character" w:customStyle="1" w:styleId="Char1">
    <w:name w:val="纯文本 Char"/>
    <w:basedOn w:val="a1"/>
    <w:link w:val="a7"/>
    <w:qFormat/>
    <w:rPr>
      <w:rFonts w:eastAsia="宋体"/>
      <w:sz w:val="24"/>
    </w:rPr>
  </w:style>
  <w:style w:type="character" w:customStyle="1" w:styleId="Char2">
    <w:name w:val="日期 Char"/>
    <w:basedOn w:val="a1"/>
    <w:link w:val="a8"/>
    <w:uiPriority w:val="99"/>
    <w:qFormat/>
  </w:style>
  <w:style w:type="character" w:customStyle="1" w:styleId="2Char0">
    <w:name w:val="正文文本缩进 2 Char"/>
    <w:basedOn w:val="a1"/>
    <w:link w:val="20"/>
    <w:uiPriority w:val="99"/>
    <w:semiHidden/>
    <w:qFormat/>
    <w:rPr>
      <w:rFonts w:ascii="Calibri" w:eastAsia="宋体" w:hAnsi="Calibri" w:cs="Times New Roman"/>
      <w:szCs w:val="20"/>
    </w:rPr>
  </w:style>
  <w:style w:type="character" w:customStyle="1" w:styleId="Char3">
    <w:name w:val="批注框文本 Char"/>
    <w:basedOn w:val="a1"/>
    <w:link w:val="a9"/>
    <w:uiPriority w:val="99"/>
    <w:semiHidden/>
    <w:qFormat/>
    <w:rPr>
      <w:sz w:val="18"/>
      <w:szCs w:val="18"/>
    </w:rPr>
  </w:style>
  <w:style w:type="character" w:customStyle="1" w:styleId="Char4">
    <w:name w:val="页脚 Char"/>
    <w:basedOn w:val="a1"/>
    <w:link w:val="aa"/>
    <w:qFormat/>
    <w:rPr>
      <w:sz w:val="18"/>
      <w:szCs w:val="18"/>
    </w:rPr>
  </w:style>
  <w:style w:type="character" w:customStyle="1" w:styleId="Char5">
    <w:name w:val="页眉 Char"/>
    <w:basedOn w:val="a1"/>
    <w:link w:val="ab"/>
    <w:qFormat/>
    <w:rPr>
      <w:sz w:val="18"/>
      <w:szCs w:val="18"/>
    </w:rPr>
  </w:style>
  <w:style w:type="character" w:customStyle="1" w:styleId="3Char0">
    <w:name w:val="正文文本缩进 3 Char"/>
    <w:basedOn w:val="a1"/>
    <w:link w:val="30"/>
    <w:uiPriority w:val="99"/>
    <w:semiHidden/>
    <w:qFormat/>
    <w:rPr>
      <w:rFonts w:ascii="Calibri" w:eastAsia="宋体" w:hAnsi="Calibri" w:cs="Times New Roman"/>
      <w:sz w:val="16"/>
      <w:szCs w:val="16"/>
    </w:rPr>
  </w:style>
  <w:style w:type="character" w:customStyle="1" w:styleId="Char7">
    <w:name w:val="正文首行缩进 Char"/>
    <w:basedOn w:val="Char"/>
    <w:link w:val="ae"/>
    <w:uiPriority w:val="99"/>
    <w:qFormat/>
  </w:style>
  <w:style w:type="character" w:customStyle="1" w:styleId="Char10">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11">
    <w:name w:val="列出段落1"/>
    <w:basedOn w:val="a"/>
    <w:uiPriority w:val="34"/>
    <w:qFormat/>
    <w:pPr>
      <w:ind w:firstLineChars="200" w:firstLine="420"/>
    </w:pPr>
  </w:style>
  <w:style w:type="paragraph" w:customStyle="1" w:styleId="21">
    <w:name w:val="列出段落2"/>
    <w:basedOn w:val="a"/>
    <w:uiPriority w:val="99"/>
    <w:unhideWhenUsed/>
    <w:qFormat/>
    <w:pPr>
      <w:ind w:firstLineChars="200" w:firstLine="420"/>
    </w:pPr>
  </w:style>
  <w:style w:type="character" w:customStyle="1" w:styleId="CharChar">
    <w:name w:val="正文文本缩进 Char Char"/>
    <w:link w:val="12"/>
    <w:qFormat/>
    <w:rPr>
      <w:rFonts w:ascii="宋体"/>
      <w:sz w:val="24"/>
    </w:rPr>
  </w:style>
  <w:style w:type="paragraph" w:customStyle="1" w:styleId="12">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3"/>
    <w:qFormat/>
    <w:rPr>
      <w:sz w:val="24"/>
    </w:rPr>
  </w:style>
  <w:style w:type="paragraph" w:customStyle="1" w:styleId="13">
    <w:name w:val="日期1"/>
    <w:basedOn w:val="a"/>
    <w:next w:val="a"/>
    <w:link w:val="CharChar0"/>
    <w:qFormat/>
    <w:rPr>
      <w:sz w:val="24"/>
    </w:rPr>
  </w:style>
  <w:style w:type="paragraph" w:customStyle="1" w:styleId="14">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Style1">
    <w:name w:val="_Style 1"/>
    <w:basedOn w:val="a"/>
    <w:uiPriority w:val="34"/>
    <w:qFormat/>
    <w:pPr>
      <w:ind w:firstLineChars="200" w:firstLine="420"/>
    </w:pPr>
  </w:style>
  <w:style w:type="paragraph" w:styleId="af1">
    <w:name w:val="List Paragraph"/>
    <w:basedOn w:val="a"/>
    <w:uiPriority w:val="34"/>
    <w:unhideWhenUsed/>
    <w:qFormat/>
    <w:pPr>
      <w:ind w:firstLineChars="200" w:firstLine="420"/>
    </w:pPr>
  </w:style>
  <w:style w:type="paragraph" w:customStyle="1" w:styleId="260">
    <w:name w:val="样式 样式 样式 样式 标题 2 + 宋体 五号 非加粗 黑色 + 段前: 6 磅 段后: 0 磅 行距: 单倍行距 + 段前:..."/>
    <w:basedOn w:val="a"/>
    <w:qFormat/>
    <w:pPr>
      <w:keepNext/>
      <w:keepLines/>
      <w:numPr>
        <w:numId w:val="1"/>
      </w:numPr>
      <w:adjustRightInd w:val="0"/>
      <w:spacing w:before="240"/>
      <w:jc w:val="left"/>
      <w:textAlignment w:val="baseline"/>
      <w:outlineLvl w:val="1"/>
    </w:pPr>
    <w:rPr>
      <w:rFonts w:ascii="宋体" w:eastAsia="宋体" w:hAnsi="宋体" w:cs="宋体"/>
      <w:b/>
      <w:bCs/>
      <w:color w:val="000000"/>
      <w:kern w:val="0"/>
      <w:szCs w:val="20"/>
    </w:rPr>
  </w:style>
  <w:style w:type="paragraph" w:styleId="af2">
    <w:name w:val="No Spacing"/>
    <w:link w:val="Char8"/>
    <w:uiPriority w:val="1"/>
    <w:qFormat/>
    <w:rPr>
      <w:rFonts w:asciiTheme="minorHAnsi" w:eastAsiaTheme="minorEastAsia" w:hAnsiTheme="minorHAnsi" w:cstheme="minorBidi"/>
      <w:sz w:val="22"/>
      <w:szCs w:val="22"/>
    </w:rPr>
  </w:style>
  <w:style w:type="character" w:customStyle="1" w:styleId="Char8">
    <w:name w:val="无间隔 Char"/>
    <w:basedOn w:val="a1"/>
    <w:link w:val="af2"/>
    <w:uiPriority w:val="1"/>
    <w:qFormat/>
    <w:rPr>
      <w:kern w:val="0"/>
      <w:sz w:val="22"/>
    </w:rPr>
  </w:style>
  <w:style w:type="paragraph" w:customStyle="1" w:styleId="15">
    <w:name w:val="普通(网站)1"/>
    <w:basedOn w:val="a"/>
    <w:qFormat/>
    <w:rPr>
      <w:rFonts w:ascii="Calibri" w:eastAsia="宋体" w:hAnsi="Calibri" w:cs="Times New Roman"/>
      <w:sz w:val="24"/>
      <w:szCs w:val="24"/>
    </w:rPr>
  </w:style>
  <w:style w:type="paragraph" w:customStyle="1" w:styleId="TableParagraph">
    <w:name w:val="Table Paragraph"/>
    <w:basedOn w:val="a"/>
    <w:uiPriority w:val="1"/>
    <w:qFormat/>
  </w:style>
  <w:style w:type="character" w:customStyle="1" w:styleId="Char6">
    <w:name w:val="标题 Char"/>
    <w:basedOn w:val="a1"/>
    <w:link w:val="ad"/>
    <w:uiPriority w:val="10"/>
    <w:qFormat/>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221.14.6.70:8088/ggz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221.14.6.70:8088/ggzy/"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工作">
      <a:majorFont>
        <a:latin typeface="Times New Roman"/>
        <a:ea typeface="宋体"/>
        <a:cs typeface=""/>
      </a:majorFont>
      <a:minorFont>
        <a:latin typeface="Times New Roman"/>
        <a:ea typeface="宋体"/>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253792-3F36-44EC-818A-1571F1A5B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55</Pages>
  <Words>4683</Words>
  <Characters>26698</Characters>
  <Application>Microsoft Office Word</Application>
  <DocSecurity>0</DocSecurity>
  <Lines>222</Lines>
  <Paragraphs>62</Paragraphs>
  <ScaleCrop>false</ScaleCrop>
  <Company>GHZQ</Company>
  <LinksUpToDate>false</LinksUpToDate>
  <CharactersWithSpaces>31319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河南兴建建设管理有限公司:河南兴建建设管理有限公司</cp:lastModifiedBy>
  <cp:revision>28</cp:revision>
  <cp:lastPrinted>2019-08-14T08:00:00Z</cp:lastPrinted>
  <dcterms:created xsi:type="dcterms:W3CDTF">2019-07-16T00:42:00Z</dcterms:created>
  <dcterms:modified xsi:type="dcterms:W3CDTF">2019-08-16T02:28:00Z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