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长葛市增福镇人民政府购置公务用车</w:t>
      </w:r>
      <w:r>
        <w:rPr>
          <w:rFonts w:hint="eastAsia" w:asciiTheme="majorEastAsia" w:hAnsiTheme="majorEastAsia" w:eastAsiaTheme="majorEastAsia" w:cstheme="majorEastAsia"/>
          <w:b/>
          <w:bCs/>
          <w:sz w:val="44"/>
          <w:szCs w:val="44"/>
        </w:rPr>
        <w:t>项目</w:t>
      </w:r>
    </w:p>
    <w:p>
      <w:pPr>
        <w:jc w:val="center"/>
        <w:rPr>
          <w:rFonts w:hint="eastAsia" w:ascii="微软简隶书" w:eastAsiaTheme="majorEastAsia"/>
          <w:b/>
          <w:bCs/>
          <w:u w:val="single"/>
          <w:lang w:eastAsia="zh-CN"/>
        </w:rPr>
      </w:pPr>
      <w:r>
        <w:rPr>
          <w:rFonts w:hint="eastAsia" w:asciiTheme="majorEastAsia" w:hAnsiTheme="majorEastAsia" w:eastAsiaTheme="majorEastAsia" w:cstheme="majorEastAsia"/>
          <w:b/>
          <w:bCs/>
          <w:sz w:val="44"/>
          <w:szCs w:val="44"/>
          <w:lang w:eastAsia="zh-CN"/>
        </w:rPr>
        <w:t>（二次）</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长招采询字【</w:t>
      </w:r>
      <w:r>
        <w:rPr>
          <w:rFonts w:hint="eastAsia" w:asciiTheme="majorEastAsia" w:hAnsiTheme="majorEastAsia" w:eastAsiaTheme="majorEastAsia" w:cstheme="majorEastAsia"/>
          <w:b/>
          <w:bCs/>
          <w:sz w:val="36"/>
          <w:szCs w:val="36"/>
          <w:lang w:val="en-US" w:eastAsia="zh-CN"/>
        </w:rPr>
        <w:t>2019】018</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长葛市增福镇人民政府</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集中采购</w:t>
      </w:r>
      <w:r>
        <w:rPr>
          <w:rFonts w:hint="eastAsia" w:asciiTheme="majorEastAsia" w:hAnsiTheme="majorEastAsia" w:eastAsiaTheme="majorEastAsia" w:cstheme="majorEastAsia"/>
          <w:b/>
          <w:bCs/>
          <w:sz w:val="36"/>
          <w:szCs w:val="36"/>
        </w:rPr>
        <w:t>机构：</w:t>
      </w:r>
      <w:r>
        <w:rPr>
          <w:rFonts w:hint="eastAsia" w:asciiTheme="majorEastAsia" w:hAnsiTheme="majorEastAsia" w:eastAsiaTheme="majorEastAsia" w:cstheme="majorEastAsia"/>
          <w:b/>
          <w:bCs/>
          <w:sz w:val="36"/>
          <w:szCs w:val="36"/>
          <w:lang w:eastAsia="zh-CN"/>
        </w:rPr>
        <w:t>长葛市公共资源交易</w:t>
      </w:r>
      <w:r>
        <w:rPr>
          <w:rFonts w:hint="eastAsia" w:asciiTheme="majorEastAsia" w:hAnsiTheme="majorEastAsia" w:eastAsiaTheme="majorEastAsia" w:cstheme="majorEastAsia"/>
          <w:b/>
          <w:bCs/>
          <w:sz w:val="36"/>
          <w:szCs w:val="36"/>
        </w:rPr>
        <w:t>中心</w:t>
      </w:r>
    </w:p>
    <w:p>
      <w:pPr>
        <w:jc w:val="both"/>
        <w:rPr>
          <w:rFonts w:hint="eastAsia" w:asciiTheme="majorEastAsia" w:hAnsiTheme="majorEastAsia" w:eastAsiaTheme="majorEastAsia" w:cstheme="majorEastAsia"/>
          <w:b/>
          <w:bCs/>
          <w:sz w:val="36"/>
          <w:szCs w:val="36"/>
          <w:lang w:val="en-US" w:eastAsia="zh-CN"/>
        </w:rPr>
      </w:pPr>
    </w:p>
    <w:p>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二〇一九年七月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 w:val="21"/>
          <w:szCs w:val="21"/>
          <w:u w:val="none"/>
          <w:shd w:val="clear" w:fill="FFFFFF"/>
          <w:lang w:val="en-US"/>
        </w:rPr>
        <w:t> </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eastAsia="zh-CN"/>
        </w:rPr>
        <w:t>长葛市公共资源交易中心</w:t>
      </w:r>
      <w:r>
        <w:rPr>
          <w:rFonts w:hint="eastAsia" w:ascii="宋体" w:hAnsi="宋体" w:eastAsia="宋体" w:cs="宋体"/>
          <w:color w:val="000000"/>
          <w:sz w:val="21"/>
          <w:szCs w:val="21"/>
          <w:u w:val="none"/>
          <w:shd w:val="clear" w:fill="FFFFFF"/>
          <w:lang w:val="en-US"/>
        </w:rPr>
        <w:t xml:space="preserve"> </w:t>
      </w:r>
      <w:r>
        <w:rPr>
          <w:rFonts w:hint="eastAsia" w:ascii="宋体" w:hAnsi="宋体" w:eastAsia="宋体" w:cs="宋体"/>
          <w:color w:val="000000"/>
          <w:sz w:val="21"/>
          <w:szCs w:val="21"/>
          <w:u w:val="none"/>
          <w:shd w:val="clear" w:fill="FFFFFF"/>
        </w:rPr>
        <w:t>受</w:t>
      </w:r>
      <w:r>
        <w:rPr>
          <w:rFonts w:hint="eastAsia" w:ascii="宋体" w:hAnsi="宋体" w:eastAsia="宋体" w:cs="宋体"/>
          <w:color w:val="000000"/>
          <w:sz w:val="21"/>
          <w:szCs w:val="21"/>
          <w:u w:val="none"/>
          <w:shd w:val="clear" w:fill="FFFFFF"/>
          <w:lang w:eastAsia="zh-CN"/>
        </w:rPr>
        <w:t>长葛市增福镇人民政府</w:t>
      </w:r>
      <w:r>
        <w:rPr>
          <w:rFonts w:hint="eastAsia" w:ascii="宋体" w:hAnsi="宋体" w:eastAsia="宋体" w:cs="宋体"/>
          <w:color w:val="000000"/>
          <w:sz w:val="21"/>
          <w:szCs w:val="21"/>
          <w:u w:val="none"/>
          <w:shd w:val="clear" w:fill="FFFFFF"/>
        </w:rPr>
        <w:t>的委托，对</w:t>
      </w:r>
      <w:r>
        <w:rPr>
          <w:rFonts w:hint="eastAsia" w:ascii="宋体" w:hAnsi="宋体" w:eastAsia="宋体" w:cs="宋体"/>
          <w:color w:val="000000"/>
          <w:sz w:val="21"/>
          <w:szCs w:val="21"/>
          <w:u w:val="none"/>
          <w:shd w:val="clear" w:fill="FFFFFF"/>
          <w:lang w:eastAsia="zh-CN"/>
        </w:rPr>
        <w:t>购置公务用车项目二次</w:t>
      </w:r>
      <w:r>
        <w:rPr>
          <w:rFonts w:hint="eastAsia" w:ascii="宋体" w:hAnsi="宋体" w:eastAsia="宋体" w:cs="宋体"/>
          <w:color w:val="000000"/>
          <w:sz w:val="21"/>
          <w:szCs w:val="21"/>
          <w:u w:val="none"/>
          <w:shd w:val="clear" w:fill="FFFFFF"/>
        </w:rPr>
        <w:t>进行询价采购。现邀请符合本询价文件规定条件的供应商前来投标。</w:t>
      </w:r>
    </w:p>
    <w:p>
      <w:pPr>
        <w:pStyle w:val="20"/>
        <w:keepNext w:val="0"/>
        <w:keepLines w:val="0"/>
        <w:widowControl/>
        <w:suppressLineNumbers w:val="0"/>
        <w:shd w:val="clear" w:fill="FFFFFF"/>
        <w:spacing w:before="226" w:beforeAutospacing="0" w:after="0" w:afterAutospacing="0" w:line="360" w:lineRule="auto"/>
        <w:ind w:left="0" w:right="0"/>
        <w:jc w:val="left"/>
      </w:pPr>
      <w:r>
        <w:rPr>
          <w:rFonts w:hint="eastAsia" w:ascii="宋体" w:hAnsi="宋体" w:eastAsia="宋体" w:cs="宋体"/>
          <w:b/>
          <w:color w:val="000000"/>
          <w:sz w:val="21"/>
          <w:szCs w:val="21"/>
          <w:u w:val="none"/>
          <w:shd w:val="clear" w:fill="FFFFFF"/>
        </w:rPr>
        <w:t>一、项目基本情况</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（一）项目名称</w:t>
      </w:r>
      <w:r>
        <w:rPr>
          <w:rFonts w:hint="eastAsia" w:ascii="宋体" w:hAnsi="宋体" w:eastAsia="宋体" w:cs="宋体"/>
          <w:b w:val="0"/>
          <w:i w:val="0"/>
          <w:color w:val="000000"/>
          <w:sz w:val="21"/>
          <w:szCs w:val="21"/>
          <w:u w:val="none"/>
          <w:shd w:val="clear" w:fill="FFFFFF"/>
          <w:lang w:val="en-US"/>
        </w:rPr>
        <w:t>：</w:t>
      </w:r>
      <w:r>
        <w:rPr>
          <w:rFonts w:hint="eastAsia" w:ascii="宋体" w:hAnsi="宋体" w:eastAsia="宋体" w:cs="宋体"/>
          <w:b w:val="0"/>
          <w:i w:val="0"/>
          <w:color w:val="000000"/>
          <w:sz w:val="21"/>
          <w:szCs w:val="21"/>
          <w:u w:val="none"/>
          <w:shd w:val="clear" w:fill="FFFFFF"/>
          <w:lang w:val="en-US" w:eastAsia="zh-CN"/>
        </w:rPr>
        <w:t>长葛市增福镇人民政府购置公务用车项目（二次）</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（二）项目编号：</w:t>
      </w:r>
      <w:r>
        <w:rPr>
          <w:rFonts w:hint="eastAsia" w:ascii="宋体" w:hAnsi="宋体" w:eastAsia="宋体" w:cs="宋体"/>
          <w:b w:val="0"/>
          <w:i w:val="0"/>
          <w:color w:val="000000"/>
          <w:sz w:val="21"/>
          <w:szCs w:val="21"/>
          <w:u w:val="none"/>
          <w:shd w:val="clear" w:fill="FFFFFF"/>
          <w:lang w:val="en-US" w:eastAsia="zh-CN"/>
        </w:rPr>
        <w:t>长招采询字【2019】018号 </w:t>
      </w:r>
      <w:r>
        <w:rPr>
          <w:rFonts w:hint="eastAsia" w:ascii="宋体" w:hAnsi="宋体" w:eastAsia="宋体" w:cs="宋体"/>
          <w:b w:val="0"/>
          <w:i w:val="0"/>
          <w:color w:val="000000"/>
          <w:sz w:val="21"/>
          <w:szCs w:val="21"/>
          <w:u w:val="none"/>
          <w:shd w:val="clear" w:fill="FFFFFF"/>
          <w:lang w:val="en-US"/>
        </w:rPr>
        <w:t xml:space="preserve"> </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val="en-US"/>
        </w:rPr>
      </w:pPr>
      <w:r>
        <w:rPr>
          <w:rFonts w:hint="eastAsia" w:ascii="宋体" w:hAnsi="宋体" w:eastAsia="宋体" w:cs="宋体"/>
          <w:b w:val="0"/>
          <w:i w:val="0"/>
          <w:color w:val="000000"/>
          <w:sz w:val="21"/>
          <w:szCs w:val="21"/>
          <w:u w:val="none"/>
          <w:shd w:val="clear" w:fill="FFFFFF"/>
        </w:rPr>
        <w:t>（三）</w:t>
      </w:r>
      <w:r>
        <w:rPr>
          <w:rFonts w:hint="eastAsia" w:ascii="宋体" w:hAnsi="宋体" w:eastAsia="宋体" w:cs="宋体"/>
          <w:b w:val="0"/>
          <w:i w:val="0"/>
          <w:color w:val="000000"/>
          <w:sz w:val="21"/>
          <w:szCs w:val="21"/>
          <w:u w:val="none"/>
          <w:shd w:val="clear" w:fill="FFFFFF"/>
          <w:lang w:eastAsia="zh-CN"/>
        </w:rPr>
        <w:t>采购方式</w:t>
      </w:r>
      <w:r>
        <w:rPr>
          <w:rFonts w:hint="eastAsia" w:ascii="宋体" w:hAnsi="宋体" w:eastAsia="宋体" w:cs="宋体"/>
          <w:b w:val="0"/>
          <w:i w:val="0"/>
          <w:color w:val="000000"/>
          <w:sz w:val="21"/>
          <w:szCs w:val="21"/>
          <w:u w:val="none"/>
          <w:shd w:val="clear" w:fill="FFFFFF"/>
        </w:rPr>
        <w:t>：</w:t>
      </w:r>
      <w:r>
        <w:rPr>
          <w:rFonts w:hint="eastAsia" w:ascii="宋体" w:hAnsi="宋体" w:eastAsia="宋体" w:cs="宋体"/>
          <w:b w:val="0"/>
          <w:i w:val="0"/>
          <w:color w:val="000000"/>
          <w:sz w:val="21"/>
          <w:szCs w:val="21"/>
          <w:u w:val="none"/>
          <w:shd w:val="clear" w:fill="FFFFFF"/>
          <w:lang w:val="en-US" w:eastAsia="zh-CN"/>
        </w:rPr>
        <w:t>询价</w:t>
      </w:r>
      <w:r>
        <w:rPr>
          <w:rFonts w:hint="eastAsia" w:ascii="宋体" w:hAnsi="宋体" w:eastAsia="宋体" w:cs="宋体"/>
          <w:b w:val="0"/>
          <w:i w:val="0"/>
          <w:color w:val="000000"/>
          <w:sz w:val="21"/>
          <w:szCs w:val="21"/>
          <w:u w:val="none"/>
          <w:shd w:val="clear" w:fill="FFFFFF"/>
          <w:lang w:val="en-US"/>
        </w:rPr>
        <w:t>                   </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（四）项目主要内容、数量及简要规格描述或项目基本概况介绍：购买</w:t>
      </w:r>
      <w:r>
        <w:rPr>
          <w:rFonts w:hint="eastAsia" w:ascii="宋体" w:hAnsi="宋体" w:eastAsia="宋体" w:cs="宋体"/>
          <w:b w:val="0"/>
          <w:i w:val="0"/>
          <w:color w:val="000000"/>
          <w:sz w:val="21"/>
          <w:szCs w:val="21"/>
          <w:u w:val="none"/>
          <w:shd w:val="clear" w:fill="FFFFFF"/>
          <w:lang w:eastAsia="zh-CN"/>
        </w:rPr>
        <w:t>公务用车一辆，详见询价文件。</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（五）预算金额：</w:t>
      </w:r>
      <w:r>
        <w:rPr>
          <w:rFonts w:hint="eastAsia" w:ascii="宋体" w:hAnsi="宋体" w:eastAsia="宋体" w:cs="宋体"/>
          <w:b w:val="0"/>
          <w:i w:val="0"/>
          <w:color w:val="000000"/>
          <w:sz w:val="21"/>
          <w:szCs w:val="21"/>
          <w:u w:val="none"/>
          <w:shd w:val="clear" w:fill="FFFFFF"/>
          <w:lang w:val="en-US" w:eastAsia="zh-CN"/>
        </w:rPr>
        <w:t>13.8</w:t>
      </w:r>
      <w:r>
        <w:rPr>
          <w:rFonts w:hint="eastAsia" w:ascii="宋体" w:hAnsi="宋体" w:eastAsia="宋体" w:cs="宋体"/>
          <w:b w:val="0"/>
          <w:i w:val="0"/>
          <w:color w:val="000000"/>
          <w:sz w:val="21"/>
          <w:szCs w:val="21"/>
          <w:u w:val="none"/>
          <w:shd w:val="clear" w:fill="FFFFFF"/>
        </w:rPr>
        <w:t>万元。</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（六）交付（服务、完工）时间 ：自合同生效之日起</w:t>
      </w:r>
      <w:r>
        <w:rPr>
          <w:rFonts w:hint="eastAsia" w:ascii="宋体" w:hAnsi="宋体" w:eastAsia="宋体" w:cs="宋体"/>
          <w:color w:val="000000"/>
          <w:sz w:val="21"/>
          <w:szCs w:val="21"/>
          <w:u w:val="none"/>
          <w:shd w:val="clear" w:fill="FFFFFF"/>
          <w:lang w:val="en-US"/>
        </w:rPr>
        <w:t>30</w:t>
      </w:r>
      <w:r>
        <w:rPr>
          <w:rFonts w:hint="eastAsia" w:ascii="宋体" w:hAnsi="宋体" w:eastAsia="宋体" w:cs="宋体"/>
          <w:color w:val="000000"/>
          <w:sz w:val="21"/>
          <w:szCs w:val="21"/>
          <w:u w:val="none"/>
          <w:shd w:val="clear" w:fill="FFFFFF"/>
        </w:rPr>
        <w:t>天。</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color w:val="000000"/>
          <w:sz w:val="21"/>
          <w:szCs w:val="21"/>
          <w:u w:val="none"/>
          <w:shd w:val="clear" w:fill="FFFFFF"/>
        </w:rPr>
        <w:t>（七）交付（服务、完工）地点：</w:t>
      </w:r>
      <w:r>
        <w:rPr>
          <w:rFonts w:hint="eastAsia" w:ascii="宋体" w:hAnsi="宋体" w:eastAsia="宋体" w:cs="宋体"/>
          <w:color w:val="000000"/>
          <w:sz w:val="21"/>
          <w:szCs w:val="21"/>
          <w:u w:val="none"/>
          <w:shd w:val="clear" w:fill="FFFFFF"/>
          <w:lang w:eastAsia="zh-CN"/>
        </w:rPr>
        <w:t>采购人指定地点</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（八）进口产品：不允许。</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（九）分包：不允许。</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二、需要落实的政府采购政策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本项目落实中小微型企业、监狱企业、残疾人福利性单位扶持等相关政府采购政策。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三、供应商资格条件</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（一）符合《中华人民共和国政府采购法》第二十二条之规定。</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（二）未被列入</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信用中国</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网站</w:t>
      </w:r>
      <w:r>
        <w:rPr>
          <w:rFonts w:hint="eastAsia" w:ascii="宋体" w:hAnsi="宋体" w:eastAsia="宋体" w:cs="宋体"/>
          <w:color w:val="000000"/>
          <w:sz w:val="21"/>
          <w:szCs w:val="21"/>
          <w:u w:val="none"/>
          <w:shd w:val="clear" w:fill="FFFFFF"/>
          <w:lang w:val="en-US"/>
        </w:rPr>
        <w:t>(www.creditchina.gov.cn)</w:t>
      </w:r>
      <w:r>
        <w:rPr>
          <w:rFonts w:hint="eastAsia" w:ascii="宋体" w:hAnsi="宋体" w:eastAsia="宋体" w:cs="宋体"/>
          <w:color w:val="000000"/>
          <w:sz w:val="21"/>
          <w:szCs w:val="21"/>
          <w:u w:val="none"/>
          <w:shd w:val="clear" w:fill="FFFFFF"/>
        </w:rPr>
        <w:t>失信被执行人、重大税收违法案件当事人名单、政府采购严重违法失信名单的供应商；“中国政府采购网”</w:t>
      </w:r>
      <w:r>
        <w:rPr>
          <w:rFonts w:hint="eastAsia" w:ascii="宋体" w:hAnsi="宋体" w:eastAsia="宋体" w:cs="宋体"/>
          <w:color w:val="000000"/>
          <w:sz w:val="21"/>
          <w:szCs w:val="21"/>
          <w:u w:val="none"/>
          <w:shd w:val="clear" w:fill="FFFFFF"/>
          <w:lang w:val="en-US"/>
        </w:rPr>
        <w:t xml:space="preserve"> (www.ccgp.gov.cn)</w:t>
      </w:r>
      <w:r>
        <w:rPr>
          <w:rFonts w:hint="eastAsia" w:ascii="宋体" w:hAnsi="宋体" w:eastAsia="宋体" w:cs="宋体"/>
          <w:color w:val="000000"/>
          <w:sz w:val="21"/>
          <w:szCs w:val="21"/>
          <w:u w:val="none"/>
          <w:shd w:val="clear" w:fill="FFFFFF"/>
        </w:rPr>
        <w:t>政府采购严重违法失信行为记录名单的供应商。</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（三）本次采购不接受联合体响应。</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四、询价文件的获取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（一）持</w:t>
      </w:r>
      <w:r>
        <w:rPr>
          <w:rFonts w:hint="eastAsia" w:ascii="宋体" w:hAnsi="宋体" w:eastAsia="宋体" w:cs="宋体"/>
          <w:color w:val="000000"/>
          <w:sz w:val="21"/>
          <w:szCs w:val="21"/>
          <w:u w:val="none"/>
          <w:shd w:val="clear" w:fill="FFFFFF"/>
          <w:lang w:val="en-US"/>
        </w:rPr>
        <w:t>CA</w:t>
      </w:r>
      <w:r>
        <w:rPr>
          <w:rFonts w:hint="eastAsia" w:ascii="宋体" w:hAnsi="宋体" w:eastAsia="宋体" w:cs="宋体"/>
          <w:color w:val="000000"/>
          <w:sz w:val="21"/>
          <w:szCs w:val="21"/>
          <w:u w:val="none"/>
          <w:shd w:val="clear" w:fill="FFFFFF"/>
        </w:rPr>
        <w:t>数字认证证书，登录《全国公共资源交易平台（河南省·许昌市）》“系统用户注册”入口</w:t>
      </w:r>
      <w:r>
        <w:rPr>
          <w:rFonts w:hint="eastAsia" w:ascii="宋体" w:hAnsi="宋体" w:eastAsia="宋体" w:cs="宋体"/>
          <w:color w:val="000000"/>
          <w:sz w:val="21"/>
          <w:szCs w:val="21"/>
          <w:u w:val="none"/>
          <w:shd w:val="clear" w:fill="FFFFFF"/>
          <w:lang w:val="en-US"/>
        </w:rPr>
        <w:t>http://221.14.6.70:8088/ggzy/eps/public/RegistAllJcxx.html</w:t>
      </w:r>
      <w:r>
        <w:rPr>
          <w:rFonts w:hint="eastAsia" w:ascii="宋体" w:hAnsi="宋体" w:eastAsia="宋体" w:cs="宋体"/>
          <w:color w:val="000000"/>
          <w:sz w:val="21"/>
          <w:szCs w:val="21"/>
          <w:u w:val="none"/>
          <w:shd w:val="clear" w:fill="FFFFFF"/>
        </w:rPr>
        <w:t>）进行免费注册登记（详见“常见问题解答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诚信库网上注册相关资料下载”）；</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（二）在投标截止时间前均可登录《全国公共资源交易平台（河南省·许昌市）》“投标人</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供应商登录”入口（</w:t>
      </w:r>
      <w:r>
        <w:rPr>
          <w:rFonts w:hint="eastAsia" w:ascii="宋体" w:hAnsi="宋体" w:eastAsia="宋体" w:cs="宋体"/>
          <w:color w:val="000000"/>
          <w:sz w:val="21"/>
          <w:szCs w:val="21"/>
          <w:u w:val="none"/>
          <w:shd w:val="clear" w:fill="FFFFFF"/>
          <w:lang w:val="en-US"/>
        </w:rPr>
        <w:t>http://221.14.6.70:8088/ggzy/</w:t>
      </w:r>
      <w:r>
        <w:rPr>
          <w:rFonts w:hint="eastAsia" w:ascii="宋体" w:hAnsi="宋体" w:eastAsia="宋体" w:cs="宋体"/>
          <w:color w:val="000000"/>
          <w:sz w:val="21"/>
          <w:szCs w:val="21"/>
          <w:u w:val="none"/>
          <w:shd w:val="clear" w:fill="FFFFFF"/>
        </w:rPr>
        <w:t>）自行免费下载询价文件（详见“常见问题解答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交易系统操作手册”）。</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五、投标文件提交截止时间及询价响应截止时间、询价时间</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000000" w:themeColor="text1"/>
        </w:rPr>
      </w:pPr>
      <w:r>
        <w:rPr>
          <w:rFonts w:hint="eastAsia" w:ascii="宋体" w:hAnsi="宋体" w:eastAsia="宋体" w:cs="宋体"/>
          <w:color w:val="000000"/>
          <w:sz w:val="21"/>
          <w:szCs w:val="21"/>
          <w:u w:val="none"/>
          <w:shd w:val="clear" w:fill="FFFFFF"/>
        </w:rPr>
        <w:t>（一）响应文件提交截止时间及询价响应截止时间、询价时间：</w:t>
      </w:r>
      <w:r>
        <w:rPr>
          <w:rFonts w:hint="eastAsia" w:ascii="宋体" w:hAnsi="宋体" w:eastAsia="宋体" w:cs="宋体"/>
          <w:color w:val="000000" w:themeColor="text1"/>
          <w:sz w:val="21"/>
          <w:szCs w:val="21"/>
          <w:u w:val="none"/>
          <w:shd w:val="clear" w:fill="FFFFFF"/>
          <w:lang w:val="en-US"/>
        </w:rPr>
        <w:t>2019</w:t>
      </w:r>
      <w:r>
        <w:rPr>
          <w:rFonts w:hint="eastAsia" w:ascii="宋体" w:hAnsi="宋体" w:eastAsia="宋体" w:cs="宋体"/>
          <w:color w:val="000000" w:themeColor="text1"/>
          <w:sz w:val="21"/>
          <w:szCs w:val="21"/>
          <w:u w:val="none"/>
          <w:shd w:val="clear" w:fill="FFFFFF"/>
        </w:rPr>
        <w:t>年</w:t>
      </w:r>
      <w:r>
        <w:rPr>
          <w:rFonts w:hint="eastAsia" w:ascii="宋体" w:hAnsi="宋体" w:cs="宋体"/>
          <w:color w:val="000000" w:themeColor="text1"/>
          <w:sz w:val="21"/>
          <w:szCs w:val="21"/>
          <w:u w:val="none"/>
          <w:shd w:val="clear" w:fill="FFFFFF"/>
          <w:lang w:val="en-US" w:eastAsia="zh-CN"/>
        </w:rPr>
        <w:t xml:space="preserve"> 8 </w:t>
      </w:r>
      <w:r>
        <w:rPr>
          <w:rFonts w:hint="eastAsia" w:ascii="宋体" w:hAnsi="宋体" w:eastAsia="宋体" w:cs="宋体"/>
          <w:color w:val="000000" w:themeColor="text1"/>
          <w:sz w:val="21"/>
          <w:szCs w:val="21"/>
          <w:u w:val="none"/>
          <w:shd w:val="clear" w:fill="FFFFFF"/>
        </w:rPr>
        <w:t>月</w:t>
      </w:r>
      <w:r>
        <w:rPr>
          <w:rFonts w:hint="eastAsia" w:ascii="宋体" w:hAnsi="宋体" w:cs="宋体"/>
          <w:color w:val="000000" w:themeColor="text1"/>
          <w:sz w:val="21"/>
          <w:szCs w:val="21"/>
          <w:u w:val="none"/>
          <w:shd w:val="clear" w:fill="FFFFFF"/>
          <w:lang w:val="en-US" w:eastAsia="zh-CN"/>
        </w:rPr>
        <w:t xml:space="preserve"> 15 </w:t>
      </w:r>
      <w:r>
        <w:rPr>
          <w:rFonts w:hint="eastAsia" w:ascii="宋体" w:hAnsi="宋体" w:eastAsia="宋体" w:cs="宋体"/>
          <w:color w:val="000000" w:themeColor="text1"/>
          <w:sz w:val="21"/>
          <w:szCs w:val="21"/>
          <w:u w:val="none"/>
          <w:shd w:val="clear" w:fill="FFFFFF"/>
        </w:rPr>
        <w:t>日</w:t>
      </w:r>
      <w:r>
        <w:rPr>
          <w:rFonts w:hint="eastAsia" w:ascii="宋体" w:hAnsi="宋体" w:cs="宋体"/>
          <w:color w:val="000000" w:themeColor="text1"/>
          <w:sz w:val="21"/>
          <w:szCs w:val="21"/>
          <w:u w:val="none"/>
          <w:shd w:val="clear" w:fill="FFFFFF"/>
          <w:lang w:val="en-US" w:eastAsia="zh-CN"/>
        </w:rPr>
        <w:t xml:space="preserve"> 15 </w:t>
      </w:r>
      <w:r>
        <w:rPr>
          <w:rFonts w:hint="eastAsia" w:ascii="宋体" w:hAnsi="宋体" w:eastAsia="宋体" w:cs="宋体"/>
          <w:color w:val="000000" w:themeColor="text1"/>
          <w:sz w:val="21"/>
          <w:szCs w:val="21"/>
          <w:u w:val="none"/>
          <w:shd w:val="clear" w:fill="FFFFFF"/>
        </w:rPr>
        <w:t>时</w:t>
      </w:r>
      <w:r>
        <w:rPr>
          <w:rFonts w:hint="eastAsia" w:ascii="宋体" w:hAnsi="宋体" w:cs="宋体"/>
          <w:color w:val="000000" w:themeColor="text1"/>
          <w:sz w:val="21"/>
          <w:szCs w:val="21"/>
          <w:u w:val="none"/>
          <w:shd w:val="clear" w:fill="FFFFFF"/>
          <w:lang w:val="en-US" w:eastAsia="zh-CN"/>
        </w:rPr>
        <w:t xml:space="preserve">00 </w:t>
      </w:r>
      <w:r>
        <w:rPr>
          <w:rFonts w:hint="eastAsia" w:ascii="宋体" w:hAnsi="宋体" w:eastAsia="宋体" w:cs="宋体"/>
          <w:color w:val="000000" w:themeColor="text1"/>
          <w:sz w:val="21"/>
          <w:szCs w:val="21"/>
          <w:u w:val="none"/>
          <w:shd w:val="clear" w:fill="FFFFFF"/>
        </w:rPr>
        <w:t>分（北京时间），逾期送达或不符合规定的响应文件恕不接受。</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（二）响应文件开启时间：同响应文件提交截止时间。</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六、询价响应文件递交及开启地点、询价地点：</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000000" w:themeColor="text1"/>
        </w:rPr>
      </w:pPr>
      <w:r>
        <w:rPr>
          <w:rFonts w:hint="eastAsia" w:ascii="宋体" w:hAnsi="宋体" w:eastAsia="宋体" w:cs="宋体"/>
          <w:color w:val="000000" w:themeColor="text1"/>
          <w:sz w:val="21"/>
          <w:szCs w:val="21"/>
          <w:u w:val="none"/>
          <w:shd w:val="clear" w:fill="FFFFFF"/>
        </w:rPr>
        <w:t>（一）询价响应文件递交地点：</w:t>
      </w:r>
      <w:r>
        <w:rPr>
          <w:rFonts w:hint="eastAsia" w:ascii="宋体" w:hAnsi="宋体" w:eastAsia="宋体" w:cs="宋体"/>
          <w:color w:val="000000" w:themeColor="text1"/>
          <w:sz w:val="21"/>
          <w:szCs w:val="21"/>
          <w:u w:val="none"/>
          <w:shd w:val="clear" w:fill="FFFFFF"/>
          <w:lang w:eastAsia="zh-CN"/>
        </w:rPr>
        <w:t>长葛</w:t>
      </w:r>
      <w:r>
        <w:rPr>
          <w:rFonts w:hint="eastAsia" w:ascii="宋体" w:hAnsi="宋体" w:eastAsia="宋体" w:cs="宋体"/>
          <w:color w:val="000000" w:themeColor="text1"/>
          <w:sz w:val="21"/>
          <w:szCs w:val="21"/>
          <w:u w:val="none"/>
          <w:shd w:val="clear" w:fill="FFFFFF"/>
        </w:rPr>
        <w:t>市公共资源交易中心</w:t>
      </w:r>
      <w:r>
        <w:rPr>
          <w:rFonts w:hint="eastAsia" w:ascii="宋体" w:hAnsi="宋体" w:eastAsia="宋体" w:cs="宋体"/>
          <w:color w:val="000000" w:themeColor="text1"/>
          <w:sz w:val="21"/>
          <w:szCs w:val="21"/>
          <w:u w:val="none"/>
          <w:shd w:val="clear" w:fill="FFFFFF"/>
          <w:lang w:val="en-US" w:eastAsia="zh-CN"/>
        </w:rPr>
        <w:t xml:space="preserve"> </w:t>
      </w:r>
      <w:r>
        <w:rPr>
          <w:rFonts w:hint="eastAsia" w:ascii="宋体" w:hAnsi="宋体" w:cs="宋体"/>
          <w:color w:val="000000" w:themeColor="text1"/>
          <w:sz w:val="21"/>
          <w:szCs w:val="21"/>
          <w:u w:val="none"/>
          <w:shd w:val="clear" w:fill="FFFFFF"/>
          <w:lang w:val="en-US" w:eastAsia="zh-CN"/>
        </w:rPr>
        <w:t>4</w:t>
      </w:r>
      <w:r>
        <w:rPr>
          <w:rFonts w:hint="eastAsia" w:ascii="宋体" w:hAnsi="宋体" w:eastAsia="宋体" w:cs="宋体"/>
          <w:color w:val="000000" w:themeColor="text1"/>
          <w:sz w:val="21"/>
          <w:szCs w:val="21"/>
          <w:u w:val="none"/>
          <w:shd w:val="clear" w:fill="FFFFFF"/>
        </w:rPr>
        <w:t>楼</w:t>
      </w:r>
      <w:r>
        <w:rPr>
          <w:rFonts w:hint="eastAsia" w:ascii="宋体" w:hAnsi="宋体" w:eastAsia="宋体" w:cs="宋体"/>
          <w:color w:val="000000" w:themeColor="text1"/>
          <w:sz w:val="21"/>
          <w:szCs w:val="21"/>
          <w:u w:val="none"/>
          <w:shd w:val="clear" w:fill="FFFFFF"/>
          <w:lang w:eastAsia="zh-CN"/>
        </w:rPr>
        <w:t>开标</w:t>
      </w:r>
      <w:r>
        <w:rPr>
          <w:rFonts w:hint="eastAsia" w:ascii="宋体" w:hAnsi="宋体" w:eastAsia="宋体" w:cs="宋体"/>
          <w:color w:val="000000" w:themeColor="text1"/>
          <w:sz w:val="21"/>
          <w:szCs w:val="21"/>
          <w:u w:val="none"/>
          <w:shd w:val="clear" w:fill="FFFFFF"/>
          <w:lang w:val="en-US" w:eastAsia="zh-CN"/>
        </w:rPr>
        <w:t xml:space="preserve"> </w:t>
      </w:r>
      <w:r>
        <w:rPr>
          <w:rFonts w:hint="eastAsia" w:ascii="宋体" w:hAnsi="宋体" w:cs="宋体"/>
          <w:color w:val="000000" w:themeColor="text1"/>
          <w:sz w:val="21"/>
          <w:szCs w:val="21"/>
          <w:u w:val="none"/>
          <w:shd w:val="clear" w:fill="FFFFFF"/>
          <w:lang w:val="en-US" w:eastAsia="zh-CN"/>
        </w:rPr>
        <w:t>三</w:t>
      </w:r>
      <w:r>
        <w:rPr>
          <w:rFonts w:hint="eastAsia" w:ascii="宋体" w:hAnsi="宋体" w:eastAsia="宋体" w:cs="宋体"/>
          <w:color w:val="000000" w:themeColor="text1"/>
          <w:sz w:val="21"/>
          <w:szCs w:val="21"/>
          <w:u w:val="none"/>
          <w:shd w:val="clear" w:fill="FFFFFF"/>
        </w:rPr>
        <w:t>室。</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000000" w:themeColor="text1"/>
        </w:rPr>
      </w:pPr>
      <w:r>
        <w:rPr>
          <w:rFonts w:hint="eastAsia" w:ascii="宋体" w:hAnsi="宋体" w:eastAsia="宋体" w:cs="宋体"/>
          <w:color w:val="000000" w:themeColor="text1"/>
          <w:sz w:val="21"/>
          <w:szCs w:val="21"/>
          <w:u w:val="none"/>
          <w:shd w:val="clear" w:fill="FFFFFF"/>
        </w:rPr>
        <w:t>（二）询价响应文件开启地点及询价地点：</w:t>
      </w:r>
      <w:r>
        <w:rPr>
          <w:rFonts w:hint="eastAsia" w:ascii="宋体" w:hAnsi="宋体" w:eastAsia="宋体" w:cs="宋体"/>
          <w:color w:val="000000" w:themeColor="text1"/>
          <w:sz w:val="21"/>
          <w:szCs w:val="21"/>
          <w:u w:val="none"/>
          <w:shd w:val="clear" w:fill="FFFFFF"/>
          <w:lang w:eastAsia="zh-CN"/>
        </w:rPr>
        <w:t>长葛</w:t>
      </w:r>
      <w:r>
        <w:rPr>
          <w:rFonts w:hint="eastAsia" w:ascii="宋体" w:hAnsi="宋体" w:eastAsia="宋体" w:cs="宋体"/>
          <w:color w:val="000000" w:themeColor="text1"/>
          <w:sz w:val="21"/>
          <w:szCs w:val="21"/>
          <w:u w:val="none"/>
          <w:shd w:val="clear" w:fill="FFFFFF"/>
        </w:rPr>
        <w:t>市公共资源交易中心</w:t>
      </w:r>
      <w:r>
        <w:rPr>
          <w:rFonts w:hint="eastAsia" w:ascii="宋体" w:hAnsi="宋体" w:eastAsia="宋体" w:cs="宋体"/>
          <w:color w:val="000000" w:themeColor="text1"/>
          <w:sz w:val="21"/>
          <w:szCs w:val="21"/>
          <w:u w:val="none"/>
          <w:shd w:val="clear" w:fill="FFFFFF"/>
          <w:lang w:val="en-US" w:eastAsia="zh-CN"/>
        </w:rPr>
        <w:t xml:space="preserve"> </w:t>
      </w:r>
      <w:r>
        <w:rPr>
          <w:rFonts w:hint="eastAsia" w:ascii="宋体" w:hAnsi="宋体" w:cs="宋体"/>
          <w:color w:val="000000" w:themeColor="text1"/>
          <w:sz w:val="21"/>
          <w:szCs w:val="21"/>
          <w:u w:val="none"/>
          <w:shd w:val="clear" w:fill="FFFFFF"/>
          <w:lang w:val="en-US" w:eastAsia="zh-CN"/>
        </w:rPr>
        <w:t>5</w:t>
      </w:r>
      <w:r>
        <w:rPr>
          <w:rFonts w:hint="eastAsia" w:ascii="宋体" w:hAnsi="宋体" w:eastAsia="宋体" w:cs="宋体"/>
          <w:color w:val="000000" w:themeColor="text1"/>
          <w:sz w:val="21"/>
          <w:szCs w:val="21"/>
          <w:u w:val="none"/>
          <w:shd w:val="clear" w:fill="FFFFFF"/>
          <w:lang w:val="en-US" w:eastAsia="zh-CN"/>
        </w:rPr>
        <w:t xml:space="preserve"> </w:t>
      </w:r>
      <w:r>
        <w:rPr>
          <w:rFonts w:hint="eastAsia" w:ascii="宋体" w:hAnsi="宋体" w:eastAsia="宋体" w:cs="宋体"/>
          <w:color w:val="000000" w:themeColor="text1"/>
          <w:sz w:val="21"/>
          <w:szCs w:val="21"/>
          <w:u w:val="none"/>
          <w:shd w:val="clear" w:fill="FFFFFF"/>
        </w:rPr>
        <w:t>楼</w:t>
      </w:r>
      <w:r>
        <w:rPr>
          <w:rFonts w:hint="eastAsia" w:ascii="宋体" w:hAnsi="宋体" w:eastAsia="宋体" w:cs="宋体"/>
          <w:color w:val="000000" w:themeColor="text1"/>
          <w:sz w:val="21"/>
          <w:szCs w:val="21"/>
          <w:u w:val="none"/>
          <w:shd w:val="clear" w:fill="FFFFFF"/>
          <w:lang w:eastAsia="zh-CN"/>
        </w:rPr>
        <w:t>评标</w:t>
      </w:r>
      <w:r>
        <w:rPr>
          <w:rFonts w:hint="eastAsia" w:ascii="宋体" w:hAnsi="宋体" w:eastAsia="宋体" w:cs="宋体"/>
          <w:color w:val="000000" w:themeColor="text1"/>
          <w:sz w:val="21"/>
          <w:szCs w:val="21"/>
          <w:u w:val="none"/>
          <w:shd w:val="clear" w:fill="FFFFFF"/>
          <w:lang w:val="en-US" w:eastAsia="zh-CN"/>
        </w:rPr>
        <w:t xml:space="preserve"> </w:t>
      </w:r>
      <w:r>
        <w:rPr>
          <w:rFonts w:hint="eastAsia" w:ascii="宋体" w:hAnsi="宋体" w:cs="宋体"/>
          <w:color w:val="000000" w:themeColor="text1"/>
          <w:sz w:val="21"/>
          <w:szCs w:val="21"/>
          <w:u w:val="none"/>
          <w:shd w:val="clear" w:fill="FFFFFF"/>
          <w:lang w:val="en-US" w:eastAsia="zh-CN"/>
        </w:rPr>
        <w:t>一</w:t>
      </w:r>
      <w:r>
        <w:rPr>
          <w:rFonts w:hint="eastAsia" w:ascii="宋体" w:hAnsi="宋体" w:eastAsia="宋体" w:cs="宋体"/>
          <w:color w:val="000000" w:themeColor="text1"/>
          <w:sz w:val="21"/>
          <w:szCs w:val="21"/>
          <w:u w:val="none"/>
          <w:shd w:val="clear" w:fill="FFFFFF"/>
          <w:lang w:val="en-US" w:eastAsia="zh-CN"/>
        </w:rPr>
        <w:t xml:space="preserve"> </w:t>
      </w:r>
      <w:r>
        <w:rPr>
          <w:rFonts w:hint="eastAsia" w:ascii="宋体" w:hAnsi="宋体" w:eastAsia="宋体" w:cs="宋体"/>
          <w:color w:val="000000" w:themeColor="text1"/>
          <w:sz w:val="21"/>
          <w:szCs w:val="21"/>
          <w:u w:val="none"/>
          <w:shd w:val="clear" w:fill="FFFFFF"/>
        </w:rPr>
        <w:t>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（三） 本项目为全流程电子化交易项目，供应商须提交电子响应文件和纸质响应文件。</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、加密电子响应文件（</w:t>
      </w:r>
      <w:r>
        <w:rPr>
          <w:rFonts w:hint="eastAsia" w:ascii="宋体" w:hAnsi="宋体" w:eastAsia="宋体" w:cs="宋体"/>
          <w:color w:val="000000"/>
          <w:sz w:val="21"/>
          <w:szCs w:val="21"/>
          <w:u w:val="none"/>
          <w:shd w:val="clear" w:fill="FFFFFF"/>
          <w:lang w:val="en-US"/>
        </w:rPr>
        <w:t>.file</w:t>
      </w:r>
      <w:r>
        <w:rPr>
          <w:rFonts w:hint="eastAsia" w:ascii="宋体" w:hAnsi="宋体" w:eastAsia="宋体" w:cs="宋体"/>
          <w:color w:val="000000"/>
          <w:sz w:val="21"/>
          <w:szCs w:val="21"/>
          <w:u w:val="none"/>
          <w:shd w:val="clear" w:fill="FFFFFF"/>
        </w:rPr>
        <w:t>格式）须在询价响应截止时间前通过《全国公共资源交易平台</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河南省</w:t>
      </w:r>
      <w:r>
        <w:rPr>
          <w:rFonts w:ascii="MS Mincho" w:hAnsi="MS Mincho" w:eastAsia="MS Mincho" w:cs="MS Mincho"/>
          <w:color w:val="000000"/>
          <w:sz w:val="21"/>
          <w:szCs w:val="21"/>
          <w:u w:val="none"/>
          <w:shd w:val="clear" w:fill="FFFFFF"/>
        </w:rPr>
        <w:t>▪</w:t>
      </w:r>
      <w:r>
        <w:rPr>
          <w:rFonts w:hint="eastAsia" w:ascii="宋体" w:hAnsi="宋体" w:eastAsia="宋体" w:cs="宋体"/>
          <w:color w:val="000000"/>
          <w:sz w:val="21"/>
          <w:szCs w:val="21"/>
          <w:u w:val="none"/>
          <w:shd w:val="clear" w:fill="FFFFFF"/>
        </w:rPr>
        <w:t>许昌市</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》公共资源交易系统成功上传。</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2</w:t>
      </w:r>
      <w:r>
        <w:rPr>
          <w:rFonts w:hint="eastAsia" w:ascii="宋体" w:hAnsi="宋体" w:eastAsia="宋体" w:cs="宋体"/>
          <w:color w:val="000000"/>
          <w:sz w:val="21"/>
          <w:szCs w:val="21"/>
          <w:u w:val="none"/>
          <w:shd w:val="clear" w:fill="FFFFFF"/>
        </w:rPr>
        <w:t>、纸质响应文件（正本、副本各</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份）和备份文件</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份（使用电子介质存储）在询价响应截止时间前须一并递交。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七、本次采购公告同时在《河南省政府采购网》、《许昌市政府采购网》、《全国公共资源交易平台（河南省·许昌市）》发布。</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八、公告期限</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本公告自发布之日起公告期限为</w:t>
      </w:r>
      <w:r>
        <w:rPr>
          <w:rFonts w:hint="eastAsia" w:ascii="宋体" w:hAnsi="宋体" w:eastAsia="宋体" w:cs="宋体"/>
          <w:color w:val="000000"/>
          <w:sz w:val="21"/>
          <w:szCs w:val="21"/>
          <w:u w:val="none"/>
          <w:shd w:val="clear" w:fill="FFFFFF"/>
          <w:lang w:val="en-US"/>
        </w:rPr>
        <w:t>3</w:t>
      </w:r>
      <w:r>
        <w:rPr>
          <w:rFonts w:hint="eastAsia" w:ascii="宋体" w:hAnsi="宋体" w:eastAsia="宋体" w:cs="宋体"/>
          <w:color w:val="000000"/>
          <w:sz w:val="21"/>
          <w:szCs w:val="21"/>
          <w:u w:val="none"/>
          <w:shd w:val="clear" w:fill="FFFFFF"/>
        </w:rPr>
        <w:t>个工作日。</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九、联系方式</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bCs/>
          <w:i w:val="0"/>
          <w:color w:val="000000"/>
          <w:u w:val="none"/>
          <w:shd w:val="clear" w:fill="FFFFFF"/>
        </w:rPr>
      </w:pPr>
      <w:r>
        <w:rPr>
          <w:rFonts w:hint="eastAsia" w:ascii="宋体" w:hAnsi="宋体" w:eastAsia="宋体" w:cs="宋体"/>
          <w:b/>
          <w:bCs/>
          <w:i w:val="0"/>
          <w:color w:val="000000"/>
          <w:u w:val="none"/>
          <w:shd w:val="clear" w:fill="FFFFFF"/>
        </w:rPr>
        <w:t>采购人：</w:t>
      </w:r>
      <w:r>
        <w:rPr>
          <w:rFonts w:hint="eastAsia" w:ascii="宋体" w:hAnsi="宋体" w:eastAsia="宋体" w:cs="宋体"/>
          <w:b/>
          <w:bCs/>
          <w:i w:val="0"/>
          <w:color w:val="000000"/>
          <w:u w:val="none"/>
          <w:shd w:val="clear" w:fill="FFFFFF"/>
          <w:lang w:eastAsia="zh-CN"/>
        </w:rPr>
        <w:t>长葛市增福镇人民政府</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color w:val="000000"/>
          <w:sz w:val="21"/>
          <w:szCs w:val="21"/>
          <w:u w:val="none"/>
          <w:shd w:val="clear" w:fill="FFFFFF"/>
          <w:lang w:eastAsia="zh-CN"/>
        </w:rPr>
        <w:t>长葛市增福镇人民政府</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eastAsia="宋体"/>
          <w:b w:val="0"/>
          <w:i w:val="0"/>
          <w:lang w:val="en-US" w:eastAsia="zh-CN"/>
        </w:rPr>
      </w:pPr>
      <w:r>
        <w:rPr>
          <w:rFonts w:hint="eastAsia" w:ascii="宋体" w:hAnsi="宋体" w:eastAsia="宋体" w:cs="宋体"/>
          <w:b w:val="0"/>
          <w:i w:val="0"/>
          <w:color w:val="000000"/>
          <w:u w:val="none"/>
          <w:shd w:val="clear" w:fill="FFFFFF"/>
        </w:rPr>
        <w:t>联系人：</w:t>
      </w:r>
      <w:r>
        <w:rPr>
          <w:rFonts w:hint="eastAsia" w:ascii="宋体" w:hAnsi="宋体" w:eastAsia="宋体" w:cs="宋体"/>
          <w:b w:val="0"/>
          <w:i w:val="0"/>
          <w:color w:val="000000"/>
          <w:u w:val="none"/>
          <w:shd w:val="clear" w:fill="FFFFFF"/>
          <w:lang w:eastAsia="zh-CN"/>
        </w:rPr>
        <w:t>范女士</w:t>
      </w:r>
      <w:r>
        <w:rPr>
          <w:rFonts w:hint="eastAsia" w:ascii="宋体" w:hAnsi="宋体" w:eastAsia="宋体" w:cs="宋体"/>
          <w:b w:val="0"/>
          <w:i w:val="0"/>
          <w:color w:val="000000"/>
          <w:u w:val="none"/>
          <w:shd w:val="clear" w:fill="FFFFFF"/>
          <w:lang w:val="en-US"/>
        </w:rPr>
        <w:t>         </w:t>
      </w:r>
      <w:r>
        <w:rPr>
          <w:rFonts w:hint="eastAsia" w:ascii="宋体" w:hAnsi="宋体" w:eastAsia="宋体" w:cs="宋体"/>
          <w:b w:val="0"/>
          <w:i w:val="0"/>
          <w:color w:val="000000"/>
          <w:u w:val="none"/>
          <w:shd w:val="clear" w:fill="FFFFFF"/>
        </w:rPr>
        <w:t>联系电话：</w:t>
      </w:r>
      <w:r>
        <w:rPr>
          <w:rFonts w:hint="eastAsia" w:ascii="宋体" w:hAnsi="宋体" w:eastAsia="宋体" w:cs="宋体"/>
          <w:b w:val="0"/>
          <w:i w:val="0"/>
          <w:color w:val="000000"/>
          <w:u w:val="none"/>
          <w:shd w:val="clear" w:fill="FFFFFF"/>
          <w:lang w:val="en-US" w:eastAsia="zh-CN"/>
        </w:rPr>
        <w:t>15993650205</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bCs/>
          <w:i w:val="0"/>
          <w:color w:val="000000"/>
          <w:u w:val="none"/>
          <w:shd w:val="clear" w:fill="FFFFFF"/>
          <w:lang w:eastAsia="zh-CN"/>
        </w:rPr>
      </w:pPr>
      <w:r>
        <w:rPr>
          <w:rFonts w:hint="eastAsia" w:ascii="宋体" w:hAnsi="宋体" w:eastAsia="宋体" w:cs="宋体"/>
          <w:b/>
          <w:bCs/>
          <w:i w:val="0"/>
          <w:color w:val="000000"/>
          <w:u w:val="none"/>
          <w:shd w:val="clear" w:fill="FFFFFF"/>
        </w:rPr>
        <w:t>集中采购机构：</w:t>
      </w:r>
      <w:r>
        <w:rPr>
          <w:rFonts w:hint="eastAsia" w:ascii="宋体" w:hAnsi="宋体" w:eastAsia="宋体" w:cs="宋体"/>
          <w:b/>
          <w:bCs/>
          <w:i w:val="0"/>
          <w:color w:val="000000"/>
          <w:u w:val="none"/>
          <w:shd w:val="clear" w:fill="FFFFFF"/>
          <w:lang w:eastAsia="zh-CN"/>
        </w:rPr>
        <w:t>长葛市公共资源交易中心</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b w:val="0"/>
          <w:i w:val="0"/>
          <w:color w:val="000000"/>
          <w:u w:val="none"/>
          <w:shd w:val="clear" w:fill="FFFFFF"/>
          <w:lang w:eastAsia="zh-CN"/>
        </w:rPr>
        <w:t>长葛市商务区</w:t>
      </w:r>
      <w:r>
        <w:rPr>
          <w:rFonts w:hint="eastAsia" w:ascii="宋体" w:hAnsi="宋体" w:eastAsia="宋体" w:cs="宋体"/>
          <w:b w:val="0"/>
          <w:i w:val="0"/>
          <w:color w:val="000000"/>
          <w:u w:val="none"/>
          <w:shd w:val="clear" w:fill="FFFFFF"/>
          <w:lang w:val="en-US" w:eastAsia="zh-CN"/>
        </w:rPr>
        <w:t>6号楼4楼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联系人：</w:t>
      </w:r>
      <w:r>
        <w:rPr>
          <w:rFonts w:hint="eastAsia" w:ascii="宋体" w:hAnsi="宋体" w:eastAsia="宋体" w:cs="宋体"/>
          <w:b w:val="0"/>
          <w:i w:val="0"/>
          <w:color w:val="000000"/>
          <w:u w:val="none"/>
          <w:shd w:val="clear" w:fill="FFFFFF"/>
          <w:lang w:eastAsia="zh-CN"/>
        </w:rPr>
        <w:t>政府采购二部</w:t>
      </w:r>
      <w:r>
        <w:rPr>
          <w:rFonts w:hint="eastAsia" w:ascii="宋体" w:hAnsi="宋体" w:eastAsia="宋体" w:cs="宋体"/>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联系电话：</w:t>
      </w:r>
      <w:bookmarkStart w:id="0" w:name="联系人电话"/>
      <w:r>
        <w:rPr>
          <w:rFonts w:hint="eastAsia" w:ascii="宋体" w:hAnsi="宋体" w:eastAsia="宋体" w:cs="宋体"/>
          <w:b w:val="0"/>
          <w:i w:val="0"/>
          <w:color w:val="000000"/>
          <w:u w:val="none"/>
          <w:shd w:val="clear" w:fill="FFFFFF"/>
          <w:lang w:val="en-US"/>
        </w:rPr>
        <w:t>0</w:t>
      </w:r>
      <w:bookmarkEnd w:id="0"/>
      <w:r>
        <w:rPr>
          <w:rFonts w:hint="eastAsia" w:ascii="宋体" w:hAnsi="宋体" w:eastAsia="宋体" w:cs="宋体"/>
          <w:b w:val="0"/>
          <w:i w:val="0"/>
          <w:color w:val="000000"/>
          <w:u w:val="none"/>
          <w:shd w:val="clear" w:fill="FFFFFF"/>
          <w:lang w:val="en-US"/>
        </w:rPr>
        <w:t>374-</w:t>
      </w:r>
      <w:r>
        <w:rPr>
          <w:rFonts w:hint="eastAsia" w:ascii="宋体" w:hAnsi="宋体" w:eastAsia="宋体" w:cs="宋体"/>
          <w:b w:val="0"/>
          <w:i w:val="0"/>
          <w:color w:val="000000"/>
          <w:u w:val="none"/>
          <w:shd w:val="clear" w:fill="FFFFFF"/>
          <w:lang w:val="en-US" w:eastAsia="zh-CN"/>
        </w:rPr>
        <w:t>6189667</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b w:val="0"/>
          <w:i w:val="0"/>
        </w:rPr>
      </w:pPr>
      <w:r>
        <w:rPr>
          <w:rFonts w:hint="eastAsia" w:ascii="宋体" w:hAnsi="宋体" w:eastAsia="宋体" w:cs="宋体"/>
          <w:b/>
          <w:i w:val="0"/>
          <w:color w:val="000000"/>
          <w:kern w:val="0"/>
          <w:sz w:val="28"/>
          <w:szCs w:val="28"/>
          <w:u w:val="none"/>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562"/>
        <w:jc w:val="left"/>
        <w:rPr>
          <w:b w:val="0"/>
          <w:i w:val="0"/>
        </w:rPr>
      </w:pPr>
      <w:r>
        <w:rPr>
          <w:rFonts w:hint="eastAsia" w:ascii="宋体" w:hAnsi="宋体" w:eastAsia="宋体" w:cs="宋体"/>
          <w:b/>
          <w:i w:val="0"/>
          <w:color w:val="000000"/>
          <w:kern w:val="0"/>
          <w:sz w:val="28"/>
          <w:szCs w:val="28"/>
          <w:u w:val="none"/>
          <w:shd w:val="clear" w:fill="FFFFFF"/>
          <w:lang w:val="en-US" w:eastAsia="zh-CN" w:bidi="ar"/>
        </w:rPr>
        <w:t>本项目为全流程电子化交易项目，请认真阅读询价文件，并注意以下事项。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321"/>
        <w:rPr>
          <w:b w:val="0"/>
          <w:i w:val="0"/>
        </w:rPr>
      </w:pPr>
      <w:r>
        <w:rPr>
          <w:rFonts w:ascii="仿宋_GB2312" w:hAnsi="微软雅黑" w:eastAsia="仿宋_GB2312" w:cs="仿宋_GB2312"/>
          <w:b/>
          <w:i w:val="0"/>
          <w:color w:val="000000"/>
          <w:sz w:val="32"/>
          <w:szCs w:val="32"/>
          <w:u w:val="none"/>
          <w:shd w:val="clear" w:fill="FFFFFF"/>
          <w:lang w:val="en-US"/>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1.</w:t>
      </w:r>
      <w:r>
        <w:rPr>
          <w:rFonts w:hint="eastAsia" w:ascii="宋体" w:hAnsi="宋体" w:eastAsia="宋体" w:cs="宋体"/>
          <w:b/>
          <w:i w:val="0"/>
          <w:color w:val="000000"/>
          <w:u w:val="none"/>
          <w:shd w:val="clear" w:fill="FFFFFF"/>
        </w:rPr>
        <w:t>供应商应按询价文件规定编制、提交电子响应文件和纸质响应文件。询价响应文件递交地点、询价现场不接受供应商递交的备份电子响应文件和纸质响应文件以外的其他资料。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2.</w:t>
      </w:r>
      <w:r>
        <w:rPr>
          <w:rFonts w:hint="eastAsia" w:ascii="宋体" w:hAnsi="宋体" w:eastAsia="宋体" w:cs="宋体"/>
          <w:b/>
          <w:i w:val="0"/>
          <w:color w:val="000000"/>
          <w:u w:val="none"/>
          <w:shd w:val="clear" w:fill="FFFFFF"/>
        </w:rPr>
        <w:t>电子文件下载、制作、提交期间和询价响应文件递交（</w:t>
      </w:r>
      <w:r>
        <w:rPr>
          <w:rFonts w:hint="eastAsia" w:ascii="宋体" w:hAnsi="宋体" w:eastAsia="宋体" w:cs="宋体"/>
          <w:b w:val="0"/>
          <w:i w:val="0"/>
          <w:color w:val="000000"/>
          <w:u w:val="none"/>
          <w:shd w:val="clear" w:fill="FFFFFF"/>
        </w:rPr>
        <w:t>电子响应文件的解密</w:t>
      </w:r>
      <w:r>
        <w:rPr>
          <w:rFonts w:hint="eastAsia" w:ascii="宋体" w:hAnsi="宋体" w:eastAsia="宋体" w:cs="宋体"/>
          <w:b/>
          <w:i w:val="0"/>
          <w:color w:val="000000"/>
          <w:u w:val="none"/>
          <w:shd w:val="clear" w:fill="FFFFFF"/>
        </w:rPr>
        <w:t>）环节，供应商须使用</w:t>
      </w:r>
      <w:r>
        <w:rPr>
          <w:rFonts w:hint="eastAsia" w:ascii="微软雅黑" w:hAnsi="微软雅黑" w:eastAsia="微软雅黑" w:cs="微软雅黑"/>
          <w:b/>
          <w:i w:val="0"/>
          <w:color w:val="000000"/>
          <w:u w:val="none"/>
          <w:shd w:val="clear" w:fill="FFFFFF"/>
          <w:lang w:val="en-US"/>
        </w:rPr>
        <w:t>CA</w:t>
      </w:r>
      <w:r>
        <w:rPr>
          <w:rFonts w:hint="eastAsia" w:ascii="宋体" w:hAnsi="宋体" w:eastAsia="宋体" w:cs="宋体"/>
          <w:b/>
          <w:i w:val="0"/>
          <w:color w:val="000000"/>
          <w:u w:val="none"/>
          <w:shd w:val="clear" w:fill="FFFFFF"/>
        </w:rPr>
        <w:t>数字证书（证书须在有效期内）。</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3.</w:t>
      </w:r>
      <w:r>
        <w:rPr>
          <w:rFonts w:hint="eastAsia" w:ascii="宋体" w:hAnsi="宋体" w:eastAsia="宋体" w:cs="宋体"/>
          <w:b/>
          <w:i w:val="0"/>
          <w:color w:val="000000"/>
          <w:u w:val="none"/>
          <w:shd w:val="clear" w:fill="FFFFFF"/>
        </w:rPr>
        <w:t>电子响应文件的制作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3.1</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供应商登录《全国公共资源交易平台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）下载“许昌投标文件制作系统</w:t>
      </w:r>
      <w:r>
        <w:rPr>
          <w:rFonts w:hint="eastAsia" w:ascii="微软雅黑" w:hAnsi="微软雅黑" w:eastAsia="微软雅黑" w:cs="微软雅黑"/>
          <w:b w:val="0"/>
          <w:i w:val="0"/>
          <w:color w:val="000000"/>
          <w:u w:val="none"/>
          <w:shd w:val="clear" w:fill="FFFFFF"/>
          <w:lang w:val="en-US"/>
        </w:rPr>
        <w:t xml:space="preserve">SEARUN </w:t>
      </w:r>
      <w:r>
        <w:rPr>
          <w:rFonts w:hint="eastAsia" w:ascii="宋体" w:hAnsi="宋体" w:eastAsia="宋体" w:cs="宋体"/>
          <w:b w:val="0"/>
          <w:i w:val="0"/>
          <w:color w:val="000000"/>
          <w:u w:val="none"/>
          <w:shd w:val="clear" w:fill="FFFFFF"/>
        </w:rPr>
        <w:t>最新版本”，按询价文件要求制作电子响应文件。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电子响应文件的制作，参考《全国公共资源交易平台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》公共资源交易系统——组件下载——交易系统操作手册（投标人、供应商）。</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3.2</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供应商须将询价文件要求的资质、业绩、荣誉及相关人员证明材料等资料原件扫描件（或图片）制作到所提交的电子响应文件中。</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3.3</w:t>
      </w:r>
      <w:r>
        <w:rPr>
          <w:rFonts w:hint="eastAsia" w:ascii="宋体" w:hAnsi="宋体" w:eastAsia="宋体" w:cs="宋体"/>
          <w:b w:val="0"/>
          <w:i w:val="0"/>
          <w:color w:val="000000"/>
          <w:u w:val="none"/>
          <w:shd w:val="clear" w:fill="FFFFFF"/>
        </w:rPr>
        <w:t>供应商对同一项目多个标段进行报价的，应分别下载所响应标段的询价文件，按标段制作电子响应文件，并按询价文件要求在相应位置加盖供应商电子印章和法人电子印章。</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106" w:right="0" w:firstLine="315"/>
        <w:rPr>
          <w:b w:val="0"/>
          <w:i w:val="0"/>
        </w:rPr>
      </w:pPr>
      <w:r>
        <w:rPr>
          <w:rFonts w:hint="eastAsia" w:ascii="宋体" w:hAnsi="宋体" w:eastAsia="宋体" w:cs="宋体"/>
          <w:b w:val="0"/>
          <w:i w:val="0"/>
          <w:color w:val="000000"/>
          <w:u w:val="none"/>
          <w:shd w:val="clear" w:fill="FFFFFF"/>
        </w:rPr>
        <w:t>一个标段对应生成一个文件夹（</w:t>
      </w:r>
      <w:r>
        <w:rPr>
          <w:rFonts w:hint="eastAsia" w:ascii="微软雅黑" w:hAnsi="微软雅黑" w:eastAsia="微软雅黑" w:cs="微软雅黑"/>
          <w:b w:val="0"/>
          <w:i w:val="0"/>
          <w:color w:val="000000"/>
          <w:u w:val="none"/>
          <w:shd w:val="clear" w:fill="FFFFFF"/>
          <w:lang w:val="en-US"/>
        </w:rPr>
        <w:t>xxxx</w:t>
      </w:r>
      <w:r>
        <w:rPr>
          <w:rFonts w:hint="eastAsia" w:ascii="宋体" w:hAnsi="宋体" w:eastAsia="宋体" w:cs="宋体"/>
          <w:b w:val="0"/>
          <w:i w:val="0"/>
          <w:color w:val="000000"/>
          <w:u w:val="none"/>
          <w:shd w:val="clear" w:fill="FFFFFF"/>
        </w:rPr>
        <w:t>项目</w:t>
      </w:r>
      <w:r>
        <w:rPr>
          <w:rFonts w:hint="eastAsia" w:ascii="微软雅黑" w:hAnsi="微软雅黑" w:eastAsia="微软雅黑" w:cs="微软雅黑"/>
          <w:b w:val="0"/>
          <w:i w:val="0"/>
          <w:color w:val="000000"/>
          <w:u w:val="none"/>
          <w:shd w:val="clear" w:fill="FFFFFF"/>
          <w:lang w:val="en-US"/>
        </w:rPr>
        <w:t>xx</w:t>
      </w:r>
      <w:r>
        <w:rPr>
          <w:rFonts w:hint="eastAsia" w:ascii="宋体" w:hAnsi="宋体" w:eastAsia="宋体" w:cs="宋体"/>
          <w:b w:val="0"/>
          <w:i w:val="0"/>
          <w:color w:val="000000"/>
          <w:u w:val="none"/>
          <w:shd w:val="clear" w:fill="FFFFFF"/>
        </w:rPr>
        <w:t>标段）</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其中包含</w:t>
      </w:r>
      <w:r>
        <w:rPr>
          <w:rFonts w:hint="eastAsia" w:ascii="微软雅黑" w:hAnsi="微软雅黑" w:eastAsia="微软雅黑" w:cs="微软雅黑"/>
          <w:b w:val="0"/>
          <w:i w:val="0"/>
          <w:color w:val="000000"/>
          <w:u w:val="none"/>
          <w:shd w:val="clear" w:fill="FFFFFF"/>
          <w:lang w:val="en-US"/>
        </w:rPr>
        <w:t>2</w:t>
      </w:r>
      <w:r>
        <w:rPr>
          <w:rFonts w:hint="eastAsia" w:ascii="宋体" w:hAnsi="宋体" w:eastAsia="宋体" w:cs="宋体"/>
          <w:b w:val="0"/>
          <w:i w:val="0"/>
          <w:color w:val="000000"/>
          <w:u w:val="none"/>
          <w:shd w:val="clear" w:fill="FFFFFF"/>
        </w:rPr>
        <w:t>个文件和</w:t>
      </w:r>
      <w:r>
        <w:rPr>
          <w:rFonts w:hint="eastAsia" w:ascii="微软雅黑" w:hAnsi="微软雅黑" w:eastAsia="微软雅黑" w:cs="微软雅黑"/>
          <w:b w:val="0"/>
          <w:i w:val="0"/>
          <w:color w:val="000000"/>
          <w:u w:val="none"/>
          <w:shd w:val="clear" w:fill="FFFFFF"/>
          <w:lang w:val="en-US"/>
        </w:rPr>
        <w:t>1</w:t>
      </w:r>
      <w:r>
        <w:rPr>
          <w:rFonts w:hint="eastAsia" w:ascii="宋体" w:hAnsi="宋体" w:eastAsia="宋体" w:cs="宋体"/>
          <w:b w:val="0"/>
          <w:i w:val="0"/>
          <w:color w:val="000000"/>
          <w:u w:val="none"/>
          <w:shd w:val="clear" w:fill="FFFFFF"/>
        </w:rPr>
        <w:t>个文件夹。后缀名为“</w:t>
      </w:r>
      <w:r>
        <w:rPr>
          <w:rFonts w:hint="eastAsia" w:ascii="微软雅黑" w:hAnsi="微软雅黑" w:eastAsia="微软雅黑" w:cs="微软雅黑"/>
          <w:b w:val="0"/>
          <w:i w:val="0"/>
          <w:color w:val="000000"/>
          <w:u w:val="none"/>
          <w:shd w:val="clear" w:fill="FFFFFF"/>
          <w:lang w:val="en-US"/>
        </w:rPr>
        <w:t>.file</w:t>
      </w:r>
      <w:r>
        <w:rPr>
          <w:rFonts w:hint="eastAsia" w:ascii="宋体" w:hAnsi="宋体" w:eastAsia="宋体" w:cs="宋体"/>
          <w:b w:val="0"/>
          <w:i w:val="0"/>
          <w:color w:val="000000"/>
          <w:u w:val="none"/>
          <w:shd w:val="clear" w:fill="FFFFFF"/>
        </w:rPr>
        <w:t>”的文件用于电子响应使用，后缀名为“</w:t>
      </w:r>
      <w:r>
        <w:rPr>
          <w:rFonts w:hint="eastAsia" w:ascii="微软雅黑" w:hAnsi="微软雅黑" w:eastAsia="微软雅黑" w:cs="微软雅黑"/>
          <w:b w:val="0"/>
          <w:i w:val="0"/>
          <w:color w:val="000000"/>
          <w:u w:val="none"/>
          <w:shd w:val="clear" w:fill="FFFFFF"/>
          <w:lang w:val="en-US"/>
        </w:rPr>
        <w:t>.PDF</w:t>
      </w:r>
      <w:r>
        <w:rPr>
          <w:rFonts w:hint="eastAsia" w:ascii="宋体" w:hAnsi="宋体" w:eastAsia="宋体" w:cs="宋体"/>
          <w:b w:val="0"/>
          <w:i w:val="0"/>
          <w:color w:val="000000"/>
          <w:u w:val="none"/>
          <w:shd w:val="clear" w:fill="FFFFFF"/>
        </w:rPr>
        <w:t>”的文件用于打印纸质响应文件，名称为“备份”的文件夹使用电子介质存储，供询价响应文件递交现场备用。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4.</w:t>
      </w:r>
      <w:r>
        <w:rPr>
          <w:rFonts w:hint="eastAsia" w:ascii="宋体" w:hAnsi="宋体" w:eastAsia="宋体" w:cs="宋体"/>
          <w:b/>
          <w:i w:val="0"/>
          <w:color w:val="000000"/>
          <w:u w:val="none"/>
          <w:shd w:val="clear" w:fill="FFFFFF"/>
        </w:rPr>
        <w:t>加密电子响应文件的提交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rPr>
          <w:b w:val="0"/>
          <w:i w:val="0"/>
        </w:rPr>
      </w:pPr>
      <w:r>
        <w:rPr>
          <w:rFonts w:hint="eastAsia" w:ascii="宋体" w:hAnsi="宋体" w:eastAsia="宋体" w:cs="宋体"/>
          <w:b w:val="0"/>
          <w:i w:val="0"/>
          <w:color w:val="000000"/>
          <w:u w:val="none"/>
          <w:shd w:val="clear" w:fill="FFFFFF"/>
          <w:lang w:val="en-US"/>
        </w:rPr>
        <w:t>4.1</w:t>
      </w:r>
      <w:r>
        <w:rPr>
          <w:rFonts w:hint="eastAsia" w:ascii="宋体" w:hAnsi="宋体" w:eastAsia="宋体" w:cs="宋体"/>
          <w:b w:val="0"/>
          <w:i w:val="0"/>
          <w:color w:val="000000"/>
          <w:u w:val="none"/>
          <w:shd w:val="clear" w:fill="FFFFFF"/>
        </w:rPr>
        <w:t>加密电子响应文件应在询价文件规定的询价响应截止时间之前成功提交至《全国公共资源交易平台</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供应商应充分考虑并预留技术处理和上传数据所需时间。</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4.2 </w:t>
      </w:r>
      <w:r>
        <w:rPr>
          <w:rFonts w:hint="eastAsia" w:ascii="宋体" w:hAnsi="宋体" w:eastAsia="宋体" w:cs="宋体"/>
          <w:b w:val="0"/>
          <w:i w:val="0"/>
          <w:color w:val="000000"/>
          <w:u w:val="none"/>
          <w:shd w:val="clear" w:fill="FFFFFF"/>
        </w:rPr>
        <w:t>供应商对同一项目多个标段进行报价的，加密电子响应文件应按标段分别提交。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4.3 </w:t>
      </w:r>
      <w:r>
        <w:rPr>
          <w:rFonts w:hint="eastAsia" w:ascii="宋体" w:hAnsi="宋体" w:eastAsia="宋体" w:cs="宋体"/>
          <w:b w:val="0"/>
          <w:i w:val="0"/>
          <w:color w:val="000000"/>
          <w:u w:val="none"/>
          <w:shd w:val="clear" w:fill="FFFFFF"/>
        </w:rPr>
        <w:t>加密电子响应文件成功提交后，供应商应打印“投标文件提交回执单”供询价响应文件递交现场备查。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5.</w:t>
      </w:r>
      <w:r>
        <w:rPr>
          <w:rFonts w:hint="eastAsia" w:ascii="宋体" w:hAnsi="宋体" w:eastAsia="宋体" w:cs="宋体"/>
          <w:b/>
          <w:i w:val="0"/>
          <w:color w:val="000000"/>
          <w:u w:val="none"/>
          <w:shd w:val="clear" w:fill="FFFFFF"/>
        </w:rPr>
        <w:t>评审依据</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5.1</w:t>
      </w:r>
      <w:r>
        <w:rPr>
          <w:rFonts w:hint="eastAsia" w:ascii="宋体" w:hAnsi="宋体" w:eastAsia="宋体" w:cs="宋体"/>
          <w:b w:val="0"/>
          <w:i w:val="0"/>
          <w:color w:val="000000"/>
          <w:u w:val="none"/>
          <w:shd w:val="clear" w:fill="FFFFFF"/>
        </w:rPr>
        <w:t>采用全流程电子化交易评审时，询价小组以电子响应文件为依据评审。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5.2</w:t>
      </w:r>
      <w:r>
        <w:rPr>
          <w:rFonts w:hint="eastAsia" w:ascii="宋体" w:hAnsi="宋体" w:eastAsia="宋体" w:cs="宋体"/>
          <w:b w:val="0"/>
          <w:i w:val="0"/>
          <w:color w:val="000000"/>
          <w:u w:val="none"/>
          <w:shd w:val="clear" w:fill="FFFFFF"/>
        </w:rPr>
        <w:t>全流程电子化交易如因系统异常情况无法完成，将以人工方式进行。询价小组以纸质响应文件为依据评审。</w:t>
      </w:r>
    </w:p>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jc w:val="both"/>
        <w:rPr>
          <w:rFonts w:hint="eastAsia" w:cs="宋体" w:asciiTheme="majorEastAsia" w:hAnsiTheme="majorEastAsia" w:eastAsiaTheme="majorEastAsia"/>
          <w:b/>
          <w:kern w:val="0"/>
          <w:sz w:val="32"/>
          <w:szCs w:val="32"/>
        </w:rPr>
      </w:pPr>
    </w:p>
    <w:p>
      <w:pPr>
        <w:ind w:firstLine="2891" w:firstLineChars="900"/>
        <w:jc w:val="both"/>
        <w:rPr>
          <w:rFonts w:hint="eastAsia" w:cs="宋体" w:asciiTheme="majorEastAsia" w:hAnsiTheme="majorEastAsia" w:eastAsiaTheme="majorEastAsia"/>
          <w:b/>
          <w:kern w:val="0"/>
          <w:sz w:val="32"/>
          <w:szCs w:val="32"/>
        </w:rPr>
      </w:pPr>
    </w:p>
    <w:p>
      <w:pPr>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lang w:eastAsia="zh-CN"/>
        </w:rPr>
        <w:t>一、</w:t>
      </w:r>
      <w:r>
        <w:rPr>
          <w:rFonts w:hint="eastAsia" w:cs="黑体" w:asciiTheme="minorEastAsia" w:hAnsiTheme="minorEastAsia"/>
          <w:b/>
          <w:bCs/>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cs="黑体" w:asciiTheme="minorEastAsia" w:hAnsiTheme="minorEastAsia" w:eastAsiaTheme="minorEastAsia"/>
          <w:b/>
          <w:bCs/>
          <w:sz w:val="24"/>
          <w:szCs w:val="24"/>
          <w:shd w:val="clear" w:color="auto" w:fill="FFFFFF"/>
          <w:lang w:val="en-US" w:eastAsia="zh-CN"/>
        </w:rPr>
      </w:pPr>
      <w:r>
        <w:rPr>
          <w:rFonts w:hint="eastAsia" w:cs="黑体" w:asciiTheme="minorEastAsia" w:hAnsiTheme="minorEastAsia"/>
          <w:b/>
          <w:bCs/>
          <w:sz w:val="24"/>
          <w:szCs w:val="24"/>
          <w:shd w:val="clear" w:color="auto" w:fill="FFFFFF"/>
          <w:lang w:val="en-US" w:eastAsia="zh-CN"/>
        </w:rPr>
        <w:t xml:space="preserve">     为了方便乡镇办公，拟采购公务用车一辆。</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p>
      <w:pPr>
        <w:widowControl/>
        <w:numPr>
          <w:ilvl w:val="0"/>
          <w:numId w:val="0"/>
        </w:numPr>
        <w:spacing w:line="360" w:lineRule="auto"/>
        <w:ind w:firstLine="301" w:firstLineChars="100"/>
        <w:jc w:val="both"/>
        <w:rPr>
          <w:rFonts w:hint="eastAsia" w:ascii="仿宋_GB2312" w:eastAsia="仿宋_GB2312"/>
          <w:b/>
          <w:bCs/>
          <w:kern w:val="0"/>
          <w:sz w:val="30"/>
          <w:szCs w:val="30"/>
          <w:lang w:eastAsia="zh-CN"/>
        </w:rPr>
      </w:pPr>
      <w:r>
        <w:rPr>
          <w:rFonts w:hint="eastAsia" w:ascii="仿宋_GB2312" w:eastAsia="仿宋_GB2312"/>
          <w:b/>
          <w:bCs/>
          <w:kern w:val="0"/>
          <w:sz w:val="30"/>
          <w:szCs w:val="30"/>
          <w:lang w:eastAsia="zh-CN"/>
        </w:rPr>
        <w:t>长葛市增福镇公务用车购置车辆规格及配置参数</w:t>
      </w:r>
    </w:p>
    <w:p>
      <w:pPr>
        <w:widowControl/>
        <w:numPr>
          <w:ilvl w:val="0"/>
          <w:numId w:val="0"/>
        </w:numPr>
        <w:spacing w:line="360" w:lineRule="auto"/>
        <w:ind w:firstLine="480" w:firstLineChars="200"/>
        <w:jc w:val="both"/>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基本参数：</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 xml:space="preserve">车型：中型汽车     </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发动机：110KW（1.4涡轮增加）</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动力类型：汽油机       变速箱：7挡双离合</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车身尺寸：长：不低于4.8米,宽：不低于1.8米，</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高：不低于1.5米</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车身结构：5门5座掀背式；</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工信部油耗（L/100KM）:  5.7</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最高车速（km/h）:  215</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0-100加速时间（S）：8.7</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车身参数：</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 xml:space="preserve">车长：不低于4.8米  车宽：不低于1.8米  </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车高：不低于1.5米  轴距：不低于2.8米</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整备质量（Kg）：不低于1400</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最小离地间隙（mm）：155</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前轮规格：215/60 R16     后轮规格：215/60 R16</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车门数： 5               座位数：5</w:t>
      </w:r>
    </w:p>
    <w:p>
      <w:pPr>
        <w:spacing w:line="360" w:lineRule="auto"/>
        <w:ind w:firstLine="480" w:firstLineChars="200"/>
        <w:contextualSpacing/>
        <w:rPr>
          <w:rFonts w:hint="default"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油箱容积（L）：66         行李箱最小容积（L）：570</w:t>
      </w: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其他国家标准</w:t>
      </w:r>
    </w:p>
    <w:p>
      <w:pPr>
        <w:numPr>
          <w:ilvl w:val="0"/>
          <w:numId w:val="4"/>
        </w:numPr>
        <w:wordWrap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国家第六阶段机动车污染物排放标准</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13.8</w:t>
      </w:r>
      <w:r>
        <w:rPr>
          <w:rFonts w:hint="eastAsia" w:cs="黑体" w:asciiTheme="minorEastAsia" w:hAnsiTheme="minorEastAsia" w:eastAsiaTheme="minorEastAsia"/>
          <w:b/>
          <w:bCs/>
          <w:shd w:val="clear" w:color="auto" w:fill="FFFFFF"/>
        </w:rPr>
        <w:t>万元。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w:t>
      </w:r>
      <w:r>
        <w:rPr>
          <w:rFonts w:hint="eastAsia" w:cs="宋体" w:asciiTheme="minorEastAsia" w:hAnsiTheme="minorEastAsia"/>
          <w:kern w:val="0"/>
          <w:sz w:val="24"/>
          <w:szCs w:val="24"/>
          <w:lang w:val="zh-CN" w:eastAsia="zh-CN"/>
        </w:rPr>
        <w:t>供货验收合格后，按合同规定</w:t>
      </w:r>
      <w:r>
        <w:rPr>
          <w:rFonts w:hint="eastAsia" w:cs="宋体" w:asciiTheme="minorEastAsia" w:hAnsiTheme="minorEastAsia"/>
          <w:kern w:val="0"/>
          <w:sz w:val="24"/>
          <w:szCs w:val="24"/>
          <w:lang w:val="zh-CN"/>
        </w:rPr>
        <w:t>。</w:t>
      </w:r>
    </w:p>
    <w:p>
      <w:pPr>
        <w:autoSpaceDE w:val="0"/>
        <w:autoSpaceDN w:val="0"/>
        <w:adjustRightInd w:val="0"/>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长葛市增福镇人民政府购置公务用车项目二次</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长招采询字【</w:t>
            </w:r>
            <w:r>
              <w:rPr>
                <w:rFonts w:hint="eastAsia" w:cs="仿宋_GB2312" w:asciiTheme="minorEastAsia" w:hAnsiTheme="minorEastAsia"/>
                <w:szCs w:val="21"/>
                <w:lang w:val="en-US" w:eastAsia="zh-CN"/>
              </w:rPr>
              <w:t>2019】018号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购买公务用车一辆</w:t>
            </w:r>
            <w:r>
              <w:rPr>
                <w:rFonts w:hint="eastAsia" w:cs="仿宋_GB2312" w:asciiTheme="minorEastAsia" w:hAnsiTheme="minorEastAsia"/>
                <w:szCs w:val="21"/>
              </w:rPr>
              <w:t>。</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长葛市增福镇人民政府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eastAsia="zh-CN"/>
              </w:rPr>
              <w:t>长葛市增福镇人民政府</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长葛市增福镇增福庙村</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zh-CN"/>
              </w:rPr>
              <w:t>范主任</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15993650205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zh-CN" w:eastAsia="zh-CN"/>
              </w:rPr>
            </w:pPr>
            <w:r>
              <w:rPr>
                <w:rFonts w:hint="eastAsia" w:cs="仿宋_GB2312" w:asciiTheme="minorEastAsia" w:hAnsiTheme="minorEastAsia"/>
                <w:szCs w:val="21"/>
                <w:lang w:eastAsia="zh-CN"/>
              </w:rPr>
              <w:t>名称：</w:t>
            </w:r>
            <w:r>
              <w:rPr>
                <w:rFonts w:hint="eastAsia" w:cs="仿宋_GB2312" w:asciiTheme="minorEastAsia" w:hAnsiTheme="minorEastAsia"/>
                <w:szCs w:val="21"/>
                <w:lang w:val="zh-CN" w:eastAsia="zh-CN"/>
              </w:rPr>
              <w:t>长葛市公共资源交易中心</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地址：</w:t>
            </w:r>
            <w:r>
              <w:rPr>
                <w:rFonts w:hint="eastAsia" w:cs="仿宋_GB2312" w:asciiTheme="minorEastAsia" w:hAnsiTheme="minorEastAsia"/>
                <w:szCs w:val="21"/>
                <w:lang w:val="zh-CN" w:eastAsia="zh-CN"/>
              </w:rPr>
              <w:t>长葛市商务区6号楼4楼</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 xml:space="preserve">联系人：政府采购二部             </w:t>
            </w:r>
            <w:r>
              <w:rPr>
                <w:rFonts w:hint="eastAsia" w:cs="仿宋_GB2312" w:asciiTheme="minorEastAsia" w:hAnsiTheme="minorEastAsia"/>
                <w:szCs w:val="21"/>
                <w:lang w:val="zh-CN" w:eastAsia="zh-CN"/>
              </w:rPr>
              <w:t xml:space="preserve"> 电话：</w:t>
            </w:r>
            <w:r>
              <w:rPr>
                <w:rFonts w:hint="eastAsia" w:cs="仿宋_GB2312" w:asciiTheme="minorEastAsia" w:hAnsiTheme="minorEastAsia"/>
                <w:szCs w:val="21"/>
                <w:lang w:val="en-US" w:eastAsia="zh-CN"/>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szCs w:val="21"/>
                <w:lang w:val="en-US" w:eastAsia="zh-CN"/>
              </w:rPr>
              <w:t>13.8</w:t>
            </w:r>
            <w:r>
              <w:rPr>
                <w:rFonts w:hint="eastAsia" w:cs="宋体" w:asciiTheme="minorEastAsia" w:hAnsiTheme="minorEastAsia"/>
                <w:b/>
                <w:bCs w:val="0"/>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lang w:val="en-US" w:eastAsia="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000000" w:themeColor="text1"/>
                <w:szCs w:val="21"/>
                <w:lang w:val="zh-CN"/>
                <w14:textFill>
                  <w14:solidFill>
                    <w14:schemeClr w14:val="tx1"/>
                  </w14:solidFill>
                </w14:textFill>
              </w:rPr>
              <w:t>2019年</w:t>
            </w:r>
            <w:r>
              <w:rPr>
                <w:rFonts w:hint="eastAsia" w:cs="宋体" w:asciiTheme="minorEastAsia" w:hAnsiTheme="minorEastAsia"/>
                <w:bCs/>
                <w:color w:val="000000" w:themeColor="text1"/>
                <w:szCs w:val="21"/>
                <w:lang w:val="en-US" w:eastAsia="zh-CN"/>
                <w14:textFill>
                  <w14:solidFill>
                    <w14:schemeClr w14:val="tx1"/>
                  </w14:solidFill>
                </w14:textFill>
              </w:rPr>
              <w:t xml:space="preserve"> 8 </w:t>
            </w:r>
            <w:r>
              <w:rPr>
                <w:rFonts w:hint="eastAsia" w:cs="宋体" w:asciiTheme="minorEastAsia" w:hAnsiTheme="minorEastAsia"/>
                <w:bCs/>
                <w:color w:val="000000" w:themeColor="text1"/>
                <w:szCs w:val="21"/>
                <w:lang w:val="zh-CN"/>
                <w14:textFill>
                  <w14:solidFill>
                    <w14:schemeClr w14:val="tx1"/>
                  </w14:solidFill>
                </w14:textFill>
              </w:rPr>
              <w:t>月</w:t>
            </w:r>
            <w:r>
              <w:rPr>
                <w:rFonts w:hint="eastAsia" w:cs="宋体" w:asciiTheme="minorEastAsia" w:hAnsiTheme="minorEastAsia"/>
                <w:bCs/>
                <w:color w:val="000000" w:themeColor="text1"/>
                <w:szCs w:val="21"/>
                <w:lang w:val="en-US" w:eastAsia="zh-CN"/>
                <w14:textFill>
                  <w14:solidFill>
                    <w14:schemeClr w14:val="tx1"/>
                  </w14:solidFill>
                </w14:textFill>
              </w:rPr>
              <w:t xml:space="preserve"> 15 </w:t>
            </w:r>
            <w:r>
              <w:rPr>
                <w:rFonts w:hint="eastAsia" w:cs="宋体" w:asciiTheme="minorEastAsia" w:hAnsiTheme="minorEastAsia"/>
                <w:bCs/>
                <w:color w:val="000000" w:themeColor="text1"/>
                <w:szCs w:val="21"/>
                <w:lang w:val="zh-CN"/>
                <w14:textFill>
                  <w14:solidFill>
                    <w14:schemeClr w14:val="tx1"/>
                  </w14:solidFill>
                </w14:textFill>
              </w:rPr>
              <w:t>日</w:t>
            </w:r>
            <w:r>
              <w:rPr>
                <w:rFonts w:hint="eastAsia" w:cs="宋体" w:asciiTheme="minorEastAsia" w:hAnsiTheme="minorEastAsia"/>
                <w:bCs/>
                <w:color w:val="000000" w:themeColor="text1"/>
                <w:szCs w:val="21"/>
                <w:lang w:val="en-US" w:eastAsia="zh-CN"/>
                <w14:textFill>
                  <w14:solidFill>
                    <w14:schemeClr w14:val="tx1"/>
                  </w14:solidFill>
                </w14:textFill>
              </w:rPr>
              <w:t xml:space="preserve"> 15 </w:t>
            </w:r>
            <w:r>
              <w:rPr>
                <w:rFonts w:hint="eastAsia" w:cs="宋体" w:asciiTheme="minorEastAsia" w:hAnsiTheme="minorEastAsia"/>
                <w:bCs/>
                <w:color w:val="000000" w:themeColor="text1"/>
                <w:szCs w:val="21"/>
                <w:lang w:val="zh-CN"/>
                <w14:textFill>
                  <w14:solidFill>
                    <w14:schemeClr w14:val="tx1"/>
                  </w14:solidFill>
                </w14:textFill>
              </w:rPr>
              <w:t>时</w:t>
            </w:r>
            <w:r>
              <w:rPr>
                <w:rFonts w:hint="eastAsia" w:cs="宋体" w:asciiTheme="minorEastAsia" w:hAnsiTheme="minorEastAsia"/>
                <w:bCs/>
                <w:color w:val="000000" w:themeColor="text1"/>
                <w:szCs w:val="21"/>
                <w:lang w:val="en-US" w:eastAsia="zh-CN"/>
                <w14:textFill>
                  <w14:solidFill>
                    <w14:schemeClr w14:val="tx1"/>
                  </w14:solidFill>
                </w14:textFill>
              </w:rPr>
              <w:t xml:space="preserve"> 00 </w:t>
            </w:r>
            <w:r>
              <w:rPr>
                <w:rFonts w:hint="eastAsia" w:cs="宋体" w:asciiTheme="minorEastAsia" w:hAnsiTheme="minorEastAsia"/>
                <w:bCs/>
                <w:color w:val="000000" w:themeColor="text1"/>
                <w:szCs w:val="21"/>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pStyle w:val="20"/>
              <w:keepNext w:val="0"/>
              <w:keepLines w:val="0"/>
              <w:widowControl/>
              <w:suppressLineNumbers w:val="0"/>
              <w:shd w:val="clear" w:fill="FFFFFF"/>
              <w:spacing w:before="226" w:beforeAutospacing="0" w:after="0" w:afterAutospacing="0" w:line="360" w:lineRule="auto"/>
              <w:ind w:right="0"/>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w:t>
            </w:r>
            <w:r>
              <w:rPr>
                <w:rFonts w:hint="eastAsia" w:cs="仿宋_GB2312" w:asciiTheme="minorEastAsia" w:hAnsiTheme="minorEastAsia"/>
                <w:color w:val="000000" w:themeColor="text1"/>
                <w:szCs w:val="21"/>
                <w14:textFill>
                  <w14:solidFill>
                    <w14:schemeClr w14:val="tx1"/>
                  </w14:solidFill>
                </w14:textFill>
              </w:rPr>
              <w:t>响应文件递交地点：</w:t>
            </w:r>
            <w:r>
              <w:rPr>
                <w:rFonts w:hint="eastAsia" w:ascii="宋体" w:hAnsi="宋体" w:eastAsia="宋体" w:cs="宋体"/>
                <w:color w:val="000000" w:themeColor="text1"/>
                <w:sz w:val="21"/>
                <w:szCs w:val="21"/>
                <w:u w:val="none"/>
                <w:shd w:val="clear" w:fill="FFFFFF"/>
                <w:lang w:eastAsia="zh-CN"/>
                <w14:textFill>
                  <w14:solidFill>
                    <w14:schemeClr w14:val="tx1"/>
                  </w14:solidFill>
                </w14:textFill>
              </w:rPr>
              <w:t>长葛</w:t>
            </w:r>
            <w:r>
              <w:rPr>
                <w:rFonts w:hint="eastAsia" w:ascii="宋体" w:hAnsi="宋体" w:eastAsia="宋体" w:cs="宋体"/>
                <w:color w:val="000000" w:themeColor="text1"/>
                <w:sz w:val="21"/>
                <w:szCs w:val="21"/>
                <w:u w:val="none"/>
                <w:shd w:val="clear" w:fill="FFFFFF"/>
                <w14:textFill>
                  <w14:solidFill>
                    <w14:schemeClr w14:val="tx1"/>
                  </w14:solidFill>
                </w14:textFill>
              </w:rPr>
              <w:t>市公共资源交易中心</w:t>
            </w:r>
            <w:r>
              <w:rPr>
                <w:rFonts w:hint="eastAsia" w:ascii="宋体" w:hAnsi="宋体" w:eastAsia="宋体" w:cs="宋体"/>
                <w:color w:val="000000" w:themeColor="text1"/>
                <w:sz w:val="21"/>
                <w:szCs w:val="21"/>
                <w:u w:val="none"/>
                <w:shd w:val="clear" w:fill="FFFFFF"/>
                <w:lang w:val="en-US" w:eastAsia="zh-CN"/>
                <w14:textFill>
                  <w14:solidFill>
                    <w14:schemeClr w14:val="tx1"/>
                  </w14:solidFill>
                </w14:textFill>
              </w:rPr>
              <w:t xml:space="preserve"> </w:t>
            </w:r>
            <w:r>
              <w:rPr>
                <w:rFonts w:hint="eastAsia" w:ascii="宋体" w:hAnsi="宋体" w:cs="宋体"/>
                <w:color w:val="000000" w:themeColor="text1"/>
                <w:sz w:val="21"/>
                <w:szCs w:val="21"/>
                <w:u w:val="none"/>
                <w:shd w:val="clear" w:fill="FFFFFF"/>
                <w:lang w:val="en-US" w:eastAsia="zh-CN"/>
                <w14:textFill>
                  <w14:solidFill>
                    <w14:schemeClr w14:val="tx1"/>
                  </w14:solidFill>
                </w14:textFill>
              </w:rPr>
              <w:t>4</w:t>
            </w:r>
            <w:r>
              <w:rPr>
                <w:rFonts w:hint="eastAsia" w:ascii="宋体" w:hAnsi="宋体" w:eastAsia="宋体" w:cs="宋体"/>
                <w:color w:val="000000" w:themeColor="text1"/>
                <w:sz w:val="21"/>
                <w:szCs w:val="21"/>
                <w:u w:val="none"/>
                <w:shd w:val="clear" w:fill="FFFFFF"/>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none"/>
                <w:shd w:val="clear" w:fill="FFFFFF"/>
                <w14:textFill>
                  <w14:solidFill>
                    <w14:schemeClr w14:val="tx1"/>
                  </w14:solidFill>
                </w14:textFill>
              </w:rPr>
              <w:t>楼</w:t>
            </w:r>
            <w:r>
              <w:rPr>
                <w:rFonts w:hint="eastAsia" w:ascii="宋体" w:hAnsi="宋体" w:eastAsia="宋体" w:cs="宋体"/>
                <w:color w:val="000000" w:themeColor="text1"/>
                <w:sz w:val="21"/>
                <w:szCs w:val="21"/>
                <w:u w:val="none"/>
                <w:shd w:val="clear" w:fill="FFFFFF"/>
                <w:lang w:eastAsia="zh-CN"/>
                <w14:textFill>
                  <w14:solidFill>
                    <w14:schemeClr w14:val="tx1"/>
                  </w14:solidFill>
                </w14:textFill>
              </w:rPr>
              <w:t>开标</w:t>
            </w:r>
            <w:r>
              <w:rPr>
                <w:rFonts w:hint="eastAsia" w:ascii="宋体" w:hAnsi="宋体" w:eastAsia="宋体" w:cs="宋体"/>
                <w:color w:val="000000" w:themeColor="text1"/>
                <w:sz w:val="21"/>
                <w:szCs w:val="21"/>
                <w:u w:val="none"/>
                <w:shd w:val="clear" w:fill="FFFFFF"/>
                <w:lang w:val="en-US" w:eastAsia="zh-CN"/>
                <w14:textFill>
                  <w14:solidFill>
                    <w14:schemeClr w14:val="tx1"/>
                  </w14:solidFill>
                </w14:textFill>
              </w:rPr>
              <w:t xml:space="preserve"> </w:t>
            </w:r>
            <w:r>
              <w:rPr>
                <w:rFonts w:hint="eastAsia" w:ascii="宋体" w:hAnsi="宋体" w:cs="宋体"/>
                <w:color w:val="000000" w:themeColor="text1"/>
                <w:sz w:val="21"/>
                <w:szCs w:val="21"/>
                <w:u w:val="none"/>
                <w:shd w:val="clear" w:fill="FFFFFF"/>
                <w:lang w:val="en-US" w:eastAsia="zh-CN"/>
                <w14:textFill>
                  <w14:solidFill>
                    <w14:schemeClr w14:val="tx1"/>
                  </w14:solidFill>
                </w14:textFill>
              </w:rPr>
              <w:t>三</w:t>
            </w:r>
            <w:r>
              <w:rPr>
                <w:rFonts w:hint="eastAsia" w:ascii="宋体" w:hAnsi="宋体" w:eastAsia="宋体" w:cs="宋体"/>
                <w:color w:val="000000" w:themeColor="text1"/>
                <w:sz w:val="21"/>
                <w:szCs w:val="21"/>
                <w:u w:val="none"/>
                <w:shd w:val="clear" w:fill="FFFFFF"/>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none"/>
                <w:shd w:val="clear" w:fill="FFFFFF"/>
                <w14:textFill>
                  <w14:solidFill>
                    <w14:schemeClr w14:val="tx1"/>
                  </w14:solidFill>
                </w14:textFill>
              </w:rPr>
              <w:t>室。</w:t>
            </w:r>
          </w:p>
          <w:p>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2、开启及询价地点：</w:t>
            </w:r>
            <w:r>
              <w:rPr>
                <w:rFonts w:hint="eastAsia" w:ascii="宋体" w:hAnsi="宋体" w:eastAsia="宋体" w:cs="宋体"/>
                <w:color w:val="000000" w:themeColor="text1"/>
                <w:sz w:val="21"/>
                <w:szCs w:val="21"/>
                <w:u w:val="none"/>
                <w:shd w:val="clear" w:fill="FFFFFF"/>
                <w:lang w:eastAsia="zh-CN"/>
                <w14:textFill>
                  <w14:solidFill>
                    <w14:schemeClr w14:val="tx1"/>
                  </w14:solidFill>
                </w14:textFill>
              </w:rPr>
              <w:t>长葛</w:t>
            </w:r>
            <w:r>
              <w:rPr>
                <w:rFonts w:hint="eastAsia" w:ascii="宋体" w:hAnsi="宋体" w:eastAsia="宋体" w:cs="宋体"/>
                <w:color w:val="000000" w:themeColor="text1"/>
                <w:sz w:val="21"/>
                <w:szCs w:val="21"/>
                <w:u w:val="none"/>
                <w:shd w:val="clear" w:fill="FFFFFF"/>
                <w14:textFill>
                  <w14:solidFill>
                    <w14:schemeClr w14:val="tx1"/>
                  </w14:solidFill>
                </w14:textFill>
              </w:rPr>
              <w:t>市公共资源交易中心</w:t>
            </w:r>
            <w:r>
              <w:rPr>
                <w:rFonts w:hint="eastAsia" w:ascii="宋体" w:hAnsi="宋体" w:eastAsia="宋体" w:cs="宋体"/>
                <w:color w:val="000000" w:themeColor="text1"/>
                <w:sz w:val="21"/>
                <w:szCs w:val="21"/>
                <w:u w:val="none"/>
                <w:shd w:val="clear" w:fill="FFFFFF"/>
                <w:lang w:val="en-US" w:eastAsia="zh-CN"/>
                <w14:textFill>
                  <w14:solidFill>
                    <w14:schemeClr w14:val="tx1"/>
                  </w14:solidFill>
                </w14:textFill>
              </w:rPr>
              <w:t xml:space="preserve"> 5 </w:t>
            </w:r>
            <w:r>
              <w:rPr>
                <w:rFonts w:hint="eastAsia" w:ascii="宋体" w:hAnsi="宋体" w:eastAsia="宋体" w:cs="宋体"/>
                <w:color w:val="000000" w:themeColor="text1"/>
                <w:sz w:val="21"/>
                <w:szCs w:val="21"/>
                <w:u w:val="none"/>
                <w:shd w:val="clear" w:fill="FFFFFF"/>
                <w14:textFill>
                  <w14:solidFill>
                    <w14:schemeClr w14:val="tx1"/>
                  </w14:solidFill>
                </w14:textFill>
              </w:rPr>
              <w:t>楼</w:t>
            </w:r>
            <w:r>
              <w:rPr>
                <w:rFonts w:hint="eastAsia" w:ascii="宋体" w:hAnsi="宋体" w:eastAsia="宋体" w:cs="宋体"/>
                <w:color w:val="000000" w:themeColor="text1"/>
                <w:sz w:val="21"/>
                <w:szCs w:val="21"/>
                <w:u w:val="none"/>
                <w:shd w:val="clear" w:fill="FFFFFF"/>
                <w:lang w:eastAsia="zh-CN"/>
                <w14:textFill>
                  <w14:solidFill>
                    <w14:schemeClr w14:val="tx1"/>
                  </w14:solidFill>
                </w14:textFill>
              </w:rPr>
              <w:t>评标</w:t>
            </w:r>
            <w:r>
              <w:rPr>
                <w:rFonts w:hint="eastAsia" w:ascii="宋体" w:hAnsi="宋体" w:eastAsia="宋体" w:cs="宋体"/>
                <w:color w:val="000000" w:themeColor="text1"/>
                <w:sz w:val="21"/>
                <w:szCs w:val="21"/>
                <w:u w:val="none"/>
                <w:shd w:val="clear" w:fill="FFFFFF"/>
                <w:lang w:val="en-US" w:eastAsia="zh-CN"/>
                <w14:textFill>
                  <w14:solidFill>
                    <w14:schemeClr w14:val="tx1"/>
                  </w14:solidFill>
                </w14:textFill>
              </w:rPr>
              <w:t xml:space="preserve"> 一</w:t>
            </w:r>
            <w:r>
              <w:rPr>
                <w:rFonts w:hint="eastAsia" w:ascii="宋体" w:hAnsi="宋体" w:eastAsia="宋体" w:cs="宋体"/>
                <w:color w:val="000000" w:themeColor="text1"/>
                <w:sz w:val="21"/>
                <w:szCs w:val="21"/>
                <w:u w:val="none"/>
                <w:shd w:val="clear" w:fill="FFFFFF"/>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lang w:val="en-US" w:eastAsia="zh-CN"/>
              </w:rPr>
              <w:t xml:space="preserve"> </w:t>
            </w:r>
            <w:r>
              <w:rPr>
                <w:rFonts w:hint="eastAsia" w:cs="仿宋_GB2312" w:asciiTheme="minorEastAsia" w:hAnsiTheme="minorEastAsia"/>
                <w:szCs w:val="21"/>
                <w:lang w:val="zh-CN"/>
              </w:rPr>
              <w:t>☑要求提交。</w:t>
            </w:r>
          </w:p>
          <w:p>
            <w:pPr>
              <w:autoSpaceDE w:val="0"/>
              <w:autoSpaceDN w:val="0"/>
              <w:adjustRightInd w:val="0"/>
              <w:spacing w:line="360" w:lineRule="auto"/>
              <w:ind w:firstLine="210" w:firstLineChars="100"/>
              <w:rPr>
                <w:rFonts w:hint="eastAsia"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ind w:firstLine="210" w:firstLineChars="100"/>
              <w:rPr>
                <w:rFonts w:hint="eastAsia" w:cs="仿宋_GB2312" w:asciiTheme="minorEastAsia" w:hAnsiTheme="minorEastAsia"/>
                <w:szCs w:val="21"/>
                <w:lang w:val="zh-CN"/>
              </w:rPr>
            </w:pPr>
            <w:r>
              <w:rPr>
                <w:rFonts w:hint="eastAsia" w:cs="仿宋_GB2312" w:asciiTheme="minorEastAsia" w:hAnsiTheme="minorEastAsia"/>
                <w:szCs w:val="21"/>
                <w:lang w:val="zh-CN"/>
              </w:rPr>
              <w:t>开 户 行：河南长葛农村商业银行股份有限公司营业部</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w:t>
            </w:r>
            <w:r>
              <w:rPr>
                <w:rFonts w:hint="eastAsia" w:ascii="新宋体" w:hAnsi="新宋体" w:eastAsia="新宋体"/>
                <w:szCs w:val="21"/>
                <w:lang w:eastAsia="zh-CN"/>
              </w:rPr>
              <w:t>政府采购二</w:t>
            </w:r>
            <w:r>
              <w:rPr>
                <w:rFonts w:hint="eastAsia" w:ascii="新宋体" w:hAnsi="新宋体" w:eastAsia="新宋体"/>
                <w:szCs w:val="21"/>
              </w:rPr>
              <w:t>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送响应报价及分项报价一览表（包含主要成交标的的名称、规格型号、数量、单价、服务要求等）电子文档，并同时电话告知政府采购二部。联系电话：0374-</w:t>
            </w:r>
            <w:r>
              <w:rPr>
                <w:rFonts w:hint="eastAsia" w:cs="宋体" w:asciiTheme="minorEastAsia" w:hAnsiTheme="minorEastAsia"/>
                <w:bCs/>
                <w:szCs w:val="21"/>
                <w:lang w:val="en-US" w:eastAsia="zh-CN"/>
              </w:rPr>
              <w:t>6189667</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zfcgeb</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126</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r>
        <w:rPr>
          <w:rFonts w:hint="eastAsia" w:cs="宋体" w:asciiTheme="minorEastAsia" w:hAnsiTheme="minorEastAsia"/>
          <w:b/>
          <w:kern w:val="0"/>
          <w:szCs w:val="21"/>
          <w:lang w:val="en-US" w:eastAsia="zh-CN"/>
        </w:rPr>
        <w:t xml:space="preserve">   本项目不缴纳投标保证金</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wordWrap w:val="0"/>
        <w:topLinePunct/>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480"/>
        <w:rPr>
          <w:rFonts w:hint="eastAsia" w:ascii="宋体" w:cs="宋体"/>
          <w:sz w:val="24"/>
          <w:lang w:val="zh-CN"/>
        </w:rPr>
      </w:pPr>
      <w:r>
        <w:rPr>
          <w:rFonts w:hint="eastAsia" w:ascii="宋体" w:cs="宋体"/>
          <w:sz w:val="24"/>
          <w:lang w:val="zh-CN"/>
        </w:rPr>
        <w:t>开 户 行：河南长葛农村商业银行股份有限公司营业部</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 xml:space="preserve"> 账  号：13201001800000552 </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asciiTheme="minorEastAsia" w:hAnsiTheme="minorEastAsia"/>
                <w:bCs/>
                <w:szCs w:val="21"/>
                <w:lang w:eastAsia="zh-CN"/>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numPr>
          <w:ilvl w:val="0"/>
          <w:numId w:val="0"/>
        </w:numPr>
        <w:ind w:left="288" w:leftChars="0"/>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53F5432"/>
    <w:rsid w:val="059C1A9F"/>
    <w:rsid w:val="064E7C45"/>
    <w:rsid w:val="08D11A54"/>
    <w:rsid w:val="0A2A2E3E"/>
    <w:rsid w:val="0C4C440E"/>
    <w:rsid w:val="0CAE7D79"/>
    <w:rsid w:val="0F492F98"/>
    <w:rsid w:val="0F751D13"/>
    <w:rsid w:val="100B4F00"/>
    <w:rsid w:val="1334449E"/>
    <w:rsid w:val="14214638"/>
    <w:rsid w:val="149819C8"/>
    <w:rsid w:val="15541E3D"/>
    <w:rsid w:val="15EE44D7"/>
    <w:rsid w:val="190D4FE7"/>
    <w:rsid w:val="197B011F"/>
    <w:rsid w:val="19874DC6"/>
    <w:rsid w:val="1B8F26F3"/>
    <w:rsid w:val="1BC27E34"/>
    <w:rsid w:val="1C317F37"/>
    <w:rsid w:val="1C527EEE"/>
    <w:rsid w:val="1D90357B"/>
    <w:rsid w:val="219B444E"/>
    <w:rsid w:val="21DF17AC"/>
    <w:rsid w:val="22B643D4"/>
    <w:rsid w:val="25720679"/>
    <w:rsid w:val="25B06CAF"/>
    <w:rsid w:val="27B5253B"/>
    <w:rsid w:val="28314444"/>
    <w:rsid w:val="28D0738A"/>
    <w:rsid w:val="29766339"/>
    <w:rsid w:val="2ADD245F"/>
    <w:rsid w:val="2C2E4C48"/>
    <w:rsid w:val="2D5F028F"/>
    <w:rsid w:val="2F45482D"/>
    <w:rsid w:val="2F477084"/>
    <w:rsid w:val="305F0D15"/>
    <w:rsid w:val="307D673F"/>
    <w:rsid w:val="32B20743"/>
    <w:rsid w:val="33397509"/>
    <w:rsid w:val="33C359E5"/>
    <w:rsid w:val="35306958"/>
    <w:rsid w:val="35635CE7"/>
    <w:rsid w:val="38907C25"/>
    <w:rsid w:val="391E6950"/>
    <w:rsid w:val="3A1A525E"/>
    <w:rsid w:val="3A3E45BB"/>
    <w:rsid w:val="3AA31A4A"/>
    <w:rsid w:val="3AC938CF"/>
    <w:rsid w:val="3B104731"/>
    <w:rsid w:val="3B380893"/>
    <w:rsid w:val="3D96637E"/>
    <w:rsid w:val="407774E6"/>
    <w:rsid w:val="412E4FE6"/>
    <w:rsid w:val="41B973A1"/>
    <w:rsid w:val="41DC074F"/>
    <w:rsid w:val="45B73B79"/>
    <w:rsid w:val="46366161"/>
    <w:rsid w:val="46E35449"/>
    <w:rsid w:val="471F74F5"/>
    <w:rsid w:val="473960E8"/>
    <w:rsid w:val="479D6F95"/>
    <w:rsid w:val="485128BA"/>
    <w:rsid w:val="49574371"/>
    <w:rsid w:val="496025A1"/>
    <w:rsid w:val="4A103D76"/>
    <w:rsid w:val="4CF365E8"/>
    <w:rsid w:val="4D005CCE"/>
    <w:rsid w:val="4D09668C"/>
    <w:rsid w:val="4ED62870"/>
    <w:rsid w:val="4F892E03"/>
    <w:rsid w:val="4FCA0736"/>
    <w:rsid w:val="505F0174"/>
    <w:rsid w:val="509D2FA0"/>
    <w:rsid w:val="5124543A"/>
    <w:rsid w:val="51352836"/>
    <w:rsid w:val="52640ED4"/>
    <w:rsid w:val="544C0545"/>
    <w:rsid w:val="56E07AB4"/>
    <w:rsid w:val="58A31F4C"/>
    <w:rsid w:val="59664540"/>
    <w:rsid w:val="5CB139A0"/>
    <w:rsid w:val="614E3A65"/>
    <w:rsid w:val="67341FB4"/>
    <w:rsid w:val="69FB4D8B"/>
    <w:rsid w:val="6AD00330"/>
    <w:rsid w:val="6D32159C"/>
    <w:rsid w:val="727D40DA"/>
    <w:rsid w:val="755E1E93"/>
    <w:rsid w:val="75AB4839"/>
    <w:rsid w:val="767C5E46"/>
    <w:rsid w:val="76B625A7"/>
    <w:rsid w:val="78AF68A0"/>
    <w:rsid w:val="7CAD3754"/>
    <w:rsid w:val="7D39732D"/>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4978</Words>
  <Characters>28376</Characters>
  <Lines>236</Lines>
  <Paragraphs>66</Paragraphs>
  <TotalTime>4</TotalTime>
  <ScaleCrop>false</ScaleCrop>
  <LinksUpToDate>false</LinksUpToDate>
  <CharactersWithSpaces>33288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河南兴建建设管理有限公司:李季朋</cp:lastModifiedBy>
  <cp:lastPrinted>2018-03-20T03:26:00Z</cp:lastPrinted>
  <dcterms:modified xsi:type="dcterms:W3CDTF">2019-08-09T03:06:18Z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