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893" w:rsidRDefault="009D0893">
      <w:pPr>
        <w:jc w:val="center"/>
        <w:rPr>
          <w:rFonts w:asciiTheme="majorEastAsia" w:eastAsiaTheme="majorEastAsia" w:hAnsiTheme="majorEastAsia" w:cstheme="majorEastAsia"/>
          <w:b/>
          <w:bCs/>
          <w:color w:val="000000"/>
          <w:sz w:val="44"/>
          <w:szCs w:val="44"/>
        </w:rPr>
      </w:pPr>
    </w:p>
    <w:p w:rsidR="0021452D" w:rsidRDefault="0021452D">
      <w:pPr>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河南省许昌市中级人民法院“</w:t>
      </w:r>
      <w:r w:rsidR="004027ED">
        <w:rPr>
          <w:rFonts w:asciiTheme="majorEastAsia" w:eastAsiaTheme="majorEastAsia" w:hAnsiTheme="majorEastAsia" w:cstheme="majorEastAsia" w:hint="eastAsia"/>
          <w:b/>
          <w:bCs/>
          <w:color w:val="000000"/>
          <w:sz w:val="44"/>
          <w:szCs w:val="44"/>
        </w:rPr>
        <w:t>云桌面系统</w:t>
      </w:r>
      <w:r>
        <w:rPr>
          <w:rFonts w:asciiTheme="majorEastAsia" w:eastAsiaTheme="majorEastAsia" w:hAnsiTheme="majorEastAsia" w:cstheme="majorEastAsia" w:hint="eastAsia"/>
          <w:b/>
          <w:bCs/>
          <w:color w:val="000000"/>
          <w:sz w:val="44"/>
          <w:szCs w:val="44"/>
        </w:rPr>
        <w:t>”</w:t>
      </w:r>
    </w:p>
    <w:p w:rsidR="009D0893" w:rsidRDefault="0021452D">
      <w:pPr>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项  目</w:t>
      </w:r>
    </w:p>
    <w:p w:rsidR="009D0893" w:rsidRDefault="009D0893">
      <w:pPr>
        <w:rPr>
          <w:rFonts w:ascii="微软简隶书" w:eastAsia="微软简隶书"/>
          <w:color w:val="000000"/>
          <w:u w:val="single"/>
        </w:rPr>
      </w:pPr>
    </w:p>
    <w:p w:rsidR="009D0893" w:rsidRDefault="009D0893">
      <w:pPr>
        <w:rPr>
          <w:rFonts w:ascii="微软简隶书" w:eastAsia="微软简隶书"/>
          <w:color w:val="000000"/>
        </w:rPr>
      </w:pPr>
    </w:p>
    <w:p w:rsidR="009D0893" w:rsidRDefault="009D0893">
      <w:pPr>
        <w:rPr>
          <w:rFonts w:ascii="微软简隶书" w:eastAsia="微软简隶书"/>
          <w:color w:val="000000"/>
        </w:rPr>
      </w:pPr>
    </w:p>
    <w:p w:rsidR="009D0893" w:rsidRDefault="009D0893">
      <w:pPr>
        <w:rPr>
          <w:rFonts w:ascii="微软简隶书" w:eastAsia="微软简隶书"/>
          <w:color w:val="000000"/>
        </w:rPr>
      </w:pPr>
    </w:p>
    <w:p w:rsidR="009D0893" w:rsidRDefault="009D0893">
      <w:pPr>
        <w:rPr>
          <w:rFonts w:ascii="微软简隶书" w:eastAsia="微软简隶书"/>
          <w:color w:val="000000"/>
        </w:rPr>
      </w:pPr>
    </w:p>
    <w:p w:rsidR="009D0893" w:rsidRDefault="009D0893">
      <w:pPr>
        <w:rPr>
          <w:rFonts w:ascii="微软简隶书" w:eastAsia="微软简隶书"/>
          <w:color w:val="000000"/>
        </w:rPr>
      </w:pPr>
    </w:p>
    <w:p w:rsidR="009D0893" w:rsidRDefault="0021452D">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9D0893" w:rsidRDefault="009D0893">
      <w:pPr>
        <w:rPr>
          <w:rFonts w:ascii="微软简隶书" w:eastAsia="微软简隶书"/>
          <w:color w:val="000000"/>
        </w:rPr>
      </w:pPr>
    </w:p>
    <w:p w:rsidR="009D0893" w:rsidRDefault="009D0893">
      <w:pPr>
        <w:rPr>
          <w:rFonts w:ascii="微软简隶书" w:eastAsia="微软简隶书"/>
          <w:color w:val="000000"/>
        </w:rPr>
      </w:pPr>
    </w:p>
    <w:p w:rsidR="009D0893" w:rsidRDefault="009D0893">
      <w:pPr>
        <w:rPr>
          <w:rFonts w:ascii="微软简隶书" w:eastAsia="微软简隶书"/>
          <w:color w:val="000000"/>
        </w:rPr>
      </w:pPr>
    </w:p>
    <w:p w:rsidR="009D0893" w:rsidRDefault="009D0893">
      <w:pPr>
        <w:rPr>
          <w:rFonts w:ascii="微软简隶书" w:eastAsia="微软简隶书"/>
          <w:color w:val="000000"/>
        </w:rPr>
      </w:pPr>
    </w:p>
    <w:p w:rsidR="009D0893" w:rsidRDefault="009D0893">
      <w:pPr>
        <w:rPr>
          <w:rFonts w:ascii="微软简隶书" w:eastAsia="微软简隶书"/>
          <w:color w:val="000000"/>
        </w:rPr>
      </w:pPr>
    </w:p>
    <w:p w:rsidR="009D0893" w:rsidRDefault="009D0893">
      <w:pPr>
        <w:rPr>
          <w:rFonts w:ascii="微软简隶书" w:eastAsia="微软简隶书"/>
          <w:color w:val="000000"/>
        </w:rPr>
      </w:pPr>
    </w:p>
    <w:p w:rsidR="009D0893" w:rsidRDefault="009D0893">
      <w:pPr>
        <w:rPr>
          <w:rFonts w:ascii="微软简隶书" w:eastAsia="微软简隶书"/>
          <w:color w:val="000000"/>
        </w:rPr>
      </w:pPr>
    </w:p>
    <w:p w:rsidR="009D0893" w:rsidRDefault="009D0893">
      <w:pPr>
        <w:rPr>
          <w:rFonts w:ascii="微软简隶书" w:eastAsia="微软简隶书"/>
          <w:color w:val="000000"/>
        </w:rPr>
      </w:pPr>
    </w:p>
    <w:p w:rsidR="009D0893" w:rsidRDefault="009D0893">
      <w:pPr>
        <w:rPr>
          <w:rFonts w:ascii="微软简隶书" w:eastAsia="微软简隶书"/>
          <w:color w:val="000000"/>
        </w:rPr>
      </w:pPr>
    </w:p>
    <w:p w:rsidR="009D0893" w:rsidRDefault="009D0893">
      <w:pPr>
        <w:rPr>
          <w:rFonts w:ascii="微软简隶书" w:eastAsia="微软简隶书"/>
          <w:color w:val="000000"/>
        </w:rPr>
      </w:pPr>
    </w:p>
    <w:p w:rsidR="009D0893" w:rsidRDefault="009D0893">
      <w:pPr>
        <w:rPr>
          <w:rFonts w:ascii="微软简隶书" w:eastAsia="微软简隶书"/>
          <w:color w:val="000000"/>
        </w:rPr>
      </w:pPr>
    </w:p>
    <w:p w:rsidR="009D0893" w:rsidRDefault="009D0893">
      <w:pPr>
        <w:rPr>
          <w:rFonts w:ascii="微软简隶书" w:eastAsia="微软简隶书"/>
          <w:color w:val="000000"/>
        </w:rPr>
      </w:pPr>
    </w:p>
    <w:p w:rsidR="009D0893" w:rsidRDefault="009D0893">
      <w:pPr>
        <w:rPr>
          <w:rFonts w:ascii="微软简隶书" w:eastAsia="微软简隶书"/>
          <w:color w:val="000000"/>
        </w:rPr>
      </w:pPr>
    </w:p>
    <w:p w:rsidR="009D0893" w:rsidRDefault="0021452D">
      <w:pPr>
        <w:rPr>
          <w:rFonts w:asciiTheme="majorEastAsia" w:eastAsiaTheme="majorEastAsia" w:hAnsiTheme="majorEastAsia" w:cstheme="majorEastAsia"/>
          <w:b/>
          <w:bCs/>
          <w:color w:val="000000"/>
          <w:sz w:val="36"/>
          <w:szCs w:val="36"/>
        </w:rPr>
      </w:pPr>
      <w:r>
        <w:rPr>
          <w:rFonts w:ascii="隶书" w:eastAsia="隶书" w:hint="eastAsia"/>
          <w:b/>
          <w:bCs/>
          <w:color w:val="000000"/>
          <w:sz w:val="36"/>
        </w:rPr>
        <w:t xml:space="preserve">   </w:t>
      </w:r>
      <w:r>
        <w:rPr>
          <w:rFonts w:asciiTheme="majorEastAsia" w:eastAsiaTheme="majorEastAsia" w:hAnsiTheme="majorEastAsia" w:cstheme="majorEastAsia" w:hint="eastAsia"/>
          <w:b/>
          <w:bCs/>
          <w:color w:val="000000"/>
          <w:sz w:val="36"/>
          <w:szCs w:val="36"/>
        </w:rPr>
        <w:t xml:space="preserve">   项目编号：</w:t>
      </w:r>
      <w:r w:rsidR="00FF66D2">
        <w:rPr>
          <w:rFonts w:asciiTheme="majorEastAsia" w:eastAsiaTheme="majorEastAsia" w:hAnsiTheme="majorEastAsia" w:cstheme="majorEastAsia" w:hint="eastAsia"/>
          <w:b/>
          <w:bCs/>
          <w:color w:val="000000"/>
          <w:sz w:val="36"/>
          <w:szCs w:val="36"/>
        </w:rPr>
        <w:t>ZFCG-G2019072</w:t>
      </w:r>
      <w:r>
        <w:rPr>
          <w:rFonts w:asciiTheme="majorEastAsia" w:eastAsiaTheme="majorEastAsia" w:hAnsiTheme="majorEastAsia" w:cstheme="majorEastAsia" w:hint="eastAsia"/>
          <w:b/>
          <w:bCs/>
          <w:color w:val="000000"/>
          <w:sz w:val="36"/>
          <w:szCs w:val="36"/>
        </w:rPr>
        <w:t>号</w:t>
      </w:r>
    </w:p>
    <w:p w:rsidR="009D0893" w:rsidRDefault="0021452D">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采购单位：河南省许昌市中级人民法院</w:t>
      </w:r>
    </w:p>
    <w:p w:rsidR="009D0893" w:rsidRDefault="0021452D">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代理机构：许昌市政府采购中心</w:t>
      </w:r>
    </w:p>
    <w:p w:rsidR="009D0893" w:rsidRDefault="0021452D">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9D0893" w:rsidRDefault="0021452D">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二〇一九年五月</w:t>
      </w:r>
      <w:r w:rsidR="009F2B0D">
        <w:rPr>
          <w:rFonts w:asciiTheme="majorEastAsia" w:eastAsiaTheme="majorEastAsia" w:hAnsiTheme="majorEastAsia" w:cstheme="majorEastAsia" w:hint="eastAsia"/>
          <w:b/>
          <w:bCs/>
          <w:color w:val="000000"/>
          <w:sz w:val="36"/>
          <w:szCs w:val="36"/>
        </w:rPr>
        <w:t>二十</w:t>
      </w:r>
      <w:r>
        <w:rPr>
          <w:rFonts w:asciiTheme="majorEastAsia" w:eastAsiaTheme="majorEastAsia" w:hAnsiTheme="majorEastAsia" w:cstheme="majorEastAsia" w:hint="eastAsia"/>
          <w:b/>
          <w:bCs/>
          <w:color w:val="000000"/>
          <w:sz w:val="36"/>
          <w:szCs w:val="36"/>
        </w:rPr>
        <w:t>日</w:t>
      </w:r>
    </w:p>
    <w:p w:rsidR="009D0893" w:rsidRDefault="009D0893">
      <w:pPr>
        <w:rPr>
          <w:rFonts w:asciiTheme="majorEastAsia" w:eastAsiaTheme="majorEastAsia" w:hAnsiTheme="majorEastAsia" w:cstheme="majorEastAsia"/>
          <w:b/>
          <w:bCs/>
          <w:color w:val="000000"/>
          <w:sz w:val="36"/>
          <w:szCs w:val="36"/>
        </w:rPr>
      </w:pPr>
    </w:p>
    <w:p w:rsidR="009D0893" w:rsidRDefault="0021452D">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Pr>
          <w:rFonts w:asciiTheme="majorEastAsia" w:eastAsiaTheme="majorEastAsia" w:hAnsiTheme="majorEastAsia" w:cs="宋体" w:hint="eastAsia"/>
          <w:b/>
          <w:kern w:val="0"/>
          <w:sz w:val="44"/>
          <w:szCs w:val="44"/>
        </w:rPr>
        <w:t>招标文件目录</w:t>
      </w:r>
    </w:p>
    <w:p w:rsidR="009D0893" w:rsidRDefault="009D089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9D0893" w:rsidRDefault="0021452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第一章 投标邀请</w:t>
      </w:r>
    </w:p>
    <w:p w:rsidR="009D0893" w:rsidRDefault="0021452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第二章 项目需求</w:t>
      </w:r>
    </w:p>
    <w:p w:rsidR="009D0893" w:rsidRDefault="0021452D">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第三章 </w:t>
      </w:r>
      <w:r>
        <w:rPr>
          <w:rFonts w:asciiTheme="majorEastAsia" w:eastAsiaTheme="majorEastAsia" w:hAnsiTheme="majorEastAsia" w:cstheme="majorEastAsia" w:hint="eastAsia"/>
          <w:b/>
          <w:kern w:val="0"/>
          <w:sz w:val="30"/>
          <w:szCs w:val="30"/>
        </w:rPr>
        <w:t>投标人须知前附表</w:t>
      </w:r>
    </w:p>
    <w:p w:rsidR="009D0893" w:rsidRDefault="0021452D">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第四章 </w:t>
      </w:r>
      <w:r>
        <w:rPr>
          <w:rFonts w:asciiTheme="majorEastAsia" w:eastAsiaTheme="majorEastAsia" w:hAnsiTheme="majorEastAsia" w:cstheme="majorEastAsia" w:hint="eastAsia"/>
          <w:b/>
          <w:kern w:val="0"/>
          <w:sz w:val="30"/>
          <w:szCs w:val="30"/>
        </w:rPr>
        <w:t>投标人须知</w:t>
      </w:r>
    </w:p>
    <w:p w:rsidR="009D0893" w:rsidRDefault="0021452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9D0893" w:rsidRDefault="0021452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9D0893" w:rsidRDefault="0021452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9D0893" w:rsidRDefault="0021452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9D0893" w:rsidRDefault="0021452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9D0893" w:rsidRDefault="0021452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9D0893" w:rsidRDefault="0021452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第五章 </w:t>
      </w:r>
      <w:r>
        <w:rPr>
          <w:rFonts w:asciiTheme="majorEastAsia" w:eastAsiaTheme="majorEastAsia" w:hAnsiTheme="majorEastAsia" w:cstheme="majorEastAsia" w:hint="eastAsia"/>
          <w:b/>
          <w:kern w:val="0"/>
          <w:sz w:val="30"/>
          <w:szCs w:val="30"/>
        </w:rPr>
        <w:t>政府采购政策功能</w:t>
      </w:r>
    </w:p>
    <w:p w:rsidR="009D0893" w:rsidRDefault="0021452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第六章 </w:t>
      </w:r>
      <w:r>
        <w:rPr>
          <w:rFonts w:asciiTheme="majorEastAsia" w:eastAsiaTheme="majorEastAsia" w:hAnsiTheme="majorEastAsia" w:cstheme="majorEastAsia" w:hint="eastAsia"/>
          <w:b/>
          <w:kern w:val="0"/>
          <w:sz w:val="30"/>
          <w:szCs w:val="30"/>
        </w:rPr>
        <w:t>资格审查与评标</w:t>
      </w:r>
    </w:p>
    <w:p w:rsidR="009D0893" w:rsidRDefault="0021452D">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第七章 </w:t>
      </w:r>
      <w:r>
        <w:rPr>
          <w:rFonts w:asciiTheme="majorEastAsia" w:eastAsiaTheme="majorEastAsia" w:hAnsiTheme="majorEastAsia" w:cstheme="majorEastAsia" w:hint="eastAsia"/>
          <w:b/>
          <w:kern w:val="0"/>
          <w:sz w:val="30"/>
          <w:szCs w:val="30"/>
        </w:rPr>
        <w:t>合同条款及格式</w:t>
      </w:r>
    </w:p>
    <w:p w:rsidR="009D0893" w:rsidRDefault="0021452D">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第八章 </w:t>
      </w:r>
      <w:r>
        <w:rPr>
          <w:rFonts w:asciiTheme="majorEastAsia" w:eastAsiaTheme="majorEastAsia" w:hAnsiTheme="majorEastAsia" w:cstheme="majorEastAsia" w:hint="eastAsia"/>
          <w:b/>
          <w:kern w:val="0"/>
          <w:sz w:val="30"/>
          <w:szCs w:val="30"/>
        </w:rPr>
        <w:t>投标文件有关格式</w:t>
      </w:r>
    </w:p>
    <w:p w:rsidR="009D0893" w:rsidRDefault="009D089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9D0893" w:rsidRDefault="009D0893">
      <w:pPr>
        <w:jc w:val="center"/>
        <w:rPr>
          <w:rFonts w:asciiTheme="majorEastAsia" w:eastAsiaTheme="majorEastAsia" w:hAnsiTheme="majorEastAsia" w:cs="宋体"/>
          <w:b/>
          <w:kern w:val="0"/>
          <w:sz w:val="32"/>
          <w:szCs w:val="32"/>
        </w:rPr>
      </w:pPr>
    </w:p>
    <w:p w:rsidR="009D0893" w:rsidRDefault="0021452D">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第一章 投标邀请</w:t>
      </w:r>
    </w:p>
    <w:p w:rsidR="009D0893" w:rsidRDefault="009D0893">
      <w:pPr>
        <w:pStyle w:val="ac"/>
        <w:widowControl/>
        <w:shd w:val="clear" w:color="auto" w:fill="FFFFFF"/>
        <w:spacing w:line="315" w:lineRule="atLeast"/>
        <w:ind w:firstLine="420"/>
        <w:jc w:val="left"/>
        <w:rPr>
          <w:rFonts w:ascii="仿宋_GB2312" w:eastAsia="仿宋_GB2312" w:hAnsi="仿宋_GB2312" w:cs="仿宋_GB2312"/>
          <w:color w:val="000000"/>
          <w:sz w:val="32"/>
          <w:szCs w:val="32"/>
          <w:shd w:val="clear" w:color="auto" w:fill="FFFFFF"/>
        </w:rPr>
      </w:pPr>
    </w:p>
    <w:p w:rsidR="009D0893" w:rsidRDefault="0021452D">
      <w:pPr>
        <w:pStyle w:val="ac"/>
        <w:widowControl/>
        <w:shd w:val="clear" w:color="auto" w:fill="FFFFFF"/>
        <w:spacing w:line="360" w:lineRule="auto"/>
        <w:contextualSpacing/>
        <w:jc w:val="left"/>
        <w:rPr>
          <w:rFonts w:asciiTheme="minorEastAsia" w:eastAsiaTheme="minorEastAsia" w:hAnsiTheme="minorEastAsia" w:cs="黑体"/>
          <w:b/>
          <w:bCs/>
          <w:color w:val="000000"/>
          <w:sz w:val="21"/>
          <w:szCs w:val="21"/>
        </w:rPr>
      </w:pPr>
      <w:r>
        <w:rPr>
          <w:rFonts w:ascii="黑体" w:eastAsia="黑体" w:hAnsi="黑体" w:cs="黑体" w:hint="eastAsia"/>
          <w:bCs/>
          <w:color w:val="000000"/>
          <w:sz w:val="21"/>
          <w:szCs w:val="21"/>
          <w:shd w:val="clear" w:color="auto" w:fill="FFFFFF"/>
        </w:rPr>
        <w:t xml:space="preserve">    </w:t>
      </w:r>
      <w:r>
        <w:rPr>
          <w:rFonts w:asciiTheme="minorEastAsia" w:eastAsiaTheme="minorEastAsia" w:hAnsiTheme="minorEastAsia" w:cs="黑体" w:hint="eastAsia"/>
          <w:b/>
          <w:bCs/>
          <w:color w:val="000000"/>
          <w:sz w:val="21"/>
          <w:szCs w:val="21"/>
          <w:shd w:val="clear" w:color="auto" w:fill="FFFFFF"/>
        </w:rPr>
        <w:t>一、项目基本情况</w:t>
      </w:r>
    </w:p>
    <w:p w:rsidR="009D0893" w:rsidRDefault="0021452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（一）项目名称：</w:t>
      </w:r>
      <w:r w:rsidR="004027ED">
        <w:rPr>
          <w:rFonts w:asciiTheme="minorEastAsia" w:eastAsiaTheme="minorEastAsia" w:hAnsiTheme="minorEastAsia" w:cs="仿宋_GB2312" w:hint="eastAsia"/>
          <w:color w:val="000000"/>
          <w:sz w:val="21"/>
          <w:szCs w:val="21"/>
          <w:shd w:val="clear" w:color="auto" w:fill="FFFFFF"/>
        </w:rPr>
        <w:t>云桌面系统</w:t>
      </w:r>
    </w:p>
    <w:p w:rsidR="009D0893" w:rsidRDefault="0021452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（二）项目编号：</w:t>
      </w:r>
      <w:r w:rsidR="00FF66D2">
        <w:rPr>
          <w:rFonts w:asciiTheme="minorEastAsia" w:eastAsiaTheme="minorEastAsia" w:hAnsiTheme="minorEastAsia" w:cs="仿宋_GB2312" w:hint="eastAsia"/>
          <w:color w:val="000000"/>
          <w:sz w:val="21"/>
          <w:szCs w:val="21"/>
          <w:shd w:val="clear" w:color="auto" w:fill="FFFFFF"/>
        </w:rPr>
        <w:t>ZFCG-G2019072</w:t>
      </w:r>
      <w:r>
        <w:rPr>
          <w:rFonts w:asciiTheme="minorEastAsia" w:eastAsiaTheme="minorEastAsia" w:hAnsiTheme="minorEastAsia" w:cs="仿宋_GB2312" w:hint="eastAsia"/>
          <w:color w:val="000000"/>
          <w:sz w:val="21"/>
          <w:szCs w:val="21"/>
          <w:shd w:val="clear" w:color="auto" w:fill="FFFFFF"/>
        </w:rPr>
        <w:t xml:space="preserve">号    </w:t>
      </w:r>
    </w:p>
    <w:p w:rsidR="009D0893" w:rsidRDefault="0021452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 xml:space="preserve">（三）采购方式：公开招标                                                                                                                         </w:t>
      </w:r>
    </w:p>
    <w:p w:rsidR="004027ED" w:rsidRPr="004027ED" w:rsidRDefault="0021452D" w:rsidP="004027E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4027ED">
        <w:rPr>
          <w:rFonts w:asciiTheme="minorEastAsia" w:eastAsiaTheme="minorEastAsia" w:hAnsiTheme="minorEastAsia" w:cs="仿宋_GB2312" w:hint="eastAsia"/>
          <w:color w:val="000000"/>
          <w:sz w:val="21"/>
          <w:szCs w:val="21"/>
          <w:shd w:val="clear" w:color="auto" w:fill="FFFFFF"/>
        </w:rPr>
        <w:t>（四）项目主要内容、数量及要求：</w:t>
      </w:r>
      <w:proofErr w:type="gramStart"/>
      <w:r w:rsidR="004027ED" w:rsidRPr="004027ED">
        <w:rPr>
          <w:rFonts w:asciiTheme="minorEastAsia" w:eastAsiaTheme="minorEastAsia" w:hAnsiTheme="minorEastAsia" w:cs="仿宋_GB2312" w:hint="eastAsia"/>
          <w:color w:val="000000"/>
          <w:sz w:val="21"/>
          <w:szCs w:val="21"/>
          <w:shd w:val="clear" w:color="auto" w:fill="FFFFFF"/>
        </w:rPr>
        <w:t>云服务</w:t>
      </w:r>
      <w:proofErr w:type="gramEnd"/>
      <w:r w:rsidR="004027ED" w:rsidRPr="004027ED">
        <w:rPr>
          <w:rFonts w:asciiTheme="minorEastAsia" w:eastAsiaTheme="minorEastAsia" w:hAnsiTheme="minorEastAsia" w:cs="仿宋_GB2312" w:hint="eastAsia"/>
          <w:color w:val="000000"/>
          <w:sz w:val="21"/>
          <w:szCs w:val="21"/>
          <w:shd w:val="clear" w:color="auto" w:fill="FFFFFF"/>
        </w:rPr>
        <w:t>平台2套、控制器50套、系统软件50套、显示器50套等。</w:t>
      </w:r>
    </w:p>
    <w:p w:rsidR="009D0893" w:rsidRDefault="0021452D" w:rsidP="004027ED">
      <w:pPr>
        <w:widowControl/>
        <w:shd w:val="clear" w:color="auto" w:fill="FFFFFF"/>
        <w:spacing w:line="360" w:lineRule="atLeast"/>
        <w:ind w:left="420"/>
        <w:jc w:val="left"/>
        <w:rPr>
          <w:rFonts w:asciiTheme="minorEastAsia" w:hAnsiTheme="minorEastAsia" w:cs="仿宋_GB2312"/>
          <w:color w:val="000000"/>
          <w:szCs w:val="21"/>
          <w:shd w:val="clear" w:color="auto" w:fill="FFFFFF"/>
        </w:rPr>
      </w:pPr>
      <w:r>
        <w:rPr>
          <w:rFonts w:asciiTheme="minorEastAsia" w:hAnsiTheme="minorEastAsia" w:cs="仿宋_GB2312" w:hint="eastAsia"/>
          <w:color w:val="000000"/>
          <w:szCs w:val="21"/>
          <w:shd w:val="clear" w:color="auto" w:fill="FFFFFF"/>
        </w:rPr>
        <w:t>（五）预算金额：</w:t>
      </w:r>
      <w:r w:rsidR="004027ED">
        <w:rPr>
          <w:rFonts w:asciiTheme="minorEastAsia" w:hAnsiTheme="minorEastAsia" w:cs="仿宋_GB2312" w:hint="eastAsia"/>
          <w:color w:val="000000"/>
          <w:szCs w:val="21"/>
          <w:shd w:val="clear" w:color="auto" w:fill="FFFFFF"/>
        </w:rPr>
        <w:t>50</w:t>
      </w:r>
      <w:r w:rsidRPr="0021452D">
        <w:rPr>
          <w:rFonts w:asciiTheme="minorEastAsia" w:hAnsiTheme="minorEastAsia" w:cs="仿宋_GB2312" w:hint="eastAsia"/>
          <w:color w:val="000000"/>
          <w:szCs w:val="21"/>
          <w:shd w:val="clear" w:color="auto" w:fill="FFFFFF"/>
        </w:rPr>
        <w:t>0000</w:t>
      </w:r>
      <w:r>
        <w:rPr>
          <w:rFonts w:asciiTheme="minorEastAsia" w:hAnsiTheme="minorEastAsia" w:cs="仿宋_GB2312" w:hint="eastAsia"/>
          <w:color w:val="000000"/>
          <w:szCs w:val="21"/>
          <w:shd w:val="clear" w:color="auto" w:fill="FFFFFF"/>
        </w:rPr>
        <w:t>元。最高限价：</w:t>
      </w:r>
      <w:r w:rsidR="004027ED">
        <w:rPr>
          <w:rFonts w:asciiTheme="minorEastAsia" w:hAnsiTheme="minorEastAsia" w:cs="仿宋_GB2312" w:hint="eastAsia"/>
          <w:color w:val="000000"/>
          <w:szCs w:val="21"/>
          <w:shd w:val="clear" w:color="auto" w:fill="FFFFFF"/>
        </w:rPr>
        <w:t>50</w:t>
      </w:r>
      <w:r w:rsidRPr="0021452D">
        <w:rPr>
          <w:rFonts w:asciiTheme="minorEastAsia" w:hAnsiTheme="minorEastAsia" w:cs="仿宋_GB2312" w:hint="eastAsia"/>
          <w:color w:val="000000"/>
          <w:szCs w:val="21"/>
          <w:shd w:val="clear" w:color="auto" w:fill="FFFFFF"/>
        </w:rPr>
        <w:t>0000</w:t>
      </w:r>
      <w:r>
        <w:rPr>
          <w:rFonts w:asciiTheme="minorEastAsia" w:hAnsiTheme="minorEastAsia" w:cs="仿宋_GB2312" w:hint="eastAsia"/>
          <w:color w:val="000000"/>
          <w:szCs w:val="21"/>
          <w:shd w:val="clear" w:color="auto" w:fill="FFFFFF"/>
        </w:rPr>
        <w:t>元。</w:t>
      </w:r>
    </w:p>
    <w:p w:rsidR="009D0893" w:rsidRDefault="0021452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（六）交付（服务、完工）时间 ：</w:t>
      </w:r>
      <w:bookmarkStart w:id="0" w:name="交付日期"/>
      <w:r>
        <w:rPr>
          <w:rFonts w:asciiTheme="minorEastAsia" w:eastAsiaTheme="minorEastAsia" w:hAnsiTheme="minorEastAsia" w:cs="仿宋_GB2312" w:hint="eastAsia"/>
          <w:color w:val="000000"/>
          <w:sz w:val="21"/>
          <w:szCs w:val="21"/>
        </w:rPr>
        <w:t>自合同生效之日起</w:t>
      </w:r>
      <w:bookmarkEnd w:id="0"/>
      <w:r w:rsidR="004027ED">
        <w:rPr>
          <w:rFonts w:asciiTheme="minorEastAsia" w:eastAsiaTheme="minorEastAsia" w:hAnsiTheme="minorEastAsia" w:cs="仿宋_GB2312" w:hint="eastAsia"/>
          <w:color w:val="000000"/>
          <w:sz w:val="21"/>
          <w:szCs w:val="21"/>
        </w:rPr>
        <w:t>2</w:t>
      </w:r>
      <w:r>
        <w:rPr>
          <w:rFonts w:asciiTheme="minorEastAsia" w:eastAsiaTheme="minorEastAsia" w:hAnsiTheme="minorEastAsia" w:cs="仿宋_GB2312" w:hint="eastAsia"/>
          <w:color w:val="000000"/>
          <w:sz w:val="21"/>
          <w:szCs w:val="21"/>
        </w:rPr>
        <w:t>0日内。</w:t>
      </w:r>
    </w:p>
    <w:p w:rsidR="009D0893" w:rsidRDefault="0021452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（七）交付（服务、完工）地点：许昌市中级人民法院</w:t>
      </w:r>
    </w:p>
    <w:p w:rsidR="009D0893" w:rsidRDefault="0021452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（八）进口产品：不允许。</w:t>
      </w:r>
    </w:p>
    <w:p w:rsidR="009D0893" w:rsidRDefault="0021452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（九）分包：不允许。</w:t>
      </w:r>
    </w:p>
    <w:p w:rsidR="009D0893" w:rsidRDefault="0021452D">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二、需要落实的政府采购政策</w:t>
      </w:r>
    </w:p>
    <w:p w:rsidR="009D0893" w:rsidRDefault="0021452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本项目落实中小微型企业、监狱企业、残疾人福利性单位扶持等相关政府采购政策。</w:t>
      </w:r>
    </w:p>
    <w:p w:rsidR="009D0893" w:rsidRDefault="0021452D">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三、投标人资格要求</w:t>
      </w:r>
    </w:p>
    <w:p w:rsidR="009D0893" w:rsidRDefault="0021452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（一）符合《中华人民共和国政府采购法》第二十二条之规定；</w:t>
      </w:r>
    </w:p>
    <w:p w:rsidR="009D0893" w:rsidRDefault="0021452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 xml:space="preserve"> (二)</w:t>
      </w:r>
      <w:r>
        <w:rPr>
          <w:rFonts w:asciiTheme="minorEastAsia" w:hAnsiTheme="minorEastAsia" w:cs="仿宋_GB2312"/>
          <w:color w:val="000000"/>
          <w:sz w:val="21"/>
          <w:szCs w:val="21"/>
          <w:shd w:val="clear" w:color="auto" w:fill="FFFFFF"/>
        </w:rPr>
        <w:t xml:space="preserve"> </w:t>
      </w:r>
      <w:r>
        <w:rPr>
          <w:rFonts w:asciiTheme="minorEastAsia" w:eastAsiaTheme="minorEastAsia" w:hAnsiTheme="minorEastAsia" w:cs="仿宋_GB2312"/>
          <w:color w:val="000000"/>
          <w:sz w:val="21"/>
          <w:szCs w:val="21"/>
          <w:shd w:val="clear" w:color="auto" w:fill="FFFFFF"/>
        </w:rPr>
        <w:t>未被列入“信用中国”网站(www.creditchina.gov.cn)失信被执行人、重大税收违法案件当事人名单、政府采购严重违法失信名单的投标人；</w:t>
      </w:r>
      <w:r>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color w:val="000000"/>
          <w:sz w:val="21"/>
          <w:szCs w:val="21"/>
          <w:shd w:val="clear" w:color="auto" w:fill="FFFFFF"/>
        </w:rPr>
        <w:t>中国政府采购网</w:t>
      </w:r>
      <w:r>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color w:val="000000"/>
          <w:sz w:val="21"/>
          <w:szCs w:val="21"/>
          <w:shd w:val="clear" w:color="auto" w:fill="FFFFFF"/>
        </w:rPr>
        <w:t xml:space="preserve"> (www.ccgp.gov.cn)政府采购严重违法失信行为记录名单的投标人</w:t>
      </w:r>
      <w:r>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hint="eastAsia"/>
          <w:color w:val="000000"/>
          <w:sz w:val="21"/>
          <w:szCs w:val="21"/>
        </w:rPr>
        <w:t>“国家企业信用公示系统”网站（</w:t>
      </w:r>
      <w:r>
        <w:rPr>
          <w:rFonts w:asciiTheme="minorEastAsia" w:eastAsiaTheme="minorEastAsia" w:hAnsiTheme="minorEastAsia" w:cs="仿宋_GB2312"/>
          <w:color w:val="000000"/>
          <w:sz w:val="21"/>
          <w:szCs w:val="21"/>
        </w:rPr>
        <w:t>www.gsxt.gov.cn</w:t>
      </w:r>
      <w:r>
        <w:rPr>
          <w:rFonts w:asciiTheme="minorEastAsia" w:eastAsiaTheme="minorEastAsia" w:hAnsiTheme="minorEastAsia" w:cs="仿宋_GB2312" w:hint="eastAsia"/>
          <w:color w:val="000000"/>
          <w:sz w:val="21"/>
          <w:szCs w:val="21"/>
        </w:rPr>
        <w:t>）严重违法失信企业名单（黑名单）的投标人</w:t>
      </w:r>
      <w:r>
        <w:rPr>
          <w:rFonts w:asciiTheme="minorEastAsia" w:eastAsiaTheme="minorEastAsia" w:hAnsiTheme="minorEastAsia" w:cs="仿宋_GB2312" w:hint="eastAsia"/>
          <w:color w:val="000000"/>
          <w:sz w:val="21"/>
          <w:szCs w:val="21"/>
          <w:shd w:val="clear" w:color="auto" w:fill="FFFFFF"/>
        </w:rPr>
        <w:t>；“中国社会组织公共服务平台”网站（</w:t>
      </w:r>
      <w:r>
        <w:rPr>
          <w:rFonts w:asciiTheme="minorEastAsia" w:eastAsiaTheme="minorEastAsia" w:hAnsiTheme="minorEastAsia" w:cs="仿宋_GB2312"/>
          <w:color w:val="000000"/>
          <w:sz w:val="21"/>
          <w:szCs w:val="21"/>
          <w:shd w:val="clear" w:color="auto" w:fill="FFFFFF"/>
        </w:rPr>
        <w:t>www.chinanpo.gov.cn</w:t>
      </w:r>
      <w:r>
        <w:rPr>
          <w:rFonts w:asciiTheme="minorEastAsia" w:eastAsiaTheme="minorEastAsia" w:hAnsiTheme="minorEastAsia" w:cs="仿宋_GB2312" w:hint="eastAsia"/>
          <w:color w:val="000000"/>
          <w:sz w:val="21"/>
          <w:szCs w:val="21"/>
          <w:shd w:val="clear" w:color="auto" w:fill="FFFFFF"/>
        </w:rPr>
        <w:t>）严重违法失信名单的投标人</w:t>
      </w:r>
      <w:r w:rsidR="00FF66D2">
        <w:rPr>
          <w:rFonts w:asciiTheme="minorEastAsia" w:eastAsiaTheme="minorEastAsia" w:hAnsiTheme="minorEastAsia" w:cs="仿宋_GB2312" w:hint="eastAsia"/>
          <w:color w:val="000000"/>
          <w:sz w:val="21"/>
          <w:szCs w:val="21"/>
          <w:shd w:val="clear" w:color="auto" w:fill="FFFFFF"/>
        </w:rPr>
        <w:t>。</w:t>
      </w:r>
    </w:p>
    <w:p w:rsidR="009D0893" w:rsidRDefault="0021452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（三）本次招标不接受联合体投标。</w:t>
      </w:r>
      <w:bookmarkStart w:id="1" w:name="_GoBack"/>
      <w:bookmarkEnd w:id="1"/>
    </w:p>
    <w:p w:rsidR="009D0893" w:rsidRDefault="0021452D">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四、招标文件的获取</w:t>
      </w:r>
    </w:p>
    <w:p w:rsidR="009D0893" w:rsidRDefault="0021452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lastRenderedPageBreak/>
        <w:t>（一）持CA数字认证证书，登录《全国公共资源交易平台（河南省·许昌市）》“系统用户注册”入口http://221.14.6.70:8088/ggzy/eps/public/RegistAllJcxx.html）进行免费注册登记（详见“常见问题解答-诚信库网上注册相关资料下载”）；</w:t>
      </w:r>
    </w:p>
    <w:p w:rsidR="009D0893" w:rsidRDefault="0021452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（二）在投标截止时间前均可登录《全国公共资源交易平台（河南省·许昌市）》“投标人/供应商登录”入口（http://221.14.6.70:8088/ggzy/）自行免费下载招标文件（详见“常见问题解答-交易系统操作手册”）。</w:t>
      </w:r>
    </w:p>
    <w:p w:rsidR="009D0893" w:rsidRDefault="0021452D">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五、投标截止时间、开标时间及地点</w:t>
      </w:r>
    </w:p>
    <w:p w:rsidR="009D0893" w:rsidRDefault="0021452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（一）投标截止及开标时间：2019年</w:t>
      </w:r>
      <w:r>
        <w:rPr>
          <w:rFonts w:asciiTheme="minorEastAsia" w:eastAsiaTheme="minorEastAsia" w:hAnsiTheme="minorEastAsia" w:cs="仿宋_GB2312" w:hint="eastAsia"/>
          <w:color w:val="000000"/>
          <w:sz w:val="21"/>
          <w:szCs w:val="21"/>
          <w:u w:val="single"/>
        </w:rPr>
        <w:t xml:space="preserve"> </w:t>
      </w:r>
      <w:r w:rsidR="00FF66D2">
        <w:rPr>
          <w:rFonts w:asciiTheme="minorEastAsia" w:eastAsiaTheme="minorEastAsia" w:hAnsiTheme="minorEastAsia" w:cs="仿宋_GB2312" w:hint="eastAsia"/>
          <w:color w:val="000000"/>
          <w:sz w:val="21"/>
          <w:szCs w:val="21"/>
          <w:u w:val="single"/>
        </w:rPr>
        <w:t>6</w:t>
      </w:r>
      <w:r>
        <w:rPr>
          <w:rFonts w:asciiTheme="minorEastAsia" w:eastAsiaTheme="minorEastAsia" w:hAnsiTheme="minorEastAsia" w:cs="仿宋_GB2312" w:hint="eastAsia"/>
          <w:color w:val="000000"/>
          <w:sz w:val="21"/>
          <w:szCs w:val="21"/>
        </w:rPr>
        <w:t>月</w:t>
      </w:r>
      <w:r w:rsidR="00FF66D2">
        <w:rPr>
          <w:rFonts w:asciiTheme="minorEastAsia" w:eastAsiaTheme="minorEastAsia" w:hAnsiTheme="minorEastAsia" w:cs="仿宋_GB2312" w:hint="eastAsia"/>
          <w:color w:val="000000"/>
          <w:sz w:val="21"/>
          <w:szCs w:val="21"/>
          <w:u w:val="single"/>
        </w:rPr>
        <w:t>11</w:t>
      </w:r>
      <w:r>
        <w:rPr>
          <w:rFonts w:asciiTheme="minorEastAsia" w:eastAsiaTheme="minorEastAsia" w:hAnsiTheme="minorEastAsia" w:cs="仿宋_GB2312" w:hint="eastAsia"/>
          <w:color w:val="000000"/>
          <w:sz w:val="21"/>
          <w:szCs w:val="21"/>
        </w:rPr>
        <w:t>日</w:t>
      </w:r>
      <w:r w:rsidR="00FF66D2">
        <w:rPr>
          <w:rFonts w:asciiTheme="minorEastAsia" w:eastAsiaTheme="minorEastAsia" w:hAnsiTheme="minorEastAsia" w:cs="仿宋_GB2312" w:hint="eastAsia"/>
          <w:color w:val="000000"/>
          <w:sz w:val="21"/>
          <w:szCs w:val="21"/>
          <w:u w:val="single"/>
        </w:rPr>
        <w:t>8</w:t>
      </w:r>
      <w:r>
        <w:rPr>
          <w:rFonts w:asciiTheme="minorEastAsia" w:eastAsiaTheme="minorEastAsia" w:hAnsiTheme="minorEastAsia" w:cs="仿宋_GB2312" w:hint="eastAsia"/>
          <w:color w:val="000000"/>
          <w:sz w:val="21"/>
          <w:szCs w:val="21"/>
        </w:rPr>
        <w:t>时</w:t>
      </w:r>
      <w:r w:rsidR="00FF66D2">
        <w:rPr>
          <w:rFonts w:asciiTheme="minorEastAsia" w:eastAsiaTheme="minorEastAsia" w:hAnsiTheme="minorEastAsia" w:cs="仿宋_GB2312" w:hint="eastAsia"/>
          <w:color w:val="000000"/>
          <w:sz w:val="21"/>
          <w:szCs w:val="21"/>
          <w:u w:val="single"/>
        </w:rPr>
        <w:t>30</w:t>
      </w:r>
      <w:r>
        <w:rPr>
          <w:rFonts w:asciiTheme="minorEastAsia" w:eastAsiaTheme="minorEastAsia" w:hAnsiTheme="minorEastAsia" w:cs="仿宋_GB2312" w:hint="eastAsia"/>
          <w:color w:val="000000"/>
          <w:sz w:val="21"/>
          <w:szCs w:val="21"/>
        </w:rPr>
        <w:t>分（北京时间），逾期提交或不符合规定的投标文件不予接受。</w:t>
      </w:r>
    </w:p>
    <w:p w:rsidR="009D0893" w:rsidRDefault="0021452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（二）开标地点：许昌市公共资源交易中心（</w:t>
      </w:r>
      <w:r>
        <w:rPr>
          <w:rFonts w:asciiTheme="minorEastAsia" w:eastAsiaTheme="minorEastAsia" w:hAnsiTheme="minorEastAsia" w:cs="Arial"/>
          <w:color w:val="000000"/>
          <w:sz w:val="21"/>
          <w:szCs w:val="21"/>
        </w:rPr>
        <w:t>龙兴路与竹林路交汇处</w:t>
      </w:r>
      <w:r>
        <w:rPr>
          <w:rFonts w:asciiTheme="minorEastAsia" w:eastAsiaTheme="minorEastAsia" w:hAnsiTheme="minorEastAsia" w:cs="仿宋_GB2312" w:hint="eastAsia"/>
          <w:color w:val="000000"/>
          <w:sz w:val="21"/>
          <w:szCs w:val="21"/>
        </w:rPr>
        <w:t>公共资源大厦）三楼开标</w:t>
      </w:r>
      <w:r w:rsidR="00FF66D2">
        <w:rPr>
          <w:rFonts w:asciiTheme="minorEastAsia" w:eastAsiaTheme="minorEastAsia" w:hAnsiTheme="minorEastAsia" w:cs="仿宋_GB2312" w:hint="eastAsia"/>
          <w:color w:val="000000"/>
          <w:sz w:val="21"/>
          <w:szCs w:val="21"/>
        </w:rPr>
        <w:t>四</w:t>
      </w:r>
      <w:r>
        <w:rPr>
          <w:rFonts w:asciiTheme="minorEastAsia" w:eastAsiaTheme="minorEastAsia" w:hAnsiTheme="minorEastAsia" w:cs="仿宋_GB2312" w:hint="eastAsia"/>
          <w:color w:val="000000"/>
          <w:sz w:val="21"/>
          <w:szCs w:val="21"/>
        </w:rPr>
        <w:t>室。</w:t>
      </w:r>
    </w:p>
    <w:p w:rsidR="009D0893" w:rsidRDefault="0021452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（三） 本项目为全流程电子化交易项目，投标人须提交电子投标文件和纸质投标文件。</w:t>
      </w:r>
    </w:p>
    <w:p w:rsidR="009D0893" w:rsidRDefault="0021452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1、加密电子投标文件</w:t>
      </w:r>
      <w:r>
        <w:rPr>
          <w:rFonts w:asciiTheme="minorEastAsia" w:hAnsiTheme="minorEastAsia" w:cs="宋体" w:hint="eastAsia"/>
          <w:color w:val="000000"/>
          <w:sz w:val="21"/>
          <w:szCs w:val="21"/>
        </w:rPr>
        <w:t>（</w:t>
      </w:r>
      <w:r>
        <w:rPr>
          <w:rFonts w:asciiTheme="minorEastAsia" w:eastAsiaTheme="minorEastAsia" w:hAnsiTheme="minorEastAsia"/>
          <w:color w:val="000000"/>
          <w:sz w:val="21"/>
          <w:szCs w:val="21"/>
        </w:rPr>
        <w:t>.file</w:t>
      </w:r>
      <w:r>
        <w:rPr>
          <w:rFonts w:asciiTheme="minorEastAsia" w:hAnsiTheme="minorEastAsia" w:cs="宋体" w:hint="eastAsia"/>
          <w:color w:val="000000"/>
          <w:sz w:val="21"/>
          <w:szCs w:val="21"/>
        </w:rPr>
        <w:t>格式）须</w:t>
      </w:r>
      <w:r>
        <w:rPr>
          <w:rFonts w:asciiTheme="minorEastAsia" w:eastAsiaTheme="minorEastAsia" w:hAnsiTheme="minorEastAsia" w:cs="仿宋_GB2312" w:hint="eastAsia"/>
          <w:color w:val="000000"/>
          <w:sz w:val="21"/>
          <w:szCs w:val="21"/>
        </w:rPr>
        <w:t>在投标截止时间（开标时间）前通过《全国公共资源交易平台(河南省</w:t>
      </w:r>
      <w:r>
        <w:rPr>
          <w:rFonts w:ascii="MS Mincho" w:eastAsia="MS Mincho" w:hAnsi="MS Mincho" w:cs="MS Mincho" w:hint="eastAsia"/>
          <w:color w:val="000000"/>
          <w:sz w:val="21"/>
          <w:szCs w:val="21"/>
        </w:rPr>
        <w:t>▪</w:t>
      </w:r>
      <w:r>
        <w:rPr>
          <w:rFonts w:ascii="宋体" w:hAnsi="宋体" w:cs="宋体" w:hint="eastAsia"/>
          <w:color w:val="000000"/>
          <w:sz w:val="21"/>
          <w:szCs w:val="21"/>
        </w:rPr>
        <w:t>许昌市</w:t>
      </w:r>
      <w:r>
        <w:rPr>
          <w:rFonts w:asciiTheme="minorEastAsia" w:eastAsiaTheme="minorEastAsia" w:hAnsiTheme="minorEastAsia" w:cs="仿宋_GB2312" w:hint="eastAsia"/>
          <w:color w:val="000000"/>
          <w:sz w:val="21"/>
          <w:szCs w:val="21"/>
        </w:rPr>
        <w:t>)》公共资源交易系统成功上传。</w:t>
      </w:r>
    </w:p>
    <w:p w:rsidR="009D0893" w:rsidRDefault="0021452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pct10" w:color="auto" w:fill="FFFFFF"/>
        </w:rPr>
      </w:pPr>
      <w:r>
        <w:rPr>
          <w:rFonts w:asciiTheme="minorEastAsia" w:eastAsiaTheme="minorEastAsia" w:hAnsiTheme="minorEastAsia" w:cs="仿宋_GB2312" w:hint="eastAsia"/>
          <w:color w:val="000000"/>
          <w:sz w:val="21"/>
          <w:szCs w:val="21"/>
        </w:rPr>
        <w:t>2、纸质投标文件（正本、副本各1份）和备份文件1份</w:t>
      </w:r>
      <w:r>
        <w:rPr>
          <w:rFonts w:hAnsi="宋体" w:hint="eastAsia"/>
          <w:color w:val="000000"/>
          <w:sz w:val="21"/>
          <w:szCs w:val="21"/>
        </w:rPr>
        <w:t>（使用电子介质存储）</w:t>
      </w:r>
      <w:r>
        <w:rPr>
          <w:rFonts w:asciiTheme="minorEastAsia" w:eastAsiaTheme="minorEastAsia" w:hAnsiTheme="minorEastAsia" w:cs="仿宋_GB2312" w:hint="eastAsia"/>
          <w:color w:val="000000"/>
          <w:sz w:val="21"/>
          <w:szCs w:val="21"/>
        </w:rPr>
        <w:t>在投标截止时间（开标时间）前递交至本项目开标地点。</w:t>
      </w:r>
    </w:p>
    <w:p w:rsidR="009D0893" w:rsidRDefault="0021452D">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六、本次招标公告同时在《中国政府采购网》、《河南省政府采购网》、《许昌市政府采购网》、《全国公共资源交易平台（河南省·许昌市）》、《中国·许昌 许昌市政府网》发布。</w:t>
      </w:r>
    </w:p>
    <w:p w:rsidR="009D0893" w:rsidRDefault="0021452D">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七、公告期限</w:t>
      </w:r>
    </w:p>
    <w:p w:rsidR="009D0893" w:rsidRDefault="0021452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本招标公告自发布之日起公告期限为5个工作日。</w:t>
      </w:r>
    </w:p>
    <w:p w:rsidR="009D0893" w:rsidRDefault="0021452D">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rPr>
      </w:pPr>
      <w:r>
        <w:rPr>
          <w:rFonts w:asciiTheme="minorEastAsia" w:eastAsiaTheme="minorEastAsia" w:hAnsiTheme="minorEastAsia" w:cs="黑体" w:hint="eastAsia"/>
          <w:b/>
          <w:bCs/>
          <w:color w:val="000000"/>
          <w:sz w:val="21"/>
          <w:szCs w:val="21"/>
        </w:rPr>
        <w:t>八、联系方式</w:t>
      </w:r>
    </w:p>
    <w:p w:rsidR="009D0893" w:rsidRDefault="0021452D">
      <w:pPr>
        <w:adjustRightInd w:val="0"/>
        <w:spacing w:line="360" w:lineRule="auto"/>
        <w:ind w:firstLineChars="400" w:firstLine="843"/>
        <w:contextualSpacing/>
        <w:jc w:val="left"/>
        <w:rPr>
          <w:rFonts w:ascii="宋体" w:hAnsi="宋体"/>
          <w:szCs w:val="21"/>
        </w:rPr>
      </w:pPr>
      <w:r>
        <w:rPr>
          <w:rFonts w:ascii="宋体" w:hAnsi="宋体" w:hint="eastAsia"/>
          <w:b/>
          <w:szCs w:val="21"/>
        </w:rPr>
        <w:t>采购人</w:t>
      </w:r>
      <w:r>
        <w:rPr>
          <w:rFonts w:ascii="宋体" w:hAnsi="宋体" w:hint="eastAsia"/>
          <w:szCs w:val="21"/>
        </w:rPr>
        <w:t>：河南省许昌市中级人民法院</w:t>
      </w:r>
    </w:p>
    <w:p w:rsidR="009D0893" w:rsidRDefault="0021452D">
      <w:pPr>
        <w:adjustRightInd w:val="0"/>
        <w:spacing w:line="360" w:lineRule="auto"/>
        <w:ind w:firstLineChars="400" w:firstLine="840"/>
        <w:contextualSpacing/>
        <w:jc w:val="left"/>
        <w:rPr>
          <w:rFonts w:ascii="宋体" w:hAnsi="宋体"/>
          <w:szCs w:val="21"/>
        </w:rPr>
      </w:pPr>
      <w:r>
        <w:rPr>
          <w:rFonts w:ascii="宋体" w:hAnsi="宋体" w:hint="eastAsia"/>
          <w:szCs w:val="21"/>
        </w:rPr>
        <w:t>地址：许昌市前进路东段</w:t>
      </w:r>
    </w:p>
    <w:p w:rsidR="009D0893" w:rsidRDefault="0021452D">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proofErr w:type="gramStart"/>
      <w:r>
        <w:rPr>
          <w:rFonts w:ascii="宋体" w:hAnsi="宋体" w:hint="eastAsia"/>
          <w:szCs w:val="21"/>
        </w:rPr>
        <w:t>陈</w:t>
      </w:r>
      <w:r w:rsidR="007862A7">
        <w:rPr>
          <w:rFonts w:ascii="宋体" w:hAnsi="宋体" w:hint="eastAsia"/>
          <w:szCs w:val="21"/>
        </w:rPr>
        <w:t>希选</w:t>
      </w:r>
      <w:proofErr w:type="gramEnd"/>
      <w:r>
        <w:rPr>
          <w:rFonts w:ascii="宋体" w:hAnsi="宋体" w:hint="eastAsia"/>
          <w:szCs w:val="21"/>
        </w:rPr>
        <w:t xml:space="preserve">                   联系电话：0374-2929015</w:t>
      </w:r>
    </w:p>
    <w:p w:rsidR="009D0893" w:rsidRDefault="0021452D">
      <w:pPr>
        <w:adjustRightInd w:val="0"/>
        <w:spacing w:line="360" w:lineRule="auto"/>
        <w:ind w:firstLineChars="400" w:firstLine="843"/>
        <w:contextualSpacing/>
        <w:jc w:val="left"/>
        <w:rPr>
          <w:rFonts w:ascii="宋体" w:hAnsi="宋体"/>
          <w:szCs w:val="21"/>
        </w:rPr>
      </w:pPr>
      <w:r>
        <w:rPr>
          <w:rFonts w:ascii="宋体" w:hAnsi="宋体" w:hint="eastAsia"/>
          <w:b/>
          <w:szCs w:val="21"/>
        </w:rPr>
        <w:t>集中采购机构</w:t>
      </w:r>
      <w:r>
        <w:rPr>
          <w:rFonts w:ascii="宋体" w:hAnsi="宋体" w:hint="eastAsia"/>
          <w:szCs w:val="21"/>
        </w:rPr>
        <w:t xml:space="preserve">：许昌市政府采购中心 </w:t>
      </w:r>
    </w:p>
    <w:p w:rsidR="009D0893" w:rsidRDefault="0021452D">
      <w:pPr>
        <w:adjustRightInd w:val="0"/>
        <w:spacing w:line="360" w:lineRule="auto"/>
        <w:ind w:firstLineChars="400" w:firstLine="840"/>
        <w:contextualSpacing/>
        <w:jc w:val="left"/>
        <w:rPr>
          <w:rFonts w:ascii="宋体" w:hAnsi="宋体"/>
          <w:szCs w:val="21"/>
        </w:rPr>
      </w:pPr>
      <w:r>
        <w:rPr>
          <w:rFonts w:ascii="宋体" w:hAnsi="宋体" w:hint="eastAsia"/>
          <w:szCs w:val="21"/>
        </w:rPr>
        <w:t>地址：许昌市</w:t>
      </w:r>
      <w:r>
        <w:rPr>
          <w:rFonts w:asciiTheme="minorEastAsia" w:hAnsiTheme="minorEastAsia" w:cs="Arial"/>
          <w:color w:val="000000"/>
          <w:szCs w:val="21"/>
        </w:rPr>
        <w:t>龙兴路与竹林路交汇处</w:t>
      </w:r>
      <w:r>
        <w:rPr>
          <w:rFonts w:asciiTheme="minorEastAsia" w:hAnsiTheme="minorEastAsia" w:cs="仿宋_GB2312" w:hint="eastAsia"/>
          <w:color w:val="000000"/>
          <w:szCs w:val="21"/>
        </w:rPr>
        <w:t>公共资源大厦</w:t>
      </w:r>
    </w:p>
    <w:p w:rsidR="009D0893" w:rsidRDefault="0021452D">
      <w:pPr>
        <w:adjustRightInd w:val="0"/>
        <w:spacing w:line="360" w:lineRule="auto"/>
        <w:ind w:firstLineChars="400" w:firstLine="840"/>
        <w:contextualSpacing/>
        <w:jc w:val="left"/>
        <w:rPr>
          <w:rFonts w:ascii="宋体" w:hAnsi="宋体"/>
          <w:szCs w:val="21"/>
        </w:rPr>
      </w:pPr>
      <w:r>
        <w:rPr>
          <w:rFonts w:ascii="宋体" w:hAnsi="宋体" w:hint="eastAsia"/>
          <w:szCs w:val="21"/>
        </w:rPr>
        <w:t>联系人：黄女士                          联系电话：</w:t>
      </w:r>
      <w:bookmarkStart w:id="2" w:name="联系人电话"/>
      <w:r>
        <w:rPr>
          <w:rFonts w:ascii="宋体" w:hAnsi="宋体"/>
          <w:szCs w:val="21"/>
        </w:rPr>
        <w:t>0</w:t>
      </w:r>
      <w:bookmarkEnd w:id="2"/>
      <w:r>
        <w:rPr>
          <w:rFonts w:ascii="宋体" w:hAnsi="宋体" w:hint="eastAsia"/>
          <w:szCs w:val="21"/>
        </w:rPr>
        <w:t>374-2968687</w:t>
      </w:r>
    </w:p>
    <w:p w:rsidR="009D0893" w:rsidRDefault="0021452D">
      <w:pPr>
        <w:adjustRightInd w:val="0"/>
        <w:snapToGrid w:val="0"/>
        <w:spacing w:line="360" w:lineRule="auto"/>
        <w:ind w:firstLineChars="400" w:firstLine="840"/>
        <w:jc w:val="right"/>
        <w:rPr>
          <w:rFonts w:ascii="宋体" w:hAnsi="宋体"/>
          <w:szCs w:val="21"/>
        </w:rPr>
      </w:pPr>
      <w:r>
        <w:rPr>
          <w:rFonts w:ascii="宋体" w:hAnsi="宋体" w:hint="eastAsia"/>
          <w:szCs w:val="21"/>
        </w:rPr>
        <w:lastRenderedPageBreak/>
        <w:t>河南省许昌市中级人民法院</w:t>
      </w:r>
    </w:p>
    <w:p w:rsidR="009D0893" w:rsidRPr="009F2B0D" w:rsidRDefault="0021452D" w:rsidP="009F2B0D">
      <w:pPr>
        <w:adjustRightInd w:val="0"/>
        <w:snapToGrid w:val="0"/>
        <w:spacing w:line="360" w:lineRule="auto"/>
        <w:ind w:firstLineChars="400" w:firstLine="840"/>
        <w:jc w:val="right"/>
        <w:rPr>
          <w:rFonts w:ascii="宋体" w:hAnsi="宋体"/>
          <w:szCs w:val="21"/>
        </w:rPr>
      </w:pPr>
      <w:r w:rsidRPr="009F2B0D">
        <w:rPr>
          <w:rFonts w:ascii="宋体" w:hAnsi="宋体" w:hint="eastAsia"/>
          <w:szCs w:val="21"/>
        </w:rPr>
        <w:t>二〇一九年五月</w:t>
      </w:r>
      <w:r w:rsidR="009F2B0D" w:rsidRPr="009F2B0D">
        <w:rPr>
          <w:rFonts w:ascii="宋体" w:hAnsi="宋体" w:hint="eastAsia"/>
          <w:szCs w:val="21"/>
        </w:rPr>
        <w:t>二十</w:t>
      </w:r>
      <w:r w:rsidRPr="009F2B0D">
        <w:rPr>
          <w:rFonts w:ascii="宋体" w:hAnsi="宋体" w:hint="eastAsia"/>
          <w:szCs w:val="21"/>
        </w:rPr>
        <w:t>日</w:t>
      </w:r>
    </w:p>
    <w:p w:rsidR="009D0893" w:rsidRDefault="009D0893">
      <w:pPr>
        <w:adjustRightInd w:val="0"/>
        <w:snapToGrid w:val="0"/>
        <w:spacing w:line="360" w:lineRule="auto"/>
        <w:ind w:firstLineChars="400" w:firstLine="840"/>
        <w:jc w:val="left"/>
        <w:rPr>
          <w:rFonts w:ascii="宋体" w:hAnsi="宋体"/>
          <w:szCs w:val="21"/>
        </w:rPr>
      </w:pPr>
    </w:p>
    <w:p w:rsidR="009D0893" w:rsidRDefault="009D0893">
      <w:pPr>
        <w:adjustRightInd w:val="0"/>
        <w:snapToGrid w:val="0"/>
        <w:spacing w:line="360" w:lineRule="auto"/>
        <w:ind w:firstLineChars="400" w:firstLine="840"/>
        <w:jc w:val="left"/>
        <w:rPr>
          <w:rFonts w:ascii="宋体" w:hAnsi="宋体"/>
          <w:szCs w:val="21"/>
        </w:rPr>
      </w:pPr>
    </w:p>
    <w:p w:rsidR="009D0893" w:rsidRDefault="0021452D">
      <w:pPr>
        <w:spacing w:line="360" w:lineRule="auto"/>
        <w:rPr>
          <w:rFonts w:hAnsi="宋体"/>
          <w:b/>
          <w:sz w:val="28"/>
          <w:szCs w:val="28"/>
        </w:rPr>
      </w:pPr>
      <w:r>
        <w:rPr>
          <w:rFonts w:hAnsi="宋体" w:hint="eastAsia"/>
          <w:b/>
          <w:sz w:val="28"/>
          <w:szCs w:val="28"/>
        </w:rPr>
        <w:t>温馨提示：</w:t>
      </w:r>
    </w:p>
    <w:p w:rsidR="009D0893" w:rsidRDefault="0021452D">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9D0893" w:rsidRDefault="009D0893" w:rsidP="001C7B6B">
      <w:pPr>
        <w:pStyle w:val="ad"/>
        <w:ind w:firstLine="320"/>
        <w:rPr>
          <w:rFonts w:ascii="仿宋_GB2312" w:eastAsia="仿宋_GB2312"/>
          <w:b/>
          <w:sz w:val="32"/>
          <w:szCs w:val="32"/>
        </w:rPr>
      </w:pPr>
    </w:p>
    <w:p w:rsidR="009D0893" w:rsidRDefault="0021452D">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1.</w:t>
      </w:r>
      <w:r>
        <w:rPr>
          <w:rFonts w:hAnsi="宋体" w:hint="eastAsia"/>
          <w:b/>
          <w:color w:val="000000"/>
          <w:szCs w:val="21"/>
        </w:rPr>
        <w:t>投标人应按招标文件规定编制、提交电子投标文件和纸质投标文件。开、评标现场不接受投标人递交的备份电子投标文件和纸质投标文件以外的其他资料。</w:t>
      </w:r>
    </w:p>
    <w:p w:rsidR="009D0893" w:rsidRDefault="0021452D">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2</w:t>
      </w:r>
      <w:r>
        <w:rPr>
          <w:rFonts w:asciiTheme="minorEastAsia" w:hAnsiTheme="minorEastAsia"/>
          <w:b/>
          <w:color w:val="000000"/>
          <w:szCs w:val="21"/>
        </w:rPr>
        <w:t>.</w:t>
      </w:r>
      <w:r>
        <w:rPr>
          <w:rFonts w:hAnsi="宋体" w:hint="eastAsia"/>
          <w:b/>
          <w:color w:val="000000"/>
          <w:szCs w:val="21"/>
        </w:rPr>
        <w:t>电子文件下载、制作、提交期间和开标（</w:t>
      </w:r>
      <w:r>
        <w:rPr>
          <w:rFonts w:hAnsi="宋体" w:hint="eastAsia"/>
          <w:szCs w:val="21"/>
        </w:rPr>
        <w:t>电子投标文件的解密</w:t>
      </w:r>
      <w:r>
        <w:rPr>
          <w:rFonts w:hAnsi="宋体" w:hint="eastAsia"/>
          <w:b/>
          <w:color w:val="000000"/>
          <w:szCs w:val="21"/>
        </w:rPr>
        <w:t>）环节，投标人须使用</w:t>
      </w:r>
      <w:r>
        <w:rPr>
          <w:rFonts w:hAnsi="宋体"/>
          <w:b/>
          <w:color w:val="000000"/>
          <w:szCs w:val="21"/>
        </w:rPr>
        <w:t>CA</w:t>
      </w:r>
      <w:r>
        <w:rPr>
          <w:rFonts w:hAnsi="宋体"/>
          <w:b/>
          <w:color w:val="000000"/>
          <w:szCs w:val="21"/>
        </w:rPr>
        <w:t>数字证书</w:t>
      </w:r>
      <w:r>
        <w:rPr>
          <w:rFonts w:hAnsi="宋体" w:hint="eastAsia"/>
          <w:b/>
          <w:color w:val="000000"/>
          <w:szCs w:val="21"/>
        </w:rPr>
        <w:t>（证书须在有效期内）</w:t>
      </w:r>
      <w:r>
        <w:rPr>
          <w:rFonts w:hAnsi="宋体"/>
          <w:b/>
          <w:color w:val="000000"/>
          <w:szCs w:val="21"/>
        </w:rPr>
        <w:t>。</w:t>
      </w:r>
    </w:p>
    <w:p w:rsidR="009D0893" w:rsidRDefault="0021452D">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3</w:t>
      </w:r>
      <w:r>
        <w:rPr>
          <w:rFonts w:asciiTheme="minorEastAsia" w:hAnsiTheme="minorEastAsia" w:hint="eastAsia"/>
          <w:b/>
          <w:color w:val="000000"/>
          <w:szCs w:val="21"/>
        </w:rPr>
        <w:t>.</w:t>
      </w:r>
      <w:r>
        <w:rPr>
          <w:rFonts w:hAnsi="宋体" w:hint="eastAsia"/>
          <w:b/>
          <w:color w:val="000000"/>
          <w:szCs w:val="21"/>
        </w:rPr>
        <w:t>电子投标文件的制作</w:t>
      </w:r>
    </w:p>
    <w:p w:rsidR="009D0893" w:rsidRDefault="0021452D">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.1</w:t>
      </w:r>
      <w:r>
        <w:rPr>
          <w:rFonts w:hAnsi="宋体" w:hint="eastAsia"/>
          <w:color w:val="000000"/>
          <w:szCs w:val="21"/>
        </w:rPr>
        <w:t xml:space="preserve"> </w:t>
      </w:r>
      <w:r>
        <w:rPr>
          <w:rFonts w:hAnsi="宋体" w:hint="eastAsia"/>
          <w:color w:val="000000"/>
          <w:szCs w:val="21"/>
        </w:rPr>
        <w:t>投标人登录《全国公共资源交易平台</w:t>
      </w:r>
      <w:r>
        <w:rPr>
          <w:rFonts w:asciiTheme="majorEastAsia" w:eastAsiaTheme="majorEastAsia" w:hAnsiTheme="maj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w:t>
      </w:r>
      <w:hyperlink r:id="rId9" w:history="1">
        <w:r>
          <w:rPr>
            <w:rStyle w:val="af1"/>
            <w:rFonts w:hAnsi="宋体"/>
            <w:szCs w:val="21"/>
          </w:rPr>
          <w:t>http://221.14.6.70:8088/ggzy/</w:t>
        </w:r>
      </w:hyperlink>
      <w:r>
        <w:rPr>
          <w:rFonts w:hAnsi="宋体" w:hint="eastAsia"/>
          <w:color w:val="000000"/>
          <w:szCs w:val="21"/>
        </w:rPr>
        <w:t>）下载“许昌投标文件制作系统</w:t>
      </w:r>
      <w:r>
        <w:rPr>
          <w:rFonts w:hAnsi="宋体" w:hint="eastAsia"/>
          <w:color w:val="000000"/>
          <w:szCs w:val="21"/>
        </w:rPr>
        <w:t xml:space="preserve">SEARUN </w:t>
      </w:r>
      <w:r>
        <w:rPr>
          <w:rFonts w:hAnsi="宋体" w:hint="eastAsia"/>
          <w:color w:val="000000"/>
          <w:szCs w:val="21"/>
        </w:rPr>
        <w:t>最新版本”，按招标文件要求制作电子投标文件。</w:t>
      </w:r>
    </w:p>
    <w:p w:rsidR="009D0893" w:rsidRDefault="0021452D">
      <w:pPr>
        <w:tabs>
          <w:tab w:val="left" w:pos="7095"/>
        </w:tabs>
        <w:spacing w:line="360" w:lineRule="auto"/>
        <w:ind w:firstLineChars="200" w:firstLine="420"/>
        <w:contextualSpacing/>
        <w:rPr>
          <w:rFonts w:hAnsi="宋体"/>
          <w:color w:val="000000"/>
          <w:szCs w:val="21"/>
        </w:rPr>
      </w:pPr>
      <w:r>
        <w:rPr>
          <w:rFonts w:hAnsi="宋体" w:hint="eastAsia"/>
          <w:color w:val="000000"/>
          <w:szCs w:val="21"/>
        </w:rPr>
        <w:t>电子投标文件的制作，参考《全国公共资源交易平台</w:t>
      </w:r>
      <w:r>
        <w:rPr>
          <w:rFonts w:asciiTheme="minorEastAsia" w:hAnsiTheme="min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》公共资源交易系统——组件下载——交易系统操作手册（投标人、供应商）。</w:t>
      </w:r>
    </w:p>
    <w:p w:rsidR="009D0893" w:rsidRDefault="0021452D">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w:t>
      </w:r>
      <w:r>
        <w:rPr>
          <w:rFonts w:asciiTheme="minorEastAsia" w:hAnsiTheme="minorEastAsia"/>
          <w:color w:val="000000"/>
          <w:szCs w:val="21"/>
        </w:rPr>
        <w:t>2</w:t>
      </w:r>
      <w:r>
        <w:rPr>
          <w:rFonts w:hAnsi="宋体" w:hint="eastAsia"/>
          <w:color w:val="000000"/>
          <w:szCs w:val="21"/>
        </w:rPr>
        <w:t xml:space="preserve"> </w:t>
      </w:r>
      <w:r>
        <w:rPr>
          <w:rFonts w:hAnsi="宋体" w:hint="eastAsia"/>
          <w:color w:val="000000"/>
          <w:szCs w:val="21"/>
        </w:rPr>
        <w:t>投标人须将招标文件要求的资质、业绩、荣誉及相关人员证明材料等资料原件扫描件（或图片）制作到所提交的电子投标文件中。</w:t>
      </w:r>
    </w:p>
    <w:p w:rsidR="009D0893" w:rsidRDefault="0021452D">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3.3</w:t>
      </w:r>
      <w:r>
        <w:rPr>
          <w:rFonts w:hAnsi="宋体" w:hint="eastAsia"/>
          <w:color w:val="000000"/>
          <w:szCs w:val="21"/>
        </w:rPr>
        <w:t>投标人对同一项目多个标段进行投标的，应分别下载所投标段的招标文件，按标段制作电子投标文件，并</w:t>
      </w:r>
      <w:r>
        <w:rPr>
          <w:rFonts w:hAnsi="宋体"/>
          <w:color w:val="000000"/>
          <w:szCs w:val="21"/>
        </w:rPr>
        <w:t>按招标文件要求在相应位置加盖</w:t>
      </w:r>
      <w:r>
        <w:rPr>
          <w:rFonts w:hAnsi="宋体" w:hint="eastAsia"/>
          <w:color w:val="000000"/>
          <w:szCs w:val="21"/>
        </w:rPr>
        <w:t>投标人</w:t>
      </w:r>
      <w:r>
        <w:rPr>
          <w:rFonts w:hAnsi="宋体"/>
          <w:color w:val="000000"/>
          <w:szCs w:val="21"/>
        </w:rPr>
        <w:t>电子印章</w:t>
      </w:r>
      <w:r>
        <w:rPr>
          <w:rFonts w:hAnsi="宋体" w:hint="eastAsia"/>
          <w:color w:val="000000"/>
          <w:szCs w:val="21"/>
        </w:rPr>
        <w:t>和法人电子印章。</w:t>
      </w:r>
    </w:p>
    <w:p w:rsidR="009D0893" w:rsidRDefault="0021452D">
      <w:pPr>
        <w:tabs>
          <w:tab w:val="left" w:pos="7095"/>
        </w:tabs>
        <w:spacing w:line="360" w:lineRule="auto"/>
        <w:ind w:leftChars="50" w:left="105" w:firstLineChars="150" w:firstLine="315"/>
        <w:contextualSpacing/>
        <w:rPr>
          <w:rFonts w:hAnsi="宋体"/>
          <w:color w:val="000000"/>
          <w:szCs w:val="21"/>
        </w:rPr>
      </w:pPr>
      <w:r>
        <w:rPr>
          <w:rFonts w:hAnsi="宋体" w:hint="eastAsia"/>
          <w:color w:val="000000"/>
          <w:szCs w:val="21"/>
        </w:rPr>
        <w:t>一个标段对应生成一个文件夹（</w:t>
      </w:r>
      <w:r>
        <w:rPr>
          <w:rFonts w:hAnsi="宋体" w:hint="eastAsia"/>
          <w:color w:val="000000"/>
          <w:szCs w:val="21"/>
        </w:rPr>
        <w:t>xxxx</w:t>
      </w:r>
      <w:r>
        <w:rPr>
          <w:rFonts w:hAnsi="宋体" w:hint="eastAsia"/>
          <w:color w:val="000000"/>
          <w:szCs w:val="21"/>
        </w:rPr>
        <w:t>项目</w:t>
      </w:r>
      <w:r>
        <w:rPr>
          <w:rFonts w:hAnsi="宋体" w:hint="eastAsia"/>
          <w:color w:val="000000"/>
          <w:szCs w:val="21"/>
        </w:rPr>
        <w:t>xx</w:t>
      </w:r>
      <w:r>
        <w:rPr>
          <w:rFonts w:hAnsi="宋体" w:hint="eastAsia"/>
          <w:color w:val="000000"/>
          <w:szCs w:val="21"/>
        </w:rPr>
        <w:t>标段）</w:t>
      </w:r>
      <w:r>
        <w:rPr>
          <w:rFonts w:hAnsi="宋体" w:hint="eastAsia"/>
          <w:color w:val="000000"/>
          <w:szCs w:val="21"/>
        </w:rPr>
        <w:t xml:space="preserve">, </w:t>
      </w:r>
      <w:r>
        <w:rPr>
          <w:rFonts w:hAnsi="宋体" w:hint="eastAsia"/>
          <w:color w:val="000000"/>
          <w:szCs w:val="21"/>
        </w:rPr>
        <w:t>其中包含</w:t>
      </w:r>
      <w:r>
        <w:rPr>
          <w:rFonts w:hAnsi="宋体" w:hint="eastAsia"/>
          <w:color w:val="000000"/>
          <w:szCs w:val="21"/>
        </w:rPr>
        <w:t>2</w:t>
      </w:r>
      <w:r>
        <w:rPr>
          <w:rFonts w:hAnsi="宋体" w:hint="eastAsia"/>
          <w:color w:val="000000"/>
          <w:szCs w:val="21"/>
        </w:rPr>
        <w:t>个文件和</w:t>
      </w:r>
      <w:r>
        <w:rPr>
          <w:rFonts w:hAnsi="宋体" w:hint="eastAsia"/>
          <w:color w:val="000000"/>
          <w:szCs w:val="21"/>
        </w:rPr>
        <w:t>1</w:t>
      </w:r>
      <w:r>
        <w:rPr>
          <w:rFonts w:hAnsi="宋体" w:hint="eastAsia"/>
          <w:color w:val="000000"/>
          <w:szCs w:val="21"/>
        </w:rPr>
        <w:t>个文件夹。后缀名为“</w:t>
      </w:r>
      <w:r>
        <w:rPr>
          <w:rFonts w:hAnsi="宋体"/>
          <w:color w:val="000000"/>
          <w:szCs w:val="21"/>
        </w:rPr>
        <w:t>.file</w:t>
      </w:r>
      <w:r>
        <w:rPr>
          <w:rFonts w:hAnsi="宋体" w:hint="eastAsia"/>
          <w:color w:val="000000"/>
          <w:szCs w:val="21"/>
        </w:rPr>
        <w:t>”的文件用于电子投标使用，后缀名为“</w:t>
      </w:r>
      <w:r>
        <w:rPr>
          <w:rFonts w:hAnsi="宋体" w:hint="eastAsia"/>
          <w:color w:val="000000"/>
          <w:szCs w:val="21"/>
        </w:rPr>
        <w:t>.PDF</w:t>
      </w:r>
      <w:r>
        <w:rPr>
          <w:rFonts w:hAnsi="宋体" w:hint="eastAsia"/>
          <w:color w:val="000000"/>
          <w:szCs w:val="21"/>
        </w:rPr>
        <w:t>”的文件用于打印纸质投标文件，名称为“备份”的文件夹使用电子介质存储，供开标现场备用。</w:t>
      </w:r>
    </w:p>
    <w:p w:rsidR="009D0893" w:rsidRDefault="0021452D">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4</w:t>
      </w:r>
      <w:r>
        <w:rPr>
          <w:rFonts w:asciiTheme="minorEastAsia" w:hAnsiTheme="minorEastAsia" w:hint="eastAsia"/>
          <w:b/>
          <w:color w:val="000000"/>
          <w:szCs w:val="21"/>
        </w:rPr>
        <w:t>.加密</w:t>
      </w:r>
      <w:r>
        <w:rPr>
          <w:rFonts w:hAnsi="宋体" w:hint="eastAsia"/>
          <w:b/>
          <w:color w:val="000000"/>
          <w:szCs w:val="21"/>
        </w:rPr>
        <w:t>电子投标文件的提交</w:t>
      </w:r>
    </w:p>
    <w:p w:rsidR="009D0893" w:rsidRDefault="0021452D">
      <w:pPr>
        <w:tabs>
          <w:tab w:val="left" w:pos="7095"/>
        </w:tabs>
        <w:spacing w:line="360" w:lineRule="auto"/>
        <w:contextualSpacing/>
        <w:rPr>
          <w:rFonts w:hAnsi="宋体"/>
          <w:color w:val="000000"/>
          <w:szCs w:val="21"/>
        </w:rPr>
      </w:pPr>
      <w:r>
        <w:rPr>
          <w:rFonts w:hAnsi="宋体" w:hint="eastAsia"/>
          <w:color w:val="000000"/>
          <w:szCs w:val="21"/>
        </w:rPr>
        <w:lastRenderedPageBreak/>
        <w:t xml:space="preserve">    </w:t>
      </w:r>
      <w:r>
        <w:rPr>
          <w:rFonts w:asciiTheme="minorEastAsia" w:hAnsiTheme="minorEastAsia"/>
          <w:color w:val="000000"/>
          <w:szCs w:val="21"/>
        </w:rPr>
        <w:t>4</w:t>
      </w:r>
      <w:r>
        <w:rPr>
          <w:rFonts w:asciiTheme="minorEastAsia" w:hAnsiTheme="minorEastAsia" w:hint="eastAsia"/>
          <w:color w:val="000000"/>
          <w:szCs w:val="21"/>
        </w:rPr>
        <w:t>.1加密</w:t>
      </w:r>
      <w:r>
        <w:rPr>
          <w:rFonts w:hAnsi="宋体" w:hint="eastAsia"/>
          <w:color w:val="000000"/>
          <w:szCs w:val="21"/>
        </w:rPr>
        <w:t>电子投标文件应在招标文件规定的投标截止时间（开标时间）之前成功提交至《全国公共资源交易平台</w:t>
      </w:r>
      <w:r>
        <w:rPr>
          <w:rFonts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hAnsi="宋体" w:hint="eastAsia"/>
          <w:color w:val="000000"/>
          <w:szCs w:val="21"/>
        </w:rPr>
        <w:t>)</w:t>
      </w:r>
      <w:r>
        <w:rPr>
          <w:rFonts w:hAnsi="宋体" w:hint="eastAsia"/>
          <w:color w:val="000000"/>
          <w:szCs w:val="21"/>
        </w:rPr>
        <w:t>》公共资源交易系统（</w:t>
      </w:r>
      <w:hyperlink r:id="rId10" w:history="1">
        <w:r>
          <w:rPr>
            <w:rStyle w:val="af1"/>
            <w:rFonts w:hAnsi="宋体"/>
            <w:szCs w:val="21"/>
          </w:rPr>
          <w:t>http://221.14.6.70:8088/ggzy/</w:t>
        </w:r>
      </w:hyperlink>
      <w:r>
        <w:rPr>
          <w:rFonts w:hAnsi="宋体" w:hint="eastAsia"/>
          <w:color w:val="000000"/>
          <w:szCs w:val="21"/>
        </w:rPr>
        <w:t>）。</w:t>
      </w:r>
    </w:p>
    <w:p w:rsidR="009D0893" w:rsidRDefault="0021452D">
      <w:pPr>
        <w:tabs>
          <w:tab w:val="left" w:pos="7095"/>
        </w:tabs>
        <w:spacing w:line="360" w:lineRule="auto"/>
        <w:ind w:firstLineChars="200" w:firstLine="420"/>
        <w:contextualSpacing/>
        <w:rPr>
          <w:rFonts w:hAnsi="宋体"/>
          <w:color w:val="000000"/>
          <w:szCs w:val="21"/>
        </w:rPr>
      </w:pPr>
      <w:r>
        <w:rPr>
          <w:rFonts w:hAnsi="宋体" w:hint="eastAsia"/>
          <w:color w:val="000000"/>
          <w:szCs w:val="21"/>
        </w:rPr>
        <w:t>投标人应充分考虑并预留技术处理和上传数据所需时间。</w:t>
      </w:r>
    </w:p>
    <w:p w:rsidR="009D0893" w:rsidRDefault="0021452D">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 xml:space="preserve">2 </w:t>
      </w:r>
      <w:r>
        <w:rPr>
          <w:rFonts w:hAnsi="宋体" w:hint="eastAsia"/>
          <w:color w:val="000000"/>
          <w:szCs w:val="21"/>
        </w:rPr>
        <w:t>投标人对同一项目多个标段进行投标的，加密电子投标文件应按标段分别提交。</w:t>
      </w:r>
    </w:p>
    <w:p w:rsidR="009D0893" w:rsidRDefault="0021452D">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w:t>
      </w:r>
      <w:r>
        <w:rPr>
          <w:rFonts w:asciiTheme="minorEastAsia" w:hAnsiTheme="minorEastAsia"/>
          <w:color w:val="000000"/>
          <w:szCs w:val="21"/>
        </w:rPr>
        <w:t>3</w:t>
      </w:r>
      <w:r>
        <w:rPr>
          <w:rFonts w:asciiTheme="minorEastAsia" w:hAnsiTheme="minorEastAsia" w:hint="eastAsia"/>
          <w:color w:val="000000"/>
          <w:szCs w:val="21"/>
        </w:rPr>
        <w:t xml:space="preserve"> 加密</w:t>
      </w:r>
      <w:r>
        <w:rPr>
          <w:rFonts w:hAnsi="宋体" w:hint="eastAsia"/>
          <w:color w:val="000000"/>
          <w:szCs w:val="21"/>
        </w:rPr>
        <w:t>电子投标文件成功提交后，投标人应打印“投标文件提交回执单”供开标现场备查。</w:t>
      </w:r>
    </w:p>
    <w:p w:rsidR="009D0893" w:rsidRDefault="0021452D">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5</w:t>
      </w:r>
      <w:r>
        <w:rPr>
          <w:rFonts w:asciiTheme="minorEastAsia" w:hAnsiTheme="minorEastAsia" w:hint="eastAsia"/>
          <w:b/>
          <w:color w:val="000000"/>
          <w:szCs w:val="21"/>
        </w:rPr>
        <w:t>.</w:t>
      </w:r>
      <w:r>
        <w:rPr>
          <w:rFonts w:hAnsi="宋体" w:hint="eastAsia"/>
          <w:b/>
          <w:color w:val="000000"/>
          <w:szCs w:val="21"/>
        </w:rPr>
        <w:t>评标依据</w:t>
      </w:r>
    </w:p>
    <w:p w:rsidR="009D0893" w:rsidRDefault="0021452D">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5.1</w:t>
      </w:r>
      <w:r>
        <w:rPr>
          <w:rFonts w:hAnsi="宋体" w:hint="eastAsia"/>
          <w:color w:val="000000"/>
          <w:szCs w:val="21"/>
        </w:rPr>
        <w:t>采用全流程电子化交易评标时，评标委员会以电子投标文件为依据评标。</w:t>
      </w:r>
    </w:p>
    <w:p w:rsidR="009D0893" w:rsidRDefault="0021452D">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5.2</w:t>
      </w:r>
      <w:r>
        <w:rPr>
          <w:rFonts w:hAnsi="宋体" w:hint="eastAsia"/>
          <w:color w:val="000000"/>
          <w:szCs w:val="21"/>
        </w:rPr>
        <w:t>全流程电子化交易如因系统异常情况无法完成，将以人工方式进行。评标委员会以纸质投标文件为依据评标。</w:t>
      </w:r>
    </w:p>
    <w:p w:rsidR="009D0893" w:rsidRDefault="009D0893">
      <w:pPr>
        <w:autoSpaceDE w:val="0"/>
        <w:autoSpaceDN w:val="0"/>
        <w:adjustRightInd w:val="0"/>
        <w:spacing w:line="700" w:lineRule="exact"/>
        <w:ind w:firstLine="560"/>
        <w:rPr>
          <w:rFonts w:asciiTheme="minorEastAsia" w:hAnsiTheme="minorEastAsia" w:cs="仿宋_GB2312"/>
          <w:color w:val="000000"/>
          <w:sz w:val="24"/>
          <w:szCs w:val="24"/>
        </w:rPr>
      </w:pPr>
    </w:p>
    <w:p w:rsidR="009D0893" w:rsidRDefault="009D0893">
      <w:pPr>
        <w:autoSpaceDE w:val="0"/>
        <w:autoSpaceDN w:val="0"/>
        <w:adjustRightInd w:val="0"/>
        <w:spacing w:line="700" w:lineRule="exact"/>
        <w:ind w:firstLine="560"/>
        <w:rPr>
          <w:rFonts w:asciiTheme="minorEastAsia" w:hAnsiTheme="minorEastAsia" w:cs="仿宋_GB2312"/>
          <w:color w:val="000000"/>
          <w:sz w:val="24"/>
          <w:szCs w:val="24"/>
        </w:rPr>
      </w:pPr>
    </w:p>
    <w:p w:rsidR="009D0893" w:rsidRDefault="009D0893">
      <w:pPr>
        <w:autoSpaceDE w:val="0"/>
        <w:autoSpaceDN w:val="0"/>
        <w:adjustRightInd w:val="0"/>
        <w:spacing w:line="700" w:lineRule="exact"/>
        <w:ind w:firstLine="560"/>
        <w:rPr>
          <w:rFonts w:asciiTheme="minorEastAsia" w:hAnsiTheme="minorEastAsia" w:cs="仿宋_GB2312"/>
          <w:color w:val="000000"/>
          <w:sz w:val="24"/>
          <w:szCs w:val="24"/>
        </w:rPr>
      </w:pPr>
    </w:p>
    <w:p w:rsidR="009D0893" w:rsidRDefault="009D0893">
      <w:pPr>
        <w:autoSpaceDE w:val="0"/>
        <w:autoSpaceDN w:val="0"/>
        <w:adjustRightInd w:val="0"/>
        <w:spacing w:line="700" w:lineRule="exact"/>
        <w:ind w:firstLine="560"/>
        <w:rPr>
          <w:rFonts w:asciiTheme="minorEastAsia" w:hAnsiTheme="minorEastAsia" w:cs="仿宋_GB2312"/>
          <w:color w:val="000000"/>
          <w:sz w:val="24"/>
          <w:szCs w:val="24"/>
        </w:rPr>
      </w:pPr>
    </w:p>
    <w:p w:rsidR="009D0893" w:rsidRDefault="009D0893">
      <w:pPr>
        <w:autoSpaceDE w:val="0"/>
        <w:autoSpaceDN w:val="0"/>
        <w:adjustRightInd w:val="0"/>
        <w:spacing w:line="700" w:lineRule="exact"/>
        <w:ind w:firstLine="560"/>
        <w:rPr>
          <w:rFonts w:asciiTheme="minorEastAsia" w:hAnsiTheme="minorEastAsia" w:cs="仿宋_GB2312"/>
          <w:color w:val="000000"/>
          <w:sz w:val="24"/>
          <w:szCs w:val="24"/>
        </w:rPr>
      </w:pPr>
    </w:p>
    <w:p w:rsidR="009D0893" w:rsidRDefault="009D0893">
      <w:pPr>
        <w:autoSpaceDE w:val="0"/>
        <w:autoSpaceDN w:val="0"/>
        <w:adjustRightInd w:val="0"/>
        <w:spacing w:line="700" w:lineRule="exact"/>
        <w:ind w:firstLine="560"/>
        <w:rPr>
          <w:rFonts w:asciiTheme="minorEastAsia" w:hAnsiTheme="minorEastAsia" w:cs="仿宋_GB2312"/>
          <w:color w:val="000000"/>
          <w:sz w:val="24"/>
          <w:szCs w:val="24"/>
        </w:rPr>
      </w:pPr>
    </w:p>
    <w:p w:rsidR="009D0893" w:rsidRDefault="009D0893">
      <w:pPr>
        <w:autoSpaceDE w:val="0"/>
        <w:autoSpaceDN w:val="0"/>
        <w:adjustRightInd w:val="0"/>
        <w:spacing w:line="700" w:lineRule="exact"/>
        <w:ind w:firstLine="560"/>
        <w:rPr>
          <w:rFonts w:asciiTheme="minorEastAsia" w:hAnsiTheme="minorEastAsia" w:cs="仿宋_GB2312"/>
          <w:color w:val="000000"/>
          <w:sz w:val="24"/>
          <w:szCs w:val="24"/>
        </w:rPr>
      </w:pPr>
    </w:p>
    <w:p w:rsidR="009D0893" w:rsidRDefault="009D0893">
      <w:pPr>
        <w:autoSpaceDE w:val="0"/>
        <w:autoSpaceDN w:val="0"/>
        <w:adjustRightInd w:val="0"/>
        <w:spacing w:line="700" w:lineRule="exact"/>
        <w:ind w:firstLine="560"/>
        <w:rPr>
          <w:rFonts w:asciiTheme="minorEastAsia" w:hAnsiTheme="minorEastAsia" w:cs="仿宋_GB2312"/>
          <w:color w:val="000000"/>
          <w:sz w:val="24"/>
          <w:szCs w:val="24"/>
        </w:rPr>
      </w:pPr>
    </w:p>
    <w:p w:rsidR="009D0893" w:rsidRDefault="009D0893">
      <w:pPr>
        <w:autoSpaceDE w:val="0"/>
        <w:autoSpaceDN w:val="0"/>
        <w:adjustRightInd w:val="0"/>
        <w:spacing w:line="700" w:lineRule="exact"/>
        <w:ind w:firstLine="560"/>
        <w:rPr>
          <w:rFonts w:asciiTheme="minorEastAsia" w:hAnsiTheme="minorEastAsia" w:cs="仿宋_GB2312"/>
          <w:color w:val="000000"/>
          <w:sz w:val="24"/>
          <w:szCs w:val="24"/>
        </w:rPr>
      </w:pPr>
    </w:p>
    <w:p w:rsidR="009D0893" w:rsidRDefault="009D0893">
      <w:pPr>
        <w:autoSpaceDE w:val="0"/>
        <w:autoSpaceDN w:val="0"/>
        <w:adjustRightInd w:val="0"/>
        <w:spacing w:line="700" w:lineRule="exact"/>
        <w:ind w:firstLine="560"/>
        <w:rPr>
          <w:rFonts w:asciiTheme="minorEastAsia" w:hAnsiTheme="minorEastAsia" w:cs="仿宋_GB2312"/>
          <w:color w:val="000000"/>
          <w:sz w:val="24"/>
          <w:szCs w:val="24"/>
        </w:rPr>
      </w:pPr>
    </w:p>
    <w:p w:rsidR="009D0893" w:rsidRDefault="009D0893">
      <w:pPr>
        <w:autoSpaceDE w:val="0"/>
        <w:autoSpaceDN w:val="0"/>
        <w:adjustRightInd w:val="0"/>
        <w:spacing w:line="700" w:lineRule="exact"/>
        <w:ind w:firstLine="560"/>
        <w:rPr>
          <w:rFonts w:asciiTheme="minorEastAsia" w:hAnsiTheme="minorEastAsia" w:cs="仿宋_GB2312" w:hint="eastAsia"/>
          <w:color w:val="000000"/>
          <w:sz w:val="24"/>
          <w:szCs w:val="24"/>
        </w:rPr>
      </w:pPr>
    </w:p>
    <w:p w:rsidR="009F2B0D" w:rsidRDefault="009F2B0D">
      <w:pPr>
        <w:autoSpaceDE w:val="0"/>
        <w:autoSpaceDN w:val="0"/>
        <w:adjustRightInd w:val="0"/>
        <w:spacing w:line="700" w:lineRule="exact"/>
        <w:ind w:firstLine="560"/>
        <w:rPr>
          <w:rFonts w:asciiTheme="minorEastAsia" w:hAnsiTheme="minorEastAsia" w:cs="仿宋_GB2312"/>
          <w:color w:val="000000"/>
          <w:sz w:val="24"/>
          <w:szCs w:val="24"/>
        </w:rPr>
      </w:pPr>
    </w:p>
    <w:p w:rsidR="009D0893" w:rsidRDefault="0021452D">
      <w:pPr>
        <w:numPr>
          <w:ilvl w:val="0"/>
          <w:numId w:val="4"/>
        </w:num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项目需求</w:t>
      </w:r>
    </w:p>
    <w:p w:rsidR="009D0893" w:rsidRDefault="009D0893">
      <w:pPr>
        <w:rPr>
          <w:rFonts w:asciiTheme="majorEastAsia" w:eastAsiaTheme="majorEastAsia" w:hAnsiTheme="majorEastAsia" w:cs="宋体"/>
          <w:b/>
          <w:kern w:val="0"/>
          <w:sz w:val="32"/>
          <w:szCs w:val="32"/>
        </w:rPr>
      </w:pPr>
    </w:p>
    <w:p w:rsidR="009D0893" w:rsidRDefault="0021452D">
      <w:pPr>
        <w:widowControl/>
        <w:shd w:val="clear" w:color="auto" w:fill="FFFFFF"/>
        <w:spacing w:line="360" w:lineRule="auto"/>
        <w:ind w:firstLineChars="200" w:firstLine="482"/>
        <w:contextualSpacing/>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一、本项目需实现的功能或者目标</w:t>
      </w:r>
    </w:p>
    <w:p w:rsidR="0021452D" w:rsidRPr="0021452D" w:rsidRDefault="004027ED" w:rsidP="0021452D">
      <w:pPr>
        <w:widowControl/>
        <w:shd w:val="clear" w:color="auto" w:fill="FFFFFF"/>
        <w:spacing w:line="360" w:lineRule="atLeast"/>
        <w:ind w:firstLineChars="200" w:firstLine="480"/>
        <w:jc w:val="left"/>
        <w:rPr>
          <w:rFonts w:asciiTheme="minorEastAsia" w:hAnsiTheme="minorEastAsia" w:cs="仿宋"/>
          <w:color w:val="000000"/>
          <w:kern w:val="0"/>
          <w:sz w:val="24"/>
          <w:szCs w:val="24"/>
          <w:shd w:val="clear" w:color="auto" w:fill="FFFFFF"/>
        </w:rPr>
      </w:pPr>
      <w:r>
        <w:rPr>
          <w:rFonts w:asciiTheme="minorEastAsia" w:hAnsiTheme="minorEastAsia" w:cs="仿宋" w:hint="eastAsia"/>
          <w:color w:val="000000"/>
          <w:kern w:val="0"/>
          <w:sz w:val="24"/>
          <w:szCs w:val="24"/>
          <w:shd w:val="clear" w:color="auto" w:fill="FFFFFF"/>
        </w:rPr>
        <w:t>满足双网隔离环境的办公需求。</w:t>
      </w:r>
    </w:p>
    <w:p w:rsidR="009D0893" w:rsidRDefault="0021452D" w:rsidP="0021452D">
      <w:pPr>
        <w:widowControl/>
        <w:shd w:val="clear" w:color="auto" w:fill="FFFFFF"/>
        <w:spacing w:line="360" w:lineRule="auto"/>
        <w:ind w:firstLineChars="200" w:firstLine="482"/>
        <w:contextualSpacing/>
        <w:jc w:val="left"/>
        <w:rPr>
          <w:rFonts w:ascii="楷体" w:eastAsia="楷体" w:hAnsi="楷体" w:cs="宋体"/>
          <w:color w:val="000000"/>
          <w:kern w:val="0"/>
          <w:sz w:val="24"/>
          <w:szCs w:val="24"/>
          <w:lang w:val="zh-CN"/>
        </w:rPr>
      </w:pPr>
      <w:r>
        <w:rPr>
          <w:rFonts w:asciiTheme="minorEastAsia" w:hAnsiTheme="minorEastAsia" w:cs="黑体" w:hint="eastAsia"/>
          <w:b/>
          <w:bCs/>
          <w:color w:val="000000"/>
          <w:sz w:val="24"/>
          <w:szCs w:val="24"/>
          <w:shd w:val="clear" w:color="auto" w:fill="FFFFFF"/>
        </w:rPr>
        <w:t>二、采购清单</w:t>
      </w:r>
    </w:p>
    <w:tbl>
      <w:tblPr>
        <w:tblStyle w:val="af5"/>
        <w:tblpPr w:leftFromText="180" w:rightFromText="180" w:vertAnchor="text" w:horzAnchor="page" w:tblpX="1758" w:tblpY="330"/>
        <w:tblOverlap w:val="never"/>
        <w:tblW w:w="8642" w:type="dxa"/>
        <w:tblLayout w:type="fixed"/>
        <w:tblLook w:val="04A0"/>
      </w:tblPr>
      <w:tblGrid>
        <w:gridCol w:w="562"/>
        <w:gridCol w:w="851"/>
        <w:gridCol w:w="5245"/>
        <w:gridCol w:w="567"/>
        <w:gridCol w:w="567"/>
        <w:gridCol w:w="850"/>
      </w:tblGrid>
      <w:tr w:rsidR="004027ED" w:rsidRPr="004027ED" w:rsidTr="004027ED">
        <w:trPr>
          <w:trHeight w:val="1121"/>
        </w:trPr>
        <w:tc>
          <w:tcPr>
            <w:tcW w:w="562" w:type="dxa"/>
            <w:vAlign w:val="center"/>
          </w:tcPr>
          <w:p w:rsidR="004027ED" w:rsidRPr="004027ED" w:rsidRDefault="004027ED" w:rsidP="004027ED">
            <w:pPr>
              <w:spacing w:line="276" w:lineRule="auto"/>
              <w:jc w:val="center"/>
              <w:rPr>
                <w:rFonts w:asciiTheme="minorEastAsia" w:eastAsiaTheme="minorEastAsia" w:hAnsiTheme="minorEastAsia" w:cs="仿宋"/>
                <w:b/>
                <w:bCs/>
                <w:kern w:val="0"/>
                <w:sz w:val="24"/>
                <w:szCs w:val="24"/>
              </w:rPr>
            </w:pPr>
            <w:r w:rsidRPr="004027ED">
              <w:rPr>
                <w:rFonts w:asciiTheme="minorEastAsia" w:eastAsiaTheme="minorEastAsia" w:hAnsiTheme="minorEastAsia" w:cs="仿宋" w:hint="eastAsia"/>
                <w:b/>
                <w:bCs/>
                <w:kern w:val="0"/>
                <w:sz w:val="24"/>
                <w:szCs w:val="24"/>
              </w:rPr>
              <w:t>序号</w:t>
            </w:r>
          </w:p>
        </w:tc>
        <w:tc>
          <w:tcPr>
            <w:tcW w:w="851" w:type="dxa"/>
            <w:vAlign w:val="center"/>
          </w:tcPr>
          <w:p w:rsidR="004027ED" w:rsidRPr="004027ED" w:rsidRDefault="004027ED" w:rsidP="004027ED">
            <w:pPr>
              <w:spacing w:line="276" w:lineRule="auto"/>
              <w:jc w:val="center"/>
              <w:rPr>
                <w:rFonts w:asciiTheme="minorEastAsia" w:eastAsiaTheme="minorEastAsia" w:hAnsiTheme="minorEastAsia" w:cs="仿宋"/>
                <w:b/>
                <w:bCs/>
                <w:kern w:val="0"/>
                <w:sz w:val="24"/>
                <w:szCs w:val="24"/>
              </w:rPr>
            </w:pPr>
            <w:r w:rsidRPr="004027ED">
              <w:rPr>
                <w:rFonts w:asciiTheme="minorEastAsia" w:eastAsiaTheme="minorEastAsia" w:hAnsiTheme="minorEastAsia" w:cs="仿宋" w:hint="eastAsia"/>
                <w:b/>
                <w:bCs/>
                <w:kern w:val="0"/>
                <w:sz w:val="24"/>
                <w:szCs w:val="24"/>
              </w:rPr>
              <w:t>货物名称</w:t>
            </w:r>
          </w:p>
        </w:tc>
        <w:tc>
          <w:tcPr>
            <w:tcW w:w="5245" w:type="dxa"/>
            <w:vAlign w:val="center"/>
          </w:tcPr>
          <w:p w:rsidR="004027ED" w:rsidRPr="004027ED" w:rsidRDefault="004027ED" w:rsidP="004027ED">
            <w:pPr>
              <w:spacing w:line="276" w:lineRule="auto"/>
              <w:jc w:val="center"/>
              <w:rPr>
                <w:rFonts w:asciiTheme="minorEastAsia" w:eastAsiaTheme="minorEastAsia" w:hAnsiTheme="minorEastAsia" w:cs="仿宋"/>
                <w:b/>
                <w:bCs/>
                <w:kern w:val="0"/>
                <w:sz w:val="24"/>
                <w:szCs w:val="24"/>
              </w:rPr>
            </w:pPr>
            <w:r w:rsidRPr="004027ED">
              <w:rPr>
                <w:rFonts w:asciiTheme="minorEastAsia" w:eastAsiaTheme="minorEastAsia" w:hAnsiTheme="minorEastAsia" w:cs="仿宋" w:hint="eastAsia"/>
                <w:b/>
                <w:bCs/>
                <w:kern w:val="0"/>
                <w:sz w:val="24"/>
                <w:szCs w:val="24"/>
              </w:rPr>
              <w:t>技术规格及主要参数</w:t>
            </w:r>
          </w:p>
        </w:tc>
        <w:tc>
          <w:tcPr>
            <w:tcW w:w="567" w:type="dxa"/>
            <w:vAlign w:val="center"/>
          </w:tcPr>
          <w:p w:rsidR="004027ED" w:rsidRPr="004027ED" w:rsidRDefault="004027ED" w:rsidP="004027ED">
            <w:pPr>
              <w:spacing w:line="276" w:lineRule="auto"/>
              <w:jc w:val="center"/>
              <w:rPr>
                <w:rFonts w:asciiTheme="minorEastAsia" w:eastAsiaTheme="minorEastAsia" w:hAnsiTheme="minorEastAsia" w:cs="仿宋"/>
                <w:b/>
                <w:bCs/>
                <w:kern w:val="0"/>
                <w:sz w:val="24"/>
                <w:szCs w:val="24"/>
              </w:rPr>
            </w:pPr>
            <w:r w:rsidRPr="004027ED">
              <w:rPr>
                <w:rFonts w:asciiTheme="minorEastAsia" w:eastAsiaTheme="minorEastAsia" w:hAnsiTheme="minorEastAsia" w:cs="仿宋" w:hint="eastAsia"/>
                <w:b/>
                <w:bCs/>
                <w:kern w:val="0"/>
                <w:sz w:val="24"/>
                <w:szCs w:val="24"/>
              </w:rPr>
              <w:t>单位</w:t>
            </w:r>
          </w:p>
        </w:tc>
        <w:tc>
          <w:tcPr>
            <w:tcW w:w="567" w:type="dxa"/>
            <w:vAlign w:val="center"/>
          </w:tcPr>
          <w:p w:rsidR="004027ED" w:rsidRPr="004027ED" w:rsidRDefault="004027ED" w:rsidP="004027ED">
            <w:pPr>
              <w:spacing w:line="276" w:lineRule="auto"/>
              <w:jc w:val="center"/>
              <w:rPr>
                <w:rFonts w:asciiTheme="minorEastAsia" w:eastAsiaTheme="minorEastAsia" w:hAnsiTheme="minorEastAsia" w:cs="仿宋"/>
                <w:b/>
                <w:bCs/>
                <w:kern w:val="0"/>
                <w:sz w:val="24"/>
                <w:szCs w:val="24"/>
              </w:rPr>
            </w:pPr>
            <w:r w:rsidRPr="004027ED">
              <w:rPr>
                <w:rFonts w:asciiTheme="minorEastAsia" w:eastAsiaTheme="minorEastAsia" w:hAnsiTheme="minorEastAsia" w:cs="仿宋" w:hint="eastAsia"/>
                <w:b/>
                <w:bCs/>
                <w:kern w:val="0"/>
                <w:sz w:val="24"/>
                <w:szCs w:val="24"/>
              </w:rPr>
              <w:t>数量</w:t>
            </w:r>
          </w:p>
        </w:tc>
        <w:tc>
          <w:tcPr>
            <w:tcW w:w="850" w:type="dxa"/>
            <w:vAlign w:val="center"/>
          </w:tcPr>
          <w:p w:rsidR="004027ED" w:rsidRPr="004027ED" w:rsidRDefault="004027ED" w:rsidP="004027ED">
            <w:pPr>
              <w:spacing w:line="276" w:lineRule="auto"/>
              <w:jc w:val="center"/>
              <w:rPr>
                <w:rFonts w:asciiTheme="minorEastAsia" w:eastAsiaTheme="minorEastAsia" w:hAnsiTheme="minorEastAsia" w:cs="仿宋"/>
                <w:b/>
                <w:bCs/>
                <w:kern w:val="0"/>
                <w:sz w:val="24"/>
                <w:szCs w:val="24"/>
              </w:rPr>
            </w:pPr>
            <w:r w:rsidRPr="004027ED">
              <w:rPr>
                <w:rFonts w:asciiTheme="minorEastAsia" w:eastAsiaTheme="minorEastAsia" w:hAnsiTheme="minorEastAsia" w:cs="仿宋" w:hint="eastAsia"/>
                <w:b/>
                <w:bCs/>
                <w:kern w:val="0"/>
                <w:sz w:val="24"/>
                <w:szCs w:val="24"/>
              </w:rPr>
              <w:t>是否为核心产品</w:t>
            </w:r>
          </w:p>
        </w:tc>
      </w:tr>
      <w:tr w:rsidR="004027ED" w:rsidRPr="004027ED" w:rsidTr="004027ED">
        <w:tc>
          <w:tcPr>
            <w:tcW w:w="562" w:type="dxa"/>
            <w:vAlign w:val="center"/>
          </w:tcPr>
          <w:p w:rsidR="004027ED" w:rsidRPr="004027ED" w:rsidRDefault="004027ED" w:rsidP="004027ED">
            <w:pPr>
              <w:rPr>
                <w:rFonts w:asciiTheme="minorEastAsia" w:eastAsiaTheme="minorEastAsia" w:hAnsiTheme="minorEastAsia" w:cstheme="minorEastAsia"/>
                <w:color w:val="000000" w:themeColor="text1"/>
                <w:kern w:val="0"/>
                <w:sz w:val="24"/>
                <w:szCs w:val="24"/>
              </w:rPr>
            </w:pPr>
            <w:r w:rsidRPr="004027ED">
              <w:rPr>
                <w:rFonts w:asciiTheme="minorEastAsia" w:eastAsiaTheme="minorEastAsia" w:hAnsiTheme="minorEastAsia" w:cstheme="minorEastAsia" w:hint="eastAsia"/>
                <w:color w:val="000000" w:themeColor="text1"/>
                <w:kern w:val="0"/>
                <w:sz w:val="24"/>
                <w:szCs w:val="24"/>
              </w:rPr>
              <w:t>1</w:t>
            </w:r>
          </w:p>
        </w:tc>
        <w:tc>
          <w:tcPr>
            <w:tcW w:w="851" w:type="dxa"/>
            <w:vAlign w:val="center"/>
          </w:tcPr>
          <w:p w:rsidR="004027ED" w:rsidRPr="004027ED" w:rsidRDefault="004027ED" w:rsidP="004027ED">
            <w:pPr>
              <w:rPr>
                <w:rFonts w:asciiTheme="minorEastAsia" w:eastAsiaTheme="minorEastAsia" w:hAnsiTheme="minorEastAsia" w:cstheme="minorEastAsia"/>
                <w:color w:val="000000" w:themeColor="text1"/>
                <w:kern w:val="0"/>
                <w:sz w:val="24"/>
                <w:szCs w:val="24"/>
              </w:rPr>
            </w:pPr>
            <w:r w:rsidRPr="004027ED">
              <w:rPr>
                <w:rFonts w:asciiTheme="minorEastAsia" w:eastAsiaTheme="minorEastAsia" w:hAnsiTheme="minorEastAsia" w:cstheme="minorEastAsia" w:hint="eastAsia"/>
                <w:color w:val="000000" w:themeColor="text1"/>
                <w:kern w:val="0"/>
                <w:sz w:val="24"/>
                <w:szCs w:val="24"/>
              </w:rPr>
              <w:t>桌面</w:t>
            </w:r>
            <w:proofErr w:type="gramStart"/>
            <w:r w:rsidRPr="004027ED">
              <w:rPr>
                <w:rFonts w:asciiTheme="minorEastAsia" w:eastAsiaTheme="minorEastAsia" w:hAnsiTheme="minorEastAsia" w:cstheme="minorEastAsia" w:hint="eastAsia"/>
                <w:color w:val="000000" w:themeColor="text1"/>
                <w:kern w:val="0"/>
                <w:sz w:val="24"/>
                <w:szCs w:val="24"/>
              </w:rPr>
              <w:t>云服务</w:t>
            </w:r>
            <w:proofErr w:type="gramEnd"/>
            <w:r w:rsidRPr="004027ED">
              <w:rPr>
                <w:rFonts w:asciiTheme="minorEastAsia" w:eastAsiaTheme="minorEastAsia" w:hAnsiTheme="minorEastAsia" w:cstheme="minorEastAsia" w:hint="eastAsia"/>
                <w:color w:val="000000" w:themeColor="text1"/>
                <w:kern w:val="0"/>
                <w:sz w:val="24"/>
                <w:szCs w:val="24"/>
              </w:rPr>
              <w:t>平台</w:t>
            </w:r>
          </w:p>
        </w:tc>
        <w:tc>
          <w:tcPr>
            <w:tcW w:w="5245" w:type="dxa"/>
          </w:tcPr>
          <w:p w:rsidR="004027ED" w:rsidRPr="004027ED" w:rsidRDefault="004027ED" w:rsidP="004027ED">
            <w:pPr>
              <w:rPr>
                <w:rFonts w:asciiTheme="minorEastAsia" w:eastAsiaTheme="minorEastAsia" w:hAnsiTheme="minorEastAsia" w:cstheme="minorEastAsia"/>
                <w:color w:val="000000" w:themeColor="text1"/>
                <w:kern w:val="0"/>
                <w:sz w:val="24"/>
                <w:szCs w:val="24"/>
              </w:rPr>
            </w:pPr>
            <w:r w:rsidRPr="004027ED">
              <w:rPr>
                <w:rFonts w:asciiTheme="minorEastAsia" w:eastAsiaTheme="minorEastAsia" w:hAnsiTheme="minorEastAsia" w:cs="宋体" w:hint="eastAsia"/>
                <w:color w:val="000000" w:themeColor="text1"/>
                <w:kern w:val="0"/>
                <w:sz w:val="24"/>
                <w:szCs w:val="24"/>
              </w:rPr>
              <w:t>▲</w:t>
            </w:r>
            <w:r w:rsidRPr="004027ED">
              <w:rPr>
                <w:rFonts w:asciiTheme="minorEastAsia" w:eastAsiaTheme="minorEastAsia" w:hAnsiTheme="minorEastAsia" w:cstheme="minorEastAsia" w:hint="eastAsia"/>
                <w:color w:val="000000" w:themeColor="text1"/>
                <w:kern w:val="0"/>
                <w:sz w:val="24"/>
                <w:szCs w:val="24"/>
              </w:rPr>
              <w:t>CPU核数≥</w:t>
            </w:r>
            <w:r w:rsidRPr="004027ED">
              <w:rPr>
                <w:rFonts w:asciiTheme="minorEastAsia" w:eastAsiaTheme="minorEastAsia" w:hAnsiTheme="minorEastAsia" w:cstheme="minorEastAsia"/>
                <w:color w:val="000000" w:themeColor="text1"/>
                <w:kern w:val="0"/>
                <w:sz w:val="24"/>
                <w:szCs w:val="24"/>
              </w:rPr>
              <w:t>2*E5-2630 V4(10核 2.2GHZ)</w:t>
            </w:r>
            <w:r w:rsidRPr="004027ED">
              <w:rPr>
                <w:rFonts w:asciiTheme="minorEastAsia" w:eastAsiaTheme="minorEastAsia" w:hAnsiTheme="minorEastAsia" w:cstheme="minorEastAsia" w:hint="eastAsia"/>
                <w:color w:val="000000" w:themeColor="text1"/>
                <w:kern w:val="0"/>
                <w:sz w:val="24"/>
                <w:szCs w:val="24"/>
              </w:rPr>
              <w:t>；</w:t>
            </w:r>
            <w:r w:rsidRPr="004027ED">
              <w:rPr>
                <w:rFonts w:asciiTheme="minorEastAsia" w:eastAsiaTheme="minorEastAsia" w:hAnsiTheme="minorEastAsia" w:cs="宋体" w:hint="eastAsia"/>
                <w:color w:val="000000" w:themeColor="text1"/>
                <w:kern w:val="0"/>
                <w:sz w:val="24"/>
                <w:szCs w:val="24"/>
              </w:rPr>
              <w:t>▲</w:t>
            </w:r>
            <w:r w:rsidRPr="004027ED">
              <w:rPr>
                <w:rFonts w:asciiTheme="minorEastAsia" w:eastAsiaTheme="minorEastAsia" w:hAnsiTheme="minorEastAsia" w:cstheme="minorEastAsia" w:hint="eastAsia"/>
                <w:color w:val="000000" w:themeColor="text1"/>
                <w:kern w:val="0"/>
                <w:sz w:val="24"/>
                <w:szCs w:val="24"/>
              </w:rPr>
              <w:t>内存≥190G；</w:t>
            </w:r>
          </w:p>
          <w:p w:rsidR="004027ED" w:rsidRPr="004027ED" w:rsidRDefault="004027ED" w:rsidP="004027ED">
            <w:pPr>
              <w:rPr>
                <w:rFonts w:asciiTheme="minorEastAsia" w:eastAsiaTheme="minorEastAsia" w:hAnsiTheme="minorEastAsia" w:cstheme="minorEastAsia"/>
                <w:color w:val="FF0000"/>
                <w:kern w:val="0"/>
                <w:sz w:val="24"/>
                <w:szCs w:val="24"/>
              </w:rPr>
            </w:pPr>
            <w:r w:rsidRPr="004027ED">
              <w:rPr>
                <w:rFonts w:asciiTheme="minorEastAsia" w:eastAsiaTheme="minorEastAsia" w:hAnsiTheme="minorEastAsia" w:cstheme="minorEastAsia" w:hint="eastAsia"/>
                <w:color w:val="000000" w:themeColor="text1"/>
                <w:kern w:val="0"/>
                <w:sz w:val="24"/>
                <w:szCs w:val="24"/>
              </w:rPr>
              <w:t>总内存插槽≥16个，千兆网口≥6个；本次要求至少配备1块64G SSD硬盘、1块4</w:t>
            </w:r>
            <w:r w:rsidRPr="004027ED">
              <w:rPr>
                <w:rFonts w:asciiTheme="minorEastAsia" w:eastAsiaTheme="minorEastAsia" w:hAnsiTheme="minorEastAsia" w:cstheme="minorEastAsia"/>
                <w:color w:val="000000" w:themeColor="text1"/>
                <w:kern w:val="0"/>
                <w:sz w:val="24"/>
                <w:szCs w:val="24"/>
              </w:rPr>
              <w:t>80</w:t>
            </w:r>
            <w:r w:rsidRPr="004027ED">
              <w:rPr>
                <w:rFonts w:asciiTheme="minorEastAsia" w:eastAsiaTheme="minorEastAsia" w:hAnsiTheme="minorEastAsia" w:cstheme="minorEastAsia" w:hint="eastAsia"/>
                <w:color w:val="000000" w:themeColor="text1"/>
                <w:kern w:val="0"/>
                <w:sz w:val="24"/>
                <w:szCs w:val="24"/>
              </w:rPr>
              <w:t>G SSD硬盘和6块2T的SATA硬盘。</w:t>
            </w:r>
          </w:p>
          <w:p w:rsidR="004027ED" w:rsidRPr="004027ED" w:rsidRDefault="004027ED" w:rsidP="004027ED">
            <w:pPr>
              <w:rPr>
                <w:rFonts w:asciiTheme="minorEastAsia" w:eastAsiaTheme="minorEastAsia" w:hAnsiTheme="minorEastAsia" w:cstheme="minorEastAsia"/>
                <w:color w:val="000000" w:themeColor="text1"/>
                <w:kern w:val="0"/>
                <w:sz w:val="24"/>
                <w:szCs w:val="24"/>
              </w:rPr>
            </w:pPr>
            <w:r w:rsidRPr="004027ED">
              <w:rPr>
                <w:rFonts w:asciiTheme="minorEastAsia" w:eastAsiaTheme="minorEastAsia" w:hAnsiTheme="minorEastAsia" w:cstheme="minorEastAsia" w:hint="eastAsia"/>
                <w:color w:val="000000" w:themeColor="text1"/>
                <w:kern w:val="0"/>
                <w:sz w:val="24"/>
                <w:szCs w:val="24"/>
              </w:rPr>
              <w:t>服务器须配备存储虚拟化软件模块，提供低成本、高可靠的存储方案。出厂时须预装各类桌面云软件（含服务器虚拟化、存储虚拟化等），不允许提供祼机设备。提供服务器虚拟化和存储虚拟化授权，服务器虚拟化授权要求满足本项目性能需求，存储虚拟化授权要求无容量限制，便于后续存储扩容。单集群管理时无需部署集中管理平台，通过Web方式接入</w:t>
            </w:r>
            <w:proofErr w:type="gramStart"/>
            <w:r w:rsidRPr="004027ED">
              <w:rPr>
                <w:rFonts w:asciiTheme="minorEastAsia" w:eastAsiaTheme="minorEastAsia" w:hAnsiTheme="minorEastAsia" w:cstheme="minorEastAsia" w:hint="eastAsia"/>
                <w:color w:val="000000" w:themeColor="text1"/>
                <w:kern w:val="0"/>
                <w:sz w:val="24"/>
                <w:szCs w:val="24"/>
              </w:rPr>
              <w:t>集群主</w:t>
            </w:r>
            <w:proofErr w:type="gramEnd"/>
            <w:r w:rsidRPr="004027ED">
              <w:rPr>
                <w:rFonts w:asciiTheme="minorEastAsia" w:eastAsiaTheme="minorEastAsia" w:hAnsiTheme="minorEastAsia" w:cstheme="minorEastAsia" w:hint="eastAsia"/>
                <w:color w:val="000000" w:themeColor="text1"/>
                <w:kern w:val="0"/>
                <w:sz w:val="24"/>
                <w:szCs w:val="24"/>
              </w:rPr>
              <w:t>服务平台，实现对服务器、虚拟机、网络、存储虚拟化等进行统一管理。支持虚拟机集中备份与恢复，可按需选择多个虚拟机或全部虚拟机备份至外置服务器（NAS、FTP、CIFS等），支持设置备份策略，实现全自动化备份。支持数据冗余副本技术（双副本、三副本），每份数据同时写入多台服务器，每次数据变化时自动实时同步，确保磁盘或服务器故障，数据不丢失。支持SSD缓存加速，采用SSD+HDD混合模式，SSD用于缓存热点数据，HDD用于存储个人数据。支持全局热备盘技术，管理员可配置在集群中保留多块磁盘作为热备盘，分布在不同主机上，当任何一台主机的任意一块硬盘出现故障后，会自动选择其中1块热备盘进行替换和重建。</w:t>
            </w:r>
            <w:r w:rsidRPr="004027ED">
              <w:rPr>
                <w:rFonts w:asciiTheme="minorEastAsia" w:eastAsiaTheme="minorEastAsia" w:hAnsiTheme="minorEastAsia" w:cstheme="minorEastAsia"/>
                <w:color w:val="000000" w:themeColor="text1"/>
                <w:kern w:val="0"/>
                <w:sz w:val="24"/>
                <w:szCs w:val="24"/>
              </w:rPr>
              <w:t>采用嵌入式操作系统内置防火墙，</w:t>
            </w:r>
            <w:r w:rsidRPr="004027ED">
              <w:rPr>
                <w:rFonts w:asciiTheme="minorEastAsia" w:eastAsiaTheme="minorEastAsia" w:hAnsiTheme="minorEastAsia" w:cstheme="minorEastAsia"/>
                <w:color w:val="000000" w:themeColor="text1"/>
                <w:kern w:val="0"/>
                <w:sz w:val="24"/>
                <w:szCs w:val="24"/>
              </w:rPr>
              <w:lastRenderedPageBreak/>
              <w:t>包括设置过滤规则、NAT设置、访问监控、防DOS攻击、QOS上传下载规则等。权限管理：支持配置是否允许显示本地桌面和是否允许安装应用、支持开启“修改云终端配置和登录信息需要密码”功能、支持配置是否允许新的云终端接入或者接入需要密码。易用性管理：支持配置自定义开机画面、支持云终端分组管理、支持配置云终端定时开关机计划、支持开启“云终端加电自启”功能、支持配置是否自动下载并安装更新、支持批量移动/删除/关闭云终端、支持配置是否允许自动登录和保存密码。</w:t>
            </w:r>
          </w:p>
        </w:tc>
        <w:tc>
          <w:tcPr>
            <w:tcW w:w="567" w:type="dxa"/>
            <w:vAlign w:val="center"/>
          </w:tcPr>
          <w:p w:rsidR="004027ED" w:rsidRPr="004027ED" w:rsidRDefault="004027ED" w:rsidP="004027ED">
            <w:pPr>
              <w:rPr>
                <w:rFonts w:asciiTheme="minorEastAsia" w:eastAsiaTheme="minorEastAsia" w:hAnsiTheme="minorEastAsia" w:cstheme="minorEastAsia"/>
                <w:color w:val="000000" w:themeColor="text1"/>
                <w:kern w:val="0"/>
                <w:sz w:val="24"/>
                <w:szCs w:val="24"/>
              </w:rPr>
            </w:pPr>
            <w:r w:rsidRPr="004027ED">
              <w:rPr>
                <w:rFonts w:asciiTheme="minorEastAsia" w:eastAsiaTheme="minorEastAsia" w:hAnsiTheme="minorEastAsia" w:cstheme="minorEastAsia" w:hint="eastAsia"/>
                <w:color w:val="000000" w:themeColor="text1"/>
                <w:kern w:val="0"/>
                <w:sz w:val="24"/>
                <w:szCs w:val="24"/>
              </w:rPr>
              <w:lastRenderedPageBreak/>
              <w:t>套</w:t>
            </w:r>
          </w:p>
        </w:tc>
        <w:tc>
          <w:tcPr>
            <w:tcW w:w="567" w:type="dxa"/>
            <w:vAlign w:val="center"/>
          </w:tcPr>
          <w:p w:rsidR="004027ED" w:rsidRPr="004027ED" w:rsidRDefault="004027ED" w:rsidP="004027ED">
            <w:pPr>
              <w:rPr>
                <w:rFonts w:asciiTheme="minorEastAsia" w:eastAsiaTheme="minorEastAsia" w:hAnsiTheme="minorEastAsia" w:cstheme="minorEastAsia"/>
                <w:color w:val="000000" w:themeColor="text1"/>
                <w:kern w:val="0"/>
                <w:sz w:val="24"/>
                <w:szCs w:val="24"/>
              </w:rPr>
            </w:pPr>
            <w:r w:rsidRPr="004027ED">
              <w:rPr>
                <w:rFonts w:asciiTheme="minorEastAsia" w:eastAsiaTheme="minorEastAsia" w:hAnsiTheme="minorEastAsia" w:cstheme="minorEastAsia" w:hint="eastAsia"/>
                <w:color w:val="000000" w:themeColor="text1"/>
                <w:kern w:val="0"/>
                <w:sz w:val="24"/>
                <w:szCs w:val="24"/>
              </w:rPr>
              <w:t>2</w:t>
            </w:r>
          </w:p>
        </w:tc>
        <w:tc>
          <w:tcPr>
            <w:tcW w:w="850" w:type="dxa"/>
            <w:vAlign w:val="center"/>
          </w:tcPr>
          <w:p w:rsidR="004027ED" w:rsidRPr="004027ED" w:rsidRDefault="004027ED" w:rsidP="004027ED">
            <w:pPr>
              <w:rPr>
                <w:rFonts w:asciiTheme="minorEastAsia" w:eastAsiaTheme="minorEastAsia" w:hAnsiTheme="minorEastAsia" w:cstheme="minorEastAsia"/>
                <w:color w:val="000000" w:themeColor="text1"/>
                <w:kern w:val="0"/>
                <w:sz w:val="24"/>
                <w:szCs w:val="24"/>
              </w:rPr>
            </w:pPr>
            <w:r w:rsidRPr="004027ED">
              <w:rPr>
                <w:rFonts w:asciiTheme="minorEastAsia" w:eastAsiaTheme="minorEastAsia" w:hAnsiTheme="minorEastAsia" w:cstheme="minorEastAsia" w:hint="eastAsia"/>
                <w:color w:val="000000" w:themeColor="text1"/>
                <w:kern w:val="0"/>
                <w:sz w:val="24"/>
                <w:szCs w:val="24"/>
              </w:rPr>
              <w:t>是</w:t>
            </w:r>
          </w:p>
        </w:tc>
      </w:tr>
      <w:tr w:rsidR="004027ED" w:rsidRPr="004027ED" w:rsidTr="004027ED">
        <w:tc>
          <w:tcPr>
            <w:tcW w:w="562" w:type="dxa"/>
            <w:vAlign w:val="center"/>
          </w:tcPr>
          <w:p w:rsidR="004027ED" w:rsidRPr="004027ED" w:rsidRDefault="004027ED" w:rsidP="004027ED">
            <w:pPr>
              <w:spacing w:line="276" w:lineRule="auto"/>
              <w:jc w:val="center"/>
              <w:rPr>
                <w:rFonts w:asciiTheme="minorEastAsia" w:eastAsiaTheme="minorEastAsia" w:hAnsiTheme="minorEastAsia" w:cstheme="minorEastAsia"/>
                <w:color w:val="000000" w:themeColor="text1"/>
                <w:kern w:val="0"/>
                <w:sz w:val="24"/>
                <w:szCs w:val="24"/>
              </w:rPr>
            </w:pPr>
            <w:r w:rsidRPr="004027ED">
              <w:rPr>
                <w:rFonts w:asciiTheme="minorEastAsia" w:eastAsiaTheme="minorEastAsia" w:hAnsiTheme="minorEastAsia" w:cstheme="minorEastAsia" w:hint="eastAsia"/>
                <w:color w:val="000000" w:themeColor="text1"/>
                <w:kern w:val="0"/>
                <w:sz w:val="24"/>
                <w:szCs w:val="24"/>
              </w:rPr>
              <w:lastRenderedPageBreak/>
              <w:t>2</w:t>
            </w:r>
          </w:p>
        </w:tc>
        <w:tc>
          <w:tcPr>
            <w:tcW w:w="851" w:type="dxa"/>
            <w:vAlign w:val="center"/>
          </w:tcPr>
          <w:p w:rsidR="004027ED" w:rsidRPr="004027ED" w:rsidRDefault="004027ED" w:rsidP="004027ED">
            <w:pPr>
              <w:spacing w:line="276" w:lineRule="auto"/>
              <w:jc w:val="center"/>
              <w:rPr>
                <w:rFonts w:asciiTheme="minorEastAsia" w:eastAsiaTheme="minorEastAsia" w:hAnsiTheme="minorEastAsia" w:cstheme="minorEastAsia"/>
                <w:color w:val="000000" w:themeColor="text1"/>
                <w:kern w:val="0"/>
                <w:sz w:val="24"/>
                <w:szCs w:val="24"/>
              </w:rPr>
            </w:pPr>
            <w:r w:rsidRPr="004027ED">
              <w:rPr>
                <w:rFonts w:asciiTheme="minorEastAsia" w:eastAsiaTheme="minorEastAsia" w:hAnsiTheme="minorEastAsia" w:cstheme="minorEastAsia" w:hint="eastAsia"/>
                <w:color w:val="000000" w:themeColor="text1"/>
                <w:kern w:val="0"/>
                <w:sz w:val="24"/>
                <w:szCs w:val="24"/>
              </w:rPr>
              <w:t>桌面云控制器</w:t>
            </w:r>
          </w:p>
        </w:tc>
        <w:tc>
          <w:tcPr>
            <w:tcW w:w="5245" w:type="dxa"/>
          </w:tcPr>
          <w:p w:rsidR="004027ED" w:rsidRPr="004027ED" w:rsidRDefault="004027ED" w:rsidP="004027ED">
            <w:pPr>
              <w:rPr>
                <w:rFonts w:asciiTheme="minorEastAsia" w:eastAsiaTheme="minorEastAsia" w:hAnsiTheme="minorEastAsia" w:cstheme="minorEastAsia"/>
                <w:color w:val="000000" w:themeColor="text1"/>
                <w:kern w:val="0"/>
                <w:sz w:val="24"/>
                <w:szCs w:val="24"/>
              </w:rPr>
            </w:pPr>
            <w:r w:rsidRPr="004027ED">
              <w:rPr>
                <w:rFonts w:asciiTheme="minorEastAsia" w:eastAsiaTheme="minorEastAsia" w:hAnsiTheme="minorEastAsia" w:cstheme="minorEastAsia" w:hint="eastAsia"/>
                <w:color w:val="000000" w:themeColor="text1"/>
                <w:kern w:val="0"/>
                <w:sz w:val="24"/>
                <w:szCs w:val="24"/>
              </w:rPr>
              <w:t>本次采用双网隔离控制器，可实现内外</w:t>
            </w:r>
            <w:proofErr w:type="gramStart"/>
            <w:r w:rsidRPr="004027ED">
              <w:rPr>
                <w:rFonts w:asciiTheme="minorEastAsia" w:eastAsiaTheme="minorEastAsia" w:hAnsiTheme="minorEastAsia" w:cstheme="minorEastAsia" w:hint="eastAsia"/>
                <w:color w:val="000000" w:themeColor="text1"/>
                <w:kern w:val="0"/>
                <w:sz w:val="24"/>
                <w:szCs w:val="24"/>
              </w:rPr>
              <w:t>网环境</w:t>
            </w:r>
            <w:proofErr w:type="gramEnd"/>
            <w:r w:rsidRPr="004027ED">
              <w:rPr>
                <w:rFonts w:asciiTheme="minorEastAsia" w:eastAsiaTheme="minorEastAsia" w:hAnsiTheme="minorEastAsia" w:cstheme="minorEastAsia" w:hint="eastAsia"/>
                <w:color w:val="000000" w:themeColor="text1"/>
                <w:kern w:val="0"/>
                <w:sz w:val="24"/>
                <w:szCs w:val="24"/>
              </w:rPr>
              <w:t>即时切换，采用ARM架构，</w:t>
            </w:r>
            <w:r w:rsidRPr="004027ED">
              <w:rPr>
                <w:rFonts w:asciiTheme="minorEastAsia" w:eastAsiaTheme="minorEastAsia" w:hAnsiTheme="minorEastAsia" w:cs="宋体" w:hint="eastAsia"/>
                <w:color w:val="000000" w:themeColor="text1"/>
                <w:kern w:val="0"/>
                <w:sz w:val="24"/>
                <w:szCs w:val="24"/>
              </w:rPr>
              <w:t>▲</w:t>
            </w:r>
            <w:r w:rsidRPr="004027ED">
              <w:rPr>
                <w:rFonts w:asciiTheme="minorEastAsia" w:eastAsiaTheme="minorEastAsia" w:hAnsiTheme="minorEastAsia" w:cstheme="minorEastAsia" w:hint="eastAsia"/>
                <w:color w:val="000000" w:themeColor="text1"/>
                <w:kern w:val="0"/>
                <w:sz w:val="24"/>
                <w:szCs w:val="24"/>
              </w:rPr>
              <w:t>CPU≥</w:t>
            </w:r>
            <w:proofErr w:type="gramStart"/>
            <w:r w:rsidRPr="004027ED">
              <w:rPr>
                <w:rFonts w:asciiTheme="minorEastAsia" w:eastAsiaTheme="minorEastAsia" w:hAnsiTheme="minorEastAsia" w:cstheme="minorEastAsia" w:hint="eastAsia"/>
                <w:color w:val="000000" w:themeColor="text1"/>
                <w:kern w:val="0"/>
                <w:sz w:val="24"/>
                <w:szCs w:val="24"/>
              </w:rPr>
              <w:t>四核</w:t>
            </w:r>
            <w:proofErr w:type="gramEnd"/>
            <w:r w:rsidRPr="004027ED">
              <w:rPr>
                <w:rFonts w:asciiTheme="minorEastAsia" w:eastAsiaTheme="minorEastAsia" w:hAnsiTheme="minorEastAsia" w:cstheme="minorEastAsia" w:hint="eastAsia"/>
                <w:color w:val="000000" w:themeColor="text1"/>
                <w:kern w:val="0"/>
                <w:sz w:val="24"/>
                <w:szCs w:val="24"/>
              </w:rPr>
              <w:t>1.5Ghz、内存≥1G、</w:t>
            </w:r>
            <w:r w:rsidRPr="004027ED">
              <w:rPr>
                <w:rFonts w:asciiTheme="minorEastAsia" w:eastAsiaTheme="minorEastAsia" w:hAnsiTheme="minorEastAsia" w:cs="宋体" w:hint="eastAsia"/>
                <w:color w:val="000000" w:themeColor="text1"/>
                <w:kern w:val="0"/>
                <w:sz w:val="24"/>
                <w:szCs w:val="24"/>
              </w:rPr>
              <w:t>▲</w:t>
            </w:r>
            <w:r w:rsidRPr="004027ED">
              <w:rPr>
                <w:rFonts w:asciiTheme="minorEastAsia" w:eastAsiaTheme="minorEastAsia" w:hAnsiTheme="minorEastAsia" w:cstheme="minorEastAsia" w:hint="eastAsia"/>
                <w:color w:val="000000" w:themeColor="text1"/>
                <w:kern w:val="0"/>
                <w:sz w:val="24"/>
                <w:szCs w:val="24"/>
              </w:rPr>
              <w:t>存储≥3G、USB口≥6个、≥2个以太网口、≥1对音频口。</w:t>
            </w:r>
          </w:p>
        </w:tc>
        <w:tc>
          <w:tcPr>
            <w:tcW w:w="567" w:type="dxa"/>
            <w:vAlign w:val="center"/>
          </w:tcPr>
          <w:p w:rsidR="004027ED" w:rsidRPr="004027ED" w:rsidRDefault="004027ED" w:rsidP="004027ED">
            <w:pPr>
              <w:spacing w:line="276" w:lineRule="auto"/>
              <w:jc w:val="center"/>
              <w:rPr>
                <w:rFonts w:asciiTheme="minorEastAsia" w:eastAsiaTheme="minorEastAsia" w:hAnsiTheme="minorEastAsia" w:cstheme="minorEastAsia"/>
                <w:color w:val="000000" w:themeColor="text1"/>
                <w:kern w:val="0"/>
                <w:sz w:val="24"/>
                <w:szCs w:val="24"/>
              </w:rPr>
            </w:pPr>
            <w:r w:rsidRPr="004027ED">
              <w:rPr>
                <w:rFonts w:asciiTheme="minorEastAsia" w:eastAsiaTheme="minorEastAsia" w:hAnsiTheme="minorEastAsia" w:cstheme="minorEastAsia" w:hint="eastAsia"/>
                <w:color w:val="000000" w:themeColor="text1"/>
                <w:kern w:val="0"/>
                <w:sz w:val="24"/>
                <w:szCs w:val="24"/>
              </w:rPr>
              <w:t>套</w:t>
            </w:r>
          </w:p>
        </w:tc>
        <w:tc>
          <w:tcPr>
            <w:tcW w:w="567" w:type="dxa"/>
            <w:vAlign w:val="center"/>
          </w:tcPr>
          <w:p w:rsidR="004027ED" w:rsidRPr="004027ED" w:rsidRDefault="004027ED" w:rsidP="004027ED">
            <w:pPr>
              <w:spacing w:line="276" w:lineRule="auto"/>
              <w:jc w:val="center"/>
              <w:rPr>
                <w:rFonts w:asciiTheme="minorEastAsia" w:eastAsiaTheme="minorEastAsia" w:hAnsiTheme="minorEastAsia" w:cstheme="minorEastAsia"/>
                <w:color w:val="000000" w:themeColor="text1"/>
                <w:kern w:val="0"/>
                <w:sz w:val="24"/>
                <w:szCs w:val="24"/>
              </w:rPr>
            </w:pPr>
            <w:r w:rsidRPr="004027ED">
              <w:rPr>
                <w:rFonts w:asciiTheme="minorEastAsia" w:eastAsiaTheme="minorEastAsia" w:hAnsiTheme="minorEastAsia" w:cstheme="minorEastAsia" w:hint="eastAsia"/>
                <w:color w:val="000000" w:themeColor="text1"/>
                <w:kern w:val="0"/>
                <w:sz w:val="24"/>
                <w:szCs w:val="24"/>
              </w:rPr>
              <w:t>50</w:t>
            </w:r>
          </w:p>
        </w:tc>
        <w:tc>
          <w:tcPr>
            <w:tcW w:w="850" w:type="dxa"/>
            <w:vAlign w:val="center"/>
          </w:tcPr>
          <w:p w:rsidR="004027ED" w:rsidRPr="004027ED" w:rsidRDefault="004027ED" w:rsidP="004027ED">
            <w:pPr>
              <w:spacing w:line="276" w:lineRule="auto"/>
              <w:jc w:val="center"/>
              <w:rPr>
                <w:rFonts w:asciiTheme="minorEastAsia" w:eastAsiaTheme="minorEastAsia" w:hAnsiTheme="minorEastAsia" w:cstheme="minorEastAsia"/>
                <w:color w:val="000000" w:themeColor="text1"/>
                <w:kern w:val="0"/>
                <w:sz w:val="24"/>
                <w:szCs w:val="24"/>
              </w:rPr>
            </w:pPr>
            <w:r w:rsidRPr="004027ED">
              <w:rPr>
                <w:rFonts w:asciiTheme="minorEastAsia" w:eastAsiaTheme="minorEastAsia" w:hAnsiTheme="minorEastAsia" w:cstheme="minorEastAsia" w:hint="eastAsia"/>
                <w:color w:val="000000" w:themeColor="text1"/>
                <w:kern w:val="0"/>
                <w:sz w:val="24"/>
                <w:szCs w:val="24"/>
              </w:rPr>
              <w:t>是</w:t>
            </w:r>
          </w:p>
        </w:tc>
      </w:tr>
      <w:tr w:rsidR="004027ED" w:rsidRPr="004027ED" w:rsidTr="004027ED">
        <w:tc>
          <w:tcPr>
            <w:tcW w:w="562" w:type="dxa"/>
            <w:vAlign w:val="center"/>
          </w:tcPr>
          <w:p w:rsidR="004027ED" w:rsidRPr="004027ED" w:rsidRDefault="004027ED" w:rsidP="004027ED">
            <w:pPr>
              <w:rPr>
                <w:rFonts w:asciiTheme="minorEastAsia" w:eastAsiaTheme="minorEastAsia" w:hAnsiTheme="minorEastAsia" w:cstheme="minorEastAsia"/>
                <w:color w:val="000000" w:themeColor="text1"/>
                <w:kern w:val="0"/>
                <w:sz w:val="24"/>
                <w:szCs w:val="24"/>
              </w:rPr>
            </w:pPr>
          </w:p>
          <w:p w:rsidR="004027ED" w:rsidRPr="004027ED" w:rsidRDefault="004027ED" w:rsidP="004027ED">
            <w:pPr>
              <w:rPr>
                <w:rFonts w:asciiTheme="minorEastAsia" w:eastAsiaTheme="minorEastAsia" w:hAnsiTheme="minorEastAsia" w:cstheme="minorEastAsia"/>
                <w:color w:val="000000" w:themeColor="text1"/>
                <w:kern w:val="0"/>
                <w:sz w:val="24"/>
                <w:szCs w:val="24"/>
              </w:rPr>
            </w:pPr>
          </w:p>
          <w:p w:rsidR="004027ED" w:rsidRPr="004027ED" w:rsidRDefault="004027ED" w:rsidP="004027ED">
            <w:pPr>
              <w:rPr>
                <w:rFonts w:asciiTheme="minorEastAsia" w:eastAsiaTheme="minorEastAsia" w:hAnsiTheme="minorEastAsia" w:cstheme="minorEastAsia"/>
                <w:color w:val="000000" w:themeColor="text1"/>
                <w:kern w:val="0"/>
                <w:sz w:val="24"/>
                <w:szCs w:val="24"/>
              </w:rPr>
            </w:pPr>
          </w:p>
          <w:p w:rsidR="004027ED" w:rsidRPr="004027ED" w:rsidRDefault="004027ED" w:rsidP="004027ED">
            <w:pPr>
              <w:rPr>
                <w:rFonts w:asciiTheme="minorEastAsia" w:eastAsiaTheme="minorEastAsia" w:hAnsiTheme="minorEastAsia" w:cstheme="minorEastAsia"/>
                <w:color w:val="000000" w:themeColor="text1"/>
                <w:kern w:val="0"/>
                <w:sz w:val="24"/>
                <w:szCs w:val="24"/>
              </w:rPr>
            </w:pPr>
          </w:p>
          <w:p w:rsidR="004027ED" w:rsidRPr="004027ED" w:rsidRDefault="004027ED" w:rsidP="004027ED">
            <w:pPr>
              <w:rPr>
                <w:rFonts w:asciiTheme="minorEastAsia" w:eastAsiaTheme="minorEastAsia" w:hAnsiTheme="minorEastAsia" w:cstheme="minorEastAsia"/>
                <w:color w:val="000000" w:themeColor="text1"/>
                <w:kern w:val="0"/>
                <w:sz w:val="24"/>
                <w:szCs w:val="24"/>
              </w:rPr>
            </w:pPr>
            <w:r w:rsidRPr="004027ED">
              <w:rPr>
                <w:rFonts w:asciiTheme="minorEastAsia" w:eastAsiaTheme="minorEastAsia" w:hAnsiTheme="minorEastAsia" w:cstheme="minorEastAsia" w:hint="eastAsia"/>
                <w:color w:val="000000" w:themeColor="text1"/>
                <w:kern w:val="0"/>
                <w:sz w:val="24"/>
                <w:szCs w:val="24"/>
              </w:rPr>
              <w:t>3</w:t>
            </w:r>
          </w:p>
        </w:tc>
        <w:tc>
          <w:tcPr>
            <w:tcW w:w="851" w:type="dxa"/>
            <w:vAlign w:val="center"/>
          </w:tcPr>
          <w:p w:rsidR="004027ED" w:rsidRPr="004027ED" w:rsidRDefault="004027ED" w:rsidP="004027ED">
            <w:pPr>
              <w:rPr>
                <w:rFonts w:asciiTheme="minorEastAsia" w:eastAsiaTheme="minorEastAsia" w:hAnsiTheme="minorEastAsia" w:cstheme="minorEastAsia"/>
                <w:color w:val="000000" w:themeColor="text1"/>
                <w:kern w:val="0"/>
                <w:sz w:val="24"/>
                <w:szCs w:val="24"/>
              </w:rPr>
            </w:pPr>
          </w:p>
          <w:p w:rsidR="004027ED" w:rsidRPr="004027ED" w:rsidRDefault="004027ED" w:rsidP="004027ED">
            <w:pPr>
              <w:rPr>
                <w:rFonts w:asciiTheme="minorEastAsia" w:eastAsiaTheme="minorEastAsia" w:hAnsiTheme="minorEastAsia" w:cstheme="minorEastAsia"/>
                <w:color w:val="000000" w:themeColor="text1"/>
                <w:kern w:val="0"/>
                <w:sz w:val="24"/>
                <w:szCs w:val="24"/>
              </w:rPr>
            </w:pPr>
          </w:p>
          <w:p w:rsidR="004027ED" w:rsidRPr="004027ED" w:rsidRDefault="004027ED" w:rsidP="004027ED">
            <w:pPr>
              <w:rPr>
                <w:rFonts w:asciiTheme="minorEastAsia" w:eastAsiaTheme="minorEastAsia" w:hAnsiTheme="minorEastAsia" w:cstheme="minorEastAsia"/>
                <w:color w:val="000000" w:themeColor="text1"/>
                <w:kern w:val="0"/>
                <w:sz w:val="24"/>
                <w:szCs w:val="24"/>
              </w:rPr>
            </w:pPr>
          </w:p>
          <w:p w:rsidR="004027ED" w:rsidRPr="004027ED" w:rsidRDefault="004027ED" w:rsidP="004027ED">
            <w:pPr>
              <w:rPr>
                <w:rFonts w:asciiTheme="minorEastAsia" w:eastAsiaTheme="minorEastAsia" w:hAnsiTheme="minorEastAsia" w:cstheme="minorEastAsia"/>
                <w:color w:val="000000" w:themeColor="text1"/>
                <w:kern w:val="0"/>
                <w:sz w:val="24"/>
                <w:szCs w:val="24"/>
              </w:rPr>
            </w:pPr>
            <w:r w:rsidRPr="004027ED">
              <w:rPr>
                <w:rFonts w:asciiTheme="minorEastAsia" w:eastAsiaTheme="minorEastAsia" w:hAnsiTheme="minorEastAsia" w:cstheme="minorEastAsia" w:hint="eastAsia"/>
                <w:color w:val="000000" w:themeColor="text1"/>
                <w:kern w:val="0"/>
                <w:sz w:val="24"/>
                <w:szCs w:val="24"/>
              </w:rPr>
              <w:t>桌面云系统软件</w:t>
            </w:r>
          </w:p>
        </w:tc>
        <w:tc>
          <w:tcPr>
            <w:tcW w:w="5245" w:type="dxa"/>
          </w:tcPr>
          <w:p w:rsidR="004027ED" w:rsidRPr="004027ED" w:rsidRDefault="004027ED" w:rsidP="004027ED">
            <w:pPr>
              <w:rPr>
                <w:rFonts w:asciiTheme="minorEastAsia" w:eastAsiaTheme="minorEastAsia" w:hAnsiTheme="minorEastAsia" w:cstheme="minorEastAsia"/>
                <w:color w:val="000000" w:themeColor="text1"/>
                <w:kern w:val="0"/>
                <w:sz w:val="24"/>
                <w:szCs w:val="24"/>
              </w:rPr>
            </w:pPr>
            <w:r w:rsidRPr="004027ED">
              <w:rPr>
                <w:rFonts w:asciiTheme="minorEastAsia" w:eastAsiaTheme="minorEastAsia" w:hAnsiTheme="minorEastAsia" w:cstheme="minorEastAsia" w:hint="eastAsia"/>
                <w:color w:val="000000" w:themeColor="text1"/>
                <w:kern w:val="0"/>
                <w:sz w:val="24"/>
                <w:szCs w:val="24"/>
              </w:rPr>
              <w:t>支持发布专有桌面、还原桌面、池化桌面、共享桌面、远程应用至少5种桌面资源，满足不同场景的应用需求。</w:t>
            </w:r>
            <w:r w:rsidRPr="004027ED">
              <w:rPr>
                <w:rFonts w:asciiTheme="minorEastAsia" w:eastAsiaTheme="minorEastAsia" w:hAnsiTheme="minorEastAsia" w:cstheme="minorEastAsia"/>
                <w:color w:val="000000" w:themeColor="text1"/>
                <w:kern w:val="0"/>
                <w:sz w:val="24"/>
                <w:szCs w:val="24"/>
              </w:rPr>
              <w:t>支持分布式部署、集中管理模式，桌面云服务器部署在本地数据中心，总部通过一套集中管理</w:t>
            </w:r>
            <w:r w:rsidRPr="004027ED">
              <w:rPr>
                <w:rFonts w:asciiTheme="minorEastAsia" w:eastAsiaTheme="minorEastAsia" w:hAnsiTheme="minorEastAsia" w:cstheme="minorEastAsia" w:hint="eastAsia"/>
                <w:color w:val="000000" w:themeColor="text1"/>
                <w:kern w:val="0"/>
                <w:sz w:val="24"/>
                <w:szCs w:val="24"/>
              </w:rPr>
              <w:t>平台</w:t>
            </w:r>
            <w:r w:rsidRPr="004027ED">
              <w:rPr>
                <w:rFonts w:asciiTheme="minorEastAsia" w:eastAsiaTheme="minorEastAsia" w:hAnsiTheme="minorEastAsia" w:cstheme="minorEastAsia"/>
                <w:color w:val="000000" w:themeColor="text1"/>
                <w:kern w:val="0"/>
                <w:sz w:val="24"/>
                <w:szCs w:val="24"/>
              </w:rPr>
              <w:t>实现对分支桌面云的统一管理，包括统一授权、统一升级、统一监控等，本项目要求免费提供集中管理平台所需软件。</w:t>
            </w:r>
            <w:r w:rsidRPr="004027ED">
              <w:rPr>
                <w:rFonts w:asciiTheme="minorEastAsia" w:eastAsiaTheme="minorEastAsia" w:hAnsiTheme="minorEastAsia" w:cstheme="minorEastAsia" w:hint="eastAsia"/>
                <w:color w:val="000000" w:themeColor="text1"/>
                <w:kern w:val="0"/>
                <w:sz w:val="24"/>
                <w:szCs w:val="24"/>
              </w:rPr>
              <w:t>支持将桌面云控制器直接映射到互联网，要求自带SSL VPN功能，不要借助第三方设备，并且能够用于固定IP线路和动态IP线路2种方式，其中动态IP不依赖第三方插件，降低部署复杂度。支持PC磁盘映射，即PC本地硬盘可直接映射到虚拟桌面上使用，并可根据策略进行文件读写权限设置和数据读写审计。支持显卡共享和直通2种方案，兼容M4000、K1、K2、M10、M60等专业显卡，满足2D/3D图形设计软件的流畅使用，包括Catia、UG、Solidworks、ProE、AutoCAD等。支持软件分发，通过创建软件库并关联给虚拟机，实现应用软件、驱动程序的增量式更新，不需要在每个虚拟机执行安装过程，整个分发过程秒级完成，且分发后不会覆盖原虚拟机的个性化配置和自主安装的软件，本项目要求支持应用软件、USB打印机和网络打印机驱动、网页快捷方式和页面控件、办公文件的分发。支持客户端准入检测，可根据用户接入的终端类型、操作系统版本、接</w:t>
            </w:r>
            <w:r w:rsidRPr="004027ED">
              <w:rPr>
                <w:rFonts w:asciiTheme="minorEastAsia" w:eastAsiaTheme="minorEastAsia" w:hAnsiTheme="minorEastAsia" w:cstheme="minorEastAsia" w:hint="eastAsia"/>
                <w:color w:val="000000" w:themeColor="text1"/>
                <w:kern w:val="0"/>
                <w:sz w:val="24"/>
                <w:szCs w:val="24"/>
              </w:rPr>
              <w:lastRenderedPageBreak/>
              <w:t>入IP和时间、软件安装情况等条件设置接入访问策略，如客户端不满足安全检测要求则不允许接入。支持</w:t>
            </w:r>
            <w:r w:rsidRPr="004027ED">
              <w:rPr>
                <w:rFonts w:asciiTheme="minorEastAsia" w:eastAsiaTheme="minorEastAsia" w:hAnsiTheme="minorEastAsia" w:cstheme="minorEastAsia"/>
                <w:color w:val="000000" w:themeColor="text1"/>
                <w:kern w:val="0"/>
                <w:sz w:val="24"/>
                <w:szCs w:val="24"/>
              </w:rPr>
              <w:t>USB</w:t>
            </w:r>
            <w:r w:rsidRPr="004027ED">
              <w:rPr>
                <w:rFonts w:asciiTheme="minorEastAsia" w:eastAsiaTheme="minorEastAsia" w:hAnsiTheme="minorEastAsia" w:cstheme="minorEastAsia" w:hint="eastAsia"/>
                <w:color w:val="000000" w:themeColor="text1"/>
                <w:kern w:val="0"/>
                <w:sz w:val="24"/>
                <w:szCs w:val="24"/>
              </w:rPr>
              <w:t>黑白名单技术</w:t>
            </w:r>
            <w:r w:rsidRPr="004027ED">
              <w:rPr>
                <w:rFonts w:asciiTheme="minorEastAsia" w:eastAsiaTheme="minorEastAsia" w:hAnsiTheme="minorEastAsia" w:cstheme="minorEastAsia"/>
                <w:color w:val="000000" w:themeColor="text1"/>
                <w:kern w:val="0"/>
                <w:sz w:val="24"/>
                <w:szCs w:val="24"/>
              </w:rPr>
              <w:t>，</w:t>
            </w:r>
            <w:r w:rsidRPr="004027ED">
              <w:rPr>
                <w:rFonts w:asciiTheme="minorEastAsia" w:eastAsiaTheme="minorEastAsia" w:hAnsiTheme="minorEastAsia" w:cstheme="minorEastAsia" w:hint="eastAsia"/>
                <w:color w:val="000000" w:themeColor="text1"/>
                <w:kern w:val="0"/>
                <w:sz w:val="24"/>
                <w:szCs w:val="24"/>
              </w:rPr>
              <w:t>能够精准识别每一款不同类型的外设（包括</w:t>
            </w:r>
            <w:proofErr w:type="gramStart"/>
            <w:r w:rsidRPr="004027ED">
              <w:rPr>
                <w:rFonts w:asciiTheme="minorEastAsia" w:eastAsiaTheme="minorEastAsia" w:hAnsiTheme="minorEastAsia" w:cstheme="minorEastAsia" w:hint="eastAsia"/>
                <w:color w:val="000000" w:themeColor="text1"/>
                <w:kern w:val="0"/>
                <w:sz w:val="24"/>
                <w:szCs w:val="24"/>
              </w:rPr>
              <w:t>高拍仪</w:t>
            </w:r>
            <w:proofErr w:type="gramEnd"/>
            <w:r w:rsidRPr="004027ED">
              <w:rPr>
                <w:rFonts w:asciiTheme="minorEastAsia" w:eastAsiaTheme="minorEastAsia" w:hAnsiTheme="minorEastAsia" w:cstheme="minorEastAsia" w:hint="eastAsia"/>
                <w:color w:val="000000" w:themeColor="text1"/>
                <w:kern w:val="0"/>
                <w:sz w:val="24"/>
                <w:szCs w:val="24"/>
              </w:rPr>
              <w:t>、摄像头、</w:t>
            </w:r>
            <w:r w:rsidRPr="004027ED">
              <w:rPr>
                <w:rFonts w:asciiTheme="minorEastAsia" w:eastAsiaTheme="minorEastAsia" w:hAnsiTheme="minorEastAsia" w:cstheme="minorEastAsia"/>
                <w:color w:val="000000" w:themeColor="text1"/>
                <w:kern w:val="0"/>
                <w:sz w:val="24"/>
                <w:szCs w:val="24"/>
              </w:rPr>
              <w:t>USB</w:t>
            </w:r>
            <w:r w:rsidRPr="004027ED">
              <w:rPr>
                <w:rFonts w:asciiTheme="minorEastAsia" w:eastAsiaTheme="minorEastAsia" w:hAnsiTheme="minorEastAsia" w:cstheme="minorEastAsia" w:hint="eastAsia"/>
                <w:color w:val="000000" w:themeColor="text1"/>
                <w:kern w:val="0"/>
                <w:sz w:val="24"/>
                <w:szCs w:val="24"/>
              </w:rPr>
              <w:t>光驱、认证</w:t>
            </w:r>
            <w:r w:rsidRPr="004027ED">
              <w:rPr>
                <w:rFonts w:asciiTheme="minorEastAsia" w:eastAsiaTheme="minorEastAsia" w:hAnsiTheme="minorEastAsia" w:cstheme="minorEastAsia"/>
                <w:color w:val="000000" w:themeColor="text1"/>
                <w:kern w:val="0"/>
                <w:sz w:val="24"/>
                <w:szCs w:val="24"/>
              </w:rPr>
              <w:t>key</w:t>
            </w:r>
            <w:r w:rsidRPr="004027ED">
              <w:rPr>
                <w:rFonts w:asciiTheme="minorEastAsia" w:eastAsiaTheme="minorEastAsia" w:hAnsiTheme="minorEastAsia" w:cstheme="minorEastAsia" w:hint="eastAsia"/>
                <w:color w:val="000000" w:themeColor="text1"/>
                <w:kern w:val="0"/>
                <w:sz w:val="24"/>
                <w:szCs w:val="24"/>
              </w:rPr>
              <w:t>等），并设置放</w:t>
            </w:r>
            <w:proofErr w:type="gramStart"/>
            <w:r w:rsidRPr="004027ED">
              <w:rPr>
                <w:rFonts w:asciiTheme="minorEastAsia" w:eastAsiaTheme="minorEastAsia" w:hAnsiTheme="minorEastAsia" w:cstheme="minorEastAsia" w:hint="eastAsia"/>
                <w:color w:val="000000" w:themeColor="text1"/>
                <w:kern w:val="0"/>
                <w:sz w:val="24"/>
                <w:szCs w:val="24"/>
              </w:rPr>
              <w:t>通或者</w:t>
            </w:r>
            <w:proofErr w:type="gramEnd"/>
            <w:r w:rsidRPr="004027ED">
              <w:rPr>
                <w:rFonts w:asciiTheme="minorEastAsia" w:eastAsiaTheme="minorEastAsia" w:hAnsiTheme="minorEastAsia" w:cstheme="minorEastAsia" w:hint="eastAsia"/>
                <w:color w:val="000000" w:themeColor="text1"/>
                <w:kern w:val="0"/>
                <w:sz w:val="24"/>
                <w:szCs w:val="24"/>
              </w:rPr>
              <w:t>限制策略，提高管控粒度和安全性</w:t>
            </w:r>
            <w:r w:rsidRPr="004027ED">
              <w:rPr>
                <w:rFonts w:asciiTheme="minorEastAsia" w:eastAsiaTheme="minorEastAsia" w:hAnsiTheme="minorEastAsia" w:cstheme="minorEastAsia"/>
                <w:color w:val="000000" w:themeColor="text1"/>
                <w:kern w:val="0"/>
                <w:sz w:val="24"/>
                <w:szCs w:val="24"/>
              </w:rPr>
              <w:t>。</w:t>
            </w:r>
            <w:r w:rsidRPr="004027ED">
              <w:rPr>
                <w:rFonts w:asciiTheme="minorEastAsia" w:eastAsiaTheme="minorEastAsia" w:hAnsiTheme="minorEastAsia" w:cstheme="minorEastAsia" w:hint="eastAsia"/>
                <w:color w:val="000000" w:themeColor="text1"/>
                <w:kern w:val="0"/>
                <w:sz w:val="24"/>
                <w:szCs w:val="24"/>
              </w:rPr>
              <w:t>支持个人盘加密技术，对云桌面个人数据进行加密保存，保障个人隐私安全。支持虚拟机快照技术，当数据误删或系统故障时可实现回滚，快照只保存增量数据，节省存储空间。</w:t>
            </w:r>
            <w:r w:rsidRPr="004027ED">
              <w:rPr>
                <w:rFonts w:asciiTheme="minorEastAsia" w:eastAsiaTheme="minorEastAsia" w:hAnsiTheme="minorEastAsia" w:cstheme="minorEastAsia"/>
                <w:color w:val="000000" w:themeColor="text1"/>
                <w:kern w:val="0"/>
                <w:sz w:val="24"/>
                <w:szCs w:val="24"/>
              </w:rPr>
              <w:t>支持虚拟机回收站功能，</w:t>
            </w:r>
            <w:r w:rsidRPr="004027ED">
              <w:rPr>
                <w:rFonts w:asciiTheme="minorEastAsia" w:eastAsiaTheme="minorEastAsia" w:hAnsiTheme="minorEastAsia" w:cstheme="minorEastAsia" w:hint="eastAsia"/>
                <w:color w:val="000000" w:themeColor="text1"/>
                <w:kern w:val="0"/>
                <w:sz w:val="24"/>
                <w:szCs w:val="24"/>
              </w:rPr>
              <w:t>避免误操作导致虚拟机数据丢失</w:t>
            </w:r>
            <w:r w:rsidRPr="004027ED">
              <w:rPr>
                <w:rFonts w:asciiTheme="minorEastAsia" w:eastAsiaTheme="minorEastAsia" w:hAnsiTheme="minorEastAsia" w:cstheme="minorEastAsia"/>
                <w:color w:val="000000" w:themeColor="text1"/>
                <w:kern w:val="0"/>
                <w:sz w:val="24"/>
                <w:szCs w:val="24"/>
              </w:rPr>
              <w:t>，当虚拟机删除后，会自动进入回收站，支持恢复到原位置，可设置回收站自动清理时长。</w:t>
            </w:r>
          </w:p>
        </w:tc>
        <w:tc>
          <w:tcPr>
            <w:tcW w:w="567" w:type="dxa"/>
            <w:vAlign w:val="center"/>
          </w:tcPr>
          <w:p w:rsidR="004027ED" w:rsidRPr="004027ED" w:rsidRDefault="004027ED" w:rsidP="004027ED">
            <w:pPr>
              <w:spacing w:line="276" w:lineRule="auto"/>
              <w:jc w:val="center"/>
              <w:rPr>
                <w:rFonts w:asciiTheme="minorEastAsia" w:eastAsiaTheme="minorEastAsia" w:hAnsiTheme="minorEastAsia" w:cstheme="minorEastAsia"/>
                <w:color w:val="000000" w:themeColor="text1"/>
                <w:kern w:val="0"/>
                <w:sz w:val="24"/>
                <w:szCs w:val="24"/>
              </w:rPr>
            </w:pPr>
          </w:p>
          <w:p w:rsidR="004027ED" w:rsidRPr="004027ED" w:rsidRDefault="004027ED" w:rsidP="004027ED">
            <w:pPr>
              <w:spacing w:line="276" w:lineRule="auto"/>
              <w:jc w:val="center"/>
              <w:rPr>
                <w:rFonts w:asciiTheme="minorEastAsia" w:eastAsiaTheme="minorEastAsia" w:hAnsiTheme="minorEastAsia" w:cstheme="minorEastAsia"/>
                <w:color w:val="000000" w:themeColor="text1"/>
                <w:kern w:val="0"/>
                <w:sz w:val="24"/>
                <w:szCs w:val="24"/>
              </w:rPr>
            </w:pPr>
          </w:p>
          <w:p w:rsidR="004027ED" w:rsidRPr="004027ED" w:rsidRDefault="004027ED" w:rsidP="004027ED">
            <w:pPr>
              <w:spacing w:line="276" w:lineRule="auto"/>
              <w:jc w:val="center"/>
              <w:rPr>
                <w:rFonts w:asciiTheme="minorEastAsia" w:eastAsiaTheme="minorEastAsia" w:hAnsiTheme="minorEastAsia" w:cstheme="minorEastAsia"/>
                <w:color w:val="000000" w:themeColor="text1"/>
                <w:kern w:val="0"/>
                <w:sz w:val="24"/>
                <w:szCs w:val="24"/>
              </w:rPr>
            </w:pPr>
          </w:p>
          <w:p w:rsidR="004027ED" w:rsidRPr="004027ED" w:rsidRDefault="004027ED" w:rsidP="004027ED">
            <w:pPr>
              <w:spacing w:line="276" w:lineRule="auto"/>
              <w:jc w:val="center"/>
              <w:rPr>
                <w:rFonts w:asciiTheme="minorEastAsia" w:eastAsiaTheme="minorEastAsia" w:hAnsiTheme="minorEastAsia" w:cstheme="minorEastAsia"/>
                <w:color w:val="000000" w:themeColor="text1"/>
                <w:kern w:val="0"/>
                <w:sz w:val="24"/>
                <w:szCs w:val="24"/>
              </w:rPr>
            </w:pPr>
            <w:r w:rsidRPr="004027ED">
              <w:rPr>
                <w:rFonts w:asciiTheme="minorEastAsia" w:eastAsiaTheme="minorEastAsia" w:hAnsiTheme="minorEastAsia" w:cstheme="minorEastAsia" w:hint="eastAsia"/>
                <w:color w:val="000000" w:themeColor="text1"/>
                <w:kern w:val="0"/>
                <w:sz w:val="24"/>
                <w:szCs w:val="24"/>
              </w:rPr>
              <w:t>套</w:t>
            </w:r>
          </w:p>
        </w:tc>
        <w:tc>
          <w:tcPr>
            <w:tcW w:w="567" w:type="dxa"/>
            <w:vAlign w:val="center"/>
          </w:tcPr>
          <w:p w:rsidR="004027ED" w:rsidRPr="004027ED" w:rsidRDefault="004027ED" w:rsidP="004027ED">
            <w:pPr>
              <w:spacing w:line="276" w:lineRule="auto"/>
              <w:jc w:val="center"/>
              <w:rPr>
                <w:rFonts w:asciiTheme="minorEastAsia" w:eastAsiaTheme="minorEastAsia" w:hAnsiTheme="minorEastAsia" w:cstheme="minorEastAsia"/>
                <w:color w:val="000000" w:themeColor="text1"/>
                <w:kern w:val="0"/>
                <w:sz w:val="24"/>
                <w:szCs w:val="24"/>
              </w:rPr>
            </w:pPr>
          </w:p>
          <w:p w:rsidR="004027ED" w:rsidRPr="004027ED" w:rsidRDefault="004027ED" w:rsidP="004027ED">
            <w:pPr>
              <w:spacing w:line="276" w:lineRule="auto"/>
              <w:jc w:val="center"/>
              <w:rPr>
                <w:rFonts w:asciiTheme="minorEastAsia" w:eastAsiaTheme="minorEastAsia" w:hAnsiTheme="minorEastAsia" w:cstheme="minorEastAsia"/>
                <w:color w:val="000000" w:themeColor="text1"/>
                <w:kern w:val="0"/>
                <w:sz w:val="24"/>
                <w:szCs w:val="24"/>
              </w:rPr>
            </w:pPr>
          </w:p>
          <w:p w:rsidR="004027ED" w:rsidRPr="004027ED" w:rsidRDefault="004027ED" w:rsidP="004027ED">
            <w:pPr>
              <w:spacing w:line="276" w:lineRule="auto"/>
              <w:jc w:val="center"/>
              <w:rPr>
                <w:rFonts w:asciiTheme="minorEastAsia" w:eastAsiaTheme="minorEastAsia" w:hAnsiTheme="minorEastAsia" w:cstheme="minorEastAsia"/>
                <w:color w:val="000000" w:themeColor="text1"/>
                <w:kern w:val="0"/>
                <w:sz w:val="24"/>
                <w:szCs w:val="24"/>
              </w:rPr>
            </w:pPr>
          </w:p>
          <w:p w:rsidR="004027ED" w:rsidRPr="004027ED" w:rsidRDefault="004027ED" w:rsidP="004027ED">
            <w:pPr>
              <w:spacing w:line="276" w:lineRule="auto"/>
              <w:jc w:val="center"/>
              <w:rPr>
                <w:rFonts w:asciiTheme="minorEastAsia" w:eastAsiaTheme="minorEastAsia" w:hAnsiTheme="minorEastAsia" w:cstheme="minorEastAsia"/>
                <w:color w:val="000000" w:themeColor="text1"/>
                <w:kern w:val="0"/>
                <w:sz w:val="24"/>
                <w:szCs w:val="24"/>
              </w:rPr>
            </w:pPr>
            <w:r w:rsidRPr="004027ED">
              <w:rPr>
                <w:rFonts w:asciiTheme="minorEastAsia" w:eastAsiaTheme="minorEastAsia" w:hAnsiTheme="minorEastAsia" w:cstheme="minorEastAsia" w:hint="eastAsia"/>
                <w:color w:val="000000" w:themeColor="text1"/>
                <w:kern w:val="0"/>
                <w:sz w:val="24"/>
                <w:szCs w:val="24"/>
              </w:rPr>
              <w:t>50</w:t>
            </w:r>
          </w:p>
        </w:tc>
        <w:tc>
          <w:tcPr>
            <w:tcW w:w="850" w:type="dxa"/>
            <w:vAlign w:val="center"/>
          </w:tcPr>
          <w:p w:rsidR="004027ED" w:rsidRPr="004027ED" w:rsidRDefault="004027ED" w:rsidP="004027ED">
            <w:pPr>
              <w:spacing w:line="276" w:lineRule="auto"/>
              <w:jc w:val="center"/>
              <w:rPr>
                <w:rFonts w:asciiTheme="minorEastAsia" w:eastAsiaTheme="minorEastAsia" w:hAnsiTheme="minorEastAsia" w:cstheme="minorEastAsia"/>
                <w:color w:val="000000" w:themeColor="text1"/>
                <w:kern w:val="0"/>
                <w:sz w:val="24"/>
                <w:szCs w:val="24"/>
              </w:rPr>
            </w:pPr>
          </w:p>
          <w:p w:rsidR="004027ED" w:rsidRPr="004027ED" w:rsidRDefault="004027ED" w:rsidP="004027ED">
            <w:pPr>
              <w:spacing w:line="276" w:lineRule="auto"/>
              <w:jc w:val="center"/>
              <w:rPr>
                <w:rFonts w:asciiTheme="minorEastAsia" w:eastAsiaTheme="minorEastAsia" w:hAnsiTheme="minorEastAsia" w:cstheme="minorEastAsia"/>
                <w:color w:val="000000" w:themeColor="text1"/>
                <w:kern w:val="0"/>
                <w:sz w:val="24"/>
                <w:szCs w:val="24"/>
              </w:rPr>
            </w:pPr>
          </w:p>
          <w:p w:rsidR="004027ED" w:rsidRPr="004027ED" w:rsidRDefault="004027ED" w:rsidP="004027ED">
            <w:pPr>
              <w:spacing w:line="276" w:lineRule="auto"/>
              <w:jc w:val="center"/>
              <w:rPr>
                <w:rFonts w:asciiTheme="minorEastAsia" w:eastAsiaTheme="minorEastAsia" w:hAnsiTheme="minorEastAsia" w:cstheme="minorEastAsia"/>
                <w:color w:val="000000" w:themeColor="text1"/>
                <w:kern w:val="0"/>
                <w:sz w:val="24"/>
                <w:szCs w:val="24"/>
              </w:rPr>
            </w:pPr>
          </w:p>
          <w:p w:rsidR="004027ED" w:rsidRPr="004027ED" w:rsidRDefault="004027ED" w:rsidP="004027ED">
            <w:pPr>
              <w:spacing w:line="276" w:lineRule="auto"/>
              <w:jc w:val="center"/>
              <w:rPr>
                <w:rFonts w:asciiTheme="minorEastAsia" w:eastAsiaTheme="minorEastAsia" w:hAnsiTheme="minorEastAsia" w:cstheme="minorEastAsia"/>
                <w:color w:val="000000" w:themeColor="text1"/>
                <w:kern w:val="0"/>
                <w:sz w:val="24"/>
                <w:szCs w:val="24"/>
              </w:rPr>
            </w:pPr>
            <w:r w:rsidRPr="004027ED">
              <w:rPr>
                <w:rFonts w:asciiTheme="minorEastAsia" w:eastAsiaTheme="minorEastAsia" w:hAnsiTheme="minorEastAsia" w:cstheme="minorEastAsia" w:hint="eastAsia"/>
                <w:color w:val="000000" w:themeColor="text1"/>
                <w:kern w:val="0"/>
                <w:sz w:val="24"/>
                <w:szCs w:val="24"/>
              </w:rPr>
              <w:t>是</w:t>
            </w:r>
          </w:p>
        </w:tc>
      </w:tr>
      <w:tr w:rsidR="004027ED" w:rsidRPr="004027ED" w:rsidTr="004027ED">
        <w:tc>
          <w:tcPr>
            <w:tcW w:w="562" w:type="dxa"/>
            <w:vAlign w:val="center"/>
          </w:tcPr>
          <w:p w:rsidR="004027ED" w:rsidRPr="004027ED" w:rsidRDefault="004027ED" w:rsidP="004027ED">
            <w:pPr>
              <w:spacing w:line="276" w:lineRule="auto"/>
              <w:jc w:val="center"/>
              <w:rPr>
                <w:rFonts w:asciiTheme="minorEastAsia" w:eastAsiaTheme="minorEastAsia" w:hAnsiTheme="minorEastAsia" w:cs="仿宋"/>
                <w:kern w:val="0"/>
                <w:sz w:val="24"/>
                <w:szCs w:val="24"/>
              </w:rPr>
            </w:pPr>
            <w:r w:rsidRPr="004027ED">
              <w:rPr>
                <w:rFonts w:asciiTheme="minorEastAsia" w:eastAsiaTheme="minorEastAsia" w:hAnsiTheme="minorEastAsia" w:cs="仿宋" w:hint="eastAsia"/>
                <w:kern w:val="0"/>
                <w:sz w:val="24"/>
                <w:szCs w:val="24"/>
              </w:rPr>
              <w:lastRenderedPageBreak/>
              <w:t>4</w:t>
            </w:r>
          </w:p>
        </w:tc>
        <w:tc>
          <w:tcPr>
            <w:tcW w:w="851" w:type="dxa"/>
            <w:vAlign w:val="center"/>
          </w:tcPr>
          <w:p w:rsidR="004027ED" w:rsidRPr="004027ED" w:rsidRDefault="004027ED" w:rsidP="004027ED">
            <w:pPr>
              <w:spacing w:line="276" w:lineRule="auto"/>
              <w:rPr>
                <w:rFonts w:asciiTheme="minorEastAsia" w:eastAsiaTheme="minorEastAsia" w:hAnsiTheme="minorEastAsia" w:cs="仿宋"/>
                <w:kern w:val="0"/>
                <w:sz w:val="24"/>
                <w:szCs w:val="24"/>
              </w:rPr>
            </w:pPr>
            <w:r w:rsidRPr="004027ED">
              <w:rPr>
                <w:rFonts w:asciiTheme="minorEastAsia" w:eastAsiaTheme="minorEastAsia" w:hAnsiTheme="minorEastAsia" w:cs="仿宋" w:hint="eastAsia"/>
                <w:kern w:val="0"/>
                <w:sz w:val="24"/>
                <w:szCs w:val="24"/>
              </w:rPr>
              <w:t>桌面</w:t>
            </w:r>
            <w:proofErr w:type="gramStart"/>
            <w:r w:rsidRPr="004027ED">
              <w:rPr>
                <w:rFonts w:asciiTheme="minorEastAsia" w:eastAsiaTheme="minorEastAsia" w:hAnsiTheme="minorEastAsia" w:cs="仿宋" w:hint="eastAsia"/>
                <w:kern w:val="0"/>
                <w:sz w:val="24"/>
                <w:szCs w:val="24"/>
              </w:rPr>
              <w:t>云服务</w:t>
            </w:r>
            <w:proofErr w:type="gramEnd"/>
            <w:r w:rsidRPr="004027ED">
              <w:rPr>
                <w:rFonts w:asciiTheme="minorEastAsia" w:eastAsiaTheme="minorEastAsia" w:hAnsiTheme="minorEastAsia" w:cs="仿宋" w:hint="eastAsia"/>
                <w:kern w:val="0"/>
                <w:sz w:val="24"/>
                <w:szCs w:val="24"/>
              </w:rPr>
              <w:t>平台物联网防雷系统</w:t>
            </w:r>
          </w:p>
        </w:tc>
        <w:tc>
          <w:tcPr>
            <w:tcW w:w="5245" w:type="dxa"/>
          </w:tcPr>
          <w:p w:rsidR="004027ED" w:rsidRPr="004027ED" w:rsidRDefault="004027ED" w:rsidP="004027ED">
            <w:pPr>
              <w:jc w:val="left"/>
              <w:rPr>
                <w:rFonts w:asciiTheme="minorEastAsia" w:eastAsiaTheme="minorEastAsia" w:hAnsiTheme="minorEastAsia" w:cstheme="minorEastAsia"/>
                <w:color w:val="000000" w:themeColor="text1"/>
                <w:kern w:val="0"/>
                <w:sz w:val="24"/>
                <w:szCs w:val="24"/>
              </w:rPr>
            </w:pPr>
            <w:r w:rsidRPr="004027ED">
              <w:rPr>
                <w:rFonts w:asciiTheme="minorEastAsia" w:eastAsiaTheme="minorEastAsia" w:hAnsiTheme="minorEastAsia" w:cstheme="minorEastAsia" w:hint="eastAsia"/>
                <w:color w:val="000000" w:themeColor="text1"/>
                <w:kern w:val="0"/>
                <w:sz w:val="24"/>
                <w:szCs w:val="24"/>
              </w:rPr>
              <w:t>用于在雷雨天气，避免雷电对硬件设备主板芯片造成不可修复性后果发生。</w:t>
            </w:r>
          </w:p>
          <w:p w:rsidR="004027ED" w:rsidRPr="004027ED" w:rsidRDefault="004027ED" w:rsidP="004027ED">
            <w:pPr>
              <w:jc w:val="left"/>
              <w:rPr>
                <w:rFonts w:asciiTheme="minorEastAsia" w:eastAsiaTheme="minorEastAsia" w:hAnsiTheme="minorEastAsia" w:cstheme="minorEastAsia"/>
                <w:color w:val="000000" w:themeColor="text1"/>
                <w:kern w:val="0"/>
                <w:sz w:val="24"/>
                <w:szCs w:val="24"/>
              </w:rPr>
            </w:pPr>
            <w:r w:rsidRPr="004027ED">
              <w:rPr>
                <w:rFonts w:asciiTheme="minorEastAsia" w:eastAsiaTheme="minorEastAsia" w:hAnsiTheme="minorEastAsia" w:cstheme="minorEastAsia" w:hint="eastAsia"/>
                <w:color w:val="000000" w:themeColor="text1"/>
                <w:kern w:val="0"/>
                <w:sz w:val="24"/>
                <w:szCs w:val="24"/>
              </w:rPr>
              <w:t>硬件参数：运行温度：工业耐温≥</w:t>
            </w:r>
            <w:r w:rsidRPr="004027ED">
              <w:rPr>
                <w:rFonts w:asciiTheme="minorEastAsia" w:eastAsiaTheme="minorEastAsia" w:hAnsiTheme="minorEastAsia" w:cstheme="minorEastAsia"/>
                <w:color w:val="000000" w:themeColor="text1"/>
                <w:kern w:val="0"/>
                <w:sz w:val="24"/>
                <w:szCs w:val="24"/>
              </w:rPr>
              <w:t>8</w:t>
            </w:r>
            <w:r w:rsidRPr="004027ED">
              <w:rPr>
                <w:rFonts w:asciiTheme="minorEastAsia" w:eastAsiaTheme="minorEastAsia" w:hAnsiTheme="minorEastAsia" w:cstheme="minorEastAsia" w:hint="eastAsia"/>
                <w:color w:val="000000" w:themeColor="text1"/>
                <w:kern w:val="0"/>
                <w:sz w:val="24"/>
                <w:szCs w:val="24"/>
              </w:rPr>
              <w:t>0℃；芯片采用高性能</w:t>
            </w:r>
            <w:r w:rsidRPr="004027ED">
              <w:rPr>
                <w:rFonts w:asciiTheme="minorEastAsia" w:eastAsiaTheme="minorEastAsia" w:hAnsiTheme="minorEastAsia" w:cstheme="minorEastAsia"/>
                <w:color w:val="000000" w:themeColor="text1"/>
                <w:kern w:val="0"/>
                <w:sz w:val="24"/>
                <w:szCs w:val="24"/>
              </w:rPr>
              <w:t>ARM</w:t>
            </w:r>
            <w:r w:rsidRPr="004027ED">
              <w:rPr>
                <w:rFonts w:asciiTheme="minorEastAsia" w:eastAsiaTheme="minorEastAsia" w:hAnsiTheme="minorEastAsia" w:cstheme="minorEastAsia" w:hint="eastAsia"/>
                <w:color w:val="000000" w:themeColor="text1"/>
                <w:kern w:val="0"/>
                <w:sz w:val="24"/>
                <w:szCs w:val="24"/>
              </w:rPr>
              <w:t>微控制器主控芯片；</w:t>
            </w:r>
          </w:p>
          <w:p w:rsidR="004027ED" w:rsidRPr="004027ED" w:rsidRDefault="004027ED" w:rsidP="004027ED">
            <w:pPr>
              <w:jc w:val="left"/>
              <w:rPr>
                <w:rFonts w:asciiTheme="minorEastAsia" w:eastAsiaTheme="minorEastAsia" w:hAnsiTheme="minorEastAsia" w:cstheme="minorEastAsia"/>
                <w:color w:val="000000" w:themeColor="text1"/>
                <w:kern w:val="0"/>
                <w:sz w:val="24"/>
                <w:szCs w:val="24"/>
              </w:rPr>
            </w:pPr>
            <w:r w:rsidRPr="004027ED">
              <w:rPr>
                <w:rFonts w:asciiTheme="minorEastAsia" w:eastAsiaTheme="minorEastAsia" w:hAnsiTheme="minorEastAsia" w:cs="宋体" w:hint="eastAsia"/>
                <w:color w:val="000000" w:themeColor="text1"/>
                <w:kern w:val="0"/>
                <w:sz w:val="24"/>
                <w:szCs w:val="24"/>
              </w:rPr>
              <w:t>▲</w:t>
            </w:r>
            <w:r w:rsidRPr="004027ED">
              <w:rPr>
                <w:rFonts w:asciiTheme="minorEastAsia" w:eastAsiaTheme="minorEastAsia" w:hAnsiTheme="minorEastAsia" w:cstheme="minorEastAsia" w:hint="eastAsia"/>
                <w:color w:val="000000" w:themeColor="text1"/>
                <w:kern w:val="0"/>
                <w:sz w:val="24"/>
                <w:szCs w:val="24"/>
              </w:rPr>
              <w:t>开关量输入：≥4路；继电器输出：≥</w:t>
            </w:r>
            <w:r w:rsidRPr="004027ED">
              <w:rPr>
                <w:rFonts w:asciiTheme="minorEastAsia" w:eastAsiaTheme="minorEastAsia" w:hAnsiTheme="minorEastAsia" w:cstheme="minorEastAsia"/>
                <w:color w:val="000000" w:themeColor="text1"/>
                <w:kern w:val="0"/>
                <w:sz w:val="24"/>
                <w:szCs w:val="24"/>
              </w:rPr>
              <w:t>1</w:t>
            </w:r>
            <w:r w:rsidRPr="004027ED">
              <w:rPr>
                <w:rFonts w:asciiTheme="minorEastAsia" w:eastAsiaTheme="minorEastAsia" w:hAnsiTheme="minorEastAsia" w:cstheme="minorEastAsia" w:hint="eastAsia"/>
                <w:color w:val="000000" w:themeColor="text1"/>
                <w:kern w:val="0"/>
                <w:sz w:val="24"/>
                <w:szCs w:val="24"/>
              </w:rPr>
              <w:t>路；市电检测输入：≥</w:t>
            </w:r>
            <w:r w:rsidRPr="004027ED">
              <w:rPr>
                <w:rFonts w:asciiTheme="minorEastAsia" w:eastAsiaTheme="minorEastAsia" w:hAnsiTheme="minorEastAsia" w:cstheme="minorEastAsia"/>
                <w:color w:val="000000" w:themeColor="text1"/>
                <w:kern w:val="0"/>
                <w:sz w:val="24"/>
                <w:szCs w:val="24"/>
              </w:rPr>
              <w:t>4</w:t>
            </w:r>
            <w:r w:rsidRPr="004027ED">
              <w:rPr>
                <w:rFonts w:asciiTheme="minorEastAsia" w:eastAsiaTheme="minorEastAsia" w:hAnsiTheme="minorEastAsia" w:cstheme="minorEastAsia" w:hint="eastAsia"/>
                <w:color w:val="000000" w:themeColor="text1"/>
                <w:kern w:val="0"/>
                <w:sz w:val="24"/>
                <w:szCs w:val="24"/>
              </w:rPr>
              <w:t>路；</w:t>
            </w:r>
            <w:r w:rsidRPr="004027ED">
              <w:rPr>
                <w:rFonts w:asciiTheme="minorEastAsia" w:eastAsiaTheme="minorEastAsia" w:hAnsiTheme="minorEastAsia" w:cstheme="minorEastAsia"/>
                <w:color w:val="000000" w:themeColor="text1"/>
                <w:kern w:val="0"/>
                <w:sz w:val="24"/>
                <w:szCs w:val="24"/>
              </w:rPr>
              <w:t>485</w:t>
            </w:r>
            <w:r w:rsidRPr="004027ED">
              <w:rPr>
                <w:rFonts w:asciiTheme="minorEastAsia" w:eastAsiaTheme="minorEastAsia" w:hAnsiTheme="minorEastAsia" w:cstheme="minorEastAsia" w:hint="eastAsia"/>
                <w:color w:val="000000" w:themeColor="text1"/>
                <w:kern w:val="0"/>
                <w:sz w:val="24"/>
                <w:szCs w:val="24"/>
              </w:rPr>
              <w:t>输入：≥</w:t>
            </w:r>
            <w:r w:rsidRPr="004027ED">
              <w:rPr>
                <w:rFonts w:asciiTheme="minorEastAsia" w:eastAsiaTheme="minorEastAsia" w:hAnsiTheme="minorEastAsia" w:cstheme="minorEastAsia"/>
                <w:color w:val="000000" w:themeColor="text1"/>
                <w:kern w:val="0"/>
                <w:sz w:val="24"/>
                <w:szCs w:val="24"/>
              </w:rPr>
              <w:t>1</w:t>
            </w:r>
            <w:r w:rsidRPr="004027ED">
              <w:rPr>
                <w:rFonts w:asciiTheme="minorEastAsia" w:eastAsiaTheme="minorEastAsia" w:hAnsiTheme="minorEastAsia" w:cstheme="minorEastAsia" w:hint="eastAsia"/>
                <w:color w:val="000000" w:themeColor="text1"/>
                <w:kern w:val="0"/>
                <w:sz w:val="24"/>
                <w:szCs w:val="24"/>
              </w:rPr>
              <w:t>路；</w:t>
            </w:r>
            <w:r w:rsidRPr="004027ED">
              <w:rPr>
                <w:rFonts w:asciiTheme="minorEastAsia" w:eastAsiaTheme="minorEastAsia" w:hAnsiTheme="minorEastAsia" w:cstheme="minorEastAsia"/>
                <w:color w:val="000000" w:themeColor="text1"/>
                <w:kern w:val="0"/>
                <w:sz w:val="24"/>
                <w:szCs w:val="24"/>
              </w:rPr>
              <w:t>232</w:t>
            </w:r>
            <w:r w:rsidRPr="004027ED">
              <w:rPr>
                <w:rFonts w:asciiTheme="minorEastAsia" w:eastAsiaTheme="minorEastAsia" w:hAnsiTheme="minorEastAsia" w:cstheme="minorEastAsia" w:hint="eastAsia"/>
                <w:color w:val="000000" w:themeColor="text1"/>
                <w:kern w:val="0"/>
                <w:sz w:val="24"/>
                <w:szCs w:val="24"/>
              </w:rPr>
              <w:t>输入：≥</w:t>
            </w:r>
            <w:r w:rsidRPr="004027ED">
              <w:rPr>
                <w:rFonts w:asciiTheme="minorEastAsia" w:eastAsiaTheme="minorEastAsia" w:hAnsiTheme="minorEastAsia" w:cstheme="minorEastAsia"/>
                <w:color w:val="000000" w:themeColor="text1"/>
                <w:kern w:val="0"/>
                <w:sz w:val="24"/>
                <w:szCs w:val="24"/>
              </w:rPr>
              <w:t>1</w:t>
            </w:r>
            <w:r w:rsidRPr="004027ED">
              <w:rPr>
                <w:rFonts w:asciiTheme="minorEastAsia" w:eastAsiaTheme="minorEastAsia" w:hAnsiTheme="minorEastAsia" w:cstheme="minorEastAsia" w:hint="eastAsia"/>
                <w:color w:val="000000" w:themeColor="text1"/>
                <w:kern w:val="0"/>
                <w:sz w:val="24"/>
                <w:szCs w:val="24"/>
              </w:rPr>
              <w:t>路；无线传输模式支持</w:t>
            </w:r>
            <w:r w:rsidRPr="004027ED">
              <w:rPr>
                <w:rFonts w:asciiTheme="minorEastAsia" w:eastAsiaTheme="minorEastAsia" w:hAnsiTheme="minorEastAsia" w:cstheme="minorEastAsia"/>
                <w:color w:val="000000" w:themeColor="text1"/>
                <w:kern w:val="0"/>
                <w:sz w:val="24"/>
                <w:szCs w:val="24"/>
              </w:rPr>
              <w:t>2G\3G\4G</w:t>
            </w:r>
            <w:r w:rsidRPr="004027ED">
              <w:rPr>
                <w:rFonts w:asciiTheme="minorEastAsia" w:eastAsiaTheme="minorEastAsia" w:hAnsiTheme="minorEastAsia" w:cstheme="minorEastAsia" w:hint="eastAsia"/>
                <w:color w:val="000000" w:themeColor="text1"/>
                <w:kern w:val="0"/>
                <w:sz w:val="24"/>
                <w:szCs w:val="24"/>
              </w:rPr>
              <w:t>；内置看门狗模块；最大持续工作电压</w:t>
            </w:r>
            <w:r w:rsidRPr="004027ED">
              <w:rPr>
                <w:rFonts w:asciiTheme="minorEastAsia" w:eastAsiaTheme="minorEastAsia" w:hAnsiTheme="minorEastAsia" w:cstheme="minorEastAsia"/>
                <w:color w:val="000000" w:themeColor="text1"/>
                <w:kern w:val="0"/>
                <w:sz w:val="24"/>
                <w:szCs w:val="24"/>
              </w:rPr>
              <w:t>UC:</w:t>
            </w:r>
            <w:r w:rsidRPr="004027ED">
              <w:rPr>
                <w:rFonts w:asciiTheme="minorEastAsia" w:eastAsiaTheme="minorEastAsia" w:hAnsiTheme="minorEastAsia" w:cstheme="minorEastAsia" w:hint="eastAsia"/>
                <w:color w:val="000000" w:themeColor="text1"/>
                <w:kern w:val="0"/>
                <w:sz w:val="24"/>
                <w:szCs w:val="24"/>
              </w:rPr>
              <w:t>38</w:t>
            </w:r>
            <w:r w:rsidRPr="004027ED">
              <w:rPr>
                <w:rFonts w:asciiTheme="minorEastAsia" w:eastAsiaTheme="minorEastAsia" w:hAnsiTheme="minorEastAsia" w:cstheme="minorEastAsia"/>
                <w:color w:val="000000" w:themeColor="text1"/>
                <w:kern w:val="0"/>
                <w:sz w:val="24"/>
                <w:szCs w:val="24"/>
              </w:rPr>
              <w:t>0VAC</w:t>
            </w:r>
            <w:r w:rsidRPr="004027ED">
              <w:rPr>
                <w:rFonts w:asciiTheme="minorEastAsia" w:eastAsiaTheme="minorEastAsia" w:hAnsiTheme="minorEastAsia" w:cstheme="minorEastAsia" w:hint="eastAsia"/>
                <w:color w:val="000000" w:themeColor="text1"/>
                <w:kern w:val="0"/>
                <w:sz w:val="24"/>
                <w:szCs w:val="24"/>
              </w:rPr>
              <w:t>；电压保护水平</w:t>
            </w:r>
            <w:r w:rsidRPr="004027ED">
              <w:rPr>
                <w:rFonts w:asciiTheme="minorEastAsia" w:eastAsiaTheme="minorEastAsia" w:hAnsiTheme="minorEastAsia" w:cstheme="minorEastAsia"/>
                <w:color w:val="000000" w:themeColor="text1"/>
                <w:kern w:val="0"/>
                <w:sz w:val="24"/>
                <w:szCs w:val="24"/>
              </w:rPr>
              <w:t>Up:</w:t>
            </w:r>
            <w:r w:rsidRPr="004027ED">
              <w:rPr>
                <w:rFonts w:asciiTheme="minorEastAsia" w:eastAsiaTheme="minorEastAsia" w:hAnsiTheme="minorEastAsia" w:cstheme="minorEastAsia" w:hint="eastAsia"/>
                <w:color w:val="000000" w:themeColor="text1"/>
                <w:kern w:val="0"/>
                <w:sz w:val="24"/>
                <w:szCs w:val="24"/>
              </w:rPr>
              <w:t>≤</w:t>
            </w:r>
            <w:r w:rsidRPr="004027ED">
              <w:rPr>
                <w:rFonts w:asciiTheme="minorEastAsia" w:eastAsiaTheme="minorEastAsia" w:hAnsiTheme="minorEastAsia" w:cstheme="minorEastAsia"/>
                <w:color w:val="000000" w:themeColor="text1"/>
                <w:kern w:val="0"/>
                <w:sz w:val="24"/>
                <w:szCs w:val="24"/>
              </w:rPr>
              <w:t>1.8kV</w:t>
            </w:r>
            <w:r w:rsidRPr="004027ED">
              <w:rPr>
                <w:rFonts w:asciiTheme="minorEastAsia" w:eastAsiaTheme="minorEastAsia" w:hAnsiTheme="minorEastAsia" w:cstheme="minorEastAsia" w:hint="eastAsia"/>
                <w:color w:val="000000" w:themeColor="text1"/>
                <w:kern w:val="0"/>
                <w:sz w:val="24"/>
                <w:szCs w:val="24"/>
              </w:rPr>
              <w:t>；限制电压</w:t>
            </w:r>
            <w:r w:rsidRPr="004027ED">
              <w:rPr>
                <w:rFonts w:asciiTheme="minorEastAsia" w:eastAsiaTheme="minorEastAsia" w:hAnsiTheme="minorEastAsia" w:cstheme="minorEastAsia"/>
                <w:color w:val="000000" w:themeColor="text1"/>
                <w:kern w:val="0"/>
                <w:sz w:val="24"/>
                <w:szCs w:val="24"/>
              </w:rPr>
              <w:t>Ures(5kA):</w:t>
            </w:r>
            <w:r w:rsidRPr="004027ED">
              <w:rPr>
                <w:rFonts w:asciiTheme="minorEastAsia" w:eastAsiaTheme="minorEastAsia" w:hAnsiTheme="minorEastAsia" w:cstheme="minorEastAsia" w:hint="eastAsia"/>
                <w:color w:val="000000" w:themeColor="text1"/>
                <w:kern w:val="0"/>
                <w:sz w:val="24"/>
                <w:szCs w:val="24"/>
              </w:rPr>
              <w:t xml:space="preserve"> ≤</w:t>
            </w:r>
            <w:r w:rsidRPr="004027ED">
              <w:rPr>
                <w:rFonts w:asciiTheme="minorEastAsia" w:eastAsiaTheme="minorEastAsia" w:hAnsiTheme="minorEastAsia" w:cstheme="minorEastAsia"/>
                <w:color w:val="000000" w:themeColor="text1"/>
                <w:kern w:val="0"/>
                <w:sz w:val="24"/>
                <w:szCs w:val="24"/>
              </w:rPr>
              <w:t>1.3kV</w:t>
            </w:r>
            <w:r w:rsidRPr="004027ED">
              <w:rPr>
                <w:rFonts w:asciiTheme="minorEastAsia" w:eastAsiaTheme="minorEastAsia" w:hAnsiTheme="minorEastAsia" w:cstheme="minorEastAsia" w:hint="eastAsia"/>
                <w:color w:val="000000" w:themeColor="text1"/>
                <w:kern w:val="0"/>
                <w:sz w:val="24"/>
                <w:szCs w:val="24"/>
              </w:rPr>
              <w:t>；</w:t>
            </w:r>
            <w:r w:rsidRPr="004027ED">
              <w:rPr>
                <w:rFonts w:asciiTheme="minorEastAsia" w:eastAsiaTheme="minorEastAsia" w:hAnsiTheme="minorEastAsia" w:cs="宋体" w:hint="eastAsia"/>
                <w:color w:val="000000" w:themeColor="text1"/>
                <w:kern w:val="0"/>
                <w:sz w:val="24"/>
                <w:szCs w:val="24"/>
              </w:rPr>
              <w:t>▲</w:t>
            </w:r>
            <w:r w:rsidRPr="004027ED">
              <w:rPr>
                <w:rFonts w:asciiTheme="minorEastAsia" w:eastAsiaTheme="minorEastAsia" w:hAnsiTheme="minorEastAsia" w:cstheme="minorEastAsia" w:hint="eastAsia"/>
                <w:color w:val="000000" w:themeColor="text1"/>
                <w:kern w:val="0"/>
                <w:sz w:val="24"/>
                <w:szCs w:val="24"/>
              </w:rPr>
              <w:t>标准放电电流</w:t>
            </w:r>
            <w:r w:rsidRPr="004027ED">
              <w:rPr>
                <w:rFonts w:asciiTheme="minorEastAsia" w:eastAsiaTheme="minorEastAsia" w:hAnsiTheme="minorEastAsia" w:cstheme="minorEastAsia"/>
                <w:color w:val="000000" w:themeColor="text1"/>
                <w:kern w:val="0"/>
                <w:sz w:val="24"/>
                <w:szCs w:val="24"/>
              </w:rPr>
              <w:t>In(8/20μs)</w:t>
            </w:r>
            <w:r w:rsidRPr="004027ED">
              <w:rPr>
                <w:rFonts w:asciiTheme="minorEastAsia" w:eastAsiaTheme="minorEastAsia" w:hAnsiTheme="minorEastAsia" w:cstheme="minorEastAsia" w:hint="eastAsia"/>
                <w:color w:val="000000" w:themeColor="text1"/>
                <w:kern w:val="0"/>
                <w:sz w:val="24"/>
                <w:szCs w:val="24"/>
              </w:rPr>
              <w:t xml:space="preserve"> ≥18</w:t>
            </w:r>
            <w:r w:rsidRPr="004027ED">
              <w:rPr>
                <w:rFonts w:asciiTheme="minorEastAsia" w:eastAsiaTheme="minorEastAsia" w:hAnsiTheme="minorEastAsia" w:cstheme="minorEastAsia"/>
                <w:color w:val="000000" w:themeColor="text1"/>
                <w:kern w:val="0"/>
                <w:sz w:val="24"/>
                <w:szCs w:val="24"/>
              </w:rPr>
              <w:t>kA</w:t>
            </w:r>
            <w:r w:rsidRPr="004027ED">
              <w:rPr>
                <w:rFonts w:asciiTheme="minorEastAsia" w:eastAsiaTheme="minorEastAsia" w:hAnsiTheme="minorEastAsia" w:cstheme="minorEastAsia" w:hint="eastAsia"/>
                <w:color w:val="000000" w:themeColor="text1"/>
                <w:kern w:val="0"/>
                <w:sz w:val="24"/>
                <w:szCs w:val="24"/>
              </w:rPr>
              <w:t>；</w:t>
            </w:r>
          </w:p>
          <w:p w:rsidR="004027ED" w:rsidRPr="004027ED" w:rsidRDefault="004027ED" w:rsidP="004027ED">
            <w:pPr>
              <w:jc w:val="left"/>
              <w:rPr>
                <w:rFonts w:asciiTheme="minorEastAsia" w:eastAsiaTheme="minorEastAsia" w:hAnsiTheme="minorEastAsia" w:cstheme="minorEastAsia"/>
                <w:color w:val="000000" w:themeColor="text1"/>
                <w:kern w:val="0"/>
                <w:sz w:val="24"/>
                <w:szCs w:val="24"/>
              </w:rPr>
            </w:pPr>
            <w:r w:rsidRPr="004027ED">
              <w:rPr>
                <w:rFonts w:asciiTheme="minorEastAsia" w:eastAsiaTheme="minorEastAsia" w:hAnsiTheme="minorEastAsia" w:cs="宋体" w:hint="eastAsia"/>
                <w:color w:val="000000" w:themeColor="text1"/>
                <w:kern w:val="0"/>
                <w:sz w:val="24"/>
                <w:szCs w:val="24"/>
              </w:rPr>
              <w:t>▲</w:t>
            </w:r>
            <w:r w:rsidRPr="004027ED">
              <w:rPr>
                <w:rFonts w:asciiTheme="minorEastAsia" w:eastAsiaTheme="minorEastAsia" w:hAnsiTheme="minorEastAsia" w:cstheme="minorEastAsia" w:hint="eastAsia"/>
                <w:color w:val="000000" w:themeColor="text1"/>
                <w:kern w:val="0"/>
                <w:sz w:val="24"/>
                <w:szCs w:val="24"/>
              </w:rPr>
              <w:t>最大放电电流</w:t>
            </w:r>
            <w:r w:rsidRPr="004027ED">
              <w:rPr>
                <w:rFonts w:asciiTheme="minorEastAsia" w:eastAsiaTheme="minorEastAsia" w:hAnsiTheme="minorEastAsia" w:cstheme="minorEastAsia"/>
                <w:color w:val="000000" w:themeColor="text1"/>
                <w:kern w:val="0"/>
                <w:sz w:val="24"/>
                <w:szCs w:val="24"/>
              </w:rPr>
              <w:t>Imax(8/20μs)</w:t>
            </w:r>
            <w:r w:rsidRPr="004027ED">
              <w:rPr>
                <w:rFonts w:asciiTheme="minorEastAsia" w:eastAsiaTheme="minorEastAsia" w:hAnsiTheme="minorEastAsia" w:cstheme="minorEastAsia" w:hint="eastAsia"/>
                <w:color w:val="000000" w:themeColor="text1"/>
                <w:kern w:val="0"/>
                <w:sz w:val="24"/>
                <w:szCs w:val="24"/>
              </w:rPr>
              <w:t xml:space="preserve"> ≥38</w:t>
            </w:r>
            <w:r w:rsidRPr="004027ED">
              <w:rPr>
                <w:rFonts w:asciiTheme="minorEastAsia" w:eastAsiaTheme="minorEastAsia" w:hAnsiTheme="minorEastAsia" w:cstheme="minorEastAsia"/>
                <w:color w:val="000000" w:themeColor="text1"/>
                <w:kern w:val="0"/>
                <w:sz w:val="24"/>
                <w:szCs w:val="24"/>
              </w:rPr>
              <w:t>kA</w:t>
            </w:r>
            <w:r w:rsidRPr="004027ED">
              <w:rPr>
                <w:rFonts w:asciiTheme="minorEastAsia" w:eastAsiaTheme="minorEastAsia" w:hAnsiTheme="minorEastAsia" w:cstheme="minorEastAsia" w:hint="eastAsia"/>
                <w:color w:val="000000" w:themeColor="text1"/>
                <w:kern w:val="0"/>
                <w:sz w:val="24"/>
                <w:szCs w:val="24"/>
              </w:rPr>
              <w:t>；</w:t>
            </w:r>
          </w:p>
          <w:p w:rsidR="004027ED" w:rsidRPr="004027ED" w:rsidRDefault="004027ED" w:rsidP="004027ED">
            <w:pPr>
              <w:jc w:val="left"/>
              <w:rPr>
                <w:rFonts w:asciiTheme="minorEastAsia" w:eastAsiaTheme="minorEastAsia" w:hAnsiTheme="minorEastAsia" w:cstheme="minorEastAsia"/>
                <w:color w:val="000000" w:themeColor="text1"/>
                <w:kern w:val="0"/>
                <w:sz w:val="24"/>
                <w:szCs w:val="24"/>
              </w:rPr>
            </w:pPr>
            <w:r w:rsidRPr="004027ED">
              <w:rPr>
                <w:rFonts w:asciiTheme="minorEastAsia" w:eastAsiaTheme="minorEastAsia" w:hAnsiTheme="minorEastAsia" w:cstheme="minorEastAsia" w:hint="eastAsia"/>
                <w:color w:val="000000" w:themeColor="text1"/>
                <w:kern w:val="0"/>
                <w:sz w:val="24"/>
                <w:szCs w:val="24"/>
              </w:rPr>
              <w:t>维护方式：硬件</w:t>
            </w:r>
            <w:proofErr w:type="gramStart"/>
            <w:r w:rsidRPr="004027ED">
              <w:rPr>
                <w:rFonts w:asciiTheme="minorEastAsia" w:eastAsiaTheme="minorEastAsia" w:hAnsiTheme="minorEastAsia" w:cstheme="minorEastAsia" w:hint="eastAsia"/>
                <w:color w:val="000000" w:themeColor="text1"/>
                <w:kern w:val="0"/>
                <w:sz w:val="24"/>
                <w:szCs w:val="24"/>
              </w:rPr>
              <w:t>二维码标签</w:t>
            </w:r>
            <w:proofErr w:type="gramEnd"/>
            <w:r w:rsidRPr="004027ED">
              <w:rPr>
                <w:rFonts w:asciiTheme="minorEastAsia" w:eastAsiaTheme="minorEastAsia" w:hAnsiTheme="minorEastAsia" w:cstheme="minorEastAsia" w:hint="eastAsia"/>
                <w:color w:val="000000" w:themeColor="text1"/>
                <w:kern w:val="0"/>
                <w:sz w:val="24"/>
                <w:szCs w:val="24"/>
              </w:rPr>
              <w:t>扫描连接服务系统。</w:t>
            </w:r>
            <w:bookmarkStart w:id="3" w:name="_Hlk526801099"/>
          </w:p>
          <w:p w:rsidR="004027ED" w:rsidRPr="004027ED" w:rsidRDefault="004027ED" w:rsidP="004027ED">
            <w:pPr>
              <w:jc w:val="left"/>
              <w:rPr>
                <w:rFonts w:asciiTheme="minorEastAsia" w:eastAsiaTheme="minorEastAsia" w:hAnsiTheme="minorEastAsia" w:cstheme="minorEastAsia"/>
                <w:color w:val="000000" w:themeColor="text1"/>
                <w:kern w:val="0"/>
                <w:sz w:val="24"/>
                <w:szCs w:val="24"/>
              </w:rPr>
            </w:pPr>
            <w:r w:rsidRPr="004027ED">
              <w:rPr>
                <w:rFonts w:asciiTheme="minorEastAsia" w:eastAsiaTheme="minorEastAsia" w:hAnsiTheme="minorEastAsia" w:cs="宋体" w:hint="eastAsia"/>
                <w:color w:val="000000" w:themeColor="text1"/>
                <w:kern w:val="0"/>
                <w:sz w:val="24"/>
                <w:szCs w:val="24"/>
              </w:rPr>
              <w:t>▲</w:t>
            </w:r>
            <w:r w:rsidRPr="004027ED">
              <w:rPr>
                <w:rFonts w:asciiTheme="minorEastAsia" w:eastAsiaTheme="minorEastAsia" w:hAnsiTheme="minorEastAsia" w:cstheme="minorEastAsia" w:hint="eastAsia"/>
                <w:color w:val="000000" w:themeColor="text1"/>
                <w:kern w:val="0"/>
                <w:sz w:val="24"/>
                <w:szCs w:val="24"/>
              </w:rPr>
              <w:t>显示屏：≥6寸液晶触摸屏。</w:t>
            </w:r>
            <w:bookmarkEnd w:id="3"/>
          </w:p>
          <w:p w:rsidR="004027ED" w:rsidRPr="004027ED" w:rsidRDefault="004027ED" w:rsidP="004027ED">
            <w:pPr>
              <w:jc w:val="left"/>
              <w:rPr>
                <w:rFonts w:asciiTheme="minorEastAsia" w:eastAsiaTheme="minorEastAsia" w:hAnsiTheme="minorEastAsia" w:cstheme="minorEastAsia"/>
                <w:color w:val="000000" w:themeColor="text1"/>
                <w:kern w:val="0"/>
                <w:sz w:val="24"/>
                <w:szCs w:val="24"/>
              </w:rPr>
            </w:pPr>
            <w:r w:rsidRPr="004027ED">
              <w:rPr>
                <w:rFonts w:asciiTheme="minorEastAsia" w:eastAsiaTheme="minorEastAsia" w:hAnsiTheme="minorEastAsia" w:cs="宋体" w:hint="eastAsia"/>
                <w:color w:val="000000" w:themeColor="text1"/>
                <w:kern w:val="0"/>
                <w:sz w:val="24"/>
                <w:szCs w:val="24"/>
              </w:rPr>
              <w:t>▲</w:t>
            </w:r>
            <w:r w:rsidRPr="004027ED">
              <w:rPr>
                <w:rFonts w:asciiTheme="minorEastAsia" w:eastAsiaTheme="minorEastAsia" w:hAnsiTheme="minorEastAsia" w:cstheme="minorEastAsia" w:hint="eastAsia"/>
                <w:color w:val="000000" w:themeColor="text1"/>
                <w:kern w:val="0"/>
                <w:sz w:val="24"/>
                <w:szCs w:val="24"/>
              </w:rPr>
              <w:t>硬件尺寸：≤320*420*160mm。</w:t>
            </w:r>
          </w:p>
          <w:p w:rsidR="004027ED" w:rsidRPr="004027ED" w:rsidRDefault="004027ED" w:rsidP="004027ED">
            <w:pPr>
              <w:spacing w:line="276" w:lineRule="auto"/>
              <w:rPr>
                <w:rFonts w:asciiTheme="minorEastAsia" w:eastAsiaTheme="minorEastAsia" w:hAnsiTheme="minorEastAsia" w:cstheme="minorEastAsia"/>
                <w:color w:val="000000" w:themeColor="text1"/>
                <w:kern w:val="0"/>
                <w:sz w:val="24"/>
                <w:szCs w:val="24"/>
              </w:rPr>
            </w:pPr>
            <w:r w:rsidRPr="004027ED">
              <w:rPr>
                <w:rFonts w:asciiTheme="minorEastAsia" w:eastAsiaTheme="minorEastAsia" w:hAnsiTheme="minorEastAsia" w:cstheme="minorEastAsia" w:hint="eastAsia"/>
                <w:color w:val="000000" w:themeColor="text1"/>
                <w:kern w:val="0"/>
                <w:sz w:val="24"/>
                <w:szCs w:val="24"/>
              </w:rPr>
              <w:t>软件参数：监测、告警内容：防雷功能、断路器市电通断电、雷击防护预警等情况和告警。</w:t>
            </w:r>
          </w:p>
          <w:p w:rsidR="004027ED" w:rsidRPr="004027ED" w:rsidRDefault="004027ED" w:rsidP="004027ED">
            <w:pPr>
              <w:spacing w:line="276" w:lineRule="auto"/>
              <w:rPr>
                <w:rFonts w:asciiTheme="minorEastAsia" w:eastAsiaTheme="minorEastAsia" w:hAnsiTheme="minorEastAsia" w:cstheme="minorEastAsia"/>
                <w:color w:val="000000" w:themeColor="text1"/>
                <w:kern w:val="0"/>
                <w:sz w:val="24"/>
                <w:szCs w:val="24"/>
              </w:rPr>
            </w:pPr>
            <w:r w:rsidRPr="004027ED">
              <w:rPr>
                <w:rFonts w:asciiTheme="minorEastAsia" w:eastAsiaTheme="minorEastAsia" w:hAnsiTheme="minorEastAsia" w:cstheme="minorEastAsia" w:hint="eastAsia"/>
                <w:color w:val="000000" w:themeColor="text1"/>
                <w:kern w:val="0"/>
                <w:sz w:val="24"/>
                <w:szCs w:val="24"/>
              </w:rPr>
              <w:t>查询：</w:t>
            </w:r>
            <w:proofErr w:type="gramStart"/>
            <w:r w:rsidRPr="004027ED">
              <w:rPr>
                <w:rFonts w:asciiTheme="minorEastAsia" w:eastAsiaTheme="minorEastAsia" w:hAnsiTheme="minorEastAsia" w:cstheme="minorEastAsia" w:hint="eastAsia"/>
                <w:color w:val="000000" w:themeColor="text1"/>
                <w:kern w:val="0"/>
                <w:sz w:val="24"/>
                <w:szCs w:val="24"/>
              </w:rPr>
              <w:t>手机微信查询</w:t>
            </w:r>
            <w:proofErr w:type="gramEnd"/>
            <w:r w:rsidRPr="004027ED">
              <w:rPr>
                <w:rFonts w:asciiTheme="minorEastAsia" w:eastAsiaTheme="minorEastAsia" w:hAnsiTheme="minorEastAsia" w:cstheme="minorEastAsia" w:hint="eastAsia"/>
                <w:color w:val="000000" w:themeColor="text1"/>
                <w:kern w:val="0"/>
                <w:sz w:val="24"/>
                <w:szCs w:val="24"/>
              </w:rPr>
              <w:t>、</w:t>
            </w:r>
            <w:r w:rsidRPr="004027ED">
              <w:rPr>
                <w:rFonts w:asciiTheme="minorEastAsia" w:eastAsiaTheme="minorEastAsia" w:hAnsiTheme="minorEastAsia" w:cstheme="minorEastAsia"/>
                <w:color w:val="000000" w:themeColor="text1"/>
                <w:kern w:val="0"/>
                <w:sz w:val="24"/>
                <w:szCs w:val="24"/>
              </w:rPr>
              <w:t>GIS</w:t>
            </w:r>
            <w:r w:rsidRPr="004027ED">
              <w:rPr>
                <w:rFonts w:asciiTheme="minorEastAsia" w:eastAsiaTheme="minorEastAsia" w:hAnsiTheme="minorEastAsia" w:cstheme="minorEastAsia" w:hint="eastAsia"/>
                <w:color w:val="000000" w:themeColor="text1"/>
                <w:kern w:val="0"/>
                <w:sz w:val="24"/>
                <w:szCs w:val="24"/>
              </w:rPr>
              <w:t>地图在线综合管理展示。</w:t>
            </w:r>
          </w:p>
          <w:p w:rsidR="004027ED" w:rsidRPr="004027ED" w:rsidRDefault="004027ED" w:rsidP="004027ED">
            <w:pPr>
              <w:spacing w:line="276" w:lineRule="auto"/>
              <w:rPr>
                <w:rFonts w:asciiTheme="minorEastAsia" w:eastAsiaTheme="minorEastAsia" w:hAnsiTheme="minorEastAsia" w:cstheme="minorEastAsia"/>
                <w:color w:val="000000" w:themeColor="text1"/>
                <w:kern w:val="0"/>
                <w:sz w:val="24"/>
                <w:szCs w:val="24"/>
              </w:rPr>
            </w:pPr>
            <w:r w:rsidRPr="004027ED">
              <w:rPr>
                <w:rFonts w:asciiTheme="minorEastAsia" w:eastAsiaTheme="minorEastAsia" w:hAnsiTheme="minorEastAsia" w:cstheme="minorEastAsia" w:hint="eastAsia"/>
                <w:color w:val="000000" w:themeColor="text1"/>
                <w:kern w:val="0"/>
                <w:sz w:val="24"/>
                <w:szCs w:val="24"/>
              </w:rPr>
              <w:t>告警模式（实配）：微信、短信、声光。</w:t>
            </w:r>
          </w:p>
          <w:p w:rsidR="004027ED" w:rsidRPr="004027ED" w:rsidRDefault="004027ED" w:rsidP="004027ED">
            <w:pPr>
              <w:spacing w:line="276" w:lineRule="auto"/>
              <w:rPr>
                <w:rFonts w:asciiTheme="minorEastAsia" w:eastAsiaTheme="minorEastAsia" w:hAnsiTheme="minorEastAsia" w:cstheme="minorEastAsia"/>
                <w:color w:val="000000" w:themeColor="text1"/>
                <w:kern w:val="0"/>
                <w:sz w:val="24"/>
                <w:szCs w:val="24"/>
              </w:rPr>
            </w:pPr>
            <w:r w:rsidRPr="004027ED">
              <w:rPr>
                <w:rFonts w:asciiTheme="minorEastAsia" w:eastAsiaTheme="minorEastAsia" w:hAnsiTheme="minorEastAsia" w:cstheme="minorEastAsia" w:hint="eastAsia"/>
                <w:color w:val="000000" w:themeColor="text1"/>
                <w:kern w:val="0"/>
                <w:sz w:val="24"/>
                <w:szCs w:val="24"/>
              </w:rPr>
              <w:t>可扩展监测设备：红外、漏水、烟感、接地电阻、雷电流值计数等监测。系统要求：专业</w:t>
            </w:r>
            <w:r w:rsidRPr="004027ED">
              <w:rPr>
                <w:rFonts w:asciiTheme="minorEastAsia" w:eastAsiaTheme="minorEastAsia" w:hAnsiTheme="minorEastAsia" w:cstheme="minorEastAsia"/>
                <w:color w:val="000000" w:themeColor="text1"/>
                <w:kern w:val="0"/>
                <w:sz w:val="24"/>
                <w:szCs w:val="24"/>
              </w:rPr>
              <w:t>GIS</w:t>
            </w:r>
            <w:r w:rsidRPr="004027ED">
              <w:rPr>
                <w:rFonts w:asciiTheme="minorEastAsia" w:eastAsiaTheme="minorEastAsia" w:hAnsiTheme="minorEastAsia" w:cstheme="minorEastAsia" w:hint="eastAsia"/>
                <w:color w:val="000000" w:themeColor="text1"/>
                <w:kern w:val="0"/>
                <w:sz w:val="24"/>
                <w:szCs w:val="24"/>
              </w:rPr>
              <w:t>展现界面，第一时间了解设备故障具体位置，防雷设备实时监控防雷设备运行情况，如监测到防雷功能失效时发出告警；防雷保护断路器跳开，停止防雷保护时系统会自动发出警报提示维护相关人员及时恢复断路器通路让防雷保护正常运行</w:t>
            </w:r>
            <w:r w:rsidRPr="004027ED">
              <w:rPr>
                <w:rFonts w:asciiTheme="minorEastAsia" w:eastAsiaTheme="minorEastAsia" w:hAnsiTheme="minorEastAsia" w:cstheme="minorEastAsia" w:hint="eastAsia"/>
                <w:color w:val="000000" w:themeColor="text1"/>
                <w:kern w:val="0"/>
                <w:sz w:val="24"/>
                <w:szCs w:val="24"/>
              </w:rPr>
              <w:lastRenderedPageBreak/>
              <w:t>工作，雷击防护和防雷寿命预警通知维护人员及时对相关设备进行巡检和维护，可支持对红外、漏水、门磁、</w:t>
            </w:r>
            <w:r w:rsidRPr="004027ED">
              <w:rPr>
                <w:rFonts w:asciiTheme="minorEastAsia" w:eastAsiaTheme="minorEastAsia" w:hAnsiTheme="minorEastAsia" w:cstheme="minorEastAsia"/>
                <w:color w:val="000000" w:themeColor="text1"/>
                <w:kern w:val="0"/>
                <w:sz w:val="24"/>
                <w:szCs w:val="24"/>
              </w:rPr>
              <w:t>UPS</w:t>
            </w:r>
            <w:r w:rsidRPr="004027ED">
              <w:rPr>
                <w:rFonts w:asciiTheme="minorEastAsia" w:eastAsiaTheme="minorEastAsia" w:hAnsiTheme="minorEastAsia" w:cstheme="minorEastAsia" w:hint="eastAsia"/>
                <w:color w:val="000000" w:themeColor="text1"/>
                <w:kern w:val="0"/>
                <w:sz w:val="24"/>
                <w:szCs w:val="24"/>
              </w:rPr>
              <w:t>、市电、温湿度等相关信号采集告警功能</w:t>
            </w:r>
            <w:r w:rsidRPr="004027ED">
              <w:rPr>
                <w:rFonts w:asciiTheme="minorEastAsia" w:eastAsiaTheme="minorEastAsia" w:hAnsiTheme="minorEastAsia" w:cstheme="minorEastAsia"/>
                <w:color w:val="000000" w:themeColor="text1"/>
                <w:kern w:val="0"/>
                <w:sz w:val="24"/>
                <w:szCs w:val="24"/>
              </w:rPr>
              <w:t xml:space="preserve"> </w:t>
            </w:r>
            <w:r w:rsidRPr="004027ED">
              <w:rPr>
                <w:rFonts w:asciiTheme="minorEastAsia" w:eastAsiaTheme="minorEastAsia" w:hAnsiTheme="minorEastAsia" w:cstheme="minorEastAsia" w:hint="eastAsia"/>
                <w:color w:val="000000" w:themeColor="text1"/>
                <w:kern w:val="0"/>
                <w:sz w:val="24"/>
                <w:szCs w:val="24"/>
              </w:rPr>
              <w:t>；并支持二次开发平台对接功能等。</w:t>
            </w:r>
            <w:r w:rsidRPr="004027ED">
              <w:rPr>
                <w:rFonts w:asciiTheme="minorEastAsia" w:eastAsiaTheme="minorEastAsia" w:hAnsiTheme="minorEastAsia" w:cs="仿宋" w:hint="eastAsia"/>
                <w:kern w:val="0"/>
                <w:sz w:val="24"/>
                <w:szCs w:val="24"/>
              </w:rPr>
              <w:t xml:space="preserve">   </w:t>
            </w:r>
          </w:p>
        </w:tc>
        <w:tc>
          <w:tcPr>
            <w:tcW w:w="567" w:type="dxa"/>
            <w:vAlign w:val="center"/>
          </w:tcPr>
          <w:p w:rsidR="004027ED" w:rsidRPr="004027ED" w:rsidRDefault="004027ED" w:rsidP="004027ED">
            <w:pPr>
              <w:spacing w:line="276" w:lineRule="auto"/>
              <w:jc w:val="center"/>
              <w:rPr>
                <w:rFonts w:asciiTheme="minorEastAsia" w:eastAsiaTheme="minorEastAsia" w:hAnsiTheme="minorEastAsia" w:cs="仿宋"/>
                <w:kern w:val="0"/>
                <w:sz w:val="24"/>
                <w:szCs w:val="24"/>
              </w:rPr>
            </w:pPr>
            <w:r w:rsidRPr="004027ED">
              <w:rPr>
                <w:rFonts w:asciiTheme="minorEastAsia" w:eastAsiaTheme="minorEastAsia" w:hAnsiTheme="minorEastAsia" w:cs="仿宋" w:hint="eastAsia"/>
                <w:kern w:val="0"/>
                <w:sz w:val="24"/>
                <w:szCs w:val="24"/>
              </w:rPr>
              <w:lastRenderedPageBreak/>
              <w:t>套</w:t>
            </w:r>
          </w:p>
        </w:tc>
        <w:tc>
          <w:tcPr>
            <w:tcW w:w="567" w:type="dxa"/>
            <w:vAlign w:val="center"/>
          </w:tcPr>
          <w:p w:rsidR="004027ED" w:rsidRPr="004027ED" w:rsidRDefault="004027ED" w:rsidP="004027ED">
            <w:pPr>
              <w:spacing w:line="276" w:lineRule="auto"/>
              <w:jc w:val="center"/>
              <w:rPr>
                <w:rFonts w:asciiTheme="minorEastAsia" w:eastAsiaTheme="minorEastAsia" w:hAnsiTheme="minorEastAsia" w:cs="仿宋"/>
                <w:kern w:val="0"/>
                <w:sz w:val="24"/>
                <w:szCs w:val="24"/>
              </w:rPr>
            </w:pPr>
            <w:r w:rsidRPr="004027ED">
              <w:rPr>
                <w:rFonts w:asciiTheme="minorEastAsia" w:eastAsiaTheme="minorEastAsia" w:hAnsiTheme="minorEastAsia" w:cs="仿宋" w:hint="eastAsia"/>
                <w:kern w:val="0"/>
                <w:sz w:val="24"/>
                <w:szCs w:val="24"/>
              </w:rPr>
              <w:t>1</w:t>
            </w:r>
          </w:p>
        </w:tc>
        <w:tc>
          <w:tcPr>
            <w:tcW w:w="850" w:type="dxa"/>
            <w:vAlign w:val="center"/>
          </w:tcPr>
          <w:p w:rsidR="004027ED" w:rsidRPr="004027ED" w:rsidRDefault="004027ED" w:rsidP="004027ED">
            <w:pPr>
              <w:spacing w:line="276" w:lineRule="auto"/>
              <w:jc w:val="center"/>
              <w:rPr>
                <w:rFonts w:asciiTheme="minorEastAsia" w:eastAsiaTheme="minorEastAsia" w:hAnsiTheme="minorEastAsia" w:cs="仿宋"/>
                <w:kern w:val="0"/>
                <w:sz w:val="24"/>
                <w:szCs w:val="24"/>
              </w:rPr>
            </w:pPr>
            <w:r w:rsidRPr="004027ED">
              <w:rPr>
                <w:rFonts w:asciiTheme="minorEastAsia" w:eastAsiaTheme="minorEastAsia" w:hAnsiTheme="minorEastAsia" w:cs="仿宋" w:hint="eastAsia"/>
                <w:kern w:val="0"/>
                <w:sz w:val="24"/>
                <w:szCs w:val="24"/>
              </w:rPr>
              <w:t>是</w:t>
            </w:r>
          </w:p>
        </w:tc>
      </w:tr>
      <w:tr w:rsidR="004027ED" w:rsidRPr="004027ED" w:rsidTr="004027ED">
        <w:tc>
          <w:tcPr>
            <w:tcW w:w="562" w:type="dxa"/>
            <w:vAlign w:val="center"/>
          </w:tcPr>
          <w:p w:rsidR="004027ED" w:rsidRPr="004027ED" w:rsidRDefault="004027ED" w:rsidP="004027ED">
            <w:pPr>
              <w:spacing w:line="276" w:lineRule="auto"/>
              <w:jc w:val="center"/>
              <w:rPr>
                <w:rFonts w:asciiTheme="minorEastAsia" w:eastAsiaTheme="minorEastAsia" w:hAnsiTheme="minorEastAsia" w:cstheme="minorEastAsia"/>
                <w:color w:val="000000" w:themeColor="text1"/>
                <w:kern w:val="0"/>
                <w:sz w:val="24"/>
                <w:szCs w:val="24"/>
              </w:rPr>
            </w:pPr>
            <w:r w:rsidRPr="004027ED">
              <w:rPr>
                <w:rFonts w:asciiTheme="minorEastAsia" w:eastAsiaTheme="minorEastAsia" w:hAnsiTheme="minorEastAsia" w:cstheme="minorEastAsia" w:hint="eastAsia"/>
                <w:color w:val="000000" w:themeColor="text1"/>
                <w:kern w:val="0"/>
                <w:sz w:val="24"/>
                <w:szCs w:val="24"/>
              </w:rPr>
              <w:lastRenderedPageBreak/>
              <w:t>5</w:t>
            </w:r>
          </w:p>
        </w:tc>
        <w:tc>
          <w:tcPr>
            <w:tcW w:w="851" w:type="dxa"/>
            <w:vAlign w:val="center"/>
          </w:tcPr>
          <w:p w:rsidR="004027ED" w:rsidRPr="004027ED" w:rsidRDefault="004027ED" w:rsidP="004027ED">
            <w:pPr>
              <w:spacing w:line="276" w:lineRule="auto"/>
              <w:jc w:val="center"/>
              <w:rPr>
                <w:rFonts w:asciiTheme="minorEastAsia" w:eastAsiaTheme="minorEastAsia" w:hAnsiTheme="minorEastAsia" w:cstheme="minorEastAsia"/>
                <w:color w:val="000000" w:themeColor="text1"/>
                <w:kern w:val="0"/>
                <w:sz w:val="24"/>
                <w:szCs w:val="24"/>
              </w:rPr>
            </w:pPr>
            <w:r w:rsidRPr="004027ED">
              <w:rPr>
                <w:rFonts w:asciiTheme="minorEastAsia" w:eastAsiaTheme="minorEastAsia" w:hAnsiTheme="minorEastAsia" w:cstheme="minorEastAsia" w:hint="eastAsia"/>
                <w:color w:val="000000" w:themeColor="text1"/>
                <w:kern w:val="0"/>
                <w:sz w:val="24"/>
                <w:szCs w:val="24"/>
              </w:rPr>
              <w:t>显示器</w:t>
            </w:r>
          </w:p>
        </w:tc>
        <w:tc>
          <w:tcPr>
            <w:tcW w:w="5245" w:type="dxa"/>
          </w:tcPr>
          <w:p w:rsidR="004027ED" w:rsidRPr="004027ED" w:rsidRDefault="004027ED" w:rsidP="004027ED">
            <w:pPr>
              <w:widowControl/>
              <w:spacing w:line="276" w:lineRule="auto"/>
              <w:jc w:val="left"/>
              <w:rPr>
                <w:rFonts w:asciiTheme="minorEastAsia" w:eastAsiaTheme="minorEastAsia" w:hAnsiTheme="minorEastAsia" w:cstheme="minorEastAsia"/>
                <w:color w:val="000000" w:themeColor="text1"/>
                <w:kern w:val="0"/>
                <w:sz w:val="24"/>
                <w:szCs w:val="24"/>
              </w:rPr>
            </w:pPr>
            <w:r w:rsidRPr="004027ED">
              <w:rPr>
                <w:rFonts w:asciiTheme="minorEastAsia" w:eastAsiaTheme="minorEastAsia" w:hAnsiTheme="minorEastAsia" w:cstheme="minorEastAsia" w:hint="eastAsia"/>
                <w:color w:val="000000" w:themeColor="text1"/>
                <w:kern w:val="0"/>
                <w:sz w:val="24"/>
                <w:szCs w:val="24"/>
              </w:rPr>
              <w:t>产品尺寸不小于27寸曲面显示设备，曲率≥1800R，屏幕比例16：9，</w:t>
            </w:r>
            <w:r w:rsidRPr="004027ED">
              <w:rPr>
                <w:rFonts w:asciiTheme="minorEastAsia" w:eastAsiaTheme="minorEastAsia" w:hAnsiTheme="minorEastAsia" w:cs="宋体" w:hint="eastAsia"/>
                <w:color w:val="000000" w:themeColor="text1"/>
                <w:kern w:val="0"/>
                <w:sz w:val="24"/>
                <w:szCs w:val="24"/>
              </w:rPr>
              <w:t>▲</w:t>
            </w:r>
            <w:r w:rsidRPr="004027ED">
              <w:rPr>
                <w:rFonts w:asciiTheme="minorEastAsia" w:eastAsiaTheme="minorEastAsia" w:hAnsiTheme="minorEastAsia" w:cstheme="minorEastAsia" w:hint="eastAsia"/>
                <w:color w:val="000000" w:themeColor="text1"/>
                <w:kern w:val="0"/>
                <w:sz w:val="24"/>
                <w:szCs w:val="24"/>
              </w:rPr>
              <w:t>最佳</w:t>
            </w:r>
            <w:r w:rsidRPr="004027ED">
              <w:rPr>
                <w:rFonts w:asciiTheme="minorEastAsia" w:eastAsiaTheme="minorEastAsia" w:hAnsiTheme="minorEastAsia" w:cstheme="minorEastAsia" w:hint="eastAsia"/>
                <w:kern w:val="0"/>
                <w:sz w:val="24"/>
                <w:szCs w:val="24"/>
              </w:rPr>
              <w:t>分辨率≥1920*1080，对</w:t>
            </w:r>
            <w:r w:rsidRPr="004027ED">
              <w:rPr>
                <w:rFonts w:asciiTheme="minorEastAsia" w:eastAsiaTheme="minorEastAsia" w:hAnsiTheme="minorEastAsia" w:cstheme="minorEastAsia" w:hint="eastAsia"/>
                <w:color w:val="000000" w:themeColor="text1"/>
                <w:kern w:val="0"/>
                <w:sz w:val="24"/>
                <w:szCs w:val="24"/>
              </w:rPr>
              <w:t>比度≥3000:1，配置≥1个HDMI和D-SUB接口，配置1个音频接口。配套键盘鼠标。</w:t>
            </w:r>
          </w:p>
        </w:tc>
        <w:tc>
          <w:tcPr>
            <w:tcW w:w="567" w:type="dxa"/>
            <w:vAlign w:val="center"/>
          </w:tcPr>
          <w:p w:rsidR="004027ED" w:rsidRPr="004027ED" w:rsidRDefault="004027ED" w:rsidP="004027ED">
            <w:pPr>
              <w:spacing w:line="276" w:lineRule="auto"/>
              <w:jc w:val="center"/>
              <w:rPr>
                <w:rFonts w:asciiTheme="minorEastAsia" w:eastAsiaTheme="minorEastAsia" w:hAnsiTheme="minorEastAsia" w:cstheme="minorEastAsia"/>
                <w:color w:val="000000" w:themeColor="text1"/>
                <w:kern w:val="0"/>
                <w:sz w:val="24"/>
                <w:szCs w:val="24"/>
              </w:rPr>
            </w:pPr>
            <w:r w:rsidRPr="004027ED">
              <w:rPr>
                <w:rFonts w:asciiTheme="minorEastAsia" w:eastAsiaTheme="minorEastAsia" w:hAnsiTheme="minorEastAsia" w:cstheme="minorEastAsia" w:hint="eastAsia"/>
                <w:color w:val="000000" w:themeColor="text1"/>
                <w:kern w:val="0"/>
                <w:sz w:val="24"/>
                <w:szCs w:val="24"/>
              </w:rPr>
              <w:t>套</w:t>
            </w:r>
          </w:p>
        </w:tc>
        <w:tc>
          <w:tcPr>
            <w:tcW w:w="567" w:type="dxa"/>
            <w:vAlign w:val="center"/>
          </w:tcPr>
          <w:p w:rsidR="004027ED" w:rsidRPr="004027ED" w:rsidRDefault="004027ED" w:rsidP="004027ED">
            <w:pPr>
              <w:spacing w:line="276" w:lineRule="auto"/>
              <w:jc w:val="center"/>
              <w:rPr>
                <w:rFonts w:asciiTheme="minorEastAsia" w:eastAsiaTheme="minorEastAsia" w:hAnsiTheme="minorEastAsia" w:cstheme="minorEastAsia"/>
                <w:color w:val="000000" w:themeColor="text1"/>
                <w:kern w:val="0"/>
                <w:sz w:val="24"/>
                <w:szCs w:val="24"/>
              </w:rPr>
            </w:pPr>
            <w:r w:rsidRPr="004027ED">
              <w:rPr>
                <w:rFonts w:asciiTheme="minorEastAsia" w:eastAsiaTheme="minorEastAsia" w:hAnsiTheme="minorEastAsia" w:cstheme="minorEastAsia" w:hint="eastAsia"/>
                <w:color w:val="000000" w:themeColor="text1"/>
                <w:kern w:val="0"/>
                <w:sz w:val="24"/>
                <w:szCs w:val="24"/>
              </w:rPr>
              <w:t>50</w:t>
            </w:r>
          </w:p>
        </w:tc>
        <w:tc>
          <w:tcPr>
            <w:tcW w:w="850" w:type="dxa"/>
            <w:vAlign w:val="center"/>
          </w:tcPr>
          <w:p w:rsidR="004027ED" w:rsidRPr="004027ED" w:rsidRDefault="004027ED" w:rsidP="004027ED">
            <w:pPr>
              <w:spacing w:line="276" w:lineRule="auto"/>
              <w:jc w:val="center"/>
              <w:rPr>
                <w:rFonts w:asciiTheme="minorEastAsia" w:eastAsiaTheme="minorEastAsia" w:hAnsiTheme="minorEastAsia" w:cstheme="minorEastAsia"/>
                <w:color w:val="000000" w:themeColor="text1"/>
                <w:kern w:val="0"/>
                <w:sz w:val="24"/>
                <w:szCs w:val="24"/>
              </w:rPr>
            </w:pPr>
            <w:r w:rsidRPr="004027ED">
              <w:rPr>
                <w:rFonts w:asciiTheme="minorEastAsia" w:eastAsiaTheme="minorEastAsia" w:hAnsiTheme="minorEastAsia" w:cstheme="minorEastAsia" w:hint="eastAsia"/>
                <w:color w:val="000000" w:themeColor="text1"/>
                <w:kern w:val="0"/>
                <w:sz w:val="24"/>
                <w:szCs w:val="24"/>
              </w:rPr>
              <w:t>否</w:t>
            </w:r>
          </w:p>
        </w:tc>
      </w:tr>
      <w:tr w:rsidR="004027ED" w:rsidRPr="004027ED" w:rsidTr="004027ED">
        <w:tc>
          <w:tcPr>
            <w:tcW w:w="562" w:type="dxa"/>
            <w:vAlign w:val="center"/>
          </w:tcPr>
          <w:p w:rsidR="004027ED" w:rsidRPr="004027ED" w:rsidRDefault="004027ED" w:rsidP="004027ED">
            <w:pPr>
              <w:spacing w:line="276" w:lineRule="auto"/>
              <w:jc w:val="center"/>
              <w:rPr>
                <w:rFonts w:asciiTheme="minorEastAsia" w:eastAsiaTheme="minorEastAsia" w:hAnsiTheme="minorEastAsia" w:cstheme="minorEastAsia"/>
                <w:color w:val="000000" w:themeColor="text1"/>
                <w:kern w:val="0"/>
                <w:sz w:val="24"/>
                <w:szCs w:val="24"/>
              </w:rPr>
            </w:pPr>
            <w:r w:rsidRPr="004027ED">
              <w:rPr>
                <w:rFonts w:asciiTheme="minorEastAsia" w:eastAsiaTheme="minorEastAsia" w:hAnsiTheme="minorEastAsia" w:cstheme="minorEastAsia" w:hint="eastAsia"/>
                <w:color w:val="000000" w:themeColor="text1"/>
                <w:kern w:val="0"/>
                <w:sz w:val="24"/>
                <w:szCs w:val="24"/>
              </w:rPr>
              <w:t>6</w:t>
            </w:r>
          </w:p>
        </w:tc>
        <w:tc>
          <w:tcPr>
            <w:tcW w:w="851" w:type="dxa"/>
            <w:vAlign w:val="center"/>
          </w:tcPr>
          <w:p w:rsidR="004027ED" w:rsidRPr="004027ED" w:rsidRDefault="004027ED" w:rsidP="004027ED">
            <w:pPr>
              <w:spacing w:line="276" w:lineRule="auto"/>
              <w:jc w:val="center"/>
              <w:rPr>
                <w:rFonts w:asciiTheme="minorEastAsia" w:eastAsiaTheme="minorEastAsia" w:hAnsiTheme="minorEastAsia" w:cstheme="minorEastAsia"/>
                <w:color w:val="000000" w:themeColor="text1"/>
                <w:kern w:val="0"/>
                <w:sz w:val="24"/>
                <w:szCs w:val="24"/>
              </w:rPr>
            </w:pPr>
            <w:r w:rsidRPr="004027ED">
              <w:rPr>
                <w:rFonts w:asciiTheme="minorEastAsia" w:eastAsiaTheme="minorEastAsia" w:hAnsiTheme="minorEastAsia" w:cstheme="minorEastAsia" w:hint="eastAsia"/>
                <w:color w:val="000000" w:themeColor="text1"/>
                <w:kern w:val="0"/>
                <w:sz w:val="24"/>
                <w:szCs w:val="24"/>
              </w:rPr>
              <w:t>辅材</w:t>
            </w:r>
          </w:p>
        </w:tc>
        <w:tc>
          <w:tcPr>
            <w:tcW w:w="5245" w:type="dxa"/>
          </w:tcPr>
          <w:p w:rsidR="004027ED" w:rsidRPr="004027ED" w:rsidRDefault="004027ED" w:rsidP="004027ED">
            <w:pPr>
              <w:spacing w:line="276" w:lineRule="auto"/>
              <w:rPr>
                <w:rFonts w:asciiTheme="minorEastAsia" w:eastAsiaTheme="minorEastAsia" w:hAnsiTheme="minorEastAsia" w:cstheme="minorEastAsia"/>
                <w:color w:val="000000" w:themeColor="text1"/>
                <w:kern w:val="0"/>
                <w:sz w:val="24"/>
                <w:szCs w:val="24"/>
              </w:rPr>
            </w:pPr>
            <w:r w:rsidRPr="004027ED">
              <w:rPr>
                <w:rFonts w:asciiTheme="minorEastAsia" w:eastAsiaTheme="minorEastAsia" w:hAnsiTheme="minorEastAsia" w:cstheme="minorEastAsia" w:hint="eastAsia"/>
                <w:color w:val="000000" w:themeColor="text1"/>
                <w:kern w:val="0"/>
                <w:sz w:val="24"/>
                <w:szCs w:val="24"/>
              </w:rPr>
              <w:t xml:space="preserve">提供相关网线，电源线，电源插板等。 </w:t>
            </w:r>
          </w:p>
        </w:tc>
        <w:tc>
          <w:tcPr>
            <w:tcW w:w="567" w:type="dxa"/>
            <w:vAlign w:val="center"/>
          </w:tcPr>
          <w:p w:rsidR="004027ED" w:rsidRPr="004027ED" w:rsidRDefault="004027ED" w:rsidP="004027ED">
            <w:pPr>
              <w:spacing w:line="276" w:lineRule="auto"/>
              <w:jc w:val="center"/>
              <w:rPr>
                <w:rFonts w:asciiTheme="minorEastAsia" w:eastAsiaTheme="minorEastAsia" w:hAnsiTheme="minorEastAsia" w:cstheme="minorEastAsia"/>
                <w:color w:val="000000" w:themeColor="text1"/>
                <w:kern w:val="0"/>
                <w:sz w:val="24"/>
                <w:szCs w:val="24"/>
              </w:rPr>
            </w:pPr>
            <w:r w:rsidRPr="004027ED">
              <w:rPr>
                <w:rFonts w:asciiTheme="minorEastAsia" w:eastAsiaTheme="minorEastAsia" w:hAnsiTheme="minorEastAsia" w:cstheme="minorEastAsia" w:hint="eastAsia"/>
                <w:color w:val="000000" w:themeColor="text1"/>
                <w:kern w:val="0"/>
                <w:sz w:val="24"/>
                <w:szCs w:val="24"/>
              </w:rPr>
              <w:t>套</w:t>
            </w:r>
          </w:p>
        </w:tc>
        <w:tc>
          <w:tcPr>
            <w:tcW w:w="567" w:type="dxa"/>
            <w:vAlign w:val="center"/>
          </w:tcPr>
          <w:p w:rsidR="004027ED" w:rsidRPr="004027ED" w:rsidRDefault="004027ED" w:rsidP="004027ED">
            <w:pPr>
              <w:spacing w:line="276" w:lineRule="auto"/>
              <w:jc w:val="center"/>
              <w:rPr>
                <w:rFonts w:asciiTheme="minorEastAsia" w:eastAsiaTheme="minorEastAsia" w:hAnsiTheme="minorEastAsia" w:cstheme="minorEastAsia"/>
                <w:color w:val="000000" w:themeColor="text1"/>
                <w:kern w:val="0"/>
                <w:sz w:val="24"/>
                <w:szCs w:val="24"/>
              </w:rPr>
            </w:pPr>
            <w:r w:rsidRPr="004027ED">
              <w:rPr>
                <w:rFonts w:asciiTheme="minorEastAsia" w:eastAsiaTheme="minorEastAsia" w:hAnsiTheme="minorEastAsia" w:cstheme="minorEastAsia" w:hint="eastAsia"/>
                <w:color w:val="000000" w:themeColor="text1"/>
                <w:kern w:val="0"/>
                <w:sz w:val="24"/>
                <w:szCs w:val="24"/>
              </w:rPr>
              <w:t>1</w:t>
            </w:r>
          </w:p>
        </w:tc>
        <w:tc>
          <w:tcPr>
            <w:tcW w:w="850" w:type="dxa"/>
            <w:vAlign w:val="center"/>
          </w:tcPr>
          <w:p w:rsidR="004027ED" w:rsidRPr="004027ED" w:rsidRDefault="004027ED" w:rsidP="004027ED">
            <w:pPr>
              <w:spacing w:line="276" w:lineRule="auto"/>
              <w:jc w:val="center"/>
              <w:rPr>
                <w:rFonts w:asciiTheme="minorEastAsia" w:eastAsiaTheme="minorEastAsia" w:hAnsiTheme="minorEastAsia" w:cstheme="minorEastAsia"/>
                <w:color w:val="000000" w:themeColor="text1"/>
                <w:kern w:val="0"/>
                <w:sz w:val="24"/>
                <w:szCs w:val="24"/>
              </w:rPr>
            </w:pPr>
            <w:r w:rsidRPr="004027ED">
              <w:rPr>
                <w:rFonts w:asciiTheme="minorEastAsia" w:eastAsiaTheme="minorEastAsia" w:hAnsiTheme="minorEastAsia" w:cstheme="minorEastAsia" w:hint="eastAsia"/>
                <w:color w:val="000000" w:themeColor="text1"/>
                <w:kern w:val="0"/>
                <w:sz w:val="24"/>
                <w:szCs w:val="24"/>
              </w:rPr>
              <w:t>否</w:t>
            </w:r>
          </w:p>
        </w:tc>
      </w:tr>
      <w:tr w:rsidR="004027ED" w:rsidRPr="004027ED" w:rsidTr="004027ED">
        <w:tc>
          <w:tcPr>
            <w:tcW w:w="562" w:type="dxa"/>
            <w:vAlign w:val="center"/>
          </w:tcPr>
          <w:p w:rsidR="004027ED" w:rsidRPr="004027ED" w:rsidRDefault="004027ED" w:rsidP="004027ED">
            <w:pPr>
              <w:spacing w:line="276" w:lineRule="auto"/>
              <w:jc w:val="center"/>
              <w:rPr>
                <w:rFonts w:asciiTheme="minorEastAsia" w:eastAsiaTheme="minorEastAsia" w:hAnsiTheme="minorEastAsia" w:cstheme="minorEastAsia"/>
                <w:color w:val="000000" w:themeColor="text1"/>
                <w:kern w:val="0"/>
                <w:sz w:val="24"/>
                <w:szCs w:val="24"/>
              </w:rPr>
            </w:pPr>
            <w:r w:rsidRPr="004027ED">
              <w:rPr>
                <w:rFonts w:asciiTheme="minorEastAsia" w:eastAsiaTheme="minorEastAsia" w:hAnsiTheme="minorEastAsia" w:cstheme="minorEastAsia" w:hint="eastAsia"/>
                <w:color w:val="000000" w:themeColor="text1"/>
                <w:kern w:val="0"/>
                <w:sz w:val="24"/>
                <w:szCs w:val="24"/>
              </w:rPr>
              <w:t>7</w:t>
            </w:r>
          </w:p>
        </w:tc>
        <w:tc>
          <w:tcPr>
            <w:tcW w:w="851" w:type="dxa"/>
            <w:vAlign w:val="center"/>
          </w:tcPr>
          <w:p w:rsidR="004027ED" w:rsidRPr="004027ED" w:rsidRDefault="004027ED" w:rsidP="004027ED">
            <w:pPr>
              <w:spacing w:line="276" w:lineRule="auto"/>
              <w:jc w:val="center"/>
              <w:rPr>
                <w:rFonts w:asciiTheme="minorEastAsia" w:eastAsiaTheme="minorEastAsia" w:hAnsiTheme="minorEastAsia" w:cstheme="minorEastAsia"/>
                <w:color w:val="000000" w:themeColor="text1"/>
                <w:kern w:val="0"/>
                <w:sz w:val="24"/>
                <w:szCs w:val="24"/>
              </w:rPr>
            </w:pPr>
            <w:r w:rsidRPr="004027ED">
              <w:rPr>
                <w:rFonts w:asciiTheme="minorEastAsia" w:eastAsiaTheme="minorEastAsia" w:hAnsiTheme="minorEastAsia" w:cstheme="minorEastAsia" w:hint="eastAsia"/>
                <w:color w:val="000000" w:themeColor="text1"/>
                <w:kern w:val="0"/>
                <w:sz w:val="24"/>
                <w:szCs w:val="24"/>
              </w:rPr>
              <w:t>集成服务</w:t>
            </w:r>
          </w:p>
        </w:tc>
        <w:tc>
          <w:tcPr>
            <w:tcW w:w="5245" w:type="dxa"/>
          </w:tcPr>
          <w:p w:rsidR="004027ED" w:rsidRPr="004027ED" w:rsidRDefault="004027ED" w:rsidP="004027ED">
            <w:pPr>
              <w:spacing w:line="276" w:lineRule="auto"/>
              <w:rPr>
                <w:rFonts w:asciiTheme="minorEastAsia" w:eastAsiaTheme="minorEastAsia" w:hAnsiTheme="minorEastAsia" w:cstheme="minorEastAsia"/>
                <w:color w:val="000000" w:themeColor="text1"/>
                <w:kern w:val="0"/>
                <w:sz w:val="24"/>
                <w:szCs w:val="24"/>
              </w:rPr>
            </w:pPr>
            <w:r w:rsidRPr="004027ED">
              <w:rPr>
                <w:rFonts w:asciiTheme="minorEastAsia" w:eastAsiaTheme="minorEastAsia" w:hAnsiTheme="minorEastAsia" w:cstheme="minorEastAsia" w:hint="eastAsia"/>
                <w:color w:val="000000" w:themeColor="text1"/>
                <w:kern w:val="0"/>
                <w:sz w:val="24"/>
                <w:szCs w:val="24"/>
              </w:rPr>
              <w:t>对本项目进行整体集成优化，交付使用。</w:t>
            </w:r>
          </w:p>
        </w:tc>
        <w:tc>
          <w:tcPr>
            <w:tcW w:w="567" w:type="dxa"/>
            <w:vAlign w:val="center"/>
          </w:tcPr>
          <w:p w:rsidR="004027ED" w:rsidRPr="004027ED" w:rsidRDefault="004027ED" w:rsidP="004027ED">
            <w:pPr>
              <w:spacing w:line="276" w:lineRule="auto"/>
              <w:jc w:val="center"/>
              <w:rPr>
                <w:rFonts w:asciiTheme="minorEastAsia" w:eastAsiaTheme="minorEastAsia" w:hAnsiTheme="minorEastAsia" w:cstheme="minorEastAsia"/>
                <w:color w:val="000000" w:themeColor="text1"/>
                <w:kern w:val="0"/>
                <w:sz w:val="24"/>
                <w:szCs w:val="24"/>
              </w:rPr>
            </w:pPr>
            <w:r w:rsidRPr="004027ED">
              <w:rPr>
                <w:rFonts w:asciiTheme="minorEastAsia" w:eastAsiaTheme="minorEastAsia" w:hAnsiTheme="minorEastAsia" w:cstheme="minorEastAsia" w:hint="eastAsia"/>
                <w:color w:val="000000" w:themeColor="text1"/>
                <w:kern w:val="0"/>
                <w:sz w:val="24"/>
                <w:szCs w:val="24"/>
              </w:rPr>
              <w:t>项</w:t>
            </w:r>
          </w:p>
        </w:tc>
        <w:tc>
          <w:tcPr>
            <w:tcW w:w="567" w:type="dxa"/>
            <w:vAlign w:val="center"/>
          </w:tcPr>
          <w:p w:rsidR="004027ED" w:rsidRPr="004027ED" w:rsidRDefault="004027ED" w:rsidP="004027ED">
            <w:pPr>
              <w:spacing w:line="276" w:lineRule="auto"/>
              <w:jc w:val="center"/>
              <w:rPr>
                <w:rFonts w:asciiTheme="minorEastAsia" w:eastAsiaTheme="minorEastAsia" w:hAnsiTheme="minorEastAsia" w:cstheme="minorEastAsia"/>
                <w:color w:val="000000" w:themeColor="text1"/>
                <w:kern w:val="0"/>
                <w:sz w:val="24"/>
                <w:szCs w:val="24"/>
              </w:rPr>
            </w:pPr>
            <w:r w:rsidRPr="004027ED">
              <w:rPr>
                <w:rFonts w:asciiTheme="minorEastAsia" w:eastAsiaTheme="minorEastAsia" w:hAnsiTheme="minorEastAsia" w:cstheme="minorEastAsia" w:hint="eastAsia"/>
                <w:color w:val="000000" w:themeColor="text1"/>
                <w:kern w:val="0"/>
                <w:sz w:val="24"/>
                <w:szCs w:val="24"/>
              </w:rPr>
              <w:t>1</w:t>
            </w:r>
          </w:p>
        </w:tc>
        <w:tc>
          <w:tcPr>
            <w:tcW w:w="850" w:type="dxa"/>
            <w:vAlign w:val="center"/>
          </w:tcPr>
          <w:p w:rsidR="004027ED" w:rsidRPr="004027ED" w:rsidRDefault="004027ED" w:rsidP="004027ED">
            <w:pPr>
              <w:spacing w:line="276" w:lineRule="auto"/>
              <w:jc w:val="center"/>
              <w:rPr>
                <w:rFonts w:asciiTheme="minorEastAsia" w:eastAsiaTheme="minorEastAsia" w:hAnsiTheme="minorEastAsia" w:cstheme="minorEastAsia"/>
                <w:color w:val="000000" w:themeColor="text1"/>
                <w:kern w:val="0"/>
                <w:sz w:val="24"/>
                <w:szCs w:val="24"/>
              </w:rPr>
            </w:pPr>
            <w:r w:rsidRPr="004027ED">
              <w:rPr>
                <w:rFonts w:asciiTheme="minorEastAsia" w:eastAsiaTheme="minorEastAsia" w:hAnsiTheme="minorEastAsia" w:cstheme="minorEastAsia" w:hint="eastAsia"/>
                <w:color w:val="000000" w:themeColor="text1"/>
                <w:kern w:val="0"/>
                <w:sz w:val="24"/>
                <w:szCs w:val="24"/>
              </w:rPr>
              <w:t>否</w:t>
            </w:r>
          </w:p>
        </w:tc>
      </w:tr>
    </w:tbl>
    <w:p w:rsidR="009D0893" w:rsidRPr="009F2B0D" w:rsidRDefault="0021452D" w:rsidP="004027ED">
      <w:pPr>
        <w:spacing w:line="360" w:lineRule="auto"/>
        <w:ind w:firstLineChars="200" w:firstLine="482"/>
        <w:contextualSpacing/>
        <w:rPr>
          <w:rFonts w:asciiTheme="minorEastAsia" w:hAnsiTheme="minorEastAsia" w:cs="微软雅黑"/>
          <w:b/>
          <w:sz w:val="24"/>
          <w:szCs w:val="24"/>
        </w:rPr>
      </w:pPr>
      <w:r w:rsidRPr="009F2B0D">
        <w:rPr>
          <w:rFonts w:asciiTheme="minorEastAsia" w:hAnsiTheme="minorEastAsia" w:cs="微软雅黑" w:hint="eastAsia"/>
          <w:b/>
          <w:sz w:val="24"/>
          <w:szCs w:val="24"/>
        </w:rPr>
        <w:t>本采购清单中所列技术规格或主要参数为最低要求，不允许负偏离，否则将承担其投标被视为非实质性响应投标的风险。</w:t>
      </w:r>
    </w:p>
    <w:p w:rsidR="009D0893" w:rsidRDefault="0021452D">
      <w:pPr>
        <w:spacing w:line="360" w:lineRule="auto"/>
        <w:ind w:firstLineChars="200" w:firstLine="422"/>
        <w:contextualSpacing/>
        <w:rPr>
          <w:rFonts w:ascii="楷体" w:eastAsia="楷体" w:hAnsi="楷体" w:cs="宋体"/>
          <w:color w:val="000000"/>
          <w:kern w:val="0"/>
          <w:szCs w:val="21"/>
          <w:lang w:val="zh-CN"/>
        </w:rPr>
      </w:pPr>
      <w:r>
        <w:rPr>
          <w:rFonts w:asciiTheme="minorEastAsia" w:hAnsiTheme="minorEastAsia" w:cs="微软雅黑" w:hint="eastAsia"/>
          <w:b/>
          <w:color w:val="FF0000"/>
          <w:szCs w:val="21"/>
        </w:rPr>
        <w:t>★</w:t>
      </w:r>
      <w:r>
        <w:rPr>
          <w:rFonts w:asciiTheme="minorEastAsia" w:hAnsiTheme="minorEastAsia" w:cs="宋体" w:hint="eastAsia"/>
          <w:b/>
          <w:color w:val="000000"/>
          <w:kern w:val="0"/>
          <w:sz w:val="24"/>
          <w:szCs w:val="24"/>
          <w:lang w:val="zh-CN"/>
        </w:rPr>
        <w:t>三、采购标的执行标准</w:t>
      </w:r>
    </w:p>
    <w:p w:rsidR="009D0893" w:rsidRDefault="0021452D">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1、国家标准：</w:t>
      </w:r>
    </w:p>
    <w:p w:rsidR="009D0893" w:rsidRDefault="0021452D">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sz w:val="24"/>
          <w:szCs w:val="24"/>
          <w:lang w:val="zh-CN"/>
        </w:rPr>
        <w:t>强制性产品认证</w:t>
      </w:r>
    </w:p>
    <w:p w:rsidR="009D0893" w:rsidRDefault="0021452D">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如投标人所投产</w:t>
      </w:r>
      <w:proofErr w:type="gramStart"/>
      <w:r>
        <w:rPr>
          <w:rFonts w:asciiTheme="minorEastAsia" w:hAnsiTheme="minorEastAsia" w:cs="仿宋_GB2312" w:hint="eastAsia"/>
          <w:sz w:val="24"/>
          <w:szCs w:val="24"/>
          <w:lang w:val="zh-CN"/>
        </w:rPr>
        <w:t>品属于</w:t>
      </w:r>
      <w:proofErr w:type="gramEnd"/>
      <w:r>
        <w:rPr>
          <w:rFonts w:asciiTheme="minorEastAsia" w:hAnsiTheme="minorEastAsia" w:cs="仿宋_GB2312" w:hint="eastAsia"/>
          <w:sz w:val="24"/>
          <w:szCs w:val="24"/>
          <w:lang w:val="zh-CN"/>
        </w:rPr>
        <w:t>“中国强制性产品认证”（3C认证）范围内,则必须承诺采用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9D0893" w:rsidRDefault="0021452D">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kern w:val="0"/>
          <w:sz w:val="24"/>
          <w:szCs w:val="24"/>
        </w:rPr>
        <w:t>信息安全产品强制性</w:t>
      </w:r>
      <w:r>
        <w:rPr>
          <w:rFonts w:asciiTheme="minorEastAsia" w:hAnsiTheme="minorEastAsia" w:cs="宋体" w:hint="eastAsia"/>
          <w:kern w:val="0"/>
          <w:sz w:val="24"/>
          <w:szCs w:val="24"/>
        </w:rPr>
        <w:t>认证</w:t>
      </w:r>
    </w:p>
    <w:p w:rsidR="009D0893" w:rsidRDefault="0021452D">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如投标人所投产品</w:t>
      </w:r>
      <w:r>
        <w:rPr>
          <w:rFonts w:asciiTheme="minorEastAsia" w:hAnsiTheme="minorEastAsia" w:cs="宋体" w:hint="eastAsia"/>
          <w:kern w:val="0"/>
          <w:sz w:val="24"/>
          <w:szCs w:val="24"/>
        </w:rPr>
        <w:t>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并须在投标文件中提供：</w:t>
      </w:r>
    </w:p>
    <w:p w:rsidR="009D0893" w:rsidRDefault="0021452D">
      <w:pPr>
        <w:wordWrap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①中国信息安全认证中心官网（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）产品查询结果截图并加盖投标人公章；</w:t>
      </w:r>
    </w:p>
    <w:p w:rsidR="009D0893" w:rsidRDefault="0021452D">
      <w:pPr>
        <w:wordWrap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②中国信息安全认证中心颁发的</w:t>
      </w:r>
      <w:r>
        <w:rPr>
          <w:rFonts w:asciiTheme="minorEastAsia" w:hAnsiTheme="minorEastAsia" w:cs="宋体"/>
          <w:kern w:val="0"/>
          <w:sz w:val="24"/>
          <w:szCs w:val="24"/>
        </w:rPr>
        <w:t>《</w:t>
      </w:r>
      <w:hyperlink r:id="rId11"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的原件扫描件（或图片）并加盖投标人公章。</w:t>
      </w:r>
    </w:p>
    <w:p w:rsidR="009D0893" w:rsidRDefault="0021452D">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4027ED" w:rsidRPr="004027ED" w:rsidRDefault="004027ED" w:rsidP="004027ED">
      <w:pPr>
        <w:widowControl/>
        <w:shd w:val="clear" w:color="auto" w:fill="FFFFFF"/>
        <w:spacing w:line="360" w:lineRule="auto"/>
        <w:ind w:firstLineChars="150" w:firstLine="316"/>
        <w:contextualSpacing/>
        <w:jc w:val="left"/>
        <w:rPr>
          <w:rFonts w:asciiTheme="minorEastAsia" w:hAnsiTheme="minorEastAsia" w:cs="微软雅黑"/>
          <w:b/>
          <w:sz w:val="24"/>
          <w:szCs w:val="24"/>
        </w:rPr>
      </w:pPr>
      <w:r>
        <w:rPr>
          <w:rFonts w:asciiTheme="minorEastAsia" w:hAnsiTheme="minorEastAsia" w:cs="微软雅黑" w:hint="eastAsia"/>
          <w:b/>
          <w:color w:val="FF0000"/>
          <w:szCs w:val="21"/>
        </w:rPr>
        <w:t>★</w:t>
      </w:r>
      <w:r>
        <w:rPr>
          <w:rFonts w:asciiTheme="minorEastAsia" w:hAnsiTheme="minorEastAsia" w:cs="微软雅黑" w:hint="eastAsia"/>
          <w:b/>
          <w:sz w:val="24"/>
          <w:szCs w:val="24"/>
        </w:rPr>
        <w:t>四</w:t>
      </w:r>
      <w:r w:rsidRPr="004027ED">
        <w:rPr>
          <w:rFonts w:asciiTheme="minorEastAsia" w:hAnsiTheme="minorEastAsia" w:cs="微软雅黑" w:hint="eastAsia"/>
          <w:b/>
          <w:sz w:val="24"/>
          <w:szCs w:val="24"/>
        </w:rPr>
        <w:t>、服务标准、期限、效率等要求</w:t>
      </w:r>
    </w:p>
    <w:p w:rsidR="004027ED" w:rsidRPr="004027ED" w:rsidRDefault="004027ED" w:rsidP="004027ED">
      <w:pPr>
        <w:wordWrap w:val="0"/>
        <w:topLinePunct/>
        <w:spacing w:line="360" w:lineRule="auto"/>
        <w:ind w:firstLineChars="200" w:firstLine="480"/>
        <w:rPr>
          <w:rFonts w:ascii="宋体" w:cs="宋体"/>
          <w:sz w:val="24"/>
          <w:lang w:val="zh-CN"/>
        </w:rPr>
      </w:pPr>
      <w:r w:rsidRPr="004027ED">
        <w:rPr>
          <w:rFonts w:ascii="宋体" w:cs="宋体" w:hint="eastAsia"/>
          <w:sz w:val="24"/>
          <w:lang w:val="zh-CN"/>
        </w:rPr>
        <w:lastRenderedPageBreak/>
        <w:t>要求产品序号1桌面</w:t>
      </w:r>
      <w:proofErr w:type="gramStart"/>
      <w:r w:rsidRPr="004027ED">
        <w:rPr>
          <w:rFonts w:ascii="宋体" w:cs="宋体" w:hint="eastAsia"/>
          <w:sz w:val="24"/>
          <w:lang w:val="zh-CN"/>
        </w:rPr>
        <w:t>云服务</w:t>
      </w:r>
      <w:proofErr w:type="gramEnd"/>
      <w:r w:rsidRPr="004027ED">
        <w:rPr>
          <w:rFonts w:ascii="宋体" w:cs="宋体" w:hint="eastAsia"/>
          <w:sz w:val="24"/>
          <w:lang w:val="zh-CN"/>
        </w:rPr>
        <w:t>平台、2桌面云控制器、3桌面云系统软件、5显示器硬件三年质保，软件一年质保。序号4桌面</w:t>
      </w:r>
      <w:proofErr w:type="gramStart"/>
      <w:r w:rsidRPr="004027ED">
        <w:rPr>
          <w:rFonts w:ascii="宋体" w:cs="宋体" w:hint="eastAsia"/>
          <w:sz w:val="24"/>
          <w:lang w:val="zh-CN"/>
        </w:rPr>
        <w:t>云服务</w:t>
      </w:r>
      <w:proofErr w:type="gramEnd"/>
      <w:r w:rsidRPr="004027ED">
        <w:rPr>
          <w:rFonts w:ascii="宋体" w:cs="宋体" w:hint="eastAsia"/>
          <w:sz w:val="24"/>
          <w:lang w:val="zh-CN"/>
        </w:rPr>
        <w:t>平台物联网防雷系统全部三年质保（含硬件质保服务、移动无线通讯费服务，免费在线服务）</w:t>
      </w:r>
    </w:p>
    <w:p w:rsidR="009D0893" w:rsidRDefault="0021452D" w:rsidP="004027ED">
      <w:pPr>
        <w:widowControl/>
        <w:shd w:val="clear" w:color="auto" w:fill="FFFFFF"/>
        <w:spacing w:line="360" w:lineRule="auto"/>
        <w:ind w:firstLineChars="150" w:firstLine="316"/>
        <w:contextualSpacing/>
        <w:jc w:val="left"/>
        <w:rPr>
          <w:rFonts w:asciiTheme="minorEastAsia" w:hAnsiTheme="minorEastAsia" w:cs="宋体"/>
          <w:b/>
          <w:color w:val="000000"/>
          <w:kern w:val="0"/>
          <w:szCs w:val="21"/>
          <w:lang w:val="zh-CN"/>
        </w:rPr>
      </w:pPr>
      <w:r>
        <w:rPr>
          <w:rFonts w:asciiTheme="minorEastAsia" w:hAnsiTheme="minorEastAsia" w:cs="微软雅黑" w:hint="eastAsia"/>
          <w:b/>
          <w:color w:val="FF0000"/>
          <w:szCs w:val="21"/>
        </w:rPr>
        <w:t>★</w:t>
      </w:r>
      <w:r w:rsidR="004027ED">
        <w:rPr>
          <w:rFonts w:asciiTheme="minorEastAsia" w:hAnsiTheme="minorEastAsia" w:cs="宋体" w:hint="eastAsia"/>
          <w:b/>
          <w:color w:val="000000"/>
          <w:kern w:val="0"/>
          <w:sz w:val="24"/>
          <w:szCs w:val="24"/>
          <w:lang w:val="zh-CN"/>
        </w:rPr>
        <w:t>五</w:t>
      </w:r>
      <w:r>
        <w:rPr>
          <w:rFonts w:asciiTheme="minorEastAsia" w:hAnsiTheme="minorEastAsia" w:cs="宋体" w:hint="eastAsia"/>
          <w:b/>
          <w:color w:val="000000"/>
          <w:kern w:val="0"/>
          <w:sz w:val="24"/>
          <w:szCs w:val="24"/>
          <w:lang w:val="zh-CN"/>
        </w:rPr>
        <w:t>、采购标的</w:t>
      </w:r>
      <w:proofErr w:type="gramStart"/>
      <w:r>
        <w:rPr>
          <w:rFonts w:asciiTheme="minorEastAsia" w:hAnsiTheme="minorEastAsia" w:cs="宋体" w:hint="eastAsia"/>
          <w:b/>
          <w:color w:val="000000"/>
          <w:kern w:val="0"/>
          <w:sz w:val="24"/>
          <w:szCs w:val="24"/>
          <w:lang w:val="zh-CN"/>
        </w:rPr>
        <w:t>的</w:t>
      </w:r>
      <w:proofErr w:type="gramEnd"/>
      <w:r>
        <w:rPr>
          <w:rFonts w:asciiTheme="minorEastAsia" w:hAnsiTheme="minorEastAsia" w:cs="宋体" w:hint="eastAsia"/>
          <w:b/>
          <w:color w:val="000000"/>
          <w:kern w:val="0"/>
          <w:sz w:val="24"/>
          <w:szCs w:val="24"/>
          <w:lang w:val="zh-CN"/>
        </w:rPr>
        <w:t>其他技术、服务等要求</w:t>
      </w:r>
    </w:p>
    <w:p w:rsidR="009D0893" w:rsidRDefault="0021452D">
      <w:pPr>
        <w:wordWrap w:val="0"/>
        <w:topLinePunct/>
        <w:spacing w:line="360" w:lineRule="auto"/>
        <w:ind w:firstLineChars="200" w:firstLine="480"/>
        <w:rPr>
          <w:rFonts w:ascii="宋体" w:cs="宋体"/>
          <w:sz w:val="24"/>
          <w:lang w:val="zh-CN"/>
        </w:rPr>
      </w:pPr>
      <w:r>
        <w:rPr>
          <w:rFonts w:ascii="宋体" w:cs="宋体" w:hint="eastAsia"/>
          <w:sz w:val="24"/>
          <w:lang w:val="zh-CN"/>
        </w:rPr>
        <w:t>1、投标人须明确投标产品的厂家、产地、品牌、型号、详细参数（采购清单</w:t>
      </w:r>
      <w:r w:rsidR="0014717B">
        <w:rPr>
          <w:rFonts w:ascii="宋体" w:cs="宋体" w:hint="eastAsia"/>
          <w:sz w:val="24"/>
          <w:lang w:val="zh-CN"/>
        </w:rPr>
        <w:t>中</w:t>
      </w:r>
      <w:r>
        <w:rPr>
          <w:rFonts w:ascii="宋体" w:cs="宋体" w:hint="eastAsia"/>
          <w:sz w:val="24"/>
          <w:lang w:val="zh-CN"/>
        </w:rPr>
        <w:t>序号</w:t>
      </w:r>
      <w:r w:rsidR="0014717B">
        <w:rPr>
          <w:rFonts w:ascii="宋体" w:cs="宋体" w:hint="eastAsia"/>
          <w:sz w:val="24"/>
          <w:lang w:val="zh-CN"/>
        </w:rPr>
        <w:t>6、序号7</w:t>
      </w:r>
      <w:r w:rsidR="003336B2">
        <w:rPr>
          <w:rFonts w:ascii="宋体" w:cs="宋体" w:hint="eastAsia"/>
          <w:sz w:val="24"/>
          <w:lang w:val="zh-CN"/>
        </w:rPr>
        <w:t>项除外</w:t>
      </w:r>
      <w:r>
        <w:rPr>
          <w:rFonts w:ascii="宋体" w:cs="宋体" w:hint="eastAsia"/>
          <w:sz w:val="24"/>
          <w:lang w:val="zh-CN"/>
        </w:rPr>
        <w:t>），</w:t>
      </w:r>
      <w:r>
        <w:rPr>
          <w:rFonts w:ascii="宋体" w:cs="宋体" w:hint="eastAsia"/>
          <w:b/>
          <w:sz w:val="24"/>
          <w:lang w:val="zh-CN"/>
        </w:rPr>
        <w:t>否则为无效投标。</w:t>
      </w:r>
    </w:p>
    <w:p w:rsidR="009D0893" w:rsidRDefault="0021452D">
      <w:pPr>
        <w:wordWrap w:val="0"/>
        <w:topLinePunct/>
        <w:autoSpaceDE w:val="0"/>
        <w:autoSpaceDN w:val="0"/>
        <w:adjustRightInd w:val="0"/>
        <w:spacing w:line="360" w:lineRule="auto"/>
        <w:ind w:firstLine="482"/>
        <w:rPr>
          <w:rFonts w:ascii="宋体" w:cs="宋体"/>
          <w:b/>
          <w:sz w:val="24"/>
          <w:lang w:val="zh-CN"/>
        </w:rPr>
      </w:pPr>
      <w:r>
        <w:rPr>
          <w:rFonts w:ascii="宋体" w:cs="宋体" w:hint="eastAsia"/>
          <w:sz w:val="24"/>
          <w:lang w:val="zh-CN"/>
        </w:rPr>
        <w:t>2、投标人应就本项目完整投标，</w:t>
      </w:r>
      <w:r>
        <w:rPr>
          <w:rFonts w:ascii="宋体" w:cs="宋体" w:hint="eastAsia"/>
          <w:b/>
          <w:sz w:val="24"/>
          <w:lang w:val="zh-CN"/>
        </w:rPr>
        <w:t>否则为无效投标。</w:t>
      </w:r>
    </w:p>
    <w:p w:rsidR="009D0893" w:rsidRDefault="0021452D">
      <w:pPr>
        <w:wordWrap w:val="0"/>
        <w:topLinePunct/>
        <w:spacing w:line="360" w:lineRule="auto"/>
        <w:ind w:firstLineChars="200" w:firstLine="480"/>
        <w:rPr>
          <w:rFonts w:ascii="宋体" w:cs="宋体"/>
          <w:sz w:val="24"/>
          <w:lang w:val="zh-CN"/>
        </w:rPr>
      </w:pPr>
      <w:r>
        <w:rPr>
          <w:rFonts w:ascii="宋体" w:cs="宋体" w:hint="eastAsia"/>
          <w:sz w:val="24"/>
          <w:lang w:val="zh-CN"/>
        </w:rPr>
        <w:t>3、所投产品必须符合国家质量检测标准和本招标文件规定标准的全新正品现货。</w:t>
      </w:r>
    </w:p>
    <w:p w:rsidR="009D0893" w:rsidRDefault="0021452D">
      <w:pPr>
        <w:wordWrap w:val="0"/>
        <w:topLinePunct/>
        <w:spacing w:line="360" w:lineRule="auto"/>
        <w:ind w:firstLineChars="200" w:firstLine="480"/>
        <w:rPr>
          <w:rFonts w:ascii="宋体" w:cs="宋体"/>
          <w:b/>
          <w:sz w:val="24"/>
          <w:lang w:val="zh-CN"/>
        </w:rPr>
      </w:pPr>
      <w:r>
        <w:rPr>
          <w:rFonts w:ascii="宋体" w:cs="宋体" w:hint="eastAsia"/>
          <w:sz w:val="24"/>
          <w:lang w:val="zh-CN"/>
        </w:rPr>
        <w:t>4、本项目为交钥匙工程。</w:t>
      </w:r>
    </w:p>
    <w:p w:rsidR="009D0893" w:rsidRDefault="0021452D">
      <w:pPr>
        <w:widowControl/>
        <w:shd w:val="clear" w:color="auto" w:fill="FFFFFF"/>
        <w:spacing w:line="360" w:lineRule="auto"/>
        <w:ind w:firstLineChars="200" w:firstLine="422"/>
        <w:contextualSpacing/>
        <w:jc w:val="left"/>
        <w:rPr>
          <w:rFonts w:ascii="楷体" w:eastAsia="楷体" w:hAnsi="楷体" w:cs="宋体"/>
          <w:color w:val="000000"/>
          <w:kern w:val="0"/>
          <w:szCs w:val="21"/>
          <w:lang w:val="zh-CN"/>
        </w:rPr>
      </w:pPr>
      <w:r>
        <w:rPr>
          <w:rFonts w:asciiTheme="minorEastAsia" w:hAnsiTheme="minorEastAsia" w:cs="微软雅黑" w:hint="eastAsia"/>
          <w:b/>
          <w:color w:val="FF0000"/>
          <w:szCs w:val="21"/>
        </w:rPr>
        <w:t>★</w:t>
      </w:r>
      <w:r w:rsidR="004027ED">
        <w:rPr>
          <w:rFonts w:asciiTheme="minorEastAsia" w:hAnsiTheme="minorEastAsia" w:cs="宋体" w:hint="eastAsia"/>
          <w:b/>
          <w:color w:val="000000"/>
          <w:kern w:val="0"/>
          <w:sz w:val="24"/>
          <w:szCs w:val="24"/>
          <w:lang w:val="zh-CN"/>
        </w:rPr>
        <w:t>六</w:t>
      </w:r>
      <w:r>
        <w:rPr>
          <w:rFonts w:asciiTheme="minorEastAsia" w:hAnsiTheme="minorEastAsia" w:cs="宋体" w:hint="eastAsia"/>
          <w:b/>
          <w:color w:val="000000"/>
          <w:kern w:val="0"/>
          <w:sz w:val="24"/>
          <w:szCs w:val="24"/>
          <w:lang w:val="zh-CN"/>
        </w:rPr>
        <w:t>、验收标准</w:t>
      </w:r>
    </w:p>
    <w:p w:rsidR="009D0893" w:rsidRDefault="0021452D" w:rsidP="003336B2">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由</w:t>
      </w:r>
      <w:r>
        <w:rPr>
          <w:rFonts w:asciiTheme="minorEastAsia" w:hAnsiTheme="minorEastAsia" w:cs="宋体"/>
          <w:color w:val="000000"/>
          <w:kern w:val="0"/>
          <w:sz w:val="24"/>
          <w:szCs w:val="24"/>
          <w:lang w:val="zh-CN"/>
        </w:rPr>
        <w:t>采购人成立验收小组,按照采购合同的约定对</w:t>
      </w:r>
      <w:r>
        <w:rPr>
          <w:rFonts w:asciiTheme="minorEastAsia" w:hAnsiTheme="minorEastAsia" w:cs="宋体" w:hint="eastAsia"/>
          <w:color w:val="000000"/>
          <w:kern w:val="0"/>
          <w:sz w:val="24"/>
          <w:szCs w:val="24"/>
          <w:lang w:val="zh-CN"/>
        </w:rPr>
        <w:t>中标人</w:t>
      </w:r>
      <w:r>
        <w:rPr>
          <w:rFonts w:asciiTheme="minorEastAsia" w:hAnsiTheme="minorEastAsia" w:cs="宋体"/>
          <w:color w:val="000000"/>
          <w:kern w:val="0"/>
          <w:sz w:val="24"/>
          <w:szCs w:val="24"/>
          <w:lang w:val="zh-CN"/>
        </w:rPr>
        <w:t>履约情况进行验收。验收时,按照采购合同的约定对每一项技术、服务、安全标准的履约情况进行确认。验收结束后,出具</w:t>
      </w:r>
      <w:proofErr w:type="gramStart"/>
      <w:r>
        <w:rPr>
          <w:rFonts w:asciiTheme="minorEastAsia" w:hAnsiTheme="minorEastAsia" w:cs="宋体"/>
          <w:color w:val="000000"/>
          <w:kern w:val="0"/>
          <w:sz w:val="24"/>
          <w:szCs w:val="24"/>
          <w:lang w:val="zh-CN"/>
        </w:rPr>
        <w:t>验收书</w:t>
      </w:r>
      <w:proofErr w:type="gramEnd"/>
      <w:r>
        <w:rPr>
          <w:rFonts w:asciiTheme="minorEastAsia" w:hAnsiTheme="minorEastAsia" w:cs="宋体"/>
          <w:color w:val="000000"/>
          <w:kern w:val="0"/>
          <w:sz w:val="24"/>
          <w:szCs w:val="24"/>
          <w:lang w:val="zh-CN"/>
        </w:rPr>
        <w:t>,列明各项标准的验收情况及项目总体评价,由验收双方共同签署。</w:t>
      </w:r>
    </w:p>
    <w:p w:rsidR="009D0893" w:rsidRDefault="0021452D">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微软雅黑" w:hint="eastAsia"/>
          <w:b/>
          <w:color w:val="FF0000"/>
          <w:sz w:val="21"/>
          <w:szCs w:val="21"/>
        </w:rPr>
        <w:t>★</w:t>
      </w:r>
      <w:r w:rsidR="004027ED">
        <w:rPr>
          <w:rFonts w:asciiTheme="minorEastAsia" w:eastAsiaTheme="minorEastAsia" w:hAnsiTheme="minorEastAsia" w:cs="黑体" w:hint="eastAsia"/>
          <w:b/>
          <w:bCs/>
          <w:color w:val="000000"/>
          <w:shd w:val="clear" w:color="auto" w:fill="FFFFFF"/>
        </w:rPr>
        <w:t>七</w:t>
      </w:r>
      <w:r>
        <w:rPr>
          <w:rFonts w:asciiTheme="minorEastAsia" w:eastAsiaTheme="minorEastAsia" w:hAnsiTheme="minorEastAsia" w:cs="黑体" w:hint="eastAsia"/>
          <w:b/>
          <w:bCs/>
          <w:color w:val="000000"/>
          <w:shd w:val="clear" w:color="auto" w:fill="FFFFFF"/>
        </w:rPr>
        <w:t>、本项目预算金额</w:t>
      </w:r>
      <w:r w:rsidR="0014717B">
        <w:rPr>
          <w:rFonts w:asciiTheme="minorEastAsia" w:eastAsiaTheme="minorEastAsia" w:hAnsiTheme="minorEastAsia" w:cs="黑体" w:hint="eastAsia"/>
          <w:b/>
          <w:bCs/>
          <w:color w:val="000000"/>
          <w:shd w:val="clear" w:color="auto" w:fill="FFFFFF"/>
        </w:rPr>
        <w:t>50</w:t>
      </w:r>
      <w:r w:rsidR="003336B2">
        <w:rPr>
          <w:rFonts w:asciiTheme="minorEastAsia" w:eastAsiaTheme="minorEastAsia" w:hAnsiTheme="minorEastAsia" w:cs="黑体" w:hint="eastAsia"/>
          <w:b/>
          <w:bCs/>
          <w:color w:val="000000"/>
          <w:shd w:val="clear" w:color="auto" w:fill="FFFFFF"/>
        </w:rPr>
        <w:t>0000</w:t>
      </w:r>
      <w:r>
        <w:rPr>
          <w:rFonts w:asciiTheme="minorEastAsia" w:eastAsiaTheme="minorEastAsia" w:hAnsiTheme="minorEastAsia" w:cs="黑体" w:hint="eastAsia"/>
          <w:b/>
          <w:bCs/>
          <w:color w:val="000000"/>
          <w:shd w:val="clear" w:color="auto" w:fill="FFFFFF"/>
        </w:rPr>
        <w:t>元。最高限价</w:t>
      </w:r>
      <w:r w:rsidR="0014717B">
        <w:rPr>
          <w:rFonts w:asciiTheme="minorEastAsia" w:eastAsiaTheme="minorEastAsia" w:hAnsiTheme="minorEastAsia" w:cs="黑体" w:hint="eastAsia"/>
          <w:b/>
          <w:bCs/>
          <w:color w:val="000000"/>
          <w:shd w:val="clear" w:color="auto" w:fill="FFFFFF"/>
        </w:rPr>
        <w:t>50</w:t>
      </w:r>
      <w:r w:rsidR="003336B2">
        <w:rPr>
          <w:rFonts w:asciiTheme="minorEastAsia" w:eastAsiaTheme="minorEastAsia" w:hAnsiTheme="minorEastAsia" w:cs="黑体" w:hint="eastAsia"/>
          <w:b/>
          <w:bCs/>
          <w:color w:val="000000"/>
          <w:shd w:val="clear" w:color="auto" w:fill="FFFFFF"/>
        </w:rPr>
        <w:t>0000</w:t>
      </w:r>
      <w:r>
        <w:rPr>
          <w:rFonts w:asciiTheme="minorEastAsia" w:eastAsiaTheme="minorEastAsia" w:hAnsiTheme="minorEastAsia" w:cs="宋体" w:hint="eastAsia"/>
          <w:b/>
          <w:color w:val="000000"/>
          <w:kern w:val="0"/>
          <w:lang w:val="zh-CN"/>
        </w:rPr>
        <w:t>元。超出最高限价的投标无效。</w:t>
      </w:r>
    </w:p>
    <w:p w:rsidR="009D0893" w:rsidRDefault="0021452D">
      <w:pPr>
        <w:widowControl/>
        <w:shd w:val="clear" w:color="auto" w:fill="FFFFFF"/>
        <w:spacing w:line="360" w:lineRule="auto"/>
        <w:ind w:firstLineChars="200" w:firstLine="422"/>
        <w:contextualSpacing/>
        <w:jc w:val="left"/>
        <w:rPr>
          <w:rFonts w:asciiTheme="minorEastAsia" w:hAnsiTheme="minorEastAsia" w:cs="宋体"/>
          <w:b/>
          <w:color w:val="000000"/>
          <w:kern w:val="0"/>
          <w:sz w:val="24"/>
          <w:szCs w:val="24"/>
          <w:lang w:val="zh-CN"/>
        </w:rPr>
      </w:pPr>
      <w:r>
        <w:rPr>
          <w:rFonts w:asciiTheme="minorEastAsia" w:hAnsiTheme="minorEastAsia" w:cs="微软雅黑" w:hint="eastAsia"/>
          <w:b/>
          <w:color w:val="FF0000"/>
          <w:szCs w:val="21"/>
        </w:rPr>
        <w:t>★</w:t>
      </w:r>
      <w:r w:rsidR="004027ED">
        <w:rPr>
          <w:rFonts w:asciiTheme="minorEastAsia" w:hAnsiTheme="minorEastAsia" w:cs="宋体" w:hint="eastAsia"/>
          <w:b/>
          <w:color w:val="000000"/>
          <w:kern w:val="0"/>
          <w:sz w:val="24"/>
          <w:szCs w:val="24"/>
          <w:lang w:val="zh-CN"/>
        </w:rPr>
        <w:t>八</w:t>
      </w:r>
      <w:r>
        <w:rPr>
          <w:rFonts w:asciiTheme="minorEastAsia" w:hAnsiTheme="minorEastAsia" w:cs="宋体" w:hint="eastAsia"/>
          <w:b/>
          <w:color w:val="000000"/>
          <w:kern w:val="0"/>
          <w:sz w:val="24"/>
          <w:szCs w:val="24"/>
          <w:lang w:val="zh-CN"/>
        </w:rPr>
        <w:t>、资金支付</w:t>
      </w:r>
    </w:p>
    <w:p w:rsidR="009D0893" w:rsidRDefault="0021452D">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1、支付方式：</w:t>
      </w:r>
      <w:r w:rsidR="003336B2">
        <w:rPr>
          <w:rFonts w:asciiTheme="minorEastAsia" w:hAnsiTheme="minorEastAsia" w:cs="宋体" w:hint="eastAsia"/>
          <w:color w:val="000000"/>
          <w:kern w:val="0"/>
          <w:sz w:val="24"/>
          <w:szCs w:val="24"/>
          <w:lang w:val="zh-CN"/>
        </w:rPr>
        <w:t>银行转账</w:t>
      </w:r>
    </w:p>
    <w:p w:rsidR="003336B2" w:rsidRPr="003336B2" w:rsidRDefault="0021452D" w:rsidP="003336B2">
      <w:pPr>
        <w:widowControl/>
        <w:shd w:val="clear" w:color="auto" w:fill="FFFFFF"/>
        <w:spacing w:line="360" w:lineRule="atLeast"/>
        <w:ind w:firstLineChars="200" w:firstLine="480"/>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2、支付时间及条件：</w:t>
      </w:r>
      <w:r w:rsidR="003336B2" w:rsidRPr="003336B2">
        <w:rPr>
          <w:rFonts w:asciiTheme="minorEastAsia" w:hAnsiTheme="minorEastAsia" w:cs="宋体" w:hint="eastAsia"/>
          <w:color w:val="000000"/>
          <w:kern w:val="0"/>
          <w:sz w:val="24"/>
          <w:szCs w:val="24"/>
          <w:lang w:val="zh-CN"/>
        </w:rPr>
        <w:t>验收合格30日内，支付合同总价款90%，运行满半年无故障支付剩余10%。</w:t>
      </w:r>
    </w:p>
    <w:p w:rsidR="009D0893" w:rsidRPr="003336B2" w:rsidRDefault="009D0893">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rPr>
      </w:pPr>
    </w:p>
    <w:p w:rsidR="009D0893" w:rsidRDefault="009D0893">
      <w:pPr>
        <w:autoSpaceDE w:val="0"/>
        <w:autoSpaceDN w:val="0"/>
        <w:adjustRightInd w:val="0"/>
        <w:jc w:val="center"/>
        <w:rPr>
          <w:rFonts w:asciiTheme="majorEastAsia" w:eastAsiaTheme="majorEastAsia" w:hAnsiTheme="majorEastAsia" w:cs="宋体"/>
          <w:b/>
          <w:kern w:val="0"/>
          <w:sz w:val="36"/>
          <w:szCs w:val="36"/>
        </w:rPr>
      </w:pPr>
    </w:p>
    <w:p w:rsidR="003336B2" w:rsidRDefault="003336B2">
      <w:pPr>
        <w:autoSpaceDE w:val="0"/>
        <w:autoSpaceDN w:val="0"/>
        <w:adjustRightInd w:val="0"/>
        <w:jc w:val="center"/>
        <w:rPr>
          <w:rFonts w:asciiTheme="majorEastAsia" w:eastAsiaTheme="majorEastAsia" w:hAnsiTheme="majorEastAsia" w:cs="宋体"/>
          <w:b/>
          <w:kern w:val="0"/>
          <w:sz w:val="32"/>
          <w:szCs w:val="32"/>
        </w:rPr>
      </w:pPr>
    </w:p>
    <w:p w:rsidR="003336B2" w:rsidRDefault="003336B2">
      <w:pPr>
        <w:autoSpaceDE w:val="0"/>
        <w:autoSpaceDN w:val="0"/>
        <w:adjustRightInd w:val="0"/>
        <w:jc w:val="center"/>
        <w:rPr>
          <w:rFonts w:asciiTheme="majorEastAsia" w:eastAsiaTheme="majorEastAsia" w:hAnsiTheme="majorEastAsia" w:cs="宋体"/>
          <w:b/>
          <w:kern w:val="0"/>
          <w:sz w:val="32"/>
          <w:szCs w:val="32"/>
        </w:rPr>
      </w:pPr>
    </w:p>
    <w:p w:rsidR="003336B2" w:rsidRDefault="003336B2">
      <w:pPr>
        <w:autoSpaceDE w:val="0"/>
        <w:autoSpaceDN w:val="0"/>
        <w:adjustRightInd w:val="0"/>
        <w:jc w:val="center"/>
        <w:rPr>
          <w:rFonts w:asciiTheme="majorEastAsia" w:eastAsiaTheme="majorEastAsia" w:hAnsiTheme="majorEastAsia" w:cs="宋体"/>
          <w:b/>
          <w:kern w:val="0"/>
          <w:sz w:val="32"/>
          <w:szCs w:val="32"/>
        </w:rPr>
      </w:pPr>
    </w:p>
    <w:p w:rsidR="003336B2" w:rsidRDefault="003336B2">
      <w:pPr>
        <w:autoSpaceDE w:val="0"/>
        <w:autoSpaceDN w:val="0"/>
        <w:adjustRightInd w:val="0"/>
        <w:jc w:val="center"/>
        <w:rPr>
          <w:rFonts w:asciiTheme="majorEastAsia" w:eastAsiaTheme="majorEastAsia" w:hAnsiTheme="majorEastAsia" w:cs="宋体"/>
          <w:b/>
          <w:kern w:val="0"/>
          <w:sz w:val="32"/>
          <w:szCs w:val="32"/>
        </w:rPr>
      </w:pPr>
    </w:p>
    <w:p w:rsidR="003336B2" w:rsidRDefault="003336B2" w:rsidP="0014717B">
      <w:pPr>
        <w:autoSpaceDE w:val="0"/>
        <w:autoSpaceDN w:val="0"/>
        <w:adjustRightInd w:val="0"/>
        <w:rPr>
          <w:rFonts w:asciiTheme="majorEastAsia" w:eastAsiaTheme="majorEastAsia" w:hAnsiTheme="majorEastAsia" w:cs="宋体"/>
          <w:b/>
          <w:kern w:val="0"/>
          <w:sz w:val="32"/>
          <w:szCs w:val="32"/>
        </w:rPr>
      </w:pPr>
    </w:p>
    <w:p w:rsidR="009D0893" w:rsidRDefault="0021452D">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第三章 投标人须知前附表</w:t>
      </w:r>
    </w:p>
    <w:p w:rsidR="009D0893" w:rsidRDefault="0021452D">
      <w:pPr>
        <w:autoSpaceDE w:val="0"/>
        <w:autoSpaceDN w:val="0"/>
        <w:adjustRightInd w:val="0"/>
        <w:spacing w:line="360" w:lineRule="auto"/>
        <w:ind w:right="-11"/>
        <w:jc w:val="left"/>
        <w:rPr>
          <w:rFonts w:asciiTheme="minorEastAsia" w:hAnsiTheme="minorEastAsia" w:cs="宋体"/>
          <w:b/>
          <w:kern w:val="0"/>
          <w:szCs w:val="21"/>
        </w:rPr>
      </w:pPr>
      <w:r>
        <w:rPr>
          <w:rFonts w:cs="微软雅黑" w:hint="eastAsia"/>
          <w:b/>
          <w:color w:val="FF0000"/>
          <w:szCs w:val="21"/>
        </w:rPr>
        <w:t>招标文件中凡标有</w:t>
      </w:r>
      <w:r>
        <w:rPr>
          <w:rFonts w:asciiTheme="minorEastAsia" w:hAnsiTheme="minorEastAsia" w:cs="微软雅黑" w:hint="eastAsia"/>
          <w:b/>
          <w:color w:val="FF0000"/>
          <w:szCs w:val="21"/>
        </w:rPr>
        <w:t>★</w:t>
      </w:r>
      <w:r>
        <w:rPr>
          <w:rFonts w:cs="微软雅黑" w:hint="eastAsia"/>
          <w:b/>
          <w:color w:val="FF0000"/>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9D0893">
        <w:trPr>
          <w:trHeight w:val="636"/>
          <w:jc w:val="center"/>
        </w:trPr>
        <w:tc>
          <w:tcPr>
            <w:tcW w:w="806" w:type="dxa"/>
            <w:vAlign w:val="center"/>
          </w:tcPr>
          <w:p w:rsidR="009D0893" w:rsidRDefault="0021452D">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序号</w:t>
            </w:r>
          </w:p>
        </w:tc>
        <w:tc>
          <w:tcPr>
            <w:tcW w:w="2268" w:type="dxa"/>
            <w:vAlign w:val="center"/>
          </w:tcPr>
          <w:p w:rsidR="009D0893" w:rsidRDefault="0021452D">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条款名称</w:t>
            </w:r>
          </w:p>
        </w:tc>
        <w:tc>
          <w:tcPr>
            <w:tcW w:w="6813" w:type="dxa"/>
            <w:vAlign w:val="center"/>
          </w:tcPr>
          <w:p w:rsidR="009D0893" w:rsidRDefault="0021452D">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说明和要求</w:t>
            </w:r>
          </w:p>
        </w:tc>
      </w:tr>
      <w:tr w:rsidR="009D0893">
        <w:trPr>
          <w:trHeight w:val="1278"/>
          <w:jc w:val="center"/>
        </w:trPr>
        <w:tc>
          <w:tcPr>
            <w:tcW w:w="806" w:type="dxa"/>
            <w:vAlign w:val="center"/>
          </w:tcPr>
          <w:p w:rsidR="009D0893" w:rsidRDefault="0021452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w:t>
            </w:r>
          </w:p>
        </w:tc>
        <w:tc>
          <w:tcPr>
            <w:tcW w:w="2268" w:type="dxa"/>
            <w:vAlign w:val="center"/>
          </w:tcPr>
          <w:p w:rsidR="009D0893" w:rsidRDefault="0021452D">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采购项目</w:t>
            </w:r>
          </w:p>
        </w:tc>
        <w:tc>
          <w:tcPr>
            <w:tcW w:w="6813" w:type="dxa"/>
          </w:tcPr>
          <w:p w:rsidR="009D0893" w:rsidRDefault="0021452D">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项目名称：</w:t>
            </w:r>
            <w:r w:rsidR="003336B2">
              <w:rPr>
                <w:rFonts w:asciiTheme="minorEastAsia" w:hAnsiTheme="minorEastAsia" w:cs="仿宋_GB2312" w:hint="eastAsia"/>
                <w:szCs w:val="21"/>
              </w:rPr>
              <w:t>庭审记录设备</w:t>
            </w:r>
          </w:p>
          <w:p w:rsidR="009D0893" w:rsidRDefault="0021452D">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项目编号：</w:t>
            </w:r>
            <w:r w:rsidR="009F2B0D">
              <w:rPr>
                <w:rFonts w:asciiTheme="minorEastAsia" w:hAnsiTheme="minorEastAsia" w:cs="仿宋_GB2312" w:hint="eastAsia"/>
                <w:szCs w:val="21"/>
              </w:rPr>
              <w:t>ZFCG-G2019072</w:t>
            </w:r>
            <w:r>
              <w:rPr>
                <w:rFonts w:asciiTheme="minorEastAsia" w:hAnsiTheme="minorEastAsia" w:cs="仿宋_GB2312" w:hint="eastAsia"/>
                <w:szCs w:val="21"/>
              </w:rPr>
              <w:t>号</w:t>
            </w:r>
          </w:p>
          <w:p w:rsidR="0014717B" w:rsidRPr="0014717B" w:rsidRDefault="0021452D" w:rsidP="0014717B">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项目内容：</w:t>
            </w:r>
            <w:proofErr w:type="gramStart"/>
            <w:r w:rsidR="0014717B" w:rsidRPr="0014717B">
              <w:rPr>
                <w:rFonts w:asciiTheme="minorEastAsia" w:hAnsiTheme="minorEastAsia" w:cs="仿宋_GB2312" w:hint="eastAsia"/>
                <w:szCs w:val="21"/>
              </w:rPr>
              <w:t>云服务</w:t>
            </w:r>
            <w:proofErr w:type="gramEnd"/>
            <w:r w:rsidR="0014717B" w:rsidRPr="0014717B">
              <w:rPr>
                <w:rFonts w:asciiTheme="minorEastAsia" w:hAnsiTheme="minorEastAsia" w:cs="仿宋_GB2312" w:hint="eastAsia"/>
                <w:szCs w:val="21"/>
              </w:rPr>
              <w:t>平台2套、控制器50套、系统软件50套、显示器50套等。</w:t>
            </w:r>
          </w:p>
          <w:p w:rsidR="009D0893" w:rsidRDefault="0021452D">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项目地址：</w:t>
            </w:r>
            <w:r w:rsidR="003336B2">
              <w:rPr>
                <w:rFonts w:asciiTheme="minorEastAsia" w:hAnsiTheme="minorEastAsia" w:cs="仿宋_GB2312" w:hint="eastAsia"/>
                <w:szCs w:val="21"/>
              </w:rPr>
              <w:t>许昌市中级人民法院</w:t>
            </w:r>
          </w:p>
        </w:tc>
      </w:tr>
      <w:tr w:rsidR="009D0893">
        <w:trPr>
          <w:trHeight w:val="1421"/>
          <w:jc w:val="center"/>
        </w:trPr>
        <w:tc>
          <w:tcPr>
            <w:tcW w:w="806" w:type="dxa"/>
            <w:vAlign w:val="center"/>
          </w:tcPr>
          <w:p w:rsidR="009D0893" w:rsidRDefault="0021452D">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w:t>
            </w:r>
          </w:p>
        </w:tc>
        <w:tc>
          <w:tcPr>
            <w:tcW w:w="2268" w:type="dxa"/>
            <w:vAlign w:val="center"/>
          </w:tcPr>
          <w:p w:rsidR="009D0893" w:rsidRDefault="0021452D">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采购人</w:t>
            </w:r>
          </w:p>
        </w:tc>
        <w:tc>
          <w:tcPr>
            <w:tcW w:w="6813" w:type="dxa"/>
            <w:vAlign w:val="center"/>
          </w:tcPr>
          <w:p w:rsidR="009D0893" w:rsidRDefault="0021452D">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名称：</w:t>
            </w:r>
            <w:r w:rsidR="003336B2">
              <w:rPr>
                <w:rFonts w:asciiTheme="minorEastAsia" w:hAnsiTheme="minorEastAsia" w:cs="仿宋_GB2312" w:hint="eastAsia"/>
                <w:szCs w:val="21"/>
              </w:rPr>
              <w:t>河南省许昌市中级人民法院</w:t>
            </w:r>
          </w:p>
          <w:p w:rsidR="009D0893" w:rsidRDefault="0021452D">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地址：</w:t>
            </w:r>
            <w:r w:rsidR="003336B2">
              <w:rPr>
                <w:rFonts w:asciiTheme="minorEastAsia" w:hAnsiTheme="minorEastAsia" w:cs="仿宋_GB2312" w:hint="eastAsia"/>
                <w:szCs w:val="21"/>
              </w:rPr>
              <w:t>许昌市前进路东段</w:t>
            </w:r>
          </w:p>
          <w:p w:rsidR="009D0893" w:rsidRDefault="0021452D" w:rsidP="007862A7">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w:t>
            </w:r>
            <w:r w:rsidR="003336B2">
              <w:rPr>
                <w:rFonts w:asciiTheme="minorEastAsia" w:hAnsiTheme="minorEastAsia" w:cs="仿宋_GB2312" w:hint="eastAsia"/>
                <w:szCs w:val="21"/>
              </w:rPr>
              <w:t>陈</w:t>
            </w:r>
            <w:r w:rsidR="007862A7">
              <w:rPr>
                <w:rFonts w:asciiTheme="minorEastAsia" w:hAnsiTheme="minorEastAsia" w:cs="仿宋_GB2312" w:hint="eastAsia"/>
                <w:szCs w:val="21"/>
              </w:rPr>
              <w:t>希选</w:t>
            </w:r>
            <w:r w:rsidR="003336B2">
              <w:rPr>
                <w:rFonts w:asciiTheme="minorEastAsia" w:hAnsiTheme="minorEastAsia" w:cs="仿宋_GB2312" w:hint="eastAsia"/>
                <w:szCs w:val="21"/>
              </w:rPr>
              <w:t xml:space="preserve">                 </w:t>
            </w:r>
            <w:r>
              <w:rPr>
                <w:rFonts w:asciiTheme="minorEastAsia" w:hAnsiTheme="minorEastAsia" w:cs="仿宋_GB2312" w:hint="eastAsia"/>
                <w:szCs w:val="21"/>
              </w:rPr>
              <w:t>电话：</w:t>
            </w:r>
            <w:r w:rsidR="003336B2">
              <w:rPr>
                <w:rFonts w:asciiTheme="minorEastAsia" w:hAnsiTheme="minorEastAsia" w:cs="仿宋_GB2312" w:hint="eastAsia"/>
                <w:szCs w:val="21"/>
              </w:rPr>
              <w:t>0374-2929015</w:t>
            </w:r>
          </w:p>
        </w:tc>
      </w:tr>
      <w:tr w:rsidR="009D0893">
        <w:trPr>
          <w:trHeight w:val="323"/>
          <w:jc w:val="center"/>
        </w:trPr>
        <w:tc>
          <w:tcPr>
            <w:tcW w:w="806" w:type="dxa"/>
            <w:vAlign w:val="center"/>
          </w:tcPr>
          <w:p w:rsidR="009D0893" w:rsidRDefault="0021452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3</w:t>
            </w:r>
          </w:p>
        </w:tc>
        <w:tc>
          <w:tcPr>
            <w:tcW w:w="2268" w:type="dxa"/>
            <w:vAlign w:val="center"/>
          </w:tcPr>
          <w:p w:rsidR="009D0893" w:rsidRDefault="0021452D">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代理机构</w:t>
            </w:r>
          </w:p>
        </w:tc>
        <w:tc>
          <w:tcPr>
            <w:tcW w:w="6813" w:type="dxa"/>
            <w:vAlign w:val="center"/>
          </w:tcPr>
          <w:p w:rsidR="009D0893" w:rsidRDefault="0021452D">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名称：许昌市政府采购中心</w:t>
            </w:r>
          </w:p>
          <w:p w:rsidR="009D0893" w:rsidRDefault="0021452D">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Cs w:val="21"/>
              </w:rPr>
              <w:t>地址：许昌市龙兴路与竹林路交汇处公共资源大厦</w:t>
            </w:r>
          </w:p>
          <w:p w:rsidR="009D0893" w:rsidRDefault="0021452D" w:rsidP="003336B2">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w:t>
            </w:r>
            <w:r w:rsidR="003336B2">
              <w:rPr>
                <w:rFonts w:asciiTheme="minorEastAsia" w:hAnsiTheme="minorEastAsia" w:cs="仿宋_GB2312" w:hint="eastAsia"/>
                <w:szCs w:val="21"/>
              </w:rPr>
              <w:t>黄</w:t>
            </w:r>
            <w:r>
              <w:rPr>
                <w:rFonts w:asciiTheme="minorEastAsia" w:hAnsiTheme="minorEastAsia" w:cs="仿宋_GB2312" w:hint="eastAsia"/>
                <w:szCs w:val="21"/>
              </w:rPr>
              <w:t>女士</w:t>
            </w:r>
            <w:r w:rsidR="003336B2">
              <w:rPr>
                <w:rFonts w:asciiTheme="minorEastAsia" w:hAnsiTheme="minorEastAsia" w:cs="仿宋_GB2312" w:hint="eastAsia"/>
                <w:szCs w:val="21"/>
              </w:rPr>
              <w:t xml:space="preserve">                  </w:t>
            </w:r>
            <w:r>
              <w:rPr>
                <w:rFonts w:asciiTheme="minorEastAsia" w:hAnsiTheme="minorEastAsia" w:cs="仿宋_GB2312" w:hint="eastAsia"/>
                <w:szCs w:val="21"/>
              </w:rPr>
              <w:t>电话：0374-296</w:t>
            </w:r>
            <w:r w:rsidR="003336B2">
              <w:rPr>
                <w:rFonts w:asciiTheme="minorEastAsia" w:hAnsiTheme="minorEastAsia" w:cs="仿宋_GB2312" w:hint="eastAsia"/>
                <w:szCs w:val="21"/>
              </w:rPr>
              <w:t>8687</w:t>
            </w:r>
          </w:p>
        </w:tc>
      </w:tr>
      <w:tr w:rsidR="009D0893">
        <w:trPr>
          <w:trHeight w:val="90"/>
          <w:jc w:val="center"/>
        </w:trPr>
        <w:tc>
          <w:tcPr>
            <w:tcW w:w="806" w:type="dxa"/>
            <w:vAlign w:val="center"/>
          </w:tcPr>
          <w:p w:rsidR="009D0893" w:rsidRDefault="0021452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4</w:t>
            </w:r>
          </w:p>
        </w:tc>
        <w:tc>
          <w:tcPr>
            <w:tcW w:w="2268" w:type="dxa"/>
            <w:vAlign w:val="center"/>
          </w:tcPr>
          <w:p w:rsidR="009D0893" w:rsidRDefault="0021452D">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投标人资格</w:t>
            </w:r>
          </w:p>
        </w:tc>
        <w:tc>
          <w:tcPr>
            <w:tcW w:w="6813" w:type="dxa"/>
            <w:vAlign w:val="center"/>
          </w:tcPr>
          <w:p w:rsidR="009D0893" w:rsidRDefault="0021452D">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一、</w:t>
            </w:r>
            <w:r>
              <w:rPr>
                <w:rFonts w:asciiTheme="minorEastAsia" w:hAnsiTheme="minorEastAsia" w:cs="宋体"/>
                <w:b/>
                <w:bCs/>
                <w:szCs w:val="21"/>
                <w:lang w:val="zh-CN"/>
              </w:rPr>
              <w:t>法人或者其他组织的营业执照等证明文件，自然人的身份证明</w:t>
            </w:r>
          </w:p>
          <w:p w:rsidR="009D0893" w:rsidRDefault="0021452D">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1、企业法人营业执照或营业执照。（企业投标提供）</w:t>
            </w:r>
          </w:p>
          <w:p w:rsidR="009D0893" w:rsidRDefault="0021452D">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2、事业单位法人证书。（事业单位投标提供）</w:t>
            </w:r>
          </w:p>
          <w:p w:rsidR="009D0893" w:rsidRDefault="0021452D">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3、执业许可证。（非企业专业服务机构投标提供）</w:t>
            </w:r>
          </w:p>
          <w:p w:rsidR="009D0893" w:rsidRDefault="0021452D">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4、个体工商户营业执照。（个体工商户投标提供）</w:t>
            </w:r>
          </w:p>
          <w:p w:rsidR="009D0893" w:rsidRDefault="0021452D">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5、自然人身份证明。（自然人投标提供）</w:t>
            </w:r>
          </w:p>
          <w:p w:rsidR="009D0893" w:rsidRDefault="0021452D">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6、民办非企业单位登记证书。（民办非企业单位投标提供）</w:t>
            </w:r>
          </w:p>
          <w:p w:rsidR="009D0893" w:rsidRDefault="0021452D">
            <w:pPr>
              <w:autoSpaceDE w:val="0"/>
              <w:autoSpaceDN w:val="0"/>
              <w:adjustRightInd w:val="0"/>
              <w:spacing w:line="360" w:lineRule="auto"/>
              <w:jc w:val="left"/>
              <w:rPr>
                <w:rFonts w:asciiTheme="minorEastAsia" w:hAnsiTheme="minorEastAsia" w:cs="仿宋_GB2312"/>
                <w:b/>
                <w:szCs w:val="21"/>
              </w:rPr>
            </w:pPr>
            <w:r>
              <w:rPr>
                <w:rFonts w:asciiTheme="minorEastAsia" w:hAnsiTheme="minorEastAsia" w:cs="仿宋_GB2312" w:hint="eastAsia"/>
                <w:b/>
                <w:szCs w:val="21"/>
              </w:rPr>
              <w:t>二、财务状况报告相关材料</w:t>
            </w:r>
          </w:p>
          <w:p w:rsidR="009D0893" w:rsidRDefault="0021452D">
            <w:pPr>
              <w:spacing w:line="360" w:lineRule="auto"/>
              <w:rPr>
                <w:rFonts w:asciiTheme="minorEastAsia" w:hAnsiTheme="minorEastAsia"/>
                <w:bCs/>
                <w:szCs w:val="21"/>
              </w:rPr>
            </w:pPr>
            <w:r>
              <w:rPr>
                <w:rFonts w:asciiTheme="minorEastAsia" w:hAnsiTheme="minorEastAsia" w:hint="eastAsia"/>
                <w:bCs/>
                <w:szCs w:val="21"/>
              </w:rPr>
              <w:t>（1）投标人是法人（法人包括企业法人、机关法人、事业单位法人和社会团体法人），提供本单位：</w:t>
            </w:r>
          </w:p>
          <w:p w:rsidR="009D0893" w:rsidRDefault="0021452D">
            <w:pPr>
              <w:spacing w:line="360" w:lineRule="auto"/>
              <w:rPr>
                <w:rFonts w:asciiTheme="minorEastAsia" w:hAnsiTheme="minorEastAsia"/>
                <w:bCs/>
                <w:szCs w:val="21"/>
              </w:rPr>
            </w:pPr>
            <w:r>
              <w:rPr>
                <w:rFonts w:asciiTheme="minorEastAsia" w:hAnsiTheme="minorEastAsia" w:hint="eastAsia"/>
                <w:bCs/>
                <w:szCs w:val="21"/>
              </w:rPr>
              <w:t>①2017或者2018年度经审计的财务报告，包括资产负债表、利润表、现</w:t>
            </w:r>
            <w:r>
              <w:rPr>
                <w:rFonts w:asciiTheme="minorEastAsia" w:hAnsiTheme="minorEastAsia" w:hint="eastAsia"/>
                <w:bCs/>
                <w:szCs w:val="21"/>
              </w:rPr>
              <w:lastRenderedPageBreak/>
              <w:t>金流量表、所有者权益变动表及其附注；</w:t>
            </w:r>
          </w:p>
          <w:p w:rsidR="009D0893" w:rsidRDefault="0021452D">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9D0893" w:rsidRDefault="0021452D">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9D0893" w:rsidRDefault="0021452D">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9D0893" w:rsidRDefault="0021452D">
            <w:pPr>
              <w:spacing w:line="360" w:lineRule="auto"/>
              <w:rPr>
                <w:rFonts w:asciiTheme="minorEastAsia" w:hAnsiTheme="minorEastAsia"/>
                <w:bCs/>
                <w:szCs w:val="21"/>
              </w:rPr>
            </w:pPr>
            <w:r>
              <w:rPr>
                <w:rFonts w:asciiTheme="minorEastAsia" w:hAnsiTheme="minorEastAsia" w:hint="eastAsia"/>
                <w:bCs/>
                <w:szCs w:val="21"/>
              </w:rPr>
              <w:t>（2）投标人（其他组织和自然人）提供本单位：</w:t>
            </w:r>
          </w:p>
          <w:p w:rsidR="009D0893" w:rsidRDefault="0021452D">
            <w:pPr>
              <w:spacing w:line="360" w:lineRule="auto"/>
              <w:rPr>
                <w:rFonts w:asciiTheme="minorEastAsia" w:hAnsiTheme="minorEastAsia"/>
                <w:bCs/>
                <w:szCs w:val="21"/>
              </w:rPr>
            </w:pPr>
            <w:r>
              <w:rPr>
                <w:rFonts w:asciiTheme="minorEastAsia" w:hAnsiTheme="minorEastAsia" w:hint="eastAsia"/>
                <w:bCs/>
                <w:szCs w:val="21"/>
              </w:rPr>
              <w:t>①2017或者2018年度经审计的财务报告，包括资产负债表、利润表、现金流量表、所有者权益变动表及其附注；</w:t>
            </w:r>
          </w:p>
          <w:p w:rsidR="009D0893" w:rsidRDefault="0021452D">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9D0893" w:rsidRDefault="0021452D">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9D0893" w:rsidRDefault="0021452D">
            <w:pPr>
              <w:autoSpaceDE w:val="0"/>
              <w:autoSpaceDN w:val="0"/>
              <w:adjustRightInd w:val="0"/>
              <w:spacing w:line="360" w:lineRule="auto"/>
              <w:ind w:right="-11"/>
              <w:rPr>
                <w:rFonts w:asciiTheme="minorEastAsia" w:hAnsiTheme="minorEastAsia" w:cs="宋体"/>
                <w:bCs/>
                <w:szCs w:val="21"/>
                <w:lang w:val="zh-CN"/>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9D0893" w:rsidRDefault="0021452D">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仿宋_GB2312" w:hint="eastAsia"/>
                <w:b/>
                <w:szCs w:val="21"/>
              </w:rPr>
              <w:t>三、依法缴纳税收相关材料</w:t>
            </w:r>
          </w:p>
          <w:p w:rsidR="009D0893" w:rsidRDefault="0021452D">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参加本次政府采购项目投标截止时间前六个月内任意一个月缴纳税收凭据。（依法免税的投标人，应提供相应文件证明依法免税）</w:t>
            </w:r>
          </w:p>
          <w:p w:rsidR="009D0893" w:rsidRDefault="0021452D">
            <w:pPr>
              <w:autoSpaceDE w:val="0"/>
              <w:autoSpaceDN w:val="0"/>
              <w:adjustRightInd w:val="0"/>
              <w:spacing w:line="360" w:lineRule="auto"/>
              <w:ind w:right="-11"/>
              <w:rPr>
                <w:rFonts w:asciiTheme="minorEastAsia" w:hAnsiTheme="minorEastAsia" w:cs="仿宋_GB2312"/>
                <w:b/>
                <w:szCs w:val="21"/>
                <w:lang w:val="zh-CN"/>
              </w:rPr>
            </w:pPr>
            <w:r>
              <w:rPr>
                <w:rFonts w:asciiTheme="minorEastAsia" w:hAnsiTheme="minorEastAsia" w:cs="仿宋_GB2312" w:hint="eastAsia"/>
                <w:b/>
                <w:szCs w:val="21"/>
                <w:lang w:val="zh-CN"/>
              </w:rPr>
              <w:t>四、依法缴纳社会保障资金的证明材料</w:t>
            </w:r>
          </w:p>
          <w:p w:rsidR="009D0893" w:rsidRDefault="0021452D">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参加本次政府采购项目投标截止时间前六个月内任意一个月缴纳社会保险凭据。（依法不需要缴纳社会保障资金的投标人，应提供相应文件证明依法不需要缴纳社会保障资金）</w:t>
            </w:r>
          </w:p>
          <w:p w:rsidR="009D0893" w:rsidRDefault="0021452D">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五、履行合同所必须的设备和专业技术能力的证明材料</w:t>
            </w:r>
          </w:p>
          <w:p w:rsidR="009D0893" w:rsidRDefault="0021452D">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①相关设备的购置发票、专业技术人员职称证书、用工合同等；</w:t>
            </w:r>
          </w:p>
          <w:p w:rsidR="009D0893" w:rsidRDefault="0021452D">
            <w:pPr>
              <w:spacing w:line="360" w:lineRule="auto"/>
              <w:rPr>
                <w:rFonts w:asciiTheme="minorEastAsia" w:hAnsiTheme="minorEastAsia"/>
                <w:bCs/>
                <w:szCs w:val="21"/>
              </w:rPr>
            </w:pPr>
            <w:r>
              <w:rPr>
                <w:rFonts w:asciiTheme="minorEastAsia" w:hAnsiTheme="minorEastAsia" w:hint="eastAsia"/>
                <w:bCs/>
                <w:szCs w:val="21"/>
              </w:rPr>
              <w:t>②投标人具备履行合同所必须的设备和专业技术能力承诺函或声明（承诺函或声明格式自拟）。</w:t>
            </w:r>
          </w:p>
          <w:p w:rsidR="009D0893" w:rsidRDefault="0021452D">
            <w:pPr>
              <w:autoSpaceDE w:val="0"/>
              <w:autoSpaceDN w:val="0"/>
              <w:adjustRightInd w:val="0"/>
              <w:spacing w:line="360" w:lineRule="auto"/>
              <w:ind w:right="-11"/>
              <w:rPr>
                <w:rFonts w:ascii="楷体" w:eastAsia="楷体" w:hAnsi="楷体"/>
                <w:color w:val="00000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9D0893" w:rsidRDefault="0021452D">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kern w:val="0"/>
                <w:szCs w:val="21"/>
              </w:rPr>
              <w:t>六、</w:t>
            </w:r>
            <w:r>
              <w:rPr>
                <w:rFonts w:asciiTheme="minorEastAsia" w:hAnsiTheme="minorEastAsia" w:cs="宋体"/>
                <w:b/>
                <w:bCs/>
                <w:szCs w:val="21"/>
                <w:lang w:val="zh-CN"/>
              </w:rPr>
              <w:t>参加政府采购活动前3年内在经营活动中没有重大违法记录的声明</w:t>
            </w:r>
          </w:p>
          <w:p w:rsidR="009D0893" w:rsidRDefault="0021452D">
            <w:pPr>
              <w:autoSpaceDE w:val="0"/>
              <w:autoSpaceDN w:val="0"/>
              <w:spacing w:line="360" w:lineRule="auto"/>
              <w:contextualSpacing/>
              <w:jc w:val="left"/>
              <w:rPr>
                <w:rFonts w:asciiTheme="minorEastAsia" w:hAnsiTheme="minorEastAsia" w:cs="宋体"/>
                <w:bCs/>
                <w:szCs w:val="21"/>
                <w:lang w:val="zh-CN"/>
              </w:rPr>
            </w:pPr>
            <w:r>
              <w:rPr>
                <w:rFonts w:asciiTheme="minorEastAsia" w:hAnsiTheme="minorEastAsia" w:cs="宋体" w:hint="eastAsia"/>
                <w:bCs/>
                <w:szCs w:val="21"/>
                <w:lang w:val="zh-CN"/>
              </w:rPr>
              <w:t>投标人“</w:t>
            </w:r>
            <w:r>
              <w:rPr>
                <w:rFonts w:asciiTheme="minorEastAsia" w:hAnsiTheme="minorEastAsia" w:cs="宋体"/>
                <w:bCs/>
                <w:szCs w:val="21"/>
                <w:lang w:val="zh-CN"/>
              </w:rPr>
              <w:t>参加政府采购活动前3年内在经营活动中没有重大违法记录的书面声明</w:t>
            </w:r>
            <w:r>
              <w:rPr>
                <w:rFonts w:asciiTheme="minorEastAsia" w:hAnsiTheme="minorEastAsia" w:cs="宋体" w:hint="eastAsia"/>
                <w:bCs/>
                <w:szCs w:val="21"/>
                <w:lang w:val="zh-CN"/>
              </w:rPr>
              <w:t>”。 重大违法记录，是指投标人因违法经营受到刑事处罚或者责</w:t>
            </w:r>
            <w:r>
              <w:rPr>
                <w:rFonts w:asciiTheme="minorEastAsia" w:hAnsiTheme="minorEastAsia" w:cs="宋体" w:hint="eastAsia"/>
                <w:bCs/>
                <w:szCs w:val="21"/>
                <w:lang w:val="zh-CN"/>
              </w:rPr>
              <w:lastRenderedPageBreak/>
              <w:t>令停产停业、吊销许可证或者执照、较大数额罚款等行政处罚。</w:t>
            </w:r>
          </w:p>
          <w:p w:rsidR="009D0893" w:rsidRDefault="0021452D">
            <w:pPr>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未被列入“信用中国”网站(www.creditchina.gov.cn)失信被执行人、重大税收违法案件当事人名单、政府采购严重违法失信名单的投标人；</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(www.ccgp.gov.cn)政府采购严重违法失信行为记录名单的投标人</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“国家企业信用公示系统”网站（</w:t>
            </w:r>
            <w:r>
              <w:rPr>
                <w:rFonts w:asciiTheme="minorEastAsia" w:hAnsiTheme="minorEastAsia" w:cs="仿宋_GB2312"/>
                <w:b/>
                <w:color w:val="000000"/>
                <w:szCs w:val="21"/>
                <w:shd w:val="clear" w:color="auto" w:fill="FFFFFF"/>
              </w:rPr>
              <w:t>www.gsxt.gov.cn</w:t>
            </w:r>
            <w:r>
              <w:rPr>
                <w:rFonts w:asciiTheme="minorEastAsia" w:hAnsiTheme="minorEastAsia" w:cs="仿宋_GB2312" w:hint="eastAsia"/>
                <w:b/>
                <w:color w:val="000000"/>
                <w:szCs w:val="21"/>
                <w:shd w:val="clear" w:color="auto" w:fill="FFFFFF"/>
              </w:rPr>
              <w:t>）严重违法失信企业名单（黑名单）的投标人；“中国社会组织公共服务平台”网站（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）严重违法失信社会组织名单的投标人（</w:t>
            </w:r>
            <w:r>
              <w:rPr>
                <w:rFonts w:asciiTheme="minorEastAsia" w:hAnsiTheme="minorEastAsia" w:cs="宋体" w:hint="eastAsia"/>
                <w:kern w:val="0"/>
                <w:szCs w:val="21"/>
              </w:rPr>
              <w:t>联合体形式投标的，联合体成员存在不良信用记录，视同联合体存在不良信用记录）。</w:t>
            </w:r>
          </w:p>
          <w:p w:rsidR="009D0893" w:rsidRDefault="0021452D">
            <w:pPr>
              <w:spacing w:line="360" w:lineRule="auto"/>
              <w:rPr>
                <w:rFonts w:asciiTheme="minorEastAsia" w:hAnsiTheme="minorEastAsia" w:cs="宋体"/>
                <w:kern w:val="0"/>
                <w:szCs w:val="21"/>
              </w:rPr>
            </w:pPr>
            <w:r>
              <w:rPr>
                <w:rFonts w:asciiTheme="minorEastAsia" w:hAnsiTheme="minorEastAsia" w:cs="宋体" w:hint="eastAsia"/>
                <w:kern w:val="0"/>
                <w:szCs w:val="21"/>
              </w:rPr>
              <w:t>1、查询渠道：</w:t>
            </w:r>
          </w:p>
          <w:p w:rsidR="009D0893" w:rsidRDefault="0021452D">
            <w:pPr>
              <w:spacing w:line="360" w:lineRule="auto"/>
              <w:rPr>
                <w:rFonts w:asciiTheme="minorEastAsia" w:hAnsiTheme="minorEastAsia" w:cs="宋体"/>
                <w:kern w:val="0"/>
                <w:szCs w:val="21"/>
              </w:rPr>
            </w:pPr>
            <w:r>
              <w:rPr>
                <w:rFonts w:asciiTheme="minorEastAsia" w:hAnsiTheme="minorEastAsia" w:cs="宋体" w:hint="eastAsia"/>
                <w:kern w:val="0"/>
                <w:szCs w:val="21"/>
              </w:rPr>
              <w:t>①“信用中国”网站（</w:t>
            </w:r>
            <w:hyperlink r:id="rId12" w:history="1">
              <w:r>
                <w:rPr>
                  <w:rFonts w:cs="宋体" w:hint="eastAsia"/>
                  <w:kern w:val="0"/>
                </w:rPr>
                <w:t>www.creditchina.gov.cn</w:t>
              </w:r>
            </w:hyperlink>
            <w:r>
              <w:rPr>
                <w:rFonts w:asciiTheme="minorEastAsia" w:hAnsiTheme="minorEastAsia" w:cs="宋体" w:hint="eastAsia"/>
                <w:kern w:val="0"/>
                <w:szCs w:val="21"/>
              </w:rPr>
              <w:t>）</w:t>
            </w:r>
          </w:p>
          <w:p w:rsidR="009D0893" w:rsidRDefault="0021452D">
            <w:pPr>
              <w:spacing w:line="360" w:lineRule="auto"/>
              <w:rPr>
                <w:rFonts w:asciiTheme="minorEastAsia" w:hAnsiTheme="minorEastAsia" w:cs="宋体"/>
                <w:kern w:val="0"/>
                <w:szCs w:val="21"/>
              </w:rPr>
            </w:pPr>
            <w:r>
              <w:rPr>
                <w:rFonts w:asciiTheme="minorEastAsia" w:hAnsiTheme="minorEastAsia" w:cs="宋体" w:hint="eastAsia"/>
                <w:kern w:val="0"/>
                <w:szCs w:val="21"/>
              </w:rPr>
              <w:t>②“中国政府采购网”（www.ccgp.gov.cn）</w:t>
            </w:r>
          </w:p>
          <w:p w:rsidR="009D0893" w:rsidRDefault="0021452D">
            <w:pPr>
              <w:spacing w:line="360" w:lineRule="auto"/>
              <w:rPr>
                <w:rFonts w:asciiTheme="minorEastAsia" w:hAnsiTheme="minorEastAsia" w:cs="宋体"/>
                <w:kern w:val="0"/>
                <w:szCs w:val="21"/>
              </w:rPr>
            </w:pPr>
            <w:r>
              <w:rPr>
                <w:rFonts w:asciiTheme="minorEastAsia" w:hAnsiTheme="minorEastAsia" w:cs="宋体" w:hint="eastAsia"/>
                <w:kern w:val="0"/>
                <w:szCs w:val="21"/>
              </w:rPr>
              <w:t>③“国家企业信用公示系统”网站（</w:t>
            </w:r>
            <w:hyperlink r:id="rId13" w:history="1">
              <w:r>
                <w:rPr>
                  <w:rFonts w:cs="宋体"/>
                  <w:kern w:val="0"/>
                </w:rPr>
                <w:t>www.gsxt.gov.cn</w:t>
              </w:r>
            </w:hyperlink>
            <w:r>
              <w:rPr>
                <w:rFonts w:asciiTheme="minorEastAsia" w:hAnsiTheme="minorEastAsia" w:cs="宋体" w:hint="eastAsia"/>
                <w:kern w:val="0"/>
                <w:szCs w:val="21"/>
              </w:rPr>
              <w:t>）</w:t>
            </w:r>
          </w:p>
          <w:p w:rsidR="009D0893" w:rsidRDefault="0021452D">
            <w:pPr>
              <w:spacing w:line="360" w:lineRule="auto"/>
              <w:rPr>
                <w:rFonts w:asciiTheme="minorEastAsia" w:hAnsiTheme="minorEastAsia" w:cs="宋体"/>
                <w:kern w:val="0"/>
                <w:szCs w:val="21"/>
              </w:rPr>
            </w:pPr>
            <w:r>
              <w:rPr>
                <w:rFonts w:asciiTheme="minorEastAsia" w:hAnsiTheme="minorEastAsia" w:cs="宋体" w:hint="eastAsia"/>
                <w:kern w:val="0"/>
                <w:szCs w:val="21"/>
              </w:rPr>
              <w:t>④“中国社会组织公共服务平台”网站（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）（仅查询社会组织）；</w:t>
            </w:r>
          </w:p>
          <w:p w:rsidR="009D0893" w:rsidRDefault="0021452D">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2、截止时间：同投标截止时间；</w:t>
            </w:r>
          </w:p>
          <w:p w:rsidR="009D0893" w:rsidRDefault="0021452D">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9D0893" w:rsidRDefault="0021452D">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4、信用信息的使用原则：经采购人认定的被列入失信被执行人、重大税收违法案件当事人名单、</w:t>
            </w:r>
            <w:r>
              <w:rPr>
                <w:rFonts w:asciiTheme="minorEastAsia" w:hAnsiTheme="minorEastAsia" w:cs="宋体"/>
                <w:kern w:val="0"/>
                <w:szCs w:val="21"/>
              </w:rPr>
              <w:t>政府采购严重违法失信名单</w:t>
            </w:r>
            <w:r>
              <w:rPr>
                <w:rFonts w:asciiTheme="minorEastAsia" w:hAnsiTheme="minorEastAsia" w:cs="宋体" w:hint="eastAsia"/>
                <w:kern w:val="0"/>
                <w:szCs w:val="21"/>
              </w:rPr>
              <w:t>、政府采购严重违法失信行为记录名单、严重违法失信企业名单（黑名单）、严重违法失信社会组织名单的投标人，将拒绝其参与本次政府采购活动。</w:t>
            </w:r>
          </w:p>
          <w:p w:rsidR="009D0893" w:rsidRPr="003336B2" w:rsidRDefault="0021452D">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5、投标人不良信用记录以采购人查询结果为准，采购人查询之后，网站信息发生的任何变更不再作为评审依据，投标人自行提供的与网站信息不一致的其他证明材料亦不作为评审依据。</w:t>
            </w:r>
          </w:p>
        </w:tc>
      </w:tr>
      <w:tr w:rsidR="009D0893">
        <w:trPr>
          <w:trHeight w:val="504"/>
          <w:jc w:val="center"/>
        </w:trPr>
        <w:tc>
          <w:tcPr>
            <w:tcW w:w="806" w:type="dxa"/>
            <w:vAlign w:val="center"/>
          </w:tcPr>
          <w:p w:rsidR="009D0893" w:rsidRDefault="0021452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5</w:t>
            </w:r>
          </w:p>
        </w:tc>
        <w:tc>
          <w:tcPr>
            <w:tcW w:w="2268" w:type="dxa"/>
            <w:vAlign w:val="center"/>
          </w:tcPr>
          <w:p w:rsidR="009D0893" w:rsidRDefault="0021452D">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联合体投标</w:t>
            </w:r>
          </w:p>
        </w:tc>
        <w:tc>
          <w:tcPr>
            <w:tcW w:w="6813" w:type="dxa"/>
            <w:vAlign w:val="center"/>
          </w:tcPr>
          <w:p w:rsidR="009D0893" w:rsidRDefault="0021452D">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kern w:val="0"/>
                <w:szCs w:val="21"/>
              </w:rPr>
              <w:t>本项目</w:t>
            </w:r>
            <w:r w:rsidR="00BA052C">
              <w:rPr>
                <w:rFonts w:asciiTheme="minorEastAsia" w:hAnsiTheme="minorEastAsia" w:cs="宋体"/>
                <w:b/>
                <w:color w:val="000000"/>
                <w:kern w:val="0"/>
                <w:szCs w:val="21"/>
                <w:lang w:val="zh-CN"/>
              </w:rPr>
              <w:fldChar w:fldCharType="begin"/>
            </w:r>
            <w:r>
              <w:rPr>
                <w:rFonts w:asciiTheme="minorEastAsia" w:hAnsiTheme="minorEastAsia" w:cs="宋体"/>
                <w:b/>
                <w:color w:val="000000"/>
                <w:kern w:val="0"/>
                <w:szCs w:val="21"/>
                <w:lang w:val="zh-CN"/>
              </w:rPr>
              <w:instrText xml:space="preserve"> </w:instrText>
            </w:r>
            <w:r>
              <w:rPr>
                <w:rFonts w:asciiTheme="minorEastAsia" w:hAnsiTheme="minorEastAsia" w:cs="宋体" w:hint="eastAsia"/>
                <w:b/>
                <w:color w:val="000000"/>
                <w:kern w:val="0"/>
                <w:szCs w:val="21"/>
                <w:lang w:val="zh-CN"/>
              </w:rPr>
              <w:instrText>eq \o\ac(□,</w:instrText>
            </w:r>
            <w:r>
              <w:rPr>
                <w:rFonts w:asciiTheme="minorEastAsia" w:hAnsiTheme="minorEastAsia" w:cs="宋体" w:hint="eastAsia"/>
                <w:b/>
                <w:color w:val="000000"/>
                <w:kern w:val="0"/>
                <w:position w:val="2"/>
                <w:szCs w:val="21"/>
                <w:lang w:val="zh-CN"/>
              </w:rPr>
              <w:instrText>√</w:instrText>
            </w:r>
            <w:r>
              <w:rPr>
                <w:rFonts w:asciiTheme="minorEastAsia" w:hAnsiTheme="minorEastAsia" w:cs="宋体" w:hint="eastAsia"/>
                <w:b/>
                <w:color w:val="000000"/>
                <w:kern w:val="0"/>
                <w:szCs w:val="21"/>
                <w:lang w:val="zh-CN"/>
              </w:rPr>
              <w:instrText>)</w:instrText>
            </w:r>
            <w:r w:rsidR="00BA052C">
              <w:rPr>
                <w:rFonts w:asciiTheme="minorEastAsia" w:hAnsiTheme="minorEastAsia" w:cs="宋体"/>
                <w:b/>
                <w:color w:val="000000"/>
                <w:kern w:val="0"/>
                <w:szCs w:val="21"/>
                <w:lang w:val="zh-CN"/>
              </w:rPr>
              <w:fldChar w:fldCharType="end"/>
            </w:r>
            <w:r>
              <w:rPr>
                <w:rFonts w:asciiTheme="minorEastAsia" w:hAnsiTheme="minorEastAsia" w:cs="宋体" w:hint="eastAsia"/>
                <w:kern w:val="0"/>
                <w:szCs w:val="21"/>
              </w:rPr>
              <w:t>不接受</w:t>
            </w:r>
            <w:r>
              <w:rPr>
                <w:rFonts w:asciiTheme="minorEastAsia" w:hAnsiTheme="minorEastAsia" w:cs="宋体" w:hint="eastAsia"/>
                <w:bCs/>
                <w:szCs w:val="21"/>
                <w:lang w:val="zh-CN"/>
              </w:rPr>
              <w:t>□接受</w:t>
            </w:r>
            <w:r>
              <w:rPr>
                <w:rFonts w:asciiTheme="minorEastAsia" w:hAnsiTheme="minorEastAsia" w:cs="宋体" w:hint="eastAsia"/>
                <w:kern w:val="0"/>
                <w:szCs w:val="21"/>
              </w:rPr>
              <w:t>联合体投标</w:t>
            </w:r>
          </w:p>
        </w:tc>
      </w:tr>
      <w:tr w:rsidR="009D0893">
        <w:trPr>
          <w:trHeight w:val="504"/>
          <w:jc w:val="center"/>
        </w:trPr>
        <w:tc>
          <w:tcPr>
            <w:tcW w:w="806" w:type="dxa"/>
            <w:vAlign w:val="center"/>
          </w:tcPr>
          <w:p w:rsidR="009D0893" w:rsidRDefault="0021452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6</w:t>
            </w:r>
          </w:p>
        </w:tc>
        <w:tc>
          <w:tcPr>
            <w:tcW w:w="2268" w:type="dxa"/>
            <w:vAlign w:val="center"/>
          </w:tcPr>
          <w:p w:rsidR="009D0893" w:rsidRDefault="0021452D">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最高限价</w:t>
            </w:r>
          </w:p>
        </w:tc>
        <w:tc>
          <w:tcPr>
            <w:tcW w:w="6813" w:type="dxa"/>
            <w:vAlign w:val="center"/>
          </w:tcPr>
          <w:p w:rsidR="009D0893" w:rsidRDefault="0014717B" w:rsidP="003336B2">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bCs/>
                <w:szCs w:val="21"/>
                <w:lang w:val="zh-CN"/>
              </w:rPr>
              <w:t>50</w:t>
            </w:r>
            <w:r w:rsidR="003336B2">
              <w:rPr>
                <w:rFonts w:asciiTheme="minorEastAsia" w:hAnsiTheme="minorEastAsia" w:cs="宋体" w:hint="eastAsia"/>
                <w:bCs/>
                <w:szCs w:val="21"/>
                <w:lang w:val="zh-CN"/>
              </w:rPr>
              <w:t>0000</w:t>
            </w:r>
            <w:r w:rsidR="0021452D">
              <w:rPr>
                <w:rFonts w:asciiTheme="minorEastAsia" w:hAnsiTheme="minorEastAsia" w:cs="宋体" w:hint="eastAsia"/>
                <w:bCs/>
                <w:szCs w:val="21"/>
                <w:lang w:val="zh-CN"/>
              </w:rPr>
              <w:t>元，超出最高限价的投标无效</w:t>
            </w:r>
          </w:p>
        </w:tc>
      </w:tr>
      <w:tr w:rsidR="009D0893">
        <w:trPr>
          <w:trHeight w:val="907"/>
          <w:jc w:val="center"/>
        </w:trPr>
        <w:tc>
          <w:tcPr>
            <w:tcW w:w="806" w:type="dxa"/>
            <w:vAlign w:val="center"/>
          </w:tcPr>
          <w:p w:rsidR="009D0893" w:rsidRDefault="0021452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7</w:t>
            </w:r>
          </w:p>
        </w:tc>
        <w:tc>
          <w:tcPr>
            <w:tcW w:w="2268" w:type="dxa"/>
            <w:vAlign w:val="center"/>
          </w:tcPr>
          <w:p w:rsidR="009D0893" w:rsidRDefault="0021452D">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现场考察</w:t>
            </w:r>
          </w:p>
        </w:tc>
        <w:tc>
          <w:tcPr>
            <w:tcW w:w="6813" w:type="dxa"/>
            <w:vAlign w:val="center"/>
          </w:tcPr>
          <w:p w:rsidR="009D0893" w:rsidRDefault="00BA052C">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21452D">
              <w:rPr>
                <w:rFonts w:asciiTheme="minorEastAsia" w:hAnsiTheme="minorEastAsia" w:cs="宋体"/>
                <w:b/>
                <w:color w:val="000000"/>
                <w:kern w:val="0"/>
                <w:szCs w:val="21"/>
                <w:lang w:val="zh-CN"/>
              </w:rPr>
              <w:instrText xml:space="preserve"> </w:instrText>
            </w:r>
            <w:r w:rsidR="0021452D">
              <w:rPr>
                <w:rFonts w:asciiTheme="minorEastAsia" w:hAnsiTheme="minorEastAsia" w:cs="宋体" w:hint="eastAsia"/>
                <w:b/>
                <w:color w:val="000000"/>
                <w:kern w:val="0"/>
                <w:szCs w:val="21"/>
                <w:lang w:val="zh-CN"/>
              </w:rPr>
              <w:instrText>eq \o\ac(□,</w:instrText>
            </w:r>
            <w:r w:rsidR="0021452D">
              <w:rPr>
                <w:rFonts w:asciiTheme="minorEastAsia" w:hAnsiTheme="minorEastAsia" w:cs="宋体" w:hint="eastAsia"/>
                <w:b/>
                <w:color w:val="000000"/>
                <w:kern w:val="0"/>
                <w:position w:val="2"/>
                <w:szCs w:val="21"/>
                <w:lang w:val="zh-CN"/>
              </w:rPr>
              <w:instrText>√</w:instrText>
            </w:r>
            <w:r w:rsidR="0021452D">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21452D">
              <w:rPr>
                <w:rFonts w:asciiTheme="minorEastAsia" w:hAnsiTheme="minorEastAsia" w:cs="宋体" w:hint="eastAsia"/>
                <w:bCs/>
                <w:szCs w:val="21"/>
                <w:lang w:val="zh-CN"/>
              </w:rPr>
              <w:t>不组织</w:t>
            </w:r>
          </w:p>
          <w:p w:rsidR="009D0893" w:rsidRDefault="0021452D">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bCs/>
                <w:szCs w:val="21"/>
                <w:lang w:val="zh-CN"/>
              </w:rPr>
              <w:t>组织，时间：      地点：</w:t>
            </w:r>
          </w:p>
        </w:tc>
      </w:tr>
      <w:tr w:rsidR="009D0893">
        <w:trPr>
          <w:trHeight w:val="907"/>
          <w:jc w:val="center"/>
        </w:trPr>
        <w:tc>
          <w:tcPr>
            <w:tcW w:w="806" w:type="dxa"/>
            <w:vAlign w:val="center"/>
          </w:tcPr>
          <w:p w:rsidR="009D0893" w:rsidRDefault="0021452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8</w:t>
            </w:r>
          </w:p>
        </w:tc>
        <w:tc>
          <w:tcPr>
            <w:tcW w:w="2268" w:type="dxa"/>
            <w:vAlign w:val="center"/>
          </w:tcPr>
          <w:p w:rsidR="009D0893" w:rsidRDefault="0021452D">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开标前答疑会</w:t>
            </w:r>
          </w:p>
        </w:tc>
        <w:tc>
          <w:tcPr>
            <w:tcW w:w="6813" w:type="dxa"/>
            <w:vAlign w:val="center"/>
          </w:tcPr>
          <w:p w:rsidR="009D0893" w:rsidRDefault="00BA052C">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21452D">
              <w:rPr>
                <w:rFonts w:asciiTheme="minorEastAsia" w:hAnsiTheme="minorEastAsia" w:cs="宋体"/>
                <w:b/>
                <w:color w:val="000000"/>
                <w:kern w:val="0"/>
                <w:szCs w:val="21"/>
                <w:lang w:val="zh-CN"/>
              </w:rPr>
              <w:instrText xml:space="preserve"> </w:instrText>
            </w:r>
            <w:r w:rsidR="0021452D">
              <w:rPr>
                <w:rFonts w:asciiTheme="minorEastAsia" w:hAnsiTheme="minorEastAsia" w:cs="宋体" w:hint="eastAsia"/>
                <w:b/>
                <w:color w:val="000000"/>
                <w:kern w:val="0"/>
                <w:szCs w:val="21"/>
                <w:lang w:val="zh-CN"/>
              </w:rPr>
              <w:instrText>eq \o\ac(□,</w:instrText>
            </w:r>
            <w:r w:rsidR="0021452D">
              <w:rPr>
                <w:rFonts w:asciiTheme="minorEastAsia" w:hAnsiTheme="minorEastAsia" w:cs="宋体" w:hint="eastAsia"/>
                <w:b/>
                <w:color w:val="000000"/>
                <w:kern w:val="0"/>
                <w:position w:val="2"/>
                <w:szCs w:val="21"/>
                <w:lang w:val="zh-CN"/>
              </w:rPr>
              <w:instrText>√</w:instrText>
            </w:r>
            <w:r w:rsidR="0021452D">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21452D">
              <w:rPr>
                <w:rFonts w:asciiTheme="minorEastAsia" w:hAnsiTheme="minorEastAsia" w:cs="宋体" w:hint="eastAsia"/>
                <w:bCs/>
                <w:szCs w:val="21"/>
                <w:lang w:val="zh-CN"/>
              </w:rPr>
              <w:t>不召开</w:t>
            </w:r>
          </w:p>
          <w:p w:rsidR="009D0893" w:rsidRDefault="0021452D">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□召开，时间：      地点：</w:t>
            </w:r>
          </w:p>
        </w:tc>
      </w:tr>
      <w:tr w:rsidR="009D0893">
        <w:trPr>
          <w:trHeight w:val="504"/>
          <w:jc w:val="center"/>
        </w:trPr>
        <w:tc>
          <w:tcPr>
            <w:tcW w:w="806" w:type="dxa"/>
            <w:vAlign w:val="center"/>
          </w:tcPr>
          <w:p w:rsidR="009D0893" w:rsidRDefault="0021452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9</w:t>
            </w:r>
          </w:p>
        </w:tc>
        <w:tc>
          <w:tcPr>
            <w:tcW w:w="2268" w:type="dxa"/>
            <w:vAlign w:val="center"/>
          </w:tcPr>
          <w:p w:rsidR="009D0893" w:rsidRDefault="0021452D">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进口产品参与</w:t>
            </w:r>
          </w:p>
        </w:tc>
        <w:tc>
          <w:tcPr>
            <w:tcW w:w="6813" w:type="dxa"/>
            <w:vAlign w:val="center"/>
          </w:tcPr>
          <w:p w:rsidR="009D0893" w:rsidRDefault="00BA052C">
            <w:pPr>
              <w:autoSpaceDE w:val="0"/>
              <w:autoSpaceDN w:val="0"/>
              <w:adjustRightInd w:val="0"/>
              <w:spacing w:line="276" w:lineRule="auto"/>
              <w:rPr>
                <w:rFonts w:asciiTheme="minorEastAsia" w:hAnsiTheme="minorEastAsia"/>
                <w:szCs w:val="21"/>
              </w:rPr>
            </w:pPr>
            <w:r>
              <w:rPr>
                <w:rFonts w:asciiTheme="minorEastAsia" w:hAnsiTheme="minorEastAsia" w:cs="宋体"/>
                <w:b/>
                <w:color w:val="000000"/>
                <w:kern w:val="0"/>
                <w:szCs w:val="21"/>
                <w:lang w:val="zh-CN"/>
              </w:rPr>
              <w:fldChar w:fldCharType="begin"/>
            </w:r>
            <w:r w:rsidR="0021452D">
              <w:rPr>
                <w:rFonts w:asciiTheme="minorEastAsia" w:hAnsiTheme="minorEastAsia" w:cs="宋体"/>
                <w:b/>
                <w:color w:val="000000"/>
                <w:kern w:val="0"/>
                <w:szCs w:val="21"/>
                <w:lang w:val="zh-CN"/>
              </w:rPr>
              <w:instrText xml:space="preserve"> </w:instrText>
            </w:r>
            <w:r w:rsidR="0021452D">
              <w:rPr>
                <w:rFonts w:asciiTheme="minorEastAsia" w:hAnsiTheme="minorEastAsia" w:cs="宋体" w:hint="eastAsia"/>
                <w:b/>
                <w:color w:val="000000"/>
                <w:kern w:val="0"/>
                <w:szCs w:val="21"/>
                <w:lang w:val="zh-CN"/>
              </w:rPr>
              <w:instrText>eq \o\ac(□,</w:instrText>
            </w:r>
            <w:r w:rsidR="0021452D">
              <w:rPr>
                <w:rFonts w:asciiTheme="minorEastAsia" w:hAnsiTheme="minorEastAsia" w:cs="宋体" w:hint="eastAsia"/>
                <w:b/>
                <w:color w:val="000000"/>
                <w:kern w:val="0"/>
                <w:position w:val="2"/>
                <w:szCs w:val="21"/>
                <w:lang w:val="zh-CN"/>
              </w:rPr>
              <w:instrText>√</w:instrText>
            </w:r>
            <w:r w:rsidR="0021452D">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21452D">
              <w:rPr>
                <w:rFonts w:asciiTheme="minorEastAsia" w:hAnsiTheme="minorEastAsia" w:cs="宋体" w:hint="eastAsia"/>
                <w:bCs/>
                <w:szCs w:val="21"/>
                <w:lang w:val="zh-CN"/>
              </w:rPr>
              <w:t xml:space="preserve">不允许    </w:t>
            </w:r>
            <w:r w:rsidR="0021452D">
              <w:rPr>
                <w:rFonts w:asciiTheme="minorEastAsia" w:hAnsiTheme="minorEastAsia" w:cs="宋体" w:hint="eastAsia"/>
                <w:b/>
                <w:bCs/>
                <w:szCs w:val="21"/>
                <w:lang w:val="zh-CN"/>
              </w:rPr>
              <w:t>□</w:t>
            </w:r>
            <w:r w:rsidR="0021452D">
              <w:rPr>
                <w:rFonts w:asciiTheme="minorEastAsia" w:hAnsiTheme="minorEastAsia" w:hint="eastAsia"/>
                <w:szCs w:val="21"/>
              </w:rPr>
              <w:t>允许</w:t>
            </w:r>
          </w:p>
        </w:tc>
      </w:tr>
      <w:tr w:rsidR="009D0893">
        <w:trPr>
          <w:trHeight w:val="504"/>
          <w:jc w:val="center"/>
        </w:trPr>
        <w:tc>
          <w:tcPr>
            <w:tcW w:w="806" w:type="dxa"/>
            <w:vAlign w:val="center"/>
          </w:tcPr>
          <w:p w:rsidR="009D0893" w:rsidRDefault="0021452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10</w:t>
            </w:r>
          </w:p>
        </w:tc>
        <w:tc>
          <w:tcPr>
            <w:tcW w:w="2268" w:type="dxa"/>
            <w:vAlign w:val="center"/>
          </w:tcPr>
          <w:p w:rsidR="009D0893" w:rsidRDefault="0021452D">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投标有效期</w:t>
            </w:r>
          </w:p>
        </w:tc>
        <w:tc>
          <w:tcPr>
            <w:tcW w:w="6813" w:type="dxa"/>
            <w:vAlign w:val="center"/>
          </w:tcPr>
          <w:p w:rsidR="009D0893" w:rsidRDefault="0021452D">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60天（自</w:t>
            </w:r>
            <w:r>
              <w:rPr>
                <w:rFonts w:asciiTheme="minorEastAsia" w:hAnsiTheme="minorEastAsia" w:cs="宋体" w:hint="eastAsia"/>
                <w:kern w:val="0"/>
                <w:szCs w:val="21"/>
              </w:rPr>
              <w:t>提交投标文件的截止之日起算</w:t>
            </w:r>
            <w:r>
              <w:rPr>
                <w:rFonts w:asciiTheme="minorEastAsia" w:hAnsiTheme="minorEastAsia" w:cs="仿宋_GB2312" w:hint="eastAsia"/>
                <w:szCs w:val="21"/>
              </w:rPr>
              <w:t>）</w:t>
            </w:r>
          </w:p>
          <w:p w:rsidR="009D0893" w:rsidRDefault="0021452D">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szCs w:val="21"/>
                <w:lang w:val="zh-CN"/>
              </w:rPr>
              <w:t>中标</w:t>
            </w:r>
            <w:r>
              <w:rPr>
                <w:rFonts w:asciiTheme="minorEastAsia" w:hAnsiTheme="minorEastAsia" w:cs="仿宋_GB2312" w:hint="eastAsia"/>
                <w:szCs w:val="21"/>
                <w:lang w:val="zh-CN"/>
              </w:rPr>
              <w:t>人投标</w:t>
            </w:r>
            <w:r>
              <w:rPr>
                <w:rFonts w:asciiTheme="minorEastAsia" w:hAnsiTheme="minorEastAsia" w:cs="仿宋_GB2312"/>
                <w:szCs w:val="21"/>
                <w:lang w:val="zh-CN"/>
              </w:rPr>
              <w:t>有效期延</w:t>
            </w:r>
            <w:r>
              <w:rPr>
                <w:rFonts w:asciiTheme="minorEastAsia" w:hAnsiTheme="minorEastAsia" w:cs="仿宋_GB2312" w:hint="eastAsia"/>
                <w:szCs w:val="21"/>
                <w:lang w:val="zh-CN"/>
              </w:rPr>
              <w:t>至合同</w:t>
            </w:r>
            <w:r>
              <w:rPr>
                <w:rFonts w:asciiTheme="minorEastAsia" w:hAnsiTheme="minorEastAsia" w:cs="仿宋_GB2312"/>
                <w:szCs w:val="21"/>
                <w:lang w:val="zh-CN"/>
              </w:rPr>
              <w:t>验收之日</w:t>
            </w:r>
            <w:r>
              <w:rPr>
                <w:rFonts w:asciiTheme="minorEastAsia" w:hAnsiTheme="minorEastAsia" w:cs="仿宋_GB2312" w:hint="eastAsia"/>
                <w:szCs w:val="21"/>
                <w:lang w:val="zh-CN"/>
              </w:rPr>
              <w:t>，</w:t>
            </w:r>
            <w:r>
              <w:rPr>
                <w:rFonts w:asciiTheme="minorEastAsia" w:hAnsiTheme="minorEastAsia" w:cs="宋体" w:hint="eastAsia"/>
                <w:kern w:val="0"/>
                <w:szCs w:val="21"/>
              </w:rPr>
              <w:t>中标人全部合同义务履行完毕为止。</w:t>
            </w:r>
          </w:p>
        </w:tc>
      </w:tr>
      <w:tr w:rsidR="009D0893">
        <w:trPr>
          <w:trHeight w:val="504"/>
          <w:jc w:val="center"/>
        </w:trPr>
        <w:tc>
          <w:tcPr>
            <w:tcW w:w="806" w:type="dxa"/>
            <w:vAlign w:val="center"/>
          </w:tcPr>
          <w:p w:rsidR="009D0893" w:rsidRDefault="0021452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11</w:t>
            </w:r>
          </w:p>
        </w:tc>
        <w:tc>
          <w:tcPr>
            <w:tcW w:w="2268" w:type="dxa"/>
            <w:vAlign w:val="center"/>
          </w:tcPr>
          <w:p w:rsidR="009D0893" w:rsidRDefault="0021452D">
            <w:pPr>
              <w:autoSpaceDE w:val="0"/>
              <w:autoSpaceDN w:val="0"/>
              <w:adjustRightInd w:val="0"/>
              <w:spacing w:line="360" w:lineRule="auto"/>
              <w:rPr>
                <w:rFonts w:asciiTheme="minorEastAsia" w:hAnsiTheme="minorEastAsia" w:cs="仿宋_GB2312"/>
                <w:szCs w:val="21"/>
              </w:rPr>
            </w:pPr>
            <w:r>
              <w:rPr>
                <w:rFonts w:asciiTheme="minorEastAsia" w:hAnsiTheme="minorEastAsia" w:cs="宋体"/>
                <w:bCs/>
                <w:szCs w:val="21"/>
                <w:lang w:val="zh-CN"/>
              </w:rPr>
              <w:t>中标人将本项目非主体、非关键性工作分包</w:t>
            </w:r>
          </w:p>
        </w:tc>
        <w:tc>
          <w:tcPr>
            <w:tcW w:w="6813" w:type="dxa"/>
            <w:vAlign w:val="center"/>
          </w:tcPr>
          <w:p w:rsidR="009D0893" w:rsidRDefault="00BA052C">
            <w:pPr>
              <w:autoSpaceDE w:val="0"/>
              <w:autoSpaceDN w:val="0"/>
              <w:adjustRightInd w:val="0"/>
              <w:spacing w:line="276" w:lineRule="auto"/>
              <w:rPr>
                <w:rFonts w:asciiTheme="minorEastAsia" w:hAnsiTheme="minorEastAsia" w:cs="仿宋_GB2312"/>
                <w:szCs w:val="21"/>
              </w:rPr>
            </w:pPr>
            <w:r>
              <w:rPr>
                <w:rFonts w:asciiTheme="minorEastAsia" w:hAnsiTheme="minorEastAsia" w:cs="宋体"/>
                <w:b/>
                <w:color w:val="000000"/>
                <w:kern w:val="0"/>
                <w:szCs w:val="21"/>
                <w:lang w:val="zh-CN"/>
              </w:rPr>
              <w:fldChar w:fldCharType="begin"/>
            </w:r>
            <w:r w:rsidR="0021452D">
              <w:rPr>
                <w:rFonts w:asciiTheme="minorEastAsia" w:hAnsiTheme="minorEastAsia" w:cs="宋体"/>
                <w:b/>
                <w:color w:val="000000"/>
                <w:kern w:val="0"/>
                <w:szCs w:val="21"/>
                <w:lang w:val="zh-CN"/>
              </w:rPr>
              <w:instrText xml:space="preserve"> </w:instrText>
            </w:r>
            <w:r w:rsidR="0021452D">
              <w:rPr>
                <w:rFonts w:asciiTheme="minorEastAsia" w:hAnsiTheme="minorEastAsia" w:cs="宋体" w:hint="eastAsia"/>
                <w:b/>
                <w:color w:val="000000"/>
                <w:kern w:val="0"/>
                <w:szCs w:val="21"/>
                <w:lang w:val="zh-CN"/>
              </w:rPr>
              <w:instrText>eq \o\ac(□,</w:instrText>
            </w:r>
            <w:r w:rsidR="0021452D">
              <w:rPr>
                <w:rFonts w:asciiTheme="minorEastAsia" w:hAnsiTheme="minorEastAsia" w:cs="宋体" w:hint="eastAsia"/>
                <w:b/>
                <w:color w:val="000000"/>
                <w:kern w:val="0"/>
                <w:position w:val="2"/>
                <w:szCs w:val="21"/>
                <w:lang w:val="zh-CN"/>
              </w:rPr>
              <w:instrText>√</w:instrText>
            </w:r>
            <w:r w:rsidR="0021452D">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21452D">
              <w:rPr>
                <w:rFonts w:asciiTheme="minorEastAsia" w:hAnsiTheme="minorEastAsia" w:cs="宋体" w:hint="eastAsia"/>
                <w:bCs/>
                <w:szCs w:val="21"/>
                <w:lang w:val="zh-CN"/>
              </w:rPr>
              <w:t xml:space="preserve">不允许   </w:t>
            </w:r>
            <w:r w:rsidR="0021452D">
              <w:rPr>
                <w:rFonts w:asciiTheme="minorEastAsia" w:hAnsiTheme="minorEastAsia" w:cs="宋体" w:hint="eastAsia"/>
                <w:b/>
                <w:bCs/>
                <w:szCs w:val="21"/>
                <w:lang w:val="zh-CN"/>
              </w:rPr>
              <w:t>□</w:t>
            </w:r>
            <w:r w:rsidR="0021452D">
              <w:rPr>
                <w:rFonts w:asciiTheme="minorEastAsia" w:hAnsiTheme="minorEastAsia" w:cs="仿宋_GB2312" w:hint="eastAsia"/>
                <w:szCs w:val="21"/>
              </w:rPr>
              <w:t>允许</w:t>
            </w:r>
          </w:p>
        </w:tc>
      </w:tr>
      <w:tr w:rsidR="009D0893">
        <w:trPr>
          <w:trHeight w:val="504"/>
          <w:jc w:val="center"/>
        </w:trPr>
        <w:tc>
          <w:tcPr>
            <w:tcW w:w="806" w:type="dxa"/>
            <w:vAlign w:val="center"/>
          </w:tcPr>
          <w:p w:rsidR="009D0893" w:rsidRDefault="0021452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12</w:t>
            </w:r>
          </w:p>
        </w:tc>
        <w:tc>
          <w:tcPr>
            <w:tcW w:w="2268" w:type="dxa"/>
            <w:vAlign w:val="center"/>
          </w:tcPr>
          <w:p w:rsidR="009D0893" w:rsidRDefault="0021452D">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投标截止及开标时间</w:t>
            </w:r>
          </w:p>
        </w:tc>
        <w:tc>
          <w:tcPr>
            <w:tcW w:w="6813" w:type="dxa"/>
            <w:vAlign w:val="center"/>
          </w:tcPr>
          <w:p w:rsidR="009D0893" w:rsidRDefault="003336B2">
            <w:pPr>
              <w:autoSpaceDE w:val="0"/>
              <w:autoSpaceDN w:val="0"/>
              <w:adjustRightInd w:val="0"/>
              <w:spacing w:line="360" w:lineRule="auto"/>
              <w:ind w:firstLineChars="100" w:firstLine="210"/>
              <w:rPr>
                <w:rFonts w:asciiTheme="minorEastAsia" w:hAnsiTheme="minorEastAsia" w:cs="宋体"/>
                <w:bCs/>
                <w:szCs w:val="21"/>
                <w:lang w:val="zh-CN"/>
              </w:rPr>
            </w:pPr>
            <w:r>
              <w:rPr>
                <w:rFonts w:asciiTheme="minorEastAsia" w:hAnsiTheme="minorEastAsia" w:cs="宋体" w:hint="eastAsia"/>
                <w:bCs/>
                <w:szCs w:val="21"/>
                <w:lang w:val="zh-CN"/>
              </w:rPr>
              <w:t xml:space="preserve">  </w:t>
            </w:r>
            <w:r w:rsidR="009F2B0D">
              <w:rPr>
                <w:rFonts w:asciiTheme="minorEastAsia" w:hAnsiTheme="minorEastAsia" w:cs="宋体" w:hint="eastAsia"/>
                <w:bCs/>
                <w:szCs w:val="21"/>
                <w:lang w:val="zh-CN"/>
              </w:rPr>
              <w:t>2019</w:t>
            </w:r>
            <w:r w:rsidR="0021452D">
              <w:rPr>
                <w:rFonts w:asciiTheme="minorEastAsia" w:hAnsiTheme="minorEastAsia" w:cs="宋体" w:hint="eastAsia"/>
                <w:bCs/>
                <w:szCs w:val="21"/>
                <w:lang w:val="zh-CN"/>
              </w:rPr>
              <w:t>年</w:t>
            </w:r>
            <w:r w:rsidR="009F2B0D">
              <w:rPr>
                <w:rFonts w:asciiTheme="minorEastAsia" w:hAnsiTheme="minorEastAsia" w:cs="宋体" w:hint="eastAsia"/>
                <w:bCs/>
                <w:szCs w:val="21"/>
                <w:lang w:val="zh-CN"/>
              </w:rPr>
              <w:t>6</w:t>
            </w:r>
            <w:r w:rsidR="0021452D">
              <w:rPr>
                <w:rFonts w:asciiTheme="minorEastAsia" w:hAnsiTheme="minorEastAsia" w:cs="宋体" w:hint="eastAsia"/>
                <w:bCs/>
                <w:szCs w:val="21"/>
                <w:lang w:val="zh-CN"/>
              </w:rPr>
              <w:t>月</w:t>
            </w:r>
            <w:r w:rsidR="009F2B0D">
              <w:rPr>
                <w:rFonts w:asciiTheme="minorEastAsia" w:hAnsiTheme="minorEastAsia" w:cs="宋体" w:hint="eastAsia"/>
                <w:bCs/>
                <w:szCs w:val="21"/>
                <w:lang w:val="zh-CN"/>
              </w:rPr>
              <w:t>11</w:t>
            </w:r>
            <w:r w:rsidR="0021452D">
              <w:rPr>
                <w:rFonts w:asciiTheme="minorEastAsia" w:hAnsiTheme="minorEastAsia" w:cs="宋体" w:hint="eastAsia"/>
                <w:bCs/>
                <w:szCs w:val="21"/>
                <w:lang w:val="zh-CN"/>
              </w:rPr>
              <w:t>日</w:t>
            </w:r>
            <w:r w:rsidR="009F2B0D">
              <w:rPr>
                <w:rFonts w:asciiTheme="minorEastAsia" w:hAnsiTheme="minorEastAsia" w:cs="宋体" w:hint="eastAsia"/>
                <w:bCs/>
                <w:szCs w:val="21"/>
                <w:lang w:val="zh-CN"/>
              </w:rPr>
              <w:t>8</w:t>
            </w:r>
            <w:r w:rsidR="0021452D">
              <w:rPr>
                <w:rFonts w:asciiTheme="minorEastAsia" w:hAnsiTheme="minorEastAsia" w:cs="宋体" w:hint="eastAsia"/>
                <w:bCs/>
                <w:szCs w:val="21"/>
                <w:lang w:val="zh-CN"/>
              </w:rPr>
              <w:t>时</w:t>
            </w:r>
            <w:r w:rsidR="009F2B0D">
              <w:rPr>
                <w:rFonts w:asciiTheme="minorEastAsia" w:hAnsiTheme="minorEastAsia" w:cs="宋体" w:hint="eastAsia"/>
                <w:bCs/>
                <w:szCs w:val="21"/>
                <w:lang w:val="zh-CN"/>
              </w:rPr>
              <w:t>30</w:t>
            </w:r>
            <w:r w:rsidR="0021452D">
              <w:rPr>
                <w:rFonts w:asciiTheme="minorEastAsia" w:hAnsiTheme="minorEastAsia" w:cs="宋体" w:hint="eastAsia"/>
                <w:bCs/>
                <w:szCs w:val="21"/>
                <w:lang w:val="zh-CN"/>
              </w:rPr>
              <w:t>分（北京时间）</w:t>
            </w:r>
          </w:p>
        </w:tc>
      </w:tr>
      <w:tr w:rsidR="009D0893">
        <w:trPr>
          <w:trHeight w:val="504"/>
          <w:jc w:val="center"/>
        </w:trPr>
        <w:tc>
          <w:tcPr>
            <w:tcW w:w="806" w:type="dxa"/>
            <w:vAlign w:val="center"/>
          </w:tcPr>
          <w:p w:rsidR="009D0893" w:rsidRDefault="0021452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13</w:t>
            </w:r>
          </w:p>
        </w:tc>
        <w:tc>
          <w:tcPr>
            <w:tcW w:w="2268" w:type="dxa"/>
            <w:vAlign w:val="center"/>
          </w:tcPr>
          <w:p w:rsidR="009D0893" w:rsidRDefault="0021452D">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递交投标文件</w:t>
            </w:r>
          </w:p>
          <w:p w:rsidR="009D0893" w:rsidRDefault="0021452D">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及开标地点</w:t>
            </w:r>
          </w:p>
        </w:tc>
        <w:tc>
          <w:tcPr>
            <w:tcW w:w="6813" w:type="dxa"/>
            <w:vAlign w:val="center"/>
          </w:tcPr>
          <w:p w:rsidR="009D0893" w:rsidRDefault="0021452D">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许昌市公共资源交易中心三楼</w:t>
            </w:r>
            <w:proofErr w:type="gramStart"/>
            <w:r>
              <w:rPr>
                <w:rFonts w:asciiTheme="minorEastAsia" w:hAnsiTheme="minorEastAsia" w:cs="宋体" w:hint="eastAsia"/>
                <w:bCs/>
                <w:szCs w:val="21"/>
                <w:lang w:val="zh-CN"/>
              </w:rPr>
              <w:t>开标</w:t>
            </w:r>
            <w:r w:rsidR="009F2B0D">
              <w:rPr>
                <w:rFonts w:asciiTheme="minorEastAsia" w:hAnsiTheme="minorEastAsia" w:cs="宋体" w:hint="eastAsia"/>
                <w:bCs/>
                <w:szCs w:val="21"/>
                <w:lang w:val="zh-CN"/>
              </w:rPr>
              <w:t>四</w:t>
            </w:r>
            <w:proofErr w:type="gramEnd"/>
            <w:r>
              <w:rPr>
                <w:rFonts w:asciiTheme="minorEastAsia" w:hAnsiTheme="minorEastAsia" w:cs="宋体" w:hint="eastAsia"/>
                <w:bCs/>
                <w:szCs w:val="21"/>
                <w:lang w:val="zh-CN"/>
              </w:rPr>
              <w:t>室（</w:t>
            </w:r>
            <w:r>
              <w:rPr>
                <w:rFonts w:asciiTheme="minorEastAsia" w:hAnsiTheme="minorEastAsia" w:cs="宋体"/>
                <w:bCs/>
                <w:szCs w:val="21"/>
                <w:lang w:val="zh-CN"/>
              </w:rPr>
              <w:t>龙兴路与竹林路交汇处</w:t>
            </w:r>
            <w:r>
              <w:rPr>
                <w:rFonts w:asciiTheme="minorEastAsia" w:hAnsiTheme="minorEastAsia" w:cs="宋体" w:hint="eastAsia"/>
                <w:bCs/>
                <w:szCs w:val="21"/>
                <w:lang w:val="zh-CN"/>
              </w:rPr>
              <w:t>公共资源大厦）</w:t>
            </w:r>
          </w:p>
        </w:tc>
      </w:tr>
      <w:tr w:rsidR="009D0893">
        <w:trPr>
          <w:trHeight w:val="504"/>
          <w:jc w:val="center"/>
        </w:trPr>
        <w:tc>
          <w:tcPr>
            <w:tcW w:w="806" w:type="dxa"/>
            <w:vAlign w:val="center"/>
          </w:tcPr>
          <w:p w:rsidR="009D0893" w:rsidRDefault="0021452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14</w:t>
            </w:r>
          </w:p>
        </w:tc>
        <w:tc>
          <w:tcPr>
            <w:tcW w:w="2268" w:type="dxa"/>
            <w:vAlign w:val="center"/>
          </w:tcPr>
          <w:p w:rsidR="009D0893" w:rsidRDefault="0021452D">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kern w:val="0"/>
                <w:szCs w:val="21"/>
              </w:rPr>
              <w:t>投标保证金</w:t>
            </w:r>
          </w:p>
        </w:tc>
        <w:tc>
          <w:tcPr>
            <w:tcW w:w="6813" w:type="dxa"/>
            <w:vAlign w:val="center"/>
          </w:tcPr>
          <w:p w:rsidR="009D0893" w:rsidRDefault="0021452D">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缴纳截止时间：同投标截止时间。</w:t>
            </w:r>
          </w:p>
          <w:p w:rsidR="009D0893" w:rsidRDefault="0021452D">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金额：</w:t>
            </w:r>
            <w:r w:rsidR="003336B2">
              <w:rPr>
                <w:rFonts w:asciiTheme="minorEastAsia" w:hAnsiTheme="minorEastAsia" w:cs="仿宋_GB2312" w:hint="eastAsia"/>
                <w:szCs w:val="21"/>
                <w:lang w:val="zh-CN"/>
              </w:rPr>
              <w:t>壹万</w:t>
            </w:r>
            <w:r>
              <w:rPr>
                <w:rFonts w:asciiTheme="minorEastAsia" w:hAnsiTheme="minorEastAsia" w:cs="仿宋_GB2312" w:hint="eastAsia"/>
                <w:szCs w:val="21"/>
                <w:lang w:val="zh-CN"/>
              </w:rPr>
              <w:t>元（</w:t>
            </w:r>
            <w:r w:rsidR="003336B2">
              <w:rPr>
                <w:rFonts w:asciiTheme="minorEastAsia" w:hAnsiTheme="minorEastAsia" w:cs="仿宋_GB2312" w:hint="eastAsia"/>
                <w:szCs w:val="21"/>
                <w:lang w:val="zh-CN"/>
              </w:rPr>
              <w:t>¥ 1</w:t>
            </w:r>
            <w:r w:rsidR="0014717B">
              <w:rPr>
                <w:rFonts w:asciiTheme="minorEastAsia" w:hAnsiTheme="minorEastAsia" w:cs="仿宋_GB2312" w:hint="eastAsia"/>
                <w:szCs w:val="21"/>
                <w:lang w:val="zh-CN"/>
              </w:rPr>
              <w:t>0</w:t>
            </w:r>
            <w:r w:rsidR="003336B2">
              <w:rPr>
                <w:rFonts w:asciiTheme="minorEastAsia" w:hAnsiTheme="minorEastAsia" w:cs="仿宋_GB2312" w:hint="eastAsia"/>
                <w:szCs w:val="21"/>
                <w:lang w:val="zh-CN"/>
              </w:rPr>
              <w:t>000</w:t>
            </w:r>
            <w:r>
              <w:rPr>
                <w:rFonts w:asciiTheme="minorEastAsia" w:hAnsiTheme="minorEastAsia" w:cs="仿宋_GB2312" w:hint="eastAsia"/>
                <w:szCs w:val="21"/>
                <w:lang w:val="zh-CN"/>
              </w:rPr>
              <w:t>元 ）</w:t>
            </w:r>
          </w:p>
          <w:p w:rsidR="009D0893" w:rsidRDefault="0021452D">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一、投标保证金的递交方式：银行</w:t>
            </w:r>
            <w:proofErr w:type="gramStart"/>
            <w:r>
              <w:rPr>
                <w:rFonts w:asciiTheme="minorEastAsia" w:hAnsiTheme="minorEastAsia" w:cs="仿宋_GB2312" w:hint="eastAsia"/>
                <w:szCs w:val="21"/>
                <w:lang w:val="zh-CN"/>
              </w:rPr>
              <w:t>转帐</w:t>
            </w:r>
            <w:proofErr w:type="gramEnd"/>
            <w:r>
              <w:rPr>
                <w:rFonts w:asciiTheme="minorEastAsia" w:hAnsiTheme="minorEastAsia" w:cs="仿宋_GB2312" w:hint="eastAsia"/>
                <w:szCs w:val="21"/>
                <w:lang w:val="zh-CN"/>
              </w:rPr>
              <w:t xml:space="preserve">、银行电汇（均需从投标人注册银行账户转出），不接受以现金方式缴纳的投标保证金。凡以现金方式缴纳投标保证金而影响其投标结果的，由投标人自行负责。 </w:t>
            </w:r>
          </w:p>
          <w:p w:rsidR="009D0893" w:rsidRDefault="0021452D">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二、使用银行</w:t>
            </w:r>
            <w:proofErr w:type="gramStart"/>
            <w:r>
              <w:rPr>
                <w:rFonts w:asciiTheme="minorEastAsia" w:hAnsiTheme="minorEastAsia" w:cs="仿宋_GB2312" w:hint="eastAsia"/>
                <w:szCs w:val="21"/>
                <w:lang w:val="zh-CN"/>
              </w:rPr>
              <w:t>转帐</w:t>
            </w:r>
            <w:proofErr w:type="gramEnd"/>
            <w:r>
              <w:rPr>
                <w:rFonts w:asciiTheme="minorEastAsia" w:hAnsiTheme="minorEastAsia" w:cs="仿宋_GB2312" w:hint="eastAsia"/>
                <w:szCs w:val="21"/>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9D0893" w:rsidRDefault="0021452D">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三、投标保证金缴纳方式：</w:t>
            </w:r>
          </w:p>
          <w:p w:rsidR="009D0893" w:rsidRDefault="0021452D">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1、投标人网上下载招标文件后，登录</w:t>
            </w:r>
            <w:hyperlink r:id="rId14" w:history="1">
              <w:r>
                <w:rPr>
                  <w:rFonts w:asciiTheme="minorEastAsia" w:hAnsiTheme="minorEastAsia" w:cs="仿宋_GB2312" w:hint="eastAsia"/>
                  <w:szCs w:val="21"/>
                  <w:lang w:val="zh-CN"/>
                </w:rPr>
                <w:t>http://221.14.6.70:8088/ggzy</w:t>
              </w:r>
            </w:hyperlink>
            <w:r>
              <w:rPr>
                <w:rFonts w:asciiTheme="minorEastAsia" w:hAnsiTheme="minorEastAsia" w:cs="仿宋_GB2312" w:hint="eastAsia"/>
                <w:szCs w:val="21"/>
                <w:lang w:val="zh-CN"/>
              </w:rPr>
              <w:t>系统，依次点击“会员向导”→“参与投标”→“费用缴纳说明”→“保证金缴纳说明单”，获取缴费说明单，根据每个标段的缴纳说明单在缴纳截止时间前缴纳；</w:t>
            </w:r>
          </w:p>
          <w:p w:rsidR="009D0893" w:rsidRDefault="0021452D">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lastRenderedPageBreak/>
              <w:t>2、成功缴纳后重新登录前述系统，依次点击“会员向导”→“参与投标”→“保证金绑定”→“绑定”进行投标保证金绑定。</w:t>
            </w:r>
          </w:p>
          <w:p w:rsidR="009D0893" w:rsidRDefault="0021452D">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3、《保证金缴纳绑定操作指南》获取方法：登录许昌公共资源交易系统-组件下载-《保证金缴纳绑定操作指南》。</w:t>
            </w:r>
          </w:p>
          <w:p w:rsidR="009D0893" w:rsidRDefault="0021452D">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9D0893" w:rsidRDefault="0021452D">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5、每个投标人每个项目每个标段只有唯一缴纳账号，切勿重复缴纳或错误缴纳。</w:t>
            </w:r>
          </w:p>
          <w:p w:rsidR="009D0893" w:rsidRDefault="0021452D">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6、投标人所提交的投标保证金仅限当次投标项目（标段）有效，不得重复替代使用。一个招标项目有多个标段或者有多个项目同时招标的，投标人必须按项目、标段分别提交投标保证金。</w:t>
            </w:r>
          </w:p>
          <w:p w:rsidR="009D0893" w:rsidRDefault="0021452D">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7、不同投标人的投标保证金不得从同一单位或者个人的账户转出。</w:t>
            </w:r>
          </w:p>
          <w:p w:rsidR="009D0893" w:rsidRDefault="0021452D">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8、未按上述规定操作引起的无效投标，由投标人自行负责。</w:t>
            </w:r>
          </w:p>
          <w:p w:rsidR="009D0893" w:rsidRDefault="0021452D">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9、汇款凭证无需备注项目编号和项目名称。</w:t>
            </w:r>
          </w:p>
          <w:p w:rsidR="009D0893" w:rsidRDefault="0021452D">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9D0893" w:rsidRDefault="0021452D">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五、投标保证金退还咨询电话：0374-2968027（许昌市公共资源交易中心交易见证部）。</w:t>
            </w:r>
          </w:p>
        </w:tc>
      </w:tr>
      <w:tr w:rsidR="009D0893">
        <w:trPr>
          <w:trHeight w:val="1560"/>
          <w:jc w:val="center"/>
        </w:trPr>
        <w:tc>
          <w:tcPr>
            <w:tcW w:w="806" w:type="dxa"/>
            <w:vAlign w:val="center"/>
          </w:tcPr>
          <w:p w:rsidR="009D0893" w:rsidRDefault="0021452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15</w:t>
            </w:r>
          </w:p>
        </w:tc>
        <w:tc>
          <w:tcPr>
            <w:tcW w:w="2268" w:type="dxa"/>
            <w:vAlign w:val="center"/>
          </w:tcPr>
          <w:p w:rsidR="009D0893" w:rsidRDefault="0021452D">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公告发布</w:t>
            </w:r>
          </w:p>
        </w:tc>
        <w:tc>
          <w:tcPr>
            <w:tcW w:w="6813" w:type="dxa"/>
            <w:tcBorders>
              <w:top w:val="single" w:sz="4" w:space="0" w:color="auto"/>
            </w:tcBorders>
            <w:vAlign w:val="center"/>
          </w:tcPr>
          <w:p w:rsidR="009D0893" w:rsidRDefault="0021452D">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color w:val="000000"/>
                <w:szCs w:val="21"/>
              </w:rPr>
              <w:t>招标公告、中标公告、变更（更正）公告、现场勘察答复等相关信息同时在以下网站发布：《中国政府采购网》、《河南省政府采购网》、《许昌市政府采购网》、《全国公共资源交易平台（河南省·许昌市）》、《</w:t>
            </w:r>
            <w:hyperlink r:id="rId15" w:tgtFrame="_blank" w:history="1">
              <w:r>
                <w:rPr>
                  <w:rFonts w:asciiTheme="minorEastAsia" w:hAnsiTheme="minorEastAsia" w:cs="宋体"/>
                  <w:color w:val="000000"/>
                  <w:szCs w:val="21"/>
                </w:rPr>
                <w:t>中国·许昌</w:t>
              </w:r>
              <w:r>
                <w:rPr>
                  <w:rFonts w:asciiTheme="minorEastAsia" w:hAnsiTheme="minorEastAsia" w:cs="宋体" w:hint="eastAsia"/>
                  <w:color w:val="000000"/>
                  <w:szCs w:val="21"/>
                </w:rPr>
                <w:t xml:space="preserve">  </w:t>
              </w:r>
              <w:r>
                <w:rPr>
                  <w:rFonts w:asciiTheme="minorEastAsia" w:hAnsiTheme="minorEastAsia" w:cs="宋体"/>
                  <w:color w:val="000000"/>
                  <w:szCs w:val="21"/>
                </w:rPr>
                <w:t>许昌市政府网</w:t>
              </w:r>
            </w:hyperlink>
            <w:r>
              <w:rPr>
                <w:rFonts w:asciiTheme="minorEastAsia" w:hAnsiTheme="minorEastAsia" w:cs="宋体" w:hint="eastAsia"/>
                <w:color w:val="000000"/>
                <w:szCs w:val="21"/>
              </w:rPr>
              <w:t>》</w:t>
            </w:r>
          </w:p>
        </w:tc>
      </w:tr>
      <w:tr w:rsidR="009D0893">
        <w:trPr>
          <w:trHeight w:val="510"/>
          <w:jc w:val="center"/>
        </w:trPr>
        <w:tc>
          <w:tcPr>
            <w:tcW w:w="806" w:type="dxa"/>
            <w:vAlign w:val="center"/>
          </w:tcPr>
          <w:p w:rsidR="009D0893" w:rsidRDefault="0021452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16</w:t>
            </w:r>
          </w:p>
        </w:tc>
        <w:tc>
          <w:tcPr>
            <w:tcW w:w="2268" w:type="dxa"/>
            <w:vAlign w:val="center"/>
          </w:tcPr>
          <w:p w:rsidR="009D0893" w:rsidRDefault="0021452D">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仿宋_GB2312" w:hint="eastAsia"/>
                <w:szCs w:val="21"/>
              </w:rPr>
              <w:t>采购人澄清或修改</w:t>
            </w:r>
          </w:p>
          <w:p w:rsidR="009D0893" w:rsidRDefault="0021452D">
            <w:pPr>
              <w:autoSpaceDE w:val="0"/>
              <w:autoSpaceDN w:val="0"/>
              <w:adjustRightInd w:val="0"/>
              <w:spacing w:line="360" w:lineRule="auto"/>
              <w:jc w:val="center"/>
              <w:rPr>
                <w:rFonts w:asciiTheme="minorEastAsia" w:hAnsiTheme="minorEastAsia" w:cs="黑体"/>
                <w:szCs w:val="21"/>
              </w:rPr>
            </w:pPr>
            <w:r>
              <w:rPr>
                <w:rFonts w:asciiTheme="minorEastAsia" w:hAnsiTheme="minorEastAsia" w:cs="仿宋_GB2312" w:hint="eastAsia"/>
                <w:szCs w:val="21"/>
              </w:rPr>
              <w:t>招标文件时间</w:t>
            </w:r>
          </w:p>
        </w:tc>
        <w:tc>
          <w:tcPr>
            <w:tcW w:w="6813" w:type="dxa"/>
            <w:vAlign w:val="center"/>
          </w:tcPr>
          <w:p w:rsidR="009D0893" w:rsidRDefault="0021452D">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投标截止时间15日前（</w:t>
            </w:r>
            <w:r>
              <w:rPr>
                <w:rFonts w:asciiTheme="minorEastAsia" w:hAnsiTheme="minorEastAsia" w:cs="仿宋_GB2312" w:hint="eastAsia"/>
                <w:szCs w:val="21"/>
                <w:lang w:val="zh-CN"/>
              </w:rPr>
              <w:t>澄清内容可能影响投标文件编制的）</w:t>
            </w:r>
          </w:p>
        </w:tc>
      </w:tr>
      <w:tr w:rsidR="009D0893">
        <w:trPr>
          <w:trHeight w:val="510"/>
          <w:jc w:val="center"/>
        </w:trPr>
        <w:tc>
          <w:tcPr>
            <w:tcW w:w="806" w:type="dxa"/>
            <w:vAlign w:val="center"/>
          </w:tcPr>
          <w:p w:rsidR="009D0893" w:rsidRDefault="0021452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17</w:t>
            </w:r>
          </w:p>
        </w:tc>
        <w:tc>
          <w:tcPr>
            <w:tcW w:w="2268" w:type="dxa"/>
            <w:vAlign w:val="center"/>
          </w:tcPr>
          <w:p w:rsidR="009D0893" w:rsidRDefault="0021452D">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投标人对采购文件</w:t>
            </w:r>
          </w:p>
          <w:p w:rsidR="009D0893" w:rsidRDefault="0021452D">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质疑截止时间</w:t>
            </w:r>
          </w:p>
        </w:tc>
        <w:tc>
          <w:tcPr>
            <w:tcW w:w="6813" w:type="dxa"/>
            <w:vAlign w:val="center"/>
          </w:tcPr>
          <w:p w:rsidR="009D0893" w:rsidRDefault="0021452D">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招标公告期满之日起七个工作日</w:t>
            </w:r>
          </w:p>
        </w:tc>
      </w:tr>
      <w:tr w:rsidR="009D0893">
        <w:trPr>
          <w:trHeight w:val="510"/>
          <w:jc w:val="center"/>
        </w:trPr>
        <w:tc>
          <w:tcPr>
            <w:tcW w:w="806" w:type="dxa"/>
            <w:vAlign w:val="center"/>
          </w:tcPr>
          <w:p w:rsidR="009D0893" w:rsidRDefault="0021452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18</w:t>
            </w:r>
          </w:p>
        </w:tc>
        <w:tc>
          <w:tcPr>
            <w:tcW w:w="2268" w:type="dxa"/>
            <w:vAlign w:val="center"/>
          </w:tcPr>
          <w:p w:rsidR="009D0893" w:rsidRDefault="0021452D">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投标文件份数</w:t>
            </w:r>
          </w:p>
        </w:tc>
        <w:tc>
          <w:tcPr>
            <w:tcW w:w="6813" w:type="dxa"/>
            <w:vAlign w:val="center"/>
          </w:tcPr>
          <w:p w:rsidR="009D0893" w:rsidRDefault="00BA052C">
            <w:pPr>
              <w:autoSpaceDE w:val="0"/>
              <w:autoSpaceDN w:val="0"/>
              <w:adjustRightInd w:val="0"/>
              <w:spacing w:line="360" w:lineRule="auto"/>
              <w:rPr>
                <w:rFonts w:asciiTheme="minorEastAsia" w:hAnsiTheme="minorEastAsia" w:cs="宋体"/>
                <w:color w:val="000000"/>
                <w:szCs w:val="21"/>
              </w:rPr>
            </w:pPr>
            <w:r>
              <w:rPr>
                <w:rFonts w:ascii="新宋体" w:eastAsia="新宋体" w:hAnsi="新宋体"/>
                <w:b/>
                <w:szCs w:val="21"/>
              </w:rPr>
              <w:fldChar w:fldCharType="begin"/>
            </w:r>
            <w:r w:rsidR="0021452D">
              <w:rPr>
                <w:rFonts w:ascii="新宋体" w:eastAsia="新宋体" w:hAnsi="新宋体"/>
                <w:b/>
                <w:szCs w:val="21"/>
              </w:rPr>
              <w:instrText xml:space="preserve"> </w:instrText>
            </w:r>
            <w:r w:rsidR="0021452D">
              <w:rPr>
                <w:rFonts w:ascii="新宋体" w:eastAsia="新宋体" w:hAnsi="新宋体" w:hint="eastAsia"/>
                <w:b/>
                <w:szCs w:val="21"/>
              </w:rPr>
              <w:instrText>eq \o\ac(□,√)</w:instrText>
            </w:r>
            <w:r>
              <w:rPr>
                <w:rFonts w:ascii="新宋体" w:eastAsia="新宋体" w:hAnsi="新宋体"/>
                <w:b/>
                <w:szCs w:val="21"/>
              </w:rPr>
              <w:fldChar w:fldCharType="end"/>
            </w:r>
            <w:r w:rsidR="0021452D">
              <w:rPr>
                <w:rFonts w:ascii="新宋体" w:eastAsia="新宋体" w:hAnsi="新宋体" w:hint="eastAsia"/>
                <w:szCs w:val="21"/>
              </w:rPr>
              <w:t>电子投标文件：成功上传至《全国公共资源交易平台（河南省·许昌市）》公共资源交易系统加密电子投标文件1份</w:t>
            </w:r>
            <w:r w:rsidR="0021452D">
              <w:rPr>
                <w:rFonts w:hAnsi="宋体" w:cs="宋体" w:hint="eastAsia"/>
                <w:szCs w:val="21"/>
                <w:lang w:val="zh-CN"/>
              </w:rPr>
              <w:t>（文件格式为：</w:t>
            </w:r>
            <w:r w:rsidR="0021452D">
              <w:rPr>
                <w:rFonts w:hAnsi="宋体" w:cs="宋体" w:hint="eastAsia"/>
                <w:szCs w:val="21"/>
                <w:lang w:val="zh-CN"/>
              </w:rPr>
              <w:t xml:space="preserve"> XXX</w:t>
            </w:r>
            <w:r w:rsidR="0021452D">
              <w:rPr>
                <w:rFonts w:hAnsi="宋体" w:cs="宋体" w:hint="eastAsia"/>
                <w:szCs w:val="21"/>
                <w:lang w:val="zh-CN"/>
              </w:rPr>
              <w:t>公司</w:t>
            </w:r>
            <w:r w:rsidR="0021452D">
              <w:rPr>
                <w:rFonts w:hAnsi="宋体" w:cs="宋体" w:hint="eastAsia"/>
                <w:szCs w:val="21"/>
                <w:lang w:val="zh-CN"/>
              </w:rPr>
              <w:t>XXX</w:t>
            </w:r>
            <w:r w:rsidR="0021452D">
              <w:rPr>
                <w:rFonts w:hAnsi="宋体" w:cs="宋体" w:hint="eastAsia"/>
                <w:szCs w:val="21"/>
                <w:lang w:val="zh-CN"/>
              </w:rPr>
              <w:t>项目编号</w:t>
            </w:r>
            <w:r w:rsidR="0021452D">
              <w:rPr>
                <w:rFonts w:hAnsi="宋体" w:cs="宋体" w:hint="eastAsia"/>
                <w:szCs w:val="21"/>
                <w:lang w:val="zh-CN"/>
              </w:rPr>
              <w:t>.file</w:t>
            </w:r>
            <w:r w:rsidR="0021452D">
              <w:rPr>
                <w:rFonts w:hAnsi="宋体" w:cs="宋体" w:hint="eastAsia"/>
                <w:szCs w:val="21"/>
                <w:lang w:val="zh-CN"/>
              </w:rPr>
              <w:t>）。</w:t>
            </w:r>
            <w:r w:rsidR="0021452D">
              <w:rPr>
                <w:rFonts w:ascii="新宋体" w:eastAsia="新宋体" w:hAnsi="新宋体" w:hint="eastAsia"/>
                <w:szCs w:val="21"/>
              </w:rPr>
              <w:t>使用电子介质存储的备份文件1份（文件格式为：名称为“备份”的文件夹）。</w:t>
            </w:r>
          </w:p>
          <w:p w:rsidR="009D0893" w:rsidRDefault="00BA052C">
            <w:pPr>
              <w:autoSpaceDE w:val="0"/>
              <w:autoSpaceDN w:val="0"/>
              <w:adjustRightInd w:val="0"/>
              <w:spacing w:line="360" w:lineRule="auto"/>
              <w:rPr>
                <w:rFonts w:ascii="新宋体" w:eastAsia="新宋体" w:hAnsi="新宋体"/>
                <w:szCs w:val="21"/>
              </w:rPr>
            </w:pPr>
            <w:r>
              <w:rPr>
                <w:rFonts w:ascii="新宋体" w:eastAsia="新宋体" w:hAnsi="新宋体"/>
                <w:b/>
                <w:szCs w:val="21"/>
              </w:rPr>
              <w:fldChar w:fldCharType="begin"/>
            </w:r>
            <w:r w:rsidR="0021452D">
              <w:rPr>
                <w:rFonts w:ascii="新宋体" w:eastAsia="新宋体" w:hAnsi="新宋体"/>
                <w:b/>
                <w:szCs w:val="21"/>
              </w:rPr>
              <w:instrText xml:space="preserve"> </w:instrText>
            </w:r>
            <w:r w:rsidR="0021452D">
              <w:rPr>
                <w:rFonts w:ascii="新宋体" w:eastAsia="新宋体" w:hAnsi="新宋体" w:hint="eastAsia"/>
                <w:b/>
                <w:szCs w:val="21"/>
              </w:rPr>
              <w:instrText>eq \o\ac(□,√)</w:instrText>
            </w:r>
            <w:r>
              <w:rPr>
                <w:rFonts w:ascii="新宋体" w:eastAsia="新宋体" w:hAnsi="新宋体"/>
                <w:b/>
                <w:szCs w:val="21"/>
              </w:rPr>
              <w:fldChar w:fldCharType="end"/>
            </w:r>
            <w:r w:rsidR="0021452D">
              <w:rPr>
                <w:rFonts w:ascii="新宋体" w:eastAsia="新宋体" w:hAnsi="新宋体" w:hint="eastAsia"/>
                <w:szCs w:val="21"/>
              </w:rPr>
              <w:t>纸质投标文件：</w:t>
            </w:r>
            <w:r w:rsidR="0021452D">
              <w:rPr>
                <w:rFonts w:asciiTheme="minorEastAsia" w:hAnsiTheme="minorEastAsia" w:cs="仿宋_GB2312" w:hint="eastAsia"/>
                <w:szCs w:val="21"/>
              </w:rPr>
              <w:t>正本</w:t>
            </w:r>
            <w:r w:rsidR="0021452D">
              <w:rPr>
                <w:rFonts w:asciiTheme="minorEastAsia" w:hAnsiTheme="minorEastAsia" w:cs="仿宋_GB2312" w:hint="eastAsia"/>
                <w:b/>
                <w:szCs w:val="21"/>
              </w:rPr>
              <w:t>一</w:t>
            </w:r>
            <w:r w:rsidR="0021452D">
              <w:rPr>
                <w:rFonts w:asciiTheme="minorEastAsia" w:hAnsiTheme="minorEastAsia" w:cs="仿宋_GB2312" w:hint="eastAsia"/>
                <w:szCs w:val="21"/>
              </w:rPr>
              <w:t>份，副本</w:t>
            </w:r>
            <w:r w:rsidR="0021452D" w:rsidRPr="003336B2">
              <w:rPr>
                <w:rFonts w:asciiTheme="minorEastAsia" w:hAnsiTheme="minorEastAsia" w:cs="仿宋_GB2312" w:hint="eastAsia"/>
                <w:szCs w:val="21"/>
              </w:rPr>
              <w:t>一</w:t>
            </w:r>
            <w:r w:rsidR="0021452D">
              <w:rPr>
                <w:rFonts w:asciiTheme="minorEastAsia" w:hAnsiTheme="minorEastAsia" w:cs="仿宋_GB2312" w:hint="eastAsia"/>
                <w:szCs w:val="21"/>
              </w:rPr>
              <w:t>份。使用</w:t>
            </w:r>
            <w:r w:rsidR="0021452D">
              <w:rPr>
                <w:rFonts w:ascii="新宋体" w:eastAsia="新宋体" w:hAnsi="新宋体" w:hint="eastAsia"/>
                <w:szCs w:val="21"/>
              </w:rPr>
              <w:t>格式为“投标文件（供打印）.PDF”的文件</w:t>
            </w:r>
          </w:p>
          <w:p w:rsidR="009D0893" w:rsidRDefault="0021452D">
            <w:pPr>
              <w:autoSpaceDE w:val="0"/>
              <w:autoSpaceDN w:val="0"/>
              <w:adjustRightInd w:val="0"/>
              <w:spacing w:line="360" w:lineRule="auto"/>
              <w:rPr>
                <w:rFonts w:asciiTheme="minorEastAsia" w:hAnsiTheme="minorEastAsia" w:cs="宋体"/>
                <w:bCs/>
                <w:szCs w:val="21"/>
                <w:highlight w:val="lightGray"/>
                <w:lang w:val="zh-CN"/>
              </w:rPr>
            </w:pPr>
            <w:r>
              <w:rPr>
                <w:rFonts w:ascii="新宋体" w:eastAsia="新宋体" w:hAnsi="新宋体" w:hint="eastAsia"/>
                <w:szCs w:val="21"/>
              </w:rPr>
              <w:t>电子投标文件和纸质投标文件的内容、格式、水印码、签章应一致。</w:t>
            </w:r>
          </w:p>
        </w:tc>
      </w:tr>
      <w:tr w:rsidR="009D0893">
        <w:trPr>
          <w:trHeight w:val="510"/>
          <w:jc w:val="center"/>
        </w:trPr>
        <w:tc>
          <w:tcPr>
            <w:tcW w:w="806" w:type="dxa"/>
            <w:vAlign w:val="center"/>
          </w:tcPr>
          <w:p w:rsidR="009D0893" w:rsidRDefault="0021452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19</w:t>
            </w:r>
          </w:p>
        </w:tc>
        <w:tc>
          <w:tcPr>
            <w:tcW w:w="2268" w:type="dxa"/>
            <w:vAlign w:val="center"/>
          </w:tcPr>
          <w:p w:rsidR="009D0893" w:rsidRDefault="0021452D">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投标文件的</w:t>
            </w:r>
          </w:p>
          <w:p w:rsidR="009D0893" w:rsidRDefault="0021452D">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签署盖章</w:t>
            </w:r>
          </w:p>
        </w:tc>
        <w:tc>
          <w:tcPr>
            <w:tcW w:w="6813" w:type="dxa"/>
            <w:vAlign w:val="center"/>
          </w:tcPr>
          <w:p w:rsidR="009D0893" w:rsidRDefault="00BA052C">
            <w:pPr>
              <w:autoSpaceDE w:val="0"/>
              <w:autoSpaceDN w:val="0"/>
              <w:adjustRightInd w:val="0"/>
              <w:spacing w:line="420" w:lineRule="exact"/>
              <w:rPr>
                <w:rFonts w:ascii="新宋体" w:eastAsia="新宋体" w:hAnsi="新宋体"/>
                <w:szCs w:val="21"/>
              </w:rPr>
            </w:pPr>
            <w:r>
              <w:rPr>
                <w:rFonts w:ascii="新宋体" w:eastAsia="新宋体" w:hAnsi="新宋体"/>
                <w:b/>
                <w:szCs w:val="21"/>
              </w:rPr>
              <w:fldChar w:fldCharType="begin"/>
            </w:r>
            <w:r w:rsidR="0021452D">
              <w:rPr>
                <w:rFonts w:ascii="新宋体" w:eastAsia="新宋体" w:hAnsi="新宋体"/>
                <w:b/>
                <w:szCs w:val="21"/>
              </w:rPr>
              <w:instrText xml:space="preserve"> </w:instrText>
            </w:r>
            <w:r w:rsidR="0021452D">
              <w:rPr>
                <w:rFonts w:ascii="新宋体" w:eastAsia="新宋体" w:hAnsi="新宋体" w:hint="eastAsia"/>
                <w:b/>
                <w:szCs w:val="21"/>
              </w:rPr>
              <w:instrText>eq \o\ac(□,√)</w:instrText>
            </w:r>
            <w:r>
              <w:rPr>
                <w:rFonts w:ascii="新宋体" w:eastAsia="新宋体" w:hAnsi="新宋体"/>
                <w:b/>
                <w:szCs w:val="21"/>
              </w:rPr>
              <w:fldChar w:fldCharType="end"/>
            </w:r>
            <w:r w:rsidR="0021452D">
              <w:rPr>
                <w:rFonts w:ascii="新宋体" w:eastAsia="新宋体" w:hAnsi="新宋体" w:hint="eastAsia"/>
                <w:szCs w:val="21"/>
              </w:rPr>
              <w:t>电子投标文件：按招标文件要求加盖投标人电子印章和法人电子印章。</w:t>
            </w:r>
          </w:p>
          <w:p w:rsidR="009D0893" w:rsidRDefault="00BA052C">
            <w:pPr>
              <w:autoSpaceDE w:val="0"/>
              <w:autoSpaceDN w:val="0"/>
              <w:adjustRightInd w:val="0"/>
              <w:spacing w:line="420" w:lineRule="exact"/>
              <w:rPr>
                <w:rFonts w:asciiTheme="minorEastAsia" w:hAnsiTheme="minorEastAsia" w:cs="仿宋_GB2312"/>
                <w:szCs w:val="21"/>
              </w:rPr>
            </w:pPr>
            <w:r>
              <w:rPr>
                <w:rFonts w:ascii="新宋体" w:eastAsia="新宋体" w:hAnsi="新宋体"/>
                <w:b/>
                <w:szCs w:val="21"/>
              </w:rPr>
              <w:fldChar w:fldCharType="begin"/>
            </w:r>
            <w:r w:rsidR="0021452D">
              <w:rPr>
                <w:rFonts w:ascii="新宋体" w:eastAsia="新宋体" w:hAnsi="新宋体"/>
                <w:b/>
                <w:szCs w:val="21"/>
              </w:rPr>
              <w:instrText xml:space="preserve"> </w:instrText>
            </w:r>
            <w:r w:rsidR="0021452D">
              <w:rPr>
                <w:rFonts w:ascii="新宋体" w:eastAsia="新宋体" w:hAnsi="新宋体" w:hint="eastAsia"/>
                <w:b/>
                <w:szCs w:val="21"/>
              </w:rPr>
              <w:instrText>eq \o\ac(□,√)</w:instrText>
            </w:r>
            <w:r>
              <w:rPr>
                <w:rFonts w:ascii="新宋体" w:eastAsia="新宋体" w:hAnsi="新宋体"/>
                <w:b/>
                <w:szCs w:val="21"/>
              </w:rPr>
              <w:fldChar w:fldCharType="end"/>
            </w:r>
            <w:r w:rsidR="0021452D">
              <w:rPr>
                <w:rFonts w:ascii="新宋体" w:eastAsia="新宋体" w:hAnsi="新宋体" w:hint="eastAsia"/>
                <w:szCs w:val="21"/>
              </w:rPr>
              <w:t>纸质投标文件：投标文件封面加盖投标人公章（投标文件是指投标人电子投标文件制作完成后生成的后缀名为</w:t>
            </w:r>
            <w:r w:rsidR="0021452D">
              <w:rPr>
                <w:rFonts w:hAnsi="宋体" w:hint="eastAsia"/>
                <w:color w:val="000000"/>
                <w:szCs w:val="21"/>
              </w:rPr>
              <w:t>“</w:t>
            </w:r>
            <w:r w:rsidR="0021452D">
              <w:rPr>
                <w:rFonts w:hAnsi="宋体" w:hint="eastAsia"/>
                <w:color w:val="000000"/>
                <w:szCs w:val="21"/>
              </w:rPr>
              <w:t>.PDF</w:t>
            </w:r>
            <w:r w:rsidR="0021452D">
              <w:rPr>
                <w:rFonts w:hAnsi="宋体" w:hint="eastAsia"/>
                <w:color w:val="000000"/>
                <w:szCs w:val="21"/>
              </w:rPr>
              <w:t>”的文件</w:t>
            </w:r>
            <w:r w:rsidR="0021452D">
              <w:rPr>
                <w:rFonts w:ascii="新宋体" w:eastAsia="新宋体" w:hAnsi="新宋体" w:hint="eastAsia"/>
                <w:szCs w:val="21"/>
              </w:rPr>
              <w:t>打印的纸质投标文件）。</w:t>
            </w:r>
          </w:p>
        </w:tc>
      </w:tr>
      <w:tr w:rsidR="009D0893">
        <w:trPr>
          <w:trHeight w:val="510"/>
          <w:jc w:val="center"/>
        </w:trPr>
        <w:tc>
          <w:tcPr>
            <w:tcW w:w="806" w:type="dxa"/>
            <w:vAlign w:val="center"/>
          </w:tcPr>
          <w:p w:rsidR="009D0893" w:rsidRDefault="0021452D">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20</w:t>
            </w:r>
          </w:p>
        </w:tc>
        <w:tc>
          <w:tcPr>
            <w:tcW w:w="2268" w:type="dxa"/>
            <w:vAlign w:val="center"/>
          </w:tcPr>
          <w:p w:rsidR="009D0893" w:rsidRDefault="0021452D">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黑体" w:hint="eastAsia"/>
                <w:szCs w:val="21"/>
              </w:rPr>
              <w:t>评标委员会组建</w:t>
            </w:r>
          </w:p>
        </w:tc>
        <w:tc>
          <w:tcPr>
            <w:tcW w:w="6813" w:type="dxa"/>
            <w:vAlign w:val="center"/>
          </w:tcPr>
          <w:p w:rsidR="009D0893" w:rsidRDefault="00BA052C">
            <w:pPr>
              <w:autoSpaceDE w:val="0"/>
              <w:autoSpaceDN w:val="0"/>
              <w:adjustRightInd w:val="0"/>
              <w:spacing w:line="360" w:lineRule="auto"/>
              <w:rPr>
                <w:rFonts w:asciiTheme="minorEastAsia" w:hAnsiTheme="minorEastAsia" w:cs="仿宋_GB2312"/>
                <w:szCs w:val="21"/>
                <w:lang w:val="zh-CN"/>
              </w:rPr>
            </w:pPr>
            <w:r>
              <w:rPr>
                <w:rFonts w:ascii="新宋体" w:eastAsia="新宋体" w:hAnsi="新宋体"/>
                <w:b/>
                <w:szCs w:val="21"/>
              </w:rPr>
              <w:fldChar w:fldCharType="begin"/>
            </w:r>
            <w:r w:rsidR="0021452D">
              <w:rPr>
                <w:rFonts w:ascii="新宋体" w:eastAsia="新宋体" w:hAnsi="新宋体"/>
                <w:b/>
                <w:szCs w:val="21"/>
              </w:rPr>
              <w:instrText xml:space="preserve"> </w:instrText>
            </w:r>
            <w:r w:rsidR="0021452D">
              <w:rPr>
                <w:rFonts w:ascii="新宋体" w:eastAsia="新宋体" w:hAnsi="新宋体" w:hint="eastAsia"/>
                <w:b/>
                <w:szCs w:val="21"/>
              </w:rPr>
              <w:instrText>eq \o\ac(□,√)</w:instrText>
            </w:r>
            <w:r>
              <w:rPr>
                <w:rFonts w:ascii="新宋体" w:eastAsia="新宋体" w:hAnsi="新宋体"/>
                <w:b/>
                <w:szCs w:val="21"/>
              </w:rPr>
              <w:fldChar w:fldCharType="end"/>
            </w:r>
            <w:r w:rsidR="0021452D">
              <w:rPr>
                <w:rFonts w:asciiTheme="minorEastAsia" w:hAnsiTheme="minorEastAsia" w:cs="仿宋_GB2312" w:hint="eastAsia"/>
                <w:szCs w:val="21"/>
                <w:lang w:val="zh-CN"/>
              </w:rPr>
              <w:t>由采购人代表和评审专家组成，其中评审专家的人数不少于评标委员会成员总数的三分之二。评审专家从政府采购评审专家库中随机抽取。</w:t>
            </w:r>
          </w:p>
          <w:p w:rsidR="009D0893" w:rsidRDefault="0021452D">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□由评审专家组成。评审专家从政府采购评审专家库中随机抽取。</w:t>
            </w:r>
          </w:p>
        </w:tc>
      </w:tr>
      <w:tr w:rsidR="009D0893">
        <w:trPr>
          <w:trHeight w:val="510"/>
          <w:jc w:val="center"/>
        </w:trPr>
        <w:tc>
          <w:tcPr>
            <w:tcW w:w="806" w:type="dxa"/>
            <w:vAlign w:val="center"/>
          </w:tcPr>
          <w:p w:rsidR="009D0893" w:rsidRDefault="0021452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21</w:t>
            </w:r>
          </w:p>
        </w:tc>
        <w:tc>
          <w:tcPr>
            <w:tcW w:w="2268" w:type="dxa"/>
            <w:vAlign w:val="center"/>
          </w:tcPr>
          <w:p w:rsidR="009D0893" w:rsidRDefault="0021452D">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仿宋_GB2312" w:hint="eastAsia"/>
                <w:szCs w:val="21"/>
              </w:rPr>
              <w:t>评标方法</w:t>
            </w:r>
          </w:p>
        </w:tc>
        <w:tc>
          <w:tcPr>
            <w:tcW w:w="6813" w:type="dxa"/>
            <w:vAlign w:val="center"/>
          </w:tcPr>
          <w:p w:rsidR="009D0893" w:rsidRDefault="00BA052C">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b/>
                <w:color w:val="000000"/>
                <w:kern w:val="0"/>
                <w:szCs w:val="21"/>
                <w:lang w:val="zh-CN"/>
              </w:rPr>
              <w:fldChar w:fldCharType="begin"/>
            </w:r>
            <w:r w:rsidR="0021452D">
              <w:rPr>
                <w:rFonts w:asciiTheme="minorEastAsia" w:hAnsiTheme="minorEastAsia" w:cs="宋体"/>
                <w:b/>
                <w:color w:val="000000"/>
                <w:kern w:val="0"/>
                <w:szCs w:val="21"/>
                <w:lang w:val="zh-CN"/>
              </w:rPr>
              <w:instrText xml:space="preserve"> </w:instrText>
            </w:r>
            <w:r w:rsidR="0021452D">
              <w:rPr>
                <w:rFonts w:asciiTheme="minorEastAsia" w:hAnsiTheme="minorEastAsia" w:cs="宋体" w:hint="eastAsia"/>
                <w:b/>
                <w:color w:val="000000"/>
                <w:kern w:val="0"/>
                <w:szCs w:val="21"/>
                <w:lang w:val="zh-CN"/>
              </w:rPr>
              <w:instrText>eq \o\ac(□,</w:instrText>
            </w:r>
            <w:r w:rsidR="0021452D">
              <w:rPr>
                <w:rFonts w:asciiTheme="minorEastAsia" w:hAnsiTheme="minorEastAsia" w:cs="宋体" w:hint="eastAsia"/>
                <w:b/>
                <w:color w:val="000000"/>
                <w:kern w:val="0"/>
                <w:position w:val="2"/>
                <w:szCs w:val="21"/>
                <w:lang w:val="zh-CN"/>
              </w:rPr>
              <w:instrText>√</w:instrText>
            </w:r>
            <w:r w:rsidR="0021452D">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21452D">
              <w:rPr>
                <w:rFonts w:asciiTheme="minorEastAsia" w:hAnsiTheme="minorEastAsia" w:cs="宋体" w:hint="eastAsia"/>
                <w:bCs/>
                <w:szCs w:val="21"/>
                <w:lang w:val="zh-CN"/>
              </w:rPr>
              <w:t>综合评分法</w:t>
            </w:r>
            <w:r w:rsidR="0021452D">
              <w:rPr>
                <w:rFonts w:asciiTheme="minorEastAsia" w:hAnsiTheme="minorEastAsia" w:cs="宋体" w:hint="eastAsia"/>
                <w:color w:val="000000"/>
                <w:kern w:val="0"/>
                <w:szCs w:val="21"/>
                <w:lang w:val="zh-CN"/>
              </w:rPr>
              <w:t xml:space="preserve">  </w:t>
            </w:r>
            <w:r w:rsidR="0021452D">
              <w:rPr>
                <w:rFonts w:asciiTheme="minorEastAsia" w:hAnsiTheme="minorEastAsia" w:cs="宋体" w:hint="eastAsia"/>
                <w:b/>
                <w:bCs/>
                <w:szCs w:val="21"/>
                <w:lang w:val="zh-CN"/>
              </w:rPr>
              <w:t>□</w:t>
            </w:r>
            <w:r w:rsidR="0021452D">
              <w:rPr>
                <w:rFonts w:asciiTheme="minorEastAsia" w:hAnsiTheme="minorEastAsia" w:cs="仿宋_GB2312" w:hint="eastAsia"/>
                <w:szCs w:val="21"/>
                <w:lang w:val="zh-CN"/>
              </w:rPr>
              <w:t>最低评标价法</w:t>
            </w:r>
          </w:p>
        </w:tc>
      </w:tr>
      <w:tr w:rsidR="009D0893">
        <w:trPr>
          <w:trHeight w:val="1587"/>
          <w:jc w:val="center"/>
        </w:trPr>
        <w:tc>
          <w:tcPr>
            <w:tcW w:w="806" w:type="dxa"/>
            <w:vAlign w:val="center"/>
          </w:tcPr>
          <w:p w:rsidR="009D0893" w:rsidRDefault="0021452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22</w:t>
            </w:r>
          </w:p>
        </w:tc>
        <w:tc>
          <w:tcPr>
            <w:tcW w:w="2268" w:type="dxa"/>
            <w:vAlign w:val="center"/>
          </w:tcPr>
          <w:p w:rsidR="009D0893" w:rsidRDefault="0021452D">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授权函</w:t>
            </w:r>
          </w:p>
        </w:tc>
        <w:tc>
          <w:tcPr>
            <w:tcW w:w="6813" w:type="dxa"/>
            <w:vAlign w:val="center"/>
          </w:tcPr>
          <w:p w:rsidR="009D0893" w:rsidRDefault="0021452D">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采购单位委派代表参加资格审</w:t>
            </w:r>
            <w:r>
              <w:rPr>
                <w:rFonts w:ascii="新宋体" w:eastAsia="新宋体" w:hAnsi="新宋体" w:hint="eastAsia"/>
                <w:szCs w:val="21"/>
              </w:rPr>
              <w:t>查、</w:t>
            </w:r>
            <w:r>
              <w:rPr>
                <w:rFonts w:asciiTheme="minorEastAsia" w:hAnsiTheme="minorEastAsia" w:cs="仿宋_GB2312" w:hint="eastAsia"/>
                <w:szCs w:val="21"/>
                <w:lang w:val="zh-CN"/>
              </w:rPr>
              <w:t>评审委员会的，须向采购代理机构出具授权函。除授权代表外，采购单位委派纪检监察人员对评标过程实施监督的须进入许昌市公共资源交易中心五</w:t>
            </w:r>
            <w:proofErr w:type="gramStart"/>
            <w:r>
              <w:rPr>
                <w:rFonts w:asciiTheme="minorEastAsia" w:hAnsiTheme="minorEastAsia" w:cs="仿宋_GB2312" w:hint="eastAsia"/>
                <w:szCs w:val="21"/>
                <w:lang w:val="zh-CN"/>
              </w:rPr>
              <w:t>楼电子</w:t>
            </w:r>
            <w:proofErr w:type="gramEnd"/>
            <w:r>
              <w:rPr>
                <w:rFonts w:asciiTheme="minorEastAsia" w:hAnsiTheme="minorEastAsia" w:cs="仿宋_GB2312" w:hint="eastAsia"/>
                <w:szCs w:val="21"/>
                <w:lang w:val="zh-CN"/>
              </w:rPr>
              <w:t>监督室，并向采购代理机构出具授权函，且不得超过2人。</w:t>
            </w:r>
          </w:p>
        </w:tc>
      </w:tr>
      <w:tr w:rsidR="009D0893">
        <w:trPr>
          <w:trHeight w:val="510"/>
          <w:jc w:val="center"/>
        </w:trPr>
        <w:tc>
          <w:tcPr>
            <w:tcW w:w="806" w:type="dxa"/>
            <w:vAlign w:val="center"/>
          </w:tcPr>
          <w:p w:rsidR="009D0893" w:rsidRDefault="0021452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23</w:t>
            </w:r>
          </w:p>
        </w:tc>
        <w:tc>
          <w:tcPr>
            <w:tcW w:w="2268" w:type="dxa"/>
            <w:vAlign w:val="center"/>
          </w:tcPr>
          <w:p w:rsidR="009D0893" w:rsidRDefault="0021452D">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履约保证金</w:t>
            </w:r>
          </w:p>
        </w:tc>
        <w:tc>
          <w:tcPr>
            <w:tcW w:w="6813" w:type="dxa"/>
            <w:vAlign w:val="center"/>
          </w:tcPr>
          <w:p w:rsidR="009D0893" w:rsidRDefault="00BA052C">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21452D">
              <w:rPr>
                <w:rFonts w:asciiTheme="minorEastAsia" w:hAnsiTheme="minorEastAsia" w:cs="宋体"/>
                <w:b/>
                <w:color w:val="000000"/>
                <w:kern w:val="0"/>
                <w:szCs w:val="21"/>
                <w:lang w:val="zh-CN"/>
              </w:rPr>
              <w:instrText xml:space="preserve"> </w:instrText>
            </w:r>
            <w:r w:rsidR="0021452D">
              <w:rPr>
                <w:rFonts w:asciiTheme="minorEastAsia" w:hAnsiTheme="minorEastAsia" w:cs="宋体" w:hint="eastAsia"/>
                <w:b/>
                <w:color w:val="000000"/>
                <w:kern w:val="0"/>
                <w:szCs w:val="21"/>
                <w:lang w:val="zh-CN"/>
              </w:rPr>
              <w:instrText>eq \o\ac(□,</w:instrText>
            </w:r>
            <w:r w:rsidR="0021452D">
              <w:rPr>
                <w:rFonts w:asciiTheme="minorEastAsia" w:hAnsiTheme="minorEastAsia" w:cs="宋体" w:hint="eastAsia"/>
                <w:b/>
                <w:color w:val="000000"/>
                <w:kern w:val="0"/>
                <w:position w:val="2"/>
                <w:szCs w:val="21"/>
                <w:lang w:val="zh-CN"/>
              </w:rPr>
              <w:instrText>√</w:instrText>
            </w:r>
            <w:r w:rsidR="0021452D">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21452D">
              <w:rPr>
                <w:rFonts w:asciiTheme="minorEastAsia" w:hAnsiTheme="minorEastAsia" w:cs="宋体" w:hint="eastAsia"/>
                <w:bCs/>
                <w:szCs w:val="21"/>
                <w:lang w:val="zh-CN"/>
              </w:rPr>
              <w:t>无要求</w:t>
            </w:r>
          </w:p>
          <w:p w:rsidR="009D0893" w:rsidRDefault="0021452D">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color w:val="333333"/>
                <w:szCs w:val="21"/>
              </w:rPr>
              <w:t>要求提交。履约保证金的数额为合同金额</w:t>
            </w:r>
            <w:r>
              <w:rPr>
                <w:rFonts w:ascii="新宋体" w:eastAsia="新宋体" w:hAnsi="新宋体" w:hint="eastAsia"/>
                <w:szCs w:val="21"/>
              </w:rPr>
              <w:t>的10%</w:t>
            </w:r>
            <w:r>
              <w:rPr>
                <w:rFonts w:asciiTheme="minorEastAsia" w:hAnsiTheme="minorEastAsia" w:cs="宋体" w:hint="eastAsia"/>
                <w:color w:val="333333"/>
                <w:szCs w:val="21"/>
              </w:rPr>
              <w:t>。中标人以支票、汇票、本票或者金融机构、担保机构出具的保函等非现金形式向采购人提交。</w:t>
            </w:r>
          </w:p>
        </w:tc>
      </w:tr>
      <w:tr w:rsidR="009D0893">
        <w:trPr>
          <w:trHeight w:val="510"/>
          <w:jc w:val="center"/>
        </w:trPr>
        <w:tc>
          <w:tcPr>
            <w:tcW w:w="806" w:type="dxa"/>
            <w:vAlign w:val="center"/>
          </w:tcPr>
          <w:p w:rsidR="009D0893" w:rsidRDefault="0021452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24</w:t>
            </w:r>
          </w:p>
        </w:tc>
        <w:tc>
          <w:tcPr>
            <w:tcW w:w="2268" w:type="dxa"/>
            <w:vAlign w:val="center"/>
          </w:tcPr>
          <w:p w:rsidR="009D0893" w:rsidRDefault="0021452D">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代理服务费</w:t>
            </w:r>
          </w:p>
        </w:tc>
        <w:tc>
          <w:tcPr>
            <w:tcW w:w="6813" w:type="dxa"/>
            <w:vAlign w:val="center"/>
          </w:tcPr>
          <w:p w:rsidR="009D0893" w:rsidRDefault="00BA052C">
            <w:pPr>
              <w:autoSpaceDE w:val="0"/>
              <w:autoSpaceDN w:val="0"/>
              <w:spacing w:line="360" w:lineRule="auto"/>
              <w:contextualSpacing/>
              <w:rPr>
                <w:rFonts w:asciiTheme="minorEastAsia" w:hAnsiTheme="minorEastAsia" w:cs="宋体"/>
                <w:bCs/>
                <w:szCs w:val="21"/>
                <w:lang w:val="zh-CN"/>
              </w:rPr>
            </w:pPr>
            <w:r>
              <w:rPr>
                <w:rFonts w:asciiTheme="minorEastAsia" w:hAnsiTheme="minorEastAsia" w:cs="宋体"/>
                <w:b/>
                <w:color w:val="000000"/>
                <w:kern w:val="0"/>
                <w:szCs w:val="21"/>
                <w:lang w:val="zh-CN"/>
              </w:rPr>
              <w:fldChar w:fldCharType="begin"/>
            </w:r>
            <w:r w:rsidR="0021452D">
              <w:rPr>
                <w:rFonts w:asciiTheme="minorEastAsia" w:hAnsiTheme="minorEastAsia" w:cs="宋体"/>
                <w:b/>
                <w:color w:val="000000"/>
                <w:kern w:val="0"/>
                <w:szCs w:val="21"/>
                <w:lang w:val="zh-CN"/>
              </w:rPr>
              <w:instrText xml:space="preserve"> </w:instrText>
            </w:r>
            <w:r w:rsidR="0021452D">
              <w:rPr>
                <w:rFonts w:asciiTheme="minorEastAsia" w:hAnsiTheme="minorEastAsia" w:cs="宋体" w:hint="eastAsia"/>
                <w:b/>
                <w:color w:val="000000"/>
                <w:kern w:val="0"/>
                <w:szCs w:val="21"/>
                <w:lang w:val="zh-CN"/>
              </w:rPr>
              <w:instrText>eq \o\ac(□,</w:instrText>
            </w:r>
            <w:r w:rsidR="0021452D">
              <w:rPr>
                <w:rFonts w:asciiTheme="minorEastAsia" w:hAnsiTheme="minorEastAsia" w:cs="宋体" w:hint="eastAsia"/>
                <w:b/>
                <w:color w:val="000000"/>
                <w:kern w:val="0"/>
                <w:position w:val="2"/>
                <w:szCs w:val="21"/>
                <w:lang w:val="zh-CN"/>
              </w:rPr>
              <w:instrText>√</w:instrText>
            </w:r>
            <w:r w:rsidR="0021452D">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21452D">
              <w:rPr>
                <w:rFonts w:asciiTheme="minorEastAsia" w:hAnsiTheme="minorEastAsia" w:cs="宋体" w:hint="eastAsia"/>
                <w:bCs/>
                <w:szCs w:val="21"/>
                <w:lang w:val="zh-CN"/>
              </w:rPr>
              <w:t>不收取</w:t>
            </w:r>
          </w:p>
        </w:tc>
      </w:tr>
      <w:tr w:rsidR="009D0893">
        <w:trPr>
          <w:trHeight w:val="510"/>
          <w:jc w:val="center"/>
        </w:trPr>
        <w:tc>
          <w:tcPr>
            <w:tcW w:w="806" w:type="dxa"/>
            <w:vAlign w:val="center"/>
          </w:tcPr>
          <w:p w:rsidR="009D0893" w:rsidRDefault="0021452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25</w:t>
            </w:r>
          </w:p>
        </w:tc>
        <w:tc>
          <w:tcPr>
            <w:tcW w:w="2268" w:type="dxa"/>
            <w:vAlign w:val="center"/>
          </w:tcPr>
          <w:p w:rsidR="009D0893" w:rsidRDefault="0021452D">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中标人需提交</w:t>
            </w:r>
          </w:p>
          <w:p w:rsidR="009D0893" w:rsidRDefault="0021452D">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的资料</w:t>
            </w:r>
          </w:p>
        </w:tc>
        <w:tc>
          <w:tcPr>
            <w:tcW w:w="6813" w:type="dxa"/>
            <w:vAlign w:val="center"/>
          </w:tcPr>
          <w:p w:rsidR="009D0893" w:rsidRDefault="0021452D" w:rsidP="003336B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中标人在接到中标通知时，须</w:t>
            </w:r>
            <w:r>
              <w:rPr>
                <w:rFonts w:ascii="新宋体" w:eastAsia="新宋体" w:hAnsi="新宋体" w:hint="eastAsia"/>
                <w:szCs w:val="21"/>
              </w:rPr>
              <w:t>向许昌市公共资源交易中心交易见证部发</w:t>
            </w:r>
            <w:r>
              <w:rPr>
                <w:rFonts w:asciiTheme="minorEastAsia" w:hAnsiTheme="minorEastAsia" w:cs="宋体" w:hint="eastAsia"/>
                <w:bCs/>
                <w:szCs w:val="21"/>
                <w:lang w:val="zh-CN"/>
              </w:rPr>
              <w:t>送投标报价及分项报价一览表（包含主要中标标的</w:t>
            </w:r>
            <w:proofErr w:type="gramStart"/>
            <w:r>
              <w:rPr>
                <w:rFonts w:asciiTheme="minorEastAsia" w:hAnsiTheme="minorEastAsia" w:cs="宋体" w:hint="eastAsia"/>
                <w:bCs/>
                <w:szCs w:val="21"/>
                <w:lang w:val="zh-CN"/>
              </w:rPr>
              <w:t>的</w:t>
            </w:r>
            <w:proofErr w:type="gramEnd"/>
            <w:r>
              <w:rPr>
                <w:rFonts w:asciiTheme="minorEastAsia" w:hAnsiTheme="minorEastAsia" w:cs="宋体" w:hint="eastAsia"/>
                <w:bCs/>
                <w:szCs w:val="21"/>
                <w:lang w:val="zh-CN"/>
              </w:rPr>
              <w:t>名称、规格型号、数量、单价、服务要求等）电子文档，并同时通知交易见证部。联系电话：0374-296</w:t>
            </w:r>
            <w:r w:rsidR="003336B2">
              <w:rPr>
                <w:rFonts w:asciiTheme="minorEastAsia" w:hAnsiTheme="minorEastAsia" w:cs="宋体" w:hint="eastAsia"/>
                <w:bCs/>
                <w:szCs w:val="21"/>
                <w:lang w:val="zh-CN"/>
              </w:rPr>
              <w:t>6828</w:t>
            </w:r>
            <w:r>
              <w:rPr>
                <w:rFonts w:asciiTheme="minorEastAsia" w:hAnsiTheme="minorEastAsia" w:cs="宋体" w:hint="eastAsia"/>
                <w:bCs/>
                <w:szCs w:val="21"/>
                <w:lang w:val="zh-CN"/>
              </w:rPr>
              <w:t xml:space="preserve">；邮箱：jzb2968027@163.com。 </w:t>
            </w:r>
          </w:p>
        </w:tc>
      </w:tr>
      <w:tr w:rsidR="009D0893">
        <w:trPr>
          <w:trHeight w:val="510"/>
          <w:jc w:val="center"/>
        </w:trPr>
        <w:tc>
          <w:tcPr>
            <w:tcW w:w="806" w:type="dxa"/>
            <w:vAlign w:val="center"/>
          </w:tcPr>
          <w:p w:rsidR="009D0893" w:rsidRDefault="0021452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26</w:t>
            </w:r>
          </w:p>
        </w:tc>
        <w:tc>
          <w:tcPr>
            <w:tcW w:w="2268" w:type="dxa"/>
            <w:vAlign w:val="center"/>
          </w:tcPr>
          <w:p w:rsidR="009D0893" w:rsidRDefault="0021452D">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电子化采购模式</w:t>
            </w:r>
          </w:p>
        </w:tc>
        <w:tc>
          <w:tcPr>
            <w:tcW w:w="6813" w:type="dxa"/>
            <w:vAlign w:val="center"/>
          </w:tcPr>
          <w:p w:rsidR="009D0893" w:rsidRDefault="00BA052C">
            <w:pPr>
              <w:autoSpaceDE w:val="0"/>
              <w:autoSpaceDN w:val="0"/>
              <w:adjustRightInd w:val="0"/>
              <w:spacing w:line="360" w:lineRule="auto"/>
              <w:contextualSpacing/>
              <w:rPr>
                <w:rFonts w:hAnsi="宋体" w:cs="宋体"/>
                <w:szCs w:val="21"/>
                <w:lang w:val="zh-CN"/>
              </w:rPr>
            </w:pPr>
            <w:r>
              <w:rPr>
                <w:rFonts w:asciiTheme="minorEastAsia" w:hAnsiTheme="minorEastAsia" w:cs="宋体"/>
                <w:b/>
                <w:color w:val="000000"/>
                <w:kern w:val="0"/>
                <w:szCs w:val="21"/>
                <w:lang w:val="zh-CN"/>
              </w:rPr>
              <w:fldChar w:fldCharType="begin"/>
            </w:r>
            <w:r w:rsidR="0021452D">
              <w:rPr>
                <w:rFonts w:asciiTheme="minorEastAsia" w:hAnsiTheme="minorEastAsia" w:cs="宋体"/>
                <w:b/>
                <w:color w:val="000000"/>
                <w:kern w:val="0"/>
                <w:szCs w:val="21"/>
                <w:lang w:val="zh-CN"/>
              </w:rPr>
              <w:instrText xml:space="preserve"> </w:instrText>
            </w:r>
            <w:r w:rsidR="0021452D">
              <w:rPr>
                <w:rFonts w:asciiTheme="minorEastAsia" w:hAnsiTheme="minorEastAsia" w:cs="宋体" w:hint="eastAsia"/>
                <w:b/>
                <w:color w:val="000000"/>
                <w:kern w:val="0"/>
                <w:szCs w:val="21"/>
                <w:lang w:val="zh-CN"/>
              </w:rPr>
              <w:instrText>eq \o\ac(□,</w:instrText>
            </w:r>
            <w:r w:rsidR="0021452D">
              <w:rPr>
                <w:rFonts w:asciiTheme="minorEastAsia" w:hAnsiTheme="minorEastAsia" w:cs="宋体" w:hint="eastAsia"/>
                <w:b/>
                <w:color w:val="000000"/>
                <w:kern w:val="0"/>
                <w:position w:val="2"/>
                <w:szCs w:val="21"/>
                <w:lang w:val="zh-CN"/>
              </w:rPr>
              <w:instrText>√</w:instrText>
            </w:r>
            <w:r w:rsidR="0021452D">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21452D">
              <w:rPr>
                <w:rFonts w:asciiTheme="minorEastAsia" w:hAnsiTheme="minorEastAsia" w:cs="宋体" w:hint="eastAsia"/>
                <w:bCs/>
                <w:szCs w:val="21"/>
                <w:lang w:val="zh-CN"/>
              </w:rPr>
              <w:t>是。</w:t>
            </w:r>
            <w:r w:rsidR="0021452D">
              <w:rPr>
                <w:rFonts w:hAnsi="宋体" w:cs="宋体" w:hint="eastAsia"/>
                <w:szCs w:val="21"/>
                <w:lang w:val="zh-CN"/>
              </w:rPr>
              <w:t>投标人投标时须提供加密电子投标文件、备份文件（使用电子介质存储）、纸质投标文件。投标人资质、业绩、荣誉及相关人员证明材料等资料原件开标现场不再提供（本招标文件第六章另有要求提供原件的除外）。</w:t>
            </w:r>
          </w:p>
          <w:p w:rsidR="009D0893" w:rsidRDefault="0021452D">
            <w:pPr>
              <w:autoSpaceDE w:val="0"/>
              <w:autoSpaceDN w:val="0"/>
              <w:adjustRightInd w:val="0"/>
              <w:spacing w:line="360" w:lineRule="auto"/>
              <w:contextualSpacing/>
              <w:rPr>
                <w:rFonts w:asciiTheme="minorEastAsia" w:hAnsiTheme="minorEastAsia" w:cs="宋体"/>
                <w:bCs/>
                <w:szCs w:val="21"/>
                <w:lang w:val="zh-CN"/>
              </w:rPr>
            </w:pPr>
            <w:r>
              <w:rPr>
                <w:rFonts w:hAnsi="宋体" w:cs="宋体" w:hint="eastAsia"/>
                <w:szCs w:val="21"/>
                <w:lang w:val="zh-CN"/>
              </w:rPr>
              <w:t>□否。投标人投标时须提供纸质投标文件。投标人资质、业绩、荣誉及相关人员证明材料等资料原件根据招标文件要求提供。</w:t>
            </w:r>
          </w:p>
        </w:tc>
      </w:tr>
    </w:tbl>
    <w:p w:rsidR="009D0893" w:rsidRDefault="009D089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D0893" w:rsidRDefault="009D089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0893" w:rsidRDefault="009D089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0893" w:rsidRDefault="009D089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0893" w:rsidRDefault="009D089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0893" w:rsidRDefault="009D089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0893" w:rsidRDefault="009D089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0893" w:rsidRDefault="009D089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0893" w:rsidRDefault="009D089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0893" w:rsidRDefault="009D089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0893" w:rsidRDefault="009D089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0893" w:rsidRDefault="009D089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0893" w:rsidRDefault="009D089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0893" w:rsidRDefault="002145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 投标人须知</w:t>
      </w:r>
    </w:p>
    <w:p w:rsidR="009D0893" w:rsidRDefault="009D0893">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9D0893" w:rsidRDefault="0021452D">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一、概念释义</w:t>
      </w:r>
    </w:p>
    <w:p w:rsidR="009D0893" w:rsidRDefault="0021452D">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适用范围</w:t>
      </w:r>
    </w:p>
    <w:p w:rsidR="009D0893" w:rsidRDefault="0021452D">
      <w:pPr>
        <w:pStyle w:val="af2"/>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本招标文件仅适用于本次“投标邀请”中所述采购项目。</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本招标文件解释权属于“投标邀请”所述的采购人。</w:t>
      </w:r>
    </w:p>
    <w:p w:rsidR="009D0893" w:rsidRDefault="009D0893">
      <w:pPr>
        <w:pStyle w:val="af2"/>
        <w:autoSpaceDE w:val="0"/>
        <w:autoSpaceDN w:val="0"/>
        <w:spacing w:line="360" w:lineRule="auto"/>
        <w:ind w:left="780" w:firstLineChars="0" w:firstLine="0"/>
        <w:contextualSpacing/>
        <w:rPr>
          <w:rFonts w:asciiTheme="minorEastAsia" w:hAnsiTheme="minorEastAsia" w:cs="宋体"/>
          <w:kern w:val="0"/>
          <w:szCs w:val="21"/>
        </w:rPr>
      </w:pPr>
    </w:p>
    <w:p w:rsidR="009D0893" w:rsidRDefault="0021452D">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定义</w:t>
      </w:r>
    </w:p>
    <w:p w:rsidR="009D0893" w:rsidRDefault="0021452D">
      <w:pPr>
        <w:pStyle w:val="af2"/>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“采购项目”：“投标人须知前附表”中所述的采购项目。</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“招标人”：“投标人须知前附表”中所述的组织本次招标的代理机构和采购人。</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“采购人”：是指依法进行政府采购的国家机关、事业单位、团体组织。采购人名称、     地址、电话、联系人见“投标人须知前附表”。</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“代理机构”：接受采购人委托，代理采购项目的采购代理机构。代理机构名称、地址、 电话、联系人见“投标人须知前附表”。</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“潜在投标人”指符合《中华人民共和国政府采购法》及相关法律法规和本招标文件的各项规定，</w:t>
      </w:r>
      <w:proofErr w:type="gramStart"/>
      <w:r>
        <w:rPr>
          <w:rFonts w:asciiTheme="minorEastAsia" w:hAnsiTheme="minorEastAsia" w:cs="宋体" w:hint="eastAsia"/>
          <w:kern w:val="0"/>
          <w:szCs w:val="21"/>
        </w:rPr>
        <w:t>且按照</w:t>
      </w:r>
      <w:proofErr w:type="gramEnd"/>
      <w:r>
        <w:rPr>
          <w:rFonts w:asciiTheme="minorEastAsia" w:hAnsiTheme="minorEastAsia" w:cs="宋体" w:hint="eastAsia"/>
          <w:kern w:val="0"/>
          <w:szCs w:val="21"/>
        </w:rPr>
        <w:t xml:space="preserve">本项目招标公告及招标文件规定的方式获取招标文件的法人、其他组 </w:t>
      </w:r>
      <w:proofErr w:type="gramStart"/>
      <w:r>
        <w:rPr>
          <w:rFonts w:asciiTheme="minorEastAsia" w:hAnsiTheme="minorEastAsia" w:cs="宋体" w:hint="eastAsia"/>
          <w:kern w:val="0"/>
          <w:szCs w:val="21"/>
        </w:rPr>
        <w:t>织或者</w:t>
      </w:r>
      <w:proofErr w:type="gramEnd"/>
      <w:r>
        <w:rPr>
          <w:rFonts w:asciiTheme="minorEastAsia" w:hAnsiTheme="minorEastAsia" w:cs="宋体" w:hint="eastAsia"/>
          <w:kern w:val="0"/>
          <w:szCs w:val="21"/>
        </w:rPr>
        <w:t>自然人。</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“进口产品”：是指通过中国海关报关验放进入中国境内且产自关境外的产品，包括已经进入中国境内的进口产品。详见《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》(财库[2007]119号)、《关于政府采购进口产品管理有关问题的通知》（财办库［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t>号）。</w:t>
      </w:r>
    </w:p>
    <w:p w:rsidR="009D0893" w:rsidRDefault="0021452D">
      <w:pPr>
        <w:autoSpaceDE w:val="0"/>
        <w:autoSpaceDN w:val="0"/>
        <w:spacing w:line="360" w:lineRule="auto"/>
        <w:ind w:leftChars="400" w:left="840"/>
        <w:contextualSpacing/>
        <w:rPr>
          <w:rFonts w:asciiTheme="minorEastAsia" w:hAnsiTheme="minorEastAsia" w:cs="宋体"/>
          <w:kern w:val="0"/>
          <w:szCs w:val="21"/>
        </w:rPr>
      </w:pPr>
      <w:r>
        <w:rPr>
          <w:rFonts w:asciiTheme="minorEastAsia" w:hAnsiTheme="minorEastAsia" w:cs="宋体" w:hint="eastAsia"/>
          <w:kern w:val="0"/>
          <w:szCs w:val="21"/>
        </w:rPr>
        <w:lastRenderedPageBreak/>
        <w:t xml:space="preserve">2.7.1  </w:t>
      </w:r>
      <w:r>
        <w:rPr>
          <w:rFonts w:asciiTheme="minorEastAsia" w:hAnsiTheme="minorEastAsia" w:cs="宋体"/>
          <w:kern w:val="0"/>
          <w:szCs w:val="21"/>
        </w:rPr>
        <w:t>招标文件列明不允许或未列明允许进口产品参加投标的，均视为拒绝进口产品参加投标。</w:t>
      </w:r>
    </w:p>
    <w:p w:rsidR="009D0893" w:rsidRDefault="0021452D">
      <w:pPr>
        <w:autoSpaceDE w:val="0"/>
        <w:autoSpaceDN w:val="0"/>
        <w:spacing w:line="360" w:lineRule="auto"/>
        <w:ind w:leftChars="449" w:left="943"/>
        <w:contextualSpacing/>
        <w:rPr>
          <w:rFonts w:asciiTheme="minorEastAsia" w:hAnsiTheme="minorEastAsia" w:cs="宋体"/>
          <w:kern w:val="0"/>
          <w:szCs w:val="21"/>
        </w:rPr>
      </w:pPr>
      <w:r>
        <w:rPr>
          <w:rFonts w:asciiTheme="minorEastAsia" w:hAnsiTheme="minorEastAsia" w:cs="宋体" w:hint="eastAsia"/>
          <w:kern w:val="0"/>
          <w:szCs w:val="21"/>
        </w:rPr>
        <w:t xml:space="preserve">2.7.2  </w:t>
      </w:r>
      <w:r>
        <w:rPr>
          <w:rFonts w:asciiTheme="minorEastAsia" w:hAnsiTheme="minorEastAsia" w:cs="宋体"/>
          <w:kern w:val="0"/>
          <w:szCs w:val="21"/>
        </w:rPr>
        <w:t>如</w:t>
      </w:r>
      <w:r>
        <w:rPr>
          <w:rFonts w:asciiTheme="minorEastAsia" w:hAnsiTheme="minorEastAsia" w:cs="宋体" w:hint="eastAsia"/>
          <w:kern w:val="0"/>
          <w:szCs w:val="21"/>
        </w:rPr>
        <w:t>招标</w:t>
      </w:r>
      <w:r>
        <w:rPr>
          <w:rFonts w:asciiTheme="minorEastAsia" w:hAnsiTheme="minorEastAsia" w:cs="宋体"/>
          <w:kern w:val="0"/>
          <w:szCs w:val="21"/>
        </w:rPr>
        <w:t>文件中已说明，经财政部门审核同意，允许部分或全部产品采购进口产品，投标人既可提供本国产品，也可以提供进口产品。</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招标文件中凡标有“</w:t>
      </w:r>
      <w:r>
        <w:rPr>
          <w:rFonts w:asciiTheme="minorEastAsia" w:hAnsiTheme="minorEastAsia" w:cs="宋体" w:hint="eastAsia"/>
          <w:color w:val="FF0000"/>
          <w:kern w:val="0"/>
          <w:szCs w:val="21"/>
        </w:rPr>
        <w:t>★</w:t>
      </w:r>
      <w:r>
        <w:rPr>
          <w:rFonts w:asciiTheme="minorEastAsia" w:hAnsiTheme="minorEastAsia" w:cs="宋体" w:hint="eastAsia"/>
          <w:kern w:val="0"/>
          <w:szCs w:val="21"/>
        </w:rPr>
        <w:t>”的条款均系实质性要求条款。</w:t>
      </w:r>
    </w:p>
    <w:p w:rsidR="009D0893" w:rsidRDefault="009D0893">
      <w:pPr>
        <w:pStyle w:val="af2"/>
        <w:autoSpaceDE w:val="0"/>
        <w:autoSpaceDN w:val="0"/>
        <w:spacing w:line="360" w:lineRule="auto"/>
        <w:ind w:left="964" w:firstLineChars="0" w:firstLine="0"/>
        <w:contextualSpacing/>
        <w:rPr>
          <w:rFonts w:asciiTheme="minorEastAsia" w:hAnsiTheme="minorEastAsia" w:cs="宋体"/>
          <w:kern w:val="0"/>
          <w:szCs w:val="21"/>
        </w:rPr>
      </w:pPr>
    </w:p>
    <w:p w:rsidR="009D0893" w:rsidRDefault="0021452D">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合格的投标人</w:t>
      </w:r>
    </w:p>
    <w:p w:rsidR="009D0893" w:rsidRDefault="0021452D">
      <w:pPr>
        <w:pStyle w:val="af2"/>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符合本项目“投标邀请”和“投标人须知前附表”中规定的合格投标人所必须具备的条件。</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政府采购活动中查询及使用投标人信用记录的具体要求为：投标人未被列入失信被执行人、重大税收违法案件当事人名单、</w:t>
      </w:r>
      <w:r>
        <w:rPr>
          <w:rFonts w:asciiTheme="minorEastAsia" w:hAnsiTheme="minorEastAsia" w:cs="宋体"/>
          <w:kern w:val="0"/>
          <w:szCs w:val="21"/>
        </w:rPr>
        <w:t>政府采购严重违法失信名单</w:t>
      </w:r>
      <w:r>
        <w:rPr>
          <w:rFonts w:asciiTheme="minorEastAsia" w:hAnsiTheme="minorEastAsia" w:cs="宋体" w:hint="eastAsia"/>
          <w:kern w:val="0"/>
          <w:szCs w:val="21"/>
        </w:rPr>
        <w:t>、政府采购严重违法失信行为记录名单、严重违法失信企业名单（黑名单）、严重违法失信社会组织名单（联合体形式投标的，联合体成员存在不良信用记录，视同联合体存在不良信用记录）。</w:t>
      </w:r>
    </w:p>
    <w:p w:rsidR="009D0893" w:rsidRDefault="0021452D">
      <w:pPr>
        <w:pStyle w:val="af2"/>
        <w:autoSpaceDE w:val="0"/>
        <w:autoSpaceDN w:val="0"/>
        <w:spacing w:line="360" w:lineRule="auto"/>
        <w:ind w:leftChars="472" w:left="991"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（1）查询渠道：“信用中国”网站（</w:t>
      </w:r>
      <w:r>
        <w:rPr>
          <w:rFonts w:asciiTheme="minorEastAsia" w:hAnsiTheme="minorEastAsia" w:cs="宋体"/>
          <w:kern w:val="0"/>
          <w:szCs w:val="21"/>
        </w:rPr>
        <w:t>www.creditchina.gov.cn</w:t>
      </w:r>
      <w:r>
        <w:rPr>
          <w:rFonts w:asciiTheme="minorEastAsia" w:hAnsiTheme="minorEastAsia" w:cs="宋体" w:hint="eastAsia"/>
          <w:kern w:val="0"/>
          <w:szCs w:val="21"/>
        </w:rPr>
        <w:t>）、“中国政府采购网”（</w:t>
      </w:r>
      <w:r>
        <w:rPr>
          <w:rFonts w:asciiTheme="minorEastAsia" w:hAnsiTheme="minorEastAsia" w:cs="宋体"/>
          <w:kern w:val="0"/>
          <w:szCs w:val="21"/>
        </w:rPr>
        <w:t>www.ccgp.gov.cn</w:t>
      </w:r>
      <w:r>
        <w:rPr>
          <w:rFonts w:asciiTheme="minorEastAsia" w:hAnsiTheme="minorEastAsia" w:cs="宋体" w:hint="eastAsia"/>
          <w:kern w:val="0"/>
          <w:szCs w:val="21"/>
        </w:rPr>
        <w:t>）、</w:t>
      </w:r>
      <w:r>
        <w:rPr>
          <w:rFonts w:asciiTheme="minorEastAsia" w:hAnsiTheme="minorEastAsia" w:cs="仿宋_GB2312" w:hint="eastAsia"/>
          <w:color w:val="000000"/>
          <w:szCs w:val="21"/>
          <w:shd w:val="clear" w:color="auto" w:fill="FFFFFF"/>
        </w:rPr>
        <w:t>“国家企业信用公示系统”网站（</w:t>
      </w:r>
      <w:r>
        <w:rPr>
          <w:rFonts w:asciiTheme="minorEastAsia" w:hAnsiTheme="minorEastAsia" w:cs="仿宋_GB2312"/>
          <w:color w:val="000000"/>
          <w:szCs w:val="21"/>
          <w:shd w:val="clear" w:color="auto" w:fill="FFFFFF"/>
        </w:rPr>
        <w:t>www.gsxt.gov.cn</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w:t>
      </w:r>
    </w:p>
    <w:p w:rsidR="009D0893" w:rsidRDefault="0021452D">
      <w:pPr>
        <w:pStyle w:val="af2"/>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（2）截止时间：同投标截止时间；</w:t>
      </w:r>
    </w:p>
    <w:p w:rsidR="009D0893" w:rsidRDefault="0021452D" w:rsidP="0021452D">
      <w:pPr>
        <w:pStyle w:val="af2"/>
        <w:autoSpaceDE w:val="0"/>
        <w:autoSpaceDN w:val="0"/>
        <w:spacing w:line="360" w:lineRule="auto"/>
        <w:ind w:leftChars="403" w:left="991" w:hangingChars="69" w:hanging="145"/>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9D0893" w:rsidRDefault="0021452D" w:rsidP="0021452D">
      <w:pPr>
        <w:pStyle w:val="af2"/>
        <w:autoSpaceDE w:val="0"/>
        <w:autoSpaceDN w:val="0"/>
        <w:spacing w:line="360" w:lineRule="auto"/>
        <w:ind w:leftChars="403" w:left="991" w:hangingChars="69" w:hanging="145"/>
        <w:contextualSpacing/>
        <w:rPr>
          <w:rFonts w:asciiTheme="minorEastAsia" w:hAnsiTheme="minorEastAsia" w:cs="宋体"/>
          <w:kern w:val="0"/>
          <w:szCs w:val="21"/>
        </w:rPr>
      </w:pPr>
      <w:r>
        <w:rPr>
          <w:rFonts w:asciiTheme="minorEastAsia" w:hAnsiTheme="minorEastAsia" w:cs="宋体" w:hint="eastAsia"/>
          <w:kern w:val="0"/>
          <w:szCs w:val="21"/>
        </w:rPr>
        <w:t>（4）信用信息的使用原则：经采购人认定的被列入失信被执行人、重大税收违法案件当事人名单、</w:t>
      </w:r>
      <w:r>
        <w:rPr>
          <w:rFonts w:asciiTheme="minorEastAsia" w:hAnsiTheme="minorEastAsia" w:cs="宋体"/>
          <w:kern w:val="0"/>
          <w:szCs w:val="21"/>
        </w:rPr>
        <w:t>政府采购严重违法失信名单</w:t>
      </w:r>
      <w:r>
        <w:rPr>
          <w:rFonts w:asciiTheme="minorEastAsia" w:hAnsiTheme="minorEastAsia" w:cs="宋体" w:hint="eastAsia"/>
          <w:kern w:val="0"/>
          <w:szCs w:val="21"/>
        </w:rPr>
        <w:t>、政府采购严重违法失信行为记录名单、严重违法失信企业名单（黑名单）、严重违法失信社会组织名单的投标人，将拒绝其参与本次政府采购活动。</w:t>
      </w:r>
    </w:p>
    <w:p w:rsidR="009D0893" w:rsidRDefault="0021452D">
      <w:pPr>
        <w:pStyle w:val="af2"/>
        <w:autoSpaceDE w:val="0"/>
        <w:autoSpaceDN w:val="0"/>
        <w:spacing w:line="360" w:lineRule="auto"/>
        <w:ind w:leftChars="405" w:left="85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（5）投标人不良信用记录以采购人查询结果为准，采购人查询之后，网站信息发生的任何变更不再作为评审依据，投标人自行提供的与网站信息不一致的其他证明材料亦不作</w:t>
      </w:r>
      <w:r>
        <w:rPr>
          <w:rFonts w:asciiTheme="minorEastAsia" w:hAnsiTheme="minorEastAsia" w:cs="宋体" w:hint="eastAsia"/>
          <w:kern w:val="0"/>
          <w:szCs w:val="21"/>
        </w:rPr>
        <w:lastRenderedPageBreak/>
        <w:t>为评审依据。</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单位负责人为同一人或者存在直接控股、管理关系的不同供应商，不得同时参加本项目投标。违反规定的，相关投标均无效。</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“投标邀请”和“投标人须知前附表”规定接受联合体投标的，除应符合本章第</w:t>
      </w:r>
      <w:r>
        <w:rPr>
          <w:rFonts w:asciiTheme="minorEastAsia" w:hAnsiTheme="minorEastAsia" w:cs="宋体"/>
          <w:kern w:val="0"/>
          <w:szCs w:val="21"/>
        </w:rPr>
        <w:t>3.1</w:t>
      </w:r>
      <w:r>
        <w:rPr>
          <w:rFonts w:asciiTheme="minorEastAsia" w:hAnsiTheme="minorEastAsia" w:cs="宋体" w:hint="eastAsia"/>
          <w:kern w:val="0"/>
          <w:szCs w:val="21"/>
        </w:rPr>
        <w:t>项和3.2项要求外，还应遵守以下规定：</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（1）在投标文件中向采购人提交联合体协议书，明确联合体各方承担的工作和义务；</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（2）联合体中有同类资质的供应商按联合体分工承担相同工作的，应当按照资质等级较低的供应商确定资质等级；</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（3）招标人根据采购项目的特殊要求规定投标人特定条件的，联合体各方中至少应当有一方符合采购规定的特定条件。</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（4）联合体各方不得再单独参加或者与其</w:t>
      </w:r>
      <w:proofErr w:type="gramStart"/>
      <w:r>
        <w:rPr>
          <w:rFonts w:asciiTheme="minorEastAsia" w:hAnsiTheme="minorEastAsia" w:cs="宋体" w:hint="eastAsia"/>
          <w:kern w:val="0"/>
          <w:szCs w:val="21"/>
        </w:rPr>
        <w:t>他供应</w:t>
      </w:r>
      <w:proofErr w:type="gramEnd"/>
      <w:r>
        <w:rPr>
          <w:rFonts w:asciiTheme="minorEastAsia" w:hAnsiTheme="minorEastAsia" w:cs="宋体" w:hint="eastAsia"/>
          <w:kern w:val="0"/>
          <w:szCs w:val="21"/>
        </w:rPr>
        <w:t>商另外组成联合体参加同一合同项下的政府采购活动。</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w:t>
      </w:r>
      <w:r>
        <w:rPr>
          <w:rFonts w:asciiTheme="minorEastAsia" w:hAnsiTheme="minorEastAsia" w:cs="宋体"/>
          <w:kern w:val="0"/>
          <w:szCs w:val="21"/>
        </w:rPr>
        <w:t>联合体各方应当共同与采购人签订采购合同，就采购合同约定的事项对采购人</w:t>
      </w:r>
      <w:hyperlink r:id="rId16" w:tgtFrame="_blank" w:history="1">
        <w:r>
          <w:rPr>
            <w:rFonts w:asciiTheme="minorEastAsia" w:hAnsiTheme="minorEastAsia" w:cs="宋体"/>
            <w:kern w:val="0"/>
            <w:szCs w:val="21"/>
          </w:rPr>
          <w:t>承担连带责任</w:t>
        </w:r>
      </w:hyperlink>
      <w:r>
        <w:rPr>
          <w:rFonts w:asciiTheme="minorEastAsia" w:hAnsiTheme="minorEastAsia" w:cs="宋体"/>
          <w:kern w:val="0"/>
          <w:szCs w:val="21"/>
        </w:rPr>
        <w:t>。</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法律、行政法规规定的其他条件。</w:t>
      </w:r>
    </w:p>
    <w:p w:rsidR="009D0893" w:rsidRDefault="009D0893">
      <w:pPr>
        <w:pStyle w:val="af2"/>
        <w:autoSpaceDE w:val="0"/>
        <w:autoSpaceDN w:val="0"/>
        <w:spacing w:line="360" w:lineRule="auto"/>
        <w:ind w:left="964" w:firstLineChars="0" w:firstLine="0"/>
        <w:contextualSpacing/>
        <w:rPr>
          <w:rFonts w:asciiTheme="minorEastAsia" w:hAnsiTheme="minorEastAsia" w:cs="宋体"/>
          <w:kern w:val="0"/>
          <w:szCs w:val="21"/>
        </w:rPr>
      </w:pPr>
    </w:p>
    <w:p w:rsidR="009D0893" w:rsidRDefault="0021452D">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9D0893" w:rsidRDefault="0021452D">
      <w:pPr>
        <w:pStyle w:val="af2"/>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投标人所提供的服务应当没有侵犯任何第三方的知识产权、技术秘密等合法权利。</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如投标人所投产品被列入</w:t>
      </w:r>
      <w:r>
        <w:rPr>
          <w:rFonts w:asciiTheme="minorEastAsia" w:hAnsiTheme="minorEastAsia" w:cs="宋体"/>
          <w:kern w:val="0"/>
          <w:szCs w:val="21"/>
        </w:rPr>
        <w:t>《中华人民共和国实施强制性产品认证的产品目录》，</w:t>
      </w:r>
      <w:r>
        <w:rPr>
          <w:rFonts w:asciiTheme="minorEastAsia" w:hAnsiTheme="minorEastAsia" w:cs="宋体" w:hint="eastAsia"/>
          <w:kern w:val="0"/>
          <w:szCs w:val="21"/>
        </w:rPr>
        <w:t>则该产品应</w:t>
      </w:r>
      <w:r>
        <w:rPr>
          <w:rFonts w:asciiTheme="minorEastAsia" w:hAnsiTheme="minorEastAsia" w:cs="宋体"/>
          <w:kern w:val="0"/>
          <w:szCs w:val="21"/>
        </w:rPr>
        <w:t>具备国家认监委</w:t>
      </w:r>
      <w:r>
        <w:rPr>
          <w:rFonts w:asciiTheme="minorEastAsia" w:hAnsiTheme="minorEastAsia" w:cs="宋体" w:hint="eastAsia"/>
          <w:kern w:val="0"/>
          <w:szCs w:val="21"/>
        </w:rPr>
        <w:t>指定强制性产品认证机构</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《中国</w:t>
      </w:r>
      <w:r>
        <w:rPr>
          <w:rFonts w:asciiTheme="minorEastAsia" w:hAnsiTheme="minorEastAsia" w:cs="宋体" w:hint="eastAsia"/>
          <w:kern w:val="0"/>
          <w:szCs w:val="21"/>
        </w:rPr>
        <w:t>国家</w:t>
      </w:r>
      <w:r>
        <w:rPr>
          <w:rFonts w:asciiTheme="minorEastAsia" w:hAnsiTheme="minorEastAsia" w:cs="宋体"/>
          <w:kern w:val="0"/>
          <w:szCs w:val="21"/>
        </w:rPr>
        <w:t>强制</w:t>
      </w:r>
      <w:r>
        <w:rPr>
          <w:rFonts w:asciiTheme="minorEastAsia" w:hAnsiTheme="minorEastAsia" w:cs="宋体" w:hint="eastAsia"/>
          <w:kern w:val="0"/>
          <w:szCs w:val="21"/>
        </w:rPr>
        <w:t>性产品</w:t>
      </w:r>
      <w:r>
        <w:rPr>
          <w:rFonts w:asciiTheme="minorEastAsia" w:hAnsiTheme="minorEastAsia" w:cs="宋体"/>
          <w:kern w:val="0"/>
          <w:szCs w:val="21"/>
        </w:rPr>
        <w:t>认证</w:t>
      </w:r>
      <w:r>
        <w:rPr>
          <w:rFonts w:asciiTheme="minorEastAsia" w:hAnsiTheme="minorEastAsia" w:cs="宋体" w:hint="eastAsia"/>
          <w:kern w:val="0"/>
          <w:szCs w:val="21"/>
        </w:rPr>
        <w:t>证书</w:t>
      </w:r>
      <w:r>
        <w:rPr>
          <w:rFonts w:asciiTheme="minorEastAsia" w:hAnsiTheme="minorEastAsia" w:cs="宋体"/>
          <w:kern w:val="0"/>
          <w:szCs w:val="21"/>
        </w:rPr>
        <w:t>》（CCC 认证）。</w:t>
      </w:r>
      <w:r>
        <w:rPr>
          <w:rFonts w:asciiTheme="minorEastAsia" w:hAnsiTheme="minorEastAsia" w:cs="宋体" w:hint="eastAsia"/>
          <w:kern w:val="0"/>
          <w:szCs w:val="21"/>
        </w:rPr>
        <w:t>投标人</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投标人所投产品如被列入</w:t>
      </w:r>
      <w:r>
        <w:rPr>
          <w:rFonts w:asciiTheme="minorEastAsia" w:hAnsiTheme="minorEastAsia" w:cs="宋体"/>
          <w:kern w:val="0"/>
          <w:szCs w:val="21"/>
        </w:rPr>
        <w:t>《信息安全产品强制性认证目录》，</w:t>
      </w:r>
      <w:r>
        <w:rPr>
          <w:rFonts w:asciiTheme="minorEastAsia" w:hAnsiTheme="minorEastAsia" w:cs="宋体" w:hint="eastAsia"/>
          <w:kern w:val="0"/>
          <w:szCs w:val="21"/>
        </w:rPr>
        <w:t>则该产品应</w:t>
      </w:r>
      <w:r>
        <w:rPr>
          <w:rFonts w:asciiTheme="minorEastAsia" w:hAnsiTheme="minorEastAsia" w:cs="宋体"/>
          <w:kern w:val="0"/>
          <w:szCs w:val="21"/>
        </w:rPr>
        <w:t>具备</w:t>
      </w:r>
      <w:r>
        <w:rPr>
          <w:rFonts w:asciiTheme="minorEastAsia" w:hAnsiTheme="minorEastAsia" w:cs="宋体" w:hint="eastAsia"/>
          <w:kern w:val="0"/>
          <w:szCs w:val="21"/>
        </w:rPr>
        <w:t>中国信息</w:t>
      </w:r>
      <w:r>
        <w:rPr>
          <w:rFonts w:asciiTheme="minorEastAsia" w:hAnsiTheme="minorEastAsia" w:cs="宋体" w:hint="eastAsia"/>
          <w:kern w:val="0"/>
          <w:szCs w:val="21"/>
        </w:rPr>
        <w:lastRenderedPageBreak/>
        <w:t>安全认证中心</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w:t>
      </w:r>
      <w:hyperlink r:id="rId17" w:tgtFrame="_blank" w:history="1">
        <w:r>
          <w:rPr>
            <w:rFonts w:asciiTheme="minorEastAsia" w:hAnsiTheme="minorEastAsia" w:cs="宋体" w:hint="eastAsia"/>
            <w:kern w:val="0"/>
            <w:szCs w:val="21"/>
          </w:rPr>
          <w:t>中国国家信息安全产品认证证书</w:t>
        </w:r>
      </w:hyperlink>
      <w:r>
        <w:rPr>
          <w:rFonts w:asciiTheme="minorEastAsia" w:hAnsiTheme="minorEastAsia" w:cs="宋体"/>
          <w:kern w:val="0"/>
          <w:szCs w:val="21"/>
        </w:rPr>
        <w:t>》。</w:t>
      </w:r>
      <w:r>
        <w:rPr>
          <w:rFonts w:asciiTheme="minorEastAsia" w:hAnsiTheme="minorEastAsia" w:cs="宋体" w:hint="eastAsia"/>
          <w:kern w:val="0"/>
          <w:szCs w:val="21"/>
        </w:rPr>
        <w:t>投标人</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9D0893" w:rsidRDefault="009D0893">
      <w:pPr>
        <w:pStyle w:val="af2"/>
        <w:autoSpaceDE w:val="0"/>
        <w:autoSpaceDN w:val="0"/>
        <w:spacing w:line="360" w:lineRule="auto"/>
        <w:ind w:left="964" w:firstLineChars="0" w:firstLine="0"/>
        <w:contextualSpacing/>
        <w:rPr>
          <w:rFonts w:asciiTheme="minorEastAsia" w:hAnsiTheme="minorEastAsia" w:cs="宋体"/>
          <w:kern w:val="0"/>
          <w:szCs w:val="21"/>
        </w:rPr>
      </w:pPr>
    </w:p>
    <w:p w:rsidR="009D0893" w:rsidRDefault="0021452D">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投标费用</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9D0893" w:rsidRDefault="009D0893">
      <w:pPr>
        <w:autoSpaceDE w:val="0"/>
        <w:autoSpaceDN w:val="0"/>
        <w:spacing w:line="360" w:lineRule="auto"/>
        <w:ind w:left="964"/>
        <w:contextualSpacing/>
        <w:rPr>
          <w:rFonts w:asciiTheme="minorEastAsia" w:hAnsiTheme="minorEastAsia" w:cs="宋体"/>
          <w:kern w:val="0"/>
          <w:szCs w:val="21"/>
        </w:rPr>
      </w:pPr>
    </w:p>
    <w:p w:rsidR="009D0893" w:rsidRDefault="0021452D">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信息发布</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中国·许昌 许昌市政府网》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9D0893" w:rsidRDefault="009D0893">
      <w:pPr>
        <w:autoSpaceDE w:val="0"/>
        <w:autoSpaceDN w:val="0"/>
        <w:spacing w:line="360" w:lineRule="auto"/>
        <w:ind w:left="964"/>
        <w:contextualSpacing/>
        <w:rPr>
          <w:rFonts w:asciiTheme="minorEastAsia" w:hAnsiTheme="minorEastAsia" w:cs="宋体"/>
          <w:kern w:val="0"/>
          <w:szCs w:val="21"/>
        </w:rPr>
      </w:pPr>
    </w:p>
    <w:p w:rsidR="009D0893" w:rsidRDefault="0021452D">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采购代理机构代理费用收取标准和方式</w:t>
      </w:r>
    </w:p>
    <w:p w:rsidR="009D0893" w:rsidRDefault="0021452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收取标准：不收取。详见投标人须知前附表。</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收取方式：一次性以银行划账、电汇、汇票或支票的形式支付。</w:t>
      </w:r>
    </w:p>
    <w:p w:rsidR="009D0893" w:rsidRDefault="009D0893">
      <w:pPr>
        <w:pStyle w:val="af2"/>
        <w:autoSpaceDE w:val="0"/>
        <w:autoSpaceDN w:val="0"/>
        <w:spacing w:line="360" w:lineRule="auto"/>
        <w:ind w:left="964" w:firstLineChars="0" w:firstLine="0"/>
        <w:contextualSpacing/>
        <w:rPr>
          <w:rFonts w:asciiTheme="minorEastAsia" w:hAnsiTheme="minorEastAsia" w:cs="宋体"/>
          <w:kern w:val="0"/>
          <w:szCs w:val="21"/>
        </w:rPr>
      </w:pPr>
    </w:p>
    <w:p w:rsidR="009D0893" w:rsidRDefault="0021452D">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其他</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rsidR="009D0893" w:rsidRDefault="009D0893">
      <w:pPr>
        <w:autoSpaceDE w:val="0"/>
        <w:autoSpaceDN w:val="0"/>
        <w:spacing w:line="360" w:lineRule="auto"/>
        <w:contextualSpacing/>
        <w:rPr>
          <w:rFonts w:asciiTheme="minorEastAsia" w:hAnsiTheme="minorEastAsia" w:cs="宋体"/>
          <w:kern w:val="0"/>
          <w:szCs w:val="21"/>
        </w:rPr>
      </w:pPr>
    </w:p>
    <w:p w:rsidR="009D0893" w:rsidRDefault="009D0893">
      <w:pPr>
        <w:autoSpaceDE w:val="0"/>
        <w:autoSpaceDN w:val="0"/>
        <w:spacing w:line="360" w:lineRule="auto"/>
        <w:contextualSpacing/>
        <w:rPr>
          <w:rFonts w:asciiTheme="minorEastAsia" w:hAnsiTheme="minorEastAsia" w:cs="宋体"/>
          <w:kern w:val="0"/>
          <w:szCs w:val="21"/>
        </w:rPr>
      </w:pPr>
    </w:p>
    <w:p w:rsidR="009D0893" w:rsidRDefault="0021452D">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二、招标文件说明</w:t>
      </w:r>
    </w:p>
    <w:p w:rsidR="009D0893" w:rsidRDefault="0021452D">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招标文件构成</w:t>
      </w:r>
    </w:p>
    <w:p w:rsidR="009D0893" w:rsidRDefault="0021452D">
      <w:pPr>
        <w:pStyle w:val="af2"/>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招标文件由以下部分组成：</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（1）投标邀请（招标公告）</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（2）项目需求</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（3）投标人须知前附表</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（4）投标人须知</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（5）政府采购政策功能</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（6）资格审查与评标</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（7）合同条款及格式</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（8）投标文件有关格式</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（9）本项目招标文件的澄清、答复、修改、补充内容（如有的话）</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9D0893" w:rsidRDefault="009D0893">
      <w:pPr>
        <w:pStyle w:val="af2"/>
        <w:autoSpaceDE w:val="0"/>
        <w:autoSpaceDN w:val="0"/>
        <w:spacing w:line="360" w:lineRule="auto"/>
        <w:ind w:left="964" w:firstLineChars="0" w:firstLine="0"/>
        <w:contextualSpacing/>
        <w:rPr>
          <w:rFonts w:asciiTheme="minorEastAsia" w:hAnsiTheme="minorEastAsia" w:cs="宋体"/>
          <w:kern w:val="0"/>
          <w:szCs w:val="21"/>
        </w:rPr>
      </w:pPr>
    </w:p>
    <w:p w:rsidR="009D0893" w:rsidRDefault="0021452D">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现场考察、开标前答疑会</w:t>
      </w:r>
    </w:p>
    <w:p w:rsidR="009D0893" w:rsidRDefault="0021452D">
      <w:pPr>
        <w:pStyle w:val="af2"/>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招标人组织现场考察或者召开答疑会的，应当在招标文件中载明，或者在招标文件公告期满后在财政部门指定的政府采购信息发布媒体和《全国公共资源交易平台（河南省·许</w:t>
      </w:r>
      <w:r>
        <w:rPr>
          <w:rFonts w:asciiTheme="minorEastAsia" w:hAnsiTheme="minorEastAsia" w:cs="宋体" w:hint="eastAsia"/>
          <w:kern w:val="0"/>
          <w:szCs w:val="21"/>
        </w:rPr>
        <w:lastRenderedPageBreak/>
        <w:t>昌市）》发布更正公告。</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Theme="minorEastAsia" w:hAnsiTheme="minorEastAsia" w:cs="宋体" w:hint="eastAsia"/>
          <w:kern w:val="0"/>
          <w:szCs w:val="21"/>
        </w:rPr>
        <w:t>作出</w:t>
      </w:r>
      <w:proofErr w:type="gramEnd"/>
      <w:r>
        <w:rPr>
          <w:rFonts w:asciiTheme="minorEastAsia" w:hAnsiTheme="minorEastAsia" w:cs="宋体" w:hint="eastAsia"/>
          <w:kern w:val="0"/>
          <w:szCs w:val="21"/>
        </w:rPr>
        <w:t>的判断和决策负责。</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现场考察及参加开标前答疑会所发生的费用及一切责任由投标人自行承担。</w:t>
      </w:r>
    </w:p>
    <w:p w:rsidR="009D0893" w:rsidRDefault="009D0893">
      <w:pPr>
        <w:autoSpaceDE w:val="0"/>
        <w:autoSpaceDN w:val="0"/>
        <w:spacing w:line="360" w:lineRule="auto"/>
        <w:ind w:left="420"/>
        <w:contextualSpacing/>
        <w:rPr>
          <w:rFonts w:asciiTheme="minorEastAsia" w:hAnsiTheme="minorEastAsia" w:cs="宋体"/>
          <w:kern w:val="0"/>
          <w:szCs w:val="21"/>
        </w:rPr>
      </w:pPr>
    </w:p>
    <w:p w:rsidR="009D0893" w:rsidRDefault="0021452D">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招标文件的澄清或修改</w:t>
      </w:r>
    </w:p>
    <w:p w:rsidR="009D0893" w:rsidRDefault="0021452D">
      <w:pPr>
        <w:pStyle w:val="af2"/>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Pr>
          <w:rFonts w:asciiTheme="minorEastAsia" w:hAnsiTheme="minorEastAsia" w:cs="宋体"/>
          <w:kern w:val="0"/>
          <w:szCs w:val="21"/>
        </w:rPr>
        <w:t>15</w:t>
      </w:r>
      <w:r>
        <w:rPr>
          <w:rFonts w:asciiTheme="minorEastAsia" w:hAnsiTheme="minorEastAsia" w:cs="宋体" w:hint="eastAsia"/>
          <w:kern w:val="0"/>
          <w:szCs w:val="21"/>
        </w:rPr>
        <w:t>日前，在财政部门指定的政府采购信息发布媒体和《全国公共资源交易平台（河南省·许昌市）》发布更正公告。</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如果澄清或者修改发出的时间距规定的投标截止时间不足15日，招标人将顺延提交投标文件的截止时间。</w:t>
      </w:r>
    </w:p>
    <w:p w:rsidR="009D0893" w:rsidRDefault="009D0893">
      <w:pPr>
        <w:autoSpaceDE w:val="0"/>
        <w:autoSpaceDN w:val="0"/>
        <w:spacing w:line="360" w:lineRule="auto"/>
        <w:contextualSpacing/>
        <w:rPr>
          <w:rFonts w:asciiTheme="minorEastAsia" w:hAnsiTheme="minorEastAsia" w:cs="宋体"/>
          <w:kern w:val="0"/>
          <w:szCs w:val="21"/>
        </w:rPr>
      </w:pPr>
    </w:p>
    <w:p w:rsidR="009D0893" w:rsidRDefault="0021452D">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三、投标文件的编制</w:t>
      </w:r>
    </w:p>
    <w:p w:rsidR="009D0893" w:rsidRDefault="0021452D">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投标的语言及计量单位</w:t>
      </w:r>
    </w:p>
    <w:p w:rsidR="009D0893" w:rsidRDefault="0021452D">
      <w:pPr>
        <w:pStyle w:val="af2"/>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投标计量单位，招标文件已有明确规定的，使用招标文件规定的计量单位；招标文件没有规定的，一律采用中华人民共和国法定计量单位。</w:t>
      </w:r>
    </w:p>
    <w:p w:rsidR="009D0893" w:rsidRDefault="009D0893">
      <w:pPr>
        <w:pStyle w:val="af2"/>
        <w:autoSpaceDE w:val="0"/>
        <w:autoSpaceDN w:val="0"/>
        <w:spacing w:line="360" w:lineRule="auto"/>
        <w:ind w:left="964" w:firstLineChars="0" w:firstLine="0"/>
        <w:contextualSpacing/>
        <w:rPr>
          <w:rFonts w:asciiTheme="minorEastAsia" w:hAnsiTheme="minorEastAsia" w:cs="宋体"/>
          <w:kern w:val="0"/>
          <w:szCs w:val="21"/>
        </w:rPr>
      </w:pPr>
    </w:p>
    <w:p w:rsidR="009D0893" w:rsidRDefault="0021452D">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投标报价</w:t>
      </w:r>
      <w:r>
        <w:rPr>
          <w:rFonts w:asciiTheme="minorEastAsia" w:hAnsiTheme="minorEastAsia" w:cs="宋体"/>
          <w:b/>
          <w:kern w:val="0"/>
          <w:szCs w:val="21"/>
        </w:rPr>
        <w:t xml:space="preserve"> </w:t>
      </w:r>
    </w:p>
    <w:p w:rsidR="009D0893" w:rsidRDefault="0021452D">
      <w:pPr>
        <w:pStyle w:val="af2"/>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本次招标项目的投标均以人民币为计算单位。</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采购人不得向投标人索要或者接受其给予的赠品、回扣或者与采购无关的其他商品、服务。</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投标人应对项目要求的全部内容进行报价，少报漏报将导致其投标为非实质性响应予以拒绝。</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本项目所涉及的运输、施工、安装、集成、调试、验收、备品和工具等费用均包含在投标报价中。</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最低报价不能作为中标的保证。</w:t>
      </w:r>
    </w:p>
    <w:p w:rsidR="009D0893" w:rsidRDefault="009D0893">
      <w:pPr>
        <w:autoSpaceDE w:val="0"/>
        <w:autoSpaceDN w:val="0"/>
        <w:spacing w:line="360" w:lineRule="auto"/>
        <w:ind w:left="420"/>
        <w:contextualSpacing/>
        <w:rPr>
          <w:rFonts w:asciiTheme="minorEastAsia" w:hAnsiTheme="minorEastAsia" w:cs="宋体"/>
          <w:kern w:val="0"/>
          <w:szCs w:val="21"/>
        </w:rPr>
      </w:pPr>
    </w:p>
    <w:p w:rsidR="009D0893" w:rsidRDefault="0021452D">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投标有效期</w:t>
      </w:r>
    </w:p>
    <w:p w:rsidR="009D0893" w:rsidRDefault="0021452D">
      <w:pPr>
        <w:pStyle w:val="af2"/>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投标有效期内投标人撤销投标文件的，招标人将不退还投标保证金。</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w:t>
      </w:r>
      <w:r>
        <w:rPr>
          <w:rFonts w:asciiTheme="minorEastAsia" w:hAnsiTheme="minorEastAsia" w:cs="宋体" w:hint="eastAsia"/>
          <w:kern w:val="0"/>
          <w:szCs w:val="21"/>
        </w:rPr>
        <w:lastRenderedPageBreak/>
        <w:t>种情况下，有关投标保证金的退还和没收的规定将在延长了的有效期内继续有效。同意延期的投标人在原投标有效期内应享之权利及应负之责任也相应延续。</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中标人的投标文件作为项目合同的附件，其有效期至中标人全部合同义务履行完毕为止。</w:t>
      </w:r>
    </w:p>
    <w:p w:rsidR="009D0893" w:rsidRDefault="009D0893">
      <w:pPr>
        <w:pStyle w:val="af2"/>
        <w:autoSpaceDE w:val="0"/>
        <w:autoSpaceDN w:val="0"/>
        <w:spacing w:line="360" w:lineRule="auto"/>
        <w:ind w:left="964" w:firstLineChars="0" w:firstLine="0"/>
        <w:contextualSpacing/>
        <w:rPr>
          <w:rFonts w:asciiTheme="minorEastAsia" w:hAnsiTheme="minorEastAsia" w:cs="宋体"/>
          <w:kern w:val="0"/>
          <w:szCs w:val="21"/>
        </w:rPr>
      </w:pPr>
    </w:p>
    <w:p w:rsidR="009D0893" w:rsidRDefault="0021452D">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投标文件构成</w:t>
      </w:r>
    </w:p>
    <w:p w:rsidR="009D0893" w:rsidRDefault="0021452D">
      <w:pPr>
        <w:pStyle w:val="af2"/>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投标文件的构成应符合法律法规及招标文件的要求。</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投标人应当按照招标文件的要求编制投标文件。投标文件应当对招标文件提出的要求和条件</w:t>
      </w:r>
      <w:proofErr w:type="gramStart"/>
      <w:r>
        <w:rPr>
          <w:rFonts w:asciiTheme="minorEastAsia" w:hAnsiTheme="minorEastAsia" w:cs="宋体" w:hint="eastAsia"/>
          <w:kern w:val="0"/>
          <w:szCs w:val="21"/>
        </w:rPr>
        <w:t>作出</w:t>
      </w:r>
      <w:proofErr w:type="gramEnd"/>
      <w:r>
        <w:rPr>
          <w:rFonts w:asciiTheme="minorEastAsia" w:hAnsiTheme="minorEastAsia" w:cs="宋体" w:hint="eastAsia"/>
          <w:kern w:val="0"/>
          <w:szCs w:val="21"/>
        </w:rPr>
        <w:t>明确响应。</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投标文件由资格证明材料、符合性证明材料、其它材料等组成。</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投标人登录许昌公共资源交易系统下载“许昌投标文件制作系统SEARUN 最新版本”，按招标文件要求根据所投标</w:t>
      </w:r>
      <w:proofErr w:type="gramStart"/>
      <w:r>
        <w:rPr>
          <w:rFonts w:asciiTheme="minorEastAsia" w:hAnsiTheme="minorEastAsia" w:cs="宋体" w:hint="eastAsia"/>
          <w:kern w:val="0"/>
          <w:szCs w:val="21"/>
        </w:rPr>
        <w:t>段制作</w:t>
      </w:r>
      <w:proofErr w:type="gramEnd"/>
      <w:r>
        <w:rPr>
          <w:rFonts w:asciiTheme="minorEastAsia" w:hAnsiTheme="minorEastAsia" w:cs="宋体" w:hint="eastAsia"/>
          <w:kern w:val="0"/>
          <w:szCs w:val="21"/>
        </w:rPr>
        <w:t>电子投标文件。 一个标段对应生成一个文件夹（xxxx项目xx标段）, 其中包含2个文件和1个文件夹。后缀名为“</w:t>
      </w:r>
      <w:r>
        <w:rPr>
          <w:rFonts w:asciiTheme="minorEastAsia" w:hAnsiTheme="minorEastAsia" w:cs="宋体"/>
          <w:kern w:val="0"/>
          <w:szCs w:val="21"/>
        </w:rPr>
        <w:t>.file</w:t>
      </w:r>
      <w:r>
        <w:rPr>
          <w:rFonts w:asciiTheme="minorEastAsia" w:hAnsiTheme="minorEastAsia" w:cs="宋体" w:hint="eastAsia"/>
          <w:kern w:val="0"/>
          <w:szCs w:val="21"/>
        </w:rPr>
        <w:t>”的文件用于电子投标使用，后缀名为“.PDF”的文件用于打印纸质投标文件，名称为“备份”的文件夹使用电子介质存储，供开标现场备用。</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电子投标文件制作技术咨询：</w:t>
      </w:r>
      <w:r>
        <w:rPr>
          <w:rFonts w:asciiTheme="minorEastAsia" w:hAnsiTheme="minorEastAsia" w:cs="宋体" w:hint="eastAsia"/>
          <w:b/>
          <w:kern w:val="0"/>
          <w:szCs w:val="21"/>
        </w:rPr>
        <w:t>0374-2961598</w:t>
      </w:r>
      <w:r>
        <w:rPr>
          <w:rFonts w:asciiTheme="minorEastAsia" w:hAnsiTheme="minorEastAsia" w:cs="宋体" w:hint="eastAsia"/>
          <w:kern w:val="0"/>
          <w:szCs w:val="21"/>
        </w:rPr>
        <w:t>。</w:t>
      </w:r>
    </w:p>
    <w:p w:rsidR="009D0893" w:rsidRDefault="009D0893">
      <w:pPr>
        <w:autoSpaceDE w:val="0"/>
        <w:autoSpaceDN w:val="0"/>
        <w:spacing w:line="360" w:lineRule="auto"/>
        <w:ind w:left="964"/>
        <w:contextualSpacing/>
        <w:rPr>
          <w:rFonts w:asciiTheme="minorEastAsia" w:hAnsiTheme="minorEastAsia" w:cs="宋体"/>
          <w:kern w:val="0"/>
          <w:szCs w:val="21"/>
        </w:rPr>
      </w:pPr>
    </w:p>
    <w:p w:rsidR="009D0893" w:rsidRDefault="0021452D">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投标文件格式</w:t>
      </w:r>
    </w:p>
    <w:p w:rsidR="009D0893" w:rsidRDefault="0021452D">
      <w:pPr>
        <w:pStyle w:val="af2"/>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投标人应按招标文件提供的格式编写投标文件。招标文件未提供标准格式的投标人可自行拟定。</w:t>
      </w:r>
    </w:p>
    <w:p w:rsidR="009D0893" w:rsidRDefault="009D0893">
      <w:pPr>
        <w:autoSpaceDE w:val="0"/>
        <w:autoSpaceDN w:val="0"/>
        <w:spacing w:line="360" w:lineRule="auto"/>
        <w:ind w:left="420"/>
        <w:contextualSpacing/>
        <w:rPr>
          <w:rFonts w:asciiTheme="minorEastAsia" w:hAnsiTheme="minorEastAsia" w:cs="宋体"/>
          <w:kern w:val="0"/>
          <w:szCs w:val="21"/>
        </w:rPr>
      </w:pPr>
    </w:p>
    <w:p w:rsidR="009D0893" w:rsidRDefault="0021452D">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投标保证金</w:t>
      </w:r>
    </w:p>
    <w:p w:rsidR="009D0893" w:rsidRDefault="0021452D">
      <w:pPr>
        <w:pStyle w:val="af2"/>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投标保证金的缴纳</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（1）投标人应按“投标人须知前附表”规定时间及金额提交投标保证金，并作为其投标的一部分。未按要求提交投标保证金的投标文件为无效投标。</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（2）投标保证金用于避免和减少本次招标由于投标人的行为而给采购人带来的损失。</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投标保证金的递交方式：银行</w:t>
      </w:r>
      <w:proofErr w:type="gramStart"/>
      <w:r>
        <w:rPr>
          <w:rFonts w:asciiTheme="minorEastAsia" w:hAnsiTheme="minorEastAsia" w:cs="宋体" w:hint="eastAsia"/>
          <w:kern w:val="0"/>
          <w:szCs w:val="21"/>
        </w:rPr>
        <w:t>转帐</w:t>
      </w:r>
      <w:proofErr w:type="gramEnd"/>
      <w:r>
        <w:rPr>
          <w:rFonts w:asciiTheme="minorEastAsia" w:hAnsiTheme="minorEastAsia" w:cs="宋体" w:hint="eastAsia"/>
          <w:kern w:val="0"/>
          <w:szCs w:val="21"/>
        </w:rPr>
        <w:t xml:space="preserve">、银行电汇（均需从投标人注册银行账户转出），不接受以现金方式缴纳的投标保证金。凡以现金方式缴纳投标保证金而影响其投标结果的，由投标人自行负责。 </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（4）使用银行</w:t>
      </w:r>
      <w:proofErr w:type="gramStart"/>
      <w:r>
        <w:rPr>
          <w:rFonts w:asciiTheme="minorEastAsia" w:hAnsiTheme="minorEastAsia" w:cs="宋体" w:hint="eastAsia"/>
          <w:kern w:val="0"/>
          <w:szCs w:val="21"/>
        </w:rPr>
        <w:t>转帐</w:t>
      </w:r>
      <w:proofErr w:type="gramEnd"/>
      <w:r>
        <w:rPr>
          <w:rFonts w:asciiTheme="minorEastAsia" w:hAnsiTheme="minorEastAsia" w:cs="宋体" w:hint="eastAsia"/>
          <w:kern w:val="0"/>
          <w:szCs w:val="21"/>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（5）投标保证金缴纳方式：</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投标人网上下载招标文件后，登录</w:t>
      </w:r>
      <w:hyperlink r:id="rId18" w:history="1">
        <w:r>
          <w:rPr>
            <w:rFonts w:asciiTheme="minorEastAsia" w:hAnsiTheme="minorEastAsia" w:cs="宋体" w:hint="eastAsia"/>
            <w:kern w:val="0"/>
            <w:szCs w:val="21"/>
          </w:rPr>
          <w:t>http://221.14.6.70:8088/ggzy</w:t>
        </w:r>
      </w:hyperlink>
      <w:r>
        <w:rPr>
          <w:rFonts w:asciiTheme="minorEastAsia" w:hAnsiTheme="minorEastAsia" w:cs="宋体" w:hint="eastAsia"/>
          <w:kern w:val="0"/>
          <w:szCs w:val="21"/>
        </w:rPr>
        <w:t>系统，依次点击“会员向导”→“参与投标”→“费用缴纳说明”→“保证金缴纳说明单”，获取缴费说明单，根据每个标段的缴纳说明单在缴纳截止时间前缴纳；</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成功缴纳后重新登录前述系统，依次点击“会员向导”→“参与投标”→“保证金绑定”→“绑定”进行投标保证金绑定。</w:t>
      </w:r>
    </w:p>
    <w:p w:rsidR="009D0893" w:rsidRDefault="0021452D">
      <w:pPr>
        <w:autoSpaceDE w:val="0"/>
        <w:autoSpaceDN w:val="0"/>
        <w:spacing w:line="360" w:lineRule="auto"/>
        <w:ind w:left="964"/>
        <w:contextualSpacing/>
        <w:rPr>
          <w:rFonts w:asciiTheme="minorEastAsia" w:hAnsiTheme="minorEastAsia" w:cs="宋体"/>
          <w:kern w:val="0"/>
          <w:szCs w:val="21"/>
        </w:rPr>
      </w:pPr>
      <w:proofErr w:type="gramStart"/>
      <w:r>
        <w:rPr>
          <w:rFonts w:asciiTheme="minorEastAsia" w:hAnsiTheme="minorEastAsia" w:cs="宋体" w:hint="eastAsia"/>
          <w:kern w:val="0"/>
          <w:szCs w:val="21"/>
        </w:rPr>
        <w:t>c</w:t>
      </w:r>
      <w:proofErr w:type="gramEnd"/>
      <w:r>
        <w:rPr>
          <w:rFonts w:asciiTheme="minorEastAsia" w:hAnsiTheme="minorEastAsia" w:cs="宋体" w:hint="eastAsia"/>
          <w:kern w:val="0"/>
          <w:szCs w:val="21"/>
        </w:rPr>
        <w:t>. 《保证金缴纳绑定操作指南》获取方法：登录许昌公共资源交易系统-组件下载-《保证金缴纳绑定操作指南》。</w:t>
      </w:r>
    </w:p>
    <w:p w:rsidR="009D0893" w:rsidRDefault="0021452D">
      <w:pPr>
        <w:autoSpaceDE w:val="0"/>
        <w:autoSpaceDN w:val="0"/>
        <w:spacing w:line="360" w:lineRule="auto"/>
        <w:ind w:left="964"/>
        <w:contextualSpacing/>
        <w:rPr>
          <w:rFonts w:asciiTheme="minorEastAsia" w:hAnsiTheme="minorEastAsia" w:cs="仿宋_GB2312"/>
          <w:szCs w:val="21"/>
          <w:lang w:val="zh-CN"/>
        </w:rPr>
      </w:pPr>
      <w:proofErr w:type="gramStart"/>
      <w:r>
        <w:rPr>
          <w:rFonts w:asciiTheme="minorEastAsia" w:hAnsiTheme="minorEastAsia" w:cs="宋体" w:hint="eastAsia"/>
          <w:kern w:val="0"/>
          <w:szCs w:val="21"/>
        </w:rPr>
        <w:t>d</w:t>
      </w:r>
      <w:proofErr w:type="gramEnd"/>
      <w:r>
        <w:rPr>
          <w:rFonts w:asciiTheme="minorEastAsia" w:hAnsiTheme="minorEastAsia" w:cs="宋体" w:hint="eastAsia"/>
          <w:kern w:val="0"/>
          <w:szCs w:val="21"/>
        </w:rPr>
        <w:t>.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 每个投标人每个项目每个标段只有唯一缴纳账号，切勿重复缴纳或错误缴纳。</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 投标人所提交的投标保证金仅限当次投标项目（标段）有效，不得重复替代使用。一个招标项目有多个标段或者有多个项目同时招标的，投标人必须按项目、标段分别提</w:t>
      </w:r>
      <w:r>
        <w:rPr>
          <w:rFonts w:asciiTheme="minorEastAsia" w:hAnsiTheme="minorEastAsia" w:cs="宋体" w:hint="eastAsia"/>
          <w:kern w:val="0"/>
          <w:szCs w:val="21"/>
        </w:rPr>
        <w:lastRenderedPageBreak/>
        <w:t>交投标保证金。</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 不同投标人的投标保证金不得从同一单位或者个人的账户转出。</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（9） 未按上述规定操作引起的无效投标，由投标人自行负责。</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（10） 汇款凭证无需备注项目编号和项目名称。</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投标保证金的退还</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退还投标保证金时，区别中标与否，按不同时序由银行按来款途径退还原账户。</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自中标通知书发出之日起</w:t>
      </w:r>
      <w:r>
        <w:rPr>
          <w:rFonts w:asciiTheme="minorEastAsia" w:hAnsiTheme="minorEastAsia" w:cs="宋体"/>
          <w:kern w:val="0"/>
          <w:szCs w:val="21"/>
        </w:rPr>
        <w:t>5</w:t>
      </w:r>
      <w:r>
        <w:rPr>
          <w:rFonts w:asciiTheme="minorEastAsia" w:hAnsiTheme="minorEastAsia" w:cs="宋体" w:hint="eastAsia"/>
          <w:kern w:val="0"/>
          <w:szCs w:val="21"/>
        </w:rPr>
        <w:t>个工作日内退还未中标人的投标保证金。</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自采购合同签订之日起</w:t>
      </w:r>
      <w:r>
        <w:rPr>
          <w:rFonts w:asciiTheme="minorEastAsia" w:hAnsiTheme="minorEastAsia" w:cs="宋体"/>
          <w:kern w:val="0"/>
          <w:szCs w:val="21"/>
        </w:rPr>
        <w:t>5</w:t>
      </w:r>
      <w:r>
        <w:rPr>
          <w:rFonts w:asciiTheme="minorEastAsia" w:hAnsiTheme="minorEastAsia" w:cs="宋体" w:hint="eastAsia"/>
          <w:kern w:val="0"/>
          <w:szCs w:val="21"/>
        </w:rPr>
        <w:t>个工作日内退还中标人的投标保证金。</w:t>
      </w:r>
    </w:p>
    <w:p w:rsidR="009D0893" w:rsidRDefault="0021452D">
      <w:pPr>
        <w:autoSpaceDE w:val="0"/>
        <w:autoSpaceDN w:val="0"/>
        <w:spacing w:line="360" w:lineRule="auto"/>
        <w:ind w:left="964"/>
        <w:contextualSpacing/>
        <w:rPr>
          <w:rFonts w:asciiTheme="minorEastAsia" w:hAnsiTheme="minorEastAsia" w:cs="宋体"/>
          <w:kern w:val="0"/>
          <w:szCs w:val="21"/>
        </w:rPr>
      </w:pPr>
      <w:proofErr w:type="gramStart"/>
      <w:r>
        <w:rPr>
          <w:rFonts w:asciiTheme="minorEastAsia" w:hAnsiTheme="minorEastAsia" w:cs="宋体" w:hint="eastAsia"/>
          <w:kern w:val="0"/>
          <w:szCs w:val="21"/>
        </w:rPr>
        <w:t>c</w:t>
      </w:r>
      <w:proofErr w:type="gramEnd"/>
      <w:r>
        <w:rPr>
          <w:rFonts w:asciiTheme="minorEastAsia" w:hAnsiTheme="minorEastAsia" w:cs="宋体" w:hint="eastAsia"/>
          <w:kern w:val="0"/>
          <w:szCs w:val="21"/>
        </w:rPr>
        <w:t>. 特殊情况处理：投标人投标过程中因账户开户银行、银行账号发生变化，不能按照来款途径原路返还投标保证金的，投标人须提供原账户开户银行相关证明及新开账户开户许可证，到许昌市公共资源交易中心一楼交易见证部办理退款手续（0374-2968027）。</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d. 因投标人自身原因无法及时退还投标保证金，滞留三年以上的，投标保证金上缴财政。</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有下列情形之一的，投标保证金不予退还</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投标有效期内投标人撤销投标文件的；</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投标人在投标文件中提供虚假材料的；</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c. 除因不可抗力或招标文件认可的情形以外，中标人不与采购人签订合同的；</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d. 投标人与采购人、其他投标人或者采购代理机构恶意串通的；</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e. 法律法规及招标文件规定的其他情形。</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9D0893" w:rsidRDefault="009D0893">
      <w:pPr>
        <w:pStyle w:val="af2"/>
        <w:autoSpaceDE w:val="0"/>
        <w:autoSpaceDN w:val="0"/>
        <w:spacing w:line="360" w:lineRule="auto"/>
        <w:ind w:left="964" w:firstLineChars="0" w:firstLine="0"/>
        <w:contextualSpacing/>
        <w:rPr>
          <w:rFonts w:asciiTheme="minorEastAsia" w:hAnsiTheme="minorEastAsia" w:cs="宋体"/>
          <w:kern w:val="0"/>
          <w:szCs w:val="21"/>
        </w:rPr>
      </w:pPr>
    </w:p>
    <w:p w:rsidR="009D0893" w:rsidRDefault="0021452D">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投标文件的数量和签署盖章</w:t>
      </w:r>
    </w:p>
    <w:p w:rsidR="009D0893" w:rsidRDefault="0021452D">
      <w:pPr>
        <w:pStyle w:val="af2"/>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投标人应提交投标文件份数见“投标人须知前附表”。</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在招标文件中已明示需盖章及签名之处，电子投标文件应按招标文件要求加盖投标人电</w:t>
      </w:r>
      <w:r>
        <w:rPr>
          <w:rFonts w:asciiTheme="minorEastAsia" w:hAnsiTheme="minorEastAsia" w:cs="宋体" w:hint="eastAsia"/>
          <w:kern w:val="0"/>
          <w:szCs w:val="21"/>
        </w:rPr>
        <w:lastRenderedPageBreak/>
        <w:t>子印章和法人电子印章或授权代表电子印章。</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纸质投标文件是指投标人电子投标文件制作完成后生成的后缀名为“.PDF”的文件打印的投标文件。纸质投标文件正本和副本封面上应清楚标明</w:t>
      </w:r>
      <w:r>
        <w:rPr>
          <w:rFonts w:asciiTheme="minorEastAsia" w:hAnsiTheme="minorEastAsia" w:cs="宋体"/>
          <w:kern w:val="0"/>
          <w:szCs w:val="21"/>
        </w:rPr>
        <w:t>“</w:t>
      </w:r>
      <w:r>
        <w:rPr>
          <w:rFonts w:asciiTheme="minorEastAsia" w:hAnsiTheme="minorEastAsia" w:cs="宋体" w:hint="eastAsia"/>
          <w:kern w:val="0"/>
          <w:szCs w:val="21"/>
        </w:rPr>
        <w:t>正本</w:t>
      </w:r>
      <w:r>
        <w:rPr>
          <w:rFonts w:asciiTheme="minorEastAsia" w:hAnsiTheme="minorEastAsia" w:cs="宋体"/>
          <w:kern w:val="0"/>
          <w:szCs w:val="21"/>
        </w:rPr>
        <w:t>”</w:t>
      </w:r>
      <w:r>
        <w:rPr>
          <w:rFonts w:asciiTheme="minorEastAsia" w:hAnsiTheme="minorEastAsia" w:cs="宋体" w:hint="eastAsia"/>
          <w:kern w:val="0"/>
          <w:szCs w:val="21"/>
        </w:rPr>
        <w:t>或</w:t>
      </w:r>
      <w:r>
        <w:rPr>
          <w:rFonts w:asciiTheme="minorEastAsia" w:hAnsiTheme="minorEastAsia" w:cs="宋体"/>
          <w:kern w:val="0"/>
          <w:szCs w:val="21"/>
        </w:rPr>
        <w:t>“</w:t>
      </w:r>
      <w:r>
        <w:rPr>
          <w:rFonts w:asciiTheme="minorEastAsia" w:hAnsiTheme="minorEastAsia" w:cs="宋体" w:hint="eastAsia"/>
          <w:kern w:val="0"/>
          <w:szCs w:val="21"/>
        </w:rPr>
        <w:t>副本</w:t>
      </w:r>
      <w:r>
        <w:rPr>
          <w:rFonts w:asciiTheme="minorEastAsia" w:hAnsiTheme="minorEastAsia" w:cs="宋体"/>
          <w:kern w:val="0"/>
          <w:szCs w:val="21"/>
        </w:rPr>
        <w:t>”</w:t>
      </w:r>
      <w:r>
        <w:rPr>
          <w:rFonts w:asciiTheme="minorEastAsia" w:hAnsiTheme="minorEastAsia" w:cs="宋体" w:hint="eastAsia"/>
          <w:kern w:val="0"/>
          <w:szCs w:val="21"/>
        </w:rPr>
        <w:t>字样；一旦正本和副本内容不一致时，以正本为准。纸质投标文件的正本及所有副本的封面均须由投标人加盖投标人公章。</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纸质投标文件副本可以是纸质投标文件的正本复印而成。</w:t>
      </w:r>
    </w:p>
    <w:p w:rsidR="009D0893" w:rsidRDefault="009D0893">
      <w:pPr>
        <w:tabs>
          <w:tab w:val="left" w:pos="1260"/>
        </w:tabs>
        <w:autoSpaceDE w:val="0"/>
        <w:autoSpaceDN w:val="0"/>
        <w:spacing w:line="360" w:lineRule="auto"/>
        <w:contextualSpacing/>
        <w:rPr>
          <w:rFonts w:asciiTheme="minorEastAsia" w:hAnsiTheme="minorEastAsia" w:cs="仿宋_GB2312"/>
          <w:szCs w:val="21"/>
          <w:lang w:val="zh-CN"/>
        </w:rPr>
      </w:pPr>
    </w:p>
    <w:p w:rsidR="009D0893" w:rsidRDefault="0021452D">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四、投标文件的递交</w:t>
      </w:r>
    </w:p>
    <w:p w:rsidR="009D0893" w:rsidRDefault="0021452D">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投标文件的密封</w:t>
      </w:r>
    </w:p>
    <w:p w:rsidR="009D0893" w:rsidRDefault="0021452D">
      <w:pPr>
        <w:pStyle w:val="af2"/>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投标人应将纸质投标文件“正本”、“ 副本”密封包装。使用电子介质存储的投标文件单独密封包装，并随纸质投标文件一并提交。</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投标文件如果未按规定密封，招标人将拒绝接收。</w:t>
      </w:r>
    </w:p>
    <w:p w:rsidR="009D0893" w:rsidRDefault="009D0893">
      <w:pPr>
        <w:autoSpaceDE w:val="0"/>
        <w:autoSpaceDN w:val="0"/>
        <w:spacing w:line="360" w:lineRule="auto"/>
        <w:ind w:left="420"/>
        <w:contextualSpacing/>
        <w:rPr>
          <w:rFonts w:asciiTheme="minorEastAsia" w:hAnsiTheme="minorEastAsia" w:cs="宋体"/>
          <w:kern w:val="0"/>
          <w:szCs w:val="21"/>
        </w:rPr>
      </w:pPr>
    </w:p>
    <w:p w:rsidR="009D0893" w:rsidRDefault="0021452D">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投标截止时间</w:t>
      </w:r>
    </w:p>
    <w:p w:rsidR="009D0893" w:rsidRDefault="0021452D">
      <w:pPr>
        <w:pStyle w:val="af2"/>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投标人必须在“投标邀请”和“投标人须知前附表”中规定的投标截止时间前，将所有投标文件送达招标文件指定的开标地点。</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招标人收到投标文件后，应当如实记载投标文件的送达时间和密封情况，签收保存，并向投标人出具签收回执。任何单位和个人不得在开标前开启投标文件。</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9D0893" w:rsidRDefault="009D0893">
      <w:pPr>
        <w:pStyle w:val="af2"/>
        <w:autoSpaceDE w:val="0"/>
        <w:autoSpaceDN w:val="0"/>
        <w:spacing w:line="360" w:lineRule="auto"/>
        <w:ind w:left="964" w:firstLineChars="0" w:firstLine="0"/>
        <w:contextualSpacing/>
        <w:rPr>
          <w:rFonts w:asciiTheme="minorEastAsia" w:hAnsiTheme="minorEastAsia" w:cs="宋体"/>
          <w:kern w:val="0"/>
          <w:szCs w:val="21"/>
        </w:rPr>
      </w:pPr>
    </w:p>
    <w:p w:rsidR="009D0893" w:rsidRDefault="0021452D">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迟交的投标文件</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投标截止时间之后送达/上传的投标文件，招标人将拒绝接收。</w:t>
      </w:r>
    </w:p>
    <w:p w:rsidR="009D0893" w:rsidRDefault="009D0893">
      <w:pPr>
        <w:autoSpaceDE w:val="0"/>
        <w:autoSpaceDN w:val="0"/>
        <w:spacing w:line="360" w:lineRule="auto"/>
        <w:ind w:left="964"/>
        <w:contextualSpacing/>
        <w:rPr>
          <w:rFonts w:asciiTheme="minorEastAsia" w:hAnsiTheme="minorEastAsia" w:cs="宋体"/>
          <w:kern w:val="0"/>
          <w:szCs w:val="21"/>
        </w:rPr>
      </w:pPr>
    </w:p>
    <w:p w:rsidR="009D0893" w:rsidRDefault="0021452D">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投标文件的修改和撤回</w:t>
      </w:r>
    </w:p>
    <w:p w:rsidR="009D0893" w:rsidRDefault="0021452D">
      <w:pPr>
        <w:pStyle w:val="af2"/>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投标人在投标截止时间前，对所递交的纸质投标文件进行补充、修改或者撤回的，须书</w:t>
      </w:r>
      <w:r>
        <w:rPr>
          <w:rFonts w:asciiTheme="minorEastAsia" w:hAnsiTheme="minorEastAsia" w:cs="宋体" w:hint="eastAsia"/>
          <w:kern w:val="0"/>
          <w:szCs w:val="21"/>
        </w:rPr>
        <w:lastRenderedPageBreak/>
        <w:t>面通知招标人。</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投标人应当在投标截止时间前完成电子投标文件的提交，可以补充、修改或撤回。投标截止时间前未完成电子投标文件提交、取得“投标文件提交回执单”的，视为撤回投标文件。</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投标人补充、修改的内容并作为投标文件的组成部分。补充或修改应当按招标文件要求签署、盖章、密封、递交，并应注明“修改</w:t>
      </w:r>
      <w:r>
        <w:rPr>
          <w:rFonts w:asciiTheme="minorEastAsia" w:hAnsiTheme="minorEastAsia" w:cs="宋体"/>
          <w:kern w:val="0"/>
          <w:szCs w:val="21"/>
        </w:rPr>
        <w:t>”</w:t>
      </w:r>
      <w:r>
        <w:rPr>
          <w:rFonts w:asciiTheme="minorEastAsia" w:hAnsiTheme="minorEastAsia" w:cs="宋体" w:hint="eastAsia"/>
          <w:kern w:val="0"/>
          <w:szCs w:val="21"/>
        </w:rPr>
        <w:t>或“补充</w:t>
      </w:r>
      <w:r>
        <w:rPr>
          <w:rFonts w:asciiTheme="minorEastAsia" w:hAnsiTheme="minorEastAsia" w:cs="宋体"/>
          <w:kern w:val="0"/>
          <w:szCs w:val="21"/>
        </w:rPr>
        <w:t>”</w:t>
      </w:r>
      <w:r>
        <w:rPr>
          <w:rFonts w:asciiTheme="minorEastAsia" w:hAnsiTheme="minorEastAsia" w:cs="宋体" w:hint="eastAsia"/>
          <w:kern w:val="0"/>
          <w:szCs w:val="21"/>
        </w:rPr>
        <w:t>字样。</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投标人在递交纸质投标文件后，可以撤回其投标，但投标人必须在规定的投标截止时间前以书面形式告知招标人。</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投标人不得在投标有效期内撤销投标文件，否则招标人将不退还其投标保证金。</w:t>
      </w:r>
    </w:p>
    <w:p w:rsidR="009D0893" w:rsidRDefault="009D0893">
      <w:pPr>
        <w:autoSpaceDE w:val="0"/>
        <w:autoSpaceDN w:val="0"/>
        <w:spacing w:line="360" w:lineRule="auto"/>
        <w:ind w:left="420"/>
        <w:contextualSpacing/>
        <w:rPr>
          <w:rFonts w:asciiTheme="minorEastAsia" w:hAnsiTheme="minorEastAsia" w:cs="宋体"/>
          <w:kern w:val="0"/>
          <w:szCs w:val="21"/>
        </w:rPr>
      </w:pPr>
    </w:p>
    <w:p w:rsidR="009D0893" w:rsidRDefault="0021452D">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除投标人须知前附表另有规定外，投标人所提交的电子投标文件、纸质投标文件及电子介质存储的备份文件不予退还。</w:t>
      </w:r>
    </w:p>
    <w:p w:rsidR="009D0893" w:rsidRDefault="009D0893">
      <w:pPr>
        <w:autoSpaceDE w:val="0"/>
        <w:autoSpaceDN w:val="0"/>
        <w:spacing w:line="360" w:lineRule="auto"/>
        <w:contextualSpacing/>
        <w:rPr>
          <w:rFonts w:asciiTheme="minorEastAsia" w:hAnsiTheme="minorEastAsia" w:cs="宋体"/>
          <w:kern w:val="0"/>
          <w:szCs w:val="21"/>
        </w:rPr>
      </w:pPr>
    </w:p>
    <w:p w:rsidR="009D0893" w:rsidRDefault="0021452D">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五、开标和评标</w:t>
      </w:r>
    </w:p>
    <w:p w:rsidR="009D0893" w:rsidRDefault="0021452D">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开标</w:t>
      </w:r>
    </w:p>
    <w:p w:rsidR="009D0893" w:rsidRDefault="0021452D">
      <w:pPr>
        <w:pStyle w:val="af2"/>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招标人将按招标文件规定的时间和地点组织公开开标。开标由代理机构主持，邀请投标人参加。评标委员会成员不得参加开标活动。</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招标人应当对开标、评标现场活动进行全程录音录像。录音录像应当清晰可辨，音像资料作为采购文件一并存档。</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（1）电子投标文件的解密</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全流程电子化交易项目电子投标文件采用双重加密。解密需分标段进行两次解密。</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投标人解密：投标人使用本单位CA数字证书远程或现场进行解密。需开标现场使用一体机进行解密的，请在代理机构引导下进行。</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代理机构解密：代理机构</w:t>
      </w:r>
      <w:r>
        <w:rPr>
          <w:rFonts w:asciiTheme="minorEastAsia" w:hAnsiTheme="minorEastAsia" w:cs="宋体"/>
          <w:kern w:val="0"/>
          <w:szCs w:val="21"/>
        </w:rPr>
        <w:t>按</w:t>
      </w:r>
      <w:r>
        <w:rPr>
          <w:rFonts w:asciiTheme="minorEastAsia" w:hAnsiTheme="minorEastAsia" w:cs="宋体" w:hint="eastAsia"/>
          <w:kern w:val="0"/>
          <w:szCs w:val="21"/>
        </w:rPr>
        <w:t>电子</w:t>
      </w:r>
      <w:r>
        <w:rPr>
          <w:rFonts w:asciiTheme="minorEastAsia" w:hAnsiTheme="minorEastAsia" w:cs="宋体"/>
          <w:kern w:val="0"/>
          <w:szCs w:val="21"/>
        </w:rPr>
        <w:t>投标</w:t>
      </w:r>
      <w:r>
        <w:rPr>
          <w:rFonts w:asciiTheme="minorEastAsia" w:hAnsiTheme="minorEastAsia" w:cs="宋体" w:hint="eastAsia"/>
          <w:kern w:val="0"/>
          <w:szCs w:val="21"/>
        </w:rPr>
        <w:t>文件到达交易系统</w:t>
      </w:r>
      <w:r>
        <w:rPr>
          <w:rFonts w:asciiTheme="minorEastAsia" w:hAnsiTheme="minorEastAsia" w:cs="宋体"/>
          <w:kern w:val="0"/>
          <w:szCs w:val="21"/>
        </w:rPr>
        <w:t>的先后顺序</w:t>
      </w:r>
      <w:r>
        <w:rPr>
          <w:rFonts w:asciiTheme="minorEastAsia" w:hAnsiTheme="minorEastAsia" w:cs="宋体" w:hint="eastAsia"/>
          <w:kern w:val="0"/>
          <w:szCs w:val="21"/>
        </w:rPr>
        <w:t>，使用本单位CA</w:t>
      </w:r>
      <w:r>
        <w:rPr>
          <w:rFonts w:asciiTheme="minorEastAsia" w:hAnsiTheme="minorEastAsia" w:cs="宋体" w:hint="eastAsia"/>
          <w:kern w:val="0"/>
          <w:szCs w:val="21"/>
        </w:rPr>
        <w:lastRenderedPageBreak/>
        <w:t>数字证书进行再次解密。</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电子投标文件解密异常情况处理</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因电子交易系统异常无法解密电子投标文件的，使用纸质投标文件以人工方式进行。</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因投标人原因电子投标文件解密失败的，由系统技术人员协助投标人将备份文件（电子介质存储）导入系统。若备份文件（电子介质存储）无法导入系统或导入系统仍无法解密的，其投标将被拒绝。</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投标人不足3家的，不得开标。</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开标过程由采购代理机构负责记录，由参加开标的各投标人代表和相关工作人员签字确认后随采购文件一并存档。</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投标人未参加开标的，视同认可开标结果。</w:t>
      </w:r>
    </w:p>
    <w:p w:rsidR="009D0893" w:rsidRDefault="009D0893">
      <w:pPr>
        <w:pStyle w:val="af2"/>
        <w:autoSpaceDE w:val="0"/>
        <w:autoSpaceDN w:val="0"/>
        <w:spacing w:line="360" w:lineRule="auto"/>
        <w:ind w:left="964" w:firstLineChars="0" w:firstLine="0"/>
        <w:contextualSpacing/>
        <w:rPr>
          <w:rFonts w:asciiTheme="minorEastAsia" w:hAnsiTheme="minorEastAsia" w:cs="宋体"/>
          <w:kern w:val="0"/>
          <w:szCs w:val="21"/>
        </w:rPr>
      </w:pPr>
    </w:p>
    <w:p w:rsidR="009D0893" w:rsidRDefault="0021452D">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资格审查</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开标结束后，采购人依法对投标人的资格进行审查。合格投标人不足3家的，不得评标。</w:t>
      </w:r>
    </w:p>
    <w:p w:rsidR="009D0893" w:rsidRDefault="009D0893">
      <w:pPr>
        <w:autoSpaceDE w:val="0"/>
        <w:autoSpaceDN w:val="0"/>
        <w:spacing w:line="360" w:lineRule="auto"/>
        <w:ind w:left="964"/>
        <w:contextualSpacing/>
        <w:rPr>
          <w:rFonts w:asciiTheme="minorEastAsia" w:hAnsiTheme="minorEastAsia" w:cs="宋体"/>
          <w:kern w:val="0"/>
          <w:szCs w:val="21"/>
        </w:rPr>
      </w:pPr>
    </w:p>
    <w:p w:rsidR="009D0893" w:rsidRDefault="0021452D">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评标委员会的组成</w:t>
      </w:r>
    </w:p>
    <w:p w:rsidR="009D0893" w:rsidRDefault="0021452D">
      <w:pPr>
        <w:pStyle w:val="af2"/>
        <w:numPr>
          <w:ilvl w:val="0"/>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9D0893" w:rsidRDefault="0021452D">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t>26.1.1  招标人将依法组建评标委员会，评标委员会由评审专家组成，成员人数应当为5人以上单数。评审专家依法从政府采购评审专家库中随机抽取。</w:t>
      </w:r>
    </w:p>
    <w:p w:rsidR="009D0893" w:rsidRDefault="0021452D">
      <w:pPr>
        <w:autoSpaceDE w:val="0"/>
        <w:autoSpaceDN w:val="0"/>
        <w:spacing w:line="360" w:lineRule="auto"/>
        <w:ind w:left="426"/>
        <w:contextualSpacing/>
        <w:rPr>
          <w:rFonts w:asciiTheme="minorEastAsia" w:hAnsiTheme="minorEastAsia" w:cs="宋体"/>
          <w:kern w:val="0"/>
          <w:szCs w:val="21"/>
        </w:rPr>
      </w:pPr>
      <w:r>
        <w:rPr>
          <w:rFonts w:asciiTheme="minorEastAsia" w:hAnsiTheme="minorEastAsia" w:cs="宋体" w:hint="eastAsia"/>
          <w:kern w:val="0"/>
          <w:szCs w:val="21"/>
        </w:rPr>
        <w:t>26.1.2  采购项目符合下列情形之一的，评标委员会成员人数应当为7人以上单数：</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（1）采购预算金额在1000万元以上；</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（2）技术复杂；</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（3）社会影响较大。</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评审专家对本单位的采购项目只能作为采购人代表参与评标。采购代理机构工作人员不得参加由本机构代理的政府采购项目的评标。</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评审专家与投标人存在下列利害关系之一的,应当回避:</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（1）参加采购活动前三年内,与供应</w:t>
      </w:r>
      <w:proofErr w:type="gramStart"/>
      <w:r>
        <w:rPr>
          <w:rFonts w:asciiTheme="minorEastAsia" w:hAnsiTheme="minorEastAsia" w:cs="宋体" w:hint="eastAsia"/>
          <w:kern w:val="0"/>
          <w:szCs w:val="21"/>
        </w:rPr>
        <w:t>商存在</w:t>
      </w:r>
      <w:proofErr w:type="gramEnd"/>
      <w:r>
        <w:rPr>
          <w:rFonts w:asciiTheme="minorEastAsia" w:hAnsiTheme="minorEastAsia" w:cs="宋体" w:hint="eastAsia"/>
          <w:kern w:val="0"/>
          <w:szCs w:val="21"/>
        </w:rPr>
        <w:t>劳动关系,或者担任</w:t>
      </w:r>
      <w:proofErr w:type="gramStart"/>
      <w:r>
        <w:rPr>
          <w:rFonts w:asciiTheme="minorEastAsia" w:hAnsiTheme="minorEastAsia" w:cs="宋体" w:hint="eastAsia"/>
          <w:kern w:val="0"/>
          <w:szCs w:val="21"/>
        </w:rPr>
        <w:t>过供应</w:t>
      </w:r>
      <w:proofErr w:type="gramEnd"/>
      <w:r>
        <w:rPr>
          <w:rFonts w:asciiTheme="minorEastAsia" w:hAnsiTheme="minorEastAsia" w:cs="宋体" w:hint="eastAsia"/>
          <w:kern w:val="0"/>
          <w:szCs w:val="21"/>
        </w:rPr>
        <w:t>商的董事、监事,或者是供应商的控股股东或实际控制人；</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（2）与供应商的法定代表人或者负责人有夫妻、直系血亲、三代以内旁系血亲或者近姻亲关系；</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（3）与供应商有其他可能影响政府采购活动公平、公正进行的关系。</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采购人不得担任评标小组长。</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采购人可以在评标前说明项目背景和采购需求，说明内容不得含有歧视性、倾向性意见，不得超出招标文件所述范围。说明应当提交书面材料，并随采购文件一并存档。</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评标委员会成员名单在评标结果公告前应当保密。</w:t>
      </w:r>
    </w:p>
    <w:p w:rsidR="009D0893" w:rsidRDefault="009D0893">
      <w:pPr>
        <w:autoSpaceDE w:val="0"/>
        <w:autoSpaceDN w:val="0"/>
        <w:spacing w:line="360" w:lineRule="auto"/>
        <w:ind w:left="420"/>
        <w:contextualSpacing/>
        <w:rPr>
          <w:rFonts w:asciiTheme="minorEastAsia" w:hAnsiTheme="minorEastAsia" w:cs="宋体"/>
          <w:kern w:val="0"/>
          <w:szCs w:val="21"/>
        </w:rPr>
      </w:pPr>
    </w:p>
    <w:p w:rsidR="009D0893" w:rsidRDefault="0021452D">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符合性审查</w:t>
      </w:r>
    </w:p>
    <w:p w:rsidR="009D0893" w:rsidRDefault="0021452D">
      <w:pPr>
        <w:pStyle w:val="af2"/>
        <w:numPr>
          <w:ilvl w:val="0"/>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审查、评价投标文件是否符合招标文件的商务、技术等实质性要求。</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可要求投标人对投标文件有关事项</w:t>
      </w:r>
      <w:proofErr w:type="gramStart"/>
      <w:r>
        <w:rPr>
          <w:rFonts w:asciiTheme="minorEastAsia" w:hAnsiTheme="minorEastAsia" w:cs="宋体" w:hint="eastAsia"/>
          <w:kern w:val="0"/>
          <w:szCs w:val="21"/>
        </w:rPr>
        <w:t>作出</w:t>
      </w:r>
      <w:proofErr w:type="gramEnd"/>
      <w:r>
        <w:rPr>
          <w:rFonts w:asciiTheme="minorEastAsia" w:hAnsiTheme="minorEastAsia" w:cs="宋体" w:hint="eastAsia"/>
          <w:kern w:val="0"/>
          <w:szCs w:val="21"/>
        </w:rPr>
        <w:t>澄清或者说明。</w:t>
      </w:r>
    </w:p>
    <w:p w:rsidR="009D0893" w:rsidRDefault="009D0893">
      <w:pPr>
        <w:pStyle w:val="af2"/>
        <w:autoSpaceDE w:val="0"/>
        <w:autoSpaceDN w:val="0"/>
        <w:spacing w:line="360" w:lineRule="auto"/>
        <w:ind w:left="964" w:firstLineChars="0" w:firstLine="0"/>
        <w:contextualSpacing/>
        <w:rPr>
          <w:rFonts w:asciiTheme="minorEastAsia" w:hAnsiTheme="minorEastAsia" w:cs="宋体"/>
          <w:kern w:val="0"/>
          <w:szCs w:val="21"/>
        </w:rPr>
      </w:pPr>
    </w:p>
    <w:p w:rsidR="009D0893" w:rsidRDefault="0021452D">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投标文件的澄清</w:t>
      </w:r>
    </w:p>
    <w:p w:rsidR="009D0893" w:rsidRDefault="0021452D">
      <w:pPr>
        <w:pStyle w:val="af2"/>
        <w:numPr>
          <w:ilvl w:val="0"/>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对于投标文件中含义不明确、同类问题表述不一致或者有明显文字和计算错误的内容，评标委员会应当以书面形式要求投标人</w:t>
      </w:r>
      <w:proofErr w:type="gramStart"/>
      <w:r>
        <w:rPr>
          <w:rFonts w:asciiTheme="minorEastAsia" w:hAnsiTheme="minorEastAsia" w:cs="宋体" w:hint="eastAsia"/>
          <w:kern w:val="0"/>
          <w:szCs w:val="21"/>
        </w:rPr>
        <w:t>作出</w:t>
      </w:r>
      <w:proofErr w:type="gramEnd"/>
      <w:r>
        <w:rPr>
          <w:rFonts w:asciiTheme="minorEastAsia" w:hAnsiTheme="minorEastAsia" w:cs="宋体" w:hint="eastAsia"/>
          <w:kern w:val="0"/>
          <w:szCs w:val="21"/>
        </w:rPr>
        <w:t>必要的澄清、说明或者补正。</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投标人的澄清文件是其投标文件的组成部分。</w:t>
      </w:r>
    </w:p>
    <w:p w:rsidR="009D0893" w:rsidRDefault="009D0893">
      <w:pPr>
        <w:pStyle w:val="af2"/>
        <w:autoSpaceDE w:val="0"/>
        <w:autoSpaceDN w:val="0"/>
        <w:spacing w:line="360" w:lineRule="auto"/>
        <w:ind w:left="964" w:firstLineChars="0" w:firstLine="0"/>
        <w:contextualSpacing/>
        <w:rPr>
          <w:rFonts w:asciiTheme="minorEastAsia" w:hAnsiTheme="minorEastAsia" w:cs="宋体"/>
          <w:kern w:val="0"/>
          <w:szCs w:val="21"/>
        </w:rPr>
      </w:pPr>
    </w:p>
    <w:p w:rsidR="009D0893" w:rsidRDefault="0021452D">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投标文件报价出现前后不一致的修正</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（1）投标文件中开标一览表(报价表)内容与投标文件中相应内容不一致的，以开标一览表(报价表)为准；</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（2）大写金额和小写金额不一致的，以大写金额为准；</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单价金额小数点或者百分比有明显错位的，以开标一览表的总价为准，并修改单价；</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9D0893" w:rsidRDefault="009D0893">
      <w:pPr>
        <w:autoSpaceDE w:val="0"/>
        <w:autoSpaceDN w:val="0"/>
        <w:spacing w:line="360" w:lineRule="auto"/>
        <w:ind w:left="964"/>
        <w:contextualSpacing/>
        <w:rPr>
          <w:rFonts w:asciiTheme="minorEastAsia" w:hAnsiTheme="minorEastAsia" w:cs="宋体"/>
          <w:kern w:val="0"/>
          <w:szCs w:val="21"/>
        </w:rPr>
      </w:pPr>
    </w:p>
    <w:p w:rsidR="009D0893" w:rsidRDefault="0021452D">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投标无效情形</w:t>
      </w:r>
    </w:p>
    <w:p w:rsidR="009D0893" w:rsidRDefault="0021452D">
      <w:pPr>
        <w:pStyle w:val="af2"/>
        <w:numPr>
          <w:ilvl w:val="0"/>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投标文件属下列情况之一的，按照无效投标处理：</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（1）未按照招标文件的规定提交投标保证金的；</w:t>
      </w:r>
      <w:r>
        <w:rPr>
          <w:rFonts w:asciiTheme="minorEastAsia" w:hAnsiTheme="minorEastAsia" w:cs="宋体"/>
          <w:kern w:val="0"/>
          <w:szCs w:val="21"/>
        </w:rPr>
        <w:t xml:space="preserve"> </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投标文件未按招标文件要求签署、盖章的；</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不具备招标文件中规定的资格要求的；</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 报价超过招标文件中规定的预算金额或者最高限价的；</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（5） </w:t>
      </w:r>
      <w:r>
        <w:rPr>
          <w:rFonts w:asciiTheme="minorEastAsia" w:hAnsiTheme="minorEastAsia" w:cs="宋体"/>
          <w:kern w:val="0"/>
          <w:szCs w:val="21"/>
        </w:rPr>
        <w:t>投标文件含有采购人不能接受的附加条件的</w:t>
      </w:r>
      <w:r>
        <w:rPr>
          <w:rFonts w:asciiTheme="minorEastAsia" w:hAnsiTheme="minorEastAsia" w:cs="宋体" w:hint="eastAsia"/>
          <w:kern w:val="0"/>
          <w:szCs w:val="21"/>
        </w:rPr>
        <w:t>。</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有下列情形之一的，视为投标人串通投标，其投标无效：</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不同投标人的投标文件由同一单位或者个人编制；</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不同投标人委托同一单位或者个人办理投标事宜；</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不同投标人的投标文件载明的项目管理成员或者联系人员为同一人；</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 不同投标人的投标文件异常一致或者投标报价呈规律性差异；</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 不同投标人的投标文件相互混装；</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 不同投标人的投标保证金从同一单位或者个人的账户转出。</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投标人应当遵循公平竞争的原则，不得恶意串通，不得妨碍其他投标人的竞争行为，不</w:t>
      </w:r>
      <w:r>
        <w:rPr>
          <w:rFonts w:asciiTheme="minorEastAsia" w:hAnsiTheme="minorEastAsia" w:cs="宋体" w:hint="eastAsia"/>
          <w:kern w:val="0"/>
          <w:szCs w:val="21"/>
        </w:rPr>
        <w:lastRenderedPageBreak/>
        <w:t>得损害采购人或者其他投标人的合法权益。在评标过程中发现投标人有上述情形的，评标委员会应当认定其投标无效，并书面报告本级财政部门。</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法律、法规和招标文件规定的其他无效情形。</w:t>
      </w:r>
    </w:p>
    <w:p w:rsidR="009D0893" w:rsidRDefault="009D0893">
      <w:pPr>
        <w:pStyle w:val="af2"/>
        <w:autoSpaceDE w:val="0"/>
        <w:autoSpaceDN w:val="0"/>
        <w:spacing w:line="360" w:lineRule="auto"/>
        <w:ind w:left="964" w:firstLineChars="0" w:firstLine="0"/>
        <w:contextualSpacing/>
        <w:rPr>
          <w:rFonts w:asciiTheme="minorEastAsia" w:hAnsiTheme="minorEastAsia" w:cs="宋体"/>
          <w:kern w:val="0"/>
          <w:szCs w:val="21"/>
        </w:rPr>
      </w:pPr>
    </w:p>
    <w:p w:rsidR="009D0893" w:rsidRDefault="0021452D">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相同品牌投标人的认定</w:t>
      </w:r>
      <w:r>
        <w:rPr>
          <w:rFonts w:asciiTheme="minorEastAsia" w:hAnsiTheme="minorEastAsia" w:cs="仿宋_GB2312"/>
          <w:b/>
          <w:bCs/>
          <w:szCs w:val="21"/>
          <w:lang w:val="zh-CN"/>
        </w:rPr>
        <w:t>（服务类项目不适用本条款规定）</w:t>
      </w:r>
    </w:p>
    <w:p w:rsidR="009D0893" w:rsidRDefault="0021452D">
      <w:pPr>
        <w:pStyle w:val="af2"/>
        <w:numPr>
          <w:ilvl w:val="0"/>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9D0893" w:rsidRDefault="009D0893">
      <w:pPr>
        <w:pStyle w:val="af2"/>
        <w:autoSpaceDE w:val="0"/>
        <w:autoSpaceDN w:val="0"/>
        <w:spacing w:line="360" w:lineRule="auto"/>
        <w:ind w:left="964" w:firstLineChars="0" w:firstLine="0"/>
        <w:contextualSpacing/>
        <w:rPr>
          <w:rFonts w:asciiTheme="minorEastAsia" w:hAnsiTheme="minorEastAsia" w:cs="宋体"/>
          <w:kern w:val="0"/>
          <w:szCs w:val="21"/>
        </w:rPr>
      </w:pPr>
    </w:p>
    <w:p w:rsidR="009D0893" w:rsidRDefault="0021452D">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投标文件的比较与评价</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9D0893" w:rsidRDefault="009D0893">
      <w:pPr>
        <w:autoSpaceDE w:val="0"/>
        <w:autoSpaceDN w:val="0"/>
        <w:spacing w:line="360" w:lineRule="auto"/>
        <w:ind w:left="964"/>
        <w:contextualSpacing/>
        <w:rPr>
          <w:rFonts w:asciiTheme="minorEastAsia" w:hAnsiTheme="minorEastAsia" w:cs="宋体"/>
          <w:kern w:val="0"/>
          <w:szCs w:val="21"/>
        </w:rPr>
      </w:pPr>
    </w:p>
    <w:p w:rsidR="009D0893" w:rsidRDefault="0021452D">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评标方法、评标标准</w:t>
      </w:r>
    </w:p>
    <w:p w:rsidR="009D0893" w:rsidRDefault="0021452D">
      <w:pPr>
        <w:pStyle w:val="af2"/>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评标方法分为最低评标价法和综合评分法。</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最低评标价法</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最低评标价法，是指投标文件满足招标文件全部实质性要求，且投标报价最低的投</w:t>
      </w:r>
      <w:r>
        <w:rPr>
          <w:rFonts w:asciiTheme="minorEastAsia" w:hAnsiTheme="minorEastAsia" w:cs="宋体" w:hint="eastAsia"/>
          <w:kern w:val="0"/>
          <w:szCs w:val="21"/>
        </w:rPr>
        <w:lastRenderedPageBreak/>
        <w:t>标人为中标候选人的评标方法。</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采用最低评标价法评标时，除了算术修正和落实政府采购政策需进行的价格扣除外，不能对投标人的投标价格进行任何调整。</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综合评分法，是指投标文件满足招标文件全部实质性要求，</w:t>
      </w:r>
      <w:proofErr w:type="gramStart"/>
      <w:r>
        <w:rPr>
          <w:rFonts w:asciiTheme="minorEastAsia" w:hAnsiTheme="minorEastAsia" w:cs="宋体" w:hint="eastAsia"/>
          <w:kern w:val="0"/>
          <w:szCs w:val="21"/>
        </w:rPr>
        <w:t>且按照</w:t>
      </w:r>
      <w:proofErr w:type="gramEnd"/>
      <w:r>
        <w:rPr>
          <w:rFonts w:asciiTheme="minorEastAsia" w:hAnsiTheme="minorEastAsia" w:cs="宋体" w:hint="eastAsia"/>
          <w:kern w:val="0"/>
          <w:szCs w:val="21"/>
        </w:rPr>
        <w:t>评审因素的量化指标评审得分最高的投标人为中标候选人的评标方法。</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价格分</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价格分采用低价优先法计算，即满足招标文件要求且投标价格最低的投标报价为评标基准价，其价格分为满分。其他投标人的价格</w:t>
      </w:r>
      <w:proofErr w:type="gramStart"/>
      <w:r>
        <w:rPr>
          <w:rFonts w:asciiTheme="minorEastAsia" w:hAnsiTheme="minorEastAsia" w:cs="宋体" w:hint="eastAsia"/>
          <w:kern w:val="0"/>
          <w:szCs w:val="21"/>
        </w:rPr>
        <w:t>分统一</w:t>
      </w:r>
      <w:proofErr w:type="gramEnd"/>
      <w:r>
        <w:rPr>
          <w:rFonts w:asciiTheme="minorEastAsia" w:hAnsiTheme="minorEastAsia" w:cs="宋体" w:hint="eastAsia"/>
          <w:kern w:val="0"/>
          <w:szCs w:val="21"/>
        </w:rPr>
        <w:t>按照下列公式计算：</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投标报价得分=(评标基准价/投标报价)×100</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评标总得分=F1×A1+F2×A2+……+Fn×An</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F1、F2……Fn分别为各项评审因素的得分;</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A1、A2、……An 分别为各项评审因素所占的权重(A1+A2+……+An=1)。</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评标过程中，不得去掉报价中的最高报价和最低报价。</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因落实政府采购政策进行价格调整的，以调整后的价格计算评标基准价和投标报价。</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b/>
          <w:kern w:val="0"/>
          <w:szCs w:val="21"/>
        </w:rPr>
        <w:t>本次评标具体评标方法、评标标准见（第六章 资格审查与评标）</w:t>
      </w:r>
      <w:r>
        <w:rPr>
          <w:rFonts w:asciiTheme="minorEastAsia" w:hAnsiTheme="minorEastAsia" w:cs="宋体" w:hint="eastAsia"/>
          <w:kern w:val="0"/>
          <w:szCs w:val="21"/>
        </w:rPr>
        <w:t>。</w:t>
      </w:r>
    </w:p>
    <w:p w:rsidR="009D0893" w:rsidRDefault="009D0893">
      <w:pPr>
        <w:pStyle w:val="af2"/>
        <w:autoSpaceDE w:val="0"/>
        <w:autoSpaceDN w:val="0"/>
        <w:spacing w:line="360" w:lineRule="auto"/>
        <w:ind w:left="964" w:firstLineChars="0" w:firstLine="0"/>
        <w:contextualSpacing/>
        <w:rPr>
          <w:rFonts w:asciiTheme="minorEastAsia" w:hAnsiTheme="minorEastAsia" w:cs="宋体"/>
          <w:kern w:val="0"/>
          <w:szCs w:val="21"/>
        </w:rPr>
      </w:pPr>
    </w:p>
    <w:p w:rsidR="009D0893" w:rsidRDefault="0021452D">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推荐中标候选人</w:t>
      </w:r>
    </w:p>
    <w:p w:rsidR="009D0893" w:rsidRDefault="0021452D">
      <w:pPr>
        <w:pStyle w:val="af2"/>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w:t>
      </w:r>
      <w:proofErr w:type="gramStart"/>
      <w:r>
        <w:rPr>
          <w:rFonts w:asciiTheme="minorEastAsia" w:hAnsiTheme="minorEastAsia" w:cs="宋体" w:hint="eastAsia"/>
          <w:kern w:val="0"/>
          <w:szCs w:val="21"/>
        </w:rPr>
        <w:t>且按照</w:t>
      </w:r>
      <w:proofErr w:type="gramEnd"/>
      <w:r>
        <w:rPr>
          <w:rFonts w:asciiTheme="minorEastAsia" w:hAnsiTheme="minorEastAsia" w:cs="宋体" w:hint="eastAsia"/>
          <w:kern w:val="0"/>
          <w:szCs w:val="21"/>
        </w:rPr>
        <w:t>评审因素的量化指标评审得分最高的投标人为排名第一的中标候选人。</w:t>
      </w:r>
    </w:p>
    <w:p w:rsidR="009D0893" w:rsidRDefault="009D0893">
      <w:pPr>
        <w:pStyle w:val="af2"/>
        <w:autoSpaceDE w:val="0"/>
        <w:autoSpaceDN w:val="0"/>
        <w:spacing w:line="360" w:lineRule="auto"/>
        <w:ind w:left="964" w:firstLineChars="0" w:firstLine="0"/>
        <w:contextualSpacing/>
        <w:rPr>
          <w:rFonts w:asciiTheme="minorEastAsia" w:hAnsiTheme="minorEastAsia" w:cs="宋体"/>
          <w:kern w:val="0"/>
          <w:szCs w:val="21"/>
        </w:rPr>
      </w:pPr>
    </w:p>
    <w:p w:rsidR="009D0893" w:rsidRDefault="0021452D">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评审意见无效情形</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评标委员会及其成员有下列行为之一的，其评审意见无效：</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（1） 确定参与评标至评标结束前私自接触投标人；</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接受投标人提出的与投标文件不一致的澄清或者说明，《投标人须知》26条规定的情形除外；</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违反评标纪律发表倾向性意见或者征询采购人的倾向性意见；</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 对需要专业判断的主观评审因素协商评分；</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 在评标过程中擅离职守，影响评标程序正常进行的；</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 记录、复制或者带走任何评标资料；</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 其他不遵守评标纪律的行为。</w:t>
      </w:r>
    </w:p>
    <w:p w:rsidR="009D0893" w:rsidRDefault="009D0893">
      <w:pPr>
        <w:autoSpaceDE w:val="0"/>
        <w:autoSpaceDN w:val="0"/>
        <w:spacing w:line="360" w:lineRule="auto"/>
        <w:ind w:left="964"/>
        <w:contextualSpacing/>
        <w:rPr>
          <w:rFonts w:asciiTheme="minorEastAsia" w:hAnsiTheme="minorEastAsia" w:cs="宋体"/>
          <w:kern w:val="0"/>
          <w:szCs w:val="21"/>
        </w:rPr>
      </w:pPr>
    </w:p>
    <w:p w:rsidR="009D0893" w:rsidRDefault="0021452D">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保密</w:t>
      </w:r>
    </w:p>
    <w:p w:rsidR="009D0893" w:rsidRDefault="0021452D">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评审专家应当遵守评审工作纪律，不得泄露评审文件、评审情况和评审中获悉的商业秘密。</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p>
    <w:p w:rsidR="009D0893" w:rsidRDefault="009D0893">
      <w:pPr>
        <w:tabs>
          <w:tab w:val="left" w:pos="1260"/>
        </w:tabs>
        <w:autoSpaceDE w:val="0"/>
        <w:autoSpaceDN w:val="0"/>
        <w:spacing w:line="360" w:lineRule="auto"/>
        <w:contextualSpacing/>
        <w:rPr>
          <w:rFonts w:asciiTheme="minorEastAsia" w:hAnsiTheme="minorEastAsia" w:cs="仿宋_GB2312"/>
          <w:szCs w:val="21"/>
          <w:lang w:val="zh-CN"/>
        </w:rPr>
      </w:pPr>
    </w:p>
    <w:p w:rsidR="009D0893" w:rsidRDefault="0021452D">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六、定标和授予合同</w:t>
      </w:r>
    </w:p>
    <w:p w:rsidR="009D0893" w:rsidRDefault="0021452D">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确定中标人</w:t>
      </w:r>
    </w:p>
    <w:p w:rsidR="009D0893" w:rsidRDefault="0021452D">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9D0893" w:rsidRDefault="009D0893">
      <w:pPr>
        <w:pStyle w:val="af2"/>
        <w:autoSpaceDE w:val="0"/>
        <w:autoSpaceDN w:val="0"/>
        <w:spacing w:line="360" w:lineRule="auto"/>
        <w:ind w:left="964" w:firstLineChars="0" w:firstLine="0"/>
        <w:contextualSpacing/>
        <w:rPr>
          <w:rFonts w:asciiTheme="minorEastAsia" w:hAnsiTheme="minorEastAsia" w:cs="宋体"/>
          <w:kern w:val="0"/>
          <w:szCs w:val="21"/>
        </w:rPr>
      </w:pPr>
    </w:p>
    <w:p w:rsidR="009D0893" w:rsidRDefault="0021452D">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中标公告、发出中标通知书</w:t>
      </w:r>
    </w:p>
    <w:p w:rsidR="009D0893" w:rsidRDefault="0021452D">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采购人确认中标人后，招标人在公告中标结果的同时，向中标人发出中标通知书。</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中标通知书发出后，采购人不得违法改变中标结果，中标人无正当理由不得放弃中标。</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中标人在接到中标通知时，须向代理机构发送投标报价及分项报价一览表（包含主要中</w:t>
      </w:r>
      <w:r>
        <w:rPr>
          <w:rFonts w:asciiTheme="minorEastAsia" w:hAnsiTheme="minorEastAsia" w:cs="宋体" w:hint="eastAsia"/>
          <w:kern w:val="0"/>
          <w:szCs w:val="21"/>
        </w:rPr>
        <w:lastRenderedPageBreak/>
        <w:t>标标的</w:t>
      </w:r>
      <w:proofErr w:type="gramStart"/>
      <w:r>
        <w:rPr>
          <w:rFonts w:asciiTheme="minorEastAsia" w:hAnsiTheme="minorEastAsia" w:cs="宋体" w:hint="eastAsia"/>
          <w:kern w:val="0"/>
          <w:szCs w:val="21"/>
        </w:rPr>
        <w:t>的</w:t>
      </w:r>
      <w:proofErr w:type="gramEnd"/>
      <w:r>
        <w:rPr>
          <w:rFonts w:asciiTheme="minorEastAsia" w:hAnsiTheme="minorEastAsia" w:cs="宋体" w:hint="eastAsia"/>
          <w:kern w:val="0"/>
          <w:szCs w:val="21"/>
        </w:rPr>
        <w:t>名称、规格型号、数量、单价、服务要求等）电子文档，并同时通知代理机构联系人。</w:t>
      </w:r>
    </w:p>
    <w:p w:rsidR="009D0893" w:rsidRDefault="009D0893">
      <w:pPr>
        <w:pStyle w:val="af2"/>
        <w:autoSpaceDE w:val="0"/>
        <w:autoSpaceDN w:val="0"/>
        <w:spacing w:line="360" w:lineRule="auto"/>
        <w:ind w:left="964" w:firstLineChars="0" w:firstLine="0"/>
        <w:contextualSpacing/>
        <w:rPr>
          <w:rFonts w:asciiTheme="minorEastAsia" w:hAnsiTheme="minorEastAsia" w:cs="宋体"/>
          <w:kern w:val="0"/>
          <w:szCs w:val="21"/>
        </w:rPr>
      </w:pPr>
    </w:p>
    <w:p w:rsidR="009D0893" w:rsidRDefault="0021452D">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质疑提出与答复</w:t>
      </w:r>
    </w:p>
    <w:p w:rsidR="009D0893" w:rsidRDefault="0021452D">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供应商认为采购文件、采购过程和中标结果使自己的权益受到损害的，可以按照《政府采购质疑和投诉办法》（财政部令第94号）提出质疑。</w:t>
      </w:r>
      <w:r>
        <w:rPr>
          <w:rFonts w:asciiTheme="minorEastAsia" w:hAnsiTheme="minorEastAsia" w:cs="宋体"/>
          <w:kern w:val="0"/>
          <w:szCs w:val="21"/>
        </w:rPr>
        <w:t>提出质疑的供应商应当是参与</w:t>
      </w:r>
      <w:r>
        <w:rPr>
          <w:rFonts w:asciiTheme="minorEastAsia" w:hAnsiTheme="minorEastAsia" w:cs="宋体" w:hint="eastAsia"/>
          <w:kern w:val="0"/>
          <w:szCs w:val="21"/>
        </w:rPr>
        <w:t>本</w:t>
      </w:r>
      <w:r>
        <w:rPr>
          <w:rFonts w:asciiTheme="minorEastAsia" w:hAnsiTheme="minorEastAsia" w:cs="宋体"/>
          <w:kern w:val="0"/>
          <w:szCs w:val="21"/>
        </w:rPr>
        <w:t>项目采购活动的供应商。</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对采购文件提出质疑的，</w:t>
      </w:r>
      <w:r>
        <w:rPr>
          <w:rFonts w:asciiTheme="minorEastAsia" w:hAnsiTheme="minorEastAsia" w:cs="宋体"/>
          <w:kern w:val="0"/>
          <w:szCs w:val="21"/>
        </w:rPr>
        <w:t>潜在</w:t>
      </w:r>
      <w:r>
        <w:rPr>
          <w:rFonts w:asciiTheme="minorEastAsia" w:hAnsiTheme="minorEastAsia" w:cs="宋体" w:hint="eastAsia"/>
          <w:kern w:val="0"/>
          <w:szCs w:val="21"/>
        </w:rPr>
        <w:t>投标人应</w:t>
      </w:r>
      <w:r>
        <w:rPr>
          <w:rFonts w:asciiTheme="minorEastAsia" w:hAnsiTheme="minorEastAsia" w:cs="宋体"/>
          <w:kern w:val="0"/>
          <w:szCs w:val="21"/>
        </w:rPr>
        <w:t>已依法获取采购文件</w:t>
      </w:r>
      <w:r>
        <w:rPr>
          <w:rFonts w:asciiTheme="minorEastAsia" w:hAnsiTheme="minorEastAsia" w:cs="宋体" w:hint="eastAsia"/>
          <w:kern w:val="0"/>
          <w:szCs w:val="21"/>
        </w:rPr>
        <w:t>，且应当在</w:t>
      </w:r>
      <w:r>
        <w:rPr>
          <w:rFonts w:asciiTheme="minorEastAsia" w:hAnsiTheme="minorEastAsia" w:cs="宋体"/>
          <w:kern w:val="0"/>
          <w:szCs w:val="21"/>
        </w:rPr>
        <w:t>获取采购文件或者采购文件公告期限届满之日起7个工作日内</w:t>
      </w:r>
      <w:r>
        <w:rPr>
          <w:rFonts w:asciiTheme="minorEastAsia" w:hAnsiTheme="minorEastAsia" w:cs="宋体" w:hint="eastAsia"/>
          <w:kern w:val="0"/>
          <w:szCs w:val="21"/>
        </w:rPr>
        <w:t>通过《全国公共资源交易平台（河南省·许昌市）》一次性提出，提出后联系招标公告中集</w:t>
      </w:r>
      <w:proofErr w:type="gramStart"/>
      <w:r>
        <w:rPr>
          <w:rFonts w:asciiTheme="minorEastAsia" w:hAnsiTheme="minorEastAsia" w:cs="宋体" w:hint="eastAsia"/>
          <w:kern w:val="0"/>
          <w:szCs w:val="21"/>
        </w:rPr>
        <w:t>采机构</w:t>
      </w:r>
      <w:proofErr w:type="gramEnd"/>
      <w:r>
        <w:rPr>
          <w:rFonts w:asciiTheme="minorEastAsia" w:hAnsiTheme="minorEastAsia" w:cs="宋体" w:hint="eastAsia"/>
          <w:kern w:val="0"/>
          <w:szCs w:val="21"/>
        </w:rPr>
        <w:t>联系人查看，并同时将符合《政府采购质疑和投诉办法》第十二条规定的纸质质疑函和必要的证明材料一式两份送采购单位，如未提出视为全面接受；</w:t>
      </w:r>
      <w:r>
        <w:rPr>
          <w:rFonts w:asciiTheme="minorEastAsia" w:hAnsiTheme="minorEastAsia" w:cs="宋体" w:hint="eastAsia"/>
          <w:kern w:val="0"/>
          <w:szCs w:val="21"/>
        </w:rPr>
        <w:br/>
        <w:t>（2） 对采购过程提出质疑的，为各采购程序环节结束之日起七个工作日内，以书面形式向采购人和采购代理机构一次性提出；</w:t>
      </w:r>
      <w:r>
        <w:rPr>
          <w:rFonts w:asciiTheme="minorEastAsia" w:hAnsiTheme="minorEastAsia" w:cs="宋体" w:hint="eastAsia"/>
          <w:kern w:val="0"/>
          <w:szCs w:val="21"/>
        </w:rPr>
        <w:br/>
        <w:t>（3） 对中标结果提出质疑的，为中标结果公告期限届满之日起七个工作日内，以书面形式向采购人和采购代理机构一次性提出。</w:t>
      </w:r>
    </w:p>
    <w:p w:rsidR="009D0893" w:rsidRDefault="0021452D">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（1） </w:t>
      </w:r>
      <w:r>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（2） </w:t>
      </w:r>
      <w:r>
        <w:rPr>
          <w:rFonts w:asciiTheme="minorEastAsia" w:hAnsiTheme="minorEastAsia" w:cs="宋体"/>
          <w:kern w:val="0"/>
          <w:szCs w:val="21"/>
        </w:rPr>
        <w:t>对采购过程、中标结果提出的质疑，合格供应</w:t>
      </w:r>
      <w:proofErr w:type="gramStart"/>
      <w:r>
        <w:rPr>
          <w:rFonts w:asciiTheme="minorEastAsia" w:hAnsiTheme="minorEastAsia" w:cs="宋体"/>
          <w:kern w:val="0"/>
          <w:szCs w:val="21"/>
        </w:rPr>
        <w:t>商符合</w:t>
      </w:r>
      <w:proofErr w:type="gramEnd"/>
      <w:r>
        <w:rPr>
          <w:rFonts w:asciiTheme="minorEastAsia" w:hAnsiTheme="minorEastAsia" w:cs="宋体"/>
          <w:kern w:val="0"/>
          <w:szCs w:val="21"/>
        </w:rPr>
        <w:t>法定数量时，可以从合格的中标</w:t>
      </w:r>
      <w:r>
        <w:rPr>
          <w:rFonts w:asciiTheme="minorEastAsia" w:hAnsiTheme="minorEastAsia" w:cs="宋体" w:hint="eastAsia"/>
          <w:kern w:val="0"/>
          <w:szCs w:val="21"/>
        </w:rPr>
        <w:t>候选人</w:t>
      </w:r>
      <w:r>
        <w:rPr>
          <w:rFonts w:asciiTheme="minorEastAsia" w:hAnsiTheme="minorEastAsia" w:cs="宋体"/>
          <w:kern w:val="0"/>
          <w:szCs w:val="21"/>
        </w:rPr>
        <w:t>中另行确定中标供应商的，应当依法另行确定中标供应商；否则应当重新开展采购活动。</w:t>
      </w:r>
    </w:p>
    <w:p w:rsidR="009D0893" w:rsidRDefault="009D0893">
      <w:pPr>
        <w:autoSpaceDE w:val="0"/>
        <w:autoSpaceDN w:val="0"/>
        <w:spacing w:line="360" w:lineRule="auto"/>
        <w:ind w:left="964"/>
        <w:contextualSpacing/>
        <w:rPr>
          <w:rFonts w:asciiTheme="minorEastAsia" w:hAnsiTheme="minorEastAsia" w:cs="宋体"/>
          <w:kern w:val="0"/>
          <w:szCs w:val="21"/>
        </w:rPr>
      </w:pPr>
    </w:p>
    <w:p w:rsidR="009D0893" w:rsidRDefault="0021452D">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签订合同</w:t>
      </w:r>
    </w:p>
    <w:p w:rsidR="009D0893" w:rsidRDefault="0021452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采购人应当自中标通知书发出之日起30日内，按照招标文件和中标人投标文件的规定，</w:t>
      </w:r>
      <w:r>
        <w:rPr>
          <w:rFonts w:asciiTheme="minorEastAsia" w:hAnsiTheme="minorEastAsia" w:cs="宋体" w:hint="eastAsia"/>
          <w:kern w:val="0"/>
          <w:szCs w:val="21"/>
        </w:rPr>
        <w:lastRenderedPageBreak/>
        <w:t>与中标人签订书面合同。所签订的合同不得对招标文件确定的事项和中标人投标文件作实质性修改。</w:t>
      </w:r>
    </w:p>
    <w:p w:rsidR="009D0893" w:rsidRDefault="009D0893">
      <w:pPr>
        <w:autoSpaceDE w:val="0"/>
        <w:autoSpaceDN w:val="0"/>
        <w:spacing w:line="360" w:lineRule="auto"/>
        <w:ind w:left="964"/>
        <w:contextualSpacing/>
        <w:rPr>
          <w:rFonts w:asciiTheme="minorEastAsia" w:hAnsiTheme="minorEastAsia" w:cs="宋体"/>
          <w:kern w:val="0"/>
          <w:szCs w:val="21"/>
        </w:rPr>
      </w:pPr>
    </w:p>
    <w:p w:rsidR="009D0893" w:rsidRDefault="0021452D">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履约保证金</w:t>
      </w:r>
    </w:p>
    <w:p w:rsidR="009D0893" w:rsidRDefault="0021452D">
      <w:pPr>
        <w:autoSpaceDE w:val="0"/>
        <w:autoSpaceDN w:val="0"/>
        <w:spacing w:line="360" w:lineRule="auto"/>
        <w:ind w:left="964"/>
        <w:contextualSpacing/>
        <w:rPr>
          <w:rFonts w:asciiTheme="majorEastAsia" w:eastAsiaTheme="majorEastAsia" w:hAnsiTheme="majorEastAsia" w:cs="宋体"/>
          <w:b/>
          <w:kern w:val="0"/>
          <w:sz w:val="36"/>
          <w:szCs w:val="36"/>
        </w:rPr>
      </w:pPr>
      <w:r>
        <w:rPr>
          <w:rFonts w:asciiTheme="minorEastAsia" w:hAnsiTheme="minorEastAsia" w:cs="宋体" w:hint="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p>
    <w:p w:rsidR="009D0893" w:rsidRDefault="009D089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D0893" w:rsidRDefault="009D089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D0893" w:rsidRDefault="009D089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D0893" w:rsidRDefault="009D089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0893" w:rsidRDefault="009D089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0893" w:rsidRDefault="009D089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0893" w:rsidRDefault="009D089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0893" w:rsidRDefault="009D089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0893" w:rsidRDefault="009D089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0893" w:rsidRDefault="009D089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0893" w:rsidRDefault="009D089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0893" w:rsidRDefault="009D089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0893" w:rsidRDefault="009D089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0893" w:rsidRDefault="009D089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0893" w:rsidRDefault="002145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第五章 政府采购政策功能</w:t>
      </w:r>
    </w:p>
    <w:p w:rsidR="009D0893" w:rsidRDefault="009D0893">
      <w:pPr>
        <w:jc w:val="center"/>
        <w:rPr>
          <w:rFonts w:asciiTheme="majorEastAsia" w:eastAsiaTheme="majorEastAsia" w:hAnsiTheme="majorEastAsia" w:cs="宋体"/>
          <w:b/>
          <w:kern w:val="0"/>
          <w:sz w:val="36"/>
          <w:szCs w:val="36"/>
        </w:rPr>
      </w:pPr>
    </w:p>
    <w:p w:rsidR="009D0893" w:rsidRDefault="0021452D">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9D0893" w:rsidRDefault="0021452D">
      <w:pPr>
        <w:pStyle w:val="a7"/>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w:t>
      </w:r>
      <w:r>
        <w:rPr>
          <w:rFonts w:asciiTheme="minorEastAsia" w:hAnsiTheme="minorEastAsia" w:cs="仿宋_GB2312" w:hint="eastAsia"/>
          <w:b/>
          <w:sz w:val="21"/>
          <w:szCs w:val="21"/>
          <w:lang w:val="zh-CN"/>
        </w:rPr>
        <w:t>促进中小企业发展（不含民办非企业）</w:t>
      </w:r>
    </w:p>
    <w:p w:rsidR="009D0893" w:rsidRDefault="0021452D">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9D0893" w:rsidRDefault="0021452D">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9D0893" w:rsidRDefault="0021452D">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9D0893" w:rsidRDefault="0021452D">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4、中小企业投标应提供《中小企业声明函》，如为联合投标的，联合体各方需分别填写《中小企业声明函》。</w:t>
      </w:r>
    </w:p>
    <w:p w:rsidR="009D0893" w:rsidRDefault="0021452D">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二、支持监狱企业发展</w:t>
      </w:r>
    </w:p>
    <w:p w:rsidR="009D0893" w:rsidRDefault="0021452D">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按照财政部、司法部发布的《关于政府采购支持监狱企业发展有关问题的通知》（</w:t>
      </w:r>
      <w:bookmarkStart w:id="4" w:name="OLE_LINK6"/>
      <w:r>
        <w:rPr>
          <w:rFonts w:asciiTheme="minorEastAsia" w:hAnsiTheme="minorEastAsia" w:cs="仿宋_GB2312" w:hint="eastAsia"/>
          <w:szCs w:val="21"/>
          <w:lang w:val="zh-CN"/>
        </w:rPr>
        <w:t>财库[2014]68号</w:t>
      </w:r>
      <w:bookmarkEnd w:id="4"/>
      <w:r>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9D0893" w:rsidRDefault="0021452D">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三、促进残疾人就业</w:t>
      </w:r>
    </w:p>
    <w:p w:rsidR="009D0893" w:rsidRDefault="0021452D">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w:t>
      </w:r>
      <w:r>
        <w:rPr>
          <w:rFonts w:asciiTheme="minorEastAsia" w:eastAsiaTheme="minorEastAsia" w:hAnsiTheme="minorEastAsia" w:cs="仿宋_GB2312" w:hint="eastAsia"/>
          <w:sz w:val="21"/>
          <w:szCs w:val="21"/>
          <w:lang w:val="zh-CN"/>
        </w:rPr>
        <w:lastRenderedPageBreak/>
        <w:t>残疾人福利性单位注册商标的货物）用扣除后的价格参与评审。</w:t>
      </w:r>
      <w:r>
        <w:rPr>
          <w:rFonts w:asciiTheme="minorEastAsia" w:eastAsiaTheme="minorEastAsia" w:hAnsiTheme="minorEastAsia" w:hint="eastAsia"/>
          <w:color w:val="000000"/>
          <w:sz w:val="21"/>
          <w:szCs w:val="21"/>
        </w:rPr>
        <w:t>残疾人福利性单位属于小型、微型企业的，不重复享受政策。</w:t>
      </w:r>
    </w:p>
    <w:p w:rsidR="009D0893" w:rsidRDefault="0021452D">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 w:val="21"/>
          <w:szCs w:val="21"/>
          <w:lang w:val="zh-CN"/>
        </w:rPr>
        <w:t>函内容</w:t>
      </w:r>
      <w:proofErr w:type="gramEnd"/>
      <w:r>
        <w:rPr>
          <w:rFonts w:asciiTheme="minorEastAsia" w:eastAsiaTheme="minorEastAsia" w:hAnsiTheme="minorEastAsia" w:cs="仿宋_GB2312" w:hint="eastAsia"/>
          <w:sz w:val="21"/>
          <w:szCs w:val="21"/>
          <w:lang w:val="zh-CN"/>
        </w:rPr>
        <w:t>的材料。</w:t>
      </w:r>
    </w:p>
    <w:p w:rsidR="009D0893" w:rsidRDefault="0021452D">
      <w:pPr>
        <w:pStyle w:val="a7"/>
        <w:spacing w:line="360" w:lineRule="auto"/>
        <w:ind w:firstLineChars="200" w:firstLine="42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9D0893" w:rsidRDefault="009D089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9D0893" w:rsidRDefault="009D089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9D0893" w:rsidRDefault="009D089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9D0893" w:rsidRDefault="009D089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9D0893" w:rsidRDefault="009D089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9D0893" w:rsidRDefault="009D089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9D0893" w:rsidRDefault="009D089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9D0893" w:rsidRDefault="009D089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9D0893" w:rsidRDefault="009D089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9D0893" w:rsidRDefault="009D089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9D0893" w:rsidRDefault="009D089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9D0893" w:rsidRDefault="009D089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9D0893" w:rsidRDefault="009D089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9D0893" w:rsidRDefault="009D089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9D0893" w:rsidRDefault="002145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 资格审查与评标</w:t>
      </w:r>
    </w:p>
    <w:p w:rsidR="009D0893" w:rsidRDefault="009D0893">
      <w:pPr>
        <w:pStyle w:val="a7"/>
        <w:spacing w:line="360" w:lineRule="auto"/>
        <w:contextualSpacing/>
        <w:rPr>
          <w:rFonts w:asciiTheme="minorEastAsia" w:hAnsiTheme="minorEastAsia" w:cs="仿宋_GB2312"/>
          <w:lang w:val="zh-CN"/>
        </w:rPr>
      </w:pPr>
    </w:p>
    <w:p w:rsidR="009D0893" w:rsidRDefault="0021452D">
      <w:pPr>
        <w:pStyle w:val="a7"/>
        <w:spacing w:line="360" w:lineRule="auto"/>
        <w:contextualSpacing/>
        <w:rPr>
          <w:rFonts w:asciiTheme="minorEastAsia" w:eastAsiaTheme="minorEastAsia" w:hAnsiTheme="minorEastAsia"/>
          <w:bCs/>
          <w:sz w:val="21"/>
          <w:szCs w:val="21"/>
        </w:rPr>
      </w:pPr>
      <w:r>
        <w:rPr>
          <w:rFonts w:asciiTheme="minorEastAsia" w:eastAsiaTheme="minorEastAsia" w:hAnsiTheme="minorEastAsia" w:cs="仿宋_GB2312"/>
          <w:b/>
          <w:sz w:val="21"/>
          <w:szCs w:val="21"/>
          <w:lang w:val="zh-CN"/>
        </w:rPr>
        <w:t>一、资格审查</w:t>
      </w:r>
    </w:p>
    <w:p w:rsidR="009D0893" w:rsidRDefault="0021452D">
      <w:pPr>
        <w:spacing w:line="360" w:lineRule="auto"/>
        <w:ind w:rightChars="200" w:right="420" w:firstLineChars="200" w:firstLine="420"/>
        <w:contextualSpacing/>
        <w:rPr>
          <w:rFonts w:asciiTheme="minorEastAsia" w:hAnsiTheme="minorEastAsia"/>
          <w:bCs/>
          <w:szCs w:val="21"/>
        </w:rPr>
      </w:pPr>
      <w:r>
        <w:rPr>
          <w:rFonts w:asciiTheme="minorEastAsia" w:hAnsiTheme="minorEastAsia" w:hint="eastAsia"/>
          <w:bCs/>
          <w:szCs w:val="21"/>
        </w:rPr>
        <w:t>（一）</w:t>
      </w:r>
      <w:r>
        <w:rPr>
          <w:rFonts w:asciiTheme="minorEastAsia" w:hAnsiTheme="minorEastAsia"/>
          <w:bCs/>
          <w:szCs w:val="21"/>
        </w:rPr>
        <w:t>开标结束后，</w:t>
      </w:r>
      <w:r>
        <w:rPr>
          <w:rFonts w:asciiTheme="minorEastAsia" w:hAnsiTheme="minorEastAsia" w:hint="eastAsia"/>
          <w:bCs/>
          <w:szCs w:val="21"/>
        </w:rPr>
        <w:t>采购人依法对投标人资格进行审查</w:t>
      </w:r>
      <w:r>
        <w:rPr>
          <w:rFonts w:asciiTheme="minorEastAsia" w:hAnsiTheme="minorEastAsia"/>
          <w:bCs/>
          <w:szCs w:val="21"/>
        </w:rPr>
        <w:t>。</w:t>
      </w:r>
      <w:r>
        <w:rPr>
          <w:rFonts w:asciiTheme="minorEastAsia" w:hAnsiTheme="minorEastAsia" w:hint="eastAsia"/>
          <w:bCs/>
          <w:szCs w:val="21"/>
        </w:rPr>
        <w:t>确定符合资格的投标人不少于3家的，将组织评标委员会进行评标。</w:t>
      </w:r>
    </w:p>
    <w:p w:rsidR="009D0893" w:rsidRDefault="0021452D">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（二）资格证明材料（本栏所列内容为本项目的资格审查条件，如有一项不符合要求，则不能进入下一步评审）。</w:t>
      </w:r>
    </w:p>
    <w:p w:rsidR="009D0893" w:rsidRDefault="0021452D">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9D0893">
        <w:trPr>
          <w:trHeight w:val="567"/>
        </w:trPr>
        <w:tc>
          <w:tcPr>
            <w:tcW w:w="675" w:type="dxa"/>
            <w:vAlign w:val="center"/>
          </w:tcPr>
          <w:p w:rsidR="009D0893" w:rsidRDefault="0021452D">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9D0893" w:rsidRDefault="0021452D">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9D0893" w:rsidRDefault="0021452D">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9D0893">
        <w:trPr>
          <w:trHeight w:val="567"/>
        </w:trPr>
        <w:tc>
          <w:tcPr>
            <w:tcW w:w="675" w:type="dxa"/>
            <w:vAlign w:val="center"/>
          </w:tcPr>
          <w:p w:rsidR="009D0893" w:rsidRDefault="0021452D">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9D0893" w:rsidRDefault="0021452D">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9D0893" w:rsidRDefault="0021452D">
            <w:pPr>
              <w:spacing w:line="360" w:lineRule="auto"/>
              <w:rPr>
                <w:rFonts w:asciiTheme="minorEastAsia" w:hAnsiTheme="minorEastAsia"/>
                <w:b/>
                <w:szCs w:val="21"/>
              </w:rPr>
            </w:pPr>
            <w:r>
              <w:rPr>
                <w:rFonts w:ascii="宋体" w:hAnsi="宋体" w:cs="微软雅黑" w:hint="eastAsia"/>
                <w:bCs/>
                <w:szCs w:val="21"/>
              </w:rPr>
              <w:t>参考招标文件第八章3.1格式填写</w:t>
            </w:r>
          </w:p>
        </w:tc>
      </w:tr>
      <w:tr w:rsidR="009D0893">
        <w:tc>
          <w:tcPr>
            <w:tcW w:w="675" w:type="dxa"/>
            <w:vAlign w:val="center"/>
          </w:tcPr>
          <w:p w:rsidR="009D0893" w:rsidRDefault="0021452D">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9D0893" w:rsidRDefault="0021452D">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9D0893" w:rsidRDefault="0021452D">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（1）企业法人营业执照或营业执照。（企业投标提供）</w:t>
            </w:r>
          </w:p>
          <w:p w:rsidR="009D0893" w:rsidRDefault="0021452D">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（2）事业单位法人证书。（事业单位投标提供）</w:t>
            </w:r>
          </w:p>
          <w:p w:rsidR="009D0893" w:rsidRDefault="0021452D">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（3）执业许可证。（非企业专业服务机构投标提供）</w:t>
            </w:r>
          </w:p>
          <w:p w:rsidR="009D0893" w:rsidRDefault="0021452D">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（4）个体工商户营业执照。（个体工商户投标提供）</w:t>
            </w:r>
          </w:p>
          <w:p w:rsidR="009D0893" w:rsidRDefault="0021452D">
            <w:pPr>
              <w:spacing w:line="360" w:lineRule="auto"/>
              <w:jc w:val="left"/>
              <w:rPr>
                <w:rFonts w:asciiTheme="minorEastAsia" w:hAnsiTheme="minorEastAsia"/>
                <w:bCs/>
                <w:szCs w:val="21"/>
              </w:rPr>
            </w:pPr>
            <w:r>
              <w:rPr>
                <w:rFonts w:asciiTheme="minorEastAsia" w:hAnsiTheme="minorEastAsia" w:hint="eastAsia"/>
                <w:bCs/>
                <w:szCs w:val="21"/>
              </w:rPr>
              <w:t>（5）自然人身份证明。（自然人投标提供）</w:t>
            </w:r>
          </w:p>
          <w:p w:rsidR="009D0893" w:rsidRDefault="0021452D">
            <w:pPr>
              <w:spacing w:line="360" w:lineRule="auto"/>
              <w:jc w:val="left"/>
              <w:rPr>
                <w:rFonts w:asciiTheme="minorEastAsia" w:hAnsiTheme="minorEastAsia"/>
                <w:b/>
                <w:bCs/>
                <w:szCs w:val="21"/>
              </w:rPr>
            </w:pPr>
            <w:r>
              <w:rPr>
                <w:rFonts w:asciiTheme="minorEastAsia" w:hAnsiTheme="minorEastAsia" w:hint="eastAsia"/>
                <w:bCs/>
                <w:szCs w:val="21"/>
              </w:rPr>
              <w:t>（6）民办非企业单位登记证书。（民办非企业单位投标提供）</w:t>
            </w:r>
          </w:p>
        </w:tc>
      </w:tr>
      <w:tr w:rsidR="009D0893">
        <w:tc>
          <w:tcPr>
            <w:tcW w:w="675" w:type="dxa"/>
            <w:vAlign w:val="center"/>
          </w:tcPr>
          <w:p w:rsidR="009D0893" w:rsidRDefault="0021452D">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9D0893" w:rsidRDefault="0021452D">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9D0893" w:rsidRDefault="0021452D">
            <w:pPr>
              <w:spacing w:line="360" w:lineRule="auto"/>
              <w:rPr>
                <w:rFonts w:asciiTheme="minorEastAsia" w:hAnsiTheme="minorEastAsia"/>
                <w:bCs/>
                <w:szCs w:val="21"/>
              </w:rPr>
            </w:pPr>
            <w:r>
              <w:rPr>
                <w:rFonts w:asciiTheme="minorEastAsia" w:hAnsiTheme="minorEastAsia" w:hint="eastAsia"/>
                <w:bCs/>
                <w:szCs w:val="21"/>
              </w:rPr>
              <w:t>（1）投标人是法人（法人包括企业法人、机关法人、事业单位法人和社会团体法人），提供本单位：</w:t>
            </w:r>
          </w:p>
          <w:p w:rsidR="009D0893" w:rsidRDefault="0021452D">
            <w:pPr>
              <w:spacing w:line="360" w:lineRule="auto"/>
              <w:rPr>
                <w:rFonts w:asciiTheme="minorEastAsia" w:hAnsiTheme="minorEastAsia"/>
                <w:bCs/>
                <w:szCs w:val="21"/>
              </w:rPr>
            </w:pPr>
            <w:r>
              <w:rPr>
                <w:rFonts w:asciiTheme="minorEastAsia" w:hAnsiTheme="minorEastAsia" w:hint="eastAsia"/>
                <w:bCs/>
                <w:szCs w:val="21"/>
              </w:rPr>
              <w:t>①2017或者2018年度经审计的财务报告，包括资产负债表、利润表、现金流量表、所有者权益变动表及其附注；</w:t>
            </w:r>
          </w:p>
          <w:p w:rsidR="009D0893" w:rsidRDefault="0021452D">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9D0893" w:rsidRDefault="0021452D">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9D0893" w:rsidRDefault="0021452D">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9D0893" w:rsidRDefault="0021452D">
            <w:pPr>
              <w:spacing w:line="360" w:lineRule="auto"/>
              <w:rPr>
                <w:rFonts w:asciiTheme="minorEastAsia" w:hAnsiTheme="minorEastAsia"/>
                <w:bCs/>
                <w:szCs w:val="21"/>
              </w:rPr>
            </w:pPr>
            <w:r>
              <w:rPr>
                <w:rFonts w:asciiTheme="minorEastAsia" w:hAnsiTheme="minorEastAsia" w:hint="eastAsia"/>
                <w:bCs/>
                <w:szCs w:val="21"/>
              </w:rPr>
              <w:t>（2）投标人（其他组织和自然人）提供本单位：</w:t>
            </w:r>
          </w:p>
          <w:p w:rsidR="009D0893" w:rsidRDefault="0021452D">
            <w:pPr>
              <w:spacing w:line="360" w:lineRule="auto"/>
              <w:rPr>
                <w:rFonts w:asciiTheme="minorEastAsia" w:hAnsiTheme="minorEastAsia"/>
                <w:bCs/>
                <w:szCs w:val="21"/>
              </w:rPr>
            </w:pPr>
            <w:r>
              <w:rPr>
                <w:rFonts w:asciiTheme="minorEastAsia" w:hAnsiTheme="minorEastAsia" w:hint="eastAsia"/>
                <w:bCs/>
                <w:szCs w:val="21"/>
              </w:rPr>
              <w:lastRenderedPageBreak/>
              <w:t>①2017或者2018年度经审计的财务报告，包括资产负债表、利润表、现金流量表、所有者权益变动表及其附注；</w:t>
            </w:r>
          </w:p>
          <w:p w:rsidR="009D0893" w:rsidRDefault="0021452D">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9D0893" w:rsidRDefault="0021452D">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9D0893" w:rsidRDefault="0021452D">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tc>
      </w:tr>
      <w:tr w:rsidR="009D0893">
        <w:tc>
          <w:tcPr>
            <w:tcW w:w="675" w:type="dxa"/>
            <w:vAlign w:val="center"/>
          </w:tcPr>
          <w:p w:rsidR="009D0893" w:rsidRDefault="0021452D">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9D0893" w:rsidRDefault="0021452D">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9D0893" w:rsidRDefault="0021452D">
            <w:pPr>
              <w:spacing w:line="360" w:lineRule="auto"/>
              <w:rPr>
                <w:rFonts w:asciiTheme="minorEastAsia" w:hAnsiTheme="minorEastAsia"/>
                <w:b/>
                <w:bCs/>
                <w:szCs w:val="21"/>
              </w:rPr>
            </w:pPr>
            <w:r>
              <w:rPr>
                <w:rFonts w:ascii="宋体" w:hAnsi="宋体" w:cs="微软雅黑" w:hint="eastAsia"/>
                <w:bCs/>
                <w:szCs w:val="21"/>
              </w:rPr>
              <w:t>投标人提供参加本次政府采购项目</w:t>
            </w:r>
            <w:r>
              <w:rPr>
                <w:rFonts w:asciiTheme="minorEastAsia" w:hAnsiTheme="minorEastAsia" w:hint="eastAsia"/>
                <w:bCs/>
                <w:szCs w:val="21"/>
              </w:rPr>
              <w:t>投标截止时间前六个月内任意一个月缴纳税收凭据。（依法免税的投标人，应提供相应文件证明依法免税）</w:t>
            </w:r>
          </w:p>
        </w:tc>
      </w:tr>
      <w:tr w:rsidR="009D0893">
        <w:tc>
          <w:tcPr>
            <w:tcW w:w="675" w:type="dxa"/>
            <w:vAlign w:val="center"/>
          </w:tcPr>
          <w:p w:rsidR="009D0893" w:rsidRDefault="0021452D">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9D0893" w:rsidRDefault="0021452D">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9D0893" w:rsidRDefault="0021452D">
            <w:pPr>
              <w:spacing w:line="360" w:lineRule="auto"/>
              <w:rPr>
                <w:rFonts w:asciiTheme="minorEastAsia" w:hAnsiTheme="minorEastAsia"/>
                <w:b/>
                <w:bCs/>
                <w:szCs w:val="21"/>
              </w:rPr>
            </w:pPr>
            <w:r>
              <w:rPr>
                <w:rFonts w:ascii="宋体" w:hAnsi="宋体" w:cs="微软雅黑" w:hint="eastAsia"/>
                <w:bCs/>
                <w:szCs w:val="21"/>
              </w:rPr>
              <w:t>投标人提供参加本次政府采购项目</w:t>
            </w:r>
            <w:r>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9D0893">
        <w:tc>
          <w:tcPr>
            <w:tcW w:w="675" w:type="dxa"/>
            <w:vAlign w:val="center"/>
          </w:tcPr>
          <w:p w:rsidR="009D0893" w:rsidRDefault="0021452D">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9D0893" w:rsidRDefault="0021452D">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9D0893" w:rsidRDefault="0021452D">
            <w:pPr>
              <w:spacing w:line="360" w:lineRule="auto"/>
              <w:rPr>
                <w:rFonts w:asciiTheme="minorEastAsia" w:hAnsiTheme="minorEastAsia"/>
                <w:bCs/>
                <w:szCs w:val="21"/>
              </w:rPr>
            </w:pPr>
            <w:r>
              <w:rPr>
                <w:rFonts w:asciiTheme="minorEastAsia" w:hAnsiTheme="minorEastAsia" w:hint="eastAsia"/>
                <w:bCs/>
                <w:szCs w:val="21"/>
              </w:rPr>
              <w:t>①与本项目投标相关设备的购置发票、专业技术人员职称证书、用工合同等；</w:t>
            </w:r>
          </w:p>
          <w:p w:rsidR="009D0893" w:rsidRDefault="0021452D">
            <w:pPr>
              <w:spacing w:line="360" w:lineRule="auto"/>
              <w:rPr>
                <w:rFonts w:asciiTheme="minorEastAsia" w:hAnsiTheme="minorEastAsia"/>
                <w:bCs/>
                <w:szCs w:val="21"/>
              </w:rPr>
            </w:pPr>
            <w:r>
              <w:rPr>
                <w:rFonts w:asciiTheme="minorEastAsia" w:hAnsiTheme="minorEastAsia" w:hint="eastAsia"/>
                <w:bCs/>
                <w:szCs w:val="21"/>
              </w:rPr>
              <w:t>②投标人具备履行合同所必须的设备和专业技术能力承诺函或声明（承诺函或声明格式自拟）。</w:t>
            </w:r>
          </w:p>
          <w:p w:rsidR="009D0893" w:rsidRDefault="0021452D">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tc>
      </w:tr>
      <w:tr w:rsidR="009D0893">
        <w:tc>
          <w:tcPr>
            <w:tcW w:w="675" w:type="dxa"/>
            <w:vAlign w:val="center"/>
          </w:tcPr>
          <w:p w:rsidR="009D0893" w:rsidRDefault="0021452D">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9D0893" w:rsidRDefault="0021452D">
            <w:pPr>
              <w:spacing w:line="360" w:lineRule="auto"/>
              <w:rPr>
                <w:rFonts w:asciiTheme="minorEastAsia" w:hAnsiTheme="minorEastAsia"/>
                <w:bCs/>
                <w:szCs w:val="21"/>
              </w:rPr>
            </w:pPr>
            <w:r>
              <w:rPr>
                <w:rFonts w:asciiTheme="minorEastAsia" w:hAnsiTheme="minorEastAsia" w:hint="eastAsia"/>
                <w:b/>
                <w:bCs/>
                <w:szCs w:val="21"/>
              </w:rPr>
              <w:t>参加政府采购活动前3年内在经营活动中没有重大违法记录的声明</w:t>
            </w:r>
          </w:p>
        </w:tc>
        <w:tc>
          <w:tcPr>
            <w:tcW w:w="5954" w:type="dxa"/>
            <w:vAlign w:val="center"/>
          </w:tcPr>
          <w:p w:rsidR="009D0893" w:rsidRDefault="0021452D">
            <w:pPr>
              <w:spacing w:line="360" w:lineRule="auto"/>
              <w:jc w:val="left"/>
              <w:rPr>
                <w:rFonts w:asciiTheme="minorEastAsia" w:hAnsiTheme="minorEastAsia"/>
                <w:b/>
                <w:bCs/>
                <w:szCs w:val="21"/>
              </w:rPr>
            </w:pPr>
            <w:r>
              <w:rPr>
                <w:rFonts w:ascii="宋体" w:hAnsi="宋体" w:cs="微软雅黑" w:hint="eastAsia"/>
                <w:bCs/>
                <w:szCs w:val="21"/>
              </w:rPr>
              <w:t>按照招标文件提供格式填写。</w:t>
            </w:r>
            <w:r>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9D0893">
        <w:tc>
          <w:tcPr>
            <w:tcW w:w="675" w:type="dxa"/>
            <w:vAlign w:val="center"/>
          </w:tcPr>
          <w:p w:rsidR="009D0893" w:rsidRDefault="0021452D">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9D0893" w:rsidRDefault="0021452D">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9D0893" w:rsidRDefault="0021452D">
            <w:pPr>
              <w:spacing w:line="360" w:lineRule="auto"/>
              <w:rPr>
                <w:rFonts w:asciiTheme="minorEastAsia" w:hAnsiTheme="minorEastAsia"/>
                <w:bCs/>
                <w:szCs w:val="21"/>
              </w:rPr>
            </w:pPr>
            <w:r>
              <w:rPr>
                <w:rFonts w:asciiTheme="minorEastAsia" w:hAnsiTheme="minorEastAsia" w:hint="eastAsia"/>
                <w:bCs/>
                <w:szCs w:val="21"/>
              </w:rPr>
              <w:t>政府采购活动中查询及使用投标人信用记录的具体要求为：投标人未被列入</w:t>
            </w:r>
            <w:r>
              <w:rPr>
                <w:rFonts w:asciiTheme="minorEastAsia" w:hAnsiTheme="minorEastAsia"/>
                <w:bCs/>
                <w:szCs w:val="21"/>
              </w:rPr>
              <w:t>“信用中国”网站</w:t>
            </w:r>
            <w:r>
              <w:rPr>
                <w:rFonts w:asciiTheme="minorEastAsia" w:hAnsiTheme="minorEastAsia" w:hint="eastAsia"/>
                <w:bCs/>
                <w:szCs w:val="21"/>
              </w:rPr>
              <w:t>失信被执行人、重大税收违法案件当事人名单、</w:t>
            </w:r>
            <w:r>
              <w:rPr>
                <w:rFonts w:asciiTheme="minorEastAsia" w:hAnsiTheme="minorEastAsia"/>
                <w:bCs/>
                <w:szCs w:val="21"/>
              </w:rPr>
              <w:t>政府采购严重违法失信名单</w:t>
            </w:r>
            <w:r>
              <w:rPr>
                <w:rFonts w:asciiTheme="minorEastAsia" w:hAnsiTheme="minorEastAsia" w:hint="eastAsia"/>
                <w:bCs/>
                <w:szCs w:val="21"/>
              </w:rPr>
              <w:t>、“</w:t>
            </w:r>
            <w:r>
              <w:rPr>
                <w:rFonts w:asciiTheme="minorEastAsia" w:hAnsiTheme="minorEastAsia"/>
                <w:bCs/>
                <w:szCs w:val="21"/>
              </w:rPr>
              <w:t>中国政府采购网</w:t>
            </w:r>
            <w:r>
              <w:rPr>
                <w:rFonts w:asciiTheme="minorEastAsia" w:hAnsiTheme="minorEastAsia" w:hint="eastAsia"/>
                <w:bCs/>
                <w:szCs w:val="21"/>
              </w:rPr>
              <w:t>”政府采购严重违法失信行为记录名单、“国家企业信用公示系统”网站严重违法失信企业名单（黑名单）、</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）严重违法</w:t>
            </w:r>
            <w:r>
              <w:rPr>
                <w:rFonts w:asciiTheme="minorEastAsia" w:hAnsiTheme="minorEastAsia" w:cs="仿宋_GB2312" w:hint="eastAsia"/>
                <w:color w:val="000000"/>
                <w:szCs w:val="21"/>
              </w:rPr>
              <w:lastRenderedPageBreak/>
              <w:t>失信社会组织名单的投标人</w:t>
            </w:r>
            <w:r>
              <w:rPr>
                <w:rFonts w:asciiTheme="minorEastAsia" w:hAnsiTheme="minorEastAsia" w:cs="仿宋_GB2312" w:hint="eastAsia"/>
                <w:b/>
                <w:color w:val="000000"/>
                <w:szCs w:val="21"/>
              </w:rPr>
              <w:t>；</w:t>
            </w:r>
            <w:r>
              <w:rPr>
                <w:rFonts w:asciiTheme="minorEastAsia" w:hAnsiTheme="minorEastAsia" w:hint="eastAsia"/>
                <w:bCs/>
                <w:szCs w:val="21"/>
              </w:rPr>
              <w:t>（联合体形式投标的，联合体成员存在不良信用记录，视同联合体存在不良信用记录）。</w:t>
            </w:r>
          </w:p>
          <w:p w:rsidR="009D0893" w:rsidRDefault="0021452D">
            <w:pPr>
              <w:spacing w:line="360" w:lineRule="auto"/>
              <w:rPr>
                <w:rFonts w:asciiTheme="minorEastAsia" w:hAnsiTheme="minorEastAsia"/>
                <w:bCs/>
                <w:szCs w:val="21"/>
              </w:rPr>
            </w:pPr>
            <w:r>
              <w:rPr>
                <w:rFonts w:asciiTheme="minorEastAsia" w:hAnsiTheme="minorEastAsia" w:hint="eastAsia"/>
                <w:bCs/>
                <w:szCs w:val="21"/>
              </w:rPr>
              <w:t>（1）查询渠道：</w:t>
            </w:r>
          </w:p>
          <w:p w:rsidR="009D0893" w:rsidRDefault="0021452D">
            <w:pPr>
              <w:spacing w:line="360" w:lineRule="auto"/>
              <w:rPr>
                <w:rFonts w:asciiTheme="minorEastAsia" w:hAnsiTheme="minorEastAsia"/>
                <w:bCs/>
                <w:szCs w:val="21"/>
              </w:rPr>
            </w:pPr>
            <w:r>
              <w:rPr>
                <w:rFonts w:asciiTheme="minorEastAsia" w:hAnsiTheme="minorEastAsia" w:hint="eastAsia"/>
                <w:bCs/>
                <w:szCs w:val="21"/>
              </w:rPr>
              <w:t>①“信用中国”网站（</w:t>
            </w:r>
            <w:hyperlink r:id="rId19" w:history="1">
              <w:r>
                <w:rPr>
                  <w:rStyle w:val="af1"/>
                  <w:rFonts w:asciiTheme="minorEastAsia" w:hAnsiTheme="minorEastAsia" w:hint="eastAsia"/>
                  <w:bCs/>
                  <w:szCs w:val="21"/>
                </w:rPr>
                <w:t>www.creditchina.gov.cn</w:t>
              </w:r>
            </w:hyperlink>
            <w:r>
              <w:rPr>
                <w:rFonts w:asciiTheme="minorEastAsia" w:hAnsiTheme="minorEastAsia" w:hint="eastAsia"/>
                <w:bCs/>
                <w:szCs w:val="21"/>
              </w:rPr>
              <w:t>）</w:t>
            </w:r>
          </w:p>
          <w:p w:rsidR="009D0893" w:rsidRDefault="0021452D">
            <w:pPr>
              <w:spacing w:line="360" w:lineRule="auto"/>
              <w:rPr>
                <w:rFonts w:asciiTheme="minorEastAsia" w:hAnsiTheme="minorEastAsia"/>
                <w:bCs/>
                <w:szCs w:val="21"/>
              </w:rPr>
            </w:pPr>
            <w:r>
              <w:rPr>
                <w:rFonts w:asciiTheme="minorEastAsia" w:hAnsiTheme="minorEastAsia" w:hint="eastAsia"/>
                <w:bCs/>
                <w:szCs w:val="21"/>
              </w:rPr>
              <w:t>②“中国政府采购网”（www.ccgp.gov.cn）</w:t>
            </w:r>
          </w:p>
          <w:p w:rsidR="009D0893" w:rsidRDefault="0021452D">
            <w:pPr>
              <w:spacing w:line="360" w:lineRule="auto"/>
              <w:rPr>
                <w:rFonts w:asciiTheme="minorEastAsia" w:hAnsiTheme="minorEastAsia"/>
                <w:bCs/>
                <w:szCs w:val="21"/>
              </w:rPr>
            </w:pPr>
            <w:r>
              <w:rPr>
                <w:rFonts w:asciiTheme="minorEastAsia" w:hAnsiTheme="minorEastAsia" w:hint="eastAsia"/>
                <w:bCs/>
                <w:szCs w:val="21"/>
              </w:rPr>
              <w:t>③“国家企业信用公示系统”网站（</w:t>
            </w:r>
            <w:hyperlink r:id="rId20" w:history="1">
              <w:r>
                <w:rPr>
                  <w:rStyle w:val="af1"/>
                  <w:rFonts w:asciiTheme="minorEastAsia" w:hAnsiTheme="minorEastAsia"/>
                  <w:bCs/>
                  <w:szCs w:val="21"/>
                </w:rPr>
                <w:t>www.gsxt.gov.cn</w:t>
              </w:r>
            </w:hyperlink>
            <w:r>
              <w:rPr>
                <w:rFonts w:asciiTheme="minorEastAsia" w:hAnsiTheme="minorEastAsia" w:hint="eastAsia"/>
                <w:bCs/>
                <w:szCs w:val="21"/>
              </w:rPr>
              <w:t>）</w:t>
            </w:r>
          </w:p>
          <w:p w:rsidR="009D0893" w:rsidRDefault="0021452D">
            <w:pPr>
              <w:spacing w:line="360" w:lineRule="auto"/>
              <w:rPr>
                <w:rFonts w:asciiTheme="minorEastAsia" w:hAnsiTheme="minorEastAsia"/>
                <w:bCs/>
                <w:szCs w:val="21"/>
              </w:rPr>
            </w:pPr>
            <w:r>
              <w:rPr>
                <w:rFonts w:asciiTheme="minorEastAsia" w:hAnsiTheme="minorEastAsia" w:hint="eastAsia"/>
                <w:bCs/>
                <w:szCs w:val="21"/>
              </w:rPr>
              <w:t>④</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）（仅查询社会组织）</w:t>
            </w:r>
            <w:r>
              <w:rPr>
                <w:rFonts w:asciiTheme="minorEastAsia" w:hAnsiTheme="minorEastAsia" w:hint="eastAsia"/>
                <w:bCs/>
                <w:szCs w:val="21"/>
              </w:rPr>
              <w:t>；</w:t>
            </w:r>
          </w:p>
          <w:p w:rsidR="009D0893" w:rsidRDefault="0021452D">
            <w:pPr>
              <w:spacing w:line="360" w:lineRule="auto"/>
              <w:rPr>
                <w:rFonts w:asciiTheme="minorEastAsia" w:hAnsiTheme="minorEastAsia"/>
                <w:bCs/>
                <w:szCs w:val="21"/>
              </w:rPr>
            </w:pPr>
            <w:r>
              <w:rPr>
                <w:rFonts w:asciiTheme="minorEastAsia" w:hAnsiTheme="minorEastAsia" w:hint="eastAsia"/>
                <w:bCs/>
                <w:szCs w:val="21"/>
              </w:rPr>
              <w:t>（2）截止时间：同投标截止时间；</w:t>
            </w:r>
          </w:p>
          <w:p w:rsidR="009D0893" w:rsidRDefault="0021452D">
            <w:pPr>
              <w:spacing w:line="360" w:lineRule="auto"/>
              <w:rPr>
                <w:rFonts w:asciiTheme="minorEastAsia" w:hAnsiTheme="minorEastAsia"/>
                <w:bCs/>
                <w:szCs w:val="21"/>
              </w:rPr>
            </w:pPr>
            <w:r>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9D0893" w:rsidRDefault="0021452D">
            <w:pPr>
              <w:spacing w:line="360" w:lineRule="auto"/>
              <w:rPr>
                <w:rFonts w:asciiTheme="minorEastAsia" w:hAnsiTheme="minorEastAsia"/>
                <w:b/>
                <w:bCs/>
                <w:szCs w:val="21"/>
              </w:rPr>
            </w:pPr>
            <w:r>
              <w:rPr>
                <w:rFonts w:asciiTheme="minorEastAsia" w:hAnsiTheme="minorEastAsia" w:hint="eastAsia"/>
                <w:bCs/>
                <w:szCs w:val="21"/>
              </w:rPr>
              <w:t>（4）信用信息的使用原则：经采购人认定的被列入失信被执行人、重大税收违法案件当事人名单、政府采购严重违法失信行为记录名单的投标人，严重违法失信企业名单（黑名单）、</w:t>
            </w:r>
            <w:r>
              <w:rPr>
                <w:rFonts w:asciiTheme="minorEastAsia" w:hAnsiTheme="minorEastAsia" w:cs="仿宋_GB2312" w:hint="eastAsia"/>
                <w:color w:val="000000"/>
                <w:szCs w:val="21"/>
              </w:rPr>
              <w:t>严重违法失信社会组织</w:t>
            </w:r>
            <w:r>
              <w:rPr>
                <w:rFonts w:asciiTheme="minorEastAsia" w:hAnsiTheme="minorEastAsia" w:hint="eastAsia"/>
                <w:bCs/>
                <w:szCs w:val="21"/>
              </w:rPr>
              <w:t>的投标人，将拒绝其参与本次政府采购活动。</w:t>
            </w:r>
          </w:p>
        </w:tc>
      </w:tr>
      <w:tr w:rsidR="009D0893">
        <w:trPr>
          <w:trHeight w:val="624"/>
        </w:trPr>
        <w:tc>
          <w:tcPr>
            <w:tcW w:w="675" w:type="dxa"/>
            <w:vAlign w:val="center"/>
          </w:tcPr>
          <w:p w:rsidR="009D0893" w:rsidRDefault="0021452D">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9D0893" w:rsidRDefault="0021452D">
            <w:pPr>
              <w:spacing w:line="360" w:lineRule="auto"/>
              <w:rPr>
                <w:rFonts w:asciiTheme="minorEastAsia" w:hAnsiTheme="minorEastAsia"/>
                <w:b/>
                <w:szCs w:val="21"/>
              </w:rPr>
            </w:pPr>
            <w:r>
              <w:rPr>
                <w:rFonts w:asciiTheme="minorEastAsia" w:hAnsiTheme="minorEastAsia" w:hint="eastAsia"/>
                <w:b/>
                <w:szCs w:val="21"/>
              </w:rPr>
              <w:t>投标人须具备的特殊</w:t>
            </w:r>
          </w:p>
          <w:p w:rsidR="009D0893" w:rsidRDefault="0021452D">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9D0893" w:rsidRDefault="0021452D">
            <w:pPr>
              <w:spacing w:line="360" w:lineRule="auto"/>
              <w:rPr>
                <w:rFonts w:asciiTheme="minorEastAsia" w:hAnsiTheme="minorEastAsia"/>
                <w:b/>
                <w:bCs/>
                <w:szCs w:val="21"/>
              </w:rPr>
            </w:pPr>
            <w:r>
              <w:rPr>
                <w:rFonts w:asciiTheme="minorEastAsia" w:hAnsiTheme="minorEastAsia" w:hint="eastAsia"/>
                <w:b/>
                <w:bCs/>
                <w:szCs w:val="21"/>
              </w:rPr>
              <w:t>无</w:t>
            </w:r>
          </w:p>
        </w:tc>
      </w:tr>
      <w:tr w:rsidR="009D0893">
        <w:trPr>
          <w:trHeight w:val="624"/>
        </w:trPr>
        <w:tc>
          <w:tcPr>
            <w:tcW w:w="675" w:type="dxa"/>
            <w:vAlign w:val="center"/>
          </w:tcPr>
          <w:p w:rsidR="009D0893" w:rsidRDefault="0021452D">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9D0893" w:rsidRDefault="0021452D">
            <w:pPr>
              <w:spacing w:line="360" w:lineRule="auto"/>
              <w:rPr>
                <w:rFonts w:asciiTheme="minorEastAsia" w:hAnsiTheme="minorEastAsia"/>
                <w:b/>
                <w:bCs/>
                <w:szCs w:val="21"/>
              </w:rPr>
            </w:pPr>
            <w:r>
              <w:rPr>
                <w:rFonts w:asciiTheme="minorEastAsia" w:hAnsiTheme="minorEastAsia" w:hint="eastAsia"/>
                <w:b/>
                <w:bCs/>
                <w:szCs w:val="21"/>
              </w:rPr>
              <w:t>投标</w:t>
            </w:r>
            <w:r>
              <w:rPr>
                <w:rFonts w:asciiTheme="minorEastAsia" w:hAnsiTheme="minorEastAsia" w:cs="仿宋_GB2312" w:hint="eastAsia"/>
                <w:b/>
                <w:szCs w:val="21"/>
                <w:lang w:val="zh-CN"/>
              </w:rPr>
              <w:t>报价</w:t>
            </w:r>
          </w:p>
        </w:tc>
        <w:tc>
          <w:tcPr>
            <w:tcW w:w="5954" w:type="dxa"/>
          </w:tcPr>
          <w:p w:rsidR="009D0893" w:rsidRDefault="0021452D">
            <w:pPr>
              <w:spacing w:line="360" w:lineRule="auto"/>
              <w:rPr>
                <w:rFonts w:asciiTheme="minorEastAsia" w:hAnsiTheme="minorEastAsia"/>
                <w:b/>
                <w:bCs/>
                <w:szCs w:val="21"/>
              </w:rPr>
            </w:pPr>
            <w:r>
              <w:rPr>
                <w:rFonts w:asciiTheme="minorEastAsia" w:hAnsiTheme="minorEastAsia" w:cs="仿宋_GB2312" w:hint="eastAsia"/>
                <w:szCs w:val="21"/>
                <w:lang w:val="zh-CN"/>
              </w:rPr>
              <w:t>投标报价是否超出招标文件中规定的预算金额，超出预算金额的投标无效。如投标人须知前附表规定最高限价，则</w:t>
            </w:r>
            <w:r>
              <w:rPr>
                <w:rFonts w:asciiTheme="minorEastAsia" w:hAnsiTheme="minorEastAsia" w:cs="宋体" w:hint="eastAsia"/>
                <w:bCs/>
                <w:szCs w:val="21"/>
                <w:lang w:val="zh-CN"/>
              </w:rPr>
              <w:t>超出预算金额和最高限价的投标无效。</w:t>
            </w:r>
          </w:p>
        </w:tc>
      </w:tr>
      <w:tr w:rsidR="009D0893">
        <w:trPr>
          <w:trHeight w:val="624"/>
        </w:trPr>
        <w:tc>
          <w:tcPr>
            <w:tcW w:w="675" w:type="dxa"/>
            <w:vAlign w:val="center"/>
          </w:tcPr>
          <w:p w:rsidR="009D0893" w:rsidRDefault="0021452D">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9D0893" w:rsidRDefault="0021452D">
            <w:pPr>
              <w:spacing w:line="360" w:lineRule="auto"/>
              <w:rPr>
                <w:rFonts w:asciiTheme="minorEastAsia" w:hAnsiTheme="minorEastAsia"/>
                <w:szCs w:val="21"/>
              </w:rPr>
            </w:pPr>
            <w:r>
              <w:rPr>
                <w:rFonts w:asciiTheme="minorEastAsia" w:hAnsiTheme="minorEastAsia" w:hint="eastAsia"/>
                <w:b/>
                <w:szCs w:val="21"/>
              </w:rPr>
              <w:t>投标保证金</w:t>
            </w:r>
          </w:p>
        </w:tc>
        <w:tc>
          <w:tcPr>
            <w:tcW w:w="5954" w:type="dxa"/>
            <w:vAlign w:val="center"/>
          </w:tcPr>
          <w:p w:rsidR="009D0893" w:rsidRDefault="0021452D">
            <w:pPr>
              <w:spacing w:line="360" w:lineRule="auto"/>
              <w:rPr>
                <w:rFonts w:asciiTheme="minorEastAsia" w:hAnsiTheme="minorEastAsia"/>
                <w:b/>
                <w:szCs w:val="21"/>
              </w:rPr>
            </w:pPr>
            <w:r>
              <w:rPr>
                <w:rFonts w:asciiTheme="minorEastAsia" w:hAnsiTheme="minorEastAsia" w:hint="eastAsia"/>
                <w:szCs w:val="21"/>
              </w:rPr>
              <w:t>是否按投标人须知前附表规定成功交纳。</w:t>
            </w:r>
          </w:p>
        </w:tc>
      </w:tr>
      <w:tr w:rsidR="009D0893">
        <w:trPr>
          <w:trHeight w:val="624"/>
        </w:trPr>
        <w:tc>
          <w:tcPr>
            <w:tcW w:w="675" w:type="dxa"/>
            <w:vAlign w:val="center"/>
          </w:tcPr>
          <w:p w:rsidR="009D0893" w:rsidRDefault="0021452D">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9D0893" w:rsidRDefault="0021452D">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5954" w:type="dxa"/>
          </w:tcPr>
          <w:p w:rsidR="009D0893" w:rsidRDefault="0021452D">
            <w:pPr>
              <w:spacing w:line="360" w:lineRule="auto"/>
              <w:rPr>
                <w:rFonts w:asciiTheme="minorEastAsia" w:hAnsiTheme="minorEastAsia"/>
                <w:b/>
                <w:bCs/>
                <w:szCs w:val="21"/>
              </w:rPr>
            </w:pPr>
            <w:r>
              <w:rPr>
                <w:rFonts w:asciiTheme="minorEastAsia" w:hAnsiTheme="minorEastAsia" w:hint="eastAsia"/>
                <w:bCs/>
                <w:szCs w:val="21"/>
              </w:rPr>
              <w:t>招标文件接受联合体投标且投标人为联合体的，投标人应提供本协议；否则无须提供。</w:t>
            </w:r>
          </w:p>
        </w:tc>
      </w:tr>
      <w:tr w:rsidR="009D0893">
        <w:trPr>
          <w:trHeight w:val="567"/>
        </w:trPr>
        <w:tc>
          <w:tcPr>
            <w:tcW w:w="675" w:type="dxa"/>
            <w:vAlign w:val="center"/>
          </w:tcPr>
          <w:p w:rsidR="009D0893" w:rsidRDefault="0021452D">
            <w:pPr>
              <w:spacing w:line="360" w:lineRule="auto"/>
              <w:contextualSpacing/>
              <w:jc w:val="center"/>
              <w:rPr>
                <w:rFonts w:asciiTheme="minorEastAsia" w:hAnsiTheme="minorEastAsia"/>
                <w:b/>
                <w:szCs w:val="21"/>
              </w:rPr>
            </w:pPr>
            <w:r>
              <w:rPr>
                <w:rFonts w:asciiTheme="minorEastAsia" w:hAnsiTheme="minorEastAsia" w:hint="eastAsia"/>
                <w:b/>
                <w:szCs w:val="21"/>
              </w:rPr>
              <w:t>13</w:t>
            </w:r>
          </w:p>
        </w:tc>
        <w:tc>
          <w:tcPr>
            <w:tcW w:w="2410" w:type="dxa"/>
            <w:vAlign w:val="center"/>
          </w:tcPr>
          <w:p w:rsidR="009D0893" w:rsidRDefault="0021452D">
            <w:pPr>
              <w:spacing w:line="360" w:lineRule="auto"/>
              <w:contextualSpacing/>
              <w:rPr>
                <w:rFonts w:asciiTheme="minorEastAsia" w:hAnsiTheme="minorEastAsia"/>
                <w:b/>
                <w:szCs w:val="21"/>
              </w:rPr>
            </w:pPr>
            <w:r>
              <w:rPr>
                <w:rFonts w:asciiTheme="minorEastAsia" w:hAnsiTheme="minorEastAsia" w:hint="eastAsia"/>
                <w:b/>
                <w:szCs w:val="21"/>
              </w:rPr>
              <w:t>投标人身份证明及授权</w:t>
            </w:r>
          </w:p>
        </w:tc>
        <w:tc>
          <w:tcPr>
            <w:tcW w:w="5954" w:type="dxa"/>
          </w:tcPr>
          <w:p w:rsidR="009D0893" w:rsidRDefault="0021452D">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（1）法定代表人身份证明或提供法定代表人授权委托书及被授</w:t>
            </w:r>
            <w:r>
              <w:rPr>
                <w:rFonts w:asciiTheme="minorEastAsia" w:hAnsiTheme="minorEastAsia" w:cs="仿宋_GB2312" w:hint="eastAsia"/>
                <w:szCs w:val="21"/>
                <w:lang w:val="zh-CN"/>
              </w:rPr>
              <w:lastRenderedPageBreak/>
              <w:t>权人身份证明。（法人投标提供）</w:t>
            </w:r>
          </w:p>
          <w:p w:rsidR="009D0893" w:rsidRDefault="0021452D">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（2）单位负责人身份证明或提供单位负责人授权委托书及被授权人身份证明。（非法人投标提供）</w:t>
            </w:r>
          </w:p>
          <w:p w:rsidR="009D0893" w:rsidRDefault="0021452D">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9D0893" w:rsidRDefault="0021452D">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rsidR="009D0893" w:rsidRDefault="0021452D">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②银行、保险、石油石化、电力、电信等行业：以法人身份参加投标的，法定代表人应与实际提交的“营业执照等证明文件”载明的一致；以非法人身份参加投标的，“单位负责人”</w:t>
            </w:r>
            <w:proofErr w:type="gramStart"/>
            <w:r>
              <w:rPr>
                <w:rFonts w:ascii="楷体" w:eastAsia="楷体" w:hAnsi="楷体" w:hint="eastAsia"/>
                <w:color w:val="000000"/>
                <w:sz w:val="24"/>
                <w:szCs w:val="24"/>
              </w:rPr>
              <w:t>指代表</w:t>
            </w:r>
            <w:proofErr w:type="gramEnd"/>
            <w:r>
              <w:rPr>
                <w:rFonts w:ascii="楷体" w:eastAsia="楷体" w:hAnsi="楷体" w:hint="eastAsia"/>
                <w:color w:val="000000"/>
                <w:sz w:val="24"/>
                <w:szCs w:val="24"/>
              </w:rPr>
              <w:t>单位行使职权的主要负责人，应与实际提交的“营业执照等证明文件”载明的一致。</w:t>
            </w:r>
          </w:p>
          <w:p w:rsidR="009D0893" w:rsidRDefault="0021452D">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Pr>
                <w:rFonts w:ascii="楷体" w:eastAsia="楷体" w:hAnsi="楷体" w:hint="eastAsia"/>
                <w:color w:val="000000"/>
                <w:kern w:val="0"/>
                <w:sz w:val="24"/>
                <w:szCs w:val="24"/>
              </w:rPr>
              <w:t>投标人为自然人的，无需填写法定代表人授权书。</w:t>
            </w:r>
          </w:p>
        </w:tc>
      </w:tr>
      <w:tr w:rsidR="009D0893">
        <w:trPr>
          <w:trHeight w:val="567"/>
        </w:trPr>
        <w:tc>
          <w:tcPr>
            <w:tcW w:w="675" w:type="dxa"/>
            <w:vAlign w:val="center"/>
          </w:tcPr>
          <w:p w:rsidR="009D0893" w:rsidRDefault="0021452D">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9D0893" w:rsidRDefault="0021452D">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9D0893" w:rsidRDefault="0021452D">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p w:rsidR="009D0893" w:rsidRDefault="009D0893">
            <w:pPr>
              <w:spacing w:line="360" w:lineRule="auto"/>
              <w:rPr>
                <w:rFonts w:asciiTheme="minorEastAsia" w:hAnsiTheme="minorEastAsia" w:cs="仿宋_GB2312"/>
                <w:szCs w:val="21"/>
                <w:lang w:val="zh-CN"/>
              </w:rPr>
            </w:pPr>
          </w:p>
        </w:tc>
      </w:tr>
      <w:tr w:rsidR="009D0893">
        <w:trPr>
          <w:trHeight w:val="567"/>
        </w:trPr>
        <w:tc>
          <w:tcPr>
            <w:tcW w:w="675" w:type="dxa"/>
            <w:vAlign w:val="center"/>
          </w:tcPr>
          <w:p w:rsidR="009D0893" w:rsidRDefault="0021452D">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9D0893" w:rsidRDefault="0021452D">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9D0893" w:rsidRDefault="0021452D">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w:t>
            </w:r>
            <w:bookmarkStart w:id="5" w:name="baidusnap2"/>
            <w:bookmarkEnd w:id="5"/>
            <w:r>
              <w:rPr>
                <w:rFonts w:asciiTheme="minorEastAsia" w:hAnsiTheme="minorEastAsia" w:cs="仿宋_GB2312" w:hint="eastAsia"/>
                <w:szCs w:val="21"/>
                <w:lang w:val="zh-CN"/>
              </w:rPr>
              <w:t>提供未为本项目提供整体设计、</w:t>
            </w:r>
            <w:bookmarkStart w:id="6" w:name="baidusnap9"/>
            <w:bookmarkEnd w:id="6"/>
            <w:r>
              <w:rPr>
                <w:rFonts w:asciiTheme="minorEastAsia" w:hAnsiTheme="minorEastAsia" w:cs="仿宋_GB2312" w:hint="eastAsia"/>
                <w:szCs w:val="21"/>
                <w:lang w:val="zh-CN"/>
              </w:rPr>
              <w:t>规范编制或者项目管理、监理、检测等服务承诺函（承诺函格式自拟）。</w:t>
            </w:r>
          </w:p>
          <w:p w:rsidR="009D0893" w:rsidRDefault="009D0893">
            <w:pPr>
              <w:spacing w:line="360" w:lineRule="auto"/>
              <w:rPr>
                <w:rFonts w:asciiTheme="minorEastAsia" w:hAnsiTheme="minorEastAsia"/>
                <w:bCs/>
                <w:szCs w:val="21"/>
              </w:rPr>
            </w:pPr>
          </w:p>
        </w:tc>
      </w:tr>
    </w:tbl>
    <w:p w:rsidR="009D0893" w:rsidRDefault="009D0893">
      <w:pPr>
        <w:pStyle w:val="a7"/>
        <w:spacing w:line="360" w:lineRule="auto"/>
        <w:ind w:firstLineChars="200" w:firstLine="482"/>
        <w:contextualSpacing/>
        <w:rPr>
          <w:rFonts w:asciiTheme="minorEastAsia" w:eastAsiaTheme="minorEastAsia" w:hAnsiTheme="minorEastAsia" w:cs="仿宋_GB2312"/>
          <w:b/>
          <w:szCs w:val="24"/>
          <w:lang w:val="zh-CN"/>
        </w:rPr>
      </w:pPr>
    </w:p>
    <w:p w:rsidR="009D0893" w:rsidRDefault="0021452D">
      <w:pPr>
        <w:pStyle w:val="a7"/>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二、评标</w:t>
      </w:r>
    </w:p>
    <w:p w:rsidR="009D0893" w:rsidRDefault="0021452D">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（一）评标方法</w:t>
      </w:r>
    </w:p>
    <w:p w:rsidR="009D0893" w:rsidRDefault="0021452D">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lastRenderedPageBreak/>
        <w:t>本项目采用综合评分法。总分为100分。</w:t>
      </w:r>
    </w:p>
    <w:p w:rsidR="009D0893" w:rsidRDefault="0021452D">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Pr>
          <w:rFonts w:asciiTheme="minorEastAsia" w:eastAsiaTheme="minorEastAsia" w:hAnsiTheme="minorEastAsia" w:cs="仿宋_GB2312"/>
          <w:b/>
          <w:sz w:val="21"/>
          <w:szCs w:val="21"/>
          <w:lang w:val="zh-CN"/>
        </w:rPr>
        <w:t>评标委员会负责具体评标事务，并独立履行下列职责</w:t>
      </w:r>
    </w:p>
    <w:p w:rsidR="009D0893" w:rsidRDefault="0021452D">
      <w:pPr>
        <w:pStyle w:val="a7"/>
        <w:spacing w:line="360" w:lineRule="auto"/>
        <w:ind w:firstLineChars="200" w:firstLine="422"/>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b/>
          <w:sz w:val="21"/>
          <w:szCs w:val="21"/>
          <w:lang w:val="zh-CN"/>
        </w:rPr>
        <w:t>审查、评价投标文件是否符合招标文件的商务、技术等实质性要求；</w:t>
      </w:r>
    </w:p>
    <w:p w:rsidR="009D0893" w:rsidRDefault="0021452D">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9D0893" w:rsidRDefault="0021452D">
      <w:pPr>
        <w:pStyle w:val="a7"/>
        <w:spacing w:line="360" w:lineRule="auto"/>
        <w:ind w:firstLineChars="200" w:firstLine="420"/>
        <w:contextualSpacing/>
        <w:jc w:val="left"/>
        <w:rPr>
          <w:rFonts w:asciiTheme="minorEastAsia" w:hAnsiTheme="minorEastAsia" w:cs="仿宋_GB2312"/>
          <w:sz w:val="21"/>
          <w:szCs w:val="21"/>
          <w:lang w:val="zh-CN"/>
        </w:rPr>
      </w:pPr>
      <w:r>
        <w:rPr>
          <w:rFonts w:asciiTheme="minorEastAsia" w:hAnsiTheme="minorEastAsia" w:cs="仿宋_GB2312" w:hint="eastAsia"/>
          <w:sz w:val="21"/>
          <w:szCs w:val="21"/>
          <w:lang w:val="zh-CN"/>
        </w:rPr>
        <w:t>注：符合性审查中所涉及到的证书及材料，均应在电子投标文件中提供原件扫描件（或图片）。</w:t>
      </w:r>
    </w:p>
    <w:p w:rsidR="009D0893" w:rsidRDefault="0021452D">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2、</w:t>
      </w:r>
      <w:r>
        <w:rPr>
          <w:rFonts w:asciiTheme="minorEastAsia" w:eastAsiaTheme="minorEastAsia" w:hAnsiTheme="minorEastAsia" w:cs="仿宋_GB2312"/>
          <w:b/>
          <w:sz w:val="21"/>
          <w:szCs w:val="21"/>
          <w:lang w:val="zh-CN"/>
        </w:rPr>
        <w:t>要求投标人对投标文件有关事项</w:t>
      </w:r>
      <w:proofErr w:type="gramStart"/>
      <w:r>
        <w:rPr>
          <w:rFonts w:asciiTheme="minorEastAsia" w:eastAsiaTheme="minorEastAsia" w:hAnsiTheme="minorEastAsia" w:cs="仿宋_GB2312"/>
          <w:b/>
          <w:sz w:val="21"/>
          <w:szCs w:val="21"/>
          <w:lang w:val="zh-CN"/>
        </w:rPr>
        <w:t>作出</w:t>
      </w:r>
      <w:proofErr w:type="gramEnd"/>
      <w:r>
        <w:rPr>
          <w:rFonts w:asciiTheme="minorEastAsia" w:eastAsiaTheme="minorEastAsia" w:hAnsiTheme="minorEastAsia" w:cs="仿宋_GB2312"/>
          <w:b/>
          <w:sz w:val="21"/>
          <w:szCs w:val="21"/>
          <w:lang w:val="zh-CN"/>
        </w:rPr>
        <w:t>澄清或者说明；</w:t>
      </w:r>
    </w:p>
    <w:p w:rsidR="009D0893" w:rsidRDefault="0021452D">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w:t>
      </w:r>
      <w:proofErr w:type="gramStart"/>
      <w:r>
        <w:rPr>
          <w:rFonts w:asciiTheme="minorEastAsia" w:eastAsiaTheme="minorEastAsia" w:hAnsiTheme="minorEastAsia" w:cs="仿宋_GB2312"/>
          <w:sz w:val="21"/>
          <w:szCs w:val="21"/>
          <w:lang w:val="zh-CN"/>
        </w:rPr>
        <w:t>作出</w:t>
      </w:r>
      <w:proofErr w:type="gramEnd"/>
      <w:r>
        <w:rPr>
          <w:rFonts w:asciiTheme="minorEastAsia" w:eastAsiaTheme="minorEastAsia" w:hAnsiTheme="minorEastAsia" w:cs="仿宋_GB2312"/>
          <w:sz w:val="21"/>
          <w:szCs w:val="21"/>
          <w:lang w:val="zh-CN"/>
        </w:rPr>
        <w:t>必要的澄清、说明或者补正。</w:t>
      </w:r>
    </w:p>
    <w:p w:rsidR="009D0893" w:rsidRDefault="0021452D">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9D0893" w:rsidRDefault="0021452D">
      <w:pPr>
        <w:pStyle w:val="a7"/>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3、</w:t>
      </w:r>
      <w:r>
        <w:rPr>
          <w:rFonts w:asciiTheme="minorEastAsia" w:eastAsiaTheme="minorEastAsia" w:hAnsiTheme="minorEastAsia" w:cs="仿宋_GB2312"/>
          <w:b/>
          <w:sz w:val="21"/>
          <w:szCs w:val="21"/>
          <w:lang w:val="zh-CN"/>
        </w:rPr>
        <w:t>对投标文件进行比较和评价；</w:t>
      </w:r>
    </w:p>
    <w:p w:rsidR="009D0893" w:rsidRDefault="0021452D">
      <w:pPr>
        <w:pStyle w:val="a7"/>
        <w:spacing w:line="360" w:lineRule="auto"/>
        <w:ind w:firstLineChars="200" w:firstLine="420"/>
        <w:contextualSpacing/>
        <w:rPr>
          <w:rFonts w:ascii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 w:val="21"/>
          <w:szCs w:val="21"/>
          <w:lang w:val="zh-CN"/>
        </w:rPr>
        <w:t>评标过程中，不得去掉报价中的最高报价和最低报价。</w:t>
      </w:r>
    </w:p>
    <w:p w:rsidR="009D0893" w:rsidRDefault="0021452D">
      <w:pPr>
        <w:pStyle w:val="a7"/>
        <w:spacing w:line="360" w:lineRule="auto"/>
        <w:ind w:firstLineChars="200" w:firstLine="420"/>
        <w:contextualSpacing/>
        <w:rPr>
          <w:rFonts w:asciiTheme="minorEastAsia" w:hAnsiTheme="minorEastAsia" w:cs="仿宋_GB2312"/>
          <w:sz w:val="21"/>
          <w:szCs w:val="21"/>
          <w:lang w:val="zh-CN"/>
        </w:rPr>
      </w:pPr>
      <w:r>
        <w:rPr>
          <w:rFonts w:asciiTheme="minorEastAsia" w:hAnsiTheme="minorEastAsia" w:cs="仿宋_GB2312" w:hint="eastAsia"/>
          <w:sz w:val="21"/>
          <w:szCs w:val="21"/>
          <w:lang w:val="zh-CN"/>
        </w:rPr>
        <w:t>注：评标标准中所涉及到的证书及材料，均应在电子投标文件中提供原件扫描件（或图片）。</w:t>
      </w:r>
    </w:p>
    <w:p w:rsidR="009D0893" w:rsidRDefault="0021452D">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（1）价格分计算</w:t>
      </w:r>
    </w:p>
    <w:p w:rsidR="009D0893" w:rsidRDefault="0021452D">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9D0893" w:rsidRDefault="0021452D">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w:t>
      </w:r>
      <w:r>
        <w:rPr>
          <w:rFonts w:asciiTheme="minorEastAsia" w:eastAsiaTheme="minorEastAsia" w:hAnsiTheme="minorEastAsia" w:cs="仿宋_GB2312" w:hint="eastAsia"/>
          <w:sz w:val="21"/>
          <w:szCs w:val="21"/>
          <w:lang w:val="zh-CN"/>
        </w:rPr>
        <w:lastRenderedPageBreak/>
        <w:t>填写《中小企业声明函》。</w:t>
      </w:r>
    </w:p>
    <w:p w:rsidR="009D0893" w:rsidRDefault="0021452D">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小型和微型企业不包含民办非企业单位。</w:t>
      </w:r>
    </w:p>
    <w:p w:rsidR="009D0893" w:rsidRDefault="0021452D">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9D0893" w:rsidRDefault="0021452D">
      <w:pPr>
        <w:pStyle w:val="a7"/>
        <w:spacing w:line="360" w:lineRule="auto"/>
        <w:ind w:firstLineChars="200" w:firstLine="420"/>
        <w:contextualSpacing/>
        <w:rPr>
          <w:rFonts w:asciiTheme="minorEastAsia" w:eastAsiaTheme="minorEastAsia" w:hAnsiTheme="minorEastAsia"/>
          <w:color w:val="000000"/>
          <w:sz w:val="21"/>
          <w:szCs w:val="21"/>
        </w:rPr>
      </w:pPr>
      <w:r>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 w:val="21"/>
          <w:szCs w:val="21"/>
        </w:rPr>
        <w:t>残疾人福利性单位属于小型、微型企业的，不重复享受政策。</w:t>
      </w:r>
    </w:p>
    <w:p w:rsidR="009D0893" w:rsidRDefault="0021452D">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（2）</w:t>
      </w:r>
      <w:r>
        <w:rPr>
          <w:rFonts w:asciiTheme="minorEastAsia" w:eastAsiaTheme="minorEastAsia" w:hAnsiTheme="minorEastAsia" w:cs="仿宋_GB2312"/>
          <w:b/>
          <w:sz w:val="21"/>
          <w:szCs w:val="21"/>
          <w:lang w:val="zh-CN"/>
        </w:rPr>
        <w:t>关于相同品牌产品</w:t>
      </w:r>
      <w:r>
        <w:rPr>
          <w:rFonts w:asciiTheme="minorEastAsia" w:eastAsiaTheme="minorEastAsia" w:hAnsiTheme="minorEastAsia" w:cs="仿宋_GB2312"/>
          <w:b/>
          <w:bCs/>
          <w:sz w:val="21"/>
          <w:szCs w:val="21"/>
          <w:lang w:val="zh-CN"/>
        </w:rPr>
        <w:t>（服务类项目不适用本条款规定）</w:t>
      </w:r>
    </w:p>
    <w:p w:rsidR="009D0893" w:rsidRDefault="0021452D">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 w:val="21"/>
          <w:szCs w:val="21"/>
          <w:lang w:val="zh-CN"/>
        </w:rPr>
        <w:t>采取随机抽取</w:t>
      </w:r>
      <w:r>
        <w:rPr>
          <w:rFonts w:asciiTheme="minorEastAsia" w:eastAsiaTheme="minorEastAsia" w:hAnsiTheme="minorEastAsia" w:cs="仿宋_GB2312"/>
          <w:sz w:val="21"/>
          <w:szCs w:val="21"/>
          <w:lang w:val="zh-CN"/>
        </w:rPr>
        <w:t>方式确定一个参加评标的投标人，其他投标无效。</w:t>
      </w:r>
    </w:p>
    <w:p w:rsidR="009D0893" w:rsidRDefault="0021452D">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采用综合评分法的，提供相同品牌产品</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非单一产品采购项目，多家投标人提供的核心产品品牌相同</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 w:val="21"/>
          <w:szCs w:val="21"/>
          <w:lang w:val="zh-CN"/>
        </w:rPr>
        <w:t>由采购人或者采购人委托评标委员会</w:t>
      </w:r>
      <w:r>
        <w:rPr>
          <w:rFonts w:asciiTheme="minorEastAsia" w:eastAsiaTheme="minorEastAsia" w:hAnsiTheme="minorEastAsia" w:cs="仿宋_GB2312"/>
          <w:sz w:val="21"/>
          <w:szCs w:val="21"/>
          <w:lang w:val="zh-CN"/>
        </w:rPr>
        <w:t>采取随机抽取方式确定</w:t>
      </w:r>
      <w:r>
        <w:rPr>
          <w:rFonts w:asciiTheme="minorEastAsia" w:eastAsiaTheme="minorEastAsia" w:hAnsiTheme="minorEastAsia" w:cs="仿宋_GB2312" w:hint="eastAsia"/>
          <w:sz w:val="21"/>
          <w:szCs w:val="21"/>
          <w:lang w:val="zh-CN"/>
        </w:rPr>
        <w:t>一个投标人获得中标人推荐资格</w:t>
      </w:r>
      <w:r>
        <w:rPr>
          <w:rFonts w:asciiTheme="minorEastAsia" w:eastAsiaTheme="minorEastAsia" w:hAnsiTheme="minorEastAsia" w:cs="仿宋_GB2312"/>
          <w:sz w:val="21"/>
          <w:szCs w:val="21"/>
          <w:lang w:val="zh-CN"/>
        </w:rPr>
        <w:t>，其他同品牌投标人不作为中标候选人。</w:t>
      </w:r>
    </w:p>
    <w:p w:rsidR="009D0893" w:rsidRDefault="0021452D">
      <w:pPr>
        <w:pStyle w:val="a7"/>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（3）关于强制性产品认证</w:t>
      </w:r>
    </w:p>
    <w:p w:rsidR="009D0893" w:rsidRDefault="0021452D">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t>1）如投标人所投产</w:t>
      </w:r>
      <w:proofErr w:type="gramStart"/>
      <w:r>
        <w:rPr>
          <w:rFonts w:asciiTheme="minorEastAsia" w:hAnsiTheme="minorEastAsia" w:cs="仿宋_GB2312" w:hint="eastAsia"/>
          <w:szCs w:val="21"/>
          <w:lang w:val="zh-CN"/>
        </w:rPr>
        <w:t>品属于</w:t>
      </w:r>
      <w:proofErr w:type="gramEnd"/>
      <w:r>
        <w:rPr>
          <w:rFonts w:asciiTheme="minorEastAsia" w:hAnsiTheme="minorEastAsia" w:cs="仿宋_GB2312" w:hint="eastAsia"/>
          <w:szCs w:val="21"/>
          <w:lang w:val="zh-CN"/>
        </w:rPr>
        <w:t>“中国强制性产品认证”（3C认证）范围内,则必须承诺采用</w:t>
      </w:r>
      <w:r>
        <w:rPr>
          <w:rFonts w:asciiTheme="minorEastAsia" w:hAnsiTheme="minorEastAsia" w:cs="仿宋_GB2312"/>
          <w:szCs w:val="21"/>
          <w:lang w:val="zh-CN"/>
        </w:rPr>
        <w:t>《中华人民共和国实施强制性产品认证的产品目录》</w:t>
      </w:r>
      <w:r>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9D0893" w:rsidRDefault="0021452D">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2)投标人所投产品如被列入</w:t>
      </w:r>
      <w:r>
        <w:rPr>
          <w:rFonts w:asciiTheme="minorEastAsia" w:hAnsiTheme="minorEastAsia" w:cs="宋体"/>
          <w:kern w:val="0"/>
          <w:szCs w:val="21"/>
        </w:rPr>
        <w:t>《信息安全产品强制性认证目录》，</w:t>
      </w:r>
      <w:r>
        <w:rPr>
          <w:rFonts w:asciiTheme="minorEastAsia" w:hAnsiTheme="minorEastAsia" w:cs="仿宋_GB2312" w:hint="eastAsia"/>
          <w:szCs w:val="21"/>
          <w:lang w:val="zh-CN"/>
        </w:rPr>
        <w:t>则投标文件中应根据本项目招标文件“第二章 项目需求”</w:t>
      </w:r>
      <w:r>
        <w:rPr>
          <w:rFonts w:asciiTheme="minorEastAsia" w:hAnsiTheme="minorEastAsia" w:cs="仿宋_GB2312"/>
          <w:szCs w:val="21"/>
          <w:lang w:val="zh-CN"/>
        </w:rPr>
        <w:t>提供</w:t>
      </w:r>
      <w:r>
        <w:rPr>
          <w:rFonts w:asciiTheme="minorEastAsia" w:hAnsiTheme="minorEastAsia" w:cs="仿宋_GB2312" w:hint="eastAsia"/>
          <w:szCs w:val="21"/>
          <w:lang w:val="zh-CN"/>
        </w:rPr>
        <w:t>：</w:t>
      </w:r>
    </w:p>
    <w:p w:rsidR="009D0893" w:rsidRDefault="0021452D">
      <w:pPr>
        <w:wordWrap w:val="0"/>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lastRenderedPageBreak/>
        <w:t>①中国信息安全认证中心官网（</w:t>
      </w:r>
      <w:r>
        <w:rPr>
          <w:rFonts w:asciiTheme="minorEastAsia" w:hAnsiTheme="minorEastAsia" w:cs="宋体"/>
          <w:kern w:val="0"/>
          <w:szCs w:val="21"/>
        </w:rPr>
        <w:t>http://www.isccc.gov.cn/index.shtml</w:t>
      </w:r>
      <w:r>
        <w:rPr>
          <w:rFonts w:asciiTheme="minorEastAsia" w:hAnsiTheme="minorEastAsia" w:cs="宋体" w:hint="eastAsia"/>
          <w:kern w:val="0"/>
          <w:szCs w:val="21"/>
        </w:rPr>
        <w:t>）产品查询结果截图并加盖投标人公章；</w:t>
      </w:r>
    </w:p>
    <w:p w:rsidR="009D0893" w:rsidRDefault="0021452D">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②中国信息安全认证中心</w:t>
      </w:r>
      <w:r>
        <w:rPr>
          <w:rFonts w:asciiTheme="minorEastAsia" w:hAnsiTheme="minorEastAsia" w:cs="仿宋_GB2312" w:hint="eastAsia"/>
          <w:szCs w:val="21"/>
          <w:lang w:val="zh-CN"/>
        </w:rPr>
        <w:t>颁发的《中国国家信息安全产品认证证书》加盖投标人公章的原件扫描件（或图片）。</w:t>
      </w:r>
    </w:p>
    <w:p w:rsidR="009D0893" w:rsidRDefault="0021452D">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9D0893" w:rsidRDefault="0021452D">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（4）投标无效情形</w:t>
      </w:r>
    </w:p>
    <w:p w:rsidR="009D0893" w:rsidRDefault="0021452D">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9D0893" w:rsidRDefault="0021452D">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2）符合性审查资料未按招标文件要求签署、盖章的；</w:t>
      </w:r>
    </w:p>
    <w:p w:rsidR="009D0893" w:rsidRDefault="0021452D">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3）有下列情形之一的，视为投标人串通投标，其投标无效：</w:t>
      </w:r>
    </w:p>
    <w:p w:rsidR="009D0893" w:rsidRDefault="0021452D">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a.不同投标人的投标文件由同一单位或者个人编制；</w:t>
      </w:r>
    </w:p>
    <w:p w:rsidR="009D0893" w:rsidRDefault="0021452D">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b.不同投标人委托同一单位或者个人办理投标事宜；</w:t>
      </w:r>
    </w:p>
    <w:p w:rsidR="009D0893" w:rsidRDefault="0021452D">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c.不同投标人的投标文件载明的项目管理成员或者联系人员为同一人；</w:t>
      </w:r>
    </w:p>
    <w:p w:rsidR="009D0893" w:rsidRDefault="0021452D">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d.不同投标人的投标文件异常一致或者投标报价呈规律性差异；</w:t>
      </w:r>
    </w:p>
    <w:p w:rsidR="009D0893" w:rsidRDefault="0021452D">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e.不同投标人的投标文件相互混装；</w:t>
      </w:r>
    </w:p>
    <w:p w:rsidR="009D0893" w:rsidRDefault="0021452D">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9D0893" w:rsidRDefault="0021452D">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5）</w:t>
      </w:r>
      <w:r>
        <w:rPr>
          <w:rFonts w:asciiTheme="minorEastAsia" w:hAnsiTheme="minorEastAsia" w:cs="仿宋_GB2312"/>
          <w:szCs w:val="21"/>
          <w:lang w:val="zh-CN"/>
        </w:rPr>
        <w:t>法律、法规和招标文件规定的其他无效情形。</w:t>
      </w:r>
    </w:p>
    <w:p w:rsidR="009D0893" w:rsidRDefault="0021452D">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（6）评标标准</w:t>
      </w: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7"/>
        <w:gridCol w:w="5956"/>
        <w:gridCol w:w="967"/>
      </w:tblGrid>
      <w:tr w:rsidR="0014717B" w:rsidTr="004A760E">
        <w:trPr>
          <w:trHeight w:val="900"/>
          <w:jc w:val="center"/>
        </w:trPr>
        <w:tc>
          <w:tcPr>
            <w:tcW w:w="2047" w:type="dxa"/>
            <w:tcBorders>
              <w:top w:val="single" w:sz="4" w:space="0" w:color="auto"/>
              <w:left w:val="single" w:sz="4" w:space="0" w:color="auto"/>
              <w:bottom w:val="single" w:sz="4" w:space="0" w:color="auto"/>
              <w:right w:val="single" w:sz="4" w:space="0" w:color="auto"/>
            </w:tcBorders>
            <w:vAlign w:val="center"/>
          </w:tcPr>
          <w:p w:rsidR="0014717B" w:rsidRDefault="0014717B" w:rsidP="0014717B">
            <w:pPr>
              <w:jc w:val="center"/>
              <w:rPr>
                <w:rFonts w:ascii="仿宋" w:eastAsia="仿宋" w:hAnsi="仿宋"/>
                <w:sz w:val="24"/>
              </w:rPr>
            </w:pPr>
            <w:r>
              <w:rPr>
                <w:rFonts w:ascii="仿宋" w:eastAsia="仿宋" w:hAnsi="仿宋" w:hint="eastAsia"/>
                <w:sz w:val="24"/>
              </w:rPr>
              <w:t>分值构成</w:t>
            </w:r>
          </w:p>
        </w:tc>
        <w:tc>
          <w:tcPr>
            <w:tcW w:w="6923" w:type="dxa"/>
            <w:gridSpan w:val="2"/>
            <w:tcBorders>
              <w:top w:val="single" w:sz="4" w:space="0" w:color="auto"/>
              <w:left w:val="single" w:sz="4" w:space="0" w:color="auto"/>
              <w:bottom w:val="single" w:sz="4" w:space="0" w:color="auto"/>
              <w:right w:val="single" w:sz="4" w:space="0" w:color="auto"/>
            </w:tcBorders>
            <w:vAlign w:val="center"/>
          </w:tcPr>
          <w:p w:rsidR="0014717B" w:rsidRDefault="0014717B" w:rsidP="004A760E">
            <w:pPr>
              <w:spacing w:line="360" w:lineRule="auto"/>
              <w:ind w:firstLineChars="200" w:firstLine="480"/>
              <w:rPr>
                <w:rFonts w:ascii="仿宋" w:eastAsia="仿宋" w:hAnsi="仿宋"/>
                <w:sz w:val="24"/>
              </w:rPr>
            </w:pPr>
            <w:r>
              <w:rPr>
                <w:rFonts w:ascii="仿宋" w:eastAsia="仿宋" w:hAnsi="仿宋" w:hint="eastAsia"/>
                <w:sz w:val="24"/>
              </w:rPr>
              <w:t>价格分值：</w:t>
            </w:r>
            <w:r>
              <w:rPr>
                <w:rFonts w:ascii="仿宋" w:eastAsia="仿宋" w:hAnsi="仿宋" w:hint="eastAsia"/>
                <w:sz w:val="24"/>
                <w:u w:val="single"/>
              </w:rPr>
              <w:t>35</w:t>
            </w:r>
            <w:r>
              <w:rPr>
                <w:rFonts w:ascii="仿宋" w:eastAsia="仿宋" w:hAnsi="仿宋" w:hint="eastAsia"/>
                <w:sz w:val="24"/>
              </w:rPr>
              <w:t>分</w:t>
            </w:r>
          </w:p>
          <w:p w:rsidR="0014717B" w:rsidRDefault="0014717B" w:rsidP="004A760E">
            <w:pPr>
              <w:spacing w:line="360" w:lineRule="auto"/>
              <w:ind w:firstLineChars="200" w:firstLine="480"/>
              <w:rPr>
                <w:rFonts w:ascii="仿宋" w:eastAsia="仿宋" w:hAnsi="仿宋"/>
                <w:sz w:val="24"/>
              </w:rPr>
            </w:pPr>
            <w:r>
              <w:rPr>
                <w:rFonts w:ascii="仿宋" w:eastAsia="仿宋" w:hAnsi="仿宋" w:hint="eastAsia"/>
                <w:sz w:val="24"/>
              </w:rPr>
              <w:t>商务部分：</w:t>
            </w:r>
            <w:r>
              <w:rPr>
                <w:rFonts w:ascii="仿宋" w:eastAsia="仿宋" w:hAnsi="仿宋" w:hint="eastAsia"/>
                <w:sz w:val="24"/>
                <w:u w:val="single"/>
              </w:rPr>
              <w:t>35</w:t>
            </w:r>
            <w:r>
              <w:rPr>
                <w:rFonts w:ascii="仿宋" w:eastAsia="仿宋" w:hAnsi="仿宋" w:hint="eastAsia"/>
                <w:sz w:val="24"/>
              </w:rPr>
              <w:t>分</w:t>
            </w:r>
          </w:p>
          <w:p w:rsidR="0014717B" w:rsidRDefault="0014717B" w:rsidP="004A760E">
            <w:pPr>
              <w:spacing w:line="360" w:lineRule="auto"/>
              <w:ind w:firstLineChars="200" w:firstLine="480"/>
              <w:rPr>
                <w:rFonts w:ascii="仿宋" w:eastAsia="仿宋" w:hAnsi="仿宋"/>
                <w:sz w:val="24"/>
              </w:rPr>
            </w:pPr>
            <w:r>
              <w:rPr>
                <w:rFonts w:ascii="仿宋" w:eastAsia="仿宋" w:hAnsi="仿宋" w:hint="eastAsia"/>
                <w:sz w:val="24"/>
              </w:rPr>
              <w:t>技术部分：</w:t>
            </w:r>
            <w:r>
              <w:rPr>
                <w:rFonts w:ascii="仿宋" w:eastAsia="仿宋" w:hAnsi="仿宋" w:hint="eastAsia"/>
                <w:sz w:val="24"/>
                <w:u w:val="single"/>
              </w:rPr>
              <w:t>30</w:t>
            </w:r>
            <w:r>
              <w:rPr>
                <w:rFonts w:ascii="仿宋" w:eastAsia="仿宋" w:hAnsi="仿宋" w:hint="eastAsia"/>
                <w:sz w:val="24"/>
              </w:rPr>
              <w:t>分</w:t>
            </w:r>
          </w:p>
        </w:tc>
      </w:tr>
      <w:tr w:rsidR="0014717B" w:rsidTr="004A760E">
        <w:trPr>
          <w:trHeight w:val="567"/>
          <w:jc w:val="center"/>
        </w:trPr>
        <w:tc>
          <w:tcPr>
            <w:tcW w:w="8970" w:type="dxa"/>
            <w:gridSpan w:val="3"/>
            <w:tcBorders>
              <w:top w:val="single" w:sz="4" w:space="0" w:color="auto"/>
              <w:left w:val="single" w:sz="4" w:space="0" w:color="auto"/>
              <w:bottom w:val="single" w:sz="4" w:space="0" w:color="auto"/>
              <w:right w:val="single" w:sz="4" w:space="0" w:color="auto"/>
            </w:tcBorders>
            <w:vAlign w:val="center"/>
          </w:tcPr>
          <w:p w:rsidR="0014717B" w:rsidRDefault="0014717B" w:rsidP="004A760E">
            <w:pPr>
              <w:jc w:val="center"/>
              <w:rPr>
                <w:rFonts w:ascii="仿宋" w:eastAsia="仿宋" w:hAnsi="仿宋"/>
                <w:b/>
                <w:sz w:val="24"/>
              </w:rPr>
            </w:pPr>
            <w:r>
              <w:rPr>
                <w:rFonts w:ascii="仿宋" w:eastAsia="仿宋" w:hAnsi="仿宋" w:hint="eastAsia"/>
                <w:b/>
                <w:sz w:val="24"/>
              </w:rPr>
              <w:t>一、价格部分（满分</w:t>
            </w:r>
            <w:r>
              <w:rPr>
                <w:rFonts w:ascii="仿宋" w:eastAsia="仿宋" w:hAnsi="仿宋" w:hint="eastAsia"/>
                <w:b/>
                <w:sz w:val="24"/>
                <w:u w:val="single"/>
              </w:rPr>
              <w:t>35</w:t>
            </w:r>
            <w:r>
              <w:rPr>
                <w:rFonts w:ascii="仿宋" w:eastAsia="仿宋" w:hAnsi="仿宋" w:hint="eastAsia"/>
                <w:b/>
                <w:sz w:val="24"/>
              </w:rPr>
              <w:t>分）</w:t>
            </w:r>
          </w:p>
        </w:tc>
      </w:tr>
      <w:tr w:rsidR="0014717B" w:rsidTr="004A760E">
        <w:trPr>
          <w:trHeight w:val="567"/>
          <w:jc w:val="center"/>
        </w:trPr>
        <w:tc>
          <w:tcPr>
            <w:tcW w:w="2047" w:type="dxa"/>
            <w:tcBorders>
              <w:top w:val="single" w:sz="4" w:space="0" w:color="auto"/>
              <w:left w:val="single" w:sz="4" w:space="0" w:color="auto"/>
              <w:bottom w:val="single" w:sz="4" w:space="0" w:color="auto"/>
              <w:right w:val="single" w:sz="4" w:space="0" w:color="auto"/>
            </w:tcBorders>
            <w:vAlign w:val="center"/>
          </w:tcPr>
          <w:p w:rsidR="0014717B" w:rsidRDefault="0014717B" w:rsidP="004A760E">
            <w:pPr>
              <w:jc w:val="center"/>
              <w:rPr>
                <w:rFonts w:ascii="仿宋" w:eastAsia="仿宋" w:hAnsi="仿宋"/>
                <w:b/>
                <w:sz w:val="24"/>
              </w:rPr>
            </w:pPr>
            <w:r>
              <w:rPr>
                <w:rFonts w:ascii="仿宋" w:eastAsia="仿宋" w:hAnsi="仿宋" w:hint="eastAsia"/>
                <w:b/>
                <w:sz w:val="24"/>
              </w:rPr>
              <w:t>评分因素</w:t>
            </w:r>
          </w:p>
        </w:tc>
        <w:tc>
          <w:tcPr>
            <w:tcW w:w="5956" w:type="dxa"/>
            <w:tcBorders>
              <w:top w:val="single" w:sz="4" w:space="0" w:color="auto"/>
              <w:left w:val="single" w:sz="4" w:space="0" w:color="auto"/>
              <w:bottom w:val="single" w:sz="4" w:space="0" w:color="auto"/>
              <w:right w:val="single" w:sz="4" w:space="0" w:color="auto"/>
            </w:tcBorders>
            <w:vAlign w:val="center"/>
          </w:tcPr>
          <w:p w:rsidR="0014717B" w:rsidRDefault="0014717B" w:rsidP="004A760E">
            <w:pPr>
              <w:jc w:val="center"/>
              <w:rPr>
                <w:rFonts w:ascii="仿宋" w:eastAsia="仿宋" w:hAnsi="仿宋"/>
                <w:b/>
                <w:sz w:val="24"/>
              </w:rPr>
            </w:pPr>
            <w:r>
              <w:rPr>
                <w:rFonts w:ascii="仿宋" w:eastAsia="仿宋" w:hAnsi="仿宋" w:hint="eastAsia"/>
                <w:b/>
                <w:sz w:val="24"/>
              </w:rPr>
              <w:t>评分标准</w:t>
            </w:r>
          </w:p>
        </w:tc>
        <w:tc>
          <w:tcPr>
            <w:tcW w:w="967" w:type="dxa"/>
            <w:tcBorders>
              <w:top w:val="single" w:sz="4" w:space="0" w:color="auto"/>
              <w:left w:val="single" w:sz="4" w:space="0" w:color="auto"/>
              <w:bottom w:val="single" w:sz="4" w:space="0" w:color="auto"/>
              <w:right w:val="single" w:sz="4" w:space="0" w:color="auto"/>
            </w:tcBorders>
            <w:vAlign w:val="center"/>
          </w:tcPr>
          <w:p w:rsidR="0014717B" w:rsidRDefault="0014717B" w:rsidP="004A760E">
            <w:pPr>
              <w:jc w:val="center"/>
              <w:rPr>
                <w:rFonts w:ascii="仿宋" w:eastAsia="仿宋" w:hAnsi="仿宋"/>
                <w:b/>
                <w:sz w:val="24"/>
              </w:rPr>
            </w:pPr>
            <w:r>
              <w:rPr>
                <w:rFonts w:ascii="仿宋" w:eastAsia="仿宋" w:hAnsi="仿宋" w:hint="eastAsia"/>
                <w:b/>
                <w:sz w:val="24"/>
              </w:rPr>
              <w:t>分值</w:t>
            </w:r>
          </w:p>
        </w:tc>
      </w:tr>
      <w:tr w:rsidR="0014717B" w:rsidTr="004A760E">
        <w:trPr>
          <w:trHeight w:val="1519"/>
          <w:jc w:val="center"/>
        </w:trPr>
        <w:tc>
          <w:tcPr>
            <w:tcW w:w="2047" w:type="dxa"/>
            <w:tcBorders>
              <w:top w:val="single" w:sz="4" w:space="0" w:color="auto"/>
              <w:left w:val="single" w:sz="4" w:space="0" w:color="auto"/>
              <w:bottom w:val="single" w:sz="4" w:space="0" w:color="auto"/>
              <w:right w:val="single" w:sz="4" w:space="0" w:color="auto"/>
            </w:tcBorders>
            <w:vAlign w:val="center"/>
          </w:tcPr>
          <w:p w:rsidR="0014717B" w:rsidRDefault="0014717B" w:rsidP="004A760E">
            <w:pPr>
              <w:jc w:val="center"/>
              <w:rPr>
                <w:rFonts w:ascii="仿宋" w:eastAsia="仿宋" w:hAnsi="仿宋"/>
                <w:sz w:val="24"/>
              </w:rPr>
            </w:pPr>
            <w:r>
              <w:rPr>
                <w:rFonts w:ascii="仿宋" w:eastAsia="仿宋" w:hAnsi="仿宋" w:hint="eastAsia"/>
                <w:sz w:val="24"/>
              </w:rPr>
              <w:lastRenderedPageBreak/>
              <w:t>投标报价</w:t>
            </w:r>
          </w:p>
          <w:p w:rsidR="0014717B" w:rsidRDefault="0014717B" w:rsidP="004A760E">
            <w:pPr>
              <w:jc w:val="center"/>
              <w:rPr>
                <w:rFonts w:ascii="仿宋" w:eastAsia="仿宋" w:hAnsi="仿宋"/>
                <w:sz w:val="24"/>
              </w:rPr>
            </w:pPr>
            <w:r>
              <w:rPr>
                <w:rFonts w:ascii="仿宋" w:eastAsia="仿宋" w:hAnsi="仿宋" w:hint="eastAsia"/>
                <w:sz w:val="24"/>
              </w:rPr>
              <w:t>评分标准</w:t>
            </w:r>
          </w:p>
        </w:tc>
        <w:tc>
          <w:tcPr>
            <w:tcW w:w="5956" w:type="dxa"/>
            <w:tcBorders>
              <w:top w:val="single" w:sz="4" w:space="0" w:color="auto"/>
              <w:left w:val="single" w:sz="4" w:space="0" w:color="auto"/>
              <w:bottom w:val="single" w:sz="4" w:space="0" w:color="auto"/>
              <w:right w:val="single" w:sz="4" w:space="0" w:color="auto"/>
            </w:tcBorders>
            <w:vAlign w:val="center"/>
          </w:tcPr>
          <w:p w:rsidR="0014717B" w:rsidRDefault="0014717B" w:rsidP="004A760E">
            <w:pPr>
              <w:rPr>
                <w:rFonts w:ascii="仿宋" w:eastAsia="仿宋" w:hAnsi="仿宋"/>
                <w:sz w:val="24"/>
              </w:rPr>
            </w:pPr>
            <w:r>
              <w:rPr>
                <w:rFonts w:ascii="仿宋" w:eastAsia="仿宋" w:hAnsi="仿宋" w:hint="eastAsia"/>
                <w:sz w:val="24"/>
              </w:rPr>
              <w:t>评标基准价：满足招标文件要求的有效投标报价中，最低的投标报价为评标基准价。</w:t>
            </w:r>
          </w:p>
          <w:p w:rsidR="0014717B" w:rsidRDefault="0014717B" w:rsidP="004A760E">
            <w:pPr>
              <w:rPr>
                <w:rFonts w:ascii="仿宋" w:eastAsia="仿宋" w:hAnsi="仿宋"/>
                <w:sz w:val="24"/>
              </w:rPr>
            </w:pPr>
            <w:r>
              <w:rPr>
                <w:rFonts w:ascii="仿宋" w:eastAsia="仿宋" w:hAnsi="仿宋" w:hint="eastAsia"/>
                <w:sz w:val="24"/>
              </w:rPr>
              <w:t>投标报价得分=（评标基准价/投标报价）×35</w:t>
            </w:r>
          </w:p>
        </w:tc>
        <w:tc>
          <w:tcPr>
            <w:tcW w:w="967" w:type="dxa"/>
            <w:tcBorders>
              <w:top w:val="single" w:sz="4" w:space="0" w:color="auto"/>
              <w:left w:val="single" w:sz="4" w:space="0" w:color="auto"/>
              <w:bottom w:val="single" w:sz="4" w:space="0" w:color="auto"/>
              <w:right w:val="single" w:sz="4" w:space="0" w:color="auto"/>
            </w:tcBorders>
            <w:vAlign w:val="center"/>
          </w:tcPr>
          <w:p w:rsidR="0014717B" w:rsidRDefault="0014717B" w:rsidP="004A760E">
            <w:pPr>
              <w:jc w:val="center"/>
              <w:rPr>
                <w:rFonts w:ascii="仿宋" w:eastAsia="仿宋" w:hAnsi="仿宋"/>
                <w:sz w:val="24"/>
              </w:rPr>
            </w:pPr>
            <w:r>
              <w:rPr>
                <w:rFonts w:ascii="仿宋" w:eastAsia="仿宋" w:hAnsi="仿宋" w:hint="eastAsia"/>
                <w:sz w:val="24"/>
              </w:rPr>
              <w:t>35 分</w:t>
            </w:r>
          </w:p>
        </w:tc>
      </w:tr>
      <w:tr w:rsidR="0014717B" w:rsidTr="004A760E">
        <w:trPr>
          <w:trHeight w:val="567"/>
          <w:jc w:val="center"/>
        </w:trPr>
        <w:tc>
          <w:tcPr>
            <w:tcW w:w="8970" w:type="dxa"/>
            <w:gridSpan w:val="3"/>
            <w:tcBorders>
              <w:top w:val="single" w:sz="4" w:space="0" w:color="auto"/>
              <w:left w:val="single" w:sz="4" w:space="0" w:color="auto"/>
              <w:bottom w:val="single" w:sz="4" w:space="0" w:color="auto"/>
              <w:right w:val="single" w:sz="4" w:space="0" w:color="auto"/>
            </w:tcBorders>
            <w:vAlign w:val="center"/>
          </w:tcPr>
          <w:p w:rsidR="0014717B" w:rsidRDefault="0014717B" w:rsidP="004A760E">
            <w:pPr>
              <w:jc w:val="center"/>
              <w:rPr>
                <w:rFonts w:ascii="仿宋" w:eastAsia="仿宋" w:hAnsi="仿宋"/>
                <w:b/>
                <w:sz w:val="24"/>
              </w:rPr>
            </w:pPr>
            <w:r>
              <w:rPr>
                <w:rFonts w:ascii="仿宋" w:eastAsia="仿宋" w:hAnsi="仿宋" w:hint="eastAsia"/>
                <w:b/>
                <w:sz w:val="24"/>
              </w:rPr>
              <w:t>二、商务部分（满分</w:t>
            </w:r>
            <w:r>
              <w:rPr>
                <w:rFonts w:ascii="仿宋" w:eastAsia="仿宋" w:hAnsi="仿宋" w:hint="eastAsia"/>
                <w:b/>
                <w:sz w:val="24"/>
                <w:u w:val="single"/>
              </w:rPr>
              <w:t>35</w:t>
            </w:r>
            <w:r>
              <w:rPr>
                <w:rFonts w:ascii="仿宋" w:eastAsia="仿宋" w:hAnsi="仿宋" w:hint="eastAsia"/>
                <w:b/>
                <w:sz w:val="24"/>
              </w:rPr>
              <w:t>分）</w:t>
            </w:r>
          </w:p>
        </w:tc>
      </w:tr>
      <w:tr w:rsidR="0014717B" w:rsidTr="004A760E">
        <w:trPr>
          <w:trHeight w:val="567"/>
          <w:jc w:val="center"/>
        </w:trPr>
        <w:tc>
          <w:tcPr>
            <w:tcW w:w="2047" w:type="dxa"/>
            <w:tcBorders>
              <w:top w:val="single" w:sz="4" w:space="0" w:color="auto"/>
              <w:left w:val="single" w:sz="4" w:space="0" w:color="auto"/>
              <w:bottom w:val="single" w:sz="4" w:space="0" w:color="auto"/>
              <w:right w:val="single" w:sz="4" w:space="0" w:color="auto"/>
            </w:tcBorders>
            <w:vAlign w:val="center"/>
          </w:tcPr>
          <w:p w:rsidR="0014717B" w:rsidRDefault="0014717B" w:rsidP="004A760E">
            <w:pPr>
              <w:jc w:val="center"/>
              <w:rPr>
                <w:rFonts w:ascii="仿宋" w:eastAsia="仿宋" w:hAnsi="仿宋"/>
                <w:b/>
                <w:sz w:val="24"/>
              </w:rPr>
            </w:pPr>
            <w:r>
              <w:rPr>
                <w:rFonts w:ascii="仿宋" w:eastAsia="仿宋" w:hAnsi="仿宋" w:hint="eastAsia"/>
                <w:b/>
                <w:sz w:val="24"/>
              </w:rPr>
              <w:t>评分因素</w:t>
            </w:r>
          </w:p>
        </w:tc>
        <w:tc>
          <w:tcPr>
            <w:tcW w:w="5956" w:type="dxa"/>
            <w:tcBorders>
              <w:top w:val="single" w:sz="4" w:space="0" w:color="auto"/>
              <w:left w:val="single" w:sz="4" w:space="0" w:color="auto"/>
              <w:bottom w:val="single" w:sz="4" w:space="0" w:color="auto"/>
              <w:right w:val="single" w:sz="4" w:space="0" w:color="auto"/>
            </w:tcBorders>
            <w:vAlign w:val="center"/>
          </w:tcPr>
          <w:p w:rsidR="0014717B" w:rsidRDefault="0014717B" w:rsidP="004A760E">
            <w:pPr>
              <w:jc w:val="center"/>
              <w:rPr>
                <w:rFonts w:ascii="仿宋" w:eastAsia="仿宋" w:hAnsi="仿宋"/>
                <w:b/>
                <w:sz w:val="24"/>
              </w:rPr>
            </w:pPr>
            <w:r>
              <w:rPr>
                <w:rFonts w:ascii="仿宋" w:eastAsia="仿宋" w:hAnsi="仿宋" w:hint="eastAsia"/>
                <w:b/>
                <w:sz w:val="24"/>
              </w:rPr>
              <w:t>评分标准</w:t>
            </w:r>
          </w:p>
        </w:tc>
        <w:tc>
          <w:tcPr>
            <w:tcW w:w="967" w:type="dxa"/>
            <w:tcBorders>
              <w:top w:val="single" w:sz="4" w:space="0" w:color="auto"/>
              <w:left w:val="single" w:sz="4" w:space="0" w:color="auto"/>
              <w:bottom w:val="single" w:sz="4" w:space="0" w:color="auto"/>
              <w:right w:val="single" w:sz="4" w:space="0" w:color="auto"/>
            </w:tcBorders>
            <w:vAlign w:val="center"/>
          </w:tcPr>
          <w:p w:rsidR="0014717B" w:rsidRDefault="0014717B" w:rsidP="004A760E">
            <w:pPr>
              <w:jc w:val="center"/>
              <w:rPr>
                <w:rFonts w:ascii="仿宋" w:eastAsia="仿宋" w:hAnsi="仿宋"/>
                <w:b/>
                <w:sz w:val="24"/>
              </w:rPr>
            </w:pPr>
            <w:r>
              <w:rPr>
                <w:rFonts w:ascii="仿宋" w:eastAsia="仿宋" w:hAnsi="仿宋" w:hint="eastAsia"/>
                <w:b/>
                <w:sz w:val="24"/>
              </w:rPr>
              <w:t>分值</w:t>
            </w:r>
          </w:p>
        </w:tc>
      </w:tr>
      <w:tr w:rsidR="0014717B" w:rsidTr="004A760E">
        <w:trPr>
          <w:trHeight w:val="416"/>
          <w:jc w:val="center"/>
        </w:trPr>
        <w:tc>
          <w:tcPr>
            <w:tcW w:w="2047" w:type="dxa"/>
            <w:tcBorders>
              <w:top w:val="single" w:sz="4" w:space="0" w:color="auto"/>
              <w:left w:val="single" w:sz="4" w:space="0" w:color="auto"/>
              <w:bottom w:val="single" w:sz="4" w:space="0" w:color="auto"/>
              <w:right w:val="single" w:sz="4" w:space="0" w:color="auto"/>
            </w:tcBorders>
            <w:vAlign w:val="center"/>
          </w:tcPr>
          <w:p w:rsidR="0014717B" w:rsidRDefault="0014717B" w:rsidP="004A760E">
            <w:pPr>
              <w:spacing w:line="360" w:lineRule="exact"/>
              <w:jc w:val="center"/>
              <w:rPr>
                <w:rFonts w:ascii="仿宋" w:eastAsia="仿宋" w:hAnsi="仿宋"/>
                <w:sz w:val="24"/>
              </w:rPr>
            </w:pPr>
            <w:r>
              <w:rPr>
                <w:rFonts w:ascii="仿宋" w:eastAsia="仿宋" w:hAnsi="仿宋" w:hint="eastAsia"/>
                <w:sz w:val="24"/>
              </w:rPr>
              <w:t>企业实力</w:t>
            </w:r>
          </w:p>
        </w:tc>
        <w:tc>
          <w:tcPr>
            <w:tcW w:w="5956" w:type="dxa"/>
            <w:tcBorders>
              <w:top w:val="single" w:sz="4" w:space="0" w:color="auto"/>
              <w:left w:val="single" w:sz="4" w:space="0" w:color="auto"/>
              <w:bottom w:val="single" w:sz="4" w:space="0" w:color="auto"/>
              <w:right w:val="single" w:sz="4" w:space="0" w:color="auto"/>
            </w:tcBorders>
            <w:vAlign w:val="center"/>
          </w:tcPr>
          <w:p w:rsidR="0014717B" w:rsidRDefault="0014717B" w:rsidP="0014717B">
            <w:pPr>
              <w:pStyle w:val="af2"/>
              <w:widowControl/>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ind w:firstLineChars="0"/>
              <w:jc w:val="left"/>
              <w:rPr>
                <w:rFonts w:ascii="仿宋" w:eastAsia="仿宋" w:hAnsi="仿宋"/>
                <w:color w:val="FF0000"/>
                <w:sz w:val="24"/>
              </w:rPr>
            </w:pPr>
            <w:r>
              <w:rPr>
                <w:rFonts w:ascii="仿宋" w:eastAsia="仿宋" w:hAnsi="仿宋" w:cs="仿宋" w:hint="eastAsia"/>
                <w:kern w:val="0"/>
                <w:sz w:val="24"/>
              </w:rPr>
              <w:t>投标人所投序号1“桌面云服务平台”制造厂商生产的服务器虚拟化系统获得国家保密局涉密信息系统安全保密测评中心颁发的涉密信息系统产品检测证书得5分，不具备的不得分。</w:t>
            </w:r>
          </w:p>
          <w:p w:rsidR="0014717B" w:rsidRDefault="0014717B" w:rsidP="0014717B">
            <w:pPr>
              <w:pStyle w:val="af2"/>
              <w:widowControl/>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ind w:firstLineChars="0"/>
              <w:jc w:val="left"/>
              <w:rPr>
                <w:rFonts w:ascii="仿宋" w:eastAsia="仿宋" w:hAnsi="仿宋"/>
                <w:sz w:val="24"/>
              </w:rPr>
            </w:pPr>
            <w:r>
              <w:rPr>
                <w:rFonts w:ascii="仿宋" w:eastAsia="仿宋" w:hAnsi="仿宋" w:hint="eastAsia"/>
                <w:sz w:val="24"/>
              </w:rPr>
              <w:t>投标人所投序号1“桌面云服务平台”生产厂商具有国家版权局颁发的桌面云系统软件著作权登记证书的得</w:t>
            </w:r>
            <w:r>
              <w:rPr>
                <w:rFonts w:ascii="仿宋" w:eastAsia="仿宋" w:hAnsi="仿宋"/>
                <w:sz w:val="24"/>
              </w:rPr>
              <w:t>3</w:t>
            </w:r>
            <w:r>
              <w:rPr>
                <w:rFonts w:ascii="仿宋" w:eastAsia="仿宋" w:hAnsi="仿宋" w:hint="eastAsia"/>
                <w:sz w:val="24"/>
              </w:rPr>
              <w:t>分，不具备不得分。</w:t>
            </w:r>
          </w:p>
          <w:p w:rsidR="0014717B" w:rsidRDefault="0014717B" w:rsidP="0014717B">
            <w:pPr>
              <w:pStyle w:val="af2"/>
              <w:widowControl/>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ind w:firstLineChars="0"/>
              <w:jc w:val="left"/>
              <w:rPr>
                <w:rFonts w:ascii="仿宋" w:eastAsia="仿宋" w:hAnsi="仿宋"/>
                <w:sz w:val="24"/>
              </w:rPr>
            </w:pPr>
            <w:r>
              <w:rPr>
                <w:rFonts w:ascii="仿宋" w:eastAsia="仿宋" w:hAnsi="仿宋" w:hint="eastAsia"/>
                <w:sz w:val="24"/>
              </w:rPr>
              <w:t>投标人所投序号1“桌面云服务平台”生产厂商获得国家计算机网络应急技术处理协调中心颁发的国家级网络安全应急支撑单位证书的得4分，获得省级计算机网络应急技术处理协调中心颁发的网络安全应急支撑单位证书的得2分，其它不得分。</w:t>
            </w:r>
          </w:p>
          <w:p w:rsidR="0014717B" w:rsidRDefault="0014717B" w:rsidP="0014717B">
            <w:pPr>
              <w:pStyle w:val="af2"/>
              <w:widowControl/>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ind w:firstLineChars="0"/>
              <w:jc w:val="left"/>
              <w:rPr>
                <w:rFonts w:ascii="仿宋" w:eastAsia="仿宋" w:hAnsi="仿宋"/>
                <w:sz w:val="24"/>
              </w:rPr>
            </w:pPr>
            <w:bookmarkStart w:id="7" w:name="_Hlk6387852"/>
            <w:r>
              <w:rPr>
                <w:rFonts w:ascii="仿宋" w:eastAsia="仿宋" w:hAnsi="仿宋" w:hint="eastAsia"/>
                <w:sz w:val="24"/>
              </w:rPr>
              <w:t>投标人所投序号4“桌面云服务器物联网防雷系统”具有国家版权局颁发的防雷综合管理系统软件著作权，智能物联网设备综合管理系统软件著作权和智能接地电阻监测管理系统软件著作权登记证书的，提供一个得3分，共9分，否则不得分。</w:t>
            </w:r>
          </w:p>
          <w:p w:rsidR="0014717B" w:rsidRDefault="0014717B" w:rsidP="0014717B">
            <w:pPr>
              <w:pStyle w:val="af2"/>
              <w:widowControl/>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ind w:firstLineChars="0"/>
              <w:jc w:val="left"/>
              <w:rPr>
                <w:rFonts w:ascii="仿宋" w:eastAsia="仿宋" w:hAnsi="仿宋"/>
                <w:sz w:val="24"/>
              </w:rPr>
            </w:pPr>
            <w:r>
              <w:rPr>
                <w:rFonts w:ascii="仿宋" w:eastAsia="仿宋" w:hAnsi="仿宋" w:hint="eastAsia"/>
                <w:sz w:val="24"/>
              </w:rPr>
              <w:t>投标人所投序号4“桌面云服务器物联网防雷系统”具有省级或省级以上电子检测中心出具设备的通讯性能检测报告的；提供得3分，否则不得分；</w:t>
            </w:r>
            <w:bookmarkEnd w:id="7"/>
          </w:p>
        </w:tc>
        <w:tc>
          <w:tcPr>
            <w:tcW w:w="967" w:type="dxa"/>
            <w:tcBorders>
              <w:top w:val="single" w:sz="4" w:space="0" w:color="auto"/>
              <w:left w:val="single" w:sz="4" w:space="0" w:color="auto"/>
              <w:bottom w:val="single" w:sz="4" w:space="0" w:color="auto"/>
              <w:right w:val="single" w:sz="4" w:space="0" w:color="auto"/>
            </w:tcBorders>
            <w:vAlign w:val="center"/>
          </w:tcPr>
          <w:p w:rsidR="0014717B" w:rsidRDefault="0014717B" w:rsidP="004A760E">
            <w:pPr>
              <w:jc w:val="center"/>
              <w:rPr>
                <w:rFonts w:ascii="仿宋" w:eastAsia="仿宋" w:hAnsi="仿宋"/>
                <w:sz w:val="24"/>
              </w:rPr>
            </w:pPr>
            <w:r>
              <w:rPr>
                <w:rFonts w:ascii="仿宋" w:eastAsia="仿宋" w:hAnsi="仿宋" w:hint="eastAsia"/>
                <w:sz w:val="24"/>
              </w:rPr>
              <w:t>24分</w:t>
            </w:r>
          </w:p>
        </w:tc>
      </w:tr>
      <w:tr w:rsidR="0014717B" w:rsidTr="004A760E">
        <w:trPr>
          <w:trHeight w:val="416"/>
          <w:jc w:val="center"/>
        </w:trPr>
        <w:tc>
          <w:tcPr>
            <w:tcW w:w="2047" w:type="dxa"/>
            <w:tcBorders>
              <w:top w:val="single" w:sz="4" w:space="0" w:color="auto"/>
              <w:left w:val="single" w:sz="4" w:space="0" w:color="auto"/>
              <w:bottom w:val="single" w:sz="4" w:space="0" w:color="auto"/>
              <w:right w:val="single" w:sz="4" w:space="0" w:color="auto"/>
            </w:tcBorders>
            <w:vAlign w:val="center"/>
          </w:tcPr>
          <w:p w:rsidR="0014717B" w:rsidRDefault="0014717B" w:rsidP="004A760E">
            <w:pPr>
              <w:widowControl/>
              <w:spacing w:line="320" w:lineRule="exact"/>
              <w:jc w:val="center"/>
              <w:rPr>
                <w:rFonts w:ascii="仿宋" w:eastAsia="仿宋" w:hAnsi="仿宋"/>
                <w:sz w:val="24"/>
              </w:rPr>
            </w:pPr>
            <w:r>
              <w:rPr>
                <w:rFonts w:ascii="仿宋" w:eastAsia="仿宋" w:hAnsi="仿宋" w:hint="eastAsia"/>
                <w:sz w:val="24"/>
              </w:rPr>
              <w:t>投标文件</w:t>
            </w:r>
          </w:p>
          <w:p w:rsidR="0014717B" w:rsidRDefault="0014717B" w:rsidP="004A760E">
            <w:pPr>
              <w:spacing w:line="360" w:lineRule="exact"/>
              <w:jc w:val="center"/>
              <w:rPr>
                <w:rFonts w:ascii="仿宋" w:eastAsia="仿宋" w:hAnsi="仿宋"/>
                <w:sz w:val="24"/>
              </w:rPr>
            </w:pPr>
            <w:r>
              <w:rPr>
                <w:rFonts w:ascii="仿宋" w:eastAsia="仿宋" w:hAnsi="仿宋" w:hint="eastAsia"/>
                <w:sz w:val="24"/>
              </w:rPr>
              <w:t>规范程度</w:t>
            </w:r>
          </w:p>
        </w:tc>
        <w:tc>
          <w:tcPr>
            <w:tcW w:w="5956" w:type="dxa"/>
            <w:tcBorders>
              <w:top w:val="single" w:sz="4" w:space="0" w:color="auto"/>
              <w:left w:val="single" w:sz="4" w:space="0" w:color="auto"/>
              <w:bottom w:val="single" w:sz="4" w:space="0" w:color="auto"/>
              <w:right w:val="single" w:sz="4" w:space="0" w:color="auto"/>
            </w:tcBorders>
            <w:vAlign w:val="center"/>
          </w:tcPr>
          <w:p w:rsidR="0014717B" w:rsidRDefault="0014717B" w:rsidP="004A760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仿宋" w:eastAsia="仿宋" w:hAnsi="仿宋"/>
                <w:sz w:val="24"/>
              </w:rPr>
            </w:pPr>
            <w:r>
              <w:rPr>
                <w:rFonts w:ascii="仿宋" w:eastAsia="仿宋" w:hAnsi="仿宋" w:hint="eastAsia"/>
                <w:sz w:val="24"/>
              </w:rPr>
              <w:t>投标文件的编制符合招标文件规定，装订整齐、印刷精美得1分，投标文件目录和页码、排序清晰，无空白页</w:t>
            </w:r>
            <w:proofErr w:type="gramStart"/>
            <w:r>
              <w:rPr>
                <w:rFonts w:ascii="仿宋" w:eastAsia="仿宋" w:hAnsi="仿宋" w:hint="eastAsia"/>
                <w:sz w:val="24"/>
              </w:rPr>
              <w:t>和缺篇少页得</w:t>
            </w:r>
            <w:proofErr w:type="gramEnd"/>
            <w:r>
              <w:rPr>
                <w:rFonts w:ascii="仿宋" w:eastAsia="仿宋" w:hAnsi="仿宋" w:hint="eastAsia"/>
                <w:sz w:val="24"/>
              </w:rPr>
              <w:t>1分，共2分。</w:t>
            </w:r>
          </w:p>
        </w:tc>
        <w:tc>
          <w:tcPr>
            <w:tcW w:w="967" w:type="dxa"/>
            <w:tcBorders>
              <w:top w:val="single" w:sz="4" w:space="0" w:color="auto"/>
              <w:left w:val="single" w:sz="4" w:space="0" w:color="auto"/>
              <w:bottom w:val="single" w:sz="4" w:space="0" w:color="auto"/>
              <w:right w:val="single" w:sz="4" w:space="0" w:color="auto"/>
            </w:tcBorders>
            <w:vAlign w:val="center"/>
          </w:tcPr>
          <w:p w:rsidR="0014717B" w:rsidRDefault="0014717B" w:rsidP="004A760E">
            <w:pPr>
              <w:jc w:val="center"/>
              <w:rPr>
                <w:rFonts w:ascii="仿宋" w:eastAsia="仿宋" w:hAnsi="仿宋"/>
                <w:sz w:val="24"/>
              </w:rPr>
            </w:pPr>
            <w:r>
              <w:rPr>
                <w:rFonts w:ascii="仿宋" w:eastAsia="仿宋" w:hAnsi="仿宋" w:hint="eastAsia"/>
                <w:sz w:val="24"/>
              </w:rPr>
              <w:t>2分</w:t>
            </w:r>
          </w:p>
        </w:tc>
      </w:tr>
      <w:tr w:rsidR="0014717B" w:rsidTr="004A760E">
        <w:trPr>
          <w:trHeight w:val="416"/>
          <w:jc w:val="center"/>
        </w:trPr>
        <w:tc>
          <w:tcPr>
            <w:tcW w:w="2047" w:type="dxa"/>
            <w:tcBorders>
              <w:top w:val="single" w:sz="4" w:space="0" w:color="auto"/>
              <w:left w:val="single" w:sz="4" w:space="0" w:color="auto"/>
              <w:bottom w:val="single" w:sz="4" w:space="0" w:color="auto"/>
              <w:right w:val="single" w:sz="4" w:space="0" w:color="auto"/>
            </w:tcBorders>
          </w:tcPr>
          <w:p w:rsidR="0014717B" w:rsidRDefault="0014717B" w:rsidP="004A760E">
            <w:pPr>
              <w:spacing w:line="360" w:lineRule="exact"/>
              <w:jc w:val="center"/>
              <w:rPr>
                <w:rFonts w:ascii="仿宋" w:eastAsia="仿宋" w:hAnsi="仿宋"/>
                <w:sz w:val="24"/>
              </w:rPr>
            </w:pPr>
            <w:r>
              <w:rPr>
                <w:rFonts w:ascii="仿宋" w:eastAsia="仿宋" w:hAnsi="仿宋"/>
                <w:sz w:val="24"/>
              </w:rPr>
              <w:t>业绩</w:t>
            </w:r>
          </w:p>
        </w:tc>
        <w:tc>
          <w:tcPr>
            <w:tcW w:w="5956" w:type="dxa"/>
            <w:tcBorders>
              <w:top w:val="single" w:sz="4" w:space="0" w:color="auto"/>
              <w:left w:val="single" w:sz="4" w:space="0" w:color="auto"/>
              <w:bottom w:val="single" w:sz="4" w:space="0" w:color="auto"/>
              <w:right w:val="single" w:sz="4" w:space="0" w:color="auto"/>
            </w:tcBorders>
          </w:tcPr>
          <w:p w:rsidR="0014717B" w:rsidRDefault="0014717B" w:rsidP="004A760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仿宋" w:eastAsia="仿宋" w:hAnsi="仿宋"/>
                <w:color w:val="FF0000"/>
                <w:sz w:val="24"/>
              </w:rPr>
            </w:pPr>
            <w:r>
              <w:rPr>
                <w:rFonts w:ascii="仿宋" w:eastAsia="仿宋" w:hAnsi="仿宋"/>
                <w:sz w:val="24"/>
              </w:rPr>
              <w:t>投标人提供201</w:t>
            </w:r>
            <w:r>
              <w:rPr>
                <w:rFonts w:ascii="仿宋" w:eastAsia="仿宋" w:hAnsi="仿宋" w:hint="eastAsia"/>
                <w:sz w:val="24"/>
              </w:rPr>
              <w:t>7</w:t>
            </w:r>
            <w:r>
              <w:rPr>
                <w:rFonts w:ascii="仿宋" w:eastAsia="仿宋" w:hAnsi="仿宋"/>
                <w:sz w:val="24"/>
              </w:rPr>
              <w:t>年以来类似项目合同业绩，每提供一份得</w:t>
            </w:r>
            <w:r>
              <w:rPr>
                <w:rFonts w:ascii="仿宋" w:eastAsia="仿宋" w:hAnsi="仿宋" w:hint="eastAsia"/>
                <w:sz w:val="24"/>
              </w:rPr>
              <w:t>2</w:t>
            </w:r>
            <w:r>
              <w:rPr>
                <w:rFonts w:ascii="仿宋" w:eastAsia="仿宋" w:hAnsi="仿宋"/>
                <w:sz w:val="24"/>
              </w:rPr>
              <w:t>分，满分4分。（以中标通知书、合同、验收报告为准，缺一项不得分，以合同签订日期为准)。</w:t>
            </w:r>
          </w:p>
        </w:tc>
        <w:tc>
          <w:tcPr>
            <w:tcW w:w="967" w:type="dxa"/>
            <w:tcBorders>
              <w:top w:val="single" w:sz="4" w:space="0" w:color="auto"/>
              <w:left w:val="single" w:sz="4" w:space="0" w:color="auto"/>
              <w:bottom w:val="single" w:sz="4" w:space="0" w:color="auto"/>
              <w:right w:val="single" w:sz="4" w:space="0" w:color="auto"/>
            </w:tcBorders>
          </w:tcPr>
          <w:p w:rsidR="0014717B" w:rsidRDefault="0014717B" w:rsidP="004A760E">
            <w:pPr>
              <w:jc w:val="center"/>
              <w:rPr>
                <w:rFonts w:ascii="仿宋" w:eastAsia="仿宋" w:hAnsi="仿宋"/>
                <w:sz w:val="24"/>
              </w:rPr>
            </w:pPr>
            <w:r>
              <w:rPr>
                <w:rFonts w:ascii="仿宋" w:eastAsia="仿宋" w:hAnsi="仿宋"/>
                <w:sz w:val="24"/>
              </w:rPr>
              <w:t>4分</w:t>
            </w:r>
          </w:p>
        </w:tc>
      </w:tr>
      <w:tr w:rsidR="0014717B" w:rsidTr="004A760E">
        <w:trPr>
          <w:trHeight w:val="416"/>
          <w:jc w:val="center"/>
        </w:trPr>
        <w:tc>
          <w:tcPr>
            <w:tcW w:w="2047" w:type="dxa"/>
            <w:tcBorders>
              <w:top w:val="single" w:sz="4" w:space="0" w:color="auto"/>
              <w:left w:val="single" w:sz="4" w:space="0" w:color="auto"/>
              <w:bottom w:val="single" w:sz="4" w:space="0" w:color="auto"/>
              <w:right w:val="single" w:sz="4" w:space="0" w:color="auto"/>
            </w:tcBorders>
            <w:vAlign w:val="center"/>
          </w:tcPr>
          <w:p w:rsidR="0014717B" w:rsidRDefault="0014717B" w:rsidP="004A760E">
            <w:pPr>
              <w:spacing w:line="360" w:lineRule="exact"/>
              <w:jc w:val="center"/>
              <w:rPr>
                <w:rFonts w:ascii="仿宋" w:eastAsia="仿宋" w:hAnsi="仿宋"/>
                <w:sz w:val="24"/>
              </w:rPr>
            </w:pPr>
            <w:r>
              <w:rPr>
                <w:rFonts w:ascii="仿宋" w:eastAsia="仿宋" w:hAnsi="仿宋" w:hint="eastAsia"/>
                <w:sz w:val="24"/>
              </w:rPr>
              <w:lastRenderedPageBreak/>
              <w:t>售后服务</w:t>
            </w:r>
          </w:p>
        </w:tc>
        <w:tc>
          <w:tcPr>
            <w:tcW w:w="5956" w:type="dxa"/>
            <w:tcBorders>
              <w:top w:val="single" w:sz="4" w:space="0" w:color="auto"/>
              <w:left w:val="single" w:sz="4" w:space="0" w:color="auto"/>
              <w:bottom w:val="single" w:sz="4" w:space="0" w:color="auto"/>
              <w:right w:val="single" w:sz="4" w:space="0" w:color="auto"/>
            </w:tcBorders>
            <w:vAlign w:val="center"/>
          </w:tcPr>
          <w:p w:rsidR="0014717B" w:rsidRDefault="0014717B" w:rsidP="004A760E">
            <w:pPr>
              <w:spacing w:line="360" w:lineRule="auto"/>
              <w:rPr>
                <w:rFonts w:ascii="仿宋" w:eastAsia="仿宋" w:hAnsi="仿宋"/>
                <w:sz w:val="24"/>
              </w:rPr>
            </w:pPr>
            <w:r>
              <w:rPr>
                <w:rFonts w:ascii="仿宋" w:eastAsia="仿宋" w:hAnsi="仿宋" w:hint="eastAsia"/>
                <w:sz w:val="24"/>
              </w:rPr>
              <w:t>1.对于产品序号1，2，3在要求叁年硬件免费质保和软件壹年免费升级的基础上，硬件质保或软件升级每增加壹年加1分，共2分。</w:t>
            </w:r>
          </w:p>
          <w:p w:rsidR="0014717B" w:rsidRDefault="0014717B" w:rsidP="004A760E">
            <w:pPr>
              <w:spacing w:line="360" w:lineRule="auto"/>
              <w:rPr>
                <w:rFonts w:ascii="仿宋" w:eastAsia="仿宋" w:hAnsi="仿宋"/>
                <w:sz w:val="24"/>
              </w:rPr>
            </w:pPr>
            <w:r>
              <w:rPr>
                <w:rFonts w:ascii="仿宋" w:eastAsia="仿宋" w:hAnsi="仿宋" w:hint="eastAsia"/>
                <w:sz w:val="24"/>
              </w:rPr>
              <w:t>2.</w:t>
            </w:r>
            <w:bookmarkStart w:id="8" w:name="_Hlk6387916"/>
            <w:r>
              <w:rPr>
                <w:rFonts w:ascii="仿宋" w:eastAsia="仿宋" w:hAnsi="仿宋" w:hint="eastAsia"/>
                <w:sz w:val="24"/>
              </w:rPr>
              <w:t>对于产品序号4“桌面云服务器物联网防雷系统”在要求的</w:t>
            </w:r>
            <w:r>
              <w:rPr>
                <w:rFonts w:ascii="仿宋" w:eastAsia="仿宋" w:hAnsi="仿宋"/>
                <w:sz w:val="24"/>
              </w:rPr>
              <w:t>硬件叁年</w:t>
            </w:r>
            <w:r>
              <w:rPr>
                <w:rFonts w:ascii="仿宋" w:eastAsia="仿宋" w:hAnsi="仿宋" w:hint="eastAsia"/>
                <w:sz w:val="24"/>
              </w:rPr>
              <w:t>免费</w:t>
            </w:r>
            <w:r>
              <w:rPr>
                <w:rFonts w:ascii="仿宋" w:eastAsia="仿宋" w:hAnsi="仿宋"/>
                <w:sz w:val="24"/>
              </w:rPr>
              <w:t>质保</w:t>
            </w:r>
            <w:r>
              <w:rPr>
                <w:rFonts w:ascii="仿宋" w:eastAsia="仿宋" w:hAnsi="仿宋" w:hint="eastAsia"/>
                <w:sz w:val="24"/>
              </w:rPr>
              <w:t>服务，叁</w:t>
            </w:r>
            <w:r>
              <w:rPr>
                <w:rFonts w:ascii="仿宋" w:eastAsia="仿宋" w:hAnsi="仿宋"/>
                <w:sz w:val="24"/>
              </w:rPr>
              <w:t>年</w:t>
            </w:r>
            <w:r>
              <w:rPr>
                <w:rFonts w:ascii="仿宋" w:eastAsia="仿宋" w:hAnsi="仿宋" w:hint="eastAsia"/>
                <w:sz w:val="24"/>
              </w:rPr>
              <w:t>免费</w:t>
            </w:r>
            <w:r>
              <w:rPr>
                <w:rFonts w:ascii="仿宋" w:eastAsia="仿宋" w:hAnsi="仿宋"/>
                <w:sz w:val="24"/>
              </w:rPr>
              <w:t>移动无线通讯费</w:t>
            </w:r>
            <w:r>
              <w:rPr>
                <w:rFonts w:ascii="仿宋" w:eastAsia="仿宋" w:hAnsi="仿宋" w:hint="eastAsia"/>
                <w:sz w:val="24"/>
              </w:rPr>
              <w:t>服务，叁</w:t>
            </w:r>
            <w:r>
              <w:rPr>
                <w:rFonts w:ascii="仿宋" w:eastAsia="仿宋" w:hAnsi="仿宋"/>
                <w:sz w:val="24"/>
              </w:rPr>
              <w:t>年</w:t>
            </w:r>
            <w:r>
              <w:rPr>
                <w:rFonts w:ascii="仿宋" w:eastAsia="仿宋" w:hAnsi="仿宋" w:hint="eastAsia"/>
                <w:sz w:val="24"/>
              </w:rPr>
              <w:t>免费</w:t>
            </w:r>
            <w:r>
              <w:rPr>
                <w:rFonts w:ascii="仿宋" w:eastAsia="仿宋" w:hAnsi="仿宋"/>
                <w:sz w:val="24"/>
              </w:rPr>
              <w:t>在线服务</w:t>
            </w:r>
            <w:r>
              <w:rPr>
                <w:rFonts w:ascii="仿宋" w:eastAsia="仿宋" w:hAnsi="仿宋" w:hint="eastAsia"/>
                <w:sz w:val="24"/>
              </w:rPr>
              <w:t xml:space="preserve">的基础上，三项免费服务中任何一项服务每增加壹年加1分 ，共3分。 </w:t>
            </w:r>
          </w:p>
          <w:p w:rsidR="0014717B" w:rsidRDefault="0014717B" w:rsidP="004A760E">
            <w:pPr>
              <w:pStyle w:val="a3"/>
              <w:ind w:firstLine="0"/>
            </w:pPr>
            <w:r>
              <w:rPr>
                <w:rFonts w:ascii="仿宋" w:eastAsia="仿宋" w:hAnsi="仿宋" w:hint="eastAsia"/>
                <w:sz w:val="24"/>
              </w:rPr>
              <w:t>以上以相应生产厂商出具的服务承诺函</w:t>
            </w:r>
            <w:r w:rsidR="007B1422">
              <w:rPr>
                <w:rFonts w:ascii="仿宋" w:eastAsia="仿宋" w:hAnsi="仿宋" w:hint="eastAsia"/>
                <w:sz w:val="24"/>
              </w:rPr>
              <w:t>为准</w:t>
            </w:r>
            <w:r>
              <w:rPr>
                <w:rFonts w:ascii="仿宋" w:eastAsia="仿宋" w:hAnsi="仿宋" w:hint="eastAsia"/>
                <w:sz w:val="24"/>
              </w:rPr>
              <w:t>。</w:t>
            </w:r>
            <w:bookmarkEnd w:id="8"/>
          </w:p>
        </w:tc>
        <w:tc>
          <w:tcPr>
            <w:tcW w:w="967" w:type="dxa"/>
            <w:tcBorders>
              <w:top w:val="single" w:sz="4" w:space="0" w:color="auto"/>
              <w:left w:val="single" w:sz="4" w:space="0" w:color="auto"/>
              <w:bottom w:val="single" w:sz="4" w:space="0" w:color="auto"/>
              <w:right w:val="single" w:sz="4" w:space="0" w:color="auto"/>
            </w:tcBorders>
            <w:vAlign w:val="center"/>
          </w:tcPr>
          <w:p w:rsidR="0014717B" w:rsidRDefault="0014717B" w:rsidP="004A760E">
            <w:pPr>
              <w:jc w:val="center"/>
              <w:rPr>
                <w:rFonts w:ascii="仿宋" w:eastAsia="仿宋" w:hAnsi="仿宋"/>
                <w:sz w:val="24"/>
              </w:rPr>
            </w:pPr>
            <w:r>
              <w:rPr>
                <w:rFonts w:ascii="仿宋" w:eastAsia="仿宋" w:hAnsi="仿宋" w:hint="eastAsia"/>
                <w:sz w:val="24"/>
              </w:rPr>
              <w:t>5分</w:t>
            </w:r>
          </w:p>
        </w:tc>
      </w:tr>
      <w:tr w:rsidR="0014717B" w:rsidTr="004A760E">
        <w:trPr>
          <w:trHeight w:val="599"/>
          <w:jc w:val="center"/>
        </w:trPr>
        <w:tc>
          <w:tcPr>
            <w:tcW w:w="8970" w:type="dxa"/>
            <w:gridSpan w:val="3"/>
            <w:tcBorders>
              <w:top w:val="single" w:sz="4" w:space="0" w:color="auto"/>
              <w:left w:val="single" w:sz="4" w:space="0" w:color="auto"/>
              <w:bottom w:val="single" w:sz="4" w:space="0" w:color="auto"/>
              <w:right w:val="single" w:sz="4" w:space="0" w:color="auto"/>
            </w:tcBorders>
            <w:vAlign w:val="center"/>
          </w:tcPr>
          <w:p w:rsidR="0014717B" w:rsidRDefault="0014717B" w:rsidP="004A760E">
            <w:pPr>
              <w:jc w:val="center"/>
              <w:rPr>
                <w:rFonts w:ascii="仿宋" w:eastAsia="仿宋" w:hAnsi="仿宋"/>
                <w:b/>
                <w:sz w:val="24"/>
              </w:rPr>
            </w:pPr>
            <w:r>
              <w:rPr>
                <w:rFonts w:ascii="仿宋" w:eastAsia="仿宋" w:hAnsi="仿宋" w:hint="eastAsia"/>
                <w:b/>
                <w:sz w:val="24"/>
              </w:rPr>
              <w:t>技术部分（满分</w:t>
            </w:r>
            <w:r>
              <w:rPr>
                <w:rFonts w:ascii="仿宋" w:eastAsia="仿宋" w:hAnsi="仿宋" w:hint="eastAsia"/>
                <w:b/>
                <w:sz w:val="24"/>
                <w:u w:val="single"/>
              </w:rPr>
              <w:t>30</w:t>
            </w:r>
            <w:r>
              <w:rPr>
                <w:rFonts w:ascii="仿宋" w:eastAsia="仿宋" w:hAnsi="仿宋" w:hint="eastAsia"/>
                <w:b/>
                <w:sz w:val="24"/>
              </w:rPr>
              <w:t>分）</w:t>
            </w:r>
          </w:p>
        </w:tc>
      </w:tr>
      <w:tr w:rsidR="0014717B" w:rsidTr="004A760E">
        <w:trPr>
          <w:trHeight w:val="567"/>
          <w:jc w:val="center"/>
        </w:trPr>
        <w:tc>
          <w:tcPr>
            <w:tcW w:w="2047" w:type="dxa"/>
            <w:tcBorders>
              <w:top w:val="single" w:sz="4" w:space="0" w:color="auto"/>
              <w:left w:val="single" w:sz="4" w:space="0" w:color="auto"/>
              <w:bottom w:val="single" w:sz="4" w:space="0" w:color="auto"/>
              <w:right w:val="single" w:sz="4" w:space="0" w:color="auto"/>
            </w:tcBorders>
            <w:vAlign w:val="center"/>
          </w:tcPr>
          <w:p w:rsidR="0014717B" w:rsidRDefault="0014717B" w:rsidP="004A760E">
            <w:pPr>
              <w:jc w:val="center"/>
              <w:rPr>
                <w:rFonts w:ascii="仿宋" w:eastAsia="仿宋" w:hAnsi="仿宋"/>
                <w:b/>
                <w:sz w:val="24"/>
              </w:rPr>
            </w:pPr>
            <w:r>
              <w:rPr>
                <w:rFonts w:ascii="仿宋" w:eastAsia="仿宋" w:hAnsi="仿宋" w:hint="eastAsia"/>
                <w:b/>
                <w:sz w:val="24"/>
              </w:rPr>
              <w:t>评分因素</w:t>
            </w:r>
          </w:p>
        </w:tc>
        <w:tc>
          <w:tcPr>
            <w:tcW w:w="5956" w:type="dxa"/>
            <w:tcBorders>
              <w:top w:val="single" w:sz="4" w:space="0" w:color="auto"/>
              <w:left w:val="single" w:sz="4" w:space="0" w:color="auto"/>
              <w:bottom w:val="single" w:sz="4" w:space="0" w:color="auto"/>
              <w:right w:val="single" w:sz="4" w:space="0" w:color="auto"/>
            </w:tcBorders>
            <w:vAlign w:val="center"/>
          </w:tcPr>
          <w:p w:rsidR="0014717B" w:rsidRDefault="0014717B" w:rsidP="004A760E">
            <w:pPr>
              <w:jc w:val="center"/>
              <w:rPr>
                <w:rFonts w:ascii="仿宋" w:eastAsia="仿宋" w:hAnsi="仿宋"/>
                <w:b/>
                <w:sz w:val="24"/>
              </w:rPr>
            </w:pPr>
            <w:r>
              <w:rPr>
                <w:rFonts w:ascii="仿宋" w:eastAsia="仿宋" w:hAnsi="仿宋" w:hint="eastAsia"/>
                <w:b/>
                <w:sz w:val="24"/>
              </w:rPr>
              <w:t>评分标准</w:t>
            </w:r>
          </w:p>
        </w:tc>
        <w:tc>
          <w:tcPr>
            <w:tcW w:w="967" w:type="dxa"/>
            <w:tcBorders>
              <w:top w:val="single" w:sz="4" w:space="0" w:color="auto"/>
              <w:left w:val="single" w:sz="4" w:space="0" w:color="auto"/>
              <w:bottom w:val="single" w:sz="4" w:space="0" w:color="auto"/>
              <w:right w:val="single" w:sz="4" w:space="0" w:color="auto"/>
            </w:tcBorders>
            <w:vAlign w:val="center"/>
          </w:tcPr>
          <w:p w:rsidR="0014717B" w:rsidRDefault="0014717B" w:rsidP="004A760E">
            <w:pPr>
              <w:jc w:val="center"/>
              <w:rPr>
                <w:rFonts w:ascii="仿宋" w:eastAsia="仿宋" w:hAnsi="仿宋"/>
                <w:b/>
                <w:sz w:val="24"/>
              </w:rPr>
            </w:pPr>
            <w:r>
              <w:rPr>
                <w:rFonts w:ascii="仿宋" w:eastAsia="仿宋" w:hAnsi="仿宋" w:hint="eastAsia"/>
                <w:b/>
                <w:sz w:val="24"/>
              </w:rPr>
              <w:t>分值</w:t>
            </w:r>
          </w:p>
        </w:tc>
      </w:tr>
      <w:tr w:rsidR="0014717B" w:rsidTr="004A760E">
        <w:trPr>
          <w:trHeight w:val="1125"/>
          <w:jc w:val="center"/>
        </w:trPr>
        <w:tc>
          <w:tcPr>
            <w:tcW w:w="2047" w:type="dxa"/>
            <w:tcBorders>
              <w:top w:val="single" w:sz="4" w:space="0" w:color="auto"/>
              <w:left w:val="single" w:sz="4" w:space="0" w:color="auto"/>
              <w:bottom w:val="single" w:sz="4" w:space="0" w:color="auto"/>
              <w:right w:val="single" w:sz="4" w:space="0" w:color="auto"/>
            </w:tcBorders>
            <w:vAlign w:val="center"/>
          </w:tcPr>
          <w:p w:rsidR="0014717B" w:rsidRDefault="0014717B" w:rsidP="004A760E">
            <w:pPr>
              <w:jc w:val="center"/>
              <w:rPr>
                <w:rFonts w:ascii="仿宋" w:eastAsia="仿宋" w:hAnsi="仿宋"/>
                <w:sz w:val="24"/>
              </w:rPr>
            </w:pPr>
            <w:r>
              <w:rPr>
                <w:rFonts w:ascii="仿宋" w:eastAsia="仿宋" w:hAnsi="仿宋" w:cs="仿宋" w:hint="eastAsia"/>
                <w:kern w:val="0"/>
                <w:sz w:val="24"/>
                <w:szCs w:val="24"/>
              </w:rPr>
              <w:t>对招标文件产品响应程度</w:t>
            </w:r>
          </w:p>
        </w:tc>
        <w:tc>
          <w:tcPr>
            <w:tcW w:w="5956" w:type="dxa"/>
            <w:tcBorders>
              <w:top w:val="single" w:sz="4" w:space="0" w:color="auto"/>
              <w:left w:val="single" w:sz="4" w:space="0" w:color="auto"/>
              <w:bottom w:val="single" w:sz="4" w:space="0" w:color="auto"/>
              <w:right w:val="single" w:sz="4" w:space="0" w:color="auto"/>
            </w:tcBorders>
            <w:vAlign w:val="center"/>
          </w:tcPr>
          <w:p w:rsidR="0014717B" w:rsidRDefault="0014717B" w:rsidP="004A760E">
            <w:pPr>
              <w:pStyle w:val="af6"/>
              <w:ind w:firstLine="0"/>
              <w:rPr>
                <w:rFonts w:ascii="仿宋" w:eastAsia="仿宋" w:hAnsi="仿宋"/>
                <w:szCs w:val="21"/>
              </w:rPr>
            </w:pPr>
            <w:r>
              <w:rPr>
                <w:rFonts w:ascii="仿宋" w:eastAsia="仿宋" w:hAnsi="仿宋" w:cs="仿宋" w:hint="eastAsia"/>
                <w:szCs w:val="24"/>
              </w:rPr>
              <w:t>投标人所投产</w:t>
            </w:r>
            <w:proofErr w:type="gramStart"/>
            <w:r>
              <w:rPr>
                <w:rFonts w:ascii="仿宋" w:eastAsia="仿宋" w:hAnsi="仿宋" w:cs="仿宋" w:hint="eastAsia"/>
                <w:szCs w:val="24"/>
              </w:rPr>
              <w:t>品各项</w:t>
            </w:r>
            <w:proofErr w:type="gramEnd"/>
            <w:r>
              <w:rPr>
                <w:rFonts w:ascii="仿宋" w:eastAsia="仿宋" w:hAnsi="仿宋" w:cs="仿宋" w:hint="eastAsia"/>
                <w:szCs w:val="24"/>
              </w:rPr>
              <w:t>技术指标及要求均满足招标文件要求。加</w:t>
            </w:r>
            <w:r>
              <w:rPr>
                <w:rFonts w:ascii="宋体" w:hAnsi="宋体" w:cs="宋体" w:hint="eastAsia"/>
                <w:color w:val="000000" w:themeColor="text1"/>
                <w:szCs w:val="21"/>
              </w:rPr>
              <w:t>▲</w:t>
            </w:r>
            <w:r>
              <w:rPr>
                <w:rFonts w:ascii="仿宋" w:eastAsia="仿宋" w:hAnsi="仿宋" w:cs="仿宋" w:hint="eastAsia"/>
                <w:szCs w:val="24"/>
              </w:rPr>
              <w:t>参数所投标产品技术指标每优于招标参数，提供生产厂商的证明文件的一项得3分，满分30分。</w:t>
            </w:r>
          </w:p>
        </w:tc>
        <w:tc>
          <w:tcPr>
            <w:tcW w:w="967" w:type="dxa"/>
            <w:tcBorders>
              <w:top w:val="single" w:sz="4" w:space="0" w:color="auto"/>
              <w:left w:val="single" w:sz="4" w:space="0" w:color="auto"/>
              <w:bottom w:val="single" w:sz="4" w:space="0" w:color="auto"/>
              <w:right w:val="single" w:sz="4" w:space="0" w:color="auto"/>
            </w:tcBorders>
            <w:vAlign w:val="center"/>
          </w:tcPr>
          <w:p w:rsidR="0014717B" w:rsidRDefault="0014717B" w:rsidP="004A760E">
            <w:pPr>
              <w:jc w:val="center"/>
              <w:rPr>
                <w:rFonts w:ascii="仿宋" w:eastAsia="仿宋" w:hAnsi="仿宋"/>
                <w:sz w:val="24"/>
              </w:rPr>
            </w:pPr>
            <w:r>
              <w:rPr>
                <w:rFonts w:ascii="仿宋" w:eastAsia="仿宋" w:hAnsi="仿宋" w:hint="eastAsia"/>
                <w:sz w:val="24"/>
              </w:rPr>
              <w:t>30 分</w:t>
            </w:r>
          </w:p>
        </w:tc>
      </w:tr>
    </w:tbl>
    <w:p w:rsidR="009D0893" w:rsidRDefault="0021452D" w:rsidP="003336B2">
      <w:pPr>
        <w:spacing w:line="360" w:lineRule="auto"/>
        <w:rPr>
          <w:rFonts w:asciiTheme="minorEastAsia" w:hAnsiTheme="minorEastAsia" w:cs="仿宋_GB2312"/>
          <w:b/>
          <w:szCs w:val="21"/>
          <w:lang w:val="zh-CN"/>
        </w:rPr>
      </w:pPr>
      <w:r>
        <w:rPr>
          <w:rFonts w:asciiTheme="minorEastAsia" w:hAnsiTheme="minorEastAsia"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9D0893">
        <w:trPr>
          <w:trHeight w:val="557"/>
        </w:trPr>
        <w:tc>
          <w:tcPr>
            <w:tcW w:w="721" w:type="dxa"/>
            <w:vAlign w:val="center"/>
          </w:tcPr>
          <w:p w:rsidR="009D0893" w:rsidRDefault="0021452D">
            <w:pPr>
              <w:jc w:val="center"/>
              <w:rPr>
                <w:rFonts w:ascii="宋体" w:hAnsi="宋体"/>
                <w:b/>
                <w:color w:val="000000"/>
                <w:szCs w:val="21"/>
                <w:lang w:val="en-GB"/>
              </w:rPr>
            </w:pPr>
            <w:r>
              <w:rPr>
                <w:rFonts w:ascii="宋体" w:hAnsi="宋体" w:hint="eastAsia"/>
                <w:b/>
                <w:color w:val="000000"/>
                <w:szCs w:val="21"/>
                <w:lang w:val="en-GB"/>
              </w:rPr>
              <w:t>序号</w:t>
            </w:r>
          </w:p>
        </w:tc>
        <w:tc>
          <w:tcPr>
            <w:tcW w:w="2823" w:type="dxa"/>
            <w:vAlign w:val="center"/>
          </w:tcPr>
          <w:p w:rsidR="009D0893" w:rsidRDefault="0021452D">
            <w:pPr>
              <w:jc w:val="center"/>
              <w:rPr>
                <w:rFonts w:ascii="宋体" w:hAnsi="宋体"/>
                <w:b/>
                <w:color w:val="000000"/>
                <w:szCs w:val="21"/>
                <w:lang w:val="en-GB"/>
              </w:rPr>
            </w:pPr>
            <w:r>
              <w:rPr>
                <w:rFonts w:ascii="宋体" w:hAnsi="宋体" w:hint="eastAsia"/>
                <w:b/>
                <w:color w:val="000000"/>
                <w:szCs w:val="21"/>
                <w:lang w:val="en-GB"/>
              </w:rPr>
              <w:t>情形</w:t>
            </w:r>
          </w:p>
        </w:tc>
        <w:tc>
          <w:tcPr>
            <w:tcW w:w="2552" w:type="dxa"/>
            <w:vAlign w:val="center"/>
          </w:tcPr>
          <w:p w:rsidR="009D0893" w:rsidRDefault="0021452D">
            <w:pPr>
              <w:jc w:val="center"/>
              <w:rPr>
                <w:rFonts w:ascii="宋体" w:hAnsi="宋体"/>
                <w:b/>
                <w:color w:val="000000"/>
                <w:szCs w:val="21"/>
                <w:lang w:val="en-GB"/>
              </w:rPr>
            </w:pPr>
            <w:r>
              <w:rPr>
                <w:rFonts w:ascii="宋体" w:hAnsi="宋体" w:hint="eastAsia"/>
                <w:b/>
                <w:color w:val="000000"/>
                <w:szCs w:val="21"/>
              </w:rPr>
              <w:t>价格扣除</w:t>
            </w:r>
            <w:r>
              <w:rPr>
                <w:rFonts w:ascii="宋体" w:hAnsi="宋体" w:hint="eastAsia"/>
                <w:b/>
                <w:color w:val="000000"/>
                <w:szCs w:val="21"/>
                <w:lang w:val="en-GB"/>
              </w:rPr>
              <w:t>比例</w:t>
            </w:r>
          </w:p>
        </w:tc>
        <w:tc>
          <w:tcPr>
            <w:tcW w:w="2835" w:type="dxa"/>
            <w:vAlign w:val="center"/>
          </w:tcPr>
          <w:p w:rsidR="009D0893" w:rsidRDefault="0021452D">
            <w:pPr>
              <w:jc w:val="center"/>
              <w:rPr>
                <w:rFonts w:ascii="宋体" w:hAnsi="宋体"/>
                <w:b/>
                <w:color w:val="000000"/>
                <w:szCs w:val="21"/>
                <w:lang w:val="en-GB"/>
              </w:rPr>
            </w:pPr>
            <w:r>
              <w:rPr>
                <w:rFonts w:ascii="宋体" w:hAnsi="宋体" w:hint="eastAsia"/>
                <w:b/>
                <w:color w:val="000000"/>
                <w:szCs w:val="21"/>
                <w:lang w:val="en-GB"/>
              </w:rPr>
              <w:t>计算公式</w:t>
            </w:r>
          </w:p>
        </w:tc>
      </w:tr>
      <w:tr w:rsidR="009D0893">
        <w:trPr>
          <w:trHeight w:val="891"/>
        </w:trPr>
        <w:tc>
          <w:tcPr>
            <w:tcW w:w="721" w:type="dxa"/>
            <w:vAlign w:val="center"/>
          </w:tcPr>
          <w:p w:rsidR="009D0893" w:rsidRDefault="0021452D">
            <w:pPr>
              <w:jc w:val="center"/>
              <w:rPr>
                <w:rFonts w:ascii="宋体" w:hAnsi="宋体"/>
                <w:b/>
                <w:color w:val="000000"/>
                <w:szCs w:val="21"/>
                <w:lang w:val="en-GB"/>
              </w:rPr>
            </w:pPr>
            <w:r>
              <w:rPr>
                <w:rFonts w:ascii="宋体" w:hAnsi="宋体" w:hint="eastAsia"/>
                <w:b/>
                <w:color w:val="000000"/>
                <w:szCs w:val="21"/>
                <w:lang w:val="en-GB"/>
              </w:rPr>
              <w:t>1</w:t>
            </w:r>
          </w:p>
        </w:tc>
        <w:tc>
          <w:tcPr>
            <w:tcW w:w="2823" w:type="dxa"/>
            <w:vAlign w:val="center"/>
          </w:tcPr>
          <w:p w:rsidR="009D0893" w:rsidRDefault="0021452D">
            <w:pPr>
              <w:jc w:val="center"/>
              <w:rPr>
                <w:rFonts w:ascii="宋体" w:hAnsi="宋体"/>
                <w:b/>
                <w:color w:val="000000"/>
                <w:szCs w:val="21"/>
                <w:lang w:val="en-GB"/>
              </w:rPr>
            </w:pPr>
            <w:r>
              <w:rPr>
                <w:rFonts w:ascii="宋体" w:hAnsi="宋体" w:hint="eastAsia"/>
                <w:color w:val="000000"/>
                <w:szCs w:val="21"/>
                <w:lang w:val="en-GB"/>
              </w:rPr>
              <w:t>非联合体投标人</w:t>
            </w:r>
          </w:p>
        </w:tc>
        <w:tc>
          <w:tcPr>
            <w:tcW w:w="2552" w:type="dxa"/>
            <w:vAlign w:val="center"/>
          </w:tcPr>
          <w:p w:rsidR="009D0893" w:rsidRDefault="0021452D">
            <w:pPr>
              <w:jc w:val="center"/>
              <w:rPr>
                <w:rFonts w:ascii="宋体" w:hAnsi="宋体"/>
                <w:b/>
                <w:szCs w:val="21"/>
                <w:lang w:val="en-GB"/>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tc>
        <w:tc>
          <w:tcPr>
            <w:tcW w:w="2835" w:type="dxa"/>
            <w:vMerge w:val="restart"/>
            <w:shd w:val="clear" w:color="auto" w:fill="auto"/>
            <w:vAlign w:val="center"/>
          </w:tcPr>
          <w:p w:rsidR="009D0893" w:rsidRDefault="0021452D">
            <w:pPr>
              <w:jc w:val="center"/>
              <w:rPr>
                <w:color w:val="000000"/>
                <w:szCs w:val="21"/>
                <w:lang w:val="en-GB"/>
              </w:rPr>
            </w:pPr>
            <w:r>
              <w:rPr>
                <w:rFonts w:hint="eastAsia"/>
                <w:color w:val="000000"/>
                <w:szCs w:val="21"/>
                <w:lang w:val="en-GB"/>
              </w:rPr>
              <w:t>评标价格＝投标报价—</w:t>
            </w:r>
            <w:r>
              <w:rPr>
                <w:rFonts w:hint="eastAsia"/>
                <w:color w:val="000000"/>
                <w:szCs w:val="21"/>
              </w:rPr>
              <w:t>小型和微型企业产品的价格</w:t>
            </w:r>
            <w:r>
              <w:rPr>
                <w:rFonts w:ascii="宋体" w:hAnsi="宋体" w:hint="eastAsia"/>
                <w:color w:val="000000"/>
                <w:szCs w:val="21"/>
                <w:lang w:val="en-GB"/>
              </w:rPr>
              <w:t>×</w:t>
            </w:r>
            <w:r>
              <w:rPr>
                <w:rFonts w:hint="eastAsia"/>
                <w:color w:val="000000"/>
                <w:szCs w:val="21"/>
                <w:lang w:val="en-GB"/>
              </w:rPr>
              <w:t>6%</w:t>
            </w:r>
          </w:p>
          <w:p w:rsidR="009D0893" w:rsidRDefault="009D0893">
            <w:pPr>
              <w:jc w:val="center"/>
              <w:rPr>
                <w:rFonts w:ascii="宋体" w:hAnsi="宋体"/>
                <w:b/>
                <w:color w:val="000000"/>
                <w:szCs w:val="21"/>
                <w:lang w:val="en-GB"/>
              </w:rPr>
            </w:pPr>
          </w:p>
        </w:tc>
      </w:tr>
      <w:tr w:rsidR="009D0893">
        <w:trPr>
          <w:trHeight w:val="1414"/>
        </w:trPr>
        <w:tc>
          <w:tcPr>
            <w:tcW w:w="721" w:type="dxa"/>
            <w:vAlign w:val="center"/>
          </w:tcPr>
          <w:p w:rsidR="009D0893" w:rsidRDefault="0021452D">
            <w:pPr>
              <w:jc w:val="center"/>
              <w:rPr>
                <w:rFonts w:ascii="宋体" w:hAnsi="宋体"/>
                <w:b/>
                <w:color w:val="000000"/>
                <w:szCs w:val="21"/>
                <w:lang w:val="en-GB"/>
              </w:rPr>
            </w:pPr>
            <w:r>
              <w:rPr>
                <w:rFonts w:ascii="宋体" w:hAnsi="宋体" w:hint="eastAsia"/>
                <w:b/>
                <w:color w:val="000000"/>
                <w:szCs w:val="21"/>
                <w:lang w:val="en-GB"/>
              </w:rPr>
              <w:t>2</w:t>
            </w:r>
          </w:p>
        </w:tc>
        <w:tc>
          <w:tcPr>
            <w:tcW w:w="2823" w:type="dxa"/>
            <w:vAlign w:val="center"/>
          </w:tcPr>
          <w:p w:rsidR="009D0893" w:rsidRDefault="0021452D">
            <w:pPr>
              <w:jc w:val="center"/>
              <w:rPr>
                <w:rFonts w:ascii="宋体" w:hAnsi="宋体"/>
                <w:b/>
                <w:color w:val="000000"/>
                <w:szCs w:val="21"/>
              </w:rPr>
            </w:pPr>
            <w:r>
              <w:rPr>
                <w:rFonts w:ascii="宋体" w:hAnsi="宋体" w:hint="eastAsia"/>
                <w:color w:val="000000"/>
                <w:szCs w:val="21"/>
                <w:lang w:val="en-GB"/>
              </w:rPr>
              <w:t>联合体各方均为小型、微型企业</w:t>
            </w:r>
          </w:p>
        </w:tc>
        <w:tc>
          <w:tcPr>
            <w:tcW w:w="2552" w:type="dxa"/>
            <w:vAlign w:val="center"/>
          </w:tcPr>
          <w:p w:rsidR="009D0893" w:rsidRDefault="0021452D">
            <w:pPr>
              <w:jc w:val="center"/>
              <w:rPr>
                <w:rFonts w:ascii="宋体" w:hAnsi="宋体"/>
                <w:szCs w:val="21"/>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p w:rsidR="009D0893" w:rsidRDefault="0021452D">
            <w:pPr>
              <w:jc w:val="center"/>
              <w:rPr>
                <w:rFonts w:ascii="宋体" w:hAnsi="宋体"/>
                <w:b/>
                <w:szCs w:val="21"/>
                <w:lang w:val="en-GB"/>
              </w:rPr>
            </w:pPr>
            <w:r>
              <w:rPr>
                <w:rFonts w:ascii="宋体" w:hAnsi="宋体" w:hint="eastAsia"/>
                <w:szCs w:val="21"/>
              </w:rPr>
              <w:t>（不再享受序号3的价格折扣）</w:t>
            </w:r>
          </w:p>
        </w:tc>
        <w:tc>
          <w:tcPr>
            <w:tcW w:w="2835" w:type="dxa"/>
            <w:vMerge/>
            <w:shd w:val="clear" w:color="auto" w:fill="auto"/>
          </w:tcPr>
          <w:p w:rsidR="009D0893" w:rsidRDefault="009D0893">
            <w:pPr>
              <w:rPr>
                <w:rFonts w:ascii="宋体" w:hAnsi="宋体"/>
                <w:color w:val="000000"/>
                <w:szCs w:val="21"/>
                <w:lang w:val="en-GB"/>
              </w:rPr>
            </w:pPr>
          </w:p>
        </w:tc>
      </w:tr>
      <w:tr w:rsidR="009D0893">
        <w:trPr>
          <w:trHeight w:val="707"/>
        </w:trPr>
        <w:tc>
          <w:tcPr>
            <w:tcW w:w="721" w:type="dxa"/>
            <w:vAlign w:val="center"/>
          </w:tcPr>
          <w:p w:rsidR="009D0893" w:rsidRDefault="0021452D">
            <w:pPr>
              <w:jc w:val="center"/>
              <w:rPr>
                <w:rFonts w:ascii="宋体" w:hAnsi="宋体"/>
                <w:b/>
                <w:color w:val="000000"/>
                <w:szCs w:val="21"/>
                <w:lang w:val="en-GB"/>
              </w:rPr>
            </w:pPr>
            <w:r>
              <w:rPr>
                <w:rFonts w:ascii="宋体" w:hAnsi="宋体" w:hint="eastAsia"/>
                <w:b/>
                <w:color w:val="000000"/>
                <w:szCs w:val="21"/>
                <w:lang w:val="en-GB"/>
              </w:rPr>
              <w:t>3</w:t>
            </w:r>
          </w:p>
        </w:tc>
        <w:tc>
          <w:tcPr>
            <w:tcW w:w="2823" w:type="dxa"/>
            <w:vAlign w:val="center"/>
          </w:tcPr>
          <w:p w:rsidR="009D0893" w:rsidRDefault="0021452D">
            <w:pPr>
              <w:jc w:val="center"/>
              <w:rPr>
                <w:rFonts w:ascii="宋体" w:hAnsi="宋体"/>
                <w:b/>
                <w:color w:val="000000"/>
                <w:szCs w:val="21"/>
                <w:lang w:val="en-GB"/>
              </w:rPr>
            </w:pPr>
            <w:r>
              <w:rPr>
                <w:rFonts w:ascii="宋体" w:hAnsi="宋体" w:hint="eastAsia"/>
                <w:color w:val="000000"/>
                <w:szCs w:val="21"/>
                <w:lang w:val="en-GB"/>
              </w:rPr>
              <w:t>联合体一方为小型、微型企业且小型、微型企业协议合同金额占联合体协议合同总金额30%以上的</w:t>
            </w:r>
          </w:p>
        </w:tc>
        <w:tc>
          <w:tcPr>
            <w:tcW w:w="2552" w:type="dxa"/>
            <w:vAlign w:val="center"/>
          </w:tcPr>
          <w:p w:rsidR="009D0893" w:rsidRDefault="0021452D">
            <w:pPr>
              <w:jc w:val="center"/>
              <w:rPr>
                <w:rFonts w:ascii="宋体" w:hAnsi="宋体"/>
                <w:color w:val="000000"/>
                <w:szCs w:val="21"/>
                <w:lang w:val="en-GB"/>
              </w:rPr>
            </w:pPr>
            <w:r>
              <w:rPr>
                <w:rFonts w:ascii="宋体" w:hAnsi="宋体" w:hint="eastAsia"/>
                <w:color w:val="000000"/>
                <w:szCs w:val="21"/>
                <w:lang w:val="en-GB"/>
              </w:rPr>
              <w:t>对联</w:t>
            </w:r>
            <w:proofErr w:type="gramStart"/>
            <w:r>
              <w:rPr>
                <w:rFonts w:ascii="宋体" w:hAnsi="宋体" w:hint="eastAsia"/>
                <w:color w:val="000000"/>
                <w:szCs w:val="21"/>
                <w:lang w:val="en-GB"/>
              </w:rPr>
              <w:t>合体总</w:t>
            </w:r>
            <w:proofErr w:type="gramEnd"/>
            <w:r>
              <w:rPr>
                <w:rFonts w:ascii="宋体" w:hAnsi="宋体" w:hint="eastAsia"/>
                <w:color w:val="000000"/>
                <w:szCs w:val="21"/>
                <w:lang w:val="en-GB"/>
              </w:rPr>
              <w:t>金额扣除</w:t>
            </w:r>
          </w:p>
          <w:p w:rsidR="009D0893" w:rsidRDefault="0021452D">
            <w:pPr>
              <w:jc w:val="center"/>
              <w:rPr>
                <w:rFonts w:ascii="宋体" w:hAnsi="宋体"/>
                <w:b/>
                <w:szCs w:val="21"/>
                <w:lang w:val="en-GB"/>
              </w:rPr>
            </w:pPr>
            <w:r>
              <w:rPr>
                <w:rFonts w:ascii="宋体" w:hAnsi="宋体" w:hint="eastAsia"/>
                <w:szCs w:val="21"/>
                <w:u w:val="single"/>
              </w:rPr>
              <w:t xml:space="preserve"> </w:t>
            </w:r>
            <w:r>
              <w:rPr>
                <w:rFonts w:ascii="宋体" w:hAnsi="宋体"/>
                <w:szCs w:val="21"/>
                <w:u w:val="single"/>
              </w:rPr>
              <w:t>2</w:t>
            </w:r>
            <w:r>
              <w:rPr>
                <w:rFonts w:ascii="宋体" w:hAnsi="宋体" w:hint="eastAsia"/>
                <w:szCs w:val="21"/>
                <w:u w:val="single"/>
              </w:rPr>
              <w:t xml:space="preserve"> </w:t>
            </w:r>
            <w:r>
              <w:rPr>
                <w:rFonts w:ascii="宋体" w:hAnsi="宋体" w:hint="eastAsia"/>
                <w:szCs w:val="21"/>
              </w:rPr>
              <w:t>%</w:t>
            </w:r>
          </w:p>
        </w:tc>
        <w:tc>
          <w:tcPr>
            <w:tcW w:w="2835" w:type="dxa"/>
            <w:shd w:val="clear" w:color="auto" w:fill="auto"/>
            <w:vAlign w:val="center"/>
          </w:tcPr>
          <w:p w:rsidR="009D0893" w:rsidRDefault="0021452D">
            <w:pPr>
              <w:jc w:val="center"/>
              <w:rPr>
                <w:rFonts w:ascii="宋体" w:hAnsi="宋体"/>
                <w:color w:val="FF0000"/>
                <w:szCs w:val="21"/>
                <w:u w:val="single"/>
              </w:rPr>
            </w:pPr>
            <w:r>
              <w:rPr>
                <w:rFonts w:ascii="宋体" w:hAnsi="宋体" w:hint="eastAsia"/>
                <w:color w:val="000000"/>
                <w:szCs w:val="21"/>
                <w:lang w:val="en-GB"/>
              </w:rPr>
              <w:t>评标价格＝投标报价×</w:t>
            </w:r>
            <w:r>
              <w:rPr>
                <w:rFonts w:ascii="宋体" w:hAnsi="宋体" w:hint="eastAsia"/>
                <w:color w:val="000000" w:themeColor="text1"/>
                <w:szCs w:val="21"/>
              </w:rPr>
              <w:t>(1-</w:t>
            </w:r>
            <w:r>
              <w:rPr>
                <w:rFonts w:ascii="宋体" w:hAnsi="宋体"/>
                <w:color w:val="000000" w:themeColor="text1"/>
                <w:szCs w:val="21"/>
                <w:u w:val="single"/>
              </w:rPr>
              <w:t>2</w:t>
            </w:r>
            <w:r>
              <w:rPr>
                <w:rFonts w:ascii="宋体" w:hAnsi="宋体" w:hint="eastAsia"/>
                <w:color w:val="000000" w:themeColor="text1"/>
                <w:szCs w:val="21"/>
                <w:u w:val="single"/>
              </w:rPr>
              <w:t>%)</w:t>
            </w:r>
          </w:p>
          <w:p w:rsidR="009D0893" w:rsidRDefault="009D0893">
            <w:pPr>
              <w:jc w:val="center"/>
              <w:rPr>
                <w:rFonts w:ascii="宋体" w:hAnsi="宋体"/>
                <w:b/>
                <w:color w:val="000000"/>
                <w:szCs w:val="21"/>
                <w:lang w:val="en-GB"/>
              </w:rPr>
            </w:pPr>
          </w:p>
        </w:tc>
      </w:tr>
      <w:tr w:rsidR="009D0893">
        <w:trPr>
          <w:trHeight w:val="707"/>
        </w:trPr>
        <w:tc>
          <w:tcPr>
            <w:tcW w:w="721" w:type="dxa"/>
            <w:vAlign w:val="center"/>
          </w:tcPr>
          <w:p w:rsidR="009D0893" w:rsidRDefault="0021452D">
            <w:pPr>
              <w:jc w:val="center"/>
              <w:rPr>
                <w:rFonts w:ascii="宋体" w:hAnsi="宋体"/>
                <w:b/>
                <w:color w:val="000000"/>
                <w:szCs w:val="21"/>
                <w:lang w:val="en-GB"/>
              </w:rPr>
            </w:pPr>
            <w:r>
              <w:rPr>
                <w:rFonts w:ascii="宋体" w:hAnsi="宋体" w:hint="eastAsia"/>
                <w:b/>
                <w:color w:val="000000"/>
                <w:szCs w:val="21"/>
                <w:lang w:val="en-GB"/>
              </w:rPr>
              <w:t>4</w:t>
            </w:r>
          </w:p>
        </w:tc>
        <w:tc>
          <w:tcPr>
            <w:tcW w:w="2823" w:type="dxa"/>
            <w:vAlign w:val="center"/>
          </w:tcPr>
          <w:p w:rsidR="009D0893" w:rsidRDefault="0021452D">
            <w:pPr>
              <w:jc w:val="center"/>
              <w:rPr>
                <w:rFonts w:ascii="宋体" w:hAnsi="宋体"/>
                <w:color w:val="000000"/>
                <w:szCs w:val="21"/>
                <w:lang w:val="en-GB"/>
              </w:rPr>
            </w:pPr>
            <w:r>
              <w:rPr>
                <w:rFonts w:ascii="宋体" w:hAnsi="宋体" w:hint="eastAsia"/>
                <w:color w:val="000000"/>
                <w:szCs w:val="21"/>
                <w:lang w:val="en-GB"/>
              </w:rPr>
              <w:t>监狱企业</w:t>
            </w:r>
          </w:p>
        </w:tc>
        <w:tc>
          <w:tcPr>
            <w:tcW w:w="2552" w:type="dxa"/>
            <w:vAlign w:val="center"/>
          </w:tcPr>
          <w:p w:rsidR="009D0893" w:rsidRDefault="0021452D">
            <w:pPr>
              <w:jc w:val="center"/>
              <w:rPr>
                <w:rFonts w:ascii="宋体" w:hAnsi="宋体"/>
                <w:color w:val="000000"/>
                <w:szCs w:val="21"/>
                <w:lang w:val="en-GB"/>
              </w:rPr>
            </w:pPr>
            <w:r>
              <w:rPr>
                <w:rFonts w:ascii="宋体" w:hAnsi="宋体" w:hint="eastAsia"/>
                <w:color w:val="000000"/>
                <w:szCs w:val="21"/>
                <w:lang w:val="en-GB"/>
              </w:rPr>
              <w:t>视同小型、微型企业</w:t>
            </w:r>
          </w:p>
          <w:p w:rsidR="009D0893" w:rsidRDefault="0021452D">
            <w:pPr>
              <w:jc w:val="center"/>
              <w:rPr>
                <w:rFonts w:ascii="宋体" w:hAnsi="宋体"/>
                <w:color w:val="000000"/>
                <w:szCs w:val="21"/>
                <w:lang w:val="en-GB"/>
              </w:rPr>
            </w:pPr>
            <w:r>
              <w:rPr>
                <w:rFonts w:ascii="宋体" w:hAnsi="宋体" w:hint="eastAsia"/>
                <w:color w:val="000000"/>
                <w:szCs w:val="21"/>
                <w:lang w:val="en-GB"/>
              </w:rPr>
              <w:t>对监狱企业产品价格扣除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9D0893" w:rsidRDefault="0021452D">
            <w:pPr>
              <w:jc w:val="center"/>
              <w:rPr>
                <w:rFonts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ascii="宋体" w:hAnsi="宋体" w:hint="eastAsia"/>
                <w:color w:val="000000"/>
                <w:szCs w:val="21"/>
                <w:lang w:val="en-GB"/>
              </w:rPr>
              <w:t>×</w:t>
            </w:r>
            <w:r>
              <w:rPr>
                <w:rFonts w:hint="eastAsia"/>
                <w:color w:val="000000"/>
                <w:szCs w:val="21"/>
                <w:lang w:val="en-GB"/>
              </w:rPr>
              <w:t>6%</w:t>
            </w:r>
          </w:p>
        </w:tc>
      </w:tr>
      <w:tr w:rsidR="009D0893">
        <w:trPr>
          <w:trHeight w:val="707"/>
        </w:trPr>
        <w:tc>
          <w:tcPr>
            <w:tcW w:w="721" w:type="dxa"/>
            <w:vAlign w:val="center"/>
          </w:tcPr>
          <w:p w:rsidR="009D0893" w:rsidRDefault="0021452D">
            <w:pPr>
              <w:jc w:val="center"/>
              <w:rPr>
                <w:rFonts w:ascii="宋体" w:hAnsi="宋体"/>
                <w:b/>
                <w:color w:val="000000"/>
                <w:szCs w:val="21"/>
                <w:lang w:val="en-GB"/>
              </w:rPr>
            </w:pPr>
            <w:r>
              <w:rPr>
                <w:rFonts w:ascii="宋体" w:hAnsi="宋体" w:hint="eastAsia"/>
                <w:b/>
                <w:color w:val="000000"/>
                <w:szCs w:val="21"/>
                <w:lang w:val="en-GB"/>
              </w:rPr>
              <w:t>5</w:t>
            </w:r>
          </w:p>
        </w:tc>
        <w:tc>
          <w:tcPr>
            <w:tcW w:w="2823" w:type="dxa"/>
            <w:vAlign w:val="center"/>
          </w:tcPr>
          <w:p w:rsidR="009D0893" w:rsidRDefault="0021452D">
            <w:pPr>
              <w:jc w:val="center"/>
              <w:rPr>
                <w:rFonts w:ascii="宋体" w:hAnsi="宋体"/>
                <w:color w:val="000000"/>
                <w:szCs w:val="21"/>
                <w:lang w:val="en-GB"/>
              </w:rPr>
            </w:pPr>
            <w:r>
              <w:rPr>
                <w:rFonts w:ascii="宋体" w:hAnsi="宋体" w:hint="eastAsia"/>
                <w:color w:val="000000"/>
                <w:szCs w:val="21"/>
                <w:lang w:val="en-GB"/>
              </w:rPr>
              <w:t>残疾人福利性单位</w:t>
            </w:r>
          </w:p>
        </w:tc>
        <w:tc>
          <w:tcPr>
            <w:tcW w:w="2552" w:type="dxa"/>
            <w:vAlign w:val="center"/>
          </w:tcPr>
          <w:p w:rsidR="009D0893" w:rsidRDefault="0021452D">
            <w:pPr>
              <w:jc w:val="center"/>
              <w:rPr>
                <w:rFonts w:ascii="宋体" w:hAnsi="宋体"/>
                <w:color w:val="000000"/>
                <w:szCs w:val="21"/>
                <w:lang w:val="en-GB"/>
              </w:rPr>
            </w:pPr>
            <w:r>
              <w:rPr>
                <w:rFonts w:ascii="宋体" w:hAnsi="宋体" w:hint="eastAsia"/>
                <w:color w:val="000000"/>
                <w:szCs w:val="21"/>
                <w:lang w:val="en-GB"/>
              </w:rPr>
              <w:t>视同小型、微型企业</w:t>
            </w:r>
          </w:p>
          <w:p w:rsidR="009D0893" w:rsidRDefault="0021452D">
            <w:pPr>
              <w:jc w:val="center"/>
              <w:rPr>
                <w:rFonts w:ascii="宋体" w:hAnsi="宋体"/>
                <w:color w:val="000000"/>
                <w:szCs w:val="21"/>
                <w:lang w:val="en-GB"/>
              </w:rPr>
            </w:pPr>
            <w:r>
              <w:rPr>
                <w:rFonts w:ascii="宋体" w:hAnsi="宋体" w:hint="eastAsia"/>
                <w:color w:val="000000"/>
                <w:szCs w:val="21"/>
                <w:lang w:val="en-GB"/>
              </w:rPr>
              <w:t>对残疾人福利性单位产品价格扣除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9D0893" w:rsidRDefault="0021452D">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ascii="宋体" w:hAnsi="宋体" w:hint="eastAsia"/>
                <w:color w:val="000000"/>
                <w:szCs w:val="21"/>
                <w:lang w:val="en-GB"/>
              </w:rPr>
              <w:t>×</w:t>
            </w:r>
            <w:r>
              <w:rPr>
                <w:rFonts w:hint="eastAsia"/>
                <w:color w:val="000000"/>
                <w:szCs w:val="21"/>
                <w:lang w:val="en-GB"/>
              </w:rPr>
              <w:t>6%</w:t>
            </w:r>
          </w:p>
        </w:tc>
      </w:tr>
      <w:tr w:rsidR="009D0893">
        <w:trPr>
          <w:trHeight w:val="2582"/>
        </w:trPr>
        <w:tc>
          <w:tcPr>
            <w:tcW w:w="8931" w:type="dxa"/>
            <w:gridSpan w:val="4"/>
            <w:vAlign w:val="center"/>
          </w:tcPr>
          <w:p w:rsidR="009D0893" w:rsidRDefault="0021452D">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lastRenderedPageBreak/>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9D0893" w:rsidRDefault="0021452D">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szCs w:val="21"/>
                <w:lang w:val="zh-CN"/>
              </w:rPr>
              <w:t>经评标委员会</w:t>
            </w:r>
            <w:r>
              <w:rPr>
                <w:rFonts w:asciiTheme="minorEastAsia" w:hAnsiTheme="minorEastAsia" w:cs="仿宋_GB2312" w:hint="eastAsia"/>
                <w:szCs w:val="21"/>
                <w:lang w:val="zh-CN"/>
              </w:rPr>
              <w:t>审查、评价</w:t>
            </w:r>
            <w:r>
              <w:rPr>
                <w:rFonts w:asciiTheme="minorEastAsia" w:hAnsiTheme="minorEastAsia" w:cs="仿宋_GB2312"/>
                <w:szCs w:val="21"/>
                <w:lang w:val="zh-CN"/>
              </w:rPr>
              <w:t>，</w:t>
            </w:r>
            <w:r>
              <w:rPr>
                <w:rFonts w:asciiTheme="minorEastAsia" w:hAnsiTheme="minorEastAsia" w:cs="仿宋_GB2312" w:hint="eastAsia"/>
                <w:szCs w:val="21"/>
                <w:lang w:val="zh-CN"/>
              </w:rPr>
              <w:t>投标文件符合</w:t>
            </w:r>
            <w:r>
              <w:rPr>
                <w:rFonts w:asciiTheme="minorEastAsia" w:hAnsiTheme="minorEastAsia" w:cs="仿宋_GB2312"/>
                <w:szCs w:val="21"/>
                <w:lang w:val="zh-CN"/>
              </w:rPr>
              <w:t>招标文件</w:t>
            </w:r>
            <w:r>
              <w:rPr>
                <w:rFonts w:asciiTheme="minorEastAsia" w:hAnsiTheme="minorEastAsia" w:cs="仿宋_GB2312" w:hint="eastAsia"/>
                <w:szCs w:val="21"/>
                <w:lang w:val="zh-CN"/>
              </w:rPr>
              <w:t>实质性</w:t>
            </w:r>
            <w:r>
              <w:rPr>
                <w:rFonts w:asciiTheme="minorEastAsia" w:hAnsiTheme="minorEastAsia" w:cs="仿宋_GB2312"/>
                <w:szCs w:val="21"/>
                <w:lang w:val="zh-CN"/>
              </w:rPr>
              <w:t>要求且</w:t>
            </w:r>
            <w:r>
              <w:rPr>
                <w:rFonts w:asciiTheme="minorEastAsia" w:hAnsiTheme="minorEastAsia" w:cs="仿宋_GB2312" w:hint="eastAsia"/>
                <w:szCs w:val="21"/>
                <w:lang w:val="zh-CN"/>
              </w:rPr>
              <w:t>进行了政策性价格扣除后，</w:t>
            </w:r>
            <w:r>
              <w:rPr>
                <w:rFonts w:asciiTheme="minorEastAsia" w:hAnsiTheme="minorEastAsia" w:cs="仿宋_GB2312"/>
                <w:szCs w:val="21"/>
                <w:lang w:val="zh-CN"/>
              </w:rPr>
              <w:t>以</w:t>
            </w:r>
            <w:r>
              <w:rPr>
                <w:rFonts w:asciiTheme="minorEastAsia" w:hAnsiTheme="minorEastAsia" w:cs="仿宋_GB2312" w:hint="eastAsia"/>
                <w:szCs w:val="21"/>
                <w:lang w:val="zh-CN"/>
              </w:rPr>
              <w:t>评标价格的</w:t>
            </w:r>
            <w:r>
              <w:rPr>
                <w:rFonts w:asciiTheme="minorEastAsia" w:hAnsiTheme="minorEastAsia" w:cs="仿宋_GB2312"/>
                <w:szCs w:val="21"/>
                <w:lang w:val="zh-CN"/>
              </w:rPr>
              <w:t>最低价者定为评标基准价，其价格分为满分。其他投标人的价格</w:t>
            </w:r>
            <w:proofErr w:type="gramStart"/>
            <w:r>
              <w:rPr>
                <w:rFonts w:asciiTheme="minorEastAsia" w:hAnsiTheme="minorEastAsia" w:cs="仿宋_GB2312"/>
                <w:szCs w:val="21"/>
                <w:lang w:val="zh-CN"/>
              </w:rPr>
              <w:t>分统一</w:t>
            </w:r>
            <w:proofErr w:type="gramEnd"/>
            <w:r>
              <w:rPr>
                <w:rFonts w:asciiTheme="minorEastAsia" w:hAnsiTheme="minorEastAsia" w:cs="仿宋_GB2312"/>
                <w:szCs w:val="21"/>
                <w:lang w:val="zh-CN"/>
              </w:rPr>
              <w:t>按下列公式</w:t>
            </w:r>
            <w:r>
              <w:rPr>
                <w:rFonts w:asciiTheme="minorEastAsia" w:hAnsiTheme="minorEastAsia" w:cs="仿宋_GB2312" w:hint="eastAsia"/>
                <w:szCs w:val="21"/>
                <w:lang w:val="zh-CN"/>
              </w:rPr>
              <w:t>计算</w:t>
            </w:r>
            <w:r>
              <w:rPr>
                <w:rFonts w:asciiTheme="minorEastAsia" w:hAnsiTheme="minorEastAsia" w:cs="仿宋_GB2312"/>
                <w:szCs w:val="21"/>
                <w:lang w:val="zh-CN"/>
              </w:rPr>
              <w:t>。即：</w:t>
            </w:r>
          </w:p>
          <w:p w:rsidR="009D0893" w:rsidRDefault="0021452D">
            <w:pPr>
              <w:widowControl/>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szCs w:val="21"/>
                <w:lang w:val="zh-CN"/>
              </w:rPr>
              <w:t>评标基准价</w:t>
            </w:r>
            <w:r>
              <w:rPr>
                <w:rFonts w:asciiTheme="minorEastAsia" w:hAnsiTheme="minorEastAsia" w:cs="仿宋_GB2312" w:hint="eastAsia"/>
                <w:szCs w:val="21"/>
                <w:lang w:val="zh-CN"/>
              </w:rPr>
              <w:t>=评标价格的最低价</w:t>
            </w:r>
          </w:p>
          <w:p w:rsidR="009D0893" w:rsidRDefault="0021452D">
            <w:pPr>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szCs w:val="21"/>
                <w:lang w:val="zh-CN"/>
              </w:rPr>
              <w:t>其他投标报价得分</w:t>
            </w:r>
            <w:r>
              <w:rPr>
                <w:rFonts w:asciiTheme="minorEastAsia" w:hAnsiTheme="minorEastAsia" w:cs="仿宋_GB2312" w:hint="eastAsia"/>
                <w:szCs w:val="21"/>
                <w:lang w:val="zh-CN"/>
              </w:rPr>
              <w:t>=（</w:t>
            </w:r>
            <w:r>
              <w:rPr>
                <w:rFonts w:asciiTheme="minorEastAsia" w:hAnsiTheme="minorEastAsia" w:cs="仿宋_GB2312"/>
                <w:szCs w:val="21"/>
                <w:lang w:val="zh-CN"/>
              </w:rPr>
              <w:t>评标基准价</w:t>
            </w:r>
            <w:r>
              <w:rPr>
                <w:rFonts w:asciiTheme="minorEastAsia" w:hAnsiTheme="minorEastAsia" w:cs="仿宋_GB2312" w:hint="eastAsia"/>
                <w:szCs w:val="21"/>
                <w:lang w:val="zh-CN"/>
              </w:rPr>
              <w:t>/评标价格）</w:t>
            </w:r>
            <w:r>
              <w:rPr>
                <w:rFonts w:asciiTheme="minorEastAsia" w:hAnsiTheme="minorEastAsia" w:cs="仿宋_GB2312"/>
                <w:szCs w:val="21"/>
                <w:lang w:val="zh-CN"/>
              </w:rPr>
              <w:t>×</w:t>
            </w:r>
            <w:r>
              <w:rPr>
                <w:rFonts w:asciiTheme="minorEastAsia" w:hAnsiTheme="minorEastAsia" w:cs="仿宋_GB2312" w:hint="eastAsia"/>
                <w:szCs w:val="21"/>
                <w:lang w:val="zh-CN"/>
              </w:rPr>
              <w:t>评标标准中价格分值</w:t>
            </w:r>
          </w:p>
        </w:tc>
      </w:tr>
    </w:tbl>
    <w:p w:rsidR="009D0893" w:rsidRPr="003336B2" w:rsidRDefault="0021452D">
      <w:pPr>
        <w:spacing w:line="360" w:lineRule="auto"/>
        <w:rPr>
          <w:rFonts w:ascii="宋体" w:hAnsi="宋体"/>
          <w:bCs/>
          <w:szCs w:val="21"/>
          <w:lang w:val="en-GB"/>
        </w:rPr>
      </w:pPr>
      <w:r w:rsidRPr="003336B2">
        <w:rPr>
          <w:rFonts w:ascii="宋体" w:hAnsi="宋体" w:hint="eastAsia"/>
          <w:bCs/>
          <w:szCs w:val="21"/>
          <w:lang w:val="en-GB"/>
        </w:rPr>
        <w:t>备注：</w:t>
      </w:r>
    </w:p>
    <w:p w:rsidR="009D0893" w:rsidRPr="003336B2" w:rsidRDefault="0021452D">
      <w:pPr>
        <w:spacing w:line="360" w:lineRule="auto"/>
        <w:ind w:firstLineChars="200" w:firstLine="420"/>
        <w:rPr>
          <w:rFonts w:ascii="宋体" w:hAnsi="宋体"/>
          <w:bCs/>
          <w:szCs w:val="21"/>
          <w:lang w:val="en-GB"/>
        </w:rPr>
      </w:pPr>
      <w:r w:rsidRPr="003336B2">
        <w:rPr>
          <w:rFonts w:ascii="宋体" w:hAnsi="宋体" w:hint="eastAsia"/>
          <w:bCs/>
          <w:szCs w:val="21"/>
          <w:lang w:val="en-GB"/>
        </w:rPr>
        <w:t>a、不接受联合体投标的项目，本表中第2项、第3项情形不适用。</w:t>
      </w:r>
    </w:p>
    <w:p w:rsidR="009D0893" w:rsidRPr="003336B2" w:rsidRDefault="0021452D">
      <w:pPr>
        <w:spacing w:line="360" w:lineRule="auto"/>
        <w:ind w:firstLineChars="200" w:firstLine="420"/>
        <w:rPr>
          <w:rFonts w:ascii="宋体" w:hAnsi="宋体"/>
          <w:bCs/>
          <w:szCs w:val="21"/>
          <w:lang w:val="en-GB"/>
        </w:rPr>
      </w:pPr>
      <w:r w:rsidRPr="003336B2">
        <w:rPr>
          <w:rFonts w:ascii="宋体" w:hAnsi="宋体" w:hint="eastAsia"/>
          <w:bCs/>
          <w:szCs w:val="21"/>
          <w:lang w:val="en-GB"/>
        </w:rPr>
        <w:t>b、小型和微型企业产品包括货物及其提供的服务与工程。</w:t>
      </w:r>
    </w:p>
    <w:p w:rsidR="009D0893" w:rsidRPr="003336B2" w:rsidRDefault="0021452D">
      <w:pPr>
        <w:spacing w:line="360" w:lineRule="auto"/>
        <w:ind w:firstLineChars="200" w:firstLine="420"/>
        <w:rPr>
          <w:rFonts w:ascii="宋体" w:hAnsi="宋体"/>
          <w:bCs/>
          <w:szCs w:val="21"/>
          <w:lang w:val="en-GB"/>
        </w:rPr>
      </w:pPr>
      <w:r w:rsidRPr="003336B2">
        <w:rPr>
          <w:rFonts w:ascii="宋体" w:hAnsi="宋体" w:hint="eastAsia"/>
          <w:bCs/>
          <w:szCs w:val="21"/>
          <w:lang w:val="en-GB"/>
        </w:rPr>
        <w:t>c、中小企业、残疾人福利性单位提供其他企业制造的货物的，则该货物的制造商也必须为上述企业，否则不能享受价格优惠。</w:t>
      </w:r>
    </w:p>
    <w:p w:rsidR="009D0893" w:rsidRPr="003336B2" w:rsidRDefault="0021452D">
      <w:pPr>
        <w:spacing w:line="360" w:lineRule="auto"/>
        <w:ind w:firstLineChars="200" w:firstLine="420"/>
        <w:rPr>
          <w:rFonts w:ascii="宋体" w:hAnsi="宋体"/>
          <w:bCs/>
          <w:szCs w:val="21"/>
          <w:lang w:val="en-GB"/>
        </w:rPr>
      </w:pPr>
      <w:r w:rsidRPr="003336B2">
        <w:rPr>
          <w:rFonts w:ascii="宋体" w:hAnsi="宋体" w:hint="eastAsia"/>
          <w:bCs/>
          <w:szCs w:val="21"/>
          <w:lang w:val="en-GB"/>
        </w:rPr>
        <w:t>d、残疾人福利性单位属于小型、微型企业的，不重复享受政策。</w:t>
      </w:r>
    </w:p>
    <w:p w:rsidR="009D0893" w:rsidRPr="003336B2" w:rsidRDefault="0021452D">
      <w:pPr>
        <w:spacing w:line="360" w:lineRule="auto"/>
        <w:ind w:firstLineChars="200" w:firstLine="420"/>
        <w:rPr>
          <w:rFonts w:ascii="宋体" w:hAnsi="宋体"/>
          <w:bCs/>
          <w:szCs w:val="21"/>
          <w:lang w:val="en-GB"/>
        </w:rPr>
      </w:pPr>
      <w:r w:rsidRPr="003336B2">
        <w:rPr>
          <w:rFonts w:ascii="宋体" w:hAnsi="宋体"/>
          <w:bCs/>
          <w:szCs w:val="21"/>
          <w:lang w:val="en-GB"/>
        </w:rPr>
        <w:t>E</w:t>
      </w:r>
      <w:r w:rsidRPr="003336B2">
        <w:rPr>
          <w:rFonts w:ascii="宋体" w:hAnsi="宋体" w:hint="eastAsia"/>
          <w:bCs/>
          <w:szCs w:val="21"/>
          <w:lang w:val="en-GB"/>
        </w:rPr>
        <w:t>、小型和微型企业不包括民办非企业单位。</w:t>
      </w:r>
    </w:p>
    <w:p w:rsidR="009D0893" w:rsidRDefault="0021452D">
      <w:pPr>
        <w:pStyle w:val="a7"/>
        <w:spacing w:line="360" w:lineRule="auto"/>
        <w:ind w:firstLineChars="200" w:firstLine="422"/>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b/>
          <w:sz w:val="21"/>
          <w:szCs w:val="21"/>
          <w:lang w:val="zh-CN"/>
        </w:rPr>
        <w:t>（7）</w:t>
      </w:r>
      <w:r>
        <w:rPr>
          <w:rFonts w:asciiTheme="minorEastAsia" w:eastAsiaTheme="minorEastAsia" w:hAnsiTheme="minorEastAsia" w:cs="仿宋_GB2312"/>
          <w:b/>
          <w:sz w:val="21"/>
          <w:szCs w:val="21"/>
          <w:lang w:val="zh-CN"/>
        </w:rPr>
        <w:t>评标结果汇总完成后，除下列情形外，任何人不得修改评标结果：</w:t>
      </w:r>
    </w:p>
    <w:p w:rsidR="009D0893" w:rsidRDefault="0021452D">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1） </w:t>
      </w:r>
      <w:r>
        <w:rPr>
          <w:rFonts w:asciiTheme="minorEastAsia" w:hAnsiTheme="minorEastAsia" w:cs="仿宋_GB2312"/>
          <w:szCs w:val="21"/>
          <w:lang w:val="zh-CN"/>
        </w:rPr>
        <w:t>分值汇总计算错误的；</w:t>
      </w:r>
    </w:p>
    <w:p w:rsidR="009D0893" w:rsidRDefault="0021452D">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2） </w:t>
      </w:r>
      <w:r>
        <w:rPr>
          <w:rFonts w:asciiTheme="minorEastAsia" w:hAnsiTheme="minorEastAsia" w:cs="仿宋_GB2312"/>
          <w:szCs w:val="21"/>
          <w:lang w:val="zh-CN"/>
        </w:rPr>
        <w:t>分项评分超出评分标准范围的；</w:t>
      </w:r>
    </w:p>
    <w:p w:rsidR="009D0893" w:rsidRDefault="0021452D">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3） </w:t>
      </w:r>
      <w:r>
        <w:rPr>
          <w:rFonts w:asciiTheme="minorEastAsia" w:hAnsiTheme="minorEastAsia" w:cs="仿宋_GB2312"/>
          <w:szCs w:val="21"/>
          <w:lang w:val="zh-CN"/>
        </w:rPr>
        <w:t>评标委员会成员对客观评审因素评分不一致的；</w:t>
      </w:r>
    </w:p>
    <w:p w:rsidR="009D0893" w:rsidRDefault="0021452D">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4） </w:t>
      </w:r>
      <w:r>
        <w:rPr>
          <w:rFonts w:asciiTheme="minorEastAsia" w:hAnsiTheme="minorEastAsia" w:cs="仿宋_GB2312"/>
          <w:szCs w:val="21"/>
          <w:lang w:val="zh-CN"/>
        </w:rPr>
        <w:t>经评标委员会认定评分畸高、</w:t>
      </w:r>
      <w:proofErr w:type="gramStart"/>
      <w:r>
        <w:rPr>
          <w:rFonts w:asciiTheme="minorEastAsia" w:hAnsiTheme="minorEastAsia" w:cs="仿宋_GB2312"/>
          <w:szCs w:val="21"/>
          <w:lang w:val="zh-CN"/>
        </w:rPr>
        <w:t>畸</w:t>
      </w:r>
      <w:proofErr w:type="gramEnd"/>
      <w:r>
        <w:rPr>
          <w:rFonts w:asciiTheme="minorEastAsia" w:hAnsiTheme="minorEastAsia" w:cs="仿宋_GB2312"/>
          <w:szCs w:val="21"/>
          <w:lang w:val="zh-CN"/>
        </w:rPr>
        <w:t>低的。</w:t>
      </w:r>
    </w:p>
    <w:p w:rsidR="009D0893" w:rsidRDefault="0021452D">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9D0893" w:rsidRDefault="0021452D">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9D0893" w:rsidRDefault="0021452D">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（8）</w:t>
      </w:r>
      <w:r>
        <w:rPr>
          <w:rFonts w:asciiTheme="minorEastAsia" w:hAnsiTheme="minorEastAsia" w:cs="仿宋_GB2312"/>
          <w:b/>
          <w:szCs w:val="21"/>
          <w:lang w:val="zh-CN"/>
        </w:rPr>
        <w:t>评标委员会</w:t>
      </w:r>
      <w:r>
        <w:rPr>
          <w:rFonts w:asciiTheme="minorEastAsia" w:hAnsiTheme="minorEastAsia" w:cs="仿宋_GB2312" w:hint="eastAsia"/>
          <w:b/>
          <w:szCs w:val="21"/>
          <w:lang w:val="zh-CN"/>
        </w:rPr>
        <w:t>争议处理</w:t>
      </w:r>
    </w:p>
    <w:p w:rsidR="009D0893" w:rsidRDefault="0021452D">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szCs w:val="21"/>
          <w:lang w:val="zh-CN"/>
        </w:rPr>
        <w:t>评标委员会成员对需要共同认定的事项存在争议的，应当按照少数服从多数的原则</w:t>
      </w:r>
      <w:proofErr w:type="gramStart"/>
      <w:r>
        <w:rPr>
          <w:rFonts w:asciiTheme="minorEastAsia" w:hAnsiTheme="minorEastAsia" w:cs="仿宋_GB2312"/>
          <w:szCs w:val="21"/>
          <w:lang w:val="zh-CN"/>
        </w:rPr>
        <w:t>作出</w:t>
      </w:r>
      <w:proofErr w:type="gramEnd"/>
      <w:r>
        <w:rPr>
          <w:rFonts w:asciiTheme="minorEastAsia" w:hAnsiTheme="minorEastAsia" w:cs="仿宋_GB2312"/>
          <w:szCs w:val="21"/>
          <w:lang w:val="zh-CN"/>
        </w:rPr>
        <w:t>结论。</w:t>
      </w:r>
      <w:r>
        <w:rPr>
          <w:rFonts w:asciiTheme="minorEastAsia" w:hAnsiTheme="minorEastAsia" w:cs="仿宋_GB2312"/>
          <w:szCs w:val="21"/>
          <w:lang w:val="zh-CN"/>
        </w:rPr>
        <w:lastRenderedPageBreak/>
        <w:t>持不同意见的评标委员会成员应当在评标报告上签署不同意见及理由，否则视为同意评标报告。</w:t>
      </w:r>
    </w:p>
    <w:p w:rsidR="009D0893" w:rsidRDefault="0021452D">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4、</w:t>
      </w:r>
      <w:r>
        <w:rPr>
          <w:rFonts w:asciiTheme="minorEastAsia" w:hAnsiTheme="minorEastAsia" w:cs="仿宋_GB2312"/>
          <w:b/>
          <w:szCs w:val="21"/>
          <w:lang w:val="zh-CN"/>
        </w:rPr>
        <w:t>确定中标候选人名单，以及根据采购人委托直接确定中标人</w:t>
      </w:r>
      <w:r>
        <w:rPr>
          <w:rFonts w:asciiTheme="minorEastAsia" w:hAnsiTheme="minorEastAsia" w:cs="仿宋_GB2312" w:hint="eastAsia"/>
          <w:b/>
          <w:szCs w:val="21"/>
          <w:lang w:val="zh-CN"/>
        </w:rPr>
        <w:t>。</w:t>
      </w:r>
    </w:p>
    <w:p w:rsidR="009D0893" w:rsidRDefault="009D0893">
      <w:pPr>
        <w:adjustRightInd w:val="0"/>
        <w:snapToGrid w:val="0"/>
        <w:spacing w:line="360" w:lineRule="auto"/>
        <w:ind w:firstLineChars="200" w:firstLine="420"/>
        <w:rPr>
          <w:rFonts w:ascii="宋体" w:hAnsi="宋体" w:cs="Courier New"/>
          <w:szCs w:val="21"/>
        </w:rPr>
      </w:pPr>
    </w:p>
    <w:p w:rsidR="009D0893" w:rsidRDefault="009D0893">
      <w:pPr>
        <w:adjustRightInd w:val="0"/>
        <w:snapToGrid w:val="0"/>
        <w:spacing w:line="360" w:lineRule="auto"/>
        <w:ind w:firstLineChars="200" w:firstLine="420"/>
        <w:rPr>
          <w:rFonts w:ascii="宋体" w:hAnsi="宋体" w:cs="Courier New"/>
          <w:szCs w:val="21"/>
        </w:rPr>
      </w:pPr>
    </w:p>
    <w:p w:rsidR="009D0893" w:rsidRDefault="009D0893">
      <w:pPr>
        <w:adjustRightInd w:val="0"/>
        <w:snapToGrid w:val="0"/>
        <w:spacing w:line="360" w:lineRule="auto"/>
        <w:ind w:firstLineChars="200" w:firstLine="420"/>
        <w:rPr>
          <w:rFonts w:ascii="宋体" w:hAnsi="宋体" w:cs="Courier New"/>
          <w:szCs w:val="21"/>
        </w:rPr>
      </w:pPr>
    </w:p>
    <w:p w:rsidR="009D0893" w:rsidRDefault="009D0893">
      <w:pPr>
        <w:adjustRightInd w:val="0"/>
        <w:snapToGrid w:val="0"/>
        <w:spacing w:line="360" w:lineRule="auto"/>
        <w:ind w:firstLineChars="200" w:firstLine="420"/>
        <w:rPr>
          <w:rFonts w:ascii="宋体" w:hAnsi="宋体" w:cs="Courier New"/>
          <w:szCs w:val="21"/>
        </w:rPr>
      </w:pPr>
    </w:p>
    <w:p w:rsidR="009D0893" w:rsidRDefault="009D0893">
      <w:pPr>
        <w:adjustRightInd w:val="0"/>
        <w:snapToGrid w:val="0"/>
        <w:spacing w:line="360" w:lineRule="auto"/>
        <w:ind w:firstLineChars="200" w:firstLine="420"/>
        <w:rPr>
          <w:rFonts w:ascii="宋体" w:hAnsi="宋体" w:cs="Courier New"/>
          <w:szCs w:val="21"/>
        </w:rPr>
      </w:pPr>
    </w:p>
    <w:p w:rsidR="009D0893" w:rsidRDefault="009D0893">
      <w:pPr>
        <w:adjustRightInd w:val="0"/>
        <w:snapToGrid w:val="0"/>
        <w:spacing w:line="360" w:lineRule="auto"/>
        <w:ind w:firstLineChars="200" w:firstLine="420"/>
        <w:rPr>
          <w:rFonts w:ascii="宋体" w:hAnsi="宋体" w:cs="Courier New"/>
          <w:szCs w:val="21"/>
        </w:rPr>
      </w:pPr>
    </w:p>
    <w:p w:rsidR="009D0893" w:rsidRDefault="009D0893">
      <w:pPr>
        <w:adjustRightInd w:val="0"/>
        <w:snapToGrid w:val="0"/>
        <w:spacing w:line="360" w:lineRule="auto"/>
        <w:ind w:firstLineChars="200" w:firstLine="420"/>
        <w:rPr>
          <w:rFonts w:ascii="宋体" w:hAnsi="宋体" w:cs="Courier New"/>
          <w:szCs w:val="21"/>
        </w:rPr>
      </w:pPr>
    </w:p>
    <w:p w:rsidR="009D0893" w:rsidRDefault="009D0893">
      <w:pPr>
        <w:adjustRightInd w:val="0"/>
        <w:snapToGrid w:val="0"/>
        <w:spacing w:line="360" w:lineRule="auto"/>
        <w:ind w:firstLineChars="200" w:firstLine="420"/>
        <w:rPr>
          <w:rFonts w:ascii="宋体" w:hAnsi="宋体" w:cs="Courier New"/>
          <w:szCs w:val="21"/>
        </w:rPr>
      </w:pPr>
    </w:p>
    <w:p w:rsidR="009D0893" w:rsidRDefault="009D0893">
      <w:pPr>
        <w:adjustRightInd w:val="0"/>
        <w:snapToGrid w:val="0"/>
        <w:spacing w:line="360" w:lineRule="auto"/>
        <w:ind w:firstLineChars="200" w:firstLine="420"/>
        <w:rPr>
          <w:rFonts w:ascii="宋体" w:hAnsi="宋体" w:cs="Courier New"/>
          <w:szCs w:val="21"/>
        </w:rPr>
      </w:pPr>
    </w:p>
    <w:p w:rsidR="009D0893" w:rsidRDefault="009D0893" w:rsidP="003336B2">
      <w:pPr>
        <w:adjustRightInd w:val="0"/>
        <w:snapToGrid w:val="0"/>
        <w:spacing w:line="360" w:lineRule="auto"/>
        <w:rPr>
          <w:rFonts w:ascii="宋体" w:hAnsi="宋体" w:cs="Courier New"/>
          <w:szCs w:val="21"/>
        </w:rPr>
      </w:pPr>
    </w:p>
    <w:p w:rsidR="0014717B" w:rsidRDefault="0014717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4717B" w:rsidRDefault="0014717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4717B" w:rsidRDefault="0014717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4717B" w:rsidRDefault="0014717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4717B" w:rsidRDefault="0014717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4717B" w:rsidRDefault="0014717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4717B" w:rsidRDefault="0014717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4717B" w:rsidRDefault="0014717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4717B" w:rsidRDefault="0014717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4717B" w:rsidRDefault="0014717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4717B" w:rsidRDefault="0014717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4717B" w:rsidRDefault="0014717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0893" w:rsidRDefault="002145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合同条款及格式</w:t>
      </w:r>
    </w:p>
    <w:p w:rsidR="009D0893" w:rsidRDefault="009D0893">
      <w:pPr>
        <w:pStyle w:val="a7"/>
        <w:spacing w:line="360" w:lineRule="auto"/>
        <w:contextualSpacing/>
        <w:jc w:val="center"/>
        <w:rPr>
          <w:rFonts w:asciiTheme="majorEastAsia" w:eastAsiaTheme="majorEastAsia" w:hAnsiTheme="majorEastAsia" w:cs="宋体"/>
          <w:b/>
          <w:kern w:val="0"/>
          <w:sz w:val="36"/>
          <w:szCs w:val="36"/>
        </w:rPr>
      </w:pPr>
    </w:p>
    <w:p w:rsidR="009D0893" w:rsidRDefault="0021452D">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（此合同仅供参考。以最终采购人与中标人</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9D0893" w:rsidRDefault="0021452D">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合同的主要条款不能与招标文件有冲突）</w:t>
      </w:r>
    </w:p>
    <w:p w:rsidR="009D0893" w:rsidRDefault="0021452D">
      <w:pPr>
        <w:pStyle w:val="ac"/>
        <w:spacing w:before="75" w:after="75"/>
        <w:rPr>
          <w:rFonts w:ascii="微软雅黑" w:eastAsia="微软雅黑" w:hAnsi="微软雅黑"/>
          <w:color w:val="000000"/>
          <w:sz w:val="27"/>
          <w:szCs w:val="27"/>
        </w:rPr>
      </w:pPr>
      <w:r>
        <w:rPr>
          <w:rFonts w:ascii="宋体" w:eastAsia="微软雅黑" w:hAnsi="宋体"/>
          <w:color w:val="000000"/>
          <w:u w:val="single"/>
        </w:rPr>
        <w:t> </w:t>
      </w:r>
    </w:p>
    <w:p w:rsidR="009D0893" w:rsidRDefault="0021452D">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9D0893" w:rsidRDefault="0021452D">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（中标人全称）</w:t>
      </w:r>
    </w:p>
    <w:p w:rsidR="009D0893" w:rsidRDefault="0021452D">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9D0893" w:rsidRDefault="0021452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（填写“项目名称”）</w:t>
      </w:r>
      <w:r>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9D0893" w:rsidRDefault="0021452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1、下列合同文件是构成本合同不可分割的部分：</w:t>
      </w:r>
    </w:p>
    <w:p w:rsidR="009D0893" w:rsidRDefault="0021452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1.1合同条款；</w:t>
      </w:r>
    </w:p>
    <w:p w:rsidR="009D0893" w:rsidRDefault="0021452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1.2招标文件、乙方的投标文件；</w:t>
      </w:r>
    </w:p>
    <w:p w:rsidR="009D0893" w:rsidRDefault="0021452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1.3其他文件或材料：□无。□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9D0893" w:rsidRDefault="0021452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2、合同标的</w:t>
      </w:r>
    </w:p>
    <w:p w:rsidR="009D0893" w:rsidRDefault="0021452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9D0893" w:rsidRDefault="0021452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3、合同总金额</w:t>
      </w:r>
    </w:p>
    <w:p w:rsidR="009D0893" w:rsidRDefault="0021452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9D0893" w:rsidRDefault="0021452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4、合同标的交付时间、地点和条件</w:t>
      </w:r>
    </w:p>
    <w:p w:rsidR="009D0893" w:rsidRDefault="0021452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9D0893" w:rsidRDefault="0021452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9D0893" w:rsidRDefault="0021452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9D0893" w:rsidRDefault="0021452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5、合同标的应符合招标文件、乙方投标文件的规定或约定，具体如下：</w:t>
      </w:r>
    </w:p>
    <w:p w:rsidR="009D0893" w:rsidRDefault="0021452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lastRenderedPageBreak/>
        <w:t>（按照实际情况编制填写，可以是表格或文字描述）</w:t>
      </w:r>
      <w:r>
        <w:rPr>
          <w:rFonts w:asciiTheme="minorEastAsia" w:eastAsiaTheme="minorEastAsia" w:hAnsiTheme="minorEastAsia"/>
          <w:color w:val="000000"/>
          <w:sz w:val="21"/>
          <w:szCs w:val="21"/>
        </w:rPr>
        <w:t>。</w:t>
      </w:r>
    </w:p>
    <w:p w:rsidR="009D0893" w:rsidRDefault="0021452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6、验收</w:t>
      </w:r>
    </w:p>
    <w:p w:rsidR="009D0893" w:rsidRDefault="0021452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6.1验收应按照招标文件、乙方投标文件的规定或约定进行，具体如下：</w:t>
      </w:r>
    </w:p>
    <w:p w:rsidR="009D0893" w:rsidRDefault="0021452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9D0893" w:rsidRDefault="0021452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6.2本项目是否邀请其他投标人参与验收：</w:t>
      </w:r>
    </w:p>
    <w:p w:rsidR="009D0893" w:rsidRDefault="0021452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□不邀请。□邀请，具体如下：</w:t>
      </w:r>
      <w:r>
        <w:rPr>
          <w:rFonts w:asciiTheme="minorEastAsia" w:eastAsiaTheme="minorEastAsia" w:hAnsiTheme="minorEastAsia"/>
          <w:color w:val="000000"/>
          <w:sz w:val="21"/>
          <w:szCs w:val="21"/>
          <w:u w:val="single"/>
        </w:rPr>
        <w:t>（按照招标文件规定填写）</w:t>
      </w:r>
      <w:r>
        <w:rPr>
          <w:rFonts w:asciiTheme="minorEastAsia" w:eastAsiaTheme="minorEastAsia" w:hAnsiTheme="minorEastAsia"/>
          <w:color w:val="000000"/>
          <w:sz w:val="21"/>
          <w:szCs w:val="21"/>
        </w:rPr>
        <w:t>。</w:t>
      </w:r>
    </w:p>
    <w:p w:rsidR="009D0893" w:rsidRDefault="0021452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7、合同款项的支付应按照招标文件的规定进行，具体如下：</w:t>
      </w:r>
    </w:p>
    <w:p w:rsidR="009D0893" w:rsidRDefault="0021452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9D0893" w:rsidRDefault="0021452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8、履约保证金</w:t>
      </w:r>
    </w:p>
    <w:p w:rsidR="009D0893" w:rsidRDefault="0021452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□无。□有，具体如下：</w:t>
      </w:r>
      <w:r>
        <w:rPr>
          <w:rFonts w:asciiTheme="minorEastAsia" w:eastAsiaTheme="minorEastAsia" w:hAnsiTheme="minorEastAsia"/>
          <w:color w:val="000000"/>
          <w:sz w:val="21"/>
          <w:szCs w:val="21"/>
          <w:u w:val="single"/>
        </w:rPr>
        <w:t>（按照招标文件规定填写）</w:t>
      </w:r>
      <w:r>
        <w:rPr>
          <w:rFonts w:asciiTheme="minorEastAsia" w:eastAsiaTheme="minorEastAsia" w:hAnsiTheme="minorEastAsia"/>
          <w:color w:val="000000"/>
          <w:sz w:val="21"/>
          <w:szCs w:val="21"/>
        </w:rPr>
        <w:t>。</w:t>
      </w:r>
    </w:p>
    <w:p w:rsidR="009D0893" w:rsidRDefault="0021452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9、合同有效期</w:t>
      </w:r>
    </w:p>
    <w:p w:rsidR="009D0893" w:rsidRDefault="0021452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9D0893" w:rsidRDefault="0021452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10、违约责任</w:t>
      </w:r>
    </w:p>
    <w:p w:rsidR="009D0893" w:rsidRDefault="0021452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9D0893" w:rsidRDefault="0021452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11、知识产权</w:t>
      </w:r>
    </w:p>
    <w:p w:rsidR="009D0893" w:rsidRDefault="0021452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9D0893" w:rsidRDefault="0021452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9D0893" w:rsidRDefault="0021452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12、解决争议的方法</w:t>
      </w:r>
    </w:p>
    <w:p w:rsidR="009D0893" w:rsidRDefault="0021452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12.1甲、乙双方协商解决。</w:t>
      </w:r>
    </w:p>
    <w:p w:rsidR="009D0893" w:rsidRDefault="0021452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12.2若协商解决不成，则通过下列途径之一解决：</w:t>
      </w:r>
    </w:p>
    <w:p w:rsidR="009D0893" w:rsidRDefault="0021452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9D0893" w:rsidRDefault="0021452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9D0893" w:rsidRDefault="0021452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13、不可抗力</w:t>
      </w:r>
    </w:p>
    <w:p w:rsidR="009D0893" w:rsidRDefault="0021452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9D0893" w:rsidRDefault="0021452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9D0893" w:rsidRDefault="0021452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14、合同条款</w:t>
      </w:r>
    </w:p>
    <w:p w:rsidR="009D0893" w:rsidRDefault="0021452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（按照实际情况编制填写。招标文件已有规定的，双方均不得变更或调整；招标文件第五章未作规定的，双方可通过友好协商进行约定）</w:t>
      </w:r>
      <w:r>
        <w:rPr>
          <w:rFonts w:asciiTheme="minorEastAsia" w:eastAsiaTheme="minorEastAsia" w:hAnsiTheme="minorEastAsia"/>
          <w:color w:val="000000"/>
          <w:sz w:val="21"/>
          <w:szCs w:val="21"/>
        </w:rPr>
        <w:t>。</w:t>
      </w:r>
    </w:p>
    <w:p w:rsidR="009D0893" w:rsidRDefault="0021452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15、其他约定</w:t>
      </w:r>
    </w:p>
    <w:p w:rsidR="009D0893" w:rsidRDefault="0021452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15.1合同文件与本合同具有同等法律效力。</w:t>
      </w:r>
    </w:p>
    <w:p w:rsidR="009D0893" w:rsidRDefault="0021452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15.2本合同未尽事宜，双方可另行补充。</w:t>
      </w:r>
    </w:p>
    <w:p w:rsidR="009D0893" w:rsidRDefault="0021452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15.3合同生效：自签订之日起生效。</w:t>
      </w:r>
    </w:p>
    <w:p w:rsidR="009D0893" w:rsidRDefault="0021452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9D0893" w:rsidRDefault="0021452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15.5其他：□无。□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9D0893" w:rsidRDefault="0021452D">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9D0893" w:rsidRDefault="0021452D">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9D0893" w:rsidRDefault="0021452D">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                        乙方：</w:t>
      </w:r>
    </w:p>
    <w:p w:rsidR="009D0893" w:rsidRDefault="0021452D">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住所：                        住所：</w:t>
      </w:r>
    </w:p>
    <w:p w:rsidR="009D0893" w:rsidRDefault="0021452D">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单位负责人：                     单位负责人：</w:t>
      </w:r>
    </w:p>
    <w:p w:rsidR="009D0893" w:rsidRDefault="0021452D">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                      联系方法：</w:t>
      </w:r>
    </w:p>
    <w:p w:rsidR="009D0893" w:rsidRDefault="0021452D">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                      开户银行：</w:t>
      </w:r>
    </w:p>
    <w:p w:rsidR="009D0893" w:rsidRDefault="0021452D">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                        账号：</w:t>
      </w:r>
    </w:p>
    <w:p w:rsidR="009D0893" w:rsidRDefault="0021452D">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9D0893" w:rsidRDefault="0021452D">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9D0893" w:rsidRDefault="0021452D">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9D0893" w:rsidRDefault="0021452D">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9D0893" w:rsidRDefault="009D0893">
      <w:pPr>
        <w:pStyle w:val="a7"/>
        <w:spacing w:line="360" w:lineRule="auto"/>
        <w:contextualSpacing/>
        <w:jc w:val="center"/>
        <w:rPr>
          <w:rFonts w:asciiTheme="majorEastAsia" w:eastAsiaTheme="majorEastAsia" w:hAnsiTheme="majorEastAsia" w:cs="宋体"/>
          <w:b/>
          <w:kern w:val="0"/>
          <w:sz w:val="36"/>
          <w:szCs w:val="36"/>
        </w:rPr>
      </w:pPr>
    </w:p>
    <w:p w:rsidR="009D0893" w:rsidRDefault="009D0893">
      <w:pPr>
        <w:pStyle w:val="a7"/>
        <w:spacing w:line="360" w:lineRule="auto"/>
        <w:contextualSpacing/>
        <w:jc w:val="center"/>
        <w:rPr>
          <w:rFonts w:asciiTheme="majorEastAsia" w:eastAsiaTheme="majorEastAsia" w:hAnsiTheme="majorEastAsia" w:cs="宋体"/>
          <w:b/>
          <w:kern w:val="0"/>
          <w:sz w:val="36"/>
          <w:szCs w:val="36"/>
        </w:rPr>
      </w:pPr>
    </w:p>
    <w:p w:rsidR="009D0893" w:rsidRDefault="009D0893">
      <w:pPr>
        <w:pStyle w:val="a7"/>
        <w:spacing w:line="360" w:lineRule="auto"/>
        <w:contextualSpacing/>
        <w:jc w:val="center"/>
        <w:rPr>
          <w:rFonts w:asciiTheme="majorEastAsia" w:eastAsiaTheme="majorEastAsia" w:hAnsiTheme="majorEastAsia" w:cs="宋体"/>
          <w:b/>
          <w:kern w:val="0"/>
          <w:sz w:val="36"/>
          <w:szCs w:val="36"/>
        </w:rPr>
      </w:pPr>
    </w:p>
    <w:p w:rsidR="009D0893" w:rsidRDefault="009D0893">
      <w:pPr>
        <w:pStyle w:val="a7"/>
        <w:spacing w:line="360" w:lineRule="auto"/>
        <w:contextualSpacing/>
        <w:jc w:val="center"/>
        <w:rPr>
          <w:rFonts w:asciiTheme="majorEastAsia" w:eastAsiaTheme="majorEastAsia" w:hAnsiTheme="majorEastAsia" w:cs="宋体"/>
          <w:b/>
          <w:kern w:val="0"/>
          <w:sz w:val="36"/>
          <w:szCs w:val="36"/>
        </w:rPr>
      </w:pPr>
    </w:p>
    <w:p w:rsidR="009D0893" w:rsidRDefault="009D0893">
      <w:pPr>
        <w:pStyle w:val="a7"/>
        <w:spacing w:line="360" w:lineRule="auto"/>
        <w:contextualSpacing/>
        <w:jc w:val="center"/>
        <w:rPr>
          <w:rFonts w:asciiTheme="majorEastAsia" w:eastAsiaTheme="majorEastAsia" w:hAnsiTheme="majorEastAsia" w:cs="宋体"/>
          <w:b/>
          <w:kern w:val="0"/>
          <w:sz w:val="36"/>
          <w:szCs w:val="36"/>
        </w:rPr>
      </w:pPr>
    </w:p>
    <w:p w:rsidR="009D0893" w:rsidRDefault="009D0893">
      <w:pPr>
        <w:pStyle w:val="a7"/>
        <w:spacing w:line="360" w:lineRule="auto"/>
        <w:contextualSpacing/>
        <w:jc w:val="center"/>
        <w:rPr>
          <w:rFonts w:asciiTheme="majorEastAsia" w:eastAsiaTheme="majorEastAsia" w:hAnsiTheme="majorEastAsia" w:cs="宋体"/>
          <w:b/>
          <w:kern w:val="0"/>
          <w:sz w:val="36"/>
          <w:szCs w:val="36"/>
        </w:rPr>
      </w:pPr>
    </w:p>
    <w:p w:rsidR="009D0893" w:rsidRDefault="009D0893">
      <w:pPr>
        <w:pStyle w:val="a7"/>
        <w:spacing w:line="360" w:lineRule="auto"/>
        <w:contextualSpacing/>
        <w:jc w:val="center"/>
        <w:rPr>
          <w:rFonts w:asciiTheme="majorEastAsia" w:eastAsiaTheme="majorEastAsia" w:hAnsiTheme="majorEastAsia" w:cs="宋体"/>
          <w:b/>
          <w:kern w:val="0"/>
          <w:sz w:val="36"/>
          <w:szCs w:val="36"/>
        </w:rPr>
      </w:pPr>
    </w:p>
    <w:p w:rsidR="009D0893" w:rsidRDefault="009D0893">
      <w:pPr>
        <w:pStyle w:val="a7"/>
        <w:spacing w:line="360" w:lineRule="auto"/>
        <w:contextualSpacing/>
        <w:jc w:val="center"/>
        <w:rPr>
          <w:rFonts w:asciiTheme="majorEastAsia" w:eastAsiaTheme="majorEastAsia" w:hAnsiTheme="majorEastAsia" w:cs="宋体"/>
          <w:b/>
          <w:kern w:val="0"/>
          <w:sz w:val="36"/>
          <w:szCs w:val="36"/>
        </w:rPr>
      </w:pPr>
    </w:p>
    <w:p w:rsidR="009D0893" w:rsidRDefault="009D0893">
      <w:pPr>
        <w:pStyle w:val="a7"/>
        <w:spacing w:line="360" w:lineRule="auto"/>
        <w:contextualSpacing/>
        <w:jc w:val="center"/>
        <w:rPr>
          <w:rFonts w:asciiTheme="majorEastAsia" w:eastAsiaTheme="majorEastAsia" w:hAnsiTheme="majorEastAsia" w:cs="宋体"/>
          <w:b/>
          <w:kern w:val="0"/>
          <w:sz w:val="36"/>
          <w:szCs w:val="36"/>
        </w:rPr>
      </w:pPr>
    </w:p>
    <w:p w:rsidR="009D0893" w:rsidRDefault="009D0893">
      <w:pPr>
        <w:pStyle w:val="a7"/>
        <w:spacing w:line="360" w:lineRule="auto"/>
        <w:contextualSpacing/>
        <w:jc w:val="center"/>
        <w:rPr>
          <w:rFonts w:asciiTheme="majorEastAsia" w:eastAsiaTheme="majorEastAsia" w:hAnsiTheme="majorEastAsia" w:cs="宋体"/>
          <w:b/>
          <w:kern w:val="0"/>
          <w:sz w:val="36"/>
          <w:szCs w:val="36"/>
        </w:rPr>
      </w:pPr>
    </w:p>
    <w:p w:rsidR="009D0893" w:rsidRDefault="009D0893">
      <w:pPr>
        <w:pStyle w:val="a7"/>
        <w:spacing w:line="360" w:lineRule="auto"/>
        <w:contextualSpacing/>
        <w:jc w:val="center"/>
        <w:rPr>
          <w:rFonts w:asciiTheme="majorEastAsia" w:eastAsiaTheme="majorEastAsia" w:hAnsiTheme="majorEastAsia" w:cs="宋体"/>
          <w:b/>
          <w:kern w:val="0"/>
          <w:sz w:val="36"/>
          <w:szCs w:val="36"/>
        </w:rPr>
      </w:pPr>
    </w:p>
    <w:p w:rsidR="009D0893" w:rsidRDefault="009D0893">
      <w:pPr>
        <w:pStyle w:val="a7"/>
        <w:spacing w:line="360" w:lineRule="auto"/>
        <w:contextualSpacing/>
        <w:jc w:val="center"/>
        <w:rPr>
          <w:rFonts w:asciiTheme="majorEastAsia" w:eastAsiaTheme="majorEastAsia" w:hAnsiTheme="majorEastAsia" w:cs="宋体"/>
          <w:b/>
          <w:kern w:val="0"/>
          <w:sz w:val="36"/>
          <w:szCs w:val="36"/>
        </w:rPr>
      </w:pPr>
    </w:p>
    <w:p w:rsidR="009D0893" w:rsidRDefault="009D0893" w:rsidP="003336B2">
      <w:pPr>
        <w:pStyle w:val="a7"/>
        <w:spacing w:line="360" w:lineRule="auto"/>
        <w:contextualSpacing/>
        <w:rPr>
          <w:rFonts w:asciiTheme="majorEastAsia" w:eastAsiaTheme="majorEastAsia" w:hAnsiTheme="majorEastAsia" w:cs="宋体"/>
          <w:b/>
          <w:kern w:val="0"/>
          <w:sz w:val="36"/>
          <w:szCs w:val="36"/>
        </w:rPr>
      </w:pPr>
    </w:p>
    <w:p w:rsidR="009D0893" w:rsidRDefault="002145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第八章 投标文件有关格式</w:t>
      </w:r>
    </w:p>
    <w:p w:rsidR="009D0893" w:rsidRDefault="0021452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2"/>
          <w:szCs w:val="32"/>
        </w:rPr>
        <w:t>（如涉及本项目的提供）</w:t>
      </w:r>
    </w:p>
    <w:p w:rsidR="009D0893" w:rsidRDefault="009D0893" w:rsidP="00742C5A">
      <w:pPr>
        <w:autoSpaceDE w:val="0"/>
        <w:autoSpaceDN w:val="0"/>
        <w:adjustRightInd w:val="0"/>
        <w:spacing w:line="700" w:lineRule="exact"/>
        <w:ind w:firstLine="551"/>
        <w:rPr>
          <w:rFonts w:asciiTheme="minorEastAsia" w:hAnsiTheme="minorEastAsia" w:cs="黑体"/>
          <w:b/>
          <w:bCs/>
          <w:sz w:val="44"/>
          <w:szCs w:val="44"/>
          <w:lang w:val="zh-CN"/>
        </w:rPr>
      </w:pPr>
    </w:p>
    <w:p w:rsidR="009D0893" w:rsidRDefault="0021452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9" w:name="_Toc174185203"/>
      <w:bookmarkStart w:id="10" w:name="_Toc184023138"/>
      <w:bookmarkStart w:id="11" w:name="_Toc186274126"/>
      <w:r>
        <w:rPr>
          <w:rFonts w:asciiTheme="minorEastAsia" w:eastAsiaTheme="minorEastAsia" w:hAnsiTheme="minorEastAsia" w:cs="黑体" w:hint="eastAsia"/>
          <w:color w:val="auto"/>
          <w:kern w:val="2"/>
          <w:sz w:val="28"/>
          <w:szCs w:val="28"/>
          <w:lang w:val="zh-CN"/>
        </w:rPr>
        <w:t>一、投标人应答索引表</w:t>
      </w:r>
      <w:bookmarkEnd w:id="9"/>
      <w:bookmarkEnd w:id="10"/>
      <w:bookmarkEnd w:id="11"/>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9D0893">
        <w:tc>
          <w:tcPr>
            <w:tcW w:w="468" w:type="dxa"/>
            <w:vAlign w:val="center"/>
          </w:tcPr>
          <w:p w:rsidR="009D0893" w:rsidRDefault="0021452D">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9D0893" w:rsidRDefault="0021452D">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9D0893" w:rsidRDefault="0021452D">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9D0893" w:rsidRDefault="0021452D">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9D0893" w:rsidRDefault="0021452D">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9D0893" w:rsidRDefault="0021452D">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9D0893">
        <w:trPr>
          <w:trHeight w:hRule="exact" w:val="510"/>
        </w:trPr>
        <w:tc>
          <w:tcPr>
            <w:tcW w:w="468" w:type="dxa"/>
            <w:vAlign w:val="center"/>
          </w:tcPr>
          <w:p w:rsidR="009D0893" w:rsidRDefault="0021452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9D0893" w:rsidRDefault="0021452D">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投标人应答索引表</w:t>
            </w:r>
          </w:p>
        </w:tc>
        <w:tc>
          <w:tcPr>
            <w:tcW w:w="1559" w:type="dxa"/>
            <w:vAlign w:val="center"/>
          </w:tcPr>
          <w:p w:rsidR="009D0893" w:rsidRDefault="009D0893">
            <w:pPr>
              <w:snapToGrid w:val="0"/>
              <w:spacing w:line="400" w:lineRule="exact"/>
              <w:jc w:val="center"/>
              <w:rPr>
                <w:rFonts w:ascii="宋体" w:hAnsi="宋体" w:cs="微软雅黑"/>
                <w:szCs w:val="21"/>
              </w:rPr>
            </w:pPr>
          </w:p>
        </w:tc>
        <w:tc>
          <w:tcPr>
            <w:tcW w:w="1560" w:type="dxa"/>
            <w:vAlign w:val="center"/>
          </w:tcPr>
          <w:p w:rsidR="009D0893" w:rsidRDefault="009D0893">
            <w:pPr>
              <w:snapToGrid w:val="0"/>
              <w:spacing w:line="400" w:lineRule="exact"/>
              <w:rPr>
                <w:rFonts w:ascii="宋体" w:hAnsi="宋体" w:cs="微软雅黑"/>
                <w:szCs w:val="21"/>
              </w:rPr>
            </w:pPr>
          </w:p>
        </w:tc>
        <w:tc>
          <w:tcPr>
            <w:tcW w:w="2018" w:type="dxa"/>
            <w:vAlign w:val="center"/>
          </w:tcPr>
          <w:p w:rsidR="009D0893" w:rsidRDefault="009D0893">
            <w:pPr>
              <w:snapToGrid w:val="0"/>
              <w:spacing w:line="400" w:lineRule="exact"/>
              <w:rPr>
                <w:rFonts w:ascii="宋体" w:hAnsi="宋体" w:cs="微软雅黑"/>
                <w:szCs w:val="21"/>
              </w:rPr>
            </w:pPr>
          </w:p>
        </w:tc>
      </w:tr>
      <w:tr w:rsidR="009D0893">
        <w:trPr>
          <w:trHeight w:hRule="exact" w:val="510"/>
        </w:trPr>
        <w:tc>
          <w:tcPr>
            <w:tcW w:w="468" w:type="dxa"/>
            <w:vAlign w:val="center"/>
          </w:tcPr>
          <w:p w:rsidR="009D0893" w:rsidRDefault="0021452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9D0893" w:rsidRDefault="0021452D">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开标一览表</w:t>
            </w:r>
          </w:p>
        </w:tc>
        <w:tc>
          <w:tcPr>
            <w:tcW w:w="1559" w:type="dxa"/>
            <w:vAlign w:val="center"/>
          </w:tcPr>
          <w:p w:rsidR="009D0893" w:rsidRDefault="009D0893">
            <w:pPr>
              <w:snapToGrid w:val="0"/>
              <w:spacing w:line="400" w:lineRule="exact"/>
              <w:jc w:val="center"/>
              <w:rPr>
                <w:rFonts w:ascii="宋体" w:hAnsi="宋体" w:cs="微软雅黑"/>
                <w:szCs w:val="21"/>
              </w:rPr>
            </w:pPr>
          </w:p>
        </w:tc>
        <w:tc>
          <w:tcPr>
            <w:tcW w:w="1560" w:type="dxa"/>
            <w:vAlign w:val="center"/>
          </w:tcPr>
          <w:p w:rsidR="009D0893" w:rsidRDefault="009D0893">
            <w:pPr>
              <w:snapToGrid w:val="0"/>
              <w:spacing w:line="400" w:lineRule="exact"/>
              <w:rPr>
                <w:rFonts w:ascii="宋体" w:hAnsi="宋体" w:cs="微软雅黑"/>
                <w:szCs w:val="21"/>
              </w:rPr>
            </w:pPr>
          </w:p>
        </w:tc>
        <w:tc>
          <w:tcPr>
            <w:tcW w:w="2018" w:type="dxa"/>
            <w:vAlign w:val="center"/>
          </w:tcPr>
          <w:p w:rsidR="009D0893" w:rsidRDefault="009D0893">
            <w:pPr>
              <w:snapToGrid w:val="0"/>
              <w:spacing w:line="400" w:lineRule="exact"/>
              <w:rPr>
                <w:rFonts w:ascii="宋体" w:hAnsi="宋体" w:cs="微软雅黑"/>
                <w:szCs w:val="21"/>
              </w:rPr>
            </w:pPr>
          </w:p>
        </w:tc>
      </w:tr>
      <w:tr w:rsidR="009D0893">
        <w:trPr>
          <w:trHeight w:hRule="exact" w:val="510"/>
        </w:trPr>
        <w:tc>
          <w:tcPr>
            <w:tcW w:w="468" w:type="dxa"/>
            <w:vAlign w:val="center"/>
          </w:tcPr>
          <w:p w:rsidR="009D0893" w:rsidRDefault="0021452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9D0893" w:rsidRDefault="0021452D">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9D0893" w:rsidRDefault="009D0893">
            <w:pPr>
              <w:snapToGrid w:val="0"/>
              <w:spacing w:line="400" w:lineRule="exact"/>
              <w:jc w:val="center"/>
              <w:rPr>
                <w:rFonts w:ascii="宋体" w:hAnsi="宋体" w:cs="微软雅黑"/>
                <w:szCs w:val="21"/>
              </w:rPr>
            </w:pPr>
          </w:p>
        </w:tc>
        <w:tc>
          <w:tcPr>
            <w:tcW w:w="1560" w:type="dxa"/>
            <w:vAlign w:val="center"/>
          </w:tcPr>
          <w:p w:rsidR="009D0893" w:rsidRDefault="009D0893">
            <w:pPr>
              <w:snapToGrid w:val="0"/>
              <w:spacing w:line="400" w:lineRule="exact"/>
              <w:rPr>
                <w:rFonts w:ascii="宋体" w:hAnsi="宋体" w:cs="微软雅黑"/>
                <w:szCs w:val="21"/>
              </w:rPr>
            </w:pPr>
          </w:p>
        </w:tc>
        <w:tc>
          <w:tcPr>
            <w:tcW w:w="2018" w:type="dxa"/>
            <w:vAlign w:val="center"/>
          </w:tcPr>
          <w:p w:rsidR="009D0893" w:rsidRDefault="009D0893">
            <w:pPr>
              <w:snapToGrid w:val="0"/>
              <w:spacing w:line="400" w:lineRule="exact"/>
              <w:rPr>
                <w:rFonts w:ascii="宋体" w:hAnsi="宋体" w:cs="微软雅黑"/>
                <w:szCs w:val="21"/>
              </w:rPr>
            </w:pPr>
          </w:p>
        </w:tc>
      </w:tr>
      <w:tr w:rsidR="009D0893">
        <w:trPr>
          <w:trHeight w:hRule="exact" w:val="510"/>
        </w:trPr>
        <w:tc>
          <w:tcPr>
            <w:tcW w:w="468" w:type="dxa"/>
            <w:vAlign w:val="center"/>
          </w:tcPr>
          <w:p w:rsidR="009D0893" w:rsidRDefault="0021452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9D0893" w:rsidRDefault="0021452D">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9D0893" w:rsidRDefault="009D0893">
            <w:pPr>
              <w:snapToGrid w:val="0"/>
              <w:spacing w:line="400" w:lineRule="exact"/>
              <w:jc w:val="center"/>
              <w:rPr>
                <w:rFonts w:ascii="宋体" w:hAnsi="宋体" w:cs="微软雅黑"/>
                <w:szCs w:val="21"/>
              </w:rPr>
            </w:pPr>
          </w:p>
        </w:tc>
        <w:tc>
          <w:tcPr>
            <w:tcW w:w="1560" w:type="dxa"/>
            <w:vAlign w:val="center"/>
          </w:tcPr>
          <w:p w:rsidR="009D0893" w:rsidRDefault="009D0893">
            <w:pPr>
              <w:snapToGrid w:val="0"/>
              <w:spacing w:line="400" w:lineRule="exact"/>
              <w:rPr>
                <w:rFonts w:ascii="宋体" w:hAnsi="宋体" w:cs="微软雅黑"/>
                <w:szCs w:val="21"/>
              </w:rPr>
            </w:pPr>
          </w:p>
        </w:tc>
        <w:tc>
          <w:tcPr>
            <w:tcW w:w="2018" w:type="dxa"/>
            <w:vAlign w:val="center"/>
          </w:tcPr>
          <w:p w:rsidR="009D0893" w:rsidRDefault="009D0893">
            <w:pPr>
              <w:snapToGrid w:val="0"/>
              <w:spacing w:line="400" w:lineRule="exact"/>
              <w:rPr>
                <w:rFonts w:ascii="宋体" w:hAnsi="宋体" w:cs="微软雅黑"/>
                <w:szCs w:val="21"/>
              </w:rPr>
            </w:pPr>
          </w:p>
        </w:tc>
      </w:tr>
      <w:tr w:rsidR="009D0893">
        <w:trPr>
          <w:trHeight w:hRule="exact" w:val="510"/>
        </w:trPr>
        <w:tc>
          <w:tcPr>
            <w:tcW w:w="468" w:type="dxa"/>
            <w:vAlign w:val="center"/>
          </w:tcPr>
          <w:p w:rsidR="009D0893" w:rsidRDefault="0021452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9D0893" w:rsidRDefault="0021452D">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9D0893" w:rsidRDefault="009D0893">
            <w:pPr>
              <w:snapToGrid w:val="0"/>
              <w:spacing w:line="400" w:lineRule="exact"/>
              <w:jc w:val="center"/>
              <w:rPr>
                <w:rFonts w:ascii="宋体" w:hAnsi="宋体" w:cs="微软雅黑"/>
                <w:szCs w:val="21"/>
              </w:rPr>
            </w:pPr>
          </w:p>
        </w:tc>
        <w:tc>
          <w:tcPr>
            <w:tcW w:w="1560" w:type="dxa"/>
            <w:vAlign w:val="center"/>
          </w:tcPr>
          <w:p w:rsidR="009D0893" w:rsidRDefault="009D0893">
            <w:pPr>
              <w:snapToGrid w:val="0"/>
              <w:spacing w:line="400" w:lineRule="exact"/>
              <w:rPr>
                <w:rFonts w:ascii="宋体" w:hAnsi="宋体" w:cs="微软雅黑"/>
                <w:szCs w:val="21"/>
              </w:rPr>
            </w:pPr>
          </w:p>
        </w:tc>
        <w:tc>
          <w:tcPr>
            <w:tcW w:w="2018" w:type="dxa"/>
            <w:vAlign w:val="center"/>
          </w:tcPr>
          <w:p w:rsidR="009D0893" w:rsidRDefault="009D0893">
            <w:pPr>
              <w:snapToGrid w:val="0"/>
              <w:spacing w:line="400" w:lineRule="exact"/>
              <w:rPr>
                <w:rFonts w:ascii="宋体" w:hAnsi="宋体" w:cs="微软雅黑"/>
                <w:szCs w:val="21"/>
              </w:rPr>
            </w:pPr>
          </w:p>
        </w:tc>
      </w:tr>
      <w:tr w:rsidR="009D0893">
        <w:trPr>
          <w:trHeight w:hRule="exact" w:val="510"/>
        </w:trPr>
        <w:tc>
          <w:tcPr>
            <w:tcW w:w="468" w:type="dxa"/>
            <w:vAlign w:val="center"/>
          </w:tcPr>
          <w:p w:rsidR="009D0893" w:rsidRDefault="0021452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9D0893" w:rsidRDefault="0021452D">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9D0893" w:rsidRDefault="009D0893">
            <w:pPr>
              <w:snapToGrid w:val="0"/>
              <w:spacing w:line="400" w:lineRule="exact"/>
              <w:jc w:val="center"/>
              <w:rPr>
                <w:rFonts w:ascii="宋体" w:hAnsi="宋体" w:cs="微软雅黑"/>
                <w:szCs w:val="21"/>
              </w:rPr>
            </w:pPr>
          </w:p>
        </w:tc>
        <w:tc>
          <w:tcPr>
            <w:tcW w:w="1560" w:type="dxa"/>
            <w:vAlign w:val="center"/>
          </w:tcPr>
          <w:p w:rsidR="009D0893" w:rsidRDefault="009D0893">
            <w:pPr>
              <w:snapToGrid w:val="0"/>
              <w:spacing w:line="400" w:lineRule="exact"/>
              <w:rPr>
                <w:rFonts w:ascii="宋体" w:hAnsi="宋体" w:cs="微软雅黑"/>
                <w:szCs w:val="21"/>
              </w:rPr>
            </w:pPr>
          </w:p>
        </w:tc>
        <w:tc>
          <w:tcPr>
            <w:tcW w:w="2018" w:type="dxa"/>
            <w:vAlign w:val="center"/>
          </w:tcPr>
          <w:p w:rsidR="009D0893" w:rsidRDefault="009D0893">
            <w:pPr>
              <w:snapToGrid w:val="0"/>
              <w:spacing w:line="400" w:lineRule="exact"/>
              <w:rPr>
                <w:rFonts w:ascii="宋体" w:hAnsi="宋体" w:cs="微软雅黑"/>
                <w:szCs w:val="21"/>
              </w:rPr>
            </w:pPr>
          </w:p>
        </w:tc>
      </w:tr>
      <w:tr w:rsidR="009D0893">
        <w:trPr>
          <w:trHeight w:hRule="exact" w:val="510"/>
        </w:trPr>
        <w:tc>
          <w:tcPr>
            <w:tcW w:w="468" w:type="dxa"/>
            <w:vAlign w:val="center"/>
          </w:tcPr>
          <w:p w:rsidR="009D0893" w:rsidRDefault="0021452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9D0893" w:rsidRDefault="0021452D">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依法纳税凭据复印件</w:t>
            </w:r>
          </w:p>
        </w:tc>
        <w:tc>
          <w:tcPr>
            <w:tcW w:w="1559" w:type="dxa"/>
            <w:vAlign w:val="center"/>
          </w:tcPr>
          <w:p w:rsidR="009D0893" w:rsidRDefault="009D0893">
            <w:pPr>
              <w:snapToGrid w:val="0"/>
              <w:spacing w:line="400" w:lineRule="exact"/>
              <w:jc w:val="center"/>
              <w:rPr>
                <w:rFonts w:ascii="宋体" w:hAnsi="宋体" w:cs="微软雅黑"/>
                <w:szCs w:val="21"/>
              </w:rPr>
            </w:pPr>
          </w:p>
        </w:tc>
        <w:tc>
          <w:tcPr>
            <w:tcW w:w="1560" w:type="dxa"/>
            <w:vAlign w:val="center"/>
          </w:tcPr>
          <w:p w:rsidR="009D0893" w:rsidRDefault="009D0893">
            <w:pPr>
              <w:snapToGrid w:val="0"/>
              <w:spacing w:line="400" w:lineRule="exact"/>
              <w:rPr>
                <w:rFonts w:ascii="宋体" w:hAnsi="宋体" w:cs="微软雅黑"/>
                <w:szCs w:val="21"/>
              </w:rPr>
            </w:pPr>
          </w:p>
        </w:tc>
        <w:tc>
          <w:tcPr>
            <w:tcW w:w="2018" w:type="dxa"/>
            <w:vAlign w:val="center"/>
          </w:tcPr>
          <w:p w:rsidR="009D0893" w:rsidRDefault="009D0893">
            <w:pPr>
              <w:snapToGrid w:val="0"/>
              <w:spacing w:line="400" w:lineRule="exact"/>
              <w:rPr>
                <w:rFonts w:ascii="宋体" w:hAnsi="宋体" w:cs="微软雅黑"/>
                <w:szCs w:val="21"/>
              </w:rPr>
            </w:pPr>
          </w:p>
        </w:tc>
      </w:tr>
      <w:tr w:rsidR="009D0893">
        <w:trPr>
          <w:trHeight w:hRule="exact" w:val="510"/>
        </w:trPr>
        <w:tc>
          <w:tcPr>
            <w:tcW w:w="468" w:type="dxa"/>
            <w:vMerge w:val="restart"/>
            <w:vAlign w:val="center"/>
          </w:tcPr>
          <w:p w:rsidR="009D0893" w:rsidRDefault="0021452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9D0893" w:rsidRDefault="0021452D">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9D0893" w:rsidRDefault="0021452D">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9D0893" w:rsidRDefault="0021452D">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9D0893" w:rsidRDefault="009D0893">
            <w:pPr>
              <w:snapToGrid w:val="0"/>
              <w:spacing w:line="400" w:lineRule="exact"/>
              <w:jc w:val="center"/>
              <w:rPr>
                <w:rFonts w:ascii="宋体" w:hAnsi="宋体" w:cs="微软雅黑"/>
                <w:szCs w:val="21"/>
              </w:rPr>
            </w:pPr>
          </w:p>
        </w:tc>
        <w:tc>
          <w:tcPr>
            <w:tcW w:w="1560" w:type="dxa"/>
            <w:vAlign w:val="center"/>
          </w:tcPr>
          <w:p w:rsidR="009D0893" w:rsidRDefault="009D0893">
            <w:pPr>
              <w:snapToGrid w:val="0"/>
              <w:spacing w:line="400" w:lineRule="exact"/>
              <w:rPr>
                <w:rFonts w:ascii="宋体" w:hAnsi="宋体" w:cs="微软雅黑"/>
                <w:szCs w:val="21"/>
              </w:rPr>
            </w:pPr>
          </w:p>
        </w:tc>
        <w:tc>
          <w:tcPr>
            <w:tcW w:w="2018" w:type="dxa"/>
            <w:vAlign w:val="center"/>
          </w:tcPr>
          <w:p w:rsidR="009D0893" w:rsidRDefault="009D0893">
            <w:pPr>
              <w:snapToGrid w:val="0"/>
              <w:spacing w:line="400" w:lineRule="exact"/>
              <w:rPr>
                <w:rFonts w:ascii="宋体" w:hAnsi="宋体" w:cs="微软雅黑"/>
                <w:szCs w:val="21"/>
              </w:rPr>
            </w:pPr>
          </w:p>
        </w:tc>
      </w:tr>
      <w:tr w:rsidR="009D0893">
        <w:trPr>
          <w:trHeight w:hRule="exact" w:val="510"/>
        </w:trPr>
        <w:tc>
          <w:tcPr>
            <w:tcW w:w="468" w:type="dxa"/>
            <w:vMerge/>
            <w:vAlign w:val="center"/>
          </w:tcPr>
          <w:p w:rsidR="009D0893" w:rsidRDefault="009D0893">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D0893" w:rsidRDefault="009D089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D0893" w:rsidRDefault="009D0893">
            <w:pPr>
              <w:snapToGrid w:val="0"/>
              <w:spacing w:line="400" w:lineRule="exact"/>
              <w:rPr>
                <w:rFonts w:ascii="宋体" w:hAnsi="宋体" w:cs="微软雅黑"/>
                <w:szCs w:val="21"/>
              </w:rPr>
            </w:pPr>
          </w:p>
        </w:tc>
        <w:tc>
          <w:tcPr>
            <w:tcW w:w="2268" w:type="dxa"/>
            <w:tcBorders>
              <w:left w:val="single" w:sz="6" w:space="0" w:color="auto"/>
            </w:tcBorders>
            <w:vAlign w:val="center"/>
          </w:tcPr>
          <w:p w:rsidR="009D0893" w:rsidRDefault="0021452D">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9D0893" w:rsidRDefault="009D0893">
            <w:pPr>
              <w:snapToGrid w:val="0"/>
              <w:spacing w:line="400" w:lineRule="exact"/>
              <w:jc w:val="center"/>
              <w:rPr>
                <w:rFonts w:ascii="宋体" w:hAnsi="宋体" w:cs="微软雅黑"/>
                <w:szCs w:val="21"/>
              </w:rPr>
            </w:pPr>
          </w:p>
        </w:tc>
        <w:tc>
          <w:tcPr>
            <w:tcW w:w="1560" w:type="dxa"/>
            <w:vAlign w:val="center"/>
          </w:tcPr>
          <w:p w:rsidR="009D0893" w:rsidRDefault="009D0893">
            <w:pPr>
              <w:snapToGrid w:val="0"/>
              <w:spacing w:line="400" w:lineRule="exact"/>
              <w:rPr>
                <w:rFonts w:ascii="宋体" w:hAnsi="宋体" w:cs="微软雅黑"/>
                <w:szCs w:val="21"/>
              </w:rPr>
            </w:pPr>
          </w:p>
        </w:tc>
        <w:tc>
          <w:tcPr>
            <w:tcW w:w="2018" w:type="dxa"/>
            <w:vAlign w:val="center"/>
          </w:tcPr>
          <w:p w:rsidR="009D0893" w:rsidRDefault="009D0893">
            <w:pPr>
              <w:snapToGrid w:val="0"/>
              <w:spacing w:line="400" w:lineRule="exact"/>
              <w:rPr>
                <w:rFonts w:ascii="宋体" w:hAnsi="宋体" w:cs="微软雅黑"/>
                <w:szCs w:val="21"/>
              </w:rPr>
            </w:pPr>
          </w:p>
        </w:tc>
      </w:tr>
      <w:tr w:rsidR="009D0893">
        <w:trPr>
          <w:trHeight w:hRule="exact" w:val="510"/>
        </w:trPr>
        <w:tc>
          <w:tcPr>
            <w:tcW w:w="468" w:type="dxa"/>
            <w:vMerge/>
            <w:vAlign w:val="center"/>
          </w:tcPr>
          <w:p w:rsidR="009D0893" w:rsidRDefault="009D0893">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D0893" w:rsidRDefault="009D089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D0893" w:rsidRDefault="009D0893">
            <w:pPr>
              <w:snapToGrid w:val="0"/>
              <w:spacing w:line="400" w:lineRule="exact"/>
              <w:rPr>
                <w:rFonts w:ascii="宋体" w:hAnsi="宋体" w:cs="微软雅黑"/>
                <w:szCs w:val="21"/>
              </w:rPr>
            </w:pPr>
          </w:p>
        </w:tc>
        <w:tc>
          <w:tcPr>
            <w:tcW w:w="2268" w:type="dxa"/>
            <w:tcBorders>
              <w:left w:val="single" w:sz="6" w:space="0" w:color="auto"/>
            </w:tcBorders>
            <w:vAlign w:val="center"/>
          </w:tcPr>
          <w:p w:rsidR="009D0893" w:rsidRDefault="0021452D">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9D0893" w:rsidRDefault="009D0893">
            <w:pPr>
              <w:snapToGrid w:val="0"/>
              <w:spacing w:line="400" w:lineRule="exact"/>
              <w:jc w:val="center"/>
              <w:rPr>
                <w:rFonts w:ascii="宋体" w:hAnsi="宋体" w:cs="微软雅黑"/>
                <w:szCs w:val="21"/>
              </w:rPr>
            </w:pPr>
          </w:p>
        </w:tc>
        <w:tc>
          <w:tcPr>
            <w:tcW w:w="1560" w:type="dxa"/>
            <w:vAlign w:val="center"/>
          </w:tcPr>
          <w:p w:rsidR="009D0893" w:rsidRDefault="009D0893">
            <w:pPr>
              <w:snapToGrid w:val="0"/>
              <w:spacing w:line="400" w:lineRule="exact"/>
              <w:rPr>
                <w:rFonts w:ascii="宋体" w:hAnsi="宋体" w:cs="微软雅黑"/>
                <w:szCs w:val="21"/>
              </w:rPr>
            </w:pPr>
          </w:p>
        </w:tc>
        <w:tc>
          <w:tcPr>
            <w:tcW w:w="2018" w:type="dxa"/>
            <w:vAlign w:val="center"/>
          </w:tcPr>
          <w:p w:rsidR="009D0893" w:rsidRDefault="009D0893">
            <w:pPr>
              <w:snapToGrid w:val="0"/>
              <w:spacing w:line="400" w:lineRule="exact"/>
              <w:rPr>
                <w:rFonts w:ascii="宋体" w:hAnsi="宋体" w:cs="微软雅黑"/>
                <w:szCs w:val="21"/>
              </w:rPr>
            </w:pPr>
          </w:p>
        </w:tc>
      </w:tr>
      <w:tr w:rsidR="009D0893">
        <w:trPr>
          <w:trHeight w:hRule="exact" w:val="510"/>
        </w:trPr>
        <w:tc>
          <w:tcPr>
            <w:tcW w:w="468" w:type="dxa"/>
            <w:vMerge/>
            <w:vAlign w:val="center"/>
          </w:tcPr>
          <w:p w:rsidR="009D0893" w:rsidRDefault="009D0893">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D0893" w:rsidRDefault="009D089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D0893" w:rsidRDefault="009D0893">
            <w:pPr>
              <w:snapToGrid w:val="0"/>
              <w:spacing w:line="400" w:lineRule="exact"/>
              <w:rPr>
                <w:rFonts w:ascii="宋体" w:hAnsi="宋体" w:cs="微软雅黑"/>
                <w:szCs w:val="21"/>
              </w:rPr>
            </w:pPr>
          </w:p>
        </w:tc>
        <w:tc>
          <w:tcPr>
            <w:tcW w:w="2268" w:type="dxa"/>
            <w:tcBorders>
              <w:left w:val="single" w:sz="6" w:space="0" w:color="auto"/>
            </w:tcBorders>
            <w:vAlign w:val="center"/>
          </w:tcPr>
          <w:p w:rsidR="009D0893" w:rsidRDefault="0021452D">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9D0893" w:rsidRDefault="009D0893">
            <w:pPr>
              <w:snapToGrid w:val="0"/>
              <w:spacing w:line="400" w:lineRule="exact"/>
              <w:jc w:val="center"/>
              <w:rPr>
                <w:rFonts w:ascii="宋体" w:hAnsi="宋体" w:cs="微软雅黑"/>
                <w:szCs w:val="21"/>
              </w:rPr>
            </w:pPr>
          </w:p>
        </w:tc>
        <w:tc>
          <w:tcPr>
            <w:tcW w:w="1560" w:type="dxa"/>
            <w:vAlign w:val="center"/>
          </w:tcPr>
          <w:p w:rsidR="009D0893" w:rsidRDefault="009D0893">
            <w:pPr>
              <w:snapToGrid w:val="0"/>
              <w:spacing w:line="400" w:lineRule="exact"/>
              <w:rPr>
                <w:rFonts w:ascii="宋体" w:hAnsi="宋体" w:cs="微软雅黑"/>
                <w:szCs w:val="21"/>
              </w:rPr>
            </w:pPr>
          </w:p>
        </w:tc>
        <w:tc>
          <w:tcPr>
            <w:tcW w:w="2018" w:type="dxa"/>
            <w:vAlign w:val="center"/>
          </w:tcPr>
          <w:p w:rsidR="009D0893" w:rsidRDefault="009D0893">
            <w:pPr>
              <w:snapToGrid w:val="0"/>
              <w:spacing w:line="400" w:lineRule="exact"/>
              <w:rPr>
                <w:rFonts w:ascii="宋体" w:hAnsi="宋体" w:cs="微软雅黑"/>
                <w:szCs w:val="21"/>
              </w:rPr>
            </w:pPr>
          </w:p>
        </w:tc>
      </w:tr>
      <w:tr w:rsidR="009D0893">
        <w:trPr>
          <w:trHeight w:hRule="exact" w:val="510"/>
        </w:trPr>
        <w:tc>
          <w:tcPr>
            <w:tcW w:w="468" w:type="dxa"/>
            <w:vMerge/>
            <w:vAlign w:val="center"/>
          </w:tcPr>
          <w:p w:rsidR="009D0893" w:rsidRDefault="009D0893">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D0893" w:rsidRDefault="009D089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D0893" w:rsidRDefault="009D0893">
            <w:pPr>
              <w:snapToGrid w:val="0"/>
              <w:spacing w:line="400" w:lineRule="exact"/>
              <w:rPr>
                <w:rFonts w:ascii="宋体" w:hAnsi="宋体" w:cs="微软雅黑"/>
                <w:szCs w:val="21"/>
              </w:rPr>
            </w:pPr>
          </w:p>
        </w:tc>
        <w:tc>
          <w:tcPr>
            <w:tcW w:w="2268" w:type="dxa"/>
            <w:tcBorders>
              <w:left w:val="single" w:sz="6" w:space="0" w:color="auto"/>
            </w:tcBorders>
            <w:vAlign w:val="center"/>
          </w:tcPr>
          <w:p w:rsidR="009D0893" w:rsidRDefault="0021452D">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9D0893" w:rsidRDefault="009D0893">
            <w:pPr>
              <w:snapToGrid w:val="0"/>
              <w:spacing w:line="400" w:lineRule="exact"/>
              <w:jc w:val="center"/>
              <w:rPr>
                <w:rFonts w:ascii="宋体" w:hAnsi="宋体" w:cs="微软雅黑"/>
                <w:szCs w:val="21"/>
              </w:rPr>
            </w:pPr>
          </w:p>
        </w:tc>
        <w:tc>
          <w:tcPr>
            <w:tcW w:w="1560" w:type="dxa"/>
            <w:vAlign w:val="center"/>
          </w:tcPr>
          <w:p w:rsidR="009D0893" w:rsidRDefault="009D0893">
            <w:pPr>
              <w:snapToGrid w:val="0"/>
              <w:spacing w:line="400" w:lineRule="exact"/>
              <w:rPr>
                <w:rFonts w:ascii="宋体" w:hAnsi="宋体" w:cs="微软雅黑"/>
                <w:szCs w:val="21"/>
              </w:rPr>
            </w:pPr>
          </w:p>
        </w:tc>
        <w:tc>
          <w:tcPr>
            <w:tcW w:w="2018" w:type="dxa"/>
            <w:vAlign w:val="center"/>
          </w:tcPr>
          <w:p w:rsidR="009D0893" w:rsidRDefault="009D0893">
            <w:pPr>
              <w:snapToGrid w:val="0"/>
              <w:spacing w:line="400" w:lineRule="exact"/>
              <w:rPr>
                <w:rFonts w:ascii="宋体" w:hAnsi="宋体" w:cs="微软雅黑"/>
                <w:szCs w:val="21"/>
              </w:rPr>
            </w:pPr>
          </w:p>
        </w:tc>
      </w:tr>
      <w:tr w:rsidR="009D0893">
        <w:trPr>
          <w:trHeight w:hRule="exact" w:val="510"/>
        </w:trPr>
        <w:tc>
          <w:tcPr>
            <w:tcW w:w="468" w:type="dxa"/>
            <w:vMerge/>
            <w:vAlign w:val="center"/>
          </w:tcPr>
          <w:p w:rsidR="009D0893" w:rsidRDefault="009D0893">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D0893" w:rsidRDefault="009D089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D0893" w:rsidRDefault="0021452D">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9D0893" w:rsidRDefault="009D0893">
            <w:pPr>
              <w:snapToGrid w:val="0"/>
              <w:spacing w:line="400" w:lineRule="exact"/>
              <w:jc w:val="center"/>
              <w:rPr>
                <w:rFonts w:ascii="宋体" w:hAnsi="宋体" w:cs="微软雅黑"/>
                <w:szCs w:val="21"/>
              </w:rPr>
            </w:pPr>
          </w:p>
        </w:tc>
        <w:tc>
          <w:tcPr>
            <w:tcW w:w="1560" w:type="dxa"/>
            <w:vAlign w:val="center"/>
          </w:tcPr>
          <w:p w:rsidR="009D0893" w:rsidRDefault="009D0893">
            <w:pPr>
              <w:snapToGrid w:val="0"/>
              <w:spacing w:line="400" w:lineRule="exact"/>
              <w:rPr>
                <w:rFonts w:ascii="宋体" w:hAnsi="宋体" w:cs="微软雅黑"/>
                <w:szCs w:val="21"/>
              </w:rPr>
            </w:pPr>
          </w:p>
        </w:tc>
        <w:tc>
          <w:tcPr>
            <w:tcW w:w="2018" w:type="dxa"/>
            <w:vAlign w:val="center"/>
          </w:tcPr>
          <w:p w:rsidR="009D0893" w:rsidRDefault="009D0893">
            <w:pPr>
              <w:snapToGrid w:val="0"/>
              <w:spacing w:line="400" w:lineRule="exact"/>
              <w:rPr>
                <w:rFonts w:ascii="宋体" w:hAnsi="宋体" w:cs="微软雅黑"/>
                <w:szCs w:val="21"/>
              </w:rPr>
            </w:pPr>
          </w:p>
        </w:tc>
      </w:tr>
      <w:tr w:rsidR="009D0893">
        <w:trPr>
          <w:trHeight w:hRule="exact" w:val="510"/>
        </w:trPr>
        <w:tc>
          <w:tcPr>
            <w:tcW w:w="468" w:type="dxa"/>
            <w:vMerge/>
            <w:vAlign w:val="center"/>
          </w:tcPr>
          <w:p w:rsidR="009D0893" w:rsidRDefault="009D0893">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D0893" w:rsidRDefault="009D089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D0893" w:rsidRDefault="0021452D">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9D0893" w:rsidRDefault="009D0893">
            <w:pPr>
              <w:snapToGrid w:val="0"/>
              <w:spacing w:line="400" w:lineRule="exact"/>
              <w:jc w:val="center"/>
              <w:rPr>
                <w:rFonts w:ascii="宋体" w:hAnsi="宋体" w:cs="微软雅黑"/>
                <w:szCs w:val="21"/>
              </w:rPr>
            </w:pPr>
          </w:p>
        </w:tc>
        <w:tc>
          <w:tcPr>
            <w:tcW w:w="1560" w:type="dxa"/>
            <w:vAlign w:val="center"/>
          </w:tcPr>
          <w:p w:rsidR="009D0893" w:rsidRDefault="009D0893">
            <w:pPr>
              <w:snapToGrid w:val="0"/>
              <w:spacing w:line="400" w:lineRule="exact"/>
              <w:rPr>
                <w:rFonts w:ascii="宋体" w:hAnsi="宋体" w:cs="微软雅黑"/>
                <w:szCs w:val="21"/>
              </w:rPr>
            </w:pPr>
          </w:p>
        </w:tc>
        <w:tc>
          <w:tcPr>
            <w:tcW w:w="2018" w:type="dxa"/>
            <w:vAlign w:val="center"/>
          </w:tcPr>
          <w:p w:rsidR="009D0893" w:rsidRDefault="009D0893">
            <w:pPr>
              <w:snapToGrid w:val="0"/>
              <w:spacing w:line="400" w:lineRule="exact"/>
              <w:rPr>
                <w:rFonts w:ascii="宋体" w:hAnsi="宋体" w:cs="微软雅黑"/>
                <w:szCs w:val="21"/>
              </w:rPr>
            </w:pPr>
          </w:p>
        </w:tc>
      </w:tr>
      <w:tr w:rsidR="009D0893">
        <w:trPr>
          <w:trHeight w:hRule="exact" w:val="510"/>
        </w:trPr>
        <w:tc>
          <w:tcPr>
            <w:tcW w:w="468" w:type="dxa"/>
            <w:vMerge/>
            <w:vAlign w:val="center"/>
          </w:tcPr>
          <w:p w:rsidR="009D0893" w:rsidRDefault="009D0893">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D0893" w:rsidRDefault="009D089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D0893" w:rsidRDefault="0021452D">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9D0893" w:rsidRDefault="009D0893">
            <w:pPr>
              <w:snapToGrid w:val="0"/>
              <w:spacing w:line="400" w:lineRule="exact"/>
              <w:jc w:val="center"/>
              <w:rPr>
                <w:rFonts w:ascii="宋体" w:hAnsi="宋体" w:cs="微软雅黑"/>
                <w:szCs w:val="21"/>
              </w:rPr>
            </w:pPr>
          </w:p>
        </w:tc>
        <w:tc>
          <w:tcPr>
            <w:tcW w:w="1560" w:type="dxa"/>
            <w:vAlign w:val="center"/>
          </w:tcPr>
          <w:p w:rsidR="009D0893" w:rsidRDefault="009D0893">
            <w:pPr>
              <w:snapToGrid w:val="0"/>
              <w:spacing w:line="400" w:lineRule="exact"/>
              <w:rPr>
                <w:rFonts w:ascii="宋体" w:hAnsi="宋体" w:cs="微软雅黑"/>
                <w:szCs w:val="21"/>
              </w:rPr>
            </w:pPr>
          </w:p>
        </w:tc>
        <w:tc>
          <w:tcPr>
            <w:tcW w:w="2018" w:type="dxa"/>
            <w:vAlign w:val="center"/>
          </w:tcPr>
          <w:p w:rsidR="009D0893" w:rsidRDefault="009D0893">
            <w:pPr>
              <w:snapToGrid w:val="0"/>
              <w:spacing w:line="400" w:lineRule="exact"/>
              <w:rPr>
                <w:rFonts w:ascii="宋体" w:hAnsi="宋体" w:cs="微软雅黑"/>
                <w:szCs w:val="21"/>
              </w:rPr>
            </w:pPr>
          </w:p>
        </w:tc>
      </w:tr>
      <w:tr w:rsidR="009D0893">
        <w:trPr>
          <w:trHeight w:hRule="exact" w:val="510"/>
        </w:trPr>
        <w:tc>
          <w:tcPr>
            <w:tcW w:w="468" w:type="dxa"/>
            <w:vAlign w:val="center"/>
          </w:tcPr>
          <w:p w:rsidR="009D0893" w:rsidRDefault="0021452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9D0893" w:rsidRDefault="0021452D">
            <w:pPr>
              <w:snapToGrid w:val="0"/>
              <w:spacing w:line="400" w:lineRule="exact"/>
              <w:rPr>
                <w:rFonts w:ascii="宋体" w:hAnsi="宋体" w:cs="微软雅黑"/>
                <w:szCs w:val="21"/>
              </w:rPr>
            </w:pPr>
            <w:r>
              <w:rPr>
                <w:rFonts w:asciiTheme="minorEastAsia" w:hAnsiTheme="minorEastAsia" w:hint="eastAsia"/>
                <w:bCs/>
                <w:szCs w:val="21"/>
              </w:rPr>
              <w:t>依法缴纳社会保险凭据复印件</w:t>
            </w:r>
          </w:p>
        </w:tc>
        <w:tc>
          <w:tcPr>
            <w:tcW w:w="1559" w:type="dxa"/>
            <w:vAlign w:val="center"/>
          </w:tcPr>
          <w:p w:rsidR="009D0893" w:rsidRDefault="009D0893">
            <w:pPr>
              <w:snapToGrid w:val="0"/>
              <w:spacing w:line="400" w:lineRule="exact"/>
              <w:jc w:val="center"/>
              <w:rPr>
                <w:rFonts w:ascii="宋体" w:hAnsi="宋体" w:cs="微软雅黑"/>
                <w:szCs w:val="21"/>
              </w:rPr>
            </w:pPr>
          </w:p>
        </w:tc>
        <w:tc>
          <w:tcPr>
            <w:tcW w:w="1560" w:type="dxa"/>
            <w:vAlign w:val="center"/>
          </w:tcPr>
          <w:p w:rsidR="009D0893" w:rsidRDefault="009D0893">
            <w:pPr>
              <w:snapToGrid w:val="0"/>
              <w:spacing w:line="400" w:lineRule="exact"/>
              <w:rPr>
                <w:rFonts w:ascii="宋体" w:hAnsi="宋体" w:cs="微软雅黑"/>
                <w:szCs w:val="21"/>
              </w:rPr>
            </w:pPr>
          </w:p>
        </w:tc>
        <w:tc>
          <w:tcPr>
            <w:tcW w:w="2018" w:type="dxa"/>
            <w:vAlign w:val="center"/>
          </w:tcPr>
          <w:p w:rsidR="009D0893" w:rsidRDefault="009D0893">
            <w:pPr>
              <w:snapToGrid w:val="0"/>
              <w:spacing w:line="400" w:lineRule="exact"/>
              <w:rPr>
                <w:rFonts w:ascii="宋体" w:hAnsi="宋体" w:cs="微软雅黑"/>
                <w:szCs w:val="21"/>
              </w:rPr>
            </w:pPr>
          </w:p>
        </w:tc>
      </w:tr>
      <w:tr w:rsidR="009D0893">
        <w:tc>
          <w:tcPr>
            <w:tcW w:w="468" w:type="dxa"/>
            <w:vMerge w:val="restart"/>
            <w:vAlign w:val="center"/>
          </w:tcPr>
          <w:p w:rsidR="009D0893" w:rsidRDefault="0021452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9D0893" w:rsidRDefault="0021452D">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9D0893" w:rsidRDefault="0021452D">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9D0893" w:rsidRDefault="0021452D">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9D0893" w:rsidRDefault="009D0893">
            <w:pPr>
              <w:jc w:val="center"/>
              <w:rPr>
                <w:szCs w:val="21"/>
              </w:rPr>
            </w:pPr>
          </w:p>
        </w:tc>
        <w:tc>
          <w:tcPr>
            <w:tcW w:w="1560" w:type="dxa"/>
            <w:vAlign w:val="center"/>
          </w:tcPr>
          <w:p w:rsidR="009D0893" w:rsidRDefault="009D0893">
            <w:pPr>
              <w:snapToGrid w:val="0"/>
              <w:spacing w:line="400" w:lineRule="exact"/>
              <w:rPr>
                <w:rFonts w:ascii="宋体" w:hAnsi="宋体" w:cs="微软雅黑"/>
                <w:szCs w:val="21"/>
              </w:rPr>
            </w:pPr>
          </w:p>
        </w:tc>
        <w:tc>
          <w:tcPr>
            <w:tcW w:w="2018" w:type="dxa"/>
            <w:vAlign w:val="center"/>
          </w:tcPr>
          <w:p w:rsidR="009D0893" w:rsidRDefault="009D0893">
            <w:pPr>
              <w:snapToGrid w:val="0"/>
              <w:spacing w:line="400" w:lineRule="exact"/>
              <w:rPr>
                <w:rFonts w:ascii="宋体" w:hAnsi="宋体" w:cs="微软雅黑"/>
                <w:szCs w:val="21"/>
              </w:rPr>
            </w:pPr>
          </w:p>
        </w:tc>
      </w:tr>
      <w:tr w:rsidR="009D0893">
        <w:tc>
          <w:tcPr>
            <w:tcW w:w="468" w:type="dxa"/>
            <w:vMerge/>
            <w:vAlign w:val="center"/>
          </w:tcPr>
          <w:p w:rsidR="009D0893" w:rsidRDefault="009D0893">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D0893" w:rsidRDefault="009D0893">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9D0893" w:rsidRDefault="009D0893">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9D0893" w:rsidRDefault="0021452D">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9D0893" w:rsidRDefault="009D0893">
            <w:pPr>
              <w:pStyle w:val="a7"/>
              <w:rPr>
                <w:sz w:val="21"/>
                <w:szCs w:val="21"/>
              </w:rPr>
            </w:pPr>
          </w:p>
        </w:tc>
        <w:tc>
          <w:tcPr>
            <w:tcW w:w="1560" w:type="dxa"/>
            <w:vAlign w:val="center"/>
          </w:tcPr>
          <w:p w:rsidR="009D0893" w:rsidRDefault="009D0893">
            <w:pPr>
              <w:snapToGrid w:val="0"/>
              <w:spacing w:line="400" w:lineRule="exact"/>
              <w:rPr>
                <w:rFonts w:ascii="宋体" w:hAnsi="宋体" w:cs="微软雅黑"/>
                <w:szCs w:val="21"/>
              </w:rPr>
            </w:pPr>
          </w:p>
        </w:tc>
        <w:tc>
          <w:tcPr>
            <w:tcW w:w="2018" w:type="dxa"/>
            <w:vAlign w:val="center"/>
          </w:tcPr>
          <w:p w:rsidR="009D0893" w:rsidRDefault="009D0893">
            <w:pPr>
              <w:pStyle w:val="a7"/>
              <w:kinsoku w:val="0"/>
              <w:overflowPunct w:val="0"/>
              <w:autoSpaceDE w:val="0"/>
              <w:autoSpaceDN w:val="0"/>
              <w:spacing w:line="320" w:lineRule="exact"/>
              <w:rPr>
                <w:rFonts w:hAnsi="宋体" w:cs="微软雅黑"/>
                <w:bCs/>
                <w:kern w:val="0"/>
                <w:sz w:val="21"/>
                <w:szCs w:val="21"/>
              </w:rPr>
            </w:pPr>
          </w:p>
        </w:tc>
      </w:tr>
      <w:tr w:rsidR="009D0893">
        <w:tc>
          <w:tcPr>
            <w:tcW w:w="468" w:type="dxa"/>
            <w:vMerge/>
            <w:vAlign w:val="center"/>
          </w:tcPr>
          <w:p w:rsidR="009D0893" w:rsidRDefault="009D0893">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D0893" w:rsidRDefault="009D0893">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9D0893" w:rsidRDefault="009D0893">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9D0893" w:rsidRDefault="0021452D">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9D0893" w:rsidRDefault="009D0893">
            <w:pPr>
              <w:pStyle w:val="a7"/>
              <w:rPr>
                <w:sz w:val="21"/>
                <w:szCs w:val="21"/>
              </w:rPr>
            </w:pPr>
          </w:p>
        </w:tc>
        <w:tc>
          <w:tcPr>
            <w:tcW w:w="1560" w:type="dxa"/>
            <w:vAlign w:val="center"/>
          </w:tcPr>
          <w:p w:rsidR="009D0893" w:rsidRDefault="009D0893">
            <w:pPr>
              <w:snapToGrid w:val="0"/>
              <w:spacing w:line="400" w:lineRule="exact"/>
              <w:rPr>
                <w:rFonts w:ascii="宋体" w:hAnsi="宋体" w:cs="微软雅黑"/>
                <w:szCs w:val="21"/>
              </w:rPr>
            </w:pPr>
          </w:p>
        </w:tc>
        <w:tc>
          <w:tcPr>
            <w:tcW w:w="2018" w:type="dxa"/>
            <w:vAlign w:val="center"/>
          </w:tcPr>
          <w:p w:rsidR="009D0893" w:rsidRDefault="009D0893">
            <w:pPr>
              <w:pStyle w:val="a7"/>
              <w:kinsoku w:val="0"/>
              <w:overflowPunct w:val="0"/>
              <w:autoSpaceDE w:val="0"/>
              <w:autoSpaceDN w:val="0"/>
              <w:spacing w:line="320" w:lineRule="exact"/>
              <w:rPr>
                <w:rFonts w:hAnsi="宋体" w:cs="微软雅黑"/>
                <w:bCs/>
                <w:kern w:val="0"/>
                <w:sz w:val="21"/>
                <w:szCs w:val="21"/>
              </w:rPr>
            </w:pPr>
          </w:p>
        </w:tc>
      </w:tr>
      <w:tr w:rsidR="009D0893">
        <w:tc>
          <w:tcPr>
            <w:tcW w:w="468" w:type="dxa"/>
            <w:vMerge/>
            <w:vAlign w:val="center"/>
          </w:tcPr>
          <w:p w:rsidR="009D0893" w:rsidRDefault="009D0893">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D0893" w:rsidRDefault="009D0893">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9D0893" w:rsidRDefault="0021452D">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投标人相关承诺函或声明</w:t>
            </w:r>
          </w:p>
        </w:tc>
        <w:tc>
          <w:tcPr>
            <w:tcW w:w="1559" w:type="dxa"/>
            <w:vAlign w:val="center"/>
          </w:tcPr>
          <w:p w:rsidR="009D0893" w:rsidRDefault="009D0893">
            <w:pPr>
              <w:pStyle w:val="a7"/>
              <w:rPr>
                <w:sz w:val="21"/>
                <w:szCs w:val="21"/>
              </w:rPr>
            </w:pPr>
          </w:p>
        </w:tc>
        <w:tc>
          <w:tcPr>
            <w:tcW w:w="1560" w:type="dxa"/>
            <w:vAlign w:val="center"/>
          </w:tcPr>
          <w:p w:rsidR="009D0893" w:rsidRDefault="009D0893">
            <w:pPr>
              <w:snapToGrid w:val="0"/>
              <w:spacing w:line="400" w:lineRule="exact"/>
              <w:rPr>
                <w:rFonts w:ascii="宋体" w:hAnsi="宋体" w:cs="微软雅黑"/>
                <w:szCs w:val="21"/>
              </w:rPr>
            </w:pPr>
          </w:p>
        </w:tc>
        <w:tc>
          <w:tcPr>
            <w:tcW w:w="2018" w:type="dxa"/>
            <w:vAlign w:val="center"/>
          </w:tcPr>
          <w:p w:rsidR="009D0893" w:rsidRDefault="009D0893">
            <w:pPr>
              <w:snapToGrid w:val="0"/>
              <w:spacing w:line="400" w:lineRule="exact"/>
              <w:rPr>
                <w:rFonts w:ascii="宋体" w:hAnsi="宋体" w:cs="微软雅黑"/>
                <w:szCs w:val="21"/>
              </w:rPr>
            </w:pPr>
          </w:p>
        </w:tc>
      </w:tr>
      <w:tr w:rsidR="009D0893">
        <w:trPr>
          <w:trHeight w:val="510"/>
        </w:trPr>
        <w:tc>
          <w:tcPr>
            <w:tcW w:w="468" w:type="dxa"/>
            <w:vAlign w:val="center"/>
          </w:tcPr>
          <w:p w:rsidR="009D0893" w:rsidRDefault="0021452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9D0893" w:rsidRDefault="0021452D">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9D0893" w:rsidRDefault="009D0893">
            <w:pPr>
              <w:jc w:val="center"/>
              <w:rPr>
                <w:szCs w:val="21"/>
              </w:rPr>
            </w:pPr>
          </w:p>
        </w:tc>
        <w:tc>
          <w:tcPr>
            <w:tcW w:w="1560" w:type="dxa"/>
            <w:vAlign w:val="center"/>
          </w:tcPr>
          <w:p w:rsidR="009D0893" w:rsidRDefault="009D0893">
            <w:pPr>
              <w:snapToGrid w:val="0"/>
              <w:spacing w:line="400" w:lineRule="exact"/>
              <w:rPr>
                <w:rFonts w:ascii="宋体" w:hAnsi="宋体" w:cs="微软雅黑"/>
                <w:szCs w:val="21"/>
              </w:rPr>
            </w:pPr>
          </w:p>
        </w:tc>
        <w:tc>
          <w:tcPr>
            <w:tcW w:w="2018" w:type="dxa"/>
            <w:vAlign w:val="center"/>
          </w:tcPr>
          <w:p w:rsidR="009D0893" w:rsidRDefault="009D0893">
            <w:pPr>
              <w:snapToGrid w:val="0"/>
              <w:spacing w:line="400" w:lineRule="exact"/>
              <w:rPr>
                <w:rFonts w:ascii="宋体" w:hAnsi="宋体" w:cs="微软雅黑"/>
                <w:szCs w:val="21"/>
              </w:rPr>
            </w:pPr>
          </w:p>
        </w:tc>
      </w:tr>
      <w:tr w:rsidR="009D0893">
        <w:trPr>
          <w:trHeight w:val="510"/>
        </w:trPr>
        <w:tc>
          <w:tcPr>
            <w:tcW w:w="468" w:type="dxa"/>
            <w:vAlign w:val="center"/>
          </w:tcPr>
          <w:p w:rsidR="009D0893" w:rsidRDefault="0021452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9D0893" w:rsidRDefault="0021452D">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投标人须具备的特殊资质证书</w:t>
            </w:r>
          </w:p>
        </w:tc>
        <w:tc>
          <w:tcPr>
            <w:tcW w:w="1559" w:type="dxa"/>
            <w:vAlign w:val="center"/>
          </w:tcPr>
          <w:p w:rsidR="009D0893" w:rsidRDefault="009D0893">
            <w:pPr>
              <w:jc w:val="center"/>
              <w:rPr>
                <w:szCs w:val="21"/>
              </w:rPr>
            </w:pPr>
          </w:p>
        </w:tc>
        <w:tc>
          <w:tcPr>
            <w:tcW w:w="1560" w:type="dxa"/>
            <w:vAlign w:val="center"/>
          </w:tcPr>
          <w:p w:rsidR="009D0893" w:rsidRDefault="009D0893">
            <w:pPr>
              <w:snapToGrid w:val="0"/>
              <w:spacing w:line="400" w:lineRule="exact"/>
              <w:rPr>
                <w:rFonts w:ascii="宋体" w:hAnsi="宋体" w:cs="微软雅黑"/>
                <w:szCs w:val="21"/>
              </w:rPr>
            </w:pPr>
          </w:p>
        </w:tc>
        <w:tc>
          <w:tcPr>
            <w:tcW w:w="2018" w:type="dxa"/>
            <w:vAlign w:val="center"/>
          </w:tcPr>
          <w:p w:rsidR="009D0893" w:rsidRDefault="009D0893">
            <w:pPr>
              <w:snapToGrid w:val="0"/>
              <w:spacing w:line="400" w:lineRule="exact"/>
              <w:rPr>
                <w:rFonts w:ascii="宋体" w:hAnsi="宋体" w:cs="微软雅黑"/>
                <w:szCs w:val="21"/>
              </w:rPr>
            </w:pPr>
          </w:p>
        </w:tc>
      </w:tr>
      <w:tr w:rsidR="009D0893">
        <w:trPr>
          <w:trHeight w:val="510"/>
        </w:trPr>
        <w:tc>
          <w:tcPr>
            <w:tcW w:w="468" w:type="dxa"/>
            <w:vAlign w:val="center"/>
          </w:tcPr>
          <w:p w:rsidR="009D0893" w:rsidRDefault="0021452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9D0893" w:rsidRDefault="0021452D">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投标保证金缴纳回执</w:t>
            </w:r>
          </w:p>
        </w:tc>
        <w:tc>
          <w:tcPr>
            <w:tcW w:w="1559" w:type="dxa"/>
            <w:vAlign w:val="center"/>
          </w:tcPr>
          <w:p w:rsidR="009D0893" w:rsidRDefault="009D0893">
            <w:pPr>
              <w:jc w:val="center"/>
              <w:rPr>
                <w:szCs w:val="21"/>
              </w:rPr>
            </w:pPr>
          </w:p>
        </w:tc>
        <w:tc>
          <w:tcPr>
            <w:tcW w:w="1560" w:type="dxa"/>
            <w:vAlign w:val="center"/>
          </w:tcPr>
          <w:p w:rsidR="009D0893" w:rsidRDefault="009D0893">
            <w:pPr>
              <w:snapToGrid w:val="0"/>
              <w:spacing w:line="400" w:lineRule="exact"/>
              <w:rPr>
                <w:rFonts w:ascii="宋体" w:hAnsi="宋体" w:cs="微软雅黑"/>
                <w:szCs w:val="21"/>
              </w:rPr>
            </w:pPr>
          </w:p>
        </w:tc>
        <w:tc>
          <w:tcPr>
            <w:tcW w:w="2018" w:type="dxa"/>
            <w:vAlign w:val="center"/>
          </w:tcPr>
          <w:p w:rsidR="009D0893" w:rsidRDefault="009D0893">
            <w:pPr>
              <w:snapToGrid w:val="0"/>
              <w:spacing w:line="400" w:lineRule="exact"/>
              <w:rPr>
                <w:rFonts w:ascii="宋体" w:hAnsi="宋体" w:cs="微软雅黑"/>
                <w:szCs w:val="21"/>
              </w:rPr>
            </w:pPr>
          </w:p>
        </w:tc>
      </w:tr>
      <w:tr w:rsidR="009D0893">
        <w:trPr>
          <w:trHeight w:val="510"/>
        </w:trPr>
        <w:tc>
          <w:tcPr>
            <w:tcW w:w="468" w:type="dxa"/>
            <w:vAlign w:val="center"/>
          </w:tcPr>
          <w:p w:rsidR="009D0893" w:rsidRDefault="0021452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4"/>
            <w:vAlign w:val="center"/>
          </w:tcPr>
          <w:p w:rsidR="009D0893" w:rsidRDefault="0021452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9D0893" w:rsidRDefault="009D0893">
            <w:pPr>
              <w:jc w:val="center"/>
              <w:rPr>
                <w:szCs w:val="21"/>
              </w:rPr>
            </w:pPr>
          </w:p>
        </w:tc>
        <w:tc>
          <w:tcPr>
            <w:tcW w:w="1560" w:type="dxa"/>
            <w:vAlign w:val="center"/>
          </w:tcPr>
          <w:p w:rsidR="009D0893" w:rsidRDefault="009D0893">
            <w:pPr>
              <w:snapToGrid w:val="0"/>
              <w:spacing w:line="400" w:lineRule="exact"/>
              <w:rPr>
                <w:rFonts w:ascii="宋体" w:hAnsi="宋体" w:cs="微软雅黑"/>
                <w:szCs w:val="21"/>
              </w:rPr>
            </w:pPr>
          </w:p>
        </w:tc>
        <w:tc>
          <w:tcPr>
            <w:tcW w:w="2018" w:type="dxa"/>
            <w:vAlign w:val="center"/>
          </w:tcPr>
          <w:p w:rsidR="009D0893" w:rsidRDefault="009D0893">
            <w:pPr>
              <w:snapToGrid w:val="0"/>
              <w:spacing w:line="400" w:lineRule="exact"/>
              <w:rPr>
                <w:rFonts w:ascii="宋体" w:hAnsi="宋体" w:cs="微软雅黑"/>
                <w:szCs w:val="21"/>
              </w:rPr>
            </w:pPr>
          </w:p>
        </w:tc>
      </w:tr>
      <w:tr w:rsidR="009D0893">
        <w:trPr>
          <w:trHeight w:val="510"/>
        </w:trPr>
        <w:tc>
          <w:tcPr>
            <w:tcW w:w="468" w:type="dxa"/>
            <w:vAlign w:val="center"/>
          </w:tcPr>
          <w:p w:rsidR="009D0893" w:rsidRDefault="0021452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9D0893" w:rsidRDefault="0021452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9D0893" w:rsidRDefault="009D0893">
            <w:pPr>
              <w:jc w:val="center"/>
              <w:rPr>
                <w:szCs w:val="21"/>
              </w:rPr>
            </w:pPr>
          </w:p>
        </w:tc>
        <w:tc>
          <w:tcPr>
            <w:tcW w:w="1560" w:type="dxa"/>
            <w:vAlign w:val="center"/>
          </w:tcPr>
          <w:p w:rsidR="009D0893" w:rsidRDefault="009D0893">
            <w:pPr>
              <w:snapToGrid w:val="0"/>
              <w:spacing w:line="400" w:lineRule="exact"/>
              <w:rPr>
                <w:rFonts w:ascii="宋体" w:hAnsi="宋体" w:cs="微软雅黑"/>
                <w:szCs w:val="21"/>
              </w:rPr>
            </w:pPr>
          </w:p>
        </w:tc>
        <w:tc>
          <w:tcPr>
            <w:tcW w:w="2018" w:type="dxa"/>
            <w:vAlign w:val="center"/>
          </w:tcPr>
          <w:p w:rsidR="009D0893" w:rsidRDefault="009D0893">
            <w:pPr>
              <w:snapToGrid w:val="0"/>
              <w:spacing w:line="400" w:lineRule="exact"/>
              <w:rPr>
                <w:rFonts w:ascii="宋体" w:hAnsi="宋体" w:cs="微软雅黑"/>
                <w:szCs w:val="21"/>
              </w:rPr>
            </w:pPr>
          </w:p>
        </w:tc>
      </w:tr>
      <w:tr w:rsidR="009D0893">
        <w:trPr>
          <w:trHeight w:val="510"/>
        </w:trPr>
        <w:tc>
          <w:tcPr>
            <w:tcW w:w="468" w:type="dxa"/>
            <w:vAlign w:val="center"/>
          </w:tcPr>
          <w:p w:rsidR="009D0893" w:rsidRDefault="0021452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9D0893" w:rsidRDefault="0021452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9D0893" w:rsidRDefault="009D0893">
            <w:pPr>
              <w:jc w:val="center"/>
              <w:rPr>
                <w:szCs w:val="21"/>
              </w:rPr>
            </w:pPr>
          </w:p>
        </w:tc>
        <w:tc>
          <w:tcPr>
            <w:tcW w:w="1560" w:type="dxa"/>
            <w:vAlign w:val="center"/>
          </w:tcPr>
          <w:p w:rsidR="009D0893" w:rsidRDefault="009D0893">
            <w:pPr>
              <w:snapToGrid w:val="0"/>
              <w:spacing w:line="400" w:lineRule="exact"/>
              <w:rPr>
                <w:rFonts w:ascii="宋体" w:hAnsi="宋体" w:cs="微软雅黑"/>
                <w:szCs w:val="21"/>
              </w:rPr>
            </w:pPr>
          </w:p>
        </w:tc>
        <w:tc>
          <w:tcPr>
            <w:tcW w:w="2018" w:type="dxa"/>
            <w:vAlign w:val="center"/>
          </w:tcPr>
          <w:p w:rsidR="009D0893" w:rsidRDefault="009D0893">
            <w:pPr>
              <w:snapToGrid w:val="0"/>
              <w:spacing w:line="400" w:lineRule="exact"/>
              <w:rPr>
                <w:rFonts w:ascii="宋体" w:hAnsi="宋体" w:cs="微软雅黑"/>
                <w:szCs w:val="21"/>
              </w:rPr>
            </w:pPr>
          </w:p>
        </w:tc>
      </w:tr>
      <w:tr w:rsidR="009D0893">
        <w:trPr>
          <w:trHeight w:val="510"/>
        </w:trPr>
        <w:tc>
          <w:tcPr>
            <w:tcW w:w="468" w:type="dxa"/>
            <w:tcBorders>
              <w:top w:val="double" w:sz="4" w:space="0" w:color="auto"/>
            </w:tcBorders>
            <w:vAlign w:val="center"/>
          </w:tcPr>
          <w:p w:rsidR="009D0893" w:rsidRDefault="0021452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742C5A">
              <w:rPr>
                <w:rFonts w:ascii="宋体" w:hAnsi="宋体" w:cs="微软雅黑" w:hint="eastAsia"/>
                <w:szCs w:val="21"/>
              </w:rPr>
              <w:t>7</w:t>
            </w:r>
          </w:p>
        </w:tc>
        <w:tc>
          <w:tcPr>
            <w:tcW w:w="3751" w:type="dxa"/>
            <w:gridSpan w:val="4"/>
            <w:tcBorders>
              <w:top w:val="double" w:sz="4" w:space="0" w:color="auto"/>
            </w:tcBorders>
            <w:vAlign w:val="center"/>
          </w:tcPr>
          <w:p w:rsidR="009D0893" w:rsidRDefault="0021452D">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9D0893" w:rsidRDefault="009D0893">
            <w:pPr>
              <w:jc w:val="center"/>
              <w:rPr>
                <w:szCs w:val="21"/>
              </w:rPr>
            </w:pPr>
          </w:p>
        </w:tc>
        <w:tc>
          <w:tcPr>
            <w:tcW w:w="1560" w:type="dxa"/>
            <w:tcBorders>
              <w:top w:val="double" w:sz="4" w:space="0" w:color="auto"/>
            </w:tcBorders>
            <w:vAlign w:val="center"/>
          </w:tcPr>
          <w:p w:rsidR="009D0893" w:rsidRDefault="009D0893">
            <w:pPr>
              <w:snapToGrid w:val="0"/>
              <w:spacing w:line="400" w:lineRule="exact"/>
              <w:rPr>
                <w:rFonts w:ascii="宋体" w:hAnsi="宋体" w:cs="微软雅黑"/>
                <w:szCs w:val="21"/>
              </w:rPr>
            </w:pPr>
          </w:p>
        </w:tc>
        <w:tc>
          <w:tcPr>
            <w:tcW w:w="2018" w:type="dxa"/>
            <w:tcBorders>
              <w:top w:val="double" w:sz="4" w:space="0" w:color="auto"/>
            </w:tcBorders>
            <w:vAlign w:val="center"/>
          </w:tcPr>
          <w:p w:rsidR="009D0893" w:rsidRDefault="009D0893">
            <w:pPr>
              <w:snapToGrid w:val="0"/>
              <w:spacing w:line="400" w:lineRule="exact"/>
              <w:rPr>
                <w:rFonts w:ascii="宋体" w:hAnsi="宋体" w:cs="微软雅黑"/>
                <w:szCs w:val="21"/>
              </w:rPr>
            </w:pPr>
          </w:p>
        </w:tc>
      </w:tr>
      <w:tr w:rsidR="009D0893">
        <w:trPr>
          <w:trHeight w:val="510"/>
        </w:trPr>
        <w:tc>
          <w:tcPr>
            <w:tcW w:w="468" w:type="dxa"/>
            <w:vAlign w:val="center"/>
          </w:tcPr>
          <w:p w:rsidR="009D0893" w:rsidRDefault="0021452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742C5A">
              <w:rPr>
                <w:rFonts w:ascii="宋体" w:hAnsi="宋体" w:cs="微软雅黑" w:hint="eastAsia"/>
                <w:szCs w:val="21"/>
              </w:rPr>
              <w:t>8</w:t>
            </w:r>
          </w:p>
        </w:tc>
        <w:tc>
          <w:tcPr>
            <w:tcW w:w="3751" w:type="dxa"/>
            <w:gridSpan w:val="4"/>
            <w:vAlign w:val="center"/>
          </w:tcPr>
          <w:p w:rsidR="009D0893" w:rsidRDefault="0021452D">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9D0893" w:rsidRDefault="009D0893">
            <w:pPr>
              <w:jc w:val="center"/>
              <w:rPr>
                <w:szCs w:val="21"/>
              </w:rPr>
            </w:pPr>
          </w:p>
        </w:tc>
        <w:tc>
          <w:tcPr>
            <w:tcW w:w="1560" w:type="dxa"/>
            <w:vAlign w:val="center"/>
          </w:tcPr>
          <w:p w:rsidR="009D0893" w:rsidRDefault="009D0893">
            <w:pPr>
              <w:snapToGrid w:val="0"/>
              <w:spacing w:line="400" w:lineRule="exact"/>
              <w:rPr>
                <w:rFonts w:ascii="宋体" w:hAnsi="宋体" w:cs="微软雅黑"/>
                <w:szCs w:val="21"/>
              </w:rPr>
            </w:pPr>
          </w:p>
        </w:tc>
        <w:tc>
          <w:tcPr>
            <w:tcW w:w="2018" w:type="dxa"/>
            <w:vAlign w:val="center"/>
          </w:tcPr>
          <w:p w:rsidR="009D0893" w:rsidRDefault="009D0893">
            <w:pPr>
              <w:snapToGrid w:val="0"/>
              <w:spacing w:line="400" w:lineRule="exact"/>
              <w:rPr>
                <w:rFonts w:ascii="宋体" w:hAnsi="宋体" w:cs="微软雅黑"/>
                <w:szCs w:val="21"/>
              </w:rPr>
            </w:pPr>
          </w:p>
        </w:tc>
      </w:tr>
      <w:tr w:rsidR="009D0893">
        <w:trPr>
          <w:trHeight w:val="510"/>
        </w:trPr>
        <w:tc>
          <w:tcPr>
            <w:tcW w:w="468" w:type="dxa"/>
            <w:vAlign w:val="center"/>
          </w:tcPr>
          <w:p w:rsidR="009D0893" w:rsidRDefault="0021452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742C5A">
              <w:rPr>
                <w:rFonts w:ascii="宋体" w:hAnsi="宋体" w:cs="微软雅黑" w:hint="eastAsia"/>
                <w:szCs w:val="21"/>
              </w:rPr>
              <w:t>9</w:t>
            </w:r>
          </w:p>
        </w:tc>
        <w:tc>
          <w:tcPr>
            <w:tcW w:w="3751" w:type="dxa"/>
            <w:gridSpan w:val="4"/>
            <w:vAlign w:val="center"/>
          </w:tcPr>
          <w:p w:rsidR="009D0893" w:rsidRDefault="0021452D">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9D0893" w:rsidRDefault="009D0893">
            <w:pPr>
              <w:jc w:val="center"/>
              <w:rPr>
                <w:szCs w:val="21"/>
              </w:rPr>
            </w:pPr>
          </w:p>
        </w:tc>
        <w:tc>
          <w:tcPr>
            <w:tcW w:w="1560" w:type="dxa"/>
            <w:tcBorders>
              <w:top w:val="single" w:sz="4" w:space="0" w:color="auto"/>
            </w:tcBorders>
            <w:vAlign w:val="center"/>
          </w:tcPr>
          <w:p w:rsidR="009D0893" w:rsidRDefault="009D0893">
            <w:pPr>
              <w:snapToGrid w:val="0"/>
              <w:spacing w:line="400" w:lineRule="exact"/>
              <w:rPr>
                <w:rFonts w:ascii="宋体" w:hAnsi="宋体" w:cs="微软雅黑"/>
                <w:szCs w:val="21"/>
              </w:rPr>
            </w:pPr>
          </w:p>
        </w:tc>
        <w:tc>
          <w:tcPr>
            <w:tcW w:w="2018" w:type="dxa"/>
            <w:tcBorders>
              <w:top w:val="single" w:sz="4" w:space="0" w:color="auto"/>
            </w:tcBorders>
            <w:vAlign w:val="center"/>
          </w:tcPr>
          <w:p w:rsidR="009D0893" w:rsidRDefault="009D0893">
            <w:pPr>
              <w:snapToGrid w:val="0"/>
              <w:spacing w:line="400" w:lineRule="exact"/>
              <w:rPr>
                <w:rFonts w:ascii="宋体" w:hAnsi="宋体" w:cs="微软雅黑"/>
                <w:szCs w:val="21"/>
              </w:rPr>
            </w:pPr>
          </w:p>
        </w:tc>
      </w:tr>
      <w:tr w:rsidR="009D0893">
        <w:trPr>
          <w:trHeight w:val="510"/>
        </w:trPr>
        <w:tc>
          <w:tcPr>
            <w:tcW w:w="468" w:type="dxa"/>
            <w:vAlign w:val="center"/>
          </w:tcPr>
          <w:p w:rsidR="009D0893" w:rsidRDefault="00742C5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9D0893" w:rsidRDefault="0021452D">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9D0893" w:rsidRDefault="009D0893">
            <w:pPr>
              <w:jc w:val="center"/>
              <w:rPr>
                <w:szCs w:val="21"/>
              </w:rPr>
            </w:pPr>
          </w:p>
        </w:tc>
        <w:tc>
          <w:tcPr>
            <w:tcW w:w="1560" w:type="dxa"/>
            <w:vAlign w:val="center"/>
          </w:tcPr>
          <w:p w:rsidR="009D0893" w:rsidRDefault="009D0893">
            <w:pPr>
              <w:snapToGrid w:val="0"/>
              <w:spacing w:line="400" w:lineRule="exact"/>
              <w:rPr>
                <w:rFonts w:ascii="宋体" w:hAnsi="宋体" w:cs="微软雅黑"/>
                <w:szCs w:val="21"/>
              </w:rPr>
            </w:pPr>
          </w:p>
        </w:tc>
        <w:tc>
          <w:tcPr>
            <w:tcW w:w="2018" w:type="dxa"/>
            <w:vAlign w:val="center"/>
          </w:tcPr>
          <w:p w:rsidR="009D0893" w:rsidRDefault="009D0893">
            <w:pPr>
              <w:snapToGrid w:val="0"/>
              <w:spacing w:line="400" w:lineRule="exact"/>
              <w:rPr>
                <w:rFonts w:ascii="宋体" w:hAnsi="宋体" w:cs="微软雅黑"/>
                <w:szCs w:val="21"/>
              </w:rPr>
            </w:pPr>
          </w:p>
        </w:tc>
      </w:tr>
      <w:tr w:rsidR="009D0893">
        <w:trPr>
          <w:trHeight w:val="510"/>
        </w:trPr>
        <w:tc>
          <w:tcPr>
            <w:tcW w:w="468" w:type="dxa"/>
            <w:vAlign w:val="center"/>
          </w:tcPr>
          <w:p w:rsidR="009D0893" w:rsidRDefault="00742C5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9D0893" w:rsidRDefault="0021452D">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9D0893" w:rsidRDefault="009D0893">
            <w:pPr>
              <w:jc w:val="center"/>
              <w:rPr>
                <w:szCs w:val="21"/>
              </w:rPr>
            </w:pPr>
          </w:p>
        </w:tc>
        <w:tc>
          <w:tcPr>
            <w:tcW w:w="1560" w:type="dxa"/>
            <w:vAlign w:val="center"/>
          </w:tcPr>
          <w:p w:rsidR="009D0893" w:rsidRDefault="009D0893">
            <w:pPr>
              <w:snapToGrid w:val="0"/>
              <w:spacing w:line="400" w:lineRule="exact"/>
              <w:rPr>
                <w:rFonts w:ascii="宋体" w:hAnsi="宋体" w:cs="微软雅黑"/>
                <w:szCs w:val="21"/>
              </w:rPr>
            </w:pPr>
          </w:p>
        </w:tc>
        <w:tc>
          <w:tcPr>
            <w:tcW w:w="2018" w:type="dxa"/>
            <w:vAlign w:val="center"/>
          </w:tcPr>
          <w:p w:rsidR="009D0893" w:rsidRDefault="009D0893">
            <w:pPr>
              <w:snapToGrid w:val="0"/>
              <w:spacing w:line="400" w:lineRule="exact"/>
              <w:rPr>
                <w:rFonts w:ascii="宋体" w:hAnsi="宋体" w:cs="微软雅黑"/>
                <w:szCs w:val="21"/>
              </w:rPr>
            </w:pPr>
          </w:p>
        </w:tc>
      </w:tr>
      <w:tr w:rsidR="009D0893">
        <w:trPr>
          <w:trHeight w:val="510"/>
        </w:trPr>
        <w:tc>
          <w:tcPr>
            <w:tcW w:w="468" w:type="dxa"/>
            <w:vAlign w:val="center"/>
          </w:tcPr>
          <w:p w:rsidR="009D0893" w:rsidRDefault="0021452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742C5A">
              <w:rPr>
                <w:rFonts w:ascii="宋体" w:hAnsi="宋体" w:cs="微软雅黑" w:hint="eastAsia"/>
                <w:szCs w:val="21"/>
              </w:rPr>
              <w:t>2</w:t>
            </w:r>
          </w:p>
        </w:tc>
        <w:tc>
          <w:tcPr>
            <w:tcW w:w="3751" w:type="dxa"/>
            <w:gridSpan w:val="4"/>
            <w:vAlign w:val="center"/>
          </w:tcPr>
          <w:p w:rsidR="009D0893" w:rsidRDefault="0021452D">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9D0893" w:rsidRDefault="009D0893">
            <w:pPr>
              <w:jc w:val="center"/>
              <w:rPr>
                <w:szCs w:val="21"/>
              </w:rPr>
            </w:pPr>
          </w:p>
        </w:tc>
        <w:tc>
          <w:tcPr>
            <w:tcW w:w="1560" w:type="dxa"/>
            <w:vAlign w:val="center"/>
          </w:tcPr>
          <w:p w:rsidR="009D0893" w:rsidRDefault="009D0893">
            <w:pPr>
              <w:snapToGrid w:val="0"/>
              <w:spacing w:line="400" w:lineRule="exact"/>
              <w:rPr>
                <w:rFonts w:ascii="宋体" w:hAnsi="宋体" w:cs="微软雅黑"/>
                <w:szCs w:val="21"/>
              </w:rPr>
            </w:pPr>
          </w:p>
        </w:tc>
        <w:tc>
          <w:tcPr>
            <w:tcW w:w="2018" w:type="dxa"/>
            <w:vAlign w:val="center"/>
          </w:tcPr>
          <w:p w:rsidR="009D0893" w:rsidRDefault="009D0893">
            <w:pPr>
              <w:snapToGrid w:val="0"/>
              <w:spacing w:line="400" w:lineRule="exact"/>
              <w:rPr>
                <w:rFonts w:ascii="宋体" w:hAnsi="宋体" w:cs="微软雅黑"/>
                <w:szCs w:val="21"/>
              </w:rPr>
            </w:pPr>
          </w:p>
        </w:tc>
      </w:tr>
      <w:tr w:rsidR="009D0893">
        <w:trPr>
          <w:trHeight w:val="510"/>
        </w:trPr>
        <w:tc>
          <w:tcPr>
            <w:tcW w:w="468" w:type="dxa"/>
            <w:vAlign w:val="center"/>
          </w:tcPr>
          <w:p w:rsidR="009D0893" w:rsidRDefault="0021452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742C5A">
              <w:rPr>
                <w:rFonts w:ascii="宋体" w:hAnsi="宋体" w:cs="微软雅黑" w:hint="eastAsia"/>
                <w:szCs w:val="21"/>
              </w:rPr>
              <w:t>3</w:t>
            </w:r>
          </w:p>
        </w:tc>
        <w:tc>
          <w:tcPr>
            <w:tcW w:w="3751" w:type="dxa"/>
            <w:gridSpan w:val="4"/>
            <w:vAlign w:val="center"/>
          </w:tcPr>
          <w:p w:rsidR="009D0893" w:rsidRDefault="0021452D">
            <w:pPr>
              <w:pStyle w:val="a7"/>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D0893" w:rsidRDefault="009D0893">
            <w:pPr>
              <w:jc w:val="center"/>
              <w:rPr>
                <w:szCs w:val="21"/>
              </w:rPr>
            </w:pPr>
          </w:p>
        </w:tc>
        <w:tc>
          <w:tcPr>
            <w:tcW w:w="1560" w:type="dxa"/>
            <w:vAlign w:val="center"/>
          </w:tcPr>
          <w:p w:rsidR="009D0893" w:rsidRDefault="009D0893">
            <w:pPr>
              <w:snapToGrid w:val="0"/>
              <w:spacing w:line="400" w:lineRule="exact"/>
              <w:rPr>
                <w:rFonts w:ascii="宋体" w:hAnsi="宋体" w:cs="微软雅黑"/>
                <w:szCs w:val="21"/>
              </w:rPr>
            </w:pPr>
          </w:p>
        </w:tc>
        <w:tc>
          <w:tcPr>
            <w:tcW w:w="2018" w:type="dxa"/>
            <w:vAlign w:val="center"/>
          </w:tcPr>
          <w:p w:rsidR="009D0893" w:rsidRDefault="009D0893">
            <w:pPr>
              <w:snapToGrid w:val="0"/>
              <w:spacing w:line="400" w:lineRule="exact"/>
              <w:rPr>
                <w:rFonts w:ascii="宋体" w:hAnsi="宋体" w:cs="微软雅黑"/>
                <w:szCs w:val="21"/>
              </w:rPr>
            </w:pPr>
          </w:p>
        </w:tc>
      </w:tr>
      <w:tr w:rsidR="009D0893">
        <w:trPr>
          <w:trHeight w:val="510"/>
        </w:trPr>
        <w:tc>
          <w:tcPr>
            <w:tcW w:w="468" w:type="dxa"/>
            <w:vAlign w:val="center"/>
          </w:tcPr>
          <w:p w:rsidR="009D0893" w:rsidRDefault="0021452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742C5A">
              <w:rPr>
                <w:rFonts w:ascii="宋体" w:hAnsi="宋体" w:cs="微软雅黑" w:hint="eastAsia"/>
                <w:szCs w:val="21"/>
              </w:rPr>
              <w:t>4</w:t>
            </w:r>
          </w:p>
        </w:tc>
        <w:tc>
          <w:tcPr>
            <w:tcW w:w="3751" w:type="dxa"/>
            <w:gridSpan w:val="4"/>
            <w:vAlign w:val="center"/>
          </w:tcPr>
          <w:p w:rsidR="009D0893" w:rsidRDefault="0021452D">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9D0893" w:rsidRDefault="009D0893">
            <w:pPr>
              <w:jc w:val="center"/>
              <w:rPr>
                <w:szCs w:val="21"/>
              </w:rPr>
            </w:pPr>
          </w:p>
        </w:tc>
        <w:tc>
          <w:tcPr>
            <w:tcW w:w="1560" w:type="dxa"/>
            <w:vAlign w:val="center"/>
          </w:tcPr>
          <w:p w:rsidR="009D0893" w:rsidRDefault="009D0893">
            <w:pPr>
              <w:snapToGrid w:val="0"/>
              <w:spacing w:line="400" w:lineRule="exact"/>
              <w:rPr>
                <w:rFonts w:ascii="宋体" w:hAnsi="宋体" w:cs="微软雅黑"/>
                <w:szCs w:val="21"/>
              </w:rPr>
            </w:pPr>
          </w:p>
        </w:tc>
        <w:tc>
          <w:tcPr>
            <w:tcW w:w="2018" w:type="dxa"/>
            <w:vAlign w:val="center"/>
          </w:tcPr>
          <w:p w:rsidR="009D0893" w:rsidRDefault="009D0893">
            <w:pPr>
              <w:snapToGrid w:val="0"/>
              <w:spacing w:line="400" w:lineRule="exact"/>
              <w:rPr>
                <w:rFonts w:ascii="宋体" w:hAnsi="宋体" w:cs="微软雅黑"/>
                <w:szCs w:val="21"/>
              </w:rPr>
            </w:pPr>
          </w:p>
        </w:tc>
      </w:tr>
      <w:tr w:rsidR="009D0893">
        <w:trPr>
          <w:trHeight w:val="1089"/>
        </w:trPr>
        <w:tc>
          <w:tcPr>
            <w:tcW w:w="468" w:type="dxa"/>
            <w:vAlign w:val="center"/>
          </w:tcPr>
          <w:p w:rsidR="009D0893" w:rsidRDefault="0021452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742C5A">
              <w:rPr>
                <w:rFonts w:ascii="宋体" w:hAnsi="宋体" w:cs="微软雅黑" w:hint="eastAsia"/>
                <w:szCs w:val="21"/>
              </w:rPr>
              <w:t>5</w:t>
            </w:r>
          </w:p>
        </w:tc>
        <w:tc>
          <w:tcPr>
            <w:tcW w:w="1058" w:type="dxa"/>
            <w:gridSpan w:val="2"/>
            <w:tcBorders>
              <w:right w:val="single" w:sz="4" w:space="0" w:color="auto"/>
            </w:tcBorders>
            <w:vAlign w:val="center"/>
          </w:tcPr>
          <w:p w:rsidR="009D0893" w:rsidRDefault="0021452D">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9D0893" w:rsidRDefault="0021452D">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D0893" w:rsidRDefault="009D0893">
            <w:pPr>
              <w:pStyle w:val="a7"/>
              <w:rPr>
                <w:sz w:val="21"/>
                <w:szCs w:val="21"/>
              </w:rPr>
            </w:pPr>
          </w:p>
        </w:tc>
        <w:tc>
          <w:tcPr>
            <w:tcW w:w="1560" w:type="dxa"/>
            <w:vAlign w:val="center"/>
          </w:tcPr>
          <w:p w:rsidR="009D0893" w:rsidRDefault="009D0893">
            <w:pPr>
              <w:snapToGrid w:val="0"/>
              <w:spacing w:line="400" w:lineRule="exact"/>
              <w:rPr>
                <w:rFonts w:ascii="宋体" w:hAnsi="宋体" w:cs="微软雅黑"/>
                <w:szCs w:val="21"/>
              </w:rPr>
            </w:pPr>
          </w:p>
        </w:tc>
        <w:tc>
          <w:tcPr>
            <w:tcW w:w="2018" w:type="dxa"/>
            <w:vAlign w:val="center"/>
          </w:tcPr>
          <w:p w:rsidR="009D0893" w:rsidRDefault="009D0893">
            <w:pPr>
              <w:snapToGrid w:val="0"/>
              <w:spacing w:line="400" w:lineRule="exact"/>
              <w:rPr>
                <w:rFonts w:ascii="宋体" w:hAnsi="宋体" w:cs="微软雅黑"/>
                <w:szCs w:val="21"/>
              </w:rPr>
            </w:pPr>
          </w:p>
        </w:tc>
      </w:tr>
      <w:tr w:rsidR="009D0893">
        <w:trPr>
          <w:trHeight w:val="510"/>
        </w:trPr>
        <w:tc>
          <w:tcPr>
            <w:tcW w:w="468" w:type="dxa"/>
            <w:vMerge w:val="restart"/>
            <w:vAlign w:val="center"/>
          </w:tcPr>
          <w:p w:rsidR="009D0893" w:rsidRDefault="0021452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742C5A">
              <w:rPr>
                <w:rFonts w:ascii="宋体" w:hAnsi="宋体" w:cs="微软雅黑" w:hint="eastAsia"/>
                <w:szCs w:val="21"/>
              </w:rPr>
              <w:t>6</w:t>
            </w:r>
          </w:p>
        </w:tc>
        <w:tc>
          <w:tcPr>
            <w:tcW w:w="1058" w:type="dxa"/>
            <w:gridSpan w:val="2"/>
            <w:vMerge w:val="restart"/>
            <w:tcBorders>
              <w:right w:val="single" w:sz="4" w:space="0" w:color="auto"/>
            </w:tcBorders>
            <w:vAlign w:val="center"/>
          </w:tcPr>
          <w:p w:rsidR="009D0893" w:rsidRDefault="0021452D">
            <w:pPr>
              <w:pStyle w:val="a7"/>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9D0893" w:rsidRDefault="0021452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9D0893" w:rsidRDefault="009D0893">
            <w:pPr>
              <w:pStyle w:val="a7"/>
              <w:rPr>
                <w:sz w:val="21"/>
                <w:szCs w:val="21"/>
              </w:rPr>
            </w:pPr>
          </w:p>
        </w:tc>
        <w:tc>
          <w:tcPr>
            <w:tcW w:w="1560" w:type="dxa"/>
            <w:vAlign w:val="center"/>
          </w:tcPr>
          <w:p w:rsidR="009D0893" w:rsidRDefault="009D0893">
            <w:pPr>
              <w:snapToGrid w:val="0"/>
              <w:spacing w:line="400" w:lineRule="exact"/>
              <w:rPr>
                <w:rFonts w:ascii="宋体" w:hAnsi="宋体" w:cs="微软雅黑"/>
                <w:szCs w:val="21"/>
              </w:rPr>
            </w:pPr>
          </w:p>
        </w:tc>
        <w:tc>
          <w:tcPr>
            <w:tcW w:w="2018" w:type="dxa"/>
            <w:vAlign w:val="center"/>
          </w:tcPr>
          <w:p w:rsidR="009D0893" w:rsidRDefault="009D0893">
            <w:pPr>
              <w:snapToGrid w:val="0"/>
              <w:spacing w:line="400" w:lineRule="exact"/>
              <w:rPr>
                <w:rFonts w:ascii="宋体" w:hAnsi="宋体" w:cs="微软雅黑"/>
                <w:szCs w:val="21"/>
              </w:rPr>
            </w:pPr>
          </w:p>
        </w:tc>
      </w:tr>
      <w:tr w:rsidR="009D0893">
        <w:trPr>
          <w:trHeight w:val="510"/>
        </w:trPr>
        <w:tc>
          <w:tcPr>
            <w:tcW w:w="468" w:type="dxa"/>
            <w:vMerge/>
            <w:vAlign w:val="center"/>
          </w:tcPr>
          <w:p w:rsidR="009D0893" w:rsidRDefault="009D0893">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9D0893" w:rsidRDefault="009D0893">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9D0893" w:rsidRDefault="0021452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w:t>
            </w:r>
            <w:proofErr w:type="gramStart"/>
            <w:r>
              <w:rPr>
                <w:rFonts w:asciiTheme="minorEastAsia" w:hAnsiTheme="minorEastAsia" w:cs="宋体" w:hint="eastAsia"/>
                <w:kern w:val="0"/>
                <w:sz w:val="21"/>
                <w:szCs w:val="21"/>
              </w:rPr>
              <w:t>官网产品</w:t>
            </w:r>
            <w:proofErr w:type="gramEnd"/>
            <w:r>
              <w:rPr>
                <w:rFonts w:asciiTheme="minorEastAsia" w:hAnsiTheme="minorEastAsia" w:cs="宋体" w:hint="eastAsia"/>
                <w:kern w:val="0"/>
                <w:sz w:val="21"/>
                <w:szCs w:val="21"/>
              </w:rPr>
              <w:t>查询结果截图</w:t>
            </w:r>
          </w:p>
        </w:tc>
        <w:tc>
          <w:tcPr>
            <w:tcW w:w="1559" w:type="dxa"/>
            <w:vAlign w:val="center"/>
          </w:tcPr>
          <w:p w:rsidR="009D0893" w:rsidRDefault="009D0893">
            <w:pPr>
              <w:pStyle w:val="a7"/>
              <w:rPr>
                <w:sz w:val="21"/>
                <w:szCs w:val="21"/>
              </w:rPr>
            </w:pPr>
          </w:p>
        </w:tc>
        <w:tc>
          <w:tcPr>
            <w:tcW w:w="1560" w:type="dxa"/>
            <w:vAlign w:val="center"/>
          </w:tcPr>
          <w:p w:rsidR="009D0893" w:rsidRDefault="009D0893">
            <w:pPr>
              <w:snapToGrid w:val="0"/>
              <w:spacing w:line="400" w:lineRule="exact"/>
              <w:rPr>
                <w:rFonts w:ascii="宋体" w:hAnsi="宋体" w:cs="微软雅黑"/>
                <w:szCs w:val="21"/>
              </w:rPr>
            </w:pPr>
          </w:p>
        </w:tc>
        <w:tc>
          <w:tcPr>
            <w:tcW w:w="2018" w:type="dxa"/>
            <w:vAlign w:val="center"/>
          </w:tcPr>
          <w:p w:rsidR="009D0893" w:rsidRDefault="009D0893">
            <w:pPr>
              <w:snapToGrid w:val="0"/>
              <w:spacing w:line="400" w:lineRule="exact"/>
              <w:rPr>
                <w:rFonts w:ascii="宋体" w:hAnsi="宋体" w:cs="微软雅黑"/>
                <w:szCs w:val="21"/>
              </w:rPr>
            </w:pPr>
          </w:p>
        </w:tc>
      </w:tr>
      <w:tr w:rsidR="009D0893">
        <w:trPr>
          <w:trHeight w:val="510"/>
        </w:trPr>
        <w:tc>
          <w:tcPr>
            <w:tcW w:w="468" w:type="dxa"/>
            <w:vAlign w:val="center"/>
          </w:tcPr>
          <w:p w:rsidR="009D0893" w:rsidRDefault="0021452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742C5A">
              <w:rPr>
                <w:rFonts w:ascii="宋体" w:hAnsi="宋体" w:cs="微软雅黑" w:hint="eastAsia"/>
                <w:szCs w:val="21"/>
              </w:rPr>
              <w:t>7</w:t>
            </w:r>
          </w:p>
        </w:tc>
        <w:tc>
          <w:tcPr>
            <w:tcW w:w="3751" w:type="dxa"/>
            <w:gridSpan w:val="4"/>
            <w:vAlign w:val="center"/>
          </w:tcPr>
          <w:p w:rsidR="009D0893" w:rsidRDefault="0021452D">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9D0893" w:rsidRDefault="009D0893">
            <w:pPr>
              <w:jc w:val="center"/>
              <w:rPr>
                <w:szCs w:val="21"/>
              </w:rPr>
            </w:pPr>
          </w:p>
        </w:tc>
        <w:tc>
          <w:tcPr>
            <w:tcW w:w="1560" w:type="dxa"/>
            <w:vAlign w:val="center"/>
          </w:tcPr>
          <w:p w:rsidR="009D0893" w:rsidRDefault="009D0893">
            <w:pPr>
              <w:snapToGrid w:val="0"/>
              <w:spacing w:line="400" w:lineRule="exact"/>
              <w:rPr>
                <w:rFonts w:ascii="宋体" w:hAnsi="宋体" w:cs="微软雅黑"/>
                <w:szCs w:val="21"/>
              </w:rPr>
            </w:pPr>
          </w:p>
        </w:tc>
        <w:tc>
          <w:tcPr>
            <w:tcW w:w="2018" w:type="dxa"/>
            <w:vAlign w:val="center"/>
          </w:tcPr>
          <w:p w:rsidR="009D0893" w:rsidRDefault="009D0893">
            <w:pPr>
              <w:snapToGrid w:val="0"/>
              <w:spacing w:line="400" w:lineRule="exact"/>
              <w:rPr>
                <w:rFonts w:ascii="宋体" w:hAnsi="宋体" w:cs="微软雅黑"/>
                <w:szCs w:val="21"/>
              </w:rPr>
            </w:pPr>
          </w:p>
        </w:tc>
      </w:tr>
    </w:tbl>
    <w:p w:rsidR="009D0893" w:rsidRDefault="0021452D">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注：①本表序号8请按照本招标文件 “第六章资格审查与评标”资格审查表中序号3要求，根据所提供经审计财务报告、基本开户银行资信证明、银行资信证明、政</w:t>
      </w:r>
      <w:r>
        <w:rPr>
          <w:rFonts w:ascii="楷体" w:eastAsia="楷体" w:hAnsi="楷体" w:hint="eastAsia"/>
          <w:color w:val="000000"/>
          <w:sz w:val="24"/>
          <w:szCs w:val="24"/>
        </w:rPr>
        <w:lastRenderedPageBreak/>
        <w:t>府采购投标担保</w:t>
      </w:r>
      <w:proofErr w:type="gramStart"/>
      <w:r>
        <w:rPr>
          <w:rFonts w:ascii="楷体" w:eastAsia="楷体" w:hAnsi="楷体" w:hint="eastAsia"/>
          <w:color w:val="000000"/>
          <w:sz w:val="24"/>
          <w:szCs w:val="24"/>
        </w:rPr>
        <w:t>函情况</w:t>
      </w:r>
      <w:proofErr w:type="gramEnd"/>
      <w:r>
        <w:rPr>
          <w:rFonts w:ascii="楷体" w:eastAsia="楷体" w:hAnsi="楷体" w:hint="eastAsia"/>
          <w:color w:val="000000"/>
          <w:sz w:val="24"/>
          <w:szCs w:val="24"/>
        </w:rPr>
        <w:t>填写其中一项即可。</w:t>
      </w:r>
    </w:p>
    <w:p w:rsidR="009D0893" w:rsidRDefault="0021452D">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②本表序号10请按照本招标文件 “第六章资格审查与评标”资格审查表中序号6要求提供，根据所提供证明材料或承诺函（声明）情况填写其中一项即可。</w:t>
      </w:r>
    </w:p>
    <w:p w:rsidR="009D0893" w:rsidRDefault="0021452D">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③本表序号2</w:t>
      </w:r>
      <w:r w:rsidR="00742C5A">
        <w:rPr>
          <w:rFonts w:ascii="楷体" w:eastAsia="楷体" w:hAnsi="楷体" w:hint="eastAsia"/>
          <w:color w:val="000000"/>
          <w:sz w:val="24"/>
          <w:szCs w:val="24"/>
        </w:rPr>
        <w:t>6</w:t>
      </w:r>
      <w:r>
        <w:rPr>
          <w:rFonts w:ascii="楷体" w:eastAsia="楷体" w:hAnsi="楷体" w:hint="eastAsia"/>
          <w:color w:val="000000"/>
          <w:sz w:val="24"/>
          <w:szCs w:val="24"/>
        </w:rPr>
        <w:t>请根据所投产</w:t>
      </w:r>
      <w:proofErr w:type="gramStart"/>
      <w:r>
        <w:rPr>
          <w:rFonts w:ascii="楷体" w:eastAsia="楷体" w:hAnsi="楷体" w:hint="eastAsia"/>
          <w:color w:val="000000"/>
          <w:sz w:val="24"/>
          <w:szCs w:val="24"/>
        </w:rPr>
        <w:t>品提供</w:t>
      </w:r>
      <w:proofErr w:type="gramEnd"/>
      <w:r>
        <w:rPr>
          <w:rFonts w:ascii="楷体" w:eastAsia="楷体" w:hAnsi="楷体" w:hint="eastAsia"/>
          <w:color w:val="000000"/>
          <w:sz w:val="24"/>
          <w:szCs w:val="24"/>
        </w:rPr>
        <w:t>证书或截</w:t>
      </w:r>
      <w:proofErr w:type="gramStart"/>
      <w:r>
        <w:rPr>
          <w:rFonts w:ascii="楷体" w:eastAsia="楷体" w:hAnsi="楷体" w:hint="eastAsia"/>
          <w:color w:val="000000"/>
          <w:sz w:val="24"/>
          <w:szCs w:val="24"/>
        </w:rPr>
        <w:t>图情况</w:t>
      </w:r>
      <w:proofErr w:type="gramEnd"/>
      <w:r>
        <w:rPr>
          <w:rFonts w:ascii="楷体" w:eastAsia="楷体" w:hAnsi="楷体" w:hint="eastAsia"/>
          <w:color w:val="000000"/>
          <w:sz w:val="24"/>
          <w:szCs w:val="24"/>
        </w:rPr>
        <w:t>填写其中一项即可。</w:t>
      </w:r>
    </w:p>
    <w:p w:rsidR="00742C5A" w:rsidRDefault="00742C5A">
      <w:pPr>
        <w:pStyle w:val="a7"/>
        <w:spacing w:line="360" w:lineRule="auto"/>
        <w:jc w:val="center"/>
        <w:rPr>
          <w:rFonts w:asciiTheme="majorEastAsia" w:eastAsiaTheme="majorEastAsia" w:hAnsiTheme="majorEastAsia"/>
          <w:b/>
          <w:snapToGrid w:val="0"/>
          <w:kern w:val="0"/>
          <w:sz w:val="28"/>
          <w:szCs w:val="28"/>
        </w:rPr>
      </w:pPr>
    </w:p>
    <w:p w:rsidR="00742C5A" w:rsidRDefault="00742C5A">
      <w:pPr>
        <w:pStyle w:val="a7"/>
        <w:spacing w:line="360" w:lineRule="auto"/>
        <w:jc w:val="center"/>
        <w:rPr>
          <w:rFonts w:asciiTheme="majorEastAsia" w:eastAsiaTheme="majorEastAsia" w:hAnsiTheme="majorEastAsia"/>
          <w:b/>
          <w:snapToGrid w:val="0"/>
          <w:kern w:val="0"/>
          <w:sz w:val="28"/>
          <w:szCs w:val="28"/>
        </w:rPr>
      </w:pPr>
    </w:p>
    <w:p w:rsidR="00742C5A" w:rsidRDefault="00742C5A">
      <w:pPr>
        <w:pStyle w:val="a7"/>
        <w:spacing w:line="360" w:lineRule="auto"/>
        <w:jc w:val="center"/>
        <w:rPr>
          <w:rFonts w:asciiTheme="majorEastAsia" w:eastAsiaTheme="majorEastAsia" w:hAnsiTheme="majorEastAsia"/>
          <w:b/>
          <w:snapToGrid w:val="0"/>
          <w:kern w:val="0"/>
          <w:sz w:val="28"/>
          <w:szCs w:val="28"/>
        </w:rPr>
      </w:pPr>
    </w:p>
    <w:p w:rsidR="009D0893" w:rsidRDefault="0021452D">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t>二、开标一览表</w:t>
      </w:r>
    </w:p>
    <w:p w:rsidR="009D0893" w:rsidRDefault="009D0893">
      <w:pPr>
        <w:pStyle w:val="a7"/>
        <w:spacing w:line="360" w:lineRule="auto"/>
        <w:jc w:val="center"/>
        <w:rPr>
          <w:rFonts w:asciiTheme="majorEastAsia" w:eastAsiaTheme="majorEastAsia" w:hAnsiTheme="majorEastAsia"/>
          <w:b/>
          <w:snapToGrid w:val="0"/>
          <w:kern w:val="0"/>
          <w:sz w:val="28"/>
          <w:szCs w:val="28"/>
        </w:rPr>
      </w:pPr>
    </w:p>
    <w:p w:rsidR="009D0893" w:rsidRDefault="0021452D" w:rsidP="009F2B0D">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9D0893" w:rsidRDefault="0021452D">
      <w:pPr>
        <w:spacing w:line="360" w:lineRule="auto"/>
        <w:contextualSpacing/>
        <w:rPr>
          <w:rFonts w:asciiTheme="minorEastAsia" w:hAnsiTheme="minorEastAsia"/>
          <w:color w:val="000000"/>
          <w:szCs w:val="21"/>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9D0893">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0893" w:rsidRDefault="0021452D">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0893" w:rsidRDefault="0021452D">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0893" w:rsidRDefault="0021452D">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0893" w:rsidRDefault="0021452D">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0893" w:rsidRDefault="0021452D">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9D089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D0893" w:rsidRDefault="009D0893">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9D0893" w:rsidRDefault="009D0893">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9D0893" w:rsidRDefault="0021452D">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D0893" w:rsidRDefault="009D0893">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D0893" w:rsidRDefault="009D0893">
            <w:pPr>
              <w:autoSpaceDE w:val="0"/>
              <w:autoSpaceDN w:val="0"/>
              <w:adjustRightInd w:val="0"/>
              <w:spacing w:line="480" w:lineRule="exact"/>
              <w:ind w:firstLine="240"/>
              <w:rPr>
                <w:rFonts w:asciiTheme="minorEastAsia" w:hAnsiTheme="minorEastAsia" w:cs="宋体"/>
                <w:szCs w:val="21"/>
                <w:lang w:val="zh-CN"/>
              </w:rPr>
            </w:pPr>
          </w:p>
        </w:tc>
      </w:tr>
      <w:tr w:rsidR="009D089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D0893" w:rsidRDefault="0021452D">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9D0893" w:rsidRDefault="009D0893">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9D0893" w:rsidRDefault="0021452D">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D0893" w:rsidRDefault="009D0893">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D0893" w:rsidRDefault="009D0893">
            <w:pPr>
              <w:autoSpaceDE w:val="0"/>
              <w:autoSpaceDN w:val="0"/>
              <w:adjustRightInd w:val="0"/>
              <w:spacing w:line="480" w:lineRule="exact"/>
              <w:ind w:firstLine="240"/>
              <w:rPr>
                <w:rFonts w:asciiTheme="minorEastAsia" w:hAnsiTheme="minorEastAsia" w:cs="宋体"/>
                <w:szCs w:val="21"/>
                <w:lang w:val="zh-CN"/>
              </w:rPr>
            </w:pPr>
          </w:p>
        </w:tc>
      </w:tr>
    </w:tbl>
    <w:p w:rsidR="009D0893" w:rsidRDefault="0021452D">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9D0893" w:rsidRDefault="0021452D">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9D0893" w:rsidRDefault="0021452D">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w:t>
      </w:r>
      <w:r>
        <w:rPr>
          <w:rFonts w:asciiTheme="minorEastAsia" w:hAnsiTheme="minorEastAsia" w:cs="宋体"/>
          <w:szCs w:val="21"/>
          <w:lang w:val="zh-CN"/>
        </w:rPr>
        <w:t xml:space="preserve">    </w:t>
      </w:r>
      <w:r>
        <w:rPr>
          <w:rFonts w:asciiTheme="minorEastAsia" w:hAnsiTheme="minorEastAsia" w:cs="宋体" w:hint="eastAsia"/>
          <w:szCs w:val="21"/>
          <w:lang w:val="zh-CN"/>
        </w:rPr>
        <w:t>年</w:t>
      </w:r>
      <w:r>
        <w:rPr>
          <w:rFonts w:asciiTheme="minorEastAsia" w:hAnsiTheme="minorEastAsia" w:cs="宋体"/>
          <w:szCs w:val="21"/>
          <w:lang w:val="zh-CN"/>
        </w:rPr>
        <w:t xml:space="preserve">    </w:t>
      </w:r>
      <w:r>
        <w:rPr>
          <w:rFonts w:asciiTheme="minorEastAsia" w:hAnsiTheme="minorEastAsia" w:cs="宋体" w:hint="eastAsia"/>
          <w:szCs w:val="21"/>
          <w:lang w:val="zh-CN"/>
        </w:rPr>
        <w:t>月</w:t>
      </w:r>
      <w:r>
        <w:rPr>
          <w:rFonts w:asciiTheme="minorEastAsia" w:hAnsiTheme="minorEastAsia" w:cs="宋体"/>
          <w:szCs w:val="21"/>
          <w:lang w:val="zh-CN"/>
        </w:rPr>
        <w:t xml:space="preserve">    </w:t>
      </w:r>
      <w:r>
        <w:rPr>
          <w:rFonts w:asciiTheme="minorEastAsia" w:hAnsiTheme="minorEastAsia" w:cs="宋体" w:hint="eastAsia"/>
          <w:szCs w:val="21"/>
          <w:lang w:val="zh-CN"/>
        </w:rPr>
        <w:t>日</w:t>
      </w:r>
    </w:p>
    <w:p w:rsidR="009D0893" w:rsidRDefault="0021452D">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注：1、交付日期指完成该项目的最终时间（日历天）。</w:t>
      </w:r>
    </w:p>
    <w:p w:rsidR="009D0893" w:rsidRDefault="0021452D">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2、如招标公告明确项目交付日期以年为单位，本表应填写完成该项目的年限。</w:t>
      </w:r>
    </w:p>
    <w:p w:rsidR="009D0893" w:rsidRDefault="009D0893">
      <w:pPr>
        <w:autoSpaceDE w:val="0"/>
        <w:autoSpaceDN w:val="0"/>
        <w:adjustRightInd w:val="0"/>
        <w:spacing w:line="360" w:lineRule="auto"/>
        <w:rPr>
          <w:rFonts w:ascii="宋体" w:cs="宋体"/>
          <w:sz w:val="24"/>
          <w:lang w:val="zh-CN"/>
        </w:rPr>
      </w:pPr>
    </w:p>
    <w:p w:rsidR="009D0893" w:rsidRDefault="009D0893">
      <w:pPr>
        <w:autoSpaceDE w:val="0"/>
        <w:autoSpaceDN w:val="0"/>
        <w:adjustRightInd w:val="0"/>
        <w:spacing w:line="360" w:lineRule="auto"/>
        <w:rPr>
          <w:rFonts w:ascii="宋体" w:cs="宋体"/>
          <w:sz w:val="24"/>
          <w:lang w:val="zh-CN"/>
        </w:rPr>
      </w:pPr>
    </w:p>
    <w:p w:rsidR="009D0893" w:rsidRDefault="009D0893">
      <w:pPr>
        <w:autoSpaceDE w:val="0"/>
        <w:autoSpaceDN w:val="0"/>
        <w:adjustRightInd w:val="0"/>
        <w:spacing w:line="360" w:lineRule="auto"/>
        <w:rPr>
          <w:rFonts w:ascii="宋体" w:cs="宋体"/>
          <w:sz w:val="24"/>
          <w:lang w:val="zh-CN"/>
        </w:rPr>
      </w:pPr>
    </w:p>
    <w:p w:rsidR="009D0893" w:rsidRDefault="009D0893">
      <w:pPr>
        <w:autoSpaceDE w:val="0"/>
        <w:autoSpaceDN w:val="0"/>
        <w:adjustRightInd w:val="0"/>
        <w:spacing w:line="360" w:lineRule="auto"/>
        <w:rPr>
          <w:rFonts w:ascii="宋体" w:cs="宋体"/>
          <w:sz w:val="24"/>
          <w:lang w:val="zh-CN"/>
        </w:rPr>
      </w:pPr>
    </w:p>
    <w:p w:rsidR="009D0893" w:rsidRDefault="009D0893">
      <w:pPr>
        <w:autoSpaceDE w:val="0"/>
        <w:autoSpaceDN w:val="0"/>
        <w:adjustRightInd w:val="0"/>
        <w:spacing w:line="360" w:lineRule="auto"/>
        <w:rPr>
          <w:rFonts w:ascii="宋体" w:cs="宋体"/>
          <w:sz w:val="24"/>
          <w:lang w:val="zh-CN"/>
        </w:rPr>
      </w:pPr>
    </w:p>
    <w:p w:rsidR="009D0893" w:rsidRDefault="009D0893">
      <w:pPr>
        <w:autoSpaceDE w:val="0"/>
        <w:autoSpaceDN w:val="0"/>
        <w:adjustRightInd w:val="0"/>
        <w:spacing w:line="360" w:lineRule="auto"/>
        <w:rPr>
          <w:rFonts w:ascii="宋体" w:cs="宋体"/>
          <w:sz w:val="24"/>
          <w:lang w:val="zh-CN"/>
        </w:rPr>
      </w:pPr>
    </w:p>
    <w:p w:rsidR="009D0893" w:rsidRDefault="009D0893">
      <w:pPr>
        <w:autoSpaceDE w:val="0"/>
        <w:autoSpaceDN w:val="0"/>
        <w:adjustRightInd w:val="0"/>
        <w:spacing w:line="360" w:lineRule="auto"/>
        <w:rPr>
          <w:rFonts w:ascii="宋体" w:cs="宋体"/>
          <w:sz w:val="24"/>
          <w:lang w:val="zh-CN"/>
        </w:rPr>
      </w:pPr>
    </w:p>
    <w:p w:rsidR="009D0893" w:rsidRDefault="009D0893">
      <w:pPr>
        <w:autoSpaceDE w:val="0"/>
        <w:autoSpaceDN w:val="0"/>
        <w:adjustRightInd w:val="0"/>
        <w:spacing w:line="360" w:lineRule="auto"/>
        <w:rPr>
          <w:rFonts w:ascii="宋体" w:cs="宋体"/>
          <w:sz w:val="24"/>
          <w:lang w:val="zh-CN"/>
        </w:rPr>
      </w:pPr>
    </w:p>
    <w:p w:rsidR="009D0893" w:rsidRDefault="009D0893">
      <w:pPr>
        <w:autoSpaceDE w:val="0"/>
        <w:autoSpaceDN w:val="0"/>
        <w:adjustRightInd w:val="0"/>
        <w:spacing w:line="360" w:lineRule="auto"/>
        <w:rPr>
          <w:rFonts w:ascii="宋体" w:cs="宋体"/>
          <w:sz w:val="24"/>
          <w:lang w:val="zh-CN"/>
        </w:rPr>
      </w:pPr>
    </w:p>
    <w:p w:rsidR="009D0893" w:rsidRDefault="009D0893">
      <w:pPr>
        <w:autoSpaceDE w:val="0"/>
        <w:autoSpaceDN w:val="0"/>
        <w:adjustRightInd w:val="0"/>
        <w:spacing w:line="360" w:lineRule="auto"/>
        <w:rPr>
          <w:rFonts w:ascii="宋体" w:cs="宋体"/>
          <w:sz w:val="24"/>
          <w:lang w:val="zh-CN"/>
        </w:rPr>
      </w:pPr>
    </w:p>
    <w:p w:rsidR="009D0893" w:rsidRDefault="009D0893">
      <w:pPr>
        <w:autoSpaceDE w:val="0"/>
        <w:autoSpaceDN w:val="0"/>
        <w:adjustRightInd w:val="0"/>
        <w:spacing w:line="360" w:lineRule="auto"/>
        <w:rPr>
          <w:rFonts w:ascii="宋体" w:cs="宋体"/>
          <w:sz w:val="24"/>
          <w:lang w:val="zh-CN"/>
        </w:rPr>
      </w:pPr>
    </w:p>
    <w:p w:rsidR="009D0893" w:rsidRDefault="009D0893">
      <w:pPr>
        <w:autoSpaceDE w:val="0"/>
        <w:autoSpaceDN w:val="0"/>
        <w:adjustRightInd w:val="0"/>
        <w:spacing w:line="360" w:lineRule="auto"/>
        <w:jc w:val="center"/>
        <w:rPr>
          <w:rFonts w:asciiTheme="minorEastAsia" w:hAnsiTheme="minorEastAsia" w:cs="黑体"/>
          <w:b/>
          <w:bCs/>
          <w:sz w:val="44"/>
          <w:szCs w:val="44"/>
          <w:lang w:val="zh-CN"/>
        </w:rPr>
      </w:pPr>
    </w:p>
    <w:p w:rsidR="009D0893" w:rsidRDefault="009D0893">
      <w:pPr>
        <w:autoSpaceDE w:val="0"/>
        <w:autoSpaceDN w:val="0"/>
        <w:adjustRightInd w:val="0"/>
        <w:spacing w:line="360" w:lineRule="auto"/>
        <w:jc w:val="center"/>
        <w:rPr>
          <w:rFonts w:asciiTheme="minorEastAsia" w:hAnsiTheme="minorEastAsia" w:cs="黑体"/>
          <w:b/>
          <w:bCs/>
          <w:sz w:val="44"/>
          <w:szCs w:val="44"/>
          <w:lang w:val="zh-CN"/>
        </w:rPr>
      </w:pPr>
    </w:p>
    <w:p w:rsidR="009D0893" w:rsidRDefault="009D0893">
      <w:pPr>
        <w:autoSpaceDE w:val="0"/>
        <w:autoSpaceDN w:val="0"/>
        <w:adjustRightInd w:val="0"/>
        <w:spacing w:line="360" w:lineRule="auto"/>
        <w:jc w:val="center"/>
        <w:rPr>
          <w:rFonts w:asciiTheme="minorEastAsia" w:hAnsiTheme="minorEastAsia" w:cs="黑体"/>
          <w:b/>
          <w:bCs/>
          <w:sz w:val="44"/>
          <w:szCs w:val="44"/>
          <w:lang w:val="zh-CN"/>
        </w:rPr>
      </w:pPr>
    </w:p>
    <w:p w:rsidR="009D0893" w:rsidRDefault="009D0893">
      <w:pPr>
        <w:autoSpaceDE w:val="0"/>
        <w:autoSpaceDN w:val="0"/>
        <w:adjustRightInd w:val="0"/>
        <w:spacing w:line="360" w:lineRule="auto"/>
        <w:jc w:val="center"/>
        <w:rPr>
          <w:rFonts w:asciiTheme="minorEastAsia" w:hAnsiTheme="minorEastAsia" w:cs="黑体"/>
          <w:b/>
          <w:bCs/>
          <w:sz w:val="44"/>
          <w:szCs w:val="44"/>
          <w:lang w:val="zh-CN"/>
        </w:rPr>
      </w:pPr>
    </w:p>
    <w:p w:rsidR="009D0893" w:rsidRDefault="0021452D">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三、资格审查证明材料</w:t>
      </w:r>
    </w:p>
    <w:p w:rsidR="009D0893" w:rsidRDefault="009D0893">
      <w:pPr>
        <w:pStyle w:val="a7"/>
        <w:spacing w:line="360" w:lineRule="auto"/>
        <w:jc w:val="center"/>
        <w:rPr>
          <w:rFonts w:asciiTheme="majorEastAsia" w:eastAsiaTheme="majorEastAsia" w:hAnsiTheme="majorEastAsia"/>
          <w:b/>
          <w:snapToGrid w:val="0"/>
          <w:kern w:val="0"/>
          <w:sz w:val="36"/>
          <w:szCs w:val="36"/>
        </w:rPr>
      </w:pPr>
    </w:p>
    <w:p w:rsidR="009D0893" w:rsidRDefault="009D0893">
      <w:pPr>
        <w:pStyle w:val="a7"/>
        <w:spacing w:line="360" w:lineRule="auto"/>
        <w:jc w:val="center"/>
        <w:rPr>
          <w:rFonts w:asciiTheme="majorEastAsia" w:eastAsiaTheme="majorEastAsia" w:hAnsiTheme="majorEastAsia"/>
          <w:b/>
          <w:snapToGrid w:val="0"/>
          <w:kern w:val="0"/>
          <w:sz w:val="36"/>
          <w:szCs w:val="36"/>
        </w:rPr>
      </w:pPr>
    </w:p>
    <w:p w:rsidR="009D0893" w:rsidRDefault="009D0893">
      <w:pPr>
        <w:pStyle w:val="a7"/>
        <w:spacing w:line="360" w:lineRule="auto"/>
        <w:jc w:val="center"/>
        <w:rPr>
          <w:rFonts w:asciiTheme="majorEastAsia" w:eastAsiaTheme="majorEastAsia" w:hAnsiTheme="majorEastAsia"/>
          <w:b/>
          <w:snapToGrid w:val="0"/>
          <w:kern w:val="0"/>
          <w:sz w:val="36"/>
          <w:szCs w:val="36"/>
        </w:rPr>
      </w:pPr>
    </w:p>
    <w:p w:rsidR="009D0893" w:rsidRDefault="009D0893">
      <w:pPr>
        <w:pStyle w:val="a7"/>
        <w:spacing w:line="360" w:lineRule="auto"/>
        <w:jc w:val="center"/>
        <w:rPr>
          <w:rFonts w:asciiTheme="majorEastAsia" w:eastAsiaTheme="majorEastAsia" w:hAnsiTheme="majorEastAsia"/>
          <w:b/>
          <w:snapToGrid w:val="0"/>
          <w:kern w:val="0"/>
          <w:sz w:val="36"/>
          <w:szCs w:val="36"/>
        </w:rPr>
      </w:pPr>
    </w:p>
    <w:p w:rsidR="009D0893" w:rsidRDefault="009D0893">
      <w:pPr>
        <w:pStyle w:val="a7"/>
        <w:spacing w:line="360" w:lineRule="auto"/>
        <w:jc w:val="center"/>
        <w:rPr>
          <w:rFonts w:asciiTheme="majorEastAsia" w:eastAsiaTheme="majorEastAsia" w:hAnsiTheme="majorEastAsia"/>
          <w:b/>
          <w:snapToGrid w:val="0"/>
          <w:kern w:val="0"/>
          <w:sz w:val="36"/>
          <w:szCs w:val="36"/>
        </w:rPr>
      </w:pPr>
    </w:p>
    <w:p w:rsidR="009D0893" w:rsidRDefault="009D0893">
      <w:pPr>
        <w:pStyle w:val="a7"/>
        <w:spacing w:line="360" w:lineRule="auto"/>
        <w:jc w:val="center"/>
        <w:rPr>
          <w:rFonts w:asciiTheme="majorEastAsia" w:eastAsiaTheme="majorEastAsia" w:hAnsiTheme="majorEastAsia"/>
          <w:b/>
          <w:snapToGrid w:val="0"/>
          <w:kern w:val="0"/>
          <w:sz w:val="36"/>
          <w:szCs w:val="36"/>
        </w:rPr>
      </w:pPr>
    </w:p>
    <w:p w:rsidR="009D0893" w:rsidRDefault="009D0893">
      <w:pPr>
        <w:pStyle w:val="a7"/>
        <w:spacing w:line="360" w:lineRule="auto"/>
        <w:jc w:val="center"/>
        <w:rPr>
          <w:rFonts w:asciiTheme="majorEastAsia" w:eastAsiaTheme="majorEastAsia" w:hAnsiTheme="majorEastAsia"/>
          <w:b/>
          <w:snapToGrid w:val="0"/>
          <w:kern w:val="0"/>
          <w:sz w:val="36"/>
          <w:szCs w:val="36"/>
        </w:rPr>
      </w:pPr>
    </w:p>
    <w:p w:rsidR="009D0893" w:rsidRDefault="009D0893">
      <w:pPr>
        <w:pStyle w:val="a7"/>
        <w:spacing w:line="360" w:lineRule="auto"/>
        <w:jc w:val="center"/>
        <w:rPr>
          <w:rFonts w:asciiTheme="majorEastAsia" w:eastAsiaTheme="majorEastAsia" w:hAnsiTheme="majorEastAsia"/>
          <w:b/>
          <w:snapToGrid w:val="0"/>
          <w:kern w:val="0"/>
          <w:sz w:val="36"/>
          <w:szCs w:val="36"/>
        </w:rPr>
      </w:pPr>
    </w:p>
    <w:p w:rsidR="009D0893" w:rsidRDefault="009D0893">
      <w:pPr>
        <w:pStyle w:val="a7"/>
        <w:spacing w:line="360" w:lineRule="auto"/>
        <w:jc w:val="center"/>
        <w:rPr>
          <w:rFonts w:asciiTheme="majorEastAsia" w:eastAsiaTheme="majorEastAsia" w:hAnsiTheme="majorEastAsia"/>
          <w:b/>
          <w:snapToGrid w:val="0"/>
          <w:kern w:val="0"/>
          <w:sz w:val="36"/>
          <w:szCs w:val="36"/>
        </w:rPr>
      </w:pPr>
    </w:p>
    <w:p w:rsidR="009D0893" w:rsidRDefault="009D0893">
      <w:pPr>
        <w:pStyle w:val="a7"/>
        <w:spacing w:line="360" w:lineRule="auto"/>
        <w:jc w:val="center"/>
        <w:rPr>
          <w:rFonts w:asciiTheme="majorEastAsia" w:eastAsiaTheme="majorEastAsia" w:hAnsiTheme="majorEastAsia"/>
          <w:b/>
          <w:snapToGrid w:val="0"/>
          <w:kern w:val="0"/>
          <w:sz w:val="36"/>
          <w:szCs w:val="36"/>
        </w:rPr>
      </w:pPr>
    </w:p>
    <w:p w:rsidR="009D0893" w:rsidRDefault="009D0893">
      <w:pPr>
        <w:pStyle w:val="a7"/>
        <w:spacing w:line="360" w:lineRule="auto"/>
        <w:jc w:val="center"/>
        <w:rPr>
          <w:rFonts w:asciiTheme="majorEastAsia" w:eastAsiaTheme="majorEastAsia" w:hAnsiTheme="majorEastAsia"/>
          <w:b/>
          <w:snapToGrid w:val="0"/>
          <w:kern w:val="0"/>
          <w:sz w:val="36"/>
          <w:szCs w:val="36"/>
        </w:rPr>
      </w:pPr>
    </w:p>
    <w:p w:rsidR="009D0893" w:rsidRDefault="009D0893">
      <w:pPr>
        <w:pStyle w:val="a7"/>
        <w:spacing w:line="360" w:lineRule="auto"/>
        <w:jc w:val="center"/>
        <w:rPr>
          <w:rFonts w:asciiTheme="majorEastAsia" w:eastAsiaTheme="majorEastAsia" w:hAnsiTheme="majorEastAsia"/>
          <w:b/>
          <w:snapToGrid w:val="0"/>
          <w:kern w:val="0"/>
          <w:sz w:val="36"/>
          <w:szCs w:val="36"/>
        </w:rPr>
      </w:pPr>
    </w:p>
    <w:p w:rsidR="009D0893" w:rsidRDefault="009D0893">
      <w:pPr>
        <w:pStyle w:val="a7"/>
        <w:spacing w:line="360" w:lineRule="auto"/>
        <w:jc w:val="center"/>
        <w:rPr>
          <w:rFonts w:asciiTheme="majorEastAsia" w:eastAsiaTheme="majorEastAsia" w:hAnsiTheme="majorEastAsia"/>
          <w:b/>
          <w:snapToGrid w:val="0"/>
          <w:kern w:val="0"/>
          <w:szCs w:val="24"/>
        </w:rPr>
      </w:pPr>
    </w:p>
    <w:p w:rsidR="0014717B" w:rsidRDefault="0014717B">
      <w:pPr>
        <w:pStyle w:val="a7"/>
        <w:spacing w:line="360" w:lineRule="auto"/>
        <w:jc w:val="center"/>
        <w:rPr>
          <w:rFonts w:asciiTheme="majorEastAsia" w:eastAsiaTheme="majorEastAsia" w:hAnsiTheme="majorEastAsia"/>
          <w:b/>
          <w:snapToGrid w:val="0"/>
          <w:kern w:val="0"/>
          <w:szCs w:val="24"/>
        </w:rPr>
      </w:pPr>
    </w:p>
    <w:p w:rsidR="0014717B" w:rsidRDefault="0014717B">
      <w:pPr>
        <w:pStyle w:val="a7"/>
        <w:spacing w:line="360" w:lineRule="auto"/>
        <w:jc w:val="center"/>
        <w:rPr>
          <w:rFonts w:asciiTheme="majorEastAsia" w:eastAsiaTheme="majorEastAsia" w:hAnsiTheme="majorEastAsia"/>
          <w:b/>
          <w:snapToGrid w:val="0"/>
          <w:kern w:val="0"/>
          <w:szCs w:val="24"/>
        </w:rPr>
      </w:pPr>
    </w:p>
    <w:p w:rsidR="009D0893" w:rsidRDefault="0021452D">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3.1 投 标 函</w:t>
      </w:r>
    </w:p>
    <w:p w:rsidR="009D0893" w:rsidRDefault="009D0893">
      <w:pPr>
        <w:pStyle w:val="a7"/>
        <w:spacing w:line="360" w:lineRule="auto"/>
        <w:jc w:val="center"/>
        <w:rPr>
          <w:rFonts w:asciiTheme="majorEastAsia" w:eastAsiaTheme="majorEastAsia" w:hAnsiTheme="majorEastAsia"/>
          <w:b/>
          <w:snapToGrid w:val="0"/>
          <w:kern w:val="0"/>
          <w:sz w:val="28"/>
          <w:szCs w:val="28"/>
        </w:rPr>
      </w:pPr>
    </w:p>
    <w:p w:rsidR="009D0893" w:rsidRDefault="0021452D">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w:t>
      </w:r>
      <w:r>
        <w:rPr>
          <w:rFonts w:asciiTheme="minorEastAsia" w:hAnsiTheme="minorEastAsia" w:hint="eastAsia"/>
          <w:b/>
          <w:snapToGrid w:val="0"/>
          <w:kern w:val="0"/>
          <w:szCs w:val="21"/>
        </w:rPr>
        <w:t>（采购人）</w:t>
      </w:r>
    </w:p>
    <w:p w:rsidR="009D0893" w:rsidRDefault="0021452D">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_（项目名称、招标编号）采购的招标公告及投标邀请，_______（姓名和职务）被正式授权并代表投标人</w:t>
      </w:r>
      <w:r>
        <w:rPr>
          <w:rFonts w:asciiTheme="minorEastAsia" w:hAnsiTheme="minorEastAsia" w:hint="eastAsia"/>
          <w:snapToGrid w:val="0"/>
          <w:kern w:val="0"/>
          <w:szCs w:val="21"/>
          <w:u w:val="single"/>
        </w:rPr>
        <w:t xml:space="preserve">         </w:t>
      </w:r>
      <w:r>
        <w:rPr>
          <w:rFonts w:asciiTheme="minorEastAsia" w:hAnsiTheme="minorEastAsia" w:hint="eastAsia"/>
          <w:snapToGrid w:val="0"/>
          <w:kern w:val="0"/>
          <w:szCs w:val="21"/>
        </w:rPr>
        <w:t>（投标人名称、地址）提交。</w:t>
      </w:r>
    </w:p>
    <w:p w:rsidR="009D0893" w:rsidRDefault="0021452D">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w:t>
      </w:r>
      <w:r>
        <w:rPr>
          <w:rFonts w:asciiTheme="minorEastAsia" w:eastAsiaTheme="minorEastAsia" w:hAnsiTheme="minorEastAsia"/>
          <w:snapToGrid w:val="0"/>
          <w:kern w:val="0"/>
          <w:sz w:val="21"/>
          <w:szCs w:val="21"/>
          <w:u w:val="single"/>
        </w:rPr>
        <w:t xml:space="preserve">  </w:t>
      </w:r>
      <w:r>
        <w:rPr>
          <w:rFonts w:asciiTheme="minorEastAsia" w:eastAsiaTheme="minorEastAsia" w:hAnsiTheme="minorEastAsia" w:hint="eastAsia"/>
          <w:snapToGrid w:val="0"/>
          <w:kern w:val="0"/>
          <w:sz w:val="21"/>
          <w:szCs w:val="21"/>
          <w:u w:val="single"/>
        </w:rPr>
        <w:t xml:space="preserve">           </w:t>
      </w:r>
      <w:r>
        <w:rPr>
          <w:rFonts w:asciiTheme="minorEastAsia" w:eastAsiaTheme="minorEastAsia" w:hAnsiTheme="minorEastAsia"/>
          <w:snapToGrid w:val="0"/>
          <w:kern w:val="0"/>
          <w:sz w:val="21"/>
          <w:szCs w:val="21"/>
          <w:u w:val="single"/>
        </w:rPr>
        <w:t xml:space="preserve">  </w:t>
      </w:r>
      <w:r>
        <w:rPr>
          <w:rFonts w:asciiTheme="minorEastAsia" w:eastAsiaTheme="minorEastAsia" w:hAnsiTheme="minorEastAsia" w:hint="eastAsia"/>
          <w:snapToGrid w:val="0"/>
          <w:kern w:val="0"/>
          <w:sz w:val="21"/>
          <w:szCs w:val="21"/>
        </w:rPr>
        <w:t>（项目名称、招标编号）招标文件的全部内容。</w:t>
      </w:r>
    </w:p>
    <w:p w:rsidR="009D0893" w:rsidRDefault="0021452D">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kern w:val="0"/>
          <w:sz w:val="21"/>
          <w:szCs w:val="21"/>
        </w:rPr>
        <w:t>有倾</w:t>
      </w:r>
      <w:proofErr w:type="gramEnd"/>
      <w:r>
        <w:rPr>
          <w:rFonts w:asciiTheme="minorEastAsia" w:eastAsiaTheme="minorEastAsia" w:hAnsiTheme="minorEastAsia" w:hint="eastAsia"/>
          <w:snapToGrid w:val="0"/>
          <w:kern w:val="0"/>
          <w:sz w:val="21"/>
          <w:szCs w:val="21"/>
        </w:rPr>
        <w:t>向性，也不存在排斥潜在投标供应商的内容，我方同意招标文件的相关条款和</w:t>
      </w:r>
      <w:r>
        <w:rPr>
          <w:rFonts w:asciiTheme="minorEastAsia" w:eastAsiaTheme="minorEastAsia" w:hAnsiTheme="minorEastAsia" w:hint="eastAsia"/>
          <w:sz w:val="21"/>
          <w:szCs w:val="21"/>
        </w:rPr>
        <w:t>已完全理解并接受招标文件的各项规定和要求及资金支付规定，对招标文件的合理性、合法性不再有异议。</w:t>
      </w:r>
    </w:p>
    <w:p w:rsidR="009D0893" w:rsidRDefault="0021452D">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u w:val="single"/>
        </w:rPr>
        <w:t xml:space="preserve">      </w:t>
      </w:r>
      <w:r>
        <w:rPr>
          <w:rFonts w:asciiTheme="minorEastAsia" w:hAnsiTheme="minorEastAsia" w:hint="eastAsia"/>
          <w:i/>
          <w:snapToGrid w:val="0"/>
          <w:kern w:val="0"/>
          <w:szCs w:val="21"/>
          <w:u w:val="single"/>
        </w:rPr>
        <w:t xml:space="preserve">(投标人名称)     </w:t>
      </w:r>
      <w:r>
        <w:rPr>
          <w:rFonts w:asciiTheme="minorEastAsia" w:hAnsiTheme="minorEastAsia" w:hint="eastAsia"/>
          <w:snapToGrid w:val="0"/>
          <w:kern w:val="0"/>
          <w:szCs w:val="21"/>
        </w:rPr>
        <w:t>作为投标人正式授权</w:t>
      </w:r>
      <w:r>
        <w:rPr>
          <w:rFonts w:asciiTheme="minorEastAsia" w:hAnsiTheme="minorEastAsia" w:hint="eastAsia"/>
          <w:snapToGrid w:val="0"/>
          <w:kern w:val="0"/>
          <w:szCs w:val="21"/>
          <w:u w:val="single"/>
        </w:rPr>
        <w:t xml:space="preserve">     </w:t>
      </w:r>
      <w:r>
        <w:rPr>
          <w:rFonts w:asciiTheme="minorEastAsia" w:hAnsiTheme="minorEastAsia" w:hint="eastAsia"/>
          <w:i/>
          <w:snapToGrid w:val="0"/>
          <w:kern w:val="0"/>
          <w:szCs w:val="21"/>
          <w:u w:val="single"/>
        </w:rPr>
        <w:t xml:space="preserve">(授权代表全名, 职务)       </w:t>
      </w:r>
      <w:r>
        <w:rPr>
          <w:rFonts w:asciiTheme="minorEastAsia" w:hAnsiTheme="minorEastAsia" w:hint="eastAsia"/>
          <w:snapToGrid w:val="0"/>
          <w:kern w:val="0"/>
          <w:szCs w:val="21"/>
        </w:rPr>
        <w:t>代表我方全权处理有关本投标的一切事宜。</w:t>
      </w:r>
    </w:p>
    <w:p w:rsidR="009D0893" w:rsidRDefault="0021452D">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rPr>
        <w:t>在此提交的投标文件，正本一份，副本</w:t>
      </w:r>
      <w:r>
        <w:rPr>
          <w:rFonts w:asciiTheme="minorEastAsia" w:hAnsiTheme="minorEastAsia" w:hint="eastAsia"/>
          <w:snapToGrid w:val="0"/>
          <w:kern w:val="0"/>
          <w:szCs w:val="21"/>
          <w:u w:val="single"/>
        </w:rPr>
        <w:t xml:space="preserve">    </w:t>
      </w:r>
      <w:r>
        <w:rPr>
          <w:rFonts w:asciiTheme="minorEastAsia" w:hAnsiTheme="minorEastAsia" w:hint="eastAsia"/>
          <w:snapToGrid w:val="0"/>
          <w:kern w:val="0"/>
          <w:szCs w:val="21"/>
        </w:rPr>
        <w:t>份。</w:t>
      </w:r>
    </w:p>
    <w:p w:rsidR="009D0893" w:rsidRDefault="0021452D">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我方已完全明白招标文件的所有条款要求，并申明如下：</w:t>
      </w:r>
    </w:p>
    <w:p w:rsidR="009D0893" w:rsidRDefault="0021452D">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一、按招标文件提供的全部货物与相关服务的投标总价详见《开标一览表》。</w:t>
      </w:r>
    </w:p>
    <w:p w:rsidR="009D0893" w:rsidRDefault="0021452D">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二、本投标文件的有效期为投标截止时间起</w:t>
      </w:r>
      <w:r>
        <w:rPr>
          <w:rFonts w:asciiTheme="minorEastAsia" w:hAnsiTheme="minorEastAsia" w:cs="Courier New" w:hint="eastAsia"/>
          <w:szCs w:val="21"/>
          <w:u w:val="single"/>
        </w:rPr>
        <w:t xml:space="preserve">   </w:t>
      </w:r>
      <w:r>
        <w:rPr>
          <w:rFonts w:asciiTheme="minorEastAsia" w:hAnsiTheme="minorEastAsia" w:cs="Courier New" w:hint="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9D0893" w:rsidRDefault="0021452D">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lastRenderedPageBreak/>
        <w:t>三、我方明白并同意，在规定的开标日之后，投标有效期之内撤销投标的，则贵方将不予退还投标保证金。</w:t>
      </w:r>
    </w:p>
    <w:p w:rsidR="009D0893" w:rsidRDefault="0021452D">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9D0893" w:rsidRDefault="0021452D">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五、我方理解贵方不一定接受最低投标价或任何贵方可能收到的投标。</w:t>
      </w:r>
    </w:p>
    <w:p w:rsidR="009D0893" w:rsidRDefault="0021452D">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9D0893" w:rsidRDefault="0021452D">
      <w:pPr>
        <w:pStyle w:val="ac"/>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t>七、我方在此保证所提交的所有文件和全部说明是真实的和正确的。</w:t>
      </w:r>
    </w:p>
    <w:p w:rsidR="009D0893" w:rsidRDefault="0021452D">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9D0893" w:rsidRDefault="0021452D">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九、我方具备《政府采购法》第二十二条规定的条件；承诺如下：</w:t>
      </w:r>
    </w:p>
    <w:p w:rsidR="009D0893" w:rsidRDefault="0021452D">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9D0893" w:rsidRDefault="0021452D">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我方已依法缴纳了各项税费及社会保险费用，如有需要，可随时向采购人提供近三个月内的相关缴费证明，以便核查。</w:t>
      </w:r>
    </w:p>
    <w:p w:rsidR="009D0893" w:rsidRDefault="0021452D">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9D0893" w:rsidRDefault="0021452D">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9D0893" w:rsidRDefault="0021452D">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9D0893" w:rsidRDefault="0021452D">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以上内容如有虚假或与事实不符的，评审委员会可将</w:t>
      </w:r>
      <w:r>
        <w:rPr>
          <w:rFonts w:asciiTheme="minorEastAsia" w:hAnsiTheme="minorEastAsia" w:cs="Arial" w:hint="eastAsia"/>
          <w:szCs w:val="21"/>
        </w:rPr>
        <w:t>我方做无效投标处理，我方愿意承担相应的法律责任。</w:t>
      </w:r>
    </w:p>
    <w:p w:rsidR="009D0893" w:rsidRDefault="0021452D">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9D0893" w:rsidRDefault="0021452D">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我方对在本函及投标文件中所作的所有承诺承担法律责任。</w:t>
      </w:r>
    </w:p>
    <w:p w:rsidR="009D0893" w:rsidRDefault="009D0893">
      <w:pPr>
        <w:pStyle w:val="a7"/>
        <w:adjustRightInd w:val="0"/>
        <w:snapToGrid w:val="0"/>
        <w:spacing w:line="360" w:lineRule="auto"/>
        <w:rPr>
          <w:rFonts w:asciiTheme="minorEastAsia" w:eastAsiaTheme="minorEastAsia" w:hAnsiTheme="minorEastAsia"/>
          <w:sz w:val="21"/>
          <w:szCs w:val="21"/>
        </w:rPr>
      </w:pPr>
    </w:p>
    <w:p w:rsidR="009D0893" w:rsidRDefault="009D0893">
      <w:pPr>
        <w:pStyle w:val="a7"/>
        <w:adjustRightInd w:val="0"/>
        <w:snapToGrid w:val="0"/>
        <w:spacing w:line="360" w:lineRule="auto"/>
        <w:rPr>
          <w:rFonts w:asciiTheme="minorEastAsia" w:eastAsiaTheme="minorEastAsia" w:hAnsiTheme="minorEastAsia"/>
          <w:sz w:val="21"/>
          <w:szCs w:val="21"/>
        </w:rPr>
      </w:pPr>
    </w:p>
    <w:p w:rsidR="009D0893" w:rsidRDefault="0021452D">
      <w:pPr>
        <w:pStyle w:val="a7"/>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所有与本招标有关的一切正式</w:t>
      </w:r>
      <w:proofErr w:type="gramStart"/>
      <w:r>
        <w:rPr>
          <w:rFonts w:asciiTheme="minorEastAsia" w:eastAsiaTheme="minorEastAsia" w:hAnsiTheme="minorEastAsia" w:hint="eastAsia"/>
          <w:sz w:val="21"/>
          <w:szCs w:val="21"/>
        </w:rPr>
        <w:t>往来请</w:t>
      </w:r>
      <w:proofErr w:type="gramEnd"/>
      <w:r>
        <w:rPr>
          <w:rFonts w:asciiTheme="minorEastAsia" w:eastAsiaTheme="minorEastAsia" w:hAnsiTheme="minorEastAsia" w:hint="eastAsia"/>
          <w:sz w:val="21"/>
          <w:szCs w:val="21"/>
        </w:rPr>
        <w:t>寄：</w:t>
      </w:r>
    </w:p>
    <w:p w:rsidR="009D0893" w:rsidRDefault="0021452D">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    址：</w:t>
      </w:r>
      <w:r>
        <w:rPr>
          <w:rFonts w:asciiTheme="minorEastAsia" w:hAnsiTheme="minorEastAsia" w:cs="宋体" w:hint="eastAsia"/>
          <w:szCs w:val="21"/>
          <w:u w:val="single"/>
        </w:rPr>
        <w:t xml:space="preserve">                     </w:t>
      </w:r>
      <w:r>
        <w:rPr>
          <w:rFonts w:asciiTheme="minorEastAsia" w:hAnsiTheme="minorEastAsia" w:cs="宋体" w:hint="eastAsia"/>
          <w:szCs w:val="21"/>
        </w:rPr>
        <w:t>.  邮政编码：</w:t>
      </w:r>
      <w:r>
        <w:rPr>
          <w:rFonts w:asciiTheme="minorEastAsia" w:hAnsiTheme="minorEastAsia" w:cs="宋体" w:hint="eastAsia"/>
          <w:szCs w:val="21"/>
          <w:u w:val="single"/>
        </w:rPr>
        <w:t xml:space="preserve">                 </w:t>
      </w:r>
      <w:r>
        <w:rPr>
          <w:rFonts w:asciiTheme="minorEastAsia" w:hAnsiTheme="minorEastAsia" w:cs="宋体" w:hint="eastAsia"/>
          <w:szCs w:val="21"/>
        </w:rPr>
        <w:t>.</w:t>
      </w:r>
    </w:p>
    <w:p w:rsidR="009D0893" w:rsidRDefault="0021452D">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    话：</w:t>
      </w:r>
      <w:r>
        <w:rPr>
          <w:rFonts w:asciiTheme="minorEastAsia" w:hAnsiTheme="minorEastAsia" w:cs="宋体" w:hint="eastAsia"/>
          <w:szCs w:val="21"/>
          <w:u w:val="single"/>
        </w:rPr>
        <w:t xml:space="preserve">                     </w:t>
      </w:r>
      <w:r>
        <w:rPr>
          <w:rFonts w:asciiTheme="minorEastAsia" w:hAnsiTheme="minorEastAsia" w:cs="宋体" w:hint="eastAsia"/>
          <w:szCs w:val="21"/>
        </w:rPr>
        <w:t>.  传    真：</w:t>
      </w:r>
      <w:r>
        <w:rPr>
          <w:rFonts w:asciiTheme="minorEastAsia" w:hAnsiTheme="minorEastAsia" w:cs="宋体" w:hint="eastAsia"/>
          <w:szCs w:val="21"/>
          <w:u w:val="single"/>
        </w:rPr>
        <w:t xml:space="preserve">                 </w:t>
      </w:r>
      <w:r>
        <w:rPr>
          <w:rFonts w:asciiTheme="minorEastAsia" w:hAnsiTheme="minorEastAsia" w:cs="宋体" w:hint="eastAsia"/>
          <w:szCs w:val="21"/>
        </w:rPr>
        <w:t>.</w:t>
      </w:r>
    </w:p>
    <w:p w:rsidR="009D0893" w:rsidRDefault="0021452D">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投标人代表姓名：</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  职    </w:t>
      </w:r>
      <w:proofErr w:type="gramStart"/>
      <w:r>
        <w:rPr>
          <w:rFonts w:asciiTheme="minorEastAsia" w:hAnsiTheme="minorEastAsia" w:cs="宋体" w:hint="eastAsia"/>
          <w:szCs w:val="21"/>
        </w:rPr>
        <w:t>务</w:t>
      </w:r>
      <w:proofErr w:type="gramEnd"/>
      <w:r>
        <w:rPr>
          <w:rFonts w:asciiTheme="minorEastAsia" w:hAnsiTheme="minorEastAsia" w:cs="宋体" w:hint="eastAsia"/>
          <w:szCs w:val="21"/>
        </w:rPr>
        <w:t>：</w:t>
      </w:r>
      <w:r>
        <w:rPr>
          <w:rFonts w:asciiTheme="minorEastAsia" w:hAnsiTheme="minorEastAsia" w:cs="宋体" w:hint="eastAsia"/>
          <w:szCs w:val="21"/>
          <w:u w:val="single"/>
        </w:rPr>
        <w:t xml:space="preserve">                 </w:t>
      </w:r>
      <w:r>
        <w:rPr>
          <w:rFonts w:asciiTheme="minorEastAsia" w:hAnsiTheme="minorEastAsia" w:cs="宋体" w:hint="eastAsia"/>
          <w:szCs w:val="21"/>
        </w:rPr>
        <w:t>.</w:t>
      </w:r>
    </w:p>
    <w:p w:rsidR="009D0893" w:rsidRDefault="009D0893">
      <w:pPr>
        <w:adjustRightInd w:val="0"/>
        <w:snapToGrid w:val="0"/>
        <w:spacing w:line="360" w:lineRule="auto"/>
        <w:rPr>
          <w:rFonts w:asciiTheme="minorEastAsia" w:hAnsiTheme="minorEastAsia" w:cs="宋体"/>
          <w:szCs w:val="21"/>
          <w:u w:val="single"/>
        </w:rPr>
      </w:pPr>
    </w:p>
    <w:p w:rsidR="009D0893" w:rsidRDefault="009D0893">
      <w:pPr>
        <w:adjustRightInd w:val="0"/>
        <w:snapToGrid w:val="0"/>
        <w:spacing w:line="360" w:lineRule="auto"/>
        <w:rPr>
          <w:rFonts w:asciiTheme="minorEastAsia" w:hAnsiTheme="minorEastAsia" w:cs="宋体"/>
          <w:szCs w:val="21"/>
          <w:u w:val="single"/>
        </w:rPr>
      </w:pPr>
    </w:p>
    <w:p w:rsidR="009D0893" w:rsidRDefault="0021452D">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投标人法定代表人（单位负责人）或法定代表人（单位负责人）授权代表签字或盖章：</w:t>
      </w:r>
      <w:r>
        <w:rPr>
          <w:rFonts w:asciiTheme="minorEastAsia" w:hAnsiTheme="minorEastAsia" w:cs="宋体" w:hint="eastAsia"/>
          <w:szCs w:val="21"/>
          <w:u w:val="single"/>
        </w:rPr>
        <w:t xml:space="preserve">         </w:t>
      </w:r>
    </w:p>
    <w:p w:rsidR="009D0893" w:rsidRDefault="0021452D">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投标人名称（盖章）：</w:t>
      </w:r>
      <w:r>
        <w:rPr>
          <w:rFonts w:asciiTheme="minorEastAsia" w:hAnsiTheme="minorEastAsia" w:cs="宋体" w:hint="eastAsia"/>
          <w:szCs w:val="21"/>
          <w:u w:val="single"/>
        </w:rPr>
        <w:t xml:space="preserve">                   </w:t>
      </w:r>
    </w:p>
    <w:p w:rsidR="009D0893" w:rsidRDefault="009D0893">
      <w:pPr>
        <w:adjustRightInd w:val="0"/>
        <w:snapToGrid w:val="0"/>
        <w:spacing w:line="360" w:lineRule="auto"/>
        <w:ind w:firstLineChars="2050" w:firstLine="4305"/>
        <w:rPr>
          <w:rFonts w:asciiTheme="minorEastAsia" w:hAnsiTheme="minorEastAsia" w:cs="宋体"/>
          <w:szCs w:val="21"/>
        </w:rPr>
      </w:pPr>
    </w:p>
    <w:p w:rsidR="009D0893" w:rsidRDefault="009D0893">
      <w:pPr>
        <w:adjustRightInd w:val="0"/>
        <w:snapToGrid w:val="0"/>
        <w:spacing w:line="360" w:lineRule="auto"/>
        <w:ind w:firstLineChars="2050" w:firstLine="4305"/>
        <w:rPr>
          <w:rFonts w:asciiTheme="minorEastAsia" w:hAnsiTheme="minorEastAsia" w:cs="宋体"/>
          <w:szCs w:val="21"/>
        </w:rPr>
      </w:pPr>
    </w:p>
    <w:p w:rsidR="009D0893" w:rsidRDefault="009D0893">
      <w:pPr>
        <w:adjustRightInd w:val="0"/>
        <w:snapToGrid w:val="0"/>
        <w:spacing w:line="360" w:lineRule="auto"/>
        <w:ind w:firstLineChars="2050" w:firstLine="4305"/>
        <w:rPr>
          <w:rFonts w:asciiTheme="minorEastAsia" w:hAnsiTheme="minorEastAsia" w:cs="宋体"/>
          <w:szCs w:val="21"/>
        </w:rPr>
      </w:pPr>
    </w:p>
    <w:p w:rsidR="009D0893" w:rsidRDefault="0021452D">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t>日期：    年    月    日</w:t>
      </w:r>
    </w:p>
    <w:p w:rsidR="009D0893" w:rsidRDefault="009D0893">
      <w:pPr>
        <w:adjustRightInd w:val="0"/>
        <w:snapToGrid w:val="0"/>
        <w:spacing w:line="360" w:lineRule="auto"/>
        <w:ind w:firstLineChars="2050" w:firstLine="4305"/>
        <w:rPr>
          <w:rFonts w:asciiTheme="minorEastAsia" w:hAnsiTheme="minorEastAsia" w:cs="宋体"/>
          <w:szCs w:val="21"/>
        </w:rPr>
      </w:pPr>
    </w:p>
    <w:p w:rsidR="009D0893" w:rsidRDefault="009D0893">
      <w:pPr>
        <w:adjustRightInd w:val="0"/>
        <w:snapToGrid w:val="0"/>
        <w:spacing w:line="360" w:lineRule="auto"/>
        <w:ind w:firstLineChars="2050" w:firstLine="4305"/>
        <w:rPr>
          <w:rFonts w:asciiTheme="minorEastAsia" w:hAnsiTheme="minorEastAsia" w:cs="宋体"/>
          <w:szCs w:val="21"/>
        </w:rPr>
      </w:pPr>
    </w:p>
    <w:p w:rsidR="009D0893" w:rsidRDefault="0021452D">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t>3.2 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9D0893" w:rsidRDefault="009D0893" w:rsidP="0021452D">
      <w:pPr>
        <w:autoSpaceDE w:val="0"/>
        <w:autoSpaceDN w:val="0"/>
        <w:adjustRightInd w:val="0"/>
        <w:spacing w:line="480" w:lineRule="auto"/>
        <w:ind w:firstLineChars="257" w:firstLine="617"/>
        <w:rPr>
          <w:rFonts w:ascii="宋体" w:hAnsi="宋体"/>
          <w:color w:val="000000"/>
          <w:sz w:val="24"/>
          <w:szCs w:val="24"/>
        </w:rPr>
      </w:pPr>
    </w:p>
    <w:p w:rsidR="009D0893" w:rsidRDefault="0021452D" w:rsidP="0021452D">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9D0893" w:rsidRDefault="0021452D" w:rsidP="0021452D">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9D0893" w:rsidRDefault="0021452D" w:rsidP="0021452D">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9D0893" w:rsidRDefault="0021452D" w:rsidP="0021452D">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本人系</w:t>
      </w:r>
      <w:r>
        <w:rPr>
          <w:rFonts w:asciiTheme="minorEastAsia" w:hAnsiTheme="minorEastAsia" w:hint="eastAsia"/>
          <w:color w:val="000000"/>
          <w:sz w:val="21"/>
          <w:szCs w:val="21"/>
          <w:u w:val="single"/>
        </w:rPr>
        <w:t xml:space="preserve">  </w:t>
      </w:r>
      <w:r>
        <w:rPr>
          <w:rFonts w:asciiTheme="minorEastAsia" w:hAnsiTheme="minorEastAsia" w:hint="eastAsia"/>
          <w:i/>
          <w:snapToGrid w:val="0"/>
          <w:sz w:val="21"/>
          <w:szCs w:val="21"/>
          <w:u w:val="single"/>
        </w:rPr>
        <w:t>投</w:t>
      </w:r>
      <w:r>
        <w:rPr>
          <w:rFonts w:asciiTheme="minorEastAsia" w:hAnsiTheme="minorEastAsia"/>
          <w:i/>
          <w:snapToGrid w:val="0"/>
          <w:sz w:val="21"/>
          <w:szCs w:val="21"/>
          <w:u w:val="single"/>
        </w:rPr>
        <w:t>标</w:t>
      </w:r>
      <w:r>
        <w:rPr>
          <w:rFonts w:asciiTheme="minorEastAsia" w:hAnsiTheme="minorEastAsia" w:hint="eastAsia"/>
          <w:i/>
          <w:snapToGrid w:val="0"/>
          <w:sz w:val="21"/>
          <w:szCs w:val="21"/>
          <w:u w:val="single"/>
        </w:rPr>
        <w:t>人名</w:t>
      </w:r>
      <w:r>
        <w:rPr>
          <w:rFonts w:asciiTheme="minorEastAsia" w:hAnsiTheme="minorEastAsia"/>
          <w:i/>
          <w:snapToGrid w:val="0"/>
          <w:sz w:val="21"/>
          <w:szCs w:val="21"/>
          <w:u w:val="single"/>
        </w:rPr>
        <w:t>称</w:t>
      </w:r>
      <w:r>
        <w:rPr>
          <w:rFonts w:asciiTheme="minorEastAsia" w:hAnsiTheme="minorEastAsia" w:hint="eastAsia"/>
          <w:i/>
          <w:snapToGrid w:val="0"/>
          <w:sz w:val="21"/>
          <w:szCs w:val="21"/>
          <w:u w:val="single"/>
        </w:rPr>
        <w:t xml:space="preserve">  </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hint="eastAsia"/>
          <w:color w:val="000000"/>
          <w:sz w:val="21"/>
          <w:szCs w:val="21"/>
          <w:u w:val="single"/>
        </w:rPr>
        <w:t xml:space="preserve">  </w:t>
      </w:r>
      <w:r>
        <w:rPr>
          <w:rFonts w:asciiTheme="minorEastAsia" w:hAnsiTheme="minorEastAsia"/>
          <w:i/>
          <w:color w:val="000000"/>
          <w:sz w:val="21"/>
          <w:szCs w:val="21"/>
          <w:u w:val="single"/>
        </w:rPr>
        <w:t>项目编号</w:t>
      </w:r>
      <w:r>
        <w:rPr>
          <w:rFonts w:asciiTheme="minorEastAsia" w:hAnsiTheme="minorEastAsia" w:hint="eastAsia"/>
          <w:i/>
          <w:color w:val="000000"/>
          <w:sz w:val="21"/>
          <w:szCs w:val="21"/>
          <w:u w:val="single"/>
        </w:rPr>
        <w:t xml:space="preserve"> </w:t>
      </w:r>
      <w:r>
        <w:rPr>
          <w:rFonts w:asciiTheme="minorEastAsia" w:hAnsiTheme="minorEastAsia" w:hint="eastAsia"/>
          <w:color w:val="000000"/>
          <w:sz w:val="21"/>
          <w:szCs w:val="21"/>
          <w:u w:val="single"/>
        </w:rPr>
        <w:t xml:space="preserve">  </w:t>
      </w:r>
      <w:r>
        <w:rPr>
          <w:rFonts w:asciiTheme="minorEastAsia" w:hAnsiTheme="minorEastAsia" w:hint="eastAsia"/>
          <w:color w:val="000000"/>
          <w:sz w:val="21"/>
          <w:szCs w:val="21"/>
        </w:rPr>
        <w:t>的</w:t>
      </w:r>
      <w:r>
        <w:rPr>
          <w:rFonts w:asciiTheme="minorEastAsia" w:hAnsiTheme="minorEastAsia" w:hint="eastAsia"/>
          <w:color w:val="000000"/>
          <w:sz w:val="21"/>
          <w:szCs w:val="21"/>
          <w:u w:val="single"/>
        </w:rPr>
        <w:t xml:space="preserve">  </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i/>
          <w:color w:val="000000"/>
          <w:sz w:val="21"/>
          <w:szCs w:val="21"/>
          <w:u w:val="single"/>
        </w:rPr>
        <w:t xml:space="preserve"> </w:t>
      </w:r>
      <w:r>
        <w:rPr>
          <w:rFonts w:asciiTheme="minorEastAsia" w:hAnsiTheme="minorEastAsia" w:hint="eastAsia"/>
          <w:color w:val="000000"/>
          <w:sz w:val="21"/>
          <w:szCs w:val="21"/>
          <w:u w:val="single"/>
        </w:rPr>
        <w:t xml:space="preserve">   </w:t>
      </w:r>
      <w:r>
        <w:rPr>
          <w:rFonts w:asciiTheme="minorEastAsia" w:hAnsiTheme="minorEastAsia" w:hint="eastAsia"/>
          <w:color w:val="000000"/>
          <w:sz w:val="21"/>
          <w:szCs w:val="21"/>
        </w:rPr>
        <w:t>公</w:t>
      </w:r>
      <w:r>
        <w:rPr>
          <w:rFonts w:asciiTheme="minorEastAsia" w:hAnsiTheme="minorEastAsia"/>
          <w:color w:val="000000"/>
          <w:sz w:val="21"/>
          <w:szCs w:val="21"/>
        </w:rPr>
        <w:t>开</w:t>
      </w:r>
      <w:r>
        <w:rPr>
          <w:rFonts w:asciiTheme="minorEastAsia" w:hAnsiTheme="minorEastAsia" w:hint="eastAsia"/>
          <w:color w:val="000000"/>
          <w:sz w:val="21"/>
          <w:szCs w:val="21"/>
        </w:rPr>
        <w:t>招</w:t>
      </w:r>
      <w:r>
        <w:rPr>
          <w:rFonts w:asciiTheme="minorEastAsia" w:hAnsiTheme="minorEastAsia"/>
          <w:color w:val="000000"/>
          <w:sz w:val="21"/>
          <w:szCs w:val="21"/>
        </w:rPr>
        <w:t>标项目</w:t>
      </w:r>
      <w:r>
        <w:rPr>
          <w:rFonts w:asciiTheme="minorEastAsia" w:hAnsiTheme="minorEastAsia" w:hint="eastAsia"/>
          <w:color w:val="000000"/>
          <w:sz w:val="21"/>
          <w:szCs w:val="21"/>
        </w:rPr>
        <w:t>的投</w:t>
      </w:r>
      <w:r>
        <w:rPr>
          <w:rFonts w:asciiTheme="minorEastAsia" w:hAnsiTheme="minorEastAsia"/>
          <w:color w:val="000000"/>
          <w:sz w:val="21"/>
          <w:szCs w:val="21"/>
        </w:rPr>
        <w:t>标报价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的投</w:t>
      </w:r>
      <w:r>
        <w:rPr>
          <w:rFonts w:asciiTheme="minorEastAsia" w:hAnsiTheme="minorEastAsia"/>
          <w:color w:val="000000"/>
          <w:sz w:val="21"/>
          <w:szCs w:val="21"/>
        </w:rPr>
        <w:t>标</w:t>
      </w:r>
      <w:r>
        <w:rPr>
          <w:rFonts w:asciiTheme="minorEastAsia" w:hAnsiTheme="minorEastAsia" w:hint="eastAsia"/>
          <w:color w:val="000000"/>
          <w:sz w:val="21"/>
          <w:szCs w:val="21"/>
        </w:rPr>
        <w:t>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9D0893" w:rsidRDefault="0021452D" w:rsidP="0021452D">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9D0893" w:rsidRDefault="009D0893" w:rsidP="0021452D">
      <w:pPr>
        <w:pStyle w:val="13"/>
        <w:spacing w:line="480" w:lineRule="auto"/>
        <w:ind w:firstLineChars="225" w:firstLine="473"/>
        <w:jc w:val="left"/>
        <w:rPr>
          <w:rFonts w:asciiTheme="minorEastAsia" w:hAnsiTheme="minorEastAsia"/>
          <w:color w:val="000000"/>
          <w:sz w:val="21"/>
          <w:szCs w:val="21"/>
        </w:rPr>
      </w:pPr>
    </w:p>
    <w:p w:rsidR="009D0893" w:rsidRDefault="009D0893" w:rsidP="0021452D">
      <w:pPr>
        <w:pStyle w:val="13"/>
        <w:spacing w:line="480" w:lineRule="auto"/>
        <w:ind w:firstLineChars="225" w:firstLine="473"/>
        <w:jc w:val="left"/>
        <w:rPr>
          <w:rFonts w:asciiTheme="minorEastAsia" w:hAnsiTheme="minorEastAsia"/>
          <w:color w:val="000000"/>
          <w:sz w:val="21"/>
          <w:szCs w:val="21"/>
        </w:rPr>
      </w:pPr>
    </w:p>
    <w:p w:rsidR="009D0893" w:rsidRDefault="0021452D" w:rsidP="0021452D">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9D0893" w:rsidRDefault="009D0893" w:rsidP="0021452D">
      <w:pPr>
        <w:pStyle w:val="13"/>
        <w:spacing w:line="480" w:lineRule="auto"/>
        <w:ind w:leftChars="-256" w:left="-538" w:firstLineChars="257" w:firstLine="540"/>
        <w:jc w:val="center"/>
        <w:rPr>
          <w:rFonts w:asciiTheme="minorEastAsia" w:hAnsiTheme="minorEastAsia"/>
          <w:bCs/>
          <w:color w:val="000000"/>
          <w:sz w:val="21"/>
          <w:szCs w:val="21"/>
        </w:rPr>
      </w:pPr>
    </w:p>
    <w:p w:rsidR="009D0893" w:rsidRDefault="009D0893">
      <w:pPr>
        <w:autoSpaceDE w:val="0"/>
        <w:autoSpaceDN w:val="0"/>
        <w:adjustRightInd w:val="0"/>
        <w:spacing w:line="360" w:lineRule="auto"/>
        <w:ind w:right="-11"/>
        <w:rPr>
          <w:rFonts w:asciiTheme="minorEastAsia" w:hAnsiTheme="minorEastAsia" w:cs="宋体"/>
          <w:szCs w:val="21"/>
          <w:lang w:val="zh-CN"/>
        </w:rPr>
      </w:pPr>
    </w:p>
    <w:p w:rsidR="009D0893" w:rsidRDefault="009D0893">
      <w:pPr>
        <w:autoSpaceDE w:val="0"/>
        <w:autoSpaceDN w:val="0"/>
        <w:adjustRightInd w:val="0"/>
        <w:spacing w:line="360" w:lineRule="auto"/>
        <w:ind w:right="-11"/>
        <w:rPr>
          <w:rFonts w:asciiTheme="minorEastAsia" w:hAnsiTheme="minorEastAsia" w:cs="宋体"/>
          <w:szCs w:val="21"/>
          <w:lang w:val="zh-CN"/>
        </w:rPr>
      </w:pPr>
    </w:p>
    <w:p w:rsidR="009D0893" w:rsidRDefault="009D0893">
      <w:pPr>
        <w:autoSpaceDE w:val="0"/>
        <w:autoSpaceDN w:val="0"/>
        <w:adjustRightInd w:val="0"/>
        <w:spacing w:line="360" w:lineRule="auto"/>
        <w:ind w:right="-11"/>
        <w:rPr>
          <w:rFonts w:asciiTheme="minorEastAsia" w:hAnsiTheme="minorEastAsia" w:cs="宋体"/>
          <w:szCs w:val="21"/>
          <w:lang w:val="zh-CN"/>
        </w:rPr>
      </w:pPr>
    </w:p>
    <w:p w:rsidR="009D0893" w:rsidRDefault="0021452D" w:rsidP="0021452D">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投标人名称（并加盖公章）：</w:t>
      </w:r>
    </w:p>
    <w:p w:rsidR="009D0893" w:rsidRDefault="0021452D" w:rsidP="0021452D">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rsidR="009D0893" w:rsidRDefault="009D0893">
      <w:pPr>
        <w:pStyle w:val="14"/>
        <w:spacing w:line="480" w:lineRule="auto"/>
        <w:rPr>
          <w:rFonts w:asciiTheme="minorEastAsia" w:hAnsiTheme="minorEastAsia" w:cs="Arial"/>
          <w:color w:val="000000"/>
          <w:sz w:val="21"/>
          <w:szCs w:val="21"/>
        </w:rPr>
      </w:pPr>
    </w:p>
    <w:p w:rsidR="009D0893" w:rsidRDefault="009D0893">
      <w:pPr>
        <w:rPr>
          <w:szCs w:val="21"/>
        </w:rPr>
      </w:pPr>
    </w:p>
    <w:p w:rsidR="009D0893" w:rsidRDefault="0021452D">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加本招</w:t>
      </w:r>
      <w:r>
        <w:rPr>
          <w:rFonts w:asciiTheme="minorEastAsia" w:hAnsiTheme="minorEastAsia"/>
          <w:bCs/>
          <w:color w:val="000000"/>
          <w:kern w:val="12"/>
          <w:szCs w:val="21"/>
        </w:rPr>
        <w:t>标项目</w:t>
      </w:r>
      <w:r>
        <w:rPr>
          <w:rFonts w:asciiTheme="minorEastAsia" w:hAnsiTheme="minorEastAsia" w:hint="eastAsia"/>
          <w:bCs/>
          <w:color w:val="000000"/>
          <w:kern w:val="12"/>
          <w:szCs w:val="21"/>
        </w:rPr>
        <w:t>投</w:t>
      </w:r>
      <w:r>
        <w:rPr>
          <w:rFonts w:asciiTheme="minorEastAsia" w:hAnsiTheme="minorEastAsia"/>
          <w:bCs/>
          <w:color w:val="000000"/>
          <w:kern w:val="12"/>
          <w:szCs w:val="21"/>
        </w:rPr>
        <w:t>标</w:t>
      </w:r>
      <w:r>
        <w:rPr>
          <w:rFonts w:asciiTheme="minorEastAsia" w:hAnsiTheme="minorEastAsia" w:hint="eastAsia"/>
          <w:bCs/>
          <w:color w:val="000000"/>
          <w:kern w:val="12"/>
          <w:szCs w:val="21"/>
        </w:rPr>
        <w:t>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9D0893" w:rsidRDefault="009D0893">
      <w:pPr>
        <w:spacing w:line="480" w:lineRule="exact"/>
        <w:jc w:val="center"/>
        <w:rPr>
          <w:rFonts w:ascii="宋体" w:hAnsi="宋体"/>
          <w:b/>
          <w:bCs/>
          <w:color w:val="000000"/>
          <w:sz w:val="36"/>
          <w:szCs w:val="36"/>
        </w:rPr>
      </w:pPr>
    </w:p>
    <w:p w:rsidR="009D0893" w:rsidRDefault="0021452D">
      <w:pPr>
        <w:spacing w:line="480" w:lineRule="exact"/>
        <w:jc w:val="center"/>
        <w:rPr>
          <w:rFonts w:ascii="宋体" w:hAnsi="宋体"/>
          <w:b/>
          <w:bCs/>
          <w:color w:val="000000"/>
          <w:sz w:val="24"/>
          <w:szCs w:val="24"/>
        </w:rPr>
      </w:pPr>
      <w:r>
        <w:rPr>
          <w:rFonts w:ascii="宋体" w:hAnsi="宋体" w:hint="eastAsia"/>
          <w:b/>
          <w:bCs/>
          <w:color w:val="000000"/>
          <w:sz w:val="24"/>
          <w:szCs w:val="24"/>
        </w:rPr>
        <w:t>3.3 法定代表人（单位负责人）授权书</w:t>
      </w:r>
    </w:p>
    <w:p w:rsidR="009D0893" w:rsidRDefault="009D0893">
      <w:pPr>
        <w:spacing w:line="480" w:lineRule="exact"/>
        <w:jc w:val="center"/>
        <w:rPr>
          <w:rFonts w:ascii="宋体" w:hAnsi="宋体"/>
          <w:b/>
          <w:bCs/>
          <w:color w:val="000000"/>
          <w:sz w:val="36"/>
          <w:szCs w:val="36"/>
        </w:rPr>
      </w:pPr>
    </w:p>
    <w:p w:rsidR="009D0893" w:rsidRDefault="0021452D">
      <w:pPr>
        <w:adjustRightInd w:val="0"/>
        <w:spacing w:line="360" w:lineRule="auto"/>
        <w:ind w:firstLineChars="210" w:firstLine="441"/>
        <w:contextualSpacing/>
        <w:rPr>
          <w:rFonts w:asciiTheme="minorEastAsia" w:hAnsiTheme="minorEastAsia" w:cs="Arial"/>
          <w:szCs w:val="21"/>
        </w:rPr>
      </w:pPr>
      <w:r>
        <w:rPr>
          <w:rFonts w:asciiTheme="minorEastAsia" w:hAnsiTheme="minorEastAsia" w:hint="eastAsia"/>
          <w:szCs w:val="21"/>
        </w:rPr>
        <w:t xml:space="preserve"> </w:t>
      </w: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u w:val="single"/>
        </w:rPr>
        <w:t xml:space="preserve">  </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投标人名称  </w:t>
      </w:r>
      <w:r>
        <w:rPr>
          <w:rFonts w:asciiTheme="minorEastAsia" w:hAnsiTheme="minorEastAsia" w:cs="Arial" w:hint="eastAsia"/>
          <w:szCs w:val="21"/>
          <w:u w:val="single"/>
        </w:rPr>
        <w:t xml:space="preserve">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u w:val="single"/>
        </w:rPr>
        <w:t xml:space="preserve">    </w:t>
      </w:r>
      <w:r>
        <w:rPr>
          <w:rFonts w:asciiTheme="minorEastAsia" w:hAnsiTheme="minorEastAsia" w:cs="Arial" w:hint="eastAsia"/>
          <w:szCs w:val="21"/>
        </w:rPr>
        <w:t>以我方的名义参加贵方______________________项目的投标活动，并代表我方全权办理针对上述项目的投标、开标、投标文件澄清、签约等一切具体事务和签署相关文件。</w:t>
      </w:r>
    </w:p>
    <w:p w:rsidR="009D0893" w:rsidRDefault="0021452D">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9D0893" w:rsidRDefault="0021452D">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9D0893" w:rsidRDefault="0021452D">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9D0893" w:rsidRDefault="0021452D">
      <w:pPr>
        <w:spacing w:line="480" w:lineRule="auto"/>
        <w:ind w:firstLineChars="200" w:firstLine="420"/>
        <w:rPr>
          <w:rFonts w:asciiTheme="minorEastAsia" w:hAnsiTheme="minorEastAsia"/>
          <w:szCs w:val="21"/>
        </w:rPr>
      </w:pPr>
      <w:r>
        <w:rPr>
          <w:rFonts w:asciiTheme="minorEastAsia" w:hAnsiTheme="minorEastAsia" w:hint="eastAsia"/>
          <w:szCs w:val="21"/>
        </w:rPr>
        <w:t xml:space="preserve">投标人名称： </w:t>
      </w:r>
      <w:r>
        <w:rPr>
          <w:rFonts w:asciiTheme="minorEastAsia" w:hAnsiTheme="minorEastAsia" w:hint="eastAsia"/>
          <w:szCs w:val="21"/>
          <w:u w:val="single"/>
        </w:rPr>
        <w:t xml:space="preserve">       （全称）       </w:t>
      </w:r>
      <w:r>
        <w:rPr>
          <w:rFonts w:asciiTheme="minorEastAsia" w:hAnsiTheme="minorEastAsia" w:hint="eastAsia"/>
          <w:szCs w:val="21"/>
        </w:rPr>
        <w:t xml:space="preserve"> （盖单位公章）</w:t>
      </w:r>
    </w:p>
    <w:p w:rsidR="009D0893" w:rsidRDefault="0021452D">
      <w:pPr>
        <w:spacing w:line="480" w:lineRule="auto"/>
        <w:ind w:firstLineChars="200" w:firstLine="420"/>
        <w:rPr>
          <w:rFonts w:asciiTheme="minorEastAsia" w:hAnsiTheme="minorEastAsia"/>
          <w:szCs w:val="21"/>
        </w:rPr>
      </w:pPr>
      <w:r>
        <w:rPr>
          <w:rFonts w:asciiTheme="minorEastAsia" w:hAnsiTheme="minorEastAsia" w:hint="eastAsia"/>
          <w:szCs w:val="21"/>
        </w:rPr>
        <w:t xml:space="preserve">法定代表人（单位负责人）： </w:t>
      </w:r>
      <w:r>
        <w:rPr>
          <w:rFonts w:asciiTheme="minorEastAsia" w:hAnsiTheme="minorEastAsia" w:hint="eastAsia"/>
          <w:szCs w:val="21"/>
          <w:u w:val="single"/>
        </w:rPr>
        <w:t xml:space="preserve">            </w:t>
      </w:r>
      <w:r>
        <w:rPr>
          <w:rFonts w:asciiTheme="minorEastAsia" w:hAnsiTheme="minorEastAsia" w:hint="eastAsia"/>
          <w:szCs w:val="21"/>
        </w:rPr>
        <w:t xml:space="preserve"> （签字或加盖名章）</w:t>
      </w:r>
    </w:p>
    <w:p w:rsidR="009D0893" w:rsidRDefault="0021452D">
      <w:pPr>
        <w:spacing w:line="480" w:lineRule="auto"/>
        <w:ind w:firstLineChars="200" w:firstLine="420"/>
        <w:rPr>
          <w:rFonts w:asciiTheme="minorEastAsia" w:hAnsiTheme="minorEastAsia"/>
          <w:szCs w:val="21"/>
        </w:rPr>
      </w:pPr>
      <w:r>
        <w:rPr>
          <w:rFonts w:asciiTheme="minorEastAsia" w:hAnsiTheme="minorEastAsia" w:hint="eastAsia"/>
          <w:szCs w:val="21"/>
        </w:rPr>
        <w:t xml:space="preserve">法定代表人（单位负责人）授权代表： </w:t>
      </w:r>
      <w:r>
        <w:rPr>
          <w:rFonts w:asciiTheme="minorEastAsia" w:hAnsiTheme="minorEastAsia" w:hint="eastAsia"/>
          <w:szCs w:val="21"/>
          <w:u w:val="single"/>
        </w:rPr>
        <w:t xml:space="preserve">         </w:t>
      </w:r>
      <w:r>
        <w:rPr>
          <w:rFonts w:asciiTheme="minorEastAsia" w:hAnsiTheme="minorEastAsia" w:hint="eastAsia"/>
          <w:szCs w:val="21"/>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9D0893">
        <w:trPr>
          <w:gridAfter w:val="1"/>
          <w:wAfter w:w="14" w:type="dxa"/>
          <w:trHeight w:val="2636"/>
        </w:trPr>
        <w:tc>
          <w:tcPr>
            <w:tcW w:w="4484" w:type="dxa"/>
            <w:vAlign w:val="center"/>
          </w:tcPr>
          <w:p w:rsidR="009D0893" w:rsidRDefault="0021452D">
            <w:pPr>
              <w:jc w:val="center"/>
              <w:rPr>
                <w:rFonts w:asciiTheme="minorEastAsia" w:hAnsiTheme="minorEastAsia"/>
                <w:szCs w:val="21"/>
              </w:rPr>
            </w:pPr>
            <w:r>
              <w:rPr>
                <w:rFonts w:asciiTheme="minorEastAsia" w:hAnsiTheme="minorEastAsia" w:hint="eastAsia"/>
                <w:szCs w:val="21"/>
              </w:rPr>
              <w:lastRenderedPageBreak/>
              <w:t>法定代表人（单位负责人）身份证（正面）</w:t>
            </w:r>
          </w:p>
        </w:tc>
        <w:tc>
          <w:tcPr>
            <w:tcW w:w="4485" w:type="dxa"/>
            <w:gridSpan w:val="2"/>
            <w:vAlign w:val="center"/>
          </w:tcPr>
          <w:p w:rsidR="009D0893" w:rsidRDefault="0021452D">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9D0893">
        <w:trPr>
          <w:trHeight w:val="2781"/>
        </w:trPr>
        <w:tc>
          <w:tcPr>
            <w:tcW w:w="4491" w:type="dxa"/>
            <w:gridSpan w:val="2"/>
            <w:vAlign w:val="center"/>
          </w:tcPr>
          <w:p w:rsidR="009D0893" w:rsidRDefault="0021452D">
            <w:pPr>
              <w:jc w:val="center"/>
              <w:rPr>
                <w:rFonts w:asciiTheme="minorEastAsia" w:hAnsiTheme="minorEastAsia"/>
                <w:szCs w:val="21"/>
              </w:rPr>
            </w:pPr>
            <w:bookmarkStart w:id="12" w:name="_资格证明文件"/>
            <w:bookmarkStart w:id="13" w:name="_Toc364329026"/>
            <w:bookmarkEnd w:id="12"/>
            <w:r>
              <w:rPr>
                <w:rFonts w:asciiTheme="minorEastAsia" w:hAnsiTheme="minorEastAsia" w:hint="eastAsia"/>
                <w:szCs w:val="21"/>
              </w:rPr>
              <w:t>法定代表人（单位负责人）授权代表身份证</w:t>
            </w:r>
          </w:p>
          <w:p w:rsidR="009D0893" w:rsidRDefault="0021452D">
            <w:pPr>
              <w:jc w:val="center"/>
              <w:rPr>
                <w:rFonts w:asciiTheme="minorEastAsia" w:hAnsiTheme="minorEastAsia"/>
                <w:szCs w:val="21"/>
              </w:rPr>
            </w:pPr>
            <w:r>
              <w:rPr>
                <w:rFonts w:asciiTheme="minorEastAsia" w:hAnsiTheme="minorEastAsia" w:hint="eastAsia"/>
                <w:szCs w:val="21"/>
              </w:rPr>
              <w:t>（正面）</w:t>
            </w:r>
            <w:bookmarkEnd w:id="13"/>
          </w:p>
        </w:tc>
        <w:tc>
          <w:tcPr>
            <w:tcW w:w="4492" w:type="dxa"/>
            <w:gridSpan w:val="2"/>
            <w:vAlign w:val="center"/>
          </w:tcPr>
          <w:p w:rsidR="009D0893" w:rsidRDefault="0021452D">
            <w:pPr>
              <w:jc w:val="center"/>
              <w:rPr>
                <w:rFonts w:asciiTheme="minorEastAsia" w:hAnsiTheme="minorEastAsia"/>
                <w:szCs w:val="21"/>
              </w:rPr>
            </w:pPr>
            <w:bookmarkStart w:id="14" w:name="_Toc364329027"/>
            <w:r>
              <w:rPr>
                <w:rFonts w:asciiTheme="minorEastAsia" w:hAnsiTheme="minorEastAsia" w:hint="eastAsia"/>
                <w:szCs w:val="21"/>
              </w:rPr>
              <w:t>法定代表人（单位负责人）授权代表身份证</w:t>
            </w:r>
          </w:p>
          <w:p w:rsidR="009D0893" w:rsidRDefault="0021452D">
            <w:pPr>
              <w:jc w:val="center"/>
              <w:rPr>
                <w:rFonts w:asciiTheme="minorEastAsia" w:hAnsiTheme="minorEastAsia"/>
                <w:szCs w:val="21"/>
              </w:rPr>
            </w:pPr>
            <w:r>
              <w:rPr>
                <w:rFonts w:asciiTheme="minorEastAsia" w:hAnsiTheme="minorEastAsia" w:hint="eastAsia"/>
                <w:szCs w:val="21"/>
              </w:rPr>
              <w:t>（反面）</w:t>
            </w:r>
            <w:bookmarkEnd w:id="14"/>
          </w:p>
        </w:tc>
      </w:tr>
    </w:tbl>
    <w:p w:rsidR="009D0893" w:rsidRDefault="009D0893" w:rsidP="0021452D">
      <w:pPr>
        <w:spacing w:line="320" w:lineRule="exact"/>
        <w:ind w:left="2" w:firstLineChars="149" w:firstLine="358"/>
        <w:rPr>
          <w:rFonts w:asciiTheme="minorEastAsia" w:hAnsiTheme="minorEastAsia" w:cs="Courier New"/>
          <w:sz w:val="24"/>
          <w:szCs w:val="24"/>
        </w:rPr>
      </w:pPr>
    </w:p>
    <w:p w:rsidR="009D0893" w:rsidRDefault="0021452D">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t>3.4 没有重大违法记录的声明</w:t>
      </w:r>
    </w:p>
    <w:p w:rsidR="009D0893" w:rsidRDefault="0021452D" w:rsidP="009F2B0D">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9D0893" w:rsidRDefault="0021452D" w:rsidP="009F2B0D">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9D0893" w:rsidRDefault="0021452D" w:rsidP="009F2B0D">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9D0893" w:rsidRDefault="0021452D" w:rsidP="009F2B0D">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9D0893" w:rsidRDefault="009D0893" w:rsidP="009F2B0D">
      <w:pPr>
        <w:spacing w:beforeLines="50" w:afterLines="50" w:line="360" w:lineRule="auto"/>
        <w:ind w:firstLineChars="236" w:firstLine="496"/>
        <w:rPr>
          <w:rFonts w:asciiTheme="minorEastAsia" w:hAnsiTheme="minorEastAsia" w:cs="宋体"/>
          <w:szCs w:val="21"/>
          <w:lang w:val="zh-CN"/>
        </w:rPr>
      </w:pPr>
    </w:p>
    <w:p w:rsidR="009D0893" w:rsidRDefault="0021452D" w:rsidP="009F2B0D">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单位名称（盖章）：</w:t>
      </w:r>
    </w:p>
    <w:p w:rsidR="009D0893" w:rsidRDefault="0021452D" w:rsidP="009F2B0D">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rsidR="009D0893" w:rsidRDefault="009D0893" w:rsidP="009F2B0D">
      <w:pPr>
        <w:spacing w:beforeLines="50" w:afterLines="50" w:line="360" w:lineRule="auto"/>
        <w:ind w:right="420" w:firstLineChars="2286" w:firstLine="5486"/>
        <w:rPr>
          <w:rFonts w:asciiTheme="minorEastAsia" w:hAnsiTheme="minorEastAsia" w:cs="宋体"/>
          <w:sz w:val="24"/>
          <w:szCs w:val="24"/>
          <w:lang w:val="zh-CN"/>
        </w:rPr>
      </w:pPr>
    </w:p>
    <w:p w:rsidR="009D0893" w:rsidRDefault="009D0893" w:rsidP="009F2B0D">
      <w:pPr>
        <w:spacing w:beforeLines="50" w:afterLines="50" w:line="360" w:lineRule="auto"/>
        <w:ind w:right="420" w:firstLineChars="2286" w:firstLine="5486"/>
        <w:rPr>
          <w:rFonts w:asciiTheme="minorEastAsia" w:hAnsiTheme="minorEastAsia" w:cs="宋体"/>
          <w:sz w:val="24"/>
          <w:szCs w:val="24"/>
          <w:lang w:val="zh-CN"/>
        </w:rPr>
      </w:pPr>
    </w:p>
    <w:p w:rsidR="009D0893" w:rsidRDefault="009D0893" w:rsidP="009F2B0D">
      <w:pPr>
        <w:spacing w:beforeLines="50" w:afterLines="50" w:line="360" w:lineRule="auto"/>
        <w:ind w:right="420" w:firstLineChars="2286" w:firstLine="5486"/>
        <w:rPr>
          <w:rFonts w:asciiTheme="minorEastAsia" w:hAnsiTheme="minorEastAsia" w:cs="宋体"/>
          <w:sz w:val="24"/>
          <w:szCs w:val="24"/>
          <w:lang w:val="zh-CN"/>
        </w:rPr>
      </w:pPr>
    </w:p>
    <w:p w:rsidR="009D0893" w:rsidRDefault="0021452D">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3.5 投标保证金</w:t>
      </w:r>
    </w:p>
    <w:p w:rsidR="009D0893" w:rsidRDefault="009D0893">
      <w:pPr>
        <w:autoSpaceDE w:val="0"/>
        <w:autoSpaceDN w:val="0"/>
        <w:adjustRightInd w:val="0"/>
        <w:spacing w:line="360" w:lineRule="auto"/>
        <w:jc w:val="center"/>
        <w:outlineLvl w:val="0"/>
        <w:rPr>
          <w:rFonts w:eastAsia="宋体" w:hAnsi="宋体"/>
          <w:b/>
          <w:snapToGrid w:val="0"/>
          <w:kern w:val="0"/>
          <w:sz w:val="36"/>
          <w:szCs w:val="36"/>
        </w:rPr>
      </w:pPr>
    </w:p>
    <w:p w:rsidR="009D0893" w:rsidRDefault="0021452D">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许昌公共资源交易中心保证金缴纳回执</w:t>
      </w:r>
    </w:p>
    <w:p w:rsidR="009D0893" w:rsidRDefault="009D0893">
      <w:pPr>
        <w:autoSpaceDE w:val="0"/>
        <w:autoSpaceDN w:val="0"/>
        <w:adjustRightInd w:val="0"/>
        <w:spacing w:line="360" w:lineRule="auto"/>
        <w:jc w:val="center"/>
        <w:rPr>
          <w:rFonts w:ascii="宋体" w:cs="宋体"/>
          <w:szCs w:val="21"/>
          <w:lang w:val="zh-CN"/>
        </w:rPr>
      </w:pPr>
    </w:p>
    <w:p w:rsidR="009D0893" w:rsidRDefault="0021452D">
      <w:pPr>
        <w:autoSpaceDE w:val="0"/>
        <w:autoSpaceDN w:val="0"/>
        <w:adjustRightInd w:val="0"/>
        <w:spacing w:line="360" w:lineRule="auto"/>
        <w:jc w:val="center"/>
        <w:rPr>
          <w:rFonts w:ascii="宋体" w:cs="宋体"/>
          <w:szCs w:val="21"/>
          <w:lang w:val="zh-CN"/>
        </w:rPr>
      </w:pPr>
      <w:r>
        <w:rPr>
          <w:rFonts w:ascii="宋体" w:cs="宋体" w:hint="eastAsia"/>
          <w:szCs w:val="21"/>
          <w:lang w:val="zh-CN"/>
        </w:rPr>
        <w:t>（注：开标现场单独提供一份“许昌公共资源交易中心保证金缴纳回执”以备查询）</w:t>
      </w:r>
    </w:p>
    <w:p w:rsidR="009D0893" w:rsidRDefault="009D0893">
      <w:pPr>
        <w:autoSpaceDE w:val="0"/>
        <w:autoSpaceDN w:val="0"/>
        <w:adjustRightInd w:val="0"/>
        <w:spacing w:line="360" w:lineRule="auto"/>
        <w:ind w:right="-11"/>
        <w:rPr>
          <w:rFonts w:ascii="宋体" w:cs="宋体"/>
          <w:szCs w:val="21"/>
          <w:lang w:val="zh-CN"/>
        </w:rPr>
      </w:pPr>
    </w:p>
    <w:p w:rsidR="009D0893" w:rsidRDefault="009D0893">
      <w:pPr>
        <w:autoSpaceDE w:val="0"/>
        <w:autoSpaceDN w:val="0"/>
        <w:adjustRightInd w:val="0"/>
        <w:spacing w:line="360" w:lineRule="auto"/>
        <w:jc w:val="center"/>
        <w:rPr>
          <w:rFonts w:asciiTheme="minorEastAsia" w:hAnsiTheme="minorEastAsia" w:cs="宋体"/>
          <w:sz w:val="24"/>
          <w:szCs w:val="24"/>
          <w:lang w:val="zh-CN"/>
        </w:rPr>
      </w:pPr>
    </w:p>
    <w:p w:rsidR="009D0893" w:rsidRDefault="009D0893">
      <w:pPr>
        <w:autoSpaceDE w:val="0"/>
        <w:autoSpaceDN w:val="0"/>
        <w:adjustRightInd w:val="0"/>
        <w:spacing w:line="360" w:lineRule="auto"/>
        <w:jc w:val="center"/>
        <w:rPr>
          <w:rFonts w:asciiTheme="minorEastAsia" w:hAnsiTheme="minorEastAsia" w:cs="宋体"/>
          <w:sz w:val="24"/>
          <w:szCs w:val="24"/>
          <w:lang w:val="zh-CN"/>
        </w:rPr>
      </w:pPr>
    </w:p>
    <w:p w:rsidR="009D0893" w:rsidRDefault="009D0893">
      <w:pPr>
        <w:autoSpaceDE w:val="0"/>
        <w:autoSpaceDN w:val="0"/>
        <w:adjustRightInd w:val="0"/>
        <w:spacing w:line="360" w:lineRule="auto"/>
        <w:outlineLvl w:val="0"/>
        <w:rPr>
          <w:rFonts w:ascii="宋体" w:cs="宋体"/>
          <w:sz w:val="24"/>
          <w:lang w:val="zh-CN"/>
        </w:rPr>
      </w:pPr>
    </w:p>
    <w:p w:rsidR="009D0893" w:rsidRDefault="0021452D">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3.6 其他资格证书或材料 </w:t>
      </w:r>
    </w:p>
    <w:p w:rsidR="009D0893" w:rsidRDefault="009D0893">
      <w:pPr>
        <w:autoSpaceDE w:val="0"/>
        <w:autoSpaceDN w:val="0"/>
        <w:adjustRightInd w:val="0"/>
        <w:spacing w:line="360" w:lineRule="auto"/>
        <w:jc w:val="center"/>
        <w:outlineLvl w:val="0"/>
        <w:rPr>
          <w:rFonts w:eastAsia="宋体" w:hAnsi="宋体"/>
          <w:b/>
          <w:snapToGrid w:val="0"/>
          <w:kern w:val="0"/>
          <w:sz w:val="36"/>
          <w:szCs w:val="36"/>
        </w:rPr>
      </w:pPr>
    </w:p>
    <w:p w:rsidR="009D0893" w:rsidRDefault="009D0893">
      <w:pPr>
        <w:autoSpaceDE w:val="0"/>
        <w:autoSpaceDN w:val="0"/>
        <w:adjustRightInd w:val="0"/>
        <w:spacing w:line="360" w:lineRule="auto"/>
        <w:jc w:val="center"/>
        <w:outlineLvl w:val="0"/>
        <w:rPr>
          <w:rFonts w:eastAsia="宋体" w:hAnsi="宋体"/>
          <w:b/>
          <w:snapToGrid w:val="0"/>
          <w:kern w:val="0"/>
          <w:sz w:val="36"/>
          <w:szCs w:val="36"/>
        </w:rPr>
      </w:pPr>
    </w:p>
    <w:p w:rsidR="009D0893" w:rsidRDefault="009D0893">
      <w:pPr>
        <w:autoSpaceDE w:val="0"/>
        <w:autoSpaceDN w:val="0"/>
        <w:adjustRightInd w:val="0"/>
        <w:spacing w:line="360" w:lineRule="auto"/>
        <w:jc w:val="center"/>
        <w:outlineLvl w:val="0"/>
        <w:rPr>
          <w:rFonts w:eastAsia="宋体" w:hAnsi="宋体"/>
          <w:b/>
          <w:snapToGrid w:val="0"/>
          <w:kern w:val="0"/>
          <w:sz w:val="36"/>
          <w:szCs w:val="36"/>
        </w:rPr>
      </w:pPr>
    </w:p>
    <w:p w:rsidR="009D0893" w:rsidRDefault="009D0893">
      <w:pPr>
        <w:autoSpaceDE w:val="0"/>
        <w:autoSpaceDN w:val="0"/>
        <w:adjustRightInd w:val="0"/>
        <w:spacing w:line="360" w:lineRule="auto"/>
        <w:jc w:val="center"/>
        <w:outlineLvl w:val="0"/>
        <w:rPr>
          <w:rFonts w:eastAsia="宋体" w:hAnsi="宋体"/>
          <w:b/>
          <w:snapToGrid w:val="0"/>
          <w:kern w:val="0"/>
          <w:sz w:val="36"/>
          <w:szCs w:val="36"/>
        </w:rPr>
      </w:pPr>
    </w:p>
    <w:p w:rsidR="009D0893" w:rsidRDefault="009D0893">
      <w:pPr>
        <w:autoSpaceDE w:val="0"/>
        <w:autoSpaceDN w:val="0"/>
        <w:adjustRightInd w:val="0"/>
        <w:spacing w:line="360" w:lineRule="auto"/>
        <w:jc w:val="center"/>
        <w:rPr>
          <w:rFonts w:asciiTheme="minorEastAsia" w:hAnsiTheme="minorEastAsia" w:cs="黑体"/>
          <w:b/>
          <w:bCs/>
          <w:sz w:val="44"/>
          <w:szCs w:val="44"/>
          <w:lang w:val="zh-CN"/>
        </w:rPr>
      </w:pPr>
    </w:p>
    <w:p w:rsidR="009D0893" w:rsidRDefault="009D0893">
      <w:pPr>
        <w:autoSpaceDE w:val="0"/>
        <w:autoSpaceDN w:val="0"/>
        <w:adjustRightInd w:val="0"/>
        <w:spacing w:line="360" w:lineRule="auto"/>
        <w:jc w:val="center"/>
        <w:rPr>
          <w:rFonts w:asciiTheme="minorEastAsia" w:hAnsiTheme="minorEastAsia" w:cs="黑体"/>
          <w:b/>
          <w:bCs/>
          <w:sz w:val="44"/>
          <w:szCs w:val="44"/>
          <w:lang w:val="zh-CN"/>
        </w:rPr>
      </w:pPr>
    </w:p>
    <w:p w:rsidR="009D0893" w:rsidRDefault="009D0893">
      <w:pPr>
        <w:autoSpaceDE w:val="0"/>
        <w:autoSpaceDN w:val="0"/>
        <w:adjustRightInd w:val="0"/>
        <w:spacing w:line="360" w:lineRule="auto"/>
        <w:jc w:val="center"/>
        <w:rPr>
          <w:rFonts w:asciiTheme="minorEastAsia" w:hAnsiTheme="minorEastAsia" w:cs="黑体"/>
          <w:b/>
          <w:bCs/>
          <w:sz w:val="44"/>
          <w:szCs w:val="44"/>
          <w:lang w:val="zh-CN"/>
        </w:rPr>
      </w:pPr>
    </w:p>
    <w:p w:rsidR="009D0893" w:rsidRDefault="009D0893">
      <w:pPr>
        <w:autoSpaceDE w:val="0"/>
        <w:autoSpaceDN w:val="0"/>
        <w:adjustRightInd w:val="0"/>
        <w:spacing w:line="360" w:lineRule="auto"/>
        <w:jc w:val="center"/>
        <w:rPr>
          <w:rFonts w:asciiTheme="minorEastAsia" w:hAnsiTheme="minorEastAsia" w:cs="黑体"/>
          <w:b/>
          <w:bCs/>
          <w:sz w:val="44"/>
          <w:szCs w:val="44"/>
          <w:lang w:val="zh-CN"/>
        </w:rPr>
      </w:pPr>
    </w:p>
    <w:p w:rsidR="009D0893" w:rsidRDefault="009D0893">
      <w:pPr>
        <w:autoSpaceDE w:val="0"/>
        <w:autoSpaceDN w:val="0"/>
        <w:adjustRightInd w:val="0"/>
        <w:spacing w:line="360" w:lineRule="auto"/>
        <w:jc w:val="center"/>
        <w:rPr>
          <w:rFonts w:asciiTheme="minorEastAsia" w:hAnsiTheme="minorEastAsia" w:cs="黑体"/>
          <w:b/>
          <w:bCs/>
          <w:sz w:val="44"/>
          <w:szCs w:val="44"/>
          <w:lang w:val="zh-CN"/>
        </w:rPr>
      </w:pPr>
    </w:p>
    <w:p w:rsidR="009D0893" w:rsidRDefault="009D0893">
      <w:pPr>
        <w:autoSpaceDE w:val="0"/>
        <w:autoSpaceDN w:val="0"/>
        <w:adjustRightInd w:val="0"/>
        <w:spacing w:line="360" w:lineRule="auto"/>
        <w:jc w:val="center"/>
        <w:rPr>
          <w:rFonts w:asciiTheme="minorEastAsia" w:hAnsiTheme="minorEastAsia" w:cs="黑体"/>
          <w:b/>
          <w:bCs/>
          <w:sz w:val="44"/>
          <w:szCs w:val="44"/>
          <w:lang w:val="zh-CN"/>
        </w:rPr>
      </w:pPr>
    </w:p>
    <w:p w:rsidR="009D0893" w:rsidRDefault="009D0893">
      <w:pPr>
        <w:autoSpaceDE w:val="0"/>
        <w:autoSpaceDN w:val="0"/>
        <w:adjustRightInd w:val="0"/>
        <w:spacing w:line="360" w:lineRule="auto"/>
        <w:jc w:val="center"/>
        <w:rPr>
          <w:rFonts w:asciiTheme="minorEastAsia" w:hAnsiTheme="minorEastAsia" w:cs="黑体"/>
          <w:b/>
          <w:bCs/>
          <w:sz w:val="44"/>
          <w:szCs w:val="44"/>
          <w:lang w:val="zh-CN"/>
        </w:rPr>
      </w:pPr>
    </w:p>
    <w:p w:rsidR="009D0893" w:rsidRDefault="009D0893">
      <w:pPr>
        <w:autoSpaceDE w:val="0"/>
        <w:autoSpaceDN w:val="0"/>
        <w:adjustRightInd w:val="0"/>
        <w:spacing w:line="360" w:lineRule="auto"/>
        <w:jc w:val="center"/>
        <w:rPr>
          <w:rFonts w:asciiTheme="minorEastAsia" w:hAnsiTheme="minorEastAsia" w:cs="黑体"/>
          <w:b/>
          <w:bCs/>
          <w:sz w:val="44"/>
          <w:szCs w:val="44"/>
          <w:lang w:val="zh-CN"/>
        </w:rPr>
      </w:pPr>
    </w:p>
    <w:p w:rsidR="009D0893" w:rsidRDefault="009D0893">
      <w:pPr>
        <w:autoSpaceDE w:val="0"/>
        <w:autoSpaceDN w:val="0"/>
        <w:adjustRightInd w:val="0"/>
        <w:spacing w:line="360" w:lineRule="auto"/>
        <w:jc w:val="center"/>
        <w:rPr>
          <w:rFonts w:asciiTheme="minorEastAsia" w:hAnsiTheme="minorEastAsia" w:cs="黑体"/>
          <w:b/>
          <w:bCs/>
          <w:sz w:val="44"/>
          <w:szCs w:val="44"/>
          <w:lang w:val="zh-CN"/>
        </w:rPr>
      </w:pPr>
    </w:p>
    <w:p w:rsidR="009D0893" w:rsidRDefault="009D0893">
      <w:pPr>
        <w:autoSpaceDE w:val="0"/>
        <w:autoSpaceDN w:val="0"/>
        <w:adjustRightInd w:val="0"/>
        <w:spacing w:line="360" w:lineRule="auto"/>
        <w:jc w:val="center"/>
        <w:rPr>
          <w:rFonts w:asciiTheme="minorEastAsia" w:hAnsiTheme="minorEastAsia" w:cs="黑体"/>
          <w:b/>
          <w:bCs/>
          <w:sz w:val="44"/>
          <w:szCs w:val="44"/>
          <w:lang w:val="zh-CN"/>
        </w:rPr>
      </w:pPr>
    </w:p>
    <w:p w:rsidR="009D0893" w:rsidRDefault="009D0893">
      <w:pPr>
        <w:autoSpaceDE w:val="0"/>
        <w:autoSpaceDN w:val="0"/>
        <w:adjustRightInd w:val="0"/>
        <w:spacing w:line="360" w:lineRule="auto"/>
        <w:jc w:val="center"/>
        <w:rPr>
          <w:rFonts w:asciiTheme="minorEastAsia" w:hAnsiTheme="minorEastAsia" w:cs="黑体"/>
          <w:b/>
          <w:bCs/>
          <w:sz w:val="44"/>
          <w:szCs w:val="44"/>
          <w:lang w:val="zh-CN"/>
        </w:rPr>
      </w:pPr>
    </w:p>
    <w:p w:rsidR="009D0893" w:rsidRDefault="009D0893">
      <w:pPr>
        <w:autoSpaceDE w:val="0"/>
        <w:autoSpaceDN w:val="0"/>
        <w:adjustRightInd w:val="0"/>
        <w:spacing w:line="360" w:lineRule="auto"/>
        <w:jc w:val="center"/>
        <w:rPr>
          <w:rFonts w:asciiTheme="minorEastAsia" w:hAnsiTheme="minorEastAsia" w:cs="黑体"/>
          <w:b/>
          <w:bCs/>
          <w:sz w:val="44"/>
          <w:szCs w:val="44"/>
          <w:lang w:val="zh-CN"/>
        </w:rPr>
      </w:pPr>
    </w:p>
    <w:p w:rsidR="009D0893" w:rsidRDefault="009D0893">
      <w:pPr>
        <w:autoSpaceDE w:val="0"/>
        <w:autoSpaceDN w:val="0"/>
        <w:adjustRightInd w:val="0"/>
        <w:spacing w:line="360" w:lineRule="auto"/>
        <w:jc w:val="center"/>
        <w:rPr>
          <w:rFonts w:asciiTheme="minorEastAsia" w:hAnsiTheme="minorEastAsia" w:cs="黑体"/>
          <w:b/>
          <w:bCs/>
          <w:sz w:val="44"/>
          <w:szCs w:val="44"/>
          <w:lang w:val="zh-CN"/>
        </w:rPr>
      </w:pPr>
    </w:p>
    <w:p w:rsidR="009D0893" w:rsidRDefault="009D0893">
      <w:pPr>
        <w:autoSpaceDE w:val="0"/>
        <w:autoSpaceDN w:val="0"/>
        <w:adjustRightInd w:val="0"/>
        <w:spacing w:line="360" w:lineRule="auto"/>
        <w:jc w:val="center"/>
        <w:rPr>
          <w:rFonts w:asciiTheme="minorEastAsia" w:hAnsiTheme="minorEastAsia" w:cs="黑体"/>
          <w:b/>
          <w:bCs/>
          <w:sz w:val="44"/>
          <w:szCs w:val="44"/>
          <w:lang w:val="zh-CN"/>
        </w:rPr>
      </w:pPr>
    </w:p>
    <w:p w:rsidR="009D0893" w:rsidRDefault="009D0893">
      <w:pPr>
        <w:autoSpaceDE w:val="0"/>
        <w:autoSpaceDN w:val="0"/>
        <w:adjustRightInd w:val="0"/>
        <w:spacing w:line="360" w:lineRule="auto"/>
        <w:jc w:val="center"/>
        <w:rPr>
          <w:rFonts w:asciiTheme="minorEastAsia" w:hAnsiTheme="minorEastAsia" w:cs="黑体"/>
          <w:b/>
          <w:bCs/>
          <w:sz w:val="44"/>
          <w:szCs w:val="44"/>
          <w:lang w:val="zh-CN"/>
        </w:rPr>
      </w:pPr>
    </w:p>
    <w:p w:rsidR="009D0893" w:rsidRDefault="009D0893">
      <w:pPr>
        <w:autoSpaceDE w:val="0"/>
        <w:autoSpaceDN w:val="0"/>
        <w:adjustRightInd w:val="0"/>
        <w:spacing w:line="360" w:lineRule="auto"/>
        <w:jc w:val="center"/>
        <w:rPr>
          <w:rFonts w:asciiTheme="minorEastAsia" w:hAnsiTheme="minorEastAsia" w:cs="黑体"/>
          <w:b/>
          <w:bCs/>
          <w:sz w:val="44"/>
          <w:szCs w:val="44"/>
          <w:lang w:val="zh-CN"/>
        </w:rPr>
      </w:pPr>
    </w:p>
    <w:p w:rsidR="009D0893" w:rsidRDefault="009D0893">
      <w:pPr>
        <w:autoSpaceDE w:val="0"/>
        <w:autoSpaceDN w:val="0"/>
        <w:adjustRightInd w:val="0"/>
        <w:spacing w:line="360" w:lineRule="auto"/>
        <w:jc w:val="center"/>
        <w:rPr>
          <w:rFonts w:asciiTheme="minorEastAsia" w:hAnsiTheme="minorEastAsia" w:cs="黑体"/>
          <w:b/>
          <w:bCs/>
          <w:sz w:val="44"/>
          <w:szCs w:val="44"/>
          <w:lang w:val="zh-CN"/>
        </w:rPr>
      </w:pPr>
    </w:p>
    <w:p w:rsidR="009D0893" w:rsidRDefault="009D0893">
      <w:pPr>
        <w:autoSpaceDE w:val="0"/>
        <w:autoSpaceDN w:val="0"/>
        <w:adjustRightInd w:val="0"/>
        <w:spacing w:line="360" w:lineRule="auto"/>
        <w:jc w:val="center"/>
        <w:rPr>
          <w:rFonts w:asciiTheme="minorEastAsia" w:hAnsiTheme="minorEastAsia" w:cs="黑体"/>
          <w:b/>
          <w:bCs/>
          <w:sz w:val="44"/>
          <w:szCs w:val="44"/>
          <w:lang w:val="zh-CN"/>
        </w:rPr>
      </w:pPr>
    </w:p>
    <w:p w:rsidR="009D0893" w:rsidRDefault="009D0893">
      <w:pPr>
        <w:autoSpaceDE w:val="0"/>
        <w:autoSpaceDN w:val="0"/>
        <w:adjustRightInd w:val="0"/>
        <w:spacing w:line="360" w:lineRule="auto"/>
        <w:jc w:val="center"/>
        <w:rPr>
          <w:rFonts w:asciiTheme="minorEastAsia" w:hAnsiTheme="minorEastAsia" w:cs="黑体"/>
          <w:b/>
          <w:bCs/>
          <w:sz w:val="44"/>
          <w:szCs w:val="44"/>
          <w:lang w:val="zh-CN"/>
        </w:rPr>
      </w:pPr>
    </w:p>
    <w:p w:rsidR="009D0893" w:rsidRDefault="009D0893">
      <w:pPr>
        <w:autoSpaceDE w:val="0"/>
        <w:autoSpaceDN w:val="0"/>
        <w:adjustRightInd w:val="0"/>
        <w:spacing w:line="360" w:lineRule="auto"/>
        <w:jc w:val="center"/>
        <w:rPr>
          <w:rFonts w:asciiTheme="minorEastAsia" w:hAnsiTheme="minorEastAsia" w:cs="黑体"/>
          <w:b/>
          <w:bCs/>
          <w:sz w:val="44"/>
          <w:szCs w:val="44"/>
          <w:lang w:val="zh-CN"/>
        </w:rPr>
      </w:pPr>
    </w:p>
    <w:p w:rsidR="009D0893" w:rsidRDefault="009D0893">
      <w:pPr>
        <w:autoSpaceDE w:val="0"/>
        <w:autoSpaceDN w:val="0"/>
        <w:adjustRightInd w:val="0"/>
        <w:spacing w:line="360" w:lineRule="auto"/>
        <w:jc w:val="center"/>
        <w:rPr>
          <w:rFonts w:asciiTheme="minorEastAsia" w:hAnsiTheme="minorEastAsia" w:cs="黑体"/>
          <w:b/>
          <w:bCs/>
          <w:sz w:val="44"/>
          <w:szCs w:val="44"/>
          <w:lang w:val="zh-CN"/>
        </w:rPr>
      </w:pPr>
    </w:p>
    <w:p w:rsidR="009D0893" w:rsidRDefault="009D0893">
      <w:pPr>
        <w:autoSpaceDE w:val="0"/>
        <w:autoSpaceDN w:val="0"/>
        <w:adjustRightInd w:val="0"/>
        <w:spacing w:line="360" w:lineRule="auto"/>
        <w:jc w:val="center"/>
        <w:rPr>
          <w:rFonts w:asciiTheme="minorEastAsia" w:hAnsiTheme="minorEastAsia" w:cs="黑体"/>
          <w:b/>
          <w:bCs/>
          <w:sz w:val="44"/>
          <w:szCs w:val="44"/>
          <w:lang w:val="zh-CN"/>
        </w:rPr>
      </w:pPr>
    </w:p>
    <w:p w:rsidR="009D0893" w:rsidRDefault="0021452D">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四、符合性审查证明材料</w:t>
      </w:r>
    </w:p>
    <w:p w:rsidR="009D0893" w:rsidRDefault="009D0893">
      <w:pPr>
        <w:autoSpaceDE w:val="0"/>
        <w:autoSpaceDN w:val="0"/>
        <w:adjustRightInd w:val="0"/>
        <w:spacing w:line="360" w:lineRule="auto"/>
        <w:jc w:val="center"/>
        <w:outlineLvl w:val="0"/>
        <w:rPr>
          <w:rFonts w:eastAsia="宋体" w:hAnsi="宋体"/>
          <w:b/>
          <w:snapToGrid w:val="0"/>
          <w:kern w:val="0"/>
          <w:sz w:val="36"/>
          <w:szCs w:val="36"/>
        </w:rPr>
      </w:pPr>
    </w:p>
    <w:p w:rsidR="009D0893" w:rsidRDefault="009D0893">
      <w:pPr>
        <w:autoSpaceDE w:val="0"/>
        <w:autoSpaceDN w:val="0"/>
        <w:adjustRightInd w:val="0"/>
        <w:spacing w:line="360" w:lineRule="auto"/>
        <w:jc w:val="center"/>
        <w:outlineLvl w:val="0"/>
        <w:rPr>
          <w:rFonts w:eastAsia="宋体" w:hAnsi="宋体"/>
          <w:b/>
          <w:snapToGrid w:val="0"/>
          <w:kern w:val="0"/>
          <w:sz w:val="36"/>
          <w:szCs w:val="36"/>
        </w:rPr>
      </w:pPr>
    </w:p>
    <w:p w:rsidR="009D0893" w:rsidRDefault="009D0893">
      <w:pPr>
        <w:autoSpaceDE w:val="0"/>
        <w:autoSpaceDN w:val="0"/>
        <w:adjustRightInd w:val="0"/>
        <w:spacing w:line="360" w:lineRule="auto"/>
        <w:jc w:val="center"/>
        <w:outlineLvl w:val="0"/>
        <w:rPr>
          <w:rFonts w:eastAsia="宋体" w:hAnsi="宋体"/>
          <w:b/>
          <w:snapToGrid w:val="0"/>
          <w:kern w:val="0"/>
          <w:sz w:val="36"/>
          <w:szCs w:val="36"/>
        </w:rPr>
      </w:pPr>
    </w:p>
    <w:p w:rsidR="009D0893" w:rsidRDefault="009D0893">
      <w:pPr>
        <w:autoSpaceDE w:val="0"/>
        <w:autoSpaceDN w:val="0"/>
        <w:adjustRightInd w:val="0"/>
        <w:spacing w:line="360" w:lineRule="auto"/>
        <w:jc w:val="center"/>
        <w:outlineLvl w:val="0"/>
        <w:rPr>
          <w:rFonts w:eastAsia="宋体" w:hAnsi="宋体"/>
          <w:b/>
          <w:snapToGrid w:val="0"/>
          <w:kern w:val="0"/>
          <w:sz w:val="36"/>
          <w:szCs w:val="36"/>
        </w:rPr>
      </w:pPr>
    </w:p>
    <w:p w:rsidR="009D0893" w:rsidRDefault="009D0893">
      <w:pPr>
        <w:autoSpaceDE w:val="0"/>
        <w:autoSpaceDN w:val="0"/>
        <w:adjustRightInd w:val="0"/>
        <w:spacing w:line="360" w:lineRule="auto"/>
        <w:jc w:val="center"/>
        <w:outlineLvl w:val="0"/>
        <w:rPr>
          <w:rFonts w:eastAsia="宋体" w:hAnsi="宋体"/>
          <w:b/>
          <w:snapToGrid w:val="0"/>
          <w:kern w:val="0"/>
          <w:sz w:val="36"/>
          <w:szCs w:val="36"/>
        </w:rPr>
      </w:pPr>
    </w:p>
    <w:p w:rsidR="009D0893" w:rsidRDefault="009D0893">
      <w:pPr>
        <w:autoSpaceDE w:val="0"/>
        <w:autoSpaceDN w:val="0"/>
        <w:adjustRightInd w:val="0"/>
        <w:spacing w:line="360" w:lineRule="auto"/>
        <w:jc w:val="center"/>
        <w:outlineLvl w:val="0"/>
        <w:rPr>
          <w:rFonts w:eastAsia="宋体" w:hAnsi="宋体"/>
          <w:b/>
          <w:snapToGrid w:val="0"/>
          <w:kern w:val="0"/>
          <w:sz w:val="36"/>
          <w:szCs w:val="36"/>
        </w:rPr>
      </w:pPr>
    </w:p>
    <w:p w:rsidR="009D0893" w:rsidRDefault="009D0893">
      <w:pPr>
        <w:autoSpaceDE w:val="0"/>
        <w:autoSpaceDN w:val="0"/>
        <w:adjustRightInd w:val="0"/>
        <w:spacing w:line="360" w:lineRule="auto"/>
        <w:jc w:val="center"/>
        <w:outlineLvl w:val="0"/>
        <w:rPr>
          <w:rFonts w:eastAsia="宋体" w:hAnsi="宋体"/>
          <w:b/>
          <w:snapToGrid w:val="0"/>
          <w:kern w:val="0"/>
          <w:sz w:val="36"/>
          <w:szCs w:val="36"/>
        </w:rPr>
      </w:pPr>
    </w:p>
    <w:p w:rsidR="009D0893" w:rsidRDefault="009D0893">
      <w:pPr>
        <w:autoSpaceDE w:val="0"/>
        <w:autoSpaceDN w:val="0"/>
        <w:adjustRightInd w:val="0"/>
        <w:spacing w:line="360" w:lineRule="auto"/>
        <w:jc w:val="center"/>
        <w:outlineLvl w:val="0"/>
        <w:rPr>
          <w:rFonts w:eastAsia="宋体" w:hAnsi="宋体"/>
          <w:b/>
          <w:snapToGrid w:val="0"/>
          <w:kern w:val="0"/>
          <w:sz w:val="36"/>
          <w:szCs w:val="36"/>
        </w:rPr>
      </w:pPr>
    </w:p>
    <w:p w:rsidR="009D0893" w:rsidRDefault="009D0893">
      <w:pPr>
        <w:autoSpaceDE w:val="0"/>
        <w:autoSpaceDN w:val="0"/>
        <w:adjustRightInd w:val="0"/>
        <w:spacing w:line="360" w:lineRule="auto"/>
        <w:jc w:val="center"/>
        <w:outlineLvl w:val="0"/>
        <w:rPr>
          <w:rFonts w:eastAsia="宋体" w:hAnsi="宋体"/>
          <w:b/>
          <w:snapToGrid w:val="0"/>
          <w:kern w:val="0"/>
          <w:sz w:val="36"/>
          <w:szCs w:val="36"/>
        </w:rPr>
      </w:pPr>
    </w:p>
    <w:p w:rsidR="009D0893" w:rsidRDefault="009D0893">
      <w:pPr>
        <w:autoSpaceDE w:val="0"/>
        <w:autoSpaceDN w:val="0"/>
        <w:adjustRightInd w:val="0"/>
        <w:spacing w:line="360" w:lineRule="auto"/>
        <w:jc w:val="center"/>
        <w:outlineLvl w:val="0"/>
        <w:rPr>
          <w:rFonts w:eastAsia="宋体" w:hAnsi="宋体"/>
          <w:b/>
          <w:snapToGrid w:val="0"/>
          <w:kern w:val="0"/>
          <w:sz w:val="36"/>
          <w:szCs w:val="36"/>
        </w:rPr>
      </w:pPr>
    </w:p>
    <w:p w:rsidR="009D0893" w:rsidRDefault="009D0893">
      <w:pPr>
        <w:autoSpaceDE w:val="0"/>
        <w:autoSpaceDN w:val="0"/>
        <w:adjustRightInd w:val="0"/>
        <w:spacing w:line="360" w:lineRule="auto"/>
        <w:jc w:val="center"/>
        <w:outlineLvl w:val="0"/>
        <w:rPr>
          <w:rFonts w:eastAsia="宋体" w:hAnsi="宋体"/>
          <w:b/>
          <w:snapToGrid w:val="0"/>
          <w:kern w:val="0"/>
          <w:sz w:val="36"/>
          <w:szCs w:val="36"/>
        </w:rPr>
      </w:pPr>
    </w:p>
    <w:p w:rsidR="009D0893" w:rsidRDefault="009D0893">
      <w:pPr>
        <w:autoSpaceDE w:val="0"/>
        <w:autoSpaceDN w:val="0"/>
        <w:adjustRightInd w:val="0"/>
        <w:spacing w:line="360" w:lineRule="auto"/>
        <w:jc w:val="center"/>
        <w:outlineLvl w:val="0"/>
        <w:rPr>
          <w:rFonts w:eastAsia="宋体" w:hAnsi="宋体"/>
          <w:b/>
          <w:snapToGrid w:val="0"/>
          <w:kern w:val="0"/>
          <w:sz w:val="36"/>
          <w:szCs w:val="36"/>
        </w:rPr>
      </w:pPr>
    </w:p>
    <w:p w:rsidR="009D0893" w:rsidRDefault="0021452D">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4.1 投标分项报价表（货物类项目）</w:t>
      </w:r>
    </w:p>
    <w:p w:rsidR="009D0893" w:rsidRDefault="009D0893">
      <w:pPr>
        <w:autoSpaceDE w:val="0"/>
        <w:autoSpaceDN w:val="0"/>
        <w:adjustRightInd w:val="0"/>
        <w:spacing w:line="360" w:lineRule="auto"/>
        <w:jc w:val="center"/>
        <w:outlineLvl w:val="0"/>
        <w:rPr>
          <w:rFonts w:ascii="宋体" w:hAnsi="宋体"/>
          <w:b/>
          <w:bCs/>
          <w:color w:val="000000"/>
          <w:sz w:val="24"/>
          <w:szCs w:val="24"/>
        </w:rPr>
      </w:pPr>
    </w:p>
    <w:p w:rsidR="009D0893" w:rsidRDefault="0021452D" w:rsidP="009F2B0D">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9D0893" w:rsidRDefault="0021452D">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9D0893">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0893" w:rsidRDefault="0021452D">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0893" w:rsidRDefault="0021452D">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w:t>
            </w:r>
            <w:r>
              <w:rPr>
                <w:rFonts w:asciiTheme="minorEastAsia" w:hAnsiTheme="minorEastAsia" w:cs="宋体"/>
                <w:b/>
                <w:szCs w:val="21"/>
                <w:lang w:val="zh-CN"/>
              </w:rPr>
              <w:t xml:space="preserve"> </w:t>
            </w:r>
            <w:r>
              <w:rPr>
                <w:rFonts w:asciiTheme="minorEastAsia" w:hAnsiTheme="minorEastAsia" w:cs="宋体" w:hint="eastAsia"/>
                <w:b/>
                <w:szCs w:val="21"/>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0893" w:rsidRDefault="0021452D">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0893" w:rsidRDefault="0021452D">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9D0893" w:rsidRDefault="0021452D">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0893" w:rsidRDefault="0021452D">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w:t>
            </w:r>
            <w:r>
              <w:rPr>
                <w:rFonts w:asciiTheme="minorEastAsia" w:hAnsiTheme="minorEastAsia" w:cs="宋体"/>
                <w:b/>
                <w:szCs w:val="21"/>
                <w:lang w:val="zh-CN"/>
              </w:rPr>
              <w:t xml:space="preserve"> </w:t>
            </w:r>
            <w:r>
              <w:rPr>
                <w:rFonts w:asciiTheme="minorEastAsia" w:hAnsiTheme="minorEastAsia" w:cs="宋体" w:hint="eastAsia"/>
                <w:b/>
                <w:szCs w:val="21"/>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0893" w:rsidRDefault="0021452D">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w:t>
            </w:r>
            <w:r>
              <w:rPr>
                <w:rFonts w:asciiTheme="minorEastAsia" w:hAnsiTheme="minorEastAsia" w:cs="宋体"/>
                <w:b/>
                <w:szCs w:val="21"/>
                <w:lang w:val="zh-CN"/>
              </w:rPr>
              <w:t xml:space="preserve"> </w:t>
            </w:r>
            <w:r>
              <w:rPr>
                <w:rFonts w:asciiTheme="minorEastAsia" w:hAnsiTheme="minorEastAsia" w:cs="宋体" w:hint="eastAsia"/>
                <w:b/>
                <w:szCs w:val="21"/>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0893" w:rsidRDefault="0021452D">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0893" w:rsidRDefault="0021452D">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0893" w:rsidRDefault="0021452D">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9D0893" w:rsidRDefault="0021452D">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9D089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D0893" w:rsidRDefault="0021452D">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9D0893" w:rsidRDefault="009D0893">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D0893" w:rsidRDefault="009D0893">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D0893" w:rsidRDefault="009D0893">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D0893" w:rsidRDefault="009D0893">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D0893" w:rsidRDefault="009D0893">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D0893" w:rsidRDefault="009D0893">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D0893" w:rsidRDefault="009D0893">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D0893" w:rsidRDefault="009D0893">
            <w:pPr>
              <w:autoSpaceDE w:val="0"/>
              <w:autoSpaceDN w:val="0"/>
              <w:adjustRightInd w:val="0"/>
              <w:spacing w:line="360" w:lineRule="auto"/>
              <w:rPr>
                <w:rFonts w:asciiTheme="minorEastAsia" w:hAnsiTheme="minorEastAsia"/>
                <w:szCs w:val="21"/>
              </w:rPr>
            </w:pPr>
          </w:p>
        </w:tc>
      </w:tr>
      <w:tr w:rsidR="009D089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D0893" w:rsidRDefault="0021452D">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9D0893" w:rsidRDefault="009D0893">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D0893" w:rsidRDefault="009D0893">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D0893" w:rsidRDefault="009D0893">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D0893" w:rsidRDefault="009D0893">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D0893" w:rsidRDefault="009D0893">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D0893" w:rsidRDefault="009D0893">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D0893" w:rsidRDefault="009D0893">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D0893" w:rsidRDefault="009D0893">
            <w:pPr>
              <w:autoSpaceDE w:val="0"/>
              <w:autoSpaceDN w:val="0"/>
              <w:adjustRightInd w:val="0"/>
              <w:spacing w:line="360" w:lineRule="auto"/>
              <w:rPr>
                <w:rFonts w:asciiTheme="minorEastAsia" w:hAnsiTheme="minorEastAsia"/>
                <w:szCs w:val="21"/>
              </w:rPr>
            </w:pPr>
          </w:p>
        </w:tc>
      </w:tr>
      <w:tr w:rsidR="009D0893">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9D0893" w:rsidRDefault="0021452D">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w:t>
            </w:r>
            <w:r>
              <w:rPr>
                <w:rFonts w:asciiTheme="minorEastAsia" w:hAnsiTheme="minorEastAsia"/>
                <w:szCs w:val="21"/>
              </w:rPr>
              <w:t xml:space="preserve">  </w:t>
            </w:r>
            <w:r>
              <w:rPr>
                <w:rFonts w:asciiTheme="minorEastAsia" w:hAnsiTheme="minorEastAsia" w:cs="宋体" w:hint="eastAsia"/>
                <w:szCs w:val="21"/>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9D0893" w:rsidRDefault="0021452D">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 xml:space="preserve">大写：　　　　　　</w:t>
            </w:r>
            <w:r>
              <w:rPr>
                <w:rFonts w:asciiTheme="minorEastAsia" w:hAnsiTheme="minorEastAsia"/>
                <w:szCs w:val="21"/>
              </w:rPr>
              <w:t xml:space="preserve">              </w:t>
            </w:r>
            <w:r>
              <w:rPr>
                <w:rFonts w:asciiTheme="minorEastAsia" w:hAnsiTheme="minorEastAsia" w:cs="宋体" w:hint="eastAsia"/>
                <w:szCs w:val="21"/>
                <w:lang w:val="zh-CN"/>
              </w:rPr>
              <w:t>小写：</w:t>
            </w:r>
          </w:p>
        </w:tc>
      </w:tr>
    </w:tbl>
    <w:p w:rsidR="009D0893" w:rsidRDefault="0021452D">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9D0893" w:rsidRDefault="0021452D">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9D0893" w:rsidRDefault="009D0893">
      <w:pPr>
        <w:autoSpaceDE w:val="0"/>
        <w:autoSpaceDN w:val="0"/>
        <w:adjustRightInd w:val="0"/>
        <w:spacing w:line="480" w:lineRule="auto"/>
        <w:rPr>
          <w:rFonts w:asciiTheme="minorEastAsia" w:hAnsiTheme="minorEastAsia" w:cs="宋体"/>
          <w:sz w:val="24"/>
          <w:szCs w:val="24"/>
          <w:lang w:val="zh-CN"/>
        </w:rPr>
      </w:pPr>
    </w:p>
    <w:p w:rsidR="009D0893" w:rsidRDefault="009D0893">
      <w:pPr>
        <w:spacing w:line="300" w:lineRule="exact"/>
        <w:rPr>
          <w:rFonts w:asciiTheme="minorEastAsia" w:hAnsiTheme="minorEastAsia"/>
          <w:color w:val="000000"/>
          <w:sz w:val="24"/>
          <w:szCs w:val="24"/>
        </w:rPr>
      </w:pPr>
    </w:p>
    <w:p w:rsidR="009D0893" w:rsidRDefault="0021452D">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4.2 技术规格偏离表（货物类项目）</w:t>
      </w:r>
    </w:p>
    <w:p w:rsidR="009D0893" w:rsidRDefault="0021452D" w:rsidP="009F2B0D">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9D0893" w:rsidRDefault="0021452D">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9D0893">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0893" w:rsidRDefault="0021452D">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0893" w:rsidRDefault="0021452D">
            <w:pPr>
              <w:pStyle w:val="a4"/>
              <w:jc w:val="center"/>
              <w:rPr>
                <w:rFonts w:ascii="宋体" w:eastAsia="宋体" w:hAnsi="宋体" w:cs="宋体"/>
                <w:b/>
                <w:bCs/>
                <w:sz w:val="21"/>
                <w:szCs w:val="21"/>
              </w:rPr>
            </w:pPr>
            <w:r>
              <w:rPr>
                <w:rFonts w:ascii="宋体" w:eastAsia="宋体" w:hAnsi="宋体" w:cs="宋体" w:hint="eastAsia"/>
                <w:b/>
                <w:bCs/>
                <w:sz w:val="21"/>
                <w:szCs w:val="21"/>
              </w:rPr>
              <w:t>货物服务</w:t>
            </w:r>
          </w:p>
          <w:p w:rsidR="009D0893" w:rsidRDefault="0021452D">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0893" w:rsidRDefault="0021452D">
            <w:pPr>
              <w:pStyle w:val="a4"/>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0893" w:rsidRDefault="0021452D">
            <w:pPr>
              <w:pStyle w:val="a4"/>
              <w:jc w:val="center"/>
              <w:rPr>
                <w:rFonts w:ascii="宋体" w:eastAsia="宋体" w:hAnsi="宋体" w:cs="宋体"/>
                <w:b/>
                <w:bCs/>
                <w:sz w:val="21"/>
                <w:szCs w:val="21"/>
              </w:rPr>
            </w:pPr>
            <w:r>
              <w:rPr>
                <w:rFonts w:ascii="宋体" w:eastAsia="宋体" w:hAnsi="宋体" w:cs="宋体" w:hint="eastAsia"/>
                <w:b/>
                <w:bCs/>
                <w:sz w:val="21"/>
                <w:szCs w:val="21"/>
              </w:rPr>
              <w:t>招标文件</w:t>
            </w:r>
          </w:p>
          <w:p w:rsidR="009D0893" w:rsidRDefault="0021452D">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0893" w:rsidRDefault="0021452D">
            <w:pPr>
              <w:pStyle w:val="a4"/>
              <w:jc w:val="center"/>
              <w:rPr>
                <w:rFonts w:ascii="宋体" w:eastAsia="宋体" w:hAnsi="宋体" w:cs="宋体"/>
                <w:b/>
                <w:bCs/>
                <w:sz w:val="21"/>
                <w:szCs w:val="21"/>
              </w:rPr>
            </w:pPr>
            <w:r>
              <w:rPr>
                <w:rFonts w:ascii="宋体" w:eastAsia="宋体" w:hAnsi="宋体" w:cs="宋体" w:hint="eastAsia"/>
                <w:b/>
                <w:bCs/>
                <w:sz w:val="21"/>
                <w:szCs w:val="21"/>
              </w:rPr>
              <w:t>投标技术</w:t>
            </w:r>
          </w:p>
          <w:p w:rsidR="009D0893" w:rsidRDefault="0021452D">
            <w:pPr>
              <w:pStyle w:val="a4"/>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0893" w:rsidRDefault="0021452D">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9D0893" w:rsidRDefault="0021452D">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0893" w:rsidRDefault="0021452D">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9D0893" w:rsidRDefault="0021452D">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9D0893">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D0893" w:rsidRDefault="0021452D">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9D0893" w:rsidRDefault="009D0893">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D0893" w:rsidRDefault="009D0893">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D0893" w:rsidRDefault="009D089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D0893" w:rsidRDefault="009D0893">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D0893" w:rsidRDefault="009D089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D0893" w:rsidRDefault="009D0893">
            <w:pPr>
              <w:autoSpaceDE w:val="0"/>
              <w:autoSpaceDN w:val="0"/>
              <w:adjustRightInd w:val="0"/>
              <w:spacing w:line="480" w:lineRule="exact"/>
              <w:jc w:val="center"/>
              <w:rPr>
                <w:rFonts w:asciiTheme="minorEastAsia" w:hAnsiTheme="minorEastAsia"/>
                <w:b/>
                <w:bCs/>
                <w:szCs w:val="21"/>
              </w:rPr>
            </w:pPr>
          </w:p>
        </w:tc>
      </w:tr>
      <w:tr w:rsidR="009D0893">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D0893" w:rsidRDefault="0021452D">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9D0893" w:rsidRDefault="009D0893">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D0893" w:rsidRDefault="009D0893">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D0893" w:rsidRDefault="009D089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D0893" w:rsidRDefault="009D0893">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D0893" w:rsidRDefault="009D089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D0893" w:rsidRDefault="009D0893">
            <w:pPr>
              <w:autoSpaceDE w:val="0"/>
              <w:autoSpaceDN w:val="0"/>
              <w:adjustRightInd w:val="0"/>
              <w:spacing w:line="480" w:lineRule="exact"/>
              <w:jc w:val="center"/>
              <w:rPr>
                <w:rFonts w:asciiTheme="minorEastAsia" w:hAnsiTheme="minorEastAsia"/>
                <w:b/>
                <w:bCs/>
                <w:szCs w:val="21"/>
              </w:rPr>
            </w:pPr>
          </w:p>
        </w:tc>
      </w:tr>
    </w:tbl>
    <w:p w:rsidR="009D0893" w:rsidRDefault="0021452D">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9D0893" w:rsidRDefault="0021452D">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r>
        <w:rPr>
          <w:rFonts w:asciiTheme="minorEastAsia" w:hAnsiTheme="minorEastAsia" w:cs="宋体"/>
          <w:szCs w:val="21"/>
          <w:lang w:val="zh-CN"/>
        </w:rPr>
        <w:t xml:space="preserve"> </w:t>
      </w:r>
    </w:p>
    <w:p w:rsidR="009D0893" w:rsidRDefault="009D0893">
      <w:pPr>
        <w:autoSpaceDE w:val="0"/>
        <w:autoSpaceDN w:val="0"/>
        <w:adjustRightInd w:val="0"/>
        <w:spacing w:line="480" w:lineRule="auto"/>
        <w:rPr>
          <w:rFonts w:asciiTheme="minorEastAsia" w:hAnsiTheme="minorEastAsia" w:cs="宋体"/>
          <w:szCs w:val="21"/>
          <w:lang w:val="zh-CN"/>
        </w:rPr>
      </w:pPr>
    </w:p>
    <w:p w:rsidR="009D0893" w:rsidRDefault="0021452D">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4.3 技术方案（实施方案）</w:t>
      </w:r>
    </w:p>
    <w:p w:rsidR="009D0893" w:rsidRDefault="009D0893">
      <w:pPr>
        <w:snapToGrid w:val="0"/>
        <w:spacing w:line="360" w:lineRule="auto"/>
        <w:jc w:val="center"/>
        <w:rPr>
          <w:rFonts w:eastAsia="宋体" w:hAnsi="宋体"/>
          <w:b/>
          <w:snapToGrid w:val="0"/>
          <w:kern w:val="0"/>
          <w:sz w:val="36"/>
          <w:szCs w:val="36"/>
        </w:rPr>
      </w:pPr>
    </w:p>
    <w:p w:rsidR="009D0893" w:rsidRDefault="0021452D">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9D0893" w:rsidRDefault="009D0893">
      <w:pPr>
        <w:snapToGrid w:val="0"/>
        <w:spacing w:line="360" w:lineRule="auto"/>
        <w:jc w:val="center"/>
        <w:rPr>
          <w:rFonts w:eastAsia="宋体" w:hAnsi="宋体"/>
          <w:b/>
          <w:snapToGrid w:val="0"/>
          <w:kern w:val="0"/>
          <w:sz w:val="36"/>
          <w:szCs w:val="36"/>
        </w:rPr>
      </w:pPr>
    </w:p>
    <w:p w:rsidR="009D0893" w:rsidRDefault="009D0893">
      <w:pPr>
        <w:snapToGrid w:val="0"/>
        <w:spacing w:line="360" w:lineRule="auto"/>
        <w:jc w:val="center"/>
        <w:rPr>
          <w:rFonts w:eastAsia="宋体" w:hAnsi="宋体"/>
          <w:b/>
          <w:snapToGrid w:val="0"/>
          <w:kern w:val="0"/>
          <w:sz w:val="36"/>
          <w:szCs w:val="36"/>
        </w:rPr>
      </w:pPr>
    </w:p>
    <w:p w:rsidR="009D0893" w:rsidRDefault="009D0893">
      <w:pPr>
        <w:snapToGrid w:val="0"/>
        <w:spacing w:line="360" w:lineRule="auto"/>
        <w:jc w:val="center"/>
        <w:rPr>
          <w:rFonts w:eastAsia="宋体" w:hAnsi="宋体"/>
          <w:b/>
          <w:snapToGrid w:val="0"/>
          <w:kern w:val="0"/>
          <w:sz w:val="36"/>
          <w:szCs w:val="36"/>
        </w:rPr>
      </w:pPr>
    </w:p>
    <w:p w:rsidR="009D0893" w:rsidRDefault="009D0893">
      <w:pPr>
        <w:snapToGrid w:val="0"/>
        <w:spacing w:line="360" w:lineRule="auto"/>
        <w:jc w:val="center"/>
        <w:rPr>
          <w:rFonts w:eastAsia="宋体" w:hAnsi="宋体"/>
          <w:b/>
          <w:snapToGrid w:val="0"/>
          <w:kern w:val="0"/>
          <w:sz w:val="36"/>
          <w:szCs w:val="36"/>
        </w:rPr>
      </w:pPr>
    </w:p>
    <w:p w:rsidR="009D0893" w:rsidRDefault="0021452D">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4.4 业绩情况表</w:t>
      </w:r>
    </w:p>
    <w:p w:rsidR="009D0893" w:rsidRDefault="009D0893">
      <w:pPr>
        <w:autoSpaceDE w:val="0"/>
        <w:autoSpaceDN w:val="0"/>
        <w:adjustRightInd w:val="0"/>
        <w:spacing w:line="360" w:lineRule="auto"/>
        <w:jc w:val="center"/>
        <w:outlineLvl w:val="0"/>
        <w:rPr>
          <w:rFonts w:ascii="宋体" w:hAnsi="宋体"/>
          <w:b/>
          <w:bCs/>
          <w:color w:val="000000"/>
          <w:sz w:val="28"/>
          <w:szCs w:val="28"/>
        </w:rPr>
      </w:pPr>
    </w:p>
    <w:p w:rsidR="009D0893" w:rsidRDefault="0021452D" w:rsidP="009F2B0D">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9D0893" w:rsidRDefault="0021452D">
      <w:pPr>
        <w:snapToGrid w:val="0"/>
        <w:spacing w:line="360" w:lineRule="auto"/>
        <w:rPr>
          <w:rFonts w:eastAsia="宋体" w:hAnsi="宋体"/>
          <w:b/>
          <w:snapToGrid w:val="0"/>
          <w:kern w:val="0"/>
          <w:szCs w:val="21"/>
        </w:rPr>
      </w:pPr>
      <w:r>
        <w:rPr>
          <w:rFonts w:asciiTheme="minorEastAsia" w:hAnsiTheme="minorEastAsia" w:hint="eastAsia"/>
          <w:color w:val="000000"/>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9D0893">
        <w:trPr>
          <w:trHeight w:val="777"/>
        </w:trPr>
        <w:tc>
          <w:tcPr>
            <w:tcW w:w="712" w:type="dxa"/>
            <w:shd w:val="clear" w:color="auto" w:fill="F3F3F3"/>
            <w:vAlign w:val="center"/>
          </w:tcPr>
          <w:p w:rsidR="009D0893" w:rsidRDefault="0021452D">
            <w:pPr>
              <w:pStyle w:val="a4"/>
              <w:jc w:val="center"/>
              <w:rPr>
                <w:rFonts w:ascii="宋体" w:eastAsia="宋体" w:hAnsi="宋体" w:cs="Times New Roman"/>
                <w:b/>
                <w:bCs/>
                <w:sz w:val="21"/>
                <w:szCs w:val="21"/>
              </w:rPr>
            </w:pPr>
            <w:r>
              <w:rPr>
                <w:rFonts w:ascii="宋体" w:eastAsia="宋体" w:hAnsi="宋体" w:cs="宋体" w:hint="eastAsia"/>
                <w:b/>
                <w:bCs/>
                <w:sz w:val="21"/>
                <w:szCs w:val="21"/>
              </w:rPr>
              <w:lastRenderedPageBreak/>
              <w:t>序号</w:t>
            </w:r>
          </w:p>
        </w:tc>
        <w:tc>
          <w:tcPr>
            <w:tcW w:w="1808" w:type="dxa"/>
            <w:shd w:val="clear" w:color="auto" w:fill="F3F3F3"/>
            <w:vAlign w:val="center"/>
          </w:tcPr>
          <w:p w:rsidR="009D0893" w:rsidRDefault="0021452D">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9D0893" w:rsidRDefault="0021452D">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9D0893" w:rsidRDefault="0021452D">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9D0893" w:rsidRDefault="0021452D">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9D0893" w:rsidRDefault="0021452D">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9D0893">
        <w:trPr>
          <w:trHeight w:val="680"/>
        </w:trPr>
        <w:tc>
          <w:tcPr>
            <w:tcW w:w="712" w:type="dxa"/>
            <w:vAlign w:val="center"/>
          </w:tcPr>
          <w:p w:rsidR="009D0893" w:rsidRDefault="0021452D">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9D0893" w:rsidRDefault="009D0893">
            <w:pPr>
              <w:pStyle w:val="a4"/>
              <w:spacing w:line="360" w:lineRule="auto"/>
              <w:rPr>
                <w:rFonts w:ascii="宋体" w:eastAsia="宋体" w:hAnsi="宋体" w:cs="Times New Roman"/>
                <w:sz w:val="21"/>
                <w:szCs w:val="21"/>
              </w:rPr>
            </w:pPr>
          </w:p>
        </w:tc>
        <w:tc>
          <w:tcPr>
            <w:tcW w:w="3579" w:type="dxa"/>
            <w:vAlign w:val="center"/>
          </w:tcPr>
          <w:p w:rsidR="009D0893" w:rsidRDefault="009D0893">
            <w:pPr>
              <w:pStyle w:val="a4"/>
              <w:spacing w:line="360" w:lineRule="auto"/>
              <w:rPr>
                <w:rFonts w:ascii="宋体" w:eastAsia="宋体" w:hAnsi="宋体" w:cs="Times New Roman"/>
                <w:sz w:val="21"/>
                <w:szCs w:val="21"/>
              </w:rPr>
            </w:pPr>
          </w:p>
        </w:tc>
        <w:tc>
          <w:tcPr>
            <w:tcW w:w="1440" w:type="dxa"/>
            <w:vAlign w:val="center"/>
          </w:tcPr>
          <w:p w:rsidR="009D0893" w:rsidRDefault="009D0893">
            <w:pPr>
              <w:pStyle w:val="a4"/>
              <w:spacing w:line="360" w:lineRule="auto"/>
              <w:rPr>
                <w:rFonts w:ascii="宋体" w:eastAsia="宋体" w:hAnsi="宋体" w:cs="Times New Roman"/>
                <w:sz w:val="21"/>
                <w:szCs w:val="21"/>
              </w:rPr>
            </w:pPr>
          </w:p>
        </w:tc>
        <w:tc>
          <w:tcPr>
            <w:tcW w:w="1706" w:type="dxa"/>
            <w:vAlign w:val="center"/>
          </w:tcPr>
          <w:p w:rsidR="009D0893" w:rsidRDefault="009D0893">
            <w:pPr>
              <w:pStyle w:val="a4"/>
              <w:spacing w:line="360" w:lineRule="auto"/>
              <w:rPr>
                <w:rFonts w:ascii="宋体" w:eastAsia="宋体" w:hAnsi="宋体" w:cs="Times New Roman"/>
                <w:sz w:val="21"/>
                <w:szCs w:val="21"/>
              </w:rPr>
            </w:pPr>
          </w:p>
        </w:tc>
      </w:tr>
      <w:tr w:rsidR="009D0893">
        <w:trPr>
          <w:trHeight w:val="680"/>
        </w:trPr>
        <w:tc>
          <w:tcPr>
            <w:tcW w:w="712" w:type="dxa"/>
            <w:vAlign w:val="center"/>
          </w:tcPr>
          <w:p w:rsidR="009D0893" w:rsidRDefault="0021452D">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9D0893" w:rsidRDefault="009D0893">
            <w:pPr>
              <w:pStyle w:val="a4"/>
              <w:spacing w:line="360" w:lineRule="auto"/>
              <w:rPr>
                <w:rFonts w:ascii="宋体" w:eastAsia="宋体" w:hAnsi="宋体" w:cs="Times New Roman"/>
                <w:sz w:val="21"/>
                <w:szCs w:val="21"/>
              </w:rPr>
            </w:pPr>
          </w:p>
        </w:tc>
        <w:tc>
          <w:tcPr>
            <w:tcW w:w="3579" w:type="dxa"/>
            <w:vAlign w:val="center"/>
          </w:tcPr>
          <w:p w:rsidR="009D0893" w:rsidRDefault="009D0893">
            <w:pPr>
              <w:pStyle w:val="a4"/>
              <w:spacing w:line="360" w:lineRule="auto"/>
              <w:rPr>
                <w:rFonts w:ascii="宋体" w:eastAsia="宋体" w:hAnsi="宋体" w:cs="Times New Roman"/>
                <w:sz w:val="21"/>
                <w:szCs w:val="21"/>
              </w:rPr>
            </w:pPr>
          </w:p>
        </w:tc>
        <w:tc>
          <w:tcPr>
            <w:tcW w:w="1440" w:type="dxa"/>
            <w:vAlign w:val="center"/>
          </w:tcPr>
          <w:p w:rsidR="009D0893" w:rsidRDefault="009D0893">
            <w:pPr>
              <w:pStyle w:val="a4"/>
              <w:spacing w:line="360" w:lineRule="auto"/>
              <w:rPr>
                <w:rFonts w:ascii="宋体" w:eastAsia="宋体" w:hAnsi="宋体" w:cs="Times New Roman"/>
                <w:sz w:val="21"/>
                <w:szCs w:val="21"/>
              </w:rPr>
            </w:pPr>
          </w:p>
        </w:tc>
        <w:tc>
          <w:tcPr>
            <w:tcW w:w="1706" w:type="dxa"/>
            <w:vAlign w:val="center"/>
          </w:tcPr>
          <w:p w:rsidR="009D0893" w:rsidRDefault="009D0893">
            <w:pPr>
              <w:pStyle w:val="a4"/>
              <w:spacing w:line="360" w:lineRule="auto"/>
              <w:rPr>
                <w:rFonts w:ascii="宋体" w:eastAsia="宋体" w:hAnsi="宋体" w:cs="Times New Roman"/>
                <w:sz w:val="21"/>
                <w:szCs w:val="21"/>
              </w:rPr>
            </w:pPr>
          </w:p>
        </w:tc>
      </w:tr>
      <w:tr w:rsidR="009D0893">
        <w:trPr>
          <w:trHeight w:val="680"/>
        </w:trPr>
        <w:tc>
          <w:tcPr>
            <w:tcW w:w="712" w:type="dxa"/>
            <w:vAlign w:val="center"/>
          </w:tcPr>
          <w:p w:rsidR="009D0893" w:rsidRDefault="0021452D">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9D0893" w:rsidRDefault="009D0893">
            <w:pPr>
              <w:pStyle w:val="a4"/>
              <w:spacing w:line="360" w:lineRule="auto"/>
              <w:rPr>
                <w:rFonts w:ascii="宋体" w:eastAsia="宋体" w:hAnsi="宋体" w:cs="Times New Roman"/>
                <w:sz w:val="21"/>
                <w:szCs w:val="21"/>
              </w:rPr>
            </w:pPr>
          </w:p>
        </w:tc>
        <w:tc>
          <w:tcPr>
            <w:tcW w:w="3579" w:type="dxa"/>
            <w:vAlign w:val="center"/>
          </w:tcPr>
          <w:p w:rsidR="009D0893" w:rsidRDefault="009D0893">
            <w:pPr>
              <w:pStyle w:val="a4"/>
              <w:spacing w:line="360" w:lineRule="auto"/>
              <w:rPr>
                <w:rFonts w:ascii="宋体" w:eastAsia="宋体" w:hAnsi="宋体" w:cs="Times New Roman"/>
                <w:sz w:val="21"/>
                <w:szCs w:val="21"/>
              </w:rPr>
            </w:pPr>
          </w:p>
        </w:tc>
        <w:tc>
          <w:tcPr>
            <w:tcW w:w="1440" w:type="dxa"/>
            <w:vAlign w:val="center"/>
          </w:tcPr>
          <w:p w:rsidR="009D0893" w:rsidRDefault="009D0893">
            <w:pPr>
              <w:pStyle w:val="a4"/>
              <w:spacing w:line="360" w:lineRule="auto"/>
              <w:rPr>
                <w:rFonts w:ascii="宋体" w:eastAsia="宋体" w:hAnsi="宋体" w:cs="Times New Roman"/>
                <w:sz w:val="21"/>
                <w:szCs w:val="21"/>
              </w:rPr>
            </w:pPr>
          </w:p>
        </w:tc>
        <w:tc>
          <w:tcPr>
            <w:tcW w:w="1706" w:type="dxa"/>
            <w:vAlign w:val="center"/>
          </w:tcPr>
          <w:p w:rsidR="009D0893" w:rsidRDefault="009D0893">
            <w:pPr>
              <w:pStyle w:val="a4"/>
              <w:spacing w:line="360" w:lineRule="auto"/>
              <w:rPr>
                <w:rFonts w:ascii="宋体" w:eastAsia="宋体" w:hAnsi="宋体" w:cs="Times New Roman"/>
                <w:sz w:val="21"/>
                <w:szCs w:val="21"/>
              </w:rPr>
            </w:pPr>
          </w:p>
        </w:tc>
      </w:tr>
      <w:tr w:rsidR="009D0893">
        <w:trPr>
          <w:trHeight w:val="680"/>
        </w:trPr>
        <w:tc>
          <w:tcPr>
            <w:tcW w:w="712" w:type="dxa"/>
            <w:vAlign w:val="center"/>
          </w:tcPr>
          <w:p w:rsidR="009D0893" w:rsidRDefault="0021452D">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9D0893" w:rsidRDefault="009D0893">
            <w:pPr>
              <w:rPr>
                <w:rFonts w:ascii="宋体"/>
                <w:szCs w:val="21"/>
              </w:rPr>
            </w:pPr>
          </w:p>
        </w:tc>
        <w:tc>
          <w:tcPr>
            <w:tcW w:w="3579" w:type="dxa"/>
            <w:vAlign w:val="center"/>
          </w:tcPr>
          <w:p w:rsidR="009D0893" w:rsidRDefault="009D0893">
            <w:pPr>
              <w:rPr>
                <w:rFonts w:ascii="宋体"/>
                <w:szCs w:val="21"/>
              </w:rPr>
            </w:pPr>
          </w:p>
        </w:tc>
        <w:tc>
          <w:tcPr>
            <w:tcW w:w="1440" w:type="dxa"/>
            <w:vAlign w:val="center"/>
          </w:tcPr>
          <w:p w:rsidR="009D0893" w:rsidRDefault="009D0893">
            <w:pPr>
              <w:rPr>
                <w:rFonts w:ascii="宋体"/>
                <w:szCs w:val="21"/>
              </w:rPr>
            </w:pPr>
          </w:p>
        </w:tc>
        <w:tc>
          <w:tcPr>
            <w:tcW w:w="1706" w:type="dxa"/>
            <w:vAlign w:val="center"/>
          </w:tcPr>
          <w:p w:rsidR="009D0893" w:rsidRDefault="009D0893">
            <w:pPr>
              <w:rPr>
                <w:rFonts w:ascii="宋体"/>
                <w:szCs w:val="21"/>
              </w:rPr>
            </w:pPr>
          </w:p>
        </w:tc>
      </w:tr>
      <w:tr w:rsidR="009D0893">
        <w:trPr>
          <w:trHeight w:val="680"/>
        </w:trPr>
        <w:tc>
          <w:tcPr>
            <w:tcW w:w="712" w:type="dxa"/>
            <w:vAlign w:val="center"/>
          </w:tcPr>
          <w:p w:rsidR="009D0893" w:rsidRDefault="0021452D">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9D0893" w:rsidRDefault="009D0893">
            <w:pPr>
              <w:rPr>
                <w:rFonts w:ascii="宋体"/>
                <w:szCs w:val="21"/>
              </w:rPr>
            </w:pPr>
          </w:p>
        </w:tc>
        <w:tc>
          <w:tcPr>
            <w:tcW w:w="3579" w:type="dxa"/>
            <w:vAlign w:val="center"/>
          </w:tcPr>
          <w:p w:rsidR="009D0893" w:rsidRDefault="009D0893">
            <w:pPr>
              <w:rPr>
                <w:rFonts w:ascii="宋体"/>
                <w:szCs w:val="21"/>
              </w:rPr>
            </w:pPr>
          </w:p>
        </w:tc>
        <w:tc>
          <w:tcPr>
            <w:tcW w:w="1440" w:type="dxa"/>
            <w:vAlign w:val="center"/>
          </w:tcPr>
          <w:p w:rsidR="009D0893" w:rsidRDefault="009D0893">
            <w:pPr>
              <w:rPr>
                <w:rFonts w:ascii="宋体"/>
                <w:szCs w:val="21"/>
              </w:rPr>
            </w:pPr>
          </w:p>
        </w:tc>
        <w:tc>
          <w:tcPr>
            <w:tcW w:w="1706" w:type="dxa"/>
            <w:vAlign w:val="center"/>
          </w:tcPr>
          <w:p w:rsidR="009D0893" w:rsidRDefault="009D0893">
            <w:pPr>
              <w:rPr>
                <w:rFonts w:ascii="宋体"/>
                <w:szCs w:val="21"/>
              </w:rPr>
            </w:pPr>
          </w:p>
        </w:tc>
      </w:tr>
    </w:tbl>
    <w:p w:rsidR="009D0893" w:rsidRDefault="0021452D">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9D0893" w:rsidRDefault="0021452D">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r>
        <w:rPr>
          <w:rFonts w:asciiTheme="minorEastAsia" w:hAnsiTheme="minorEastAsia" w:cs="宋体"/>
          <w:szCs w:val="21"/>
          <w:lang w:val="zh-CN"/>
        </w:rPr>
        <w:t xml:space="preserve"> </w:t>
      </w:r>
    </w:p>
    <w:p w:rsidR="009D0893" w:rsidRDefault="009D0893">
      <w:pPr>
        <w:autoSpaceDE w:val="0"/>
        <w:autoSpaceDN w:val="0"/>
        <w:adjustRightInd w:val="0"/>
        <w:spacing w:line="480" w:lineRule="auto"/>
        <w:rPr>
          <w:rFonts w:asciiTheme="minorEastAsia" w:hAnsiTheme="minorEastAsia" w:cs="宋体"/>
          <w:sz w:val="24"/>
          <w:szCs w:val="24"/>
          <w:lang w:val="zh-CN"/>
        </w:rPr>
      </w:pPr>
    </w:p>
    <w:p w:rsidR="009D0893" w:rsidRDefault="0021452D">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4.5 售后服务方案</w:t>
      </w:r>
    </w:p>
    <w:p w:rsidR="009D0893" w:rsidRDefault="009D0893">
      <w:pPr>
        <w:autoSpaceDE w:val="0"/>
        <w:autoSpaceDN w:val="0"/>
        <w:adjustRightInd w:val="0"/>
        <w:spacing w:line="360" w:lineRule="auto"/>
        <w:jc w:val="center"/>
        <w:outlineLvl w:val="0"/>
        <w:rPr>
          <w:rFonts w:ascii="宋体" w:hAnsi="宋体"/>
          <w:b/>
          <w:bCs/>
          <w:color w:val="000000"/>
          <w:sz w:val="36"/>
          <w:szCs w:val="36"/>
        </w:rPr>
      </w:pPr>
    </w:p>
    <w:p w:rsidR="009D0893" w:rsidRDefault="0021452D">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9D0893" w:rsidRDefault="009D0893">
      <w:pPr>
        <w:autoSpaceDE w:val="0"/>
        <w:autoSpaceDN w:val="0"/>
        <w:adjustRightInd w:val="0"/>
        <w:spacing w:line="360" w:lineRule="auto"/>
        <w:jc w:val="center"/>
        <w:outlineLvl w:val="0"/>
        <w:rPr>
          <w:rFonts w:ascii="宋体" w:hAnsi="宋体"/>
          <w:b/>
          <w:bCs/>
          <w:color w:val="000000"/>
          <w:sz w:val="36"/>
          <w:szCs w:val="36"/>
        </w:rPr>
      </w:pPr>
    </w:p>
    <w:p w:rsidR="009D0893" w:rsidRDefault="009D0893">
      <w:pPr>
        <w:autoSpaceDE w:val="0"/>
        <w:autoSpaceDN w:val="0"/>
        <w:adjustRightInd w:val="0"/>
        <w:spacing w:line="360" w:lineRule="auto"/>
        <w:jc w:val="center"/>
        <w:outlineLvl w:val="0"/>
        <w:rPr>
          <w:rFonts w:ascii="宋体" w:hAnsi="宋体"/>
          <w:b/>
          <w:bCs/>
          <w:color w:val="000000"/>
          <w:sz w:val="36"/>
          <w:szCs w:val="36"/>
        </w:rPr>
      </w:pPr>
    </w:p>
    <w:p w:rsidR="009D0893" w:rsidRDefault="0021452D">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4.6 中小企业声明函</w:t>
      </w:r>
    </w:p>
    <w:p w:rsidR="009D0893" w:rsidRDefault="009D0893">
      <w:pPr>
        <w:spacing w:line="360" w:lineRule="auto"/>
        <w:jc w:val="center"/>
        <w:rPr>
          <w:rFonts w:ascii="宋体" w:hAnsi="宋体"/>
          <w:b/>
          <w:bCs/>
          <w:color w:val="000000"/>
          <w:szCs w:val="21"/>
        </w:rPr>
      </w:pPr>
    </w:p>
    <w:p w:rsidR="009D0893" w:rsidRDefault="0021452D">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w:t>
      </w:r>
      <w:r>
        <w:rPr>
          <w:rFonts w:hint="eastAsia"/>
          <w:color w:val="000000"/>
          <w:szCs w:val="21"/>
        </w:rPr>
        <w:lastRenderedPageBreak/>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9D0893" w:rsidRDefault="0021452D">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9D0893" w:rsidRDefault="009D0893">
      <w:pPr>
        <w:widowControl/>
        <w:spacing w:before="100" w:beforeAutospacing="1" w:after="100" w:afterAutospacing="1" w:line="360" w:lineRule="auto"/>
        <w:ind w:leftChars="1850" w:left="3885"/>
        <w:jc w:val="left"/>
        <w:rPr>
          <w:rFonts w:ascii="宋体" w:hAnsi="宋体" w:cs="Arial"/>
          <w:color w:val="000000"/>
          <w:kern w:val="0"/>
          <w:szCs w:val="21"/>
        </w:rPr>
      </w:pPr>
    </w:p>
    <w:p w:rsidR="009D0893" w:rsidRDefault="009D0893">
      <w:pPr>
        <w:widowControl/>
        <w:spacing w:before="100" w:beforeAutospacing="1" w:after="100" w:afterAutospacing="1" w:line="360" w:lineRule="auto"/>
        <w:ind w:leftChars="1850" w:left="3885"/>
        <w:jc w:val="left"/>
        <w:rPr>
          <w:rFonts w:ascii="宋体" w:hAnsi="宋体" w:cs="Arial"/>
          <w:color w:val="000000"/>
          <w:kern w:val="0"/>
          <w:szCs w:val="21"/>
        </w:rPr>
      </w:pPr>
    </w:p>
    <w:p w:rsidR="009D0893" w:rsidRDefault="0021452D">
      <w:pPr>
        <w:widowControl/>
        <w:spacing w:before="100" w:beforeAutospacing="1" w:after="100" w:afterAutospacing="1" w:line="360" w:lineRule="auto"/>
        <w:ind w:leftChars="1850" w:left="3885"/>
        <w:jc w:val="left"/>
        <w:rPr>
          <w:rFonts w:ascii="宋体" w:hAnsi="宋体" w:cs="Arial"/>
          <w:color w:val="000000"/>
          <w:kern w:val="0"/>
          <w:szCs w:val="21"/>
        </w:rPr>
      </w:pPr>
      <w:r>
        <w:rPr>
          <w:rFonts w:ascii="宋体" w:hAnsi="宋体" w:cs="Arial" w:hint="eastAsia"/>
          <w:color w:val="000000"/>
          <w:kern w:val="0"/>
          <w:szCs w:val="21"/>
        </w:rPr>
        <w:t xml:space="preserve">企业名称（盖章）：　　　　　　　　　</w:t>
      </w:r>
      <w:r>
        <w:rPr>
          <w:rFonts w:ascii="宋体" w:hAnsi="宋体" w:cs="Arial" w:hint="eastAsia"/>
          <w:color w:val="000000"/>
          <w:kern w:val="0"/>
          <w:szCs w:val="21"/>
        </w:rPr>
        <w:br/>
        <w:t xml:space="preserve">日　  期：      </w:t>
      </w:r>
      <w:r>
        <w:rPr>
          <w:rFonts w:asciiTheme="minorEastAsia" w:hAnsiTheme="minorEastAsia" w:cs="宋体" w:hint="eastAsia"/>
          <w:szCs w:val="21"/>
        </w:rPr>
        <w:t>年    月    日</w:t>
      </w:r>
    </w:p>
    <w:p w:rsidR="009D0893" w:rsidRDefault="0021452D">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9D0893" w:rsidRDefault="0021452D">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9D0893" w:rsidRDefault="0021452D">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2、如投标人为联合投标的，联合投标人需分别填写上述《中小企业声明函》。</w:t>
      </w:r>
    </w:p>
    <w:p w:rsidR="009D0893" w:rsidRDefault="0021452D">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3、小型和微型企业不包括民办非企业。</w:t>
      </w:r>
    </w:p>
    <w:p w:rsidR="009D0893" w:rsidRDefault="0021452D">
      <w:pPr>
        <w:autoSpaceDE w:val="0"/>
        <w:autoSpaceDN w:val="0"/>
        <w:adjustRightInd w:val="0"/>
        <w:spacing w:line="360" w:lineRule="auto"/>
        <w:jc w:val="center"/>
        <w:outlineLvl w:val="0"/>
        <w:rPr>
          <w:rFonts w:ascii="宋体" w:hAnsi="宋体"/>
          <w:b/>
          <w:bCs/>
          <w:color w:val="000000"/>
          <w:sz w:val="24"/>
          <w:szCs w:val="24"/>
        </w:rPr>
      </w:pPr>
      <w:bookmarkStart w:id="15" w:name="OLE_LINK13"/>
      <w:bookmarkStart w:id="16" w:name="OLE_LINK14"/>
      <w:r>
        <w:rPr>
          <w:rFonts w:ascii="宋体" w:hAnsi="宋体" w:hint="eastAsia"/>
          <w:b/>
          <w:bCs/>
          <w:color w:val="000000"/>
          <w:sz w:val="24"/>
          <w:szCs w:val="24"/>
        </w:rPr>
        <w:t>4.7 残疾人福利性单位声明函</w:t>
      </w:r>
    </w:p>
    <w:bookmarkEnd w:id="15"/>
    <w:bookmarkEnd w:id="16"/>
    <w:p w:rsidR="009D0893" w:rsidRDefault="009D0893">
      <w:pPr>
        <w:spacing w:line="360" w:lineRule="auto"/>
        <w:rPr>
          <w:rFonts w:ascii="宋体" w:hAnsi="宋体"/>
          <w:szCs w:val="21"/>
        </w:rPr>
      </w:pPr>
    </w:p>
    <w:p w:rsidR="009D0893" w:rsidRDefault="0021452D">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Cs w:val="21"/>
          <w:u w:val="single"/>
        </w:rPr>
        <w:t xml:space="preserve">        </w:t>
      </w:r>
      <w:r>
        <w:rPr>
          <w:rFonts w:ascii="宋体" w:hAnsi="宋体" w:hint="eastAsia"/>
          <w:szCs w:val="21"/>
        </w:rPr>
        <w:t>单位的</w:t>
      </w:r>
      <w:r>
        <w:rPr>
          <w:rFonts w:ascii="宋体" w:hAnsi="宋体" w:hint="eastAsia"/>
          <w:szCs w:val="21"/>
          <w:u w:val="single"/>
        </w:rPr>
        <w:t xml:space="preserve">           </w:t>
      </w:r>
      <w:r>
        <w:rPr>
          <w:rFonts w:ascii="宋体" w:hAnsi="宋体" w:hint="eastAsia"/>
          <w:szCs w:val="21"/>
        </w:rPr>
        <w:t>项目采购活动提供本单位制造的货物（由本单位承担工程/提供服务），或者提供其他残疾人福利性单位制造的货物（不包括使用非残疾人福利性单位注册商标的货物）。</w:t>
      </w:r>
    </w:p>
    <w:p w:rsidR="009D0893" w:rsidRDefault="0021452D">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9D0893" w:rsidRDefault="009D0893">
      <w:pPr>
        <w:spacing w:line="360" w:lineRule="auto"/>
        <w:rPr>
          <w:rFonts w:ascii="宋体" w:hAnsi="宋体"/>
          <w:szCs w:val="21"/>
        </w:rPr>
      </w:pPr>
    </w:p>
    <w:p w:rsidR="009D0893" w:rsidRDefault="009D0893">
      <w:pPr>
        <w:spacing w:line="360" w:lineRule="auto"/>
        <w:rPr>
          <w:rFonts w:ascii="宋体" w:hAnsi="宋体"/>
          <w:szCs w:val="21"/>
        </w:rPr>
      </w:pPr>
    </w:p>
    <w:p w:rsidR="009D0893" w:rsidRDefault="0021452D">
      <w:pPr>
        <w:spacing w:line="360" w:lineRule="auto"/>
        <w:rPr>
          <w:rFonts w:ascii="宋体" w:hAnsi="宋体"/>
          <w:szCs w:val="21"/>
        </w:rPr>
      </w:pPr>
      <w:r>
        <w:rPr>
          <w:rFonts w:ascii="宋体" w:hAnsi="宋体" w:hint="eastAsia"/>
          <w:szCs w:val="21"/>
        </w:rPr>
        <w:t xml:space="preserve">                                    单位名称（盖章）：</w:t>
      </w:r>
    </w:p>
    <w:p w:rsidR="009D0893" w:rsidRDefault="0021452D">
      <w:pPr>
        <w:spacing w:line="360" w:lineRule="auto"/>
        <w:rPr>
          <w:rFonts w:ascii="宋体" w:hAnsi="宋体"/>
          <w:szCs w:val="21"/>
        </w:rPr>
      </w:pPr>
      <w:r>
        <w:rPr>
          <w:rFonts w:ascii="宋体" w:hAnsi="宋体" w:hint="eastAsia"/>
          <w:szCs w:val="21"/>
        </w:rPr>
        <w:t xml:space="preserve">                                    日    期：      </w:t>
      </w:r>
      <w:r>
        <w:rPr>
          <w:rFonts w:asciiTheme="minorEastAsia" w:hAnsiTheme="minorEastAsia" w:cs="宋体" w:hint="eastAsia"/>
          <w:szCs w:val="21"/>
        </w:rPr>
        <w:t>年    月    日</w:t>
      </w:r>
    </w:p>
    <w:p w:rsidR="009D0893" w:rsidRDefault="009D0893"/>
    <w:p w:rsidR="009D0893" w:rsidRDefault="009D0893"/>
    <w:p w:rsidR="009D0893" w:rsidRDefault="009D0893"/>
    <w:p w:rsidR="009D0893" w:rsidRDefault="009D0893"/>
    <w:p w:rsidR="009D0893" w:rsidRDefault="009D0893"/>
    <w:p w:rsidR="009D0893" w:rsidRDefault="009D0893"/>
    <w:p w:rsidR="009D0893" w:rsidRDefault="009D0893"/>
    <w:p w:rsidR="009D0893" w:rsidRDefault="009D0893"/>
    <w:p w:rsidR="009D0893" w:rsidRDefault="0021452D">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4.8 所投产品符合国家强制性要求承诺函 </w:t>
      </w:r>
    </w:p>
    <w:p w:rsidR="009D0893" w:rsidRDefault="009D0893">
      <w:pPr>
        <w:autoSpaceDE w:val="0"/>
        <w:autoSpaceDN w:val="0"/>
        <w:adjustRightInd w:val="0"/>
        <w:spacing w:line="360" w:lineRule="auto"/>
        <w:jc w:val="center"/>
        <w:outlineLvl w:val="0"/>
        <w:rPr>
          <w:rFonts w:ascii="宋体" w:hAnsi="宋体"/>
          <w:b/>
          <w:bCs/>
          <w:color w:val="000000"/>
          <w:sz w:val="28"/>
          <w:szCs w:val="28"/>
        </w:rPr>
      </w:pPr>
    </w:p>
    <w:p w:rsidR="009D0893" w:rsidRDefault="0021452D">
      <w:pPr>
        <w:spacing w:line="360" w:lineRule="auto"/>
        <w:jc w:val="center"/>
        <w:rPr>
          <w:rFonts w:ascii="宋体" w:hAnsi="宋体" w:cs="Arial"/>
          <w:color w:val="000000"/>
          <w:kern w:val="0"/>
          <w:szCs w:val="21"/>
        </w:rPr>
      </w:pPr>
      <w:r>
        <w:rPr>
          <w:rFonts w:ascii="宋体" w:hAnsi="宋体" w:cs="Arial" w:hint="eastAsia"/>
          <w:color w:val="000000"/>
          <w:kern w:val="0"/>
          <w:szCs w:val="21"/>
        </w:rPr>
        <w:t>投标人所投产</w:t>
      </w:r>
      <w:proofErr w:type="gramStart"/>
      <w:r>
        <w:rPr>
          <w:rFonts w:ascii="宋体" w:hAnsi="宋体" w:cs="Arial" w:hint="eastAsia"/>
          <w:color w:val="000000"/>
          <w:kern w:val="0"/>
          <w:szCs w:val="21"/>
        </w:rPr>
        <w:t>品涉及</w:t>
      </w:r>
      <w:proofErr w:type="gramEnd"/>
      <w:r>
        <w:rPr>
          <w:rFonts w:ascii="宋体" w:hAnsi="宋体" w:cs="Arial" w:hint="eastAsia"/>
          <w:color w:val="000000"/>
          <w:kern w:val="0"/>
          <w:szCs w:val="21"/>
        </w:rPr>
        <w:t>国家有属强制性规定的，须承诺其所投产品符合国家强制性要求（如CCC认证，格式自拟）</w:t>
      </w:r>
    </w:p>
    <w:p w:rsidR="009D0893" w:rsidRDefault="009D0893">
      <w:pPr>
        <w:widowControl/>
        <w:spacing w:before="100" w:beforeAutospacing="1" w:after="100" w:afterAutospacing="1" w:line="360" w:lineRule="auto"/>
        <w:jc w:val="center"/>
        <w:rPr>
          <w:rFonts w:ascii="宋体" w:hAnsi="宋体"/>
          <w:b/>
          <w:bCs/>
          <w:color w:val="000000"/>
          <w:sz w:val="36"/>
          <w:szCs w:val="36"/>
        </w:rPr>
      </w:pPr>
    </w:p>
    <w:p w:rsidR="009D0893" w:rsidRDefault="009D0893">
      <w:pPr>
        <w:widowControl/>
        <w:spacing w:before="100" w:beforeAutospacing="1" w:after="100" w:afterAutospacing="1" w:line="360" w:lineRule="auto"/>
        <w:jc w:val="center"/>
        <w:rPr>
          <w:rFonts w:ascii="宋体" w:hAnsi="宋体"/>
          <w:b/>
          <w:bCs/>
          <w:color w:val="000000"/>
          <w:sz w:val="36"/>
          <w:szCs w:val="36"/>
        </w:rPr>
      </w:pPr>
    </w:p>
    <w:p w:rsidR="009D0893" w:rsidRDefault="009D0893"/>
    <w:p w:rsidR="009D0893" w:rsidRDefault="009D0893"/>
    <w:p w:rsidR="009D0893" w:rsidRDefault="009D0893">
      <w:pPr>
        <w:autoSpaceDE w:val="0"/>
        <w:autoSpaceDN w:val="0"/>
        <w:adjustRightInd w:val="0"/>
        <w:spacing w:line="360" w:lineRule="auto"/>
        <w:jc w:val="center"/>
        <w:rPr>
          <w:rFonts w:asciiTheme="minorEastAsia" w:hAnsiTheme="minorEastAsia" w:cs="黑体"/>
          <w:b/>
          <w:bCs/>
          <w:sz w:val="44"/>
          <w:szCs w:val="44"/>
          <w:lang w:val="zh-CN"/>
        </w:rPr>
      </w:pPr>
    </w:p>
    <w:p w:rsidR="009D0893" w:rsidRDefault="009D0893">
      <w:pPr>
        <w:autoSpaceDE w:val="0"/>
        <w:autoSpaceDN w:val="0"/>
        <w:adjustRightInd w:val="0"/>
        <w:spacing w:line="360" w:lineRule="auto"/>
        <w:jc w:val="center"/>
        <w:rPr>
          <w:rFonts w:asciiTheme="minorEastAsia" w:hAnsiTheme="minorEastAsia" w:cs="黑体"/>
          <w:b/>
          <w:bCs/>
          <w:sz w:val="44"/>
          <w:szCs w:val="44"/>
          <w:lang w:val="zh-CN"/>
        </w:rPr>
      </w:pPr>
    </w:p>
    <w:p w:rsidR="009D0893" w:rsidRDefault="009D0893">
      <w:pPr>
        <w:autoSpaceDE w:val="0"/>
        <w:autoSpaceDN w:val="0"/>
        <w:adjustRightInd w:val="0"/>
        <w:spacing w:line="360" w:lineRule="auto"/>
        <w:jc w:val="center"/>
        <w:rPr>
          <w:rFonts w:asciiTheme="minorEastAsia" w:hAnsiTheme="minorEastAsia" w:cs="黑体"/>
          <w:b/>
          <w:bCs/>
          <w:sz w:val="44"/>
          <w:szCs w:val="44"/>
          <w:lang w:val="zh-CN"/>
        </w:rPr>
      </w:pPr>
    </w:p>
    <w:p w:rsidR="009D0893" w:rsidRDefault="009D0893">
      <w:pPr>
        <w:autoSpaceDE w:val="0"/>
        <w:autoSpaceDN w:val="0"/>
        <w:adjustRightInd w:val="0"/>
        <w:spacing w:line="360" w:lineRule="auto"/>
        <w:jc w:val="center"/>
        <w:rPr>
          <w:rFonts w:asciiTheme="minorEastAsia" w:hAnsiTheme="minorEastAsia" w:cs="黑体"/>
          <w:b/>
          <w:bCs/>
          <w:sz w:val="44"/>
          <w:szCs w:val="44"/>
          <w:lang w:val="zh-CN"/>
        </w:rPr>
      </w:pPr>
    </w:p>
    <w:p w:rsidR="009D0893" w:rsidRDefault="009D0893">
      <w:pPr>
        <w:autoSpaceDE w:val="0"/>
        <w:autoSpaceDN w:val="0"/>
        <w:adjustRightInd w:val="0"/>
        <w:spacing w:line="360" w:lineRule="auto"/>
        <w:jc w:val="center"/>
        <w:rPr>
          <w:rFonts w:asciiTheme="minorEastAsia" w:hAnsiTheme="minorEastAsia" w:cs="黑体"/>
          <w:b/>
          <w:bCs/>
          <w:sz w:val="44"/>
          <w:szCs w:val="44"/>
          <w:lang w:val="zh-CN"/>
        </w:rPr>
      </w:pPr>
    </w:p>
    <w:p w:rsidR="009D0893" w:rsidRDefault="0021452D">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Pr>
          <w:rFonts w:asciiTheme="minorEastAsia" w:hAnsiTheme="minorEastAsia" w:cs="黑体"/>
          <w:b/>
          <w:bCs/>
          <w:sz w:val="28"/>
          <w:szCs w:val="28"/>
          <w:lang w:val="zh-CN"/>
        </w:rPr>
        <w:t>其他资料（若有）</w:t>
      </w:r>
    </w:p>
    <w:p w:rsidR="009D0893" w:rsidRDefault="009D0893"/>
    <w:p w:rsidR="009D0893" w:rsidRDefault="009D0893"/>
    <w:p w:rsidR="009D0893" w:rsidRDefault="009D0893"/>
    <w:p w:rsidR="009D0893" w:rsidRDefault="0021452D">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9D0893" w:rsidRDefault="0021452D">
      <w:pPr>
        <w:spacing w:line="360" w:lineRule="auto"/>
        <w:jc w:val="center"/>
        <w:rPr>
          <w:rFonts w:ascii="宋体" w:hAnsi="宋体"/>
          <w:b/>
          <w:bCs/>
          <w:color w:val="000000"/>
          <w:sz w:val="28"/>
          <w:szCs w:val="28"/>
        </w:rPr>
      </w:pPr>
      <w:r>
        <w:rPr>
          <w:rFonts w:ascii="宋体" w:hAnsi="宋体"/>
          <w:b/>
          <w:bCs/>
          <w:color w:val="000000"/>
          <w:sz w:val="28"/>
          <w:szCs w:val="28"/>
        </w:rPr>
        <w:lastRenderedPageBreak/>
        <w:t> </w:t>
      </w:r>
    </w:p>
    <w:p w:rsidR="009D0893" w:rsidRDefault="009D0893"/>
    <w:p w:rsidR="009D0893" w:rsidRDefault="009D0893"/>
    <w:p w:rsidR="009D0893" w:rsidRDefault="009D0893"/>
    <w:p w:rsidR="009D0893" w:rsidRDefault="009D0893"/>
    <w:p w:rsidR="009D0893" w:rsidRDefault="009D0893"/>
    <w:p w:rsidR="009D0893" w:rsidRDefault="009D0893"/>
    <w:p w:rsidR="009D0893" w:rsidRDefault="009D0893"/>
    <w:p w:rsidR="009D0893" w:rsidRDefault="009D0893"/>
    <w:p w:rsidR="009D0893" w:rsidRDefault="009D0893"/>
    <w:p w:rsidR="009D0893" w:rsidRDefault="009D0893"/>
    <w:p w:rsidR="009D0893" w:rsidRDefault="009D0893"/>
    <w:p w:rsidR="009D0893" w:rsidRDefault="009D0893"/>
    <w:sectPr w:rsidR="009D0893" w:rsidSect="009D0893">
      <w:footerReference w:type="default" r:id="rId21"/>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D03" w:rsidRDefault="00E60D03" w:rsidP="009D0893">
      <w:r>
        <w:separator/>
      </w:r>
    </w:p>
  </w:endnote>
  <w:endnote w:type="continuationSeparator" w:id="0">
    <w:p w:rsidR="00E60D03" w:rsidRDefault="00E60D03" w:rsidP="009D0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7ED" w:rsidRDefault="00BA052C">
    <w:pPr>
      <w:pStyle w:val="aa"/>
    </w:pPr>
    <w:r>
      <w:pict>
        <v:shapetype id="_x0000_t202" coordsize="21600,21600" o:spt="202" path="m,l,21600r21600,l21600,xe">
          <v:stroke joinstyle="miter"/>
          <v:path gradientshapeok="t" o:connecttype="rect"/>
        </v:shapetype>
        <v:shape id="_x0000_s1025" type="#_x0000_t202" style="position:absolute;margin-left:0;margin-top:0;width:2in;height:2in;z-index:251658240;mso-wrap-style:none;mso-position-horizontal:center;mso-position-horizontal-relative:margin" filled="f" stroked="f">
          <v:textbox style="mso-fit-shape-to-text:t" inset="0,0,0,0">
            <w:txbxContent>
              <w:p w:rsidR="004027ED" w:rsidRDefault="00BA052C">
                <w:pPr>
                  <w:pStyle w:val="aa"/>
                </w:pPr>
                <w:fldSimple w:instr=" PAGE  \* MERGEFORMAT ">
                  <w:r w:rsidR="007B1422">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D03" w:rsidRDefault="00E60D03" w:rsidP="009D0893">
      <w:r>
        <w:separator/>
      </w:r>
    </w:p>
  </w:footnote>
  <w:footnote w:type="continuationSeparator" w:id="0">
    <w:p w:rsidR="00E60D03" w:rsidRDefault="00E60D03" w:rsidP="009D08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B12B98"/>
    <w:multiLevelType w:val="singleLevel"/>
    <w:tmpl w:val="B7B12B98"/>
    <w:lvl w:ilvl="0">
      <w:start w:val="1"/>
      <w:numFmt w:val="chineseCounting"/>
      <w:suff w:val="nothing"/>
      <w:lvlText w:val="（%1）"/>
      <w:lvlJc w:val="left"/>
      <w:rPr>
        <w:rFonts w:hint="eastAsia"/>
      </w:rPr>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8EA743F"/>
    <w:multiLevelType w:val="multilevel"/>
    <w:tmpl w:val="18EA743F"/>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C536185"/>
    <w:multiLevelType w:val="multilevel"/>
    <w:tmpl w:val="1C536185"/>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D311DEE"/>
    <w:multiLevelType w:val="multilevel"/>
    <w:tmpl w:val="1D311DEE"/>
    <w:lvl w:ilvl="0">
      <w:start w:val="30"/>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29EC76B1"/>
    <w:multiLevelType w:val="multilevel"/>
    <w:tmpl w:val="29EC76B1"/>
    <w:lvl w:ilvl="0">
      <w:start w:val="1"/>
      <w:numFmt w:val="decimal"/>
      <w:lvlText w:val="%1."/>
      <w:lvlJc w:val="left"/>
      <w:pPr>
        <w:ind w:left="360" w:hanging="360"/>
      </w:pPr>
      <w:rPr>
        <w:rFonts w:ascii="仿宋" w:eastAsia="仿宋" w:hAnsi="仿宋"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5703775"/>
    <w:multiLevelType w:val="multilevel"/>
    <w:tmpl w:val="35703775"/>
    <w:lvl w:ilvl="0">
      <w:start w:val="7"/>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F0A2C70"/>
    <w:multiLevelType w:val="multilevel"/>
    <w:tmpl w:val="3F0A2C70"/>
    <w:lvl w:ilvl="0">
      <w:start w:val="2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563B5F73"/>
    <w:multiLevelType w:val="multilevel"/>
    <w:tmpl w:val="563B5F73"/>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59F817C2"/>
    <w:multiLevelType w:val="singleLevel"/>
    <w:tmpl w:val="59F817C2"/>
    <w:lvl w:ilvl="0">
      <w:start w:val="2"/>
      <w:numFmt w:val="chineseCounting"/>
      <w:suff w:val="space"/>
      <w:lvlText w:val="第%1章"/>
      <w:lvlJc w:val="left"/>
    </w:lvl>
  </w:abstractNum>
  <w:abstractNum w:abstractNumId="15">
    <w:nsid w:val="59F817E8"/>
    <w:multiLevelType w:val="singleLevel"/>
    <w:tmpl w:val="59F817E8"/>
    <w:lvl w:ilvl="0">
      <w:start w:val="1"/>
      <w:numFmt w:val="chineseCounting"/>
      <w:pStyle w:val="260"/>
      <w:suff w:val="nothing"/>
      <w:lvlText w:val="%1、"/>
      <w:lvlJc w:val="left"/>
    </w:lvl>
  </w:abstractNum>
  <w:abstractNum w:abstractNumId="16">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72C53A37"/>
    <w:multiLevelType w:val="multilevel"/>
    <w:tmpl w:val="72C53A37"/>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7B3910BC"/>
    <w:multiLevelType w:val="multilevel"/>
    <w:tmpl w:val="7B3910BC"/>
    <w:lvl w:ilvl="0">
      <w:start w:val="1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15"/>
  </w:num>
  <w:num w:numId="4">
    <w:abstractNumId w:val="14"/>
  </w:num>
  <w:num w:numId="5">
    <w:abstractNumId w:val="8"/>
  </w:num>
  <w:num w:numId="6">
    <w:abstractNumId w:val="16"/>
  </w:num>
  <w:num w:numId="7">
    <w:abstractNumId w:val="10"/>
  </w:num>
  <w:num w:numId="8">
    <w:abstractNumId w:val="5"/>
  </w:num>
  <w:num w:numId="9">
    <w:abstractNumId w:val="6"/>
  </w:num>
  <w:num w:numId="10">
    <w:abstractNumId w:val="18"/>
  </w:num>
  <w:num w:numId="11">
    <w:abstractNumId w:val="12"/>
  </w:num>
  <w:num w:numId="12">
    <w:abstractNumId w:val="17"/>
  </w:num>
  <w:num w:numId="13">
    <w:abstractNumId w:val="4"/>
  </w:num>
  <w:num w:numId="14">
    <w:abstractNumId w:val="7"/>
  </w:num>
  <w:num w:numId="15">
    <w:abstractNumId w:val="13"/>
  </w:num>
  <w:num w:numId="16">
    <w:abstractNumId w:val="11"/>
  </w:num>
  <w:num w:numId="17">
    <w:abstractNumId w:val="3"/>
  </w:num>
  <w:num w:numId="18">
    <w:abstractNumId w:val="0"/>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20"/>
  <w:drawingGridHorizontalSpacing w:val="105"/>
  <w:drawingGridVerticalSpacing w:val="156"/>
  <w:noPunctuationKerning/>
  <w:characterSpacingControl w:val="compressPunctuation"/>
  <w:hdrShapeDefaults>
    <o:shapedefaults v:ext="edit" spidmax="1536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8527E"/>
    <w:rsid w:val="000038EC"/>
    <w:rsid w:val="000125D2"/>
    <w:rsid w:val="00013E96"/>
    <w:rsid w:val="00014754"/>
    <w:rsid w:val="000249DA"/>
    <w:rsid w:val="00025C44"/>
    <w:rsid w:val="00026B40"/>
    <w:rsid w:val="0003728F"/>
    <w:rsid w:val="00045650"/>
    <w:rsid w:val="00060E86"/>
    <w:rsid w:val="00067481"/>
    <w:rsid w:val="00067C9C"/>
    <w:rsid w:val="00081595"/>
    <w:rsid w:val="00097CA0"/>
    <w:rsid w:val="000B2B07"/>
    <w:rsid w:val="000B6E5D"/>
    <w:rsid w:val="000B6E76"/>
    <w:rsid w:val="000B79DF"/>
    <w:rsid w:val="000C2361"/>
    <w:rsid w:val="000F6AA6"/>
    <w:rsid w:val="000F6F3D"/>
    <w:rsid w:val="00101AC4"/>
    <w:rsid w:val="00102513"/>
    <w:rsid w:val="00103ABF"/>
    <w:rsid w:val="0010660D"/>
    <w:rsid w:val="001123D9"/>
    <w:rsid w:val="00113131"/>
    <w:rsid w:val="001140FC"/>
    <w:rsid w:val="00114E94"/>
    <w:rsid w:val="0011673D"/>
    <w:rsid w:val="0012175D"/>
    <w:rsid w:val="001263E7"/>
    <w:rsid w:val="00143550"/>
    <w:rsid w:val="00143C31"/>
    <w:rsid w:val="001465A0"/>
    <w:rsid w:val="0014717B"/>
    <w:rsid w:val="00151793"/>
    <w:rsid w:val="00152568"/>
    <w:rsid w:val="00152C02"/>
    <w:rsid w:val="00156F50"/>
    <w:rsid w:val="00160FC6"/>
    <w:rsid w:val="00166719"/>
    <w:rsid w:val="001736A6"/>
    <w:rsid w:val="00175DBF"/>
    <w:rsid w:val="0018527E"/>
    <w:rsid w:val="0018653E"/>
    <w:rsid w:val="001939DC"/>
    <w:rsid w:val="001953F2"/>
    <w:rsid w:val="00196B62"/>
    <w:rsid w:val="00197C55"/>
    <w:rsid w:val="001A0890"/>
    <w:rsid w:val="001A1DC2"/>
    <w:rsid w:val="001A4069"/>
    <w:rsid w:val="001B12D4"/>
    <w:rsid w:val="001B2E60"/>
    <w:rsid w:val="001B3117"/>
    <w:rsid w:val="001B451E"/>
    <w:rsid w:val="001C010D"/>
    <w:rsid w:val="001C7312"/>
    <w:rsid w:val="001C7B6B"/>
    <w:rsid w:val="001D1685"/>
    <w:rsid w:val="001D2B18"/>
    <w:rsid w:val="001E1429"/>
    <w:rsid w:val="001E7708"/>
    <w:rsid w:val="00203E42"/>
    <w:rsid w:val="00204DF9"/>
    <w:rsid w:val="0021452D"/>
    <w:rsid w:val="002175E7"/>
    <w:rsid w:val="0022188F"/>
    <w:rsid w:val="002241AC"/>
    <w:rsid w:val="0022663A"/>
    <w:rsid w:val="002305CC"/>
    <w:rsid w:val="00232D74"/>
    <w:rsid w:val="002341FC"/>
    <w:rsid w:val="002360FC"/>
    <w:rsid w:val="002422B9"/>
    <w:rsid w:val="00242F51"/>
    <w:rsid w:val="00243093"/>
    <w:rsid w:val="00251F15"/>
    <w:rsid w:val="00262239"/>
    <w:rsid w:val="00263892"/>
    <w:rsid w:val="00267A4C"/>
    <w:rsid w:val="002747B6"/>
    <w:rsid w:val="00282278"/>
    <w:rsid w:val="002848F9"/>
    <w:rsid w:val="00285974"/>
    <w:rsid w:val="0028685B"/>
    <w:rsid w:val="00291DE1"/>
    <w:rsid w:val="002954C2"/>
    <w:rsid w:val="00295A12"/>
    <w:rsid w:val="00295CC4"/>
    <w:rsid w:val="002961F2"/>
    <w:rsid w:val="002A14BE"/>
    <w:rsid w:val="002A1EBF"/>
    <w:rsid w:val="002A3C1F"/>
    <w:rsid w:val="002A7C95"/>
    <w:rsid w:val="002B48A2"/>
    <w:rsid w:val="002B6A4F"/>
    <w:rsid w:val="002C5C3E"/>
    <w:rsid w:val="002D7820"/>
    <w:rsid w:val="002E24AC"/>
    <w:rsid w:val="002E27B1"/>
    <w:rsid w:val="002E4A9B"/>
    <w:rsid w:val="002E6A56"/>
    <w:rsid w:val="002F079F"/>
    <w:rsid w:val="002F7B84"/>
    <w:rsid w:val="003004BB"/>
    <w:rsid w:val="00302EC5"/>
    <w:rsid w:val="00321D34"/>
    <w:rsid w:val="0032405E"/>
    <w:rsid w:val="00331995"/>
    <w:rsid w:val="003336B2"/>
    <w:rsid w:val="003342D8"/>
    <w:rsid w:val="0033506B"/>
    <w:rsid w:val="00342089"/>
    <w:rsid w:val="00352DF4"/>
    <w:rsid w:val="0035369D"/>
    <w:rsid w:val="00360545"/>
    <w:rsid w:val="0036152C"/>
    <w:rsid w:val="003639CB"/>
    <w:rsid w:val="0036447A"/>
    <w:rsid w:val="00371295"/>
    <w:rsid w:val="003726CA"/>
    <w:rsid w:val="00377AC4"/>
    <w:rsid w:val="00380522"/>
    <w:rsid w:val="003835F0"/>
    <w:rsid w:val="00391A94"/>
    <w:rsid w:val="0039370D"/>
    <w:rsid w:val="003971D7"/>
    <w:rsid w:val="00397CD6"/>
    <w:rsid w:val="003A5CBF"/>
    <w:rsid w:val="003B0247"/>
    <w:rsid w:val="003B0702"/>
    <w:rsid w:val="003B11BC"/>
    <w:rsid w:val="003B2E92"/>
    <w:rsid w:val="003B5A23"/>
    <w:rsid w:val="003C2FDE"/>
    <w:rsid w:val="003D0F3B"/>
    <w:rsid w:val="003D5312"/>
    <w:rsid w:val="003E4753"/>
    <w:rsid w:val="003E4965"/>
    <w:rsid w:val="003E6C8B"/>
    <w:rsid w:val="003E6CF1"/>
    <w:rsid w:val="003F0BA6"/>
    <w:rsid w:val="003F1CEA"/>
    <w:rsid w:val="003F66D3"/>
    <w:rsid w:val="003F7748"/>
    <w:rsid w:val="00400BED"/>
    <w:rsid w:val="00401C65"/>
    <w:rsid w:val="004027ED"/>
    <w:rsid w:val="0041133C"/>
    <w:rsid w:val="00417D50"/>
    <w:rsid w:val="00421FCC"/>
    <w:rsid w:val="0042208C"/>
    <w:rsid w:val="00425C9E"/>
    <w:rsid w:val="00426F5F"/>
    <w:rsid w:val="00431C09"/>
    <w:rsid w:val="0043273F"/>
    <w:rsid w:val="00432BA9"/>
    <w:rsid w:val="00435C50"/>
    <w:rsid w:val="00444404"/>
    <w:rsid w:val="004458B3"/>
    <w:rsid w:val="00450FD5"/>
    <w:rsid w:val="0045454F"/>
    <w:rsid w:val="004552DD"/>
    <w:rsid w:val="004555BF"/>
    <w:rsid w:val="00455D39"/>
    <w:rsid w:val="00456AAA"/>
    <w:rsid w:val="00466052"/>
    <w:rsid w:val="00471DCF"/>
    <w:rsid w:val="0047255E"/>
    <w:rsid w:val="00473A3B"/>
    <w:rsid w:val="00475D6F"/>
    <w:rsid w:val="004836C1"/>
    <w:rsid w:val="00490B4A"/>
    <w:rsid w:val="0049409E"/>
    <w:rsid w:val="004960A0"/>
    <w:rsid w:val="004A37B2"/>
    <w:rsid w:val="004B0A88"/>
    <w:rsid w:val="004B5C96"/>
    <w:rsid w:val="004B6FD4"/>
    <w:rsid w:val="004C0D4D"/>
    <w:rsid w:val="004C0F8F"/>
    <w:rsid w:val="004C41D8"/>
    <w:rsid w:val="004C526D"/>
    <w:rsid w:val="004C5E01"/>
    <w:rsid w:val="004C7600"/>
    <w:rsid w:val="004D3D55"/>
    <w:rsid w:val="004D749D"/>
    <w:rsid w:val="004E671C"/>
    <w:rsid w:val="005001C4"/>
    <w:rsid w:val="00503567"/>
    <w:rsid w:val="00506310"/>
    <w:rsid w:val="00506E21"/>
    <w:rsid w:val="00510B29"/>
    <w:rsid w:val="00511187"/>
    <w:rsid w:val="00515CD7"/>
    <w:rsid w:val="005223E7"/>
    <w:rsid w:val="005242A0"/>
    <w:rsid w:val="005242FC"/>
    <w:rsid w:val="00543774"/>
    <w:rsid w:val="0054495A"/>
    <w:rsid w:val="00551D04"/>
    <w:rsid w:val="005637E2"/>
    <w:rsid w:val="00566E94"/>
    <w:rsid w:val="0057125E"/>
    <w:rsid w:val="005723F8"/>
    <w:rsid w:val="00580FBF"/>
    <w:rsid w:val="00583761"/>
    <w:rsid w:val="00583EAF"/>
    <w:rsid w:val="00584158"/>
    <w:rsid w:val="00585056"/>
    <w:rsid w:val="00585C8D"/>
    <w:rsid w:val="00586484"/>
    <w:rsid w:val="005930FB"/>
    <w:rsid w:val="005978CC"/>
    <w:rsid w:val="005A0F07"/>
    <w:rsid w:val="005B1360"/>
    <w:rsid w:val="005D0BBF"/>
    <w:rsid w:val="005D1822"/>
    <w:rsid w:val="005D209E"/>
    <w:rsid w:val="005D2AF1"/>
    <w:rsid w:val="005E0C2F"/>
    <w:rsid w:val="005E25D4"/>
    <w:rsid w:val="005E7603"/>
    <w:rsid w:val="005F34DE"/>
    <w:rsid w:val="005F6C34"/>
    <w:rsid w:val="006042BA"/>
    <w:rsid w:val="006121F2"/>
    <w:rsid w:val="006127ED"/>
    <w:rsid w:val="00615A1B"/>
    <w:rsid w:val="006203D4"/>
    <w:rsid w:val="006251F5"/>
    <w:rsid w:val="00625517"/>
    <w:rsid w:val="00636AAD"/>
    <w:rsid w:val="006433A7"/>
    <w:rsid w:val="0065716D"/>
    <w:rsid w:val="00662CA9"/>
    <w:rsid w:val="00671430"/>
    <w:rsid w:val="006754C2"/>
    <w:rsid w:val="0067638E"/>
    <w:rsid w:val="00691754"/>
    <w:rsid w:val="00691B6F"/>
    <w:rsid w:val="00694142"/>
    <w:rsid w:val="006A2213"/>
    <w:rsid w:val="006A5B8C"/>
    <w:rsid w:val="006B26D6"/>
    <w:rsid w:val="006B32D1"/>
    <w:rsid w:val="006B32F9"/>
    <w:rsid w:val="006B3DF8"/>
    <w:rsid w:val="006C1A4B"/>
    <w:rsid w:val="006C667F"/>
    <w:rsid w:val="006F1A4D"/>
    <w:rsid w:val="006F3204"/>
    <w:rsid w:val="007024F0"/>
    <w:rsid w:val="00703F21"/>
    <w:rsid w:val="00705ACE"/>
    <w:rsid w:val="00706B75"/>
    <w:rsid w:val="00724B2F"/>
    <w:rsid w:val="00740DAA"/>
    <w:rsid w:val="00742C5A"/>
    <w:rsid w:val="00752433"/>
    <w:rsid w:val="00756D00"/>
    <w:rsid w:val="00762E7D"/>
    <w:rsid w:val="0076566E"/>
    <w:rsid w:val="0077354D"/>
    <w:rsid w:val="007862A7"/>
    <w:rsid w:val="00786F9A"/>
    <w:rsid w:val="00787606"/>
    <w:rsid w:val="00787A46"/>
    <w:rsid w:val="00792FB0"/>
    <w:rsid w:val="00796F1C"/>
    <w:rsid w:val="007A4155"/>
    <w:rsid w:val="007B1422"/>
    <w:rsid w:val="007B6124"/>
    <w:rsid w:val="007B7A09"/>
    <w:rsid w:val="007E357B"/>
    <w:rsid w:val="007E740A"/>
    <w:rsid w:val="007F13CB"/>
    <w:rsid w:val="007F44E2"/>
    <w:rsid w:val="007F6DB4"/>
    <w:rsid w:val="0080116A"/>
    <w:rsid w:val="00806097"/>
    <w:rsid w:val="00806FD5"/>
    <w:rsid w:val="00810C37"/>
    <w:rsid w:val="0082505B"/>
    <w:rsid w:val="00827965"/>
    <w:rsid w:val="00835185"/>
    <w:rsid w:val="008369F7"/>
    <w:rsid w:val="008377F7"/>
    <w:rsid w:val="00841C21"/>
    <w:rsid w:val="00845722"/>
    <w:rsid w:val="00845D07"/>
    <w:rsid w:val="008510DF"/>
    <w:rsid w:val="00855460"/>
    <w:rsid w:val="00861CAB"/>
    <w:rsid w:val="008666E2"/>
    <w:rsid w:val="0086689E"/>
    <w:rsid w:val="0087124E"/>
    <w:rsid w:val="00872C10"/>
    <w:rsid w:val="00876080"/>
    <w:rsid w:val="00876D6C"/>
    <w:rsid w:val="00882348"/>
    <w:rsid w:val="0088695D"/>
    <w:rsid w:val="00886A07"/>
    <w:rsid w:val="00890CE6"/>
    <w:rsid w:val="00897127"/>
    <w:rsid w:val="008A0159"/>
    <w:rsid w:val="008A7802"/>
    <w:rsid w:val="008A7B49"/>
    <w:rsid w:val="008B0AEE"/>
    <w:rsid w:val="008B112D"/>
    <w:rsid w:val="008B257C"/>
    <w:rsid w:val="008C1570"/>
    <w:rsid w:val="008C241B"/>
    <w:rsid w:val="008C5D40"/>
    <w:rsid w:val="008C6249"/>
    <w:rsid w:val="008C76D6"/>
    <w:rsid w:val="008D35B9"/>
    <w:rsid w:val="008D5EDA"/>
    <w:rsid w:val="008E0EEF"/>
    <w:rsid w:val="008E7E3F"/>
    <w:rsid w:val="008F09BC"/>
    <w:rsid w:val="008F25FB"/>
    <w:rsid w:val="008F4C40"/>
    <w:rsid w:val="0091007A"/>
    <w:rsid w:val="00915BCF"/>
    <w:rsid w:val="00923CEE"/>
    <w:rsid w:val="00925A0C"/>
    <w:rsid w:val="009273FE"/>
    <w:rsid w:val="00927E5E"/>
    <w:rsid w:val="009311AA"/>
    <w:rsid w:val="0093675B"/>
    <w:rsid w:val="009403C6"/>
    <w:rsid w:val="0094061B"/>
    <w:rsid w:val="0094177B"/>
    <w:rsid w:val="00947024"/>
    <w:rsid w:val="00947F70"/>
    <w:rsid w:val="00953751"/>
    <w:rsid w:val="0095480A"/>
    <w:rsid w:val="00960075"/>
    <w:rsid w:val="009608CD"/>
    <w:rsid w:val="00964419"/>
    <w:rsid w:val="009713EB"/>
    <w:rsid w:val="00972EDF"/>
    <w:rsid w:val="00983579"/>
    <w:rsid w:val="009847B2"/>
    <w:rsid w:val="00984FB9"/>
    <w:rsid w:val="009920C5"/>
    <w:rsid w:val="00993A5B"/>
    <w:rsid w:val="009A08E1"/>
    <w:rsid w:val="009A1751"/>
    <w:rsid w:val="009A5651"/>
    <w:rsid w:val="009A5B5A"/>
    <w:rsid w:val="009A711C"/>
    <w:rsid w:val="009C12AB"/>
    <w:rsid w:val="009D0893"/>
    <w:rsid w:val="009D396E"/>
    <w:rsid w:val="009D5249"/>
    <w:rsid w:val="009D595D"/>
    <w:rsid w:val="009D7666"/>
    <w:rsid w:val="009D7F16"/>
    <w:rsid w:val="009E431F"/>
    <w:rsid w:val="009E65C7"/>
    <w:rsid w:val="009E6953"/>
    <w:rsid w:val="009E72B5"/>
    <w:rsid w:val="009F1C7D"/>
    <w:rsid w:val="009F2B0D"/>
    <w:rsid w:val="00A046FE"/>
    <w:rsid w:val="00A150CE"/>
    <w:rsid w:val="00A16ABE"/>
    <w:rsid w:val="00A21B54"/>
    <w:rsid w:val="00A22BFC"/>
    <w:rsid w:val="00A313F0"/>
    <w:rsid w:val="00A34147"/>
    <w:rsid w:val="00A36041"/>
    <w:rsid w:val="00A37065"/>
    <w:rsid w:val="00A43668"/>
    <w:rsid w:val="00A44311"/>
    <w:rsid w:val="00A45162"/>
    <w:rsid w:val="00A563C1"/>
    <w:rsid w:val="00A60BAA"/>
    <w:rsid w:val="00A6470C"/>
    <w:rsid w:val="00A660D7"/>
    <w:rsid w:val="00A66E23"/>
    <w:rsid w:val="00A719D3"/>
    <w:rsid w:val="00A75F45"/>
    <w:rsid w:val="00A82ECD"/>
    <w:rsid w:val="00A92F80"/>
    <w:rsid w:val="00A9585A"/>
    <w:rsid w:val="00A9655D"/>
    <w:rsid w:val="00AA263A"/>
    <w:rsid w:val="00AA3BA5"/>
    <w:rsid w:val="00AA7436"/>
    <w:rsid w:val="00AB31CF"/>
    <w:rsid w:val="00AB7E1C"/>
    <w:rsid w:val="00AC4AA2"/>
    <w:rsid w:val="00AE3C24"/>
    <w:rsid w:val="00AF05E5"/>
    <w:rsid w:val="00B02855"/>
    <w:rsid w:val="00B02ECE"/>
    <w:rsid w:val="00B05341"/>
    <w:rsid w:val="00B0661B"/>
    <w:rsid w:val="00B10C59"/>
    <w:rsid w:val="00B2218F"/>
    <w:rsid w:val="00B3245E"/>
    <w:rsid w:val="00B37BD7"/>
    <w:rsid w:val="00B446B6"/>
    <w:rsid w:val="00B44784"/>
    <w:rsid w:val="00B572BC"/>
    <w:rsid w:val="00B63A0C"/>
    <w:rsid w:val="00B65650"/>
    <w:rsid w:val="00B67286"/>
    <w:rsid w:val="00B73AC4"/>
    <w:rsid w:val="00B7664A"/>
    <w:rsid w:val="00B804AD"/>
    <w:rsid w:val="00B82355"/>
    <w:rsid w:val="00B8591E"/>
    <w:rsid w:val="00B869CF"/>
    <w:rsid w:val="00B96B7F"/>
    <w:rsid w:val="00BA052C"/>
    <w:rsid w:val="00BC03F2"/>
    <w:rsid w:val="00BC4E22"/>
    <w:rsid w:val="00BC5968"/>
    <w:rsid w:val="00BC73D5"/>
    <w:rsid w:val="00BC79A3"/>
    <w:rsid w:val="00BD18DF"/>
    <w:rsid w:val="00BD4367"/>
    <w:rsid w:val="00BE0FAD"/>
    <w:rsid w:val="00BE3287"/>
    <w:rsid w:val="00BE7010"/>
    <w:rsid w:val="00BF28D6"/>
    <w:rsid w:val="00C035E9"/>
    <w:rsid w:val="00C2008A"/>
    <w:rsid w:val="00C2135E"/>
    <w:rsid w:val="00C2328C"/>
    <w:rsid w:val="00C24FFF"/>
    <w:rsid w:val="00C264A3"/>
    <w:rsid w:val="00C31673"/>
    <w:rsid w:val="00C34246"/>
    <w:rsid w:val="00C34BFA"/>
    <w:rsid w:val="00C3795C"/>
    <w:rsid w:val="00C37B84"/>
    <w:rsid w:val="00C42F15"/>
    <w:rsid w:val="00C4372D"/>
    <w:rsid w:val="00C47C6B"/>
    <w:rsid w:val="00C47DAB"/>
    <w:rsid w:val="00C505B8"/>
    <w:rsid w:val="00C61251"/>
    <w:rsid w:val="00C7135F"/>
    <w:rsid w:val="00C80D11"/>
    <w:rsid w:val="00C87FE2"/>
    <w:rsid w:val="00C901F9"/>
    <w:rsid w:val="00C94030"/>
    <w:rsid w:val="00CA1263"/>
    <w:rsid w:val="00CC4E5F"/>
    <w:rsid w:val="00CC541D"/>
    <w:rsid w:val="00CC5D59"/>
    <w:rsid w:val="00CC73E0"/>
    <w:rsid w:val="00CD211C"/>
    <w:rsid w:val="00CD262E"/>
    <w:rsid w:val="00CD6588"/>
    <w:rsid w:val="00CD6AFC"/>
    <w:rsid w:val="00CD6FC3"/>
    <w:rsid w:val="00CD7313"/>
    <w:rsid w:val="00CD7EBA"/>
    <w:rsid w:val="00CE24B5"/>
    <w:rsid w:val="00CE315F"/>
    <w:rsid w:val="00CE61C0"/>
    <w:rsid w:val="00CE7AB6"/>
    <w:rsid w:val="00CF029E"/>
    <w:rsid w:val="00CF2B41"/>
    <w:rsid w:val="00CF35E7"/>
    <w:rsid w:val="00CF4451"/>
    <w:rsid w:val="00CF46CE"/>
    <w:rsid w:val="00CF5A21"/>
    <w:rsid w:val="00CF6C00"/>
    <w:rsid w:val="00D10639"/>
    <w:rsid w:val="00D1197B"/>
    <w:rsid w:val="00D1286B"/>
    <w:rsid w:val="00D1291D"/>
    <w:rsid w:val="00D24A1B"/>
    <w:rsid w:val="00D26885"/>
    <w:rsid w:val="00D26E2A"/>
    <w:rsid w:val="00D271A8"/>
    <w:rsid w:val="00D27BE4"/>
    <w:rsid w:val="00D27EAA"/>
    <w:rsid w:val="00D34663"/>
    <w:rsid w:val="00D3745E"/>
    <w:rsid w:val="00D4115E"/>
    <w:rsid w:val="00D504B6"/>
    <w:rsid w:val="00D50F93"/>
    <w:rsid w:val="00D631A9"/>
    <w:rsid w:val="00D6584A"/>
    <w:rsid w:val="00D70BC8"/>
    <w:rsid w:val="00D7754C"/>
    <w:rsid w:val="00D916B7"/>
    <w:rsid w:val="00D91F02"/>
    <w:rsid w:val="00D93999"/>
    <w:rsid w:val="00D94533"/>
    <w:rsid w:val="00D96D5A"/>
    <w:rsid w:val="00DA2E14"/>
    <w:rsid w:val="00DA506C"/>
    <w:rsid w:val="00DA6E3D"/>
    <w:rsid w:val="00DB16B7"/>
    <w:rsid w:val="00DB18BC"/>
    <w:rsid w:val="00DB2A64"/>
    <w:rsid w:val="00DB3BD0"/>
    <w:rsid w:val="00DB4086"/>
    <w:rsid w:val="00DC0378"/>
    <w:rsid w:val="00DC198E"/>
    <w:rsid w:val="00DC23FE"/>
    <w:rsid w:val="00DC3EBE"/>
    <w:rsid w:val="00DC5A90"/>
    <w:rsid w:val="00DC6136"/>
    <w:rsid w:val="00DD1248"/>
    <w:rsid w:val="00DD1AC6"/>
    <w:rsid w:val="00DD20B4"/>
    <w:rsid w:val="00DD2E40"/>
    <w:rsid w:val="00DD2FC3"/>
    <w:rsid w:val="00DD3C62"/>
    <w:rsid w:val="00DD646D"/>
    <w:rsid w:val="00DE5B90"/>
    <w:rsid w:val="00DF1B6D"/>
    <w:rsid w:val="00DF7176"/>
    <w:rsid w:val="00DF768C"/>
    <w:rsid w:val="00E03AE1"/>
    <w:rsid w:val="00E04628"/>
    <w:rsid w:val="00E10512"/>
    <w:rsid w:val="00E20DC4"/>
    <w:rsid w:val="00E2238C"/>
    <w:rsid w:val="00E24ED0"/>
    <w:rsid w:val="00E25C54"/>
    <w:rsid w:val="00E32F7E"/>
    <w:rsid w:val="00E337C5"/>
    <w:rsid w:val="00E34DE5"/>
    <w:rsid w:val="00E441DC"/>
    <w:rsid w:val="00E46C37"/>
    <w:rsid w:val="00E51EC5"/>
    <w:rsid w:val="00E53D23"/>
    <w:rsid w:val="00E541ED"/>
    <w:rsid w:val="00E553BD"/>
    <w:rsid w:val="00E60D03"/>
    <w:rsid w:val="00E720F9"/>
    <w:rsid w:val="00E8521A"/>
    <w:rsid w:val="00E85AA3"/>
    <w:rsid w:val="00E85D65"/>
    <w:rsid w:val="00E86E90"/>
    <w:rsid w:val="00E968DE"/>
    <w:rsid w:val="00E97DE2"/>
    <w:rsid w:val="00EA7B33"/>
    <w:rsid w:val="00EB1668"/>
    <w:rsid w:val="00EB1BC1"/>
    <w:rsid w:val="00EC6530"/>
    <w:rsid w:val="00ED1FC0"/>
    <w:rsid w:val="00ED4CC0"/>
    <w:rsid w:val="00ED6D93"/>
    <w:rsid w:val="00EE37CF"/>
    <w:rsid w:val="00EE44B0"/>
    <w:rsid w:val="00EE5656"/>
    <w:rsid w:val="00EE71B5"/>
    <w:rsid w:val="00EF5686"/>
    <w:rsid w:val="00EF7FF8"/>
    <w:rsid w:val="00F00D41"/>
    <w:rsid w:val="00F03B6D"/>
    <w:rsid w:val="00F06AA0"/>
    <w:rsid w:val="00F10C3E"/>
    <w:rsid w:val="00F164C3"/>
    <w:rsid w:val="00F17FA0"/>
    <w:rsid w:val="00F21BC6"/>
    <w:rsid w:val="00F24438"/>
    <w:rsid w:val="00F2455D"/>
    <w:rsid w:val="00F251A2"/>
    <w:rsid w:val="00F42638"/>
    <w:rsid w:val="00F54AB0"/>
    <w:rsid w:val="00F7295C"/>
    <w:rsid w:val="00F77444"/>
    <w:rsid w:val="00F82204"/>
    <w:rsid w:val="00F87C6A"/>
    <w:rsid w:val="00F91BB8"/>
    <w:rsid w:val="00F9327F"/>
    <w:rsid w:val="00F938DA"/>
    <w:rsid w:val="00F96C2B"/>
    <w:rsid w:val="00F97556"/>
    <w:rsid w:val="00FA580F"/>
    <w:rsid w:val="00FB0EC6"/>
    <w:rsid w:val="00FC2A56"/>
    <w:rsid w:val="00FC4586"/>
    <w:rsid w:val="00FC4608"/>
    <w:rsid w:val="00FC70C6"/>
    <w:rsid w:val="00FC7A5D"/>
    <w:rsid w:val="00FD018B"/>
    <w:rsid w:val="00FD53F7"/>
    <w:rsid w:val="00FD7F2E"/>
    <w:rsid w:val="00FE0835"/>
    <w:rsid w:val="00FE509A"/>
    <w:rsid w:val="00FE5DC3"/>
    <w:rsid w:val="00FF1177"/>
    <w:rsid w:val="00FF1CC3"/>
    <w:rsid w:val="00FF4CB4"/>
    <w:rsid w:val="00FF5143"/>
    <w:rsid w:val="00FF5683"/>
    <w:rsid w:val="00FF66D2"/>
    <w:rsid w:val="057B354B"/>
    <w:rsid w:val="1EC1311C"/>
    <w:rsid w:val="23BE10D0"/>
    <w:rsid w:val="33BC3DF7"/>
    <w:rsid w:val="757D07F4"/>
    <w:rsid w:val="78735A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39"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893"/>
    <w:pPr>
      <w:widowControl w:val="0"/>
      <w:jc w:val="both"/>
    </w:pPr>
    <w:rPr>
      <w:kern w:val="2"/>
      <w:sz w:val="21"/>
      <w:szCs w:val="22"/>
    </w:rPr>
  </w:style>
  <w:style w:type="paragraph" w:styleId="1">
    <w:name w:val="heading 1"/>
    <w:basedOn w:val="a"/>
    <w:next w:val="a"/>
    <w:link w:val="1Char"/>
    <w:qFormat/>
    <w:rsid w:val="009D089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9D089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9D089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9D089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9D0893"/>
    <w:pPr>
      <w:ind w:firstLine="425"/>
    </w:pPr>
    <w:rPr>
      <w:rFonts w:ascii="Times New Roman" w:eastAsia="宋体" w:hAnsi="Times New Roman" w:cs="Times New Roman"/>
      <w:szCs w:val="20"/>
    </w:rPr>
  </w:style>
  <w:style w:type="paragraph" w:styleId="a4">
    <w:name w:val="caption"/>
    <w:basedOn w:val="a"/>
    <w:next w:val="a"/>
    <w:qFormat/>
    <w:rsid w:val="009D0893"/>
    <w:rPr>
      <w:rFonts w:ascii="Arial" w:eastAsia="黑体" w:hAnsi="Arial" w:cs="Arial"/>
      <w:sz w:val="20"/>
      <w:szCs w:val="20"/>
    </w:rPr>
  </w:style>
  <w:style w:type="paragraph" w:styleId="30">
    <w:name w:val="Body Text 3"/>
    <w:basedOn w:val="a"/>
    <w:link w:val="3Char0"/>
    <w:qFormat/>
    <w:rsid w:val="009D0893"/>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9D0893"/>
    <w:pPr>
      <w:spacing w:after="120"/>
    </w:pPr>
  </w:style>
  <w:style w:type="paragraph" w:styleId="a6">
    <w:name w:val="Body Text Indent"/>
    <w:basedOn w:val="a"/>
    <w:link w:val="Char1"/>
    <w:qFormat/>
    <w:rsid w:val="009D0893"/>
    <w:pPr>
      <w:adjustRightInd w:val="0"/>
      <w:spacing w:after="120" w:line="360" w:lineRule="atLeast"/>
      <w:ind w:leftChars="200" w:left="420"/>
      <w:jc w:val="left"/>
      <w:textAlignment w:val="baseline"/>
    </w:pPr>
    <w:rPr>
      <w:sz w:val="24"/>
    </w:rPr>
  </w:style>
  <w:style w:type="paragraph" w:styleId="5">
    <w:name w:val="toc 5"/>
    <w:basedOn w:val="a"/>
    <w:next w:val="a"/>
    <w:uiPriority w:val="39"/>
    <w:qFormat/>
    <w:rsid w:val="009D089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9D0893"/>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9D0893"/>
    <w:rPr>
      <w:rFonts w:eastAsia="宋体"/>
      <w:sz w:val="24"/>
    </w:rPr>
  </w:style>
  <w:style w:type="paragraph" w:styleId="a8">
    <w:name w:val="Date"/>
    <w:basedOn w:val="a"/>
    <w:next w:val="a"/>
    <w:link w:val="Char2"/>
    <w:uiPriority w:val="99"/>
    <w:unhideWhenUsed/>
    <w:qFormat/>
    <w:rsid w:val="009D0893"/>
    <w:pPr>
      <w:ind w:leftChars="2500" w:left="100"/>
    </w:pPr>
  </w:style>
  <w:style w:type="paragraph" w:styleId="a9">
    <w:name w:val="Balloon Text"/>
    <w:basedOn w:val="a"/>
    <w:link w:val="Char3"/>
    <w:uiPriority w:val="99"/>
    <w:semiHidden/>
    <w:unhideWhenUsed/>
    <w:qFormat/>
    <w:rsid w:val="009D0893"/>
    <w:rPr>
      <w:sz w:val="18"/>
      <w:szCs w:val="18"/>
    </w:rPr>
  </w:style>
  <w:style w:type="paragraph" w:styleId="aa">
    <w:name w:val="footer"/>
    <w:basedOn w:val="a"/>
    <w:link w:val="Char4"/>
    <w:uiPriority w:val="99"/>
    <w:unhideWhenUsed/>
    <w:qFormat/>
    <w:rsid w:val="009D0893"/>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9D0893"/>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9D089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9D08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9D0893"/>
    <w:rPr>
      <w:rFonts w:ascii="Calibri" w:eastAsia="宋体" w:hAnsi="Calibri" w:cs="Times New Roman"/>
      <w:sz w:val="24"/>
      <w:szCs w:val="24"/>
    </w:rPr>
  </w:style>
  <w:style w:type="paragraph" w:styleId="ad">
    <w:name w:val="Body Text First Indent"/>
    <w:basedOn w:val="a5"/>
    <w:link w:val="Char6"/>
    <w:qFormat/>
    <w:rsid w:val="009D0893"/>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9D0893"/>
    <w:rPr>
      <w:b/>
      <w:bCs/>
    </w:rPr>
  </w:style>
  <w:style w:type="character" w:styleId="af">
    <w:name w:val="FollowedHyperlink"/>
    <w:basedOn w:val="a0"/>
    <w:uiPriority w:val="99"/>
    <w:semiHidden/>
    <w:unhideWhenUsed/>
    <w:qFormat/>
    <w:rsid w:val="009D0893"/>
    <w:rPr>
      <w:color w:val="800080" w:themeColor="followedHyperlink"/>
      <w:u w:val="single"/>
    </w:rPr>
  </w:style>
  <w:style w:type="character" w:styleId="af0">
    <w:name w:val="Emphasis"/>
    <w:basedOn w:val="a0"/>
    <w:uiPriority w:val="20"/>
    <w:qFormat/>
    <w:rsid w:val="009D0893"/>
  </w:style>
  <w:style w:type="character" w:styleId="af1">
    <w:name w:val="Hyperlink"/>
    <w:basedOn w:val="a0"/>
    <w:uiPriority w:val="99"/>
    <w:unhideWhenUsed/>
    <w:qFormat/>
    <w:rsid w:val="009D0893"/>
    <w:rPr>
      <w:color w:val="000000"/>
      <w:u w:val="none"/>
    </w:rPr>
  </w:style>
  <w:style w:type="character" w:customStyle="1" w:styleId="1Char">
    <w:name w:val="标题 1 Char"/>
    <w:basedOn w:val="a0"/>
    <w:link w:val="1"/>
    <w:qFormat/>
    <w:rsid w:val="009D0893"/>
    <w:rPr>
      <w:rFonts w:ascii="Calibri" w:eastAsia="宋体" w:hAnsi="Calibri" w:cs="Times New Roman"/>
      <w:b/>
      <w:bCs/>
      <w:kern w:val="44"/>
      <w:sz w:val="44"/>
      <w:szCs w:val="44"/>
    </w:rPr>
  </w:style>
  <w:style w:type="character" w:customStyle="1" w:styleId="2Char">
    <w:name w:val="标题 2 Char"/>
    <w:basedOn w:val="a0"/>
    <w:link w:val="2"/>
    <w:qFormat/>
    <w:rsid w:val="009D0893"/>
    <w:rPr>
      <w:rFonts w:ascii="Arial" w:eastAsia="黑体" w:hAnsi="Arial" w:cs="Times New Roman"/>
      <w:b/>
      <w:bCs/>
      <w:kern w:val="0"/>
      <w:sz w:val="32"/>
      <w:szCs w:val="32"/>
    </w:rPr>
  </w:style>
  <w:style w:type="character" w:customStyle="1" w:styleId="3Char">
    <w:name w:val="标题 3 Char"/>
    <w:basedOn w:val="a0"/>
    <w:link w:val="3"/>
    <w:qFormat/>
    <w:rsid w:val="009D089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9D0893"/>
    <w:rPr>
      <w:rFonts w:ascii="Arial" w:eastAsia="黑体" w:hAnsi="Arial" w:cs="Times New Roman"/>
      <w:b/>
      <w:bCs/>
      <w:kern w:val="0"/>
      <w:sz w:val="28"/>
      <w:szCs w:val="28"/>
    </w:rPr>
  </w:style>
  <w:style w:type="character" w:customStyle="1" w:styleId="Char0">
    <w:name w:val="纯文本 Char"/>
    <w:basedOn w:val="a0"/>
    <w:link w:val="a7"/>
    <w:qFormat/>
    <w:rsid w:val="009D0893"/>
    <w:rPr>
      <w:rFonts w:eastAsia="宋体"/>
      <w:sz w:val="24"/>
    </w:rPr>
  </w:style>
  <w:style w:type="character" w:customStyle="1" w:styleId="Char2">
    <w:name w:val="日期 Char"/>
    <w:basedOn w:val="a0"/>
    <w:link w:val="a8"/>
    <w:uiPriority w:val="99"/>
    <w:qFormat/>
    <w:rsid w:val="009D0893"/>
  </w:style>
  <w:style w:type="character" w:customStyle="1" w:styleId="Char4">
    <w:name w:val="页脚 Char"/>
    <w:basedOn w:val="a0"/>
    <w:link w:val="aa"/>
    <w:uiPriority w:val="99"/>
    <w:qFormat/>
    <w:rsid w:val="009D0893"/>
    <w:rPr>
      <w:sz w:val="18"/>
      <w:szCs w:val="18"/>
    </w:rPr>
  </w:style>
  <w:style w:type="character" w:customStyle="1" w:styleId="Char5">
    <w:name w:val="页眉 Char"/>
    <w:basedOn w:val="a0"/>
    <w:link w:val="ab"/>
    <w:uiPriority w:val="99"/>
    <w:qFormat/>
    <w:rsid w:val="009D0893"/>
    <w:rPr>
      <w:sz w:val="18"/>
      <w:szCs w:val="18"/>
    </w:rPr>
  </w:style>
  <w:style w:type="character" w:customStyle="1" w:styleId="Char10">
    <w:name w:val="纯文本 Char1"/>
    <w:qFormat/>
    <w:rsid w:val="009D0893"/>
    <w:rPr>
      <w:rFonts w:eastAsia="宋体"/>
      <w:sz w:val="24"/>
    </w:rPr>
  </w:style>
  <w:style w:type="paragraph" w:customStyle="1" w:styleId="Default">
    <w:name w:val="Default"/>
    <w:qFormat/>
    <w:rsid w:val="009D089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9D0893"/>
    <w:pPr>
      <w:ind w:firstLineChars="200" w:firstLine="420"/>
    </w:pPr>
  </w:style>
  <w:style w:type="paragraph" w:styleId="af2">
    <w:name w:val="List Paragraph"/>
    <w:basedOn w:val="a"/>
    <w:uiPriority w:val="34"/>
    <w:unhideWhenUsed/>
    <w:qFormat/>
    <w:rsid w:val="009D0893"/>
    <w:pPr>
      <w:ind w:firstLineChars="200" w:firstLine="420"/>
    </w:pPr>
  </w:style>
  <w:style w:type="character" w:customStyle="1" w:styleId="CharChar">
    <w:name w:val="正文文本缩进 Char Char"/>
    <w:link w:val="13"/>
    <w:qFormat/>
    <w:rsid w:val="009D0893"/>
    <w:rPr>
      <w:rFonts w:ascii="宋体"/>
      <w:sz w:val="24"/>
    </w:rPr>
  </w:style>
  <w:style w:type="paragraph" w:customStyle="1" w:styleId="13">
    <w:name w:val="正文文本缩进1"/>
    <w:basedOn w:val="a"/>
    <w:link w:val="CharChar"/>
    <w:qFormat/>
    <w:rsid w:val="009D0893"/>
    <w:pPr>
      <w:spacing w:line="360" w:lineRule="auto"/>
      <w:ind w:firstLineChars="200" w:firstLine="480"/>
    </w:pPr>
    <w:rPr>
      <w:rFonts w:ascii="宋体"/>
      <w:sz w:val="24"/>
    </w:rPr>
  </w:style>
  <w:style w:type="character" w:customStyle="1" w:styleId="CharChar0">
    <w:name w:val="日期 Char Char"/>
    <w:link w:val="14"/>
    <w:qFormat/>
    <w:rsid w:val="009D0893"/>
    <w:rPr>
      <w:sz w:val="24"/>
    </w:rPr>
  </w:style>
  <w:style w:type="paragraph" w:customStyle="1" w:styleId="14">
    <w:name w:val="日期1"/>
    <w:basedOn w:val="a"/>
    <w:next w:val="a"/>
    <w:link w:val="CharChar0"/>
    <w:qFormat/>
    <w:rsid w:val="009D0893"/>
    <w:rPr>
      <w:sz w:val="24"/>
    </w:rPr>
  </w:style>
  <w:style w:type="paragraph" w:customStyle="1" w:styleId="15">
    <w:name w:val="正文缩进1"/>
    <w:basedOn w:val="a"/>
    <w:qFormat/>
    <w:rsid w:val="009D089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9D0893"/>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9D089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qFormat/>
    <w:rsid w:val="009D0893"/>
    <w:rPr>
      <w:rFonts w:ascii="Times New Roman" w:eastAsia="宋体" w:hAnsi="Times New Roman" w:cs="Times New Roman"/>
      <w:color w:val="FF0000"/>
      <w:sz w:val="24"/>
      <w:szCs w:val="24"/>
    </w:rPr>
  </w:style>
  <w:style w:type="character" w:customStyle="1" w:styleId="edittexttarea">
    <w:name w:val="edittexttarea"/>
    <w:basedOn w:val="a0"/>
    <w:qFormat/>
    <w:rsid w:val="009D0893"/>
  </w:style>
  <w:style w:type="paragraph" w:customStyle="1" w:styleId="11212">
    <w:name w:val="样式 标题 1 + 四号 居中 段前: 12 磅 段后: 12 磅 行距: 单倍行距"/>
    <w:basedOn w:val="1"/>
    <w:rsid w:val="009D089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9D089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
    <w:name w:val="正文文本 Char"/>
    <w:basedOn w:val="a0"/>
    <w:link w:val="a5"/>
    <w:uiPriority w:val="99"/>
    <w:semiHidden/>
    <w:rsid w:val="009D0893"/>
  </w:style>
  <w:style w:type="character" w:customStyle="1" w:styleId="Char6">
    <w:name w:val="正文首行缩进 Char"/>
    <w:basedOn w:val="Char"/>
    <w:link w:val="ad"/>
    <w:rsid w:val="009D0893"/>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rsid w:val="009D0893"/>
    <w:rPr>
      <w:rFonts w:ascii="宋体" w:eastAsia="宋体" w:hAnsi="宋体" w:cs="宋体"/>
      <w:kern w:val="0"/>
      <w:sz w:val="24"/>
      <w:szCs w:val="24"/>
    </w:rPr>
  </w:style>
  <w:style w:type="character" w:customStyle="1" w:styleId="Char7">
    <w:name w:val="正文文本缩进 Char"/>
    <w:link w:val="a6"/>
    <w:qFormat/>
    <w:rsid w:val="009D0893"/>
    <w:rPr>
      <w:sz w:val="24"/>
    </w:rPr>
  </w:style>
  <w:style w:type="character" w:customStyle="1" w:styleId="Char1">
    <w:name w:val="正文文本缩进 Char1"/>
    <w:basedOn w:val="a0"/>
    <w:link w:val="a6"/>
    <w:uiPriority w:val="99"/>
    <w:semiHidden/>
    <w:rsid w:val="009D0893"/>
  </w:style>
  <w:style w:type="character" w:styleId="af4">
    <w:name w:val="Placeholder Text"/>
    <w:basedOn w:val="a0"/>
    <w:uiPriority w:val="99"/>
    <w:semiHidden/>
    <w:rsid w:val="009D0893"/>
    <w:rPr>
      <w:color w:val="808080"/>
    </w:rPr>
  </w:style>
  <w:style w:type="character" w:customStyle="1" w:styleId="Char3">
    <w:name w:val="批注框文本 Char"/>
    <w:basedOn w:val="a0"/>
    <w:link w:val="a9"/>
    <w:uiPriority w:val="99"/>
    <w:semiHidden/>
    <w:rsid w:val="009D0893"/>
    <w:rPr>
      <w:sz w:val="18"/>
      <w:szCs w:val="18"/>
    </w:rPr>
  </w:style>
  <w:style w:type="character" w:customStyle="1" w:styleId="blue">
    <w:name w:val="blue"/>
    <w:basedOn w:val="a0"/>
    <w:rsid w:val="009D0893"/>
    <w:rPr>
      <w:color w:val="0371C6"/>
      <w:sz w:val="21"/>
      <w:szCs w:val="21"/>
    </w:rPr>
  </w:style>
  <w:style w:type="character" w:customStyle="1" w:styleId="green">
    <w:name w:val="green"/>
    <w:basedOn w:val="a0"/>
    <w:rsid w:val="009D0893"/>
    <w:rPr>
      <w:color w:val="66AE00"/>
      <w:sz w:val="18"/>
      <w:szCs w:val="18"/>
    </w:rPr>
  </w:style>
  <w:style w:type="character" w:customStyle="1" w:styleId="green1">
    <w:name w:val="green1"/>
    <w:basedOn w:val="a0"/>
    <w:rsid w:val="009D0893"/>
    <w:rPr>
      <w:color w:val="66AE00"/>
      <w:sz w:val="18"/>
      <w:szCs w:val="18"/>
    </w:rPr>
  </w:style>
  <w:style w:type="character" w:customStyle="1" w:styleId="red">
    <w:name w:val="red"/>
    <w:basedOn w:val="a0"/>
    <w:rsid w:val="009D0893"/>
    <w:rPr>
      <w:color w:val="FF0000"/>
      <w:sz w:val="18"/>
      <w:szCs w:val="18"/>
    </w:rPr>
  </w:style>
  <w:style w:type="character" w:customStyle="1" w:styleId="red1">
    <w:name w:val="red1"/>
    <w:basedOn w:val="a0"/>
    <w:rsid w:val="009D0893"/>
    <w:rPr>
      <w:color w:val="FF0000"/>
      <w:sz w:val="18"/>
      <w:szCs w:val="18"/>
    </w:rPr>
  </w:style>
  <w:style w:type="character" w:customStyle="1" w:styleId="red2">
    <w:name w:val="red2"/>
    <w:basedOn w:val="a0"/>
    <w:rsid w:val="009D0893"/>
    <w:rPr>
      <w:color w:val="CC0000"/>
    </w:rPr>
  </w:style>
  <w:style w:type="character" w:customStyle="1" w:styleId="red3">
    <w:name w:val="red3"/>
    <w:basedOn w:val="a0"/>
    <w:rsid w:val="009D0893"/>
    <w:rPr>
      <w:color w:val="FF0000"/>
    </w:rPr>
  </w:style>
  <w:style w:type="character" w:customStyle="1" w:styleId="hover25">
    <w:name w:val="hover25"/>
    <w:basedOn w:val="a0"/>
    <w:rsid w:val="009D0893"/>
  </w:style>
  <w:style w:type="character" w:customStyle="1" w:styleId="gb-jt">
    <w:name w:val="gb-jt"/>
    <w:basedOn w:val="a0"/>
    <w:rsid w:val="009D0893"/>
  </w:style>
  <w:style w:type="character" w:customStyle="1" w:styleId="right">
    <w:name w:val="right"/>
    <w:basedOn w:val="a0"/>
    <w:rsid w:val="009D0893"/>
    <w:rPr>
      <w:color w:val="999999"/>
      <w:sz w:val="18"/>
      <w:szCs w:val="18"/>
    </w:rPr>
  </w:style>
  <w:style w:type="table" w:styleId="af5">
    <w:name w:val="Table Grid"/>
    <w:basedOn w:val="a1"/>
    <w:uiPriority w:val="39"/>
    <w:qFormat/>
    <w:rsid w:val="004027ED"/>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文档正文"/>
    <w:basedOn w:val="a"/>
    <w:unhideWhenUsed/>
    <w:qFormat/>
    <w:rsid w:val="0014717B"/>
    <w:pPr>
      <w:widowControl/>
      <w:snapToGrid w:val="0"/>
      <w:spacing w:before="60" w:after="60" w:line="360" w:lineRule="atLeast"/>
      <w:ind w:firstLine="482"/>
      <w:jc w:val="left"/>
    </w:pPr>
    <w:rPr>
      <w:rFonts w:ascii="Times New Roman" w:eastAsia="宋体" w:hAnsi="Times New Roman" w:cs="Times New Roman"/>
      <w:kern w:val="0"/>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sxt.gov.cn" TargetMode="External"/><Relationship Id="rId18" Type="http://schemas.openxmlformats.org/officeDocument/2006/relationships/hyperlink" Target="http://221.14.6.70:8088/ggzy"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hyperlink" Target="http://www.cnca.gov.cn/cnca/zwxx/ggxx/images/2010/07/19/A6C32D2A507AC2A38326896013A67542.doc" TargetMode="External"/><Relationship Id="rId2" Type="http://schemas.openxmlformats.org/officeDocument/2006/relationships/customXml" Target="../customXml/item2.xml"/><Relationship Id="rId16" Type="http://schemas.openxmlformats.org/officeDocument/2006/relationships/hyperlink" Target="https://baike.baidu.com/item/%E6%89%BF%E6%8B%85%E8%BF%9E%E5%B8%A6%E8%B4%A3%E4%BB%BB" TargetMode="External"/><Relationship Id="rId20" Type="http://schemas.openxmlformats.org/officeDocument/2006/relationships/hyperlink" Target="http://www.gsxt.gov.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ca.gov.cn/cnca/zwxx/ggxx/images/2010/07/19/A6C32D2A507AC2A38326896013A67542.doc" TargetMode="External"/><Relationship Id="rId5" Type="http://schemas.openxmlformats.org/officeDocument/2006/relationships/settings" Target="settings.xml"/><Relationship Id="rId15"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23" Type="http://schemas.openxmlformats.org/officeDocument/2006/relationships/theme" Target="theme/theme1.xml"/><Relationship Id="rId10" Type="http://schemas.openxmlformats.org/officeDocument/2006/relationships/hyperlink" Target="http://221.14.6.70:8088/ggzy/" TargetMode="External"/><Relationship Id="rId19"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221.14.6.70:8088/ggzy"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33B3A4-D1EE-42D1-A225-FAE27DB2D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72</Pages>
  <Words>6086</Words>
  <Characters>34693</Characters>
  <Application>Microsoft Office Word</Application>
  <DocSecurity>0</DocSecurity>
  <Lines>289</Lines>
  <Paragraphs>81</Paragraphs>
  <ScaleCrop>false</ScaleCrop>
  <Company>Microsoft</Company>
  <LinksUpToDate>false</LinksUpToDate>
  <CharactersWithSpaces>40698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许昌市公共资源交易中心:黄莹莹</cp:lastModifiedBy>
  <cp:revision>8</cp:revision>
  <cp:lastPrinted>2019-04-28T07:36:00Z</cp:lastPrinted>
  <dcterms:created xsi:type="dcterms:W3CDTF">2019-05-07T08:19:00Z</dcterms:created>
  <dcterms:modified xsi:type="dcterms:W3CDTF">2019-05-20T01:31:00Z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