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4" w:rsidRDefault="003429C4" w:rsidP="000416CE">
      <w:pPr>
        <w:widowControl/>
        <w:spacing w:before="226" w:line="520" w:lineRule="exac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756EEA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禹州市磨街乡废弃矿山生态修复治理工程中标</w:t>
      </w:r>
      <w:r w:rsidR="008212EA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变更</w:t>
      </w:r>
      <w:r w:rsidRPr="00756EEA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公告</w:t>
      </w:r>
    </w:p>
    <w:p w:rsidR="008212EA" w:rsidRPr="008212EA" w:rsidRDefault="008212EA" w:rsidP="008212EA">
      <w:pPr>
        <w:pStyle w:val="a0"/>
        <w:ind w:firstLineChars="0" w:firstLine="0"/>
        <w:jc w:val="both"/>
        <w:rPr>
          <w:b w:val="0"/>
          <w:sz w:val="28"/>
        </w:rPr>
      </w:pPr>
      <w:r w:rsidRPr="008212EA">
        <w:rPr>
          <w:rFonts w:hint="eastAsia"/>
          <w:b w:val="0"/>
          <w:sz w:val="28"/>
        </w:rPr>
        <w:t>原中标公告合同金额：</w:t>
      </w:r>
    </w:p>
    <w:tbl>
      <w:tblPr>
        <w:tblW w:w="10605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1649"/>
        <w:gridCol w:w="3334"/>
        <w:gridCol w:w="155"/>
        <w:gridCol w:w="1593"/>
        <w:gridCol w:w="3227"/>
      </w:tblGrid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禹州市磨街乡废弃矿山生态修复治理工程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JSGC-SZ-2019040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56EEA">
              <w:rPr>
                <w:rFonts w:ascii="宋体" w:hAnsi="宋体" w:cs="宋体" w:hint="eastAsia"/>
                <w:sz w:val="24"/>
              </w:rPr>
              <w:t>禹州市磨街乡人民政府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  <w:r w:rsidRPr="00756EE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四标段：1194080.84元</w:t>
            </w:r>
          </w:p>
        </w:tc>
      </w:tr>
      <w:tr w:rsidR="003429C4" w:rsidRPr="00756EEA" w:rsidTr="000416CE">
        <w:trPr>
          <w:trHeight w:val="864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2019年4月2日10时00分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禹州市公共资源交易中心第一开标室</w:t>
            </w:r>
          </w:p>
        </w:tc>
      </w:tr>
      <w:tr w:rsidR="003429C4" w:rsidRPr="00756EEA" w:rsidTr="008212EA">
        <w:trPr>
          <w:trHeight w:val="60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磨街乡候沟村、磨街村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欧邦工程管理有限公司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李春霞、胡艳丽、高冠军、姚秀红、刘莹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合理低价中标法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河南易事建设工程有限公司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市政公用工程施工总承包叁级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8212EA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212E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1182084.90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30日历天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注册建造师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</w:t>
            </w:r>
            <w:r w:rsidR="00713928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淑君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（市政公用工程注册建造师贰级，注册编号：豫2411</w:t>
            </w:r>
            <w:r w:rsidR="00713928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71715429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864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项目技术</w:t>
            </w:r>
          </w:p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石伟亮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中级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工程师，证书编号：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C</w:t>
            </w:r>
            <w:r w:rsidR="00756EEA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09902150901175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E84581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杨凯利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：41171041500039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质量员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党春杰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41171091500075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756EEA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专职</w:t>
            </w:r>
            <w:r w:rsidR="003429C4"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张俊英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（证书编号：豫建安C（201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7）1773830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756EEA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刘清峰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41171111500086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吴卫防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41171141500092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Tr="000416CE">
        <w:trPr>
          <w:trHeight w:val="1052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3429C4" w:rsidRPr="00756EEA" w:rsidRDefault="003429C4" w:rsidP="00E84581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713928" w:rsidRPr="008212EA" w:rsidRDefault="008212EA" w:rsidP="00756EEA">
      <w:pPr>
        <w:pStyle w:val="a0"/>
        <w:ind w:firstLineChars="0" w:firstLine="0"/>
        <w:jc w:val="both"/>
        <w:rPr>
          <w:rFonts w:hint="eastAsia"/>
          <w:b w:val="0"/>
          <w:sz w:val="28"/>
        </w:rPr>
      </w:pPr>
      <w:r w:rsidRPr="008212EA">
        <w:rPr>
          <w:rFonts w:hint="eastAsia"/>
          <w:b w:val="0"/>
          <w:sz w:val="28"/>
        </w:rPr>
        <w:lastRenderedPageBreak/>
        <w:t>现变更为：</w:t>
      </w:r>
    </w:p>
    <w:tbl>
      <w:tblPr>
        <w:tblW w:w="10605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1649"/>
        <w:gridCol w:w="3334"/>
        <w:gridCol w:w="155"/>
        <w:gridCol w:w="1593"/>
        <w:gridCol w:w="3227"/>
      </w:tblGrid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禹州市磨街乡废弃矿山生态修复治理工程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JSGC-SZ-2019040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56EEA">
              <w:rPr>
                <w:rFonts w:ascii="宋体" w:hAnsi="宋体" w:cs="宋体" w:hint="eastAsia"/>
                <w:sz w:val="24"/>
              </w:rPr>
              <w:t>禹州市磨街乡人民政府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  <w:r w:rsidRPr="00756EE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四标段：1194080.84元</w:t>
            </w:r>
          </w:p>
        </w:tc>
      </w:tr>
      <w:tr w:rsidR="008212EA" w:rsidRPr="00756EEA" w:rsidTr="00010D08">
        <w:trPr>
          <w:trHeight w:val="864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2019年4月2日10时00分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禹州市公共资源交易中心第一开标室</w:t>
            </w:r>
          </w:p>
        </w:tc>
      </w:tr>
      <w:tr w:rsidR="008212EA" w:rsidRPr="00756EEA" w:rsidTr="00010D08">
        <w:trPr>
          <w:trHeight w:val="60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磨街乡候沟村、磨街村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欧邦工程管理有限公司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李春霞、胡艳丽、高冠军、姚秀红、刘莹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合理低价中标法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河南易事建设工程有限公司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市政公用工程施工总承包叁级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0A4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1176173.73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30日历天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注册建造师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王淑君（市政公用工程注册建造师贰级，注册编号：豫241171715429）</w:t>
            </w:r>
          </w:p>
        </w:tc>
      </w:tr>
      <w:tr w:rsidR="008212EA" w:rsidRPr="00756EEA" w:rsidTr="00010D08">
        <w:trPr>
          <w:trHeight w:val="864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项目技术</w:t>
            </w:r>
          </w:p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石伟亮（中级工程师，证书编号：C09902150901175）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杨凯利（证书编号：41171041500039 ）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质量员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党春杰（证书编号：41171091500075）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专职安全员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张俊英（证书编号：豫建安C（2017）1773830）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刘清峰（证书编号：41171111500086）</w:t>
            </w:r>
          </w:p>
        </w:tc>
      </w:tr>
      <w:tr w:rsidR="008212EA" w:rsidRPr="00756EEA" w:rsidTr="00010D08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Pr="00756EEA" w:rsidRDefault="008212EA" w:rsidP="00010D0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吴卫防（证书编号：41171141500092）</w:t>
            </w:r>
          </w:p>
        </w:tc>
      </w:tr>
      <w:tr w:rsidR="008212EA" w:rsidTr="00010D08">
        <w:trPr>
          <w:trHeight w:val="1052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EA" w:rsidRPr="00756EEA" w:rsidRDefault="008212EA" w:rsidP="00010D08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8212EA" w:rsidRPr="00756EEA" w:rsidRDefault="008212EA" w:rsidP="00010D08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8212EA" w:rsidRDefault="008212EA" w:rsidP="00010D08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8212EA" w:rsidRPr="008212EA" w:rsidRDefault="008212EA" w:rsidP="00756EEA">
      <w:pPr>
        <w:pStyle w:val="a0"/>
        <w:ind w:firstLineChars="0" w:firstLine="0"/>
        <w:jc w:val="both"/>
        <w:rPr>
          <w:b w:val="0"/>
          <w:sz w:val="32"/>
        </w:rPr>
      </w:pPr>
    </w:p>
    <w:sectPr w:rsidR="008212EA" w:rsidRPr="008212EA" w:rsidSect="007F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61" w:rsidRDefault="00970661" w:rsidP="003429C4">
      <w:r>
        <w:separator/>
      </w:r>
    </w:p>
  </w:endnote>
  <w:endnote w:type="continuationSeparator" w:id="1">
    <w:p w:rsidR="00970661" w:rsidRDefault="00970661" w:rsidP="0034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61" w:rsidRDefault="00970661" w:rsidP="003429C4">
      <w:r>
        <w:separator/>
      </w:r>
    </w:p>
  </w:footnote>
  <w:footnote w:type="continuationSeparator" w:id="1">
    <w:p w:rsidR="00970661" w:rsidRDefault="00970661" w:rsidP="00342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D60616"/>
    <w:rsid w:val="000416CE"/>
    <w:rsid w:val="000A3512"/>
    <w:rsid w:val="000B4199"/>
    <w:rsid w:val="003429C4"/>
    <w:rsid w:val="005879D8"/>
    <w:rsid w:val="00713928"/>
    <w:rsid w:val="00756EEA"/>
    <w:rsid w:val="007F7BB4"/>
    <w:rsid w:val="008212EA"/>
    <w:rsid w:val="00897689"/>
    <w:rsid w:val="00970661"/>
    <w:rsid w:val="009F70A4"/>
    <w:rsid w:val="00A75986"/>
    <w:rsid w:val="00EA2011"/>
    <w:rsid w:val="00EF5848"/>
    <w:rsid w:val="00FD46E9"/>
    <w:rsid w:val="01031853"/>
    <w:rsid w:val="08EE2B71"/>
    <w:rsid w:val="0AD60616"/>
    <w:rsid w:val="1C431AA6"/>
    <w:rsid w:val="22D22FE0"/>
    <w:rsid w:val="2E624DA1"/>
    <w:rsid w:val="343944DB"/>
    <w:rsid w:val="361D1BDA"/>
    <w:rsid w:val="4E007330"/>
    <w:rsid w:val="51D513D2"/>
    <w:rsid w:val="6C006C8D"/>
    <w:rsid w:val="7642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F7BB4"/>
    <w:pPr>
      <w:widowControl w:val="0"/>
      <w:jc w:val="both"/>
    </w:pPr>
    <w:rPr>
      <w:rFonts w:ascii="Calibri" w:eastAsia="宋体" w:hAnsi="Calibri" w:cs="Times New Roman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7F7BB4"/>
    <w:pPr>
      <w:ind w:firstLineChars="100" w:firstLine="420"/>
    </w:pPr>
  </w:style>
  <w:style w:type="paragraph" w:styleId="a4">
    <w:name w:val="Body Text"/>
    <w:basedOn w:val="a"/>
    <w:rsid w:val="007F7BB4"/>
    <w:pPr>
      <w:jc w:val="center"/>
    </w:pPr>
    <w:rPr>
      <w:b/>
      <w:bCs/>
      <w:sz w:val="44"/>
      <w:szCs w:val="20"/>
    </w:rPr>
  </w:style>
  <w:style w:type="paragraph" w:styleId="a5">
    <w:name w:val="header"/>
    <w:basedOn w:val="a"/>
    <w:link w:val="Char"/>
    <w:rsid w:val="0034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3429C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4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3429C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欧邦工程管理有限公司:欧邦工程管理有限公司</cp:lastModifiedBy>
  <cp:revision>6</cp:revision>
  <cp:lastPrinted>2019-04-02T23:07:00Z</cp:lastPrinted>
  <dcterms:created xsi:type="dcterms:W3CDTF">2018-05-22T08:33:00Z</dcterms:created>
  <dcterms:modified xsi:type="dcterms:W3CDTF">2019-04-26T01:37:00Z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