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F5" w:rsidRDefault="00FA77F5" w:rsidP="00FA77F5">
      <w:pPr>
        <w:autoSpaceDE w:val="0"/>
        <w:autoSpaceDN w:val="0"/>
        <w:adjustRightInd w:val="0"/>
        <w:jc w:val="center"/>
        <w:rPr>
          <w:rFonts w:hAnsi="宋体" w:cs="宋体" w:hint="eastAsia"/>
          <w:b/>
          <w:sz w:val="36"/>
          <w:szCs w:val="36"/>
        </w:rPr>
      </w:pPr>
      <w:r>
        <w:rPr>
          <w:rFonts w:hAnsi="宋体" w:cs="宋体" w:hint="eastAsia"/>
          <w:b/>
          <w:sz w:val="36"/>
          <w:szCs w:val="36"/>
        </w:rPr>
        <w:t>禹州市无梁镇龙门小学等五所学校维修工程</w:t>
      </w:r>
    </w:p>
    <w:p w:rsidR="00FA77F5" w:rsidRPr="00FA77F5" w:rsidRDefault="00FA77F5" w:rsidP="00FA77F5">
      <w:pPr>
        <w:widowControl/>
        <w:shd w:val="clear" w:color="auto" w:fill="FFFFFF"/>
        <w:spacing w:before="226"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A77F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变更公告</w:t>
      </w:r>
    </w:p>
    <w:p w:rsidR="00FA77F5" w:rsidRPr="00FA77F5" w:rsidRDefault="00FA77F5" w:rsidP="00FA77F5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A77F5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各潜在投标人：</w:t>
      </w:r>
    </w:p>
    <w:p w:rsidR="00FA77F5" w:rsidRDefault="00FA77F5" w:rsidP="00FA77F5">
      <w:pPr>
        <w:autoSpaceDE w:val="0"/>
        <w:autoSpaceDN w:val="0"/>
        <w:adjustRightInd w:val="0"/>
        <w:jc w:val="center"/>
        <w:rPr>
          <w:rFonts w:hAnsi="宋体" w:cs="宋体" w:hint="eastAsia"/>
          <w:b/>
          <w:sz w:val="36"/>
          <w:szCs w:val="36"/>
        </w:rPr>
      </w:pPr>
      <w:r w:rsidRPr="00FA77F5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一、工程名称：禹州市无梁镇龙门小学等五所学校维修工程</w:t>
      </w:r>
    </w:p>
    <w:p w:rsidR="000A0482" w:rsidRPr="000A0482" w:rsidRDefault="00FA77F5" w:rsidP="00FA77F5">
      <w:pPr>
        <w:widowControl/>
        <w:shd w:val="clear" w:color="auto" w:fill="FFFFFF"/>
        <w:spacing w:before="226" w:line="360" w:lineRule="auto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A77F5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二、项目编号：</w:t>
      </w:r>
      <w:r w:rsidR="000A0482" w:rsidRPr="000A0482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JSGC-FJ-2019063</w:t>
      </w:r>
    </w:p>
    <w:p w:rsidR="00FA77F5" w:rsidRPr="00FA77F5" w:rsidRDefault="00FA77F5" w:rsidP="00FA77F5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A77F5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三、变更内容</w:t>
      </w:r>
    </w:p>
    <w:p w:rsidR="000A0482" w:rsidRPr="000A0482" w:rsidRDefault="000A0482" w:rsidP="000A0482">
      <w:pPr>
        <w:widowControl/>
        <w:shd w:val="clear" w:color="auto" w:fill="FFFFFF"/>
        <w:spacing w:line="50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CD595B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1、</w:t>
      </w:r>
      <w:r w:rsidRPr="00684B41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本项目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第二标段</w:t>
      </w:r>
      <w:r w:rsidRPr="00684B41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原工程量清单文件及招标控制价文件因故调整，现重新上传，请各投标人重新下载（以本次变更公告上传附件为准）。</w:t>
      </w:r>
    </w:p>
    <w:p w:rsidR="000A0482" w:rsidRPr="00684B41" w:rsidRDefault="000A0482" w:rsidP="000A0482">
      <w:pPr>
        <w:widowControl/>
        <w:shd w:val="clear" w:color="auto" w:fill="FFFFFF"/>
        <w:spacing w:before="226" w:line="360" w:lineRule="auto"/>
        <w:ind w:firstLineChars="100" w:firstLine="320"/>
        <w:jc w:val="left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AE2897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684B41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其他内容不变！</w:t>
      </w:r>
      <w:bookmarkStart w:id="0" w:name="_GoBack"/>
      <w:bookmarkEnd w:id="0"/>
    </w:p>
    <w:p w:rsidR="00FA77F5" w:rsidRPr="00FA77F5" w:rsidRDefault="00FA77F5" w:rsidP="00FA77F5">
      <w:pPr>
        <w:widowControl/>
        <w:shd w:val="clear" w:color="auto" w:fill="FFFFFF"/>
        <w:spacing w:before="226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A77F5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FA77F5" w:rsidRPr="00FA77F5" w:rsidRDefault="00FA77F5" w:rsidP="00FA77F5">
      <w:pPr>
        <w:widowControl/>
        <w:shd w:val="clear" w:color="auto" w:fill="FFFFFF"/>
        <w:spacing w:before="226" w:line="360" w:lineRule="auto"/>
        <w:ind w:firstLine="561"/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FA77F5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禹州市教育体育局</w:t>
      </w:r>
    </w:p>
    <w:p w:rsidR="00FA77F5" w:rsidRPr="00FA77F5" w:rsidRDefault="00FA77F5" w:rsidP="00FA77F5">
      <w:pPr>
        <w:widowControl/>
        <w:shd w:val="clear" w:color="auto" w:fill="FFFFFF"/>
        <w:spacing w:before="226" w:line="360" w:lineRule="auto"/>
        <w:ind w:firstLine="56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A77F5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2019年4月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Pr="00FA77F5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332988" w:rsidRDefault="000A0482"/>
    <w:sectPr w:rsidR="00332988" w:rsidSect="001E3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7F5"/>
    <w:rsid w:val="000A0482"/>
    <w:rsid w:val="001E389C"/>
    <w:rsid w:val="004B7C47"/>
    <w:rsid w:val="008F0998"/>
    <w:rsid w:val="00AA6D8C"/>
    <w:rsid w:val="00D61D60"/>
    <w:rsid w:val="00FA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523">
          <w:marLeft w:val="0"/>
          <w:marRight w:val="0"/>
          <w:marTop w:val="0"/>
          <w:marBottom w:val="0"/>
          <w:divBdr>
            <w:top w:val="single" w:sz="6" w:space="25" w:color="E7E7E7"/>
            <w:left w:val="single" w:sz="6" w:space="25" w:color="E7E7E7"/>
            <w:bottom w:val="single" w:sz="6" w:space="25" w:color="E7E7E7"/>
            <w:right w:val="single" w:sz="6" w:space="25" w:color="E7E7E7"/>
          </w:divBdr>
          <w:divsChild>
            <w:div w:id="1198160784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红城国际工程项目管理有限公司:红城国际工程项目管理有限公司</dc:creator>
  <cp:lastModifiedBy>红城国际工程项目管理有限公司:红城国际工程项目管理有限公司</cp:lastModifiedBy>
  <cp:revision>2</cp:revision>
  <dcterms:created xsi:type="dcterms:W3CDTF">2019-04-09T09:08:00Z</dcterms:created>
  <dcterms:modified xsi:type="dcterms:W3CDTF">2019-04-09T09:15:00Z</dcterms:modified>
</cp:coreProperties>
</file>