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40" w:rsidRPr="00A236CD" w:rsidRDefault="00A843F5" w:rsidP="004F6846">
      <w:pPr>
        <w:shd w:val="clear" w:color="auto" w:fill="FFFFFF"/>
        <w:adjustRightInd/>
        <w:snapToGrid/>
        <w:spacing w:after="0" w:line="360" w:lineRule="auto"/>
        <w:jc w:val="center"/>
        <w:rPr>
          <w:rFonts w:ascii="Times New Roman" w:eastAsia="黑体" w:hAnsi="Times New Roman" w:cs="黑体"/>
          <w:b/>
          <w:bCs/>
          <w:color w:val="000000"/>
          <w:sz w:val="44"/>
          <w:szCs w:val="44"/>
        </w:rPr>
      </w:pPr>
      <w:r w:rsidRPr="00A236CD">
        <w:rPr>
          <w:rFonts w:ascii="Times New Roman" w:eastAsia="黑体" w:hAnsi="黑体" w:cs="黑体" w:hint="eastAsia"/>
          <w:b/>
          <w:color w:val="000000"/>
          <w:sz w:val="36"/>
          <w:szCs w:val="44"/>
        </w:rPr>
        <w:t>鄢陵县创建国家生态文明建设示范县文本及资料质控项目采购需求、评标标准等说明</w:t>
      </w:r>
    </w:p>
    <w:p w:rsidR="000F3240" w:rsidRPr="00A236CD" w:rsidRDefault="000F3240"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p>
    <w:p w:rsidR="000F3240" w:rsidRPr="00A236CD" w:rsidRDefault="00A843F5" w:rsidP="00A236CD">
      <w:pPr>
        <w:shd w:val="clear" w:color="auto" w:fill="FFFFFF"/>
        <w:adjustRightInd/>
        <w:snapToGrid/>
        <w:spacing w:after="0" w:line="360" w:lineRule="auto"/>
        <w:ind w:firstLine="600"/>
        <w:jc w:val="both"/>
        <w:outlineLvl w:val="0"/>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一、项目概况</w:t>
      </w:r>
    </w:p>
    <w:p w:rsidR="000F3240" w:rsidRPr="00A236CD" w:rsidRDefault="00A843F5" w:rsidP="00A236CD">
      <w:pPr>
        <w:shd w:val="clear" w:color="auto" w:fill="FFFFFF"/>
        <w:adjustRightInd/>
        <w:snapToGrid/>
        <w:spacing w:after="0" w:line="360" w:lineRule="auto"/>
        <w:ind w:firstLineChars="200" w:firstLine="600"/>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w:t>
      </w:r>
      <w:r w:rsidR="002B7CD1" w:rsidRPr="00A236CD">
        <w:rPr>
          <w:rFonts w:ascii="Times New Roman" w:eastAsia="仿宋" w:hAnsi="仿宋" w:cs="宋体" w:hint="eastAsia"/>
          <w:color w:val="000000"/>
          <w:sz w:val="30"/>
          <w:szCs w:val="30"/>
        </w:rPr>
        <w:t>一）项目名称：鄢陵县创建国家生态文明建设示范县文本及资料质控</w:t>
      </w:r>
      <w:r w:rsidRPr="00A236CD">
        <w:rPr>
          <w:rFonts w:ascii="Times New Roman" w:eastAsia="仿宋" w:hAnsi="仿宋" w:cs="宋体" w:hint="eastAsia"/>
          <w:color w:val="000000"/>
          <w:sz w:val="30"/>
          <w:szCs w:val="30"/>
        </w:rPr>
        <w:t>项目</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（二）采购方式：公开招标</w:t>
      </w:r>
    </w:p>
    <w:p w:rsidR="000F3240" w:rsidRPr="00A236CD" w:rsidRDefault="00A843F5"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（三）主要内容、数量及要求：按照</w:t>
      </w:r>
      <w:r w:rsidR="003A5093" w:rsidRPr="00A236CD">
        <w:rPr>
          <w:rFonts w:ascii="Times New Roman" w:eastAsia="仿宋" w:hAnsi="仿宋" w:cs="宋体" w:hint="eastAsia"/>
          <w:color w:val="000000"/>
          <w:sz w:val="30"/>
          <w:szCs w:val="30"/>
        </w:rPr>
        <w:t>采购人</w:t>
      </w:r>
      <w:r w:rsidRPr="00A236CD">
        <w:rPr>
          <w:rFonts w:ascii="Times New Roman" w:eastAsia="仿宋" w:hAnsi="仿宋" w:cs="宋体" w:hint="eastAsia"/>
          <w:color w:val="000000"/>
          <w:sz w:val="30"/>
          <w:szCs w:val="30"/>
        </w:rPr>
        <w:t>要求于</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Pr="00A236CD">
        <w:rPr>
          <w:rFonts w:ascii="Times New Roman" w:eastAsia="仿宋" w:hAnsi="Times New Roman" w:cs="宋体" w:hint="eastAsia"/>
          <w:color w:val="000000"/>
          <w:sz w:val="30"/>
          <w:szCs w:val="30"/>
        </w:rPr>
        <w:t>8</w:t>
      </w:r>
      <w:r w:rsidRPr="00A236CD">
        <w:rPr>
          <w:rFonts w:ascii="Times New Roman" w:eastAsia="仿宋" w:hAnsi="仿宋" w:cs="宋体" w:hint="eastAsia"/>
          <w:color w:val="000000"/>
          <w:sz w:val="30"/>
          <w:szCs w:val="30"/>
        </w:rPr>
        <w:t>月</w:t>
      </w:r>
      <w:r w:rsidRPr="00A236CD">
        <w:rPr>
          <w:rFonts w:ascii="Times New Roman" w:eastAsia="仿宋" w:hAnsi="Times New Roman" w:cs="宋体" w:hint="eastAsia"/>
          <w:color w:val="000000"/>
          <w:sz w:val="30"/>
          <w:szCs w:val="30"/>
        </w:rPr>
        <w:t>31</w:t>
      </w:r>
      <w:r w:rsidRPr="00A236CD">
        <w:rPr>
          <w:rFonts w:ascii="Times New Roman" w:eastAsia="仿宋" w:hAnsi="仿宋" w:cs="宋体" w:hint="eastAsia"/>
          <w:color w:val="000000"/>
          <w:sz w:val="30"/>
          <w:szCs w:val="30"/>
        </w:rPr>
        <w:t>日前完成鄢陵县创建国家生态文明建设示范县申报材料的编制并上报；</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Pr="00A236CD">
        <w:rPr>
          <w:rFonts w:ascii="Times New Roman" w:eastAsia="仿宋" w:hAnsi="Times New Roman" w:cs="宋体" w:hint="eastAsia"/>
          <w:color w:val="000000"/>
          <w:sz w:val="30"/>
          <w:szCs w:val="30"/>
        </w:rPr>
        <w:t>12</w:t>
      </w:r>
      <w:r w:rsidRPr="00A236CD">
        <w:rPr>
          <w:rFonts w:ascii="Times New Roman" w:eastAsia="仿宋" w:hAnsi="仿宋" w:cs="宋体" w:hint="eastAsia"/>
          <w:color w:val="000000"/>
          <w:sz w:val="30"/>
          <w:szCs w:val="30"/>
        </w:rPr>
        <w:t>月</w:t>
      </w:r>
      <w:r w:rsidRPr="00A236CD">
        <w:rPr>
          <w:rFonts w:ascii="Times New Roman" w:eastAsia="仿宋" w:hAnsi="Times New Roman" w:cs="宋体" w:hint="eastAsia"/>
          <w:color w:val="000000"/>
          <w:sz w:val="30"/>
          <w:szCs w:val="30"/>
        </w:rPr>
        <w:t>31</w:t>
      </w:r>
      <w:r w:rsidRPr="00A236CD">
        <w:rPr>
          <w:rFonts w:ascii="Times New Roman" w:eastAsia="仿宋" w:hAnsi="仿宋" w:cs="宋体" w:hint="eastAsia"/>
          <w:color w:val="000000"/>
          <w:sz w:val="30"/>
          <w:szCs w:val="30"/>
        </w:rPr>
        <w:t>日前通过国家生态文明建设示范县考核专家组评审。</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color w:val="000000"/>
          <w:sz w:val="24"/>
          <w:szCs w:val="24"/>
        </w:rPr>
      </w:pPr>
      <w:r w:rsidRPr="00A236CD">
        <w:rPr>
          <w:rFonts w:ascii="Times New Roman" w:eastAsia="仿宋" w:hAnsi="仿宋" w:cs="宋体" w:hint="eastAsia"/>
          <w:color w:val="000000"/>
          <w:sz w:val="30"/>
          <w:szCs w:val="30"/>
        </w:rPr>
        <w:t>（四）预算金额：</w:t>
      </w:r>
      <w:r w:rsidR="003A5093" w:rsidRPr="00A236CD">
        <w:rPr>
          <w:rFonts w:ascii="Times New Roman" w:eastAsia="仿宋" w:hAnsi="Times New Roman" w:cs="宋体" w:hint="eastAsia"/>
          <w:color w:val="000000"/>
          <w:sz w:val="30"/>
          <w:szCs w:val="30"/>
        </w:rPr>
        <w:t>170</w:t>
      </w:r>
      <w:r w:rsidR="003A5093" w:rsidRPr="00A236CD">
        <w:rPr>
          <w:rFonts w:ascii="Times New Roman" w:eastAsia="仿宋" w:hAnsi="仿宋" w:cs="宋体" w:hint="eastAsia"/>
          <w:color w:val="000000"/>
          <w:sz w:val="30"/>
          <w:szCs w:val="30"/>
        </w:rPr>
        <w:t>万</w:t>
      </w:r>
      <w:r w:rsidRPr="00A236CD">
        <w:rPr>
          <w:rFonts w:ascii="Times New Roman" w:eastAsia="仿宋" w:hAnsi="仿宋" w:cs="宋体" w:hint="eastAsia"/>
          <w:color w:val="000000"/>
          <w:sz w:val="30"/>
          <w:szCs w:val="30"/>
        </w:rPr>
        <w:t>元；最高限价：</w:t>
      </w:r>
      <w:r w:rsidR="003A5093" w:rsidRPr="00A236CD">
        <w:rPr>
          <w:rFonts w:ascii="Times New Roman" w:eastAsia="仿宋" w:hAnsi="Times New Roman" w:cs="宋体" w:hint="eastAsia"/>
          <w:color w:val="000000"/>
          <w:sz w:val="30"/>
          <w:szCs w:val="30"/>
        </w:rPr>
        <w:t>170</w:t>
      </w:r>
      <w:r w:rsidR="003A5093" w:rsidRPr="00A236CD">
        <w:rPr>
          <w:rFonts w:ascii="Times New Roman" w:eastAsia="仿宋" w:hAnsi="仿宋" w:cs="宋体" w:hint="eastAsia"/>
          <w:color w:val="000000"/>
          <w:sz w:val="30"/>
          <w:szCs w:val="30"/>
        </w:rPr>
        <w:t>万</w:t>
      </w:r>
      <w:r w:rsidRPr="00A236CD">
        <w:rPr>
          <w:rFonts w:ascii="Times New Roman" w:eastAsia="仿宋" w:hAnsi="仿宋" w:cs="宋体" w:hint="eastAsia"/>
          <w:color w:val="000000"/>
          <w:sz w:val="30"/>
          <w:szCs w:val="30"/>
        </w:rPr>
        <w:t>元</w:t>
      </w:r>
    </w:p>
    <w:p w:rsidR="000F3240" w:rsidRPr="00A236CD" w:rsidRDefault="00A843F5"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b/>
          <w:bCs/>
          <w:i/>
          <w:iCs/>
          <w:color w:val="000000"/>
          <w:sz w:val="24"/>
          <w:szCs w:val="24"/>
        </w:rPr>
      </w:pPr>
      <w:r w:rsidRPr="00A236CD">
        <w:rPr>
          <w:rFonts w:ascii="Times New Roman" w:eastAsia="仿宋" w:hAnsi="仿宋" w:cs="宋体" w:hint="eastAsia"/>
          <w:color w:val="000000"/>
          <w:sz w:val="30"/>
          <w:szCs w:val="30"/>
        </w:rPr>
        <w:t>（五）</w:t>
      </w:r>
      <w:r w:rsidR="008673B2" w:rsidRPr="00A236CD">
        <w:rPr>
          <w:rFonts w:ascii="Times New Roman" w:eastAsia="仿宋" w:hAnsi="仿宋" w:cs="宋体" w:hint="eastAsia"/>
          <w:color w:val="000000"/>
          <w:sz w:val="30"/>
          <w:szCs w:val="30"/>
        </w:rPr>
        <w:t>工期</w:t>
      </w:r>
      <w:r w:rsidRPr="00A236CD">
        <w:rPr>
          <w:rFonts w:ascii="Times New Roman" w:eastAsia="仿宋" w:hAnsi="仿宋" w:cs="宋体" w:hint="eastAsia"/>
          <w:color w:val="000000"/>
          <w:sz w:val="30"/>
          <w:szCs w:val="30"/>
        </w:rPr>
        <w:t>：自合同签订起至</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Pr="00A236CD">
        <w:rPr>
          <w:rFonts w:ascii="Times New Roman" w:eastAsia="仿宋" w:hAnsi="Times New Roman" w:cs="宋体" w:hint="eastAsia"/>
          <w:color w:val="000000"/>
          <w:sz w:val="30"/>
          <w:szCs w:val="30"/>
        </w:rPr>
        <w:t>12</w:t>
      </w:r>
      <w:r w:rsidRPr="00A236CD">
        <w:rPr>
          <w:rFonts w:ascii="Times New Roman" w:eastAsia="仿宋" w:hAnsi="仿宋" w:cs="宋体" w:hint="eastAsia"/>
          <w:color w:val="000000"/>
          <w:sz w:val="30"/>
          <w:szCs w:val="30"/>
        </w:rPr>
        <w:t>月</w:t>
      </w:r>
      <w:r w:rsidRPr="00A236CD">
        <w:rPr>
          <w:rFonts w:ascii="Times New Roman" w:eastAsia="仿宋" w:hAnsi="Times New Roman" w:cs="宋体" w:hint="eastAsia"/>
          <w:color w:val="000000"/>
          <w:sz w:val="30"/>
          <w:szCs w:val="30"/>
        </w:rPr>
        <w:t>31</w:t>
      </w:r>
      <w:r w:rsidRPr="00A236CD">
        <w:rPr>
          <w:rFonts w:ascii="Times New Roman" w:eastAsia="仿宋" w:hAnsi="仿宋" w:cs="宋体" w:hint="eastAsia"/>
          <w:color w:val="000000"/>
          <w:sz w:val="30"/>
          <w:szCs w:val="30"/>
        </w:rPr>
        <w:t>日通过国家生态文明建设示范县考核专家组评审。（若因国家政策有最新时间及工作安排的，遵循其要求）</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color w:val="000000"/>
          <w:sz w:val="24"/>
          <w:szCs w:val="24"/>
        </w:rPr>
      </w:pPr>
      <w:r w:rsidRPr="00A236CD">
        <w:rPr>
          <w:rFonts w:ascii="Times New Roman" w:eastAsia="仿宋" w:hAnsi="仿宋" w:cs="宋体" w:hint="eastAsia"/>
          <w:color w:val="000000"/>
          <w:sz w:val="30"/>
          <w:szCs w:val="30"/>
        </w:rPr>
        <w:t>（六）交付地点：鄢陵县环境保护局</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（七）进口产品：不允许。</w:t>
      </w:r>
    </w:p>
    <w:p w:rsidR="000F3240" w:rsidRPr="00A236CD" w:rsidRDefault="008673B2"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（八）分包：</w:t>
      </w:r>
      <w:r w:rsidR="00A843F5" w:rsidRPr="00A236CD">
        <w:rPr>
          <w:rFonts w:ascii="Times New Roman" w:eastAsia="仿宋" w:hAnsi="仿宋" w:cs="宋体" w:hint="eastAsia"/>
          <w:color w:val="000000"/>
          <w:sz w:val="30"/>
          <w:szCs w:val="30"/>
        </w:rPr>
        <w:t>不允许</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二、需要落实的政府采购政策</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lastRenderedPageBreak/>
        <w:t>本项目落实节能环保、中小微型企业扶持、支持监狱企业发展、残疾人福利性单位扶持等相关政府采购政策。</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三、投标人资格要求</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（一）具备《政府采购法》第二十二条第一款规定条件并提供相关材料。</w:t>
      </w:r>
    </w:p>
    <w:p w:rsidR="000F3240" w:rsidRPr="00A236CD" w:rsidRDefault="00A843F5" w:rsidP="00A236CD">
      <w:pPr>
        <w:pStyle w:val="a6"/>
        <w:widowControl/>
        <w:shd w:val="clear" w:color="auto" w:fill="FFFFFF"/>
        <w:spacing w:before="100" w:after="100" w:line="500" w:lineRule="exact"/>
        <w:ind w:firstLineChars="200" w:firstLine="600"/>
        <w:jc w:val="both"/>
        <w:rPr>
          <w:rFonts w:eastAsia="仿宋" w:cs="Calibri"/>
          <w:color w:val="000000"/>
          <w:sz w:val="32"/>
          <w:szCs w:val="32"/>
          <w:shd w:val="clear" w:color="auto" w:fill="FFFFFF"/>
        </w:rPr>
      </w:pPr>
      <w:r w:rsidRPr="00A236CD">
        <w:rPr>
          <w:rFonts w:eastAsia="仿宋" w:hAnsi="仿宋" w:cs="宋体" w:hint="eastAsia"/>
          <w:color w:val="000000"/>
          <w:sz w:val="30"/>
          <w:szCs w:val="30"/>
        </w:rPr>
        <w:t>（二）</w:t>
      </w:r>
      <w:r w:rsidR="00A236CD" w:rsidRPr="00A236CD">
        <w:rPr>
          <w:rFonts w:eastAsia="仿宋" w:cs="Calibri" w:hint="eastAsia"/>
          <w:color w:val="000000"/>
          <w:sz w:val="32"/>
          <w:szCs w:val="32"/>
          <w:shd w:val="clear" w:color="auto" w:fill="FFFFFF"/>
        </w:rPr>
        <w:t>未被列入“信用中国”网站</w:t>
      </w:r>
      <w:r w:rsidR="00A236CD" w:rsidRPr="00A236CD">
        <w:rPr>
          <w:rFonts w:eastAsia="仿宋" w:cs="Calibri" w:hint="eastAsia"/>
          <w:color w:val="000000"/>
          <w:sz w:val="32"/>
          <w:szCs w:val="32"/>
          <w:shd w:val="clear" w:color="auto" w:fill="FFFFFF"/>
        </w:rPr>
        <w:t>(www.creditchina.gov.cn)</w:t>
      </w:r>
      <w:r w:rsidR="00A236CD" w:rsidRPr="00A236CD">
        <w:rPr>
          <w:rFonts w:eastAsia="仿宋" w:cs="Calibri" w:hint="eastAsia"/>
          <w:color w:val="000000"/>
          <w:sz w:val="32"/>
          <w:szCs w:val="32"/>
          <w:shd w:val="clear" w:color="auto" w:fill="FFFFFF"/>
        </w:rPr>
        <w:t>、中国政府采购网</w:t>
      </w:r>
      <w:r w:rsidR="00A236CD" w:rsidRPr="00A236CD">
        <w:rPr>
          <w:rFonts w:eastAsia="仿宋" w:cs="Calibri" w:hint="eastAsia"/>
          <w:color w:val="000000"/>
          <w:sz w:val="32"/>
          <w:szCs w:val="32"/>
          <w:shd w:val="clear" w:color="auto" w:fill="FFFFFF"/>
        </w:rPr>
        <w:t>(www.ccgp.gov.cn)</w:t>
      </w:r>
      <w:r w:rsidR="00A236CD" w:rsidRPr="00A236CD">
        <w:rPr>
          <w:rFonts w:eastAsia="仿宋" w:cs="Calibri" w:hint="eastAsia"/>
          <w:color w:val="000000"/>
          <w:sz w:val="32"/>
          <w:szCs w:val="32"/>
          <w:shd w:val="clear" w:color="auto" w:fill="FFFFFF"/>
        </w:rPr>
        <w:t>渠道信用记录失信被执行人、重大税收违法案件当事人名单、政府采购严重违法失信行为记录名单的投标人。</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（三）本次招标不接受联合体投标。</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四、采购需求</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b/>
          <w:color w:val="000000"/>
          <w:sz w:val="30"/>
          <w:szCs w:val="30"/>
        </w:rPr>
      </w:pPr>
      <w:r w:rsidRPr="00A236CD">
        <w:rPr>
          <w:rFonts w:ascii="Times New Roman" w:eastAsia="仿宋" w:hAnsi="仿宋" w:cs="宋体" w:hint="eastAsia"/>
          <w:b/>
          <w:color w:val="000000"/>
          <w:sz w:val="30"/>
          <w:szCs w:val="30"/>
        </w:rPr>
        <w:t>（一）本项目需实现的功能或者目标</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通过本项目实施，加快推进鄢陵县国家生态文明建设示范县创建工作，完成鄢陵县创建国家生态文明建设示范县申报材料的编制并顺利通过专家组评审。</w:t>
      </w:r>
    </w:p>
    <w:p w:rsidR="000F3240" w:rsidRDefault="00A843F5" w:rsidP="00A236CD">
      <w:pPr>
        <w:shd w:val="clear" w:color="auto" w:fill="FFFFFF"/>
        <w:adjustRightInd/>
        <w:snapToGrid/>
        <w:spacing w:after="0" w:line="360" w:lineRule="auto"/>
        <w:ind w:firstLine="600"/>
        <w:jc w:val="both"/>
        <w:rPr>
          <w:rFonts w:ascii="Times New Roman" w:eastAsia="仿宋" w:hAnsi="仿宋" w:cs="宋体"/>
          <w:b/>
          <w:color w:val="000000"/>
          <w:sz w:val="30"/>
          <w:szCs w:val="30"/>
        </w:rPr>
      </w:pPr>
      <w:r w:rsidRPr="00A236CD">
        <w:rPr>
          <w:rFonts w:ascii="Times New Roman" w:eastAsia="仿宋" w:hAnsi="仿宋" w:cs="宋体" w:hint="eastAsia"/>
          <w:b/>
          <w:color w:val="000000"/>
          <w:sz w:val="30"/>
          <w:szCs w:val="30"/>
        </w:rPr>
        <w:t>（二）</w:t>
      </w:r>
      <w:r w:rsidR="0016033B">
        <w:rPr>
          <w:rFonts w:ascii="Times New Roman" w:eastAsia="仿宋" w:hAnsi="仿宋" w:cs="宋体" w:hint="eastAsia"/>
          <w:b/>
          <w:color w:val="000000"/>
          <w:sz w:val="30"/>
          <w:szCs w:val="30"/>
        </w:rPr>
        <w:t>总体需求</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仿宋" w:cs="宋体" w:hint="eastAsia"/>
          <w:color w:val="000000"/>
          <w:sz w:val="30"/>
          <w:szCs w:val="30"/>
        </w:rPr>
        <w:t>1</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总体要求</w:t>
      </w:r>
      <w:r>
        <w:rPr>
          <w:rFonts w:ascii="Times New Roman" w:eastAsia="仿宋" w:hAnsi="Times New Roman" w:cs="宋体" w:hint="eastAsia"/>
          <w:color w:val="000000"/>
          <w:sz w:val="30"/>
          <w:szCs w:val="30"/>
        </w:rPr>
        <w:t>：</w:t>
      </w:r>
      <w:r w:rsidRPr="00A236CD">
        <w:rPr>
          <w:rFonts w:ascii="Times New Roman" w:eastAsia="仿宋" w:hAnsi="Times New Roman" w:cs="宋体" w:hint="eastAsia"/>
          <w:sz w:val="30"/>
          <w:szCs w:val="30"/>
        </w:rPr>
        <w:t>2019</w:t>
      </w:r>
      <w:r w:rsidRPr="00A236CD">
        <w:rPr>
          <w:rFonts w:ascii="Times New Roman" w:eastAsia="仿宋" w:hAnsi="仿宋" w:cs="宋体" w:hint="eastAsia"/>
          <w:sz w:val="30"/>
          <w:szCs w:val="30"/>
        </w:rPr>
        <w:t>年</w:t>
      </w:r>
      <w:r w:rsidRPr="00A236CD">
        <w:rPr>
          <w:rFonts w:ascii="Times New Roman" w:eastAsia="仿宋" w:hAnsi="Times New Roman" w:cs="宋体" w:hint="eastAsia"/>
          <w:sz w:val="30"/>
          <w:szCs w:val="30"/>
        </w:rPr>
        <w:t>8</w:t>
      </w:r>
      <w:r w:rsidRPr="00A236CD">
        <w:rPr>
          <w:rFonts w:ascii="Times New Roman" w:eastAsia="仿宋" w:hAnsi="仿宋" w:cs="宋体" w:hint="eastAsia"/>
          <w:sz w:val="30"/>
          <w:szCs w:val="30"/>
        </w:rPr>
        <w:t>月</w:t>
      </w:r>
      <w:r w:rsidRPr="00A236CD">
        <w:rPr>
          <w:rFonts w:ascii="Times New Roman" w:eastAsia="仿宋" w:hAnsi="Times New Roman" w:cs="宋体" w:hint="eastAsia"/>
          <w:sz w:val="30"/>
          <w:szCs w:val="30"/>
        </w:rPr>
        <w:t>31</w:t>
      </w:r>
      <w:r w:rsidRPr="00A236CD">
        <w:rPr>
          <w:rFonts w:ascii="Times New Roman" w:eastAsia="仿宋" w:hAnsi="仿宋" w:cs="宋体" w:hint="eastAsia"/>
          <w:sz w:val="30"/>
          <w:szCs w:val="30"/>
        </w:rPr>
        <w:t>日</w:t>
      </w:r>
      <w:r w:rsidRPr="00A236CD">
        <w:rPr>
          <w:rFonts w:ascii="Times New Roman" w:eastAsia="仿宋" w:hAnsi="仿宋" w:cs="宋体" w:hint="eastAsia"/>
          <w:color w:val="000000"/>
          <w:sz w:val="30"/>
          <w:szCs w:val="30"/>
        </w:rPr>
        <w:t>前完成鄢陵县创建国家生态文明建设示范县申报材料的编制并上报；</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Pr="00A236CD">
        <w:rPr>
          <w:rFonts w:ascii="Times New Roman" w:eastAsia="仿宋" w:hAnsi="Times New Roman" w:cs="宋体" w:hint="eastAsia"/>
          <w:color w:val="000000"/>
          <w:sz w:val="30"/>
          <w:szCs w:val="30"/>
        </w:rPr>
        <w:t>12</w:t>
      </w:r>
      <w:r w:rsidRPr="00A236CD">
        <w:rPr>
          <w:rFonts w:ascii="Times New Roman" w:eastAsia="仿宋" w:hAnsi="仿宋" w:cs="宋体" w:hint="eastAsia"/>
          <w:color w:val="000000"/>
          <w:sz w:val="30"/>
          <w:szCs w:val="30"/>
        </w:rPr>
        <w:t>月</w:t>
      </w:r>
      <w:r w:rsidRPr="00A236CD">
        <w:rPr>
          <w:rFonts w:ascii="Times New Roman" w:eastAsia="仿宋" w:hAnsi="Times New Roman" w:cs="宋体" w:hint="eastAsia"/>
          <w:color w:val="000000"/>
          <w:sz w:val="30"/>
          <w:szCs w:val="30"/>
        </w:rPr>
        <w:t>31</w:t>
      </w:r>
      <w:r w:rsidRPr="00A236CD">
        <w:rPr>
          <w:rFonts w:ascii="Times New Roman" w:eastAsia="仿宋" w:hAnsi="仿宋" w:cs="宋体" w:hint="eastAsia"/>
          <w:color w:val="000000"/>
          <w:sz w:val="30"/>
          <w:szCs w:val="30"/>
        </w:rPr>
        <w:t>日前通过国家生态文明建设示范县考核专家组评审。</w:t>
      </w:r>
    </w:p>
    <w:p w:rsidR="00A236CD" w:rsidRPr="00A236CD" w:rsidRDefault="00A236CD" w:rsidP="00A236CD">
      <w:pPr>
        <w:shd w:val="clear" w:color="auto" w:fill="FFFFFF"/>
        <w:adjustRightInd/>
        <w:snapToGrid/>
        <w:spacing w:after="0" w:line="360" w:lineRule="auto"/>
        <w:ind w:firstLineChars="200" w:firstLine="600"/>
        <w:contextualSpacing/>
        <w:jc w:val="both"/>
        <w:outlineLvl w:val="0"/>
        <w:rPr>
          <w:rFonts w:ascii="Times New Roman" w:eastAsia="仿宋" w:hAnsi="Times New Roman" w:cs="宋体"/>
          <w:color w:val="000000"/>
          <w:sz w:val="30"/>
          <w:szCs w:val="30"/>
        </w:rPr>
      </w:pPr>
      <w:r>
        <w:rPr>
          <w:rFonts w:ascii="Times New Roman" w:eastAsia="仿宋" w:hAnsi="仿宋" w:cs="宋体" w:hint="eastAsia"/>
          <w:color w:val="000000"/>
          <w:sz w:val="30"/>
          <w:szCs w:val="30"/>
        </w:rPr>
        <w:lastRenderedPageBreak/>
        <w:t>2</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量化指标</w:t>
      </w:r>
      <w:r>
        <w:rPr>
          <w:rFonts w:ascii="Times New Roman" w:eastAsia="仿宋" w:hAnsi="仿宋" w:cs="宋体" w:hint="eastAsia"/>
          <w:color w:val="000000"/>
          <w:sz w:val="30"/>
          <w:szCs w:val="30"/>
        </w:rPr>
        <w:t>：</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开展鄢陵县国家生态文明建设示范县</w:t>
      </w:r>
      <w:r w:rsidRPr="00A236CD">
        <w:rPr>
          <w:rFonts w:ascii="Times New Roman" w:eastAsia="仿宋" w:hAnsi="Times New Roman" w:cs="宋体" w:hint="eastAsia"/>
          <w:color w:val="000000"/>
          <w:sz w:val="30"/>
          <w:szCs w:val="30"/>
        </w:rPr>
        <w:t>2019</w:t>
      </w:r>
      <w:r w:rsidR="00613C5F">
        <w:rPr>
          <w:rFonts w:ascii="Times New Roman" w:eastAsia="仿宋" w:hAnsi="仿宋" w:cs="宋体" w:hint="eastAsia"/>
          <w:color w:val="000000"/>
          <w:sz w:val="30"/>
          <w:szCs w:val="30"/>
        </w:rPr>
        <w:t>年度技术服务</w:t>
      </w:r>
      <w:r w:rsidRPr="00A236CD">
        <w:rPr>
          <w:rFonts w:ascii="Times New Roman" w:eastAsia="仿宋" w:hAnsi="仿宋" w:cs="宋体" w:hint="eastAsia"/>
          <w:color w:val="000000"/>
          <w:sz w:val="30"/>
          <w:szCs w:val="30"/>
        </w:rPr>
        <w:t>包括但不局限于下述内容：</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A236CD" w:rsidRPr="00A236CD">
        <w:rPr>
          <w:rFonts w:ascii="Times New Roman" w:eastAsia="仿宋" w:hAnsi="Times New Roman" w:cs="宋体" w:hint="eastAsia"/>
          <w:color w:val="000000"/>
          <w:sz w:val="30"/>
          <w:szCs w:val="30"/>
        </w:rPr>
        <w:instrText xml:space="preserve"> = 1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①</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仿宋" w:cs="宋体" w:hint="eastAsia"/>
          <w:color w:val="000000"/>
          <w:sz w:val="30"/>
          <w:szCs w:val="30"/>
        </w:rPr>
        <w:t>派专人驻点协助开展国家生态文明建设示范县创建工作</w:t>
      </w:r>
      <w:r w:rsidR="00A236CD">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委派专人（大专以上学历）驻点采购单位协助开展国家生态文明建设示范县</w:t>
      </w:r>
      <w:r w:rsidR="00A236CD" w:rsidRPr="00A236CD">
        <w:rPr>
          <w:rFonts w:ascii="Times New Roman" w:eastAsia="仿宋" w:hAnsi="Times New Roman" w:cs="宋体" w:hint="eastAsia"/>
          <w:color w:val="000000" w:themeColor="text1"/>
          <w:sz w:val="30"/>
          <w:szCs w:val="30"/>
        </w:rPr>
        <w:t>39</w:t>
      </w:r>
      <w:r w:rsidR="00A236CD" w:rsidRPr="00A236CD">
        <w:rPr>
          <w:rFonts w:ascii="Times New Roman" w:eastAsia="仿宋" w:hAnsi="仿宋" w:cs="宋体" w:hint="eastAsia"/>
          <w:color w:val="000000"/>
          <w:sz w:val="30"/>
          <w:szCs w:val="30"/>
        </w:rPr>
        <w:t>项指标的支撑材料搜集工作，并负担其工资福利、工作用车等需求。</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A236CD" w:rsidRPr="00A236CD">
        <w:rPr>
          <w:rFonts w:ascii="Times New Roman" w:eastAsia="仿宋" w:hAnsi="Times New Roman" w:cs="宋体" w:hint="eastAsia"/>
          <w:color w:val="000000"/>
          <w:sz w:val="30"/>
          <w:szCs w:val="30"/>
        </w:rPr>
        <w:instrText xml:space="preserve"> = 2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②</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仿宋" w:cs="宋体" w:hint="eastAsia"/>
          <w:color w:val="000000"/>
          <w:sz w:val="30"/>
          <w:szCs w:val="30"/>
        </w:rPr>
        <w:t>协助完成生态文明建设考核有关内容</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根据省、市、县</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年度生态文明建设考核要求，编制</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年生态文明建设年度相关工作总结、工作计划、情况汇报等，并协助开展国家生态文明建设示范县的宣传工作。</w:t>
      </w:r>
    </w:p>
    <w:p w:rsidR="00A236CD" w:rsidRPr="00A236CD" w:rsidRDefault="0051228C" w:rsidP="00A236CD">
      <w:pPr>
        <w:shd w:val="clear" w:color="auto" w:fill="FFFFFF"/>
        <w:adjustRightInd/>
        <w:snapToGrid/>
        <w:spacing w:after="0" w:line="360" w:lineRule="auto"/>
        <w:ind w:firstLineChars="200" w:firstLine="600"/>
        <w:contextualSpacing/>
        <w:jc w:val="both"/>
        <w:outlineLvl w:val="0"/>
        <w:rPr>
          <w:rFonts w:ascii="Times New Roman" w:eastAsia="仿宋" w:hAnsi="Times New Roman" w:cs="宋体"/>
          <w:color w:val="000000"/>
          <w:sz w:val="30"/>
          <w:szCs w:val="30"/>
        </w:rPr>
      </w:pPr>
      <w:r>
        <w:rPr>
          <w:rFonts w:ascii="Times New Roman" w:eastAsia="仿宋" w:hAnsi="仿宋" w:cs="宋体" w:hint="eastAsia"/>
          <w:color w:val="000000"/>
          <w:sz w:val="30"/>
          <w:szCs w:val="30"/>
        </w:rPr>
        <w:t>3</w:t>
      </w:r>
      <w:r>
        <w:rPr>
          <w:rFonts w:ascii="Times New Roman" w:eastAsia="仿宋" w:hAnsi="仿宋" w:cs="宋体" w:hint="eastAsia"/>
          <w:color w:val="000000"/>
          <w:sz w:val="30"/>
          <w:szCs w:val="30"/>
        </w:rPr>
        <w:t>、</w:t>
      </w:r>
      <w:r w:rsidR="00A236CD" w:rsidRPr="00A236CD">
        <w:rPr>
          <w:rFonts w:ascii="Times New Roman" w:eastAsia="仿宋" w:hAnsi="仿宋" w:cs="宋体" w:hint="eastAsia"/>
          <w:color w:val="000000"/>
          <w:sz w:val="30"/>
          <w:szCs w:val="30"/>
        </w:rPr>
        <w:t>时间节点</w:t>
      </w:r>
    </w:p>
    <w:p w:rsidR="00A236CD" w:rsidRPr="00A236CD" w:rsidRDefault="0051228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中标后</w:t>
      </w:r>
      <w:r w:rsidR="00A236CD" w:rsidRPr="00A236CD">
        <w:rPr>
          <w:rFonts w:ascii="Times New Roman" w:eastAsia="仿宋" w:hAnsi="Times New Roman" w:cs="宋体" w:hint="eastAsia"/>
          <w:color w:val="000000"/>
          <w:sz w:val="30"/>
          <w:szCs w:val="30"/>
        </w:rPr>
        <w:t>10</w:t>
      </w:r>
      <w:r w:rsidR="00A236CD" w:rsidRPr="00A236CD">
        <w:rPr>
          <w:rFonts w:ascii="Times New Roman" w:eastAsia="仿宋" w:hAnsi="仿宋" w:cs="宋体" w:hint="eastAsia"/>
          <w:color w:val="000000"/>
          <w:sz w:val="30"/>
          <w:szCs w:val="30"/>
        </w:rPr>
        <w:t>个工作日内完成合同签订</w:t>
      </w:r>
    </w:p>
    <w:p w:rsidR="00A236CD" w:rsidRPr="00A236CD" w:rsidRDefault="0051228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2</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合同签订后，根据省、市、县要求，按时完成鄢陵县创建国家生态文明建设示范县申报材料编制工作。</w:t>
      </w:r>
    </w:p>
    <w:p w:rsidR="00A236CD" w:rsidRPr="00A236CD" w:rsidRDefault="0051228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仿宋" w:cs="宋体" w:hint="eastAsia"/>
          <w:color w:val="000000"/>
          <w:sz w:val="30"/>
          <w:szCs w:val="30"/>
        </w:rPr>
        <w:t>4</w:t>
      </w:r>
      <w:r>
        <w:rPr>
          <w:rFonts w:ascii="Times New Roman" w:eastAsia="仿宋" w:hAnsi="仿宋" w:cs="宋体" w:hint="eastAsia"/>
          <w:color w:val="000000"/>
          <w:sz w:val="30"/>
          <w:szCs w:val="30"/>
        </w:rPr>
        <w:t>、</w:t>
      </w:r>
      <w:r w:rsidR="00A236CD" w:rsidRPr="00A236CD">
        <w:rPr>
          <w:rFonts w:ascii="Times New Roman" w:eastAsia="仿宋" w:hAnsi="仿宋" w:cs="宋体" w:hint="eastAsia"/>
          <w:color w:val="000000"/>
          <w:sz w:val="30"/>
          <w:szCs w:val="30"/>
        </w:rPr>
        <w:t>项目服务要求</w:t>
      </w:r>
    </w:p>
    <w:p w:rsidR="00A236CD" w:rsidRPr="00A236CD" w:rsidRDefault="0051228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成果要求</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成果包括但不局限于以下内容：</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A236CD" w:rsidRPr="00A236CD">
        <w:rPr>
          <w:rFonts w:ascii="Times New Roman" w:eastAsia="仿宋" w:hAnsi="Times New Roman" w:cs="宋体" w:hint="eastAsia"/>
          <w:color w:val="000000"/>
          <w:sz w:val="30"/>
          <w:szCs w:val="30"/>
        </w:rPr>
        <w:instrText xml:space="preserve"> = 1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①</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仿宋" w:cs="宋体" w:hint="eastAsia"/>
          <w:color w:val="000000"/>
          <w:sz w:val="30"/>
          <w:szCs w:val="30"/>
        </w:rPr>
        <w:t>《自然资源资产负债表》</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lastRenderedPageBreak/>
        <w:fldChar w:fldCharType="begin"/>
      </w:r>
      <w:r w:rsidR="00A236CD" w:rsidRPr="00A236CD">
        <w:rPr>
          <w:rFonts w:ascii="Times New Roman" w:eastAsia="仿宋" w:hAnsi="Times New Roman" w:cs="宋体" w:hint="eastAsia"/>
          <w:color w:val="000000"/>
          <w:sz w:val="30"/>
          <w:szCs w:val="30"/>
        </w:rPr>
        <w:instrText xml:space="preserve"> = 2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②</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Times New Roman" w:cs="宋体" w:hint="eastAsia"/>
          <w:color w:val="000000" w:themeColor="text1"/>
          <w:sz w:val="30"/>
          <w:szCs w:val="30"/>
        </w:rPr>
        <w:t>39</w:t>
      </w:r>
      <w:r w:rsidR="00A236CD" w:rsidRPr="00A236CD">
        <w:rPr>
          <w:rFonts w:ascii="Times New Roman" w:eastAsia="仿宋" w:hAnsi="仿宋" w:cs="宋体" w:hint="eastAsia"/>
          <w:color w:val="000000"/>
          <w:sz w:val="30"/>
          <w:szCs w:val="30"/>
        </w:rPr>
        <w:t>项指标资料汇编</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A236CD" w:rsidRPr="00A236CD">
        <w:rPr>
          <w:rFonts w:ascii="Times New Roman" w:eastAsia="仿宋" w:hAnsi="Times New Roman" w:cs="宋体" w:hint="eastAsia"/>
          <w:color w:val="000000"/>
          <w:sz w:val="30"/>
          <w:szCs w:val="30"/>
        </w:rPr>
        <w:instrText xml:space="preserve"> = 3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③</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Times New Roman" w:cs="宋体" w:hint="eastAsia"/>
          <w:color w:val="000000"/>
          <w:sz w:val="30"/>
          <w:szCs w:val="30"/>
        </w:rPr>
        <w:t>2019</w:t>
      </w:r>
      <w:r w:rsidR="00A236CD" w:rsidRPr="00A236CD">
        <w:rPr>
          <w:rFonts w:ascii="Times New Roman" w:eastAsia="仿宋" w:hAnsi="仿宋" w:cs="宋体" w:hint="eastAsia"/>
          <w:color w:val="000000"/>
          <w:sz w:val="30"/>
          <w:szCs w:val="30"/>
        </w:rPr>
        <w:t>年度创建国家生态文明建设示范县工作计划（实施方案）</w:t>
      </w:r>
    </w:p>
    <w:p w:rsidR="00A236CD" w:rsidRPr="00A236CD" w:rsidRDefault="0067292C"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A236CD" w:rsidRPr="00A236CD">
        <w:rPr>
          <w:rFonts w:ascii="Times New Roman" w:eastAsia="仿宋" w:hAnsi="Times New Roman" w:cs="宋体" w:hint="eastAsia"/>
          <w:color w:val="000000"/>
          <w:sz w:val="30"/>
          <w:szCs w:val="30"/>
        </w:rPr>
        <w:instrText xml:space="preserve"> = 4 \* GB3 \* MERGEFORMAT </w:instrText>
      </w:r>
      <w:r w:rsidRPr="00A236CD">
        <w:rPr>
          <w:rFonts w:ascii="Times New Roman" w:eastAsia="仿宋" w:hAnsi="Times New Roman" w:cs="宋体" w:hint="eastAsia"/>
          <w:color w:val="000000"/>
          <w:sz w:val="30"/>
          <w:szCs w:val="30"/>
        </w:rPr>
        <w:fldChar w:fldCharType="separate"/>
      </w:r>
      <w:r w:rsidR="00A236CD" w:rsidRPr="00A236CD">
        <w:rPr>
          <w:rFonts w:ascii="宋体" w:eastAsia="宋体" w:hAnsi="宋体" w:cs="宋体" w:hint="eastAsia"/>
          <w:sz w:val="30"/>
          <w:szCs w:val="30"/>
        </w:rPr>
        <w:t>④</w:t>
      </w:r>
      <w:r w:rsidRPr="00A236CD">
        <w:rPr>
          <w:rFonts w:ascii="Times New Roman" w:eastAsia="仿宋" w:hAnsi="Times New Roman" w:cs="宋体" w:hint="eastAsia"/>
          <w:color w:val="000000"/>
          <w:sz w:val="30"/>
          <w:szCs w:val="30"/>
        </w:rPr>
        <w:fldChar w:fldCharType="end"/>
      </w:r>
      <w:r w:rsidR="00A236CD" w:rsidRPr="00A236CD">
        <w:rPr>
          <w:rFonts w:ascii="Times New Roman" w:eastAsia="仿宋" w:hAnsi="Times New Roman" w:cs="宋体" w:hint="eastAsia"/>
          <w:color w:val="000000"/>
          <w:sz w:val="30"/>
          <w:szCs w:val="30"/>
        </w:rPr>
        <w:t>2019</w:t>
      </w:r>
      <w:r w:rsidR="00A236CD" w:rsidRPr="00A236CD">
        <w:rPr>
          <w:rFonts w:ascii="Times New Roman" w:eastAsia="仿宋" w:hAnsi="仿宋" w:cs="宋体" w:hint="eastAsia"/>
          <w:color w:val="000000"/>
          <w:sz w:val="30"/>
          <w:szCs w:val="30"/>
        </w:rPr>
        <w:t>年度创建国家生态文明建设示范县上半年工作总结</w:t>
      </w:r>
    </w:p>
    <w:p w:rsidR="00A236CD" w:rsidRPr="00A236CD" w:rsidRDefault="0051228C" w:rsidP="00A236CD">
      <w:pPr>
        <w:shd w:val="clear" w:color="auto" w:fill="FFFFFF"/>
        <w:adjustRightInd/>
        <w:snapToGrid/>
        <w:spacing w:after="0" w:line="360" w:lineRule="auto"/>
        <w:ind w:firstLineChars="200" w:firstLine="600"/>
        <w:contextualSpacing/>
        <w:jc w:val="both"/>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2</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组织实施要求</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为确保</w:t>
      </w:r>
      <w:r w:rsidR="009D7ED3">
        <w:rPr>
          <w:rFonts w:ascii="Times New Roman" w:eastAsia="仿宋" w:hAnsi="仿宋" w:cs="宋体" w:hint="eastAsia"/>
          <w:color w:val="000000"/>
          <w:sz w:val="30"/>
          <w:szCs w:val="30"/>
        </w:rPr>
        <w:t>生态文明示范县</w:t>
      </w:r>
      <w:r w:rsidR="0054152E">
        <w:rPr>
          <w:rFonts w:ascii="Times New Roman" w:eastAsia="仿宋" w:hAnsi="仿宋" w:cs="宋体" w:hint="eastAsia"/>
          <w:color w:val="000000"/>
          <w:sz w:val="30"/>
          <w:szCs w:val="30"/>
        </w:rPr>
        <w:t>项目申报工作</w:t>
      </w:r>
      <w:r w:rsidRPr="00A236CD">
        <w:rPr>
          <w:rFonts w:ascii="Times New Roman" w:eastAsia="仿宋" w:hAnsi="仿宋" w:cs="宋体" w:hint="eastAsia"/>
          <w:color w:val="000000"/>
          <w:sz w:val="30"/>
          <w:szCs w:val="30"/>
        </w:rPr>
        <w:t>管理规范、实施有力，</w:t>
      </w:r>
      <w:r w:rsidR="0054152E">
        <w:rPr>
          <w:rFonts w:ascii="Times New Roman" w:eastAsia="仿宋" w:hAnsi="仿宋" w:cs="宋体" w:hint="eastAsia"/>
          <w:color w:val="000000"/>
          <w:sz w:val="30"/>
          <w:szCs w:val="30"/>
        </w:rPr>
        <w:t>中标单位</w:t>
      </w:r>
      <w:r w:rsidRPr="00A236CD">
        <w:rPr>
          <w:rFonts w:ascii="Times New Roman" w:eastAsia="仿宋" w:hAnsi="仿宋" w:cs="宋体" w:hint="eastAsia"/>
          <w:color w:val="000000"/>
          <w:sz w:val="30"/>
          <w:szCs w:val="30"/>
        </w:rPr>
        <w:t>应成立项目组，按采购</w:t>
      </w:r>
      <w:r w:rsidR="0054152E">
        <w:rPr>
          <w:rFonts w:ascii="Times New Roman" w:eastAsia="仿宋" w:hAnsi="仿宋" w:cs="宋体" w:hint="eastAsia"/>
          <w:color w:val="000000"/>
          <w:sz w:val="30"/>
          <w:szCs w:val="30"/>
        </w:rPr>
        <w:t>人</w:t>
      </w:r>
      <w:r w:rsidRPr="00A236CD">
        <w:rPr>
          <w:rFonts w:ascii="Times New Roman" w:eastAsia="仿宋" w:hAnsi="仿宋" w:cs="宋体" w:hint="eastAsia"/>
          <w:color w:val="000000"/>
          <w:sz w:val="30"/>
          <w:szCs w:val="30"/>
        </w:rPr>
        <w:t>的要求完成调研工作。中标方应在采购单位的协助下与相关单位加强沟通，并完成相关工作。</w:t>
      </w:r>
    </w:p>
    <w:p w:rsidR="00A236CD" w:rsidRPr="00A236CD" w:rsidRDefault="0051228C" w:rsidP="00A236CD">
      <w:pPr>
        <w:shd w:val="clear" w:color="auto" w:fill="FFFFFF"/>
        <w:adjustRightInd/>
        <w:snapToGrid/>
        <w:spacing w:after="0" w:line="360" w:lineRule="auto"/>
        <w:ind w:firstLineChars="200" w:firstLine="600"/>
        <w:contextualSpacing/>
        <w:jc w:val="both"/>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3</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项目人员安排要求</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中标人项目组应配备固定的专职技术人员，项目负责人及项目团队成员应具有相关工作经验。</w:t>
      </w:r>
    </w:p>
    <w:p w:rsidR="00A236CD" w:rsidRPr="00A236CD" w:rsidRDefault="0067292C" w:rsidP="0051228C">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fldChar w:fldCharType="begin"/>
      </w:r>
      <w:r w:rsidR="0051228C" w:rsidRPr="0051228C">
        <w:rPr>
          <w:rFonts w:ascii="Times New Roman" w:eastAsia="仿宋" w:hAnsi="仿宋" w:cs="宋体" w:hint="eastAsia"/>
          <w:color w:val="000000"/>
          <w:sz w:val="30"/>
          <w:szCs w:val="30"/>
        </w:rPr>
        <w:instrText xml:space="preserve"> = 1 \* GB3 \* MERGEFORMAT </w:instrText>
      </w:r>
      <w:r w:rsidRPr="0051228C">
        <w:rPr>
          <w:rFonts w:ascii="Times New Roman" w:eastAsia="仿宋" w:hAnsi="仿宋" w:cs="宋体" w:hint="eastAsia"/>
          <w:color w:val="000000"/>
          <w:sz w:val="30"/>
          <w:szCs w:val="30"/>
        </w:rPr>
        <w:fldChar w:fldCharType="separate"/>
      </w:r>
      <w:r w:rsidR="0051228C" w:rsidRPr="0051228C">
        <w:rPr>
          <w:rFonts w:ascii="Times New Roman" w:eastAsia="仿宋" w:hAnsi="仿宋" w:cs="宋体"/>
          <w:color w:val="000000"/>
          <w:sz w:val="30"/>
          <w:szCs w:val="30"/>
        </w:rPr>
        <w:t>①</w:t>
      </w:r>
      <w:r w:rsidRPr="0051228C">
        <w:rPr>
          <w:rFonts w:ascii="Times New Roman" w:eastAsia="仿宋" w:hAnsi="仿宋" w:cs="宋体" w:hint="eastAsia"/>
          <w:color w:val="000000"/>
          <w:sz w:val="30"/>
          <w:szCs w:val="30"/>
        </w:rPr>
        <w:fldChar w:fldCharType="end"/>
      </w:r>
      <w:r w:rsidR="00A236CD" w:rsidRPr="00A236CD">
        <w:rPr>
          <w:rFonts w:ascii="Times New Roman" w:eastAsia="仿宋" w:hAnsi="仿宋" w:cs="宋体" w:hint="eastAsia"/>
          <w:color w:val="000000"/>
          <w:sz w:val="30"/>
          <w:szCs w:val="30"/>
        </w:rPr>
        <w:t>至少配备</w:t>
      </w:r>
      <w:r w:rsidR="00A236CD" w:rsidRPr="00A236CD">
        <w:rPr>
          <w:rFonts w:ascii="Times New Roman" w:eastAsia="仿宋" w:hAnsi="Times New Roman" w:cs="宋体" w:hint="eastAsia"/>
          <w:color w:val="000000"/>
          <w:sz w:val="30"/>
          <w:szCs w:val="30"/>
        </w:rPr>
        <w:t>1</w:t>
      </w:r>
      <w:r w:rsidR="00A236CD" w:rsidRPr="00A236CD">
        <w:rPr>
          <w:rFonts w:ascii="Times New Roman" w:eastAsia="仿宋" w:hAnsi="仿宋" w:cs="宋体" w:hint="eastAsia"/>
          <w:color w:val="000000"/>
          <w:sz w:val="30"/>
          <w:szCs w:val="30"/>
        </w:rPr>
        <w:t>名高级职称人员；</w:t>
      </w:r>
    </w:p>
    <w:p w:rsidR="00A236CD" w:rsidRPr="00A236CD" w:rsidRDefault="0067292C" w:rsidP="0051228C">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fldChar w:fldCharType="begin"/>
      </w:r>
      <w:r w:rsidR="0051228C" w:rsidRPr="0051228C">
        <w:rPr>
          <w:rFonts w:ascii="Times New Roman" w:eastAsia="仿宋" w:hAnsi="仿宋" w:cs="宋体" w:hint="eastAsia"/>
          <w:color w:val="000000"/>
          <w:sz w:val="30"/>
          <w:szCs w:val="30"/>
        </w:rPr>
        <w:instrText xml:space="preserve"> = 2 \* GB3 \* MERGEFORMAT </w:instrText>
      </w:r>
      <w:r w:rsidRPr="0051228C">
        <w:rPr>
          <w:rFonts w:ascii="Times New Roman" w:eastAsia="仿宋" w:hAnsi="仿宋" w:cs="宋体" w:hint="eastAsia"/>
          <w:color w:val="000000"/>
          <w:sz w:val="30"/>
          <w:szCs w:val="30"/>
        </w:rPr>
        <w:fldChar w:fldCharType="separate"/>
      </w:r>
      <w:r w:rsidR="0051228C" w:rsidRPr="0051228C">
        <w:rPr>
          <w:rFonts w:ascii="Times New Roman" w:eastAsia="仿宋" w:hAnsi="仿宋" w:cs="宋体"/>
          <w:color w:val="000000"/>
          <w:sz w:val="30"/>
          <w:szCs w:val="30"/>
        </w:rPr>
        <w:t>②</w:t>
      </w:r>
      <w:r w:rsidRPr="0051228C">
        <w:rPr>
          <w:rFonts w:ascii="Times New Roman" w:eastAsia="仿宋" w:hAnsi="仿宋" w:cs="宋体" w:hint="eastAsia"/>
          <w:color w:val="000000"/>
          <w:sz w:val="30"/>
          <w:szCs w:val="30"/>
        </w:rPr>
        <w:fldChar w:fldCharType="end"/>
      </w:r>
      <w:r w:rsidR="00A236CD" w:rsidRPr="00A236CD">
        <w:rPr>
          <w:rFonts w:ascii="Times New Roman" w:eastAsia="仿宋" w:hAnsi="仿宋" w:cs="宋体" w:hint="eastAsia"/>
          <w:color w:val="000000"/>
          <w:sz w:val="30"/>
          <w:szCs w:val="30"/>
        </w:rPr>
        <w:t>至少配备</w:t>
      </w:r>
      <w:r w:rsidR="00A236CD" w:rsidRPr="00A236CD">
        <w:rPr>
          <w:rFonts w:ascii="Times New Roman" w:eastAsia="仿宋" w:hAnsi="Times New Roman" w:cs="宋体" w:hint="eastAsia"/>
          <w:color w:val="000000"/>
          <w:sz w:val="30"/>
          <w:szCs w:val="30"/>
        </w:rPr>
        <w:t>2</w:t>
      </w:r>
      <w:r w:rsidR="00A236CD" w:rsidRPr="00A236CD">
        <w:rPr>
          <w:rFonts w:ascii="Times New Roman" w:eastAsia="仿宋" w:hAnsi="仿宋" w:cs="宋体" w:hint="eastAsia"/>
          <w:color w:val="000000"/>
          <w:sz w:val="30"/>
          <w:szCs w:val="30"/>
        </w:rPr>
        <w:t>名中级职称人员；</w:t>
      </w:r>
    </w:p>
    <w:p w:rsidR="00A236CD" w:rsidRPr="00A236CD" w:rsidRDefault="0067292C" w:rsidP="0051228C">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fldChar w:fldCharType="begin"/>
      </w:r>
      <w:r w:rsidR="0051228C" w:rsidRPr="0051228C">
        <w:rPr>
          <w:rFonts w:ascii="Times New Roman" w:eastAsia="仿宋" w:hAnsi="仿宋" w:cs="宋体" w:hint="eastAsia"/>
          <w:color w:val="000000"/>
          <w:sz w:val="30"/>
          <w:szCs w:val="30"/>
        </w:rPr>
        <w:instrText xml:space="preserve"> = 3 \* GB3 \* MERGEFORMAT </w:instrText>
      </w:r>
      <w:r w:rsidRPr="0051228C">
        <w:rPr>
          <w:rFonts w:ascii="Times New Roman" w:eastAsia="仿宋" w:hAnsi="仿宋" w:cs="宋体" w:hint="eastAsia"/>
          <w:color w:val="000000"/>
          <w:sz w:val="30"/>
          <w:szCs w:val="30"/>
        </w:rPr>
        <w:fldChar w:fldCharType="separate"/>
      </w:r>
      <w:r w:rsidR="0051228C" w:rsidRPr="0051228C">
        <w:rPr>
          <w:rFonts w:ascii="Times New Roman" w:eastAsia="仿宋" w:hAnsi="仿宋" w:cs="宋体"/>
          <w:color w:val="000000"/>
          <w:sz w:val="30"/>
          <w:szCs w:val="30"/>
        </w:rPr>
        <w:t>③</w:t>
      </w:r>
      <w:r w:rsidRPr="0051228C">
        <w:rPr>
          <w:rFonts w:ascii="Times New Roman" w:eastAsia="仿宋" w:hAnsi="仿宋" w:cs="宋体" w:hint="eastAsia"/>
          <w:color w:val="000000"/>
          <w:sz w:val="30"/>
          <w:szCs w:val="30"/>
        </w:rPr>
        <w:fldChar w:fldCharType="end"/>
      </w:r>
      <w:r w:rsidR="00A236CD" w:rsidRPr="00A236CD">
        <w:rPr>
          <w:rFonts w:ascii="Times New Roman" w:eastAsia="仿宋" w:hAnsi="仿宋" w:cs="宋体" w:hint="eastAsia"/>
          <w:color w:val="000000"/>
          <w:sz w:val="30"/>
          <w:szCs w:val="30"/>
        </w:rPr>
        <w:t>至少配备</w:t>
      </w:r>
      <w:r w:rsidR="00A236CD" w:rsidRPr="00A236CD">
        <w:rPr>
          <w:rFonts w:ascii="Times New Roman" w:eastAsia="仿宋" w:hAnsi="Times New Roman" w:cs="宋体" w:hint="eastAsia"/>
          <w:color w:val="000000"/>
          <w:sz w:val="30"/>
          <w:szCs w:val="30"/>
        </w:rPr>
        <w:t>3</w:t>
      </w:r>
      <w:r w:rsidR="00A236CD" w:rsidRPr="00A236CD">
        <w:rPr>
          <w:rFonts w:ascii="Times New Roman" w:eastAsia="仿宋" w:hAnsi="仿宋" w:cs="宋体" w:hint="eastAsia"/>
          <w:color w:val="000000"/>
          <w:sz w:val="30"/>
          <w:szCs w:val="30"/>
        </w:rPr>
        <w:t>名一般专业技术人员。</w:t>
      </w:r>
    </w:p>
    <w:p w:rsidR="00A236CD" w:rsidRPr="00A236CD" w:rsidRDefault="0051228C" w:rsidP="00A236CD">
      <w:pPr>
        <w:shd w:val="clear" w:color="auto" w:fill="FFFFFF"/>
        <w:adjustRightInd/>
        <w:snapToGrid/>
        <w:spacing w:after="0" w:line="360" w:lineRule="auto"/>
        <w:ind w:firstLineChars="200" w:firstLine="600"/>
        <w:contextualSpacing/>
        <w:jc w:val="both"/>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5</w:t>
      </w:r>
      <w:r>
        <w:rPr>
          <w:rFonts w:ascii="Times New Roman" w:eastAsia="仿宋" w:hAnsi="Times New Roman" w:cs="宋体" w:hint="eastAsia"/>
          <w:color w:val="000000"/>
          <w:sz w:val="30"/>
          <w:szCs w:val="30"/>
        </w:rPr>
        <w:t>、</w:t>
      </w:r>
      <w:r w:rsidR="00A236CD" w:rsidRPr="00A236CD">
        <w:rPr>
          <w:rFonts w:ascii="Times New Roman" w:eastAsia="仿宋" w:hAnsi="仿宋" w:cs="宋体" w:hint="eastAsia"/>
          <w:color w:val="000000"/>
          <w:sz w:val="30"/>
          <w:szCs w:val="30"/>
        </w:rPr>
        <w:t>服务质量监督</w:t>
      </w:r>
    </w:p>
    <w:p w:rsidR="00A236CD" w:rsidRPr="00A236CD" w:rsidRDefault="00A236CD"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采购单位有权根据项目的工作内容和成果要求，对中标方的工作内容和工作进度提出要求。在合同履行过程中，采购单</w:t>
      </w:r>
      <w:r w:rsidRPr="00A236CD">
        <w:rPr>
          <w:rFonts w:ascii="Times New Roman" w:eastAsia="仿宋" w:hAnsi="仿宋" w:cs="宋体" w:hint="eastAsia"/>
          <w:color w:val="000000"/>
          <w:sz w:val="30"/>
          <w:szCs w:val="30"/>
        </w:rPr>
        <w:lastRenderedPageBreak/>
        <w:t>位如发现中标方工作内容有严重错误或有正当理由对中标方履行的服务不满意的，有权要求中标方及时修改调整。</w:t>
      </w:r>
    </w:p>
    <w:p w:rsidR="00A236CD" w:rsidRDefault="00A236CD" w:rsidP="00A236CD">
      <w:pPr>
        <w:shd w:val="clear" w:color="auto" w:fill="FFFFFF"/>
        <w:adjustRightInd/>
        <w:snapToGrid/>
        <w:spacing w:after="0" w:line="360" w:lineRule="auto"/>
        <w:ind w:firstLine="600"/>
        <w:jc w:val="both"/>
        <w:rPr>
          <w:rFonts w:ascii="Times New Roman" w:eastAsia="仿宋" w:hAnsi="仿宋" w:cs="宋体"/>
          <w:color w:val="000000"/>
          <w:sz w:val="30"/>
          <w:szCs w:val="30"/>
        </w:rPr>
      </w:pPr>
      <w:r w:rsidRPr="00A236CD">
        <w:rPr>
          <w:rFonts w:ascii="Times New Roman" w:eastAsia="仿宋" w:hAnsi="仿宋" w:cs="宋体" w:hint="eastAsia"/>
          <w:color w:val="000000"/>
          <w:sz w:val="30"/>
          <w:szCs w:val="30"/>
        </w:rPr>
        <w:t>中标单位应按照采购单位要求的时间进度开展研究工作，研究过程中应定期向采购单位汇报进展，及时响应采购单位需求。对于有关数据、文字、图片等资料未经采购单位允许不得擅自发布。</w:t>
      </w:r>
    </w:p>
    <w:p w:rsidR="007069F7" w:rsidRPr="007069F7" w:rsidRDefault="007069F7" w:rsidP="00A236CD">
      <w:pPr>
        <w:shd w:val="clear" w:color="auto" w:fill="FFFFFF"/>
        <w:adjustRightInd/>
        <w:snapToGrid/>
        <w:spacing w:after="0" w:line="360" w:lineRule="auto"/>
        <w:ind w:firstLine="600"/>
        <w:jc w:val="both"/>
        <w:rPr>
          <w:rFonts w:ascii="Times New Roman" w:eastAsia="仿宋" w:hAnsi="Times New Roman" w:cs="宋体"/>
          <w:b/>
          <w:color w:val="000000"/>
          <w:sz w:val="30"/>
          <w:szCs w:val="30"/>
        </w:rPr>
      </w:pPr>
      <w:r>
        <w:rPr>
          <w:rFonts w:ascii="Times New Roman" w:eastAsia="仿宋" w:hAnsi="仿宋" w:cs="宋体" w:hint="eastAsia"/>
          <w:color w:val="000000"/>
          <w:sz w:val="30"/>
          <w:szCs w:val="30"/>
        </w:rPr>
        <w:t>6</w:t>
      </w:r>
      <w:r>
        <w:rPr>
          <w:rFonts w:ascii="Times New Roman" w:eastAsia="仿宋" w:hAnsi="仿宋" w:cs="宋体" w:hint="eastAsia"/>
          <w:color w:val="000000"/>
          <w:sz w:val="30"/>
          <w:szCs w:val="30"/>
        </w:rPr>
        <w:t>、具体成果</w:t>
      </w:r>
    </w:p>
    <w:tbl>
      <w:tblPr>
        <w:tblStyle w:val="a7"/>
        <w:tblW w:w="8657" w:type="dxa"/>
        <w:jc w:val="center"/>
        <w:tblInd w:w="-360" w:type="dxa"/>
        <w:tblLayout w:type="fixed"/>
        <w:tblLook w:val="04A0"/>
      </w:tblPr>
      <w:tblGrid>
        <w:gridCol w:w="885"/>
        <w:gridCol w:w="992"/>
        <w:gridCol w:w="5103"/>
        <w:gridCol w:w="851"/>
        <w:gridCol w:w="826"/>
      </w:tblGrid>
      <w:tr w:rsidR="0010244D" w:rsidRPr="00A236CD" w:rsidTr="009D7ED3">
        <w:trPr>
          <w:trHeight w:val="781"/>
          <w:jc w:val="center"/>
        </w:trPr>
        <w:tc>
          <w:tcPr>
            <w:tcW w:w="885"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序号</w:t>
            </w:r>
          </w:p>
        </w:tc>
        <w:tc>
          <w:tcPr>
            <w:tcW w:w="992"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名称</w:t>
            </w:r>
          </w:p>
        </w:tc>
        <w:tc>
          <w:tcPr>
            <w:tcW w:w="5103"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技术规格及主要参数</w:t>
            </w:r>
          </w:p>
        </w:tc>
        <w:tc>
          <w:tcPr>
            <w:tcW w:w="851"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单位</w:t>
            </w:r>
          </w:p>
        </w:tc>
        <w:tc>
          <w:tcPr>
            <w:tcW w:w="826"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数量</w:t>
            </w:r>
          </w:p>
        </w:tc>
      </w:tr>
      <w:tr w:rsidR="0010244D" w:rsidRPr="00A236CD" w:rsidTr="009D7ED3">
        <w:trPr>
          <w:jc w:val="center"/>
        </w:trPr>
        <w:tc>
          <w:tcPr>
            <w:tcW w:w="885"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1</w:t>
            </w:r>
          </w:p>
        </w:tc>
        <w:tc>
          <w:tcPr>
            <w:tcW w:w="992" w:type="dxa"/>
            <w:vMerge w:val="restart"/>
            <w:vAlign w:val="center"/>
          </w:tcPr>
          <w:p w:rsidR="0010244D" w:rsidRPr="00A236CD" w:rsidRDefault="0010244D" w:rsidP="007069F7">
            <w:pPr>
              <w:jc w:val="center"/>
              <w:rPr>
                <w:rFonts w:ascii="Times New Roman" w:eastAsia="华文仿宋" w:hAnsi="Times New Roman"/>
                <w:sz w:val="28"/>
                <w:szCs w:val="28"/>
              </w:rPr>
            </w:pPr>
            <w:r>
              <w:rPr>
                <w:rFonts w:ascii="Times New Roman" w:eastAsia="华文仿宋" w:hAnsi="华文仿宋" w:hint="eastAsia"/>
                <w:sz w:val="28"/>
                <w:szCs w:val="28"/>
              </w:rPr>
              <w:t>申报文件</w:t>
            </w:r>
          </w:p>
        </w:tc>
        <w:tc>
          <w:tcPr>
            <w:tcW w:w="5103" w:type="dxa"/>
            <w:vAlign w:val="center"/>
          </w:tcPr>
          <w:p w:rsidR="0010244D" w:rsidRPr="00A236CD" w:rsidRDefault="0010244D" w:rsidP="00DB2EA0">
            <w:pPr>
              <w:jc w:val="left"/>
              <w:rPr>
                <w:rFonts w:ascii="Times New Roman" w:eastAsia="华文仿宋" w:hAnsi="Times New Roman"/>
                <w:sz w:val="28"/>
                <w:szCs w:val="28"/>
              </w:rPr>
            </w:pPr>
            <w:r w:rsidRPr="00A236CD">
              <w:rPr>
                <w:rFonts w:ascii="Times New Roman" w:eastAsia="华文仿宋" w:hAnsi="华文仿宋" w:hint="eastAsia"/>
                <w:sz w:val="28"/>
                <w:szCs w:val="28"/>
              </w:rPr>
              <w:t>自然资源资产负债表</w:t>
            </w:r>
          </w:p>
        </w:tc>
        <w:tc>
          <w:tcPr>
            <w:tcW w:w="851"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套</w:t>
            </w:r>
          </w:p>
        </w:tc>
        <w:tc>
          <w:tcPr>
            <w:tcW w:w="826"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1</w:t>
            </w:r>
          </w:p>
        </w:tc>
      </w:tr>
      <w:tr w:rsidR="0010244D" w:rsidRPr="00A236CD" w:rsidTr="009D7ED3">
        <w:trPr>
          <w:trHeight w:val="365"/>
          <w:jc w:val="center"/>
        </w:trPr>
        <w:tc>
          <w:tcPr>
            <w:tcW w:w="885"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2</w:t>
            </w:r>
          </w:p>
        </w:tc>
        <w:tc>
          <w:tcPr>
            <w:tcW w:w="992" w:type="dxa"/>
            <w:vMerge/>
            <w:vAlign w:val="center"/>
          </w:tcPr>
          <w:p w:rsidR="0010244D" w:rsidRPr="00A236CD" w:rsidRDefault="0010244D" w:rsidP="007069F7">
            <w:pPr>
              <w:jc w:val="center"/>
              <w:rPr>
                <w:rFonts w:ascii="Times New Roman" w:eastAsia="华文仿宋" w:hAnsi="Times New Roman"/>
                <w:sz w:val="28"/>
                <w:szCs w:val="28"/>
              </w:rPr>
            </w:pPr>
          </w:p>
        </w:tc>
        <w:tc>
          <w:tcPr>
            <w:tcW w:w="5103" w:type="dxa"/>
            <w:vAlign w:val="center"/>
          </w:tcPr>
          <w:p w:rsidR="0010244D" w:rsidRPr="00A236CD" w:rsidRDefault="0010244D" w:rsidP="00DB2EA0">
            <w:pPr>
              <w:jc w:val="left"/>
              <w:rPr>
                <w:rFonts w:ascii="Times New Roman" w:eastAsia="华文仿宋" w:hAnsi="Times New Roman"/>
                <w:sz w:val="28"/>
                <w:szCs w:val="28"/>
              </w:rPr>
            </w:pPr>
            <w:r w:rsidRPr="00A236CD">
              <w:rPr>
                <w:rFonts w:ascii="Times New Roman" w:eastAsia="华文仿宋" w:hAnsi="华文仿宋" w:hint="eastAsia"/>
                <w:sz w:val="28"/>
                <w:szCs w:val="28"/>
              </w:rPr>
              <w:t>申报材料编制（包括（</w:t>
            </w:r>
            <w:proofErr w:type="gramStart"/>
            <w:r w:rsidRPr="00A236CD">
              <w:rPr>
                <w:rFonts w:ascii="Times New Roman" w:eastAsia="华文仿宋" w:hAnsi="华文仿宋" w:hint="eastAsia"/>
                <w:sz w:val="28"/>
                <w:szCs w:val="28"/>
              </w:rPr>
              <w:t>环办生态</w:t>
            </w:r>
            <w:proofErr w:type="gramEnd"/>
            <w:r w:rsidRPr="00A236CD">
              <w:rPr>
                <w:rFonts w:ascii="Times New Roman" w:eastAsia="华文仿宋" w:hAnsi="华文仿宋" w:hint="eastAsia"/>
                <w:sz w:val="28"/>
                <w:szCs w:val="28"/>
              </w:rPr>
              <w:t>函</w:t>
            </w:r>
            <w:r w:rsidRPr="00A236CD">
              <w:rPr>
                <w:rFonts w:ascii="Times New Roman" w:eastAsia="华文仿宋" w:hAnsi="Times New Roman" w:hint="eastAsia"/>
                <w:sz w:val="28"/>
                <w:szCs w:val="28"/>
              </w:rPr>
              <w:t>[2018]328</w:t>
            </w:r>
            <w:r w:rsidRPr="00A236CD">
              <w:rPr>
                <w:rFonts w:ascii="Times New Roman" w:eastAsia="华文仿宋" w:hAnsi="华文仿宋" w:hint="eastAsia"/>
                <w:sz w:val="28"/>
                <w:szCs w:val="28"/>
              </w:rPr>
              <w:t>号）创建指标的全部指标内容）</w:t>
            </w:r>
          </w:p>
        </w:tc>
        <w:tc>
          <w:tcPr>
            <w:tcW w:w="851"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套</w:t>
            </w:r>
          </w:p>
        </w:tc>
        <w:tc>
          <w:tcPr>
            <w:tcW w:w="826"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1</w:t>
            </w:r>
          </w:p>
        </w:tc>
      </w:tr>
      <w:tr w:rsidR="0010244D" w:rsidRPr="00A236CD" w:rsidTr="009D7ED3">
        <w:trPr>
          <w:trHeight w:val="736"/>
          <w:jc w:val="center"/>
        </w:trPr>
        <w:tc>
          <w:tcPr>
            <w:tcW w:w="885"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3</w:t>
            </w:r>
          </w:p>
        </w:tc>
        <w:tc>
          <w:tcPr>
            <w:tcW w:w="992" w:type="dxa"/>
            <w:vMerge/>
            <w:vAlign w:val="center"/>
          </w:tcPr>
          <w:p w:rsidR="0010244D" w:rsidRPr="00A236CD" w:rsidRDefault="0010244D" w:rsidP="007069F7">
            <w:pPr>
              <w:jc w:val="center"/>
              <w:rPr>
                <w:rFonts w:ascii="Times New Roman" w:eastAsia="华文仿宋" w:hAnsi="Times New Roman"/>
                <w:sz w:val="28"/>
                <w:szCs w:val="28"/>
              </w:rPr>
            </w:pPr>
          </w:p>
        </w:tc>
        <w:tc>
          <w:tcPr>
            <w:tcW w:w="5103" w:type="dxa"/>
            <w:vAlign w:val="center"/>
          </w:tcPr>
          <w:p w:rsidR="0010244D" w:rsidRPr="00A236CD" w:rsidRDefault="0010244D" w:rsidP="00DB2EA0">
            <w:pPr>
              <w:jc w:val="left"/>
              <w:rPr>
                <w:rFonts w:ascii="Times New Roman" w:eastAsia="华文仿宋" w:hAnsi="Times New Roman"/>
                <w:sz w:val="28"/>
                <w:szCs w:val="28"/>
              </w:rPr>
            </w:pPr>
            <w:r w:rsidRPr="00A236CD">
              <w:rPr>
                <w:rFonts w:ascii="Times New Roman" w:eastAsia="华文仿宋" w:hAnsi="华文仿宋" w:hint="eastAsia"/>
                <w:sz w:val="28"/>
                <w:szCs w:val="28"/>
              </w:rPr>
              <w:t>宣传片、图集</w:t>
            </w:r>
          </w:p>
        </w:tc>
        <w:tc>
          <w:tcPr>
            <w:tcW w:w="851"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套</w:t>
            </w:r>
          </w:p>
        </w:tc>
        <w:tc>
          <w:tcPr>
            <w:tcW w:w="826"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1</w:t>
            </w:r>
          </w:p>
        </w:tc>
      </w:tr>
      <w:tr w:rsidR="0010244D" w:rsidRPr="00A236CD" w:rsidTr="009D7ED3">
        <w:trPr>
          <w:jc w:val="center"/>
        </w:trPr>
        <w:tc>
          <w:tcPr>
            <w:tcW w:w="885"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4</w:t>
            </w:r>
          </w:p>
        </w:tc>
        <w:tc>
          <w:tcPr>
            <w:tcW w:w="992"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资料质控</w:t>
            </w:r>
          </w:p>
        </w:tc>
        <w:tc>
          <w:tcPr>
            <w:tcW w:w="5103" w:type="dxa"/>
            <w:vAlign w:val="center"/>
          </w:tcPr>
          <w:p w:rsidR="0010244D" w:rsidRPr="00A236CD" w:rsidRDefault="0010244D" w:rsidP="00DB2EA0">
            <w:pPr>
              <w:jc w:val="left"/>
              <w:rPr>
                <w:rFonts w:ascii="Times New Roman" w:eastAsia="华文仿宋" w:hAnsi="Times New Roman"/>
                <w:sz w:val="28"/>
                <w:szCs w:val="28"/>
              </w:rPr>
            </w:pPr>
            <w:r w:rsidRPr="00A236CD">
              <w:rPr>
                <w:rFonts w:ascii="Times New Roman" w:eastAsia="华文仿宋" w:hAnsi="华文仿宋" w:hint="eastAsia"/>
                <w:sz w:val="28"/>
                <w:szCs w:val="28"/>
              </w:rPr>
              <w:t>请知名专家对各项资料进行的督导、指导及质量审核</w:t>
            </w:r>
          </w:p>
        </w:tc>
        <w:tc>
          <w:tcPr>
            <w:tcW w:w="851"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华文仿宋" w:hint="eastAsia"/>
                <w:sz w:val="28"/>
                <w:szCs w:val="28"/>
              </w:rPr>
              <w:t>项</w:t>
            </w:r>
          </w:p>
        </w:tc>
        <w:tc>
          <w:tcPr>
            <w:tcW w:w="826" w:type="dxa"/>
            <w:vAlign w:val="center"/>
          </w:tcPr>
          <w:p w:rsidR="0010244D" w:rsidRPr="00A236CD" w:rsidRDefault="0010244D" w:rsidP="007069F7">
            <w:pPr>
              <w:jc w:val="center"/>
              <w:rPr>
                <w:rFonts w:ascii="Times New Roman" w:eastAsia="华文仿宋" w:hAnsi="Times New Roman"/>
                <w:sz w:val="28"/>
                <w:szCs w:val="28"/>
              </w:rPr>
            </w:pPr>
            <w:r w:rsidRPr="00A236CD">
              <w:rPr>
                <w:rFonts w:ascii="Times New Roman" w:eastAsia="华文仿宋" w:hAnsi="Times New Roman" w:hint="eastAsia"/>
                <w:sz w:val="28"/>
                <w:szCs w:val="28"/>
              </w:rPr>
              <w:t>1</w:t>
            </w:r>
          </w:p>
        </w:tc>
      </w:tr>
    </w:tbl>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（三）采购标的执行标准</w:t>
      </w:r>
    </w:p>
    <w:p w:rsidR="000F3240" w:rsidRPr="00A236CD" w:rsidRDefault="00A843F5" w:rsidP="00A236CD">
      <w:pPr>
        <w:shd w:val="clear" w:color="auto" w:fill="FFFFFF"/>
        <w:adjustRightInd/>
        <w:snapToGrid/>
        <w:spacing w:after="0" w:line="360" w:lineRule="auto"/>
        <w:ind w:firstLineChars="200" w:firstLine="600"/>
        <w:contextualSpacing/>
        <w:jc w:val="both"/>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关于开展第二批国家生态文明建设示范县评选工作的通知（</w:t>
      </w:r>
      <w:proofErr w:type="gramStart"/>
      <w:r w:rsidRPr="00A236CD">
        <w:rPr>
          <w:rFonts w:ascii="Times New Roman" w:eastAsia="仿宋" w:hAnsi="仿宋" w:cs="宋体" w:hint="eastAsia"/>
          <w:color w:val="000000"/>
          <w:sz w:val="30"/>
          <w:szCs w:val="30"/>
        </w:rPr>
        <w:t>环办生态</w:t>
      </w:r>
      <w:proofErr w:type="gramEnd"/>
      <w:r w:rsidRPr="00A236CD">
        <w:rPr>
          <w:rFonts w:ascii="Times New Roman" w:eastAsia="仿宋" w:hAnsi="仿宋" w:cs="宋体" w:hint="eastAsia"/>
          <w:color w:val="000000"/>
          <w:sz w:val="30"/>
          <w:szCs w:val="30"/>
        </w:rPr>
        <w:t>函</w:t>
      </w:r>
      <w:r w:rsidRPr="00A236CD">
        <w:rPr>
          <w:rFonts w:ascii="Times New Roman" w:eastAsia="仿宋" w:hAnsi="Times New Roman" w:cs="宋体" w:hint="eastAsia"/>
          <w:color w:val="000000"/>
          <w:sz w:val="30"/>
          <w:szCs w:val="30"/>
        </w:rPr>
        <w:t>[2018]328</w:t>
      </w:r>
      <w:r w:rsidRPr="00A236CD">
        <w:rPr>
          <w:rFonts w:ascii="Times New Roman" w:eastAsia="仿宋" w:hAnsi="仿宋" w:cs="宋体" w:hint="eastAsia"/>
          <w:color w:val="000000"/>
          <w:sz w:val="30"/>
          <w:szCs w:val="30"/>
        </w:rPr>
        <w:t>号），国家生态文明建设示范县、市指标（试行）；</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w:t>
      </w:r>
      <w:r w:rsidR="007D16DC">
        <w:rPr>
          <w:rFonts w:ascii="Times New Roman" w:eastAsia="仿宋" w:hAnsi="仿宋" w:cs="宋体" w:hint="eastAsia"/>
          <w:color w:val="000000"/>
          <w:sz w:val="30"/>
          <w:szCs w:val="30"/>
        </w:rPr>
        <w:t>四</w:t>
      </w:r>
      <w:r w:rsidRPr="00A236CD">
        <w:rPr>
          <w:rFonts w:ascii="Times New Roman" w:eastAsia="仿宋" w:hAnsi="仿宋" w:cs="宋体" w:hint="eastAsia"/>
          <w:color w:val="000000"/>
          <w:sz w:val="30"/>
          <w:szCs w:val="30"/>
        </w:rPr>
        <w:t>）验收标准</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lastRenderedPageBreak/>
        <w:t>由采购人成立验收小组</w:t>
      </w:r>
      <w:r w:rsidR="009D7ED3">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按照采购合同的约定对中标人履约情况进行验收。验收时</w:t>
      </w:r>
      <w:r w:rsidRPr="00A236CD">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按照采购合同的约定对每一项技术、服务、安全标准的履约情况进行确认。验收结束后</w:t>
      </w:r>
      <w:r w:rsidR="009D7ED3">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出具验收书</w:t>
      </w:r>
      <w:r w:rsidR="009D7ED3">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列明各项标准的验收情况及项目总体评价</w:t>
      </w:r>
      <w:r w:rsidR="009D7ED3">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由验收双方共同签署。</w:t>
      </w:r>
    </w:p>
    <w:p w:rsidR="000F3240" w:rsidRPr="00A236CD" w:rsidRDefault="00A843F5" w:rsidP="00A236CD">
      <w:pPr>
        <w:shd w:val="clear" w:color="auto" w:fill="FFFFFF"/>
        <w:adjustRightInd/>
        <w:snapToGrid/>
        <w:spacing w:after="0" w:line="360" w:lineRule="auto"/>
        <w:ind w:firstLine="600"/>
        <w:jc w:val="both"/>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t>1</w:t>
      </w:r>
      <w:r w:rsidRPr="00A236CD">
        <w:rPr>
          <w:rFonts w:ascii="Times New Roman" w:eastAsia="仿宋" w:hAnsi="仿宋" w:cs="宋体" w:hint="eastAsia"/>
          <w:color w:val="000000"/>
          <w:sz w:val="30"/>
          <w:szCs w:val="30"/>
        </w:rPr>
        <w:t>、按照国家相关标准、行业标准、地方标准或者其他标准、规范验收；</w:t>
      </w:r>
    </w:p>
    <w:p w:rsidR="000F3240" w:rsidRPr="00C21FC9" w:rsidRDefault="00A843F5" w:rsidP="00C21FC9">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Times New Roman" w:cs="宋体" w:hint="eastAsia"/>
          <w:color w:val="000000"/>
          <w:sz w:val="30"/>
          <w:szCs w:val="30"/>
        </w:rPr>
        <w:t>2</w:t>
      </w:r>
      <w:r w:rsidRPr="00A236CD">
        <w:rPr>
          <w:rFonts w:ascii="Times New Roman" w:eastAsia="仿宋" w:hAnsi="仿宋" w:cs="宋体" w:hint="eastAsia"/>
          <w:color w:val="000000"/>
          <w:sz w:val="30"/>
          <w:szCs w:val="30"/>
        </w:rPr>
        <w:t>、按照招标文件要求、投标文件响应和承诺验收。</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五、评标方法和评标标准</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（一）评标方法：综合评分法</w:t>
      </w:r>
    </w:p>
    <w:p w:rsidR="000F3240" w:rsidRPr="00A236CD" w:rsidRDefault="00A843F5" w:rsidP="00A236CD">
      <w:pPr>
        <w:shd w:val="clear" w:color="auto" w:fill="FFFFFF"/>
        <w:adjustRightInd/>
        <w:snapToGrid/>
        <w:spacing w:after="0" w:line="360" w:lineRule="auto"/>
        <w:ind w:firstLine="600"/>
        <w:jc w:val="both"/>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（二）综合评分法评标标准：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564"/>
        <w:gridCol w:w="5645"/>
        <w:gridCol w:w="169"/>
        <w:gridCol w:w="759"/>
      </w:tblGrid>
      <w:tr w:rsidR="0054152E" w:rsidTr="00A3151F">
        <w:trPr>
          <w:trHeight w:val="1598"/>
        </w:trPr>
        <w:tc>
          <w:tcPr>
            <w:tcW w:w="1947"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分值构成</w:t>
            </w:r>
          </w:p>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(总分100分)</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60" w:lineRule="auto"/>
              <w:ind w:firstLine="480"/>
              <w:jc w:val="center"/>
              <w:rPr>
                <w:rFonts w:ascii="仿宋" w:eastAsia="仿宋" w:hAnsi="仿宋" w:cs="宋体"/>
                <w:color w:val="000000"/>
                <w:kern w:val="2"/>
                <w:sz w:val="24"/>
                <w:szCs w:val="24"/>
              </w:rPr>
            </w:pPr>
            <w:r>
              <w:rPr>
                <w:rFonts w:ascii="仿宋" w:eastAsia="仿宋" w:hAnsi="仿宋" w:cs="宋体" w:hint="eastAsia"/>
                <w:color w:val="000000"/>
                <w:kern w:val="2"/>
                <w:sz w:val="24"/>
                <w:szCs w:val="24"/>
              </w:rPr>
              <w:t>价格分值：20分</w:t>
            </w:r>
          </w:p>
          <w:p w:rsidR="0054152E" w:rsidRDefault="0054152E" w:rsidP="00A3151F">
            <w:pPr>
              <w:adjustRightInd/>
              <w:snapToGrid/>
              <w:spacing w:after="0" w:line="360" w:lineRule="auto"/>
              <w:ind w:firstLine="480"/>
              <w:jc w:val="center"/>
              <w:rPr>
                <w:rFonts w:ascii="仿宋" w:eastAsia="仿宋" w:hAnsi="仿宋" w:cs="宋体"/>
                <w:color w:val="000000"/>
                <w:kern w:val="2"/>
                <w:sz w:val="24"/>
                <w:szCs w:val="24"/>
              </w:rPr>
            </w:pPr>
            <w:r>
              <w:rPr>
                <w:rFonts w:ascii="仿宋" w:eastAsia="仿宋" w:hAnsi="仿宋" w:cs="宋体" w:hint="eastAsia"/>
                <w:color w:val="000000"/>
                <w:kern w:val="2"/>
                <w:sz w:val="24"/>
                <w:szCs w:val="24"/>
              </w:rPr>
              <w:t>商务部分：</w:t>
            </w:r>
            <w:r w:rsidR="00B77D15">
              <w:rPr>
                <w:rFonts w:ascii="仿宋" w:eastAsia="仿宋" w:hAnsi="仿宋" w:cs="宋体" w:hint="eastAsia"/>
                <w:color w:val="000000"/>
                <w:kern w:val="2"/>
                <w:sz w:val="24"/>
                <w:szCs w:val="24"/>
              </w:rPr>
              <w:t>40</w:t>
            </w:r>
            <w:r>
              <w:rPr>
                <w:rFonts w:ascii="仿宋" w:eastAsia="仿宋" w:hAnsi="仿宋" w:cs="宋体" w:hint="eastAsia"/>
                <w:color w:val="000000"/>
                <w:kern w:val="2"/>
                <w:sz w:val="24"/>
                <w:szCs w:val="24"/>
              </w:rPr>
              <w:t>分</w:t>
            </w:r>
          </w:p>
          <w:p w:rsidR="0054152E" w:rsidRDefault="0054152E" w:rsidP="00B77D15">
            <w:pPr>
              <w:adjustRightInd/>
              <w:snapToGrid/>
              <w:spacing w:after="0" w:line="360" w:lineRule="auto"/>
              <w:ind w:firstLine="480"/>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技术部分：</w:t>
            </w:r>
            <w:r w:rsidR="00B77D15">
              <w:rPr>
                <w:rFonts w:ascii="仿宋" w:eastAsia="仿宋" w:hAnsi="仿宋" w:cs="宋体" w:hint="eastAsia"/>
                <w:color w:val="000000"/>
                <w:kern w:val="2"/>
                <w:sz w:val="24"/>
                <w:szCs w:val="24"/>
              </w:rPr>
              <w:t>40</w:t>
            </w:r>
            <w:r>
              <w:rPr>
                <w:rFonts w:ascii="仿宋" w:eastAsia="仿宋" w:hAnsi="仿宋" w:cs="宋体" w:hint="eastAsia"/>
                <w:color w:val="000000"/>
                <w:kern w:val="2"/>
                <w:sz w:val="24"/>
                <w:szCs w:val="24"/>
              </w:rPr>
              <w:t>分</w:t>
            </w:r>
          </w:p>
        </w:tc>
      </w:tr>
      <w:tr w:rsidR="0054152E" w:rsidTr="00A3151F">
        <w:trPr>
          <w:trHeight w:val="656"/>
        </w:trPr>
        <w:tc>
          <w:tcPr>
            <w:tcW w:w="8520" w:type="dxa"/>
            <w:gridSpan w:val="5"/>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一、价格部分（满分</w:t>
            </w:r>
            <w:r>
              <w:rPr>
                <w:rFonts w:ascii="宋体" w:eastAsia="宋体" w:hAnsi="宋体" w:cs="宋体" w:hint="eastAsia"/>
                <w:b/>
                <w:bCs/>
                <w:color w:val="000000"/>
                <w:kern w:val="2"/>
                <w:sz w:val="24"/>
                <w:szCs w:val="24"/>
              </w:rPr>
              <w:t>20</w:t>
            </w:r>
            <w:r>
              <w:rPr>
                <w:rFonts w:ascii="仿宋" w:eastAsia="仿宋" w:hAnsi="仿宋" w:cs="宋体" w:hint="eastAsia"/>
                <w:b/>
                <w:bCs/>
                <w:color w:val="000000"/>
                <w:kern w:val="2"/>
                <w:sz w:val="24"/>
                <w:szCs w:val="24"/>
              </w:rPr>
              <w:t>分）</w:t>
            </w:r>
          </w:p>
        </w:tc>
      </w:tr>
      <w:tr w:rsidR="0054152E" w:rsidTr="00A3151F">
        <w:trPr>
          <w:trHeight w:val="639"/>
        </w:trPr>
        <w:tc>
          <w:tcPr>
            <w:tcW w:w="1383"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评分因素</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评分标准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分值</w:t>
            </w:r>
          </w:p>
        </w:tc>
      </w:tr>
      <w:tr w:rsidR="0054152E" w:rsidTr="00A3151F">
        <w:trPr>
          <w:trHeight w:val="1519"/>
        </w:trPr>
        <w:tc>
          <w:tcPr>
            <w:tcW w:w="1383"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投标报价</w:t>
            </w:r>
          </w:p>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评分标准</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rPr>
                <w:rFonts w:ascii="仿宋" w:eastAsia="仿宋" w:hAnsi="仿宋" w:cs="宋体"/>
                <w:color w:val="000000"/>
                <w:kern w:val="2"/>
                <w:sz w:val="24"/>
                <w:szCs w:val="24"/>
              </w:rPr>
            </w:pPr>
            <w:r>
              <w:rPr>
                <w:rFonts w:ascii="仿宋" w:eastAsia="仿宋" w:hAnsi="仿宋" w:cs="宋体" w:hint="eastAsia"/>
                <w:color w:val="000000"/>
                <w:kern w:val="2"/>
                <w:sz w:val="24"/>
                <w:szCs w:val="24"/>
              </w:rPr>
              <w:t>评标基准价：满足招标文件要求的有效投标报价中，最低的投标报价为评标基准价。</w:t>
            </w:r>
          </w:p>
          <w:p w:rsidR="0054152E" w:rsidRDefault="0054152E" w:rsidP="00A3151F">
            <w:pPr>
              <w:adjustRightInd/>
              <w:snapToGrid/>
              <w:spacing w:after="0" w:line="330" w:lineRule="atLeast"/>
              <w:rPr>
                <w:rFonts w:ascii="仿宋" w:eastAsia="仿宋" w:hAnsi="仿宋" w:cs="宋体"/>
                <w:color w:val="000000"/>
                <w:kern w:val="2"/>
                <w:sz w:val="24"/>
                <w:szCs w:val="24"/>
              </w:rPr>
            </w:pPr>
            <w:r>
              <w:rPr>
                <w:rFonts w:ascii="仿宋" w:eastAsia="仿宋" w:hAnsi="仿宋" w:cs="宋体" w:hint="eastAsia"/>
                <w:color w:val="000000"/>
                <w:kern w:val="2"/>
                <w:sz w:val="24"/>
                <w:szCs w:val="24"/>
              </w:rPr>
              <w:t>投标报价得分=（评标基准价/投标报价）×20。</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宋体" w:eastAsia="宋体" w:hAnsi="宋体" w:cs="宋体" w:hint="eastAsia"/>
                <w:color w:val="000000"/>
                <w:kern w:val="2"/>
                <w:sz w:val="24"/>
                <w:szCs w:val="24"/>
              </w:rPr>
              <w:t>20</w:t>
            </w:r>
            <w:r>
              <w:rPr>
                <w:rFonts w:ascii="仿宋" w:eastAsia="仿宋" w:hAnsi="仿宋" w:cs="宋体" w:hint="eastAsia"/>
                <w:color w:val="000000"/>
                <w:kern w:val="2"/>
                <w:sz w:val="24"/>
                <w:szCs w:val="24"/>
              </w:rPr>
              <w:t>分</w:t>
            </w:r>
          </w:p>
        </w:tc>
      </w:tr>
      <w:tr w:rsidR="0054152E" w:rsidTr="00A3151F">
        <w:trPr>
          <w:trHeight w:val="639"/>
        </w:trPr>
        <w:tc>
          <w:tcPr>
            <w:tcW w:w="8520" w:type="dxa"/>
            <w:gridSpan w:val="5"/>
            <w:tcBorders>
              <w:top w:val="single" w:sz="4" w:space="0" w:color="auto"/>
              <w:left w:val="single" w:sz="4" w:space="0" w:color="auto"/>
              <w:bottom w:val="single" w:sz="4" w:space="0" w:color="auto"/>
              <w:right w:val="single" w:sz="4" w:space="0" w:color="auto"/>
            </w:tcBorders>
            <w:vAlign w:val="center"/>
          </w:tcPr>
          <w:p w:rsidR="0054152E" w:rsidRDefault="0054152E" w:rsidP="00B77D15">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二、商务部分（满分</w:t>
            </w:r>
            <w:r w:rsidR="00B77D15">
              <w:rPr>
                <w:rFonts w:ascii="宋体" w:eastAsia="宋体" w:hAnsi="宋体" w:cs="宋体" w:hint="eastAsia"/>
                <w:b/>
                <w:bCs/>
                <w:color w:val="000000"/>
                <w:kern w:val="2"/>
                <w:sz w:val="24"/>
                <w:szCs w:val="24"/>
              </w:rPr>
              <w:t>40</w:t>
            </w:r>
            <w:r>
              <w:rPr>
                <w:rFonts w:ascii="仿宋" w:eastAsia="仿宋" w:hAnsi="仿宋" w:cs="宋体" w:hint="eastAsia"/>
                <w:b/>
                <w:bCs/>
                <w:color w:val="000000"/>
                <w:kern w:val="2"/>
                <w:sz w:val="24"/>
                <w:szCs w:val="24"/>
              </w:rPr>
              <w:t>分）</w:t>
            </w:r>
          </w:p>
        </w:tc>
      </w:tr>
      <w:tr w:rsidR="0054152E" w:rsidTr="00A3151F">
        <w:trPr>
          <w:trHeight w:val="639"/>
        </w:trPr>
        <w:tc>
          <w:tcPr>
            <w:tcW w:w="1383"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评分因素</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评分标准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分值</w:t>
            </w:r>
          </w:p>
        </w:tc>
      </w:tr>
      <w:tr w:rsidR="0054152E" w:rsidTr="00A3151F">
        <w:trPr>
          <w:trHeight w:val="1253"/>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60" w:lineRule="exact"/>
              <w:jc w:val="center"/>
              <w:rPr>
                <w:rFonts w:ascii="宋体" w:eastAsia="仿宋" w:hAnsi="宋体" w:cs="宋体"/>
                <w:color w:val="000000"/>
                <w:kern w:val="2"/>
                <w:sz w:val="24"/>
                <w:szCs w:val="24"/>
              </w:rPr>
            </w:pPr>
            <w:r>
              <w:rPr>
                <w:rFonts w:ascii="仿宋" w:eastAsia="仿宋" w:hAnsi="仿宋" w:cs="宋体" w:hint="eastAsia"/>
                <w:color w:val="000000"/>
                <w:kern w:val="2"/>
                <w:sz w:val="24"/>
                <w:szCs w:val="24"/>
              </w:rPr>
              <w:lastRenderedPageBreak/>
              <w:t>企业实力</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投标人具备行政主管部门颁发的</w:t>
            </w:r>
            <w:r>
              <w:rPr>
                <w:rFonts w:ascii="宋体" w:eastAsia="仿宋" w:hAnsi="宋体" w:cs="宋体" w:hint="eastAsia"/>
                <w:color w:val="000000" w:themeColor="text1"/>
                <w:kern w:val="2"/>
                <w:sz w:val="24"/>
                <w:szCs w:val="24"/>
              </w:rPr>
              <w:t>环境工程专项设计乙</w:t>
            </w:r>
            <w:r>
              <w:rPr>
                <w:rFonts w:ascii="仿宋" w:eastAsia="仿宋" w:hAnsi="仿宋" w:cs="仿宋" w:hint="eastAsia"/>
                <w:color w:val="000000" w:themeColor="text1"/>
                <w:kern w:val="2"/>
                <w:sz w:val="24"/>
                <w:szCs w:val="24"/>
              </w:rPr>
              <w:t>级</w:t>
            </w:r>
            <w:r>
              <w:rPr>
                <w:rFonts w:ascii="宋体" w:eastAsia="仿宋" w:hAnsi="宋体" w:cs="宋体" w:hint="eastAsia"/>
                <w:color w:val="000000" w:themeColor="text1"/>
                <w:kern w:val="2"/>
                <w:sz w:val="24"/>
                <w:szCs w:val="24"/>
              </w:rPr>
              <w:t>及以上</w:t>
            </w:r>
            <w:r>
              <w:rPr>
                <w:rFonts w:ascii="仿宋" w:eastAsia="仿宋" w:hAnsi="仿宋" w:cs="仿宋" w:hint="eastAsia"/>
                <w:color w:val="000000" w:themeColor="text1"/>
                <w:kern w:val="2"/>
                <w:sz w:val="24"/>
                <w:szCs w:val="24"/>
              </w:rPr>
              <w:t>、环保工程专业承包三级</w:t>
            </w:r>
            <w:r>
              <w:rPr>
                <w:rFonts w:ascii="宋体" w:eastAsia="仿宋" w:hAnsi="宋体" w:cs="宋体" w:hint="eastAsia"/>
                <w:color w:val="000000"/>
                <w:kern w:val="2"/>
                <w:sz w:val="24"/>
                <w:szCs w:val="24"/>
              </w:rPr>
              <w:t>及以上，二项资质中任一项者得</w:t>
            </w:r>
            <w:r>
              <w:rPr>
                <w:rFonts w:ascii="宋体" w:eastAsia="仿宋" w:hAnsi="宋体" w:cs="宋体" w:hint="eastAsia"/>
                <w:color w:val="000000"/>
                <w:kern w:val="2"/>
                <w:sz w:val="24"/>
                <w:szCs w:val="24"/>
              </w:rPr>
              <w:t>10</w:t>
            </w:r>
            <w:r>
              <w:rPr>
                <w:rFonts w:ascii="宋体" w:eastAsia="仿宋" w:hAnsi="宋体" w:cs="宋体" w:hint="eastAsia"/>
                <w:color w:val="000000"/>
                <w:kern w:val="2"/>
                <w:sz w:val="24"/>
                <w:szCs w:val="24"/>
              </w:rPr>
              <w:t>分，最高得</w:t>
            </w:r>
            <w:r>
              <w:rPr>
                <w:rFonts w:ascii="宋体" w:eastAsia="仿宋" w:hAnsi="宋体" w:cs="宋体" w:hint="eastAsia"/>
                <w:color w:val="000000"/>
                <w:kern w:val="2"/>
                <w:sz w:val="24"/>
                <w:szCs w:val="24"/>
              </w:rPr>
              <w:t>10</w:t>
            </w:r>
            <w:r>
              <w:rPr>
                <w:rFonts w:ascii="宋体" w:eastAsia="仿宋" w:hAnsi="宋体" w:cs="宋体" w:hint="eastAsia"/>
                <w:color w:val="000000"/>
                <w:kern w:val="2"/>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宋体" w:eastAsia="宋体" w:hAnsi="宋体" w:cs="宋体" w:hint="eastAsia"/>
                <w:color w:val="000000"/>
                <w:kern w:val="2"/>
                <w:sz w:val="24"/>
                <w:szCs w:val="24"/>
              </w:rPr>
              <w:t>10</w:t>
            </w:r>
            <w:r>
              <w:rPr>
                <w:rFonts w:ascii="仿宋" w:eastAsia="仿宋" w:hAnsi="仿宋" w:cs="宋体" w:hint="eastAsia"/>
                <w:color w:val="000000"/>
                <w:kern w:val="2"/>
                <w:sz w:val="24"/>
                <w:szCs w:val="24"/>
              </w:rPr>
              <w:t>分</w:t>
            </w:r>
          </w:p>
        </w:tc>
      </w:tr>
      <w:tr w:rsidR="0054152E" w:rsidTr="00A3151F">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仿宋" w:hAnsi="宋体" w:cs="宋体"/>
                <w:color w:val="000000"/>
                <w:kern w:val="2"/>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863E1B">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投标单位获得过</w:t>
            </w:r>
            <w:r>
              <w:rPr>
                <w:rFonts w:ascii="宋体" w:eastAsia="仿宋" w:hAnsi="宋体" w:cs="宋体" w:hint="eastAsia"/>
                <w:color w:val="000000"/>
                <w:kern w:val="2"/>
                <w:sz w:val="24"/>
                <w:szCs w:val="24"/>
              </w:rPr>
              <w:t>ISO9001</w:t>
            </w:r>
            <w:r>
              <w:rPr>
                <w:rFonts w:ascii="宋体" w:eastAsia="仿宋" w:hAnsi="宋体" w:cs="宋体" w:hint="eastAsia"/>
                <w:color w:val="000000"/>
                <w:kern w:val="2"/>
                <w:sz w:val="24"/>
                <w:szCs w:val="24"/>
              </w:rPr>
              <w:t>质量管理体系认证，</w:t>
            </w:r>
            <w:r>
              <w:rPr>
                <w:rFonts w:ascii="宋体" w:eastAsia="仿宋" w:hAnsi="宋体" w:cs="宋体" w:hint="eastAsia"/>
                <w:color w:val="000000"/>
                <w:kern w:val="2"/>
                <w:sz w:val="24"/>
                <w:szCs w:val="24"/>
              </w:rPr>
              <w:t>ISO14001</w:t>
            </w:r>
            <w:r>
              <w:rPr>
                <w:rFonts w:ascii="宋体" w:eastAsia="仿宋" w:hAnsi="宋体" w:cs="宋体" w:hint="eastAsia"/>
                <w:color w:val="000000"/>
                <w:kern w:val="2"/>
                <w:sz w:val="24"/>
                <w:szCs w:val="24"/>
              </w:rPr>
              <w:t>环境管理体系认证，</w:t>
            </w:r>
            <w:r>
              <w:rPr>
                <w:rFonts w:ascii="宋体" w:eastAsia="仿宋" w:hAnsi="宋体" w:cs="宋体" w:hint="eastAsia"/>
                <w:color w:val="000000"/>
                <w:kern w:val="2"/>
                <w:sz w:val="24"/>
                <w:szCs w:val="24"/>
              </w:rPr>
              <w:t>OHSAS18001</w:t>
            </w:r>
            <w:r>
              <w:rPr>
                <w:rFonts w:ascii="宋体" w:eastAsia="仿宋" w:hAnsi="宋体" w:cs="宋体" w:hint="eastAsia"/>
                <w:color w:val="000000"/>
                <w:kern w:val="2"/>
                <w:sz w:val="24"/>
                <w:szCs w:val="24"/>
              </w:rPr>
              <w:t>职业健康安全管理体系认证证书的，每项证书得</w:t>
            </w:r>
            <w:r w:rsidR="00863E1B">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分，最多得</w:t>
            </w:r>
            <w:r w:rsidR="00863E1B">
              <w:rPr>
                <w:rFonts w:ascii="宋体" w:eastAsia="仿宋" w:hAnsi="宋体" w:cs="宋体" w:hint="eastAsia"/>
                <w:color w:val="000000"/>
                <w:kern w:val="2"/>
                <w:sz w:val="24"/>
                <w:szCs w:val="24"/>
              </w:rPr>
              <w:t>12</w:t>
            </w:r>
            <w:r>
              <w:rPr>
                <w:rFonts w:ascii="宋体" w:eastAsia="仿宋" w:hAnsi="宋体" w:cs="宋体" w:hint="eastAsia"/>
                <w:color w:val="000000"/>
                <w:kern w:val="2"/>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863E1B" w:rsidP="00A3151F">
            <w:pPr>
              <w:adjustRightInd/>
              <w:snapToGrid/>
              <w:spacing w:after="0" w:line="330" w:lineRule="atLeast"/>
              <w:jc w:val="center"/>
              <w:rPr>
                <w:rFonts w:ascii="宋体" w:eastAsia="宋体" w:hAnsi="宋体" w:cs="宋体"/>
                <w:color w:val="000000"/>
                <w:kern w:val="2"/>
                <w:sz w:val="24"/>
                <w:szCs w:val="24"/>
              </w:rPr>
            </w:pPr>
            <w:r>
              <w:rPr>
                <w:rFonts w:ascii="宋体" w:eastAsia="宋体" w:hAnsi="宋体" w:cs="宋体" w:hint="eastAsia"/>
                <w:color w:val="000000"/>
                <w:kern w:val="2"/>
                <w:sz w:val="24"/>
                <w:szCs w:val="24"/>
              </w:rPr>
              <w:t>12</w:t>
            </w:r>
            <w:r w:rsidR="0054152E">
              <w:rPr>
                <w:rFonts w:ascii="宋体" w:eastAsia="宋体" w:hAnsi="宋体" w:cs="宋体" w:hint="eastAsia"/>
                <w:color w:val="000000"/>
                <w:kern w:val="2"/>
                <w:sz w:val="24"/>
                <w:szCs w:val="24"/>
              </w:rPr>
              <w:t>分</w:t>
            </w:r>
          </w:p>
        </w:tc>
      </w:tr>
      <w:tr w:rsidR="0054152E" w:rsidTr="00A3151F">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仿宋" w:hAnsi="宋体" w:cs="宋体"/>
                <w:color w:val="000000"/>
                <w:kern w:val="2"/>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投标单位信用等级为</w:t>
            </w:r>
            <w:r>
              <w:rPr>
                <w:rFonts w:ascii="宋体" w:eastAsia="仿宋" w:hAnsi="宋体" w:cs="宋体" w:hint="eastAsia"/>
                <w:color w:val="000000"/>
                <w:kern w:val="2"/>
                <w:sz w:val="24"/>
                <w:szCs w:val="24"/>
              </w:rPr>
              <w:t>AAA</w:t>
            </w:r>
            <w:r>
              <w:rPr>
                <w:rFonts w:ascii="宋体" w:eastAsia="仿宋" w:hAnsi="宋体" w:cs="宋体" w:hint="eastAsia"/>
                <w:color w:val="000000"/>
                <w:kern w:val="2"/>
                <w:sz w:val="24"/>
                <w:szCs w:val="24"/>
              </w:rPr>
              <w:t>级及以上得</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分，信用等级评为</w:t>
            </w:r>
            <w:r>
              <w:rPr>
                <w:rFonts w:ascii="宋体" w:eastAsia="仿宋" w:hAnsi="宋体" w:cs="宋体" w:hint="eastAsia"/>
                <w:color w:val="000000"/>
                <w:kern w:val="2"/>
                <w:sz w:val="24"/>
                <w:szCs w:val="24"/>
              </w:rPr>
              <w:t>AAA</w:t>
            </w:r>
            <w:r>
              <w:rPr>
                <w:rFonts w:ascii="宋体" w:eastAsia="仿宋" w:hAnsi="宋体" w:cs="宋体" w:hint="eastAsia"/>
                <w:color w:val="000000"/>
                <w:kern w:val="2"/>
                <w:sz w:val="24"/>
                <w:szCs w:val="24"/>
              </w:rPr>
              <w:t>级以下者得</w:t>
            </w: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分，无者不得分。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仿宋" w:eastAsia="仿宋" w:hAnsi="仿宋" w:cs="宋体"/>
                <w:color w:val="000000"/>
                <w:kern w:val="2"/>
                <w:sz w:val="24"/>
                <w:szCs w:val="24"/>
              </w:rPr>
            </w:pPr>
            <w:r>
              <w:rPr>
                <w:rFonts w:ascii="仿宋" w:eastAsia="仿宋" w:hAnsi="仿宋" w:cs="宋体" w:hint="eastAsia"/>
                <w:color w:val="000000"/>
                <w:kern w:val="2"/>
                <w:sz w:val="24"/>
                <w:szCs w:val="24"/>
              </w:rPr>
              <w:t>8分</w:t>
            </w:r>
          </w:p>
        </w:tc>
      </w:tr>
      <w:tr w:rsidR="0054152E" w:rsidTr="00A3151F">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仿宋" w:hAnsi="宋体" w:cs="宋体"/>
                <w:color w:val="000000"/>
                <w:kern w:val="2"/>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54152E" w:rsidRDefault="0054152E" w:rsidP="004062CB">
            <w:pPr>
              <w:adjustRightInd/>
              <w:snapToGrid/>
              <w:spacing w:after="0" w:line="360" w:lineRule="exact"/>
              <w:rPr>
                <w:rFonts w:ascii="华文仿宋" w:eastAsia="华文仿宋" w:hAnsi="华文仿宋" w:cs="Times New Roman"/>
                <w:color w:val="FFFFFF" w:themeColor="background1"/>
                <w:kern w:val="2"/>
                <w:sz w:val="24"/>
                <w:szCs w:val="24"/>
              </w:rPr>
            </w:pPr>
            <w:r>
              <w:rPr>
                <w:rFonts w:ascii="宋体" w:eastAsia="仿宋" w:hAnsi="宋体" w:cs="宋体" w:hint="eastAsia"/>
                <w:color w:val="000000"/>
                <w:kern w:val="2"/>
                <w:sz w:val="24"/>
                <w:szCs w:val="24"/>
              </w:rPr>
              <w:t>拟投标单位项目组成人员完善，配备具有（环保、化工）高工及以上职称证书每人</w:t>
            </w:r>
            <w:r w:rsidR="009D7ED3">
              <w:rPr>
                <w:rFonts w:ascii="宋体" w:eastAsia="仿宋" w:hAnsi="宋体" w:cs="宋体" w:hint="eastAsia"/>
                <w:color w:val="000000"/>
                <w:kern w:val="2"/>
                <w:sz w:val="24"/>
                <w:szCs w:val="24"/>
              </w:rPr>
              <w:t>得</w:t>
            </w:r>
            <w:r w:rsidR="004062CB">
              <w:rPr>
                <w:rFonts w:ascii="宋体" w:eastAsia="仿宋" w:hAnsi="宋体" w:cs="宋体" w:hint="eastAsia"/>
                <w:color w:val="000000"/>
                <w:kern w:val="2"/>
                <w:sz w:val="24"/>
                <w:szCs w:val="24"/>
              </w:rPr>
              <w:t>3</w:t>
            </w:r>
            <w:r>
              <w:rPr>
                <w:rFonts w:ascii="宋体" w:eastAsia="仿宋" w:hAnsi="宋体" w:cs="宋体" w:hint="eastAsia"/>
                <w:color w:val="000000"/>
                <w:kern w:val="2"/>
                <w:sz w:val="24"/>
                <w:szCs w:val="24"/>
              </w:rPr>
              <w:t>分，</w:t>
            </w:r>
            <w:r w:rsidR="009D7ED3">
              <w:rPr>
                <w:rFonts w:ascii="宋体" w:eastAsia="仿宋" w:hAnsi="宋体" w:cs="宋体" w:hint="eastAsia"/>
                <w:color w:val="000000"/>
                <w:kern w:val="2"/>
                <w:sz w:val="24"/>
                <w:szCs w:val="24"/>
              </w:rPr>
              <w:t>满分</w:t>
            </w:r>
            <w:r w:rsidR="004062CB">
              <w:rPr>
                <w:rFonts w:ascii="宋体" w:eastAsia="仿宋" w:hAnsi="宋体" w:cs="宋体" w:hint="eastAsia"/>
                <w:color w:val="000000"/>
                <w:kern w:val="2"/>
                <w:sz w:val="24"/>
                <w:szCs w:val="24"/>
              </w:rPr>
              <w:t>6</w:t>
            </w:r>
            <w:r>
              <w:rPr>
                <w:rFonts w:ascii="宋体" w:eastAsia="仿宋" w:hAnsi="宋体" w:cs="宋体" w:hint="eastAsia"/>
                <w:color w:val="000000"/>
                <w:kern w:val="2"/>
                <w:sz w:val="24"/>
                <w:szCs w:val="24"/>
              </w:rPr>
              <w:t>分；</w:t>
            </w:r>
            <w:r w:rsidR="00802CD9">
              <w:rPr>
                <w:rFonts w:ascii="宋体" w:eastAsia="仿宋" w:hAnsi="宋体" w:cs="宋体" w:hint="eastAsia"/>
                <w:color w:val="000000"/>
                <w:kern w:val="2"/>
                <w:sz w:val="24"/>
                <w:szCs w:val="24"/>
              </w:rPr>
              <w:t>配备</w:t>
            </w:r>
            <w:r>
              <w:rPr>
                <w:rFonts w:ascii="宋体" w:eastAsia="仿宋" w:hAnsi="宋体" w:cs="宋体" w:hint="eastAsia"/>
                <w:color w:val="000000"/>
                <w:kern w:val="2"/>
                <w:sz w:val="24"/>
                <w:szCs w:val="24"/>
              </w:rPr>
              <w:t>其他专业中级职称及以上每人</w:t>
            </w:r>
            <w:r w:rsidR="009D7ED3">
              <w:rPr>
                <w:rFonts w:ascii="宋体" w:eastAsia="仿宋" w:hAnsi="宋体" w:cs="宋体" w:hint="eastAsia"/>
                <w:color w:val="000000"/>
                <w:kern w:val="2"/>
                <w:sz w:val="24"/>
                <w:szCs w:val="24"/>
              </w:rPr>
              <w:t>得</w:t>
            </w: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分，</w:t>
            </w:r>
            <w:r w:rsidR="009D7ED3">
              <w:rPr>
                <w:rFonts w:ascii="宋体" w:eastAsia="仿宋" w:hAnsi="宋体" w:cs="宋体" w:hint="eastAsia"/>
                <w:color w:val="000000"/>
                <w:kern w:val="2"/>
                <w:sz w:val="24"/>
                <w:szCs w:val="24"/>
              </w:rPr>
              <w:t>满分</w:t>
            </w: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w:t>
            </w:r>
            <w:r w:rsidR="00802CD9">
              <w:rPr>
                <w:rFonts w:ascii="宋体" w:eastAsia="仿宋" w:hAnsi="宋体" w:cs="宋体" w:hint="eastAsia"/>
                <w:color w:val="000000"/>
                <w:kern w:val="2"/>
                <w:sz w:val="24"/>
                <w:szCs w:val="24"/>
              </w:rPr>
              <w:t>，合计</w:t>
            </w:r>
            <w:r w:rsidR="004062CB">
              <w:rPr>
                <w:rFonts w:ascii="宋体" w:eastAsia="仿宋" w:hAnsi="宋体" w:cs="宋体" w:hint="eastAsia"/>
                <w:color w:val="000000"/>
                <w:kern w:val="2"/>
                <w:sz w:val="24"/>
                <w:szCs w:val="24"/>
              </w:rPr>
              <w:t>10</w:t>
            </w:r>
            <w:r w:rsidR="00802CD9">
              <w:rPr>
                <w:rFonts w:ascii="宋体" w:eastAsia="仿宋" w:hAnsi="宋体" w:cs="宋体" w:hint="eastAsia"/>
                <w:color w:val="000000"/>
                <w:kern w:val="2"/>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54152E" w:rsidRDefault="004062CB" w:rsidP="00A3151F">
            <w:pPr>
              <w:adjustRightInd/>
              <w:snapToGrid/>
              <w:spacing w:after="0" w:line="330" w:lineRule="atLeast"/>
              <w:jc w:val="center"/>
              <w:rPr>
                <w:rFonts w:ascii="仿宋" w:eastAsia="仿宋" w:hAnsi="仿宋" w:cs="宋体"/>
                <w:color w:val="000000"/>
                <w:kern w:val="2"/>
                <w:sz w:val="24"/>
                <w:szCs w:val="24"/>
              </w:rPr>
            </w:pPr>
            <w:r>
              <w:rPr>
                <w:rFonts w:ascii="仿宋" w:eastAsia="仿宋" w:hAnsi="仿宋" w:cs="宋体" w:hint="eastAsia"/>
                <w:color w:val="000000"/>
                <w:kern w:val="2"/>
                <w:sz w:val="24"/>
                <w:szCs w:val="24"/>
              </w:rPr>
              <w:t>10</w:t>
            </w:r>
            <w:r w:rsidR="0054152E">
              <w:rPr>
                <w:rFonts w:ascii="仿宋" w:eastAsia="仿宋" w:hAnsi="仿宋" w:cs="宋体" w:hint="eastAsia"/>
                <w:color w:val="000000"/>
                <w:kern w:val="2"/>
                <w:sz w:val="24"/>
                <w:szCs w:val="24"/>
              </w:rPr>
              <w:t>分</w:t>
            </w:r>
          </w:p>
        </w:tc>
      </w:tr>
      <w:tr w:rsidR="0054152E" w:rsidTr="00A3151F">
        <w:trPr>
          <w:trHeight w:val="685"/>
        </w:trPr>
        <w:tc>
          <w:tcPr>
            <w:tcW w:w="8520" w:type="dxa"/>
            <w:gridSpan w:val="5"/>
            <w:tcBorders>
              <w:top w:val="single" w:sz="4" w:space="0" w:color="auto"/>
              <w:left w:val="single" w:sz="4" w:space="0" w:color="auto"/>
              <w:bottom w:val="single" w:sz="4" w:space="0" w:color="auto"/>
              <w:right w:val="single" w:sz="4" w:space="0" w:color="auto"/>
            </w:tcBorders>
            <w:vAlign w:val="center"/>
          </w:tcPr>
          <w:p w:rsidR="0054152E" w:rsidRDefault="0054152E" w:rsidP="00B77D15">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三、技术部分（满分</w:t>
            </w:r>
            <w:r w:rsidR="00B77D15">
              <w:rPr>
                <w:rFonts w:ascii="宋体" w:eastAsia="宋体" w:hAnsi="宋体" w:cs="宋体" w:hint="eastAsia"/>
                <w:b/>
                <w:bCs/>
                <w:color w:val="000000"/>
                <w:kern w:val="2"/>
                <w:sz w:val="24"/>
                <w:szCs w:val="24"/>
              </w:rPr>
              <w:t>40</w:t>
            </w:r>
            <w:r>
              <w:rPr>
                <w:rFonts w:ascii="仿宋" w:eastAsia="仿宋" w:hAnsi="仿宋" w:cs="宋体" w:hint="eastAsia"/>
                <w:b/>
                <w:bCs/>
                <w:color w:val="000000"/>
                <w:kern w:val="2"/>
                <w:sz w:val="24"/>
                <w:szCs w:val="24"/>
              </w:rPr>
              <w:t>分）</w:t>
            </w:r>
          </w:p>
        </w:tc>
      </w:tr>
      <w:tr w:rsidR="0054152E" w:rsidTr="00A3151F">
        <w:trPr>
          <w:trHeight w:val="567"/>
        </w:trPr>
        <w:tc>
          <w:tcPr>
            <w:tcW w:w="1383"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评分因素</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评分标准</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b/>
                <w:bCs/>
                <w:color w:val="000000"/>
                <w:kern w:val="2"/>
                <w:sz w:val="24"/>
                <w:szCs w:val="24"/>
              </w:rPr>
              <w:t>分值</w:t>
            </w:r>
          </w:p>
        </w:tc>
      </w:tr>
      <w:tr w:rsidR="0054152E" w:rsidTr="00A3151F">
        <w:trPr>
          <w:trHeight w:val="567"/>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t>技术方案</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DF6152">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、总体实施方案</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w:t>
            </w:r>
            <w:r w:rsidR="00DF6152">
              <w:rPr>
                <w:rFonts w:ascii="宋体" w:eastAsia="仿宋" w:hAnsi="宋体" w:cs="宋体" w:hint="eastAsia"/>
                <w:color w:val="000000"/>
                <w:kern w:val="2"/>
                <w:sz w:val="24"/>
                <w:szCs w:val="24"/>
              </w:rPr>
              <w:t>。</w:t>
            </w:r>
            <w:r>
              <w:rPr>
                <w:rFonts w:ascii="宋体" w:eastAsia="仿宋" w:hAnsi="宋体" w:cs="宋体" w:hint="eastAsia"/>
                <w:color w:val="000000"/>
                <w:kern w:val="2"/>
                <w:sz w:val="24"/>
                <w:szCs w:val="24"/>
              </w:rPr>
              <w:t>对投标单位针对本项目提供的总体实施方案进行全面性计分，能全面满足采购项目要求的计</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分；基本满足文件要求的计</w:t>
            </w: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分；不全面，需要进一步补充完善的计</w:t>
            </w: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分；未提供方案的不计分。</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tcPr>
          <w:p w:rsidR="0054152E" w:rsidRDefault="00B77D15" w:rsidP="00A3151F">
            <w:pPr>
              <w:adjustRightInd/>
              <w:snapToGrid/>
              <w:spacing w:after="0" w:line="330" w:lineRule="atLeast"/>
              <w:jc w:val="center"/>
              <w:rPr>
                <w:rFonts w:ascii="宋体" w:eastAsia="宋体" w:hAnsi="宋体" w:cs="宋体"/>
                <w:color w:val="000000"/>
                <w:kern w:val="2"/>
                <w:sz w:val="24"/>
                <w:szCs w:val="24"/>
              </w:rPr>
            </w:pPr>
            <w:r>
              <w:rPr>
                <w:rFonts w:ascii="宋体" w:eastAsia="宋体" w:hAnsi="宋体" w:cs="宋体" w:hint="eastAsia"/>
                <w:color w:val="000000"/>
                <w:kern w:val="2"/>
                <w:sz w:val="24"/>
                <w:szCs w:val="24"/>
              </w:rPr>
              <w:t>35</w:t>
            </w:r>
            <w:r w:rsidR="0054152E">
              <w:rPr>
                <w:rFonts w:ascii="宋体" w:eastAsia="宋体" w:hAnsi="宋体" w:cs="宋体" w:hint="eastAsia"/>
                <w:color w:val="000000"/>
                <w:kern w:val="2"/>
                <w:sz w:val="24"/>
                <w:szCs w:val="24"/>
              </w:rPr>
              <w:t>分</w:t>
            </w:r>
          </w:p>
        </w:tc>
      </w:tr>
      <w:tr w:rsidR="0054152E" w:rsidTr="00A3151F">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DF6152">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2</w:t>
            </w:r>
            <w:r>
              <w:rPr>
                <w:rFonts w:ascii="宋体" w:eastAsia="仿宋" w:hAnsi="宋体" w:cs="宋体" w:hint="eastAsia"/>
                <w:color w:val="000000"/>
                <w:kern w:val="2"/>
                <w:sz w:val="24"/>
                <w:szCs w:val="24"/>
              </w:rPr>
              <w:t>、各专项实施方案</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w:t>
            </w:r>
            <w:r w:rsidR="00DF6152">
              <w:rPr>
                <w:rFonts w:ascii="宋体" w:eastAsia="仿宋" w:hAnsi="宋体" w:cs="宋体" w:hint="eastAsia"/>
                <w:color w:val="000000"/>
                <w:kern w:val="2"/>
                <w:sz w:val="24"/>
                <w:szCs w:val="24"/>
              </w:rPr>
              <w:t>。</w:t>
            </w:r>
            <w:r>
              <w:rPr>
                <w:rFonts w:ascii="宋体" w:eastAsia="仿宋" w:hAnsi="宋体" w:cs="宋体" w:hint="eastAsia"/>
                <w:color w:val="000000"/>
                <w:kern w:val="2"/>
                <w:sz w:val="24"/>
                <w:szCs w:val="24"/>
              </w:rPr>
              <w:t>对投标单位针对本项目提供的各专项实施方案进行合理性和可操作性计分，科学合理、可操作性强的计</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分；欠合理、可操作性有待加强的计</w:t>
            </w: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分；不合理、很难实施的计</w:t>
            </w: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分；未提供方案的不计分。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r>
      <w:tr w:rsidR="0054152E" w:rsidTr="00A3151F">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B77D15" w:rsidP="00DF6152">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3</w:t>
            </w:r>
            <w:r w:rsidR="00685EE3">
              <w:rPr>
                <w:rFonts w:ascii="宋体" w:eastAsia="仿宋" w:hAnsi="宋体" w:cs="宋体" w:hint="eastAsia"/>
                <w:color w:val="000000"/>
                <w:kern w:val="2"/>
                <w:sz w:val="24"/>
                <w:szCs w:val="24"/>
              </w:rPr>
              <w:t>、重点难点</w:t>
            </w:r>
            <w:r>
              <w:rPr>
                <w:rFonts w:ascii="宋体" w:eastAsia="仿宋" w:hAnsi="宋体" w:cs="宋体" w:hint="eastAsia"/>
                <w:color w:val="000000"/>
                <w:kern w:val="2"/>
                <w:sz w:val="24"/>
                <w:szCs w:val="24"/>
              </w:rPr>
              <w:t>分析</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分。对投标单位针对本项目重点突出、技术建议叙述全面、合理、科学、可行的，计</w:t>
            </w:r>
            <w:r>
              <w:rPr>
                <w:rFonts w:ascii="宋体" w:eastAsia="仿宋" w:hAnsi="宋体" w:cs="宋体" w:hint="eastAsia"/>
                <w:color w:val="000000"/>
                <w:kern w:val="2"/>
                <w:sz w:val="24"/>
                <w:szCs w:val="24"/>
              </w:rPr>
              <w:t>8</w:t>
            </w:r>
            <w:r>
              <w:rPr>
                <w:rFonts w:ascii="宋体" w:eastAsia="仿宋" w:hAnsi="宋体" w:cs="宋体" w:hint="eastAsia"/>
                <w:color w:val="000000"/>
                <w:kern w:val="2"/>
                <w:sz w:val="24"/>
                <w:szCs w:val="24"/>
              </w:rPr>
              <w:t>分；欠合理、欠科学、欠可行的，计</w:t>
            </w: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分；有不合理、较难实施的，计</w:t>
            </w: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r>
      <w:tr w:rsidR="0054152E" w:rsidTr="00A3151F">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B77D15" w:rsidP="00685EE3">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、质量进度控制措施</w:t>
            </w:r>
            <w:r w:rsidR="00685EE3">
              <w:rPr>
                <w:rFonts w:ascii="宋体" w:eastAsia="仿宋" w:hAnsi="宋体" w:cs="宋体" w:hint="eastAsia"/>
                <w:color w:val="000000"/>
                <w:kern w:val="2"/>
                <w:sz w:val="24"/>
                <w:szCs w:val="24"/>
              </w:rPr>
              <w:t>6</w:t>
            </w:r>
            <w:r>
              <w:rPr>
                <w:rFonts w:ascii="宋体" w:eastAsia="仿宋" w:hAnsi="宋体" w:cs="宋体" w:hint="eastAsia"/>
                <w:color w:val="000000"/>
                <w:kern w:val="2"/>
                <w:sz w:val="24"/>
                <w:szCs w:val="24"/>
              </w:rPr>
              <w:t>分。对投标单位针对本项目提供的质量进度控制措施进行合理性和科学性计分，合理、科学、可行的，计</w:t>
            </w:r>
            <w:r w:rsidR="00685EE3">
              <w:rPr>
                <w:rFonts w:ascii="宋体" w:eastAsia="仿宋" w:hAnsi="宋体" w:cs="宋体" w:hint="eastAsia"/>
                <w:color w:val="000000"/>
                <w:kern w:val="2"/>
                <w:sz w:val="24"/>
                <w:szCs w:val="24"/>
              </w:rPr>
              <w:t>6</w:t>
            </w:r>
            <w:r>
              <w:rPr>
                <w:rFonts w:ascii="宋体" w:eastAsia="仿宋" w:hAnsi="宋体" w:cs="宋体" w:hint="eastAsia"/>
                <w:color w:val="000000"/>
                <w:kern w:val="2"/>
                <w:sz w:val="24"/>
                <w:szCs w:val="24"/>
              </w:rPr>
              <w:t>分；欠合理、欠科学、欠可行的，计</w:t>
            </w:r>
            <w:r w:rsidR="00685EE3">
              <w:rPr>
                <w:rFonts w:ascii="宋体" w:eastAsia="仿宋" w:hAnsi="宋体" w:cs="宋体" w:hint="eastAsia"/>
                <w:color w:val="000000"/>
                <w:kern w:val="2"/>
                <w:sz w:val="24"/>
                <w:szCs w:val="24"/>
              </w:rPr>
              <w:t>4</w:t>
            </w:r>
            <w:r>
              <w:rPr>
                <w:rFonts w:ascii="宋体" w:eastAsia="仿宋" w:hAnsi="宋体" w:cs="宋体" w:hint="eastAsia"/>
                <w:color w:val="000000"/>
                <w:kern w:val="2"/>
                <w:sz w:val="24"/>
                <w:szCs w:val="24"/>
              </w:rPr>
              <w:t>分；有不合理、较难实施的，计</w:t>
            </w:r>
            <w:r w:rsidR="00685EE3">
              <w:rPr>
                <w:rFonts w:ascii="宋体" w:eastAsia="仿宋" w:hAnsi="宋体" w:cs="宋体" w:hint="eastAsia"/>
                <w:color w:val="000000"/>
                <w:kern w:val="2"/>
                <w:sz w:val="24"/>
                <w:szCs w:val="24"/>
              </w:rPr>
              <w:t>2</w:t>
            </w:r>
            <w:r>
              <w:rPr>
                <w:rFonts w:ascii="宋体" w:eastAsia="仿宋" w:hAnsi="宋体" w:cs="宋体" w:hint="eastAsia"/>
                <w:color w:val="000000"/>
                <w:kern w:val="2"/>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r>
      <w:tr w:rsidR="0054152E" w:rsidTr="00A3151F">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B77D15" w:rsidP="00685EE3">
            <w:pPr>
              <w:adjustRightInd/>
              <w:snapToGrid/>
              <w:spacing w:after="0" w:line="360" w:lineRule="exact"/>
              <w:rPr>
                <w:rFonts w:ascii="宋体" w:eastAsia="仿宋" w:hAnsi="宋体" w:cs="宋体"/>
                <w:color w:val="000000"/>
                <w:kern w:val="2"/>
                <w:sz w:val="24"/>
                <w:szCs w:val="24"/>
              </w:rPr>
            </w:pPr>
            <w:r>
              <w:rPr>
                <w:rFonts w:ascii="宋体" w:eastAsia="仿宋" w:hAnsi="宋体" w:cs="宋体" w:hint="eastAsia"/>
                <w:color w:val="000000"/>
                <w:kern w:val="2"/>
                <w:sz w:val="24"/>
                <w:szCs w:val="24"/>
              </w:rPr>
              <w:t>5</w:t>
            </w:r>
            <w:r>
              <w:rPr>
                <w:rFonts w:ascii="宋体" w:eastAsia="仿宋" w:hAnsi="宋体" w:cs="宋体" w:hint="eastAsia"/>
                <w:color w:val="000000"/>
                <w:kern w:val="2"/>
                <w:sz w:val="24"/>
                <w:szCs w:val="24"/>
              </w:rPr>
              <w:t>、合同履行保障措施</w:t>
            </w:r>
            <w:r w:rsidR="00685EE3">
              <w:rPr>
                <w:rFonts w:ascii="宋体" w:eastAsia="仿宋" w:hAnsi="宋体" w:cs="宋体" w:hint="eastAsia"/>
                <w:color w:val="000000"/>
                <w:kern w:val="2"/>
                <w:sz w:val="24"/>
                <w:szCs w:val="24"/>
              </w:rPr>
              <w:t>5</w:t>
            </w:r>
            <w:r>
              <w:rPr>
                <w:rFonts w:ascii="宋体" w:eastAsia="仿宋" w:hAnsi="宋体" w:cs="宋体" w:hint="eastAsia"/>
                <w:color w:val="000000"/>
                <w:kern w:val="2"/>
                <w:sz w:val="24"/>
                <w:szCs w:val="24"/>
              </w:rPr>
              <w:t>分。对投标单位提供的合同履行保障措施进行合理性和科学性计分，合理、科学、可行的，计</w:t>
            </w:r>
            <w:r w:rsidR="00685EE3">
              <w:rPr>
                <w:rFonts w:ascii="宋体" w:eastAsia="仿宋" w:hAnsi="宋体" w:cs="宋体" w:hint="eastAsia"/>
                <w:color w:val="000000"/>
                <w:kern w:val="2"/>
                <w:sz w:val="24"/>
                <w:szCs w:val="24"/>
              </w:rPr>
              <w:t>5</w:t>
            </w:r>
            <w:r>
              <w:rPr>
                <w:rFonts w:ascii="宋体" w:eastAsia="仿宋" w:hAnsi="宋体" w:cs="宋体" w:hint="eastAsia"/>
                <w:color w:val="000000"/>
                <w:kern w:val="2"/>
                <w:sz w:val="24"/>
                <w:szCs w:val="24"/>
              </w:rPr>
              <w:t>分；欠合理、欠科学、欠可行的，计</w:t>
            </w:r>
            <w:r w:rsidR="00685EE3">
              <w:rPr>
                <w:rFonts w:ascii="宋体" w:eastAsia="仿宋" w:hAnsi="宋体" w:cs="宋体" w:hint="eastAsia"/>
                <w:color w:val="000000"/>
                <w:kern w:val="2"/>
                <w:sz w:val="24"/>
                <w:szCs w:val="24"/>
              </w:rPr>
              <w:t>3</w:t>
            </w:r>
            <w:r>
              <w:rPr>
                <w:rFonts w:ascii="宋体" w:eastAsia="仿宋" w:hAnsi="宋体" w:cs="宋体" w:hint="eastAsia"/>
                <w:color w:val="000000"/>
                <w:kern w:val="2"/>
                <w:sz w:val="24"/>
                <w:szCs w:val="24"/>
              </w:rPr>
              <w:t>分；有</w:t>
            </w:r>
            <w:r>
              <w:rPr>
                <w:rFonts w:ascii="宋体" w:eastAsia="仿宋" w:hAnsi="宋体" w:cs="宋体" w:hint="eastAsia"/>
                <w:color w:val="000000"/>
                <w:kern w:val="2"/>
                <w:sz w:val="24"/>
                <w:szCs w:val="24"/>
              </w:rPr>
              <w:lastRenderedPageBreak/>
              <w:t>不合理、较难实施的，计</w:t>
            </w:r>
            <w:r>
              <w:rPr>
                <w:rFonts w:ascii="宋体" w:eastAsia="仿宋" w:hAnsi="宋体" w:cs="宋体" w:hint="eastAsia"/>
                <w:color w:val="000000"/>
                <w:kern w:val="2"/>
                <w:sz w:val="24"/>
                <w:szCs w:val="24"/>
              </w:rPr>
              <w:t>1</w:t>
            </w:r>
            <w:r>
              <w:rPr>
                <w:rFonts w:ascii="宋体" w:eastAsia="仿宋" w:hAnsi="宋体" w:cs="宋体" w:hint="eastAsia"/>
                <w:color w:val="000000"/>
                <w:kern w:val="2"/>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rPr>
                <w:rFonts w:ascii="宋体" w:eastAsia="宋体" w:hAnsi="宋体" w:cs="宋体"/>
                <w:color w:val="000000"/>
                <w:kern w:val="2"/>
                <w:sz w:val="24"/>
                <w:szCs w:val="24"/>
              </w:rPr>
            </w:pPr>
          </w:p>
        </w:tc>
      </w:tr>
      <w:tr w:rsidR="0054152E" w:rsidTr="00A3151F">
        <w:trPr>
          <w:trHeight w:val="567"/>
        </w:trPr>
        <w:tc>
          <w:tcPr>
            <w:tcW w:w="1383" w:type="dxa"/>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60" w:lineRule="auto"/>
              <w:jc w:val="center"/>
              <w:rPr>
                <w:rFonts w:ascii="宋体" w:eastAsia="宋体" w:hAnsi="宋体" w:cs="宋体"/>
                <w:color w:val="000000"/>
                <w:kern w:val="2"/>
                <w:sz w:val="24"/>
                <w:szCs w:val="24"/>
              </w:rPr>
            </w:pPr>
            <w:r>
              <w:rPr>
                <w:rFonts w:ascii="仿宋" w:eastAsia="仿宋" w:hAnsi="仿宋" w:cs="宋体" w:hint="eastAsia"/>
                <w:color w:val="000000"/>
                <w:kern w:val="2"/>
                <w:sz w:val="24"/>
                <w:szCs w:val="24"/>
              </w:rPr>
              <w:lastRenderedPageBreak/>
              <w:t>服务承诺</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A3151F">
            <w:pPr>
              <w:pStyle w:val="TableParagraph"/>
              <w:tabs>
                <w:tab w:val="left" w:pos="1888"/>
              </w:tabs>
              <w:spacing w:before="44" w:line="360" w:lineRule="exact"/>
              <w:rPr>
                <w:rFonts w:eastAsia="仿宋"/>
                <w:color w:val="000000"/>
                <w:kern w:val="2"/>
                <w:sz w:val="24"/>
                <w:szCs w:val="24"/>
                <w:lang w:eastAsia="zh-CN"/>
              </w:rPr>
            </w:pPr>
            <w:r>
              <w:rPr>
                <w:rFonts w:eastAsia="仿宋" w:hint="eastAsia"/>
                <w:color w:val="000000"/>
                <w:kern w:val="2"/>
                <w:sz w:val="24"/>
                <w:szCs w:val="24"/>
                <w:lang w:eastAsia="zh-CN"/>
              </w:rPr>
              <w:t>根据投标人提出的服务承诺，工期进度安排是否得当，</w:t>
            </w:r>
            <w:r>
              <w:rPr>
                <w:rFonts w:ascii="仿宋" w:eastAsia="仿宋" w:hAnsi="仿宋" w:cs="仿宋" w:hint="eastAsia"/>
                <w:kern w:val="2"/>
                <w:sz w:val="24"/>
                <w:szCs w:val="24"/>
                <w:lang w:eastAsia="zh-CN"/>
              </w:rPr>
              <w:t>服务承诺是否全面完善、人员配置是否合理、切实可行，</w:t>
            </w:r>
            <w:r>
              <w:rPr>
                <w:rFonts w:eastAsia="仿宋" w:hint="eastAsia"/>
                <w:color w:val="000000"/>
                <w:kern w:val="2"/>
                <w:sz w:val="24"/>
                <w:szCs w:val="24"/>
                <w:lang w:eastAsia="zh-CN"/>
              </w:rPr>
              <w:t>并有利于实施，对服务期</w:t>
            </w:r>
            <w:proofErr w:type="gramStart"/>
            <w:r>
              <w:rPr>
                <w:rFonts w:eastAsia="仿宋" w:hint="eastAsia"/>
                <w:color w:val="000000"/>
                <w:kern w:val="2"/>
                <w:sz w:val="24"/>
                <w:szCs w:val="24"/>
                <w:lang w:eastAsia="zh-CN"/>
              </w:rPr>
              <w:t>内承诺</w:t>
            </w:r>
            <w:proofErr w:type="gramEnd"/>
            <w:r>
              <w:rPr>
                <w:rFonts w:eastAsia="仿宋" w:hint="eastAsia"/>
                <w:color w:val="000000"/>
                <w:kern w:val="2"/>
                <w:sz w:val="24"/>
                <w:szCs w:val="24"/>
                <w:lang w:eastAsia="zh-CN"/>
              </w:rPr>
              <w:t>及服务期</w:t>
            </w:r>
            <w:proofErr w:type="gramStart"/>
            <w:r>
              <w:rPr>
                <w:rFonts w:eastAsia="仿宋" w:hint="eastAsia"/>
                <w:color w:val="000000"/>
                <w:kern w:val="2"/>
                <w:sz w:val="24"/>
                <w:szCs w:val="24"/>
                <w:lang w:eastAsia="zh-CN"/>
              </w:rPr>
              <w:t>外承诺</w:t>
            </w:r>
            <w:proofErr w:type="gramEnd"/>
            <w:r>
              <w:rPr>
                <w:rFonts w:eastAsia="仿宋" w:hint="eastAsia"/>
                <w:color w:val="000000"/>
                <w:kern w:val="2"/>
                <w:sz w:val="24"/>
                <w:szCs w:val="24"/>
                <w:lang w:eastAsia="zh-CN"/>
              </w:rPr>
              <w:t>进行横向比较，综合评判，优秀</w:t>
            </w:r>
            <w:r>
              <w:rPr>
                <w:rFonts w:eastAsia="仿宋" w:hint="eastAsia"/>
                <w:color w:val="000000"/>
                <w:kern w:val="2"/>
                <w:sz w:val="24"/>
                <w:szCs w:val="24"/>
                <w:lang w:eastAsia="zh-CN"/>
              </w:rPr>
              <w:t>5</w:t>
            </w:r>
            <w:r>
              <w:rPr>
                <w:rFonts w:eastAsia="仿宋" w:hint="eastAsia"/>
                <w:color w:val="000000"/>
                <w:kern w:val="2"/>
                <w:sz w:val="24"/>
                <w:szCs w:val="24"/>
                <w:lang w:eastAsia="zh-CN"/>
              </w:rPr>
              <w:t>分，良好</w:t>
            </w:r>
            <w:r>
              <w:rPr>
                <w:rFonts w:eastAsia="仿宋" w:hint="eastAsia"/>
                <w:color w:val="000000"/>
                <w:kern w:val="2"/>
                <w:sz w:val="24"/>
                <w:szCs w:val="24"/>
                <w:lang w:eastAsia="zh-CN"/>
              </w:rPr>
              <w:t>3</w:t>
            </w:r>
            <w:r>
              <w:rPr>
                <w:rFonts w:eastAsia="仿宋" w:hint="eastAsia"/>
                <w:color w:val="000000"/>
                <w:kern w:val="2"/>
                <w:sz w:val="24"/>
                <w:szCs w:val="24"/>
                <w:lang w:eastAsia="zh-CN"/>
              </w:rPr>
              <w:t>分，一般</w:t>
            </w:r>
            <w:r>
              <w:rPr>
                <w:rFonts w:eastAsia="仿宋" w:hint="eastAsia"/>
                <w:color w:val="000000"/>
                <w:kern w:val="2"/>
                <w:sz w:val="24"/>
                <w:szCs w:val="24"/>
                <w:lang w:eastAsia="zh-CN"/>
              </w:rPr>
              <w:t>1</w:t>
            </w:r>
            <w:r>
              <w:rPr>
                <w:rFonts w:eastAsia="仿宋" w:hint="eastAsia"/>
                <w:color w:val="000000"/>
                <w:kern w:val="2"/>
                <w:sz w:val="24"/>
                <w:szCs w:val="24"/>
                <w:lang w:eastAsia="zh-CN"/>
              </w:rPr>
              <w:t>分，没有不得分。</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54152E" w:rsidRDefault="0054152E" w:rsidP="00A3151F">
            <w:pPr>
              <w:adjustRightInd/>
              <w:snapToGrid/>
              <w:spacing w:after="0" w:line="330" w:lineRule="atLeast"/>
              <w:jc w:val="center"/>
              <w:rPr>
                <w:rFonts w:ascii="宋体" w:eastAsia="宋体" w:hAnsi="宋体" w:cs="宋体"/>
                <w:color w:val="000000"/>
                <w:kern w:val="2"/>
                <w:sz w:val="24"/>
                <w:szCs w:val="24"/>
              </w:rPr>
            </w:pPr>
            <w:r>
              <w:rPr>
                <w:rFonts w:ascii="宋体" w:eastAsia="宋体" w:hAnsi="宋体" w:cs="宋体" w:hint="eastAsia"/>
                <w:color w:val="000000"/>
                <w:kern w:val="2"/>
                <w:sz w:val="24"/>
                <w:szCs w:val="24"/>
              </w:rPr>
              <w:t>5</w:t>
            </w:r>
            <w:r>
              <w:rPr>
                <w:rFonts w:ascii="仿宋" w:eastAsia="仿宋" w:hAnsi="仿宋" w:cs="宋体" w:hint="eastAsia"/>
                <w:color w:val="000000"/>
                <w:kern w:val="2"/>
                <w:sz w:val="24"/>
                <w:szCs w:val="24"/>
              </w:rPr>
              <w:t>分</w:t>
            </w:r>
          </w:p>
        </w:tc>
      </w:tr>
    </w:tbl>
    <w:p w:rsidR="0054152E" w:rsidRDefault="0054152E">
      <w:pPr>
        <w:shd w:val="clear" w:color="auto" w:fill="FFFFFF"/>
        <w:adjustRightInd/>
        <w:snapToGrid/>
        <w:spacing w:after="0" w:line="360" w:lineRule="auto"/>
        <w:ind w:firstLine="600"/>
        <w:rPr>
          <w:rFonts w:ascii="Times New Roman" w:eastAsia="黑体" w:hAnsi="黑体" w:cs="宋体"/>
          <w:color w:val="000000"/>
          <w:sz w:val="30"/>
          <w:szCs w:val="30"/>
        </w:rPr>
      </w:pPr>
    </w:p>
    <w:p w:rsidR="000F3240" w:rsidRPr="00A236CD" w:rsidRDefault="00A843F5">
      <w:pPr>
        <w:shd w:val="clear" w:color="auto" w:fill="FFFFFF"/>
        <w:adjustRightInd/>
        <w:snapToGrid/>
        <w:spacing w:after="0" w:line="360" w:lineRule="auto"/>
        <w:ind w:firstLine="600"/>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六、采购资金支付</w:t>
      </w:r>
    </w:p>
    <w:p w:rsidR="000F3240" w:rsidRPr="00A236CD" w:rsidRDefault="00A843F5">
      <w:pPr>
        <w:shd w:val="clear" w:color="auto" w:fill="FFFFFF"/>
        <w:adjustRightInd/>
        <w:snapToGrid/>
        <w:spacing w:after="0" w:line="360" w:lineRule="auto"/>
        <w:ind w:firstLine="600"/>
        <w:rPr>
          <w:rFonts w:ascii="Times New Roman" w:eastAsia="仿宋" w:hAnsi="Times New Roman" w:cs="宋体"/>
          <w:color w:val="000000"/>
          <w:sz w:val="24"/>
          <w:szCs w:val="24"/>
        </w:rPr>
      </w:pPr>
      <w:r w:rsidRPr="00A236CD">
        <w:rPr>
          <w:rFonts w:ascii="Times New Roman" w:eastAsia="仿宋" w:hAnsi="仿宋" w:cs="宋体" w:hint="eastAsia"/>
          <w:color w:val="000000"/>
          <w:sz w:val="30"/>
          <w:szCs w:val="30"/>
        </w:rPr>
        <w:t>（一）支付方式：国库直接支付</w:t>
      </w:r>
    </w:p>
    <w:p w:rsidR="000F3240" w:rsidRPr="00A236CD" w:rsidRDefault="00A843F5">
      <w:pPr>
        <w:shd w:val="clear" w:color="auto" w:fill="FFFFFF"/>
        <w:adjustRightInd/>
        <w:snapToGrid/>
        <w:spacing w:after="0" w:line="360" w:lineRule="auto"/>
        <w:ind w:firstLine="600"/>
        <w:rPr>
          <w:rFonts w:ascii="Times New Roman" w:eastAsia="仿宋" w:hAnsi="Times New Roman" w:cs="宋体"/>
          <w:color w:val="000000"/>
          <w:sz w:val="24"/>
          <w:szCs w:val="24"/>
        </w:rPr>
      </w:pPr>
      <w:r w:rsidRPr="00A236CD">
        <w:rPr>
          <w:rFonts w:ascii="Times New Roman" w:eastAsia="仿宋" w:hAnsi="仿宋" w:cs="宋体" w:hint="eastAsia"/>
          <w:color w:val="000000"/>
          <w:sz w:val="30"/>
          <w:szCs w:val="30"/>
        </w:rPr>
        <w:t>（二）支付时间及条件：</w:t>
      </w:r>
      <w:r w:rsidR="009D7ED3" w:rsidRPr="009D7ED3">
        <w:rPr>
          <w:rFonts w:ascii="Times New Roman" w:eastAsia="仿宋" w:hAnsi="仿宋" w:cs="宋体" w:hint="eastAsia"/>
          <w:color w:val="000000"/>
          <w:sz w:val="30"/>
          <w:szCs w:val="30"/>
        </w:rPr>
        <w:t>按照合同要求，人员及设备驻场完成资料收集支付至合同</w:t>
      </w:r>
      <w:r w:rsidR="008742F9">
        <w:rPr>
          <w:rFonts w:ascii="Times New Roman" w:eastAsia="仿宋" w:hAnsi="仿宋" w:cs="宋体" w:hint="eastAsia"/>
          <w:color w:val="000000"/>
          <w:sz w:val="30"/>
          <w:szCs w:val="30"/>
        </w:rPr>
        <w:t>金额</w:t>
      </w:r>
      <w:r w:rsidR="009D7ED3" w:rsidRPr="009D7ED3">
        <w:rPr>
          <w:rFonts w:ascii="Times New Roman" w:eastAsia="仿宋" w:hAnsi="仿宋" w:cs="宋体" w:hint="eastAsia"/>
          <w:color w:val="000000"/>
          <w:sz w:val="30"/>
          <w:szCs w:val="30"/>
        </w:rPr>
        <w:t>50%</w:t>
      </w:r>
      <w:r w:rsidR="009D7ED3" w:rsidRPr="009D7ED3">
        <w:rPr>
          <w:rFonts w:ascii="Times New Roman" w:eastAsia="仿宋" w:hAnsi="仿宋" w:cs="宋体" w:hint="eastAsia"/>
          <w:color w:val="000000"/>
          <w:sz w:val="30"/>
          <w:szCs w:val="30"/>
        </w:rPr>
        <w:t>，完成申报材料的编制并上报，并通过考核专家组评审支付至合同</w:t>
      </w:r>
      <w:r w:rsidR="008742F9">
        <w:rPr>
          <w:rFonts w:ascii="Times New Roman" w:eastAsia="仿宋" w:hAnsi="仿宋" w:cs="宋体" w:hint="eastAsia"/>
          <w:color w:val="000000"/>
          <w:sz w:val="30"/>
          <w:szCs w:val="30"/>
        </w:rPr>
        <w:t>金额</w:t>
      </w:r>
      <w:r w:rsidR="009D7ED3" w:rsidRPr="009D7ED3">
        <w:rPr>
          <w:rFonts w:ascii="Times New Roman" w:eastAsia="仿宋" w:hAnsi="仿宋" w:cs="宋体" w:hint="eastAsia"/>
          <w:color w:val="000000"/>
          <w:sz w:val="30"/>
          <w:szCs w:val="30"/>
        </w:rPr>
        <w:t>90%</w:t>
      </w:r>
      <w:r w:rsidR="008742F9">
        <w:rPr>
          <w:rFonts w:ascii="Times New Roman" w:eastAsia="仿宋" w:hAnsi="仿宋" w:cs="宋体" w:hint="eastAsia"/>
          <w:color w:val="000000"/>
          <w:sz w:val="30"/>
          <w:szCs w:val="30"/>
        </w:rPr>
        <w:t>，</w:t>
      </w:r>
      <w:r w:rsidR="009D7ED3" w:rsidRPr="009D7ED3">
        <w:rPr>
          <w:rFonts w:ascii="Times New Roman" w:eastAsia="仿宋" w:hAnsi="仿宋" w:cs="宋体" w:hint="eastAsia"/>
          <w:color w:val="000000"/>
          <w:sz w:val="30"/>
          <w:szCs w:val="30"/>
        </w:rPr>
        <w:t>剩余</w:t>
      </w:r>
      <w:r w:rsidR="009D7ED3" w:rsidRPr="009D7ED3">
        <w:rPr>
          <w:rFonts w:ascii="Times New Roman" w:eastAsia="仿宋" w:hAnsi="仿宋" w:cs="宋体" w:hint="eastAsia"/>
          <w:color w:val="000000"/>
          <w:sz w:val="30"/>
          <w:szCs w:val="30"/>
        </w:rPr>
        <w:t>10%</w:t>
      </w:r>
      <w:r w:rsidR="009D7ED3" w:rsidRPr="009D7ED3">
        <w:rPr>
          <w:rFonts w:ascii="Times New Roman" w:eastAsia="仿宋" w:hAnsi="仿宋" w:cs="宋体" w:hint="eastAsia"/>
          <w:color w:val="000000"/>
          <w:sz w:val="30"/>
          <w:szCs w:val="30"/>
        </w:rPr>
        <w:t>在最终获得生态环境部命名后一周内予以支付</w:t>
      </w:r>
      <w:r w:rsidR="008742F9">
        <w:rPr>
          <w:rFonts w:ascii="Times New Roman" w:eastAsia="仿宋" w:hAnsi="仿宋" w:cs="宋体" w:hint="eastAsia"/>
          <w:color w:val="000000"/>
          <w:sz w:val="30"/>
          <w:szCs w:val="30"/>
        </w:rPr>
        <w:t>。</w:t>
      </w:r>
    </w:p>
    <w:p w:rsidR="000F3240" w:rsidRPr="00A236CD" w:rsidRDefault="00A843F5">
      <w:pPr>
        <w:shd w:val="clear" w:color="auto" w:fill="FFFFFF"/>
        <w:adjustRightInd/>
        <w:snapToGrid/>
        <w:spacing w:after="0" w:line="360" w:lineRule="auto"/>
        <w:ind w:firstLine="600"/>
        <w:rPr>
          <w:rFonts w:ascii="Times New Roman" w:eastAsia="宋体" w:hAnsi="Times New Roman" w:cs="宋体"/>
          <w:color w:val="000000"/>
          <w:sz w:val="24"/>
          <w:szCs w:val="24"/>
        </w:rPr>
      </w:pPr>
      <w:r w:rsidRPr="00A236CD">
        <w:rPr>
          <w:rFonts w:ascii="Times New Roman" w:eastAsia="黑体" w:hAnsi="黑体" w:cs="宋体" w:hint="eastAsia"/>
          <w:color w:val="000000"/>
          <w:sz w:val="30"/>
          <w:szCs w:val="30"/>
        </w:rPr>
        <w:t>七、联系方式</w:t>
      </w:r>
    </w:p>
    <w:p w:rsidR="000F3240" w:rsidRPr="00A236CD" w:rsidRDefault="00A843F5">
      <w:pPr>
        <w:shd w:val="clear" w:color="auto" w:fill="FFFFFF"/>
        <w:adjustRightInd/>
        <w:snapToGrid/>
        <w:spacing w:after="0" w:line="525" w:lineRule="atLeast"/>
        <w:ind w:firstLine="795"/>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联系人姓名：</w:t>
      </w:r>
      <w:r w:rsidR="0078740A" w:rsidRPr="0078740A">
        <w:rPr>
          <w:rFonts w:ascii="Times New Roman" w:eastAsia="仿宋" w:hAnsi="仿宋" w:cs="宋体" w:hint="eastAsia"/>
          <w:color w:val="000000"/>
          <w:sz w:val="30"/>
          <w:szCs w:val="30"/>
        </w:rPr>
        <w:t>刘秀萍</w:t>
      </w:r>
      <w:r w:rsidR="0078740A">
        <w:rPr>
          <w:rFonts w:ascii="宋体" w:eastAsia="宋体" w:hAnsi="宋体" w:cs="宋体" w:hint="eastAsia"/>
          <w:color w:val="000000"/>
          <w:sz w:val="30"/>
          <w:szCs w:val="30"/>
        </w:rPr>
        <w:t>；</w:t>
      </w:r>
      <w:r w:rsidRPr="00A236CD">
        <w:rPr>
          <w:rFonts w:ascii="Times New Roman" w:eastAsia="仿宋" w:hAnsi="仿宋" w:cs="宋体" w:hint="eastAsia"/>
          <w:color w:val="000000"/>
          <w:sz w:val="30"/>
          <w:szCs w:val="30"/>
        </w:rPr>
        <w:t>联系电话：</w:t>
      </w:r>
      <w:r w:rsidR="0078740A" w:rsidRPr="0078740A">
        <w:rPr>
          <w:rFonts w:ascii="Times New Roman" w:eastAsia="仿宋" w:hAnsi="Times New Roman" w:cs="宋体" w:hint="eastAsia"/>
          <w:color w:val="000000"/>
          <w:sz w:val="30"/>
          <w:szCs w:val="30"/>
        </w:rPr>
        <w:t>13069512262</w:t>
      </w:r>
    </w:p>
    <w:p w:rsidR="000F3240" w:rsidRPr="00A236CD" w:rsidRDefault="00A843F5">
      <w:pPr>
        <w:shd w:val="clear" w:color="auto" w:fill="FFFFFF"/>
        <w:adjustRightInd/>
        <w:snapToGrid/>
        <w:spacing w:after="0" w:line="525" w:lineRule="atLeast"/>
        <w:ind w:firstLine="795"/>
        <w:rPr>
          <w:rFonts w:ascii="Times New Roman" w:eastAsia="仿宋" w:hAnsi="Times New Roman" w:cs="宋体"/>
          <w:color w:val="000000"/>
          <w:sz w:val="24"/>
          <w:szCs w:val="24"/>
        </w:rPr>
      </w:pPr>
      <w:r w:rsidRPr="00A236CD">
        <w:rPr>
          <w:rFonts w:ascii="Times New Roman" w:eastAsia="仿宋" w:hAnsi="仿宋" w:cs="宋体" w:hint="eastAsia"/>
          <w:color w:val="000000"/>
          <w:sz w:val="30"/>
          <w:szCs w:val="30"/>
        </w:rPr>
        <w:t>单位地址：鄢陵县北关街</w:t>
      </w:r>
      <w:r w:rsidRPr="00A236CD">
        <w:rPr>
          <w:rFonts w:ascii="Times New Roman" w:eastAsia="仿宋" w:hAnsi="Times New Roman" w:cs="宋体" w:hint="eastAsia"/>
          <w:color w:val="000000"/>
          <w:sz w:val="30"/>
          <w:szCs w:val="30"/>
        </w:rPr>
        <w:t>4</w:t>
      </w:r>
      <w:bookmarkStart w:id="0" w:name="_GoBack"/>
      <w:bookmarkEnd w:id="0"/>
      <w:r w:rsidRPr="00A236CD">
        <w:rPr>
          <w:rFonts w:ascii="Times New Roman" w:eastAsia="仿宋" w:hAnsi="Times New Roman" w:cs="宋体" w:hint="eastAsia"/>
          <w:color w:val="000000"/>
          <w:sz w:val="30"/>
          <w:szCs w:val="30"/>
        </w:rPr>
        <w:t>06</w:t>
      </w:r>
      <w:r w:rsidRPr="00A236CD">
        <w:rPr>
          <w:rFonts w:ascii="Times New Roman" w:eastAsia="仿宋" w:hAnsi="仿宋" w:cs="宋体" w:hint="eastAsia"/>
          <w:color w:val="000000"/>
          <w:sz w:val="30"/>
          <w:szCs w:val="30"/>
        </w:rPr>
        <w:t>号</w:t>
      </w:r>
    </w:p>
    <w:p w:rsidR="000F3240" w:rsidRPr="00A236CD" w:rsidRDefault="00A843F5">
      <w:pPr>
        <w:shd w:val="clear" w:color="auto" w:fill="FFFFFF"/>
        <w:adjustRightInd/>
        <w:snapToGrid/>
        <w:spacing w:after="0" w:line="525" w:lineRule="atLeast"/>
        <w:ind w:firstLine="795"/>
        <w:rPr>
          <w:rFonts w:ascii="Times New Roman" w:eastAsia="宋体" w:hAnsi="Times New Roman" w:cs="宋体"/>
          <w:color w:val="000000"/>
          <w:sz w:val="24"/>
          <w:szCs w:val="24"/>
        </w:rPr>
      </w:pPr>
      <w:r w:rsidRPr="00A236CD">
        <w:rPr>
          <w:rFonts w:ascii="Times New Roman" w:eastAsia="宋体" w:hAnsi="Times New Roman" w:cs="宋体" w:hint="eastAsia"/>
          <w:color w:val="000000"/>
          <w:sz w:val="30"/>
          <w:szCs w:val="30"/>
        </w:rPr>
        <w:t> </w:t>
      </w:r>
    </w:p>
    <w:p w:rsidR="000F3240" w:rsidRPr="00A236CD" w:rsidRDefault="00A843F5">
      <w:pPr>
        <w:shd w:val="clear" w:color="auto" w:fill="FFFFFF"/>
        <w:adjustRightInd/>
        <w:snapToGrid/>
        <w:spacing w:after="0" w:line="360" w:lineRule="auto"/>
        <w:ind w:firstLineChars="1571" w:firstLine="4713"/>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鄢陵县环境保护局</w:t>
      </w:r>
    </w:p>
    <w:p w:rsidR="000F3240" w:rsidRPr="00A236CD" w:rsidRDefault="00A843F5">
      <w:pPr>
        <w:shd w:val="clear" w:color="auto" w:fill="FFFFFF"/>
        <w:adjustRightInd/>
        <w:snapToGrid/>
        <w:spacing w:after="0" w:line="360" w:lineRule="auto"/>
        <w:ind w:firstLineChars="1571" w:firstLine="4713"/>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00902105">
        <w:rPr>
          <w:rFonts w:ascii="Times New Roman" w:eastAsia="仿宋" w:hAnsi="Times New Roman" w:cs="宋体" w:hint="eastAsia"/>
          <w:color w:val="000000"/>
          <w:sz w:val="30"/>
          <w:szCs w:val="30"/>
        </w:rPr>
        <w:t>4</w:t>
      </w:r>
      <w:r w:rsidRPr="00A236CD">
        <w:rPr>
          <w:rFonts w:ascii="Times New Roman" w:eastAsia="仿宋" w:hAnsi="仿宋" w:cs="宋体" w:hint="eastAsia"/>
          <w:color w:val="000000"/>
          <w:sz w:val="30"/>
          <w:szCs w:val="30"/>
        </w:rPr>
        <w:t>月</w:t>
      </w:r>
      <w:r w:rsidR="00902105">
        <w:rPr>
          <w:rFonts w:ascii="Times New Roman" w:eastAsia="仿宋" w:hAnsi="Times New Roman" w:cs="宋体" w:hint="eastAsia"/>
          <w:color w:val="000000"/>
          <w:sz w:val="30"/>
          <w:szCs w:val="30"/>
        </w:rPr>
        <w:t>1</w:t>
      </w:r>
      <w:r w:rsidRPr="00A236CD">
        <w:rPr>
          <w:rFonts w:ascii="Times New Roman" w:eastAsia="仿宋" w:hAnsi="仿宋" w:cs="宋体" w:hint="eastAsia"/>
          <w:color w:val="000000"/>
          <w:sz w:val="30"/>
          <w:szCs w:val="30"/>
        </w:rPr>
        <w:t>日</w:t>
      </w:r>
    </w:p>
    <w:sectPr w:rsidR="000F3240" w:rsidRPr="00A236CD" w:rsidSect="000F324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DE" w:rsidRDefault="003B77DE" w:rsidP="006C22DF">
      <w:pPr>
        <w:spacing w:after="0"/>
      </w:pPr>
      <w:r>
        <w:separator/>
      </w:r>
    </w:p>
  </w:endnote>
  <w:endnote w:type="continuationSeparator" w:id="0">
    <w:p w:rsidR="003B77DE" w:rsidRDefault="003B77DE" w:rsidP="006C22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DE" w:rsidRDefault="003B77DE" w:rsidP="006C22DF">
      <w:pPr>
        <w:spacing w:after="0"/>
      </w:pPr>
      <w:r>
        <w:separator/>
      </w:r>
    </w:p>
  </w:footnote>
  <w:footnote w:type="continuationSeparator" w:id="0">
    <w:p w:rsidR="003B77DE" w:rsidRDefault="003B77DE" w:rsidP="006C22D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7B964"/>
    <w:multiLevelType w:val="singleLevel"/>
    <w:tmpl w:val="46C7B964"/>
    <w:lvl w:ilvl="0">
      <w:start w:val="4"/>
      <w:numFmt w:val="chineseCounting"/>
      <w:suff w:val="nothing"/>
      <w:lvlText w:val="（%1）"/>
      <w:lvlJc w:val="left"/>
      <w:rPr>
        <w:rFonts w:hint="eastAsia"/>
      </w:rPr>
    </w:lvl>
  </w:abstractNum>
  <w:abstractNum w:abstractNumId="1">
    <w:nsid w:val="521A2AE8"/>
    <w:multiLevelType w:val="singleLevel"/>
    <w:tmpl w:val="521A2AE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9C6227"/>
    <w:rsid w:val="00001DC1"/>
    <w:rsid w:val="000178F8"/>
    <w:rsid w:val="000364D9"/>
    <w:rsid w:val="00042331"/>
    <w:rsid w:val="000F3240"/>
    <w:rsid w:val="001015EC"/>
    <w:rsid w:val="0010244D"/>
    <w:rsid w:val="00127080"/>
    <w:rsid w:val="00130F39"/>
    <w:rsid w:val="00145DAD"/>
    <w:rsid w:val="001549F1"/>
    <w:rsid w:val="0016033B"/>
    <w:rsid w:val="001767A6"/>
    <w:rsid w:val="001E127A"/>
    <w:rsid w:val="00237F22"/>
    <w:rsid w:val="00272E65"/>
    <w:rsid w:val="002757F2"/>
    <w:rsid w:val="002B7CD1"/>
    <w:rsid w:val="00323B43"/>
    <w:rsid w:val="003347F9"/>
    <w:rsid w:val="003A2C40"/>
    <w:rsid w:val="003A5093"/>
    <w:rsid w:val="003A7F69"/>
    <w:rsid w:val="003B77DE"/>
    <w:rsid w:val="003D2674"/>
    <w:rsid w:val="003D37D8"/>
    <w:rsid w:val="003F479E"/>
    <w:rsid w:val="003F5746"/>
    <w:rsid w:val="004062CB"/>
    <w:rsid w:val="004358AB"/>
    <w:rsid w:val="004608BD"/>
    <w:rsid w:val="004774B5"/>
    <w:rsid w:val="0048552C"/>
    <w:rsid w:val="00496614"/>
    <w:rsid w:val="004F6846"/>
    <w:rsid w:val="0051228C"/>
    <w:rsid w:val="00515F3D"/>
    <w:rsid w:val="0054152E"/>
    <w:rsid w:val="00585559"/>
    <w:rsid w:val="005A471A"/>
    <w:rsid w:val="005C41C5"/>
    <w:rsid w:val="005D472C"/>
    <w:rsid w:val="00613C5F"/>
    <w:rsid w:val="00645834"/>
    <w:rsid w:val="0067292C"/>
    <w:rsid w:val="00685EE3"/>
    <w:rsid w:val="006A7A57"/>
    <w:rsid w:val="006B4ABD"/>
    <w:rsid w:val="006C22DF"/>
    <w:rsid w:val="006C3C00"/>
    <w:rsid w:val="007069F7"/>
    <w:rsid w:val="007752C7"/>
    <w:rsid w:val="0078740A"/>
    <w:rsid w:val="007B6E35"/>
    <w:rsid w:val="007D16DC"/>
    <w:rsid w:val="00800C19"/>
    <w:rsid w:val="00802CD9"/>
    <w:rsid w:val="00835C87"/>
    <w:rsid w:val="00863E1B"/>
    <w:rsid w:val="008673B2"/>
    <w:rsid w:val="00870374"/>
    <w:rsid w:val="008742F9"/>
    <w:rsid w:val="008B7726"/>
    <w:rsid w:val="008D20D3"/>
    <w:rsid w:val="008E7C84"/>
    <w:rsid w:val="00902105"/>
    <w:rsid w:val="00905220"/>
    <w:rsid w:val="00943E60"/>
    <w:rsid w:val="009760F2"/>
    <w:rsid w:val="009924D0"/>
    <w:rsid w:val="009C6227"/>
    <w:rsid w:val="009D2EAD"/>
    <w:rsid w:val="009D7ED3"/>
    <w:rsid w:val="009E2C6C"/>
    <w:rsid w:val="009E2D5D"/>
    <w:rsid w:val="009E7F03"/>
    <w:rsid w:val="00A236CD"/>
    <w:rsid w:val="00A426C5"/>
    <w:rsid w:val="00A45BE7"/>
    <w:rsid w:val="00A7782E"/>
    <w:rsid w:val="00A843F5"/>
    <w:rsid w:val="00A94CE1"/>
    <w:rsid w:val="00AC14A4"/>
    <w:rsid w:val="00AC14D6"/>
    <w:rsid w:val="00AD19E4"/>
    <w:rsid w:val="00AE04B9"/>
    <w:rsid w:val="00B21649"/>
    <w:rsid w:val="00B442F5"/>
    <w:rsid w:val="00B573C9"/>
    <w:rsid w:val="00B77D15"/>
    <w:rsid w:val="00B93A66"/>
    <w:rsid w:val="00BB3253"/>
    <w:rsid w:val="00BF2570"/>
    <w:rsid w:val="00C008E4"/>
    <w:rsid w:val="00C21FC9"/>
    <w:rsid w:val="00C44325"/>
    <w:rsid w:val="00CA206A"/>
    <w:rsid w:val="00CB7184"/>
    <w:rsid w:val="00CE53A8"/>
    <w:rsid w:val="00D16C1F"/>
    <w:rsid w:val="00DB2EA0"/>
    <w:rsid w:val="00DB54DF"/>
    <w:rsid w:val="00DC2959"/>
    <w:rsid w:val="00DE2BB9"/>
    <w:rsid w:val="00DF6152"/>
    <w:rsid w:val="00E21817"/>
    <w:rsid w:val="00E25820"/>
    <w:rsid w:val="00E26881"/>
    <w:rsid w:val="00E3062D"/>
    <w:rsid w:val="00ED12E9"/>
    <w:rsid w:val="00ED4364"/>
    <w:rsid w:val="00F33D1C"/>
    <w:rsid w:val="00F41211"/>
    <w:rsid w:val="00F8690D"/>
    <w:rsid w:val="00FA54AD"/>
    <w:rsid w:val="00FE531B"/>
    <w:rsid w:val="02080E4E"/>
    <w:rsid w:val="02ED74FE"/>
    <w:rsid w:val="070B33C5"/>
    <w:rsid w:val="098F6787"/>
    <w:rsid w:val="10E31D1B"/>
    <w:rsid w:val="1B8D64ED"/>
    <w:rsid w:val="1D570B24"/>
    <w:rsid w:val="1F5663B9"/>
    <w:rsid w:val="23E552E9"/>
    <w:rsid w:val="2BA85571"/>
    <w:rsid w:val="301D3A47"/>
    <w:rsid w:val="39F667B3"/>
    <w:rsid w:val="3B8E5F61"/>
    <w:rsid w:val="41036E81"/>
    <w:rsid w:val="487D7C97"/>
    <w:rsid w:val="4B6077C5"/>
    <w:rsid w:val="4BFD7E91"/>
    <w:rsid w:val="55EC529B"/>
    <w:rsid w:val="5A325C1A"/>
    <w:rsid w:val="67875FC1"/>
    <w:rsid w:val="6A513C5D"/>
    <w:rsid w:val="6AAA3BCD"/>
    <w:rsid w:val="6D086E90"/>
    <w:rsid w:val="72105EFC"/>
    <w:rsid w:val="76617B58"/>
    <w:rsid w:val="7EA62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Web)" w:semiHidden="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0F3240"/>
    <w:rPr>
      <w:rFonts w:ascii="宋体" w:eastAsia="宋体"/>
      <w:sz w:val="18"/>
      <w:szCs w:val="18"/>
    </w:rPr>
  </w:style>
  <w:style w:type="paragraph" w:styleId="a4">
    <w:name w:val="footer"/>
    <w:basedOn w:val="a"/>
    <w:link w:val="Char0"/>
    <w:uiPriority w:val="99"/>
    <w:unhideWhenUsed/>
    <w:qFormat/>
    <w:rsid w:val="000F3240"/>
    <w:pPr>
      <w:tabs>
        <w:tab w:val="center" w:pos="4153"/>
        <w:tab w:val="right" w:pos="8306"/>
      </w:tabs>
    </w:pPr>
    <w:rPr>
      <w:sz w:val="18"/>
      <w:szCs w:val="18"/>
    </w:rPr>
  </w:style>
  <w:style w:type="paragraph" w:styleId="a5">
    <w:name w:val="header"/>
    <w:basedOn w:val="a"/>
    <w:link w:val="Char1"/>
    <w:uiPriority w:val="99"/>
    <w:unhideWhenUsed/>
    <w:qFormat/>
    <w:rsid w:val="000F3240"/>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0F3240"/>
    <w:pPr>
      <w:widowControl w:val="0"/>
      <w:adjustRightInd/>
      <w:snapToGrid/>
      <w:spacing w:beforeAutospacing="1" w:after="0" w:afterAutospacing="1"/>
    </w:pPr>
    <w:rPr>
      <w:rFonts w:ascii="Times New Roman" w:eastAsia="宋体" w:hAnsi="Times New Roman" w:cs="Times New Roman"/>
      <w:sz w:val="24"/>
      <w:szCs w:val="24"/>
    </w:rPr>
  </w:style>
  <w:style w:type="table" w:styleId="a7">
    <w:name w:val="Table Grid"/>
    <w:basedOn w:val="a1"/>
    <w:uiPriority w:val="59"/>
    <w:qFormat/>
    <w:rsid w:val="000F32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0F3240"/>
    <w:rPr>
      <w:rFonts w:ascii="Tahoma" w:hAnsi="Tahoma"/>
      <w:sz w:val="18"/>
      <w:szCs w:val="18"/>
    </w:rPr>
  </w:style>
  <w:style w:type="character" w:customStyle="1" w:styleId="Char0">
    <w:name w:val="页脚 Char"/>
    <w:basedOn w:val="a0"/>
    <w:link w:val="a4"/>
    <w:uiPriority w:val="99"/>
    <w:semiHidden/>
    <w:qFormat/>
    <w:rsid w:val="000F3240"/>
    <w:rPr>
      <w:rFonts w:ascii="Tahoma" w:hAnsi="Tahoma"/>
      <w:sz w:val="18"/>
      <w:szCs w:val="18"/>
    </w:rPr>
  </w:style>
  <w:style w:type="paragraph" w:customStyle="1" w:styleId="p0">
    <w:name w:val="p0"/>
    <w:basedOn w:val="a"/>
    <w:qFormat/>
    <w:rsid w:val="000F3240"/>
    <w:pPr>
      <w:adjustRightInd/>
      <w:snapToGrid/>
      <w:spacing w:after="0"/>
      <w:jc w:val="both"/>
    </w:pPr>
    <w:rPr>
      <w:rFonts w:ascii="Times New Roman" w:eastAsia="宋体" w:hAnsi="Times New Roman" w:cs="Times New Roman"/>
      <w:sz w:val="21"/>
      <w:szCs w:val="21"/>
    </w:rPr>
  </w:style>
  <w:style w:type="paragraph" w:customStyle="1" w:styleId="TableParagraph">
    <w:name w:val="Table Paragraph"/>
    <w:basedOn w:val="a"/>
    <w:uiPriority w:val="1"/>
    <w:qFormat/>
    <w:rsid w:val="000F3240"/>
    <w:pPr>
      <w:widowControl w:val="0"/>
      <w:adjustRightInd/>
      <w:snapToGrid/>
      <w:spacing w:after="0"/>
    </w:pPr>
    <w:rPr>
      <w:rFonts w:ascii="宋体" w:eastAsia="宋体" w:hAnsi="宋体" w:cs="宋体"/>
      <w:lang w:eastAsia="en-US"/>
    </w:rPr>
  </w:style>
  <w:style w:type="character" w:customStyle="1" w:styleId="Char">
    <w:name w:val="文档结构图 Char"/>
    <w:basedOn w:val="a0"/>
    <w:link w:val="a3"/>
    <w:uiPriority w:val="99"/>
    <w:semiHidden/>
    <w:qFormat/>
    <w:rsid w:val="000F3240"/>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鄢陵县公共资源交易中心:梁淑霞</cp:lastModifiedBy>
  <cp:revision>35</cp:revision>
  <cp:lastPrinted>2018-12-17T08:50:00Z</cp:lastPrinted>
  <dcterms:created xsi:type="dcterms:W3CDTF">2019-03-12T02:33:00Z</dcterms:created>
  <dcterms:modified xsi:type="dcterms:W3CDTF">2019-04-01T06:49:00Z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