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73" w:rsidRDefault="00860E73">
      <w:pPr>
        <w:ind w:firstLineChars="300" w:firstLine="1325"/>
        <w:rPr>
          <w:rFonts w:ascii="宋体" w:eastAsia="宋体" w:hAnsi="宋体" w:cs="宋体"/>
          <w:b/>
          <w:bCs/>
          <w:color w:val="000000" w:themeColor="text1"/>
          <w:sz w:val="44"/>
          <w:szCs w:val="44"/>
        </w:rPr>
      </w:pPr>
    </w:p>
    <w:p w:rsidR="00860E73" w:rsidRDefault="00860E73" w:rsidP="00860E73">
      <w:pPr>
        <w:pStyle w:val="a0"/>
        <w:ind w:firstLine="340"/>
      </w:pPr>
    </w:p>
    <w:p w:rsidR="00860E73" w:rsidRDefault="00BD6534">
      <w:pPr>
        <w:jc w:val="center"/>
        <w:rPr>
          <w:rFonts w:ascii="宋体" w:eastAsia="宋体" w:hAnsi="宋体" w:cs="宋体"/>
          <w:b/>
          <w:bCs/>
          <w:color w:val="000000" w:themeColor="text1"/>
          <w:spacing w:val="20"/>
          <w:sz w:val="44"/>
          <w:szCs w:val="44"/>
        </w:rPr>
      </w:pPr>
      <w:r>
        <w:rPr>
          <w:rFonts w:ascii="宋体" w:eastAsia="宋体" w:hAnsi="宋体" w:cs="宋体" w:hint="eastAsia"/>
          <w:b/>
          <w:bCs/>
          <w:color w:val="000000" w:themeColor="text1"/>
          <w:spacing w:val="20"/>
          <w:sz w:val="44"/>
          <w:szCs w:val="44"/>
        </w:rPr>
        <w:t>许昌市东城区教育局</w:t>
      </w:r>
    </w:p>
    <w:p w:rsidR="00860E73" w:rsidRDefault="00BD6534">
      <w:pPr>
        <w:jc w:val="center"/>
        <w:rPr>
          <w:rFonts w:ascii="宋体" w:eastAsia="宋体" w:hAnsi="宋体" w:cs="宋体"/>
          <w:b/>
          <w:bCs/>
          <w:color w:val="000000" w:themeColor="text1"/>
          <w:spacing w:val="20"/>
          <w:sz w:val="44"/>
          <w:szCs w:val="44"/>
        </w:rPr>
      </w:pPr>
      <w:r>
        <w:rPr>
          <w:rFonts w:ascii="宋体" w:eastAsia="宋体" w:hAnsi="宋体" w:cs="宋体" w:hint="eastAsia"/>
          <w:b/>
          <w:bCs/>
          <w:color w:val="000000" w:themeColor="text1"/>
          <w:spacing w:val="20"/>
          <w:sz w:val="44"/>
          <w:szCs w:val="44"/>
        </w:rPr>
        <w:t>“许昌学院附属中学多媒体一体机、高低床”</w:t>
      </w:r>
    </w:p>
    <w:p w:rsidR="00860E73" w:rsidRDefault="00BD6534">
      <w:pPr>
        <w:jc w:val="center"/>
        <w:rPr>
          <w:rFonts w:ascii="宋体" w:eastAsia="宋体" w:hAnsi="宋体" w:cs="宋体"/>
          <w:b/>
          <w:bCs/>
          <w:color w:val="000000" w:themeColor="text1"/>
          <w:spacing w:val="34"/>
          <w:sz w:val="44"/>
          <w:szCs w:val="44"/>
        </w:rPr>
      </w:pPr>
      <w:r>
        <w:rPr>
          <w:rFonts w:ascii="宋体" w:eastAsia="宋体" w:hAnsi="宋体" w:cs="宋体" w:hint="eastAsia"/>
          <w:b/>
          <w:bCs/>
          <w:color w:val="000000" w:themeColor="text1"/>
          <w:spacing w:val="34"/>
          <w:sz w:val="44"/>
          <w:szCs w:val="44"/>
        </w:rPr>
        <w:t>采购项目</w:t>
      </w:r>
    </w:p>
    <w:p w:rsidR="00860E73" w:rsidRDefault="00860E73">
      <w:pPr>
        <w:rPr>
          <w:rFonts w:ascii="宋体" w:eastAsia="宋体" w:hAnsi="宋体" w:cs="宋体"/>
          <w:color w:val="000000" w:themeColor="text1"/>
          <w:u w:val="single"/>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BD6534">
      <w:pPr>
        <w:jc w:val="center"/>
        <w:rPr>
          <w:rFonts w:ascii="宋体" w:eastAsia="宋体" w:hAnsi="宋体" w:cs="宋体"/>
          <w:bCs/>
          <w:color w:val="000000" w:themeColor="text1"/>
          <w:w w:val="90"/>
          <w:sz w:val="120"/>
          <w:szCs w:val="120"/>
        </w:rPr>
      </w:pPr>
      <w:r>
        <w:rPr>
          <w:rFonts w:ascii="宋体" w:eastAsia="宋体" w:hAnsi="宋体" w:cs="宋体" w:hint="eastAsia"/>
          <w:bCs/>
          <w:color w:val="000000" w:themeColor="text1"/>
          <w:w w:val="90"/>
          <w:sz w:val="120"/>
          <w:szCs w:val="120"/>
        </w:rPr>
        <w:t>招　标　文　件</w:t>
      </w: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rPr>
          <w:rFonts w:ascii="宋体" w:eastAsia="宋体" w:hAnsi="宋体" w:cs="宋体"/>
          <w:color w:val="000000" w:themeColor="text1"/>
        </w:rPr>
      </w:pPr>
    </w:p>
    <w:p w:rsidR="00860E73" w:rsidRDefault="00860E73">
      <w:pPr>
        <w:ind w:firstLineChars="300" w:firstLine="1084"/>
        <w:rPr>
          <w:rFonts w:ascii="宋体" w:eastAsia="宋体" w:hAnsi="宋体" w:cs="宋体"/>
          <w:b/>
          <w:bCs/>
          <w:color w:val="000000" w:themeColor="text1"/>
          <w:sz w:val="36"/>
          <w:szCs w:val="36"/>
        </w:rPr>
      </w:pPr>
    </w:p>
    <w:p w:rsidR="00860E73" w:rsidRDefault="00BD6534">
      <w:pPr>
        <w:spacing w:line="600" w:lineRule="auto"/>
        <w:ind w:firstLineChars="300" w:firstLine="1084"/>
        <w:rPr>
          <w:rStyle w:val="1Char"/>
          <w:rFonts w:ascii="宋体" w:hAnsi="宋体" w:cs="宋体"/>
          <w:sz w:val="36"/>
          <w:szCs w:val="36"/>
        </w:rPr>
      </w:pPr>
      <w:r>
        <w:rPr>
          <w:rFonts w:ascii="宋体" w:eastAsia="宋体" w:hAnsi="宋体" w:cs="宋体" w:hint="eastAsia"/>
          <w:b/>
          <w:bCs/>
          <w:color w:val="000000" w:themeColor="text1"/>
          <w:sz w:val="36"/>
          <w:szCs w:val="36"/>
        </w:rPr>
        <w:t>项目编号：</w:t>
      </w:r>
      <w:r>
        <w:rPr>
          <w:rStyle w:val="1Char"/>
          <w:rFonts w:ascii="宋体" w:hAnsi="宋体" w:cs="宋体" w:hint="eastAsia"/>
          <w:sz w:val="36"/>
          <w:szCs w:val="36"/>
        </w:rPr>
        <w:t>JZFCG-G2018109-2</w:t>
      </w:r>
    </w:p>
    <w:p w:rsidR="00860E73" w:rsidRDefault="00BD6534">
      <w:pPr>
        <w:spacing w:line="600" w:lineRule="auto"/>
        <w:ind w:firstLineChars="300" w:firstLine="1084"/>
        <w:rPr>
          <w:rFonts w:ascii="宋体" w:eastAsia="宋体" w:hAnsi="宋体" w:cs="宋体"/>
          <w:b/>
          <w:bCs/>
          <w:color w:val="000000" w:themeColor="text1"/>
          <w:sz w:val="36"/>
          <w:szCs w:val="36"/>
        </w:rPr>
      </w:pPr>
      <w:r>
        <w:rPr>
          <w:rFonts w:ascii="宋体" w:eastAsia="宋体" w:hAnsi="宋体" w:cs="宋体" w:hint="eastAsia"/>
          <w:b/>
          <w:bCs/>
          <w:color w:val="000000" w:themeColor="text1"/>
          <w:sz w:val="36"/>
          <w:szCs w:val="36"/>
        </w:rPr>
        <w:t>采购单位： 许昌市东城区教育局</w:t>
      </w:r>
    </w:p>
    <w:p w:rsidR="00860E73" w:rsidRDefault="00BD6534">
      <w:pPr>
        <w:spacing w:line="600" w:lineRule="auto"/>
        <w:ind w:firstLineChars="300" w:firstLine="1084"/>
        <w:rPr>
          <w:rFonts w:ascii="宋体" w:eastAsia="宋体" w:hAnsi="宋体" w:cs="宋体"/>
          <w:b/>
          <w:bCs/>
          <w:color w:val="000000" w:themeColor="text1"/>
          <w:sz w:val="36"/>
          <w:szCs w:val="36"/>
        </w:rPr>
      </w:pPr>
      <w:r>
        <w:rPr>
          <w:rFonts w:ascii="宋体" w:eastAsia="宋体" w:hAnsi="宋体" w:cs="宋体" w:hint="eastAsia"/>
          <w:b/>
          <w:bCs/>
          <w:color w:val="000000" w:themeColor="text1"/>
          <w:sz w:val="36"/>
          <w:szCs w:val="36"/>
        </w:rPr>
        <w:t>代理机构：河南省地标工程管理有限公司</w:t>
      </w:r>
    </w:p>
    <w:p w:rsidR="00860E73" w:rsidRDefault="00860E73">
      <w:pPr>
        <w:spacing w:line="600" w:lineRule="auto"/>
        <w:rPr>
          <w:rFonts w:ascii="宋体" w:eastAsia="宋体" w:hAnsi="宋体" w:cs="宋体"/>
          <w:b/>
          <w:bCs/>
          <w:color w:val="000000" w:themeColor="text1"/>
          <w:sz w:val="36"/>
          <w:szCs w:val="36"/>
        </w:rPr>
      </w:pPr>
    </w:p>
    <w:p w:rsidR="00860E73" w:rsidRDefault="00BD6534">
      <w:pPr>
        <w:jc w:val="center"/>
        <w:rPr>
          <w:rFonts w:ascii="宋体" w:eastAsia="宋体" w:hAnsi="宋体" w:cs="宋体"/>
          <w:b/>
          <w:bCs/>
          <w:color w:val="000000" w:themeColor="text1"/>
          <w:spacing w:val="20"/>
          <w:sz w:val="36"/>
          <w:szCs w:val="36"/>
        </w:rPr>
      </w:pPr>
      <w:r>
        <w:rPr>
          <w:rFonts w:ascii="宋体" w:eastAsia="宋体" w:hAnsi="宋体" w:cs="宋体" w:hint="eastAsia"/>
          <w:b/>
          <w:bCs/>
          <w:color w:val="000000" w:themeColor="text1"/>
          <w:spacing w:val="20"/>
          <w:sz w:val="36"/>
          <w:szCs w:val="36"/>
        </w:rPr>
        <w:t>二〇一九年一月</w:t>
      </w:r>
    </w:p>
    <w:p w:rsidR="00860E73" w:rsidRDefault="00860E73">
      <w:pPr>
        <w:rPr>
          <w:rFonts w:ascii="宋体" w:eastAsia="宋体" w:hAnsi="宋体" w:cs="宋体"/>
          <w:b/>
          <w:bCs/>
          <w:color w:val="000000" w:themeColor="text1"/>
          <w:sz w:val="36"/>
          <w:szCs w:val="36"/>
        </w:rPr>
      </w:pPr>
    </w:p>
    <w:p w:rsidR="00860E73" w:rsidRDefault="00860E73">
      <w:pPr>
        <w:autoSpaceDE w:val="0"/>
        <w:autoSpaceDN w:val="0"/>
        <w:adjustRightInd w:val="0"/>
        <w:spacing w:line="700" w:lineRule="exact"/>
        <w:ind w:firstLine="551"/>
        <w:jc w:val="center"/>
        <w:rPr>
          <w:rFonts w:ascii="宋体" w:eastAsia="宋体" w:hAnsi="宋体" w:cs="宋体"/>
          <w:b/>
          <w:bCs/>
          <w:color w:val="000000" w:themeColor="text1"/>
          <w:sz w:val="44"/>
          <w:szCs w:val="44"/>
          <w:lang w:val="zh-CN"/>
        </w:rPr>
      </w:pPr>
    </w:p>
    <w:p w:rsidR="00860E73" w:rsidRDefault="00860E73">
      <w:pPr>
        <w:autoSpaceDE w:val="0"/>
        <w:autoSpaceDN w:val="0"/>
        <w:adjustRightInd w:val="0"/>
        <w:spacing w:line="700" w:lineRule="exact"/>
        <w:ind w:firstLine="551"/>
        <w:jc w:val="center"/>
        <w:rPr>
          <w:rFonts w:ascii="宋体" w:eastAsia="宋体" w:hAnsi="宋体" w:cs="宋体"/>
          <w:b/>
          <w:bCs/>
          <w:color w:val="000000" w:themeColor="text1"/>
          <w:sz w:val="44"/>
          <w:szCs w:val="44"/>
          <w:lang w:val="zh-CN"/>
        </w:rPr>
      </w:pPr>
    </w:p>
    <w:p w:rsidR="00860E73" w:rsidRDefault="00BD6534">
      <w:pPr>
        <w:autoSpaceDE w:val="0"/>
        <w:autoSpaceDN w:val="0"/>
        <w:adjustRightInd w:val="0"/>
        <w:spacing w:line="700" w:lineRule="exact"/>
        <w:ind w:firstLine="551"/>
        <w:jc w:val="center"/>
        <w:rPr>
          <w:rFonts w:ascii="宋体" w:eastAsia="宋体" w:hAnsi="宋体" w:cs="宋体"/>
          <w:b/>
          <w:bCs/>
          <w:color w:val="000000" w:themeColor="text1"/>
          <w:sz w:val="44"/>
          <w:szCs w:val="44"/>
          <w:lang w:val="zh-CN"/>
        </w:rPr>
      </w:pPr>
      <w:r>
        <w:rPr>
          <w:rFonts w:ascii="宋体" w:eastAsia="宋体" w:hAnsi="宋体" w:cs="宋体" w:hint="eastAsia"/>
          <w:b/>
          <w:bCs/>
          <w:color w:val="000000" w:themeColor="text1"/>
          <w:sz w:val="44"/>
          <w:szCs w:val="44"/>
          <w:lang w:val="zh-CN"/>
        </w:rPr>
        <w:t>招标文件目录</w:t>
      </w:r>
    </w:p>
    <w:p w:rsidR="00860E73" w:rsidRDefault="00860E73">
      <w:pPr>
        <w:autoSpaceDE w:val="0"/>
        <w:autoSpaceDN w:val="0"/>
        <w:adjustRightInd w:val="0"/>
        <w:spacing w:line="700" w:lineRule="exact"/>
        <w:ind w:firstLine="551"/>
        <w:rPr>
          <w:rFonts w:ascii="宋体" w:eastAsia="宋体" w:hAnsi="宋体" w:cs="宋体"/>
          <w:b/>
          <w:bCs/>
          <w:color w:val="000000" w:themeColor="text1"/>
          <w:sz w:val="32"/>
          <w:szCs w:val="32"/>
          <w:lang w:val="zh-CN"/>
        </w:rPr>
      </w:pPr>
    </w:p>
    <w:p w:rsidR="00860E73" w:rsidRDefault="00BD6534">
      <w:pPr>
        <w:autoSpaceDE w:val="0"/>
        <w:autoSpaceDN w:val="0"/>
        <w:adjustRightInd w:val="0"/>
        <w:spacing w:line="700" w:lineRule="exact"/>
        <w:ind w:firstLine="551"/>
        <w:rPr>
          <w:rFonts w:ascii="宋体" w:eastAsia="宋体" w:hAnsi="宋体" w:cs="宋体"/>
          <w:b/>
          <w:bCs/>
          <w:color w:val="000000" w:themeColor="text1"/>
          <w:sz w:val="32"/>
          <w:szCs w:val="32"/>
          <w:lang w:val="zh-CN"/>
        </w:rPr>
      </w:pPr>
      <w:r>
        <w:rPr>
          <w:rFonts w:ascii="宋体" w:eastAsia="宋体" w:hAnsi="宋体" w:cs="宋体" w:hint="eastAsia"/>
          <w:b/>
          <w:bCs/>
          <w:color w:val="000000" w:themeColor="text1"/>
          <w:sz w:val="32"/>
          <w:szCs w:val="32"/>
          <w:lang w:val="zh-CN"/>
        </w:rPr>
        <w:t>第一章 投标邀请</w:t>
      </w:r>
    </w:p>
    <w:p w:rsidR="00860E73" w:rsidRDefault="00BD6534">
      <w:pPr>
        <w:autoSpaceDE w:val="0"/>
        <w:autoSpaceDN w:val="0"/>
        <w:adjustRightInd w:val="0"/>
        <w:spacing w:line="700" w:lineRule="exact"/>
        <w:ind w:firstLine="551"/>
        <w:rPr>
          <w:rFonts w:ascii="宋体" w:eastAsia="宋体" w:hAnsi="宋体" w:cs="宋体"/>
          <w:b/>
          <w:bCs/>
          <w:color w:val="000000" w:themeColor="text1"/>
          <w:sz w:val="32"/>
          <w:szCs w:val="32"/>
          <w:lang w:val="zh-CN"/>
        </w:rPr>
      </w:pPr>
      <w:r>
        <w:rPr>
          <w:rFonts w:ascii="宋体" w:eastAsia="宋体" w:hAnsi="宋体" w:cs="宋体" w:hint="eastAsia"/>
          <w:b/>
          <w:bCs/>
          <w:color w:val="000000" w:themeColor="text1"/>
          <w:sz w:val="32"/>
          <w:szCs w:val="32"/>
          <w:lang w:val="zh-CN"/>
        </w:rPr>
        <w:t>第二章 项目需求</w:t>
      </w:r>
    </w:p>
    <w:p w:rsidR="00860E73" w:rsidRDefault="00BD6534">
      <w:pPr>
        <w:autoSpaceDE w:val="0"/>
        <w:autoSpaceDN w:val="0"/>
        <w:adjustRightInd w:val="0"/>
        <w:spacing w:line="700" w:lineRule="exact"/>
        <w:ind w:firstLine="560"/>
        <w:rPr>
          <w:rFonts w:ascii="宋体" w:eastAsia="宋体" w:hAnsi="宋体" w:cs="宋体"/>
          <w:b/>
          <w:color w:val="000000" w:themeColor="text1"/>
          <w:kern w:val="0"/>
          <w:sz w:val="32"/>
          <w:szCs w:val="32"/>
        </w:rPr>
      </w:pPr>
      <w:r>
        <w:rPr>
          <w:rFonts w:ascii="宋体" w:eastAsia="宋体" w:hAnsi="宋体" w:cs="宋体" w:hint="eastAsia"/>
          <w:b/>
          <w:bCs/>
          <w:color w:val="000000" w:themeColor="text1"/>
          <w:sz w:val="32"/>
          <w:szCs w:val="32"/>
          <w:lang w:val="zh-CN"/>
        </w:rPr>
        <w:t xml:space="preserve">第三章 </w:t>
      </w:r>
      <w:r>
        <w:rPr>
          <w:rFonts w:ascii="宋体" w:eastAsia="宋体" w:hAnsi="宋体" w:cs="宋体" w:hint="eastAsia"/>
          <w:b/>
          <w:color w:val="000000" w:themeColor="text1"/>
          <w:kern w:val="0"/>
          <w:sz w:val="32"/>
          <w:szCs w:val="32"/>
        </w:rPr>
        <w:t>投标人须知前附表</w:t>
      </w:r>
    </w:p>
    <w:p w:rsidR="00860E73" w:rsidRDefault="00BD6534">
      <w:pPr>
        <w:autoSpaceDE w:val="0"/>
        <w:autoSpaceDN w:val="0"/>
        <w:adjustRightInd w:val="0"/>
        <w:spacing w:line="700" w:lineRule="exact"/>
        <w:ind w:firstLine="560"/>
        <w:rPr>
          <w:rFonts w:ascii="宋体" w:eastAsia="宋体" w:hAnsi="宋体" w:cs="宋体"/>
          <w:b/>
          <w:color w:val="000000" w:themeColor="text1"/>
          <w:kern w:val="0"/>
          <w:sz w:val="32"/>
          <w:szCs w:val="32"/>
        </w:rPr>
      </w:pPr>
      <w:r>
        <w:rPr>
          <w:rFonts w:ascii="宋体" w:eastAsia="宋体" w:hAnsi="宋体" w:cs="宋体" w:hint="eastAsia"/>
          <w:b/>
          <w:bCs/>
          <w:color w:val="000000" w:themeColor="text1"/>
          <w:sz w:val="32"/>
          <w:szCs w:val="32"/>
          <w:lang w:val="zh-CN"/>
        </w:rPr>
        <w:t xml:space="preserve">第四章 </w:t>
      </w:r>
      <w:r>
        <w:rPr>
          <w:rFonts w:ascii="宋体" w:eastAsia="宋体" w:hAnsi="宋体" w:cs="宋体" w:hint="eastAsia"/>
          <w:b/>
          <w:color w:val="000000" w:themeColor="text1"/>
          <w:kern w:val="0"/>
          <w:sz w:val="32"/>
          <w:szCs w:val="32"/>
        </w:rPr>
        <w:t>投标人须知</w:t>
      </w:r>
    </w:p>
    <w:p w:rsidR="00860E73" w:rsidRDefault="00BD6534">
      <w:pPr>
        <w:autoSpaceDE w:val="0"/>
        <w:autoSpaceDN w:val="0"/>
        <w:adjustRightInd w:val="0"/>
        <w:spacing w:line="700" w:lineRule="exact"/>
        <w:ind w:firstLine="560"/>
        <w:rPr>
          <w:rFonts w:ascii="宋体" w:eastAsia="宋体" w:hAnsi="宋体" w:cs="宋体"/>
          <w:color w:val="000000" w:themeColor="text1"/>
          <w:sz w:val="32"/>
          <w:szCs w:val="32"/>
          <w:lang w:val="zh-CN"/>
        </w:rPr>
      </w:pPr>
      <w:r>
        <w:rPr>
          <w:rFonts w:ascii="宋体" w:eastAsia="宋体" w:hAnsi="宋体" w:cs="宋体" w:hint="eastAsia"/>
          <w:color w:val="000000" w:themeColor="text1"/>
          <w:sz w:val="32"/>
          <w:szCs w:val="32"/>
          <w:lang w:val="zh-CN"/>
        </w:rPr>
        <w:t>一、概念释义</w:t>
      </w:r>
    </w:p>
    <w:p w:rsidR="00860E73" w:rsidRDefault="00BD6534">
      <w:pPr>
        <w:autoSpaceDE w:val="0"/>
        <w:autoSpaceDN w:val="0"/>
        <w:adjustRightInd w:val="0"/>
        <w:spacing w:line="700" w:lineRule="exact"/>
        <w:ind w:firstLine="560"/>
        <w:rPr>
          <w:rFonts w:ascii="宋体" w:eastAsia="宋体" w:hAnsi="宋体" w:cs="宋体"/>
          <w:color w:val="000000" w:themeColor="text1"/>
          <w:sz w:val="32"/>
          <w:szCs w:val="32"/>
          <w:lang w:val="zh-CN"/>
        </w:rPr>
      </w:pPr>
      <w:r>
        <w:rPr>
          <w:rFonts w:ascii="宋体" w:eastAsia="宋体" w:hAnsi="宋体" w:cs="宋体" w:hint="eastAsia"/>
          <w:color w:val="000000" w:themeColor="text1"/>
          <w:sz w:val="32"/>
          <w:szCs w:val="32"/>
          <w:lang w:val="zh-CN"/>
        </w:rPr>
        <w:t>二、招标文件说明</w:t>
      </w:r>
    </w:p>
    <w:p w:rsidR="00860E73" w:rsidRDefault="00BD6534">
      <w:pPr>
        <w:autoSpaceDE w:val="0"/>
        <w:autoSpaceDN w:val="0"/>
        <w:adjustRightInd w:val="0"/>
        <w:spacing w:line="700" w:lineRule="exact"/>
        <w:ind w:firstLine="560"/>
        <w:rPr>
          <w:rFonts w:ascii="宋体" w:eastAsia="宋体" w:hAnsi="宋体" w:cs="宋体"/>
          <w:color w:val="000000" w:themeColor="text1"/>
          <w:sz w:val="32"/>
          <w:szCs w:val="32"/>
          <w:lang w:val="zh-CN"/>
        </w:rPr>
      </w:pPr>
      <w:r>
        <w:rPr>
          <w:rFonts w:ascii="宋体" w:eastAsia="宋体" w:hAnsi="宋体" w:cs="宋体" w:hint="eastAsia"/>
          <w:color w:val="000000" w:themeColor="text1"/>
          <w:sz w:val="32"/>
          <w:szCs w:val="32"/>
          <w:lang w:val="zh-CN"/>
        </w:rPr>
        <w:t>三、投标文件的编制</w:t>
      </w:r>
    </w:p>
    <w:p w:rsidR="00860E73" w:rsidRDefault="00BD6534">
      <w:pPr>
        <w:autoSpaceDE w:val="0"/>
        <w:autoSpaceDN w:val="0"/>
        <w:adjustRightInd w:val="0"/>
        <w:spacing w:line="700" w:lineRule="exact"/>
        <w:ind w:firstLine="560"/>
        <w:rPr>
          <w:rFonts w:ascii="宋体" w:eastAsia="宋体" w:hAnsi="宋体" w:cs="宋体"/>
          <w:color w:val="000000" w:themeColor="text1"/>
          <w:sz w:val="32"/>
          <w:szCs w:val="32"/>
          <w:lang w:val="zh-CN"/>
        </w:rPr>
      </w:pPr>
      <w:r>
        <w:rPr>
          <w:rFonts w:ascii="宋体" w:eastAsia="宋体" w:hAnsi="宋体" w:cs="宋体" w:hint="eastAsia"/>
          <w:color w:val="000000" w:themeColor="text1"/>
          <w:sz w:val="32"/>
          <w:szCs w:val="32"/>
          <w:lang w:val="zh-CN"/>
        </w:rPr>
        <w:t>四、投标文件的递交</w:t>
      </w:r>
    </w:p>
    <w:p w:rsidR="00860E73" w:rsidRDefault="00BD6534">
      <w:pPr>
        <w:autoSpaceDE w:val="0"/>
        <w:autoSpaceDN w:val="0"/>
        <w:adjustRightInd w:val="0"/>
        <w:spacing w:line="700" w:lineRule="exact"/>
        <w:ind w:firstLine="560"/>
        <w:rPr>
          <w:rFonts w:ascii="宋体" w:eastAsia="宋体" w:hAnsi="宋体" w:cs="宋体"/>
          <w:color w:val="000000" w:themeColor="text1"/>
          <w:sz w:val="32"/>
          <w:szCs w:val="32"/>
          <w:lang w:val="zh-CN"/>
        </w:rPr>
      </w:pPr>
      <w:r>
        <w:rPr>
          <w:rFonts w:ascii="宋体" w:eastAsia="宋体" w:hAnsi="宋体" w:cs="宋体" w:hint="eastAsia"/>
          <w:color w:val="000000" w:themeColor="text1"/>
          <w:sz w:val="32"/>
          <w:szCs w:val="32"/>
          <w:lang w:val="zh-CN"/>
        </w:rPr>
        <w:t>五、开标和评标</w:t>
      </w:r>
    </w:p>
    <w:p w:rsidR="00860E73" w:rsidRDefault="00BD6534">
      <w:pPr>
        <w:autoSpaceDE w:val="0"/>
        <w:autoSpaceDN w:val="0"/>
        <w:adjustRightInd w:val="0"/>
        <w:spacing w:line="700" w:lineRule="exact"/>
        <w:ind w:firstLine="551"/>
        <w:rPr>
          <w:rFonts w:ascii="宋体" w:eastAsia="宋体" w:hAnsi="宋体" w:cs="宋体"/>
          <w:b/>
          <w:bCs/>
          <w:color w:val="000000" w:themeColor="text1"/>
          <w:sz w:val="32"/>
          <w:szCs w:val="32"/>
          <w:lang w:val="zh-CN"/>
        </w:rPr>
      </w:pPr>
      <w:r>
        <w:rPr>
          <w:rFonts w:ascii="宋体" w:eastAsia="宋体" w:hAnsi="宋体" w:cs="宋体" w:hint="eastAsia"/>
          <w:color w:val="000000" w:themeColor="text1"/>
          <w:sz w:val="32"/>
          <w:szCs w:val="32"/>
          <w:lang w:val="zh-CN"/>
        </w:rPr>
        <w:t>六、定标和授予合同</w:t>
      </w:r>
    </w:p>
    <w:p w:rsidR="00860E73" w:rsidRDefault="00BD6534">
      <w:pPr>
        <w:autoSpaceDE w:val="0"/>
        <w:autoSpaceDN w:val="0"/>
        <w:adjustRightInd w:val="0"/>
        <w:spacing w:line="700" w:lineRule="exact"/>
        <w:ind w:firstLine="551"/>
        <w:rPr>
          <w:rFonts w:ascii="宋体" w:eastAsia="宋体" w:hAnsi="宋体" w:cs="宋体"/>
          <w:b/>
          <w:bCs/>
          <w:color w:val="000000" w:themeColor="text1"/>
          <w:sz w:val="32"/>
          <w:szCs w:val="32"/>
          <w:lang w:val="zh-CN"/>
        </w:rPr>
      </w:pPr>
      <w:r>
        <w:rPr>
          <w:rFonts w:ascii="宋体" w:eastAsia="宋体" w:hAnsi="宋体" w:cs="宋体" w:hint="eastAsia"/>
          <w:b/>
          <w:bCs/>
          <w:color w:val="000000" w:themeColor="text1"/>
          <w:sz w:val="32"/>
          <w:szCs w:val="32"/>
          <w:lang w:val="zh-CN"/>
        </w:rPr>
        <w:t xml:space="preserve">第五章 </w:t>
      </w:r>
      <w:r>
        <w:rPr>
          <w:rFonts w:ascii="宋体" w:eastAsia="宋体" w:hAnsi="宋体" w:cs="宋体" w:hint="eastAsia"/>
          <w:b/>
          <w:color w:val="000000" w:themeColor="text1"/>
          <w:kern w:val="0"/>
          <w:sz w:val="32"/>
          <w:szCs w:val="32"/>
        </w:rPr>
        <w:t>政府采购政策功能</w:t>
      </w:r>
    </w:p>
    <w:p w:rsidR="00860E73" w:rsidRDefault="00BD6534">
      <w:pPr>
        <w:autoSpaceDE w:val="0"/>
        <w:autoSpaceDN w:val="0"/>
        <w:adjustRightInd w:val="0"/>
        <w:spacing w:line="700" w:lineRule="exact"/>
        <w:ind w:firstLine="551"/>
        <w:rPr>
          <w:rFonts w:ascii="宋体" w:eastAsia="宋体" w:hAnsi="宋体" w:cs="宋体"/>
          <w:b/>
          <w:bCs/>
          <w:color w:val="000000" w:themeColor="text1"/>
          <w:sz w:val="32"/>
          <w:szCs w:val="32"/>
          <w:lang w:val="zh-CN"/>
        </w:rPr>
      </w:pPr>
      <w:r>
        <w:rPr>
          <w:rFonts w:ascii="宋体" w:eastAsia="宋体" w:hAnsi="宋体" w:cs="宋体" w:hint="eastAsia"/>
          <w:b/>
          <w:bCs/>
          <w:color w:val="000000" w:themeColor="text1"/>
          <w:sz w:val="32"/>
          <w:szCs w:val="32"/>
          <w:lang w:val="zh-CN"/>
        </w:rPr>
        <w:t xml:space="preserve">第六章 </w:t>
      </w:r>
      <w:r>
        <w:rPr>
          <w:rFonts w:ascii="宋体" w:eastAsia="宋体" w:hAnsi="宋体" w:cs="宋体" w:hint="eastAsia"/>
          <w:b/>
          <w:color w:val="000000" w:themeColor="text1"/>
          <w:kern w:val="0"/>
          <w:sz w:val="32"/>
          <w:szCs w:val="32"/>
        </w:rPr>
        <w:t>资格审查与评标</w:t>
      </w:r>
    </w:p>
    <w:p w:rsidR="00860E73" w:rsidRDefault="00BD6534">
      <w:pPr>
        <w:autoSpaceDE w:val="0"/>
        <w:autoSpaceDN w:val="0"/>
        <w:adjustRightInd w:val="0"/>
        <w:spacing w:line="700" w:lineRule="exact"/>
        <w:ind w:firstLine="551"/>
        <w:outlineLvl w:val="0"/>
        <w:rPr>
          <w:rFonts w:ascii="宋体" w:eastAsia="宋体" w:hAnsi="宋体" w:cs="宋体"/>
          <w:b/>
          <w:bCs/>
          <w:color w:val="000000" w:themeColor="text1"/>
          <w:sz w:val="32"/>
          <w:szCs w:val="32"/>
          <w:lang w:val="zh-CN"/>
        </w:rPr>
      </w:pPr>
      <w:r>
        <w:rPr>
          <w:rFonts w:ascii="宋体" w:eastAsia="宋体" w:hAnsi="宋体" w:cs="宋体" w:hint="eastAsia"/>
          <w:b/>
          <w:bCs/>
          <w:color w:val="000000" w:themeColor="text1"/>
          <w:sz w:val="32"/>
          <w:szCs w:val="32"/>
          <w:lang w:val="zh-CN"/>
        </w:rPr>
        <w:t xml:space="preserve">第七章 </w:t>
      </w:r>
      <w:r>
        <w:rPr>
          <w:rFonts w:ascii="宋体" w:eastAsia="宋体" w:hAnsi="宋体" w:cs="宋体" w:hint="eastAsia"/>
          <w:b/>
          <w:color w:val="000000" w:themeColor="text1"/>
          <w:kern w:val="0"/>
          <w:sz w:val="32"/>
          <w:szCs w:val="32"/>
        </w:rPr>
        <w:t>合同条款及格式</w:t>
      </w:r>
    </w:p>
    <w:p w:rsidR="00860E73" w:rsidRDefault="00BD6534">
      <w:pPr>
        <w:autoSpaceDE w:val="0"/>
        <w:autoSpaceDN w:val="0"/>
        <w:adjustRightInd w:val="0"/>
        <w:spacing w:line="700" w:lineRule="exact"/>
        <w:ind w:firstLine="551"/>
        <w:rPr>
          <w:rFonts w:ascii="宋体" w:eastAsia="宋体" w:hAnsi="宋体" w:cs="宋体"/>
          <w:b/>
          <w:color w:val="000000" w:themeColor="text1"/>
          <w:kern w:val="0"/>
          <w:sz w:val="32"/>
          <w:szCs w:val="32"/>
        </w:rPr>
      </w:pPr>
      <w:r>
        <w:rPr>
          <w:rFonts w:ascii="宋体" w:eastAsia="宋体" w:hAnsi="宋体" w:cs="宋体" w:hint="eastAsia"/>
          <w:b/>
          <w:bCs/>
          <w:color w:val="000000" w:themeColor="text1"/>
          <w:sz w:val="32"/>
          <w:szCs w:val="32"/>
          <w:lang w:val="zh-CN"/>
        </w:rPr>
        <w:t xml:space="preserve">第八章 </w:t>
      </w:r>
      <w:r>
        <w:rPr>
          <w:rFonts w:ascii="宋体" w:eastAsia="宋体" w:hAnsi="宋体" w:cs="宋体" w:hint="eastAsia"/>
          <w:b/>
          <w:color w:val="000000" w:themeColor="text1"/>
          <w:kern w:val="0"/>
          <w:sz w:val="32"/>
          <w:szCs w:val="32"/>
        </w:rPr>
        <w:t>投标文件有关格式</w:t>
      </w:r>
    </w:p>
    <w:p w:rsidR="00860E73" w:rsidRDefault="00860E73">
      <w:pPr>
        <w:autoSpaceDE w:val="0"/>
        <w:autoSpaceDN w:val="0"/>
        <w:adjustRightInd w:val="0"/>
        <w:spacing w:line="700" w:lineRule="exact"/>
        <w:ind w:firstLine="551"/>
        <w:rPr>
          <w:rFonts w:ascii="宋体" w:eastAsia="宋体" w:hAnsi="宋体" w:cs="宋体"/>
          <w:b/>
          <w:color w:val="000000" w:themeColor="text1"/>
          <w:kern w:val="0"/>
          <w:sz w:val="32"/>
          <w:szCs w:val="32"/>
        </w:rPr>
      </w:pPr>
    </w:p>
    <w:p w:rsidR="00860E73" w:rsidRDefault="00860E73">
      <w:pPr>
        <w:pStyle w:val="ab"/>
        <w:widowControl/>
        <w:shd w:val="clear" w:color="auto" w:fill="FFFFFF"/>
        <w:spacing w:line="315" w:lineRule="atLeast"/>
        <w:rPr>
          <w:rFonts w:ascii="宋体" w:hAnsi="宋体" w:cs="宋体"/>
          <w:b/>
          <w:color w:val="000000" w:themeColor="text1"/>
          <w:sz w:val="36"/>
          <w:szCs w:val="36"/>
          <w:shd w:val="clear" w:color="auto" w:fill="FFFFFF"/>
        </w:rPr>
      </w:pPr>
    </w:p>
    <w:p w:rsidR="00860E73" w:rsidRDefault="00BD6534">
      <w:pPr>
        <w:pStyle w:val="ab"/>
        <w:widowControl/>
        <w:shd w:val="clear" w:color="auto" w:fill="FFFFFF"/>
        <w:spacing w:line="315" w:lineRule="atLeast"/>
        <w:ind w:firstLineChars="900" w:firstLine="3253"/>
        <w:rPr>
          <w:rFonts w:ascii="宋体" w:hAnsi="宋体" w:cs="宋体"/>
          <w:b/>
          <w:color w:val="000000" w:themeColor="text1"/>
          <w:sz w:val="36"/>
          <w:szCs w:val="36"/>
        </w:rPr>
      </w:pPr>
      <w:r>
        <w:rPr>
          <w:rFonts w:ascii="宋体" w:hAnsi="宋体" w:cs="宋体" w:hint="eastAsia"/>
          <w:b/>
          <w:color w:val="000000" w:themeColor="text1"/>
          <w:sz w:val="36"/>
          <w:szCs w:val="36"/>
          <w:shd w:val="clear" w:color="auto" w:fill="FFFFFF"/>
        </w:rPr>
        <w:t>第一章 投标邀请</w:t>
      </w:r>
    </w:p>
    <w:p w:rsidR="00860E73" w:rsidRDefault="00BD6534">
      <w:pPr>
        <w:pStyle w:val="ab"/>
        <w:widowControl/>
        <w:shd w:val="clear" w:color="auto" w:fill="FFFFFF"/>
        <w:spacing w:line="360" w:lineRule="auto"/>
        <w:contextualSpacing/>
        <w:jc w:val="left"/>
        <w:rPr>
          <w:rFonts w:ascii="宋体" w:hAnsi="宋体" w:cs="宋体"/>
          <w:b/>
          <w:bCs/>
          <w:color w:val="000000" w:themeColor="text1"/>
        </w:rPr>
      </w:pPr>
      <w:r>
        <w:rPr>
          <w:rFonts w:ascii="宋体" w:hAnsi="宋体" w:cs="宋体" w:hint="eastAsia"/>
          <w:b/>
          <w:bCs/>
          <w:color w:val="000000" w:themeColor="text1"/>
          <w:shd w:val="clear" w:color="auto" w:fill="FFFFFF"/>
        </w:rPr>
        <w:t>一、项目基本情况</w:t>
      </w:r>
    </w:p>
    <w:p w:rsidR="00860E73" w:rsidRDefault="00BD6534">
      <w:pPr>
        <w:pStyle w:val="ab"/>
        <w:widowControl/>
        <w:shd w:val="clear" w:color="auto" w:fill="FFFFFF"/>
        <w:spacing w:line="360" w:lineRule="auto"/>
        <w:ind w:firstLine="420"/>
        <w:contextualSpacing/>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（一）项目名称：“许昌学院附属中学多媒体一体机、高低床”采购项目</w:t>
      </w:r>
    </w:p>
    <w:p w:rsidR="00860E73" w:rsidRDefault="00BD6534">
      <w:pPr>
        <w:ind w:firstLineChars="200" w:firstLine="480"/>
        <w:rPr>
          <w:rStyle w:val="1Char"/>
          <w:rFonts w:ascii="宋体" w:hAnsi="宋体" w:cs="宋体"/>
          <w:b w:val="0"/>
          <w:bCs w:val="0"/>
          <w:sz w:val="24"/>
          <w:szCs w:val="24"/>
        </w:rPr>
      </w:pPr>
      <w:r>
        <w:rPr>
          <w:rFonts w:ascii="宋体" w:eastAsia="宋体" w:hAnsi="宋体" w:cs="宋体" w:hint="eastAsia"/>
          <w:color w:val="000000" w:themeColor="text1"/>
          <w:sz w:val="24"/>
          <w:szCs w:val="24"/>
          <w:shd w:val="clear" w:color="auto" w:fill="FFFFFF"/>
        </w:rPr>
        <w:t>（二）项目编号：</w:t>
      </w:r>
      <w:r>
        <w:rPr>
          <w:rStyle w:val="1Char"/>
          <w:rFonts w:ascii="宋体" w:hAnsi="宋体" w:cs="宋体" w:hint="eastAsia"/>
          <w:b w:val="0"/>
          <w:bCs w:val="0"/>
          <w:sz w:val="24"/>
          <w:szCs w:val="24"/>
        </w:rPr>
        <w:t>JZFCG-G2018109-2</w:t>
      </w:r>
    </w:p>
    <w:p w:rsidR="00860E73" w:rsidRDefault="00BD6534">
      <w:pPr>
        <w:pStyle w:val="ab"/>
        <w:widowControl/>
        <w:shd w:val="clear" w:color="auto" w:fill="FFFFFF"/>
        <w:spacing w:line="360" w:lineRule="auto"/>
        <w:ind w:firstLine="420"/>
        <w:contextualSpacing/>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（三）采购方式：公开招标</w:t>
      </w:r>
    </w:p>
    <w:p w:rsidR="00860E73" w:rsidRDefault="00BD6534">
      <w:pPr>
        <w:pStyle w:val="ab"/>
        <w:widowControl/>
        <w:shd w:val="clear" w:color="auto" w:fill="FFFFFF"/>
        <w:spacing w:line="360" w:lineRule="auto"/>
        <w:ind w:firstLine="420"/>
        <w:contextualSpacing/>
        <w:rPr>
          <w:rFonts w:ascii="宋体" w:hAnsi="宋体" w:cs="宋体"/>
          <w:color w:val="000000" w:themeColor="text1"/>
          <w:shd w:val="clear" w:color="auto" w:fill="FFFFFF"/>
        </w:rPr>
      </w:pPr>
      <w:r>
        <w:rPr>
          <w:rFonts w:ascii="宋体" w:hAnsi="宋体" w:cs="宋体" w:hint="eastAsia"/>
          <w:color w:val="000000" w:themeColor="text1"/>
          <w:shd w:val="clear" w:color="auto" w:fill="FFFFFF"/>
        </w:rPr>
        <w:t>（四）采购需求：</w:t>
      </w:r>
    </w:p>
    <w:tbl>
      <w:tblPr>
        <w:tblpPr w:leftFromText="180" w:rightFromText="180" w:vertAnchor="text" w:horzAnchor="page" w:tblpXSpec="center" w:tblpY="67"/>
        <w:tblOverlap w:val="never"/>
        <w:tblW w:w="7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4072"/>
        <w:gridCol w:w="2375"/>
      </w:tblGrid>
      <w:tr w:rsidR="00860E73">
        <w:trPr>
          <w:trHeight w:val="360"/>
        </w:trPr>
        <w:tc>
          <w:tcPr>
            <w:tcW w:w="1182" w:type="dxa"/>
            <w:vAlign w:val="center"/>
          </w:tcPr>
          <w:p w:rsidR="00860E73" w:rsidRDefault="00BD6534">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标段</w:t>
            </w:r>
          </w:p>
        </w:tc>
        <w:tc>
          <w:tcPr>
            <w:tcW w:w="4072" w:type="dxa"/>
            <w:vAlign w:val="center"/>
          </w:tcPr>
          <w:p w:rsidR="00860E73" w:rsidRDefault="00BD6534">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货物内容</w:t>
            </w:r>
          </w:p>
        </w:tc>
        <w:tc>
          <w:tcPr>
            <w:tcW w:w="2375" w:type="dxa"/>
            <w:vAlign w:val="center"/>
          </w:tcPr>
          <w:p w:rsidR="00860E73" w:rsidRDefault="00BD6534">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数量（单位）</w:t>
            </w:r>
          </w:p>
        </w:tc>
      </w:tr>
      <w:tr w:rsidR="00860E73">
        <w:trPr>
          <w:trHeight w:val="90"/>
        </w:trPr>
        <w:tc>
          <w:tcPr>
            <w:tcW w:w="1182"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A包</w:t>
            </w:r>
          </w:p>
        </w:tc>
        <w:tc>
          <w:tcPr>
            <w:tcW w:w="4072"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多媒体一体机</w:t>
            </w:r>
          </w:p>
        </w:tc>
        <w:tc>
          <w:tcPr>
            <w:tcW w:w="2375"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30套</w:t>
            </w:r>
          </w:p>
        </w:tc>
      </w:tr>
      <w:tr w:rsidR="00860E73">
        <w:trPr>
          <w:trHeight w:val="297"/>
        </w:trPr>
        <w:tc>
          <w:tcPr>
            <w:tcW w:w="1182" w:type="dxa"/>
            <w:vAlign w:val="center"/>
          </w:tcPr>
          <w:p w:rsidR="00860E73" w:rsidRDefault="00BD6534">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B包</w:t>
            </w:r>
          </w:p>
        </w:tc>
        <w:tc>
          <w:tcPr>
            <w:tcW w:w="4072"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高低床</w:t>
            </w:r>
          </w:p>
        </w:tc>
        <w:tc>
          <w:tcPr>
            <w:tcW w:w="2375"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400套</w:t>
            </w:r>
          </w:p>
        </w:tc>
      </w:tr>
    </w:tbl>
    <w:p w:rsidR="00860E73" w:rsidRDefault="00BD6534">
      <w:pPr>
        <w:pStyle w:val="ab"/>
        <w:widowControl/>
        <w:numPr>
          <w:ilvl w:val="0"/>
          <w:numId w:val="4"/>
        </w:numPr>
        <w:shd w:val="clear" w:color="auto" w:fill="FFFFFF"/>
        <w:spacing w:line="360" w:lineRule="auto"/>
        <w:ind w:firstLine="42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t>预算金额：</w:t>
      </w:r>
      <w:r>
        <w:rPr>
          <w:rFonts w:ascii="宋体" w:hAnsi="宋体" w:cs="宋体" w:hint="eastAsia"/>
          <w:bCs/>
          <w:color w:val="000000" w:themeColor="text1"/>
        </w:rPr>
        <w:t>A包600000元，B包236000元</w:t>
      </w:r>
      <w:r>
        <w:rPr>
          <w:rFonts w:ascii="宋体" w:hAnsi="宋体" w:cs="宋体" w:hint="eastAsia"/>
          <w:color w:val="000000" w:themeColor="text1"/>
          <w:shd w:val="clear" w:color="auto" w:fill="FFFFFF"/>
        </w:rPr>
        <w:t>。</w:t>
      </w:r>
    </w:p>
    <w:p w:rsidR="00860E73" w:rsidRDefault="00BD6534">
      <w:pPr>
        <w:pStyle w:val="ab"/>
        <w:widowControl/>
        <w:shd w:val="clear" w:color="auto" w:fill="FFFFFF"/>
        <w:spacing w:line="360" w:lineRule="auto"/>
        <w:ind w:firstLineChars="200" w:firstLine="48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t>（六）交付（服务、完工）时间 ：合同签订后</w:t>
      </w:r>
      <w:r>
        <w:rPr>
          <w:rFonts w:ascii="宋体" w:hAnsi="宋体" w:cs="宋体" w:hint="eastAsia"/>
          <w:color w:val="000000" w:themeColor="text1"/>
          <w:u w:val="single"/>
          <w:shd w:val="clear" w:color="auto" w:fill="FFFFFF"/>
        </w:rPr>
        <w:t xml:space="preserve"> 60  </w:t>
      </w:r>
      <w:r>
        <w:rPr>
          <w:rFonts w:ascii="宋体" w:hAnsi="宋体" w:cs="宋体" w:hint="eastAsia"/>
          <w:color w:val="000000" w:themeColor="text1"/>
          <w:shd w:val="clear" w:color="auto" w:fill="FFFFFF"/>
        </w:rPr>
        <w:t>天内。</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（七）交付（服务、完工）地点：许昌学院附属中学</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t>（八）进口产品：不允许。</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（九）分包：不允许。</w:t>
      </w:r>
    </w:p>
    <w:p w:rsidR="00860E73" w:rsidRDefault="00BD6534">
      <w:pPr>
        <w:pStyle w:val="ab"/>
        <w:widowControl/>
        <w:shd w:val="clear" w:color="auto" w:fill="FFFFFF"/>
        <w:spacing w:line="360" w:lineRule="auto"/>
        <w:ind w:firstLine="420"/>
        <w:contextualSpacing/>
        <w:jc w:val="left"/>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二、需要落实的政府采购政策</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t>本项目落实</w:t>
      </w:r>
      <w:r>
        <w:rPr>
          <w:rFonts w:ascii="宋体" w:hAnsi="宋体" w:cs="宋体" w:hint="eastAsia"/>
          <w:color w:val="000000" w:themeColor="text1"/>
          <w:u w:val="single"/>
          <w:shd w:val="clear" w:color="auto" w:fill="FFFFFF"/>
        </w:rPr>
        <w:t>节能环保</w:t>
      </w:r>
      <w:r>
        <w:rPr>
          <w:rFonts w:ascii="宋体" w:hAnsi="宋体" w:cs="宋体" w:hint="eastAsia"/>
          <w:color w:val="000000" w:themeColor="text1"/>
          <w:shd w:val="clear" w:color="auto" w:fill="FFFFFF"/>
        </w:rPr>
        <w:t>、</w:t>
      </w:r>
      <w:r>
        <w:rPr>
          <w:rFonts w:ascii="宋体" w:hAnsi="宋体" w:cs="宋体" w:hint="eastAsia"/>
          <w:color w:val="000000" w:themeColor="text1"/>
          <w:u w:val="single"/>
          <w:shd w:val="clear" w:color="auto" w:fill="FFFFFF"/>
        </w:rPr>
        <w:t>中小微型企业</w:t>
      </w:r>
      <w:r>
        <w:rPr>
          <w:rFonts w:ascii="宋体" w:hAnsi="宋体" w:cs="宋体" w:hint="eastAsia"/>
          <w:color w:val="000000" w:themeColor="text1"/>
          <w:shd w:val="clear" w:color="auto" w:fill="FFFFFF"/>
        </w:rPr>
        <w:t>、支持</w:t>
      </w:r>
      <w:r>
        <w:rPr>
          <w:rFonts w:ascii="宋体" w:hAnsi="宋体" w:cs="宋体" w:hint="eastAsia"/>
          <w:color w:val="000000" w:themeColor="text1"/>
          <w:u w:val="single"/>
          <w:shd w:val="clear" w:color="auto" w:fill="FFFFFF"/>
        </w:rPr>
        <w:t>监狱企业</w:t>
      </w:r>
      <w:r>
        <w:rPr>
          <w:rFonts w:ascii="宋体" w:hAnsi="宋体" w:cs="宋体" w:hint="eastAsia"/>
          <w:color w:val="000000" w:themeColor="text1"/>
          <w:shd w:val="clear" w:color="auto" w:fill="FFFFFF"/>
        </w:rPr>
        <w:t>、</w:t>
      </w:r>
      <w:r>
        <w:rPr>
          <w:rFonts w:ascii="宋体" w:hAnsi="宋体" w:cs="宋体" w:hint="eastAsia"/>
          <w:color w:val="000000" w:themeColor="text1"/>
          <w:u w:val="single"/>
          <w:shd w:val="clear" w:color="auto" w:fill="FFFFFF"/>
        </w:rPr>
        <w:t>残疾人福利性单位</w:t>
      </w:r>
      <w:r>
        <w:rPr>
          <w:rFonts w:ascii="宋体" w:hAnsi="宋体" w:cs="宋体" w:hint="eastAsia"/>
          <w:color w:val="000000" w:themeColor="text1"/>
          <w:shd w:val="clear" w:color="auto" w:fill="FFFFFF"/>
        </w:rPr>
        <w:t>扶持等相关政府采购政策。</w:t>
      </w:r>
    </w:p>
    <w:p w:rsidR="00860E73" w:rsidRDefault="00BD6534">
      <w:pPr>
        <w:pStyle w:val="ab"/>
        <w:widowControl/>
        <w:shd w:val="clear" w:color="auto" w:fill="FFFFFF"/>
        <w:spacing w:line="360" w:lineRule="auto"/>
        <w:ind w:firstLine="420"/>
        <w:contextualSpacing/>
        <w:jc w:val="left"/>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三、投标人资格要求</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kern w:val="0"/>
        </w:rPr>
      </w:pPr>
      <w:r>
        <w:rPr>
          <w:rFonts w:ascii="宋体" w:hAnsi="宋体" w:cs="宋体" w:hint="eastAsia"/>
          <w:color w:val="000000" w:themeColor="text1"/>
          <w:kern w:val="0"/>
          <w:lang w:val="zh-CN"/>
        </w:rPr>
        <w:t>（一）具备《政府采购法》第二十二条第一款规定条件并提供相关材料。</w:t>
      </w:r>
    </w:p>
    <w:p w:rsidR="00860E73" w:rsidRDefault="00BD6534">
      <w:pPr>
        <w:pStyle w:val="ab"/>
        <w:widowControl/>
        <w:shd w:val="clear" w:color="auto" w:fill="FFFFFF"/>
        <w:snapToGrid w:val="0"/>
        <w:spacing w:before="180" w:line="360" w:lineRule="auto"/>
        <w:ind w:firstLineChars="200" w:firstLine="480"/>
        <w:jc w:val="left"/>
        <w:rPr>
          <w:rFonts w:ascii="宋体" w:hAnsi="宋体" w:cs="宋体"/>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lang w:val="zh-CN"/>
        </w:rPr>
        <w:t>二</w:t>
      </w:r>
      <w:r>
        <w:rPr>
          <w:rFonts w:ascii="宋体" w:hAnsi="宋体" w:cs="宋体" w:hint="eastAsia"/>
          <w:color w:val="000000" w:themeColor="text1"/>
          <w:kern w:val="0"/>
        </w:rPr>
        <w:t>）</w:t>
      </w:r>
      <w:r>
        <w:rPr>
          <w:rFonts w:ascii="宋体" w:hAnsi="宋体" w:cs="宋体" w:hint="eastAsia"/>
          <w:color w:val="000000" w:themeColor="text1"/>
          <w:kern w:val="0"/>
          <w:lang w:val="zh-CN"/>
        </w:rPr>
        <w:t>未被列入</w:t>
      </w:r>
      <w:r>
        <w:rPr>
          <w:rFonts w:ascii="宋体" w:hAnsi="宋体" w:cs="宋体" w:hint="eastAsia"/>
          <w:color w:val="000000" w:themeColor="text1"/>
          <w:kern w:val="0"/>
        </w:rPr>
        <w:t>“</w:t>
      </w:r>
      <w:r>
        <w:rPr>
          <w:rFonts w:ascii="宋体" w:hAnsi="宋体" w:cs="宋体" w:hint="eastAsia"/>
          <w:color w:val="000000" w:themeColor="text1"/>
          <w:kern w:val="0"/>
          <w:lang w:val="zh-CN"/>
        </w:rPr>
        <w:t>信用中国</w:t>
      </w:r>
      <w:r>
        <w:rPr>
          <w:rFonts w:ascii="宋体" w:hAnsi="宋体" w:cs="宋体" w:hint="eastAsia"/>
          <w:color w:val="000000" w:themeColor="text1"/>
          <w:kern w:val="0"/>
        </w:rPr>
        <w:t>”</w:t>
      </w:r>
      <w:r>
        <w:rPr>
          <w:rFonts w:ascii="宋体" w:hAnsi="宋体" w:cs="宋体" w:hint="eastAsia"/>
          <w:color w:val="000000" w:themeColor="text1"/>
          <w:kern w:val="0"/>
          <w:lang w:val="zh-CN"/>
        </w:rPr>
        <w:t>网站</w:t>
      </w:r>
      <w:r>
        <w:rPr>
          <w:rFonts w:ascii="宋体" w:hAnsi="宋体" w:cs="宋体" w:hint="eastAsia"/>
          <w:color w:val="000000" w:themeColor="text1"/>
          <w:kern w:val="0"/>
        </w:rPr>
        <w:t>(www.creditchina.gov.cn)</w:t>
      </w:r>
      <w:r>
        <w:rPr>
          <w:rFonts w:ascii="宋体" w:hAnsi="宋体" w:cs="宋体" w:hint="eastAsia"/>
          <w:color w:val="000000" w:themeColor="text1"/>
          <w:kern w:val="0"/>
          <w:lang w:val="zh-CN"/>
        </w:rPr>
        <w:t>失信被执行人、重大税收违法案件当事人名单、政府采购严重违法失信名单的投标人</w:t>
      </w:r>
      <w:r>
        <w:rPr>
          <w:rFonts w:ascii="宋体" w:hAnsi="宋体" w:cs="宋体" w:hint="eastAsia"/>
          <w:color w:val="000000" w:themeColor="text1"/>
          <w:kern w:val="0"/>
        </w:rPr>
        <w:t>；“</w:t>
      </w:r>
      <w:r>
        <w:rPr>
          <w:rFonts w:ascii="宋体" w:hAnsi="宋体" w:cs="宋体" w:hint="eastAsia"/>
          <w:color w:val="000000" w:themeColor="text1"/>
          <w:kern w:val="0"/>
          <w:lang w:val="zh-CN"/>
        </w:rPr>
        <w:t>中国政府采购网</w:t>
      </w:r>
      <w:r>
        <w:rPr>
          <w:rFonts w:ascii="宋体" w:hAnsi="宋体" w:cs="宋体" w:hint="eastAsia"/>
          <w:color w:val="000000" w:themeColor="text1"/>
          <w:kern w:val="0"/>
        </w:rPr>
        <w:t>” (www.ccgp.gov.cn)</w:t>
      </w:r>
      <w:r>
        <w:rPr>
          <w:rFonts w:ascii="宋体" w:hAnsi="宋体" w:cs="宋体" w:hint="eastAsia"/>
          <w:color w:val="000000" w:themeColor="text1"/>
          <w:kern w:val="0"/>
          <w:lang w:val="zh-CN"/>
        </w:rPr>
        <w:t>政府采购严重违法失信行为记录名单的投标人</w:t>
      </w:r>
      <w:r>
        <w:rPr>
          <w:rFonts w:ascii="宋体" w:hAnsi="宋体" w:cs="宋体" w:hint="eastAsia"/>
          <w:color w:val="000000" w:themeColor="text1"/>
          <w:kern w:val="0"/>
        </w:rPr>
        <w:t>；</w:t>
      </w:r>
      <w:r>
        <w:rPr>
          <w:rFonts w:ascii="宋体" w:hAnsi="宋体" w:cs="宋体" w:hint="eastAsia"/>
          <w:color w:val="000000"/>
          <w:shd w:val="clear" w:color="auto" w:fill="FFFFFF"/>
        </w:rPr>
        <w:t>；“国家企业信用公示系统”网站（www.gsxt.gov.cn）严重违法失信企业名单（黑名单）的投标人；</w:t>
      </w:r>
    </w:p>
    <w:p w:rsidR="00860E73" w:rsidRDefault="00BD6534">
      <w:pPr>
        <w:wordWrap w:val="0"/>
        <w:topLinePunct/>
        <w:autoSpaceDE w:val="0"/>
        <w:autoSpaceDN w:val="0"/>
        <w:adjustRightInd w:val="0"/>
        <w:snapToGrid w:val="0"/>
        <w:spacing w:line="360" w:lineRule="auto"/>
        <w:ind w:firstLineChars="200" w:firstLine="480"/>
        <w:rPr>
          <w:rFonts w:ascii="宋体" w:eastAsia="宋体" w:hAnsi="宋体" w:cs="宋体"/>
          <w:color w:val="000000" w:themeColor="text1"/>
          <w:kern w:val="0"/>
          <w:sz w:val="24"/>
          <w:szCs w:val="24"/>
          <w:lang w:val="zh-CN"/>
        </w:rPr>
      </w:pPr>
      <w:r>
        <w:rPr>
          <w:rFonts w:ascii="宋体" w:eastAsia="宋体" w:hAnsi="宋体" w:cs="宋体" w:hint="eastAsia"/>
          <w:color w:val="000000" w:themeColor="text1"/>
          <w:kern w:val="0"/>
          <w:sz w:val="24"/>
          <w:szCs w:val="24"/>
          <w:lang w:val="zh-CN"/>
        </w:rPr>
        <w:t>（三）本次招标不接受联合体投标。</w:t>
      </w:r>
    </w:p>
    <w:p w:rsidR="00860E73" w:rsidRDefault="00BD6534">
      <w:pPr>
        <w:pStyle w:val="ab"/>
        <w:widowControl/>
        <w:shd w:val="clear" w:color="auto" w:fill="FFFFFF"/>
        <w:spacing w:line="360" w:lineRule="auto"/>
        <w:ind w:firstLine="420"/>
        <w:contextualSpacing/>
        <w:jc w:val="left"/>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四、招标文件的获取</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（一）网上下载招标文件</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60E73" w:rsidRDefault="00BD6534">
      <w:pPr>
        <w:pStyle w:val="ab"/>
        <w:widowControl/>
        <w:shd w:val="clear" w:color="auto" w:fill="FFFFFF"/>
        <w:spacing w:line="360" w:lineRule="auto"/>
        <w:ind w:leftChars="114" w:left="239" w:firstLineChars="100" w:firstLine="24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shd w:val="clear" w:color="auto" w:fill="FFFFFF"/>
        </w:rPr>
      </w:pPr>
      <w:r>
        <w:rPr>
          <w:rFonts w:ascii="宋体" w:hAnsi="宋体" w:cs="宋体" w:hint="eastAsia"/>
          <w:color w:val="000000" w:themeColor="text1"/>
          <w:shd w:val="clear" w:color="auto" w:fill="FFFFFF"/>
        </w:rPr>
        <w:t>（二）招标文件售价</w:t>
      </w:r>
      <w:r>
        <w:rPr>
          <w:rFonts w:ascii="宋体" w:hAnsi="宋体" w:cs="宋体" w:hint="eastAsia"/>
          <w:color w:val="000000" w:themeColor="text1"/>
          <w:u w:val="single"/>
          <w:shd w:val="clear" w:color="auto" w:fill="FFFFFF"/>
        </w:rPr>
        <w:t xml:space="preserve"> 300 </w:t>
      </w:r>
      <w:r>
        <w:rPr>
          <w:rFonts w:ascii="宋体" w:hAnsi="宋体" w:cs="宋体" w:hint="eastAsia"/>
          <w:color w:val="000000" w:themeColor="text1"/>
          <w:shd w:val="clear" w:color="auto" w:fill="FFFFFF"/>
        </w:rPr>
        <w:t xml:space="preserve"> 元/套，投标人在递交投标文件时向采购代理机构交纳采购文件费用，售后不退。</w:t>
      </w:r>
    </w:p>
    <w:p w:rsidR="00860E73" w:rsidRDefault="00BD6534">
      <w:pPr>
        <w:pStyle w:val="ab"/>
        <w:widowControl/>
        <w:shd w:val="clear" w:color="auto" w:fill="FFFFFF"/>
        <w:spacing w:line="360" w:lineRule="auto"/>
        <w:ind w:firstLineChars="200" w:firstLine="482"/>
        <w:contextualSpacing/>
        <w:jc w:val="left"/>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五、投标截止时间、开标时间及地点</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rPr>
      </w:pPr>
      <w:r>
        <w:rPr>
          <w:rFonts w:ascii="宋体" w:hAnsi="宋体" w:cs="宋体" w:hint="eastAsia"/>
          <w:color w:val="000000" w:themeColor="text1"/>
        </w:rPr>
        <w:t>（一）投标截止及开标时间：2019年2 月27 日9 时30 分（北京时间），逾期提交或不符合规定的投标文件不予接受。</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rPr>
      </w:pPr>
      <w:r>
        <w:rPr>
          <w:rFonts w:ascii="宋体" w:hAnsi="宋体" w:cs="宋体" w:hint="eastAsia"/>
          <w:color w:val="000000" w:themeColor="text1"/>
        </w:rPr>
        <w:t>（二）开标地点：许昌市公共资源交易中心（龙兴路与竹林路交汇处公共资源大厦）三楼</w:t>
      </w:r>
      <w:proofErr w:type="gramStart"/>
      <w:r>
        <w:rPr>
          <w:rFonts w:ascii="宋体" w:hAnsi="宋体" w:cs="宋体" w:hint="eastAsia"/>
          <w:color w:val="000000" w:themeColor="text1"/>
        </w:rPr>
        <w:t>开标</w:t>
      </w:r>
      <w:r>
        <w:rPr>
          <w:rFonts w:ascii="宋体" w:hAnsi="宋体" w:cs="宋体" w:hint="eastAsia"/>
          <w:color w:val="000000" w:themeColor="text1"/>
          <w:u w:val="single"/>
        </w:rPr>
        <w:t>四</w:t>
      </w:r>
      <w:proofErr w:type="gramEnd"/>
      <w:r>
        <w:rPr>
          <w:rFonts w:ascii="宋体" w:hAnsi="宋体" w:cs="宋体" w:hint="eastAsia"/>
          <w:color w:val="000000" w:themeColor="text1"/>
        </w:rPr>
        <w:t>室。</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rPr>
      </w:pPr>
      <w:r>
        <w:rPr>
          <w:rFonts w:ascii="宋体" w:hAnsi="宋体" w:cs="宋体" w:hint="eastAsia"/>
          <w:color w:val="000000" w:themeColor="text1"/>
        </w:rPr>
        <w:t>（三） 本项目为全流程电子化交易项目，投标人须提交电子投标文件和纸质投标文件。</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rPr>
      </w:pPr>
      <w:r>
        <w:rPr>
          <w:rFonts w:ascii="宋体" w:hAnsi="宋体" w:cs="宋体" w:hint="eastAsia"/>
          <w:color w:val="000000" w:themeColor="text1"/>
        </w:rPr>
        <w:t>1、加密电子投标文件（.file格式）须在投标截止时间（开标时间）前通过《全国公共资源交易平台(河南省▪许昌市)》公共资源交易系统成功上传。</w:t>
      </w:r>
    </w:p>
    <w:p w:rsidR="00860E73" w:rsidRDefault="00BD6534">
      <w:pPr>
        <w:pStyle w:val="ab"/>
        <w:widowControl/>
        <w:shd w:val="clear" w:color="auto" w:fill="FFFFFF"/>
        <w:spacing w:line="360" w:lineRule="auto"/>
        <w:ind w:firstLine="420"/>
        <w:contextualSpacing/>
        <w:jc w:val="left"/>
        <w:rPr>
          <w:rFonts w:ascii="宋体" w:hAnsi="宋体" w:cs="宋体"/>
          <w:color w:val="000000" w:themeColor="text1"/>
          <w:shd w:val="pct10" w:color="auto" w:fill="FFFFFF"/>
        </w:rPr>
      </w:pPr>
      <w:r>
        <w:rPr>
          <w:rFonts w:ascii="宋体" w:hAnsi="宋体" w:cs="宋体" w:hint="eastAsia"/>
          <w:color w:val="000000" w:themeColor="text1"/>
        </w:rPr>
        <w:t>2、纸质投标文件（正本1份、副本1份）和备份文件1份（使用电子介质存储）在投标截止时间（开标时间）前递交至本项目开标地点。</w:t>
      </w:r>
    </w:p>
    <w:p w:rsidR="00860E73" w:rsidRDefault="00BD6534">
      <w:pPr>
        <w:pStyle w:val="3"/>
        <w:shd w:val="clear" w:color="auto" w:fill="FFFFFF"/>
        <w:spacing w:after="156"/>
        <w:ind w:left="0" w:firstLineChars="200" w:firstLine="482"/>
        <w:jc w:val="both"/>
        <w:rPr>
          <w:rFonts w:cs="宋体"/>
          <w:bCs/>
          <w:color w:val="000000" w:themeColor="text1"/>
          <w:szCs w:val="24"/>
          <w:shd w:val="clear" w:color="auto" w:fill="FFFFFF"/>
        </w:rPr>
      </w:pPr>
      <w:r>
        <w:rPr>
          <w:rFonts w:cs="宋体" w:hint="eastAsia"/>
          <w:bCs/>
          <w:color w:val="000000" w:themeColor="text1"/>
          <w:szCs w:val="24"/>
          <w:shd w:val="clear" w:color="auto" w:fill="FFFFFF"/>
        </w:rPr>
        <w:t>六、本次招标公告同时在《中国政府采购网》、《河南省政府采购网》、《许昌市政府采购网》、《</w:t>
      </w:r>
      <w:hyperlink r:id="rId9" w:tgtFrame="_blank" w:history="1">
        <w:r>
          <w:rPr>
            <w:rFonts w:cs="宋体" w:hint="eastAsia"/>
            <w:bCs/>
            <w:color w:val="000000" w:themeColor="text1"/>
            <w:szCs w:val="24"/>
            <w:shd w:val="clear" w:color="auto" w:fill="FFFFFF"/>
          </w:rPr>
          <w:t>中国·许昌 许昌市政府网</w:t>
        </w:r>
      </w:hyperlink>
      <w:r>
        <w:rPr>
          <w:rFonts w:cs="宋体" w:hint="eastAsia"/>
          <w:bCs/>
          <w:color w:val="000000" w:themeColor="text1"/>
          <w:szCs w:val="24"/>
          <w:shd w:val="clear" w:color="auto" w:fill="FFFFFF"/>
        </w:rPr>
        <w:t>》、《全国公共资源交易平台（河南省·许昌市）》发布。</w:t>
      </w:r>
    </w:p>
    <w:p w:rsidR="00860E73" w:rsidRDefault="00BD6534">
      <w:pPr>
        <w:pStyle w:val="3"/>
        <w:shd w:val="clear" w:color="auto" w:fill="FFFFFF"/>
        <w:spacing w:after="156"/>
        <w:ind w:left="0" w:firstLineChars="200" w:firstLine="482"/>
        <w:jc w:val="both"/>
        <w:rPr>
          <w:rFonts w:cs="宋体"/>
          <w:bCs/>
          <w:color w:val="000000" w:themeColor="text1"/>
          <w:szCs w:val="24"/>
          <w:shd w:val="clear" w:color="auto" w:fill="FFFFFF"/>
        </w:rPr>
      </w:pPr>
      <w:r>
        <w:rPr>
          <w:rFonts w:cs="宋体" w:hint="eastAsia"/>
          <w:bCs/>
          <w:color w:val="000000" w:themeColor="text1"/>
          <w:szCs w:val="24"/>
          <w:shd w:val="clear" w:color="auto" w:fill="FFFFFF"/>
        </w:rPr>
        <w:t>七、公告期限</w:t>
      </w:r>
    </w:p>
    <w:p w:rsidR="00860E73" w:rsidRDefault="00BD6534">
      <w:pPr>
        <w:pStyle w:val="3"/>
        <w:shd w:val="clear" w:color="auto" w:fill="FFFFFF"/>
        <w:spacing w:after="156"/>
        <w:ind w:left="-6" w:firstLineChars="200" w:firstLine="482"/>
        <w:jc w:val="both"/>
        <w:rPr>
          <w:rFonts w:cs="宋体"/>
          <w:color w:val="000000" w:themeColor="text1"/>
          <w:szCs w:val="24"/>
        </w:rPr>
      </w:pPr>
      <w:r>
        <w:rPr>
          <w:rFonts w:cs="宋体" w:hint="eastAsia"/>
          <w:color w:val="000000" w:themeColor="text1"/>
          <w:szCs w:val="24"/>
        </w:rPr>
        <w:t>自本公告发布之日起5个工作日。</w:t>
      </w:r>
    </w:p>
    <w:p w:rsidR="00860E73" w:rsidRDefault="00BD6534">
      <w:pPr>
        <w:pStyle w:val="3"/>
        <w:numPr>
          <w:ilvl w:val="0"/>
          <w:numId w:val="5"/>
        </w:numPr>
        <w:shd w:val="clear" w:color="auto" w:fill="FFFFFF"/>
        <w:spacing w:after="156"/>
        <w:ind w:left="0" w:firstLineChars="200" w:firstLine="482"/>
        <w:jc w:val="both"/>
        <w:rPr>
          <w:rFonts w:cs="宋体"/>
          <w:bCs/>
          <w:color w:val="000000" w:themeColor="text1"/>
          <w:szCs w:val="24"/>
        </w:rPr>
      </w:pPr>
      <w:r>
        <w:rPr>
          <w:rFonts w:cs="宋体" w:hint="eastAsia"/>
          <w:bCs/>
          <w:color w:val="000000" w:themeColor="text1"/>
          <w:szCs w:val="24"/>
        </w:rPr>
        <w:t>联系方式</w:t>
      </w:r>
    </w:p>
    <w:p w:rsidR="00860E73" w:rsidRDefault="00BD6534">
      <w:pPr>
        <w:pStyle w:val="ab"/>
        <w:widowControl/>
        <w:shd w:val="clear" w:color="auto" w:fill="FFFFFF"/>
        <w:spacing w:line="360" w:lineRule="auto"/>
        <w:ind w:firstLineChars="100" w:firstLine="240"/>
        <w:contextualSpacing/>
        <w:jc w:val="left"/>
        <w:rPr>
          <w:rFonts w:ascii="宋体" w:hAnsi="宋体" w:cs="宋体"/>
          <w:color w:val="000000" w:themeColor="text1"/>
        </w:rPr>
      </w:pPr>
      <w:r>
        <w:rPr>
          <w:rFonts w:ascii="宋体" w:hAnsi="宋体" w:cs="宋体" w:hint="eastAsia"/>
          <w:color w:val="000000" w:themeColor="text1"/>
        </w:rPr>
        <w:t>采购人：许昌市东城区教育局</w:t>
      </w:r>
    </w:p>
    <w:p w:rsidR="00860E73" w:rsidRDefault="00BD6534">
      <w:pPr>
        <w:pStyle w:val="ab"/>
        <w:widowControl/>
        <w:shd w:val="clear" w:color="auto" w:fill="FFFFFF"/>
        <w:spacing w:line="360" w:lineRule="auto"/>
        <w:ind w:firstLineChars="100" w:firstLine="240"/>
        <w:contextualSpacing/>
        <w:jc w:val="left"/>
        <w:rPr>
          <w:rFonts w:ascii="宋体" w:hAnsi="宋体" w:cs="宋体"/>
          <w:color w:val="000000" w:themeColor="text1"/>
        </w:rPr>
      </w:pPr>
      <w:r>
        <w:rPr>
          <w:rFonts w:ascii="宋体" w:hAnsi="宋体" w:cs="宋体" w:hint="eastAsia"/>
          <w:color w:val="000000" w:themeColor="text1"/>
        </w:rPr>
        <w:t>地 址：许昌市学院路与新兴路交叉口</w:t>
      </w:r>
    </w:p>
    <w:p w:rsidR="00860E73" w:rsidRDefault="00BD6534">
      <w:pPr>
        <w:pStyle w:val="ab"/>
        <w:widowControl/>
        <w:shd w:val="clear" w:color="auto" w:fill="FFFFFF"/>
        <w:spacing w:line="360" w:lineRule="auto"/>
        <w:ind w:firstLineChars="100" w:firstLine="240"/>
        <w:contextualSpacing/>
        <w:jc w:val="left"/>
        <w:rPr>
          <w:rFonts w:ascii="宋体" w:hAnsi="宋体" w:cs="宋体"/>
          <w:color w:val="000000" w:themeColor="text1"/>
        </w:rPr>
      </w:pPr>
      <w:r>
        <w:rPr>
          <w:rFonts w:ascii="宋体" w:hAnsi="宋体" w:cs="宋体" w:hint="eastAsia"/>
          <w:color w:val="000000" w:themeColor="text1"/>
        </w:rPr>
        <w:t>联系人：谢文凯    联系电话：13837485998</w:t>
      </w:r>
    </w:p>
    <w:p w:rsidR="00860E73" w:rsidRDefault="00BD6534">
      <w:pPr>
        <w:pStyle w:val="ab"/>
        <w:widowControl/>
        <w:shd w:val="clear" w:color="auto" w:fill="FFFFFF"/>
        <w:spacing w:line="360" w:lineRule="auto"/>
        <w:ind w:firstLineChars="100" w:firstLine="240"/>
        <w:contextualSpacing/>
        <w:jc w:val="left"/>
        <w:rPr>
          <w:rFonts w:ascii="宋体" w:hAnsi="宋体" w:cs="宋体"/>
          <w:color w:val="000000" w:themeColor="text1"/>
        </w:rPr>
      </w:pPr>
      <w:r>
        <w:rPr>
          <w:rFonts w:ascii="宋体" w:hAnsi="宋体" w:cs="宋体" w:hint="eastAsia"/>
          <w:color w:val="000000" w:themeColor="text1"/>
        </w:rPr>
        <w:t>代理机构：河南省地标工程管理有限公司</w:t>
      </w:r>
    </w:p>
    <w:p w:rsidR="00860E73" w:rsidRDefault="00BD6534">
      <w:pPr>
        <w:pStyle w:val="ab"/>
        <w:widowControl/>
        <w:shd w:val="clear" w:color="auto" w:fill="FFFFFF"/>
        <w:spacing w:line="360" w:lineRule="auto"/>
        <w:ind w:firstLineChars="100" w:firstLine="240"/>
        <w:contextualSpacing/>
        <w:jc w:val="left"/>
        <w:rPr>
          <w:rFonts w:ascii="宋体" w:hAnsi="宋体" w:cs="宋体"/>
          <w:color w:val="000000" w:themeColor="text1"/>
        </w:rPr>
      </w:pPr>
      <w:r>
        <w:rPr>
          <w:rFonts w:ascii="宋体" w:hAnsi="宋体" w:cs="宋体" w:hint="eastAsia"/>
          <w:color w:val="000000" w:themeColor="text1"/>
        </w:rPr>
        <w:t>地 址：许昌市莲城大道</w:t>
      </w:r>
    </w:p>
    <w:p w:rsidR="00860E73" w:rsidRDefault="00BD6534">
      <w:pPr>
        <w:pStyle w:val="ab"/>
        <w:widowControl/>
        <w:shd w:val="clear" w:color="auto" w:fill="FFFFFF"/>
        <w:spacing w:line="360" w:lineRule="auto"/>
        <w:ind w:firstLineChars="100" w:firstLine="240"/>
        <w:contextualSpacing/>
        <w:jc w:val="left"/>
        <w:rPr>
          <w:rFonts w:ascii="宋体" w:hAnsi="宋体" w:cs="宋体"/>
          <w:color w:val="000000" w:themeColor="text1"/>
        </w:rPr>
      </w:pPr>
      <w:r>
        <w:rPr>
          <w:rFonts w:ascii="宋体" w:hAnsi="宋体" w:cs="宋体" w:hint="eastAsia"/>
          <w:color w:val="000000" w:themeColor="text1"/>
        </w:rPr>
        <w:t>联系人：</w:t>
      </w:r>
      <w:proofErr w:type="gramStart"/>
      <w:r>
        <w:rPr>
          <w:rFonts w:ascii="宋体" w:hAnsi="宋体" w:cs="宋体" w:hint="eastAsia"/>
          <w:color w:val="000000" w:themeColor="text1"/>
        </w:rPr>
        <w:t>法利辉</w:t>
      </w:r>
      <w:proofErr w:type="gramEnd"/>
      <w:r>
        <w:rPr>
          <w:rFonts w:ascii="宋体" w:hAnsi="宋体" w:cs="宋体" w:hint="eastAsia"/>
          <w:color w:val="000000" w:themeColor="text1"/>
        </w:rPr>
        <w:t xml:space="preserve">    联系电话：18937449900</w:t>
      </w:r>
    </w:p>
    <w:p w:rsidR="00860E73" w:rsidRDefault="00860E73">
      <w:pPr>
        <w:pStyle w:val="ab"/>
        <w:widowControl/>
        <w:shd w:val="clear" w:color="auto" w:fill="FFFFFF"/>
        <w:spacing w:line="360" w:lineRule="auto"/>
        <w:ind w:firstLineChars="1700" w:firstLine="4080"/>
        <w:contextualSpacing/>
        <w:jc w:val="left"/>
        <w:rPr>
          <w:rFonts w:ascii="宋体" w:hAnsi="宋体" w:cs="宋体"/>
          <w:color w:val="000000" w:themeColor="text1"/>
        </w:rPr>
      </w:pPr>
    </w:p>
    <w:p w:rsidR="00860E73" w:rsidRDefault="00BD6534">
      <w:pPr>
        <w:pStyle w:val="ab"/>
        <w:widowControl/>
        <w:shd w:val="clear" w:color="auto" w:fill="FFFFFF"/>
        <w:spacing w:line="360" w:lineRule="auto"/>
        <w:ind w:firstLineChars="1900" w:firstLine="4560"/>
        <w:contextualSpacing/>
        <w:jc w:val="center"/>
        <w:rPr>
          <w:rFonts w:ascii="宋体" w:hAnsi="宋体" w:cs="宋体"/>
          <w:color w:val="000000" w:themeColor="text1"/>
        </w:rPr>
      </w:pPr>
      <w:r>
        <w:rPr>
          <w:rFonts w:ascii="宋体" w:hAnsi="宋体" w:cs="宋体" w:hint="eastAsia"/>
          <w:color w:val="000000" w:themeColor="text1"/>
        </w:rPr>
        <w:lastRenderedPageBreak/>
        <w:t>许昌市东城区教育局</w:t>
      </w:r>
    </w:p>
    <w:p w:rsidR="00860E73" w:rsidRDefault="00BD6534">
      <w:pPr>
        <w:pStyle w:val="ab"/>
        <w:widowControl/>
        <w:shd w:val="clear" w:color="auto" w:fill="FFFFFF"/>
        <w:spacing w:line="360" w:lineRule="auto"/>
        <w:ind w:firstLineChars="2500" w:firstLine="6000"/>
        <w:contextualSpacing/>
        <w:rPr>
          <w:rFonts w:ascii="宋体" w:hAnsi="宋体" w:cs="宋体"/>
          <w:color w:val="000000" w:themeColor="text1"/>
        </w:rPr>
      </w:pPr>
      <w:r>
        <w:rPr>
          <w:rFonts w:ascii="宋体" w:hAnsi="宋体" w:cs="宋体" w:hint="eastAsia"/>
          <w:color w:val="000000" w:themeColor="text1"/>
        </w:rPr>
        <w:t>2019年1月 31 日</w:t>
      </w:r>
    </w:p>
    <w:p w:rsidR="00860E73" w:rsidRDefault="00860E73">
      <w:pPr>
        <w:autoSpaceDE w:val="0"/>
        <w:autoSpaceDN w:val="0"/>
        <w:adjustRightInd w:val="0"/>
        <w:spacing w:line="360" w:lineRule="auto"/>
        <w:ind w:firstLine="560"/>
        <w:jc w:val="right"/>
        <w:rPr>
          <w:rFonts w:ascii="宋体" w:eastAsia="宋体" w:hAnsi="宋体" w:cs="宋体"/>
          <w:color w:val="000000" w:themeColor="text1"/>
          <w:sz w:val="24"/>
          <w:szCs w:val="24"/>
        </w:rPr>
      </w:pPr>
    </w:p>
    <w:p w:rsidR="00860E73" w:rsidRDefault="00860E73">
      <w:pPr>
        <w:spacing w:line="360" w:lineRule="auto"/>
        <w:rPr>
          <w:rFonts w:ascii="宋体" w:eastAsia="宋体" w:hAnsi="宋体" w:cs="宋体"/>
          <w:b/>
          <w:color w:val="000000" w:themeColor="text1"/>
          <w:sz w:val="24"/>
          <w:szCs w:val="24"/>
        </w:rPr>
      </w:pPr>
    </w:p>
    <w:p w:rsidR="00860E73" w:rsidRDefault="00860E73">
      <w:pPr>
        <w:pStyle w:val="ab"/>
        <w:widowControl/>
        <w:shd w:val="clear" w:color="auto" w:fill="FFFFFF"/>
        <w:spacing w:line="360" w:lineRule="auto"/>
        <w:contextualSpacing/>
        <w:jc w:val="left"/>
        <w:rPr>
          <w:rFonts w:ascii="宋体" w:hAnsi="宋体" w:cs="宋体"/>
          <w:color w:val="000000" w:themeColor="text1"/>
        </w:rPr>
      </w:pPr>
    </w:p>
    <w:p w:rsidR="00860E73" w:rsidRDefault="00860E73">
      <w:pPr>
        <w:spacing w:line="360" w:lineRule="auto"/>
        <w:rPr>
          <w:rFonts w:ascii="宋体" w:eastAsia="宋体" w:hAnsi="宋体" w:cs="宋体"/>
          <w:b/>
          <w:color w:val="000000" w:themeColor="text1"/>
          <w:sz w:val="24"/>
          <w:szCs w:val="24"/>
        </w:rPr>
      </w:pPr>
    </w:p>
    <w:p w:rsidR="00860E73" w:rsidRDefault="00860E73">
      <w:pPr>
        <w:spacing w:line="360" w:lineRule="auto"/>
        <w:jc w:val="left"/>
        <w:rPr>
          <w:rFonts w:ascii="宋体" w:eastAsia="宋体" w:hAnsi="宋体" w:cs="宋体"/>
          <w:b/>
          <w:color w:val="000000" w:themeColor="text1"/>
          <w:sz w:val="24"/>
          <w:szCs w:val="24"/>
        </w:rPr>
      </w:pPr>
    </w:p>
    <w:p w:rsidR="00860E73" w:rsidRDefault="00860E73">
      <w:pPr>
        <w:spacing w:line="360" w:lineRule="auto"/>
        <w:rPr>
          <w:rFonts w:ascii="宋体" w:eastAsia="宋体" w:hAnsi="宋体" w:cs="宋体"/>
          <w:b/>
          <w:color w:val="000000" w:themeColor="text1"/>
          <w:sz w:val="24"/>
          <w:szCs w:val="24"/>
        </w:rPr>
      </w:pPr>
    </w:p>
    <w:p w:rsidR="00860E73" w:rsidRDefault="00BD6534">
      <w:pPr>
        <w:spacing w:line="360" w:lineRule="auto"/>
        <w:rPr>
          <w:rFonts w:ascii="宋体" w:eastAsia="宋体" w:hAnsi="宋体" w:cs="宋体"/>
          <w:b/>
          <w:color w:val="000000" w:themeColor="text1"/>
          <w:sz w:val="28"/>
          <w:szCs w:val="28"/>
        </w:rPr>
      </w:pPr>
      <w:r>
        <w:rPr>
          <w:rFonts w:ascii="宋体" w:eastAsia="宋体" w:hAnsi="宋体" w:cs="宋体" w:hint="eastAsia"/>
          <w:b/>
          <w:color w:val="000000" w:themeColor="text1"/>
          <w:sz w:val="32"/>
          <w:szCs w:val="32"/>
        </w:rPr>
        <w:t>温馨提示</w:t>
      </w:r>
      <w:r>
        <w:rPr>
          <w:rFonts w:ascii="宋体" w:eastAsia="宋体" w:hAnsi="宋体" w:cs="宋体" w:hint="eastAsia"/>
          <w:b/>
          <w:color w:val="000000" w:themeColor="text1"/>
          <w:sz w:val="28"/>
          <w:szCs w:val="28"/>
        </w:rPr>
        <w:t>：</w:t>
      </w:r>
    </w:p>
    <w:p w:rsidR="00860E73" w:rsidRDefault="00BD6534">
      <w:pPr>
        <w:spacing w:line="360" w:lineRule="auto"/>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本项目为全流程电子化交易项目，请认真阅读招标文件，并注意以下事项。</w:t>
      </w:r>
    </w:p>
    <w:p w:rsidR="00860E73" w:rsidRDefault="00860E73">
      <w:pPr>
        <w:tabs>
          <w:tab w:val="left" w:pos="7095"/>
        </w:tabs>
        <w:spacing w:line="360" w:lineRule="auto"/>
        <w:ind w:firstLineChars="300" w:firstLine="723"/>
        <w:contextualSpacing/>
        <w:rPr>
          <w:rFonts w:ascii="宋体" w:eastAsia="宋体" w:hAnsi="宋体" w:cs="宋体"/>
          <w:b/>
          <w:color w:val="000000" w:themeColor="text1"/>
          <w:sz w:val="24"/>
          <w:szCs w:val="24"/>
        </w:rPr>
      </w:pPr>
    </w:p>
    <w:p w:rsidR="00860E73" w:rsidRDefault="00BD6534">
      <w:pPr>
        <w:tabs>
          <w:tab w:val="left" w:pos="7095"/>
        </w:tabs>
        <w:spacing w:line="360" w:lineRule="auto"/>
        <w:ind w:firstLineChars="300" w:firstLine="723"/>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60E73" w:rsidRDefault="00BD6534">
      <w:pPr>
        <w:tabs>
          <w:tab w:val="left" w:pos="7095"/>
        </w:tabs>
        <w:spacing w:line="360" w:lineRule="auto"/>
        <w:ind w:firstLineChars="200" w:firstLine="482"/>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2.电子文件下载、制作、提交期间和开标（</w:t>
      </w:r>
      <w:r>
        <w:rPr>
          <w:rFonts w:ascii="宋体" w:eastAsia="宋体" w:hAnsi="宋体" w:cs="宋体" w:hint="eastAsia"/>
          <w:color w:val="000000" w:themeColor="text1"/>
          <w:sz w:val="24"/>
          <w:szCs w:val="24"/>
        </w:rPr>
        <w:t>电子投标文件的解密</w:t>
      </w:r>
      <w:r>
        <w:rPr>
          <w:rFonts w:ascii="宋体" w:eastAsia="宋体" w:hAnsi="宋体" w:cs="宋体" w:hint="eastAsia"/>
          <w:b/>
          <w:color w:val="000000" w:themeColor="text1"/>
          <w:sz w:val="24"/>
          <w:szCs w:val="24"/>
        </w:rPr>
        <w:t>）环节，投标人须使用CA数字证书（证书须在有效期内）。</w:t>
      </w:r>
    </w:p>
    <w:p w:rsidR="00860E73" w:rsidRDefault="00BD6534">
      <w:pPr>
        <w:tabs>
          <w:tab w:val="left" w:pos="7095"/>
        </w:tabs>
        <w:spacing w:line="360" w:lineRule="auto"/>
        <w:ind w:firstLineChars="200" w:firstLine="482"/>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3.电子投标文件的制作</w:t>
      </w:r>
    </w:p>
    <w:p w:rsidR="00860E73" w:rsidRDefault="00BD6534">
      <w:pPr>
        <w:tabs>
          <w:tab w:val="left" w:pos="7095"/>
        </w:tabs>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3.1 投标人登录《全国公共资源交易平台(河南省▪许昌市)》公共资源交易系统</w:t>
      </w:r>
      <w:r>
        <w:rPr>
          <w:rFonts w:ascii="宋体" w:eastAsia="宋体" w:hAnsi="宋体" w:cs="宋体" w:hint="eastAsia"/>
          <w:b/>
          <w:bCs/>
          <w:color w:val="000000" w:themeColor="text1"/>
          <w:sz w:val="24"/>
          <w:szCs w:val="24"/>
        </w:rPr>
        <w:t>（</w:t>
      </w:r>
      <w:hyperlink r:id="rId10" w:history="1">
        <w:r>
          <w:rPr>
            <w:rStyle w:val="af"/>
            <w:rFonts w:ascii="宋体" w:eastAsia="宋体" w:hAnsi="宋体" w:cs="宋体" w:hint="eastAsia"/>
            <w:b/>
            <w:bCs/>
            <w:color w:val="000000" w:themeColor="text1"/>
            <w:sz w:val="24"/>
            <w:szCs w:val="24"/>
          </w:rPr>
          <w:t>http://221.14.6.70:8088/ggzy/</w:t>
        </w:r>
      </w:hyperlink>
      <w:r>
        <w:rPr>
          <w:rFonts w:ascii="宋体" w:eastAsia="宋体" w:hAnsi="宋体" w:cs="宋体" w:hint="eastAsia"/>
          <w:color w:val="000000" w:themeColor="text1"/>
          <w:sz w:val="24"/>
          <w:szCs w:val="24"/>
        </w:rPr>
        <w:t>）下载“许昌投标文件制作系统</w:t>
      </w:r>
      <w:r>
        <w:rPr>
          <w:rFonts w:ascii="宋体" w:eastAsia="宋体" w:hAnsi="宋体" w:cs="宋体" w:hint="eastAsia"/>
          <w:b/>
          <w:bCs/>
          <w:color w:val="000000" w:themeColor="text1"/>
          <w:sz w:val="24"/>
          <w:szCs w:val="24"/>
        </w:rPr>
        <w:t>SEARUN V1.0”</w:t>
      </w:r>
      <w:r>
        <w:rPr>
          <w:rFonts w:ascii="宋体" w:eastAsia="宋体" w:hAnsi="宋体" w:cs="宋体" w:hint="eastAsia"/>
          <w:color w:val="000000" w:themeColor="text1"/>
          <w:sz w:val="24"/>
          <w:szCs w:val="24"/>
        </w:rPr>
        <w:t>，按招标文件要求制作电子投标文件。</w:t>
      </w:r>
    </w:p>
    <w:p w:rsidR="00860E73" w:rsidRDefault="00BD6534">
      <w:pPr>
        <w:tabs>
          <w:tab w:val="left" w:pos="7095"/>
        </w:tabs>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60E73" w:rsidRDefault="00BD6534">
      <w:pPr>
        <w:tabs>
          <w:tab w:val="left" w:pos="7095"/>
        </w:tabs>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60E73" w:rsidRDefault="00BD6534">
      <w:pPr>
        <w:tabs>
          <w:tab w:val="left" w:pos="7095"/>
        </w:tabs>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60E73" w:rsidRDefault="00BD6534">
      <w:pPr>
        <w:tabs>
          <w:tab w:val="left" w:pos="7095"/>
        </w:tabs>
        <w:spacing w:line="360" w:lineRule="auto"/>
        <w:ind w:leftChars="50" w:left="105" w:firstLineChars="150" w:firstLine="36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一个标段对应生成一个文件夹（xxxx项目xx标段）, 其中包含2个文件和1个文件夹。后缀名为“</w:t>
      </w:r>
      <w:r>
        <w:rPr>
          <w:rFonts w:ascii="宋体" w:eastAsia="宋体" w:hAnsi="宋体" w:cs="宋体" w:hint="eastAsia"/>
          <w:b/>
          <w:bCs/>
          <w:color w:val="000000" w:themeColor="text1"/>
          <w:sz w:val="24"/>
          <w:szCs w:val="24"/>
        </w:rPr>
        <w:t>.file</w:t>
      </w:r>
      <w:r>
        <w:rPr>
          <w:rFonts w:ascii="宋体" w:eastAsia="宋体" w:hAnsi="宋体" w:cs="宋体" w:hint="eastAsia"/>
          <w:color w:val="000000" w:themeColor="text1"/>
          <w:sz w:val="24"/>
          <w:szCs w:val="24"/>
        </w:rPr>
        <w:t>”的文件用于电子投标使用，后缀名为“.</w:t>
      </w:r>
      <w:r>
        <w:rPr>
          <w:rFonts w:ascii="宋体" w:eastAsia="宋体" w:hAnsi="宋体" w:cs="宋体" w:hint="eastAsia"/>
          <w:b/>
          <w:bCs/>
          <w:color w:val="000000" w:themeColor="text1"/>
          <w:sz w:val="24"/>
          <w:szCs w:val="24"/>
        </w:rPr>
        <w:t>PDF</w:t>
      </w:r>
      <w:r>
        <w:rPr>
          <w:rFonts w:ascii="宋体" w:eastAsia="宋体" w:hAnsi="宋体" w:cs="宋体" w:hint="eastAsia"/>
          <w:color w:val="000000" w:themeColor="text1"/>
          <w:sz w:val="24"/>
          <w:szCs w:val="24"/>
        </w:rPr>
        <w:t>”的文件用于打印纸质投标文件，名称为“备份”的文件夹使用电子介质存储，供开标现场备用。</w:t>
      </w:r>
    </w:p>
    <w:p w:rsidR="00860E73" w:rsidRDefault="00BD6534">
      <w:pPr>
        <w:tabs>
          <w:tab w:val="left" w:pos="7095"/>
        </w:tabs>
        <w:spacing w:line="360" w:lineRule="auto"/>
        <w:ind w:firstLineChars="200" w:firstLine="482"/>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lastRenderedPageBreak/>
        <w:t>4.加密电子投标文件的提交</w:t>
      </w:r>
    </w:p>
    <w:p w:rsidR="00860E73" w:rsidRDefault="00BD6534">
      <w:pPr>
        <w:tabs>
          <w:tab w:val="left" w:pos="7095"/>
        </w:tabs>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4.1加密电子投标文件应在招标文件规定的投标截止时间（开标时间）之前成功提交至《全国公共资源交易平台(河南省▪许昌市)》公共资源交易系统</w:t>
      </w:r>
      <w:r>
        <w:rPr>
          <w:rFonts w:ascii="宋体" w:eastAsia="宋体" w:hAnsi="宋体" w:cs="宋体" w:hint="eastAsia"/>
          <w:b/>
          <w:bCs/>
          <w:color w:val="000000" w:themeColor="text1"/>
          <w:sz w:val="24"/>
          <w:szCs w:val="24"/>
        </w:rPr>
        <w:t>（</w:t>
      </w:r>
      <w:hyperlink r:id="rId11" w:history="1">
        <w:r>
          <w:rPr>
            <w:rStyle w:val="af"/>
            <w:rFonts w:ascii="宋体" w:eastAsia="宋体" w:hAnsi="宋体" w:cs="宋体" w:hint="eastAsia"/>
            <w:b/>
            <w:bCs/>
            <w:color w:val="000000" w:themeColor="text1"/>
            <w:sz w:val="24"/>
            <w:szCs w:val="24"/>
          </w:rPr>
          <w:t>http://221.14.6.70:8088/ggzy/</w:t>
        </w:r>
      </w:hyperlink>
      <w:r>
        <w:rPr>
          <w:rFonts w:ascii="宋体" w:eastAsia="宋体" w:hAnsi="宋体" w:cs="宋体" w:hint="eastAsia"/>
          <w:color w:val="000000" w:themeColor="text1"/>
          <w:sz w:val="24"/>
          <w:szCs w:val="24"/>
        </w:rPr>
        <w:t>）。</w:t>
      </w:r>
    </w:p>
    <w:p w:rsidR="00860E73" w:rsidRDefault="00BD6534">
      <w:pPr>
        <w:tabs>
          <w:tab w:val="left" w:pos="7095"/>
        </w:tabs>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投标人应充分考虑并预留技术处理和上传数据所需时间。</w:t>
      </w:r>
    </w:p>
    <w:p w:rsidR="00860E73" w:rsidRDefault="00BD6534">
      <w:pPr>
        <w:tabs>
          <w:tab w:val="left" w:pos="7095"/>
        </w:tabs>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4.2 投标人对同一项目多个标段进行投标的，加密电子投标文件应按标段分别提交。</w:t>
      </w:r>
    </w:p>
    <w:p w:rsidR="00860E73" w:rsidRDefault="00BD6534">
      <w:pPr>
        <w:tabs>
          <w:tab w:val="left" w:pos="7095"/>
        </w:tabs>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4.3 加密电子投标文件成功提交后，投标人应打印“投标文件提交回执单”供开标现场备查。</w:t>
      </w:r>
    </w:p>
    <w:p w:rsidR="00860E73" w:rsidRDefault="00BD6534">
      <w:pPr>
        <w:tabs>
          <w:tab w:val="left" w:pos="7095"/>
        </w:tabs>
        <w:spacing w:line="360" w:lineRule="auto"/>
        <w:ind w:firstLineChars="200" w:firstLine="482"/>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5.评标依据</w:t>
      </w:r>
    </w:p>
    <w:p w:rsidR="00860E73" w:rsidRDefault="00BD6534">
      <w:pPr>
        <w:tabs>
          <w:tab w:val="left" w:pos="7095"/>
        </w:tabs>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5.1采用全流程电子化交易评标时，评标委员会以电子投标文件为依据评标。</w:t>
      </w:r>
    </w:p>
    <w:p w:rsidR="00860E73" w:rsidRDefault="00BD6534">
      <w:pPr>
        <w:tabs>
          <w:tab w:val="left" w:pos="7095"/>
        </w:tabs>
        <w:spacing w:line="360" w:lineRule="auto"/>
        <w:ind w:firstLineChars="200" w:firstLine="480"/>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5.2全流程电子化交易如因系统异常情况无法完成，将以人工方式进行。评标委员会以纸质投标文件为依据评标。</w:t>
      </w:r>
    </w:p>
    <w:p w:rsidR="00860E73" w:rsidRDefault="00860E73">
      <w:pPr>
        <w:autoSpaceDE w:val="0"/>
        <w:autoSpaceDN w:val="0"/>
        <w:adjustRightInd w:val="0"/>
        <w:spacing w:line="700" w:lineRule="exact"/>
        <w:ind w:firstLine="560"/>
        <w:rPr>
          <w:rFonts w:ascii="宋体" w:eastAsia="宋体" w:hAnsi="宋体" w:cs="宋体"/>
          <w:color w:val="000000" w:themeColor="text1"/>
          <w:sz w:val="24"/>
          <w:szCs w:val="24"/>
        </w:rPr>
      </w:pPr>
    </w:p>
    <w:p w:rsidR="00860E73" w:rsidRDefault="00860E73">
      <w:pPr>
        <w:autoSpaceDE w:val="0"/>
        <w:autoSpaceDN w:val="0"/>
        <w:adjustRightInd w:val="0"/>
        <w:spacing w:line="700" w:lineRule="exact"/>
        <w:ind w:firstLine="560"/>
        <w:rPr>
          <w:rFonts w:ascii="宋体" w:eastAsia="宋体" w:hAnsi="宋体" w:cs="宋体"/>
          <w:color w:val="000000" w:themeColor="text1"/>
          <w:sz w:val="24"/>
          <w:szCs w:val="24"/>
        </w:rPr>
      </w:pPr>
    </w:p>
    <w:p w:rsidR="00860E73" w:rsidRDefault="00860E73">
      <w:pPr>
        <w:autoSpaceDE w:val="0"/>
        <w:autoSpaceDN w:val="0"/>
        <w:adjustRightInd w:val="0"/>
        <w:spacing w:line="700" w:lineRule="exact"/>
        <w:ind w:firstLine="560"/>
        <w:rPr>
          <w:rFonts w:ascii="宋体" w:eastAsia="宋体" w:hAnsi="宋体" w:cs="宋体"/>
          <w:color w:val="000000" w:themeColor="text1"/>
          <w:sz w:val="24"/>
          <w:szCs w:val="24"/>
        </w:rPr>
      </w:pPr>
    </w:p>
    <w:p w:rsidR="00860E73" w:rsidRDefault="00860E73">
      <w:pPr>
        <w:ind w:firstLineChars="800" w:firstLine="2891"/>
        <w:rPr>
          <w:rFonts w:ascii="宋体" w:eastAsia="宋体" w:hAnsi="宋体" w:cs="宋体"/>
          <w:b/>
          <w:color w:val="000000" w:themeColor="text1"/>
          <w:kern w:val="0"/>
          <w:sz w:val="36"/>
          <w:szCs w:val="36"/>
        </w:rPr>
      </w:pPr>
    </w:p>
    <w:p w:rsidR="00860E73" w:rsidRDefault="00860E73">
      <w:pPr>
        <w:ind w:firstLineChars="800" w:firstLine="2891"/>
        <w:rPr>
          <w:rFonts w:ascii="宋体" w:eastAsia="宋体" w:hAnsi="宋体" w:cs="宋体"/>
          <w:b/>
          <w:color w:val="000000" w:themeColor="text1"/>
          <w:kern w:val="0"/>
          <w:sz w:val="36"/>
          <w:szCs w:val="36"/>
        </w:rPr>
      </w:pPr>
    </w:p>
    <w:p w:rsidR="00860E73" w:rsidRDefault="00860E73">
      <w:pPr>
        <w:ind w:firstLineChars="800" w:firstLine="2891"/>
        <w:rPr>
          <w:rFonts w:ascii="宋体" w:eastAsia="宋体" w:hAnsi="宋体" w:cs="宋体"/>
          <w:b/>
          <w:color w:val="000000" w:themeColor="text1"/>
          <w:kern w:val="0"/>
          <w:sz w:val="36"/>
          <w:szCs w:val="36"/>
        </w:rPr>
      </w:pPr>
    </w:p>
    <w:p w:rsidR="00860E73" w:rsidRDefault="00860E73">
      <w:pPr>
        <w:ind w:firstLineChars="800" w:firstLine="2891"/>
        <w:rPr>
          <w:rFonts w:ascii="宋体" w:eastAsia="宋体" w:hAnsi="宋体" w:cs="宋体"/>
          <w:b/>
          <w:color w:val="000000" w:themeColor="text1"/>
          <w:kern w:val="0"/>
          <w:sz w:val="36"/>
          <w:szCs w:val="36"/>
        </w:rPr>
      </w:pPr>
    </w:p>
    <w:p w:rsidR="00860E73" w:rsidRDefault="00860E73">
      <w:pPr>
        <w:ind w:firstLineChars="800" w:firstLine="2891"/>
        <w:rPr>
          <w:rFonts w:ascii="宋体" w:eastAsia="宋体" w:hAnsi="宋体" w:cs="宋体"/>
          <w:b/>
          <w:color w:val="000000" w:themeColor="text1"/>
          <w:kern w:val="0"/>
          <w:sz w:val="36"/>
          <w:szCs w:val="36"/>
        </w:rPr>
      </w:pPr>
    </w:p>
    <w:p w:rsidR="00860E73" w:rsidRDefault="00860E73">
      <w:pPr>
        <w:ind w:firstLineChars="800" w:firstLine="2891"/>
        <w:rPr>
          <w:rFonts w:ascii="宋体" w:eastAsia="宋体" w:hAnsi="宋体" w:cs="宋体"/>
          <w:b/>
          <w:color w:val="000000" w:themeColor="text1"/>
          <w:kern w:val="0"/>
          <w:sz w:val="36"/>
          <w:szCs w:val="36"/>
        </w:rPr>
      </w:pPr>
    </w:p>
    <w:p w:rsidR="00860E73" w:rsidRDefault="00860E73">
      <w:pPr>
        <w:ind w:firstLineChars="800" w:firstLine="2891"/>
        <w:rPr>
          <w:rFonts w:ascii="宋体" w:eastAsia="宋体" w:hAnsi="宋体" w:cs="宋体"/>
          <w:b/>
          <w:color w:val="000000" w:themeColor="text1"/>
          <w:kern w:val="0"/>
          <w:sz w:val="36"/>
          <w:szCs w:val="36"/>
        </w:rPr>
      </w:pPr>
    </w:p>
    <w:p w:rsidR="00860E73" w:rsidRDefault="00860E73">
      <w:pPr>
        <w:ind w:firstLineChars="900" w:firstLine="3253"/>
        <w:rPr>
          <w:rFonts w:ascii="宋体" w:eastAsia="宋体" w:hAnsi="宋体" w:cs="宋体"/>
          <w:b/>
          <w:color w:val="000000" w:themeColor="text1"/>
          <w:kern w:val="0"/>
          <w:sz w:val="36"/>
          <w:szCs w:val="36"/>
        </w:rPr>
      </w:pPr>
    </w:p>
    <w:p w:rsidR="00860E73" w:rsidRDefault="00860E73">
      <w:pPr>
        <w:ind w:firstLineChars="900" w:firstLine="3253"/>
        <w:rPr>
          <w:rFonts w:ascii="宋体" w:eastAsia="宋体" w:hAnsi="宋体" w:cs="宋体"/>
          <w:b/>
          <w:color w:val="000000" w:themeColor="text1"/>
          <w:kern w:val="0"/>
          <w:sz w:val="36"/>
          <w:szCs w:val="36"/>
        </w:rPr>
      </w:pPr>
    </w:p>
    <w:p w:rsidR="00860E73" w:rsidRDefault="00860E73">
      <w:pPr>
        <w:ind w:firstLineChars="900" w:firstLine="3253"/>
        <w:rPr>
          <w:rFonts w:ascii="宋体" w:eastAsia="宋体" w:hAnsi="宋体" w:cs="宋体"/>
          <w:b/>
          <w:color w:val="000000" w:themeColor="text1"/>
          <w:kern w:val="0"/>
          <w:sz w:val="36"/>
          <w:szCs w:val="36"/>
        </w:rPr>
      </w:pPr>
    </w:p>
    <w:p w:rsidR="00860E73" w:rsidRDefault="00BD6534">
      <w:pPr>
        <w:ind w:firstLineChars="900" w:firstLine="3253"/>
        <w:rPr>
          <w:rFonts w:ascii="宋体" w:eastAsia="宋体" w:hAnsi="宋体" w:cs="宋体"/>
          <w:b/>
          <w:color w:val="000000" w:themeColor="text1"/>
          <w:kern w:val="0"/>
          <w:sz w:val="36"/>
          <w:szCs w:val="36"/>
        </w:rPr>
      </w:pPr>
      <w:r>
        <w:rPr>
          <w:rFonts w:ascii="宋体" w:eastAsia="宋体" w:hAnsi="宋体" w:cs="宋体" w:hint="eastAsia"/>
          <w:b/>
          <w:color w:val="000000" w:themeColor="text1"/>
          <w:kern w:val="0"/>
          <w:sz w:val="36"/>
          <w:szCs w:val="36"/>
        </w:rPr>
        <w:lastRenderedPageBreak/>
        <w:t>第二</w:t>
      </w:r>
      <w:proofErr w:type="gramStart"/>
      <w:r>
        <w:rPr>
          <w:rFonts w:ascii="宋体" w:eastAsia="宋体" w:hAnsi="宋体" w:cs="宋体" w:hint="eastAsia"/>
          <w:b/>
          <w:color w:val="000000" w:themeColor="text1"/>
          <w:kern w:val="0"/>
          <w:sz w:val="36"/>
          <w:szCs w:val="36"/>
        </w:rPr>
        <w:t>章项目</w:t>
      </w:r>
      <w:proofErr w:type="gramEnd"/>
      <w:r>
        <w:rPr>
          <w:rFonts w:ascii="宋体" w:eastAsia="宋体" w:hAnsi="宋体" w:cs="宋体" w:hint="eastAsia"/>
          <w:b/>
          <w:color w:val="000000" w:themeColor="text1"/>
          <w:kern w:val="0"/>
          <w:sz w:val="36"/>
          <w:szCs w:val="36"/>
        </w:rPr>
        <w:t>需求</w:t>
      </w:r>
    </w:p>
    <w:p w:rsidR="00860E73" w:rsidRDefault="00BD6534">
      <w:pPr>
        <w:widowControl/>
        <w:shd w:val="clear" w:color="auto" w:fill="FFFFFF"/>
        <w:spacing w:line="360" w:lineRule="auto"/>
        <w:ind w:firstLineChars="200" w:firstLine="482"/>
        <w:contextualSpacing/>
        <w:jc w:val="left"/>
        <w:rPr>
          <w:rFonts w:ascii="宋体" w:eastAsia="宋体" w:hAnsi="宋体" w:cs="宋体"/>
          <w:b/>
          <w:bCs/>
          <w:color w:val="000000" w:themeColor="text1"/>
          <w:sz w:val="24"/>
          <w:szCs w:val="24"/>
          <w:shd w:val="clear" w:color="auto" w:fill="FFFFFF"/>
        </w:rPr>
      </w:pPr>
      <w:r>
        <w:rPr>
          <w:rFonts w:ascii="宋体" w:eastAsia="宋体" w:hAnsi="宋体" w:cs="宋体" w:hint="eastAsia"/>
          <w:b/>
          <w:bCs/>
          <w:color w:val="000000" w:themeColor="text1"/>
          <w:sz w:val="24"/>
          <w:szCs w:val="24"/>
          <w:shd w:val="clear" w:color="auto" w:fill="FFFFFF"/>
        </w:rPr>
        <w:t>一、采购清单</w:t>
      </w:r>
    </w:p>
    <w:p w:rsidR="00860E73" w:rsidRDefault="00860E73">
      <w:pPr>
        <w:widowControl/>
        <w:shd w:val="clear" w:color="auto" w:fill="FFFFFF"/>
        <w:spacing w:line="360" w:lineRule="auto"/>
        <w:contextualSpacing/>
        <w:jc w:val="left"/>
        <w:rPr>
          <w:rFonts w:ascii="宋体" w:eastAsia="宋体" w:hAnsi="宋体" w:cs="宋体"/>
          <w:b/>
          <w:bCs/>
          <w:color w:val="000000" w:themeColor="text1"/>
          <w:sz w:val="24"/>
          <w:szCs w:val="24"/>
          <w:shd w:val="clear" w:color="auto" w:fill="FFFFFF"/>
        </w:rPr>
      </w:pPr>
    </w:p>
    <w:tbl>
      <w:tblPr>
        <w:tblpPr w:leftFromText="180" w:rightFromText="180" w:vertAnchor="text" w:horzAnchor="page" w:tblpXSpec="center" w:tblpY="67"/>
        <w:tblOverlap w:val="never"/>
        <w:tblW w:w="7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4072"/>
        <w:gridCol w:w="2375"/>
      </w:tblGrid>
      <w:tr w:rsidR="00860E73">
        <w:trPr>
          <w:trHeight w:val="360"/>
        </w:trPr>
        <w:tc>
          <w:tcPr>
            <w:tcW w:w="1182" w:type="dxa"/>
            <w:vAlign w:val="center"/>
          </w:tcPr>
          <w:p w:rsidR="00860E73" w:rsidRDefault="00BD6534">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标段</w:t>
            </w:r>
          </w:p>
        </w:tc>
        <w:tc>
          <w:tcPr>
            <w:tcW w:w="4072" w:type="dxa"/>
            <w:vAlign w:val="center"/>
          </w:tcPr>
          <w:p w:rsidR="00860E73" w:rsidRDefault="00BD6534">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货物内容</w:t>
            </w:r>
          </w:p>
        </w:tc>
        <w:tc>
          <w:tcPr>
            <w:tcW w:w="2375" w:type="dxa"/>
            <w:vAlign w:val="center"/>
          </w:tcPr>
          <w:p w:rsidR="00860E73" w:rsidRDefault="00BD6534">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数量（单位）</w:t>
            </w:r>
          </w:p>
        </w:tc>
      </w:tr>
      <w:tr w:rsidR="00860E73">
        <w:trPr>
          <w:trHeight w:val="320"/>
        </w:trPr>
        <w:tc>
          <w:tcPr>
            <w:tcW w:w="1182"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A包</w:t>
            </w:r>
          </w:p>
        </w:tc>
        <w:tc>
          <w:tcPr>
            <w:tcW w:w="4072"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多媒体一体机</w:t>
            </w:r>
          </w:p>
        </w:tc>
        <w:tc>
          <w:tcPr>
            <w:tcW w:w="2375"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30套</w:t>
            </w:r>
          </w:p>
        </w:tc>
      </w:tr>
      <w:tr w:rsidR="00860E73">
        <w:trPr>
          <w:trHeight w:val="297"/>
        </w:trPr>
        <w:tc>
          <w:tcPr>
            <w:tcW w:w="1182" w:type="dxa"/>
            <w:vAlign w:val="center"/>
          </w:tcPr>
          <w:p w:rsidR="00860E73" w:rsidRDefault="00BD6534">
            <w:pPr>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B包</w:t>
            </w:r>
          </w:p>
        </w:tc>
        <w:tc>
          <w:tcPr>
            <w:tcW w:w="4072"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高低床</w:t>
            </w:r>
          </w:p>
        </w:tc>
        <w:tc>
          <w:tcPr>
            <w:tcW w:w="2375" w:type="dxa"/>
            <w:vAlign w:val="center"/>
          </w:tcPr>
          <w:p w:rsidR="00860E73" w:rsidRDefault="00BD6534">
            <w:pPr>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400套</w:t>
            </w:r>
          </w:p>
        </w:tc>
      </w:tr>
    </w:tbl>
    <w:p w:rsidR="00860E73" w:rsidRDefault="00860E73">
      <w:pPr>
        <w:widowControl/>
        <w:shd w:val="clear" w:color="auto" w:fill="FFFFFF"/>
        <w:spacing w:line="360" w:lineRule="auto"/>
        <w:contextualSpacing/>
        <w:jc w:val="left"/>
        <w:rPr>
          <w:rFonts w:ascii="宋体" w:eastAsia="宋体" w:hAnsi="宋体" w:cs="宋体"/>
          <w:b/>
          <w:bCs/>
          <w:color w:val="000000" w:themeColor="text1"/>
          <w:sz w:val="24"/>
          <w:szCs w:val="24"/>
          <w:shd w:val="clear" w:color="auto" w:fill="FFFFFF"/>
        </w:rPr>
      </w:pPr>
    </w:p>
    <w:p w:rsidR="00860E73" w:rsidRDefault="00860E73">
      <w:pPr>
        <w:spacing w:line="360" w:lineRule="auto"/>
        <w:ind w:leftChars="200" w:left="420"/>
        <w:contextualSpacing/>
        <w:rPr>
          <w:rFonts w:ascii="宋体" w:eastAsia="宋体" w:hAnsi="宋体" w:cs="宋体"/>
          <w:b/>
          <w:color w:val="000000" w:themeColor="text1"/>
          <w:sz w:val="24"/>
          <w:szCs w:val="24"/>
        </w:rPr>
      </w:pPr>
    </w:p>
    <w:p w:rsidR="00860E73" w:rsidRDefault="00860E73">
      <w:pPr>
        <w:spacing w:line="360" w:lineRule="auto"/>
        <w:ind w:leftChars="200" w:left="420"/>
        <w:contextualSpacing/>
        <w:rPr>
          <w:rFonts w:ascii="宋体" w:eastAsia="宋体" w:hAnsi="宋体" w:cs="宋体"/>
          <w:b/>
          <w:color w:val="000000" w:themeColor="text1"/>
          <w:sz w:val="24"/>
          <w:szCs w:val="24"/>
        </w:rPr>
      </w:pPr>
    </w:p>
    <w:p w:rsidR="00860E73" w:rsidRDefault="00BD6534">
      <w:pPr>
        <w:spacing w:line="360" w:lineRule="auto"/>
        <w:ind w:leftChars="200" w:left="420"/>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二、技术参数要求</w:t>
      </w:r>
    </w:p>
    <w:tbl>
      <w:tblPr>
        <w:tblpPr w:leftFromText="180" w:rightFromText="180" w:vertAnchor="text" w:horzAnchor="page" w:tblpX="2022" w:tblpY="717"/>
        <w:tblOverlap w:val="never"/>
        <w:tblW w:w="830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521"/>
        <w:gridCol w:w="688"/>
        <w:gridCol w:w="5440"/>
        <w:gridCol w:w="399"/>
        <w:gridCol w:w="620"/>
        <w:gridCol w:w="636"/>
      </w:tblGrid>
      <w:tr w:rsidR="00860E73">
        <w:trPr>
          <w:trHeight w:val="730"/>
        </w:trPr>
        <w:tc>
          <w:tcPr>
            <w:tcW w:w="521" w:type="dxa"/>
            <w:tcBorders>
              <w:bottom w:val="single" w:sz="8" w:space="0" w:color="auto"/>
              <w:right w:val="single" w:sz="8" w:space="0" w:color="auto"/>
            </w:tcBorders>
            <w:shd w:val="clear" w:color="auto" w:fill="FFFFFF"/>
            <w:tcMar>
              <w:left w:w="105" w:type="dxa"/>
              <w:right w:w="105" w:type="dxa"/>
            </w:tcMar>
            <w:vAlign w:val="center"/>
          </w:tcPr>
          <w:p w:rsidR="00860E73" w:rsidRDefault="00BD6534">
            <w:pPr>
              <w:widowControl/>
              <w:spacing w:line="360" w:lineRule="atLeast"/>
              <w:jc w:val="center"/>
              <w:rPr>
                <w:rFonts w:ascii="宋体" w:eastAsia="宋体" w:hAnsi="宋体" w:cs="宋体"/>
                <w:sz w:val="24"/>
                <w:szCs w:val="24"/>
              </w:rPr>
            </w:pPr>
            <w:r>
              <w:rPr>
                <w:rFonts w:ascii="宋体" w:eastAsia="宋体" w:hAnsi="宋体" w:cs="宋体" w:hint="eastAsia"/>
                <w:b/>
                <w:color w:val="000000"/>
                <w:kern w:val="0"/>
                <w:sz w:val="24"/>
                <w:szCs w:val="24"/>
              </w:rPr>
              <w:t>序号</w:t>
            </w:r>
          </w:p>
        </w:tc>
        <w:tc>
          <w:tcPr>
            <w:tcW w:w="688" w:type="dxa"/>
            <w:tcBorders>
              <w:left w:val="nil"/>
              <w:bottom w:val="single" w:sz="8" w:space="0" w:color="auto"/>
              <w:right w:val="single" w:sz="8" w:space="0" w:color="auto"/>
            </w:tcBorders>
            <w:shd w:val="clear" w:color="auto" w:fill="FFFFFF"/>
            <w:tcMar>
              <w:left w:w="105" w:type="dxa"/>
              <w:right w:w="105" w:type="dxa"/>
            </w:tcMar>
            <w:vAlign w:val="center"/>
          </w:tcPr>
          <w:p w:rsidR="00860E73" w:rsidRDefault="00BD6534">
            <w:pPr>
              <w:widowControl/>
              <w:spacing w:line="360" w:lineRule="atLeast"/>
              <w:jc w:val="center"/>
              <w:rPr>
                <w:rFonts w:ascii="宋体" w:eastAsia="宋体" w:hAnsi="宋体" w:cs="宋体"/>
                <w:sz w:val="24"/>
                <w:szCs w:val="24"/>
              </w:rPr>
            </w:pPr>
            <w:r>
              <w:rPr>
                <w:rFonts w:ascii="宋体" w:eastAsia="宋体" w:hAnsi="宋体" w:cs="宋体" w:hint="eastAsia"/>
                <w:b/>
                <w:color w:val="000000"/>
                <w:kern w:val="0"/>
                <w:sz w:val="24"/>
                <w:szCs w:val="24"/>
              </w:rPr>
              <w:t>货物名称</w:t>
            </w:r>
          </w:p>
        </w:tc>
        <w:tc>
          <w:tcPr>
            <w:tcW w:w="5440" w:type="dxa"/>
            <w:tcBorders>
              <w:left w:val="nil"/>
              <w:bottom w:val="single" w:sz="8" w:space="0" w:color="auto"/>
              <w:right w:val="single" w:sz="8" w:space="0" w:color="auto"/>
            </w:tcBorders>
            <w:shd w:val="clear" w:color="auto" w:fill="FFFFFF"/>
            <w:tcMar>
              <w:left w:w="105" w:type="dxa"/>
              <w:right w:w="105" w:type="dxa"/>
            </w:tcMar>
            <w:vAlign w:val="center"/>
          </w:tcPr>
          <w:p w:rsidR="00860E73" w:rsidRDefault="00BD6534">
            <w:pPr>
              <w:widowControl/>
              <w:spacing w:line="360" w:lineRule="atLeast"/>
              <w:jc w:val="center"/>
              <w:rPr>
                <w:rFonts w:ascii="宋体" w:eastAsia="宋体" w:hAnsi="宋体" w:cs="宋体"/>
                <w:sz w:val="24"/>
                <w:szCs w:val="24"/>
              </w:rPr>
            </w:pPr>
            <w:r>
              <w:rPr>
                <w:rFonts w:ascii="宋体" w:eastAsia="宋体" w:hAnsi="宋体" w:cs="宋体" w:hint="eastAsia"/>
                <w:b/>
                <w:color w:val="000000"/>
                <w:kern w:val="0"/>
                <w:sz w:val="24"/>
                <w:szCs w:val="24"/>
              </w:rPr>
              <w:t>技术规格及主要参数</w:t>
            </w:r>
          </w:p>
        </w:tc>
        <w:tc>
          <w:tcPr>
            <w:tcW w:w="399" w:type="dxa"/>
            <w:tcBorders>
              <w:left w:val="nil"/>
              <w:bottom w:val="single" w:sz="8" w:space="0" w:color="auto"/>
              <w:right w:val="single" w:sz="8" w:space="0" w:color="auto"/>
            </w:tcBorders>
            <w:shd w:val="clear" w:color="auto" w:fill="FFFFFF"/>
            <w:tcMar>
              <w:left w:w="105" w:type="dxa"/>
              <w:right w:w="105" w:type="dxa"/>
            </w:tcMar>
            <w:vAlign w:val="center"/>
          </w:tcPr>
          <w:p w:rsidR="00860E73" w:rsidRDefault="00BD6534">
            <w:pPr>
              <w:widowControl/>
              <w:spacing w:line="360" w:lineRule="atLeast"/>
              <w:jc w:val="center"/>
              <w:rPr>
                <w:rFonts w:ascii="宋体" w:eastAsia="宋体" w:hAnsi="宋体" w:cs="宋体"/>
                <w:sz w:val="24"/>
                <w:szCs w:val="24"/>
              </w:rPr>
            </w:pPr>
            <w:r>
              <w:rPr>
                <w:rFonts w:ascii="宋体" w:eastAsia="宋体" w:hAnsi="宋体" w:cs="宋体" w:hint="eastAsia"/>
                <w:b/>
                <w:color w:val="000000"/>
                <w:kern w:val="0"/>
                <w:sz w:val="24"/>
                <w:szCs w:val="24"/>
              </w:rPr>
              <w:t>单位</w:t>
            </w:r>
          </w:p>
        </w:tc>
        <w:tc>
          <w:tcPr>
            <w:tcW w:w="620" w:type="dxa"/>
            <w:tcBorders>
              <w:left w:val="nil"/>
              <w:bottom w:val="single" w:sz="8" w:space="0" w:color="auto"/>
              <w:right w:val="single" w:sz="8" w:space="0" w:color="auto"/>
            </w:tcBorders>
            <w:shd w:val="clear" w:color="auto" w:fill="FFFFFF"/>
            <w:tcMar>
              <w:left w:w="105" w:type="dxa"/>
              <w:right w:w="105" w:type="dxa"/>
            </w:tcMar>
            <w:vAlign w:val="center"/>
          </w:tcPr>
          <w:p w:rsidR="00860E73" w:rsidRDefault="00BD6534">
            <w:pPr>
              <w:widowControl/>
              <w:spacing w:line="360" w:lineRule="atLeast"/>
              <w:jc w:val="center"/>
              <w:rPr>
                <w:rFonts w:ascii="宋体" w:eastAsia="宋体" w:hAnsi="宋体" w:cs="宋体"/>
                <w:sz w:val="24"/>
                <w:szCs w:val="24"/>
              </w:rPr>
            </w:pPr>
            <w:r>
              <w:rPr>
                <w:rFonts w:ascii="宋体" w:eastAsia="宋体" w:hAnsi="宋体" w:cs="宋体" w:hint="eastAsia"/>
                <w:b/>
                <w:color w:val="000000"/>
                <w:kern w:val="0"/>
                <w:sz w:val="24"/>
                <w:szCs w:val="24"/>
              </w:rPr>
              <w:t>数量</w:t>
            </w:r>
          </w:p>
        </w:tc>
        <w:tc>
          <w:tcPr>
            <w:tcW w:w="636" w:type="dxa"/>
            <w:tcBorders>
              <w:left w:val="nil"/>
              <w:bottom w:val="single" w:sz="8" w:space="0" w:color="auto"/>
            </w:tcBorders>
            <w:shd w:val="clear" w:color="auto" w:fill="FFFFFF"/>
          </w:tcPr>
          <w:p w:rsidR="00860E73" w:rsidRDefault="00BD6534">
            <w:pPr>
              <w:widowControl/>
              <w:spacing w:line="360" w:lineRule="atLeast"/>
              <w:jc w:val="center"/>
              <w:rPr>
                <w:rFonts w:ascii="宋体" w:eastAsia="宋体" w:hAnsi="宋体" w:cs="宋体"/>
                <w:sz w:val="24"/>
                <w:szCs w:val="24"/>
              </w:rPr>
            </w:pPr>
            <w:r>
              <w:rPr>
                <w:rFonts w:ascii="宋体" w:eastAsia="宋体" w:hAnsi="宋体" w:cs="宋体" w:hint="eastAsia"/>
                <w:b/>
                <w:color w:val="000000"/>
                <w:kern w:val="0"/>
                <w:sz w:val="24"/>
                <w:szCs w:val="24"/>
              </w:rPr>
              <w:t>是否为核心产品</w:t>
            </w:r>
          </w:p>
        </w:tc>
      </w:tr>
      <w:tr w:rsidR="00860E73">
        <w:trPr>
          <w:trHeight w:val="6215"/>
        </w:trPr>
        <w:tc>
          <w:tcPr>
            <w:tcW w:w="521" w:type="dxa"/>
            <w:tcBorders>
              <w:top w:val="nil"/>
              <w:right w:val="single" w:sz="8" w:space="0" w:color="auto"/>
            </w:tcBorders>
            <w:shd w:val="clear" w:color="auto" w:fill="FFFFFF"/>
            <w:tcMar>
              <w:left w:w="105" w:type="dxa"/>
              <w:right w:w="105" w:type="dxa"/>
            </w:tcMar>
            <w:vAlign w:val="center"/>
          </w:tcPr>
          <w:p w:rsidR="00860E73" w:rsidRDefault="00BD6534">
            <w:pPr>
              <w:widowControl/>
              <w:spacing w:line="360" w:lineRule="atLeast"/>
              <w:rPr>
                <w:rFonts w:ascii="宋体" w:eastAsia="宋体" w:hAnsi="宋体" w:cs="宋体"/>
                <w:sz w:val="24"/>
                <w:szCs w:val="24"/>
              </w:rPr>
            </w:pPr>
            <w:r>
              <w:rPr>
                <w:rFonts w:ascii="宋体" w:eastAsia="宋体" w:hAnsi="宋体" w:cs="宋体" w:hint="eastAsia"/>
                <w:sz w:val="24"/>
                <w:szCs w:val="24"/>
              </w:rPr>
              <w:t>A包</w:t>
            </w:r>
          </w:p>
        </w:tc>
        <w:tc>
          <w:tcPr>
            <w:tcW w:w="688" w:type="dxa"/>
            <w:tcBorders>
              <w:top w:val="nil"/>
              <w:left w:val="nil"/>
              <w:right w:val="single" w:sz="8" w:space="0" w:color="auto"/>
            </w:tcBorders>
            <w:shd w:val="clear" w:color="auto" w:fill="FFFFFF"/>
            <w:tcMar>
              <w:left w:w="105" w:type="dxa"/>
              <w:right w:w="105" w:type="dxa"/>
            </w:tcMar>
            <w:vAlign w:val="center"/>
          </w:tcPr>
          <w:p w:rsidR="00860E73" w:rsidRDefault="00BD6534">
            <w:pPr>
              <w:widowControl/>
              <w:spacing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多媒体一体机</w:t>
            </w:r>
          </w:p>
          <w:p w:rsidR="00860E73" w:rsidRDefault="00860E73">
            <w:pPr>
              <w:widowControl/>
              <w:spacing w:line="360" w:lineRule="atLeast"/>
              <w:ind w:firstLine="200"/>
              <w:jc w:val="center"/>
              <w:rPr>
                <w:rFonts w:ascii="宋体" w:eastAsia="宋体" w:hAnsi="宋体" w:cs="宋体"/>
                <w:sz w:val="24"/>
                <w:szCs w:val="24"/>
              </w:rPr>
            </w:pPr>
          </w:p>
        </w:tc>
        <w:tc>
          <w:tcPr>
            <w:tcW w:w="5440" w:type="dxa"/>
            <w:tcBorders>
              <w:top w:val="nil"/>
              <w:left w:val="nil"/>
              <w:right w:val="single" w:sz="8" w:space="0" w:color="auto"/>
            </w:tcBorders>
            <w:shd w:val="clear" w:color="auto" w:fill="FFFFFF"/>
            <w:tcMar>
              <w:left w:w="105" w:type="dxa"/>
              <w:right w:w="105" w:type="dxa"/>
            </w:tcMar>
            <w:vAlign w:val="center"/>
          </w:tcPr>
          <w:p w:rsidR="00860E73" w:rsidRDefault="00BD6534">
            <w:pPr>
              <w:widowControl/>
              <w:jc w:val="left"/>
              <w:textAlignment w:val="center"/>
              <w:rPr>
                <w:rFonts w:ascii="宋体" w:eastAsia="宋体" w:hAnsi="宋体" w:cs="宋体"/>
                <w:color w:val="FF0000"/>
                <w:kern w:val="0"/>
                <w:sz w:val="24"/>
                <w:szCs w:val="24"/>
              </w:rPr>
            </w:pPr>
            <w:r>
              <w:rPr>
                <w:rFonts w:ascii="宋体" w:eastAsia="宋体" w:hAnsi="宋体" w:cs="宋体" w:hint="eastAsia"/>
                <w:color w:val="000000"/>
                <w:kern w:val="0"/>
                <w:sz w:val="24"/>
                <w:szCs w:val="24"/>
              </w:rPr>
              <w:t>1.★屏幕尺寸：65英寸 LED 液晶A</w:t>
            </w:r>
            <w:proofErr w:type="gramStart"/>
            <w:r>
              <w:rPr>
                <w:rFonts w:ascii="宋体" w:eastAsia="宋体" w:hAnsi="宋体" w:cs="宋体" w:hint="eastAsia"/>
                <w:color w:val="000000"/>
                <w:kern w:val="0"/>
                <w:sz w:val="24"/>
                <w:szCs w:val="24"/>
              </w:rPr>
              <w:t>规</w:t>
            </w:r>
            <w:proofErr w:type="gramEnd"/>
            <w:r>
              <w:rPr>
                <w:rFonts w:ascii="宋体" w:eastAsia="宋体" w:hAnsi="宋体" w:cs="宋体" w:hint="eastAsia"/>
                <w:color w:val="000000"/>
                <w:kern w:val="0"/>
                <w:sz w:val="24"/>
                <w:szCs w:val="24"/>
              </w:rPr>
              <w:t>屏,显示比例16:9，亮度≥500cd/m2，对比度≥5000：1，可视角度≥178°,</w:t>
            </w:r>
            <w:r>
              <w:rPr>
                <w:rFonts w:asciiTheme="minorEastAsia" w:hAnsiTheme="minorEastAsia" w:cstheme="minorEastAsia" w:hint="eastAsia"/>
                <w:color w:val="000000" w:themeColor="text1"/>
                <w:kern w:val="0"/>
                <w:sz w:val="24"/>
                <w:szCs w:val="24"/>
              </w:rPr>
              <w:t>至少3路前置双通道USB接口，同用一个USB接口可支持同时在Windows及Android系统下读取，无需区分；</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2.具备防眩光和防划伤钢化玻璃（透过率≥89%，光泽度（AG）面80±15，</w:t>
            </w:r>
            <w:proofErr w:type="gramStart"/>
            <w:r>
              <w:rPr>
                <w:rFonts w:ascii="宋体" w:eastAsia="宋体" w:hAnsi="宋体" w:cs="宋体" w:hint="eastAsia"/>
                <w:color w:val="000000"/>
                <w:kern w:val="0"/>
                <w:sz w:val="24"/>
                <w:szCs w:val="24"/>
              </w:rPr>
              <w:t>雾度</w:t>
            </w:r>
            <w:proofErr w:type="gramEnd"/>
            <w:r>
              <w:rPr>
                <w:rFonts w:ascii="宋体" w:eastAsia="宋体" w:hAnsi="宋体" w:cs="宋体" w:hint="eastAsia"/>
                <w:color w:val="000000"/>
                <w:kern w:val="0"/>
                <w:sz w:val="24"/>
                <w:szCs w:val="24"/>
              </w:rPr>
              <w:t>5%-14%，表面硬度≥7H），符合防眩光和防划伤钢化玻璃的相关标准。（需提供国家级检测机构出具相关检测报告）</w:t>
            </w:r>
            <w:r>
              <w:rPr>
                <w:rFonts w:ascii="宋体" w:eastAsia="宋体" w:hAnsi="宋体" w:cs="宋体" w:hint="eastAsia"/>
                <w:color w:val="000000"/>
                <w:kern w:val="0"/>
                <w:sz w:val="24"/>
                <w:szCs w:val="24"/>
              </w:rPr>
              <w:br/>
              <w:t>3.图像物理高清分辨率1920×1080 ，满足数字全高清1080P要求</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4.内置一体化设计，外部无任何可见内部功能模块的连接线。</w:t>
            </w:r>
            <w:r>
              <w:rPr>
                <w:rFonts w:ascii="宋体" w:eastAsia="宋体" w:hAnsi="宋体" w:cs="宋体" w:hint="eastAsia"/>
                <w:color w:val="000000"/>
                <w:kern w:val="0"/>
                <w:sz w:val="24"/>
                <w:szCs w:val="24"/>
              </w:rPr>
              <w:br/>
              <w:t>5. ★CPU:  INTEL I3</w:t>
            </w:r>
            <w:r>
              <w:rPr>
                <w:rFonts w:ascii="宋体" w:eastAsia="宋体" w:hAnsi="宋体" w:cs="宋体" w:hint="eastAsia"/>
                <w:color w:val="000000"/>
                <w:kern w:val="0"/>
                <w:sz w:val="24"/>
                <w:szCs w:val="24"/>
              </w:rPr>
              <w:br/>
              <w:t>6. ★内存：DDR3  4G</w:t>
            </w:r>
            <w:r>
              <w:rPr>
                <w:rFonts w:ascii="宋体" w:eastAsia="宋体" w:hAnsi="宋体" w:cs="宋体" w:hint="eastAsia"/>
                <w:color w:val="000000"/>
                <w:kern w:val="0"/>
                <w:sz w:val="24"/>
                <w:szCs w:val="24"/>
              </w:rPr>
              <w:br/>
              <w:t>7  ★硬盘：128G</w:t>
            </w:r>
            <w:r>
              <w:rPr>
                <w:rFonts w:ascii="宋体" w:eastAsia="宋体" w:hAnsi="宋体" w:cs="宋体" w:hint="eastAsia"/>
                <w:color w:val="000000"/>
                <w:kern w:val="0"/>
                <w:sz w:val="24"/>
                <w:szCs w:val="24"/>
              </w:rPr>
              <w:br/>
              <w:t xml:space="preserve">8.芯片组：Intel H81 </w:t>
            </w:r>
            <w:r>
              <w:rPr>
                <w:rFonts w:ascii="宋体" w:eastAsia="宋体" w:hAnsi="宋体" w:cs="宋体" w:hint="eastAsia"/>
                <w:color w:val="000000"/>
                <w:kern w:val="0"/>
                <w:sz w:val="24"/>
                <w:szCs w:val="24"/>
              </w:rPr>
              <w:br/>
              <w:t>9.一体机win7系统具备一键还原功能。（需提供国家级检测机构出具相关检测报告）</w:t>
            </w:r>
            <w:r>
              <w:rPr>
                <w:rFonts w:ascii="宋体" w:eastAsia="宋体" w:hAnsi="宋体" w:cs="宋体" w:hint="eastAsia"/>
                <w:color w:val="000000"/>
                <w:kern w:val="0"/>
                <w:sz w:val="24"/>
                <w:szCs w:val="24"/>
              </w:rPr>
              <w:br/>
              <w:t>10..拥有MHL移动终端</w:t>
            </w:r>
            <w:proofErr w:type="gramStart"/>
            <w:r>
              <w:rPr>
                <w:rFonts w:ascii="宋体" w:eastAsia="宋体" w:hAnsi="宋体" w:cs="宋体" w:hint="eastAsia"/>
                <w:color w:val="000000"/>
                <w:kern w:val="0"/>
                <w:sz w:val="24"/>
                <w:szCs w:val="24"/>
              </w:rPr>
              <w:t>高清影音标</w:t>
            </w:r>
            <w:proofErr w:type="gramEnd"/>
            <w:r>
              <w:rPr>
                <w:rFonts w:ascii="宋体" w:eastAsia="宋体" w:hAnsi="宋体" w:cs="宋体" w:hint="eastAsia"/>
                <w:color w:val="000000"/>
                <w:kern w:val="0"/>
                <w:sz w:val="24"/>
                <w:szCs w:val="24"/>
              </w:rPr>
              <w:t>准接口，方便手机、数码相机、数字摄影机等多媒体设备连接，画面快速同步，内容高效传输，显示画面清晰优质。（需提供国家级检测机构出具相关检测报告）</w:t>
            </w:r>
            <w:r>
              <w:rPr>
                <w:rFonts w:ascii="宋体" w:eastAsia="宋体" w:hAnsi="宋体" w:cs="宋体" w:hint="eastAsia"/>
                <w:color w:val="000000"/>
                <w:kern w:val="0"/>
                <w:sz w:val="24"/>
                <w:szCs w:val="24"/>
              </w:rPr>
              <w:br/>
              <w:t>11.任意道批注、擦除： 一体</w:t>
            </w:r>
            <w:proofErr w:type="gramStart"/>
            <w:r>
              <w:rPr>
                <w:rFonts w:ascii="宋体" w:eastAsia="宋体" w:hAnsi="宋体" w:cs="宋体" w:hint="eastAsia"/>
                <w:color w:val="000000"/>
                <w:kern w:val="0"/>
                <w:sz w:val="24"/>
                <w:szCs w:val="24"/>
              </w:rPr>
              <w:t>机支持</w:t>
            </w:r>
            <w:proofErr w:type="gramEnd"/>
            <w:r>
              <w:rPr>
                <w:rFonts w:ascii="宋体" w:eastAsia="宋体" w:hAnsi="宋体" w:cs="宋体" w:hint="eastAsia"/>
                <w:color w:val="000000"/>
                <w:kern w:val="0"/>
                <w:sz w:val="24"/>
                <w:szCs w:val="24"/>
              </w:rPr>
              <w:t>任意信号通道下实现多笔多颜色书写、多点擦除功能。（需提供国家级检测机构出具相关检测报告）；支持截屏及保存图片等功能。</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lastRenderedPageBreak/>
              <w:t>12. 产品具有六色（RGBCMY）色彩提升技术，要求对图像的彩色可以分红（R）、绿（G）、蓝（B） 、青（C）、品红（M）、黄（Y）六种彩色分量在不同的亮度层次上对色调、饱和度分别单独的进行调节，可完美还原图像真实色彩。</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13.无线智能遥控功能：人性化设计具备电视遥控功能和电脑键盘常用的F1—F12功能快捷键及Alt+F4、Alt+Tab、Space、Esc、Enter等组合按键，可实现一键开启平板交互软件，支持PPT翻页笔功能，能够进行上下翻页。</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14.智能护眼系统：在使用白板书写时，屏幕会自动降低亮度，保护老师双眼健康；书写完成后，屏幕可自动恢复亮度，利于学生观看，以达到保护师生视力健康的作用 。（需提供国家级检测机构出具相关检测报告）。</w:t>
            </w:r>
            <w:r>
              <w:rPr>
                <w:rFonts w:ascii="宋体" w:eastAsia="宋体" w:hAnsi="宋体" w:cs="宋体" w:hint="eastAsia"/>
                <w:color w:val="000000"/>
                <w:kern w:val="0"/>
                <w:sz w:val="24"/>
                <w:szCs w:val="24"/>
              </w:rPr>
              <w:br/>
              <w:t>15.支持H.265解码【高效视频编码（High Efficency video Coding)】：在网络环境较差的学校，H.265解码可以减少70-80%的带宽消耗，从而更流畅地播放高清视频课件，即使是4K甚至8K视频也可快速放映，让课堂更精彩。</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16.喇叭输出功率：15W×2。</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17触摸屏具有防光干扰功能，能在照度100K LUX（勒克司）环境下仍能正常工作,提供相关权威检测报告。</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18.产品红外触摸技术同时具有“触控检测系统”、“触控终端及其触摸感应电路”和“红外激光触摸装置及触摸检测方法”,（提供国家级相关证明文件）。</w:t>
            </w:r>
            <w:r>
              <w:rPr>
                <w:rFonts w:ascii="宋体" w:eastAsia="宋体" w:hAnsi="宋体" w:cs="宋体" w:hint="eastAsia"/>
                <w:color w:val="000000"/>
                <w:kern w:val="0"/>
                <w:sz w:val="24"/>
                <w:szCs w:val="24"/>
              </w:rPr>
              <w:br/>
              <w:t>19.系统</w:t>
            </w:r>
            <w:proofErr w:type="gramStart"/>
            <w:r>
              <w:rPr>
                <w:rFonts w:ascii="宋体" w:eastAsia="宋体" w:hAnsi="宋体" w:cs="宋体" w:hint="eastAsia"/>
                <w:color w:val="000000"/>
                <w:kern w:val="0"/>
                <w:sz w:val="24"/>
                <w:szCs w:val="24"/>
              </w:rPr>
              <w:t>采用安卓</w:t>
            </w:r>
            <w:proofErr w:type="gramEnd"/>
            <w:r>
              <w:rPr>
                <w:rFonts w:ascii="宋体" w:eastAsia="宋体" w:hAnsi="宋体" w:cs="宋体" w:hint="eastAsia"/>
                <w:color w:val="000000"/>
                <w:kern w:val="0"/>
                <w:sz w:val="24"/>
                <w:szCs w:val="24"/>
              </w:rPr>
              <w:t>4.4版本，高清智能8核处理器，8G内存，扩展存储支持1T。</w:t>
            </w:r>
            <w:r>
              <w:rPr>
                <w:rFonts w:ascii="宋体" w:eastAsia="宋体" w:hAnsi="宋体" w:cs="宋体" w:hint="eastAsia"/>
                <w:color w:val="FF0000"/>
                <w:kern w:val="0"/>
                <w:sz w:val="24"/>
                <w:szCs w:val="24"/>
              </w:rPr>
              <w:br/>
            </w:r>
            <w:r>
              <w:rPr>
                <w:rFonts w:ascii="宋体" w:eastAsia="宋体" w:hAnsi="宋体" w:cs="宋体" w:hint="eastAsia"/>
                <w:color w:val="000000"/>
                <w:kern w:val="0"/>
                <w:sz w:val="24"/>
                <w:szCs w:val="24"/>
              </w:rPr>
              <w:t>20.内存清理功能：支持一键清除产品内存，加快运行速度。</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21.电子白板软件:界面简洁易懂，护眼磨砂绿背景，人性化交互性UI设计。</w:t>
            </w:r>
            <w:r>
              <w:rPr>
                <w:rFonts w:ascii="宋体" w:eastAsia="宋体" w:hAnsi="宋体" w:cs="宋体" w:hint="eastAsia"/>
                <w:color w:val="000000"/>
                <w:kern w:val="0"/>
                <w:sz w:val="24"/>
                <w:szCs w:val="24"/>
              </w:rPr>
              <w:br/>
              <w:t>备授课模式：提供备课、授课、桌面三种教学模式，满足家中备课、教室授课需求。</w:t>
            </w:r>
            <w:r>
              <w:rPr>
                <w:rFonts w:ascii="宋体" w:eastAsia="宋体" w:hAnsi="宋体" w:cs="宋体" w:hint="eastAsia"/>
                <w:color w:val="000000"/>
                <w:kern w:val="0"/>
                <w:sz w:val="24"/>
                <w:szCs w:val="24"/>
              </w:rPr>
              <w:br/>
              <w:t>22.移动授课软件:多媒体交互式一体机可自</w:t>
            </w:r>
            <w:proofErr w:type="gramStart"/>
            <w:r>
              <w:rPr>
                <w:rFonts w:ascii="宋体" w:eastAsia="宋体" w:hAnsi="宋体" w:cs="宋体" w:hint="eastAsia"/>
                <w:color w:val="000000"/>
                <w:kern w:val="0"/>
                <w:sz w:val="24"/>
                <w:szCs w:val="24"/>
              </w:rPr>
              <w:t>建热点</w:t>
            </w:r>
            <w:proofErr w:type="gramEnd"/>
            <w:r>
              <w:rPr>
                <w:rFonts w:ascii="宋体" w:eastAsia="宋体" w:hAnsi="宋体" w:cs="宋体" w:hint="eastAsia"/>
                <w:color w:val="000000"/>
                <w:kern w:val="0"/>
                <w:sz w:val="24"/>
                <w:szCs w:val="24"/>
              </w:rPr>
              <w:t>与移动终端设备进行无线连接，实现传输图片、音频功能，可将手机、PAD 等设备拍摄的照片实时上传至多媒体交互式一体机上，丰富课堂展示效果。</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23.校园集控系统:后台控制</w:t>
            </w:r>
            <w:proofErr w:type="gramStart"/>
            <w:r>
              <w:rPr>
                <w:rFonts w:ascii="宋体" w:eastAsia="宋体" w:hAnsi="宋体" w:cs="宋体" w:hint="eastAsia"/>
                <w:color w:val="000000"/>
                <w:kern w:val="0"/>
                <w:sz w:val="24"/>
                <w:szCs w:val="24"/>
              </w:rPr>
              <w:t>端采用</w:t>
            </w:r>
            <w:proofErr w:type="gramEnd"/>
            <w:r>
              <w:rPr>
                <w:rFonts w:ascii="宋体" w:eastAsia="宋体" w:hAnsi="宋体" w:cs="宋体" w:hint="eastAsia"/>
                <w:color w:val="000000"/>
                <w:kern w:val="0"/>
                <w:sz w:val="24"/>
                <w:szCs w:val="24"/>
              </w:rPr>
              <w:t>B/S架构设计，可在Windows、Linux、Android、IOS等多种不同的操作系统上通过网页浏览器登陆。</w:t>
            </w:r>
            <w:r>
              <w:rPr>
                <w:rFonts w:ascii="宋体" w:eastAsia="宋体" w:hAnsi="宋体" w:cs="宋体" w:hint="eastAsia"/>
                <w:color w:val="000000"/>
                <w:kern w:val="0"/>
                <w:sz w:val="24"/>
                <w:szCs w:val="24"/>
              </w:rPr>
              <w:br/>
              <w:t>实时屏幕监控：可实时远程同时监控多台或指定某</w:t>
            </w:r>
            <w:r>
              <w:rPr>
                <w:rFonts w:ascii="宋体" w:eastAsia="宋体" w:hAnsi="宋体" w:cs="宋体" w:hint="eastAsia"/>
                <w:color w:val="000000"/>
                <w:kern w:val="0"/>
                <w:sz w:val="24"/>
                <w:szCs w:val="24"/>
              </w:rPr>
              <w:lastRenderedPageBreak/>
              <w:t>一台一体机的使用现状,多台监控状态下可以4宫格9宫格浏览一体机实时画面的功能，以解决管理员查看多台一体机实时画面的需求。</w:t>
            </w:r>
          </w:p>
          <w:p w:rsidR="00860E73" w:rsidRDefault="00BD6534">
            <w:pPr>
              <w:widowControl/>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24.实物展台：有效像素：500</w:t>
            </w:r>
            <w:proofErr w:type="gramStart"/>
            <w:r>
              <w:rPr>
                <w:rFonts w:asciiTheme="minorEastAsia" w:hAnsiTheme="minorEastAsia" w:cstheme="minorEastAsia" w:hint="eastAsia"/>
                <w:color w:val="000000" w:themeColor="text1"/>
                <w:kern w:val="0"/>
                <w:sz w:val="24"/>
                <w:szCs w:val="24"/>
              </w:rPr>
              <w:t>万像</w:t>
            </w:r>
            <w:proofErr w:type="gramEnd"/>
            <w:r>
              <w:rPr>
                <w:rFonts w:asciiTheme="minorEastAsia" w:hAnsiTheme="minorEastAsia" w:cstheme="minorEastAsia" w:hint="eastAsia"/>
                <w:color w:val="000000" w:themeColor="text1"/>
                <w:kern w:val="0"/>
                <w:sz w:val="24"/>
                <w:szCs w:val="24"/>
              </w:rPr>
              <w:t>素，分辨率：2592*1944，A4幅面；带6颗补光灯设计，支持旋钮式无级调光，方便调节，保证光源的柔和；自动光圈，自动白平衡，支持USB纯数字输出，支持幅面的90度旋转。</w:t>
            </w:r>
          </w:p>
          <w:p w:rsidR="00860E73" w:rsidRDefault="00BD6534">
            <w:pPr>
              <w:widowControl/>
              <w:jc w:val="left"/>
              <w:textAlignment w:val="center"/>
              <w:rPr>
                <w:rFonts w:ascii="宋体" w:eastAsia="宋体" w:hAnsi="宋体" w:cs="宋体"/>
                <w:color w:val="FF0000"/>
                <w:kern w:val="0"/>
                <w:sz w:val="24"/>
                <w:szCs w:val="24"/>
              </w:rPr>
            </w:pPr>
            <w:r>
              <w:rPr>
                <w:rFonts w:asciiTheme="minorEastAsia" w:hAnsiTheme="minorEastAsia" w:cstheme="minorEastAsia" w:hint="eastAsia"/>
                <w:color w:val="000000" w:themeColor="text1"/>
                <w:kern w:val="0"/>
                <w:sz w:val="24"/>
                <w:szCs w:val="24"/>
              </w:rPr>
              <w:t>25.推拉绿板：黑板长度≥4000㎜宽度≥1200㎜边框铝材厚度≥1㎜，边框宽度≥100㎜×57㎜。需保证与一体机物理尺寸有效对接；并可根据学校实际情况进行调整；支持一体机居中安装，活动黑板保护一体机后可锁定位置；书写面颜色：墨绿色；光泽度：光泽度≤12%，无明显眩光，不反光，有效保护学生视力；书写面材质：材料采用进口优质烤漆书写板，基板厚度≥0.4㎜；涂层硬度≥6H,粗糙度Ra:1.6μm-3.2μm，光泽度2.56%，符合GB28231-2011书写</w:t>
            </w:r>
            <w:proofErr w:type="gramStart"/>
            <w:r>
              <w:rPr>
                <w:rFonts w:asciiTheme="minorEastAsia" w:hAnsiTheme="minorEastAsia" w:cstheme="minorEastAsia" w:hint="eastAsia"/>
                <w:color w:val="000000" w:themeColor="text1"/>
                <w:kern w:val="0"/>
                <w:sz w:val="24"/>
                <w:szCs w:val="24"/>
              </w:rPr>
              <w:t>板安全</w:t>
            </w:r>
            <w:proofErr w:type="gramEnd"/>
            <w:r>
              <w:rPr>
                <w:rFonts w:asciiTheme="minorEastAsia" w:hAnsiTheme="minorEastAsia" w:cstheme="minorEastAsia" w:hint="eastAsia"/>
                <w:color w:val="000000" w:themeColor="text1"/>
                <w:kern w:val="0"/>
                <w:sz w:val="24"/>
                <w:szCs w:val="24"/>
              </w:rPr>
              <w:t>卫生要求；表面附有保护膜，字迹清晰，易擦洗。</w:t>
            </w:r>
            <w:r>
              <w:rPr>
                <w:rFonts w:ascii="宋体" w:eastAsia="宋体" w:hAnsi="宋体" w:cs="宋体" w:hint="eastAsia"/>
                <w:color w:val="000000"/>
                <w:kern w:val="0"/>
                <w:sz w:val="24"/>
                <w:szCs w:val="24"/>
              </w:rPr>
              <w:br/>
            </w:r>
          </w:p>
          <w:p w:rsidR="00860E73" w:rsidRDefault="00860E73">
            <w:pPr>
              <w:jc w:val="center"/>
              <w:rPr>
                <w:rFonts w:ascii="宋体" w:eastAsia="宋体" w:hAnsi="宋体" w:cs="宋体"/>
                <w:sz w:val="24"/>
                <w:szCs w:val="24"/>
              </w:rPr>
            </w:pPr>
          </w:p>
        </w:tc>
        <w:tc>
          <w:tcPr>
            <w:tcW w:w="399" w:type="dxa"/>
            <w:tcBorders>
              <w:top w:val="nil"/>
              <w:left w:val="nil"/>
              <w:right w:val="single" w:sz="8" w:space="0" w:color="auto"/>
            </w:tcBorders>
            <w:shd w:val="clear" w:color="auto" w:fill="FFFFFF"/>
            <w:tcMar>
              <w:left w:w="105" w:type="dxa"/>
              <w:right w:w="105" w:type="dxa"/>
            </w:tcMar>
            <w:vAlign w:val="center"/>
          </w:tcPr>
          <w:p w:rsidR="00860E73" w:rsidRDefault="00BD6534">
            <w:pPr>
              <w:widowControl/>
              <w:spacing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套 </w:t>
            </w:r>
          </w:p>
          <w:p w:rsidR="00860E73" w:rsidRDefault="00BD6534">
            <w:pPr>
              <w:widowControl/>
              <w:spacing w:line="360" w:lineRule="atLeast"/>
              <w:ind w:firstLine="480"/>
              <w:jc w:val="center"/>
              <w:rPr>
                <w:rFonts w:ascii="宋体" w:eastAsia="宋体" w:hAnsi="宋体" w:cs="宋体"/>
                <w:sz w:val="24"/>
                <w:szCs w:val="24"/>
              </w:rPr>
            </w:pPr>
            <w:r>
              <w:rPr>
                <w:rFonts w:ascii="宋体" w:eastAsia="宋体" w:hAnsi="宋体" w:cs="宋体" w:hint="eastAsia"/>
                <w:color w:val="000000"/>
                <w:kern w:val="0"/>
                <w:sz w:val="24"/>
                <w:szCs w:val="24"/>
              </w:rPr>
              <w:t> </w:t>
            </w:r>
          </w:p>
        </w:tc>
        <w:tc>
          <w:tcPr>
            <w:tcW w:w="620" w:type="dxa"/>
            <w:tcBorders>
              <w:top w:val="nil"/>
              <w:left w:val="nil"/>
              <w:right w:val="single" w:sz="8" w:space="0" w:color="auto"/>
            </w:tcBorders>
            <w:shd w:val="clear" w:color="auto" w:fill="FFFFFF"/>
            <w:tcMar>
              <w:left w:w="105" w:type="dxa"/>
              <w:right w:w="105" w:type="dxa"/>
            </w:tcMar>
            <w:vAlign w:val="center"/>
          </w:tcPr>
          <w:p w:rsidR="00860E73" w:rsidRDefault="00BD6534">
            <w:pPr>
              <w:widowControl/>
              <w:spacing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p w:rsidR="00860E73" w:rsidRDefault="00BD6534">
            <w:pPr>
              <w:widowControl/>
              <w:spacing w:line="360" w:lineRule="atLeast"/>
              <w:ind w:firstLine="480"/>
              <w:jc w:val="center"/>
              <w:rPr>
                <w:rFonts w:ascii="宋体" w:eastAsia="宋体" w:hAnsi="宋体" w:cs="宋体"/>
                <w:sz w:val="24"/>
                <w:szCs w:val="24"/>
              </w:rPr>
            </w:pPr>
            <w:r>
              <w:rPr>
                <w:rFonts w:ascii="宋体" w:eastAsia="宋体" w:hAnsi="宋体" w:cs="宋体" w:hint="eastAsia"/>
                <w:color w:val="000000"/>
                <w:kern w:val="0"/>
                <w:sz w:val="24"/>
                <w:szCs w:val="24"/>
              </w:rPr>
              <w:t> </w:t>
            </w:r>
          </w:p>
        </w:tc>
        <w:tc>
          <w:tcPr>
            <w:tcW w:w="636" w:type="dxa"/>
            <w:tcBorders>
              <w:top w:val="nil"/>
              <w:left w:val="nil"/>
            </w:tcBorders>
            <w:shd w:val="clear" w:color="auto" w:fill="FFFFFF"/>
            <w:vAlign w:val="center"/>
          </w:tcPr>
          <w:p w:rsidR="00860E73" w:rsidRDefault="00BD6534">
            <w:pPr>
              <w:widowControl/>
              <w:spacing w:line="360" w:lineRule="atLeast"/>
              <w:jc w:val="center"/>
              <w:rPr>
                <w:rFonts w:ascii="宋体" w:eastAsia="宋体" w:hAnsi="宋体" w:cs="宋体"/>
                <w:sz w:val="24"/>
                <w:szCs w:val="24"/>
              </w:rPr>
            </w:pPr>
            <w:r>
              <w:rPr>
                <w:rFonts w:ascii="宋体" w:eastAsia="宋体" w:hAnsi="宋体" w:cs="宋体" w:hint="eastAsia"/>
                <w:sz w:val="24"/>
                <w:szCs w:val="24"/>
              </w:rPr>
              <w:t>是</w:t>
            </w:r>
          </w:p>
        </w:tc>
      </w:tr>
      <w:tr w:rsidR="00860E73">
        <w:trPr>
          <w:trHeight w:val="1134"/>
        </w:trPr>
        <w:tc>
          <w:tcPr>
            <w:tcW w:w="521" w:type="dxa"/>
            <w:shd w:val="clear" w:color="auto" w:fill="FFFFFF"/>
          </w:tcPr>
          <w:p w:rsidR="00860E73" w:rsidRDefault="00860E73">
            <w:pPr>
              <w:widowControl/>
              <w:spacing w:line="360" w:lineRule="atLeast"/>
              <w:ind w:firstLine="200"/>
              <w:jc w:val="center"/>
              <w:rPr>
                <w:rFonts w:ascii="宋体" w:eastAsia="宋体" w:hAnsi="宋体" w:cs="宋体"/>
                <w:sz w:val="24"/>
                <w:szCs w:val="24"/>
              </w:rPr>
            </w:pPr>
          </w:p>
          <w:p w:rsidR="00860E73" w:rsidRDefault="00860E73">
            <w:pPr>
              <w:widowControl/>
              <w:spacing w:line="360" w:lineRule="atLeast"/>
              <w:ind w:firstLine="200"/>
              <w:jc w:val="center"/>
              <w:rPr>
                <w:rFonts w:ascii="宋体" w:eastAsia="宋体" w:hAnsi="宋体" w:cs="宋体"/>
                <w:sz w:val="24"/>
                <w:szCs w:val="24"/>
              </w:rPr>
            </w:pPr>
          </w:p>
          <w:p w:rsidR="00860E73" w:rsidRDefault="00860E73">
            <w:pPr>
              <w:widowControl/>
              <w:spacing w:line="360" w:lineRule="atLeast"/>
              <w:ind w:firstLine="200"/>
              <w:jc w:val="center"/>
              <w:rPr>
                <w:rFonts w:ascii="宋体" w:eastAsia="宋体" w:hAnsi="宋体" w:cs="宋体"/>
                <w:sz w:val="24"/>
                <w:szCs w:val="24"/>
              </w:rPr>
            </w:pPr>
          </w:p>
          <w:p w:rsidR="00860E73" w:rsidRDefault="00860E73">
            <w:pPr>
              <w:widowControl/>
              <w:spacing w:line="360" w:lineRule="atLeast"/>
              <w:ind w:firstLine="200"/>
              <w:jc w:val="center"/>
              <w:rPr>
                <w:rFonts w:ascii="宋体" w:eastAsia="宋体" w:hAnsi="宋体" w:cs="宋体"/>
                <w:sz w:val="24"/>
                <w:szCs w:val="24"/>
              </w:rPr>
            </w:pPr>
          </w:p>
          <w:p w:rsidR="00860E73" w:rsidRDefault="00BD6534">
            <w:pPr>
              <w:widowControl/>
              <w:spacing w:line="360" w:lineRule="atLeast"/>
              <w:ind w:firstLine="200"/>
              <w:jc w:val="center"/>
              <w:rPr>
                <w:rFonts w:ascii="宋体" w:eastAsia="宋体" w:hAnsi="宋体" w:cs="宋体"/>
                <w:sz w:val="24"/>
                <w:szCs w:val="24"/>
              </w:rPr>
            </w:pPr>
            <w:r>
              <w:rPr>
                <w:rFonts w:ascii="宋体" w:eastAsia="宋体" w:hAnsi="宋体" w:cs="宋体" w:hint="eastAsia"/>
                <w:sz w:val="24"/>
                <w:szCs w:val="24"/>
              </w:rPr>
              <w:t>B包</w:t>
            </w:r>
          </w:p>
        </w:tc>
        <w:tc>
          <w:tcPr>
            <w:tcW w:w="688" w:type="dxa"/>
            <w:tcBorders>
              <w:top w:val="single" w:sz="4" w:space="0" w:color="auto"/>
            </w:tcBorders>
            <w:shd w:val="clear" w:color="auto" w:fill="FFFFFF"/>
          </w:tcPr>
          <w:p w:rsidR="00860E73" w:rsidRDefault="00860E73">
            <w:pPr>
              <w:widowControl/>
              <w:spacing w:line="360" w:lineRule="atLeast"/>
              <w:ind w:firstLine="200"/>
              <w:jc w:val="center"/>
              <w:rPr>
                <w:rFonts w:ascii="宋体" w:eastAsia="宋体" w:hAnsi="宋体" w:cs="宋体"/>
                <w:sz w:val="24"/>
                <w:szCs w:val="24"/>
              </w:rPr>
            </w:pPr>
          </w:p>
          <w:p w:rsidR="00860E73" w:rsidRDefault="00860E73">
            <w:pPr>
              <w:widowControl/>
              <w:spacing w:line="360" w:lineRule="atLeast"/>
              <w:ind w:firstLine="200"/>
              <w:jc w:val="center"/>
              <w:rPr>
                <w:rFonts w:ascii="宋体" w:eastAsia="宋体" w:hAnsi="宋体" w:cs="宋体"/>
                <w:sz w:val="24"/>
                <w:szCs w:val="24"/>
              </w:rPr>
            </w:pPr>
          </w:p>
          <w:p w:rsidR="00860E73" w:rsidRDefault="00860E73">
            <w:pPr>
              <w:widowControl/>
              <w:spacing w:line="360" w:lineRule="atLeast"/>
              <w:ind w:firstLine="200"/>
              <w:jc w:val="center"/>
              <w:rPr>
                <w:rFonts w:ascii="宋体" w:eastAsia="宋体" w:hAnsi="宋体" w:cs="宋体"/>
                <w:sz w:val="24"/>
                <w:szCs w:val="24"/>
              </w:rPr>
            </w:pPr>
          </w:p>
          <w:p w:rsidR="00860E73" w:rsidRDefault="00BD6534">
            <w:pPr>
              <w:widowControl/>
              <w:spacing w:line="360" w:lineRule="atLeast"/>
              <w:ind w:firstLine="200"/>
              <w:jc w:val="center"/>
              <w:rPr>
                <w:rFonts w:ascii="宋体" w:eastAsia="宋体" w:hAnsi="宋体" w:cs="宋体"/>
                <w:sz w:val="24"/>
                <w:szCs w:val="24"/>
              </w:rPr>
            </w:pPr>
            <w:r>
              <w:rPr>
                <w:rFonts w:ascii="宋体" w:eastAsia="宋体" w:hAnsi="宋体" w:cs="宋体" w:hint="eastAsia"/>
                <w:sz w:val="24"/>
                <w:szCs w:val="24"/>
              </w:rPr>
              <w:t>高</w:t>
            </w:r>
          </w:p>
          <w:p w:rsidR="00860E73" w:rsidRDefault="00BD6534">
            <w:pPr>
              <w:widowControl/>
              <w:spacing w:line="360" w:lineRule="atLeast"/>
              <w:ind w:firstLine="200"/>
              <w:jc w:val="center"/>
              <w:rPr>
                <w:rFonts w:ascii="宋体" w:eastAsia="宋体" w:hAnsi="宋体" w:cs="宋体"/>
                <w:sz w:val="24"/>
                <w:szCs w:val="24"/>
              </w:rPr>
            </w:pPr>
            <w:r>
              <w:rPr>
                <w:rFonts w:ascii="宋体" w:eastAsia="宋体" w:hAnsi="宋体" w:cs="宋体" w:hint="eastAsia"/>
                <w:sz w:val="24"/>
                <w:szCs w:val="24"/>
              </w:rPr>
              <w:t>低</w:t>
            </w:r>
          </w:p>
          <w:p w:rsidR="00860E73" w:rsidRDefault="00BD6534">
            <w:pPr>
              <w:widowControl/>
              <w:spacing w:line="360" w:lineRule="atLeast"/>
              <w:ind w:firstLine="200"/>
              <w:jc w:val="center"/>
              <w:rPr>
                <w:rFonts w:ascii="宋体" w:eastAsia="宋体" w:hAnsi="宋体" w:cs="宋体"/>
                <w:sz w:val="24"/>
                <w:szCs w:val="24"/>
              </w:rPr>
            </w:pPr>
            <w:r>
              <w:rPr>
                <w:rFonts w:ascii="宋体" w:eastAsia="宋体" w:hAnsi="宋体" w:cs="宋体" w:hint="eastAsia"/>
                <w:sz w:val="24"/>
                <w:szCs w:val="24"/>
              </w:rPr>
              <w:t>床</w:t>
            </w:r>
          </w:p>
          <w:p w:rsidR="00860E73" w:rsidRDefault="00860E73">
            <w:pPr>
              <w:widowControl/>
              <w:spacing w:line="360" w:lineRule="atLeast"/>
              <w:ind w:firstLine="200"/>
              <w:jc w:val="center"/>
              <w:rPr>
                <w:rFonts w:ascii="宋体" w:eastAsia="宋体" w:hAnsi="宋体" w:cs="宋体"/>
                <w:sz w:val="24"/>
                <w:szCs w:val="24"/>
              </w:rPr>
            </w:pPr>
          </w:p>
        </w:tc>
        <w:tc>
          <w:tcPr>
            <w:tcW w:w="5440" w:type="dxa"/>
            <w:tcBorders>
              <w:top w:val="single" w:sz="4" w:space="0" w:color="auto"/>
            </w:tcBorders>
            <w:shd w:val="clear" w:color="auto" w:fill="FFFFFF"/>
            <w:vAlign w:val="center"/>
          </w:tcPr>
          <w:p w:rsidR="00860E73" w:rsidRDefault="00BD6534">
            <w:pPr>
              <w:numPr>
                <w:ilvl w:val="0"/>
                <w:numId w:val="6"/>
              </w:num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整体规格：2000（长）×900（宽）×1850㎜（高）</w:t>
            </w:r>
          </w:p>
          <w:p w:rsidR="00860E73" w:rsidRDefault="00BD6534">
            <w:pPr>
              <w:numPr>
                <w:ilvl w:val="0"/>
                <w:numId w:val="6"/>
              </w:num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技术要求：（国标管材）</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①床立柱：</w:t>
            </w:r>
            <w:proofErr w:type="gramStart"/>
            <w:r>
              <w:rPr>
                <w:rFonts w:ascii="宋体" w:eastAsia="宋体" w:hAnsi="宋体" w:cs="宋体" w:hint="eastAsia"/>
                <w:color w:val="000000"/>
                <w:kern w:val="0"/>
                <w:sz w:val="24"/>
                <w:szCs w:val="24"/>
              </w:rPr>
              <w:t>40×40×</w:t>
            </w:r>
            <w:proofErr w:type="gramEnd"/>
            <w:r>
              <w:rPr>
                <w:rFonts w:ascii="宋体" w:eastAsia="宋体" w:hAnsi="宋体" w:cs="宋体" w:hint="eastAsia"/>
                <w:color w:val="000000"/>
                <w:kern w:val="0"/>
                <w:sz w:val="24"/>
                <w:szCs w:val="24"/>
              </w:rPr>
              <w:t>15㎜钢管。经焊接成型。②床头横撑4根：</w:t>
            </w:r>
            <w:proofErr w:type="gramStart"/>
            <w:r>
              <w:rPr>
                <w:rFonts w:ascii="宋体" w:eastAsia="宋体" w:hAnsi="宋体" w:cs="宋体" w:hint="eastAsia"/>
                <w:color w:val="000000"/>
                <w:kern w:val="0"/>
                <w:sz w:val="24"/>
                <w:szCs w:val="24"/>
              </w:rPr>
              <w:t>25×25×</w:t>
            </w:r>
            <w:proofErr w:type="gramEnd"/>
            <w:r>
              <w:rPr>
                <w:rFonts w:ascii="宋体" w:eastAsia="宋体" w:hAnsi="宋体" w:cs="宋体" w:hint="eastAsia"/>
                <w:color w:val="000000"/>
                <w:kern w:val="0"/>
                <w:sz w:val="24"/>
                <w:szCs w:val="24"/>
              </w:rPr>
              <w:t>1.2㎜钢管，</w:t>
            </w:r>
            <w:proofErr w:type="gramStart"/>
            <w:r>
              <w:rPr>
                <w:rFonts w:ascii="宋体" w:eastAsia="宋体" w:hAnsi="宋体" w:cs="宋体" w:hint="eastAsia"/>
                <w:color w:val="000000"/>
                <w:kern w:val="0"/>
                <w:sz w:val="24"/>
                <w:szCs w:val="24"/>
              </w:rPr>
              <w:t>竖撑3根</w:t>
            </w:r>
            <w:proofErr w:type="gramEnd"/>
            <w:r>
              <w:rPr>
                <w:rFonts w:ascii="宋体" w:eastAsia="宋体" w:hAnsi="宋体" w:cs="宋体" w:hint="eastAsia"/>
                <w:color w:val="000000"/>
                <w:kern w:val="0"/>
                <w:sz w:val="24"/>
                <w:szCs w:val="24"/>
              </w:rPr>
              <w:t>：20×25×1.2㎜D形钢管。</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③床框：30×50×1.2㎜钢管，上铺上沿距地面高度1500㎜，下铺上沿距地面高度450㎜；</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④横撑：5根，</w:t>
            </w:r>
            <w:proofErr w:type="gramStart"/>
            <w:r>
              <w:rPr>
                <w:rFonts w:ascii="宋体" w:eastAsia="宋体" w:hAnsi="宋体" w:cs="宋体" w:hint="eastAsia"/>
                <w:color w:val="000000"/>
                <w:kern w:val="0"/>
                <w:sz w:val="24"/>
                <w:szCs w:val="24"/>
              </w:rPr>
              <w:t>25×25×</w:t>
            </w:r>
            <w:proofErr w:type="gramEnd"/>
            <w:r>
              <w:rPr>
                <w:rFonts w:ascii="宋体" w:eastAsia="宋体" w:hAnsi="宋体" w:cs="宋体" w:hint="eastAsia"/>
                <w:color w:val="000000"/>
                <w:kern w:val="0"/>
                <w:sz w:val="24"/>
                <w:szCs w:val="24"/>
              </w:rPr>
              <w:t>1.2㎜钢管。</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bCs/>
                <w:color w:val="000000"/>
                <w:sz w:val="24"/>
                <w:szCs w:val="24"/>
              </w:rPr>
              <w:t>⑤护栏经数控弯管设备一次弯曲成型，居中焊接，长度为1200</w:t>
            </w:r>
            <w:r>
              <w:rPr>
                <w:rFonts w:ascii="宋体" w:eastAsia="宋体" w:hAnsi="宋体" w:cs="宋体" w:hint="eastAsia"/>
                <w:color w:val="000000"/>
                <w:kern w:val="0"/>
                <w:sz w:val="24"/>
                <w:szCs w:val="24"/>
              </w:rPr>
              <w:t>㎜，高度为250㎜,</w:t>
            </w:r>
            <w:proofErr w:type="gramStart"/>
            <w:r>
              <w:rPr>
                <w:rFonts w:ascii="宋体" w:eastAsia="宋体" w:hAnsi="宋体" w:cs="宋体" w:hint="eastAsia"/>
                <w:color w:val="000000"/>
                <w:kern w:val="0"/>
                <w:sz w:val="24"/>
                <w:szCs w:val="24"/>
              </w:rPr>
              <w:t>20×20×</w:t>
            </w:r>
            <w:proofErr w:type="gramEnd"/>
            <w:r>
              <w:rPr>
                <w:rFonts w:ascii="宋体" w:eastAsia="宋体" w:hAnsi="宋体" w:cs="宋体" w:hint="eastAsia"/>
                <w:color w:val="000000"/>
                <w:kern w:val="0"/>
                <w:sz w:val="24"/>
                <w:szCs w:val="24"/>
              </w:rPr>
              <w:t>1.0㎜</w:t>
            </w:r>
            <w:proofErr w:type="gramStart"/>
            <w:r>
              <w:rPr>
                <w:rFonts w:ascii="宋体" w:eastAsia="宋体" w:hAnsi="宋体" w:cs="宋体" w:hint="eastAsia"/>
                <w:color w:val="000000"/>
                <w:kern w:val="0"/>
                <w:sz w:val="24"/>
                <w:szCs w:val="24"/>
              </w:rPr>
              <w:t>钢管竖撑2根</w:t>
            </w:r>
            <w:proofErr w:type="gramEnd"/>
            <w:r>
              <w:rPr>
                <w:rFonts w:ascii="宋体" w:eastAsia="宋体" w:hAnsi="宋体" w:cs="宋体" w:hint="eastAsia"/>
                <w:color w:val="000000"/>
                <w:kern w:val="0"/>
                <w:sz w:val="24"/>
                <w:szCs w:val="24"/>
              </w:rPr>
              <w:t>。</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⑥床梯：</w:t>
            </w:r>
            <w:proofErr w:type="gramStart"/>
            <w:r>
              <w:rPr>
                <w:rFonts w:ascii="宋体" w:eastAsia="宋体" w:hAnsi="宋体" w:cs="宋体" w:hint="eastAsia"/>
                <w:color w:val="000000"/>
                <w:kern w:val="0"/>
                <w:sz w:val="24"/>
                <w:szCs w:val="24"/>
              </w:rPr>
              <w:t>25×25×</w:t>
            </w:r>
            <w:proofErr w:type="gramEnd"/>
            <w:r>
              <w:rPr>
                <w:rFonts w:ascii="宋体" w:eastAsia="宋体" w:hAnsi="宋体" w:cs="宋体" w:hint="eastAsia"/>
                <w:color w:val="000000"/>
                <w:kern w:val="0"/>
                <w:sz w:val="24"/>
                <w:szCs w:val="24"/>
              </w:rPr>
              <w:t>1.2㎜钢管，3级踏步，内孔宽度≥250㎜,1.5㎜厚优质冷轧钢板一次冲压成型，上带菱形防滑板。床板：多层板。厚15㎜；表面光滑，两头封边；</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三、鞋柜规格：600×500×400mm。采用0.8mm厚优</w:t>
            </w:r>
            <w:r>
              <w:rPr>
                <w:rFonts w:ascii="宋体" w:eastAsia="宋体" w:hAnsi="宋体" w:cs="宋体" w:hint="eastAsia"/>
                <w:color w:val="000000"/>
                <w:kern w:val="0"/>
                <w:sz w:val="24"/>
                <w:szCs w:val="24"/>
              </w:rPr>
              <w:lastRenderedPageBreak/>
              <w:t>质钢板经冲压、折边、焊接等制作工序。表面光滑、颜色为灰白色。</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四、工艺要求：</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①床立柱与床框之间采用2.0mm钢板与立柱打孔穿透连接。</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②</w:t>
            </w:r>
            <w:proofErr w:type="gramStart"/>
            <w:r>
              <w:rPr>
                <w:rFonts w:ascii="宋体" w:eastAsia="宋体" w:hAnsi="宋体" w:cs="宋体" w:hint="eastAsia"/>
                <w:color w:val="000000"/>
                <w:kern w:val="0"/>
                <w:sz w:val="24"/>
                <w:szCs w:val="24"/>
              </w:rPr>
              <w:t>床梯安装</w:t>
            </w:r>
            <w:proofErr w:type="gramEnd"/>
            <w:r>
              <w:rPr>
                <w:rFonts w:ascii="宋体" w:eastAsia="宋体" w:hAnsi="宋体" w:cs="宋体" w:hint="eastAsia"/>
                <w:color w:val="000000"/>
                <w:kern w:val="0"/>
                <w:sz w:val="24"/>
                <w:szCs w:val="24"/>
              </w:rPr>
              <w:t>：可根据项目学校需求，左右两边均可调换位置。</w:t>
            </w:r>
          </w:p>
          <w:p w:rsidR="00860E73" w:rsidRDefault="00BD6534">
            <w:pPr>
              <w:spacing w:line="360" w:lineRule="auto"/>
              <w:contextualSpacing/>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③所有焊接处无夹渣、气孔、焊瘤、焊穿、虚焊及脱焊等现象。</w:t>
            </w:r>
          </w:p>
          <w:p w:rsidR="00860E73" w:rsidRDefault="00BD6534">
            <w:pPr>
              <w:spacing w:line="360" w:lineRule="auto"/>
              <w:contextualSpacing/>
              <w:jc w:val="left"/>
              <w:rPr>
                <w:rFonts w:ascii="宋体" w:eastAsia="宋体" w:hAnsi="宋体" w:cs="宋体"/>
                <w:kern w:val="0"/>
                <w:sz w:val="24"/>
                <w:szCs w:val="24"/>
              </w:rPr>
            </w:pPr>
            <w:r>
              <w:rPr>
                <w:rFonts w:ascii="宋体" w:eastAsia="宋体" w:hAnsi="宋体" w:cs="宋体" w:hint="eastAsia"/>
                <w:color w:val="000000"/>
                <w:kern w:val="0"/>
                <w:sz w:val="24"/>
                <w:szCs w:val="24"/>
              </w:rPr>
              <w:t>④喷塑材料采用环保型粉沫颜色为灰白色，对人体及周围环境不产生危害，使用时无异味。</w:t>
            </w:r>
            <w:r>
              <w:rPr>
                <w:rFonts w:ascii="宋体" w:eastAsia="宋体" w:hAnsi="宋体" w:cs="宋体" w:hint="eastAsia"/>
                <w:color w:val="000000" w:themeColor="text1"/>
                <w:kern w:val="0"/>
                <w:sz w:val="24"/>
                <w:szCs w:val="24"/>
              </w:rPr>
              <w:t>(</w:t>
            </w:r>
            <w:r>
              <w:rPr>
                <w:rFonts w:ascii="宋体" w:eastAsia="宋体" w:hAnsi="宋体" w:cs="宋体" w:hint="eastAsia"/>
                <w:color w:val="000000"/>
                <w:kern w:val="0"/>
                <w:sz w:val="24"/>
                <w:szCs w:val="24"/>
              </w:rPr>
              <w:t>检测机构出具检测报告）</w:t>
            </w:r>
            <w:r>
              <w:rPr>
                <w:rFonts w:ascii="宋体" w:eastAsia="宋体" w:hAnsi="宋体" w:cs="宋体" w:hint="eastAsia"/>
                <w:color w:val="000000"/>
                <w:kern w:val="0"/>
                <w:sz w:val="24"/>
                <w:szCs w:val="24"/>
              </w:rPr>
              <w:br/>
              <w:t>⑤床架组装后应牢固，可靠，安全防挂。</w:t>
            </w:r>
            <w:r>
              <w:rPr>
                <w:rFonts w:ascii="宋体" w:eastAsia="宋体" w:hAnsi="宋体" w:cs="宋体" w:hint="eastAsia"/>
                <w:color w:val="000000"/>
                <w:kern w:val="0"/>
                <w:sz w:val="24"/>
                <w:szCs w:val="24"/>
              </w:rPr>
              <w:br/>
              <w:t>⑥按学校要求组装到指定位置，放置平稳、端正、组合牢固、无晃动。</w:t>
            </w:r>
            <w:r>
              <w:rPr>
                <w:rFonts w:ascii="宋体" w:eastAsia="宋体" w:hAnsi="宋体" w:cs="宋体" w:hint="eastAsia"/>
                <w:color w:val="000000"/>
                <w:kern w:val="0"/>
                <w:sz w:val="24"/>
                <w:szCs w:val="24"/>
              </w:rPr>
              <w:br/>
            </w:r>
          </w:p>
        </w:tc>
        <w:tc>
          <w:tcPr>
            <w:tcW w:w="399" w:type="dxa"/>
            <w:tcBorders>
              <w:top w:val="single" w:sz="4" w:space="0" w:color="auto"/>
            </w:tcBorders>
            <w:shd w:val="clear" w:color="auto" w:fill="FFFFFF"/>
          </w:tcPr>
          <w:p w:rsidR="00860E73" w:rsidRDefault="00860E73">
            <w:pPr>
              <w:widowControl/>
              <w:spacing w:line="360" w:lineRule="atLeast"/>
              <w:ind w:firstLine="480"/>
              <w:jc w:val="center"/>
              <w:rPr>
                <w:rFonts w:ascii="宋体" w:eastAsia="宋体" w:hAnsi="宋体" w:cs="宋体"/>
                <w:sz w:val="24"/>
                <w:szCs w:val="24"/>
              </w:rPr>
            </w:pPr>
          </w:p>
          <w:p w:rsidR="00860E73" w:rsidRDefault="00860E73">
            <w:pPr>
              <w:jc w:val="center"/>
              <w:rPr>
                <w:rFonts w:ascii="宋体" w:eastAsia="宋体" w:hAnsi="宋体" w:cs="宋体"/>
                <w:sz w:val="24"/>
                <w:szCs w:val="24"/>
              </w:rPr>
            </w:pPr>
          </w:p>
          <w:p w:rsidR="00860E73" w:rsidRDefault="00860E73">
            <w:pPr>
              <w:jc w:val="center"/>
              <w:rPr>
                <w:rFonts w:ascii="宋体" w:eastAsia="宋体" w:hAnsi="宋体" w:cs="宋体"/>
                <w:sz w:val="24"/>
                <w:szCs w:val="24"/>
              </w:rPr>
            </w:pPr>
          </w:p>
          <w:p w:rsidR="00860E73" w:rsidRDefault="00860E73">
            <w:pPr>
              <w:jc w:val="center"/>
              <w:rPr>
                <w:rFonts w:ascii="宋体" w:eastAsia="宋体" w:hAnsi="宋体" w:cs="宋体"/>
                <w:sz w:val="24"/>
                <w:szCs w:val="24"/>
              </w:rPr>
            </w:pPr>
          </w:p>
          <w:p w:rsidR="00860E73" w:rsidRDefault="00860E73">
            <w:pPr>
              <w:jc w:val="center"/>
              <w:rPr>
                <w:rFonts w:ascii="宋体" w:eastAsia="宋体" w:hAnsi="宋体" w:cs="宋体"/>
                <w:sz w:val="24"/>
                <w:szCs w:val="24"/>
              </w:rPr>
            </w:pPr>
          </w:p>
          <w:p w:rsidR="00860E73" w:rsidRDefault="00BD6534">
            <w:pPr>
              <w:jc w:val="center"/>
              <w:rPr>
                <w:rFonts w:ascii="宋体" w:eastAsia="宋体" w:hAnsi="宋体" w:cs="宋体"/>
                <w:sz w:val="24"/>
                <w:szCs w:val="24"/>
              </w:rPr>
            </w:pPr>
            <w:r>
              <w:rPr>
                <w:rFonts w:ascii="宋体" w:eastAsia="宋体" w:hAnsi="宋体" w:cs="宋体" w:hint="eastAsia"/>
                <w:sz w:val="24"/>
                <w:szCs w:val="24"/>
              </w:rPr>
              <w:t>套</w:t>
            </w:r>
          </w:p>
        </w:tc>
        <w:tc>
          <w:tcPr>
            <w:tcW w:w="620" w:type="dxa"/>
            <w:tcBorders>
              <w:top w:val="single" w:sz="4" w:space="0" w:color="auto"/>
            </w:tcBorders>
            <w:shd w:val="clear" w:color="auto" w:fill="FFFFFF"/>
          </w:tcPr>
          <w:p w:rsidR="00860E73" w:rsidRDefault="00860E73">
            <w:pPr>
              <w:widowControl/>
              <w:spacing w:line="360" w:lineRule="atLeast"/>
              <w:rPr>
                <w:rFonts w:ascii="宋体" w:eastAsia="宋体" w:hAnsi="宋体" w:cs="宋体"/>
                <w:sz w:val="24"/>
                <w:szCs w:val="24"/>
              </w:rPr>
            </w:pPr>
          </w:p>
          <w:p w:rsidR="00860E73" w:rsidRDefault="00860E73">
            <w:pPr>
              <w:widowControl/>
              <w:spacing w:line="360" w:lineRule="atLeast"/>
              <w:rPr>
                <w:rFonts w:ascii="宋体" w:eastAsia="宋体" w:hAnsi="宋体" w:cs="宋体"/>
                <w:sz w:val="24"/>
                <w:szCs w:val="24"/>
              </w:rPr>
            </w:pPr>
          </w:p>
          <w:p w:rsidR="00860E73" w:rsidRDefault="00860E73">
            <w:pPr>
              <w:widowControl/>
              <w:spacing w:line="360" w:lineRule="atLeast"/>
              <w:rPr>
                <w:rFonts w:ascii="宋体" w:eastAsia="宋体" w:hAnsi="宋体" w:cs="宋体"/>
                <w:sz w:val="24"/>
                <w:szCs w:val="24"/>
              </w:rPr>
            </w:pPr>
          </w:p>
          <w:p w:rsidR="00860E73" w:rsidRDefault="00860E73">
            <w:pPr>
              <w:widowControl/>
              <w:spacing w:line="360" w:lineRule="atLeast"/>
              <w:rPr>
                <w:rFonts w:ascii="宋体" w:eastAsia="宋体" w:hAnsi="宋体" w:cs="宋体"/>
                <w:sz w:val="24"/>
                <w:szCs w:val="24"/>
              </w:rPr>
            </w:pPr>
          </w:p>
          <w:p w:rsidR="00860E73" w:rsidRDefault="00BD6534">
            <w:pPr>
              <w:widowControl/>
              <w:spacing w:line="360" w:lineRule="atLeast"/>
              <w:rPr>
                <w:rFonts w:ascii="宋体" w:eastAsia="宋体" w:hAnsi="宋体" w:cs="宋体"/>
                <w:sz w:val="24"/>
                <w:szCs w:val="24"/>
              </w:rPr>
            </w:pPr>
            <w:r>
              <w:rPr>
                <w:rFonts w:ascii="宋体" w:eastAsia="宋体" w:hAnsi="宋体" w:cs="宋体" w:hint="eastAsia"/>
                <w:sz w:val="24"/>
                <w:szCs w:val="24"/>
              </w:rPr>
              <w:t>400</w:t>
            </w:r>
          </w:p>
        </w:tc>
        <w:tc>
          <w:tcPr>
            <w:tcW w:w="636" w:type="dxa"/>
            <w:tcBorders>
              <w:top w:val="single" w:sz="4" w:space="0" w:color="auto"/>
            </w:tcBorders>
            <w:shd w:val="clear" w:color="auto" w:fill="FFFFFF"/>
          </w:tcPr>
          <w:p w:rsidR="00860E73" w:rsidRDefault="00860E73">
            <w:pPr>
              <w:widowControl/>
              <w:spacing w:line="360" w:lineRule="atLeast"/>
              <w:rPr>
                <w:rFonts w:ascii="宋体" w:eastAsia="宋体" w:hAnsi="宋体" w:cs="宋体"/>
                <w:sz w:val="24"/>
                <w:szCs w:val="24"/>
              </w:rPr>
            </w:pPr>
          </w:p>
          <w:p w:rsidR="00860E73" w:rsidRDefault="00860E73">
            <w:pPr>
              <w:widowControl/>
              <w:spacing w:line="360" w:lineRule="atLeast"/>
              <w:rPr>
                <w:rFonts w:ascii="宋体" w:eastAsia="宋体" w:hAnsi="宋体" w:cs="宋体"/>
                <w:sz w:val="24"/>
                <w:szCs w:val="24"/>
              </w:rPr>
            </w:pPr>
          </w:p>
          <w:p w:rsidR="00860E73" w:rsidRDefault="00860E73">
            <w:pPr>
              <w:widowControl/>
              <w:spacing w:line="360" w:lineRule="atLeast"/>
              <w:rPr>
                <w:rFonts w:ascii="宋体" w:eastAsia="宋体" w:hAnsi="宋体" w:cs="宋体"/>
                <w:sz w:val="24"/>
                <w:szCs w:val="24"/>
              </w:rPr>
            </w:pPr>
          </w:p>
          <w:p w:rsidR="00860E73" w:rsidRDefault="00860E73">
            <w:pPr>
              <w:widowControl/>
              <w:spacing w:line="360" w:lineRule="atLeast"/>
              <w:rPr>
                <w:rFonts w:ascii="宋体" w:eastAsia="宋体" w:hAnsi="宋体" w:cs="宋体"/>
                <w:sz w:val="24"/>
                <w:szCs w:val="24"/>
              </w:rPr>
            </w:pPr>
          </w:p>
          <w:p w:rsidR="00860E73" w:rsidRDefault="00BD6534">
            <w:pPr>
              <w:widowControl/>
              <w:spacing w:line="360" w:lineRule="atLeast"/>
              <w:rPr>
                <w:rFonts w:ascii="宋体" w:eastAsia="宋体" w:hAnsi="宋体" w:cs="宋体"/>
                <w:sz w:val="24"/>
                <w:szCs w:val="24"/>
              </w:rPr>
            </w:pPr>
            <w:r>
              <w:rPr>
                <w:rFonts w:ascii="宋体" w:eastAsia="宋体" w:hAnsi="宋体" w:cs="宋体" w:hint="eastAsia"/>
                <w:sz w:val="24"/>
                <w:szCs w:val="24"/>
              </w:rPr>
              <w:t>是</w:t>
            </w:r>
          </w:p>
        </w:tc>
      </w:tr>
    </w:tbl>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ind w:firstLineChars="200" w:firstLine="482"/>
        <w:contextualSpacing/>
        <w:rPr>
          <w:rFonts w:ascii="宋体" w:eastAsia="宋体" w:hAnsi="宋体" w:cs="宋体"/>
          <w:b/>
          <w:bCs/>
          <w:color w:val="000000"/>
          <w:kern w:val="0"/>
          <w:sz w:val="24"/>
          <w:szCs w:val="24"/>
        </w:rPr>
      </w:pPr>
    </w:p>
    <w:p w:rsidR="00860E73" w:rsidRDefault="00860E73">
      <w:pPr>
        <w:spacing w:line="360" w:lineRule="auto"/>
        <w:contextualSpacing/>
        <w:rPr>
          <w:rFonts w:ascii="宋体" w:eastAsia="宋体" w:hAnsi="宋体" w:cs="宋体"/>
          <w:b/>
          <w:bCs/>
          <w:color w:val="000000"/>
          <w:kern w:val="0"/>
          <w:sz w:val="24"/>
          <w:szCs w:val="24"/>
        </w:rPr>
      </w:pPr>
    </w:p>
    <w:p w:rsidR="00860E73" w:rsidRDefault="00BD6534">
      <w:pPr>
        <w:spacing w:line="360" w:lineRule="auto"/>
        <w:ind w:firstLineChars="200" w:firstLine="482"/>
        <w:contextualSpacing/>
        <w:rPr>
          <w:rFonts w:ascii="宋体" w:eastAsia="宋体" w:hAnsi="宋体" w:cs="宋体"/>
          <w:b/>
          <w:color w:val="000000"/>
          <w:kern w:val="0"/>
          <w:sz w:val="24"/>
          <w:szCs w:val="24"/>
        </w:rPr>
      </w:pPr>
      <w:r>
        <w:rPr>
          <w:rFonts w:ascii="宋体" w:eastAsia="宋体" w:hAnsi="宋体" w:cs="宋体" w:hint="eastAsia"/>
          <w:b/>
          <w:bCs/>
          <w:color w:val="000000"/>
          <w:kern w:val="0"/>
          <w:sz w:val="24"/>
          <w:szCs w:val="24"/>
        </w:rPr>
        <w:t>其他：</w:t>
      </w:r>
      <w:r>
        <w:rPr>
          <w:rFonts w:ascii="宋体" w:eastAsia="宋体" w:hAnsi="宋体" w:cs="宋体" w:hint="eastAsia"/>
          <w:b/>
          <w:bCs/>
          <w:color w:val="000000"/>
          <w:kern w:val="0"/>
          <w:sz w:val="24"/>
          <w:szCs w:val="24"/>
        </w:rPr>
        <w:br/>
      </w:r>
      <w:r>
        <w:rPr>
          <w:rFonts w:ascii="宋体" w:eastAsia="宋体" w:hAnsi="宋体" w:cs="宋体" w:hint="eastAsia"/>
          <w:b/>
          <w:color w:val="000000"/>
          <w:kern w:val="0"/>
          <w:sz w:val="24"/>
          <w:szCs w:val="24"/>
        </w:rPr>
        <w:t>依据《河南省教育厅关于持续做好教育装备质量管控工作的通知》（</w:t>
      </w:r>
      <w:proofErr w:type="gramStart"/>
      <w:r>
        <w:rPr>
          <w:rFonts w:ascii="宋体" w:eastAsia="宋体" w:hAnsi="宋体" w:cs="宋体" w:hint="eastAsia"/>
          <w:b/>
          <w:color w:val="000000"/>
          <w:kern w:val="0"/>
          <w:sz w:val="24"/>
          <w:szCs w:val="24"/>
        </w:rPr>
        <w:t>教技装</w:t>
      </w:r>
      <w:proofErr w:type="gramEnd"/>
      <w:r>
        <w:rPr>
          <w:rFonts w:ascii="宋体" w:eastAsia="宋体" w:hAnsi="宋体" w:cs="宋体" w:hint="eastAsia"/>
          <w:b/>
          <w:color w:val="000000"/>
          <w:kern w:val="0"/>
          <w:sz w:val="24"/>
          <w:szCs w:val="24"/>
        </w:rPr>
        <w:t>【2016】952号）中“原则上，公开招标的采购项目，应当邀请</w:t>
      </w:r>
      <w:r>
        <w:rPr>
          <w:rFonts w:ascii="宋体" w:eastAsia="宋体" w:hAnsi="宋体" w:cs="宋体" w:hint="eastAsia"/>
          <w:b/>
          <w:kern w:val="0"/>
          <w:sz w:val="24"/>
          <w:szCs w:val="24"/>
        </w:rPr>
        <w:t>国家认可的质</w:t>
      </w:r>
      <w:r>
        <w:rPr>
          <w:rFonts w:ascii="宋体" w:eastAsia="宋体" w:hAnsi="宋体" w:cs="宋体" w:hint="eastAsia"/>
          <w:b/>
          <w:color w:val="000000"/>
          <w:kern w:val="0"/>
          <w:sz w:val="24"/>
          <w:szCs w:val="24"/>
        </w:rPr>
        <w:t>量检测机构参加验收工作”精神，本次所采购设备须经第三方验收检测，验收检测费由中标方支付。</w:t>
      </w:r>
    </w:p>
    <w:p w:rsidR="00860E73" w:rsidRDefault="00BD6534">
      <w:pPr>
        <w:spacing w:line="360" w:lineRule="auto"/>
        <w:ind w:firstLineChars="200" w:firstLine="562"/>
        <w:contextualSpacing/>
        <w:rPr>
          <w:rFonts w:ascii="宋体" w:eastAsia="宋体" w:hAnsi="宋体" w:cs="宋体"/>
          <w:b/>
          <w:sz w:val="24"/>
          <w:szCs w:val="24"/>
        </w:rPr>
      </w:pPr>
      <w:r>
        <w:rPr>
          <w:rFonts w:ascii="宋体" w:eastAsia="宋体" w:hAnsi="宋体" w:cs="宋体" w:hint="eastAsia"/>
          <w:b/>
          <w:sz w:val="28"/>
          <w:szCs w:val="28"/>
        </w:rPr>
        <w:t>本采购清单中所列技术规格或主要参数带</w:t>
      </w:r>
      <w:r>
        <w:rPr>
          <w:rFonts w:ascii="宋体" w:eastAsia="宋体" w:hAnsi="宋体" w:cs="宋体" w:hint="eastAsia"/>
          <w:kern w:val="0"/>
          <w:sz w:val="28"/>
          <w:szCs w:val="28"/>
        </w:rPr>
        <w:t>★</w:t>
      </w:r>
      <w:r>
        <w:rPr>
          <w:rFonts w:ascii="宋体" w:eastAsia="宋体" w:hAnsi="宋体" w:cs="宋体" w:hint="eastAsia"/>
          <w:b/>
          <w:sz w:val="28"/>
          <w:szCs w:val="28"/>
        </w:rPr>
        <w:t>为最低要求，不允许负偏离，否则将承担其投标被视为非实质性响应投标的风险。</w:t>
      </w:r>
    </w:p>
    <w:p w:rsidR="00860E73" w:rsidRDefault="00BD6534">
      <w:pPr>
        <w:spacing w:line="360" w:lineRule="auto"/>
        <w:ind w:firstLineChars="200" w:firstLine="482"/>
        <w:contextualSpacing/>
        <w:rPr>
          <w:rFonts w:ascii="宋体" w:eastAsia="宋体" w:hAnsi="宋体" w:cs="宋体"/>
          <w:color w:val="000000" w:themeColor="text1"/>
          <w:kern w:val="0"/>
          <w:sz w:val="28"/>
          <w:szCs w:val="28"/>
          <w:lang w:val="zh-CN"/>
        </w:rPr>
      </w:pPr>
      <w:r>
        <w:rPr>
          <w:rFonts w:ascii="宋体" w:eastAsia="宋体" w:hAnsi="宋体" w:cs="宋体" w:hint="eastAsia"/>
          <w:b/>
          <w:color w:val="000000" w:themeColor="text1"/>
          <w:kern w:val="0"/>
          <w:sz w:val="24"/>
          <w:szCs w:val="24"/>
          <w:lang w:val="zh-CN"/>
        </w:rPr>
        <w:t>三、采购标的执行标准</w:t>
      </w:r>
    </w:p>
    <w:p w:rsidR="00860E73" w:rsidRDefault="00BD6534">
      <w:pPr>
        <w:spacing w:line="360" w:lineRule="auto"/>
        <w:ind w:firstLineChars="200" w:firstLine="480"/>
        <w:contextualSpacing/>
        <w:rPr>
          <w:rFonts w:ascii="宋体" w:eastAsia="宋体" w:hAnsi="宋体" w:cs="宋体"/>
          <w:i/>
          <w:color w:val="000000" w:themeColor="text1"/>
          <w:kern w:val="0"/>
          <w:sz w:val="24"/>
          <w:szCs w:val="24"/>
        </w:rPr>
      </w:pPr>
      <w:r>
        <w:rPr>
          <w:rFonts w:ascii="宋体" w:eastAsia="宋体" w:hAnsi="宋体" w:cs="宋体" w:hint="eastAsia"/>
          <w:color w:val="000000" w:themeColor="text1"/>
          <w:kern w:val="0"/>
          <w:sz w:val="24"/>
          <w:szCs w:val="24"/>
        </w:rPr>
        <w:t>1、国家标准</w:t>
      </w:r>
      <w:r>
        <w:rPr>
          <w:rFonts w:ascii="宋体" w:eastAsia="宋体" w:hAnsi="宋体" w:cs="宋体" w:hint="eastAsia"/>
          <w:i/>
          <w:color w:val="000000" w:themeColor="text1"/>
          <w:kern w:val="0"/>
          <w:sz w:val="24"/>
          <w:szCs w:val="24"/>
        </w:rPr>
        <w:t xml:space="preserve">： </w:t>
      </w:r>
    </w:p>
    <w:p w:rsidR="00860E73" w:rsidRDefault="00BD6534">
      <w:pPr>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A包：（1）强制性产品认证</w:t>
      </w:r>
    </w:p>
    <w:p w:rsidR="00860E73" w:rsidRDefault="00BD6534">
      <w:pPr>
        <w:spacing w:line="360" w:lineRule="auto"/>
        <w:ind w:firstLineChars="200" w:firstLine="480"/>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sz w:val="24"/>
          <w:szCs w:val="24"/>
          <w:lang w:val="zh-CN"/>
        </w:rPr>
        <w:t>如投标人所投产</w:t>
      </w:r>
      <w:proofErr w:type="gramStart"/>
      <w:r>
        <w:rPr>
          <w:rFonts w:ascii="宋体" w:eastAsia="宋体" w:hAnsi="宋体" w:cs="宋体" w:hint="eastAsia"/>
          <w:color w:val="000000" w:themeColor="text1"/>
          <w:sz w:val="24"/>
          <w:szCs w:val="24"/>
          <w:lang w:val="zh-CN"/>
        </w:rPr>
        <w:t>品属于</w:t>
      </w:r>
      <w:proofErr w:type="gramEnd"/>
      <w:r>
        <w:rPr>
          <w:rFonts w:ascii="宋体" w:eastAsia="宋体" w:hAnsi="宋体" w:cs="宋体" w:hint="eastAsia"/>
          <w:color w:val="000000" w:themeColor="text1"/>
          <w:sz w:val="24"/>
          <w:szCs w:val="24"/>
          <w:lang w:val="zh-CN"/>
        </w:rPr>
        <w:t>“中国强制性产品认证”（3C认证）范围内,则必须承诺采用</w:t>
      </w:r>
      <w:r>
        <w:rPr>
          <w:rFonts w:ascii="宋体" w:eastAsia="宋体" w:hAnsi="宋体" w:cs="宋体" w:hint="eastAsia"/>
          <w:color w:val="000000" w:themeColor="text1"/>
          <w:sz w:val="24"/>
          <w:szCs w:val="24"/>
          <w:lang w:val="zh-CN"/>
        </w:rPr>
        <w:lastRenderedPageBreak/>
        <w:t>《中华人民共和国实施强制性产品认证的产品目录》并在有效期内的产品，应在投标文件中提供</w:t>
      </w:r>
      <w:r>
        <w:rPr>
          <w:rFonts w:ascii="宋体" w:eastAsia="宋体" w:hAnsi="宋体" w:cs="宋体" w:hint="eastAsia"/>
          <w:color w:val="000000" w:themeColor="text1"/>
          <w:lang w:val="zh-CN"/>
        </w:rPr>
        <w:t>“</w:t>
      </w:r>
      <w:r>
        <w:rPr>
          <w:rFonts w:ascii="宋体" w:eastAsia="宋体" w:hAnsi="宋体" w:cs="宋体" w:hint="eastAsia"/>
          <w:color w:val="000000" w:themeColor="text1"/>
          <w:sz w:val="24"/>
          <w:szCs w:val="24"/>
          <w:lang w:val="zh-CN"/>
        </w:rPr>
        <w:t>所投产品符合国家强制性要求承诺函</w:t>
      </w:r>
      <w:r>
        <w:rPr>
          <w:rFonts w:ascii="宋体" w:eastAsia="宋体" w:hAnsi="宋体" w:cs="宋体" w:hint="eastAsia"/>
          <w:color w:val="000000" w:themeColor="text1"/>
          <w:lang w:val="zh-CN"/>
        </w:rPr>
        <w:t>”</w:t>
      </w:r>
      <w:r>
        <w:rPr>
          <w:rFonts w:ascii="宋体" w:eastAsia="宋体" w:hAnsi="宋体" w:cs="宋体" w:hint="eastAsia"/>
          <w:color w:val="000000" w:themeColor="text1"/>
          <w:sz w:val="24"/>
          <w:szCs w:val="24"/>
          <w:lang w:val="zh-CN"/>
        </w:rPr>
        <w:t>并加盖投标人公章，否则将承担其投标被视为非实质性响应投标的风险。</w:t>
      </w:r>
    </w:p>
    <w:p w:rsidR="00860E73" w:rsidRDefault="00BD6534">
      <w:pPr>
        <w:numPr>
          <w:ilvl w:val="0"/>
          <w:numId w:val="7"/>
        </w:numPr>
        <w:spacing w:line="360" w:lineRule="auto"/>
        <w:ind w:firstLineChars="200" w:firstLine="480"/>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符合国家和履约地相关安全质量标准、行业技术规范标准。</w:t>
      </w:r>
    </w:p>
    <w:p w:rsidR="00860E73" w:rsidRDefault="00BD6534">
      <w:pPr>
        <w:spacing w:line="360" w:lineRule="auto"/>
        <w:ind w:firstLineChars="200" w:firstLine="482"/>
        <w:contextualSpacing/>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四、服务标准、期限、效率等要求</w:t>
      </w:r>
    </w:p>
    <w:p w:rsidR="00860E73" w:rsidRDefault="00BD6534">
      <w:pPr>
        <w:widowControl/>
        <w:shd w:val="clear" w:color="auto" w:fill="FFFFFF"/>
        <w:spacing w:line="360" w:lineRule="auto"/>
        <w:ind w:firstLineChars="200" w:firstLine="480"/>
        <w:contextualSpacing/>
        <w:jc w:val="left"/>
        <w:rPr>
          <w:rFonts w:ascii="宋体" w:eastAsia="宋体" w:hAnsi="宋体" w:cs="宋体"/>
          <w:bCs/>
          <w:kern w:val="0"/>
          <w:sz w:val="24"/>
          <w:szCs w:val="24"/>
          <w:lang w:val="zh-CN"/>
        </w:rPr>
      </w:pPr>
      <w:r>
        <w:rPr>
          <w:rFonts w:ascii="宋体" w:eastAsia="宋体" w:hAnsi="宋体" w:cs="宋体" w:hint="eastAsia"/>
          <w:bCs/>
          <w:color w:val="000000" w:themeColor="text1"/>
          <w:kern w:val="0"/>
          <w:sz w:val="24"/>
          <w:szCs w:val="24"/>
          <w:lang w:val="zh-CN"/>
        </w:rPr>
        <w:t>1、本项目为交钥匙工程（包含货物采购、包装、运输、装卸、备品备件、专用工具、</w:t>
      </w:r>
      <w:r>
        <w:rPr>
          <w:rFonts w:ascii="宋体" w:eastAsia="宋体" w:hAnsi="宋体" w:cs="宋体" w:hint="eastAsia"/>
          <w:bCs/>
          <w:kern w:val="0"/>
          <w:sz w:val="24"/>
          <w:szCs w:val="24"/>
          <w:lang w:val="zh-CN"/>
        </w:rPr>
        <w:t>特殊工具、保险、安装调试、检测验收、现场协调、人员培训、质保、税金等一切费用）。投标文件中须承诺送货到指定地点，并指导安装调试。</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kern w:val="0"/>
          <w:sz w:val="24"/>
          <w:szCs w:val="24"/>
          <w:lang w:val="zh-CN"/>
        </w:rPr>
        <w:t>2、投标人须明确产品的厂家、产地、品牌、型号、详细</w:t>
      </w:r>
      <w:r>
        <w:rPr>
          <w:rFonts w:ascii="宋体" w:eastAsia="宋体" w:hAnsi="宋体" w:cs="宋体" w:hint="eastAsia"/>
          <w:bCs/>
          <w:color w:val="000000" w:themeColor="text1"/>
          <w:kern w:val="0"/>
          <w:sz w:val="24"/>
          <w:szCs w:val="24"/>
          <w:lang w:val="zh-CN"/>
        </w:rPr>
        <w:t>参数，</w:t>
      </w:r>
      <w:r>
        <w:rPr>
          <w:rFonts w:ascii="宋体" w:eastAsia="宋体" w:hAnsi="宋体" w:cs="宋体" w:hint="eastAsia"/>
          <w:b/>
          <w:bCs/>
          <w:color w:val="000000" w:themeColor="text1"/>
          <w:kern w:val="0"/>
          <w:sz w:val="24"/>
          <w:szCs w:val="24"/>
          <w:lang w:val="zh-CN"/>
        </w:rPr>
        <w:t>否则为无效投标</w:t>
      </w:r>
      <w:r>
        <w:rPr>
          <w:rFonts w:ascii="宋体" w:eastAsia="宋体" w:hAnsi="宋体" w:cs="宋体" w:hint="eastAsia"/>
          <w:bCs/>
          <w:color w:val="000000" w:themeColor="text1"/>
          <w:kern w:val="0"/>
          <w:sz w:val="24"/>
          <w:szCs w:val="24"/>
          <w:lang w:val="zh-CN"/>
        </w:rPr>
        <w:t>。</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3、投标人应就该项目每包进行完整投标，</w:t>
      </w:r>
      <w:r>
        <w:rPr>
          <w:rFonts w:ascii="宋体" w:eastAsia="宋体" w:hAnsi="宋体" w:cs="宋体" w:hint="eastAsia"/>
          <w:b/>
          <w:bCs/>
          <w:color w:val="000000" w:themeColor="text1"/>
          <w:kern w:val="0"/>
          <w:sz w:val="24"/>
          <w:szCs w:val="24"/>
          <w:lang w:val="zh-CN"/>
        </w:rPr>
        <w:t>否则为无效投标</w:t>
      </w:r>
      <w:r>
        <w:rPr>
          <w:rFonts w:ascii="宋体" w:eastAsia="宋体" w:hAnsi="宋体" w:cs="宋体" w:hint="eastAsia"/>
          <w:bCs/>
          <w:color w:val="000000" w:themeColor="text1"/>
          <w:kern w:val="0"/>
          <w:sz w:val="24"/>
          <w:szCs w:val="24"/>
          <w:lang w:val="zh-CN"/>
        </w:rPr>
        <w:t>。</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4、本招标文件所列重要参数需求为最低要求，不得低于最低要求，</w:t>
      </w:r>
      <w:r>
        <w:rPr>
          <w:rFonts w:ascii="宋体" w:eastAsia="宋体" w:hAnsi="宋体" w:cs="宋体" w:hint="eastAsia"/>
          <w:b/>
          <w:bCs/>
          <w:color w:val="000000" w:themeColor="text1"/>
          <w:kern w:val="0"/>
          <w:sz w:val="24"/>
          <w:szCs w:val="24"/>
          <w:lang w:val="zh-CN"/>
        </w:rPr>
        <w:t>否则为无效投标。</w:t>
      </w:r>
      <w:r>
        <w:rPr>
          <w:rFonts w:ascii="宋体" w:eastAsia="宋体" w:hAnsi="宋体" w:cs="宋体" w:hint="eastAsia"/>
          <w:bCs/>
          <w:color w:val="000000" w:themeColor="text1"/>
          <w:kern w:val="0"/>
          <w:sz w:val="24"/>
          <w:szCs w:val="24"/>
          <w:lang w:val="zh-CN"/>
        </w:rPr>
        <w:t>投标文件中须承诺若所提供系统经测试不能达到招标方提出的功能或性能要求，投标人免费进行软硬件增加、变更或升级，直至满足要求为止；对招标文件中没有列出的而对本项目必不可少的其他要求，投标人应予以补充，否则一旦中标将认为投标人认同遗漏部分并免费提供，</w:t>
      </w:r>
      <w:r>
        <w:rPr>
          <w:rFonts w:ascii="宋体" w:eastAsia="宋体" w:hAnsi="宋体" w:cs="宋体" w:hint="eastAsia"/>
          <w:b/>
          <w:bCs/>
          <w:color w:val="000000" w:themeColor="text1"/>
          <w:kern w:val="0"/>
          <w:sz w:val="24"/>
          <w:szCs w:val="24"/>
          <w:lang w:val="zh-CN"/>
        </w:rPr>
        <w:t>否则为无效投标</w:t>
      </w:r>
      <w:r>
        <w:rPr>
          <w:rFonts w:ascii="宋体" w:eastAsia="宋体" w:hAnsi="宋体" w:cs="宋体" w:hint="eastAsia"/>
          <w:bCs/>
          <w:color w:val="000000" w:themeColor="text1"/>
          <w:kern w:val="0"/>
          <w:sz w:val="24"/>
          <w:szCs w:val="24"/>
          <w:lang w:val="zh-CN"/>
        </w:rPr>
        <w:t>。</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 xml:space="preserve">5、专利权：投标人应保证用户在使用该货物或其任何一部分时不受第三方提出侵犯其专利权、商标权和工业设计权等的起诉。 </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FF0000"/>
          <w:kern w:val="0"/>
          <w:sz w:val="24"/>
          <w:szCs w:val="24"/>
          <w:lang w:val="zh-CN"/>
        </w:rPr>
      </w:pPr>
      <w:r>
        <w:rPr>
          <w:rFonts w:ascii="宋体" w:eastAsia="宋体" w:hAnsi="宋体" w:cs="宋体" w:hint="eastAsia"/>
          <w:bCs/>
          <w:color w:val="000000" w:themeColor="text1"/>
          <w:kern w:val="0"/>
          <w:sz w:val="24"/>
          <w:szCs w:val="24"/>
          <w:lang w:val="zh-CN"/>
        </w:rPr>
        <w:t>6、质量要求：合格。</w:t>
      </w:r>
      <w:r>
        <w:rPr>
          <w:rFonts w:ascii="宋体" w:eastAsia="宋体" w:hAnsi="宋体" w:cs="宋体" w:hint="eastAsia"/>
          <w:bCs/>
          <w:kern w:val="0"/>
          <w:sz w:val="24"/>
          <w:szCs w:val="24"/>
          <w:lang w:val="zh-CN"/>
        </w:rPr>
        <w:t>设备必须符合国家质量检测标准和本招标文件规定标准的全新正品现货，提供随货物《产品合格证》及其它相关质量、技术及技术证明文件；进口产品须提供海关进货单（复印件备查）。</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7、保修及服务</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7.1投标人所投项目中设备必须提供至少三年免费质保，单独要求除外，并每年进行免费巡检，质保期内所有设备免费保修或更换。保修期结束后，仍负责提供维修服务，只能收取成本费。解决问题时间不得超过24小时。</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7.2供应商应负责免费提供现场操作、运行、维护的培训方案及必需的培训资料，并对买方受训人员分批、分次进行免费操作培训，培训至所有参加培训人员可独立操作为止。</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7.3供应商须明确在接到服务要求2小时内响应，同时应提出故障响应时间</w:t>
      </w:r>
      <w:r>
        <w:rPr>
          <w:rFonts w:ascii="宋体" w:eastAsia="宋体" w:hAnsi="宋体" w:cs="宋体" w:hint="eastAsia"/>
          <w:bCs/>
          <w:kern w:val="0"/>
          <w:sz w:val="24"/>
          <w:szCs w:val="24"/>
          <w:lang w:val="zh-CN"/>
        </w:rPr>
        <w:t>。须明确维修点地址、负责人、联系人和联系电话，</w:t>
      </w:r>
      <w:r>
        <w:rPr>
          <w:rFonts w:ascii="宋体" w:eastAsia="宋体" w:hAnsi="宋体" w:cs="宋体" w:hint="eastAsia"/>
          <w:b/>
          <w:bCs/>
          <w:kern w:val="0"/>
          <w:sz w:val="24"/>
          <w:szCs w:val="24"/>
          <w:lang w:val="zh-CN"/>
        </w:rPr>
        <w:t>否则为无效投标</w:t>
      </w:r>
      <w:r>
        <w:rPr>
          <w:rFonts w:ascii="宋体" w:eastAsia="宋体" w:hAnsi="宋体" w:cs="宋体" w:hint="eastAsia"/>
          <w:bCs/>
          <w:kern w:val="0"/>
          <w:sz w:val="24"/>
          <w:szCs w:val="24"/>
          <w:lang w:val="zh-CN"/>
        </w:rPr>
        <w:t>。保</w:t>
      </w:r>
      <w:r>
        <w:rPr>
          <w:rFonts w:ascii="宋体" w:eastAsia="宋体" w:hAnsi="宋体" w:cs="宋体" w:hint="eastAsia"/>
          <w:bCs/>
          <w:color w:val="000000" w:themeColor="text1"/>
          <w:kern w:val="0"/>
          <w:sz w:val="24"/>
          <w:szCs w:val="24"/>
          <w:lang w:val="zh-CN"/>
        </w:rPr>
        <w:t>修期内提供24小时免费技术支持服务。自验收合格之日起，质保期内发生的相关一切费用由供应商承担，并且在保修范围内损坏而更换的部件质保期顺延。</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lastRenderedPageBreak/>
        <w:t>7.4合同签订后1年内，由于新规范推出、规范的修订、系统改造优化、采购</w:t>
      </w:r>
      <w:proofErr w:type="gramStart"/>
      <w:r>
        <w:rPr>
          <w:rFonts w:ascii="宋体" w:eastAsia="宋体" w:hAnsi="宋体" w:cs="宋体" w:hint="eastAsia"/>
          <w:bCs/>
          <w:color w:val="000000" w:themeColor="text1"/>
          <w:kern w:val="0"/>
          <w:sz w:val="24"/>
          <w:szCs w:val="24"/>
          <w:lang w:val="zh-CN"/>
        </w:rPr>
        <w:t>方需求</w:t>
      </w:r>
      <w:proofErr w:type="gramEnd"/>
      <w:r>
        <w:rPr>
          <w:rFonts w:ascii="宋体" w:eastAsia="宋体" w:hAnsi="宋体" w:cs="宋体" w:hint="eastAsia"/>
          <w:bCs/>
          <w:color w:val="000000" w:themeColor="text1"/>
          <w:kern w:val="0"/>
          <w:sz w:val="24"/>
          <w:szCs w:val="24"/>
          <w:lang w:val="zh-CN"/>
        </w:rPr>
        <w:t>变化等引起的软件升级或更改，投标人均应免费在3个月内提供。投标人如认为此类软件更改</w:t>
      </w:r>
      <w:proofErr w:type="gramStart"/>
      <w:r>
        <w:rPr>
          <w:rFonts w:ascii="宋体" w:eastAsia="宋体" w:hAnsi="宋体" w:cs="宋体" w:hint="eastAsia"/>
          <w:bCs/>
          <w:color w:val="000000" w:themeColor="text1"/>
          <w:kern w:val="0"/>
          <w:sz w:val="24"/>
          <w:szCs w:val="24"/>
          <w:lang w:val="zh-CN"/>
        </w:rPr>
        <w:t>需发生</w:t>
      </w:r>
      <w:proofErr w:type="gramEnd"/>
      <w:r>
        <w:rPr>
          <w:rFonts w:ascii="宋体" w:eastAsia="宋体" w:hAnsi="宋体" w:cs="宋体" w:hint="eastAsia"/>
          <w:bCs/>
          <w:color w:val="000000" w:themeColor="text1"/>
          <w:kern w:val="0"/>
          <w:sz w:val="24"/>
          <w:szCs w:val="24"/>
          <w:lang w:val="zh-CN"/>
        </w:rPr>
        <w:t>费用，则含在本次报价范围之内。</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8、设备要求：供应商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 xml:space="preserve"> 所提供的技术资料（含软件）完整正确，数据和资料准确无误，能够保证设备按时正确地安装、调试和验收，并能满足正常运行和维修保养的需要。</w:t>
      </w:r>
    </w:p>
    <w:p w:rsidR="00860E73" w:rsidRDefault="00BD6534">
      <w:pPr>
        <w:widowControl/>
        <w:shd w:val="clear" w:color="auto" w:fill="FFFFFF"/>
        <w:spacing w:line="360" w:lineRule="auto"/>
        <w:ind w:firstLineChars="200" w:firstLine="482"/>
        <w:contextualSpacing/>
        <w:jc w:val="left"/>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五、验收标准</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1、由采购人成立验收小组,按照采购合同的约定对中标人履约情况进行验收。</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2、由采购人和供货商共同委托具有验收资质的第三方机构验收，验收费用由中标人承担，验收费用不超过合同价2％。</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3、验收时,按照采购合同的约定对每一项技术、服务、安全标准的履约情况进行确认。</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4、验收结束后,出具</w:t>
      </w:r>
      <w:proofErr w:type="gramStart"/>
      <w:r>
        <w:rPr>
          <w:rFonts w:ascii="宋体" w:eastAsia="宋体" w:hAnsi="宋体" w:cs="宋体" w:hint="eastAsia"/>
          <w:bCs/>
          <w:color w:val="000000" w:themeColor="text1"/>
          <w:kern w:val="0"/>
          <w:sz w:val="24"/>
          <w:szCs w:val="24"/>
          <w:lang w:val="zh-CN"/>
        </w:rPr>
        <w:t>验收书</w:t>
      </w:r>
      <w:proofErr w:type="gramEnd"/>
      <w:r>
        <w:rPr>
          <w:rFonts w:ascii="宋体" w:eastAsia="宋体" w:hAnsi="宋体" w:cs="宋体" w:hint="eastAsia"/>
          <w:bCs/>
          <w:color w:val="000000" w:themeColor="text1"/>
          <w:kern w:val="0"/>
          <w:sz w:val="24"/>
          <w:szCs w:val="24"/>
          <w:lang w:val="zh-CN"/>
        </w:rPr>
        <w:t>,列明各项标准的验收情况及项目总体评价,由验收双方共同签署。</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5、本项目采用现场运行、测试验收方式验收。投标人完成的项目应达到的质量标准应符合国家和履约地相关安全质量标准；行业技术规范标准；环保节能标准；强制认证相关标准。</w:t>
      </w:r>
    </w:p>
    <w:p w:rsidR="00860E73" w:rsidRDefault="00BD6534">
      <w:pPr>
        <w:pStyle w:val="ab"/>
        <w:widowControl/>
        <w:shd w:val="clear" w:color="auto" w:fill="FFFFFF"/>
        <w:spacing w:line="360" w:lineRule="auto"/>
        <w:ind w:firstLineChars="200" w:firstLine="482"/>
        <w:contextualSpacing/>
        <w:jc w:val="left"/>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六、本项目预算金额（最高限价）</w:t>
      </w:r>
    </w:p>
    <w:p w:rsidR="00860E73" w:rsidRDefault="00BD6534">
      <w:pPr>
        <w:pStyle w:val="ab"/>
        <w:widowControl/>
        <w:shd w:val="clear" w:color="auto" w:fill="FFFFFF"/>
        <w:spacing w:line="360" w:lineRule="auto"/>
        <w:ind w:firstLineChars="200" w:firstLine="482"/>
        <w:contextualSpacing/>
        <w:jc w:val="left"/>
        <w:rPr>
          <w:rFonts w:ascii="宋体" w:hAnsi="宋体" w:cs="宋体"/>
          <w:b/>
          <w:bCs/>
          <w:color w:val="000000" w:themeColor="text1"/>
          <w:shd w:val="clear" w:color="auto" w:fill="FFFFFF"/>
        </w:rPr>
      </w:pPr>
      <w:r>
        <w:rPr>
          <w:rFonts w:ascii="宋体" w:hAnsi="宋体" w:cs="宋体" w:hint="eastAsia"/>
          <w:b/>
          <w:bCs/>
          <w:color w:val="000000" w:themeColor="text1"/>
          <w:shd w:val="clear" w:color="auto" w:fill="FFFFFF"/>
        </w:rPr>
        <w:t xml:space="preserve"> A包：600000元;</w:t>
      </w:r>
    </w:p>
    <w:p w:rsidR="00860E73" w:rsidRDefault="00BD6534">
      <w:pPr>
        <w:pStyle w:val="ab"/>
        <w:widowControl/>
        <w:shd w:val="clear" w:color="auto" w:fill="FFFFFF"/>
        <w:spacing w:line="360" w:lineRule="auto"/>
        <w:ind w:firstLineChars="200" w:firstLine="482"/>
        <w:contextualSpacing/>
        <w:jc w:val="left"/>
        <w:rPr>
          <w:rFonts w:ascii="宋体" w:hAnsi="宋体" w:cs="宋体"/>
          <w:b/>
          <w:color w:val="000000" w:themeColor="text1"/>
          <w:kern w:val="0"/>
          <w:lang w:val="zh-CN"/>
        </w:rPr>
      </w:pPr>
      <w:r>
        <w:rPr>
          <w:rFonts w:ascii="宋体" w:hAnsi="宋体" w:cs="宋体" w:hint="eastAsia"/>
          <w:b/>
          <w:bCs/>
          <w:color w:val="000000" w:themeColor="text1"/>
          <w:shd w:val="clear" w:color="auto" w:fill="FFFFFF"/>
        </w:rPr>
        <w:t>B包：236000元</w:t>
      </w:r>
      <w:r>
        <w:rPr>
          <w:rFonts w:ascii="宋体" w:hAnsi="宋体" w:cs="宋体" w:hint="eastAsia"/>
          <w:b/>
          <w:color w:val="000000" w:themeColor="text1"/>
          <w:kern w:val="0"/>
          <w:lang w:val="zh-CN"/>
        </w:rPr>
        <w:t>。</w:t>
      </w:r>
    </w:p>
    <w:p w:rsidR="00860E73" w:rsidRDefault="00BD6534">
      <w:pPr>
        <w:pStyle w:val="ab"/>
        <w:widowControl/>
        <w:shd w:val="clear" w:color="auto" w:fill="FFFFFF"/>
        <w:spacing w:line="360" w:lineRule="auto"/>
        <w:ind w:firstLineChars="200" w:firstLine="482"/>
        <w:contextualSpacing/>
        <w:jc w:val="left"/>
        <w:rPr>
          <w:rFonts w:ascii="宋体" w:hAnsi="宋体" w:cs="宋体"/>
          <w:b/>
          <w:bCs/>
          <w:color w:val="000000" w:themeColor="text1"/>
          <w:shd w:val="clear" w:color="auto" w:fill="FFFFFF"/>
        </w:rPr>
      </w:pPr>
      <w:r>
        <w:rPr>
          <w:rFonts w:ascii="宋体" w:hAnsi="宋体" w:cs="宋体" w:hint="eastAsia"/>
          <w:b/>
          <w:color w:val="000000" w:themeColor="text1"/>
          <w:kern w:val="0"/>
          <w:lang w:val="zh-CN"/>
        </w:rPr>
        <w:t>超出最高限价的投标无效。</w:t>
      </w:r>
    </w:p>
    <w:p w:rsidR="00860E73" w:rsidRDefault="00BD6534">
      <w:pPr>
        <w:widowControl/>
        <w:shd w:val="clear" w:color="auto" w:fill="FFFFFF"/>
        <w:spacing w:line="360" w:lineRule="auto"/>
        <w:ind w:firstLineChars="200" w:firstLine="482"/>
        <w:contextualSpacing/>
        <w:jc w:val="left"/>
        <w:rPr>
          <w:rFonts w:ascii="宋体" w:eastAsia="宋体" w:hAnsi="宋体" w:cs="宋体"/>
          <w:b/>
          <w:color w:val="000000" w:themeColor="text1"/>
          <w:kern w:val="0"/>
          <w:sz w:val="24"/>
          <w:szCs w:val="24"/>
          <w:lang w:val="zh-CN"/>
        </w:rPr>
      </w:pPr>
      <w:r>
        <w:rPr>
          <w:rFonts w:ascii="宋体" w:eastAsia="宋体" w:hAnsi="宋体" w:cs="宋体" w:hint="eastAsia"/>
          <w:b/>
          <w:color w:val="000000" w:themeColor="text1"/>
          <w:kern w:val="0"/>
          <w:sz w:val="24"/>
          <w:szCs w:val="24"/>
          <w:lang w:val="zh-CN"/>
        </w:rPr>
        <w:t>七、资金支付</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lang w:val="zh-CN"/>
        </w:rPr>
      </w:pPr>
      <w:r>
        <w:rPr>
          <w:rFonts w:ascii="宋体" w:eastAsia="宋体" w:hAnsi="宋体" w:cs="宋体" w:hint="eastAsia"/>
          <w:bCs/>
          <w:color w:val="000000" w:themeColor="text1"/>
          <w:kern w:val="0"/>
          <w:sz w:val="24"/>
          <w:szCs w:val="24"/>
          <w:lang w:val="zh-CN"/>
        </w:rPr>
        <w:t>1、支付方式：银行转账</w:t>
      </w:r>
    </w:p>
    <w:p w:rsidR="00860E73" w:rsidRDefault="00BD6534">
      <w:pPr>
        <w:widowControl/>
        <w:shd w:val="clear" w:color="auto" w:fill="FFFFFF"/>
        <w:spacing w:line="360" w:lineRule="auto"/>
        <w:ind w:firstLineChars="200" w:firstLine="480"/>
        <w:contextualSpacing/>
        <w:jc w:val="left"/>
        <w:rPr>
          <w:rFonts w:ascii="宋体" w:eastAsia="宋体" w:hAnsi="宋体" w:cs="宋体"/>
          <w:bCs/>
          <w:color w:val="000000" w:themeColor="text1"/>
          <w:kern w:val="0"/>
          <w:sz w:val="24"/>
          <w:szCs w:val="24"/>
          <w:u w:val="single"/>
          <w:lang w:val="zh-CN"/>
        </w:rPr>
      </w:pPr>
      <w:r>
        <w:rPr>
          <w:rFonts w:ascii="宋体" w:eastAsia="宋体" w:hAnsi="宋体" w:cs="宋体" w:hint="eastAsia"/>
          <w:bCs/>
          <w:color w:val="000000" w:themeColor="text1"/>
          <w:kern w:val="0"/>
          <w:sz w:val="24"/>
          <w:szCs w:val="24"/>
          <w:lang w:val="zh-CN"/>
        </w:rPr>
        <w:t>2、支付时间及条件：第三方验收合格后支付中标金额的</w:t>
      </w:r>
      <w:r>
        <w:rPr>
          <w:rFonts w:ascii="宋体" w:eastAsia="宋体" w:hAnsi="宋体" w:cs="宋体" w:hint="eastAsia"/>
          <w:bCs/>
          <w:color w:val="000000" w:themeColor="text1"/>
          <w:kern w:val="0"/>
          <w:sz w:val="24"/>
          <w:szCs w:val="24"/>
          <w:u w:val="single"/>
          <w:lang w:val="zh-CN"/>
        </w:rPr>
        <w:t>90%</w:t>
      </w:r>
      <w:r>
        <w:rPr>
          <w:rFonts w:ascii="宋体" w:eastAsia="宋体" w:hAnsi="宋体" w:cs="宋体" w:hint="eastAsia"/>
          <w:bCs/>
          <w:color w:val="000000" w:themeColor="text1"/>
          <w:kern w:val="0"/>
          <w:sz w:val="24"/>
          <w:szCs w:val="24"/>
          <w:lang w:val="zh-CN"/>
        </w:rPr>
        <w:t>，验收合格一年内支付中标金额的</w:t>
      </w:r>
      <w:r>
        <w:rPr>
          <w:rFonts w:ascii="宋体" w:eastAsia="宋体" w:hAnsi="宋体" w:cs="宋体" w:hint="eastAsia"/>
          <w:bCs/>
          <w:color w:val="000000" w:themeColor="text1"/>
          <w:kern w:val="0"/>
          <w:sz w:val="24"/>
          <w:szCs w:val="24"/>
          <w:u w:val="single"/>
          <w:lang w:val="zh-CN"/>
        </w:rPr>
        <w:t>10%</w:t>
      </w:r>
    </w:p>
    <w:p w:rsidR="00860E73" w:rsidRDefault="00BD6534">
      <w:pPr>
        <w:widowControl/>
        <w:shd w:val="clear" w:color="auto" w:fill="FFFFFF"/>
        <w:spacing w:line="360" w:lineRule="atLeast"/>
        <w:ind w:firstLineChars="200" w:firstLine="480"/>
        <w:jc w:val="left"/>
        <w:rPr>
          <w:rFonts w:ascii="宋体" w:eastAsia="宋体" w:hAnsi="宋体" w:cs="宋体"/>
          <w:color w:val="000000" w:themeColor="text1"/>
          <w:sz w:val="24"/>
          <w:szCs w:val="24"/>
          <w:lang w:val="zh-CN"/>
        </w:rPr>
      </w:pPr>
      <w:proofErr w:type="gramStart"/>
      <w:r>
        <w:rPr>
          <w:rFonts w:ascii="宋体" w:eastAsia="宋体" w:hAnsi="宋体" w:cs="宋体" w:hint="eastAsia"/>
          <w:color w:val="000000" w:themeColor="text1"/>
          <w:sz w:val="24"/>
          <w:szCs w:val="24"/>
          <w:lang w:val="zh-CN"/>
        </w:rPr>
        <w:t>验收书</w:t>
      </w:r>
      <w:proofErr w:type="gramEnd"/>
      <w:r>
        <w:rPr>
          <w:rFonts w:ascii="宋体" w:eastAsia="宋体" w:hAnsi="宋体" w:cs="宋体" w:hint="eastAsia"/>
          <w:color w:val="000000" w:themeColor="text1"/>
          <w:sz w:val="24"/>
          <w:szCs w:val="24"/>
          <w:lang w:val="zh-CN"/>
        </w:rPr>
        <w:t>,列明各项标准的验收情况及项目总体评价,由验收双方共同签署。</w:t>
      </w:r>
    </w:p>
    <w:p w:rsidR="00860E73" w:rsidRDefault="00860E73">
      <w:pPr>
        <w:widowControl/>
        <w:ind w:firstLineChars="600" w:firstLine="2168"/>
        <w:jc w:val="left"/>
        <w:rPr>
          <w:rFonts w:ascii="宋体" w:eastAsia="宋体" w:hAnsi="宋体" w:cs="宋体"/>
          <w:b/>
          <w:color w:val="000000" w:themeColor="text1"/>
          <w:kern w:val="0"/>
          <w:sz w:val="36"/>
          <w:szCs w:val="36"/>
        </w:rPr>
      </w:pPr>
    </w:p>
    <w:p w:rsidR="00860E73" w:rsidRDefault="00860E73">
      <w:pPr>
        <w:widowControl/>
        <w:ind w:firstLineChars="600" w:firstLine="2168"/>
        <w:jc w:val="left"/>
        <w:rPr>
          <w:rFonts w:ascii="宋体" w:eastAsia="宋体" w:hAnsi="宋体" w:cs="宋体"/>
          <w:b/>
          <w:color w:val="000000" w:themeColor="text1"/>
          <w:kern w:val="0"/>
          <w:sz w:val="36"/>
          <w:szCs w:val="36"/>
        </w:rPr>
      </w:pPr>
    </w:p>
    <w:p w:rsidR="00860E73" w:rsidRDefault="00BD6534">
      <w:pPr>
        <w:widowControl/>
        <w:ind w:firstLineChars="600" w:firstLine="2168"/>
        <w:jc w:val="left"/>
        <w:rPr>
          <w:rFonts w:ascii="宋体" w:eastAsia="宋体" w:hAnsi="宋体" w:cs="宋体"/>
          <w:b/>
          <w:color w:val="000000" w:themeColor="text1"/>
          <w:kern w:val="0"/>
          <w:sz w:val="36"/>
          <w:szCs w:val="36"/>
        </w:rPr>
      </w:pPr>
      <w:r>
        <w:rPr>
          <w:rFonts w:ascii="宋体" w:eastAsia="宋体" w:hAnsi="宋体" w:cs="宋体" w:hint="eastAsia"/>
          <w:b/>
          <w:color w:val="000000" w:themeColor="text1"/>
          <w:kern w:val="0"/>
          <w:sz w:val="36"/>
          <w:szCs w:val="36"/>
        </w:rPr>
        <w:lastRenderedPageBreak/>
        <w:t>第三章 投标人须知前附表</w:t>
      </w:r>
    </w:p>
    <w:p w:rsidR="00860E73" w:rsidRDefault="00BD6534">
      <w:pPr>
        <w:autoSpaceDE w:val="0"/>
        <w:autoSpaceDN w:val="0"/>
        <w:adjustRightInd w:val="0"/>
        <w:spacing w:line="360" w:lineRule="auto"/>
        <w:ind w:right="-11"/>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60E73">
        <w:trPr>
          <w:trHeight w:val="636"/>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序号</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条款名称</w:t>
            </w:r>
          </w:p>
        </w:tc>
        <w:tc>
          <w:tcPr>
            <w:tcW w:w="6813" w:type="dxa"/>
            <w:vAlign w:val="center"/>
          </w:tcPr>
          <w:p w:rsidR="00860E73" w:rsidRDefault="00BD6534">
            <w:pPr>
              <w:autoSpaceDE w:val="0"/>
              <w:autoSpaceDN w:val="0"/>
              <w:adjustRightInd w:val="0"/>
              <w:spacing w:line="276" w:lineRule="auto"/>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说明和要求</w:t>
            </w:r>
          </w:p>
        </w:tc>
      </w:tr>
      <w:tr w:rsidR="00860E73">
        <w:trPr>
          <w:trHeight w:val="1278"/>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采购项目</w:t>
            </w:r>
          </w:p>
        </w:tc>
        <w:tc>
          <w:tcPr>
            <w:tcW w:w="6813" w:type="dxa"/>
          </w:tcPr>
          <w:p w:rsidR="00860E73" w:rsidRDefault="00BD6534">
            <w:pPr>
              <w:autoSpaceDE w:val="0"/>
              <w:autoSpaceDN w:val="0"/>
              <w:adjustRightInd w:val="0"/>
              <w:spacing w:line="360" w:lineRule="auto"/>
              <w:jc w:val="left"/>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rPr>
              <w:t>项目名称：“</w:t>
            </w:r>
            <w:r>
              <w:rPr>
                <w:rFonts w:ascii="宋体" w:eastAsia="宋体" w:hAnsi="宋体" w:cs="宋体" w:hint="eastAsia"/>
                <w:color w:val="000000" w:themeColor="text1"/>
                <w:shd w:val="clear" w:color="auto" w:fill="FFFFFF"/>
              </w:rPr>
              <w:t>许</w:t>
            </w:r>
            <w:r>
              <w:rPr>
                <w:rFonts w:ascii="宋体" w:eastAsia="宋体" w:hAnsi="宋体" w:cs="宋体" w:hint="eastAsia"/>
                <w:color w:val="000000" w:themeColor="text1"/>
                <w:sz w:val="24"/>
                <w:szCs w:val="24"/>
                <w:shd w:val="clear" w:color="auto" w:fill="FFFFFF"/>
              </w:rPr>
              <w:t>昌学院附属中学多媒体一体机、高低床”</w:t>
            </w:r>
          </w:p>
          <w:p w:rsidR="00860E73" w:rsidRDefault="00BD6534">
            <w:pPr>
              <w:autoSpaceDE w:val="0"/>
              <w:autoSpaceDN w:val="0"/>
              <w:adjustRightInd w:val="0"/>
              <w:spacing w:line="360" w:lineRule="auto"/>
              <w:ind w:firstLineChars="500" w:firstLine="1200"/>
              <w:jc w:val="left"/>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shd w:val="clear" w:color="auto" w:fill="FFFFFF"/>
              </w:rPr>
              <w:t>采购项目</w:t>
            </w:r>
          </w:p>
          <w:p w:rsidR="00860E73" w:rsidRDefault="00BD6534">
            <w:pPr>
              <w:autoSpaceDE w:val="0"/>
              <w:autoSpaceDN w:val="0"/>
              <w:adjustRightInd w:val="0"/>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项目编号：</w:t>
            </w:r>
            <w:r>
              <w:rPr>
                <w:rStyle w:val="1Char"/>
                <w:rFonts w:ascii="宋体" w:hAnsi="宋体" w:cs="宋体" w:hint="eastAsia"/>
                <w:b w:val="0"/>
                <w:sz w:val="28"/>
                <w:szCs w:val="28"/>
              </w:rPr>
              <w:t>JZFCG-G2018109-2</w:t>
            </w:r>
          </w:p>
          <w:p w:rsidR="00860E73" w:rsidRDefault="00BD6534">
            <w:pPr>
              <w:widowControl/>
              <w:shd w:val="clear" w:color="auto" w:fill="FFFFFF"/>
              <w:spacing w:line="360" w:lineRule="atLeast"/>
              <w:jc w:val="left"/>
              <w:rPr>
                <w:rFonts w:ascii="宋体" w:eastAsia="宋体" w:hAnsi="宋体" w:cs="宋体"/>
                <w:color w:val="000000" w:themeColor="text1"/>
                <w:sz w:val="24"/>
                <w:szCs w:val="24"/>
                <w:shd w:val="clear" w:color="auto" w:fill="FFFFFF"/>
              </w:rPr>
            </w:pPr>
            <w:r>
              <w:rPr>
                <w:rFonts w:ascii="宋体" w:eastAsia="宋体" w:hAnsi="宋体" w:cs="宋体" w:hint="eastAsia"/>
                <w:color w:val="000000" w:themeColor="text1"/>
                <w:sz w:val="24"/>
                <w:szCs w:val="24"/>
              </w:rPr>
              <w:t>项目内容：“</w:t>
            </w:r>
            <w:r>
              <w:rPr>
                <w:rFonts w:ascii="宋体" w:eastAsia="宋体" w:hAnsi="宋体" w:cs="宋体" w:hint="eastAsia"/>
                <w:color w:val="000000" w:themeColor="text1"/>
                <w:sz w:val="24"/>
                <w:szCs w:val="24"/>
                <w:shd w:val="clear" w:color="auto" w:fill="FFFFFF"/>
              </w:rPr>
              <w:t>许昌学院附属中学多媒体一体机、高低床”</w:t>
            </w:r>
          </w:p>
          <w:p w:rsidR="00860E73" w:rsidRDefault="00BD6534">
            <w:pPr>
              <w:widowControl/>
              <w:shd w:val="clear" w:color="auto" w:fill="FFFFFF"/>
              <w:spacing w:line="360" w:lineRule="atLeast"/>
              <w:ind w:firstLineChars="500" w:firstLine="1200"/>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shd w:val="clear" w:color="auto" w:fill="FFFFFF"/>
              </w:rPr>
              <w:t>采购安装</w:t>
            </w:r>
          </w:p>
          <w:p w:rsidR="00860E73" w:rsidRDefault="00BD6534">
            <w:pPr>
              <w:autoSpaceDE w:val="0"/>
              <w:autoSpaceDN w:val="0"/>
              <w:adjustRightInd w:val="0"/>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项目地址：许昌学院附属中学</w:t>
            </w:r>
          </w:p>
        </w:tc>
      </w:tr>
      <w:tr w:rsidR="00860E73">
        <w:trPr>
          <w:trHeight w:val="1421"/>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采购人</w:t>
            </w:r>
          </w:p>
        </w:tc>
        <w:tc>
          <w:tcPr>
            <w:tcW w:w="6813" w:type="dxa"/>
            <w:vAlign w:val="center"/>
          </w:tcPr>
          <w:p w:rsidR="00860E73" w:rsidRDefault="00BD6534">
            <w:pPr>
              <w:autoSpaceDE w:val="0"/>
              <w:autoSpaceDN w:val="0"/>
              <w:adjustRightInd w:val="0"/>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名称：许昌市东城区教育局</w:t>
            </w:r>
          </w:p>
          <w:p w:rsidR="00860E73" w:rsidRDefault="00BD6534">
            <w:pPr>
              <w:autoSpaceDE w:val="0"/>
              <w:autoSpaceDN w:val="0"/>
              <w:adjustRightInd w:val="0"/>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地址：许昌市学院路与新兴路交叉口</w:t>
            </w:r>
          </w:p>
          <w:p w:rsidR="00860E73" w:rsidRDefault="00BD6534">
            <w:pPr>
              <w:autoSpaceDE w:val="0"/>
              <w:autoSpaceDN w:val="0"/>
              <w:adjustRightInd w:val="0"/>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联系人：谢文凯            电话：13837485998</w:t>
            </w:r>
          </w:p>
        </w:tc>
      </w:tr>
      <w:tr w:rsidR="00860E73">
        <w:trPr>
          <w:trHeight w:val="323"/>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代理机构</w:t>
            </w:r>
          </w:p>
        </w:tc>
        <w:tc>
          <w:tcPr>
            <w:tcW w:w="6813" w:type="dxa"/>
            <w:vAlign w:val="center"/>
          </w:tcPr>
          <w:p w:rsidR="00860E73" w:rsidRDefault="00BD6534">
            <w:pPr>
              <w:autoSpaceDE w:val="0"/>
              <w:autoSpaceDN w:val="0"/>
              <w:adjustRightInd w:val="0"/>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名称：河南省地标工程管理有限公司</w:t>
            </w:r>
          </w:p>
          <w:p w:rsidR="00860E73" w:rsidRDefault="00BD6534">
            <w:pPr>
              <w:autoSpaceDE w:val="0"/>
              <w:autoSpaceDN w:val="0"/>
              <w:adjustRightInd w:val="0"/>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地址：许昌市莲城大道</w:t>
            </w:r>
          </w:p>
          <w:p w:rsidR="00860E73" w:rsidRDefault="00BD6534">
            <w:pPr>
              <w:autoSpaceDE w:val="0"/>
              <w:autoSpaceDN w:val="0"/>
              <w:adjustRightInd w:val="0"/>
              <w:spacing w:line="360" w:lineRule="auto"/>
              <w:jc w:val="lef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联系人：</w:t>
            </w:r>
            <w:proofErr w:type="gramStart"/>
            <w:r>
              <w:rPr>
                <w:rFonts w:ascii="宋体" w:eastAsia="宋体" w:hAnsi="宋体" w:cs="宋体" w:hint="eastAsia"/>
                <w:color w:val="000000" w:themeColor="text1"/>
                <w:sz w:val="24"/>
                <w:szCs w:val="24"/>
              </w:rPr>
              <w:t>法利辉</w:t>
            </w:r>
            <w:proofErr w:type="gramEnd"/>
            <w:r>
              <w:rPr>
                <w:rFonts w:ascii="宋体" w:eastAsia="宋体" w:hAnsi="宋体" w:cs="宋体" w:hint="eastAsia"/>
                <w:color w:val="000000" w:themeColor="text1"/>
                <w:sz w:val="24"/>
                <w:szCs w:val="24"/>
              </w:rPr>
              <w:t xml:space="preserve">             电话：18937449900</w:t>
            </w:r>
          </w:p>
        </w:tc>
      </w:tr>
      <w:tr w:rsidR="00860E73">
        <w:trPr>
          <w:trHeight w:val="9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w:t>
            </w:r>
            <w:r>
              <w:rPr>
                <w:rFonts w:ascii="宋体" w:eastAsia="宋体" w:hAnsi="宋体" w:cs="宋体" w:hint="eastAsia"/>
                <w:color w:val="000000" w:themeColor="text1"/>
                <w:sz w:val="24"/>
                <w:szCs w:val="24"/>
              </w:rPr>
              <w:t>投标人资格</w:t>
            </w:r>
          </w:p>
        </w:tc>
        <w:tc>
          <w:tcPr>
            <w:tcW w:w="6813" w:type="dxa"/>
            <w:vAlign w:val="center"/>
          </w:tcPr>
          <w:p w:rsidR="00860E73" w:rsidRDefault="00BD6534">
            <w:pPr>
              <w:autoSpaceDE w:val="0"/>
              <w:autoSpaceDN w:val="0"/>
              <w:adjustRightInd w:val="0"/>
              <w:spacing w:line="360" w:lineRule="auto"/>
              <w:ind w:right="-11"/>
              <w:rPr>
                <w:rFonts w:ascii="宋体" w:eastAsia="宋体" w:hAnsi="宋体" w:cs="宋体"/>
                <w:b/>
                <w:bCs/>
                <w:color w:val="000000" w:themeColor="text1"/>
                <w:sz w:val="24"/>
                <w:szCs w:val="24"/>
                <w:lang w:val="zh-CN"/>
              </w:rPr>
            </w:pPr>
            <w:r>
              <w:rPr>
                <w:rFonts w:ascii="宋体" w:eastAsia="宋体" w:hAnsi="宋体" w:cs="宋体" w:hint="eastAsia"/>
                <w:b/>
                <w:bCs/>
                <w:color w:val="000000" w:themeColor="text1"/>
                <w:sz w:val="24"/>
                <w:szCs w:val="24"/>
                <w:lang w:val="zh-CN"/>
              </w:rPr>
              <w:t>一、法人或者其他组织的营业执照等证明文件，自然人的身份证明</w:t>
            </w:r>
          </w:p>
          <w:p w:rsidR="00860E73" w:rsidRDefault="00BD6534">
            <w:pPr>
              <w:autoSpaceDE w:val="0"/>
              <w:autoSpaceDN w:val="0"/>
              <w:adjustRightInd w:val="0"/>
              <w:spacing w:line="360" w:lineRule="auto"/>
              <w:ind w:right="-11"/>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1、企业法人营业执照或营业执照。（企业投标提供）</w:t>
            </w:r>
          </w:p>
          <w:p w:rsidR="00860E73" w:rsidRDefault="00BD6534">
            <w:pPr>
              <w:autoSpaceDE w:val="0"/>
              <w:autoSpaceDN w:val="0"/>
              <w:adjustRightInd w:val="0"/>
              <w:spacing w:line="360" w:lineRule="auto"/>
              <w:ind w:right="-11"/>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2、事业单位法人证书。（事业单位投标提供）</w:t>
            </w:r>
          </w:p>
          <w:p w:rsidR="00860E73" w:rsidRDefault="00BD6534">
            <w:pPr>
              <w:autoSpaceDE w:val="0"/>
              <w:autoSpaceDN w:val="0"/>
              <w:adjustRightInd w:val="0"/>
              <w:spacing w:line="360" w:lineRule="auto"/>
              <w:ind w:right="-11"/>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3、执业许可证。（非专业服务机构投标提供）</w:t>
            </w:r>
          </w:p>
          <w:p w:rsidR="00860E73" w:rsidRDefault="00BD6534">
            <w:pPr>
              <w:autoSpaceDE w:val="0"/>
              <w:autoSpaceDN w:val="0"/>
              <w:adjustRightInd w:val="0"/>
              <w:spacing w:line="360" w:lineRule="auto"/>
              <w:ind w:right="-11"/>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4、个体工商户营业执照。（个体工商户投标提供）</w:t>
            </w:r>
          </w:p>
          <w:p w:rsidR="00860E73" w:rsidRDefault="00BD6534">
            <w:pPr>
              <w:autoSpaceDE w:val="0"/>
              <w:autoSpaceDN w:val="0"/>
              <w:adjustRightInd w:val="0"/>
              <w:spacing w:line="360" w:lineRule="auto"/>
              <w:jc w:val="left"/>
              <w:rPr>
                <w:rFonts w:ascii="宋体" w:eastAsia="宋体" w:hAnsi="宋体" w:cs="宋体"/>
                <w:color w:val="000000" w:themeColor="text1"/>
                <w:sz w:val="24"/>
                <w:szCs w:val="24"/>
              </w:rPr>
            </w:pPr>
            <w:r>
              <w:rPr>
                <w:rFonts w:ascii="宋体" w:eastAsia="宋体" w:hAnsi="宋体" w:cs="宋体" w:hint="eastAsia"/>
                <w:bCs/>
                <w:color w:val="000000" w:themeColor="text1"/>
                <w:sz w:val="24"/>
                <w:szCs w:val="24"/>
                <w:lang w:val="zh-CN"/>
              </w:rPr>
              <w:t>5、自然人身份证明。（自然人投标提供）</w:t>
            </w:r>
          </w:p>
          <w:p w:rsidR="00860E73" w:rsidRDefault="00BD6534">
            <w:pPr>
              <w:autoSpaceDE w:val="0"/>
              <w:autoSpaceDN w:val="0"/>
              <w:adjustRightInd w:val="0"/>
              <w:spacing w:line="360" w:lineRule="auto"/>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二、财务状况报告相关材料</w:t>
            </w:r>
          </w:p>
          <w:p w:rsidR="00860E73" w:rsidRDefault="00BD6534">
            <w:pPr>
              <w:autoSpaceDE w:val="0"/>
              <w:autoSpaceDN w:val="0"/>
              <w:adjustRightInd w:val="0"/>
              <w:spacing w:line="360" w:lineRule="auto"/>
              <w:ind w:right="-11"/>
              <w:rPr>
                <w:rFonts w:ascii="宋体" w:eastAsia="宋体" w:hAnsi="宋体" w:cs="宋体"/>
                <w:bCs/>
                <w:color w:val="000000" w:themeColor="text1"/>
                <w:sz w:val="24"/>
                <w:szCs w:val="24"/>
                <w:lang w:val="zh-CN"/>
              </w:rPr>
            </w:pPr>
            <w:r>
              <w:rPr>
                <w:rFonts w:ascii="宋体" w:eastAsia="宋体" w:hAnsi="宋体" w:cs="宋体" w:hint="eastAsia"/>
                <w:color w:val="000000" w:themeColor="text1"/>
                <w:sz w:val="24"/>
                <w:szCs w:val="24"/>
              </w:rPr>
              <w:t>1、上一</w:t>
            </w:r>
            <w:r>
              <w:rPr>
                <w:rFonts w:ascii="宋体" w:eastAsia="宋体" w:hAnsi="宋体" w:cs="宋体" w:hint="eastAsia"/>
                <w:bCs/>
                <w:color w:val="000000" w:themeColor="text1"/>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60E73" w:rsidRDefault="00BD6534">
            <w:pPr>
              <w:autoSpaceDE w:val="0"/>
              <w:autoSpaceDN w:val="0"/>
              <w:adjustRightInd w:val="0"/>
              <w:spacing w:line="360" w:lineRule="auto"/>
              <w:ind w:right="-11"/>
              <w:rPr>
                <w:rFonts w:ascii="宋体" w:eastAsia="宋体" w:hAnsi="宋体" w:cs="宋体"/>
                <w:bCs/>
                <w:color w:val="000000" w:themeColor="text1"/>
                <w:sz w:val="24"/>
                <w:szCs w:val="24"/>
                <w:lang w:val="zh-CN"/>
              </w:rPr>
            </w:pPr>
            <w:r>
              <w:rPr>
                <w:rFonts w:ascii="宋体" w:eastAsia="宋体" w:hAnsi="宋体" w:cs="宋体" w:hint="eastAsia"/>
                <w:color w:val="000000" w:themeColor="text1"/>
                <w:sz w:val="24"/>
                <w:szCs w:val="24"/>
              </w:rPr>
              <w:t>2、</w:t>
            </w:r>
            <w:r>
              <w:rPr>
                <w:rFonts w:ascii="宋体" w:eastAsia="宋体" w:hAnsi="宋体" w:cs="宋体" w:hint="eastAsia"/>
                <w:bCs/>
                <w:color w:val="000000" w:themeColor="text1"/>
                <w:sz w:val="24"/>
                <w:szCs w:val="24"/>
                <w:lang w:val="zh-CN"/>
              </w:rPr>
              <w:t>银行出具的资信证明；或财政部门认可的政府采购专业担保</w:t>
            </w:r>
            <w:r>
              <w:rPr>
                <w:rFonts w:ascii="宋体" w:eastAsia="宋体" w:hAnsi="宋体" w:cs="宋体" w:hint="eastAsia"/>
                <w:bCs/>
                <w:color w:val="000000" w:themeColor="text1"/>
                <w:sz w:val="24"/>
                <w:szCs w:val="24"/>
                <w:lang w:val="zh-CN"/>
              </w:rPr>
              <w:lastRenderedPageBreak/>
              <w:t>机构的证明文件和担保机构出具的投标担保函。（其他组织和自然人投标提供）</w:t>
            </w:r>
          </w:p>
          <w:p w:rsidR="00860E73" w:rsidRDefault="00BD6534">
            <w:pPr>
              <w:autoSpaceDE w:val="0"/>
              <w:autoSpaceDN w:val="0"/>
              <w:adjustRightInd w:val="0"/>
              <w:spacing w:line="360" w:lineRule="auto"/>
              <w:ind w:right="-11"/>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三、依法缴纳税收相关材料</w:t>
            </w:r>
          </w:p>
          <w:p w:rsidR="00860E73" w:rsidRDefault="00BD6534">
            <w:pPr>
              <w:autoSpaceDE w:val="0"/>
              <w:autoSpaceDN w:val="0"/>
              <w:adjustRightInd w:val="0"/>
              <w:spacing w:line="360" w:lineRule="auto"/>
              <w:ind w:right="-11"/>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税务登记证和投标截止时间前三个月内任意一个月缴纳税收凭据。（依法免税的投标人，应提供相应文件证明依法免税）</w:t>
            </w:r>
          </w:p>
          <w:p w:rsidR="00860E73" w:rsidRDefault="00BD6534">
            <w:pPr>
              <w:autoSpaceDE w:val="0"/>
              <w:autoSpaceDN w:val="0"/>
              <w:adjustRightInd w:val="0"/>
              <w:spacing w:line="360" w:lineRule="auto"/>
              <w:ind w:right="-11"/>
              <w:rPr>
                <w:rFonts w:ascii="宋体" w:eastAsia="宋体" w:hAnsi="宋体" w:cs="宋体"/>
                <w:b/>
                <w:bCs/>
                <w:color w:val="000000" w:themeColor="text1"/>
                <w:sz w:val="24"/>
                <w:szCs w:val="24"/>
                <w:lang w:val="zh-CN"/>
              </w:rPr>
            </w:pPr>
            <w:r>
              <w:rPr>
                <w:rFonts w:ascii="宋体" w:eastAsia="宋体" w:hAnsi="宋体" w:cs="宋体" w:hint="eastAsia"/>
                <w:b/>
                <w:bCs/>
                <w:color w:val="000000" w:themeColor="text1"/>
                <w:sz w:val="24"/>
                <w:szCs w:val="24"/>
                <w:lang w:val="zh-CN"/>
              </w:rPr>
              <w:t>四、依法缴纳社会保障资金的证明材料</w:t>
            </w:r>
          </w:p>
          <w:p w:rsidR="00860E73" w:rsidRDefault="00BD6534">
            <w:pPr>
              <w:autoSpaceDE w:val="0"/>
              <w:autoSpaceDN w:val="0"/>
              <w:adjustRightInd w:val="0"/>
              <w:spacing w:line="360" w:lineRule="auto"/>
              <w:ind w:right="-11"/>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投标截止时间前三个月内任意一个月缴纳社会保险凭据。（依法不需要缴纳社会保障资金的投标人，应提供相应文件证明依法不需要缴纳社会保障资金）</w:t>
            </w:r>
          </w:p>
          <w:p w:rsidR="00860E73" w:rsidRDefault="00BD6534">
            <w:pPr>
              <w:autoSpaceDE w:val="0"/>
              <w:autoSpaceDN w:val="0"/>
              <w:adjustRightInd w:val="0"/>
              <w:spacing w:line="360" w:lineRule="auto"/>
              <w:ind w:right="-11"/>
              <w:rPr>
                <w:rFonts w:ascii="宋体" w:eastAsia="宋体" w:hAnsi="宋体" w:cs="宋体"/>
                <w:b/>
                <w:bCs/>
                <w:color w:val="000000" w:themeColor="text1"/>
                <w:sz w:val="24"/>
                <w:szCs w:val="24"/>
                <w:lang w:val="zh-CN"/>
              </w:rPr>
            </w:pPr>
            <w:r>
              <w:rPr>
                <w:rFonts w:ascii="宋体" w:eastAsia="宋体" w:hAnsi="宋体" w:cs="宋体" w:hint="eastAsia"/>
                <w:b/>
                <w:bCs/>
                <w:color w:val="000000" w:themeColor="text1"/>
                <w:sz w:val="24"/>
                <w:szCs w:val="24"/>
                <w:lang w:val="zh-CN"/>
              </w:rPr>
              <w:t>五、履行合同所必须的设备和专业技术能力的证明材料</w:t>
            </w:r>
          </w:p>
          <w:p w:rsidR="00860E73" w:rsidRDefault="00BD6534">
            <w:pPr>
              <w:autoSpaceDE w:val="0"/>
              <w:autoSpaceDN w:val="0"/>
              <w:adjustRightInd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bCs/>
                <w:color w:val="000000" w:themeColor="text1"/>
                <w:sz w:val="24"/>
                <w:szCs w:val="24"/>
                <w:lang w:val="zh-CN"/>
              </w:rPr>
              <w:t>相关设备的购置发票、专业技术人员职称证书、用工合同等或者</w:t>
            </w:r>
            <w:r>
              <w:rPr>
                <w:rFonts w:ascii="宋体" w:eastAsia="宋体" w:hAnsi="宋体" w:cs="宋体" w:hint="eastAsia"/>
                <w:color w:val="000000" w:themeColor="text1"/>
                <w:kern w:val="0"/>
                <w:sz w:val="24"/>
                <w:szCs w:val="24"/>
              </w:rPr>
              <w:t>附投标人相关承诺函或声明。（格式自拟）</w:t>
            </w:r>
          </w:p>
          <w:p w:rsidR="00860E73" w:rsidRDefault="00BD6534">
            <w:pPr>
              <w:autoSpaceDE w:val="0"/>
              <w:autoSpaceDN w:val="0"/>
              <w:adjustRightInd w:val="0"/>
              <w:spacing w:line="360" w:lineRule="auto"/>
              <w:ind w:right="-11"/>
              <w:rPr>
                <w:rFonts w:ascii="宋体" w:eastAsia="宋体" w:hAnsi="宋体" w:cs="宋体"/>
                <w:b/>
                <w:bCs/>
                <w:color w:val="000000" w:themeColor="text1"/>
                <w:sz w:val="24"/>
                <w:szCs w:val="24"/>
                <w:lang w:val="zh-CN"/>
              </w:rPr>
            </w:pPr>
            <w:r>
              <w:rPr>
                <w:rFonts w:ascii="宋体" w:eastAsia="宋体" w:hAnsi="宋体" w:cs="宋体" w:hint="eastAsia"/>
                <w:b/>
                <w:color w:val="000000" w:themeColor="text1"/>
                <w:kern w:val="0"/>
                <w:sz w:val="24"/>
                <w:szCs w:val="24"/>
              </w:rPr>
              <w:t>六、</w:t>
            </w:r>
            <w:r>
              <w:rPr>
                <w:rFonts w:ascii="宋体" w:eastAsia="宋体" w:hAnsi="宋体" w:cs="宋体" w:hint="eastAsia"/>
                <w:b/>
                <w:bCs/>
                <w:color w:val="000000" w:themeColor="text1"/>
                <w:sz w:val="24"/>
                <w:szCs w:val="24"/>
                <w:lang w:val="zh-CN"/>
              </w:rPr>
              <w:t>参加政府采购活动前3年内在经营活动中没有重大违法记录的声明</w:t>
            </w:r>
          </w:p>
          <w:p w:rsidR="00860E73" w:rsidRDefault="00BD6534">
            <w:pPr>
              <w:autoSpaceDE w:val="0"/>
              <w:autoSpaceDN w:val="0"/>
              <w:spacing w:line="360" w:lineRule="auto"/>
              <w:contextualSpacing/>
              <w:jc w:val="left"/>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860E73" w:rsidRDefault="00BD6534">
            <w:pPr>
              <w:pStyle w:val="ab"/>
              <w:widowControl/>
              <w:shd w:val="clear" w:color="auto" w:fill="FFFFFF"/>
              <w:snapToGrid w:val="0"/>
              <w:spacing w:before="180" w:line="360" w:lineRule="auto"/>
              <w:rPr>
                <w:rFonts w:ascii="宋体" w:hAnsi="宋体" w:cs="宋体"/>
                <w:color w:val="000000" w:themeColor="text1"/>
                <w:kern w:val="0"/>
              </w:rPr>
            </w:pPr>
            <w:r>
              <w:rPr>
                <w:rFonts w:ascii="宋体" w:hAnsi="宋体" w:cs="宋体" w:hint="eastAsia"/>
                <w:b/>
                <w:color w:val="000000" w:themeColor="text1"/>
                <w:kern w:val="0"/>
                <w:lang w:val="zh-CN"/>
              </w:rPr>
              <w:t>七、</w:t>
            </w:r>
            <w:r>
              <w:rPr>
                <w:rFonts w:ascii="宋体" w:hAnsi="宋体" w:cs="宋体" w:hint="eastAsia"/>
                <w:b/>
                <w:color w:val="000000" w:themeColor="text1"/>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ascii="宋体" w:hAnsi="宋体" w:cs="宋体" w:hint="eastAsia"/>
                <w:b/>
                <w:bCs/>
                <w:color w:val="000000" w:themeColor="text1"/>
                <w:lang w:val="zh-CN"/>
              </w:rPr>
              <w:t>。</w:t>
            </w:r>
            <w:r>
              <w:rPr>
                <w:rFonts w:ascii="宋体" w:hAnsi="宋体" w:cs="宋体" w:hint="eastAsia"/>
                <w:color w:val="000000"/>
                <w:sz w:val="21"/>
                <w:szCs w:val="21"/>
                <w:shd w:val="clear" w:color="auto" w:fill="FFFFFF"/>
              </w:rPr>
              <w:t>；</w:t>
            </w:r>
            <w:r>
              <w:rPr>
                <w:rFonts w:ascii="宋体" w:hAnsi="宋体" w:cs="宋体" w:hint="eastAsia"/>
                <w:b/>
                <w:bCs/>
                <w:color w:val="000000"/>
                <w:shd w:val="clear" w:color="auto" w:fill="FFFFFF"/>
              </w:rPr>
              <w:t>“国家企业信用公示系统”网站（www.gsxt.gov.cn）严重违法失信企业名单（黑名单）的投标人；</w:t>
            </w:r>
            <w:r>
              <w:rPr>
                <w:rFonts w:ascii="宋体" w:hAnsi="宋体" w:cs="宋体" w:hint="eastAsia"/>
                <w:color w:val="000000" w:themeColor="text1"/>
                <w:kern w:val="0"/>
              </w:rPr>
              <w:t>（联合体形式投标的，联合体成员存在不良信用记录，视同联合体存在不良信用记录）。</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1、查询渠道：“信用中国”网站（www.creditchina.gov.cn）和“中国政府采购网”（www.ccgp.gov.cn）；</w:t>
            </w:r>
            <w:r>
              <w:rPr>
                <w:rFonts w:ascii="宋体" w:eastAsia="宋体" w:hAnsi="宋体" w:cs="宋体" w:hint="eastAsia"/>
                <w:color w:val="000000"/>
                <w:sz w:val="24"/>
                <w:szCs w:val="24"/>
                <w:shd w:val="clear" w:color="auto" w:fill="FFFFFF"/>
              </w:rPr>
              <w:t>“国家企业信用公示系统”网站（www.gsxt.gov.cn）</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2、截止时间：同投标截止时间；</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3、信用信息查询记录和证据留存具体方式：经采购人确认的查询结果网页截图作为查询记录和证据，与其他采购文件一并保存；</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rsidR="00860E73" w:rsidRDefault="00BD6534">
            <w:pPr>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60E73">
        <w:trPr>
          <w:trHeight w:val="504"/>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5</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bCs/>
                <w:color w:val="000000" w:themeColor="text1"/>
                <w:sz w:val="24"/>
                <w:szCs w:val="24"/>
                <w:lang w:val="zh-CN"/>
              </w:rPr>
            </w:pPr>
            <w:r>
              <w:rPr>
                <w:rFonts w:ascii="宋体" w:eastAsia="宋体" w:hAnsi="宋体" w:cs="宋体" w:hint="eastAsia"/>
                <w:b/>
                <w:color w:val="000000" w:themeColor="text1"/>
                <w:sz w:val="24"/>
                <w:szCs w:val="24"/>
              </w:rPr>
              <w:t>★</w:t>
            </w:r>
            <w:r>
              <w:rPr>
                <w:rFonts w:ascii="宋体" w:eastAsia="宋体" w:hAnsi="宋体" w:cs="宋体" w:hint="eastAsia"/>
                <w:bCs/>
                <w:color w:val="000000" w:themeColor="text1"/>
                <w:sz w:val="24"/>
                <w:szCs w:val="24"/>
                <w:lang w:val="zh-CN"/>
              </w:rPr>
              <w:t>联合体投标</w:t>
            </w:r>
          </w:p>
        </w:tc>
        <w:tc>
          <w:tcPr>
            <w:tcW w:w="6813" w:type="dxa"/>
            <w:vAlign w:val="center"/>
          </w:tcPr>
          <w:p w:rsidR="00860E73" w:rsidRDefault="00BD6534">
            <w:pPr>
              <w:autoSpaceDE w:val="0"/>
              <w:autoSpaceDN w:val="0"/>
              <w:adjustRightInd w:val="0"/>
              <w:spacing w:line="276" w:lineRule="auto"/>
              <w:rPr>
                <w:rFonts w:ascii="宋体" w:eastAsia="宋体" w:hAnsi="宋体" w:cs="宋体"/>
                <w:bCs/>
                <w:color w:val="000000" w:themeColor="text1"/>
                <w:sz w:val="24"/>
                <w:szCs w:val="24"/>
                <w:lang w:val="zh-CN"/>
              </w:rPr>
            </w:pPr>
            <w:r>
              <w:rPr>
                <w:rFonts w:ascii="宋体" w:eastAsia="宋体" w:hAnsi="宋体" w:cs="宋体" w:hint="eastAsia"/>
                <w:color w:val="000000" w:themeColor="text1"/>
                <w:kern w:val="0"/>
                <w:sz w:val="24"/>
                <w:szCs w:val="24"/>
              </w:rPr>
              <w:t>本项目</w:t>
            </w:r>
            <w:r w:rsidR="004237D6">
              <w:rPr>
                <w:rFonts w:ascii="宋体" w:eastAsia="宋体" w:hAnsi="宋体" w:cs="宋体" w:hint="eastAsia"/>
                <w:b/>
                <w:color w:val="000000" w:themeColor="text1"/>
                <w:kern w:val="0"/>
                <w:sz w:val="24"/>
                <w:szCs w:val="24"/>
                <w:lang w:val="zh-CN"/>
              </w:rPr>
              <w:fldChar w:fldCharType="begin"/>
            </w:r>
            <w:r>
              <w:rPr>
                <w:rFonts w:ascii="宋体" w:eastAsia="宋体" w:hAnsi="宋体" w:cs="宋体" w:hint="eastAsia"/>
                <w:b/>
                <w:color w:val="000000" w:themeColor="text1"/>
                <w:kern w:val="0"/>
                <w:sz w:val="24"/>
                <w:szCs w:val="24"/>
                <w:lang w:val="zh-CN"/>
              </w:rPr>
              <w:instrText xml:space="preserve"> eq \o\ac(□,</w:instrText>
            </w:r>
            <w:r>
              <w:rPr>
                <w:rFonts w:ascii="宋体" w:eastAsia="宋体" w:hAnsi="宋体" w:cs="宋体" w:hint="eastAsia"/>
                <w:b/>
                <w:color w:val="000000" w:themeColor="text1"/>
                <w:kern w:val="0"/>
                <w:position w:val="2"/>
                <w:sz w:val="24"/>
                <w:szCs w:val="24"/>
                <w:lang w:val="zh-CN"/>
              </w:rPr>
              <w:instrText>√</w:instrText>
            </w:r>
            <w:r>
              <w:rPr>
                <w:rFonts w:ascii="宋体" w:eastAsia="宋体" w:hAnsi="宋体" w:cs="宋体" w:hint="eastAsia"/>
                <w:b/>
                <w:color w:val="000000" w:themeColor="text1"/>
                <w:kern w:val="0"/>
                <w:sz w:val="24"/>
                <w:szCs w:val="24"/>
                <w:lang w:val="zh-CN"/>
              </w:rPr>
              <w:instrText>)</w:instrText>
            </w:r>
            <w:r w:rsidR="004237D6">
              <w:rPr>
                <w:rFonts w:ascii="宋体" w:eastAsia="宋体" w:hAnsi="宋体" w:cs="宋体" w:hint="eastAsia"/>
                <w:b/>
                <w:color w:val="000000" w:themeColor="text1"/>
                <w:kern w:val="0"/>
                <w:sz w:val="24"/>
                <w:szCs w:val="24"/>
                <w:lang w:val="zh-CN"/>
              </w:rPr>
              <w:fldChar w:fldCharType="end"/>
            </w:r>
            <w:r>
              <w:rPr>
                <w:rFonts w:ascii="宋体" w:eastAsia="宋体" w:hAnsi="宋体" w:cs="宋体" w:hint="eastAsia"/>
                <w:color w:val="000000" w:themeColor="text1"/>
                <w:kern w:val="0"/>
                <w:sz w:val="24"/>
                <w:szCs w:val="24"/>
              </w:rPr>
              <w:t>不接受</w:t>
            </w:r>
            <w:r>
              <w:rPr>
                <w:rFonts w:ascii="宋体" w:eastAsia="宋体" w:hAnsi="宋体" w:cs="宋体" w:hint="eastAsia"/>
                <w:bCs/>
                <w:color w:val="000000" w:themeColor="text1"/>
                <w:sz w:val="24"/>
                <w:szCs w:val="24"/>
                <w:lang w:val="zh-CN"/>
              </w:rPr>
              <w:t>□接受</w:t>
            </w:r>
            <w:r>
              <w:rPr>
                <w:rFonts w:ascii="宋体" w:eastAsia="宋体" w:hAnsi="宋体" w:cs="宋体" w:hint="eastAsia"/>
                <w:color w:val="000000" w:themeColor="text1"/>
                <w:kern w:val="0"/>
                <w:sz w:val="24"/>
                <w:szCs w:val="24"/>
              </w:rPr>
              <w:t>联合体投标</w:t>
            </w:r>
          </w:p>
        </w:tc>
      </w:tr>
      <w:tr w:rsidR="00860E73">
        <w:trPr>
          <w:trHeight w:val="504"/>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最高限价</w:t>
            </w:r>
          </w:p>
        </w:tc>
        <w:tc>
          <w:tcPr>
            <w:tcW w:w="6813" w:type="dxa"/>
            <w:vAlign w:val="center"/>
          </w:tcPr>
          <w:p w:rsidR="00860E73" w:rsidRDefault="00BD6534">
            <w:pPr>
              <w:autoSpaceDE w:val="0"/>
              <w:autoSpaceDN w:val="0"/>
              <w:adjustRightInd w:val="0"/>
              <w:spacing w:line="276" w:lineRule="auto"/>
              <w:ind w:firstLineChars="100" w:firstLine="240"/>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rPr>
              <w:t>A包600000元，B包236000元</w:t>
            </w:r>
            <w:r>
              <w:rPr>
                <w:rFonts w:ascii="宋体" w:eastAsia="宋体" w:hAnsi="宋体" w:cs="宋体" w:hint="eastAsia"/>
                <w:bCs/>
                <w:color w:val="000000" w:themeColor="text1"/>
                <w:sz w:val="24"/>
                <w:szCs w:val="24"/>
                <w:lang w:val="zh-CN"/>
              </w:rPr>
              <w:t>，超出最高限价的投标无效</w:t>
            </w:r>
          </w:p>
        </w:tc>
      </w:tr>
      <w:tr w:rsidR="00860E73">
        <w:trPr>
          <w:trHeight w:val="907"/>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7</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现场考察</w:t>
            </w:r>
          </w:p>
        </w:tc>
        <w:tc>
          <w:tcPr>
            <w:tcW w:w="6813" w:type="dxa"/>
            <w:vAlign w:val="center"/>
          </w:tcPr>
          <w:p w:rsidR="00860E73" w:rsidRDefault="004237D6">
            <w:pPr>
              <w:autoSpaceDE w:val="0"/>
              <w:autoSpaceDN w:val="0"/>
              <w:adjustRightInd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b/>
                <w:color w:val="000000" w:themeColor="text1"/>
                <w:kern w:val="0"/>
                <w:sz w:val="24"/>
                <w:szCs w:val="24"/>
                <w:lang w:val="zh-CN"/>
              </w:rPr>
              <w:fldChar w:fldCharType="begin"/>
            </w:r>
            <w:r w:rsidR="00BD6534">
              <w:rPr>
                <w:rFonts w:ascii="宋体" w:eastAsia="宋体" w:hAnsi="宋体" w:cs="宋体" w:hint="eastAsia"/>
                <w:b/>
                <w:color w:val="000000" w:themeColor="text1"/>
                <w:kern w:val="0"/>
                <w:sz w:val="24"/>
                <w:szCs w:val="24"/>
                <w:lang w:val="zh-CN"/>
              </w:rPr>
              <w:instrText xml:space="preserve"> eq \o\ac(□,</w:instrText>
            </w:r>
            <w:r w:rsidR="00BD6534">
              <w:rPr>
                <w:rFonts w:ascii="宋体" w:eastAsia="宋体" w:hAnsi="宋体" w:cs="宋体" w:hint="eastAsia"/>
                <w:b/>
                <w:color w:val="000000" w:themeColor="text1"/>
                <w:kern w:val="0"/>
                <w:position w:val="2"/>
                <w:sz w:val="24"/>
                <w:szCs w:val="24"/>
                <w:lang w:val="zh-CN"/>
              </w:rPr>
              <w:instrText>√</w:instrText>
            </w:r>
            <w:r w:rsidR="00BD6534">
              <w:rPr>
                <w:rFonts w:ascii="宋体" w:eastAsia="宋体" w:hAnsi="宋体" w:cs="宋体" w:hint="eastAsia"/>
                <w:b/>
                <w:color w:val="000000" w:themeColor="text1"/>
                <w:kern w:val="0"/>
                <w:sz w:val="24"/>
                <w:szCs w:val="24"/>
                <w:lang w:val="zh-CN"/>
              </w:rPr>
              <w:instrText>)</w:instrText>
            </w:r>
            <w:r>
              <w:rPr>
                <w:rFonts w:ascii="宋体" w:eastAsia="宋体" w:hAnsi="宋体" w:cs="宋体" w:hint="eastAsia"/>
                <w:b/>
                <w:color w:val="000000" w:themeColor="text1"/>
                <w:kern w:val="0"/>
                <w:sz w:val="24"/>
                <w:szCs w:val="24"/>
                <w:lang w:val="zh-CN"/>
              </w:rPr>
              <w:fldChar w:fldCharType="end"/>
            </w:r>
            <w:r w:rsidR="00BD6534">
              <w:rPr>
                <w:rFonts w:ascii="宋体" w:eastAsia="宋体" w:hAnsi="宋体" w:cs="宋体" w:hint="eastAsia"/>
                <w:bCs/>
                <w:color w:val="000000" w:themeColor="text1"/>
                <w:sz w:val="24"/>
                <w:szCs w:val="24"/>
                <w:lang w:val="zh-CN"/>
              </w:rPr>
              <w:t>不组织</w:t>
            </w:r>
          </w:p>
          <w:p w:rsidR="00860E73" w:rsidRDefault="00BD6534">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b/>
                <w:bCs/>
                <w:color w:val="000000" w:themeColor="text1"/>
                <w:sz w:val="24"/>
                <w:szCs w:val="24"/>
                <w:lang w:val="zh-CN"/>
              </w:rPr>
              <w:t>□</w:t>
            </w:r>
            <w:r>
              <w:rPr>
                <w:rFonts w:ascii="宋体" w:eastAsia="宋体" w:hAnsi="宋体" w:cs="宋体" w:hint="eastAsia"/>
                <w:bCs/>
                <w:color w:val="000000" w:themeColor="text1"/>
                <w:sz w:val="24"/>
                <w:szCs w:val="24"/>
                <w:lang w:val="zh-CN"/>
              </w:rPr>
              <w:t>组织，时间：      地点：</w:t>
            </w:r>
          </w:p>
        </w:tc>
      </w:tr>
      <w:tr w:rsidR="00860E73">
        <w:trPr>
          <w:trHeight w:val="907"/>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8</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开标前答疑会</w:t>
            </w:r>
          </w:p>
        </w:tc>
        <w:tc>
          <w:tcPr>
            <w:tcW w:w="6813" w:type="dxa"/>
            <w:vAlign w:val="center"/>
          </w:tcPr>
          <w:p w:rsidR="00860E73" w:rsidRDefault="004237D6">
            <w:pPr>
              <w:autoSpaceDE w:val="0"/>
              <w:autoSpaceDN w:val="0"/>
              <w:adjustRightInd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b/>
                <w:color w:val="000000" w:themeColor="text1"/>
                <w:kern w:val="0"/>
                <w:sz w:val="24"/>
                <w:szCs w:val="24"/>
                <w:lang w:val="zh-CN"/>
              </w:rPr>
              <w:fldChar w:fldCharType="begin"/>
            </w:r>
            <w:r w:rsidR="00BD6534">
              <w:rPr>
                <w:rFonts w:ascii="宋体" w:eastAsia="宋体" w:hAnsi="宋体" w:cs="宋体" w:hint="eastAsia"/>
                <w:b/>
                <w:color w:val="000000" w:themeColor="text1"/>
                <w:kern w:val="0"/>
                <w:sz w:val="24"/>
                <w:szCs w:val="24"/>
                <w:lang w:val="zh-CN"/>
              </w:rPr>
              <w:instrText xml:space="preserve"> eq \o\ac(□,</w:instrText>
            </w:r>
            <w:r w:rsidR="00BD6534">
              <w:rPr>
                <w:rFonts w:ascii="宋体" w:eastAsia="宋体" w:hAnsi="宋体" w:cs="宋体" w:hint="eastAsia"/>
                <w:b/>
                <w:color w:val="000000" w:themeColor="text1"/>
                <w:kern w:val="0"/>
                <w:position w:val="2"/>
                <w:sz w:val="24"/>
                <w:szCs w:val="24"/>
                <w:lang w:val="zh-CN"/>
              </w:rPr>
              <w:instrText>√</w:instrText>
            </w:r>
            <w:r w:rsidR="00BD6534">
              <w:rPr>
                <w:rFonts w:ascii="宋体" w:eastAsia="宋体" w:hAnsi="宋体" w:cs="宋体" w:hint="eastAsia"/>
                <w:b/>
                <w:color w:val="000000" w:themeColor="text1"/>
                <w:kern w:val="0"/>
                <w:sz w:val="24"/>
                <w:szCs w:val="24"/>
                <w:lang w:val="zh-CN"/>
              </w:rPr>
              <w:instrText>)</w:instrText>
            </w:r>
            <w:r>
              <w:rPr>
                <w:rFonts w:ascii="宋体" w:eastAsia="宋体" w:hAnsi="宋体" w:cs="宋体" w:hint="eastAsia"/>
                <w:b/>
                <w:color w:val="000000" w:themeColor="text1"/>
                <w:kern w:val="0"/>
                <w:sz w:val="24"/>
                <w:szCs w:val="24"/>
                <w:lang w:val="zh-CN"/>
              </w:rPr>
              <w:fldChar w:fldCharType="end"/>
            </w:r>
            <w:r w:rsidR="00BD6534">
              <w:rPr>
                <w:rFonts w:ascii="宋体" w:eastAsia="宋体" w:hAnsi="宋体" w:cs="宋体" w:hint="eastAsia"/>
                <w:bCs/>
                <w:color w:val="000000" w:themeColor="text1"/>
                <w:sz w:val="24"/>
                <w:szCs w:val="24"/>
                <w:lang w:val="zh-CN"/>
              </w:rPr>
              <w:t>不召开</w:t>
            </w:r>
          </w:p>
          <w:p w:rsidR="00860E73" w:rsidRDefault="00BD6534">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□召开，时间：      地点：</w:t>
            </w:r>
          </w:p>
        </w:tc>
      </w:tr>
      <w:tr w:rsidR="00860E73">
        <w:trPr>
          <w:trHeight w:val="504"/>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9</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进口产品参与</w:t>
            </w:r>
          </w:p>
        </w:tc>
        <w:tc>
          <w:tcPr>
            <w:tcW w:w="6813" w:type="dxa"/>
            <w:vAlign w:val="center"/>
          </w:tcPr>
          <w:p w:rsidR="00860E73" w:rsidRDefault="004237D6">
            <w:pPr>
              <w:autoSpaceDE w:val="0"/>
              <w:autoSpaceDN w:val="0"/>
              <w:adjustRightInd w:val="0"/>
              <w:spacing w:line="276" w:lineRule="auto"/>
              <w:rPr>
                <w:rFonts w:ascii="宋体" w:eastAsia="宋体" w:hAnsi="宋体" w:cs="宋体"/>
                <w:color w:val="000000" w:themeColor="text1"/>
                <w:sz w:val="24"/>
                <w:szCs w:val="24"/>
              </w:rPr>
            </w:pPr>
            <w:r>
              <w:rPr>
                <w:rFonts w:ascii="宋体" w:eastAsia="宋体" w:hAnsi="宋体" w:cs="宋体" w:hint="eastAsia"/>
                <w:b/>
                <w:color w:val="000000" w:themeColor="text1"/>
                <w:kern w:val="0"/>
                <w:sz w:val="24"/>
                <w:szCs w:val="24"/>
                <w:lang w:val="zh-CN"/>
              </w:rPr>
              <w:fldChar w:fldCharType="begin"/>
            </w:r>
            <w:r w:rsidR="00BD6534">
              <w:rPr>
                <w:rFonts w:ascii="宋体" w:eastAsia="宋体" w:hAnsi="宋体" w:cs="宋体" w:hint="eastAsia"/>
                <w:b/>
                <w:color w:val="000000" w:themeColor="text1"/>
                <w:kern w:val="0"/>
                <w:sz w:val="24"/>
                <w:szCs w:val="24"/>
                <w:lang w:val="zh-CN"/>
              </w:rPr>
              <w:instrText xml:space="preserve"> eq \o\ac(□,</w:instrText>
            </w:r>
            <w:r w:rsidR="00BD6534">
              <w:rPr>
                <w:rFonts w:ascii="宋体" w:eastAsia="宋体" w:hAnsi="宋体" w:cs="宋体" w:hint="eastAsia"/>
                <w:b/>
                <w:color w:val="000000" w:themeColor="text1"/>
                <w:kern w:val="0"/>
                <w:position w:val="2"/>
                <w:sz w:val="24"/>
                <w:szCs w:val="24"/>
                <w:lang w:val="zh-CN"/>
              </w:rPr>
              <w:instrText>√</w:instrText>
            </w:r>
            <w:r w:rsidR="00BD6534">
              <w:rPr>
                <w:rFonts w:ascii="宋体" w:eastAsia="宋体" w:hAnsi="宋体" w:cs="宋体" w:hint="eastAsia"/>
                <w:b/>
                <w:color w:val="000000" w:themeColor="text1"/>
                <w:kern w:val="0"/>
                <w:sz w:val="24"/>
                <w:szCs w:val="24"/>
                <w:lang w:val="zh-CN"/>
              </w:rPr>
              <w:instrText>)</w:instrText>
            </w:r>
            <w:r>
              <w:rPr>
                <w:rFonts w:ascii="宋体" w:eastAsia="宋体" w:hAnsi="宋体" w:cs="宋体" w:hint="eastAsia"/>
                <w:b/>
                <w:color w:val="000000" w:themeColor="text1"/>
                <w:kern w:val="0"/>
                <w:sz w:val="24"/>
                <w:szCs w:val="24"/>
                <w:lang w:val="zh-CN"/>
              </w:rPr>
              <w:fldChar w:fldCharType="end"/>
            </w:r>
            <w:r w:rsidR="00BD6534">
              <w:rPr>
                <w:rFonts w:ascii="宋体" w:eastAsia="宋体" w:hAnsi="宋体" w:cs="宋体" w:hint="eastAsia"/>
                <w:bCs/>
                <w:color w:val="000000" w:themeColor="text1"/>
                <w:sz w:val="24"/>
                <w:szCs w:val="24"/>
                <w:lang w:val="zh-CN"/>
              </w:rPr>
              <w:t xml:space="preserve">不允许    </w:t>
            </w:r>
            <w:r w:rsidR="00BD6534">
              <w:rPr>
                <w:rFonts w:ascii="宋体" w:eastAsia="宋体" w:hAnsi="宋体" w:cs="宋体" w:hint="eastAsia"/>
                <w:b/>
                <w:bCs/>
                <w:color w:val="000000" w:themeColor="text1"/>
                <w:sz w:val="24"/>
                <w:szCs w:val="24"/>
                <w:lang w:val="zh-CN"/>
              </w:rPr>
              <w:t>□</w:t>
            </w:r>
            <w:r w:rsidR="00BD6534">
              <w:rPr>
                <w:rFonts w:ascii="宋体" w:eastAsia="宋体" w:hAnsi="宋体" w:cs="宋体" w:hint="eastAsia"/>
                <w:color w:val="000000" w:themeColor="text1"/>
                <w:sz w:val="24"/>
                <w:szCs w:val="24"/>
              </w:rPr>
              <w:t>允许</w:t>
            </w:r>
          </w:p>
        </w:tc>
      </w:tr>
      <w:tr w:rsidR="00860E73">
        <w:trPr>
          <w:trHeight w:val="504"/>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10</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w:t>
            </w:r>
            <w:r>
              <w:rPr>
                <w:rFonts w:ascii="宋体" w:eastAsia="宋体" w:hAnsi="宋体" w:cs="宋体" w:hint="eastAsia"/>
                <w:color w:val="000000" w:themeColor="text1"/>
                <w:sz w:val="24"/>
                <w:szCs w:val="24"/>
              </w:rPr>
              <w:t>投标有效期</w:t>
            </w:r>
          </w:p>
        </w:tc>
        <w:tc>
          <w:tcPr>
            <w:tcW w:w="6813" w:type="dxa"/>
            <w:vAlign w:val="center"/>
          </w:tcPr>
          <w:p w:rsidR="00860E73" w:rsidRDefault="00BD6534">
            <w:pPr>
              <w:autoSpaceDE w:val="0"/>
              <w:autoSpaceDN w:val="0"/>
              <w:adjustRightInd w:val="0"/>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60天（自</w:t>
            </w:r>
            <w:r>
              <w:rPr>
                <w:rFonts w:ascii="宋体" w:eastAsia="宋体" w:hAnsi="宋体" w:cs="宋体" w:hint="eastAsia"/>
                <w:color w:val="000000" w:themeColor="text1"/>
                <w:kern w:val="0"/>
                <w:sz w:val="24"/>
                <w:szCs w:val="24"/>
              </w:rPr>
              <w:t>提交投标文件的截止之日起算</w:t>
            </w:r>
            <w:r>
              <w:rPr>
                <w:rFonts w:ascii="宋体" w:eastAsia="宋体" w:hAnsi="宋体" w:cs="宋体" w:hint="eastAsia"/>
                <w:color w:val="000000" w:themeColor="text1"/>
                <w:sz w:val="24"/>
                <w:szCs w:val="24"/>
              </w:rPr>
              <w:t>）</w:t>
            </w:r>
          </w:p>
          <w:p w:rsidR="00860E73" w:rsidRDefault="00BD6534">
            <w:pPr>
              <w:autoSpaceDE w:val="0"/>
              <w:autoSpaceDN w:val="0"/>
              <w:adjustRightInd w:val="0"/>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中标人投标有效期延至合同验收之日，</w:t>
            </w:r>
            <w:r>
              <w:rPr>
                <w:rFonts w:ascii="宋体" w:eastAsia="宋体" w:hAnsi="宋体" w:cs="宋体" w:hint="eastAsia"/>
                <w:color w:val="000000" w:themeColor="text1"/>
                <w:kern w:val="0"/>
                <w:sz w:val="24"/>
                <w:szCs w:val="24"/>
              </w:rPr>
              <w:t>中标人全部合同义务履行完毕为止。</w:t>
            </w:r>
          </w:p>
        </w:tc>
      </w:tr>
      <w:tr w:rsidR="00860E73">
        <w:trPr>
          <w:trHeight w:val="1124"/>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中标人将本项目的非主体、非关键性</w:t>
            </w:r>
          </w:p>
          <w:p w:rsidR="00860E73" w:rsidRDefault="00BD6534">
            <w:pPr>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hint="eastAsia"/>
                <w:bCs/>
                <w:color w:val="000000" w:themeColor="text1"/>
                <w:sz w:val="24"/>
                <w:szCs w:val="24"/>
                <w:lang w:val="zh-CN"/>
              </w:rPr>
              <w:t>工作分包</w:t>
            </w:r>
          </w:p>
        </w:tc>
        <w:tc>
          <w:tcPr>
            <w:tcW w:w="6813" w:type="dxa"/>
            <w:vAlign w:val="center"/>
          </w:tcPr>
          <w:p w:rsidR="00860E73" w:rsidRDefault="004237D6">
            <w:pPr>
              <w:autoSpaceDE w:val="0"/>
              <w:autoSpaceDN w:val="0"/>
              <w:adjustRightInd w:val="0"/>
              <w:spacing w:line="276" w:lineRule="auto"/>
              <w:rPr>
                <w:rFonts w:ascii="宋体" w:eastAsia="宋体" w:hAnsi="宋体" w:cs="宋体"/>
                <w:color w:val="000000" w:themeColor="text1"/>
                <w:sz w:val="24"/>
                <w:szCs w:val="24"/>
              </w:rPr>
            </w:pPr>
            <w:r>
              <w:rPr>
                <w:rFonts w:ascii="宋体" w:eastAsia="宋体" w:hAnsi="宋体" w:cs="宋体" w:hint="eastAsia"/>
                <w:b/>
                <w:color w:val="000000" w:themeColor="text1"/>
                <w:kern w:val="0"/>
                <w:sz w:val="24"/>
                <w:szCs w:val="24"/>
                <w:lang w:val="zh-CN"/>
              </w:rPr>
              <w:fldChar w:fldCharType="begin"/>
            </w:r>
            <w:r w:rsidR="00BD6534">
              <w:rPr>
                <w:rFonts w:ascii="宋体" w:eastAsia="宋体" w:hAnsi="宋体" w:cs="宋体" w:hint="eastAsia"/>
                <w:b/>
                <w:color w:val="000000" w:themeColor="text1"/>
                <w:kern w:val="0"/>
                <w:sz w:val="24"/>
                <w:szCs w:val="24"/>
                <w:lang w:val="zh-CN"/>
              </w:rPr>
              <w:instrText xml:space="preserve"> eq \o\ac(□,</w:instrText>
            </w:r>
            <w:r w:rsidR="00BD6534">
              <w:rPr>
                <w:rFonts w:ascii="宋体" w:eastAsia="宋体" w:hAnsi="宋体" w:cs="宋体" w:hint="eastAsia"/>
                <w:b/>
                <w:color w:val="000000" w:themeColor="text1"/>
                <w:kern w:val="0"/>
                <w:position w:val="2"/>
                <w:sz w:val="24"/>
                <w:szCs w:val="24"/>
                <w:lang w:val="zh-CN"/>
              </w:rPr>
              <w:instrText>√</w:instrText>
            </w:r>
            <w:r w:rsidR="00BD6534">
              <w:rPr>
                <w:rFonts w:ascii="宋体" w:eastAsia="宋体" w:hAnsi="宋体" w:cs="宋体" w:hint="eastAsia"/>
                <w:b/>
                <w:color w:val="000000" w:themeColor="text1"/>
                <w:kern w:val="0"/>
                <w:sz w:val="24"/>
                <w:szCs w:val="24"/>
                <w:lang w:val="zh-CN"/>
              </w:rPr>
              <w:instrText>)</w:instrText>
            </w:r>
            <w:r>
              <w:rPr>
                <w:rFonts w:ascii="宋体" w:eastAsia="宋体" w:hAnsi="宋体" w:cs="宋体" w:hint="eastAsia"/>
                <w:b/>
                <w:color w:val="000000" w:themeColor="text1"/>
                <w:kern w:val="0"/>
                <w:sz w:val="24"/>
                <w:szCs w:val="24"/>
                <w:lang w:val="zh-CN"/>
              </w:rPr>
              <w:fldChar w:fldCharType="end"/>
            </w:r>
            <w:r w:rsidR="00BD6534">
              <w:rPr>
                <w:rFonts w:ascii="宋体" w:eastAsia="宋体" w:hAnsi="宋体" w:cs="宋体" w:hint="eastAsia"/>
                <w:bCs/>
                <w:color w:val="000000" w:themeColor="text1"/>
                <w:sz w:val="24"/>
                <w:szCs w:val="24"/>
                <w:lang w:val="zh-CN"/>
              </w:rPr>
              <w:t xml:space="preserve">不允许   </w:t>
            </w:r>
            <w:r w:rsidR="00BD6534">
              <w:rPr>
                <w:rFonts w:ascii="宋体" w:eastAsia="宋体" w:hAnsi="宋体" w:cs="宋体" w:hint="eastAsia"/>
                <w:b/>
                <w:bCs/>
                <w:color w:val="000000" w:themeColor="text1"/>
                <w:sz w:val="24"/>
                <w:szCs w:val="24"/>
                <w:lang w:val="zh-CN"/>
              </w:rPr>
              <w:t>□</w:t>
            </w:r>
            <w:r w:rsidR="00BD6534">
              <w:rPr>
                <w:rFonts w:ascii="宋体" w:eastAsia="宋体" w:hAnsi="宋体" w:cs="宋体" w:hint="eastAsia"/>
                <w:color w:val="000000" w:themeColor="text1"/>
                <w:sz w:val="24"/>
                <w:szCs w:val="24"/>
              </w:rPr>
              <w:t>允许</w:t>
            </w:r>
          </w:p>
        </w:tc>
      </w:tr>
      <w:tr w:rsidR="00860E73">
        <w:trPr>
          <w:trHeight w:val="746"/>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12</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投标截止及</w:t>
            </w:r>
          </w:p>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开标时间</w:t>
            </w:r>
          </w:p>
        </w:tc>
        <w:tc>
          <w:tcPr>
            <w:tcW w:w="6813" w:type="dxa"/>
            <w:vAlign w:val="center"/>
          </w:tcPr>
          <w:p w:rsidR="00860E73" w:rsidRDefault="00BD6534">
            <w:pPr>
              <w:autoSpaceDE w:val="0"/>
              <w:autoSpaceDN w:val="0"/>
              <w:adjustRightInd w:val="0"/>
              <w:spacing w:line="360" w:lineRule="auto"/>
              <w:ind w:firstLineChars="100" w:firstLine="240"/>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201</w:t>
            </w:r>
            <w:r>
              <w:rPr>
                <w:rFonts w:ascii="宋体" w:eastAsia="宋体" w:hAnsi="宋体" w:cs="宋体" w:hint="eastAsia"/>
                <w:bCs/>
                <w:color w:val="000000" w:themeColor="text1"/>
                <w:sz w:val="24"/>
                <w:szCs w:val="24"/>
              </w:rPr>
              <w:t>9</w:t>
            </w:r>
            <w:r>
              <w:rPr>
                <w:rFonts w:ascii="宋体" w:eastAsia="宋体" w:hAnsi="宋体" w:cs="宋体" w:hint="eastAsia"/>
                <w:bCs/>
                <w:color w:val="000000" w:themeColor="text1"/>
                <w:sz w:val="24"/>
                <w:szCs w:val="24"/>
                <w:lang w:val="zh-CN"/>
              </w:rPr>
              <w:t>年</w:t>
            </w:r>
            <w:r>
              <w:rPr>
                <w:rFonts w:ascii="宋体" w:eastAsia="宋体" w:hAnsi="宋体" w:cs="宋体" w:hint="eastAsia"/>
                <w:bCs/>
                <w:color w:val="000000" w:themeColor="text1"/>
                <w:sz w:val="24"/>
                <w:szCs w:val="24"/>
              </w:rPr>
              <w:t xml:space="preserve"> 2 </w:t>
            </w:r>
            <w:r>
              <w:rPr>
                <w:rFonts w:ascii="宋体" w:eastAsia="宋体" w:hAnsi="宋体" w:cs="宋体" w:hint="eastAsia"/>
                <w:bCs/>
                <w:color w:val="000000" w:themeColor="text1"/>
                <w:sz w:val="24"/>
                <w:szCs w:val="24"/>
                <w:lang w:val="zh-CN"/>
              </w:rPr>
              <w:t>月</w:t>
            </w:r>
            <w:r>
              <w:rPr>
                <w:rFonts w:ascii="宋体" w:eastAsia="宋体" w:hAnsi="宋体" w:cs="宋体" w:hint="eastAsia"/>
                <w:bCs/>
                <w:color w:val="000000" w:themeColor="text1"/>
                <w:sz w:val="24"/>
                <w:szCs w:val="24"/>
              </w:rPr>
              <w:t xml:space="preserve"> 27 </w:t>
            </w:r>
            <w:r>
              <w:rPr>
                <w:rFonts w:ascii="宋体" w:eastAsia="宋体" w:hAnsi="宋体" w:cs="宋体" w:hint="eastAsia"/>
                <w:bCs/>
                <w:color w:val="000000" w:themeColor="text1"/>
                <w:sz w:val="24"/>
                <w:szCs w:val="24"/>
                <w:lang w:val="zh-CN"/>
              </w:rPr>
              <w:t>日</w:t>
            </w:r>
            <w:r>
              <w:rPr>
                <w:rFonts w:ascii="宋体" w:eastAsia="宋体" w:hAnsi="宋体" w:cs="宋体" w:hint="eastAsia"/>
                <w:bCs/>
                <w:color w:val="000000" w:themeColor="text1"/>
                <w:sz w:val="24"/>
                <w:szCs w:val="24"/>
              </w:rPr>
              <w:t xml:space="preserve"> 9 </w:t>
            </w:r>
            <w:r>
              <w:rPr>
                <w:rFonts w:ascii="宋体" w:eastAsia="宋体" w:hAnsi="宋体" w:cs="宋体" w:hint="eastAsia"/>
                <w:bCs/>
                <w:color w:val="000000" w:themeColor="text1"/>
                <w:sz w:val="24"/>
                <w:szCs w:val="24"/>
                <w:lang w:val="zh-CN"/>
              </w:rPr>
              <w:t>时</w:t>
            </w:r>
            <w:r>
              <w:rPr>
                <w:rFonts w:ascii="宋体" w:eastAsia="宋体" w:hAnsi="宋体" w:cs="宋体" w:hint="eastAsia"/>
                <w:bCs/>
                <w:color w:val="000000" w:themeColor="text1"/>
                <w:sz w:val="24"/>
                <w:szCs w:val="24"/>
              </w:rPr>
              <w:t xml:space="preserve"> 30 </w:t>
            </w:r>
            <w:r>
              <w:rPr>
                <w:rFonts w:ascii="宋体" w:eastAsia="宋体" w:hAnsi="宋体" w:cs="宋体" w:hint="eastAsia"/>
                <w:bCs/>
                <w:color w:val="000000" w:themeColor="text1"/>
                <w:sz w:val="24"/>
                <w:szCs w:val="24"/>
                <w:lang w:val="zh-CN"/>
              </w:rPr>
              <w:t>分（北京时间）</w:t>
            </w:r>
          </w:p>
        </w:tc>
      </w:tr>
      <w:tr w:rsidR="00860E73">
        <w:trPr>
          <w:trHeight w:val="504"/>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递交投标文件</w:t>
            </w:r>
          </w:p>
          <w:p w:rsidR="00860E73" w:rsidRDefault="00BD6534">
            <w:pPr>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及开标地点</w:t>
            </w:r>
          </w:p>
        </w:tc>
        <w:tc>
          <w:tcPr>
            <w:tcW w:w="6813" w:type="dxa"/>
            <w:vAlign w:val="center"/>
          </w:tcPr>
          <w:p w:rsidR="00860E73" w:rsidRDefault="00BD6534">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许昌市公共资源交易中心三楼开标</w:t>
            </w:r>
            <w:r>
              <w:rPr>
                <w:rFonts w:ascii="宋体" w:eastAsia="宋体" w:hAnsi="宋体" w:cs="宋体" w:hint="eastAsia"/>
                <w:bCs/>
                <w:color w:val="000000" w:themeColor="text1"/>
                <w:sz w:val="24"/>
                <w:szCs w:val="24"/>
              </w:rPr>
              <w:t xml:space="preserve"> 四 </w:t>
            </w:r>
            <w:r>
              <w:rPr>
                <w:rFonts w:ascii="宋体" w:eastAsia="宋体" w:hAnsi="宋体" w:cs="宋体" w:hint="eastAsia"/>
                <w:bCs/>
                <w:color w:val="000000" w:themeColor="text1"/>
                <w:sz w:val="24"/>
                <w:szCs w:val="24"/>
                <w:lang w:val="zh-CN"/>
              </w:rPr>
              <w:t>室（龙兴路与竹林路交汇处公共资源大厦）</w:t>
            </w:r>
          </w:p>
        </w:tc>
      </w:tr>
      <w:tr w:rsidR="00860E73">
        <w:trPr>
          <w:trHeight w:val="9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14</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bCs/>
                <w:color w:val="000000" w:themeColor="text1"/>
                <w:sz w:val="24"/>
                <w:szCs w:val="24"/>
                <w:lang w:val="zh-CN"/>
              </w:rPr>
            </w:pPr>
            <w:r>
              <w:rPr>
                <w:rFonts w:ascii="宋体" w:eastAsia="宋体" w:hAnsi="宋体" w:cs="宋体" w:hint="eastAsia"/>
                <w:color w:val="000000" w:themeColor="text1"/>
                <w:kern w:val="0"/>
                <w:sz w:val="24"/>
                <w:szCs w:val="24"/>
              </w:rPr>
              <w:t>投标保证金</w:t>
            </w:r>
          </w:p>
        </w:tc>
        <w:tc>
          <w:tcPr>
            <w:tcW w:w="6813" w:type="dxa"/>
            <w:vAlign w:val="center"/>
          </w:tcPr>
          <w:p w:rsidR="00860E73" w:rsidRDefault="00BD6534">
            <w:pPr>
              <w:tabs>
                <w:tab w:val="left" w:pos="1260"/>
              </w:tabs>
              <w:autoSpaceDE w:val="0"/>
              <w:autoSpaceDN w:val="0"/>
              <w:adjustRightInd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缴纳截止时间：同投标截止时间。</w:t>
            </w:r>
          </w:p>
          <w:p w:rsidR="00860E73" w:rsidRDefault="00BD6534">
            <w:pPr>
              <w:tabs>
                <w:tab w:val="left" w:pos="1260"/>
              </w:tabs>
              <w:autoSpaceDE w:val="0"/>
              <w:autoSpaceDN w:val="0"/>
              <w:adjustRightInd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金额：</w:t>
            </w:r>
            <w:r>
              <w:rPr>
                <w:rFonts w:ascii="宋体" w:eastAsia="宋体" w:hAnsi="宋体" w:cs="宋体" w:hint="eastAsia"/>
                <w:color w:val="000000" w:themeColor="text1"/>
                <w:sz w:val="24"/>
                <w:szCs w:val="24"/>
              </w:rPr>
              <w:t>A包：</w:t>
            </w:r>
            <w:r>
              <w:rPr>
                <w:rFonts w:ascii="宋体" w:eastAsia="宋体" w:hAnsi="宋体" w:cs="宋体" w:hint="eastAsia"/>
                <w:color w:val="000000" w:themeColor="text1"/>
                <w:sz w:val="24"/>
                <w:szCs w:val="24"/>
                <w:lang w:val="zh-CN"/>
              </w:rPr>
              <w:t>壹万贰仟元整（¥</w:t>
            </w:r>
            <w:r>
              <w:rPr>
                <w:rFonts w:ascii="宋体" w:eastAsia="宋体" w:hAnsi="宋体" w:cs="宋体" w:hint="eastAsia"/>
                <w:color w:val="000000" w:themeColor="text1"/>
                <w:sz w:val="24"/>
                <w:szCs w:val="24"/>
              </w:rPr>
              <w:t xml:space="preserve"> 12000 </w:t>
            </w:r>
            <w:r>
              <w:rPr>
                <w:rFonts w:ascii="宋体" w:eastAsia="宋体" w:hAnsi="宋体" w:cs="宋体" w:hint="eastAsia"/>
                <w:color w:val="000000" w:themeColor="text1"/>
                <w:sz w:val="24"/>
                <w:szCs w:val="24"/>
                <w:lang w:val="zh-CN"/>
              </w:rPr>
              <w:t>元）</w:t>
            </w:r>
          </w:p>
          <w:p w:rsidR="00860E73" w:rsidRDefault="00BD6534">
            <w:pPr>
              <w:tabs>
                <w:tab w:val="left" w:pos="1260"/>
              </w:tabs>
              <w:autoSpaceDE w:val="0"/>
              <w:autoSpaceDN w:val="0"/>
              <w:adjustRightInd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 xml:space="preserve">     B包：</w:t>
            </w:r>
            <w:proofErr w:type="gramStart"/>
            <w:r>
              <w:rPr>
                <w:rFonts w:ascii="宋体" w:eastAsia="宋体" w:hAnsi="宋体" w:cs="宋体" w:hint="eastAsia"/>
                <w:color w:val="000000" w:themeColor="text1"/>
                <w:sz w:val="24"/>
                <w:szCs w:val="24"/>
              </w:rPr>
              <w:t>肆仟</w:t>
            </w:r>
            <w:proofErr w:type="gramEnd"/>
            <w:r>
              <w:rPr>
                <w:rFonts w:ascii="宋体" w:eastAsia="宋体" w:hAnsi="宋体" w:cs="宋体" w:hint="eastAsia"/>
                <w:color w:val="000000" w:themeColor="text1"/>
                <w:sz w:val="24"/>
                <w:szCs w:val="24"/>
              </w:rPr>
              <w:t xml:space="preserve">元整（¥ 4000 </w:t>
            </w:r>
            <w:r>
              <w:rPr>
                <w:rFonts w:ascii="宋体" w:eastAsia="宋体" w:hAnsi="宋体" w:cs="宋体" w:hint="eastAsia"/>
                <w:color w:val="000000" w:themeColor="text1"/>
                <w:sz w:val="24"/>
                <w:szCs w:val="24"/>
                <w:lang w:val="zh-CN"/>
              </w:rPr>
              <w:t>元</w:t>
            </w:r>
            <w:r>
              <w:rPr>
                <w:rFonts w:ascii="宋体" w:eastAsia="宋体" w:hAnsi="宋体" w:cs="宋体" w:hint="eastAsia"/>
                <w:color w:val="000000" w:themeColor="text1"/>
                <w:sz w:val="24"/>
                <w:szCs w:val="24"/>
              </w:rPr>
              <w:t>）</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一、投标保证金的递交方式：银行</w:t>
            </w:r>
            <w:proofErr w:type="gramStart"/>
            <w:r>
              <w:rPr>
                <w:rFonts w:ascii="宋体" w:eastAsia="宋体" w:hAnsi="宋体" w:cs="宋体" w:hint="eastAsia"/>
                <w:color w:val="000000" w:themeColor="text1"/>
                <w:sz w:val="24"/>
                <w:szCs w:val="24"/>
                <w:lang w:val="zh-CN"/>
              </w:rPr>
              <w:t>转帐</w:t>
            </w:r>
            <w:proofErr w:type="gramEnd"/>
            <w:r>
              <w:rPr>
                <w:rFonts w:ascii="宋体" w:eastAsia="宋体" w:hAnsi="宋体" w:cs="宋体" w:hint="eastAsia"/>
                <w:color w:val="000000" w:themeColor="text1"/>
                <w:sz w:val="24"/>
                <w:szCs w:val="24"/>
                <w:lang w:val="zh-CN"/>
              </w:rPr>
              <w:t xml:space="preserve">、银行电汇（均需从投标人注册银行账户转出），不接受以现金方式缴纳的投标保证金。凡以现金方式缴纳投标保证金而影响其投标结果的，由投标人自行负责。 </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二、使用银行</w:t>
            </w:r>
            <w:proofErr w:type="gramStart"/>
            <w:r>
              <w:rPr>
                <w:rFonts w:ascii="宋体" w:eastAsia="宋体" w:hAnsi="宋体" w:cs="宋体" w:hint="eastAsia"/>
                <w:color w:val="000000" w:themeColor="text1"/>
                <w:sz w:val="24"/>
                <w:szCs w:val="24"/>
                <w:lang w:val="zh-CN"/>
              </w:rPr>
              <w:t>转帐</w:t>
            </w:r>
            <w:proofErr w:type="gramEnd"/>
            <w:r>
              <w:rPr>
                <w:rFonts w:ascii="宋体" w:eastAsia="宋体" w:hAnsi="宋体" w:cs="宋体" w:hint="eastAsia"/>
                <w:color w:val="000000" w:themeColor="text1"/>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三、投标保证金缴纳方式：</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、投标人网上下载招标文件后，登录</w:t>
            </w:r>
            <w:hyperlink r:id="rId12" w:history="1">
              <w:r>
                <w:rPr>
                  <w:rFonts w:ascii="宋体" w:eastAsia="宋体" w:hAnsi="宋体" w:cs="宋体" w:hint="eastAsia"/>
                  <w:color w:val="000000" w:themeColor="text1"/>
                  <w:sz w:val="24"/>
                  <w:szCs w:val="24"/>
                  <w:lang w:val="zh-CN"/>
                </w:rPr>
                <w:t>http://221.14.6.70:8088/ggzy</w:t>
              </w:r>
            </w:hyperlink>
            <w:r>
              <w:rPr>
                <w:rFonts w:ascii="宋体" w:eastAsia="宋体" w:hAnsi="宋体" w:cs="宋体" w:hint="eastAsia"/>
                <w:color w:val="000000" w:themeColor="text1"/>
                <w:sz w:val="24"/>
                <w:szCs w:val="24"/>
                <w:lang w:val="zh-CN"/>
              </w:rPr>
              <w:t>系统，依次点击“会员向导”→“参与投标”→“费用缴纳说明”→“保证金缴纳说明单”，获取缴费说明单，根据每个标段的缴纳说明单在缴纳截止时间前缴纳；</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2、成功缴纳后重新登录前述系统，依次点击“会员向导”→“参与投标”→“保证金绑定”→“绑定”进行投标保证金绑定。</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3、《保证金缴纳绑定操作指南》获取方法：登录许昌公共资源交易系统-组件下载-《保证金缴纳绑定操作指南》。</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5、每个投标人每个项目每个标段只有唯一缴纳账号，切勿重复缴纳或错误缴纳。</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pacing w:val="-20"/>
                <w:sz w:val="24"/>
                <w:szCs w:val="24"/>
                <w:lang w:val="zh-CN"/>
              </w:rPr>
              <w:t>7、</w:t>
            </w:r>
            <w:r>
              <w:rPr>
                <w:rFonts w:ascii="宋体" w:eastAsia="宋体" w:hAnsi="宋体" w:cs="宋体" w:hint="eastAsia"/>
                <w:spacing w:val="-20"/>
                <w:sz w:val="24"/>
                <w:szCs w:val="24"/>
                <w:lang w:val="zh-CN"/>
              </w:rPr>
              <w:t>不同投标人的投标保证金不得从同一单位或者个人的账户转</w:t>
            </w:r>
            <w:r>
              <w:rPr>
                <w:rFonts w:ascii="宋体" w:eastAsia="宋体" w:hAnsi="宋体" w:cs="宋体" w:hint="eastAsia"/>
                <w:color w:val="000000" w:themeColor="text1"/>
                <w:sz w:val="24"/>
                <w:szCs w:val="24"/>
                <w:lang w:val="zh-CN"/>
              </w:rPr>
              <w:t>出。</w:t>
            </w:r>
          </w:p>
          <w:p w:rsidR="00860E73" w:rsidRDefault="00BD6534">
            <w:pPr>
              <w:tabs>
                <w:tab w:val="left" w:pos="1260"/>
              </w:tabs>
              <w:autoSpaceDE w:val="0"/>
              <w:autoSpaceDN w:val="0"/>
              <w:adjustRightInd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lastRenderedPageBreak/>
              <w:t>8、未按上述规定操作引起的无效投标，由投标人自行负责。</w:t>
            </w:r>
          </w:p>
          <w:p w:rsidR="00860E73" w:rsidRDefault="00BD6534">
            <w:pPr>
              <w:tabs>
                <w:tab w:val="left" w:pos="1260"/>
              </w:tabs>
              <w:autoSpaceDE w:val="0"/>
              <w:autoSpaceDN w:val="0"/>
              <w:adjustRightInd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9、汇款凭证无需备注项目编号和项目名称。</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60E73">
        <w:trPr>
          <w:trHeight w:val="156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15</w:t>
            </w:r>
          </w:p>
        </w:tc>
        <w:tc>
          <w:tcPr>
            <w:tcW w:w="2268"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公告发布</w:t>
            </w:r>
          </w:p>
        </w:tc>
        <w:tc>
          <w:tcPr>
            <w:tcW w:w="6813" w:type="dxa"/>
            <w:tcBorders>
              <w:top w:val="single" w:sz="4" w:space="0" w:color="auto"/>
            </w:tcBorders>
            <w:vAlign w:val="center"/>
          </w:tcPr>
          <w:p w:rsidR="00860E73" w:rsidRDefault="00BD6534">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color w:val="000000" w:themeColor="text1"/>
                <w:sz w:val="24"/>
                <w:szCs w:val="24"/>
              </w:rPr>
              <w:t>招标公告、中标公告、变更（更正）公告、现场勘察答复等相关信息同时在以下网站发布：《中国政府采购网》、《河南省政府采购网》、《许昌市政府采购网》、《</w:t>
            </w:r>
            <w:hyperlink r:id="rId13" w:tgtFrame="_blank" w:history="1">
              <w:r>
                <w:rPr>
                  <w:rFonts w:ascii="宋体" w:eastAsia="宋体" w:hAnsi="宋体" w:cs="宋体" w:hint="eastAsia"/>
                  <w:color w:val="000000" w:themeColor="text1"/>
                  <w:sz w:val="24"/>
                  <w:szCs w:val="24"/>
                </w:rPr>
                <w:t>中国·许昌 许昌市政府网</w:t>
              </w:r>
            </w:hyperlink>
            <w:r>
              <w:rPr>
                <w:rFonts w:ascii="宋体" w:eastAsia="宋体" w:hAnsi="宋体" w:cs="宋体" w:hint="eastAsia"/>
                <w:color w:val="000000" w:themeColor="text1"/>
                <w:sz w:val="24"/>
                <w:szCs w:val="24"/>
              </w:rPr>
              <w:t>》、《全国公共资源交易平台（河南省·许昌市）》</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16</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采购人澄清或修改招标文件时间</w:t>
            </w:r>
          </w:p>
        </w:tc>
        <w:tc>
          <w:tcPr>
            <w:tcW w:w="6813" w:type="dxa"/>
            <w:vAlign w:val="center"/>
          </w:tcPr>
          <w:p w:rsidR="00860E73" w:rsidRDefault="00BD6534">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投标截止时间15日前（</w:t>
            </w:r>
            <w:r>
              <w:rPr>
                <w:rFonts w:ascii="宋体" w:eastAsia="宋体" w:hAnsi="宋体" w:cs="宋体" w:hint="eastAsia"/>
                <w:color w:val="000000" w:themeColor="text1"/>
                <w:sz w:val="24"/>
                <w:szCs w:val="24"/>
                <w:lang w:val="zh-CN"/>
              </w:rPr>
              <w:t>澄清内容可能影响投标文件编制的）</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17</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投标人对采购文件质疑截止时间</w:t>
            </w:r>
          </w:p>
        </w:tc>
        <w:tc>
          <w:tcPr>
            <w:tcW w:w="6813" w:type="dxa"/>
            <w:vAlign w:val="center"/>
          </w:tcPr>
          <w:p w:rsidR="00860E73" w:rsidRDefault="00BD6534">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招标公告期满之日起七个工作日</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18</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投标文件份数</w:t>
            </w:r>
          </w:p>
        </w:tc>
        <w:tc>
          <w:tcPr>
            <w:tcW w:w="6813" w:type="dxa"/>
            <w:vAlign w:val="center"/>
          </w:tcPr>
          <w:p w:rsidR="00860E73" w:rsidRDefault="004237D6">
            <w:pPr>
              <w:autoSpaceDE w:val="0"/>
              <w:autoSpaceDN w:val="0"/>
              <w:adjustRightInd w:val="0"/>
              <w:spacing w:line="360" w:lineRule="auto"/>
              <w:rPr>
                <w:rFonts w:ascii="宋体" w:eastAsia="宋体" w:hAnsi="宋体" w:cs="宋体"/>
                <w:color w:val="000000" w:themeColor="text1"/>
                <w:sz w:val="24"/>
                <w:szCs w:val="24"/>
              </w:rPr>
            </w:pPr>
            <w:r>
              <w:rPr>
                <w:rFonts w:ascii="宋体" w:eastAsia="宋体" w:hAnsi="宋体" w:cs="宋体" w:hint="eastAsia"/>
                <w:b/>
                <w:color w:val="000000" w:themeColor="text1"/>
                <w:sz w:val="24"/>
              </w:rPr>
              <w:fldChar w:fldCharType="begin"/>
            </w:r>
            <w:r w:rsidR="00BD6534">
              <w:rPr>
                <w:rFonts w:ascii="宋体" w:eastAsia="宋体" w:hAnsi="宋体" w:cs="宋体" w:hint="eastAsia"/>
                <w:b/>
                <w:color w:val="000000" w:themeColor="text1"/>
                <w:sz w:val="24"/>
              </w:rPr>
              <w:instrText xml:space="preserve"> eq \o\ac(□,√)</w:instrText>
            </w:r>
            <w:r>
              <w:rPr>
                <w:rFonts w:ascii="宋体" w:eastAsia="宋体" w:hAnsi="宋体" w:cs="宋体" w:hint="eastAsia"/>
                <w:b/>
                <w:color w:val="000000" w:themeColor="text1"/>
                <w:sz w:val="24"/>
              </w:rPr>
              <w:fldChar w:fldCharType="end"/>
            </w:r>
            <w:r w:rsidR="00BD6534">
              <w:rPr>
                <w:rFonts w:ascii="宋体" w:eastAsia="宋体" w:hAnsi="宋体" w:cs="宋体" w:hint="eastAsia"/>
                <w:color w:val="000000" w:themeColor="text1"/>
                <w:sz w:val="24"/>
              </w:rPr>
              <w:t>电子投标文件：成功上传至《全国公共资源交易平台（河南省·许昌市）》公共资源交易系统加密电子投标文件1份</w:t>
            </w:r>
            <w:r w:rsidR="00BD6534">
              <w:rPr>
                <w:rFonts w:ascii="宋体" w:eastAsia="宋体" w:hAnsi="宋体" w:cs="宋体" w:hint="eastAsia"/>
                <w:color w:val="000000" w:themeColor="text1"/>
                <w:sz w:val="24"/>
                <w:lang w:val="zh-CN"/>
              </w:rPr>
              <w:t>（文件格式为： XXX公司XXX项目编号.file）。</w:t>
            </w:r>
            <w:r w:rsidR="00BD6534">
              <w:rPr>
                <w:rFonts w:ascii="宋体" w:eastAsia="宋体" w:hAnsi="宋体" w:cs="宋体" w:hint="eastAsia"/>
                <w:color w:val="000000" w:themeColor="text1"/>
                <w:sz w:val="24"/>
              </w:rPr>
              <w:t>使用电子介质存储的备份文件1份（文件格式为：名称为“备份”的文件夹）。</w:t>
            </w:r>
          </w:p>
          <w:p w:rsidR="00860E73" w:rsidRDefault="004237D6">
            <w:pPr>
              <w:autoSpaceDE w:val="0"/>
              <w:autoSpaceDN w:val="0"/>
              <w:adjustRightInd w:val="0"/>
              <w:spacing w:line="360" w:lineRule="auto"/>
              <w:rPr>
                <w:rFonts w:ascii="宋体" w:eastAsia="宋体" w:hAnsi="宋体" w:cs="宋体"/>
                <w:color w:val="000000" w:themeColor="text1"/>
                <w:sz w:val="24"/>
              </w:rPr>
            </w:pPr>
            <w:r>
              <w:rPr>
                <w:rFonts w:ascii="宋体" w:eastAsia="宋体" w:hAnsi="宋体" w:cs="宋体" w:hint="eastAsia"/>
                <w:b/>
                <w:color w:val="000000" w:themeColor="text1"/>
                <w:sz w:val="24"/>
              </w:rPr>
              <w:fldChar w:fldCharType="begin"/>
            </w:r>
            <w:r w:rsidR="00BD6534">
              <w:rPr>
                <w:rFonts w:ascii="宋体" w:eastAsia="宋体" w:hAnsi="宋体" w:cs="宋体" w:hint="eastAsia"/>
                <w:b/>
                <w:color w:val="000000" w:themeColor="text1"/>
                <w:sz w:val="24"/>
              </w:rPr>
              <w:instrText xml:space="preserve"> eq \o\ac(□,√)</w:instrText>
            </w:r>
            <w:r>
              <w:rPr>
                <w:rFonts w:ascii="宋体" w:eastAsia="宋体" w:hAnsi="宋体" w:cs="宋体" w:hint="eastAsia"/>
                <w:b/>
                <w:color w:val="000000" w:themeColor="text1"/>
                <w:sz w:val="24"/>
              </w:rPr>
              <w:fldChar w:fldCharType="end"/>
            </w:r>
            <w:r w:rsidR="00BD6534">
              <w:rPr>
                <w:rFonts w:ascii="宋体" w:eastAsia="宋体" w:hAnsi="宋体" w:cs="宋体" w:hint="eastAsia"/>
                <w:color w:val="000000" w:themeColor="text1"/>
                <w:sz w:val="24"/>
              </w:rPr>
              <w:t>纸质投标文件：</w:t>
            </w:r>
            <w:r w:rsidR="00BD6534">
              <w:rPr>
                <w:rFonts w:ascii="宋体" w:eastAsia="宋体" w:hAnsi="宋体" w:cs="宋体" w:hint="eastAsia"/>
                <w:color w:val="000000" w:themeColor="text1"/>
                <w:sz w:val="24"/>
                <w:szCs w:val="24"/>
              </w:rPr>
              <w:t>正本</w:t>
            </w:r>
            <w:r w:rsidR="00BD6534">
              <w:rPr>
                <w:rFonts w:ascii="宋体" w:eastAsia="宋体" w:hAnsi="宋体" w:cs="宋体" w:hint="eastAsia"/>
                <w:b/>
                <w:color w:val="000000" w:themeColor="text1"/>
                <w:sz w:val="24"/>
                <w:szCs w:val="24"/>
              </w:rPr>
              <w:t>一</w:t>
            </w:r>
            <w:r w:rsidR="00BD6534">
              <w:rPr>
                <w:rFonts w:ascii="宋体" w:eastAsia="宋体" w:hAnsi="宋体" w:cs="宋体" w:hint="eastAsia"/>
                <w:color w:val="000000" w:themeColor="text1"/>
                <w:sz w:val="24"/>
                <w:szCs w:val="24"/>
              </w:rPr>
              <w:t>份，副本一份。使用</w:t>
            </w:r>
            <w:r w:rsidR="00BD6534">
              <w:rPr>
                <w:rFonts w:ascii="宋体" w:eastAsia="宋体" w:hAnsi="宋体" w:cs="宋体" w:hint="eastAsia"/>
                <w:color w:val="000000" w:themeColor="text1"/>
                <w:sz w:val="24"/>
              </w:rPr>
              <w:t>格式为“投标文件（供打印）.PDF”的文件</w:t>
            </w:r>
          </w:p>
          <w:p w:rsidR="00860E73" w:rsidRDefault="00BD6534">
            <w:pPr>
              <w:autoSpaceDE w:val="0"/>
              <w:autoSpaceDN w:val="0"/>
              <w:adjustRightInd w:val="0"/>
              <w:spacing w:line="360" w:lineRule="auto"/>
              <w:rPr>
                <w:rFonts w:ascii="宋体" w:eastAsia="宋体" w:hAnsi="宋体" w:cs="宋体"/>
                <w:bCs/>
                <w:color w:val="000000" w:themeColor="text1"/>
                <w:sz w:val="24"/>
                <w:szCs w:val="24"/>
                <w:highlight w:val="lightGray"/>
                <w:lang w:val="zh-CN"/>
              </w:rPr>
            </w:pPr>
            <w:r>
              <w:rPr>
                <w:rFonts w:ascii="宋体" w:eastAsia="宋体" w:hAnsi="宋体" w:cs="宋体" w:hint="eastAsia"/>
                <w:color w:val="000000" w:themeColor="text1"/>
                <w:sz w:val="24"/>
              </w:rPr>
              <w:t>电子投标文件和纸质投标文件的内容、格式、水印码、签章应一致。</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19</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投标文件的</w:t>
            </w:r>
          </w:p>
          <w:p w:rsidR="00860E73" w:rsidRDefault="00BD6534">
            <w:pPr>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签署盖章</w:t>
            </w:r>
          </w:p>
        </w:tc>
        <w:tc>
          <w:tcPr>
            <w:tcW w:w="6813" w:type="dxa"/>
            <w:vAlign w:val="center"/>
          </w:tcPr>
          <w:p w:rsidR="00860E73" w:rsidRDefault="004237D6">
            <w:pPr>
              <w:autoSpaceDE w:val="0"/>
              <w:autoSpaceDN w:val="0"/>
              <w:adjustRightInd w:val="0"/>
              <w:spacing w:line="420" w:lineRule="exact"/>
              <w:rPr>
                <w:rFonts w:ascii="宋体" w:eastAsia="宋体" w:hAnsi="宋体" w:cs="宋体"/>
                <w:color w:val="000000" w:themeColor="text1"/>
                <w:sz w:val="24"/>
              </w:rPr>
            </w:pPr>
            <w:r>
              <w:rPr>
                <w:rFonts w:ascii="宋体" w:eastAsia="宋体" w:hAnsi="宋体" w:cs="宋体" w:hint="eastAsia"/>
                <w:b/>
                <w:color w:val="000000" w:themeColor="text1"/>
                <w:sz w:val="24"/>
              </w:rPr>
              <w:fldChar w:fldCharType="begin"/>
            </w:r>
            <w:r w:rsidR="00BD6534">
              <w:rPr>
                <w:rFonts w:ascii="宋体" w:eastAsia="宋体" w:hAnsi="宋体" w:cs="宋体" w:hint="eastAsia"/>
                <w:b/>
                <w:color w:val="000000" w:themeColor="text1"/>
                <w:sz w:val="24"/>
              </w:rPr>
              <w:instrText xml:space="preserve"> eq \o\ac(□,√)</w:instrText>
            </w:r>
            <w:r>
              <w:rPr>
                <w:rFonts w:ascii="宋体" w:eastAsia="宋体" w:hAnsi="宋体" w:cs="宋体" w:hint="eastAsia"/>
                <w:b/>
                <w:color w:val="000000" w:themeColor="text1"/>
                <w:sz w:val="24"/>
              </w:rPr>
              <w:fldChar w:fldCharType="end"/>
            </w:r>
            <w:r w:rsidR="00BD6534">
              <w:rPr>
                <w:rFonts w:ascii="宋体" w:eastAsia="宋体" w:hAnsi="宋体" w:cs="宋体" w:hint="eastAsia"/>
                <w:color w:val="000000" w:themeColor="text1"/>
                <w:sz w:val="24"/>
              </w:rPr>
              <w:t>电子投标文件：按招标文件要求加盖电子印章和法人电子印章。</w:t>
            </w:r>
          </w:p>
          <w:p w:rsidR="00860E73" w:rsidRDefault="004237D6">
            <w:pPr>
              <w:autoSpaceDE w:val="0"/>
              <w:autoSpaceDN w:val="0"/>
              <w:adjustRightInd w:val="0"/>
              <w:spacing w:line="420" w:lineRule="exact"/>
              <w:rPr>
                <w:rFonts w:ascii="宋体" w:eastAsia="宋体" w:hAnsi="宋体" w:cs="宋体"/>
                <w:color w:val="000000" w:themeColor="text1"/>
                <w:sz w:val="24"/>
                <w:szCs w:val="24"/>
                <w:highlight w:val="lightGray"/>
              </w:rPr>
            </w:pPr>
            <w:r>
              <w:rPr>
                <w:rFonts w:ascii="宋体" w:eastAsia="宋体" w:hAnsi="宋体" w:cs="宋体" w:hint="eastAsia"/>
                <w:b/>
                <w:color w:val="000000" w:themeColor="text1"/>
                <w:sz w:val="24"/>
              </w:rPr>
              <w:fldChar w:fldCharType="begin"/>
            </w:r>
            <w:r w:rsidR="00BD6534">
              <w:rPr>
                <w:rFonts w:ascii="宋体" w:eastAsia="宋体" w:hAnsi="宋体" w:cs="宋体" w:hint="eastAsia"/>
                <w:b/>
                <w:color w:val="000000" w:themeColor="text1"/>
                <w:sz w:val="24"/>
              </w:rPr>
              <w:instrText xml:space="preserve"> eq \o\ac(□,√)</w:instrText>
            </w:r>
            <w:r>
              <w:rPr>
                <w:rFonts w:ascii="宋体" w:eastAsia="宋体" w:hAnsi="宋体" w:cs="宋体" w:hint="eastAsia"/>
                <w:b/>
                <w:color w:val="000000" w:themeColor="text1"/>
                <w:sz w:val="24"/>
              </w:rPr>
              <w:fldChar w:fldCharType="end"/>
            </w:r>
            <w:r w:rsidR="00BD6534">
              <w:rPr>
                <w:rFonts w:ascii="宋体" w:eastAsia="宋体" w:hAnsi="宋体" w:cs="宋体" w:hint="eastAsia"/>
                <w:color w:val="000000" w:themeColor="text1"/>
                <w:sz w:val="24"/>
              </w:rPr>
              <w:t>纸质投标文件：投标文件封面加盖投标人公章（投标文件是指投标人电子投标文件制作完成后生成的后缀名为</w:t>
            </w:r>
            <w:r w:rsidR="00BD6534">
              <w:rPr>
                <w:rFonts w:ascii="宋体" w:eastAsia="宋体" w:hAnsi="宋体" w:cs="宋体" w:hint="eastAsia"/>
                <w:color w:val="000000" w:themeColor="text1"/>
                <w:sz w:val="24"/>
                <w:szCs w:val="24"/>
              </w:rPr>
              <w:t>“.PDF”的文件</w:t>
            </w:r>
            <w:r w:rsidR="00BD6534">
              <w:rPr>
                <w:rFonts w:ascii="宋体" w:eastAsia="宋体" w:hAnsi="宋体" w:cs="宋体" w:hint="eastAsia"/>
                <w:color w:val="000000" w:themeColor="text1"/>
                <w:sz w:val="24"/>
              </w:rPr>
              <w:t>打印的纸质投标文件）。</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20</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评标委员会组建</w:t>
            </w:r>
          </w:p>
        </w:tc>
        <w:tc>
          <w:tcPr>
            <w:tcW w:w="6813" w:type="dxa"/>
            <w:vAlign w:val="center"/>
          </w:tcPr>
          <w:p w:rsidR="00860E73" w:rsidRDefault="00BD6534">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color w:val="000000" w:themeColor="text1"/>
                <w:sz w:val="24"/>
                <w:szCs w:val="24"/>
                <w:lang w:val="zh-CN"/>
              </w:rPr>
              <w:t>由采购人代表和评审专家共</w:t>
            </w:r>
            <w:r>
              <w:rPr>
                <w:rFonts w:ascii="宋体" w:eastAsia="宋体" w:hAnsi="宋体" w:cs="宋体" w:hint="eastAsia"/>
                <w:color w:val="000000" w:themeColor="text1"/>
                <w:sz w:val="24"/>
                <w:szCs w:val="24"/>
              </w:rPr>
              <w:t>5人</w:t>
            </w:r>
            <w:r>
              <w:rPr>
                <w:rFonts w:ascii="宋体" w:eastAsia="宋体" w:hAnsi="宋体" w:cs="宋体" w:hint="eastAsia"/>
                <w:color w:val="000000" w:themeColor="text1"/>
                <w:sz w:val="24"/>
                <w:szCs w:val="24"/>
                <w:lang w:val="zh-CN"/>
              </w:rPr>
              <w:t>组成，其中评审专家的</w:t>
            </w:r>
            <w:r>
              <w:rPr>
                <w:rFonts w:ascii="宋体" w:eastAsia="宋体" w:hAnsi="宋体" w:cs="宋体" w:hint="eastAsia"/>
                <w:color w:val="000000" w:themeColor="text1"/>
                <w:sz w:val="24"/>
                <w:szCs w:val="24"/>
              </w:rPr>
              <w:t>4人，招</w:t>
            </w:r>
            <w:r>
              <w:rPr>
                <w:rFonts w:ascii="宋体" w:eastAsia="宋体" w:hAnsi="宋体" w:cs="宋体" w:hint="eastAsia"/>
                <w:color w:val="000000" w:themeColor="text1"/>
                <w:sz w:val="24"/>
                <w:szCs w:val="24"/>
              </w:rPr>
              <w:lastRenderedPageBreak/>
              <w:t>标人代表1人</w:t>
            </w:r>
            <w:r>
              <w:rPr>
                <w:rFonts w:ascii="宋体" w:eastAsia="宋体" w:hAnsi="宋体" w:cs="宋体" w:hint="eastAsia"/>
                <w:color w:val="000000" w:themeColor="text1"/>
                <w:sz w:val="24"/>
                <w:szCs w:val="24"/>
                <w:lang w:val="zh-CN"/>
              </w:rPr>
              <w:t>。评审专家从政府采购评审专家库中随机抽取。</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21</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color w:val="000000" w:themeColor="text1"/>
                <w:sz w:val="24"/>
                <w:szCs w:val="24"/>
              </w:rPr>
              <w:t>评标方法</w:t>
            </w:r>
          </w:p>
        </w:tc>
        <w:tc>
          <w:tcPr>
            <w:tcW w:w="6813" w:type="dxa"/>
            <w:vAlign w:val="center"/>
          </w:tcPr>
          <w:p w:rsidR="00860E73" w:rsidRDefault="004237D6">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b/>
                <w:color w:val="000000" w:themeColor="text1"/>
                <w:kern w:val="0"/>
                <w:sz w:val="24"/>
                <w:szCs w:val="24"/>
                <w:lang w:val="zh-CN"/>
              </w:rPr>
              <w:fldChar w:fldCharType="begin"/>
            </w:r>
            <w:r w:rsidR="00BD6534">
              <w:rPr>
                <w:rFonts w:ascii="宋体" w:eastAsia="宋体" w:hAnsi="宋体" w:cs="宋体" w:hint="eastAsia"/>
                <w:b/>
                <w:color w:val="000000" w:themeColor="text1"/>
                <w:kern w:val="0"/>
                <w:sz w:val="24"/>
                <w:szCs w:val="24"/>
                <w:lang w:val="zh-CN"/>
              </w:rPr>
              <w:instrText xml:space="preserve"> eq \o\ac(□,</w:instrText>
            </w:r>
            <w:r w:rsidR="00BD6534">
              <w:rPr>
                <w:rFonts w:ascii="宋体" w:eastAsia="宋体" w:hAnsi="宋体" w:cs="宋体" w:hint="eastAsia"/>
                <w:b/>
                <w:color w:val="000000" w:themeColor="text1"/>
                <w:kern w:val="0"/>
                <w:position w:val="2"/>
                <w:sz w:val="24"/>
                <w:szCs w:val="24"/>
                <w:lang w:val="zh-CN"/>
              </w:rPr>
              <w:instrText>√</w:instrText>
            </w:r>
            <w:r w:rsidR="00BD6534">
              <w:rPr>
                <w:rFonts w:ascii="宋体" w:eastAsia="宋体" w:hAnsi="宋体" w:cs="宋体" w:hint="eastAsia"/>
                <w:b/>
                <w:color w:val="000000" w:themeColor="text1"/>
                <w:kern w:val="0"/>
                <w:sz w:val="24"/>
                <w:szCs w:val="24"/>
                <w:lang w:val="zh-CN"/>
              </w:rPr>
              <w:instrText>)</w:instrText>
            </w:r>
            <w:r>
              <w:rPr>
                <w:rFonts w:ascii="宋体" w:eastAsia="宋体" w:hAnsi="宋体" w:cs="宋体" w:hint="eastAsia"/>
                <w:b/>
                <w:color w:val="000000" w:themeColor="text1"/>
                <w:kern w:val="0"/>
                <w:sz w:val="24"/>
                <w:szCs w:val="24"/>
                <w:lang w:val="zh-CN"/>
              </w:rPr>
              <w:fldChar w:fldCharType="end"/>
            </w:r>
            <w:r w:rsidR="00BD6534">
              <w:rPr>
                <w:rFonts w:ascii="宋体" w:eastAsia="宋体" w:hAnsi="宋体" w:cs="宋体" w:hint="eastAsia"/>
                <w:bCs/>
                <w:color w:val="000000" w:themeColor="text1"/>
                <w:sz w:val="24"/>
                <w:szCs w:val="24"/>
                <w:lang w:val="zh-CN"/>
              </w:rPr>
              <w:t>综合评分法</w:t>
            </w:r>
            <w:r w:rsidR="00BD6534">
              <w:rPr>
                <w:rFonts w:ascii="宋体" w:eastAsia="宋体" w:hAnsi="宋体" w:cs="宋体" w:hint="eastAsia"/>
                <w:b/>
                <w:bCs/>
                <w:color w:val="000000" w:themeColor="text1"/>
                <w:sz w:val="24"/>
                <w:szCs w:val="24"/>
                <w:lang w:val="zh-CN"/>
              </w:rPr>
              <w:t>□</w:t>
            </w:r>
            <w:r w:rsidR="00BD6534">
              <w:rPr>
                <w:rFonts w:ascii="宋体" w:eastAsia="宋体" w:hAnsi="宋体" w:cs="宋体" w:hint="eastAsia"/>
                <w:color w:val="000000" w:themeColor="text1"/>
                <w:sz w:val="24"/>
                <w:szCs w:val="24"/>
                <w:lang w:val="zh-CN"/>
              </w:rPr>
              <w:t>最低评标价法</w:t>
            </w:r>
          </w:p>
        </w:tc>
      </w:tr>
      <w:tr w:rsidR="00860E73">
        <w:trPr>
          <w:trHeight w:val="1587"/>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授权函</w:t>
            </w:r>
          </w:p>
        </w:tc>
        <w:tc>
          <w:tcPr>
            <w:tcW w:w="6813" w:type="dxa"/>
            <w:vAlign w:val="center"/>
          </w:tcPr>
          <w:p w:rsidR="00860E73" w:rsidRDefault="00BD6534">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宋体" w:eastAsia="宋体" w:hAnsi="宋体" w:cs="宋体" w:hint="eastAsia"/>
                <w:color w:val="000000" w:themeColor="text1"/>
                <w:sz w:val="24"/>
                <w:szCs w:val="24"/>
                <w:lang w:val="zh-CN"/>
              </w:rPr>
              <w:t>楼电子</w:t>
            </w:r>
            <w:proofErr w:type="gramEnd"/>
            <w:r>
              <w:rPr>
                <w:rFonts w:ascii="宋体" w:eastAsia="宋体" w:hAnsi="宋体" w:cs="宋体" w:hint="eastAsia"/>
                <w:color w:val="000000" w:themeColor="text1"/>
                <w:sz w:val="24"/>
                <w:szCs w:val="24"/>
                <w:lang w:val="zh-CN"/>
              </w:rPr>
              <w:t>监督室，并向采购代理机构出具授权函，且不得超过2人。</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23</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履约保证金</w:t>
            </w:r>
          </w:p>
        </w:tc>
        <w:tc>
          <w:tcPr>
            <w:tcW w:w="6813" w:type="dxa"/>
            <w:vAlign w:val="center"/>
          </w:tcPr>
          <w:p w:rsidR="00860E73" w:rsidRDefault="004237D6">
            <w:pPr>
              <w:autoSpaceDE w:val="0"/>
              <w:autoSpaceDN w:val="0"/>
              <w:adjustRightInd w:val="0"/>
              <w:spacing w:line="360" w:lineRule="auto"/>
              <w:rPr>
                <w:rFonts w:ascii="宋体" w:eastAsia="宋体" w:hAnsi="宋体" w:cs="宋体"/>
                <w:color w:val="000000" w:themeColor="text1"/>
                <w:kern w:val="0"/>
                <w:sz w:val="24"/>
                <w:szCs w:val="24"/>
                <w:lang w:val="zh-CN"/>
              </w:rPr>
            </w:pPr>
            <w:r>
              <w:rPr>
                <w:rFonts w:ascii="宋体" w:eastAsia="宋体" w:hAnsi="宋体" w:cs="宋体" w:hint="eastAsia"/>
                <w:b/>
                <w:color w:val="000000" w:themeColor="text1"/>
                <w:kern w:val="0"/>
                <w:sz w:val="24"/>
                <w:szCs w:val="24"/>
                <w:lang w:val="zh-CN"/>
              </w:rPr>
              <w:fldChar w:fldCharType="begin"/>
            </w:r>
            <w:r w:rsidR="00BD6534">
              <w:rPr>
                <w:rFonts w:ascii="宋体" w:eastAsia="宋体" w:hAnsi="宋体" w:cs="宋体" w:hint="eastAsia"/>
                <w:b/>
                <w:color w:val="000000" w:themeColor="text1"/>
                <w:kern w:val="0"/>
                <w:sz w:val="24"/>
                <w:szCs w:val="24"/>
                <w:lang w:val="zh-CN"/>
              </w:rPr>
              <w:instrText xml:space="preserve"> eq \o\ac(□,</w:instrText>
            </w:r>
            <w:r w:rsidR="00BD6534">
              <w:rPr>
                <w:rFonts w:ascii="宋体" w:eastAsia="宋体" w:hAnsi="宋体" w:cs="宋体" w:hint="eastAsia"/>
                <w:b/>
                <w:color w:val="000000" w:themeColor="text1"/>
                <w:kern w:val="0"/>
                <w:position w:val="2"/>
                <w:sz w:val="24"/>
                <w:szCs w:val="24"/>
                <w:lang w:val="zh-CN"/>
              </w:rPr>
              <w:instrText>√</w:instrText>
            </w:r>
            <w:r w:rsidR="00BD6534">
              <w:rPr>
                <w:rFonts w:ascii="宋体" w:eastAsia="宋体" w:hAnsi="宋体" w:cs="宋体" w:hint="eastAsia"/>
                <w:b/>
                <w:color w:val="000000" w:themeColor="text1"/>
                <w:kern w:val="0"/>
                <w:sz w:val="24"/>
                <w:szCs w:val="24"/>
                <w:lang w:val="zh-CN"/>
              </w:rPr>
              <w:instrText>)</w:instrText>
            </w:r>
            <w:r>
              <w:rPr>
                <w:rFonts w:ascii="宋体" w:eastAsia="宋体" w:hAnsi="宋体" w:cs="宋体" w:hint="eastAsia"/>
                <w:b/>
                <w:color w:val="000000" w:themeColor="text1"/>
                <w:kern w:val="0"/>
                <w:sz w:val="24"/>
                <w:szCs w:val="24"/>
                <w:lang w:val="zh-CN"/>
              </w:rPr>
              <w:fldChar w:fldCharType="end"/>
            </w:r>
            <w:r w:rsidR="00BD6534">
              <w:rPr>
                <w:rFonts w:ascii="宋体" w:eastAsia="宋体" w:hAnsi="宋体" w:cs="宋体" w:hint="eastAsia"/>
                <w:bCs/>
                <w:color w:val="000000" w:themeColor="text1"/>
                <w:sz w:val="24"/>
                <w:szCs w:val="24"/>
                <w:lang w:val="zh-CN"/>
              </w:rPr>
              <w:t>无要求</w:t>
            </w:r>
          </w:p>
          <w:p w:rsidR="00860E73" w:rsidRDefault="004237D6">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b/>
                <w:color w:val="000000" w:themeColor="text1"/>
                <w:kern w:val="0"/>
                <w:sz w:val="24"/>
                <w:szCs w:val="24"/>
                <w:lang w:val="zh-CN"/>
              </w:rPr>
              <w:fldChar w:fldCharType="begin"/>
            </w:r>
            <w:r w:rsidR="00BD6534">
              <w:rPr>
                <w:rFonts w:ascii="宋体" w:eastAsia="宋体" w:hAnsi="宋体" w:cs="宋体" w:hint="eastAsia"/>
                <w:b/>
                <w:color w:val="000000" w:themeColor="text1"/>
                <w:kern w:val="0"/>
                <w:sz w:val="24"/>
                <w:szCs w:val="24"/>
                <w:lang w:val="zh-CN"/>
              </w:rPr>
              <w:instrText xml:space="preserve"> eq \o\ac(□)</w:instrText>
            </w:r>
            <w:r>
              <w:rPr>
                <w:rFonts w:ascii="宋体" w:eastAsia="宋体" w:hAnsi="宋体" w:cs="宋体" w:hint="eastAsia"/>
                <w:b/>
                <w:color w:val="000000" w:themeColor="text1"/>
                <w:kern w:val="0"/>
                <w:sz w:val="24"/>
                <w:szCs w:val="24"/>
                <w:lang w:val="zh-CN"/>
              </w:rPr>
              <w:fldChar w:fldCharType="end"/>
            </w:r>
            <w:r w:rsidR="00BD6534">
              <w:rPr>
                <w:rFonts w:ascii="宋体" w:eastAsia="宋体" w:hAnsi="宋体" w:cs="宋体" w:hint="eastAsia"/>
                <w:color w:val="000000" w:themeColor="text1"/>
                <w:sz w:val="24"/>
                <w:szCs w:val="24"/>
              </w:rPr>
              <w:t>要求提交。履约保证金的数额为合同金额的%。中标人以支票、汇票、本票或者金融机构、担保机构出具的保函等非现金形式向采购人提交。</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24</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代理服务费</w:t>
            </w:r>
          </w:p>
        </w:tc>
        <w:tc>
          <w:tcPr>
            <w:tcW w:w="6813" w:type="dxa"/>
            <w:vAlign w:val="center"/>
          </w:tcPr>
          <w:p w:rsidR="00860E73" w:rsidRDefault="00BD6534">
            <w:pPr>
              <w:autoSpaceDE w:val="0"/>
              <w:autoSpaceDN w:val="0"/>
              <w:spacing w:line="360" w:lineRule="auto"/>
              <w:contextualSpacing/>
              <w:rPr>
                <w:rFonts w:ascii="宋体" w:eastAsia="宋体" w:hAnsi="宋体" w:cs="宋体"/>
                <w:bCs/>
                <w:color w:val="000000" w:themeColor="text1"/>
                <w:sz w:val="24"/>
                <w:szCs w:val="24"/>
                <w:lang w:val="zh-CN"/>
              </w:rPr>
            </w:pPr>
            <w:r>
              <w:rPr>
                <w:rFonts w:ascii="宋体" w:eastAsia="宋体" w:hAnsi="宋体" w:cs="宋体" w:hint="eastAsia"/>
                <w:b/>
                <w:bCs/>
                <w:color w:val="000000" w:themeColor="text1"/>
                <w:sz w:val="24"/>
                <w:szCs w:val="24"/>
                <w:lang w:val="zh-CN"/>
              </w:rPr>
              <w:t>□</w:t>
            </w:r>
            <w:r>
              <w:rPr>
                <w:rFonts w:ascii="宋体" w:eastAsia="宋体" w:hAnsi="宋体" w:cs="宋体" w:hint="eastAsia"/>
                <w:bCs/>
                <w:color w:val="000000" w:themeColor="text1"/>
                <w:sz w:val="24"/>
                <w:szCs w:val="24"/>
                <w:lang w:val="zh-CN"/>
              </w:rPr>
              <w:t>不收取</w:t>
            </w:r>
          </w:p>
          <w:p w:rsidR="00860E73" w:rsidRDefault="004237D6">
            <w:pPr>
              <w:autoSpaceDE w:val="0"/>
              <w:autoSpaceDN w:val="0"/>
              <w:spacing w:line="360" w:lineRule="auto"/>
              <w:contextualSpacing/>
              <w:rPr>
                <w:rFonts w:ascii="宋体" w:eastAsia="宋体" w:hAnsi="宋体" w:cs="宋体"/>
                <w:bCs/>
                <w:color w:val="000000" w:themeColor="text1"/>
                <w:sz w:val="24"/>
                <w:szCs w:val="24"/>
                <w:lang w:val="zh-CN"/>
              </w:rPr>
            </w:pPr>
            <w:r>
              <w:rPr>
                <w:rFonts w:ascii="宋体" w:eastAsia="宋体" w:hAnsi="宋体" w:cs="宋体" w:hint="eastAsia"/>
                <w:b/>
                <w:color w:val="000000" w:themeColor="text1"/>
                <w:kern w:val="0"/>
                <w:sz w:val="24"/>
                <w:szCs w:val="24"/>
                <w:lang w:val="zh-CN"/>
              </w:rPr>
              <w:fldChar w:fldCharType="begin"/>
            </w:r>
            <w:r w:rsidR="00BD6534">
              <w:rPr>
                <w:rFonts w:ascii="宋体" w:eastAsia="宋体" w:hAnsi="宋体" w:cs="宋体" w:hint="eastAsia"/>
                <w:b/>
                <w:color w:val="000000" w:themeColor="text1"/>
                <w:kern w:val="0"/>
                <w:sz w:val="24"/>
                <w:szCs w:val="24"/>
                <w:lang w:val="zh-CN"/>
              </w:rPr>
              <w:instrText xml:space="preserve"> eq \o\ac(□,</w:instrText>
            </w:r>
            <w:r w:rsidR="00BD6534">
              <w:rPr>
                <w:rFonts w:ascii="宋体" w:eastAsia="宋体" w:hAnsi="宋体" w:cs="宋体" w:hint="eastAsia"/>
                <w:b/>
                <w:color w:val="000000" w:themeColor="text1"/>
                <w:kern w:val="0"/>
                <w:position w:val="2"/>
                <w:sz w:val="24"/>
                <w:szCs w:val="24"/>
                <w:lang w:val="zh-CN"/>
              </w:rPr>
              <w:instrText>√</w:instrText>
            </w:r>
            <w:r w:rsidR="00BD6534">
              <w:rPr>
                <w:rFonts w:ascii="宋体" w:eastAsia="宋体" w:hAnsi="宋体" w:cs="宋体" w:hint="eastAsia"/>
                <w:b/>
                <w:color w:val="000000" w:themeColor="text1"/>
                <w:kern w:val="0"/>
                <w:sz w:val="24"/>
                <w:szCs w:val="24"/>
                <w:lang w:val="zh-CN"/>
              </w:rPr>
              <w:instrText>)</w:instrText>
            </w:r>
            <w:r>
              <w:rPr>
                <w:rFonts w:ascii="宋体" w:eastAsia="宋体" w:hAnsi="宋体" w:cs="宋体" w:hint="eastAsia"/>
                <w:b/>
                <w:color w:val="000000" w:themeColor="text1"/>
                <w:kern w:val="0"/>
                <w:sz w:val="24"/>
                <w:szCs w:val="24"/>
                <w:lang w:val="zh-CN"/>
              </w:rPr>
              <w:fldChar w:fldCharType="end"/>
            </w:r>
            <w:r w:rsidR="00BD6534">
              <w:rPr>
                <w:rFonts w:ascii="宋体" w:eastAsia="宋体" w:hAnsi="宋体" w:cs="宋体" w:hint="eastAsia"/>
                <w:bCs/>
                <w:color w:val="000000" w:themeColor="text1"/>
                <w:sz w:val="24"/>
                <w:szCs w:val="24"/>
                <w:lang w:val="zh-CN"/>
              </w:rPr>
              <w:t xml:space="preserve">收取中标人  </w:t>
            </w:r>
            <w:r w:rsidR="00BD6534">
              <w:rPr>
                <w:rFonts w:ascii="宋体" w:eastAsia="宋体" w:hAnsi="宋体" w:cs="宋体" w:hint="eastAsia"/>
                <w:b/>
                <w:bCs/>
                <w:color w:val="000000" w:themeColor="text1"/>
                <w:sz w:val="24"/>
                <w:szCs w:val="24"/>
                <w:lang w:val="zh-CN"/>
              </w:rPr>
              <w:t>□</w:t>
            </w:r>
            <w:r w:rsidR="00BD6534">
              <w:rPr>
                <w:rFonts w:ascii="宋体" w:eastAsia="宋体" w:hAnsi="宋体" w:cs="宋体" w:hint="eastAsia"/>
                <w:bCs/>
                <w:color w:val="000000" w:themeColor="text1"/>
                <w:sz w:val="24"/>
                <w:szCs w:val="24"/>
                <w:lang w:val="zh-CN"/>
              </w:rPr>
              <w:t>收取采购人。</w:t>
            </w:r>
          </w:p>
          <w:p w:rsidR="00860E73" w:rsidRDefault="00BD6534">
            <w:pPr>
              <w:autoSpaceDE w:val="0"/>
              <w:autoSpaceDN w:val="0"/>
              <w:spacing w:line="360" w:lineRule="auto"/>
              <w:contextualSpacing/>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收取标准: 参照《招标代理服务收费管理暂行办法》(计价格（2002）1980号文）和《国家发展改革委员关于降低部分建设项目收费标准规范收费行为等有关问题的通知》(</w:t>
            </w:r>
            <w:proofErr w:type="gramStart"/>
            <w:r>
              <w:rPr>
                <w:rFonts w:ascii="宋体" w:eastAsia="宋体" w:hAnsi="宋体" w:cs="宋体" w:hint="eastAsia"/>
                <w:bCs/>
                <w:color w:val="000000" w:themeColor="text1"/>
                <w:sz w:val="24"/>
                <w:szCs w:val="24"/>
                <w:lang w:val="zh-CN"/>
              </w:rPr>
              <w:t>发改价格</w:t>
            </w:r>
            <w:proofErr w:type="gramEnd"/>
            <w:r>
              <w:rPr>
                <w:rFonts w:ascii="宋体" w:eastAsia="宋体" w:hAnsi="宋体" w:cs="宋体" w:hint="eastAsia"/>
                <w:bCs/>
                <w:color w:val="000000" w:themeColor="text1"/>
                <w:sz w:val="24"/>
                <w:szCs w:val="24"/>
                <w:lang w:val="zh-CN"/>
              </w:rPr>
              <w:t>[2011]534号)标准计取。</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25</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中标人需提交</w:t>
            </w:r>
          </w:p>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的资料</w:t>
            </w:r>
          </w:p>
        </w:tc>
        <w:tc>
          <w:tcPr>
            <w:tcW w:w="6813" w:type="dxa"/>
            <w:vAlign w:val="center"/>
          </w:tcPr>
          <w:p w:rsidR="00860E73" w:rsidRDefault="00BD6534">
            <w:pPr>
              <w:autoSpaceDE w:val="0"/>
              <w:autoSpaceDN w:val="0"/>
              <w:adjustRightInd w:val="0"/>
              <w:spacing w:line="360" w:lineRule="auto"/>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color w:val="000000" w:themeColor="text1"/>
                <w:sz w:val="24"/>
                <w:szCs w:val="24"/>
                <w:lang w:val="zh-CN"/>
              </w:rPr>
              <w:t>的</w:t>
            </w:r>
            <w:proofErr w:type="gramEnd"/>
            <w:r>
              <w:rPr>
                <w:rFonts w:ascii="宋体" w:eastAsia="宋体" w:hAnsi="宋体" w:cs="宋体" w:hint="eastAsia"/>
                <w:bCs/>
                <w:color w:val="000000" w:themeColor="text1"/>
                <w:sz w:val="24"/>
                <w:szCs w:val="24"/>
                <w:lang w:val="zh-CN"/>
              </w:rPr>
              <w:t>名称、规格型号、数量、单价、服务要求等）电子文档，并同时通知交易见证部，联系电话：</w:t>
            </w:r>
            <w:r>
              <w:rPr>
                <w:rFonts w:ascii="宋体" w:eastAsia="宋体" w:hAnsi="宋体" w:cs="宋体" w:hint="eastAsia"/>
                <w:bCs/>
                <w:sz w:val="24"/>
                <w:szCs w:val="24"/>
                <w:lang w:val="zh-CN"/>
              </w:rPr>
              <w:t>0374-6098899</w:t>
            </w:r>
            <w:r>
              <w:rPr>
                <w:rFonts w:ascii="宋体" w:eastAsia="宋体" w:hAnsi="宋体" w:cs="宋体" w:hint="eastAsia"/>
                <w:bCs/>
                <w:color w:val="000000" w:themeColor="text1"/>
                <w:sz w:val="24"/>
                <w:szCs w:val="24"/>
                <w:lang w:val="zh-CN"/>
              </w:rPr>
              <w:t>邮箱：</w:t>
            </w:r>
            <w:r>
              <w:rPr>
                <w:rFonts w:ascii="宋体" w:eastAsia="宋体" w:hAnsi="宋体" w:cs="宋体" w:hint="eastAsia"/>
                <w:bCs/>
                <w:sz w:val="24"/>
                <w:szCs w:val="24"/>
                <w:lang w:val="zh-CN"/>
              </w:rPr>
              <w:t>xczfxm@163.com</w:t>
            </w:r>
          </w:p>
        </w:tc>
      </w:tr>
      <w:tr w:rsidR="00860E73">
        <w:trPr>
          <w:trHeight w:val="510"/>
          <w:jc w:val="center"/>
        </w:trPr>
        <w:tc>
          <w:tcPr>
            <w:tcW w:w="806" w:type="dxa"/>
            <w:vAlign w:val="center"/>
          </w:tcPr>
          <w:p w:rsidR="00860E73" w:rsidRDefault="00BD6534">
            <w:pPr>
              <w:autoSpaceDE w:val="0"/>
              <w:autoSpaceDN w:val="0"/>
              <w:adjustRightInd w:val="0"/>
              <w:spacing w:line="276" w:lineRule="auto"/>
              <w:jc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26</w:t>
            </w:r>
          </w:p>
        </w:tc>
        <w:tc>
          <w:tcPr>
            <w:tcW w:w="2268" w:type="dxa"/>
            <w:vAlign w:val="center"/>
          </w:tcPr>
          <w:p w:rsidR="00860E73" w:rsidRDefault="00BD6534">
            <w:pPr>
              <w:autoSpaceDE w:val="0"/>
              <w:autoSpaceDN w:val="0"/>
              <w:adjustRightInd w:val="0"/>
              <w:spacing w:line="360" w:lineRule="auto"/>
              <w:jc w:val="center"/>
              <w:rPr>
                <w:rFonts w:ascii="宋体" w:eastAsia="宋体" w:hAnsi="宋体" w:cs="宋体"/>
                <w:bCs/>
                <w:color w:val="000000" w:themeColor="text1"/>
                <w:sz w:val="24"/>
                <w:szCs w:val="24"/>
                <w:lang w:val="zh-CN"/>
              </w:rPr>
            </w:pPr>
            <w:r>
              <w:rPr>
                <w:rFonts w:ascii="宋体" w:eastAsia="宋体" w:hAnsi="宋体" w:cs="宋体" w:hint="eastAsia"/>
                <w:bCs/>
                <w:color w:val="000000" w:themeColor="text1"/>
                <w:sz w:val="24"/>
                <w:szCs w:val="24"/>
                <w:lang w:val="zh-CN"/>
              </w:rPr>
              <w:t>电子化采购模式</w:t>
            </w:r>
          </w:p>
        </w:tc>
        <w:tc>
          <w:tcPr>
            <w:tcW w:w="6813" w:type="dxa"/>
            <w:vAlign w:val="center"/>
          </w:tcPr>
          <w:p w:rsidR="00860E73" w:rsidRDefault="004237D6">
            <w:pPr>
              <w:autoSpaceDE w:val="0"/>
              <w:autoSpaceDN w:val="0"/>
              <w:adjustRightInd w:val="0"/>
              <w:spacing w:line="360" w:lineRule="auto"/>
              <w:contextualSpacing/>
              <w:rPr>
                <w:rFonts w:ascii="宋体" w:eastAsia="宋体" w:hAnsi="宋体" w:cs="宋体"/>
                <w:color w:val="000000" w:themeColor="text1"/>
                <w:sz w:val="24"/>
                <w:lang w:val="zh-CN"/>
              </w:rPr>
            </w:pPr>
            <w:r>
              <w:rPr>
                <w:rFonts w:ascii="宋体" w:eastAsia="宋体" w:hAnsi="宋体" w:cs="宋体" w:hint="eastAsia"/>
                <w:b/>
                <w:color w:val="000000" w:themeColor="text1"/>
                <w:kern w:val="0"/>
                <w:sz w:val="24"/>
                <w:szCs w:val="24"/>
                <w:lang w:val="zh-CN"/>
              </w:rPr>
              <w:fldChar w:fldCharType="begin"/>
            </w:r>
            <w:r w:rsidR="00BD6534">
              <w:rPr>
                <w:rFonts w:ascii="宋体" w:eastAsia="宋体" w:hAnsi="宋体" w:cs="宋体" w:hint="eastAsia"/>
                <w:b/>
                <w:color w:val="000000" w:themeColor="text1"/>
                <w:kern w:val="0"/>
                <w:sz w:val="24"/>
                <w:szCs w:val="24"/>
                <w:lang w:val="zh-CN"/>
              </w:rPr>
              <w:instrText xml:space="preserve"> eq \o\ac(□,</w:instrText>
            </w:r>
            <w:r w:rsidR="00BD6534">
              <w:rPr>
                <w:rFonts w:ascii="宋体" w:eastAsia="宋体" w:hAnsi="宋体" w:cs="宋体" w:hint="eastAsia"/>
                <w:b/>
                <w:color w:val="000000" w:themeColor="text1"/>
                <w:kern w:val="0"/>
                <w:position w:val="2"/>
                <w:sz w:val="24"/>
                <w:szCs w:val="24"/>
                <w:lang w:val="zh-CN"/>
              </w:rPr>
              <w:instrText>√</w:instrText>
            </w:r>
            <w:r w:rsidR="00BD6534">
              <w:rPr>
                <w:rFonts w:ascii="宋体" w:eastAsia="宋体" w:hAnsi="宋体" w:cs="宋体" w:hint="eastAsia"/>
                <w:b/>
                <w:color w:val="000000" w:themeColor="text1"/>
                <w:kern w:val="0"/>
                <w:sz w:val="24"/>
                <w:szCs w:val="24"/>
                <w:lang w:val="zh-CN"/>
              </w:rPr>
              <w:instrText>)</w:instrText>
            </w:r>
            <w:r>
              <w:rPr>
                <w:rFonts w:ascii="宋体" w:eastAsia="宋体" w:hAnsi="宋体" w:cs="宋体" w:hint="eastAsia"/>
                <w:b/>
                <w:color w:val="000000" w:themeColor="text1"/>
                <w:kern w:val="0"/>
                <w:sz w:val="24"/>
                <w:szCs w:val="24"/>
                <w:lang w:val="zh-CN"/>
              </w:rPr>
              <w:fldChar w:fldCharType="end"/>
            </w:r>
            <w:r w:rsidR="00BD6534">
              <w:rPr>
                <w:rFonts w:ascii="宋体" w:eastAsia="宋体" w:hAnsi="宋体" w:cs="宋体" w:hint="eastAsia"/>
                <w:bCs/>
                <w:color w:val="000000" w:themeColor="text1"/>
                <w:sz w:val="24"/>
                <w:szCs w:val="24"/>
                <w:lang w:val="zh-CN"/>
              </w:rPr>
              <w:t>是。</w:t>
            </w:r>
            <w:r w:rsidR="00BD6534">
              <w:rPr>
                <w:rFonts w:ascii="宋体" w:eastAsia="宋体" w:hAnsi="宋体" w:cs="宋体" w:hint="eastAsia"/>
                <w:color w:val="000000" w:themeColor="text1"/>
                <w:sz w:val="24"/>
                <w:lang w:val="zh-CN"/>
              </w:rPr>
              <w:t>投标人投标时须提供加密电子投标文件、备份文件（使用电子介质存储）、纸质投标文件。投标人资质、业绩、荣誉及相关人员证明材料等资料原件开标现场不再提供。</w:t>
            </w:r>
          </w:p>
          <w:p w:rsidR="00860E73" w:rsidRDefault="00BD6534">
            <w:pPr>
              <w:autoSpaceDE w:val="0"/>
              <w:autoSpaceDN w:val="0"/>
              <w:adjustRightInd w:val="0"/>
              <w:spacing w:line="360" w:lineRule="auto"/>
              <w:contextualSpacing/>
              <w:rPr>
                <w:rFonts w:ascii="宋体" w:eastAsia="宋体" w:hAnsi="宋体" w:cs="宋体"/>
                <w:bCs/>
                <w:color w:val="000000" w:themeColor="text1"/>
                <w:sz w:val="24"/>
                <w:szCs w:val="24"/>
                <w:lang w:val="zh-CN"/>
              </w:rPr>
            </w:pPr>
            <w:r>
              <w:rPr>
                <w:rFonts w:ascii="宋体" w:eastAsia="宋体" w:hAnsi="宋体" w:cs="宋体" w:hint="eastAsia"/>
                <w:color w:val="000000" w:themeColor="text1"/>
                <w:sz w:val="24"/>
                <w:lang w:val="zh-CN"/>
              </w:rPr>
              <w:t>□否。投标人投标时须提供纸质投标文件。投标人资质、业绩、荣誉及相关人员证明材料等资料原件根据招标文件要求提供。</w:t>
            </w:r>
          </w:p>
        </w:tc>
      </w:tr>
    </w:tbl>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p>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p>
    <w:p w:rsidR="00860E73" w:rsidRDefault="00BD6534">
      <w:pPr>
        <w:widowControl/>
        <w:ind w:firstLineChars="700" w:firstLine="2530"/>
        <w:rPr>
          <w:rFonts w:ascii="宋体" w:eastAsia="宋体" w:hAnsi="宋体" w:cs="宋体"/>
          <w:b/>
          <w:color w:val="000000" w:themeColor="text1"/>
          <w:kern w:val="0"/>
          <w:sz w:val="36"/>
          <w:szCs w:val="36"/>
        </w:rPr>
      </w:pPr>
      <w:r>
        <w:rPr>
          <w:rFonts w:ascii="宋体" w:eastAsia="宋体" w:hAnsi="宋体" w:cs="宋体" w:hint="eastAsia"/>
          <w:b/>
          <w:color w:val="000000" w:themeColor="text1"/>
          <w:kern w:val="0"/>
          <w:sz w:val="36"/>
          <w:szCs w:val="36"/>
        </w:rPr>
        <w:lastRenderedPageBreak/>
        <w:t>第四章 投标人须知</w:t>
      </w:r>
    </w:p>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28"/>
          <w:szCs w:val="28"/>
        </w:rPr>
      </w:pPr>
    </w:p>
    <w:p w:rsidR="00860E73" w:rsidRDefault="00BD6534">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一、概念释义</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1.适用范围</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1.1本招标文件仅适用于本次“投标邀请”中所述采购项目。</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1.2本招标文件解释权属于“投标邀请”所述的采购人。</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2.定义</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2.1“采购项目”：“投标人须知前附表”中所述的采购项目。</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2.2“招标人”：“投标人须知前附表”中所述的组织本次招标的代理机构和采购人。</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2.3“采购人”：是指依法进行政府采购的国家机关、事业单位、团体组织。采购人名称、地址、电话、联系人见“投标人须知前附表”。</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2.4“代理机构”：接受采购人委托，代理采购项目的采购代理机构。代理机构名称、地址、电话、联系人见“投标人须知前附表”。</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sz w:val="24"/>
          <w:szCs w:val="24"/>
        </w:rPr>
        <w:t>采购代理机构及其分支机构不得在所代理的采购项目中投标或者代理投标</w:t>
      </w:r>
      <w:r>
        <w:rPr>
          <w:rFonts w:ascii="宋体" w:eastAsia="宋体" w:hAnsi="宋体" w:cs="宋体" w:hint="eastAsia"/>
          <w:color w:val="000000" w:themeColor="text1"/>
          <w:kern w:val="0"/>
          <w:sz w:val="24"/>
          <w:szCs w:val="24"/>
        </w:rPr>
        <w:t>，不得为所代理的采购项目的投标人参加本项目提供投标咨询。</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2.5 “潜在投标人”指符合《中华人民共和国政府采购法》及相关法律法规和本招标文件的各项规定，</w:t>
      </w:r>
      <w:proofErr w:type="gramStart"/>
      <w:r>
        <w:rPr>
          <w:rFonts w:ascii="宋体" w:eastAsia="宋体" w:hAnsi="宋体" w:cs="宋体" w:hint="eastAsia"/>
          <w:color w:val="000000" w:themeColor="text1"/>
          <w:kern w:val="0"/>
          <w:sz w:val="24"/>
          <w:szCs w:val="24"/>
        </w:rPr>
        <w:t>且按照</w:t>
      </w:r>
      <w:proofErr w:type="gramEnd"/>
      <w:r>
        <w:rPr>
          <w:rFonts w:ascii="宋体" w:eastAsia="宋体" w:hAnsi="宋体" w:cs="宋体" w:hint="eastAsia"/>
          <w:color w:val="000000" w:themeColor="text1"/>
          <w:kern w:val="0"/>
          <w:sz w:val="24"/>
          <w:szCs w:val="24"/>
        </w:rPr>
        <w:t>本项目招标公告及招标文件规定的方式获取招标文件的法人、其他组织或者自然人。</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2.7“节能产品”或者“环保产品”：财政部发布的《节能产品政府采购清单》或者《环境标志产品政府采购清单》的产品。</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2.8.1 招标文件列明不允许或未列明允许进口产品参加投标的，均视为拒绝进口产品参加投标。</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2.8.2 如招标文件中已说明，经财政部门审核同意，允许部分或全部产品采购进口产品，</w:t>
      </w:r>
      <w:r>
        <w:rPr>
          <w:rFonts w:ascii="宋体" w:eastAsia="宋体" w:hAnsi="宋体" w:cs="宋体" w:hint="eastAsia"/>
          <w:color w:val="000000" w:themeColor="text1"/>
          <w:kern w:val="0"/>
          <w:sz w:val="24"/>
          <w:szCs w:val="24"/>
        </w:rPr>
        <w:lastRenderedPageBreak/>
        <w:t>投标人既可提供本国产品，也可以提供进口产品。</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2.9 招标文件中凡标有“★”的条款均系实质性要求条款。</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3.合格的投标人</w:t>
      </w:r>
    </w:p>
    <w:p w:rsidR="00860E73" w:rsidRDefault="00BD6534">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3.2 符合本项目“投标邀请”和“投标人须知前附表”中规定的合格投标人所必须具备的条件。</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3.3 政府采购活动中查询及使用投标人信用记录的具体要求为：投标人未被列入失信被执行人、重大税收违法案件当事人名单、</w:t>
      </w:r>
      <w:r>
        <w:rPr>
          <w:rFonts w:ascii="宋体" w:eastAsia="宋体" w:hAnsi="宋体" w:cs="宋体" w:hint="eastAsia"/>
          <w:color w:val="000000" w:themeColor="text1"/>
          <w:sz w:val="24"/>
          <w:szCs w:val="24"/>
          <w:shd w:val="clear" w:color="auto" w:fill="FFFFFF"/>
        </w:rPr>
        <w:t>政府采购严重违法失信名单、</w:t>
      </w:r>
      <w:r>
        <w:rPr>
          <w:rFonts w:ascii="宋体" w:eastAsia="宋体" w:hAnsi="宋体" w:cs="宋体" w:hint="eastAsia"/>
          <w:color w:val="000000" w:themeColor="text1"/>
          <w:kern w:val="0"/>
          <w:sz w:val="24"/>
          <w:szCs w:val="24"/>
        </w:rPr>
        <w:t>政府采购严重违法失信行为记录名单（联合体形式投标的，联合体成员存在不良信用记录，视同联合体存在不良信用记录）。</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（1）查询渠道：“信用中国”网站（www.creditchina.gov.cn）和“中国政府采购网”（www.ccgp.gov.cn）；</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（2）截止时间：同投标截止时间；</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3.4 单位负责人为同一人或者存在直接控股、管理关系的不同供应商，不得参加同一合同项下的政府采购活动；</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3.5 除单一来源采购项目外，为采购项目提供整体设计、规范编制或者项目管理、监理、检测等服务的供应商，不得再参加该采购项目的其他采购活动。</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3.6 “投标邀请”和“投标人须知前附表”规定接受联合体投标的，除应符合本章第3.1项和3.2项要求外，还应遵守以下规定：</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（1）在投标文件中向采购人提交联合体协议书，明确联合体各方承担的工作和义务；</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（2）联合体中有同类资质的供应商按联合体分工承担相同工作的，应当按照资质等级较低的供应商确定资质等级；</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（3）招标人根据采购项目的特殊要求规定投标人特定条件的，联合体各方中至少应当有一方符合采购规定的特定条件。</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（4）联合体各方不得再单独参加或者与其</w:t>
      </w:r>
      <w:proofErr w:type="gramStart"/>
      <w:r>
        <w:rPr>
          <w:rFonts w:ascii="宋体" w:eastAsia="宋体" w:hAnsi="宋体" w:cs="宋体" w:hint="eastAsia"/>
          <w:color w:val="000000" w:themeColor="text1"/>
          <w:kern w:val="0"/>
          <w:sz w:val="24"/>
          <w:szCs w:val="24"/>
        </w:rPr>
        <w:t>他供应</w:t>
      </w:r>
      <w:proofErr w:type="gramEnd"/>
      <w:r>
        <w:rPr>
          <w:rFonts w:ascii="宋体" w:eastAsia="宋体" w:hAnsi="宋体" w:cs="宋体" w:hint="eastAsia"/>
          <w:color w:val="000000" w:themeColor="text1"/>
          <w:kern w:val="0"/>
          <w:sz w:val="24"/>
          <w:szCs w:val="24"/>
        </w:rPr>
        <w:t>商另外组成联合体参加同一合同项下的政府采购活动。</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（5）联合体各方应当共同与采购人签订采购合同，就采购合同约定的事项对采购人</w:t>
      </w:r>
      <w:hyperlink r:id="rId14" w:tgtFrame="_blank" w:history="1">
        <w:r>
          <w:rPr>
            <w:rFonts w:ascii="宋体" w:eastAsia="宋体" w:hAnsi="宋体" w:cs="宋体" w:hint="eastAsia"/>
            <w:color w:val="000000" w:themeColor="text1"/>
            <w:kern w:val="0"/>
            <w:sz w:val="24"/>
            <w:szCs w:val="24"/>
          </w:rPr>
          <w:t>承担连带责任</w:t>
        </w:r>
      </w:hyperlink>
      <w:r>
        <w:rPr>
          <w:rFonts w:ascii="宋体" w:eastAsia="宋体" w:hAnsi="宋体" w:cs="宋体" w:hint="eastAsia"/>
          <w:color w:val="000000" w:themeColor="text1"/>
          <w:kern w:val="0"/>
          <w:sz w:val="24"/>
          <w:szCs w:val="24"/>
        </w:rPr>
        <w:t>。</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3.7 法律、行政法规规定的其他条件。</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4．合格的货物和服务</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4.2 投标人所提供的服务应当没有侵犯任何第三方的知识产权、技术秘密等合法权利。</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4.5 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认证）。投标人不能提供超出此目录范畴外的替代品并根据招标文件要求提供相关证明。</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4.6 投标人所投产品如被列入《信息安全产品强制性认证目录》，则该产品应具备中国信息安全认证中心颁发的《</w:t>
      </w:r>
      <w:hyperlink r:id="rId15" w:tgtFrame="_blank" w:history="1">
        <w:r>
          <w:rPr>
            <w:rFonts w:ascii="宋体" w:eastAsia="宋体" w:hAnsi="宋体" w:cs="宋体" w:hint="eastAsia"/>
            <w:color w:val="000000" w:themeColor="text1"/>
            <w:kern w:val="0"/>
            <w:sz w:val="24"/>
            <w:szCs w:val="24"/>
          </w:rPr>
          <w:t>中国国家信息安全产品认证证书</w:t>
        </w:r>
      </w:hyperlink>
      <w:r>
        <w:rPr>
          <w:rFonts w:ascii="宋体" w:eastAsia="宋体" w:hAnsi="宋体" w:cs="宋体" w:hint="eastAsia"/>
          <w:color w:val="000000" w:themeColor="text1"/>
          <w:kern w:val="0"/>
          <w:sz w:val="24"/>
          <w:szCs w:val="24"/>
        </w:rPr>
        <w:t>》。投标人不能提供超出此目录范畴外的替代品并根据招标文件要求提供相关证明。</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5．投标费用</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不论投标的结果如何，投标人均应自行承担所有与投标有关的全部费用，招标人在任何情况下均无义务和责任承担这些费用。</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6．信息发布</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themeColor="text1"/>
          <w:sz w:val="24"/>
          <w:szCs w:val="24"/>
        </w:rPr>
        <w:t>《中国政府采购网》、</w:t>
      </w:r>
      <w:r>
        <w:rPr>
          <w:rFonts w:ascii="宋体" w:eastAsia="宋体" w:hAnsi="宋体" w:cs="宋体" w:hint="eastAsia"/>
          <w:color w:val="000000" w:themeColor="text1"/>
          <w:sz w:val="24"/>
          <w:szCs w:val="24"/>
        </w:rPr>
        <w:lastRenderedPageBreak/>
        <w:t>《河南省政府采购网》、《许昌市政府采购网》、</w:t>
      </w:r>
      <w:r>
        <w:rPr>
          <w:rFonts w:ascii="宋体" w:eastAsia="宋体" w:hAnsi="宋体" w:cs="宋体" w:hint="eastAsia"/>
          <w:color w:val="000000" w:themeColor="text1"/>
          <w:kern w:val="0"/>
          <w:sz w:val="24"/>
          <w:szCs w:val="24"/>
        </w:rPr>
        <w:t>《</w:t>
      </w:r>
      <w:hyperlink r:id="rId16" w:tgtFrame="_blank" w:history="1">
        <w:r>
          <w:rPr>
            <w:rFonts w:ascii="宋体" w:eastAsia="宋体" w:hAnsi="宋体" w:cs="宋体" w:hint="eastAsia"/>
            <w:color w:val="000000" w:themeColor="text1"/>
            <w:kern w:val="0"/>
            <w:sz w:val="24"/>
            <w:szCs w:val="24"/>
          </w:rPr>
          <w:t>中国·许昌 许昌市政府网</w:t>
        </w:r>
      </w:hyperlink>
      <w:r>
        <w:rPr>
          <w:rFonts w:ascii="宋体" w:eastAsia="宋体" w:hAnsi="宋体" w:cs="宋体" w:hint="eastAsia"/>
          <w:bCs/>
          <w:color w:val="000000" w:themeColor="text1"/>
          <w:shd w:val="clear" w:color="auto" w:fill="FFFFFF"/>
        </w:rPr>
        <w:t>》</w:t>
      </w:r>
      <w:r>
        <w:rPr>
          <w:rFonts w:ascii="宋体" w:eastAsia="宋体" w:hAnsi="宋体" w:cs="宋体" w:hint="eastAsia"/>
          <w:color w:val="000000" w:themeColor="text1"/>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7.采购代理机构代理费用收取标准和方式</w:t>
      </w:r>
    </w:p>
    <w:p w:rsidR="00860E73" w:rsidRDefault="00BD6534">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bCs/>
          <w:color w:val="000000" w:themeColor="text1"/>
          <w:sz w:val="24"/>
          <w:szCs w:val="24"/>
        </w:rPr>
        <w:t>7.1</w:t>
      </w:r>
      <w:r>
        <w:rPr>
          <w:rFonts w:ascii="宋体" w:eastAsia="宋体" w:hAnsi="宋体" w:cs="宋体" w:hint="eastAsia"/>
          <w:bCs/>
          <w:color w:val="000000" w:themeColor="text1"/>
          <w:sz w:val="24"/>
          <w:szCs w:val="24"/>
          <w:lang w:val="zh-CN"/>
        </w:rPr>
        <w:t xml:space="preserve">收取标准: </w:t>
      </w:r>
      <w:r>
        <w:rPr>
          <w:rFonts w:ascii="宋体" w:eastAsia="宋体" w:hAnsi="宋体" w:cs="宋体" w:hint="eastAsia"/>
          <w:kern w:val="0"/>
          <w:sz w:val="24"/>
          <w:szCs w:val="24"/>
        </w:rPr>
        <w:t>详见投标人须知前附表</w:t>
      </w:r>
    </w:p>
    <w:p w:rsidR="00860E73" w:rsidRDefault="00BD6534">
      <w:pPr>
        <w:autoSpaceDE w:val="0"/>
        <w:autoSpaceDN w:val="0"/>
        <w:spacing w:line="360" w:lineRule="auto"/>
        <w:contextualSpacing/>
        <w:rPr>
          <w:rFonts w:ascii="宋体" w:eastAsia="宋体" w:hAnsi="宋体" w:cs="宋体"/>
          <w:color w:val="333333"/>
          <w:sz w:val="24"/>
          <w:szCs w:val="24"/>
        </w:rPr>
      </w:pPr>
      <w:r>
        <w:rPr>
          <w:rFonts w:ascii="宋体" w:eastAsia="宋体" w:hAnsi="宋体" w:cs="宋体" w:hint="eastAsia"/>
          <w:kern w:val="0"/>
          <w:sz w:val="24"/>
          <w:szCs w:val="24"/>
        </w:rPr>
        <w:t>7.2收取方式：</w:t>
      </w:r>
      <w:r>
        <w:rPr>
          <w:rFonts w:ascii="宋体" w:eastAsia="宋体" w:hAnsi="宋体" w:cs="宋体" w:hint="eastAsia"/>
          <w:color w:val="333333"/>
          <w:sz w:val="24"/>
          <w:szCs w:val="24"/>
        </w:rPr>
        <w:t>一次性以银行划账、电汇、汇票或支票的形式支付。</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8. 其他</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60E73" w:rsidRDefault="00860E73">
      <w:pPr>
        <w:autoSpaceDE w:val="0"/>
        <w:autoSpaceDN w:val="0"/>
        <w:spacing w:line="360" w:lineRule="auto"/>
        <w:contextualSpacing/>
        <w:rPr>
          <w:rFonts w:ascii="宋体" w:eastAsia="宋体" w:hAnsi="宋体" w:cs="宋体"/>
          <w:color w:val="000000" w:themeColor="text1"/>
          <w:kern w:val="0"/>
          <w:sz w:val="24"/>
          <w:szCs w:val="24"/>
        </w:rPr>
      </w:pPr>
    </w:p>
    <w:p w:rsidR="00860E73" w:rsidRDefault="00BD6534">
      <w:pPr>
        <w:tabs>
          <w:tab w:val="left" w:pos="1260"/>
        </w:tabs>
        <w:autoSpaceDE w:val="0"/>
        <w:autoSpaceDN w:val="0"/>
        <w:spacing w:line="360" w:lineRule="auto"/>
        <w:contextualSpacing/>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二、招标文件说明</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9．招标文件构成</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9.1 招标文件由以下部分组成：</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（1）投标邀请（招标公告）</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（2）项目需求</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（3）投标人须知前附表</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（4）投标人须知</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（5）政府采购政策功能</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（6）资格审查与评标</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（7）合同条款及格式</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（8）投标文件有关格式</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（9）本项目招标文件的澄清、答复、修改、补充内容（如有的话）</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9.3 投标人应认真了解本次招标的具体工作要求、工作范围以及职责，了解一切可能影响</w:t>
      </w:r>
      <w:r>
        <w:rPr>
          <w:rFonts w:ascii="宋体" w:eastAsia="宋体" w:hAnsi="宋体" w:cs="宋体" w:hint="eastAsia"/>
          <w:color w:val="000000" w:themeColor="text1"/>
          <w:kern w:val="0"/>
          <w:sz w:val="24"/>
          <w:szCs w:val="24"/>
        </w:rPr>
        <w:lastRenderedPageBreak/>
        <w:t>投标报价的资料。一经中标，不得以不完全了解项目要求、项目情况等为借口而提出额外补偿等要求，否则，由此引起的一切后果由中标人负责。</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10.现场考察、开标前答疑会</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10.1 招标人根据采购项目的具体情况，可以在招标文件公告期满后，组织已获取招标文件的潜在投标人现场考察或者召开开标前答疑会。</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的判断和决策负责。</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10.4 现场考察及参加开标前答疑会所发生的费用及一切责任由投标人自行承担。</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11.招标文件的澄清或修改</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11.1 在投标截止期前，无论出于何种原因，招标人可主动地或在解答潜在投标人提出的澄清问题时对招标文件进行修改。</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11.3 澄清或修改公告的内容为招标文件的组成部分，并对投标人具有约束力。当招标文件与澄清或修改公告就同一内容的表述不一致时，以最后发出的文件内容为准。</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11.4 如果澄清或者修改发出的时间距规定的投标截止时间不足15日，招标人将顺延提交投标文件的截止时间。</w:t>
      </w:r>
    </w:p>
    <w:p w:rsidR="00860E73" w:rsidRDefault="00860E73">
      <w:pPr>
        <w:autoSpaceDE w:val="0"/>
        <w:autoSpaceDN w:val="0"/>
        <w:spacing w:line="360" w:lineRule="auto"/>
        <w:contextualSpacing/>
        <w:rPr>
          <w:rFonts w:ascii="宋体" w:eastAsia="宋体" w:hAnsi="宋体" w:cs="宋体"/>
          <w:color w:val="000000" w:themeColor="text1"/>
          <w:kern w:val="0"/>
          <w:sz w:val="24"/>
          <w:szCs w:val="24"/>
        </w:rPr>
      </w:pPr>
    </w:p>
    <w:p w:rsidR="00860E73" w:rsidRDefault="00860E73">
      <w:pPr>
        <w:autoSpaceDE w:val="0"/>
        <w:autoSpaceDN w:val="0"/>
        <w:spacing w:line="360" w:lineRule="auto"/>
        <w:contextualSpacing/>
        <w:rPr>
          <w:rFonts w:ascii="宋体" w:eastAsia="宋体" w:hAnsi="宋体" w:cs="宋体"/>
          <w:color w:val="000000" w:themeColor="text1"/>
          <w:kern w:val="0"/>
          <w:sz w:val="24"/>
          <w:szCs w:val="24"/>
        </w:rPr>
      </w:pPr>
    </w:p>
    <w:p w:rsidR="00860E73" w:rsidRDefault="00BD6534">
      <w:pPr>
        <w:tabs>
          <w:tab w:val="left" w:pos="1260"/>
        </w:tabs>
        <w:autoSpaceDE w:val="0"/>
        <w:autoSpaceDN w:val="0"/>
        <w:spacing w:line="360" w:lineRule="auto"/>
        <w:contextualSpacing/>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t>三、投标文件的编制</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12． 投标的语言及计量单位</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12．1 投标人提交的投标文件以及投标人与招标人就有关投标事宜的所有来往书面文件均</w:t>
      </w:r>
      <w:r>
        <w:rPr>
          <w:rFonts w:ascii="宋体" w:eastAsia="宋体" w:hAnsi="宋体" w:cs="宋体" w:hint="eastAsia"/>
          <w:color w:val="000000" w:themeColor="text1"/>
          <w:kern w:val="0"/>
          <w:sz w:val="24"/>
          <w:szCs w:val="24"/>
        </w:rPr>
        <w:lastRenderedPageBreak/>
        <w:t>应使用中文。除签名、盖章、专用名称等特殊情形外，以中文以外的文字表述的投标文件视同未提供。</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12.2 投标计量单位，招标文件已有明确规定的，使用招标文件规定的计量单位；招标文件没有规定的，一律采用中华人民共和国法定计量单位。</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 xml:space="preserve">13. 投标报价 </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13.1 本次招标项目的投标均以</w:t>
      </w:r>
      <w:r>
        <w:rPr>
          <w:rFonts w:ascii="宋体" w:eastAsia="宋体" w:hAnsi="宋体" w:cs="宋体" w:hint="eastAsia"/>
          <w:b/>
          <w:color w:val="000000" w:themeColor="text1"/>
          <w:kern w:val="0"/>
          <w:sz w:val="24"/>
          <w:szCs w:val="24"/>
        </w:rPr>
        <w:t>人民币</w:t>
      </w:r>
      <w:r>
        <w:rPr>
          <w:rFonts w:ascii="宋体" w:eastAsia="宋体" w:hAnsi="宋体" w:cs="宋体" w:hint="eastAsia"/>
          <w:color w:val="000000" w:themeColor="text1"/>
          <w:kern w:val="0"/>
          <w:sz w:val="24"/>
          <w:szCs w:val="24"/>
        </w:rPr>
        <w:t>为计算单位。</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13.2 采购人不得向投标人索要或者接受其给予的赠品、回扣或者与采购无关的其他商品、服务。</w:t>
      </w:r>
    </w:p>
    <w:p w:rsidR="00860E73" w:rsidRDefault="00BD6534">
      <w:pPr>
        <w:pStyle w:val="af0"/>
        <w:spacing w:line="374" w:lineRule="auto"/>
        <w:ind w:firstLineChars="0" w:firstLine="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13.3 投标人应对项目要求的全部内容进行报价，少报漏报将导致其投标</w:t>
      </w:r>
      <w:r>
        <w:rPr>
          <w:rFonts w:ascii="宋体" w:eastAsia="宋体" w:hAnsi="宋体" w:cs="宋体" w:hint="eastAsia"/>
          <w:color w:val="000000" w:themeColor="text1"/>
          <w:sz w:val="24"/>
          <w:szCs w:val="24"/>
          <w:lang w:val="en-GB"/>
        </w:rPr>
        <w:t>为非实质性响应予以拒绝。</w:t>
      </w:r>
    </w:p>
    <w:p w:rsidR="00860E73" w:rsidRDefault="00BD6534">
      <w:pPr>
        <w:spacing w:line="360" w:lineRule="auto"/>
        <w:outlineLvl w:val="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13.5 本项目所涉及的运输、施工、安装、集成、调试、验收、备品和工具等费用均包含在投标报价中。</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13.6 本次招标不接受可选择或可调整的投标方案和报价，任何有选择的或可调整的投标方案和报价将被视为非实质性响应投标而作无效投标处理。</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13.7 报价不得高于本项目最高限价，且不低于成本价。</w:t>
      </w:r>
      <w:r>
        <w:rPr>
          <w:rFonts w:ascii="宋体" w:eastAsia="宋体" w:hAnsi="宋体" w:cs="宋体" w:hint="eastAsia"/>
          <w:color w:val="000000" w:themeColor="text1"/>
          <w:sz w:val="24"/>
          <w:szCs w:val="24"/>
          <w:lang w:val="en-GB"/>
        </w:rPr>
        <w:t>本次招标实行“最高限价（项目控制金额上限）”,投标人的投标报价高于最高限价（项目控制金额上限）的，该投标人的投标文件将被视为非实质性响应予以拒绝。</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13.8 最低报价不能作为中标的保证。</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14．投标有效期</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14.1 投标有效期从提交投标文件的截止之日起算。本项目投标有效期详</w:t>
      </w:r>
      <w:r>
        <w:rPr>
          <w:rFonts w:ascii="宋体" w:eastAsia="宋体" w:hAnsi="宋体" w:cs="宋体" w:hint="eastAsia"/>
          <w:color w:val="000000" w:themeColor="text1"/>
          <w:sz w:val="24"/>
          <w:szCs w:val="24"/>
          <w:lang w:val="zh-CN"/>
        </w:rPr>
        <w:t>见投标人须知前附表。</w:t>
      </w:r>
      <w:r>
        <w:rPr>
          <w:rFonts w:ascii="宋体" w:eastAsia="宋体" w:hAnsi="宋体"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14.2 投标有效期内投标人撤销投标文件的，招标人将不退还投标保证金。</w:t>
      </w:r>
    </w:p>
    <w:p w:rsidR="00860E73" w:rsidRDefault="00BD6534">
      <w:pPr>
        <w:widowControl/>
        <w:tabs>
          <w:tab w:val="left" w:pos="636"/>
        </w:tabs>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14.3 特殊情况下，在原投标有效期截止之前，招标人可要求投标人延长投标有效期。这种要求与答复均应以书面形式提交。投标人可拒绝招标人的这种要求，其投标保证金将不</w:t>
      </w:r>
      <w:r>
        <w:rPr>
          <w:rFonts w:ascii="宋体" w:eastAsia="宋体" w:hAnsi="宋体" w:cs="宋体" w:hint="eastAsia"/>
          <w:color w:val="000000" w:themeColor="text1"/>
          <w:kern w:val="0"/>
          <w:sz w:val="24"/>
          <w:szCs w:val="24"/>
        </w:rPr>
        <w:lastRenderedPageBreak/>
        <w:t>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14.4 中标人的投标文件作为项目合同的附件，其有效期至中标人全部合同义务履行完毕为止。</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15．投标文件构成</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15.1 投标文件的构成应符合法律法规及招标文件的要求。</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15.2 投标人应当按照招标文件的要求编制投标文件。投标文件应当对招标文件提出的要求和条件</w:t>
      </w:r>
      <w:proofErr w:type="gramStart"/>
      <w:r>
        <w:rPr>
          <w:rFonts w:ascii="宋体" w:eastAsia="宋体" w:hAnsi="宋体" w:cs="宋体" w:hint="eastAsia"/>
          <w:color w:val="000000" w:themeColor="text1"/>
          <w:kern w:val="0"/>
          <w:sz w:val="24"/>
          <w:szCs w:val="24"/>
        </w:rPr>
        <w:t>作出</w:t>
      </w:r>
      <w:proofErr w:type="gramEnd"/>
      <w:r>
        <w:rPr>
          <w:rFonts w:ascii="宋体" w:eastAsia="宋体" w:hAnsi="宋体" w:cs="宋体" w:hint="eastAsia"/>
          <w:color w:val="000000" w:themeColor="text1"/>
          <w:kern w:val="0"/>
          <w:sz w:val="24"/>
          <w:szCs w:val="24"/>
        </w:rPr>
        <w:t>明确响应。</w:t>
      </w:r>
    </w:p>
    <w:p w:rsidR="00860E73" w:rsidRDefault="00BD6534">
      <w:pPr>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15.3 投标文件由资格证明材料、符合性证明材料、其它材料等组成。</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60E73" w:rsidRDefault="00BD6534">
      <w:pPr>
        <w:tabs>
          <w:tab w:val="left" w:pos="7095"/>
        </w:tabs>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rPr>
        <w:t xml:space="preserve">15.5 </w:t>
      </w:r>
      <w:r>
        <w:rPr>
          <w:rFonts w:ascii="宋体" w:eastAsia="宋体" w:hAnsi="宋体" w:cs="宋体" w:hint="eastAsia"/>
          <w:color w:val="000000" w:themeColor="text1"/>
          <w:sz w:val="24"/>
          <w:szCs w:val="24"/>
        </w:rPr>
        <w:t>投标人登录许昌公共资源交易系统下载“许昌投标文件制作系统SEARUN V1.0”，按招标文件要求根据所投标</w:t>
      </w:r>
      <w:proofErr w:type="gramStart"/>
      <w:r>
        <w:rPr>
          <w:rFonts w:ascii="宋体" w:eastAsia="宋体" w:hAnsi="宋体" w:cs="宋体" w:hint="eastAsia"/>
          <w:color w:val="000000" w:themeColor="text1"/>
          <w:sz w:val="24"/>
          <w:szCs w:val="24"/>
        </w:rPr>
        <w:t>段制作</w:t>
      </w:r>
      <w:proofErr w:type="gramEnd"/>
      <w:r>
        <w:rPr>
          <w:rFonts w:ascii="宋体" w:eastAsia="宋体" w:hAnsi="宋体" w:cs="宋体" w:hint="eastAsia"/>
          <w:color w:val="000000" w:themeColor="text1"/>
          <w:sz w:val="24"/>
          <w:szCs w:val="24"/>
        </w:rPr>
        <w:t xml:space="preserve">电子投标文件。 </w:t>
      </w:r>
    </w:p>
    <w:p w:rsidR="00860E73" w:rsidRDefault="00BD6534">
      <w:pPr>
        <w:tabs>
          <w:tab w:val="left" w:pos="7095"/>
        </w:tabs>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color w:val="000000" w:themeColor="text1"/>
          <w:sz w:val="24"/>
        </w:rPr>
        <w:t>电子投标文件制作技术咨询：</w:t>
      </w:r>
      <w:r>
        <w:rPr>
          <w:rFonts w:ascii="宋体" w:eastAsia="宋体" w:hAnsi="宋体" w:cs="宋体" w:hint="eastAsia"/>
          <w:b/>
          <w:color w:val="000000" w:themeColor="text1"/>
          <w:kern w:val="0"/>
          <w:sz w:val="24"/>
          <w:szCs w:val="24"/>
        </w:rPr>
        <w:t>0374-2961598</w:t>
      </w:r>
      <w:r>
        <w:rPr>
          <w:rFonts w:ascii="宋体" w:eastAsia="宋体" w:hAnsi="宋体" w:cs="宋体" w:hint="eastAsia"/>
          <w:color w:val="000000" w:themeColor="text1"/>
          <w:kern w:val="0"/>
          <w:sz w:val="24"/>
          <w:szCs w:val="24"/>
        </w:rPr>
        <w:t>。</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16.投标文件格式</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color w:val="000000" w:themeColor="text1"/>
          <w:kern w:val="0"/>
          <w:sz w:val="24"/>
          <w:szCs w:val="24"/>
        </w:rPr>
        <w:t>A4</w:t>
      </w:r>
      <w:r>
        <w:rPr>
          <w:rFonts w:ascii="宋体" w:eastAsia="宋体" w:hAnsi="宋体" w:cs="宋体" w:hint="eastAsia"/>
          <w:color w:val="000000" w:themeColor="text1"/>
          <w:kern w:val="0"/>
          <w:sz w:val="24"/>
          <w:szCs w:val="24"/>
        </w:rPr>
        <w:t>幅面装订成册，并在投标文件封面上注明：正本/副本、所投项目名称、项目编号、投标人名称、日期等字样。</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16.2 投标人应按招标文件提供的格式编写投标文件。招标文件未提供标准格式的投标人可自行拟定。</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17.投标保证金</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17.1投标保证金的缴纳</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17.1 .1投标人应按“投标人须知前附表”规定时间及金额提交投标保证金，并作为其投</w:t>
      </w:r>
      <w:r>
        <w:rPr>
          <w:rFonts w:ascii="宋体" w:eastAsia="宋体" w:hAnsi="宋体" w:cs="宋体" w:hint="eastAsia"/>
          <w:color w:val="000000" w:themeColor="text1"/>
          <w:kern w:val="0"/>
          <w:sz w:val="24"/>
          <w:szCs w:val="24"/>
        </w:rPr>
        <w:lastRenderedPageBreak/>
        <w:t>标的一部分。未按要求提交投标保证金的投标文件为无效投标。</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17.1.2 投标保证金用于避免和减少本次招标由于投标人的行为而给采购人带来的损失。</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3 投标保证金的递交方式：银行</w:t>
      </w:r>
      <w:proofErr w:type="gramStart"/>
      <w:r>
        <w:rPr>
          <w:rFonts w:ascii="宋体" w:eastAsia="宋体" w:hAnsi="宋体" w:cs="宋体" w:hint="eastAsia"/>
          <w:color w:val="000000" w:themeColor="text1"/>
          <w:sz w:val="24"/>
          <w:szCs w:val="24"/>
          <w:lang w:val="zh-CN"/>
        </w:rPr>
        <w:t>转帐</w:t>
      </w:r>
      <w:proofErr w:type="gramEnd"/>
      <w:r>
        <w:rPr>
          <w:rFonts w:ascii="宋体" w:eastAsia="宋体" w:hAnsi="宋体" w:cs="宋体" w:hint="eastAsia"/>
          <w:color w:val="000000" w:themeColor="text1"/>
          <w:sz w:val="24"/>
          <w:szCs w:val="24"/>
          <w:lang w:val="zh-CN"/>
        </w:rPr>
        <w:t xml:space="preserve">、银行电汇（均需从投标人注册银行账户转出），不接受以现金方式缴纳的投标保证金。凡以现金方式缴纳投标保证金而影响其投标结果的，由投标人自行负责。 </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4 使用银行</w:t>
      </w:r>
      <w:proofErr w:type="gramStart"/>
      <w:r>
        <w:rPr>
          <w:rFonts w:ascii="宋体" w:eastAsia="宋体" w:hAnsi="宋体" w:cs="宋体" w:hint="eastAsia"/>
          <w:color w:val="000000" w:themeColor="text1"/>
          <w:sz w:val="24"/>
          <w:szCs w:val="24"/>
          <w:lang w:val="zh-CN"/>
        </w:rPr>
        <w:t>转帐</w:t>
      </w:r>
      <w:proofErr w:type="gramEnd"/>
      <w:r>
        <w:rPr>
          <w:rFonts w:ascii="宋体" w:eastAsia="宋体" w:hAnsi="宋体" w:cs="宋体" w:hint="eastAsia"/>
          <w:color w:val="000000" w:themeColor="text1"/>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5 投标保证金缴纳方式：</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5.1 投标人网上下载招标文件后</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登录</w:t>
      </w:r>
      <w:hyperlink r:id="rId17" w:history="1">
        <w:r>
          <w:rPr>
            <w:rFonts w:ascii="宋体" w:eastAsia="宋体" w:hAnsi="宋体" w:cs="宋体" w:hint="eastAsia"/>
            <w:color w:val="000000" w:themeColor="text1"/>
            <w:sz w:val="24"/>
            <w:szCs w:val="24"/>
          </w:rPr>
          <w:t>http://221.14.6.70:8088/ggzy</w:t>
        </w:r>
      </w:hyperlink>
      <w:r>
        <w:rPr>
          <w:rFonts w:ascii="宋体" w:eastAsia="宋体" w:hAnsi="宋体" w:cs="宋体" w:hint="eastAsia"/>
          <w:color w:val="000000" w:themeColor="text1"/>
          <w:sz w:val="24"/>
          <w:szCs w:val="24"/>
          <w:lang w:val="zh-CN"/>
        </w:rPr>
        <w:t>系统</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依次点击</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会员向导</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参与投标</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费用缴纳说明</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保证金缴纳说明单</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获取缴费说明单</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根据每个标段的缴纳说明单在缴纳截止时间前缴纳</w:t>
      </w:r>
      <w:r>
        <w:rPr>
          <w:rFonts w:ascii="宋体" w:eastAsia="宋体" w:hAnsi="宋体" w:cs="宋体" w:hint="eastAsia"/>
          <w:color w:val="000000" w:themeColor="text1"/>
          <w:sz w:val="24"/>
          <w:szCs w:val="24"/>
        </w:rPr>
        <w:t>；</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5.2 成功缴纳后重新登录前述系统</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依次点击</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会员向导</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参与投标</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保证金绑定</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绑定</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lang w:val="zh-CN"/>
        </w:rPr>
        <w:t>进行投标保证金绑定。</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5.</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 xml:space="preserve"> 《保证金缴纳绑定操作指南》获取方法：登录许昌公共资源交易系统-组件下载-《保证金缴纳绑定操作指南》。</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5.</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6 每个投标人每个项目每个标段只有唯一缴纳账号，切勿重复缴纳或错误缴纳。</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17.1.8 不同投标人的投标保证金不得从同一单位或者个人的账户转出。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1.9</w:t>
      </w:r>
      <w:r>
        <w:rPr>
          <w:rFonts w:ascii="宋体" w:eastAsia="宋体" w:hAnsi="宋体" w:cs="宋体" w:hint="eastAsia"/>
          <w:color w:val="000000" w:themeColor="text1"/>
          <w:sz w:val="24"/>
          <w:szCs w:val="24"/>
          <w:lang w:val="zh-CN"/>
        </w:rPr>
        <w:t xml:space="preserve"> 未按上述规定操作引起的无效投标，由投标人自行负责。</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rPr>
        <w:t xml:space="preserve">17.1.10 </w:t>
      </w:r>
      <w:r>
        <w:rPr>
          <w:rFonts w:ascii="宋体" w:eastAsia="宋体" w:hAnsi="宋体" w:cs="宋体" w:hint="eastAsia"/>
          <w:color w:val="000000" w:themeColor="text1"/>
          <w:sz w:val="24"/>
          <w:szCs w:val="24"/>
          <w:lang w:val="zh-CN"/>
        </w:rPr>
        <w:t>汇款凭证无需备注项目编号和项目名称。</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b/>
          <w:color w:val="000000" w:themeColor="text1"/>
          <w:kern w:val="0"/>
          <w:sz w:val="24"/>
          <w:szCs w:val="24"/>
        </w:rPr>
        <w:t>17.2 投标保证金的退还</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 xml:space="preserve">2.1 </w:t>
      </w:r>
      <w:r>
        <w:rPr>
          <w:rFonts w:ascii="宋体" w:eastAsia="宋体" w:hAnsi="宋体" w:cs="宋体" w:hint="eastAsia"/>
          <w:color w:val="000000" w:themeColor="text1"/>
          <w:sz w:val="24"/>
          <w:szCs w:val="24"/>
          <w:lang w:val="zh-CN"/>
        </w:rPr>
        <w:t>退还投标保证金时，区别中标与否，按不同时序由银行按来款途径退还原账户。</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2.1.1</w:t>
      </w:r>
      <w:r>
        <w:rPr>
          <w:rFonts w:ascii="宋体" w:eastAsia="宋体" w:hAnsi="宋体" w:cs="宋体" w:hint="eastAsia"/>
          <w:color w:val="000000" w:themeColor="text1"/>
          <w:sz w:val="24"/>
          <w:szCs w:val="24"/>
          <w:lang w:val="zh-CN"/>
        </w:rPr>
        <w:t xml:space="preserve"> 自中标通知书发出之日起5个工作日内退还未中标人的投标保证金。（交易见证</w:t>
      </w:r>
      <w:r>
        <w:rPr>
          <w:rFonts w:ascii="宋体" w:eastAsia="宋体" w:hAnsi="宋体" w:cs="宋体" w:hint="eastAsia"/>
          <w:color w:val="000000" w:themeColor="text1"/>
          <w:sz w:val="24"/>
          <w:szCs w:val="24"/>
          <w:lang w:val="zh-CN"/>
        </w:rPr>
        <w:lastRenderedPageBreak/>
        <w:t>部电话：0374-2968027）</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2.1.2</w:t>
      </w:r>
      <w:r>
        <w:rPr>
          <w:rFonts w:ascii="宋体" w:eastAsia="宋体" w:hAnsi="宋体" w:cs="宋体" w:hint="eastAsia"/>
          <w:color w:val="000000" w:themeColor="text1"/>
          <w:sz w:val="24"/>
          <w:szCs w:val="24"/>
          <w:lang w:val="zh-CN"/>
        </w:rPr>
        <w:t xml:space="preserve"> 自采购合同签订之日起5个工作日内退还中标人的投标保证金。（向交易见证部提交合同原件或者复印件）（交易见证部电话：0374-2968027）</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eastAsia="宋体" w:hAnsi="宋体" w:cs="宋体" w:hint="eastAsia"/>
          <w:color w:val="000000" w:themeColor="text1"/>
          <w:sz w:val="24"/>
          <w:szCs w:val="24"/>
          <w:lang w:val="zh-CN"/>
        </w:rPr>
        <w:t>（交易见证部电话：0374-2968027）</w:t>
      </w:r>
      <w:r>
        <w:rPr>
          <w:rFonts w:ascii="宋体" w:eastAsia="宋体" w:hAnsi="宋体" w:cs="宋体" w:hint="eastAsia"/>
          <w:color w:val="000000" w:themeColor="text1"/>
          <w:sz w:val="24"/>
          <w:szCs w:val="24"/>
        </w:rPr>
        <w:t>。</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17.2.1.4 因投标人自身原因无法及时退还投标保证金，滞留三年以上的，投标保证金上缴财政。</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2.2</w:t>
      </w:r>
      <w:r>
        <w:rPr>
          <w:rFonts w:ascii="宋体" w:eastAsia="宋体" w:hAnsi="宋体" w:cs="宋体" w:hint="eastAsia"/>
          <w:color w:val="000000" w:themeColor="text1"/>
          <w:sz w:val="24"/>
          <w:szCs w:val="24"/>
          <w:lang w:val="zh-CN"/>
        </w:rPr>
        <w:t xml:space="preserve"> 有下列情形之一的，投标保证金不予退还</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 xml:space="preserve">2.2.1 </w:t>
      </w:r>
      <w:r>
        <w:rPr>
          <w:rFonts w:ascii="宋体" w:eastAsia="宋体" w:hAnsi="宋体" w:cs="宋体" w:hint="eastAsia"/>
          <w:color w:val="000000" w:themeColor="text1"/>
          <w:sz w:val="24"/>
          <w:szCs w:val="24"/>
          <w:lang w:val="zh-CN"/>
        </w:rPr>
        <w:t>投标有效期内投标人撤销投标文件的；</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 xml:space="preserve">2.2.2 </w:t>
      </w:r>
      <w:r>
        <w:rPr>
          <w:rFonts w:ascii="宋体" w:eastAsia="宋体" w:hAnsi="宋体" w:cs="宋体" w:hint="eastAsia"/>
          <w:color w:val="000000" w:themeColor="text1"/>
          <w:sz w:val="24"/>
          <w:szCs w:val="24"/>
          <w:lang w:val="zh-CN"/>
        </w:rPr>
        <w:t>投标人在投标文件中提供虚假材料的；</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szCs w:val="24"/>
        </w:rPr>
        <w:t>2.2.3 除因不可抗力或招标文件认可的情形以外，中标人不与采购人签订合同的；</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17.2.2.4 投标人与采购人、其他投标人或者采购代理机构恶意串通的；</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17.2.2.5 法律法规及招标文件规定的其他情形。</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17.3 </w:t>
      </w:r>
      <w:r>
        <w:rPr>
          <w:rFonts w:ascii="宋体" w:eastAsia="宋体" w:hAnsi="宋体" w:cs="宋体" w:hint="eastAsia"/>
          <w:color w:val="000000" w:themeColor="text1"/>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1</w:t>
      </w:r>
      <w:r>
        <w:rPr>
          <w:rFonts w:ascii="宋体" w:eastAsia="宋体" w:hAnsi="宋体" w:cs="宋体" w:hint="eastAsia"/>
          <w:b/>
          <w:color w:val="000000" w:themeColor="text1"/>
          <w:sz w:val="24"/>
          <w:szCs w:val="24"/>
        </w:rPr>
        <w:t>8</w:t>
      </w:r>
      <w:r>
        <w:rPr>
          <w:rFonts w:ascii="宋体" w:eastAsia="宋体" w:hAnsi="宋体" w:cs="宋体" w:hint="eastAsia"/>
          <w:b/>
          <w:color w:val="000000" w:themeColor="text1"/>
          <w:sz w:val="24"/>
          <w:szCs w:val="24"/>
          <w:lang w:val="zh-CN"/>
        </w:rPr>
        <w:t>. 投标文件的数量和签署盖章</w:t>
      </w:r>
    </w:p>
    <w:p w:rsidR="00860E73" w:rsidRDefault="00BD6534">
      <w:pPr>
        <w:autoSpaceDE w:val="0"/>
        <w:autoSpaceDN w:val="0"/>
        <w:adjustRightInd w:val="0"/>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lang w:val="zh-CN"/>
        </w:rPr>
        <w:t>.1 投标人应提交投标文件份数见“投标人须知前附表”。</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lang w:val="zh-CN"/>
        </w:rPr>
        <w:t>.2 在招标文件中已明示需盖章及签名之处，</w:t>
      </w:r>
      <w:r>
        <w:rPr>
          <w:rFonts w:ascii="宋体" w:eastAsia="宋体" w:hAnsi="宋体" w:cs="宋体" w:hint="eastAsia"/>
          <w:color w:val="000000" w:themeColor="text1"/>
          <w:sz w:val="24"/>
        </w:rPr>
        <w:t>电子投标文件应按招标文件要求加盖投标人电子印章和法人电子印章或授权代表电子印章。</w:t>
      </w:r>
    </w:p>
    <w:p w:rsidR="00860E73" w:rsidRDefault="00BD6534">
      <w:pPr>
        <w:autoSpaceDE w:val="0"/>
        <w:autoSpaceDN w:val="0"/>
        <w:adjustRightInd w:val="0"/>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18.3 纸质投标文件</w:t>
      </w:r>
      <w:r>
        <w:rPr>
          <w:rFonts w:ascii="宋体" w:eastAsia="宋体" w:hAnsi="宋体" w:cs="宋体" w:hint="eastAsia"/>
          <w:color w:val="000000" w:themeColor="text1"/>
          <w:sz w:val="24"/>
        </w:rPr>
        <w:t>是指投标人电子投标文件制作完成后生成的后缀名为</w:t>
      </w:r>
      <w:r>
        <w:rPr>
          <w:rFonts w:ascii="宋体" w:eastAsia="宋体" w:hAnsi="宋体" w:cs="宋体" w:hint="eastAsia"/>
          <w:color w:val="000000" w:themeColor="text1"/>
          <w:sz w:val="24"/>
          <w:szCs w:val="24"/>
        </w:rPr>
        <w:t>“.PDF”的文件打印的投标文件。</w:t>
      </w:r>
      <w:r>
        <w:rPr>
          <w:rFonts w:ascii="宋体" w:eastAsia="宋体" w:hAnsi="宋体" w:cs="宋体" w:hint="eastAsia"/>
          <w:color w:val="000000" w:themeColor="text1"/>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lang w:val="zh-CN"/>
        </w:rPr>
        <w:t>.4 纸质投标文件副本可以是纸质投标文件的正本复印而成。</w:t>
      </w:r>
    </w:p>
    <w:p w:rsidR="00860E73" w:rsidRDefault="00860E73">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p>
    <w:p w:rsidR="00860E73" w:rsidRDefault="00860E73">
      <w:pPr>
        <w:tabs>
          <w:tab w:val="left" w:pos="1260"/>
        </w:tabs>
        <w:autoSpaceDE w:val="0"/>
        <w:autoSpaceDN w:val="0"/>
        <w:spacing w:line="360" w:lineRule="auto"/>
        <w:contextualSpacing/>
        <w:jc w:val="center"/>
        <w:rPr>
          <w:rFonts w:ascii="宋体" w:eastAsia="宋体" w:hAnsi="宋体" w:cs="宋体"/>
          <w:b/>
          <w:color w:val="000000" w:themeColor="text1"/>
          <w:kern w:val="0"/>
          <w:sz w:val="28"/>
          <w:szCs w:val="28"/>
        </w:rPr>
      </w:pPr>
    </w:p>
    <w:p w:rsidR="00860E73" w:rsidRDefault="00BD6534">
      <w:pPr>
        <w:tabs>
          <w:tab w:val="left" w:pos="1260"/>
        </w:tabs>
        <w:autoSpaceDE w:val="0"/>
        <w:autoSpaceDN w:val="0"/>
        <w:spacing w:line="360" w:lineRule="auto"/>
        <w:ind w:firstLineChars="1100" w:firstLine="3092"/>
        <w:contextualSpacing/>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lastRenderedPageBreak/>
        <w:t>四、投标文件的递交</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rPr>
        <w:t>19</w:t>
      </w:r>
      <w:r>
        <w:rPr>
          <w:rFonts w:ascii="宋体" w:eastAsia="宋体" w:hAnsi="宋体" w:cs="宋体" w:hint="eastAsia"/>
          <w:b/>
          <w:color w:val="000000" w:themeColor="text1"/>
          <w:sz w:val="24"/>
          <w:szCs w:val="24"/>
          <w:lang w:val="zh-CN"/>
        </w:rPr>
        <w:t>.投标文件的密封</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rPr>
        <w:t>19</w:t>
      </w:r>
      <w:r>
        <w:rPr>
          <w:rFonts w:ascii="宋体" w:eastAsia="宋体" w:hAnsi="宋体" w:cs="宋体" w:hint="eastAsia"/>
          <w:color w:val="000000" w:themeColor="text1"/>
          <w:sz w:val="24"/>
          <w:szCs w:val="24"/>
          <w:lang w:val="zh-CN"/>
        </w:rPr>
        <w:t>.1 投标人应将纸质投标文件“正本”、“ 副本”密封包装。</w:t>
      </w:r>
      <w:r>
        <w:rPr>
          <w:rFonts w:ascii="宋体" w:eastAsia="宋体" w:hAnsi="宋体" w:cs="宋体" w:hint="eastAsia"/>
          <w:color w:val="000000" w:themeColor="text1"/>
          <w:sz w:val="24"/>
        </w:rPr>
        <w:t>使用电子介质存储的投标文件单独密封包装，并随纸质投标文件一并提交。</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rPr>
        <w:t>19</w:t>
      </w:r>
      <w:r>
        <w:rPr>
          <w:rFonts w:ascii="宋体" w:eastAsia="宋体" w:hAnsi="宋体" w:cs="宋体" w:hint="eastAsia"/>
          <w:color w:val="000000" w:themeColor="text1"/>
          <w:sz w:val="24"/>
          <w:szCs w:val="24"/>
          <w:lang w:val="zh-CN"/>
        </w:rPr>
        <w:t>.2 投标文件如果未按规定密封，招标人将拒绝接收。</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rPr>
        <w:t>20</w:t>
      </w:r>
      <w:r>
        <w:rPr>
          <w:rFonts w:ascii="宋体" w:eastAsia="宋体" w:hAnsi="宋体" w:cs="宋体" w:hint="eastAsia"/>
          <w:b/>
          <w:color w:val="000000" w:themeColor="text1"/>
          <w:sz w:val="24"/>
          <w:szCs w:val="24"/>
          <w:lang w:val="zh-CN"/>
        </w:rPr>
        <w:t>．投标截止时间</w:t>
      </w:r>
    </w:p>
    <w:p w:rsidR="00860E73" w:rsidRDefault="00BD6534">
      <w:pPr>
        <w:tabs>
          <w:tab w:val="left" w:pos="1260"/>
        </w:tabs>
        <w:autoSpaceDE w:val="0"/>
        <w:autoSpaceDN w:val="0"/>
        <w:spacing w:line="360" w:lineRule="auto"/>
        <w:contextualSpacing/>
        <w:rPr>
          <w:rFonts w:ascii="宋体" w:eastAsia="宋体" w:hAnsi="宋体" w:cs="宋体"/>
          <w:bCs/>
          <w:color w:val="000000" w:themeColor="text1"/>
          <w:sz w:val="24"/>
          <w:szCs w:val="24"/>
        </w:rPr>
      </w:pPr>
      <w:r>
        <w:rPr>
          <w:rFonts w:ascii="宋体" w:eastAsia="宋体" w:hAnsi="宋体" w:cs="宋体" w:hint="eastAsia"/>
          <w:color w:val="000000" w:themeColor="text1"/>
          <w:sz w:val="24"/>
          <w:szCs w:val="24"/>
        </w:rPr>
        <w:t>20</w:t>
      </w:r>
      <w:r>
        <w:rPr>
          <w:rFonts w:ascii="宋体" w:eastAsia="宋体" w:hAnsi="宋体" w:cs="宋体" w:hint="eastAsia"/>
          <w:color w:val="000000" w:themeColor="text1"/>
          <w:sz w:val="24"/>
          <w:szCs w:val="24"/>
          <w:lang w:val="zh-CN"/>
        </w:rPr>
        <w:t>．1 投标人必须在</w:t>
      </w:r>
      <w:r>
        <w:rPr>
          <w:rFonts w:ascii="宋体" w:eastAsia="宋体" w:hAnsi="宋体" w:cs="宋体" w:hint="eastAsia"/>
          <w:color w:val="000000" w:themeColor="text1"/>
          <w:kern w:val="0"/>
          <w:sz w:val="24"/>
          <w:szCs w:val="24"/>
        </w:rPr>
        <w:t>“投标邀请”</w:t>
      </w:r>
      <w:r>
        <w:rPr>
          <w:rFonts w:ascii="宋体" w:eastAsia="宋体" w:hAnsi="宋体" w:cs="宋体" w:hint="eastAsia"/>
          <w:bCs/>
          <w:color w:val="000000" w:themeColor="text1"/>
          <w:sz w:val="24"/>
          <w:szCs w:val="24"/>
        </w:rPr>
        <w:t>和“投标人须知前附表”中规定的投标截止时间前，将所有投标文件送达招标文件指定的开标地点。</w:t>
      </w:r>
    </w:p>
    <w:p w:rsidR="00860E73" w:rsidRDefault="00BD6534">
      <w:pPr>
        <w:tabs>
          <w:tab w:val="left" w:pos="1260"/>
        </w:tabs>
        <w:autoSpaceDE w:val="0"/>
        <w:autoSpaceDN w:val="0"/>
        <w:spacing w:line="360" w:lineRule="auto"/>
        <w:contextualSpacing/>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20.2 招标人收到投标文件后，应当如实记载投标文件的送达时间和密封情况，签收保存，并向投标人出具签收回执。任何单位和个人不得在开标前开启投标文件。</w:t>
      </w:r>
    </w:p>
    <w:p w:rsidR="00860E73" w:rsidRDefault="00BD6534">
      <w:pPr>
        <w:autoSpaceDE w:val="0"/>
        <w:autoSpaceDN w:val="0"/>
        <w:spacing w:line="360" w:lineRule="auto"/>
        <w:contextualSpacing/>
        <w:rPr>
          <w:rFonts w:ascii="宋体" w:eastAsia="宋体" w:hAnsi="宋体" w:cs="宋体"/>
          <w:bCs/>
          <w:color w:val="000000" w:themeColor="text1"/>
          <w:sz w:val="24"/>
          <w:szCs w:val="24"/>
        </w:rPr>
      </w:pPr>
      <w:r>
        <w:rPr>
          <w:rFonts w:ascii="宋体" w:eastAsia="宋体" w:hAnsi="宋体" w:cs="宋体" w:hint="eastAsia"/>
          <w:color w:val="000000" w:themeColor="text1"/>
          <w:sz w:val="24"/>
          <w:szCs w:val="24"/>
          <w:lang w:val="zh-CN"/>
        </w:rPr>
        <w:t xml:space="preserve">20.3 </w:t>
      </w:r>
      <w:r>
        <w:rPr>
          <w:rFonts w:ascii="宋体" w:eastAsia="宋体" w:hAnsi="宋体" w:cs="宋体" w:hint="eastAsia"/>
          <w:bCs/>
          <w:color w:val="000000" w:themeColor="text1"/>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rPr>
        <w:t>21</w:t>
      </w:r>
      <w:r>
        <w:rPr>
          <w:rFonts w:ascii="宋体" w:eastAsia="宋体" w:hAnsi="宋体" w:cs="宋体" w:hint="eastAsia"/>
          <w:b/>
          <w:color w:val="000000" w:themeColor="text1"/>
          <w:sz w:val="24"/>
          <w:szCs w:val="24"/>
          <w:lang w:val="zh-CN"/>
        </w:rPr>
        <w:t>. 迟交的投标文件</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投标截止时间之后送达/上传的投标文件，招标人将拒绝接收。</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2</w:t>
      </w:r>
      <w:r>
        <w:rPr>
          <w:rFonts w:ascii="宋体" w:eastAsia="宋体" w:hAnsi="宋体" w:cs="宋体" w:hint="eastAsia"/>
          <w:b/>
          <w:color w:val="000000" w:themeColor="text1"/>
          <w:sz w:val="24"/>
          <w:szCs w:val="24"/>
        </w:rPr>
        <w:t>2</w:t>
      </w:r>
      <w:r>
        <w:rPr>
          <w:rFonts w:ascii="宋体" w:eastAsia="宋体" w:hAnsi="宋体" w:cs="宋体" w:hint="eastAsia"/>
          <w:b/>
          <w:color w:val="000000" w:themeColor="text1"/>
          <w:sz w:val="24"/>
          <w:szCs w:val="24"/>
          <w:lang w:val="zh-CN"/>
        </w:rPr>
        <w:t>. 投标文件的修改和撤回</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lang w:val="zh-CN"/>
        </w:rPr>
        <w:t>.1 投标人在投标截止时间前，对所递交的纸质投标文件进行补充、修改或者撤回的，须书面通知招标人。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rPr>
        <w:t>投标人应当在投标截止时间前完成电子投标文件的提交，可以补充、修改或撤回。投标截止时间前未完成电子投标文件提交、取得“投标文件提交回执单”的，视为撤回投标文件。</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lang w:val="zh-CN"/>
        </w:rPr>
        <w:t xml:space="preserve">.2 </w:t>
      </w:r>
      <w:r>
        <w:rPr>
          <w:rFonts w:ascii="宋体" w:eastAsia="宋体" w:hAnsi="宋体" w:cs="宋体" w:hint="eastAsia"/>
          <w:bCs/>
          <w:color w:val="000000" w:themeColor="text1"/>
          <w:sz w:val="24"/>
          <w:szCs w:val="24"/>
        </w:rPr>
        <w:t>投标人</w:t>
      </w:r>
      <w:r>
        <w:rPr>
          <w:rFonts w:ascii="宋体" w:eastAsia="宋体" w:hAnsi="宋体" w:cs="宋体" w:hint="eastAsia"/>
          <w:color w:val="000000" w:themeColor="text1"/>
          <w:sz w:val="24"/>
          <w:szCs w:val="24"/>
          <w:lang w:val="zh-CN"/>
        </w:rPr>
        <w:t>补充、修改的内容并作为投标文件的组成部分。</w:t>
      </w:r>
      <w:r>
        <w:rPr>
          <w:rFonts w:ascii="宋体" w:eastAsia="宋体" w:hAnsi="宋体" w:cs="宋体" w:hint="eastAsia"/>
          <w:bCs/>
          <w:color w:val="000000" w:themeColor="text1"/>
          <w:sz w:val="24"/>
          <w:szCs w:val="24"/>
        </w:rPr>
        <w:t>补充或修改</w:t>
      </w:r>
      <w:r>
        <w:rPr>
          <w:rFonts w:ascii="宋体" w:eastAsia="宋体" w:hAnsi="宋体" w:cs="宋体" w:hint="eastAsia"/>
          <w:color w:val="000000" w:themeColor="text1"/>
          <w:sz w:val="24"/>
          <w:szCs w:val="24"/>
          <w:lang w:val="zh-CN"/>
        </w:rPr>
        <w:t>应当按招标文件要求签署、盖章、</w:t>
      </w:r>
      <w:r>
        <w:rPr>
          <w:rFonts w:ascii="宋体" w:eastAsia="宋体" w:hAnsi="宋体" w:cs="宋体" w:hint="eastAsia"/>
          <w:bCs/>
          <w:color w:val="000000" w:themeColor="text1"/>
          <w:sz w:val="24"/>
          <w:szCs w:val="24"/>
        </w:rPr>
        <w:t>密封</w:t>
      </w:r>
      <w:r>
        <w:rPr>
          <w:rFonts w:ascii="宋体" w:eastAsia="宋体" w:hAnsi="宋体" w:cs="宋体" w:hint="eastAsia"/>
          <w:color w:val="000000" w:themeColor="text1"/>
          <w:sz w:val="24"/>
          <w:szCs w:val="24"/>
          <w:lang w:val="zh-CN"/>
        </w:rPr>
        <w:t>、递交，</w:t>
      </w:r>
      <w:r>
        <w:rPr>
          <w:rFonts w:ascii="宋体" w:eastAsia="宋体" w:hAnsi="宋体" w:cs="宋体" w:hint="eastAsia"/>
          <w:bCs/>
          <w:color w:val="000000" w:themeColor="text1"/>
          <w:sz w:val="24"/>
          <w:szCs w:val="24"/>
        </w:rPr>
        <w:t>并应注明“修改”或“补充”字样。</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lang w:val="zh-CN"/>
        </w:rPr>
        <w:t>.3 投标人在递交投标文件后，可以撤回其投标，但投标人必须在规定的投标截止时间前以书面形式告知招标人。</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lang w:val="zh-CN"/>
        </w:rPr>
        <w:t xml:space="preserve">.4  </w:t>
      </w:r>
      <w:r>
        <w:rPr>
          <w:rFonts w:ascii="宋体" w:eastAsia="宋体" w:hAnsi="宋体" w:cs="宋体" w:hint="eastAsia"/>
          <w:color w:val="000000" w:themeColor="text1"/>
          <w:kern w:val="0"/>
          <w:sz w:val="24"/>
          <w:szCs w:val="24"/>
        </w:rPr>
        <w:t>投标人不得在投标有效期内撤销投标文件，否则招标人将不退还其投标保证金。</w:t>
      </w:r>
    </w:p>
    <w:p w:rsidR="00860E73" w:rsidRDefault="00BD6534">
      <w:pPr>
        <w:autoSpaceDE w:val="0"/>
        <w:autoSpaceDN w:val="0"/>
        <w:spacing w:line="360" w:lineRule="auto"/>
        <w:contextualSpacing/>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23．</w:t>
      </w:r>
      <w:r>
        <w:rPr>
          <w:rFonts w:ascii="宋体" w:eastAsia="宋体" w:hAnsi="宋体" w:cs="宋体" w:hint="eastAsia"/>
          <w:b/>
          <w:color w:val="000000" w:themeColor="text1"/>
          <w:sz w:val="24"/>
        </w:rPr>
        <w:t>除投标人须知前附表另有规定外，投标人所提交的电子投标文件、纸质投标文件及电子介质存储的备份文件不予退还。</w:t>
      </w:r>
    </w:p>
    <w:p w:rsidR="00860E73" w:rsidRDefault="00860E73">
      <w:pPr>
        <w:autoSpaceDE w:val="0"/>
        <w:autoSpaceDN w:val="0"/>
        <w:spacing w:line="360" w:lineRule="auto"/>
        <w:contextualSpacing/>
        <w:rPr>
          <w:rFonts w:ascii="宋体" w:eastAsia="宋体" w:hAnsi="宋体" w:cs="宋体"/>
          <w:color w:val="000000" w:themeColor="text1"/>
          <w:kern w:val="0"/>
          <w:sz w:val="24"/>
          <w:szCs w:val="24"/>
        </w:rPr>
      </w:pPr>
    </w:p>
    <w:p w:rsidR="00860E73" w:rsidRDefault="00860E73">
      <w:pPr>
        <w:tabs>
          <w:tab w:val="left" w:pos="1260"/>
        </w:tabs>
        <w:autoSpaceDE w:val="0"/>
        <w:autoSpaceDN w:val="0"/>
        <w:spacing w:line="360" w:lineRule="auto"/>
        <w:contextualSpacing/>
        <w:jc w:val="center"/>
        <w:rPr>
          <w:rFonts w:ascii="宋体" w:eastAsia="宋体" w:hAnsi="宋体" w:cs="宋体"/>
          <w:b/>
          <w:color w:val="000000" w:themeColor="text1"/>
          <w:kern w:val="0"/>
          <w:sz w:val="28"/>
          <w:szCs w:val="28"/>
        </w:rPr>
      </w:pPr>
    </w:p>
    <w:p w:rsidR="00860E73" w:rsidRDefault="00BD6534">
      <w:pPr>
        <w:tabs>
          <w:tab w:val="left" w:pos="1260"/>
        </w:tabs>
        <w:autoSpaceDE w:val="0"/>
        <w:autoSpaceDN w:val="0"/>
        <w:spacing w:line="360" w:lineRule="auto"/>
        <w:contextualSpacing/>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lastRenderedPageBreak/>
        <w:t>五、开标和评标</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2</w:t>
      </w:r>
      <w:r>
        <w:rPr>
          <w:rFonts w:ascii="宋体" w:eastAsia="宋体" w:hAnsi="宋体" w:cs="宋体" w:hint="eastAsia"/>
          <w:b/>
          <w:color w:val="000000" w:themeColor="text1"/>
          <w:sz w:val="24"/>
          <w:szCs w:val="24"/>
        </w:rPr>
        <w:t>4</w:t>
      </w:r>
      <w:r>
        <w:rPr>
          <w:rFonts w:ascii="宋体" w:eastAsia="宋体" w:hAnsi="宋体" w:cs="宋体" w:hint="eastAsia"/>
          <w:b/>
          <w:color w:val="000000" w:themeColor="text1"/>
          <w:sz w:val="24"/>
          <w:szCs w:val="24"/>
          <w:lang w:val="zh-CN"/>
        </w:rPr>
        <w:t>. 开标</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lang w:val="zh-CN"/>
        </w:rPr>
        <w:t>.1 招标人将按招标文件规定的时间和地点组织公开开标。开标由代理机构主持，邀请投标人参加。评标委员会成员不得参加开标活动。</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lang w:val="zh-CN"/>
        </w:rPr>
        <w:t>.2 招标人应当对开标、评标现场活动进行全程录音录像。录音录像应当清晰可辨，音像资料作为采购文件一并存档。</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lang w:val="zh-CN"/>
        </w:rPr>
        <w:t>.3 开标时，由投标人或者其推选的代表检查纸质投标文件和</w:t>
      </w:r>
      <w:r>
        <w:rPr>
          <w:rFonts w:ascii="宋体" w:eastAsia="宋体" w:hAnsi="宋体" w:cs="宋体" w:hint="eastAsia"/>
          <w:color w:val="000000" w:themeColor="text1"/>
          <w:sz w:val="24"/>
        </w:rPr>
        <w:t>备份文件</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rPr>
        <w:t>使用电子介质存储</w:t>
      </w:r>
      <w:r>
        <w:rPr>
          <w:rFonts w:ascii="宋体" w:eastAsia="宋体" w:hAnsi="宋体" w:cs="宋体" w:hint="eastAsia"/>
          <w:color w:val="000000" w:themeColor="text1"/>
          <w:sz w:val="24"/>
          <w:szCs w:val="24"/>
          <w:lang w:val="zh-CN"/>
        </w:rPr>
        <w:t>）</w:t>
      </w:r>
      <w:r>
        <w:rPr>
          <w:rFonts w:ascii="宋体" w:eastAsia="宋体" w:hAnsi="宋体" w:cs="宋体" w:hint="eastAsia"/>
          <w:color w:val="000000" w:themeColor="text1"/>
          <w:sz w:val="24"/>
        </w:rPr>
        <w:t>的</w:t>
      </w:r>
      <w:r>
        <w:rPr>
          <w:rFonts w:ascii="宋体" w:eastAsia="宋体" w:hAnsi="宋体" w:cs="宋体" w:hint="eastAsia"/>
          <w:color w:val="000000" w:themeColor="text1"/>
          <w:sz w:val="24"/>
          <w:szCs w:val="24"/>
          <w:lang w:val="zh-CN"/>
        </w:rPr>
        <w:t>密封情况；经确认无误后进行电子投标文件的解密。解密后宣布投标人名称、投标价格、修改和撤回投标的通知（如有的话）和招标文件规定的需要宣布的其他内容。</w:t>
      </w:r>
    </w:p>
    <w:p w:rsidR="00860E73" w:rsidRDefault="00BD6534">
      <w:pPr>
        <w:autoSpaceDE w:val="0"/>
        <w:autoSpaceDN w:val="0"/>
        <w:adjustRightInd w:val="0"/>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24.3.1 电子投标文件的解密</w:t>
      </w:r>
    </w:p>
    <w:p w:rsidR="00860E73" w:rsidRDefault="00BD6534">
      <w:pPr>
        <w:autoSpaceDE w:val="0"/>
        <w:autoSpaceDN w:val="0"/>
        <w:adjustRightInd w:val="0"/>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全流程电子化交易项目电子投标文件采用双重加密。解密需分标段进行两次解密。</w:t>
      </w:r>
    </w:p>
    <w:p w:rsidR="00860E73" w:rsidRDefault="00BD6534">
      <w:pPr>
        <w:autoSpaceDE w:val="0"/>
        <w:autoSpaceDN w:val="0"/>
        <w:adjustRightInd w:val="0"/>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（1）投标人解密：投标人使用本单位CA数字证书远程或现场进行解密。需开标现场使用一体机进行解密的，请在代理机构引导下进行。</w:t>
      </w:r>
    </w:p>
    <w:p w:rsidR="00860E73" w:rsidRDefault="00BD6534">
      <w:pPr>
        <w:autoSpaceDE w:val="0"/>
        <w:autoSpaceDN w:val="0"/>
        <w:adjustRightInd w:val="0"/>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（2）代理机构解密：代理机构按电子投标文件到达交易系统的先后顺序，使用本单位CA数字证书进行再次解密。</w:t>
      </w:r>
    </w:p>
    <w:p w:rsidR="00860E73" w:rsidRDefault="00BD6534">
      <w:pPr>
        <w:autoSpaceDE w:val="0"/>
        <w:autoSpaceDN w:val="0"/>
        <w:adjustRightInd w:val="0"/>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24.3.2 电子投标文件解密异常情况处理</w:t>
      </w:r>
    </w:p>
    <w:p w:rsidR="00860E73" w:rsidRDefault="00BD6534">
      <w:pPr>
        <w:autoSpaceDE w:val="0"/>
        <w:autoSpaceDN w:val="0"/>
        <w:adjustRightInd w:val="0"/>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（1）因电子交易系统异常无法解密电子投标文件的，使用纸质投标文件以人工方式进行。</w:t>
      </w:r>
    </w:p>
    <w:p w:rsidR="00860E73" w:rsidRDefault="00BD6534">
      <w:pPr>
        <w:autoSpaceDE w:val="0"/>
        <w:autoSpaceDN w:val="0"/>
        <w:adjustRightInd w:val="0"/>
        <w:spacing w:line="360" w:lineRule="auto"/>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lang w:val="zh-CN"/>
        </w:rPr>
        <w:t>.4 投标人不足3家的，不得开标。</w:t>
      </w:r>
    </w:p>
    <w:p w:rsidR="00860E73" w:rsidRDefault="00BD6534">
      <w:pPr>
        <w:tabs>
          <w:tab w:val="left" w:pos="1260"/>
        </w:tabs>
        <w:autoSpaceDE w:val="0"/>
        <w:autoSpaceDN w:val="0"/>
        <w:spacing w:line="360" w:lineRule="auto"/>
        <w:contextualSpacing/>
        <w:rPr>
          <w:rFonts w:ascii="宋体" w:eastAsia="宋体" w:hAnsi="宋体" w:cs="宋体"/>
          <w:bCs/>
          <w:color w:val="000000" w:themeColor="text1"/>
          <w:sz w:val="24"/>
          <w:szCs w:val="24"/>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lang w:val="zh-CN"/>
        </w:rPr>
        <w:t>.</w:t>
      </w:r>
      <w:r>
        <w:rPr>
          <w:rFonts w:ascii="宋体" w:eastAsia="宋体" w:hAnsi="宋体" w:cs="宋体" w:hint="eastAsia"/>
          <w:bCs/>
          <w:color w:val="000000" w:themeColor="text1"/>
          <w:sz w:val="24"/>
          <w:szCs w:val="24"/>
        </w:rPr>
        <w:t>5 开标过程</w:t>
      </w:r>
      <w:r>
        <w:rPr>
          <w:rFonts w:ascii="宋体" w:eastAsia="宋体" w:hAnsi="宋体" w:cs="宋体" w:hint="eastAsia"/>
          <w:color w:val="000000" w:themeColor="text1"/>
          <w:sz w:val="24"/>
          <w:szCs w:val="24"/>
          <w:lang w:val="zh-CN"/>
        </w:rPr>
        <w:t>由采购代理机构负</w:t>
      </w:r>
      <w:r>
        <w:rPr>
          <w:rFonts w:ascii="宋体" w:eastAsia="宋体" w:hAnsi="宋体" w:cs="宋体" w:hint="eastAsia"/>
          <w:bCs/>
          <w:color w:val="000000" w:themeColor="text1"/>
          <w:sz w:val="24"/>
          <w:szCs w:val="24"/>
        </w:rPr>
        <w:t>责记录，由参加开标的各投标人代表和相关工作人员签字确认后随采购文件一并存档。</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bCs/>
          <w:color w:val="000000" w:themeColor="text1"/>
          <w:sz w:val="24"/>
          <w:szCs w:val="24"/>
        </w:rPr>
        <w:t xml:space="preserve">24.6 </w:t>
      </w:r>
      <w:r>
        <w:rPr>
          <w:rFonts w:ascii="宋体" w:eastAsia="宋体" w:hAnsi="宋体" w:cs="宋体" w:hint="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lang w:val="zh-CN"/>
        </w:rPr>
        <w:t>.7 投标人未参加开标的，视同认可开标结果。</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2</w:t>
      </w:r>
      <w:r>
        <w:rPr>
          <w:rFonts w:ascii="宋体" w:eastAsia="宋体" w:hAnsi="宋体" w:cs="宋体" w:hint="eastAsia"/>
          <w:b/>
          <w:color w:val="000000" w:themeColor="text1"/>
          <w:sz w:val="24"/>
          <w:szCs w:val="24"/>
        </w:rPr>
        <w:t>5</w:t>
      </w:r>
      <w:r>
        <w:rPr>
          <w:rFonts w:ascii="宋体" w:eastAsia="宋体" w:hAnsi="宋体" w:cs="宋体" w:hint="eastAsia"/>
          <w:b/>
          <w:color w:val="000000" w:themeColor="text1"/>
          <w:sz w:val="24"/>
          <w:szCs w:val="24"/>
          <w:lang w:val="zh-CN"/>
        </w:rPr>
        <w:t>. 资格审查</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bCs/>
          <w:color w:val="000000" w:themeColor="text1"/>
          <w:sz w:val="24"/>
          <w:szCs w:val="24"/>
        </w:rPr>
        <w:t>开标结束后，采购人依法对投标人的资格进行审查。</w:t>
      </w:r>
      <w:r>
        <w:rPr>
          <w:rFonts w:ascii="宋体" w:eastAsia="宋体" w:hAnsi="宋体" w:cs="宋体" w:hint="eastAsia"/>
          <w:color w:val="000000" w:themeColor="text1"/>
          <w:sz w:val="24"/>
          <w:szCs w:val="24"/>
          <w:lang w:val="zh-CN"/>
        </w:rPr>
        <w:t>合格投标人不足3家的，不得评标。</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2</w:t>
      </w:r>
      <w:r>
        <w:rPr>
          <w:rFonts w:ascii="宋体" w:eastAsia="宋体" w:hAnsi="宋体" w:cs="宋体" w:hint="eastAsia"/>
          <w:b/>
          <w:color w:val="000000" w:themeColor="text1"/>
          <w:sz w:val="24"/>
          <w:szCs w:val="24"/>
        </w:rPr>
        <w:t>6</w:t>
      </w:r>
      <w:r>
        <w:rPr>
          <w:rFonts w:ascii="宋体" w:eastAsia="宋体" w:hAnsi="宋体" w:cs="宋体" w:hint="eastAsia"/>
          <w:b/>
          <w:color w:val="000000" w:themeColor="text1"/>
          <w:sz w:val="24"/>
          <w:szCs w:val="24"/>
          <w:lang w:val="zh-CN"/>
        </w:rPr>
        <w:t>.评标委员会的组成</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lastRenderedPageBreak/>
        <w:t>2</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26.1.1 采购项目符合下列情形之一的，评标委员会成员人数应当为7人以上单数：</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（一）采购预算金额在1000万元以上；</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（二）技术复杂；</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（三）社会影响较大。</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.3 评审专家与投标人存在下列利害关系之一的,应当回避:</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w:t>
      </w:r>
      <w:proofErr w:type="gramStart"/>
      <w:r>
        <w:rPr>
          <w:rFonts w:ascii="宋体" w:eastAsia="宋体" w:hAnsi="宋体" w:cs="宋体" w:hint="eastAsia"/>
          <w:color w:val="000000" w:themeColor="text1"/>
          <w:sz w:val="24"/>
          <w:szCs w:val="24"/>
          <w:lang w:val="zh-CN"/>
        </w:rPr>
        <w:t>一</w:t>
      </w:r>
      <w:proofErr w:type="gramEnd"/>
      <w:r>
        <w:rPr>
          <w:rFonts w:ascii="宋体" w:eastAsia="宋体" w:hAnsi="宋体" w:cs="宋体" w:hint="eastAsia"/>
          <w:color w:val="000000" w:themeColor="text1"/>
          <w:sz w:val="24"/>
          <w:szCs w:val="24"/>
          <w:lang w:val="zh-CN"/>
        </w:rPr>
        <w:t>)参加采购活动前三年内,与供应</w:t>
      </w:r>
      <w:proofErr w:type="gramStart"/>
      <w:r>
        <w:rPr>
          <w:rFonts w:ascii="宋体" w:eastAsia="宋体" w:hAnsi="宋体" w:cs="宋体" w:hint="eastAsia"/>
          <w:color w:val="000000" w:themeColor="text1"/>
          <w:sz w:val="24"/>
          <w:szCs w:val="24"/>
          <w:lang w:val="zh-CN"/>
        </w:rPr>
        <w:t>商存在</w:t>
      </w:r>
      <w:proofErr w:type="gramEnd"/>
      <w:r>
        <w:rPr>
          <w:rFonts w:ascii="宋体" w:eastAsia="宋体" w:hAnsi="宋体" w:cs="宋体" w:hint="eastAsia"/>
          <w:color w:val="000000" w:themeColor="text1"/>
          <w:sz w:val="24"/>
          <w:szCs w:val="24"/>
          <w:lang w:val="zh-CN"/>
        </w:rPr>
        <w:t>劳动关系,或者担任</w:t>
      </w:r>
      <w:proofErr w:type="gramStart"/>
      <w:r>
        <w:rPr>
          <w:rFonts w:ascii="宋体" w:eastAsia="宋体" w:hAnsi="宋体" w:cs="宋体" w:hint="eastAsia"/>
          <w:color w:val="000000" w:themeColor="text1"/>
          <w:sz w:val="24"/>
          <w:szCs w:val="24"/>
          <w:lang w:val="zh-CN"/>
        </w:rPr>
        <w:t>过供应</w:t>
      </w:r>
      <w:proofErr w:type="gramEnd"/>
      <w:r>
        <w:rPr>
          <w:rFonts w:ascii="宋体" w:eastAsia="宋体" w:hAnsi="宋体" w:cs="宋体" w:hint="eastAsia"/>
          <w:color w:val="000000" w:themeColor="text1"/>
          <w:sz w:val="24"/>
          <w:szCs w:val="24"/>
          <w:lang w:val="zh-CN"/>
        </w:rPr>
        <w:t>商的董事、监事,或者是供应商的控股股东或实际控制人；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(二)与供应商的法定代表人或者负责人有夫妻、直系血亲、三代以内旁系血亲或者近姻亲关系；</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(三)与供应商有其他可能影响政府采购活动公平、公正进行的关系。</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.5 采购人不得担任评标小组长。</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.6 采购人可以在评标前说明项目背景和采购需求，说明内容不得含有歧视性、倾向性意见，不得超出招标文件所述范围。说明应当提交书面材料，并随采购文件一并存档。</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26.7 评标委员会成员名单在评标结果公告前应当保密。</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2</w:t>
      </w:r>
      <w:r>
        <w:rPr>
          <w:rFonts w:ascii="宋体" w:eastAsia="宋体" w:hAnsi="宋体" w:cs="宋体" w:hint="eastAsia"/>
          <w:b/>
          <w:color w:val="000000" w:themeColor="text1"/>
          <w:sz w:val="24"/>
          <w:szCs w:val="24"/>
        </w:rPr>
        <w:t>7</w:t>
      </w:r>
      <w:r>
        <w:rPr>
          <w:rFonts w:ascii="宋体" w:eastAsia="宋体" w:hAnsi="宋体" w:cs="宋体" w:hint="eastAsia"/>
          <w:b/>
          <w:color w:val="000000" w:themeColor="text1"/>
          <w:sz w:val="24"/>
          <w:szCs w:val="24"/>
          <w:lang w:val="zh-CN"/>
        </w:rPr>
        <w:t>. 符合性审查</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.1 评标委员会依据有关法律法规和招标文件的规定，对符合资格的投标人的投标文件进行符合性审查，以确定其是否满足招标文件的实质性要求。</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.2 审查、评价投标文件是否符合招标文件的商务、技术等实质性要求。</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.3 可要求投标人对投标文件有关事项</w:t>
      </w:r>
      <w:proofErr w:type="gramStart"/>
      <w:r>
        <w:rPr>
          <w:rFonts w:ascii="宋体" w:eastAsia="宋体" w:hAnsi="宋体" w:cs="宋体" w:hint="eastAsia"/>
          <w:color w:val="000000" w:themeColor="text1"/>
          <w:sz w:val="24"/>
          <w:szCs w:val="24"/>
          <w:lang w:val="zh-CN"/>
        </w:rPr>
        <w:t>作出</w:t>
      </w:r>
      <w:proofErr w:type="gramEnd"/>
      <w:r>
        <w:rPr>
          <w:rFonts w:ascii="宋体" w:eastAsia="宋体" w:hAnsi="宋体" w:cs="宋体" w:hint="eastAsia"/>
          <w:color w:val="000000" w:themeColor="text1"/>
          <w:sz w:val="24"/>
          <w:szCs w:val="24"/>
          <w:lang w:val="zh-CN"/>
        </w:rPr>
        <w:t>澄清或者说明。</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2</w:t>
      </w:r>
      <w:r>
        <w:rPr>
          <w:rFonts w:ascii="宋体" w:eastAsia="宋体" w:hAnsi="宋体" w:cs="宋体" w:hint="eastAsia"/>
          <w:b/>
          <w:color w:val="000000" w:themeColor="text1"/>
          <w:sz w:val="24"/>
          <w:szCs w:val="24"/>
        </w:rPr>
        <w:t>8</w:t>
      </w:r>
      <w:r>
        <w:rPr>
          <w:rFonts w:ascii="宋体" w:eastAsia="宋体" w:hAnsi="宋体" w:cs="宋体" w:hint="eastAsia"/>
          <w:b/>
          <w:color w:val="000000" w:themeColor="text1"/>
          <w:sz w:val="24"/>
          <w:szCs w:val="24"/>
          <w:lang w:val="zh-CN"/>
        </w:rPr>
        <w:t>. 投标文件的澄清</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lang w:val="zh-CN"/>
        </w:rPr>
        <w:t>.1 对于投标文件中含义不明确、同类问题表述不一致或者有明显文字和计算错误的内容，评标委员会应当以书面形式要求投标人</w:t>
      </w:r>
      <w:proofErr w:type="gramStart"/>
      <w:r>
        <w:rPr>
          <w:rFonts w:ascii="宋体" w:eastAsia="宋体" w:hAnsi="宋体" w:cs="宋体" w:hint="eastAsia"/>
          <w:color w:val="000000" w:themeColor="text1"/>
          <w:sz w:val="24"/>
          <w:szCs w:val="24"/>
          <w:lang w:val="zh-CN"/>
        </w:rPr>
        <w:t>作出</w:t>
      </w:r>
      <w:proofErr w:type="gramEnd"/>
      <w:r>
        <w:rPr>
          <w:rFonts w:ascii="宋体" w:eastAsia="宋体" w:hAnsi="宋体" w:cs="宋体" w:hint="eastAsia"/>
          <w:color w:val="000000" w:themeColor="text1"/>
          <w:sz w:val="24"/>
          <w:szCs w:val="24"/>
          <w:lang w:val="zh-CN"/>
        </w:rPr>
        <w:t>必要的澄清、说明或者补正。</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lang w:val="zh-CN"/>
        </w:rPr>
        <w:t>.2 投标人的澄清、说明或者补正应当采用书面形式，并加盖公章，或者由法定代表人</w:t>
      </w:r>
      <w:r>
        <w:rPr>
          <w:rFonts w:ascii="宋体" w:eastAsia="宋体" w:hAnsi="宋体" w:cs="宋体" w:hint="eastAsia"/>
          <w:color w:val="000000" w:themeColor="text1"/>
          <w:sz w:val="24"/>
          <w:szCs w:val="24"/>
          <w:lang w:val="zh-CN"/>
        </w:rPr>
        <w:lastRenderedPageBreak/>
        <w:t>或其授权的代表签字。投标人的澄清、说明或者补正不得超出投标文件的范围或者改变投标文件的实质性内容。</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lang w:val="zh-CN"/>
        </w:rPr>
        <w:t>.3 投标人的澄清文件是其投标文件的组成部分。</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2</w:t>
      </w:r>
      <w:r>
        <w:rPr>
          <w:rFonts w:ascii="宋体" w:eastAsia="宋体" w:hAnsi="宋体" w:cs="宋体" w:hint="eastAsia"/>
          <w:b/>
          <w:color w:val="000000" w:themeColor="text1"/>
          <w:sz w:val="24"/>
          <w:szCs w:val="24"/>
        </w:rPr>
        <w:t>9</w:t>
      </w:r>
      <w:r>
        <w:rPr>
          <w:rFonts w:ascii="宋体" w:eastAsia="宋体" w:hAnsi="宋体" w:cs="宋体" w:hint="eastAsia"/>
          <w:b/>
          <w:color w:val="000000" w:themeColor="text1"/>
          <w:sz w:val="24"/>
          <w:szCs w:val="24"/>
          <w:lang w:val="zh-CN"/>
        </w:rPr>
        <w:t>. 投标文件报价出现前后不一致的修正</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9</w:t>
      </w:r>
      <w:r>
        <w:rPr>
          <w:rFonts w:ascii="宋体" w:eastAsia="宋体" w:hAnsi="宋体" w:cs="宋体" w:hint="eastAsia"/>
          <w:color w:val="000000" w:themeColor="text1"/>
          <w:sz w:val="24"/>
          <w:szCs w:val="24"/>
          <w:lang w:val="zh-CN"/>
        </w:rPr>
        <w:t>.1 投标文件中开标一览表(报价表)内容与投标文件中相应内容不一致的，以开标一览表(报价表)为准；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9</w:t>
      </w:r>
      <w:r>
        <w:rPr>
          <w:rFonts w:ascii="宋体" w:eastAsia="宋体" w:hAnsi="宋体" w:cs="宋体" w:hint="eastAsia"/>
          <w:color w:val="000000" w:themeColor="text1"/>
          <w:sz w:val="24"/>
          <w:szCs w:val="24"/>
          <w:lang w:val="zh-CN"/>
        </w:rPr>
        <w:t>.2 大写金额和小写金额不一致的，以大写金额为准；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9</w:t>
      </w:r>
      <w:r>
        <w:rPr>
          <w:rFonts w:ascii="宋体" w:eastAsia="宋体" w:hAnsi="宋体" w:cs="宋体" w:hint="eastAsia"/>
          <w:color w:val="000000" w:themeColor="text1"/>
          <w:sz w:val="24"/>
          <w:szCs w:val="24"/>
          <w:lang w:val="zh-CN"/>
        </w:rPr>
        <w:t>.3 单价金额小数点或者百分比有明显错位的，以开标一览表的总价为准，并修改单价；</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w:t>
      </w:r>
      <w:r>
        <w:rPr>
          <w:rFonts w:ascii="宋体" w:eastAsia="宋体" w:hAnsi="宋体" w:cs="宋体" w:hint="eastAsia"/>
          <w:color w:val="000000" w:themeColor="text1"/>
          <w:sz w:val="24"/>
          <w:szCs w:val="24"/>
        </w:rPr>
        <w:t>9</w:t>
      </w:r>
      <w:r>
        <w:rPr>
          <w:rFonts w:ascii="宋体" w:eastAsia="宋体" w:hAnsi="宋体" w:cs="宋体" w:hint="eastAsia"/>
          <w:color w:val="000000" w:themeColor="text1"/>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lang w:val="zh-CN"/>
        </w:rPr>
        <w:t>.2规定经投标人确认后产生约束力，投标人不确认的，其投标无效。</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30.投标无效情形</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30.1 投标文件属下列情况之一的，按照无效投标处理：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 xml:space="preserve">30.1.1 未按照招标文件的规定提交投标保证金的； </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30.1.2 投标文件未按招标文件要求签署、盖章的；</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30.1.3 不具备招标文件中规定的资格要求的；</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30.1.4 报价超过招标文件中规定的预算金额或者最高限价的；</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30.1.5 投标文件含有采购人不能接受的附加条件的。</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30.2 有下列情形之一的，视为投标人串通投标，其投标无效：</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30.2.1 不同投标人的投标文件由同一单位或者个人编制；</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30.2.2 不同投标人委托同一单位或者个人办理投标事宜；</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30.2.3 不同投标人的投标文件载明的项目管理成员或者联系人员为同一人；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30.2.4 不同投标人的投标文件异常一致或者投标报价呈规律性差异；</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30.2.5 不同投标人的投标文件相互混装；</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30.2.6 不同投标人的投标保证金从同一单位或者个人的账户转出。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30.4 评标委员会认为投标人的报价明显低于其他通过符合性审查投标人的报价，有可能影响产品质量或者不能诚信履约的，应当要求其在评标现场合理的时间内提供书面说明，</w:t>
      </w:r>
      <w:r>
        <w:rPr>
          <w:rFonts w:ascii="宋体" w:eastAsia="宋体" w:hAnsi="宋体" w:cs="宋体" w:hint="eastAsia"/>
          <w:color w:val="000000" w:themeColor="text1"/>
          <w:sz w:val="24"/>
          <w:szCs w:val="24"/>
          <w:lang w:val="zh-CN"/>
        </w:rPr>
        <w:lastRenderedPageBreak/>
        <w:t>必要时提交相关证明材料；投标人不能证明其报价合理性的，评标委员会应当将其作为无效投标处理。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30.5 法律、法规和招标文件规定的其他无效情形。</w:t>
      </w:r>
    </w:p>
    <w:p w:rsidR="00860E73" w:rsidRDefault="00BD6534">
      <w:pPr>
        <w:tabs>
          <w:tab w:val="left" w:pos="1260"/>
        </w:tabs>
        <w:autoSpaceDE w:val="0"/>
        <w:autoSpaceDN w:val="0"/>
        <w:spacing w:line="360" w:lineRule="auto"/>
        <w:contextualSpacing/>
        <w:rPr>
          <w:rFonts w:ascii="宋体" w:eastAsia="宋体" w:hAnsi="宋体" w:cs="宋体"/>
          <w:b/>
          <w:bCs/>
          <w:color w:val="000000" w:themeColor="text1"/>
          <w:sz w:val="24"/>
          <w:szCs w:val="24"/>
          <w:lang w:val="zh-CN"/>
        </w:rPr>
      </w:pPr>
      <w:r>
        <w:rPr>
          <w:rFonts w:ascii="宋体" w:eastAsia="宋体" w:hAnsi="宋体" w:cs="宋体" w:hint="eastAsia"/>
          <w:color w:val="000000" w:themeColor="text1"/>
          <w:sz w:val="24"/>
          <w:szCs w:val="24"/>
          <w:lang w:val="zh-CN"/>
        </w:rPr>
        <w:t>31.</w:t>
      </w:r>
      <w:r>
        <w:rPr>
          <w:rFonts w:ascii="宋体" w:eastAsia="宋体" w:hAnsi="宋体" w:cs="宋体" w:hint="eastAsia"/>
          <w:b/>
          <w:bCs/>
          <w:color w:val="000000" w:themeColor="text1"/>
          <w:sz w:val="24"/>
          <w:szCs w:val="24"/>
          <w:lang w:val="zh-CN"/>
        </w:rPr>
        <w:t xml:space="preserve"> 相同品牌投标人的认定</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rPr>
        <w:t>32</w:t>
      </w:r>
      <w:r>
        <w:rPr>
          <w:rFonts w:ascii="宋体" w:eastAsia="宋体" w:hAnsi="宋体" w:cs="宋体" w:hint="eastAsia"/>
          <w:b/>
          <w:color w:val="000000" w:themeColor="text1"/>
          <w:sz w:val="24"/>
          <w:szCs w:val="24"/>
          <w:lang w:val="zh-CN"/>
        </w:rPr>
        <w:t>. 投标文件的比较与评价</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评标委员会按照招标文件中规定的评标方法和标准，对符合性审查合格的投标文件进行商务和技术评估，综合比较与评价。</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33.评标方法、评标标准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.1 评标方法分为最低评标价法和综合评分法。</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.1.1 最低评标价法</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rPr>
        <w:t>33</w:t>
      </w:r>
      <w:r>
        <w:rPr>
          <w:rFonts w:ascii="宋体" w:eastAsia="宋体" w:hAnsi="宋体" w:cs="宋体" w:hint="eastAsia"/>
          <w:color w:val="000000" w:themeColor="text1"/>
          <w:sz w:val="24"/>
          <w:szCs w:val="24"/>
          <w:lang w:val="zh-CN"/>
        </w:rPr>
        <w:t>.1.1.1 最低评标价法，是指投标文件满足招标文件全部实质性要求，且投标报价最低的投标人为中标候选人的评标方法。</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.1.1.2 采用最低评标价法评标时，除了算术修正和落实政府采购政策需进行的价格扣除外，不能对投标人的投标价格进行任何调整。</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.1.2 综合评分法，是指投标文件满足招标文件全部实质性要求，</w:t>
      </w:r>
      <w:proofErr w:type="gramStart"/>
      <w:r>
        <w:rPr>
          <w:rFonts w:ascii="宋体" w:eastAsia="宋体" w:hAnsi="宋体" w:cs="宋体" w:hint="eastAsia"/>
          <w:color w:val="000000" w:themeColor="text1"/>
          <w:sz w:val="24"/>
          <w:szCs w:val="24"/>
          <w:lang w:val="zh-CN"/>
        </w:rPr>
        <w:t>且按照</w:t>
      </w:r>
      <w:proofErr w:type="gramEnd"/>
      <w:r>
        <w:rPr>
          <w:rFonts w:ascii="宋体" w:eastAsia="宋体" w:hAnsi="宋体" w:cs="宋体" w:hint="eastAsia"/>
          <w:color w:val="000000" w:themeColor="text1"/>
          <w:sz w:val="24"/>
          <w:szCs w:val="24"/>
          <w:lang w:val="zh-CN"/>
        </w:rPr>
        <w:t>评审因素的量化指标评审得分最高的投标人为中标候选人的评标方法。</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.2 价格分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.2.1 价格分采用低价优先法计算，即满足招标文件要求且投标价格最低的投标报价为评标基准价，其价格分为满分。其他投标人的价格</w:t>
      </w:r>
      <w:proofErr w:type="gramStart"/>
      <w:r>
        <w:rPr>
          <w:rFonts w:ascii="宋体" w:eastAsia="宋体" w:hAnsi="宋体" w:cs="宋体" w:hint="eastAsia"/>
          <w:color w:val="000000" w:themeColor="text1"/>
          <w:sz w:val="24"/>
          <w:szCs w:val="24"/>
          <w:lang w:val="zh-CN"/>
        </w:rPr>
        <w:t>分统一</w:t>
      </w:r>
      <w:proofErr w:type="gramEnd"/>
      <w:r>
        <w:rPr>
          <w:rFonts w:ascii="宋体" w:eastAsia="宋体" w:hAnsi="宋体" w:cs="宋体" w:hint="eastAsia"/>
          <w:color w:val="000000" w:themeColor="text1"/>
          <w:sz w:val="24"/>
          <w:szCs w:val="24"/>
          <w:lang w:val="zh-CN"/>
        </w:rPr>
        <w:t>按照下列公式计算：</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投标报价得分=(评标基准价/投标报价)×100</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评标总得分=F1×A1+F2×A2+……+Fn×An</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lastRenderedPageBreak/>
        <w:t>F1、F2……Fn分别为各项评审因素的得分;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A1、A2、……An 分别为各项评审因素所占的权重(A1+A2+……+An=1)。</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.2.2 评标过程中，不得去掉报价中的最高报价和最低报价。</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.2.3 因落实政府采购政策进行价格调整的，以调整后的价格计算评标基准价和投标报价。</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lang w:val="zh-CN"/>
        </w:rPr>
        <w:t>.3</w:t>
      </w:r>
      <w:r>
        <w:rPr>
          <w:rFonts w:ascii="宋体" w:eastAsia="宋体" w:hAnsi="宋体" w:cs="宋体" w:hint="eastAsia"/>
          <w:b/>
          <w:color w:val="000000" w:themeColor="text1"/>
          <w:sz w:val="24"/>
          <w:szCs w:val="24"/>
          <w:lang w:val="zh-CN"/>
        </w:rPr>
        <w:t xml:space="preserve"> 本次评标具体评标方法、评标标准见（第六章 资格审查与</w:t>
      </w:r>
      <w:r>
        <w:rPr>
          <w:rFonts w:ascii="宋体" w:eastAsia="宋体" w:hAnsi="宋体" w:cs="宋体" w:hint="eastAsia"/>
          <w:b/>
          <w:color w:val="000000" w:themeColor="text1"/>
          <w:kern w:val="0"/>
          <w:sz w:val="24"/>
          <w:szCs w:val="24"/>
        </w:rPr>
        <w:t>评标</w:t>
      </w:r>
      <w:r>
        <w:rPr>
          <w:rFonts w:ascii="宋体" w:eastAsia="宋体" w:hAnsi="宋体" w:cs="宋体" w:hint="eastAsia"/>
          <w:b/>
          <w:color w:val="000000" w:themeColor="text1"/>
          <w:sz w:val="24"/>
          <w:szCs w:val="24"/>
          <w:lang w:val="zh-CN"/>
        </w:rPr>
        <w:t>）。</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b/>
          <w:bCs/>
          <w:color w:val="000000" w:themeColor="text1"/>
          <w:sz w:val="24"/>
          <w:szCs w:val="24"/>
          <w:lang w:val="zh-CN"/>
        </w:rPr>
        <w:t>3</w:t>
      </w:r>
      <w:r>
        <w:rPr>
          <w:rFonts w:ascii="宋体" w:eastAsia="宋体" w:hAnsi="宋体" w:cs="宋体" w:hint="eastAsia"/>
          <w:b/>
          <w:bCs/>
          <w:color w:val="000000" w:themeColor="text1"/>
          <w:sz w:val="24"/>
          <w:szCs w:val="24"/>
        </w:rPr>
        <w:t>4</w:t>
      </w:r>
      <w:r>
        <w:rPr>
          <w:rFonts w:ascii="宋体" w:eastAsia="宋体" w:hAnsi="宋体" w:cs="宋体" w:hint="eastAsia"/>
          <w:b/>
          <w:bCs/>
          <w:color w:val="000000" w:themeColor="text1"/>
          <w:sz w:val="24"/>
          <w:szCs w:val="24"/>
          <w:lang w:val="zh-CN"/>
        </w:rPr>
        <w:t>. 推荐中标候选人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eastAsia="宋体" w:hAnsi="宋体" w:cs="宋体" w:hint="eastAsia"/>
          <w:color w:val="000000" w:themeColor="text1"/>
          <w:sz w:val="24"/>
          <w:szCs w:val="24"/>
          <w:lang w:val="zh-CN"/>
        </w:rPr>
        <w:t>且按照</w:t>
      </w:r>
      <w:proofErr w:type="gramEnd"/>
      <w:r>
        <w:rPr>
          <w:rFonts w:ascii="宋体" w:eastAsia="宋体" w:hAnsi="宋体" w:cs="宋体" w:hint="eastAsia"/>
          <w:color w:val="000000" w:themeColor="text1"/>
          <w:sz w:val="24"/>
          <w:szCs w:val="24"/>
          <w:lang w:val="zh-CN"/>
        </w:rPr>
        <w:t>评审因素的量化指标评审得分最高的投标人为排名第一的中标候选人。</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3</w:t>
      </w:r>
      <w:r>
        <w:rPr>
          <w:rFonts w:ascii="宋体" w:eastAsia="宋体" w:hAnsi="宋体" w:cs="宋体" w:hint="eastAsia"/>
          <w:b/>
          <w:color w:val="000000" w:themeColor="text1"/>
          <w:sz w:val="24"/>
          <w:szCs w:val="24"/>
        </w:rPr>
        <w:t>5</w:t>
      </w:r>
      <w:r>
        <w:rPr>
          <w:rFonts w:ascii="宋体" w:eastAsia="宋体" w:hAnsi="宋体" w:cs="宋体" w:hint="eastAsia"/>
          <w:b/>
          <w:color w:val="000000" w:themeColor="text1"/>
          <w:sz w:val="24"/>
          <w:szCs w:val="24"/>
          <w:lang w:val="zh-CN"/>
        </w:rPr>
        <w:t>.评审意见无效情形</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评标委员会及其成员有下列行为之一的，其评审意见无效：</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lang w:val="zh-CN"/>
        </w:rPr>
        <w:t>.1 确定参与评标至评标结束前私自接触投标人；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lang w:val="zh-CN"/>
        </w:rPr>
        <w:t>.2 接受投标人提出的与投标文件不一致的澄清或者说明，《投标人须知》2</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条规定的情形除外；</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lang w:val="zh-CN"/>
        </w:rPr>
        <w:t>.3 违反评标纪律发表倾向性意见或者征询采购人的倾向性意见；</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lang w:val="zh-CN"/>
        </w:rPr>
        <w:t>.4 对需要专业判断的主观评审因素协商评分；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35.5 在评标过程中擅离职守，影响评标程序正常进行的；</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lang w:val="zh-CN"/>
        </w:rPr>
        <w:t>.6 记录、复制或者带走任何评标资料；</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lang w:val="zh-CN"/>
        </w:rPr>
        <w:t>.7 其他不遵守评标纪律的行为。</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3</w:t>
      </w:r>
      <w:r>
        <w:rPr>
          <w:rFonts w:ascii="宋体" w:eastAsia="宋体" w:hAnsi="宋体" w:cs="宋体" w:hint="eastAsia"/>
          <w:b/>
          <w:color w:val="000000" w:themeColor="text1"/>
          <w:sz w:val="24"/>
          <w:szCs w:val="24"/>
        </w:rPr>
        <w:t>6</w:t>
      </w:r>
      <w:r>
        <w:rPr>
          <w:rFonts w:ascii="宋体" w:eastAsia="宋体" w:hAnsi="宋体" w:cs="宋体" w:hint="eastAsia"/>
          <w:b/>
          <w:color w:val="000000" w:themeColor="text1"/>
          <w:sz w:val="24"/>
          <w:szCs w:val="24"/>
          <w:lang w:val="zh-CN"/>
        </w:rPr>
        <w:t>. 保密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.1 评审专家应当遵守评审工作纪律，不得泄露评审文件、评审情况和评审中获悉的商业秘密。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lang w:val="zh-CN"/>
        </w:rPr>
        <w:t>.2 采购人、采购代理机构应当采取必要措施，保证评标在严格保密的情况下进行。有关人员对评标情况以及在评标过程中获悉的国家秘密、商业秘密负有保密责任。</w:t>
      </w:r>
    </w:p>
    <w:p w:rsidR="00860E73" w:rsidRDefault="00860E73">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p>
    <w:p w:rsidR="00860E73" w:rsidRDefault="00860E73">
      <w:pPr>
        <w:tabs>
          <w:tab w:val="left" w:pos="1260"/>
        </w:tabs>
        <w:autoSpaceDE w:val="0"/>
        <w:autoSpaceDN w:val="0"/>
        <w:spacing w:line="360" w:lineRule="auto"/>
        <w:contextualSpacing/>
        <w:jc w:val="center"/>
        <w:rPr>
          <w:rFonts w:ascii="宋体" w:eastAsia="宋体" w:hAnsi="宋体" w:cs="宋体"/>
          <w:b/>
          <w:color w:val="000000" w:themeColor="text1"/>
          <w:kern w:val="0"/>
          <w:sz w:val="28"/>
          <w:szCs w:val="28"/>
        </w:rPr>
      </w:pPr>
    </w:p>
    <w:p w:rsidR="00860E73" w:rsidRDefault="00BD6534">
      <w:pPr>
        <w:tabs>
          <w:tab w:val="left" w:pos="1260"/>
        </w:tabs>
        <w:autoSpaceDE w:val="0"/>
        <w:autoSpaceDN w:val="0"/>
        <w:spacing w:line="360" w:lineRule="auto"/>
        <w:contextualSpacing/>
        <w:jc w:val="center"/>
        <w:rPr>
          <w:rFonts w:ascii="宋体" w:eastAsia="宋体" w:hAnsi="宋体" w:cs="宋体"/>
          <w:b/>
          <w:color w:val="000000" w:themeColor="text1"/>
          <w:kern w:val="0"/>
          <w:sz w:val="28"/>
          <w:szCs w:val="28"/>
        </w:rPr>
      </w:pPr>
      <w:r>
        <w:rPr>
          <w:rFonts w:ascii="宋体" w:eastAsia="宋体" w:hAnsi="宋体" w:cs="宋体" w:hint="eastAsia"/>
          <w:b/>
          <w:color w:val="000000" w:themeColor="text1"/>
          <w:kern w:val="0"/>
          <w:sz w:val="28"/>
          <w:szCs w:val="28"/>
        </w:rPr>
        <w:lastRenderedPageBreak/>
        <w:t>六、定标和授予合同</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3</w:t>
      </w:r>
      <w:r>
        <w:rPr>
          <w:rFonts w:ascii="宋体" w:eastAsia="宋体" w:hAnsi="宋体" w:cs="宋体" w:hint="eastAsia"/>
          <w:b/>
          <w:color w:val="000000" w:themeColor="text1"/>
          <w:sz w:val="24"/>
          <w:szCs w:val="24"/>
        </w:rPr>
        <w:t>7</w:t>
      </w:r>
      <w:r>
        <w:rPr>
          <w:rFonts w:ascii="宋体" w:eastAsia="宋体" w:hAnsi="宋体" w:cs="宋体" w:hint="eastAsia"/>
          <w:b/>
          <w:color w:val="000000" w:themeColor="text1"/>
          <w:sz w:val="24"/>
          <w:szCs w:val="24"/>
          <w:lang w:val="zh-CN"/>
        </w:rPr>
        <w:t>. 确定中标人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.1 采购人应当自收到评标报告之日起</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lang w:val="zh-CN"/>
        </w:rPr>
        <w:t>个工作日内，在评标报告确定的中标候选人名单中按顺序确定中标人。中标候选人并列的，由采购人采取随机抽取的方式确定。</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3</w:t>
      </w:r>
      <w:r>
        <w:rPr>
          <w:rFonts w:ascii="宋体" w:eastAsia="宋体" w:hAnsi="宋体" w:cs="宋体" w:hint="eastAsia"/>
          <w:b/>
          <w:color w:val="000000" w:themeColor="text1"/>
          <w:sz w:val="24"/>
          <w:szCs w:val="24"/>
        </w:rPr>
        <w:t>8</w:t>
      </w:r>
      <w:r>
        <w:rPr>
          <w:rFonts w:ascii="宋体" w:eastAsia="宋体" w:hAnsi="宋体" w:cs="宋体" w:hint="eastAsia"/>
          <w:b/>
          <w:color w:val="000000" w:themeColor="text1"/>
          <w:sz w:val="24"/>
          <w:szCs w:val="24"/>
          <w:lang w:val="zh-CN"/>
        </w:rPr>
        <w:t>. 中标公告、发出中标通知书</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lang w:val="zh-CN"/>
        </w:rPr>
        <w:t>.1 采购人确认中标人后，招标人在公告中标结果的同时，向中标人发出中标通知书。</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lang w:val="zh-CN"/>
        </w:rPr>
        <w:t>.2 中标通知书发出后，采购人不得违法改变中标结果，中标人无正当理由不得放弃中标。</w:t>
      </w:r>
    </w:p>
    <w:p w:rsidR="00860E73" w:rsidRDefault="00BD6534">
      <w:pPr>
        <w:tabs>
          <w:tab w:val="left" w:pos="1260"/>
        </w:tabs>
        <w:autoSpaceDE w:val="0"/>
        <w:autoSpaceDN w:val="0"/>
        <w:spacing w:line="360" w:lineRule="auto"/>
        <w:contextualSpacing/>
        <w:rPr>
          <w:rFonts w:ascii="宋体" w:eastAsia="宋体" w:hAnsi="宋体" w:cs="宋体"/>
          <w:bCs/>
          <w:color w:val="000000" w:themeColor="text1"/>
          <w:sz w:val="24"/>
          <w:szCs w:val="24"/>
          <w:lang w:val="zh-CN"/>
        </w:rPr>
      </w:pPr>
      <w:r>
        <w:rPr>
          <w:rFonts w:ascii="宋体" w:eastAsia="宋体" w:hAnsi="宋体" w:cs="宋体" w:hint="eastAsia"/>
          <w:color w:val="000000" w:themeColor="text1"/>
          <w:sz w:val="24"/>
          <w:szCs w:val="24"/>
        </w:rPr>
        <w:t xml:space="preserve">38.3 </w:t>
      </w:r>
      <w:r>
        <w:rPr>
          <w:rFonts w:ascii="宋体" w:eastAsia="宋体" w:hAnsi="宋体" w:cs="宋体" w:hint="eastAsia"/>
          <w:bCs/>
          <w:color w:val="000000" w:themeColor="text1"/>
          <w:sz w:val="24"/>
          <w:szCs w:val="24"/>
          <w:lang w:val="zh-CN"/>
        </w:rPr>
        <w:t>中标人在接到中标通知时，须向代理机构发送投标报价及分项报价一览表（包含主要中标标的</w:t>
      </w:r>
      <w:proofErr w:type="gramStart"/>
      <w:r>
        <w:rPr>
          <w:rFonts w:ascii="宋体" w:eastAsia="宋体" w:hAnsi="宋体" w:cs="宋体" w:hint="eastAsia"/>
          <w:bCs/>
          <w:color w:val="000000" w:themeColor="text1"/>
          <w:sz w:val="24"/>
          <w:szCs w:val="24"/>
          <w:lang w:val="zh-CN"/>
        </w:rPr>
        <w:t>的</w:t>
      </w:r>
      <w:proofErr w:type="gramEnd"/>
      <w:r>
        <w:rPr>
          <w:rFonts w:ascii="宋体" w:eastAsia="宋体" w:hAnsi="宋体" w:cs="宋体" w:hint="eastAsia"/>
          <w:bCs/>
          <w:color w:val="000000" w:themeColor="text1"/>
          <w:sz w:val="24"/>
          <w:szCs w:val="24"/>
          <w:lang w:val="zh-CN"/>
        </w:rPr>
        <w:t>名称、规格型号、数量、单价、服务要求等）电子文档，并同时通知代理机构联系人。</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rPr>
        <w:t>39.</w:t>
      </w:r>
      <w:r>
        <w:rPr>
          <w:rFonts w:ascii="宋体" w:eastAsia="宋体" w:hAnsi="宋体" w:cs="宋体" w:hint="eastAsia"/>
          <w:b/>
          <w:color w:val="000000" w:themeColor="text1"/>
          <w:sz w:val="24"/>
          <w:szCs w:val="24"/>
          <w:lang w:val="zh-CN"/>
        </w:rPr>
        <w:t>质疑提出与答复</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39.1 供应商认为采购文件、采购过程和中标结果使自己的权益受到损害的，可以按照</w:t>
      </w:r>
      <w:r>
        <w:rPr>
          <w:rFonts w:ascii="宋体" w:eastAsia="宋体" w:hAnsi="宋体" w:cs="宋体" w:hint="eastAsia"/>
          <w:bCs/>
          <w:color w:val="000000" w:themeColor="text1"/>
          <w:kern w:val="0"/>
          <w:sz w:val="24"/>
          <w:lang w:val="zh-CN"/>
        </w:rPr>
        <w:t>财政部94号令</w:t>
      </w:r>
      <w:r>
        <w:rPr>
          <w:rFonts w:ascii="宋体" w:eastAsia="宋体" w:hAnsi="宋体" w:cs="宋体" w:hint="eastAsia"/>
          <w:bCs/>
          <w:color w:val="000000" w:themeColor="text1"/>
          <w:sz w:val="24"/>
          <w:szCs w:val="24"/>
          <w:lang w:val="zh-CN"/>
        </w:rPr>
        <w:t>提出质</w:t>
      </w:r>
      <w:r>
        <w:rPr>
          <w:rFonts w:ascii="宋体" w:eastAsia="宋体" w:hAnsi="宋体" w:cs="宋体" w:hint="eastAsia"/>
          <w:color w:val="000000" w:themeColor="text1"/>
          <w:sz w:val="24"/>
          <w:szCs w:val="24"/>
        </w:rPr>
        <w:t>疑。提出质疑的供应商应当是参与本项目采购活动的供应商。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39.1.2 对采购过程提出质疑的，为各采购程序环节结束之日起七个工作日内，以书面形式向采购人和采购代理机构一次性提出；</w:t>
      </w:r>
      <w:r>
        <w:rPr>
          <w:rFonts w:ascii="宋体" w:eastAsia="宋体" w:hAnsi="宋体" w:cs="宋体" w:hint="eastAsia"/>
          <w:color w:val="000000" w:themeColor="text1"/>
          <w:sz w:val="24"/>
          <w:szCs w:val="24"/>
        </w:rPr>
        <w:br/>
        <w:t>39.1.3 对中标结果提出质疑的，为中标结果公告期限届满之日起七个工作日内，以书面形式向采购人和采购代理机构一次性提出。</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39.2 采购人、采购代理机构认为供应商质疑不成立，或者成立但未对中标结果构成影响的，继续开展采购活动；认为供应商质疑成立且影响或者可能影响中标结果的，按照下列情况处理：</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39.2.1 对采购文件提出的质疑，依法通过澄清或者修改可以继续开展采购活动的，澄清或者修改采购文件后继续开展采购活动；否则应当修改采购文件后重新开展采购活动。</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39.2.2 对采购过程、中标结果提出的质疑，合格供应</w:t>
      </w:r>
      <w:proofErr w:type="gramStart"/>
      <w:r>
        <w:rPr>
          <w:rFonts w:ascii="宋体" w:eastAsia="宋体" w:hAnsi="宋体" w:cs="宋体" w:hint="eastAsia"/>
          <w:color w:val="000000" w:themeColor="text1"/>
          <w:sz w:val="24"/>
          <w:szCs w:val="24"/>
        </w:rPr>
        <w:t>商符合</w:t>
      </w:r>
      <w:proofErr w:type="gramEnd"/>
      <w:r>
        <w:rPr>
          <w:rFonts w:ascii="宋体" w:eastAsia="宋体" w:hAnsi="宋体" w:cs="宋体" w:hint="eastAsia"/>
          <w:color w:val="000000" w:themeColor="text1"/>
          <w:sz w:val="24"/>
          <w:szCs w:val="24"/>
        </w:rPr>
        <w:t>法定数量时，可以从合格的中标候选人中另行确定中标供应商的，应当依法另行确定中标供应商；否则应当重新开展采购活动。</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39.3 答复</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39.3.2 对采购过程提出质疑的，质疑供应商和其他有关供应商在法定时限内联系采购单位领取书面质疑回复函。</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39.3.3 对中标结果提出质疑的，质疑供应商和其他有关供应商在法定时限内联系采购单位领取书面质疑回复函。</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40.</w:t>
      </w:r>
      <w:r>
        <w:rPr>
          <w:rFonts w:ascii="宋体" w:eastAsia="宋体" w:hAnsi="宋体" w:cs="宋体" w:hint="eastAsia"/>
          <w:b/>
          <w:color w:val="000000" w:themeColor="text1"/>
          <w:sz w:val="24"/>
          <w:szCs w:val="24"/>
          <w:lang w:val="zh-CN"/>
        </w:rPr>
        <w:t>签订合同</w:t>
      </w:r>
    </w:p>
    <w:p w:rsidR="00860E73" w:rsidRDefault="00BD6534">
      <w:pPr>
        <w:tabs>
          <w:tab w:val="left" w:pos="1260"/>
        </w:tabs>
        <w:autoSpaceDE w:val="0"/>
        <w:autoSpaceDN w:val="0"/>
        <w:spacing w:line="360" w:lineRule="auto"/>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0E73" w:rsidRDefault="00BD6534">
      <w:pPr>
        <w:tabs>
          <w:tab w:val="left" w:pos="1260"/>
        </w:tabs>
        <w:autoSpaceDE w:val="0"/>
        <w:autoSpaceDN w:val="0"/>
        <w:spacing w:line="360" w:lineRule="auto"/>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41.履约保证金</w:t>
      </w:r>
    </w:p>
    <w:p w:rsidR="00860E73" w:rsidRDefault="00BD6534">
      <w:pPr>
        <w:tabs>
          <w:tab w:val="left" w:pos="1260"/>
        </w:tabs>
        <w:autoSpaceDE w:val="0"/>
        <w:autoSpaceDN w:val="0"/>
        <w:spacing w:line="360" w:lineRule="auto"/>
        <w:contextualSpacing/>
        <w:jc w:val="left"/>
        <w:rPr>
          <w:rFonts w:ascii="宋体" w:eastAsia="宋体" w:hAnsi="宋体" w:cs="宋体"/>
          <w:b/>
          <w:color w:val="000000" w:themeColor="text1"/>
          <w:kern w:val="0"/>
          <w:sz w:val="36"/>
          <w:szCs w:val="36"/>
        </w:rPr>
      </w:pPr>
      <w:r>
        <w:rPr>
          <w:rFonts w:ascii="宋体" w:eastAsia="宋体" w:hAnsi="宋体" w:cs="宋体" w:hint="eastAsia"/>
          <w:color w:val="000000" w:themeColor="text1"/>
          <w:kern w:val="0"/>
          <w:sz w:val="24"/>
          <w:szCs w:val="24"/>
        </w:rPr>
        <w:t>“投标人须知前附表”中规定</w:t>
      </w:r>
      <w:r>
        <w:rPr>
          <w:rFonts w:ascii="宋体" w:eastAsia="宋体" w:hAnsi="宋体" w:cs="宋体" w:hint="eastAsia"/>
          <w:color w:val="000000" w:themeColor="text1"/>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000000" w:themeColor="text1"/>
          <w:sz w:val="24"/>
          <w:szCs w:val="24"/>
        </w:rPr>
        <w:br/>
      </w:r>
    </w:p>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p>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p>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p>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p>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p>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p>
    <w:p w:rsidR="00860E73" w:rsidRDefault="00860E73">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p>
    <w:p w:rsidR="00860E73" w:rsidRDefault="00BD6534">
      <w:pPr>
        <w:tabs>
          <w:tab w:val="left" w:pos="1260"/>
        </w:tabs>
        <w:autoSpaceDE w:val="0"/>
        <w:autoSpaceDN w:val="0"/>
        <w:adjustRightInd w:val="0"/>
        <w:spacing w:line="360" w:lineRule="auto"/>
        <w:contextualSpacing/>
        <w:jc w:val="center"/>
        <w:rPr>
          <w:rFonts w:ascii="宋体" w:eastAsia="宋体" w:hAnsi="宋体" w:cs="宋体"/>
          <w:b/>
          <w:color w:val="000000" w:themeColor="text1"/>
          <w:kern w:val="0"/>
          <w:sz w:val="36"/>
          <w:szCs w:val="36"/>
        </w:rPr>
      </w:pPr>
      <w:r>
        <w:rPr>
          <w:rFonts w:ascii="宋体" w:eastAsia="宋体" w:hAnsi="宋体" w:cs="宋体" w:hint="eastAsia"/>
          <w:b/>
          <w:color w:val="000000" w:themeColor="text1"/>
          <w:kern w:val="0"/>
          <w:sz w:val="36"/>
          <w:szCs w:val="36"/>
        </w:rPr>
        <w:lastRenderedPageBreak/>
        <w:t>第五章 政府采购政策功能</w:t>
      </w:r>
    </w:p>
    <w:p w:rsidR="00860E73" w:rsidRDefault="00860E73">
      <w:pPr>
        <w:jc w:val="center"/>
        <w:rPr>
          <w:rFonts w:ascii="宋体" w:eastAsia="宋体" w:hAnsi="宋体" w:cs="宋体"/>
          <w:b/>
          <w:color w:val="000000" w:themeColor="text1"/>
          <w:kern w:val="0"/>
          <w:sz w:val="36"/>
          <w:szCs w:val="36"/>
        </w:rPr>
      </w:pPr>
    </w:p>
    <w:p w:rsidR="00860E73" w:rsidRDefault="00BD6534">
      <w:pPr>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60E73" w:rsidRDefault="00BD6534">
      <w:pPr>
        <w:pStyle w:val="a7"/>
        <w:spacing w:line="360" w:lineRule="auto"/>
        <w:ind w:firstLineChars="200" w:firstLine="482"/>
        <w:contextualSpacing/>
        <w:rPr>
          <w:rFonts w:ascii="宋体" w:hAnsi="宋体" w:cs="宋体"/>
          <w:b/>
          <w:color w:val="000000" w:themeColor="text1"/>
          <w:szCs w:val="24"/>
          <w:lang w:val="zh-CN"/>
        </w:rPr>
      </w:pPr>
      <w:r>
        <w:rPr>
          <w:rFonts w:ascii="宋体" w:hAnsi="宋体" w:cs="宋体" w:hint="eastAsia"/>
          <w:b/>
          <w:color w:val="000000" w:themeColor="text1"/>
          <w:szCs w:val="24"/>
          <w:lang w:val="zh-CN"/>
        </w:rPr>
        <w:t>一、节能能源、保护环境</w:t>
      </w:r>
    </w:p>
    <w:p w:rsidR="00860E73" w:rsidRDefault="00BD6534">
      <w:pPr>
        <w:pStyle w:val="a7"/>
        <w:spacing w:line="360" w:lineRule="auto"/>
        <w:ind w:firstLineChars="200" w:firstLine="480"/>
        <w:contextualSpacing/>
        <w:rPr>
          <w:rFonts w:ascii="宋体" w:hAnsi="宋体" w:cs="宋体"/>
          <w:color w:val="000000" w:themeColor="text1"/>
          <w:szCs w:val="24"/>
        </w:rPr>
      </w:pPr>
      <w:r>
        <w:rPr>
          <w:rFonts w:ascii="宋体" w:hAnsi="宋体" w:cs="宋体" w:hint="eastAsia"/>
          <w:color w:val="000000" w:themeColor="text1"/>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hAnsi="宋体" w:cs="宋体" w:hint="eastAsia"/>
          <w:color w:val="000000" w:themeColor="text1"/>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宋体" w:hAnsi="宋体" w:cs="宋体" w:hint="eastAsia"/>
          <w:color w:val="000000" w:themeColor="text1"/>
          <w:szCs w:val="24"/>
          <w:lang w:val="zh-CN"/>
        </w:rPr>
        <w:t>所在页</w:t>
      </w:r>
      <w:r>
        <w:rPr>
          <w:rFonts w:ascii="宋体" w:hAnsi="宋体" w:cs="宋体" w:hint="eastAsia"/>
          <w:color w:val="000000" w:themeColor="text1"/>
          <w:szCs w:val="24"/>
        </w:rPr>
        <w:t>并加盖</w:t>
      </w:r>
      <w:proofErr w:type="gramEnd"/>
      <w:r>
        <w:rPr>
          <w:rFonts w:ascii="宋体" w:hAnsi="宋体" w:cs="宋体" w:hint="eastAsia"/>
          <w:color w:val="000000" w:themeColor="text1"/>
          <w:szCs w:val="24"/>
        </w:rPr>
        <w:t>投标人公章的原件扫描件（或图片）</w:t>
      </w:r>
      <w:r>
        <w:rPr>
          <w:rFonts w:ascii="宋体" w:hAnsi="宋体" w:cs="宋体" w:hint="eastAsia"/>
          <w:color w:val="000000" w:themeColor="text1"/>
          <w:szCs w:val="24"/>
          <w:lang w:val="zh-CN"/>
        </w:rPr>
        <w:t>。投标人所投其他产品若属于“节能产品政府采购清单”优先采购产品，在同等条件下，优先采购清单中的产品。</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采购人拟采购的产品属于政府强制采购节能产品范围，但本期节能清单中无对应细化分类或节能清单中的产品无法满足工作需要的，可在节能清单之外采购。</w:t>
      </w:r>
    </w:p>
    <w:p w:rsidR="00860E73" w:rsidRDefault="00BD6534">
      <w:pPr>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宋体" w:eastAsia="宋体" w:hAnsi="宋体" w:cs="宋体" w:hint="eastAsia"/>
          <w:color w:val="000000" w:themeColor="text1"/>
          <w:sz w:val="24"/>
          <w:szCs w:val="24"/>
          <w:lang w:val="zh-CN"/>
        </w:rPr>
        <w:t>投产品若属于</w:t>
      </w:r>
      <w:proofErr w:type="gramEnd"/>
      <w:r>
        <w:rPr>
          <w:rFonts w:ascii="宋体" w:eastAsia="宋体" w:hAnsi="宋体" w:cs="宋体" w:hint="eastAsia"/>
          <w:color w:val="000000" w:themeColor="text1"/>
          <w:sz w:val="24"/>
          <w:szCs w:val="24"/>
          <w:lang w:val="zh-CN"/>
        </w:rPr>
        <w:t>“环境标志产品政府采购清单”内产品，在同等条件下，优先采购清单中的产品。</w:t>
      </w:r>
    </w:p>
    <w:p w:rsidR="00860E73" w:rsidRDefault="00BD6534">
      <w:pPr>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3、对于同时列入环保清单和节能产品政府采购清单的产品，应当优先于只列入其中一个清单的产品。</w:t>
      </w:r>
    </w:p>
    <w:p w:rsidR="00860E73" w:rsidRDefault="00BD6534">
      <w:pPr>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4、上述“节能产品政府采购清单”、“环境标志产品政府采购清单”，在采购公告发布前已经过期的以及尚在公示期的均不得作为评标时的依据。</w:t>
      </w:r>
    </w:p>
    <w:p w:rsidR="00860E73" w:rsidRDefault="00BD6534">
      <w:pPr>
        <w:spacing w:line="360" w:lineRule="auto"/>
        <w:ind w:firstLineChars="200" w:firstLine="482"/>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二、促进中小企业发展</w:t>
      </w:r>
    </w:p>
    <w:p w:rsidR="00860E73" w:rsidRDefault="00BD6534">
      <w:pPr>
        <w:topLinePunct/>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60E73" w:rsidRDefault="00BD6534">
      <w:pPr>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60E73" w:rsidRDefault="00BD6534">
      <w:pPr>
        <w:topLinePunct/>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3、联合体各方均为小型或微型企业的，联合体视同为小型、微型企业。组成联合体的大中型企业或者其他自然人、法人或其他组织，与小型、微型企业之间不得存在投资关系。</w:t>
      </w:r>
    </w:p>
    <w:p w:rsidR="00860E73" w:rsidRDefault="00BD6534">
      <w:pPr>
        <w:topLinePunct/>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4、中小企业投标应提供《中小企业声明函》，如为联合投标的，联合体各方需分别填写《中小企业声明函》。</w:t>
      </w:r>
    </w:p>
    <w:p w:rsidR="00860E73" w:rsidRDefault="00BD6534">
      <w:pPr>
        <w:topLinePunct/>
        <w:spacing w:line="360" w:lineRule="auto"/>
        <w:ind w:firstLineChars="200" w:firstLine="482"/>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三、支持监狱企业发展</w:t>
      </w:r>
    </w:p>
    <w:p w:rsidR="00860E73" w:rsidRDefault="00BD6534">
      <w:pPr>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按照财政部、司法部发布的《关于政府采购支持监狱企业发展有关问题的通知》（</w:t>
      </w:r>
      <w:bookmarkStart w:id="0" w:name="OLE_LINK6"/>
      <w:r>
        <w:rPr>
          <w:rFonts w:ascii="宋体" w:eastAsia="宋体" w:hAnsi="宋体" w:cs="宋体" w:hint="eastAsia"/>
          <w:color w:val="000000" w:themeColor="text1"/>
          <w:sz w:val="24"/>
          <w:szCs w:val="24"/>
          <w:lang w:val="zh-CN"/>
        </w:rPr>
        <w:t>财库[2014]68号</w:t>
      </w:r>
      <w:bookmarkEnd w:id="0"/>
      <w:r>
        <w:rPr>
          <w:rFonts w:ascii="宋体" w:eastAsia="宋体" w:hAnsi="宋体" w:cs="宋体" w:hint="eastAsia"/>
          <w:color w:val="000000" w:themeColor="text1"/>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60E73" w:rsidRDefault="00BD6534">
      <w:pPr>
        <w:spacing w:line="360" w:lineRule="auto"/>
        <w:ind w:firstLineChars="200" w:firstLine="482"/>
        <w:contextualSpacing/>
        <w:rPr>
          <w:rFonts w:ascii="宋体" w:eastAsia="宋体" w:hAnsi="宋体" w:cs="宋体"/>
          <w:b/>
          <w:color w:val="000000" w:themeColor="text1"/>
          <w:sz w:val="24"/>
          <w:szCs w:val="24"/>
          <w:lang w:val="zh-CN"/>
        </w:rPr>
      </w:pPr>
      <w:r>
        <w:rPr>
          <w:rFonts w:ascii="宋体" w:eastAsia="宋体" w:hAnsi="宋体" w:cs="宋体" w:hint="eastAsia"/>
          <w:b/>
          <w:color w:val="000000" w:themeColor="text1"/>
          <w:sz w:val="24"/>
          <w:szCs w:val="24"/>
          <w:lang w:val="zh-CN"/>
        </w:rPr>
        <w:t>四、促进残疾人就业</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color w:val="000000" w:themeColor="text1"/>
          <w:szCs w:val="24"/>
        </w:rPr>
        <w:t>残疾人福利性单位属于小型、微型企业的，不重复享受政策。</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宋体" w:hAnsi="宋体" w:cs="宋体" w:hint="eastAsia"/>
          <w:color w:val="000000" w:themeColor="text1"/>
          <w:szCs w:val="24"/>
          <w:lang w:val="zh-CN"/>
        </w:rPr>
        <w:t>函内容</w:t>
      </w:r>
      <w:proofErr w:type="gramEnd"/>
      <w:r>
        <w:rPr>
          <w:rFonts w:ascii="宋体" w:hAnsi="宋体" w:cs="宋体" w:hint="eastAsia"/>
          <w:color w:val="000000" w:themeColor="text1"/>
          <w:szCs w:val="24"/>
          <w:lang w:val="zh-CN"/>
        </w:rPr>
        <w:t>的材料。</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3、中标人为残疾人福利性单位的，招标人应当随中标结果同时公告其《残疾人福利性单位声明函》，接受社会监督。</w:t>
      </w:r>
    </w:p>
    <w:p w:rsidR="00860E73" w:rsidRDefault="00860E73">
      <w:pPr>
        <w:pStyle w:val="a7"/>
        <w:spacing w:line="360" w:lineRule="auto"/>
        <w:contextualSpacing/>
        <w:rPr>
          <w:rFonts w:ascii="宋体" w:hAnsi="宋体" w:cs="宋体"/>
          <w:b/>
          <w:color w:val="000000" w:themeColor="text1"/>
          <w:kern w:val="0"/>
          <w:sz w:val="36"/>
          <w:szCs w:val="36"/>
        </w:rPr>
      </w:pPr>
    </w:p>
    <w:p w:rsidR="00860E73" w:rsidRDefault="00BD6534">
      <w:pPr>
        <w:pStyle w:val="a7"/>
        <w:spacing w:line="360" w:lineRule="auto"/>
        <w:ind w:firstLineChars="700" w:firstLine="2530"/>
        <w:contextualSpacing/>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第六章 资格审查与评标</w:t>
      </w:r>
    </w:p>
    <w:p w:rsidR="00860E73" w:rsidRDefault="00BD6534">
      <w:pPr>
        <w:pStyle w:val="a7"/>
        <w:spacing w:line="360" w:lineRule="auto"/>
        <w:ind w:firstLineChars="1000" w:firstLine="3213"/>
        <w:contextualSpacing/>
        <w:rPr>
          <w:rFonts w:ascii="宋体" w:hAnsi="宋体" w:cs="宋体"/>
          <w:b/>
          <w:color w:val="000000" w:themeColor="text1"/>
          <w:sz w:val="32"/>
          <w:szCs w:val="32"/>
          <w:lang w:val="zh-CN"/>
        </w:rPr>
      </w:pPr>
      <w:r>
        <w:rPr>
          <w:rFonts w:ascii="宋体" w:hAnsi="宋体" w:cs="宋体" w:hint="eastAsia"/>
          <w:b/>
          <w:color w:val="000000" w:themeColor="text1"/>
          <w:sz w:val="32"/>
          <w:szCs w:val="32"/>
          <w:lang w:val="zh-CN"/>
        </w:rPr>
        <w:t>一、资格审查</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（一）开标结束后，采购人（采购代理机构）依法对投标人资格进行审查。</w:t>
      </w:r>
    </w:p>
    <w:p w:rsidR="00860E73" w:rsidRDefault="00BD6534">
      <w:pPr>
        <w:spacing w:line="360" w:lineRule="auto"/>
        <w:ind w:rightChars="200" w:right="420"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（二）资格证明材料（本栏所列内容为本项目的资格审查条件，如有一项不符合要求，则不能进入下一步评审）。</w:t>
      </w:r>
    </w:p>
    <w:p w:rsidR="00860E73" w:rsidRDefault="00BD6534">
      <w:pPr>
        <w:spacing w:line="360" w:lineRule="auto"/>
        <w:ind w:rightChars="200" w:right="420"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860E73">
        <w:trPr>
          <w:trHeight w:val="567"/>
        </w:trPr>
        <w:tc>
          <w:tcPr>
            <w:tcW w:w="9079" w:type="dxa"/>
            <w:vAlign w:val="center"/>
          </w:tcPr>
          <w:p w:rsidR="00860E73" w:rsidRDefault="00BD6534">
            <w:pPr>
              <w:spacing w:line="360" w:lineRule="auto"/>
              <w:jc w:val="center"/>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资格审查因素</w:t>
            </w:r>
          </w:p>
        </w:tc>
      </w:tr>
      <w:tr w:rsidR="00860E73">
        <w:trPr>
          <w:trHeight w:val="567"/>
        </w:trPr>
        <w:tc>
          <w:tcPr>
            <w:tcW w:w="9079" w:type="dxa"/>
            <w:vAlign w:val="center"/>
          </w:tcPr>
          <w:p w:rsidR="00860E73" w:rsidRDefault="00BD6534">
            <w:pPr>
              <w:spacing w:line="360" w:lineRule="auto"/>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1、投标函</w:t>
            </w:r>
          </w:p>
        </w:tc>
      </w:tr>
      <w:tr w:rsidR="00860E73">
        <w:tc>
          <w:tcPr>
            <w:tcW w:w="9079" w:type="dxa"/>
            <w:vAlign w:val="center"/>
          </w:tcPr>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
                <w:bCs/>
                <w:color w:val="000000" w:themeColor="text1"/>
                <w:sz w:val="24"/>
                <w:szCs w:val="24"/>
              </w:rPr>
              <w:t>2、法人或者其他组织的营业执照等证明文件，自然人的身份证明</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（1）企业法人营业执照或营业执照。（企业投标提供）</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（2）事业单位法人证书。（事业单位投标提供）</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（3）执业许可证。（非专业服务机构投标提供）</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（4）个体工商户营业执照。（个体工商户投标提供）</w:t>
            </w:r>
          </w:p>
          <w:p w:rsidR="00860E73" w:rsidRDefault="00BD6534">
            <w:pPr>
              <w:spacing w:line="360" w:lineRule="auto"/>
              <w:rPr>
                <w:rFonts w:ascii="宋体" w:eastAsia="宋体" w:hAnsi="宋体" w:cs="宋体"/>
                <w:b/>
                <w:color w:val="000000" w:themeColor="text1"/>
                <w:sz w:val="24"/>
                <w:szCs w:val="24"/>
              </w:rPr>
            </w:pPr>
            <w:r>
              <w:rPr>
                <w:rFonts w:ascii="宋体" w:eastAsia="宋体" w:hAnsi="宋体" w:cs="宋体" w:hint="eastAsia"/>
                <w:bCs/>
                <w:color w:val="000000" w:themeColor="text1"/>
                <w:sz w:val="24"/>
                <w:szCs w:val="24"/>
              </w:rPr>
              <w:t>（5）自然人身份证明。（自然人投标提供）</w:t>
            </w:r>
          </w:p>
        </w:tc>
      </w:tr>
      <w:tr w:rsidR="00860E73">
        <w:tc>
          <w:tcPr>
            <w:tcW w:w="9079" w:type="dxa"/>
            <w:vAlign w:val="center"/>
          </w:tcPr>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
                <w:bCs/>
                <w:color w:val="000000" w:themeColor="text1"/>
                <w:sz w:val="24"/>
                <w:szCs w:val="24"/>
              </w:rPr>
              <w:t>3、财务状况报告相关材料</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860E73" w:rsidRDefault="00BD6534">
            <w:pPr>
              <w:spacing w:line="360" w:lineRule="auto"/>
              <w:rPr>
                <w:rFonts w:ascii="宋体" w:eastAsia="宋体" w:hAnsi="宋体" w:cs="宋体"/>
                <w:b/>
                <w:color w:val="000000" w:themeColor="text1"/>
                <w:sz w:val="24"/>
                <w:szCs w:val="24"/>
              </w:rPr>
            </w:pPr>
            <w:r>
              <w:rPr>
                <w:rFonts w:ascii="宋体" w:eastAsia="宋体" w:hAnsi="宋体" w:cs="宋体" w:hint="eastAsia"/>
                <w:bCs/>
                <w:color w:val="000000" w:themeColor="text1"/>
                <w:sz w:val="24"/>
                <w:szCs w:val="24"/>
              </w:rPr>
              <w:t>（2）银行出具的资信证明；或财政部门认可的政府采购专业担保机构的证明文件和担保机构出具的投标担保函。（其他组织和自然人投标提供）</w:t>
            </w:r>
          </w:p>
        </w:tc>
      </w:tr>
      <w:tr w:rsidR="00860E73">
        <w:tc>
          <w:tcPr>
            <w:tcW w:w="9079" w:type="dxa"/>
            <w:vAlign w:val="center"/>
          </w:tcPr>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
                <w:bCs/>
                <w:color w:val="000000" w:themeColor="text1"/>
                <w:sz w:val="24"/>
                <w:szCs w:val="24"/>
              </w:rPr>
              <w:t>4、依法缴纳税收相关材料</w:t>
            </w:r>
          </w:p>
          <w:p w:rsidR="00860E73" w:rsidRDefault="00BD6534">
            <w:pPr>
              <w:spacing w:line="360" w:lineRule="auto"/>
              <w:rPr>
                <w:rFonts w:ascii="宋体" w:eastAsia="宋体" w:hAnsi="宋体" w:cs="宋体"/>
                <w:b/>
                <w:color w:val="000000" w:themeColor="text1"/>
                <w:sz w:val="24"/>
                <w:szCs w:val="24"/>
              </w:rPr>
            </w:pPr>
            <w:r>
              <w:rPr>
                <w:rFonts w:ascii="宋体" w:eastAsia="宋体" w:hAnsi="宋体" w:cs="宋体" w:hint="eastAsia"/>
                <w:bCs/>
                <w:color w:val="000000" w:themeColor="text1"/>
                <w:sz w:val="24"/>
                <w:szCs w:val="24"/>
              </w:rPr>
              <w:t>税务登记证和投标截止时间前三个月内任意一个月缴纳税收凭据。（依法免税的投标人，应提供相应文件证明依法免税）</w:t>
            </w:r>
          </w:p>
        </w:tc>
      </w:tr>
      <w:tr w:rsidR="00860E73">
        <w:tc>
          <w:tcPr>
            <w:tcW w:w="9079" w:type="dxa"/>
            <w:vAlign w:val="center"/>
          </w:tcPr>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
                <w:bCs/>
                <w:color w:val="000000" w:themeColor="text1"/>
                <w:sz w:val="24"/>
                <w:szCs w:val="24"/>
              </w:rPr>
              <w:t>5、依法缴纳社会保障资金的证明材料</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投标截止时间前三个月内任意一个月缴纳社会保险凭据。（依法不需要缴纳社会保障资金的投标人，应提供相应文件证明依法不需要缴纳社会保障资金）</w:t>
            </w:r>
          </w:p>
        </w:tc>
      </w:tr>
      <w:tr w:rsidR="00860E73">
        <w:tc>
          <w:tcPr>
            <w:tcW w:w="9079" w:type="dxa"/>
            <w:vAlign w:val="center"/>
          </w:tcPr>
          <w:p w:rsidR="00860E73" w:rsidRDefault="00BD6534">
            <w:pPr>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6、履行合同所必须的设备和专业技术能力的证明材料</w:t>
            </w:r>
          </w:p>
          <w:p w:rsidR="00860E73" w:rsidRDefault="00BD6534">
            <w:pPr>
              <w:spacing w:line="360" w:lineRule="auto"/>
              <w:rPr>
                <w:rFonts w:ascii="宋体" w:eastAsia="宋体" w:hAnsi="宋体" w:cs="宋体"/>
                <w:b/>
                <w:color w:val="000000" w:themeColor="text1"/>
                <w:sz w:val="24"/>
                <w:szCs w:val="24"/>
              </w:rPr>
            </w:pPr>
            <w:r>
              <w:rPr>
                <w:rFonts w:ascii="宋体" w:eastAsia="宋体" w:hAnsi="宋体" w:cs="宋体" w:hint="eastAsia"/>
                <w:bCs/>
                <w:color w:val="000000" w:themeColor="text1"/>
                <w:sz w:val="24"/>
                <w:szCs w:val="24"/>
              </w:rPr>
              <w:t>相关设备的购置发票、专业技术人员职称证书、用工合同等或者投标人相关承诺函或</w:t>
            </w:r>
            <w:r>
              <w:rPr>
                <w:rFonts w:ascii="宋体" w:eastAsia="宋体" w:hAnsi="宋体" w:cs="宋体" w:hint="eastAsia"/>
                <w:bCs/>
                <w:color w:val="000000" w:themeColor="text1"/>
                <w:sz w:val="24"/>
                <w:szCs w:val="24"/>
              </w:rPr>
              <w:lastRenderedPageBreak/>
              <w:t>声明。</w:t>
            </w:r>
            <w:r>
              <w:rPr>
                <w:rFonts w:ascii="宋体" w:eastAsia="宋体" w:hAnsi="宋体" w:cs="宋体" w:hint="eastAsia"/>
                <w:color w:val="000000" w:themeColor="text1"/>
                <w:kern w:val="0"/>
                <w:sz w:val="24"/>
                <w:szCs w:val="24"/>
              </w:rPr>
              <w:t>（格式自拟）</w:t>
            </w:r>
          </w:p>
        </w:tc>
      </w:tr>
      <w:tr w:rsidR="00860E73">
        <w:tc>
          <w:tcPr>
            <w:tcW w:w="9079" w:type="dxa"/>
            <w:vAlign w:val="center"/>
          </w:tcPr>
          <w:p w:rsidR="00860E73" w:rsidRDefault="00BD6534">
            <w:pPr>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lastRenderedPageBreak/>
              <w:t>7、参加政府采购活动前3年内在经营活动中没有重大违法记录的声明</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60E73">
        <w:tc>
          <w:tcPr>
            <w:tcW w:w="9079" w:type="dxa"/>
            <w:vAlign w:val="center"/>
          </w:tcPr>
          <w:p w:rsidR="00860E73" w:rsidRDefault="00BD6534">
            <w:pPr>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8、</w:t>
            </w:r>
            <w:r>
              <w:rPr>
                <w:rFonts w:ascii="宋体" w:eastAsia="宋体" w:hAnsi="宋体" w:cs="宋体" w:hint="eastAsia"/>
                <w:b/>
                <w:color w:val="000000" w:themeColor="text1"/>
                <w:sz w:val="24"/>
                <w:szCs w:val="24"/>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r>
              <w:rPr>
                <w:rFonts w:ascii="宋体" w:eastAsia="宋体" w:hAnsi="宋体" w:cs="宋体" w:hint="eastAsia"/>
                <w:b/>
                <w:bCs/>
                <w:color w:val="000000" w:themeColor="text1"/>
                <w:sz w:val="24"/>
                <w:szCs w:val="24"/>
                <w:lang w:val="zh-CN"/>
              </w:rPr>
              <w:t>。</w:t>
            </w:r>
            <w:r>
              <w:rPr>
                <w:rFonts w:ascii="宋体" w:eastAsia="宋体" w:hAnsi="宋体" w:cs="宋体" w:hint="eastAsia"/>
                <w:color w:val="000000"/>
                <w:szCs w:val="21"/>
                <w:shd w:val="clear" w:color="auto" w:fill="FFFFFF"/>
              </w:rPr>
              <w:t>；</w:t>
            </w:r>
            <w:r>
              <w:rPr>
                <w:rFonts w:ascii="宋体" w:eastAsia="宋体" w:hAnsi="宋体" w:cs="宋体" w:hint="eastAsia"/>
                <w:b/>
                <w:bCs/>
                <w:color w:val="000000"/>
                <w:sz w:val="24"/>
                <w:szCs w:val="24"/>
                <w:shd w:val="clear" w:color="auto" w:fill="FFFFFF"/>
              </w:rPr>
              <w:t>“国家企业信用公示系统”网站（www.gsxt.gov.cn）严重违法失信企业名单（黑名单）的投标人；</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860E73" w:rsidRDefault="00BD6534">
            <w:pPr>
              <w:autoSpaceDE w:val="0"/>
              <w:autoSpaceDN w:val="0"/>
              <w:spacing w:line="360" w:lineRule="auto"/>
              <w:contextualSpacing/>
              <w:rPr>
                <w:rFonts w:ascii="宋体" w:eastAsia="宋体" w:hAnsi="宋体" w:cs="宋体"/>
                <w:color w:val="000000" w:themeColor="text1"/>
                <w:kern w:val="0"/>
                <w:sz w:val="24"/>
                <w:szCs w:val="24"/>
              </w:rPr>
            </w:pPr>
            <w:r>
              <w:rPr>
                <w:rFonts w:ascii="宋体" w:eastAsia="宋体" w:hAnsi="宋体" w:cs="宋体" w:hint="eastAsia"/>
                <w:bCs/>
                <w:color w:val="000000" w:themeColor="text1"/>
                <w:sz w:val="24"/>
                <w:szCs w:val="24"/>
              </w:rPr>
              <w:t>（1）查询渠道：</w:t>
            </w:r>
            <w:r>
              <w:rPr>
                <w:rFonts w:ascii="宋体" w:eastAsia="宋体" w:hAnsi="宋体" w:cs="宋体" w:hint="eastAsia"/>
                <w:color w:val="000000" w:themeColor="text1"/>
                <w:kern w:val="0"/>
                <w:sz w:val="24"/>
                <w:szCs w:val="24"/>
              </w:rPr>
              <w:t>查询渠道：“信用中国”网站（www.creditchina.gov.cn）和“中国政府采购网”（www.ccgp.gov.cn）；</w:t>
            </w:r>
            <w:r>
              <w:rPr>
                <w:rFonts w:ascii="宋体" w:eastAsia="宋体" w:hAnsi="宋体" w:cs="宋体" w:hint="eastAsia"/>
                <w:color w:val="000000"/>
                <w:sz w:val="24"/>
                <w:szCs w:val="24"/>
                <w:shd w:val="clear" w:color="auto" w:fill="FFFFFF"/>
              </w:rPr>
              <w:t>“国家企业信用公示系统”网站（www.gsxt.gov.cn）</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（2）截止时间：同投标截止时间；</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（3）信用信息查询记录和证据留存具体方式：经采购人确认的查询结果网页截图作为查询记录和证据，与其他采购文件一并保存；</w:t>
            </w:r>
          </w:p>
          <w:p w:rsidR="00860E73" w:rsidRDefault="00BD6534">
            <w:pPr>
              <w:spacing w:line="360" w:lineRule="auto"/>
              <w:rPr>
                <w:rFonts w:ascii="宋体" w:eastAsia="宋体" w:hAnsi="宋体" w:cs="宋体"/>
                <w:bCs/>
                <w:color w:val="000000" w:themeColor="text1"/>
                <w:sz w:val="24"/>
                <w:szCs w:val="24"/>
              </w:rPr>
            </w:pPr>
            <w:r>
              <w:rPr>
                <w:rFonts w:ascii="宋体" w:eastAsia="宋体" w:hAnsi="宋体" w:cs="宋体"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tc>
      </w:tr>
      <w:tr w:rsidR="00860E73">
        <w:trPr>
          <w:trHeight w:val="624"/>
        </w:trPr>
        <w:tc>
          <w:tcPr>
            <w:tcW w:w="9079" w:type="dxa"/>
            <w:vAlign w:val="center"/>
          </w:tcPr>
          <w:p w:rsidR="00860E73" w:rsidRDefault="00BD6534">
            <w:pPr>
              <w:spacing w:line="360" w:lineRule="auto"/>
              <w:rPr>
                <w:rFonts w:ascii="宋体" w:eastAsia="宋体" w:hAnsi="宋体" w:cs="宋体"/>
                <w:b/>
                <w:color w:val="000000" w:themeColor="text1"/>
                <w:sz w:val="24"/>
                <w:szCs w:val="24"/>
                <w:lang w:val="zh-CN"/>
              </w:rPr>
            </w:pPr>
            <w:r>
              <w:rPr>
                <w:rFonts w:ascii="宋体" w:eastAsia="宋体" w:hAnsi="宋体" w:cs="宋体" w:hint="eastAsia"/>
                <w:b/>
                <w:bCs/>
                <w:color w:val="000000" w:themeColor="text1"/>
                <w:sz w:val="24"/>
                <w:szCs w:val="24"/>
              </w:rPr>
              <w:t>9、</w:t>
            </w:r>
            <w:r>
              <w:rPr>
                <w:rFonts w:ascii="宋体" w:eastAsia="宋体" w:hAnsi="宋体" w:cs="宋体" w:hint="eastAsia"/>
                <w:b/>
                <w:color w:val="000000" w:themeColor="text1"/>
                <w:sz w:val="24"/>
                <w:szCs w:val="24"/>
                <w:lang w:val="zh-CN"/>
              </w:rPr>
              <w:t>报价</w:t>
            </w:r>
          </w:p>
          <w:p w:rsidR="00860E73" w:rsidRDefault="00BD6534">
            <w:pPr>
              <w:spacing w:line="360" w:lineRule="auto"/>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lang w:val="zh-CN"/>
              </w:rPr>
              <w:t>是否超出招标文件中规定的预算金额，超出预算金额的投标无效。如投标人须知前附表规定最高限价，则</w:t>
            </w:r>
            <w:r>
              <w:rPr>
                <w:rFonts w:ascii="宋体" w:eastAsia="宋体" w:hAnsi="宋体" w:cs="宋体" w:hint="eastAsia"/>
                <w:bCs/>
                <w:color w:val="000000" w:themeColor="text1"/>
                <w:sz w:val="24"/>
                <w:szCs w:val="24"/>
                <w:lang w:val="zh-CN"/>
              </w:rPr>
              <w:t>超出预算金额和最高限价的投标无效。</w:t>
            </w:r>
          </w:p>
        </w:tc>
      </w:tr>
      <w:tr w:rsidR="00860E73">
        <w:trPr>
          <w:trHeight w:val="624"/>
        </w:trPr>
        <w:tc>
          <w:tcPr>
            <w:tcW w:w="9079" w:type="dxa"/>
            <w:vAlign w:val="center"/>
          </w:tcPr>
          <w:p w:rsidR="00860E73" w:rsidRDefault="00BD6534">
            <w:pPr>
              <w:spacing w:line="360" w:lineRule="auto"/>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10、联合体协议</w:t>
            </w:r>
          </w:p>
          <w:p w:rsidR="00860E73" w:rsidRDefault="00BD6534">
            <w:pPr>
              <w:spacing w:line="360" w:lineRule="auto"/>
              <w:rPr>
                <w:rFonts w:ascii="宋体" w:eastAsia="宋体" w:hAnsi="宋体" w:cs="宋体"/>
                <w:b/>
                <w:bCs/>
                <w:color w:val="000000" w:themeColor="text1"/>
                <w:sz w:val="24"/>
                <w:szCs w:val="24"/>
              </w:rPr>
            </w:pPr>
            <w:r>
              <w:rPr>
                <w:rFonts w:ascii="宋体" w:eastAsia="宋体" w:hAnsi="宋体" w:cs="宋体" w:hint="eastAsia"/>
                <w:bCs/>
                <w:color w:val="000000" w:themeColor="text1"/>
                <w:sz w:val="24"/>
                <w:szCs w:val="24"/>
              </w:rPr>
              <w:t>招标文件接受联合体投标且投标人为联合体的，投标人应提供本协议；否则无须提供。</w:t>
            </w:r>
          </w:p>
        </w:tc>
      </w:tr>
      <w:tr w:rsidR="00860E73">
        <w:trPr>
          <w:trHeight w:val="624"/>
        </w:trPr>
        <w:tc>
          <w:tcPr>
            <w:tcW w:w="9079" w:type="dxa"/>
            <w:vAlign w:val="center"/>
          </w:tcPr>
          <w:p w:rsidR="00860E73" w:rsidRDefault="00BD6534">
            <w:pPr>
              <w:spacing w:line="360" w:lineRule="auto"/>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11、投标保证金</w:t>
            </w:r>
          </w:p>
          <w:p w:rsidR="00860E73" w:rsidRDefault="00BD6534">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是否按投标人须知前附表规定成功交纳。</w:t>
            </w:r>
          </w:p>
        </w:tc>
      </w:tr>
      <w:tr w:rsidR="00860E73">
        <w:trPr>
          <w:trHeight w:val="567"/>
        </w:trPr>
        <w:tc>
          <w:tcPr>
            <w:tcW w:w="9079" w:type="dxa"/>
            <w:vAlign w:val="center"/>
          </w:tcPr>
          <w:p w:rsidR="00860E73" w:rsidRDefault="00BD6534">
            <w:pPr>
              <w:spacing w:line="360" w:lineRule="auto"/>
              <w:contextualSpacing/>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12、法定代表人身份证明或提供法定代表人授权委托书及被授权人身份证明。</w:t>
            </w:r>
          </w:p>
        </w:tc>
      </w:tr>
    </w:tbl>
    <w:p w:rsidR="00860E73" w:rsidRDefault="00BD6534">
      <w:pPr>
        <w:pStyle w:val="a7"/>
        <w:spacing w:line="360" w:lineRule="auto"/>
        <w:ind w:firstLineChars="1200" w:firstLine="3855"/>
        <w:contextualSpacing/>
        <w:rPr>
          <w:rFonts w:ascii="宋体" w:hAnsi="宋体" w:cs="宋体"/>
          <w:b/>
          <w:color w:val="000000" w:themeColor="text1"/>
          <w:sz w:val="32"/>
          <w:szCs w:val="32"/>
          <w:lang w:val="zh-CN"/>
        </w:rPr>
      </w:pPr>
      <w:r>
        <w:rPr>
          <w:rFonts w:ascii="宋体" w:hAnsi="宋体" w:cs="宋体" w:hint="eastAsia"/>
          <w:b/>
          <w:color w:val="000000" w:themeColor="text1"/>
          <w:sz w:val="32"/>
          <w:szCs w:val="32"/>
          <w:lang w:val="zh-CN"/>
        </w:rPr>
        <w:lastRenderedPageBreak/>
        <w:t>二、评标</w:t>
      </w:r>
    </w:p>
    <w:p w:rsidR="00860E73" w:rsidRDefault="00BD6534">
      <w:pPr>
        <w:pStyle w:val="a7"/>
        <w:spacing w:line="360" w:lineRule="auto"/>
        <w:ind w:firstLineChars="200" w:firstLine="482"/>
        <w:contextualSpacing/>
        <w:rPr>
          <w:rFonts w:ascii="宋体" w:hAnsi="宋体" w:cs="宋体"/>
          <w:b/>
          <w:color w:val="000000" w:themeColor="text1"/>
          <w:szCs w:val="24"/>
          <w:lang w:val="zh-CN"/>
        </w:rPr>
      </w:pPr>
      <w:r>
        <w:rPr>
          <w:rFonts w:ascii="宋体" w:hAnsi="宋体" w:cs="宋体" w:hint="eastAsia"/>
          <w:b/>
          <w:color w:val="000000" w:themeColor="text1"/>
          <w:szCs w:val="24"/>
          <w:lang w:val="zh-CN"/>
        </w:rPr>
        <w:t>（一）评标方法</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本项目采用综合评分法。</w:t>
      </w:r>
    </w:p>
    <w:p w:rsidR="00860E73" w:rsidRDefault="00BD6534">
      <w:pPr>
        <w:pStyle w:val="a7"/>
        <w:spacing w:line="360" w:lineRule="auto"/>
        <w:ind w:firstLineChars="200" w:firstLine="482"/>
        <w:contextualSpacing/>
        <w:rPr>
          <w:rFonts w:ascii="宋体" w:hAnsi="宋体" w:cs="宋体"/>
          <w:b/>
          <w:color w:val="000000" w:themeColor="text1"/>
          <w:szCs w:val="24"/>
          <w:lang w:val="zh-CN"/>
        </w:rPr>
      </w:pPr>
      <w:r>
        <w:rPr>
          <w:rFonts w:ascii="宋体" w:hAnsi="宋体" w:cs="宋体" w:hint="eastAsia"/>
          <w:b/>
          <w:color w:val="000000" w:themeColor="text1"/>
          <w:szCs w:val="24"/>
          <w:lang w:val="zh-CN"/>
        </w:rPr>
        <w:t>（二）评标委员会负责具体评标事务，并独立履行下列职责</w:t>
      </w:r>
    </w:p>
    <w:p w:rsidR="00860E73" w:rsidRDefault="00BD6534">
      <w:pPr>
        <w:pStyle w:val="a7"/>
        <w:spacing w:line="360" w:lineRule="auto"/>
        <w:ind w:firstLineChars="200" w:firstLine="482"/>
        <w:contextualSpacing/>
        <w:jc w:val="left"/>
        <w:rPr>
          <w:rFonts w:ascii="宋体" w:hAnsi="宋体" w:cs="宋体"/>
          <w:b/>
          <w:color w:val="000000" w:themeColor="text1"/>
          <w:szCs w:val="24"/>
          <w:lang w:val="zh-CN"/>
        </w:rPr>
      </w:pPr>
      <w:r>
        <w:rPr>
          <w:rFonts w:ascii="宋体" w:hAnsi="宋体" w:cs="宋体" w:hint="eastAsia"/>
          <w:b/>
          <w:color w:val="000000" w:themeColor="text1"/>
          <w:szCs w:val="24"/>
          <w:lang w:val="zh-CN"/>
        </w:rPr>
        <w:t>1、审查、评价投标文件是否符合招标文件的商务、技术等实质性要求；</w:t>
      </w:r>
    </w:p>
    <w:p w:rsidR="00860E73" w:rsidRDefault="00BD6534">
      <w:pPr>
        <w:pStyle w:val="a7"/>
        <w:spacing w:line="360" w:lineRule="auto"/>
        <w:ind w:firstLineChars="200" w:firstLine="480"/>
        <w:contextualSpacing/>
        <w:jc w:val="left"/>
        <w:rPr>
          <w:rFonts w:ascii="宋体" w:hAnsi="宋体" w:cs="宋体"/>
          <w:color w:val="000000" w:themeColor="text1"/>
          <w:szCs w:val="24"/>
          <w:lang w:val="zh-CN"/>
        </w:rPr>
      </w:pPr>
      <w:r>
        <w:rPr>
          <w:rFonts w:ascii="宋体" w:hAnsi="宋体" w:cs="宋体" w:hint="eastAsia"/>
          <w:color w:val="000000" w:themeColor="text1"/>
          <w:szCs w:val="24"/>
          <w:lang w:val="zh-CN"/>
        </w:rPr>
        <w:t>评标委员会对符合资格的投标人的投标文件进行符合性审查，以确定其是否满足招标文件的商务、技术等实质性要求。</w:t>
      </w:r>
    </w:p>
    <w:p w:rsidR="00860E73" w:rsidRDefault="00BD6534">
      <w:pPr>
        <w:pStyle w:val="a7"/>
        <w:spacing w:line="360" w:lineRule="auto"/>
        <w:ind w:firstLineChars="200" w:firstLine="480"/>
        <w:contextualSpacing/>
        <w:jc w:val="left"/>
        <w:rPr>
          <w:rFonts w:ascii="宋体" w:hAnsi="宋体" w:cs="宋体"/>
          <w:color w:val="000000" w:themeColor="text1"/>
          <w:szCs w:val="24"/>
          <w:lang w:val="zh-CN"/>
        </w:rPr>
      </w:pPr>
      <w:r>
        <w:rPr>
          <w:rFonts w:ascii="宋体" w:hAnsi="宋体" w:cs="宋体" w:hint="eastAsia"/>
          <w:color w:val="000000" w:themeColor="text1"/>
          <w:szCs w:val="24"/>
          <w:lang w:val="zh-CN"/>
        </w:rPr>
        <w:t>注：符合性审查中所涉及到的证书及材料，均须在电子投标文件中提供原件扫描件（或图片）。</w:t>
      </w:r>
    </w:p>
    <w:p w:rsidR="00860E73" w:rsidRDefault="00BD6534">
      <w:pPr>
        <w:pStyle w:val="a7"/>
        <w:spacing w:line="360" w:lineRule="auto"/>
        <w:ind w:firstLineChars="200" w:firstLine="482"/>
        <w:contextualSpacing/>
        <w:rPr>
          <w:rFonts w:ascii="宋体" w:hAnsi="宋体" w:cs="宋体"/>
          <w:b/>
          <w:color w:val="000000" w:themeColor="text1"/>
          <w:szCs w:val="24"/>
          <w:lang w:val="zh-CN"/>
        </w:rPr>
      </w:pPr>
      <w:r>
        <w:rPr>
          <w:rFonts w:ascii="宋体" w:hAnsi="宋体" w:cs="宋体" w:hint="eastAsia"/>
          <w:b/>
          <w:color w:val="000000" w:themeColor="text1"/>
          <w:szCs w:val="24"/>
          <w:lang w:val="zh-CN"/>
        </w:rPr>
        <w:t>2、要求投标人对投标文件有关事项</w:t>
      </w:r>
      <w:proofErr w:type="gramStart"/>
      <w:r>
        <w:rPr>
          <w:rFonts w:ascii="宋体" w:hAnsi="宋体" w:cs="宋体" w:hint="eastAsia"/>
          <w:b/>
          <w:color w:val="000000" w:themeColor="text1"/>
          <w:szCs w:val="24"/>
          <w:lang w:val="zh-CN"/>
        </w:rPr>
        <w:t>作出</w:t>
      </w:r>
      <w:proofErr w:type="gramEnd"/>
      <w:r>
        <w:rPr>
          <w:rFonts w:ascii="宋体" w:hAnsi="宋体" w:cs="宋体" w:hint="eastAsia"/>
          <w:b/>
          <w:color w:val="000000" w:themeColor="text1"/>
          <w:szCs w:val="24"/>
          <w:lang w:val="zh-CN"/>
        </w:rPr>
        <w:t>澄清或者说明；</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对于投标文件中含义不明确、同类问题表述不一致或者有明显文字和计算错误的内容，评标委员会应当以书面形式要求投标人</w:t>
      </w:r>
      <w:proofErr w:type="gramStart"/>
      <w:r>
        <w:rPr>
          <w:rFonts w:ascii="宋体" w:hAnsi="宋体" w:cs="宋体" w:hint="eastAsia"/>
          <w:color w:val="000000" w:themeColor="text1"/>
          <w:szCs w:val="24"/>
          <w:lang w:val="zh-CN"/>
        </w:rPr>
        <w:t>作出</w:t>
      </w:r>
      <w:proofErr w:type="gramEnd"/>
      <w:r>
        <w:rPr>
          <w:rFonts w:ascii="宋体" w:hAnsi="宋体" w:cs="宋体" w:hint="eastAsia"/>
          <w:color w:val="000000" w:themeColor="text1"/>
          <w:szCs w:val="24"/>
          <w:lang w:val="zh-CN"/>
        </w:rPr>
        <w:t>必要的澄清、说明或者补正。</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60E73" w:rsidRDefault="00BD6534">
      <w:pPr>
        <w:pStyle w:val="a7"/>
        <w:spacing w:line="360" w:lineRule="auto"/>
        <w:ind w:firstLine="465"/>
        <w:contextualSpacing/>
        <w:jc w:val="left"/>
        <w:rPr>
          <w:rFonts w:ascii="宋体" w:hAnsi="宋体" w:cs="宋体"/>
          <w:b/>
          <w:color w:val="000000" w:themeColor="text1"/>
          <w:szCs w:val="24"/>
          <w:lang w:val="zh-CN"/>
        </w:rPr>
      </w:pPr>
      <w:r>
        <w:rPr>
          <w:rFonts w:ascii="宋体" w:hAnsi="宋体" w:cs="宋体" w:hint="eastAsia"/>
          <w:b/>
          <w:color w:val="000000" w:themeColor="text1"/>
          <w:szCs w:val="24"/>
          <w:lang w:val="zh-CN"/>
        </w:rPr>
        <w:t>3、对投标文件进行比较和评价；</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860E73" w:rsidRDefault="00BD6534">
      <w:pPr>
        <w:pStyle w:val="a7"/>
        <w:spacing w:line="360" w:lineRule="auto"/>
        <w:ind w:firstLineChars="200" w:firstLine="482"/>
        <w:contextualSpacing/>
        <w:rPr>
          <w:rFonts w:ascii="宋体" w:hAnsi="宋体" w:cs="宋体"/>
          <w:b/>
          <w:color w:val="000000" w:themeColor="text1"/>
          <w:szCs w:val="24"/>
          <w:lang w:val="zh-CN"/>
        </w:rPr>
      </w:pPr>
      <w:r>
        <w:rPr>
          <w:rFonts w:ascii="宋体" w:hAnsi="宋体" w:cs="宋体" w:hint="eastAsia"/>
          <w:b/>
          <w:color w:val="000000" w:themeColor="text1"/>
          <w:szCs w:val="24"/>
          <w:lang w:val="zh-CN"/>
        </w:rPr>
        <w:t>（1）价格分计算</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60E73" w:rsidRDefault="00BD6534">
      <w:pPr>
        <w:pStyle w:val="a7"/>
        <w:spacing w:line="360" w:lineRule="auto"/>
        <w:ind w:firstLineChars="200" w:firstLine="480"/>
        <w:contextualSpacing/>
        <w:rPr>
          <w:rFonts w:ascii="宋体" w:hAnsi="宋体" w:cs="宋体"/>
          <w:color w:val="000000" w:themeColor="text1"/>
          <w:szCs w:val="24"/>
          <w:lang w:val="zh-CN"/>
        </w:rPr>
      </w:pPr>
      <w:r>
        <w:rPr>
          <w:rFonts w:ascii="宋体" w:hAnsi="宋体" w:cs="宋体" w:hint="eastAsia"/>
          <w:color w:val="000000" w:themeColor="text1"/>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w:t>
      </w:r>
      <w:r>
        <w:rPr>
          <w:rFonts w:ascii="宋体" w:hAnsi="宋体" w:cs="宋体" w:hint="eastAsia"/>
          <w:color w:val="000000" w:themeColor="text1"/>
          <w:szCs w:val="24"/>
          <w:lang w:val="zh-CN"/>
        </w:rPr>
        <w:lastRenderedPageBreak/>
        <w:t>业声明函》，如为联合投标的，联合体各方需分别填写《中小企业声明函》。</w:t>
      </w:r>
    </w:p>
    <w:p w:rsidR="00860E73" w:rsidRDefault="00BD6534">
      <w:pPr>
        <w:spacing w:line="360" w:lineRule="auto"/>
        <w:ind w:firstLineChars="200" w:firstLine="480"/>
        <w:contextualSpacing/>
        <w:rPr>
          <w:rFonts w:ascii="宋体" w:eastAsia="宋体" w:hAnsi="宋体" w:cs="宋体"/>
          <w:color w:val="000000" w:themeColor="text1"/>
          <w:sz w:val="24"/>
          <w:szCs w:val="24"/>
          <w:lang w:val="zh-CN"/>
        </w:rPr>
      </w:pPr>
      <w:r>
        <w:rPr>
          <w:rFonts w:ascii="宋体" w:eastAsia="宋体" w:hAnsi="宋体" w:cs="宋体" w:hint="eastAsia"/>
          <w:color w:val="000000" w:themeColor="text1"/>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60E73" w:rsidRDefault="00BD6534">
      <w:pPr>
        <w:pStyle w:val="a7"/>
        <w:spacing w:line="360" w:lineRule="auto"/>
        <w:ind w:firstLineChars="200" w:firstLine="480"/>
        <w:contextualSpacing/>
        <w:rPr>
          <w:rFonts w:ascii="宋体" w:hAnsi="宋体" w:cs="宋体"/>
          <w:color w:val="000000" w:themeColor="text1"/>
          <w:szCs w:val="24"/>
        </w:rPr>
      </w:pPr>
      <w:r>
        <w:rPr>
          <w:rFonts w:ascii="宋体" w:hAnsi="宋体" w:cs="宋体" w:hint="eastAsia"/>
          <w:color w:val="000000" w:themeColor="text1"/>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themeColor="text1"/>
          <w:szCs w:val="24"/>
        </w:rPr>
        <w:t>残疾人福利性单位属于小型、微型企业的，不重复享受政策。</w:t>
      </w:r>
    </w:p>
    <w:p w:rsidR="00860E73" w:rsidRDefault="00BD6534">
      <w:pPr>
        <w:pStyle w:val="a7"/>
        <w:spacing w:line="360" w:lineRule="auto"/>
        <w:ind w:firstLineChars="200" w:firstLine="482"/>
        <w:contextualSpacing/>
        <w:rPr>
          <w:rFonts w:ascii="宋体" w:hAnsi="宋体" w:cs="宋体"/>
          <w:b/>
          <w:color w:val="000000" w:themeColor="text1"/>
          <w:szCs w:val="24"/>
          <w:lang w:val="zh-CN"/>
        </w:rPr>
      </w:pPr>
      <w:r>
        <w:rPr>
          <w:rFonts w:ascii="宋体" w:hAnsi="宋体" w:cs="宋体" w:hint="eastAsia"/>
          <w:b/>
          <w:color w:val="000000" w:themeColor="text1"/>
          <w:szCs w:val="24"/>
        </w:rPr>
        <w:t>（2）强制采购节能产品和优先采购节能产品、优先采购环保产品</w:t>
      </w:r>
    </w:p>
    <w:p w:rsidR="00860E73" w:rsidRDefault="00BD6534">
      <w:pPr>
        <w:pStyle w:val="a7"/>
        <w:spacing w:line="360" w:lineRule="auto"/>
        <w:ind w:firstLine="465"/>
        <w:contextualSpacing/>
        <w:jc w:val="left"/>
        <w:rPr>
          <w:rFonts w:ascii="宋体" w:hAnsi="宋体" w:cs="宋体"/>
          <w:szCs w:val="24"/>
          <w:lang w:val="zh-CN"/>
        </w:rPr>
      </w:pPr>
      <w:r>
        <w:rPr>
          <w:rFonts w:ascii="宋体" w:hAnsi="宋体" w:cs="宋体" w:hint="eastAsia"/>
          <w:color w:val="000000" w:themeColor="text1"/>
          <w:szCs w:val="24"/>
          <w:lang w:val="zh-CN"/>
        </w:rPr>
        <w:t>1）对《节能产品政府采购清单》所列的政府强制采购节能产品</w:t>
      </w:r>
      <w:r>
        <w:rPr>
          <w:rFonts w:ascii="宋体" w:hAnsi="宋体" w:cs="宋体" w:hint="eastAsia"/>
          <w:color w:val="000000" w:themeColor="text1"/>
          <w:szCs w:val="24"/>
        </w:rPr>
        <w:t>，</w:t>
      </w:r>
      <w:r>
        <w:rPr>
          <w:rFonts w:ascii="宋体" w:hAnsi="宋体" w:cs="宋体" w:hint="eastAsia"/>
          <w:color w:val="000000" w:themeColor="text1"/>
          <w:szCs w:val="24"/>
          <w:lang w:val="zh-CN"/>
        </w:rPr>
        <w:t>投标人投标文件中应提供最新一期《节能产品政府采购清单》中所投产</w:t>
      </w:r>
      <w:proofErr w:type="gramStart"/>
      <w:r>
        <w:rPr>
          <w:rFonts w:ascii="宋体" w:hAnsi="宋体" w:cs="宋体" w:hint="eastAsia"/>
          <w:color w:val="000000" w:themeColor="text1"/>
          <w:szCs w:val="24"/>
          <w:lang w:val="zh-CN"/>
        </w:rPr>
        <w:t>品所在页并</w:t>
      </w:r>
      <w:proofErr w:type="gramEnd"/>
      <w:r>
        <w:rPr>
          <w:rFonts w:ascii="宋体" w:hAnsi="宋体" w:cs="宋体" w:hint="eastAsia"/>
          <w:color w:val="000000" w:themeColor="text1"/>
          <w:szCs w:val="24"/>
          <w:lang w:val="zh-CN"/>
        </w:rPr>
        <w:t>加盖投标人公章的原件扫描件（或图片），否则将承担其投标被视为非实质性响应投标的风险。采购人拟采购的产品属于政府强制采购节能产品范围，但本期节能清单中无对应细化分类</w:t>
      </w:r>
      <w:r>
        <w:rPr>
          <w:rFonts w:ascii="宋体" w:hAnsi="宋体" w:cs="宋体" w:hint="eastAsia"/>
          <w:szCs w:val="24"/>
          <w:lang w:val="zh-CN"/>
        </w:rPr>
        <w:t>或节能清单中的产品无法满足工作需要的，可在节能清单之外采购。</w:t>
      </w:r>
    </w:p>
    <w:p w:rsidR="00860E73" w:rsidRDefault="00BD653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投标人所投其他产品若属于“节能产品政府采购清单”优先采购产品，投标文件中须提供最新一期《节能产品政府采购清单》中产品</w:t>
      </w:r>
      <w:proofErr w:type="gramStart"/>
      <w:r>
        <w:rPr>
          <w:rFonts w:ascii="宋体" w:hAnsi="宋体" w:cs="宋体" w:hint="eastAsia"/>
          <w:szCs w:val="24"/>
          <w:lang w:val="zh-CN"/>
        </w:rPr>
        <w:t>所在页并加盖</w:t>
      </w:r>
      <w:proofErr w:type="gramEnd"/>
      <w:r>
        <w:rPr>
          <w:rFonts w:ascii="宋体" w:hAnsi="宋体" w:cs="宋体" w:hint="eastAsia"/>
          <w:szCs w:val="24"/>
          <w:lang w:val="zh-CN"/>
        </w:rPr>
        <w:t>投标人公章的原件扫描件（或图片），评标委员会根据本项目评标标准予以判定并赋分。</w:t>
      </w:r>
    </w:p>
    <w:p w:rsidR="00860E73" w:rsidRDefault="00BD6534">
      <w:pPr>
        <w:pStyle w:val="a7"/>
        <w:spacing w:line="360" w:lineRule="auto"/>
        <w:ind w:firstLineChars="200" w:firstLine="480"/>
        <w:contextualSpacing/>
        <w:rPr>
          <w:rFonts w:ascii="宋体" w:hAnsi="宋体" w:cs="宋体"/>
          <w:szCs w:val="24"/>
          <w:lang w:val="zh-CN"/>
        </w:rPr>
      </w:pPr>
      <w:r>
        <w:rPr>
          <w:rFonts w:ascii="宋体" w:hAnsi="宋体" w:cs="宋体" w:hint="eastAsia"/>
          <w:szCs w:val="24"/>
          <w:lang w:val="zh-CN"/>
        </w:rPr>
        <w:t>2）投标人所</w:t>
      </w:r>
      <w:proofErr w:type="gramStart"/>
      <w:r>
        <w:rPr>
          <w:rFonts w:ascii="宋体" w:hAnsi="宋体" w:cs="宋体" w:hint="eastAsia"/>
          <w:szCs w:val="24"/>
          <w:lang w:val="zh-CN"/>
        </w:rPr>
        <w:t>投产品若属于</w:t>
      </w:r>
      <w:proofErr w:type="gramEnd"/>
      <w:r>
        <w:rPr>
          <w:rFonts w:ascii="宋体" w:hAnsi="宋体" w:cs="宋体" w:hint="eastAsia"/>
          <w:szCs w:val="24"/>
          <w:lang w:val="zh-CN"/>
        </w:rPr>
        <w:t>“环境标志产品政府采购清单”内产品，投标文件中须提供最新一期《环境标志产品政府采购清单》中产品</w:t>
      </w:r>
      <w:proofErr w:type="gramStart"/>
      <w:r>
        <w:rPr>
          <w:rFonts w:ascii="宋体" w:hAnsi="宋体" w:cs="宋体" w:hint="eastAsia"/>
          <w:szCs w:val="24"/>
          <w:lang w:val="zh-CN"/>
        </w:rPr>
        <w:t>所在页并加盖</w:t>
      </w:r>
      <w:proofErr w:type="gramEnd"/>
      <w:r>
        <w:rPr>
          <w:rFonts w:ascii="宋体" w:hAnsi="宋体" w:cs="宋体" w:hint="eastAsia"/>
          <w:szCs w:val="24"/>
          <w:lang w:val="zh-CN"/>
        </w:rPr>
        <w:t>投标人公章的原件扫描件（或图片），评标委员会根据本项目评标标准予以判定并赋分。</w:t>
      </w:r>
    </w:p>
    <w:p w:rsidR="00860E73" w:rsidRDefault="00BD6534">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（3）关于相同品牌产品</w:t>
      </w:r>
    </w:p>
    <w:p w:rsidR="00860E73" w:rsidRDefault="00BD653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860E73" w:rsidRDefault="00BD6534">
      <w:pPr>
        <w:pStyle w:val="a7"/>
        <w:spacing w:line="360" w:lineRule="auto"/>
        <w:ind w:firstLine="465"/>
        <w:contextualSpacing/>
        <w:jc w:val="left"/>
        <w:rPr>
          <w:rFonts w:ascii="宋体" w:hAnsi="宋体" w:cs="宋体"/>
          <w:szCs w:val="24"/>
          <w:lang w:val="zh-CN"/>
        </w:rPr>
      </w:pPr>
      <w:r>
        <w:rPr>
          <w:rFonts w:ascii="宋体" w:hAnsi="宋体" w:cs="宋体"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w:t>
      </w:r>
      <w:r>
        <w:rPr>
          <w:rFonts w:ascii="宋体" w:hAnsi="宋体" w:cs="宋体" w:hint="eastAsia"/>
          <w:szCs w:val="24"/>
          <w:lang w:val="zh-CN"/>
        </w:rPr>
        <w:lastRenderedPageBreak/>
        <w:t>荐资格，其他同品牌投标人不作为中标候选人。</w:t>
      </w:r>
    </w:p>
    <w:p w:rsidR="00860E73" w:rsidRDefault="00BD6534">
      <w:pPr>
        <w:pStyle w:val="a7"/>
        <w:spacing w:line="360" w:lineRule="auto"/>
        <w:ind w:firstLine="465"/>
        <w:contextualSpacing/>
        <w:jc w:val="left"/>
        <w:rPr>
          <w:rFonts w:ascii="宋体" w:hAnsi="宋体" w:cs="宋体"/>
          <w:b/>
          <w:szCs w:val="24"/>
          <w:lang w:val="zh-CN"/>
        </w:rPr>
      </w:pPr>
      <w:r>
        <w:rPr>
          <w:rFonts w:ascii="宋体" w:hAnsi="宋体" w:cs="宋体" w:hint="eastAsia"/>
          <w:b/>
          <w:szCs w:val="24"/>
          <w:lang w:val="zh-CN"/>
        </w:rPr>
        <w:t>（4）关于强制性产品认证</w:t>
      </w:r>
    </w:p>
    <w:p w:rsidR="00860E73" w:rsidRDefault="00BD6534">
      <w:pPr>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sz w:val="24"/>
          <w:szCs w:val="24"/>
          <w:lang w:val="zh-CN"/>
        </w:rPr>
        <w:t>1）如投标人所投产</w:t>
      </w:r>
      <w:proofErr w:type="gramStart"/>
      <w:r>
        <w:rPr>
          <w:rFonts w:ascii="宋体" w:eastAsia="宋体" w:hAnsi="宋体" w:cs="宋体" w:hint="eastAsia"/>
          <w:sz w:val="24"/>
          <w:szCs w:val="24"/>
          <w:lang w:val="zh-CN"/>
        </w:rPr>
        <w:t>品属于</w:t>
      </w:r>
      <w:proofErr w:type="gramEnd"/>
      <w:r>
        <w:rPr>
          <w:rFonts w:ascii="宋体" w:eastAsia="宋体" w:hAnsi="宋体" w:cs="宋体" w:hint="eastAsia"/>
          <w:sz w:val="24"/>
          <w:szCs w:val="24"/>
          <w:lang w:val="zh-CN"/>
        </w:rPr>
        <w:t>“中国强制性产品认证”（3C认证）范围内,则必须承诺采用《中华人民共和国实施强制性产品认证的产品目录》并在有效期内的产品，应在投标文件中提供</w:t>
      </w:r>
      <w:r>
        <w:rPr>
          <w:rFonts w:ascii="宋体" w:eastAsia="宋体" w:hAnsi="宋体" w:cs="宋体" w:hint="eastAsia"/>
          <w:lang w:val="zh-CN"/>
        </w:rPr>
        <w:t>“</w:t>
      </w:r>
      <w:r>
        <w:rPr>
          <w:rFonts w:ascii="宋体" w:eastAsia="宋体" w:hAnsi="宋体" w:cs="宋体" w:hint="eastAsia"/>
          <w:sz w:val="24"/>
          <w:szCs w:val="24"/>
          <w:lang w:val="zh-CN"/>
        </w:rPr>
        <w:t>所投产品符合国家强制性要求承诺函</w:t>
      </w:r>
      <w:r>
        <w:rPr>
          <w:rFonts w:ascii="宋体" w:eastAsia="宋体" w:hAnsi="宋体" w:cs="宋体" w:hint="eastAsia"/>
          <w:lang w:val="zh-CN"/>
        </w:rPr>
        <w:t>”</w:t>
      </w:r>
      <w:r>
        <w:rPr>
          <w:rFonts w:ascii="宋体" w:eastAsia="宋体" w:hAnsi="宋体" w:cs="宋体" w:hint="eastAsia"/>
          <w:sz w:val="24"/>
          <w:szCs w:val="24"/>
          <w:lang w:val="zh-CN"/>
        </w:rPr>
        <w:t>并加盖投标人公章，否则将承担其投标被视为非实质性响应投标的风险。</w:t>
      </w:r>
    </w:p>
    <w:p w:rsidR="00860E73" w:rsidRDefault="00BD6534">
      <w:pPr>
        <w:wordWrap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kern w:val="0"/>
          <w:sz w:val="24"/>
          <w:szCs w:val="24"/>
        </w:rPr>
        <w:t>2)投标人所投产品如被列入《信息安全产品强制性认证目录》，</w:t>
      </w:r>
      <w:r>
        <w:rPr>
          <w:rFonts w:ascii="宋体" w:eastAsia="宋体" w:hAnsi="宋体" w:cs="宋体" w:hint="eastAsia"/>
          <w:sz w:val="24"/>
          <w:szCs w:val="24"/>
          <w:lang w:val="zh-CN"/>
        </w:rPr>
        <w:t>则投标文件中应根据本项目招标文件“第二章 项目需求”提供：</w:t>
      </w:r>
    </w:p>
    <w:p w:rsidR="00860E73" w:rsidRDefault="00BD6534">
      <w:pPr>
        <w:wordWrap w:val="0"/>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kern w:val="0"/>
          <w:sz w:val="24"/>
          <w:szCs w:val="24"/>
        </w:rPr>
        <w:t>中国信息安全认证中心官网（http://www.isccc.gov.cn/index.shtml）产品查询结果截图并加盖投标人公章或中国信息安全认证中心</w:t>
      </w:r>
      <w:r>
        <w:rPr>
          <w:rFonts w:ascii="宋体" w:eastAsia="宋体" w:hAnsi="宋体" w:cs="宋体" w:hint="eastAsia"/>
          <w:sz w:val="24"/>
          <w:szCs w:val="24"/>
          <w:lang w:val="zh-CN"/>
        </w:rPr>
        <w:t>颁发的《中国国家信息安全产品认证证书》加盖投标人公章的原件扫描件（或图片）。</w:t>
      </w:r>
    </w:p>
    <w:p w:rsidR="00860E73" w:rsidRDefault="00BD6534">
      <w:pPr>
        <w:tabs>
          <w:tab w:val="left" w:pos="1260"/>
        </w:tabs>
        <w:autoSpaceDE w:val="0"/>
        <w:autoSpaceDN w:val="0"/>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（5）投标无效情形</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2）符合性审查资料未按招标文件要求签署、盖章的；</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3）有下列情形之一的，视为投标人串通投标，其投标无效：</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a.不同投标人的投标文件由同一单位或者个人编制；</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b.不同投标人委托同一单位或者个人办理投标事宜；</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c.不同投标人的投标文件载明的项目管理成员或者联系人员为同一人；</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d.不同投标人的投标文件异常一致或者投标报价呈规律性差异；</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e.不同投标人的投标文件相互混装；</w:t>
      </w:r>
    </w:p>
    <w:p w:rsidR="00860E73" w:rsidRDefault="00BD6534">
      <w:pPr>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5）法律、法规和招标文件规定的其他无效情形。</w:t>
      </w:r>
    </w:p>
    <w:p w:rsidR="00860E73" w:rsidRDefault="00BD6534">
      <w:pPr>
        <w:widowControl/>
        <w:spacing w:before="161" w:after="161"/>
        <w:ind w:firstLineChars="100" w:firstLine="241"/>
        <w:rPr>
          <w:rFonts w:ascii="宋体" w:eastAsia="宋体" w:hAnsi="宋体" w:cs="宋体"/>
          <w:kern w:val="0"/>
          <w:sz w:val="24"/>
          <w:szCs w:val="24"/>
        </w:rPr>
      </w:pPr>
      <w:r>
        <w:rPr>
          <w:rFonts w:ascii="宋体" w:eastAsia="宋体" w:hAnsi="宋体" w:cs="宋体" w:hint="eastAsia"/>
          <w:b/>
          <w:bCs/>
          <w:kern w:val="0"/>
          <w:sz w:val="24"/>
          <w:szCs w:val="24"/>
        </w:rPr>
        <w:t>(6)评标办法及评标标准</w:t>
      </w:r>
    </w:p>
    <w:p w:rsidR="00860E73" w:rsidRDefault="00BD6534">
      <w:pPr>
        <w:spacing w:line="360" w:lineRule="auto"/>
        <w:rPr>
          <w:rFonts w:ascii="宋体" w:eastAsia="宋体" w:hAnsi="宋体" w:cs="宋体"/>
          <w:sz w:val="24"/>
          <w:szCs w:val="32"/>
        </w:rPr>
      </w:pPr>
      <w:r>
        <w:rPr>
          <w:rFonts w:ascii="宋体" w:eastAsia="宋体" w:hAnsi="宋体" w:cs="宋体" w:hint="eastAsia"/>
          <w:sz w:val="24"/>
          <w:szCs w:val="32"/>
        </w:rPr>
        <w:t>一、评标办法制定依据</w:t>
      </w:r>
    </w:p>
    <w:p w:rsidR="00860E73" w:rsidRDefault="00BD6534">
      <w:pPr>
        <w:spacing w:line="360" w:lineRule="auto"/>
        <w:ind w:firstLineChars="150" w:firstLine="360"/>
        <w:rPr>
          <w:rFonts w:ascii="宋体" w:eastAsia="宋体" w:hAnsi="宋体" w:cs="宋体"/>
          <w:sz w:val="24"/>
          <w:szCs w:val="32"/>
        </w:rPr>
      </w:pPr>
      <w:r>
        <w:rPr>
          <w:rFonts w:ascii="宋体" w:eastAsia="宋体" w:hAnsi="宋体" w:cs="宋体" w:hint="eastAsia"/>
          <w:sz w:val="24"/>
          <w:szCs w:val="32"/>
        </w:rPr>
        <w:t>根据《中华人民共和国政府采购法》和《政府采购货物和服务招标投标管理办法》(中</w:t>
      </w:r>
      <w:r>
        <w:rPr>
          <w:rFonts w:ascii="宋体" w:eastAsia="宋体" w:hAnsi="宋体" w:cs="宋体" w:hint="eastAsia"/>
          <w:sz w:val="24"/>
          <w:szCs w:val="32"/>
        </w:rPr>
        <w:lastRenderedPageBreak/>
        <w:t>华人民共和国财政部令第1 8号)的规定，结合招标文件及本次采购项目的具体情况，制定本评标办法。</w:t>
      </w:r>
    </w:p>
    <w:p w:rsidR="00860E73" w:rsidRDefault="00BD6534">
      <w:pPr>
        <w:spacing w:line="360" w:lineRule="auto"/>
        <w:ind w:left="30"/>
        <w:rPr>
          <w:rFonts w:ascii="宋体" w:eastAsia="宋体" w:hAnsi="宋体" w:cs="宋体"/>
          <w:sz w:val="24"/>
          <w:szCs w:val="32"/>
        </w:rPr>
      </w:pPr>
      <w:r>
        <w:rPr>
          <w:rFonts w:ascii="宋体" w:eastAsia="宋体" w:hAnsi="宋体" w:cs="宋体" w:hint="eastAsia"/>
          <w:sz w:val="24"/>
          <w:szCs w:val="32"/>
        </w:rPr>
        <w:t>二、评标办法内容</w:t>
      </w:r>
    </w:p>
    <w:p w:rsidR="00860E73" w:rsidRDefault="00BD6534">
      <w:pPr>
        <w:widowControl/>
        <w:shd w:val="clear" w:color="auto" w:fill="FFFFFF"/>
        <w:spacing w:line="360" w:lineRule="atLeast"/>
        <w:jc w:val="left"/>
        <w:rPr>
          <w:rFonts w:ascii="宋体" w:eastAsia="宋体" w:hAnsi="宋体" w:cs="宋体"/>
          <w:kern w:val="0"/>
          <w:sz w:val="24"/>
        </w:rPr>
      </w:pPr>
      <w:r>
        <w:rPr>
          <w:rFonts w:ascii="宋体" w:eastAsia="宋体" w:hAnsi="宋体" w:cs="宋体" w:hint="eastAsia"/>
          <w:sz w:val="24"/>
          <w:szCs w:val="32"/>
        </w:rPr>
        <w:t>本次评标</w:t>
      </w:r>
      <w:r>
        <w:rPr>
          <w:rFonts w:ascii="宋体" w:eastAsia="宋体" w:hAnsi="宋体" w:cs="宋体" w:hint="eastAsia"/>
          <w:kern w:val="0"/>
          <w:sz w:val="24"/>
        </w:rPr>
        <w:t>采用综合评分法，在全部满足招标文件实质性要求前提下，进行综合评分，所有评委打分的平均值最高的为中标供应商，若最高得分相同，相同得分中报价较低者确定为中标人，若</w:t>
      </w:r>
      <w:r>
        <w:rPr>
          <w:rFonts w:ascii="宋体" w:eastAsia="宋体" w:hAnsi="宋体" w:cs="宋体" w:hint="eastAsia"/>
          <w:sz w:val="24"/>
          <w:szCs w:val="24"/>
        </w:rPr>
        <w:t>得分且投标报价相同的，按技术部分得分确定中标人</w:t>
      </w:r>
      <w:r>
        <w:rPr>
          <w:rFonts w:ascii="宋体" w:eastAsia="宋体" w:hAnsi="宋体" w:cs="宋体" w:hint="eastAsia"/>
          <w:kern w:val="0"/>
          <w:sz w:val="24"/>
        </w:rPr>
        <w:t>。</w:t>
      </w:r>
    </w:p>
    <w:p w:rsidR="00860E73" w:rsidRDefault="00BD6534">
      <w:pPr>
        <w:widowControl/>
        <w:shd w:val="clear" w:color="auto" w:fill="FFFFFF"/>
        <w:spacing w:line="360" w:lineRule="atLeast"/>
        <w:jc w:val="left"/>
        <w:rPr>
          <w:rFonts w:ascii="宋体" w:eastAsia="宋体" w:hAnsi="宋体" w:cs="宋体"/>
          <w:b/>
          <w:bCs/>
          <w:sz w:val="28"/>
          <w:szCs w:val="28"/>
        </w:rPr>
      </w:pPr>
      <w:r>
        <w:rPr>
          <w:rFonts w:ascii="宋体" w:eastAsia="宋体" w:hAnsi="宋体" w:cs="宋体" w:hint="eastAsia"/>
          <w:b/>
          <w:bCs/>
          <w:color w:val="000000"/>
          <w:kern w:val="0"/>
          <w:sz w:val="28"/>
          <w:szCs w:val="28"/>
          <w:shd w:val="clear" w:color="auto" w:fill="FFFFFF"/>
        </w:rPr>
        <w:t>A包评标标准 </w:t>
      </w:r>
    </w:p>
    <w:tbl>
      <w:tblPr>
        <w:tblW w:w="8873" w:type="dxa"/>
        <w:tblInd w:w="-141" w:type="dxa"/>
        <w:tblBorders>
          <w:insideH w:val="outset" w:sz="6" w:space="0" w:color="auto"/>
          <w:insideV w:val="outset" w:sz="6" w:space="0" w:color="auto"/>
        </w:tblBorders>
        <w:tblLayout w:type="fixed"/>
        <w:tblCellMar>
          <w:left w:w="0" w:type="dxa"/>
          <w:right w:w="0" w:type="dxa"/>
        </w:tblCellMar>
        <w:tblLook w:val="04A0"/>
      </w:tblPr>
      <w:tblGrid>
        <w:gridCol w:w="1558"/>
        <w:gridCol w:w="20"/>
        <w:gridCol w:w="20"/>
        <w:gridCol w:w="5812"/>
        <w:gridCol w:w="1463"/>
      </w:tblGrid>
      <w:tr w:rsidR="00860E73">
        <w:trPr>
          <w:trHeight w:val="1072"/>
        </w:trPr>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4"/>
                <w:szCs w:val="24"/>
              </w:rPr>
              <w:t>分值构成</w:t>
            </w:r>
          </w:p>
        </w:tc>
        <w:tc>
          <w:tcPr>
            <w:tcW w:w="731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60" w:lineRule="atLeast"/>
              <w:ind w:firstLine="480"/>
              <w:jc w:val="center"/>
              <w:rPr>
                <w:rFonts w:ascii="宋体" w:eastAsia="宋体" w:hAnsi="宋体" w:cs="宋体"/>
                <w:kern w:val="0"/>
                <w:sz w:val="24"/>
                <w:szCs w:val="24"/>
              </w:rPr>
            </w:pPr>
            <w:r>
              <w:rPr>
                <w:rFonts w:ascii="宋体" w:eastAsia="宋体" w:hAnsi="宋体" w:cs="宋体" w:hint="eastAsia"/>
                <w:kern w:val="0"/>
                <w:sz w:val="24"/>
                <w:szCs w:val="24"/>
              </w:rPr>
              <w:t>价格分值：30分</w:t>
            </w:r>
          </w:p>
          <w:p w:rsidR="00860E73" w:rsidRDefault="00BD6534">
            <w:pPr>
              <w:widowControl/>
              <w:spacing w:line="360" w:lineRule="atLeast"/>
              <w:ind w:firstLine="480"/>
              <w:jc w:val="center"/>
              <w:rPr>
                <w:rFonts w:ascii="宋体" w:eastAsia="宋体" w:hAnsi="宋体" w:cs="宋体"/>
                <w:kern w:val="0"/>
                <w:sz w:val="24"/>
                <w:szCs w:val="24"/>
              </w:rPr>
            </w:pPr>
            <w:r>
              <w:rPr>
                <w:rFonts w:ascii="宋体" w:eastAsia="宋体" w:hAnsi="宋体" w:cs="宋体" w:hint="eastAsia"/>
                <w:kern w:val="0"/>
                <w:sz w:val="24"/>
                <w:szCs w:val="24"/>
              </w:rPr>
              <w:t>商务部分：32分</w:t>
            </w:r>
          </w:p>
          <w:p w:rsidR="00860E73" w:rsidRDefault="00BD6534">
            <w:pPr>
              <w:widowControl/>
              <w:spacing w:line="360" w:lineRule="atLeast"/>
              <w:ind w:firstLine="480"/>
              <w:jc w:val="center"/>
              <w:rPr>
                <w:rFonts w:ascii="宋体" w:eastAsia="宋体" w:hAnsi="宋体" w:cs="宋体"/>
                <w:kern w:val="0"/>
                <w:sz w:val="24"/>
                <w:szCs w:val="24"/>
              </w:rPr>
            </w:pPr>
            <w:r>
              <w:rPr>
                <w:rFonts w:ascii="宋体" w:eastAsia="宋体" w:hAnsi="宋体" w:cs="宋体" w:hint="eastAsia"/>
                <w:kern w:val="0"/>
                <w:sz w:val="24"/>
                <w:szCs w:val="24"/>
              </w:rPr>
              <w:t>技术部分：38分</w:t>
            </w:r>
          </w:p>
        </w:tc>
      </w:tr>
      <w:tr w:rsidR="00860E73">
        <w:trPr>
          <w:trHeight w:val="591"/>
        </w:trPr>
        <w:tc>
          <w:tcPr>
            <w:tcW w:w="887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b/>
                <w:kern w:val="0"/>
                <w:sz w:val="24"/>
                <w:szCs w:val="24"/>
              </w:rPr>
              <w:t>一、价格部分（满分30分）</w:t>
            </w:r>
          </w:p>
        </w:tc>
      </w:tr>
      <w:tr w:rsidR="00860E73">
        <w:trPr>
          <w:trHeight w:val="591"/>
        </w:trPr>
        <w:tc>
          <w:tcPr>
            <w:tcW w:w="15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b/>
                <w:kern w:val="0"/>
                <w:sz w:val="24"/>
                <w:szCs w:val="24"/>
              </w:rPr>
              <w:t>评分因素</w:t>
            </w:r>
          </w:p>
        </w:tc>
        <w:tc>
          <w:tcPr>
            <w:tcW w:w="583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b/>
                <w:kern w:val="0"/>
                <w:sz w:val="24"/>
                <w:szCs w:val="24"/>
              </w:rPr>
              <w:t>评分标准</w:t>
            </w:r>
          </w:p>
        </w:tc>
        <w:tc>
          <w:tcPr>
            <w:tcW w:w="1463" w:type="dxa"/>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b/>
                <w:kern w:val="0"/>
                <w:sz w:val="24"/>
                <w:szCs w:val="24"/>
              </w:rPr>
              <w:t>分值</w:t>
            </w:r>
          </w:p>
        </w:tc>
      </w:tr>
      <w:tr w:rsidR="00860E73">
        <w:trPr>
          <w:trHeight w:val="90"/>
        </w:trPr>
        <w:tc>
          <w:tcPr>
            <w:tcW w:w="15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kern w:val="0"/>
                <w:sz w:val="24"/>
                <w:szCs w:val="24"/>
              </w:rPr>
              <w:t>投标报价</w:t>
            </w:r>
          </w:p>
          <w:p w:rsidR="00860E73" w:rsidRDefault="00BD6534">
            <w:pPr>
              <w:widowControl/>
              <w:spacing w:line="90" w:lineRule="atLeast"/>
              <w:jc w:val="center"/>
              <w:rPr>
                <w:rFonts w:ascii="宋体" w:eastAsia="宋体" w:hAnsi="宋体" w:cs="宋体"/>
                <w:kern w:val="0"/>
                <w:sz w:val="24"/>
                <w:szCs w:val="24"/>
              </w:rPr>
            </w:pPr>
            <w:r>
              <w:rPr>
                <w:rFonts w:ascii="宋体" w:eastAsia="宋体" w:hAnsi="宋体" w:cs="宋体" w:hint="eastAsia"/>
                <w:kern w:val="0"/>
                <w:sz w:val="24"/>
                <w:szCs w:val="24"/>
              </w:rPr>
              <w:t>评分标准</w:t>
            </w:r>
          </w:p>
        </w:tc>
        <w:tc>
          <w:tcPr>
            <w:tcW w:w="583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left"/>
              <w:rPr>
                <w:rFonts w:ascii="宋体" w:eastAsia="宋体" w:hAnsi="宋体" w:cs="宋体"/>
                <w:kern w:val="0"/>
                <w:sz w:val="24"/>
                <w:szCs w:val="24"/>
              </w:rPr>
            </w:pPr>
            <w:r>
              <w:rPr>
                <w:rFonts w:ascii="宋体" w:eastAsia="宋体" w:hAnsi="宋体" w:cs="宋体" w:hint="eastAsia"/>
                <w:kern w:val="0"/>
                <w:sz w:val="24"/>
                <w:szCs w:val="24"/>
              </w:rPr>
              <w:t>评标基准价：满足招标文件要求的有效投标报价中，最低的投标报价为评标基准价。</w:t>
            </w:r>
          </w:p>
          <w:p w:rsidR="00860E73" w:rsidRDefault="00BD6534">
            <w:pPr>
              <w:widowControl/>
              <w:spacing w:line="90" w:lineRule="atLeast"/>
              <w:jc w:val="left"/>
              <w:rPr>
                <w:rFonts w:ascii="宋体" w:eastAsia="宋体" w:hAnsi="宋体" w:cs="宋体"/>
                <w:kern w:val="0"/>
                <w:sz w:val="24"/>
                <w:szCs w:val="24"/>
              </w:rPr>
            </w:pPr>
            <w:r>
              <w:rPr>
                <w:rFonts w:ascii="宋体" w:eastAsia="宋体" w:hAnsi="宋体" w:cs="宋体" w:hint="eastAsia"/>
                <w:kern w:val="0"/>
                <w:sz w:val="24"/>
                <w:szCs w:val="24"/>
              </w:rPr>
              <w:t>投标报价得分=（评标基准价/投标报价）×</w:t>
            </w:r>
            <w:r>
              <w:rPr>
                <w:rFonts w:ascii="宋体" w:eastAsia="宋体" w:hAnsi="宋体" w:cs="宋体" w:hint="eastAsia"/>
                <w:kern w:val="0"/>
                <w:sz w:val="24"/>
                <w:szCs w:val="24"/>
                <w:u w:val="single"/>
              </w:rPr>
              <w:t>30</w:t>
            </w:r>
            <w:r>
              <w:rPr>
                <w:rFonts w:ascii="宋体" w:eastAsia="宋体" w:hAnsi="宋体" w:cs="宋体" w:hint="eastAsia"/>
                <w:kern w:val="0"/>
                <w:sz w:val="24"/>
                <w:szCs w:val="24"/>
              </w:rPr>
              <w:t>  </w:t>
            </w:r>
          </w:p>
        </w:tc>
        <w:tc>
          <w:tcPr>
            <w:tcW w:w="1463" w:type="dxa"/>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90" w:lineRule="atLeast"/>
              <w:jc w:val="center"/>
              <w:rPr>
                <w:rFonts w:ascii="宋体" w:eastAsia="宋体" w:hAnsi="宋体" w:cs="宋体"/>
                <w:kern w:val="0"/>
                <w:sz w:val="24"/>
                <w:szCs w:val="24"/>
              </w:rPr>
            </w:pPr>
            <w:r>
              <w:rPr>
                <w:rFonts w:ascii="宋体" w:eastAsia="宋体" w:hAnsi="宋体" w:cs="宋体" w:hint="eastAsia"/>
                <w:kern w:val="0"/>
                <w:sz w:val="24"/>
                <w:szCs w:val="24"/>
              </w:rPr>
              <w:t>30分</w:t>
            </w:r>
          </w:p>
        </w:tc>
      </w:tr>
      <w:tr w:rsidR="00860E73">
        <w:trPr>
          <w:trHeight w:val="591"/>
        </w:trPr>
        <w:tc>
          <w:tcPr>
            <w:tcW w:w="887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b/>
                <w:kern w:val="0"/>
                <w:sz w:val="24"/>
                <w:szCs w:val="24"/>
              </w:rPr>
              <w:t>二、商务部分（满分32分）</w:t>
            </w:r>
          </w:p>
        </w:tc>
      </w:tr>
      <w:tr w:rsidR="00860E73">
        <w:trPr>
          <w:trHeight w:val="591"/>
        </w:trPr>
        <w:tc>
          <w:tcPr>
            <w:tcW w:w="15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b/>
                <w:kern w:val="0"/>
                <w:sz w:val="24"/>
                <w:szCs w:val="24"/>
              </w:rPr>
              <w:t>评分因素</w:t>
            </w:r>
          </w:p>
        </w:tc>
        <w:tc>
          <w:tcPr>
            <w:tcW w:w="583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b/>
                <w:kern w:val="0"/>
                <w:sz w:val="24"/>
                <w:szCs w:val="24"/>
              </w:rPr>
              <w:t>评分标准</w:t>
            </w:r>
          </w:p>
        </w:tc>
        <w:tc>
          <w:tcPr>
            <w:tcW w:w="1463" w:type="dxa"/>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b/>
                <w:kern w:val="0"/>
                <w:sz w:val="24"/>
                <w:szCs w:val="24"/>
              </w:rPr>
              <w:t>分值</w:t>
            </w:r>
          </w:p>
        </w:tc>
      </w:tr>
      <w:tr w:rsidR="00860E73">
        <w:trPr>
          <w:trHeight w:val="90"/>
        </w:trPr>
        <w:tc>
          <w:tcPr>
            <w:tcW w:w="15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20" w:lineRule="exact"/>
              <w:jc w:val="center"/>
              <w:rPr>
                <w:rFonts w:ascii="宋体" w:eastAsia="宋体" w:hAnsi="宋体" w:cs="宋体"/>
                <w:kern w:val="0"/>
                <w:sz w:val="24"/>
                <w:szCs w:val="24"/>
              </w:rPr>
            </w:pPr>
            <w:r>
              <w:rPr>
                <w:rFonts w:ascii="宋体" w:eastAsia="宋体" w:hAnsi="宋体" w:cs="宋体" w:hint="eastAsia"/>
                <w:kern w:val="0"/>
                <w:sz w:val="24"/>
                <w:szCs w:val="24"/>
              </w:rPr>
              <w:t>企业实力</w:t>
            </w:r>
          </w:p>
        </w:tc>
        <w:tc>
          <w:tcPr>
            <w:tcW w:w="583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投标人实力证明：</w:t>
            </w:r>
          </w:p>
          <w:p w:rsidR="00860E73" w:rsidRDefault="00BD6534">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1、投标人通过ISO140014：2004环境管理体系认证的得1分；</w:t>
            </w:r>
          </w:p>
          <w:p w:rsidR="00860E73" w:rsidRDefault="00BD6534">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2、投标人通过ISO 9001:2008质量管理体系认证的得1分；</w:t>
            </w:r>
          </w:p>
          <w:p w:rsidR="00860E73" w:rsidRDefault="00BD6534">
            <w:pPr>
              <w:widowControl/>
              <w:spacing w:line="33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3、投标人通过OHSAS18001或GB/T28001职业健康安全管理体系认证的得1分； </w:t>
            </w:r>
          </w:p>
          <w:p w:rsidR="00860E73" w:rsidRDefault="00BD6534">
            <w:pPr>
              <w:widowControl/>
              <w:jc w:val="left"/>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生产厂家企业实力证明：</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1、制造厂商通过ISO9001：2008质量控制体系认证（提供有关证明复印件）得1分</w:t>
            </w:r>
            <w:r>
              <w:rPr>
                <w:rFonts w:ascii="宋体" w:eastAsia="宋体" w:hAnsi="宋体" w:cs="宋体" w:hint="eastAsia"/>
                <w:color w:val="000000"/>
                <w:kern w:val="0"/>
                <w:sz w:val="24"/>
                <w:szCs w:val="24"/>
              </w:rPr>
              <w:br/>
              <w:t>2、制造厂商通过ISO14001:2004环境管理体系认证（提供有关证明复印件）得1分</w:t>
            </w:r>
            <w:r>
              <w:rPr>
                <w:rFonts w:ascii="宋体" w:eastAsia="宋体" w:hAnsi="宋体" w:cs="宋体" w:hint="eastAsia"/>
                <w:color w:val="000000"/>
                <w:kern w:val="0"/>
                <w:sz w:val="24"/>
                <w:szCs w:val="24"/>
              </w:rPr>
              <w:br/>
              <w:t>3、制造厂商通过OHSAS18001：2007职业健康安全管理体系认证（提供有关证明复印件）得2分</w:t>
            </w:r>
            <w:r>
              <w:rPr>
                <w:rFonts w:ascii="宋体" w:eastAsia="宋体" w:hAnsi="宋体" w:cs="宋体" w:hint="eastAsia"/>
                <w:color w:val="000000"/>
                <w:kern w:val="0"/>
                <w:sz w:val="24"/>
                <w:szCs w:val="24"/>
              </w:rPr>
              <w:br/>
              <w:t>4、产品要求非OEM产品并通过3C认证、节能认证、环境标志认证。得3分</w:t>
            </w:r>
            <w:r>
              <w:rPr>
                <w:rFonts w:ascii="宋体" w:eastAsia="宋体" w:hAnsi="宋体" w:cs="宋体" w:hint="eastAsia"/>
                <w:color w:val="000000"/>
                <w:kern w:val="0"/>
                <w:sz w:val="24"/>
                <w:szCs w:val="24"/>
              </w:rPr>
              <w:br/>
              <w:t>5、多媒体交互一体机兼容智慧课堂检测报告（需提供国家级检测机构出具相关检测报告）得2分</w:t>
            </w:r>
            <w:r>
              <w:rPr>
                <w:rFonts w:ascii="宋体" w:eastAsia="宋体" w:hAnsi="宋体" w:cs="宋体" w:hint="eastAsia"/>
                <w:color w:val="000000"/>
                <w:kern w:val="0"/>
                <w:sz w:val="24"/>
                <w:szCs w:val="24"/>
              </w:rPr>
              <w:br/>
              <w:t>6、多媒体交互一体机与录播系统兼容检测报告（需提供国家级检测机构出具相关检测报告）得3分</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lastRenderedPageBreak/>
              <w:t>7、提供“电子白板软件”、“移动授课软件”、“校园集控软件”、“安卓白板软件”计算机软件著作权证书，证书获得者与一体机为同一厂家。（提供有关证明复印件）得3分</w:t>
            </w:r>
            <w:r>
              <w:rPr>
                <w:rFonts w:ascii="宋体" w:eastAsia="宋体" w:hAnsi="宋体" w:cs="宋体" w:hint="eastAsia"/>
                <w:color w:val="000000"/>
                <w:kern w:val="0"/>
                <w:sz w:val="24"/>
                <w:szCs w:val="24"/>
              </w:rPr>
              <w:br/>
              <w:t>8、提供光学防蓝光技术（提供有关证明复印件）得3分</w:t>
            </w:r>
          </w:p>
          <w:p w:rsidR="00860E73" w:rsidRDefault="00BD653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9、整机MTBF≥120000小时（提供权威第三方检测报告）得2分</w:t>
            </w:r>
          </w:p>
          <w:p w:rsidR="00860E73" w:rsidRDefault="00860E73">
            <w:pPr>
              <w:widowControl/>
              <w:spacing w:line="320" w:lineRule="exact"/>
              <w:rPr>
                <w:rFonts w:ascii="宋体" w:eastAsia="宋体" w:hAnsi="宋体" w:cs="宋体"/>
                <w:color w:val="000000"/>
                <w:kern w:val="0"/>
                <w:sz w:val="24"/>
                <w:szCs w:val="24"/>
              </w:rPr>
            </w:pPr>
          </w:p>
        </w:tc>
        <w:tc>
          <w:tcPr>
            <w:tcW w:w="1463" w:type="dxa"/>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20" w:lineRule="exact"/>
              <w:jc w:val="center"/>
              <w:rPr>
                <w:rFonts w:ascii="宋体" w:eastAsia="宋体" w:hAnsi="宋体" w:cs="宋体"/>
                <w:kern w:val="0"/>
                <w:sz w:val="24"/>
                <w:szCs w:val="24"/>
              </w:rPr>
            </w:pPr>
            <w:r>
              <w:rPr>
                <w:rFonts w:ascii="宋体" w:eastAsia="宋体" w:hAnsi="宋体" w:cs="宋体" w:hint="eastAsia"/>
                <w:kern w:val="0"/>
                <w:sz w:val="24"/>
                <w:szCs w:val="24"/>
              </w:rPr>
              <w:lastRenderedPageBreak/>
              <w:t>23分</w:t>
            </w:r>
          </w:p>
        </w:tc>
      </w:tr>
      <w:tr w:rsidR="00860E73">
        <w:trPr>
          <w:trHeight w:val="745"/>
        </w:trPr>
        <w:tc>
          <w:tcPr>
            <w:tcW w:w="15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20" w:lineRule="exact"/>
              <w:jc w:val="center"/>
              <w:rPr>
                <w:rFonts w:ascii="宋体" w:eastAsia="宋体" w:hAnsi="宋体" w:cs="宋体"/>
                <w:kern w:val="0"/>
                <w:sz w:val="24"/>
                <w:szCs w:val="24"/>
              </w:rPr>
            </w:pPr>
            <w:r>
              <w:rPr>
                <w:rFonts w:ascii="宋体" w:eastAsia="宋体" w:hAnsi="宋体" w:cs="宋体" w:hint="eastAsia"/>
                <w:kern w:val="0"/>
                <w:sz w:val="24"/>
                <w:szCs w:val="24"/>
              </w:rPr>
              <w:lastRenderedPageBreak/>
              <w:t>业绩</w:t>
            </w:r>
          </w:p>
        </w:tc>
        <w:tc>
          <w:tcPr>
            <w:tcW w:w="583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20" w:lineRule="exact"/>
              <w:rPr>
                <w:rFonts w:ascii="宋体" w:eastAsia="宋体" w:hAnsi="宋体" w:cs="宋体"/>
                <w:color w:val="000000"/>
                <w:kern w:val="0"/>
                <w:sz w:val="24"/>
                <w:szCs w:val="24"/>
              </w:rPr>
            </w:pPr>
            <w:r>
              <w:rPr>
                <w:rFonts w:ascii="宋体" w:eastAsia="宋体" w:hAnsi="宋体" w:cs="宋体" w:hint="eastAsia"/>
                <w:color w:val="000000"/>
                <w:sz w:val="24"/>
                <w:szCs w:val="24"/>
              </w:rPr>
              <w:t>2016年1月1日以来具有</w:t>
            </w:r>
            <w:proofErr w:type="gramStart"/>
            <w:r>
              <w:rPr>
                <w:rFonts w:ascii="宋体" w:eastAsia="宋体" w:hAnsi="宋体" w:cs="宋体" w:hint="eastAsia"/>
                <w:color w:val="000000"/>
                <w:sz w:val="24"/>
                <w:szCs w:val="24"/>
              </w:rPr>
              <w:t>与本包采购</w:t>
            </w:r>
            <w:proofErr w:type="gramEnd"/>
            <w:r>
              <w:rPr>
                <w:rFonts w:ascii="宋体" w:eastAsia="宋体" w:hAnsi="宋体" w:cs="宋体" w:hint="eastAsia"/>
                <w:color w:val="000000"/>
                <w:sz w:val="24"/>
                <w:szCs w:val="24"/>
              </w:rPr>
              <w:t>内容类似的项目业绩，且单项合同金额</w:t>
            </w:r>
            <w:proofErr w:type="gramStart"/>
            <w:r>
              <w:rPr>
                <w:rFonts w:ascii="宋体" w:eastAsia="宋体" w:hAnsi="宋体" w:cs="宋体" w:hint="eastAsia"/>
                <w:color w:val="000000"/>
                <w:sz w:val="24"/>
                <w:szCs w:val="24"/>
              </w:rPr>
              <w:t>在本包采购</w:t>
            </w:r>
            <w:proofErr w:type="gramEnd"/>
            <w:r>
              <w:rPr>
                <w:rFonts w:ascii="宋体" w:eastAsia="宋体" w:hAnsi="宋体" w:cs="宋体" w:hint="eastAsia"/>
                <w:color w:val="000000"/>
                <w:sz w:val="24"/>
                <w:szCs w:val="24"/>
              </w:rPr>
              <w:t>预算金额及以上的，（合同、中标通知书），每提供一套得3分，满分9分（以合同时间为准）。</w:t>
            </w:r>
          </w:p>
        </w:tc>
        <w:tc>
          <w:tcPr>
            <w:tcW w:w="1463" w:type="dxa"/>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20" w:lineRule="exact"/>
              <w:jc w:val="center"/>
              <w:rPr>
                <w:rFonts w:ascii="宋体" w:eastAsia="宋体" w:hAnsi="宋体" w:cs="宋体"/>
                <w:kern w:val="0"/>
                <w:sz w:val="24"/>
                <w:szCs w:val="24"/>
              </w:rPr>
            </w:pPr>
            <w:r>
              <w:rPr>
                <w:rFonts w:ascii="宋体" w:eastAsia="宋体" w:hAnsi="宋体" w:cs="宋体" w:hint="eastAsia"/>
                <w:kern w:val="0"/>
                <w:sz w:val="24"/>
                <w:szCs w:val="24"/>
              </w:rPr>
              <w:t>9分</w:t>
            </w:r>
          </w:p>
        </w:tc>
      </w:tr>
      <w:tr w:rsidR="00860E73">
        <w:trPr>
          <w:trHeight w:val="623"/>
        </w:trPr>
        <w:tc>
          <w:tcPr>
            <w:tcW w:w="887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color w:val="000000"/>
                <w:kern w:val="0"/>
                <w:sz w:val="24"/>
                <w:szCs w:val="24"/>
              </w:rPr>
              <w:t>三、技术部分（满分38分）</w:t>
            </w:r>
          </w:p>
        </w:tc>
      </w:tr>
      <w:tr w:rsidR="00860E73">
        <w:trPr>
          <w:trHeight w:val="591"/>
        </w:trPr>
        <w:tc>
          <w:tcPr>
            <w:tcW w:w="159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color w:val="000000"/>
                <w:kern w:val="0"/>
                <w:sz w:val="24"/>
                <w:szCs w:val="24"/>
              </w:rPr>
              <w:t>评分因素</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color w:val="000000"/>
                <w:kern w:val="0"/>
                <w:sz w:val="24"/>
                <w:szCs w:val="24"/>
              </w:rPr>
            </w:pPr>
            <w:r>
              <w:rPr>
                <w:rFonts w:ascii="宋体" w:eastAsia="宋体" w:hAnsi="宋体" w:cs="宋体" w:hint="eastAsia"/>
                <w:b/>
                <w:color w:val="000000"/>
                <w:kern w:val="0"/>
                <w:sz w:val="24"/>
                <w:szCs w:val="24"/>
              </w:rPr>
              <w:t>评分标准</w:t>
            </w:r>
          </w:p>
        </w:tc>
        <w:tc>
          <w:tcPr>
            <w:tcW w:w="1463" w:type="dxa"/>
            <w:tcBorders>
              <w:top w:val="nil"/>
              <w:left w:val="nil"/>
              <w:bottom w:val="single" w:sz="8" w:space="0" w:color="auto"/>
              <w:right w:val="single" w:sz="8" w:space="0" w:color="auto"/>
            </w:tcBorders>
            <w:tcMar>
              <w:top w:w="0" w:type="dxa"/>
              <w:left w:w="108" w:type="dxa"/>
              <w:bottom w:w="0" w:type="dxa"/>
              <w:right w:w="108" w:type="dxa"/>
            </w:tcMar>
            <w:vAlign w:val="center"/>
          </w:tcPr>
          <w:p w:rsidR="00860E73" w:rsidRDefault="00BD6534">
            <w:pPr>
              <w:widowControl/>
              <w:spacing w:line="330" w:lineRule="atLeast"/>
              <w:jc w:val="center"/>
              <w:rPr>
                <w:rFonts w:ascii="宋体" w:eastAsia="宋体" w:hAnsi="宋体" w:cs="宋体"/>
                <w:kern w:val="0"/>
                <w:sz w:val="24"/>
                <w:szCs w:val="24"/>
              </w:rPr>
            </w:pPr>
            <w:r>
              <w:rPr>
                <w:rFonts w:ascii="宋体" w:eastAsia="宋体" w:hAnsi="宋体" w:cs="宋体" w:hint="eastAsia"/>
                <w:b/>
                <w:kern w:val="0"/>
                <w:sz w:val="24"/>
                <w:szCs w:val="24"/>
              </w:rPr>
              <w:t>分值</w:t>
            </w:r>
          </w:p>
        </w:tc>
      </w:tr>
      <w:tr w:rsidR="00860E73">
        <w:trPr>
          <w:trHeight w:val="487"/>
        </w:trPr>
        <w:tc>
          <w:tcPr>
            <w:tcW w:w="1598"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60E73" w:rsidRDefault="00BD6534">
            <w:pPr>
              <w:widowControl/>
              <w:spacing w:line="32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对招标文件响应程度</w:t>
            </w:r>
          </w:p>
        </w:tc>
        <w:tc>
          <w:tcPr>
            <w:tcW w:w="5812" w:type="dxa"/>
            <w:tcBorders>
              <w:top w:val="nil"/>
              <w:left w:val="nil"/>
              <w:bottom w:val="single" w:sz="4" w:space="0" w:color="auto"/>
              <w:right w:val="single" w:sz="8" w:space="0" w:color="auto"/>
            </w:tcBorders>
            <w:tcMar>
              <w:top w:w="0" w:type="dxa"/>
              <w:left w:w="108" w:type="dxa"/>
              <w:bottom w:w="0" w:type="dxa"/>
              <w:right w:w="108" w:type="dxa"/>
            </w:tcMar>
            <w:vAlign w:val="center"/>
          </w:tcPr>
          <w:p w:rsidR="00860E73" w:rsidRDefault="00BD6534">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投标人须实质性响应招标文件中的重要技术指标和参数，若有一项未响应或不满足，将作为无效投标处理满足招标文件重要技术指标、参数要求的得18分，以此为基础，投标人重要技术指标、参数优于招标文件规定的相应技术指标、参数的，每有一项加2分；投标人一般技术指标、参数优于招标文件规定的相应技术指标、参数的，每有一项加1分；满分为23分。</w:t>
            </w:r>
          </w:p>
          <w:p w:rsidR="00860E73" w:rsidRDefault="00BD6534">
            <w:pPr>
              <w:widowControl/>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投标人一般技术指标、参数低于招标文件规定的相应技术指标、参数的，每有一项扣1分；扣完为止。</w:t>
            </w:r>
          </w:p>
        </w:tc>
        <w:tc>
          <w:tcPr>
            <w:tcW w:w="1463" w:type="dxa"/>
            <w:tcBorders>
              <w:top w:val="nil"/>
              <w:left w:val="nil"/>
              <w:bottom w:val="single" w:sz="4" w:space="0" w:color="auto"/>
              <w:right w:val="single" w:sz="8" w:space="0" w:color="auto"/>
            </w:tcBorders>
            <w:tcMar>
              <w:top w:w="0" w:type="dxa"/>
              <w:left w:w="108" w:type="dxa"/>
              <w:bottom w:w="0" w:type="dxa"/>
              <w:right w:w="108" w:type="dxa"/>
            </w:tcMar>
            <w:vAlign w:val="center"/>
          </w:tcPr>
          <w:p w:rsidR="00860E73" w:rsidRDefault="00BD6534">
            <w:pPr>
              <w:widowControl/>
              <w:spacing w:line="320" w:lineRule="exact"/>
              <w:jc w:val="center"/>
              <w:rPr>
                <w:rFonts w:ascii="宋体" w:eastAsia="宋体" w:hAnsi="宋体" w:cs="宋体"/>
                <w:kern w:val="0"/>
                <w:sz w:val="24"/>
                <w:szCs w:val="24"/>
              </w:rPr>
            </w:pPr>
            <w:r>
              <w:rPr>
                <w:rFonts w:ascii="宋体" w:eastAsia="宋体" w:hAnsi="宋体" w:cs="宋体" w:hint="eastAsia"/>
                <w:kern w:val="0"/>
                <w:sz w:val="24"/>
                <w:szCs w:val="24"/>
              </w:rPr>
              <w:t>23分</w:t>
            </w:r>
          </w:p>
        </w:tc>
      </w:tr>
      <w:tr w:rsidR="00860E73">
        <w:trPr>
          <w:trHeight w:val="611"/>
        </w:trPr>
        <w:tc>
          <w:tcPr>
            <w:tcW w:w="1598"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860E73" w:rsidRDefault="00BD6534">
            <w:pPr>
              <w:widowControl/>
              <w:spacing w:line="320" w:lineRule="exact"/>
              <w:jc w:val="center"/>
              <w:rPr>
                <w:rFonts w:ascii="宋体" w:eastAsia="宋体" w:hAnsi="宋体" w:cs="宋体"/>
                <w:kern w:val="0"/>
                <w:sz w:val="24"/>
                <w:szCs w:val="24"/>
              </w:rPr>
            </w:pPr>
            <w:r>
              <w:rPr>
                <w:rFonts w:ascii="宋体" w:eastAsia="宋体" w:hAnsi="宋体" w:cs="宋体" w:hint="eastAsia"/>
                <w:kern w:val="0"/>
                <w:sz w:val="24"/>
                <w:szCs w:val="24"/>
              </w:rPr>
              <w:t>售后服务保障</w:t>
            </w:r>
          </w:p>
        </w:tc>
        <w:tc>
          <w:tcPr>
            <w:tcW w:w="581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60E73" w:rsidRDefault="00BD6534">
            <w:pPr>
              <w:pStyle w:val="ListParagraph1"/>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1、有详细可行的售后服务计划、人员培训计划、售后服务队伍的得5分，只有简单描述的得1分，没有相关描述的不得分；</w:t>
            </w:r>
          </w:p>
          <w:p w:rsidR="00860E73" w:rsidRDefault="00BD6534">
            <w:pPr>
              <w:pStyle w:val="ListParagraph1"/>
              <w:spacing w:line="360" w:lineRule="auto"/>
              <w:ind w:firstLineChars="0" w:firstLine="0"/>
              <w:rPr>
                <w:rFonts w:ascii="宋体" w:eastAsia="宋体" w:hAnsi="宋体" w:cs="宋体"/>
                <w:sz w:val="24"/>
                <w:szCs w:val="24"/>
              </w:rPr>
            </w:pPr>
            <w:r>
              <w:rPr>
                <w:rFonts w:ascii="宋体" w:eastAsia="宋体" w:hAnsi="宋体" w:cs="宋体" w:hint="eastAsia"/>
                <w:sz w:val="24"/>
                <w:szCs w:val="24"/>
              </w:rPr>
              <w:t xml:space="preserve">2、对质保期内人员到达现场时间、问题响应时间、解决问题时间，描述详细、可行、时间短的得5分，只有简单描述、时间较长的得1分，无相关描述不得分。 </w:t>
            </w:r>
          </w:p>
          <w:p w:rsidR="00860E73" w:rsidRDefault="00BD6534">
            <w:pPr>
              <w:pStyle w:val="ListParagraph1"/>
              <w:spacing w:line="360" w:lineRule="auto"/>
              <w:ind w:firstLineChars="0" w:firstLine="0"/>
              <w:rPr>
                <w:rFonts w:ascii="宋体" w:eastAsia="宋体" w:hAnsi="宋体" w:cs="宋体"/>
                <w:kern w:val="0"/>
                <w:sz w:val="24"/>
                <w:szCs w:val="24"/>
              </w:rPr>
            </w:pPr>
            <w:r>
              <w:rPr>
                <w:rFonts w:ascii="宋体" w:eastAsia="宋体" w:hAnsi="宋体" w:cs="宋体" w:hint="eastAsia"/>
                <w:sz w:val="24"/>
                <w:szCs w:val="24"/>
              </w:rPr>
              <w:t>3、</w:t>
            </w:r>
            <w:r>
              <w:rPr>
                <w:rFonts w:ascii="宋体" w:eastAsia="宋体" w:hAnsi="宋体" w:cs="宋体" w:hint="eastAsia"/>
                <w:sz w:val="24"/>
                <w:szCs w:val="24"/>
                <w:lang w:val="en-GB"/>
              </w:rPr>
              <w:t>具有明确的培训内容、计划合理得</w:t>
            </w:r>
            <w:r>
              <w:rPr>
                <w:rFonts w:ascii="宋体" w:eastAsia="宋体" w:hAnsi="宋体" w:cs="宋体" w:hint="eastAsia"/>
                <w:sz w:val="24"/>
                <w:szCs w:val="24"/>
              </w:rPr>
              <w:t>5</w:t>
            </w:r>
            <w:r>
              <w:rPr>
                <w:rFonts w:ascii="宋体" w:eastAsia="宋体" w:hAnsi="宋体" w:cs="宋体" w:hint="eastAsia"/>
                <w:sz w:val="24"/>
                <w:szCs w:val="24"/>
                <w:lang w:val="en-GB"/>
              </w:rPr>
              <w:t>分。否则不得分。</w:t>
            </w:r>
          </w:p>
        </w:tc>
        <w:tc>
          <w:tcPr>
            <w:tcW w:w="1463"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60E73" w:rsidRDefault="00BD6534">
            <w:pPr>
              <w:widowControl/>
              <w:spacing w:line="320" w:lineRule="exact"/>
              <w:jc w:val="center"/>
              <w:rPr>
                <w:rFonts w:ascii="宋体" w:eastAsia="宋体" w:hAnsi="宋体" w:cs="宋体"/>
                <w:kern w:val="0"/>
                <w:sz w:val="24"/>
                <w:szCs w:val="24"/>
              </w:rPr>
            </w:pPr>
            <w:r>
              <w:rPr>
                <w:rFonts w:ascii="宋体" w:eastAsia="宋体" w:hAnsi="宋体" w:cs="宋体" w:hint="eastAsia"/>
                <w:kern w:val="0"/>
                <w:sz w:val="24"/>
                <w:szCs w:val="24"/>
              </w:rPr>
              <w:t>15分</w:t>
            </w:r>
          </w:p>
        </w:tc>
      </w:tr>
    </w:tbl>
    <w:p w:rsidR="00860E73" w:rsidRDefault="00860E73">
      <w:pPr>
        <w:pStyle w:val="a7"/>
        <w:spacing w:line="360" w:lineRule="auto"/>
        <w:ind w:firstLineChars="200" w:firstLine="482"/>
        <w:contextualSpacing/>
        <w:rPr>
          <w:rFonts w:ascii="宋体" w:hAnsi="宋体" w:cs="宋体"/>
          <w:b/>
          <w:bCs/>
          <w:color w:val="000000"/>
          <w:szCs w:val="24"/>
        </w:rPr>
      </w:pPr>
    </w:p>
    <w:p w:rsidR="00860E73" w:rsidRDefault="00860E73">
      <w:pPr>
        <w:pStyle w:val="a7"/>
        <w:spacing w:line="360" w:lineRule="auto"/>
        <w:ind w:firstLineChars="200" w:firstLine="482"/>
        <w:contextualSpacing/>
        <w:rPr>
          <w:rFonts w:ascii="宋体" w:hAnsi="宋体" w:cs="宋体"/>
          <w:b/>
          <w:bCs/>
          <w:color w:val="000000"/>
          <w:szCs w:val="24"/>
        </w:rPr>
      </w:pPr>
    </w:p>
    <w:p w:rsidR="00860E73" w:rsidRDefault="00860E73">
      <w:pPr>
        <w:pStyle w:val="a7"/>
        <w:spacing w:line="360" w:lineRule="auto"/>
        <w:ind w:firstLineChars="200" w:firstLine="482"/>
        <w:contextualSpacing/>
        <w:rPr>
          <w:rFonts w:ascii="宋体" w:hAnsi="宋体" w:cs="宋体"/>
          <w:b/>
          <w:bCs/>
          <w:color w:val="000000"/>
          <w:szCs w:val="24"/>
        </w:rPr>
      </w:pPr>
    </w:p>
    <w:p w:rsidR="00860E73" w:rsidRDefault="00860E73">
      <w:pPr>
        <w:pStyle w:val="a7"/>
        <w:spacing w:line="360" w:lineRule="auto"/>
        <w:ind w:firstLineChars="200" w:firstLine="482"/>
        <w:contextualSpacing/>
        <w:rPr>
          <w:rFonts w:ascii="宋体" w:hAnsi="宋体" w:cs="宋体"/>
          <w:b/>
          <w:bCs/>
          <w:color w:val="000000"/>
          <w:szCs w:val="24"/>
        </w:rPr>
      </w:pPr>
    </w:p>
    <w:p w:rsidR="00860E73" w:rsidRDefault="00BD6534">
      <w:pPr>
        <w:pStyle w:val="a7"/>
        <w:spacing w:line="360" w:lineRule="auto"/>
        <w:ind w:firstLineChars="200" w:firstLine="482"/>
        <w:contextualSpacing/>
        <w:rPr>
          <w:rFonts w:ascii="宋体" w:hAnsi="宋体" w:cs="宋体"/>
          <w:b/>
          <w:bCs/>
          <w:color w:val="000000"/>
          <w:szCs w:val="24"/>
        </w:rPr>
      </w:pPr>
      <w:r>
        <w:rPr>
          <w:rFonts w:ascii="宋体" w:hAnsi="宋体" w:cs="宋体" w:hint="eastAsia"/>
          <w:b/>
          <w:bCs/>
          <w:color w:val="000000"/>
          <w:szCs w:val="24"/>
        </w:rPr>
        <w:lastRenderedPageBreak/>
        <w:t>B包评标标准</w:t>
      </w:r>
    </w:p>
    <w:tbl>
      <w:tblPr>
        <w:tblW w:w="887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6237"/>
        <w:gridCol w:w="967"/>
      </w:tblGrid>
      <w:tr w:rsidR="00860E73">
        <w:trPr>
          <w:trHeight w:val="900"/>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分值构成</w:t>
            </w:r>
          </w:p>
          <w:p w:rsidR="00860E73" w:rsidRDefault="00BD653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(总分100分)</w:t>
            </w:r>
          </w:p>
        </w:tc>
        <w:tc>
          <w:tcPr>
            <w:tcW w:w="7204" w:type="dxa"/>
            <w:gridSpan w:val="2"/>
            <w:tcBorders>
              <w:top w:val="single" w:sz="4" w:space="0" w:color="auto"/>
              <w:left w:val="nil"/>
              <w:bottom w:val="single" w:sz="4" w:space="0" w:color="auto"/>
              <w:right w:val="single" w:sz="4" w:space="0" w:color="auto"/>
            </w:tcBorders>
            <w:vAlign w:val="center"/>
          </w:tcPr>
          <w:p w:rsidR="00860E73" w:rsidRDefault="00BD6534">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价格分值：</w:t>
            </w:r>
            <w:r>
              <w:rPr>
                <w:rFonts w:ascii="宋体" w:eastAsia="宋体" w:hAnsi="宋体" w:cs="宋体" w:hint="eastAsia"/>
                <w:color w:val="000000"/>
                <w:sz w:val="24"/>
                <w:szCs w:val="24"/>
                <w:u w:val="single"/>
              </w:rPr>
              <w:t>35</w:t>
            </w:r>
            <w:r>
              <w:rPr>
                <w:rFonts w:ascii="宋体" w:eastAsia="宋体" w:hAnsi="宋体" w:cs="宋体" w:hint="eastAsia"/>
                <w:color w:val="000000"/>
                <w:sz w:val="24"/>
                <w:szCs w:val="24"/>
              </w:rPr>
              <w:t>分</w:t>
            </w:r>
          </w:p>
          <w:p w:rsidR="00860E73" w:rsidRDefault="00BD6534">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商务部分：</w:t>
            </w:r>
            <w:r>
              <w:rPr>
                <w:rFonts w:ascii="宋体" w:eastAsia="宋体" w:hAnsi="宋体" w:cs="宋体" w:hint="eastAsia"/>
                <w:color w:val="000000"/>
                <w:sz w:val="24"/>
                <w:szCs w:val="24"/>
                <w:u w:val="single"/>
              </w:rPr>
              <w:t>40</w:t>
            </w:r>
            <w:r>
              <w:rPr>
                <w:rFonts w:ascii="宋体" w:eastAsia="宋体" w:hAnsi="宋体" w:cs="宋体" w:hint="eastAsia"/>
                <w:color w:val="000000"/>
                <w:sz w:val="24"/>
                <w:szCs w:val="24"/>
              </w:rPr>
              <w:t>分</w:t>
            </w:r>
          </w:p>
          <w:p w:rsidR="00860E73" w:rsidRDefault="00BD6534">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技术部分：</w:t>
            </w:r>
            <w:r>
              <w:rPr>
                <w:rFonts w:ascii="宋体" w:eastAsia="宋体" w:hAnsi="宋体" w:cs="宋体" w:hint="eastAsia"/>
                <w:color w:val="000000"/>
                <w:sz w:val="24"/>
                <w:szCs w:val="24"/>
                <w:u w:val="single"/>
              </w:rPr>
              <w:t xml:space="preserve">25 </w:t>
            </w:r>
            <w:r>
              <w:rPr>
                <w:rFonts w:ascii="宋体" w:eastAsia="宋体" w:hAnsi="宋体" w:cs="宋体" w:hint="eastAsia"/>
                <w:color w:val="000000"/>
                <w:sz w:val="24"/>
                <w:szCs w:val="24"/>
              </w:rPr>
              <w:t>分</w:t>
            </w:r>
          </w:p>
        </w:tc>
      </w:tr>
      <w:tr w:rsidR="00860E73">
        <w:trPr>
          <w:trHeight w:val="567"/>
          <w:jc w:val="center"/>
        </w:trPr>
        <w:tc>
          <w:tcPr>
            <w:tcW w:w="8870" w:type="dxa"/>
            <w:gridSpan w:val="3"/>
            <w:tcBorders>
              <w:top w:val="single" w:sz="4" w:space="0" w:color="auto"/>
              <w:left w:val="single" w:sz="4" w:space="0" w:color="auto"/>
              <w:bottom w:val="single" w:sz="4" w:space="0" w:color="auto"/>
              <w:right w:val="single" w:sz="4" w:space="0" w:color="auto"/>
            </w:tcBorders>
            <w:vAlign w:val="center"/>
          </w:tcPr>
          <w:p w:rsidR="00860E73" w:rsidRDefault="00BD6534">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价格部分（满分</w:t>
            </w:r>
            <w:r>
              <w:rPr>
                <w:rFonts w:ascii="宋体" w:eastAsia="宋体" w:hAnsi="宋体" w:cs="宋体" w:hint="eastAsia"/>
                <w:b/>
                <w:bCs/>
                <w:color w:val="000000"/>
                <w:sz w:val="24"/>
                <w:szCs w:val="24"/>
                <w:u w:val="single"/>
              </w:rPr>
              <w:t>35</w:t>
            </w:r>
            <w:r>
              <w:rPr>
                <w:rFonts w:ascii="宋体" w:eastAsia="宋体" w:hAnsi="宋体" w:cs="宋体" w:hint="eastAsia"/>
                <w:b/>
                <w:bCs/>
                <w:color w:val="000000"/>
                <w:sz w:val="24"/>
                <w:szCs w:val="24"/>
              </w:rPr>
              <w:t>分）</w:t>
            </w:r>
          </w:p>
        </w:tc>
      </w:tr>
      <w:tr w:rsidR="00860E73">
        <w:trPr>
          <w:trHeight w:val="567"/>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评分因素</w:t>
            </w:r>
          </w:p>
        </w:tc>
        <w:tc>
          <w:tcPr>
            <w:tcW w:w="623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评标标准</w:t>
            </w:r>
          </w:p>
        </w:tc>
        <w:tc>
          <w:tcPr>
            <w:tcW w:w="96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分值</w:t>
            </w:r>
          </w:p>
        </w:tc>
      </w:tr>
      <w:tr w:rsidR="00860E73">
        <w:trPr>
          <w:trHeight w:val="1519"/>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投标报价</w:t>
            </w:r>
          </w:p>
          <w:p w:rsidR="00860E73" w:rsidRDefault="00BD6534">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评分标准</w:t>
            </w:r>
          </w:p>
        </w:tc>
        <w:tc>
          <w:tcPr>
            <w:tcW w:w="6237" w:type="dxa"/>
            <w:tcBorders>
              <w:top w:val="single" w:sz="4" w:space="0" w:color="auto"/>
              <w:left w:val="nil"/>
              <w:bottom w:val="single" w:sz="4" w:space="0" w:color="auto"/>
              <w:right w:val="single" w:sz="4" w:space="0" w:color="auto"/>
            </w:tcBorders>
            <w:vAlign w:val="center"/>
          </w:tcPr>
          <w:p w:rsidR="00860E73" w:rsidRDefault="00BD6534">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评标基准价：满足招标文件要求的有效投标报价中，最低的投标报价为评标基准价。</w:t>
            </w:r>
          </w:p>
          <w:p w:rsidR="00860E73" w:rsidRDefault="00BD6534">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投标报价得分=（评标基准价/投标报价）×</w:t>
            </w:r>
            <w:r>
              <w:rPr>
                <w:rFonts w:ascii="宋体" w:eastAsia="宋体" w:hAnsi="宋体" w:cs="宋体" w:hint="eastAsia"/>
                <w:color w:val="000000"/>
                <w:sz w:val="24"/>
                <w:szCs w:val="24"/>
                <w:u w:val="single"/>
              </w:rPr>
              <w:t>35</w:t>
            </w:r>
          </w:p>
        </w:tc>
        <w:tc>
          <w:tcPr>
            <w:tcW w:w="96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color w:val="000000"/>
                <w:sz w:val="24"/>
                <w:szCs w:val="24"/>
              </w:rPr>
            </w:pPr>
            <w:r>
              <w:rPr>
                <w:rFonts w:ascii="宋体" w:eastAsia="宋体" w:hAnsi="宋体" w:cs="宋体" w:hint="eastAsia"/>
                <w:color w:val="000000"/>
                <w:sz w:val="24"/>
                <w:szCs w:val="24"/>
                <w:u w:val="single"/>
              </w:rPr>
              <w:t>35</w:t>
            </w:r>
            <w:r>
              <w:rPr>
                <w:rFonts w:ascii="宋体" w:eastAsia="宋体" w:hAnsi="宋体" w:cs="宋体" w:hint="eastAsia"/>
                <w:color w:val="000000"/>
                <w:sz w:val="24"/>
                <w:szCs w:val="24"/>
              </w:rPr>
              <w:t>分</w:t>
            </w:r>
          </w:p>
        </w:tc>
      </w:tr>
      <w:tr w:rsidR="00860E73">
        <w:trPr>
          <w:trHeight w:val="567"/>
          <w:jc w:val="center"/>
        </w:trPr>
        <w:tc>
          <w:tcPr>
            <w:tcW w:w="8870" w:type="dxa"/>
            <w:gridSpan w:val="3"/>
            <w:tcBorders>
              <w:top w:val="single" w:sz="4" w:space="0" w:color="auto"/>
              <w:left w:val="single" w:sz="4" w:space="0" w:color="auto"/>
              <w:bottom w:val="single" w:sz="4" w:space="0" w:color="auto"/>
              <w:right w:val="single" w:sz="4" w:space="0" w:color="auto"/>
            </w:tcBorders>
            <w:vAlign w:val="center"/>
          </w:tcPr>
          <w:p w:rsidR="00860E73" w:rsidRDefault="00BD6534">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商务部分（满分</w:t>
            </w:r>
            <w:r>
              <w:rPr>
                <w:rFonts w:ascii="宋体" w:eastAsia="宋体" w:hAnsi="宋体" w:cs="宋体" w:hint="eastAsia"/>
                <w:b/>
                <w:bCs/>
                <w:color w:val="000000"/>
                <w:sz w:val="24"/>
                <w:szCs w:val="24"/>
                <w:u w:val="single"/>
              </w:rPr>
              <w:t>40</w:t>
            </w:r>
            <w:r>
              <w:rPr>
                <w:rFonts w:ascii="宋体" w:eastAsia="宋体" w:hAnsi="宋体" w:cs="宋体" w:hint="eastAsia"/>
                <w:b/>
                <w:bCs/>
                <w:color w:val="000000"/>
                <w:sz w:val="24"/>
                <w:szCs w:val="24"/>
              </w:rPr>
              <w:t>分）</w:t>
            </w:r>
          </w:p>
        </w:tc>
      </w:tr>
      <w:tr w:rsidR="00860E73">
        <w:trPr>
          <w:trHeight w:val="567"/>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评分因素</w:t>
            </w:r>
          </w:p>
        </w:tc>
        <w:tc>
          <w:tcPr>
            <w:tcW w:w="623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评标标准</w:t>
            </w:r>
          </w:p>
        </w:tc>
        <w:tc>
          <w:tcPr>
            <w:tcW w:w="96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分值</w:t>
            </w:r>
          </w:p>
        </w:tc>
      </w:tr>
      <w:tr w:rsidR="00860E73">
        <w:trPr>
          <w:trHeight w:val="567"/>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spacing w:line="360" w:lineRule="exact"/>
              <w:rPr>
                <w:rFonts w:ascii="宋体" w:eastAsia="宋体" w:hAnsi="宋体" w:cs="宋体"/>
                <w:color w:val="000000"/>
                <w:sz w:val="24"/>
                <w:szCs w:val="24"/>
              </w:rPr>
            </w:pPr>
            <w:r>
              <w:rPr>
                <w:rFonts w:ascii="宋体" w:eastAsia="宋体" w:hAnsi="宋体" w:cs="宋体" w:hint="eastAsia"/>
                <w:color w:val="000000"/>
                <w:sz w:val="24"/>
                <w:szCs w:val="24"/>
              </w:rPr>
              <w:t>文件规范程度</w:t>
            </w:r>
          </w:p>
        </w:tc>
        <w:tc>
          <w:tcPr>
            <w:tcW w:w="6237" w:type="dxa"/>
            <w:tcBorders>
              <w:top w:val="single" w:sz="4" w:space="0" w:color="auto"/>
              <w:left w:val="nil"/>
              <w:bottom w:val="single" w:sz="4" w:space="0" w:color="auto"/>
              <w:right w:val="single" w:sz="4" w:space="0" w:color="auto"/>
            </w:tcBorders>
            <w:vAlign w:val="center"/>
          </w:tcPr>
          <w:p w:rsidR="00860E73" w:rsidRDefault="00BD6534">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评委应根据各投标文件编制是否规范、文字是否清晰、所提供资料是否准确完整等相关情况公平合理的给予对比、评价并打分，优良8-9分，合格5-7分，一般1-4分， 本项满分9分。</w:t>
            </w:r>
          </w:p>
        </w:tc>
        <w:tc>
          <w:tcPr>
            <w:tcW w:w="96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color w:val="000000"/>
                <w:sz w:val="24"/>
                <w:szCs w:val="24"/>
              </w:rPr>
            </w:pPr>
            <w:r>
              <w:rPr>
                <w:rFonts w:ascii="宋体" w:eastAsia="宋体" w:hAnsi="宋体" w:cs="宋体" w:hint="eastAsia"/>
                <w:color w:val="000000"/>
                <w:sz w:val="24"/>
                <w:szCs w:val="24"/>
                <w:u w:val="single"/>
              </w:rPr>
              <w:t>9</w:t>
            </w:r>
            <w:r>
              <w:rPr>
                <w:rFonts w:ascii="宋体" w:eastAsia="宋体" w:hAnsi="宋体" w:cs="宋体" w:hint="eastAsia"/>
                <w:color w:val="000000"/>
                <w:sz w:val="24"/>
                <w:szCs w:val="24"/>
              </w:rPr>
              <w:t>分</w:t>
            </w:r>
          </w:p>
        </w:tc>
      </w:tr>
      <w:tr w:rsidR="00860E73">
        <w:trPr>
          <w:trHeight w:val="567"/>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企业实力</w:t>
            </w:r>
          </w:p>
        </w:tc>
        <w:tc>
          <w:tcPr>
            <w:tcW w:w="6237" w:type="dxa"/>
            <w:tcBorders>
              <w:top w:val="single" w:sz="4" w:space="0" w:color="auto"/>
              <w:left w:val="nil"/>
              <w:bottom w:val="single" w:sz="4" w:space="0" w:color="auto"/>
              <w:right w:val="single" w:sz="4" w:space="0" w:color="auto"/>
            </w:tcBorders>
            <w:vAlign w:val="center"/>
          </w:tcPr>
          <w:p w:rsidR="00860E73" w:rsidRDefault="00BD6534">
            <w:pPr>
              <w:spacing w:line="360" w:lineRule="auto"/>
              <w:rPr>
                <w:rFonts w:ascii="宋体" w:eastAsia="宋体" w:hAnsi="宋体" w:cs="宋体"/>
                <w:b/>
                <w:bCs/>
                <w:color w:val="000000"/>
                <w:sz w:val="24"/>
                <w:szCs w:val="24"/>
              </w:rPr>
            </w:pPr>
            <w:r>
              <w:rPr>
                <w:rFonts w:ascii="宋体" w:eastAsia="宋体" w:hAnsi="宋体" w:cs="宋体" w:hint="eastAsia"/>
                <w:color w:val="000000"/>
                <w:sz w:val="24"/>
                <w:szCs w:val="24"/>
              </w:rPr>
              <w:t>1、自2016年以来，投标人具有同类项目业绩,</w:t>
            </w:r>
            <w:r w:rsidR="00A65CA5">
              <w:rPr>
                <w:rFonts w:ascii="宋体" w:eastAsia="宋体" w:hAnsi="宋体" w:cs="宋体" w:hint="eastAsia"/>
                <w:color w:val="000000"/>
                <w:sz w:val="24"/>
                <w:szCs w:val="24"/>
              </w:rPr>
              <w:t>每提供一项</w:t>
            </w:r>
            <w:r w:rsidR="00AF0AD1">
              <w:rPr>
                <w:rFonts w:ascii="宋体" w:eastAsia="宋体" w:hAnsi="宋体" w:cs="宋体" w:hint="eastAsia"/>
                <w:color w:val="000000"/>
                <w:sz w:val="24"/>
                <w:szCs w:val="24"/>
              </w:rPr>
              <w:t>得</w:t>
            </w:r>
            <w:r>
              <w:rPr>
                <w:rFonts w:ascii="宋体" w:eastAsia="宋体" w:hAnsi="宋体" w:cs="宋体" w:hint="eastAsia"/>
                <w:color w:val="000000"/>
                <w:sz w:val="24"/>
                <w:szCs w:val="24"/>
              </w:rPr>
              <w:t>3分，最多得9分。未提供或不全者不得分（</w:t>
            </w:r>
            <w:r>
              <w:rPr>
                <w:rFonts w:ascii="宋体" w:eastAsia="宋体" w:hAnsi="宋体" w:cs="宋体" w:hint="eastAsia"/>
                <w:b/>
                <w:bCs/>
                <w:color w:val="000000"/>
                <w:sz w:val="24"/>
                <w:szCs w:val="24"/>
              </w:rPr>
              <w:t>注：以中标通知书、采购合同证明材料齐全者为准</w:t>
            </w:r>
            <w:r>
              <w:rPr>
                <w:rFonts w:ascii="宋体" w:eastAsia="宋体" w:hAnsi="宋体" w:cs="宋体" w:hint="eastAsia"/>
                <w:color w:val="000000"/>
                <w:sz w:val="24"/>
                <w:szCs w:val="24"/>
              </w:rPr>
              <w:t>）</w:t>
            </w:r>
            <w:r>
              <w:rPr>
                <w:rFonts w:ascii="宋体" w:eastAsia="宋体" w:hAnsi="宋体" w:cs="宋体" w:hint="eastAsia"/>
                <w:b/>
                <w:bCs/>
                <w:color w:val="000000"/>
                <w:sz w:val="24"/>
                <w:szCs w:val="24"/>
              </w:rPr>
              <w:t>。</w:t>
            </w:r>
          </w:p>
          <w:p w:rsidR="00860E73" w:rsidRDefault="00BD6534">
            <w:pPr>
              <w:adjustRightInd w:val="0"/>
              <w:spacing w:line="400" w:lineRule="exact"/>
              <w:jc w:val="left"/>
              <w:textAlignment w:val="baseline"/>
              <w:rPr>
                <w:rFonts w:ascii="宋体" w:eastAsia="宋体" w:hAnsi="宋体" w:cs="宋体"/>
                <w:b/>
                <w:bCs/>
                <w:color w:val="000000"/>
                <w:sz w:val="24"/>
                <w:szCs w:val="24"/>
              </w:rPr>
            </w:pPr>
            <w:r>
              <w:rPr>
                <w:rFonts w:ascii="宋体" w:eastAsia="宋体" w:hAnsi="宋体" w:cs="宋体" w:hint="eastAsia"/>
                <w:color w:val="000000"/>
                <w:sz w:val="24"/>
                <w:szCs w:val="24"/>
              </w:rPr>
              <w:t>2、投标人提供2018年以来所投产品的质量检测部门出具的产品质量抽检报告的得5分。</w:t>
            </w:r>
          </w:p>
        </w:tc>
        <w:tc>
          <w:tcPr>
            <w:tcW w:w="96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color w:val="000000"/>
                <w:sz w:val="24"/>
                <w:szCs w:val="24"/>
              </w:rPr>
            </w:pPr>
            <w:r>
              <w:rPr>
                <w:rFonts w:ascii="宋体" w:eastAsia="宋体" w:hAnsi="宋体" w:cs="宋体" w:hint="eastAsia"/>
                <w:color w:val="000000"/>
                <w:sz w:val="24"/>
                <w:szCs w:val="24"/>
                <w:u w:val="single"/>
              </w:rPr>
              <w:t>14</w:t>
            </w:r>
            <w:r>
              <w:rPr>
                <w:rFonts w:ascii="宋体" w:eastAsia="宋体" w:hAnsi="宋体" w:cs="宋体" w:hint="eastAsia"/>
                <w:color w:val="000000"/>
                <w:sz w:val="24"/>
                <w:szCs w:val="24"/>
              </w:rPr>
              <w:t>分</w:t>
            </w:r>
          </w:p>
        </w:tc>
      </w:tr>
      <w:tr w:rsidR="00860E73">
        <w:trPr>
          <w:trHeight w:val="567"/>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spacing w:line="36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企业信誉</w:t>
            </w:r>
          </w:p>
        </w:tc>
        <w:tc>
          <w:tcPr>
            <w:tcW w:w="6237" w:type="dxa"/>
            <w:tcBorders>
              <w:top w:val="single" w:sz="4" w:space="0" w:color="auto"/>
              <w:left w:val="nil"/>
              <w:bottom w:val="single" w:sz="4" w:space="0" w:color="auto"/>
              <w:right w:val="single" w:sz="4" w:space="0" w:color="auto"/>
            </w:tcBorders>
            <w:vAlign w:val="center"/>
          </w:tcPr>
          <w:p w:rsidR="00860E73" w:rsidRDefault="00BD6534">
            <w:pPr>
              <w:adjustRightInd w:val="0"/>
              <w:spacing w:line="400" w:lineRule="exact"/>
              <w:jc w:val="left"/>
              <w:textAlignment w:val="baseline"/>
              <w:rPr>
                <w:rFonts w:ascii="宋体" w:eastAsia="宋体" w:hAnsi="宋体" w:cs="宋体"/>
                <w:color w:val="000000"/>
                <w:sz w:val="24"/>
                <w:szCs w:val="24"/>
              </w:rPr>
            </w:pPr>
            <w:r>
              <w:rPr>
                <w:rFonts w:ascii="宋体" w:eastAsia="宋体" w:hAnsi="宋体" w:cs="宋体" w:hint="eastAsia"/>
                <w:color w:val="000000"/>
                <w:sz w:val="24"/>
                <w:szCs w:val="24"/>
              </w:rPr>
              <w:t>1、供应商提供ISO9001质量管理体系认证证书得1分、ISO14001环境管理体系认证证书得2分、GB/28001职业健康管理体系认证证书得2分，安全生产标准化三级企业证书得2分（提供证书原件及网上查询截图、证书应在有效期内、否则不得分）。</w:t>
            </w:r>
          </w:p>
        </w:tc>
        <w:tc>
          <w:tcPr>
            <w:tcW w:w="967" w:type="dxa"/>
            <w:tcBorders>
              <w:top w:val="single" w:sz="4" w:space="0" w:color="auto"/>
              <w:left w:val="nil"/>
              <w:bottom w:val="single" w:sz="4" w:space="0" w:color="auto"/>
              <w:right w:val="single" w:sz="4" w:space="0" w:color="auto"/>
            </w:tcBorders>
            <w:vAlign w:val="center"/>
          </w:tcPr>
          <w:p w:rsidR="00860E73" w:rsidRDefault="00860E73">
            <w:pPr>
              <w:jc w:val="center"/>
              <w:rPr>
                <w:rFonts w:ascii="宋体" w:eastAsia="宋体" w:hAnsi="宋体" w:cs="宋体"/>
                <w:sz w:val="24"/>
                <w:szCs w:val="24"/>
              </w:rPr>
            </w:pPr>
          </w:p>
          <w:p w:rsidR="00860E73" w:rsidRDefault="00BD6534">
            <w:pPr>
              <w:pStyle w:val="a0"/>
              <w:ind w:firstLine="240"/>
              <w:rPr>
                <w:rFonts w:hAnsi="宋体" w:cs="宋体"/>
                <w:sz w:val="24"/>
                <w:szCs w:val="24"/>
              </w:rPr>
            </w:pPr>
            <w:r>
              <w:rPr>
                <w:rFonts w:hAnsi="宋体" w:cs="宋体" w:hint="eastAsia"/>
                <w:sz w:val="24"/>
                <w:szCs w:val="24"/>
                <w:u w:val="single"/>
              </w:rPr>
              <w:t>7</w:t>
            </w:r>
            <w:r>
              <w:rPr>
                <w:rFonts w:hAnsi="宋体" w:cs="宋体" w:hint="eastAsia"/>
                <w:sz w:val="24"/>
                <w:szCs w:val="24"/>
              </w:rPr>
              <w:t>分</w:t>
            </w:r>
          </w:p>
        </w:tc>
      </w:tr>
      <w:tr w:rsidR="00860E73">
        <w:trPr>
          <w:trHeight w:val="1269"/>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spacing w:line="400" w:lineRule="exact"/>
              <w:jc w:val="center"/>
              <w:rPr>
                <w:rFonts w:ascii="宋体" w:eastAsia="宋体" w:hAnsi="宋体" w:cs="宋体"/>
                <w:color w:val="FF0000"/>
                <w:sz w:val="24"/>
                <w:szCs w:val="24"/>
              </w:rPr>
            </w:pPr>
            <w:r>
              <w:rPr>
                <w:rFonts w:ascii="宋体" w:eastAsia="宋体" w:hAnsi="宋体" w:cs="宋体" w:hint="eastAsia"/>
                <w:color w:val="000000"/>
                <w:sz w:val="24"/>
                <w:szCs w:val="24"/>
              </w:rPr>
              <w:t>售后服务</w:t>
            </w:r>
          </w:p>
        </w:tc>
        <w:tc>
          <w:tcPr>
            <w:tcW w:w="6237" w:type="dxa"/>
            <w:tcBorders>
              <w:top w:val="single" w:sz="4" w:space="0" w:color="auto"/>
              <w:left w:val="nil"/>
              <w:bottom w:val="single" w:sz="4" w:space="0" w:color="auto"/>
              <w:right w:val="single" w:sz="4" w:space="0" w:color="auto"/>
            </w:tcBorders>
            <w:vAlign w:val="center"/>
          </w:tcPr>
          <w:p w:rsidR="00860E73" w:rsidRDefault="00BD6534">
            <w:pPr>
              <w:pStyle w:val="ListParagraph1"/>
              <w:spacing w:line="360" w:lineRule="auto"/>
              <w:ind w:firstLineChars="0" w:firstLine="0"/>
              <w:rPr>
                <w:rFonts w:ascii="宋体" w:eastAsia="宋体" w:hAnsi="宋体" w:cs="宋体"/>
                <w:color w:val="000000"/>
                <w:sz w:val="24"/>
                <w:szCs w:val="24"/>
              </w:rPr>
            </w:pPr>
            <w:r>
              <w:rPr>
                <w:rFonts w:ascii="宋体" w:eastAsia="宋体" w:hAnsi="宋体" w:cs="宋体" w:hint="eastAsia"/>
                <w:bCs/>
                <w:color w:val="000000"/>
                <w:sz w:val="24"/>
                <w:szCs w:val="24"/>
              </w:rPr>
              <w:t>投标人针对本项目提供详细、合理的售后服务计划（包括人员培训计划、24小时电话响应、服务人员24小时到达现场，解决问题时间等），</w:t>
            </w:r>
            <w:r>
              <w:rPr>
                <w:rFonts w:ascii="宋体" w:eastAsia="宋体" w:hAnsi="宋体" w:cs="宋体" w:hint="eastAsia"/>
                <w:color w:val="000000"/>
                <w:sz w:val="24"/>
                <w:szCs w:val="24"/>
              </w:rPr>
              <w:t>售后服务承诺完善，充分满足用户要求且提供优质服务，做到快速反应、及时服务、切实可行；提供详细的项目实施方案（包括方案的实施计划、</w:t>
            </w:r>
            <w:r>
              <w:rPr>
                <w:rFonts w:ascii="宋体" w:eastAsia="宋体" w:hAnsi="宋体" w:cs="宋体" w:hint="eastAsia"/>
                <w:color w:val="000000"/>
                <w:sz w:val="24"/>
                <w:szCs w:val="24"/>
              </w:rPr>
              <w:lastRenderedPageBreak/>
              <w:t>实施步骤、运输计划、安装计划、质量保证措施、作业时间等）且质保期满足招标文件保修要求</w:t>
            </w:r>
            <w:r>
              <w:rPr>
                <w:rFonts w:ascii="宋体" w:eastAsia="宋体" w:hAnsi="宋体" w:cs="宋体" w:hint="eastAsia"/>
                <w:bCs/>
                <w:color w:val="000000"/>
                <w:sz w:val="24"/>
                <w:szCs w:val="24"/>
              </w:rPr>
              <w:t>该项最多得10分。</w:t>
            </w:r>
          </w:p>
        </w:tc>
        <w:tc>
          <w:tcPr>
            <w:tcW w:w="96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sz w:val="24"/>
                <w:szCs w:val="24"/>
              </w:rPr>
            </w:pPr>
            <w:r>
              <w:rPr>
                <w:rFonts w:ascii="宋体" w:eastAsia="宋体" w:hAnsi="宋体" w:cs="宋体" w:hint="eastAsia"/>
                <w:color w:val="000000"/>
                <w:sz w:val="24"/>
                <w:szCs w:val="24"/>
                <w:u w:val="single"/>
              </w:rPr>
              <w:lastRenderedPageBreak/>
              <w:t>10</w:t>
            </w:r>
            <w:r>
              <w:rPr>
                <w:rFonts w:ascii="宋体" w:eastAsia="宋体" w:hAnsi="宋体" w:cs="宋体" w:hint="eastAsia"/>
                <w:color w:val="000000"/>
                <w:sz w:val="24"/>
                <w:szCs w:val="24"/>
              </w:rPr>
              <w:t>分</w:t>
            </w:r>
          </w:p>
        </w:tc>
      </w:tr>
      <w:tr w:rsidR="00860E73">
        <w:trPr>
          <w:trHeight w:val="599"/>
          <w:jc w:val="center"/>
        </w:trPr>
        <w:tc>
          <w:tcPr>
            <w:tcW w:w="8870" w:type="dxa"/>
            <w:gridSpan w:val="3"/>
            <w:tcBorders>
              <w:top w:val="single" w:sz="4" w:space="0" w:color="auto"/>
              <w:left w:val="single" w:sz="4" w:space="0" w:color="auto"/>
              <w:bottom w:val="single" w:sz="4" w:space="0" w:color="auto"/>
              <w:right w:val="single" w:sz="4" w:space="0" w:color="auto"/>
            </w:tcBorders>
            <w:vAlign w:val="center"/>
          </w:tcPr>
          <w:p w:rsidR="00860E73" w:rsidRDefault="00BD6534">
            <w:pPr>
              <w:jc w:val="center"/>
              <w:rPr>
                <w:rFonts w:ascii="宋体" w:eastAsia="宋体" w:hAnsi="宋体" w:cs="宋体"/>
                <w:b/>
                <w:bCs/>
                <w:sz w:val="24"/>
                <w:szCs w:val="24"/>
              </w:rPr>
            </w:pPr>
            <w:r>
              <w:rPr>
                <w:rFonts w:ascii="宋体" w:eastAsia="宋体" w:hAnsi="宋体" w:cs="宋体" w:hint="eastAsia"/>
                <w:b/>
                <w:bCs/>
                <w:sz w:val="24"/>
                <w:szCs w:val="24"/>
              </w:rPr>
              <w:lastRenderedPageBreak/>
              <w:t>技术部分（满</w:t>
            </w:r>
            <w:r>
              <w:rPr>
                <w:rFonts w:ascii="宋体" w:eastAsia="宋体" w:hAnsi="宋体" w:cs="宋体" w:hint="eastAsia"/>
                <w:b/>
                <w:bCs/>
                <w:color w:val="000000"/>
                <w:sz w:val="24"/>
                <w:szCs w:val="24"/>
              </w:rPr>
              <w:t>分</w:t>
            </w:r>
            <w:r>
              <w:rPr>
                <w:rFonts w:ascii="宋体" w:eastAsia="宋体" w:hAnsi="宋体" w:cs="宋体" w:hint="eastAsia"/>
                <w:b/>
                <w:bCs/>
                <w:color w:val="000000"/>
                <w:sz w:val="24"/>
                <w:szCs w:val="24"/>
                <w:u w:val="single"/>
              </w:rPr>
              <w:t xml:space="preserve">  25</w:t>
            </w:r>
            <w:r>
              <w:rPr>
                <w:rFonts w:ascii="宋体" w:eastAsia="宋体" w:hAnsi="宋体" w:cs="宋体" w:hint="eastAsia"/>
                <w:b/>
                <w:bCs/>
                <w:sz w:val="24"/>
                <w:szCs w:val="24"/>
              </w:rPr>
              <w:t>分）</w:t>
            </w:r>
          </w:p>
        </w:tc>
      </w:tr>
      <w:tr w:rsidR="00860E73">
        <w:trPr>
          <w:trHeight w:val="567"/>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jc w:val="center"/>
              <w:rPr>
                <w:rFonts w:ascii="宋体" w:eastAsia="宋体" w:hAnsi="宋体" w:cs="宋体"/>
                <w:b/>
                <w:bCs/>
                <w:sz w:val="24"/>
                <w:szCs w:val="24"/>
              </w:rPr>
            </w:pPr>
            <w:r>
              <w:rPr>
                <w:rFonts w:ascii="宋体" w:eastAsia="宋体" w:hAnsi="宋体" w:cs="宋体" w:hint="eastAsia"/>
                <w:b/>
                <w:bCs/>
                <w:sz w:val="24"/>
                <w:szCs w:val="24"/>
              </w:rPr>
              <w:t>评分因素</w:t>
            </w:r>
          </w:p>
        </w:tc>
        <w:tc>
          <w:tcPr>
            <w:tcW w:w="623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b/>
                <w:bCs/>
                <w:sz w:val="24"/>
                <w:szCs w:val="24"/>
              </w:rPr>
            </w:pPr>
            <w:r>
              <w:rPr>
                <w:rFonts w:ascii="宋体" w:eastAsia="宋体" w:hAnsi="宋体" w:cs="宋体" w:hint="eastAsia"/>
                <w:b/>
                <w:bCs/>
                <w:sz w:val="24"/>
                <w:szCs w:val="24"/>
              </w:rPr>
              <w:t>评标标准</w:t>
            </w:r>
          </w:p>
        </w:tc>
        <w:tc>
          <w:tcPr>
            <w:tcW w:w="96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b/>
                <w:bCs/>
                <w:sz w:val="24"/>
                <w:szCs w:val="24"/>
              </w:rPr>
            </w:pPr>
            <w:r>
              <w:rPr>
                <w:rFonts w:ascii="宋体" w:eastAsia="宋体" w:hAnsi="宋体" w:cs="宋体" w:hint="eastAsia"/>
                <w:b/>
                <w:bCs/>
                <w:sz w:val="24"/>
                <w:szCs w:val="24"/>
              </w:rPr>
              <w:t>分值</w:t>
            </w:r>
          </w:p>
        </w:tc>
      </w:tr>
      <w:tr w:rsidR="00860E73">
        <w:trPr>
          <w:trHeight w:val="2544"/>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spacing w:line="400" w:lineRule="exact"/>
              <w:jc w:val="center"/>
              <w:rPr>
                <w:rFonts w:ascii="宋体" w:eastAsia="宋体" w:hAnsi="宋体" w:cs="宋体"/>
                <w:b/>
                <w:bCs/>
                <w:sz w:val="24"/>
                <w:szCs w:val="24"/>
              </w:rPr>
            </w:pPr>
            <w:r>
              <w:rPr>
                <w:rFonts w:ascii="宋体" w:eastAsia="宋体" w:hAnsi="宋体" w:cs="宋体" w:hint="eastAsia"/>
                <w:sz w:val="24"/>
                <w:szCs w:val="24"/>
              </w:rPr>
              <w:t>产品质量</w:t>
            </w:r>
          </w:p>
        </w:tc>
        <w:tc>
          <w:tcPr>
            <w:tcW w:w="6237" w:type="dxa"/>
            <w:tcBorders>
              <w:top w:val="single" w:sz="4" w:space="0" w:color="auto"/>
              <w:left w:val="nil"/>
              <w:bottom w:val="single" w:sz="4" w:space="0" w:color="auto"/>
              <w:right w:val="single" w:sz="4" w:space="0" w:color="auto"/>
            </w:tcBorders>
            <w:vAlign w:val="center"/>
          </w:tcPr>
          <w:p w:rsidR="00860E73" w:rsidRDefault="00BD6534">
            <w:pPr>
              <w:numPr>
                <w:ilvl w:val="0"/>
                <w:numId w:val="8"/>
              </w:numPr>
              <w:adjustRightInd w:val="0"/>
              <w:snapToGrid w:val="0"/>
              <w:spacing w:line="400" w:lineRule="exact"/>
              <w:rPr>
                <w:rFonts w:ascii="宋体" w:eastAsia="宋体" w:hAnsi="宋体" w:cs="宋体"/>
                <w:color w:val="000000"/>
                <w:sz w:val="24"/>
                <w:szCs w:val="24"/>
              </w:rPr>
            </w:pPr>
            <w:r>
              <w:rPr>
                <w:rFonts w:ascii="宋体" w:eastAsia="宋体" w:hAnsi="宋体" w:cs="宋体" w:hint="eastAsia"/>
                <w:color w:val="000000"/>
                <w:sz w:val="24"/>
                <w:szCs w:val="24"/>
              </w:rPr>
              <w:t>不满足招标文件技术指标要求和商务条款规定的为无效投标。</w:t>
            </w:r>
          </w:p>
          <w:p w:rsidR="00860E73" w:rsidRDefault="00BD6534">
            <w:pPr>
              <w:rPr>
                <w:rFonts w:ascii="宋体" w:eastAsia="宋体" w:hAnsi="宋体" w:cs="宋体"/>
                <w:color w:val="000000"/>
                <w:sz w:val="24"/>
                <w:szCs w:val="24"/>
              </w:rPr>
            </w:pPr>
            <w:r>
              <w:rPr>
                <w:rFonts w:ascii="宋体" w:eastAsia="宋体" w:hAnsi="宋体" w:cs="宋体" w:hint="eastAsia"/>
                <w:color w:val="000000"/>
                <w:sz w:val="24"/>
                <w:szCs w:val="24"/>
              </w:rPr>
              <w:t>2、评委应根据本项目各投标人所提供产品的</w:t>
            </w:r>
            <w:r>
              <w:rPr>
                <w:rFonts w:ascii="宋体" w:eastAsia="宋体" w:hAnsi="宋体" w:cs="宋体" w:hint="eastAsia"/>
                <w:b/>
                <w:bCs/>
                <w:color w:val="000000"/>
                <w:sz w:val="24"/>
                <w:szCs w:val="24"/>
              </w:rPr>
              <w:t>检验报告</w:t>
            </w:r>
            <w:r>
              <w:rPr>
                <w:rFonts w:ascii="宋体" w:eastAsia="宋体" w:hAnsi="宋体" w:cs="宋体" w:hint="eastAsia"/>
                <w:color w:val="000000"/>
                <w:sz w:val="24"/>
                <w:szCs w:val="24"/>
              </w:rPr>
              <w:t>，对照各投标文件中相关部分是否满足招标文件技术要求以及在同行业中产品技术质量高低等情况公平合理的给予评价排序并打分：产品最优，技术参数配置最优者15—20分；产品良好，技术参数配置良好得8—14分；产品合格，技术参数符合最低采购需求1—7分。本项满分20分。</w:t>
            </w:r>
          </w:p>
        </w:tc>
        <w:tc>
          <w:tcPr>
            <w:tcW w:w="96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b/>
                <w:bCs/>
                <w:color w:val="000000"/>
                <w:sz w:val="24"/>
                <w:szCs w:val="24"/>
              </w:rPr>
            </w:pPr>
            <w:r>
              <w:rPr>
                <w:rFonts w:ascii="宋体" w:eastAsia="宋体" w:hAnsi="宋体" w:cs="宋体" w:hint="eastAsia"/>
                <w:color w:val="000000"/>
                <w:sz w:val="24"/>
                <w:szCs w:val="24"/>
                <w:u w:val="single"/>
              </w:rPr>
              <w:t xml:space="preserve"> 20</w:t>
            </w:r>
            <w:r>
              <w:rPr>
                <w:rFonts w:ascii="宋体" w:eastAsia="宋体" w:hAnsi="宋体" w:cs="宋体" w:hint="eastAsia"/>
                <w:color w:val="000000"/>
                <w:sz w:val="24"/>
                <w:szCs w:val="24"/>
              </w:rPr>
              <w:t>分</w:t>
            </w:r>
          </w:p>
        </w:tc>
      </w:tr>
      <w:tr w:rsidR="00860E73">
        <w:trPr>
          <w:trHeight w:val="1506"/>
          <w:jc w:val="center"/>
        </w:trPr>
        <w:tc>
          <w:tcPr>
            <w:tcW w:w="1666" w:type="dxa"/>
            <w:tcBorders>
              <w:top w:val="single" w:sz="4" w:space="0" w:color="auto"/>
              <w:left w:val="single" w:sz="4" w:space="0" w:color="auto"/>
              <w:bottom w:val="single" w:sz="4" w:space="0" w:color="auto"/>
              <w:right w:val="single" w:sz="4" w:space="0" w:color="auto"/>
            </w:tcBorders>
            <w:vAlign w:val="center"/>
          </w:tcPr>
          <w:p w:rsidR="00860E73" w:rsidRDefault="00BD6534">
            <w:pPr>
              <w:spacing w:line="400" w:lineRule="exact"/>
              <w:jc w:val="center"/>
              <w:rPr>
                <w:rFonts w:ascii="宋体" w:eastAsia="宋体" w:hAnsi="宋体" w:cs="宋体"/>
                <w:sz w:val="24"/>
                <w:szCs w:val="24"/>
              </w:rPr>
            </w:pPr>
            <w:r>
              <w:rPr>
                <w:rFonts w:ascii="宋体" w:eastAsia="宋体" w:hAnsi="宋体" w:cs="宋体" w:hint="eastAsia"/>
                <w:sz w:val="24"/>
                <w:szCs w:val="24"/>
              </w:rPr>
              <w:t>项目实施方案</w:t>
            </w:r>
          </w:p>
        </w:tc>
        <w:tc>
          <w:tcPr>
            <w:tcW w:w="6237" w:type="dxa"/>
            <w:tcBorders>
              <w:top w:val="single" w:sz="4" w:space="0" w:color="auto"/>
              <w:left w:val="nil"/>
              <w:bottom w:val="single" w:sz="4" w:space="0" w:color="auto"/>
              <w:right w:val="single" w:sz="4" w:space="0" w:color="auto"/>
            </w:tcBorders>
            <w:vAlign w:val="center"/>
          </w:tcPr>
          <w:p w:rsidR="00860E73" w:rsidRDefault="00BD6534">
            <w:pPr>
              <w:spacing w:line="360" w:lineRule="exact"/>
              <w:rPr>
                <w:rFonts w:ascii="宋体" w:eastAsia="宋体" w:hAnsi="宋体" w:cs="宋体"/>
                <w:b/>
                <w:bCs/>
                <w:color w:val="000000"/>
                <w:sz w:val="24"/>
                <w:szCs w:val="24"/>
              </w:rPr>
            </w:pPr>
            <w:r>
              <w:rPr>
                <w:rFonts w:ascii="宋体" w:eastAsia="宋体" w:hAnsi="宋体" w:cs="宋体" w:hint="eastAsia"/>
                <w:color w:val="000000"/>
                <w:sz w:val="24"/>
                <w:szCs w:val="24"/>
              </w:rPr>
              <w:t>评委应根据本项目需求对照各投标文件</w:t>
            </w:r>
            <w:proofErr w:type="gramStart"/>
            <w:r>
              <w:rPr>
                <w:rFonts w:ascii="宋体" w:eastAsia="宋体" w:hAnsi="宋体" w:cs="宋体" w:hint="eastAsia"/>
                <w:color w:val="000000"/>
                <w:sz w:val="24"/>
                <w:szCs w:val="24"/>
              </w:rPr>
              <w:t>中项目</w:t>
            </w:r>
            <w:proofErr w:type="gramEnd"/>
            <w:r>
              <w:rPr>
                <w:rFonts w:ascii="宋体" w:eastAsia="宋体" w:hAnsi="宋体" w:cs="宋体" w:hint="eastAsia"/>
                <w:color w:val="000000"/>
                <w:sz w:val="24"/>
                <w:szCs w:val="24"/>
              </w:rPr>
              <w:t>实施方案公平合理的给予评价并打分，优良4—5分，合格2—3分，一般1分。满分5分。</w:t>
            </w:r>
          </w:p>
        </w:tc>
        <w:tc>
          <w:tcPr>
            <w:tcW w:w="967" w:type="dxa"/>
            <w:tcBorders>
              <w:top w:val="single" w:sz="4" w:space="0" w:color="auto"/>
              <w:left w:val="nil"/>
              <w:bottom w:val="single" w:sz="4" w:space="0" w:color="auto"/>
              <w:right w:val="single" w:sz="4" w:space="0" w:color="auto"/>
            </w:tcBorders>
            <w:vAlign w:val="center"/>
          </w:tcPr>
          <w:p w:rsidR="00860E73" w:rsidRDefault="00BD6534">
            <w:pPr>
              <w:jc w:val="center"/>
              <w:rPr>
                <w:rFonts w:ascii="宋体" w:eastAsia="宋体" w:hAnsi="宋体" w:cs="宋体"/>
                <w:color w:val="000000"/>
                <w:sz w:val="24"/>
                <w:szCs w:val="24"/>
              </w:rPr>
            </w:pPr>
            <w:r>
              <w:rPr>
                <w:rFonts w:ascii="宋体" w:eastAsia="宋体" w:hAnsi="宋体" w:cs="宋体" w:hint="eastAsia"/>
                <w:color w:val="000000"/>
                <w:sz w:val="24"/>
                <w:szCs w:val="24"/>
                <w:u w:val="single"/>
              </w:rPr>
              <w:t>5</w:t>
            </w:r>
            <w:r>
              <w:rPr>
                <w:rFonts w:ascii="宋体" w:eastAsia="宋体" w:hAnsi="宋体" w:cs="宋体" w:hint="eastAsia"/>
                <w:color w:val="000000"/>
                <w:sz w:val="24"/>
                <w:szCs w:val="24"/>
              </w:rPr>
              <w:t>分</w:t>
            </w:r>
          </w:p>
        </w:tc>
      </w:tr>
    </w:tbl>
    <w:p w:rsidR="00860E73" w:rsidRDefault="00BD6534">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投标人综合得分=投标报价得分＋商务部分得分+技术部分得分。</w:t>
      </w:r>
    </w:p>
    <w:p w:rsidR="00860E73" w:rsidRDefault="00BD6534">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投标人的最终得分：</w:t>
      </w:r>
    </w:p>
    <w:p w:rsidR="00860E73" w:rsidRDefault="00BD6534">
      <w:pPr>
        <w:spacing w:line="360" w:lineRule="auto"/>
        <w:ind w:firstLineChars="200" w:firstLine="480"/>
        <w:rPr>
          <w:rFonts w:ascii="宋体" w:eastAsia="宋体" w:hAnsi="宋体" w:cs="宋体"/>
          <w:sz w:val="24"/>
          <w:szCs w:val="24"/>
        </w:rPr>
      </w:pPr>
      <w:r>
        <w:rPr>
          <w:rFonts w:ascii="宋体" w:eastAsia="宋体" w:hAnsi="宋体" w:cs="宋体" w:hint="eastAsia"/>
          <w:color w:val="000000"/>
          <w:sz w:val="24"/>
          <w:szCs w:val="24"/>
        </w:rPr>
        <w:t>1．</w:t>
      </w:r>
      <w:r>
        <w:rPr>
          <w:rFonts w:ascii="宋体" w:eastAsia="宋体" w:hAnsi="宋体" w:cs="宋体" w:hint="eastAsia"/>
          <w:sz w:val="24"/>
          <w:szCs w:val="24"/>
        </w:rPr>
        <w:t>投标人最终得分为所有评委打分的平均值，</w:t>
      </w:r>
      <w:r>
        <w:rPr>
          <w:rFonts w:ascii="宋体" w:eastAsia="宋体" w:hAnsi="宋体" w:cs="宋体" w:hint="eastAsia"/>
          <w:color w:val="000000"/>
          <w:sz w:val="24"/>
          <w:szCs w:val="24"/>
        </w:rPr>
        <w:t>作为该投标人的最终得分，</w:t>
      </w:r>
      <w:r>
        <w:rPr>
          <w:rFonts w:ascii="宋体" w:eastAsia="宋体" w:hAnsi="宋体" w:cs="宋体" w:hint="eastAsia"/>
          <w:sz w:val="24"/>
          <w:szCs w:val="24"/>
        </w:rPr>
        <w:t>评标委员会根据此平均值，由高到低顺序，排出名次，推荐中标候选人</w:t>
      </w:r>
      <w:r>
        <w:rPr>
          <w:rFonts w:ascii="宋体" w:eastAsia="宋体" w:hAnsi="宋体" w:cs="宋体" w:hint="eastAsia"/>
          <w:color w:val="000000"/>
          <w:sz w:val="24"/>
          <w:szCs w:val="24"/>
        </w:rPr>
        <w:t>。</w:t>
      </w:r>
    </w:p>
    <w:p w:rsidR="00860E73" w:rsidRDefault="00BD6534">
      <w:pPr>
        <w:spacing w:line="360" w:lineRule="auto"/>
        <w:ind w:firstLineChars="150" w:firstLine="360"/>
        <w:rPr>
          <w:rFonts w:ascii="宋体" w:eastAsia="宋体" w:hAnsi="宋体" w:cs="宋体"/>
          <w:kern w:val="0"/>
          <w:sz w:val="24"/>
        </w:rPr>
      </w:pPr>
      <w:r>
        <w:rPr>
          <w:rFonts w:ascii="宋体" w:eastAsia="宋体" w:hAnsi="宋体" w:cs="宋体" w:hint="eastAsia"/>
          <w:color w:val="000000"/>
          <w:sz w:val="24"/>
          <w:szCs w:val="24"/>
        </w:rPr>
        <w:t>本办法计算过程中分值按四舍五入保留三位小数，结果按四舍五入保留两位小数。</w:t>
      </w:r>
    </w:p>
    <w:p w:rsidR="00860E73" w:rsidRDefault="00860E73">
      <w:pPr>
        <w:rPr>
          <w:rFonts w:ascii="宋体" w:eastAsia="宋体" w:hAnsi="宋体" w:cs="宋体"/>
        </w:rPr>
      </w:pPr>
    </w:p>
    <w:p w:rsidR="00860E73" w:rsidRDefault="00BD6534">
      <w:pPr>
        <w:spacing w:line="360" w:lineRule="auto"/>
        <w:ind w:firstLineChars="200" w:firstLine="482"/>
        <w:rPr>
          <w:rFonts w:ascii="宋体" w:eastAsia="宋体" w:hAnsi="宋体" w:cs="宋体"/>
          <w:b/>
          <w:sz w:val="24"/>
          <w:szCs w:val="24"/>
          <w:lang w:val="zh-CN"/>
        </w:rPr>
      </w:pPr>
      <w:r>
        <w:rPr>
          <w:rFonts w:ascii="宋体" w:eastAsia="宋体" w:hAnsi="宋体" w:cs="宋体"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60E73">
        <w:trPr>
          <w:trHeight w:val="557"/>
        </w:trPr>
        <w:tc>
          <w:tcPr>
            <w:tcW w:w="721"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b/>
                <w:sz w:val="24"/>
                <w:szCs w:val="24"/>
                <w:lang w:val="en-GB"/>
              </w:rPr>
              <w:t>序号</w:t>
            </w:r>
          </w:p>
        </w:tc>
        <w:tc>
          <w:tcPr>
            <w:tcW w:w="2823"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b/>
                <w:sz w:val="24"/>
                <w:szCs w:val="24"/>
                <w:lang w:val="en-GB"/>
              </w:rPr>
              <w:t>情形</w:t>
            </w:r>
          </w:p>
        </w:tc>
        <w:tc>
          <w:tcPr>
            <w:tcW w:w="2552"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2835"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b/>
                <w:sz w:val="24"/>
                <w:szCs w:val="24"/>
                <w:lang w:val="en-GB"/>
              </w:rPr>
              <w:t>计算公式</w:t>
            </w:r>
          </w:p>
        </w:tc>
      </w:tr>
      <w:tr w:rsidR="00860E73">
        <w:trPr>
          <w:trHeight w:val="891"/>
        </w:trPr>
        <w:tc>
          <w:tcPr>
            <w:tcW w:w="721"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b/>
                <w:sz w:val="24"/>
                <w:szCs w:val="24"/>
                <w:lang w:val="en-GB"/>
              </w:rPr>
              <w:t>1</w:t>
            </w:r>
          </w:p>
        </w:tc>
        <w:tc>
          <w:tcPr>
            <w:tcW w:w="2823" w:type="dxa"/>
            <w:vAlign w:val="center"/>
          </w:tcPr>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非联合体投标人</w:t>
            </w:r>
          </w:p>
          <w:p w:rsidR="00860E73" w:rsidRDefault="00BD6534">
            <w:pPr>
              <w:jc w:val="center"/>
              <w:rPr>
                <w:rFonts w:ascii="宋体" w:eastAsia="宋体" w:hAnsi="宋体" w:cs="宋体"/>
                <w:b/>
                <w:sz w:val="24"/>
                <w:szCs w:val="24"/>
                <w:lang w:val="en-GB"/>
              </w:rPr>
            </w:pPr>
            <w:r>
              <w:rPr>
                <w:rFonts w:ascii="宋体" w:eastAsia="宋体" w:hAnsi="宋体" w:cs="宋体" w:hint="eastAsia"/>
                <w:sz w:val="24"/>
                <w:szCs w:val="24"/>
                <w:lang w:val="en-GB"/>
              </w:rPr>
              <w:t>（投标人须为中小企业）</w:t>
            </w:r>
          </w:p>
        </w:tc>
        <w:tc>
          <w:tcPr>
            <w:tcW w:w="2552"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vMerge w:val="restart"/>
            <w:shd w:val="clear" w:color="auto" w:fill="auto"/>
            <w:vAlign w:val="center"/>
          </w:tcPr>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评标价格＝投标报价—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×6%</w:t>
            </w:r>
          </w:p>
          <w:p w:rsidR="00860E73" w:rsidRDefault="00860E73">
            <w:pPr>
              <w:jc w:val="center"/>
              <w:rPr>
                <w:rFonts w:ascii="宋体" w:eastAsia="宋体" w:hAnsi="宋体" w:cs="宋体"/>
                <w:b/>
                <w:sz w:val="24"/>
                <w:szCs w:val="24"/>
                <w:lang w:val="en-GB"/>
              </w:rPr>
            </w:pPr>
          </w:p>
        </w:tc>
      </w:tr>
      <w:tr w:rsidR="00860E73">
        <w:trPr>
          <w:trHeight w:val="1414"/>
        </w:trPr>
        <w:tc>
          <w:tcPr>
            <w:tcW w:w="721"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b/>
                <w:sz w:val="24"/>
                <w:szCs w:val="24"/>
                <w:lang w:val="en-GB"/>
              </w:rPr>
              <w:t>2</w:t>
            </w:r>
          </w:p>
        </w:tc>
        <w:tc>
          <w:tcPr>
            <w:tcW w:w="2823" w:type="dxa"/>
            <w:vAlign w:val="center"/>
          </w:tcPr>
          <w:p w:rsidR="00860E73" w:rsidRDefault="00BD6534">
            <w:pPr>
              <w:jc w:val="center"/>
              <w:rPr>
                <w:rFonts w:ascii="宋体" w:eastAsia="宋体" w:hAnsi="宋体" w:cs="宋体"/>
                <w:b/>
                <w:sz w:val="24"/>
                <w:szCs w:val="24"/>
              </w:rPr>
            </w:pPr>
            <w:r>
              <w:rPr>
                <w:rFonts w:ascii="宋体" w:eastAsia="宋体" w:hAnsi="宋体" w:cs="宋体" w:hint="eastAsia"/>
                <w:sz w:val="24"/>
                <w:szCs w:val="24"/>
                <w:lang w:val="en-GB"/>
              </w:rPr>
              <w:t>联合体各方均为小型、微型企业</w:t>
            </w:r>
          </w:p>
        </w:tc>
        <w:tc>
          <w:tcPr>
            <w:tcW w:w="2552" w:type="dxa"/>
            <w:vAlign w:val="center"/>
          </w:tcPr>
          <w:p w:rsidR="00860E73" w:rsidRDefault="00BD6534">
            <w:pPr>
              <w:jc w:val="center"/>
              <w:rPr>
                <w:rFonts w:ascii="宋体" w:eastAsia="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6</w:t>
            </w:r>
            <w:r>
              <w:rPr>
                <w:rFonts w:ascii="宋体" w:eastAsia="宋体" w:hAnsi="宋体" w:cs="宋体" w:hint="eastAsia"/>
                <w:sz w:val="24"/>
                <w:szCs w:val="24"/>
              </w:rPr>
              <w:t>%</w:t>
            </w:r>
          </w:p>
          <w:p w:rsidR="00860E73" w:rsidRDefault="00BD6534">
            <w:pPr>
              <w:jc w:val="center"/>
              <w:rPr>
                <w:rFonts w:ascii="宋体" w:eastAsia="宋体" w:hAnsi="宋体" w:cs="宋体"/>
                <w:b/>
                <w:sz w:val="24"/>
                <w:szCs w:val="24"/>
                <w:lang w:val="en-GB"/>
              </w:rPr>
            </w:pPr>
            <w:r>
              <w:rPr>
                <w:rFonts w:ascii="宋体" w:eastAsia="宋体" w:hAnsi="宋体" w:cs="宋体" w:hint="eastAsia"/>
                <w:sz w:val="24"/>
                <w:szCs w:val="24"/>
              </w:rPr>
              <w:t>（不再享受序号3的价格折扣）</w:t>
            </w:r>
          </w:p>
        </w:tc>
        <w:tc>
          <w:tcPr>
            <w:tcW w:w="2835" w:type="dxa"/>
            <w:vMerge/>
            <w:shd w:val="clear" w:color="auto" w:fill="auto"/>
          </w:tcPr>
          <w:p w:rsidR="00860E73" w:rsidRDefault="00860E73">
            <w:pPr>
              <w:rPr>
                <w:rFonts w:ascii="宋体" w:eastAsia="宋体" w:hAnsi="宋体" w:cs="宋体"/>
                <w:sz w:val="24"/>
                <w:szCs w:val="24"/>
                <w:lang w:val="en-GB"/>
              </w:rPr>
            </w:pPr>
          </w:p>
        </w:tc>
      </w:tr>
      <w:tr w:rsidR="00860E73">
        <w:trPr>
          <w:trHeight w:val="707"/>
        </w:trPr>
        <w:tc>
          <w:tcPr>
            <w:tcW w:w="721"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b/>
                <w:sz w:val="24"/>
                <w:szCs w:val="24"/>
                <w:lang w:val="en-GB"/>
              </w:rPr>
              <w:t>3</w:t>
            </w:r>
          </w:p>
        </w:tc>
        <w:tc>
          <w:tcPr>
            <w:tcW w:w="2823"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552" w:type="dxa"/>
            <w:vAlign w:val="center"/>
          </w:tcPr>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860E73" w:rsidRDefault="00BD6534">
            <w:pPr>
              <w:jc w:val="center"/>
              <w:rPr>
                <w:rFonts w:ascii="宋体" w:eastAsia="宋体" w:hAnsi="宋体" w:cs="宋体"/>
                <w:b/>
                <w:sz w:val="24"/>
                <w:szCs w:val="24"/>
                <w:lang w:val="en-GB"/>
              </w:rPr>
            </w:pPr>
            <w:r>
              <w:rPr>
                <w:rFonts w:ascii="宋体" w:eastAsia="宋体" w:hAnsi="宋体" w:cs="宋体" w:hint="eastAsia"/>
                <w:sz w:val="24"/>
                <w:szCs w:val="24"/>
                <w:u w:val="single"/>
              </w:rPr>
              <w:t xml:space="preserve"> 2 </w:t>
            </w:r>
            <w:r>
              <w:rPr>
                <w:rFonts w:ascii="宋体" w:eastAsia="宋体" w:hAnsi="宋体" w:cs="宋体" w:hint="eastAsia"/>
                <w:sz w:val="24"/>
                <w:szCs w:val="24"/>
              </w:rPr>
              <w:t>%</w:t>
            </w:r>
          </w:p>
        </w:tc>
        <w:tc>
          <w:tcPr>
            <w:tcW w:w="2835" w:type="dxa"/>
            <w:shd w:val="clear" w:color="auto" w:fill="auto"/>
            <w:vAlign w:val="center"/>
          </w:tcPr>
          <w:p w:rsidR="00860E73" w:rsidRDefault="00BD6534">
            <w:pPr>
              <w:jc w:val="center"/>
              <w:rPr>
                <w:rFonts w:ascii="宋体" w:eastAsia="宋体" w:hAnsi="宋体" w:cs="宋体"/>
                <w:sz w:val="24"/>
                <w:szCs w:val="24"/>
                <w:u w:val="single"/>
              </w:rPr>
            </w:pPr>
            <w:r>
              <w:rPr>
                <w:rFonts w:ascii="宋体" w:eastAsia="宋体" w:hAnsi="宋体" w:cs="宋体" w:hint="eastAsia"/>
                <w:sz w:val="24"/>
                <w:szCs w:val="24"/>
                <w:lang w:val="en-GB"/>
              </w:rPr>
              <w:t>评标价格＝投标报价×</w:t>
            </w:r>
            <w:r>
              <w:rPr>
                <w:rFonts w:ascii="宋体" w:eastAsia="宋体" w:hAnsi="宋体" w:cs="宋体" w:hint="eastAsia"/>
                <w:sz w:val="24"/>
                <w:szCs w:val="24"/>
              </w:rPr>
              <w:t>(1-</w:t>
            </w:r>
            <w:r>
              <w:rPr>
                <w:rFonts w:ascii="宋体" w:eastAsia="宋体" w:hAnsi="宋体" w:cs="宋体" w:hint="eastAsia"/>
                <w:sz w:val="24"/>
                <w:szCs w:val="24"/>
                <w:u w:val="single"/>
              </w:rPr>
              <w:t>2%)</w:t>
            </w:r>
          </w:p>
          <w:p w:rsidR="00860E73" w:rsidRDefault="00860E73">
            <w:pPr>
              <w:jc w:val="center"/>
              <w:rPr>
                <w:rFonts w:ascii="宋体" w:eastAsia="宋体" w:hAnsi="宋体" w:cs="宋体"/>
                <w:b/>
                <w:sz w:val="24"/>
                <w:szCs w:val="24"/>
                <w:lang w:val="en-GB"/>
              </w:rPr>
            </w:pPr>
          </w:p>
        </w:tc>
      </w:tr>
      <w:tr w:rsidR="00860E73">
        <w:trPr>
          <w:trHeight w:val="707"/>
        </w:trPr>
        <w:tc>
          <w:tcPr>
            <w:tcW w:w="721"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b/>
                <w:sz w:val="24"/>
                <w:szCs w:val="24"/>
                <w:lang w:val="en-GB"/>
              </w:rPr>
              <w:lastRenderedPageBreak/>
              <w:t>4</w:t>
            </w:r>
          </w:p>
        </w:tc>
        <w:tc>
          <w:tcPr>
            <w:tcW w:w="2823" w:type="dxa"/>
            <w:vAlign w:val="center"/>
          </w:tcPr>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监狱企业</w:t>
            </w:r>
          </w:p>
        </w:tc>
        <w:tc>
          <w:tcPr>
            <w:tcW w:w="2552" w:type="dxa"/>
            <w:vAlign w:val="center"/>
          </w:tcPr>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视同小型、微型企业</w:t>
            </w:r>
          </w:p>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评标价格＝投标报价—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×6%</w:t>
            </w:r>
          </w:p>
        </w:tc>
      </w:tr>
      <w:tr w:rsidR="00860E73">
        <w:trPr>
          <w:trHeight w:val="707"/>
        </w:trPr>
        <w:tc>
          <w:tcPr>
            <w:tcW w:w="721" w:type="dxa"/>
            <w:vAlign w:val="center"/>
          </w:tcPr>
          <w:p w:rsidR="00860E73" w:rsidRDefault="00BD6534">
            <w:pPr>
              <w:jc w:val="center"/>
              <w:rPr>
                <w:rFonts w:ascii="宋体" w:eastAsia="宋体" w:hAnsi="宋体" w:cs="宋体"/>
                <w:b/>
                <w:sz w:val="24"/>
                <w:szCs w:val="24"/>
                <w:lang w:val="en-GB"/>
              </w:rPr>
            </w:pPr>
            <w:r>
              <w:rPr>
                <w:rFonts w:ascii="宋体" w:eastAsia="宋体" w:hAnsi="宋体" w:cs="宋体" w:hint="eastAsia"/>
                <w:b/>
                <w:sz w:val="24"/>
                <w:szCs w:val="24"/>
                <w:lang w:val="en-GB"/>
              </w:rPr>
              <w:t>5</w:t>
            </w:r>
          </w:p>
        </w:tc>
        <w:tc>
          <w:tcPr>
            <w:tcW w:w="2823" w:type="dxa"/>
            <w:vAlign w:val="center"/>
          </w:tcPr>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残疾人福利性单位</w:t>
            </w:r>
          </w:p>
        </w:tc>
        <w:tc>
          <w:tcPr>
            <w:tcW w:w="2552" w:type="dxa"/>
            <w:vAlign w:val="center"/>
          </w:tcPr>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视同小型、微型企业</w:t>
            </w:r>
          </w:p>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6</w:t>
            </w:r>
            <w:r>
              <w:rPr>
                <w:rFonts w:ascii="宋体" w:eastAsia="宋体" w:hAnsi="宋体" w:cs="宋体" w:hint="eastAsia"/>
                <w:sz w:val="24"/>
                <w:szCs w:val="24"/>
              </w:rPr>
              <w:t>%</w:t>
            </w:r>
          </w:p>
        </w:tc>
        <w:tc>
          <w:tcPr>
            <w:tcW w:w="2835" w:type="dxa"/>
            <w:shd w:val="clear" w:color="auto" w:fill="auto"/>
            <w:vAlign w:val="center"/>
          </w:tcPr>
          <w:p w:rsidR="00860E73" w:rsidRDefault="00BD6534">
            <w:pPr>
              <w:jc w:val="center"/>
              <w:rPr>
                <w:rFonts w:ascii="宋体" w:eastAsia="宋体" w:hAnsi="宋体" w:cs="宋体"/>
                <w:sz w:val="24"/>
                <w:szCs w:val="24"/>
                <w:lang w:val="en-GB"/>
              </w:rPr>
            </w:pPr>
            <w:r>
              <w:rPr>
                <w:rFonts w:ascii="宋体" w:eastAsia="宋体" w:hAnsi="宋体" w:cs="宋体" w:hint="eastAsia"/>
                <w:sz w:val="24"/>
                <w:szCs w:val="24"/>
                <w:lang w:val="en-GB"/>
              </w:rPr>
              <w:t>评标价格＝投标报价—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×6%</w:t>
            </w:r>
          </w:p>
        </w:tc>
      </w:tr>
      <w:tr w:rsidR="00860E73">
        <w:trPr>
          <w:trHeight w:val="1982"/>
        </w:trPr>
        <w:tc>
          <w:tcPr>
            <w:tcW w:w="8931" w:type="dxa"/>
            <w:gridSpan w:val="4"/>
            <w:vAlign w:val="center"/>
          </w:tcPr>
          <w:p w:rsidR="00860E73" w:rsidRDefault="00BD6534">
            <w:pPr>
              <w:widowControl/>
              <w:adjustRightInd w:val="0"/>
              <w:spacing w:line="360" w:lineRule="auto"/>
              <w:ind w:leftChars="-1" w:left="-2"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60E73" w:rsidRDefault="00BD6534">
            <w:pPr>
              <w:widowControl/>
              <w:adjustRightInd w:val="0"/>
              <w:spacing w:line="360" w:lineRule="auto"/>
              <w:ind w:leftChars="-1" w:left="-2" w:firstLineChars="200" w:firstLine="480"/>
              <w:jc w:val="left"/>
              <w:rPr>
                <w:rFonts w:ascii="宋体" w:eastAsia="宋体" w:hAnsi="宋体" w:cs="宋体"/>
                <w:sz w:val="24"/>
                <w:szCs w:val="24"/>
                <w:lang w:val="zh-CN"/>
              </w:rPr>
            </w:pPr>
            <w:r>
              <w:rPr>
                <w:rFonts w:ascii="宋体" w:eastAsia="宋体" w:hAnsi="宋体" w:cs="宋体" w:hint="eastAsia"/>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Fonts w:ascii="宋体" w:eastAsia="宋体" w:hAnsi="宋体" w:cs="宋体" w:hint="eastAsia"/>
                <w:sz w:val="24"/>
                <w:szCs w:val="24"/>
                <w:lang w:val="zh-CN"/>
              </w:rPr>
              <w:t>分统一</w:t>
            </w:r>
            <w:proofErr w:type="gramEnd"/>
            <w:r>
              <w:rPr>
                <w:rFonts w:ascii="宋体" w:eastAsia="宋体" w:hAnsi="宋体" w:cs="宋体" w:hint="eastAsia"/>
                <w:sz w:val="24"/>
                <w:szCs w:val="24"/>
                <w:lang w:val="zh-CN"/>
              </w:rPr>
              <w:t>按下列公式计算。即：</w:t>
            </w:r>
          </w:p>
          <w:p w:rsidR="00860E73" w:rsidRDefault="00BD6534" w:rsidP="00860E73">
            <w:pPr>
              <w:widowControl/>
              <w:adjustRightInd w:val="0"/>
              <w:spacing w:line="360" w:lineRule="auto"/>
              <w:ind w:leftChars="-42" w:left="-88" w:firstLineChars="214" w:firstLine="514"/>
              <w:jc w:val="left"/>
              <w:rPr>
                <w:rFonts w:ascii="宋体" w:eastAsia="宋体" w:hAnsi="宋体" w:cs="宋体"/>
                <w:sz w:val="24"/>
                <w:szCs w:val="24"/>
                <w:lang w:val="zh-CN"/>
              </w:rPr>
            </w:pPr>
            <w:r>
              <w:rPr>
                <w:rFonts w:ascii="宋体" w:eastAsia="宋体" w:hAnsi="宋体" w:cs="宋体" w:hint="eastAsia"/>
                <w:sz w:val="24"/>
                <w:szCs w:val="24"/>
                <w:lang w:val="zh-CN"/>
              </w:rPr>
              <w:t>评标基准价=评标价格的最低价</w:t>
            </w:r>
          </w:p>
          <w:p w:rsidR="00860E73" w:rsidRDefault="00BD6534" w:rsidP="00860E73">
            <w:pPr>
              <w:adjustRightInd w:val="0"/>
              <w:spacing w:line="360" w:lineRule="auto"/>
              <w:ind w:leftChars="-42" w:left="-88" w:firstLineChars="214" w:firstLine="514"/>
              <w:jc w:val="left"/>
              <w:rPr>
                <w:rFonts w:ascii="宋体" w:eastAsia="宋体" w:hAnsi="宋体" w:cs="宋体"/>
                <w:sz w:val="24"/>
                <w:szCs w:val="24"/>
                <w:lang w:val="zh-CN"/>
              </w:rPr>
            </w:pPr>
            <w:r>
              <w:rPr>
                <w:rFonts w:ascii="宋体" w:eastAsia="宋体" w:hAnsi="宋体" w:cs="宋体" w:hint="eastAsia"/>
                <w:sz w:val="24"/>
                <w:szCs w:val="24"/>
                <w:lang w:val="zh-CN"/>
              </w:rPr>
              <w:t>其他投标报价得分=（评标基准价/评标价格）×评标标准中价格分值</w:t>
            </w:r>
          </w:p>
        </w:tc>
      </w:tr>
    </w:tbl>
    <w:p w:rsidR="00860E73" w:rsidRDefault="00BD6534">
      <w:pPr>
        <w:spacing w:line="360" w:lineRule="auto"/>
        <w:rPr>
          <w:rFonts w:ascii="宋体" w:eastAsia="宋体" w:hAnsi="宋体" w:cs="宋体"/>
          <w:bCs/>
          <w:sz w:val="24"/>
          <w:szCs w:val="24"/>
          <w:lang w:val="en-GB"/>
        </w:rPr>
      </w:pPr>
      <w:r>
        <w:rPr>
          <w:rFonts w:ascii="宋体" w:eastAsia="宋体" w:hAnsi="宋体" w:cs="宋体" w:hint="eastAsia"/>
          <w:bCs/>
          <w:sz w:val="24"/>
          <w:szCs w:val="24"/>
          <w:lang w:val="en-GB"/>
        </w:rPr>
        <w:t>备注：</w:t>
      </w:r>
    </w:p>
    <w:p w:rsidR="00860E73" w:rsidRDefault="00BD6534">
      <w:pPr>
        <w:spacing w:line="360" w:lineRule="auto"/>
        <w:ind w:firstLineChars="200" w:firstLine="480"/>
        <w:rPr>
          <w:rFonts w:ascii="宋体" w:eastAsia="宋体" w:hAnsi="宋体" w:cs="宋体"/>
          <w:bCs/>
          <w:sz w:val="24"/>
          <w:szCs w:val="24"/>
          <w:lang w:val="en-GB"/>
        </w:rPr>
      </w:pPr>
      <w:r>
        <w:rPr>
          <w:rFonts w:ascii="宋体" w:eastAsia="宋体" w:hAnsi="宋体" w:cs="宋体" w:hint="eastAsia"/>
          <w:bCs/>
          <w:sz w:val="24"/>
          <w:szCs w:val="24"/>
          <w:lang w:val="en-GB"/>
        </w:rPr>
        <w:t>a、不接受联合体投标的项目，本表中第2项、第3项情形不适用。</w:t>
      </w:r>
    </w:p>
    <w:p w:rsidR="00860E73" w:rsidRDefault="00BD6534">
      <w:pPr>
        <w:spacing w:line="360" w:lineRule="auto"/>
        <w:ind w:firstLineChars="200" w:firstLine="480"/>
        <w:rPr>
          <w:rFonts w:ascii="宋体" w:eastAsia="宋体" w:hAnsi="宋体" w:cs="宋体"/>
          <w:bCs/>
          <w:sz w:val="24"/>
          <w:szCs w:val="24"/>
          <w:lang w:val="en-GB"/>
        </w:rPr>
      </w:pPr>
      <w:r>
        <w:rPr>
          <w:rFonts w:ascii="宋体" w:eastAsia="宋体" w:hAnsi="宋体" w:cs="宋体" w:hint="eastAsia"/>
          <w:bCs/>
          <w:sz w:val="24"/>
          <w:szCs w:val="24"/>
          <w:lang w:val="en-GB"/>
        </w:rPr>
        <w:t>b、小型和微型企业产品包括货物及其提供的服务与工程。</w:t>
      </w:r>
    </w:p>
    <w:p w:rsidR="00860E73" w:rsidRDefault="00BD6534">
      <w:pPr>
        <w:spacing w:line="360" w:lineRule="auto"/>
        <w:ind w:firstLineChars="200" w:firstLine="480"/>
        <w:rPr>
          <w:rFonts w:ascii="宋体" w:eastAsia="宋体" w:hAnsi="宋体" w:cs="宋体"/>
          <w:bCs/>
          <w:sz w:val="24"/>
          <w:szCs w:val="24"/>
          <w:lang w:val="en-GB"/>
        </w:rPr>
      </w:pPr>
      <w:r>
        <w:rPr>
          <w:rFonts w:ascii="宋体" w:eastAsia="宋体" w:hAnsi="宋体" w:cs="宋体" w:hint="eastAsia"/>
          <w:bCs/>
          <w:sz w:val="24"/>
          <w:szCs w:val="24"/>
          <w:lang w:val="en-GB"/>
        </w:rPr>
        <w:t>c、中小企业、残疾人福利性单位提供其他企业制造的货物的，则该货物的制造商也必须为上述企业，否则不能享受价格优惠。</w:t>
      </w:r>
    </w:p>
    <w:p w:rsidR="00860E73" w:rsidRDefault="00BD6534">
      <w:pPr>
        <w:spacing w:line="360" w:lineRule="auto"/>
        <w:ind w:firstLineChars="200" w:firstLine="480"/>
        <w:rPr>
          <w:rFonts w:ascii="宋体" w:eastAsia="宋体" w:hAnsi="宋体" w:cs="宋体"/>
          <w:bCs/>
          <w:sz w:val="24"/>
          <w:szCs w:val="24"/>
          <w:lang w:val="en-GB"/>
        </w:rPr>
      </w:pPr>
      <w:r>
        <w:rPr>
          <w:rFonts w:ascii="宋体" w:eastAsia="宋体" w:hAnsi="宋体" w:cs="宋体" w:hint="eastAsia"/>
          <w:bCs/>
          <w:sz w:val="24"/>
          <w:szCs w:val="24"/>
          <w:lang w:val="en-GB"/>
        </w:rPr>
        <w:t>d、残疾人福利性单位属于小型、微型企业的，不重复享受政策。</w:t>
      </w:r>
    </w:p>
    <w:p w:rsidR="00860E73" w:rsidRDefault="00BD6534">
      <w:pPr>
        <w:pStyle w:val="a7"/>
        <w:spacing w:line="360" w:lineRule="auto"/>
        <w:ind w:firstLineChars="200" w:firstLine="482"/>
        <w:contextualSpacing/>
        <w:rPr>
          <w:rFonts w:ascii="宋体" w:hAnsi="宋体" w:cs="宋体"/>
          <w:szCs w:val="24"/>
          <w:lang w:val="zh-CN"/>
        </w:rPr>
      </w:pPr>
      <w:r>
        <w:rPr>
          <w:rFonts w:ascii="宋体" w:hAnsi="宋体" w:cs="宋体" w:hint="eastAsia"/>
          <w:b/>
          <w:szCs w:val="24"/>
          <w:lang w:val="zh-CN"/>
        </w:rPr>
        <w:t>（7）评标结果汇总完成后，除下列情形外，任何人不得修改评标结果：</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1） 分值汇总计算错误的；</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2） 分项评分超出评分标准范围的；</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3） 评标委员会成员对客观评审因素评分不一致的；</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4） 经评标委员会认定评分畸高、</w:t>
      </w:r>
      <w:proofErr w:type="gramStart"/>
      <w:r>
        <w:rPr>
          <w:rFonts w:ascii="宋体" w:eastAsia="宋体" w:hAnsi="宋体" w:cs="宋体" w:hint="eastAsia"/>
          <w:sz w:val="24"/>
          <w:szCs w:val="24"/>
          <w:lang w:val="zh-CN"/>
        </w:rPr>
        <w:t>畸</w:t>
      </w:r>
      <w:proofErr w:type="gramEnd"/>
      <w:r>
        <w:rPr>
          <w:rFonts w:ascii="宋体" w:eastAsia="宋体" w:hAnsi="宋体" w:cs="宋体" w:hint="eastAsia"/>
          <w:sz w:val="24"/>
          <w:szCs w:val="24"/>
          <w:lang w:val="zh-CN"/>
        </w:rPr>
        <w:t>低的。</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投标人对本条第一款情形提出质疑的，采购人或者采购代理机构可以组织原评标委员会进行重新评审，重新评审改变评标结果的，应当书面报告本级财政部门。</w:t>
      </w:r>
    </w:p>
    <w:p w:rsidR="00860E73" w:rsidRDefault="00BD6534">
      <w:pPr>
        <w:tabs>
          <w:tab w:val="left" w:pos="1260"/>
        </w:tabs>
        <w:autoSpaceDE w:val="0"/>
        <w:autoSpaceDN w:val="0"/>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lastRenderedPageBreak/>
        <w:t>（8）评标委员会争议处理</w:t>
      </w:r>
    </w:p>
    <w:p w:rsidR="00860E73" w:rsidRDefault="00BD6534">
      <w:pPr>
        <w:tabs>
          <w:tab w:val="left" w:pos="1260"/>
        </w:tabs>
        <w:autoSpaceDE w:val="0"/>
        <w:autoSpaceDN w:val="0"/>
        <w:spacing w:line="360" w:lineRule="auto"/>
        <w:ind w:firstLineChars="200" w:firstLine="480"/>
        <w:contextualSpacing/>
        <w:rPr>
          <w:rFonts w:ascii="宋体" w:eastAsia="宋体" w:hAnsi="宋体" w:cs="宋体"/>
          <w:sz w:val="24"/>
          <w:szCs w:val="24"/>
          <w:lang w:val="zh-CN"/>
        </w:rPr>
      </w:pPr>
      <w:r>
        <w:rPr>
          <w:rFonts w:ascii="宋体" w:eastAsia="宋体" w:hAnsi="宋体" w:cs="宋体" w:hint="eastAsia"/>
          <w:sz w:val="24"/>
          <w:szCs w:val="24"/>
          <w:lang w:val="zh-CN"/>
        </w:rPr>
        <w:t>评标委员会成员对需要共同认定的事项存在争议的，应当按照少数服从多数的原则</w:t>
      </w:r>
      <w:proofErr w:type="gramStart"/>
      <w:r>
        <w:rPr>
          <w:rFonts w:ascii="宋体" w:eastAsia="宋体" w:hAnsi="宋体" w:cs="宋体" w:hint="eastAsia"/>
          <w:sz w:val="24"/>
          <w:szCs w:val="24"/>
          <w:lang w:val="zh-CN"/>
        </w:rPr>
        <w:t>作出</w:t>
      </w:r>
      <w:proofErr w:type="gramEnd"/>
      <w:r>
        <w:rPr>
          <w:rFonts w:ascii="宋体" w:eastAsia="宋体" w:hAnsi="宋体" w:cs="宋体" w:hint="eastAsia"/>
          <w:sz w:val="24"/>
          <w:szCs w:val="24"/>
          <w:lang w:val="zh-CN"/>
        </w:rPr>
        <w:t>结论。持不同意见的评标委员会成员应当在评标报告上签署不同意见及理由，否则视为同意评标报告。</w:t>
      </w:r>
    </w:p>
    <w:p w:rsidR="00860E73" w:rsidRDefault="00BD6534">
      <w:pPr>
        <w:spacing w:line="360" w:lineRule="auto"/>
        <w:ind w:firstLineChars="200" w:firstLine="482"/>
        <w:contextualSpacing/>
        <w:rPr>
          <w:rFonts w:ascii="宋体" w:eastAsia="宋体" w:hAnsi="宋体" w:cs="宋体"/>
          <w:b/>
          <w:sz w:val="24"/>
          <w:szCs w:val="24"/>
          <w:lang w:val="zh-CN"/>
        </w:rPr>
      </w:pPr>
      <w:r>
        <w:rPr>
          <w:rFonts w:ascii="宋体" w:eastAsia="宋体" w:hAnsi="宋体" w:cs="宋体" w:hint="eastAsia"/>
          <w:b/>
          <w:sz w:val="24"/>
          <w:szCs w:val="24"/>
          <w:lang w:val="zh-CN"/>
        </w:rPr>
        <w:t>4、确定中标候选人名单，以及根据采购人委托直接确定中标人。</w:t>
      </w:r>
    </w:p>
    <w:p w:rsidR="00860E73" w:rsidRDefault="00860E73">
      <w:pPr>
        <w:adjustRightInd w:val="0"/>
        <w:snapToGrid w:val="0"/>
        <w:spacing w:line="360" w:lineRule="auto"/>
        <w:ind w:firstLineChars="200" w:firstLine="420"/>
        <w:rPr>
          <w:rFonts w:ascii="宋体" w:eastAsia="宋体" w:hAnsi="宋体" w:cs="宋体"/>
          <w:szCs w:val="21"/>
        </w:rPr>
      </w:pPr>
    </w:p>
    <w:p w:rsidR="00860E73" w:rsidRDefault="00860E73">
      <w:pPr>
        <w:adjustRightInd w:val="0"/>
        <w:snapToGrid w:val="0"/>
        <w:spacing w:line="360" w:lineRule="auto"/>
        <w:ind w:firstLineChars="200" w:firstLine="420"/>
        <w:rPr>
          <w:rFonts w:ascii="宋体" w:eastAsia="宋体" w:hAnsi="宋体" w:cs="宋体"/>
          <w:szCs w:val="21"/>
        </w:rPr>
      </w:pPr>
    </w:p>
    <w:p w:rsidR="00860E73" w:rsidRDefault="00860E73">
      <w:pPr>
        <w:pStyle w:val="a7"/>
        <w:spacing w:line="360" w:lineRule="auto"/>
        <w:ind w:firstLineChars="600" w:firstLine="2168"/>
        <w:contextualSpacing/>
        <w:rPr>
          <w:rFonts w:ascii="宋体" w:hAnsi="宋体" w:cs="宋体"/>
          <w:b/>
          <w:kern w:val="0"/>
          <w:sz w:val="36"/>
          <w:szCs w:val="36"/>
        </w:rPr>
      </w:pPr>
    </w:p>
    <w:p w:rsidR="00860E73" w:rsidRDefault="00860E73">
      <w:pPr>
        <w:pStyle w:val="a7"/>
        <w:spacing w:line="360" w:lineRule="auto"/>
        <w:ind w:firstLineChars="600" w:firstLine="2168"/>
        <w:contextualSpacing/>
        <w:rPr>
          <w:rFonts w:ascii="宋体" w:hAnsi="宋体" w:cs="宋体"/>
          <w:b/>
          <w:kern w:val="0"/>
          <w:sz w:val="36"/>
          <w:szCs w:val="36"/>
        </w:rPr>
      </w:pPr>
    </w:p>
    <w:p w:rsidR="00860E73" w:rsidRDefault="00860E73">
      <w:pPr>
        <w:pStyle w:val="a7"/>
        <w:spacing w:line="360" w:lineRule="auto"/>
        <w:ind w:firstLineChars="600" w:firstLine="2168"/>
        <w:contextualSpacing/>
        <w:rPr>
          <w:rFonts w:ascii="宋体" w:hAnsi="宋体" w:cs="宋体"/>
          <w:b/>
          <w:kern w:val="0"/>
          <w:sz w:val="36"/>
          <w:szCs w:val="36"/>
        </w:rPr>
      </w:pPr>
    </w:p>
    <w:p w:rsidR="00860E73" w:rsidRDefault="00860E73">
      <w:pPr>
        <w:pStyle w:val="a7"/>
        <w:spacing w:line="360" w:lineRule="auto"/>
        <w:ind w:firstLineChars="600" w:firstLine="2168"/>
        <w:contextualSpacing/>
        <w:rPr>
          <w:rFonts w:ascii="宋体" w:hAnsi="宋体" w:cs="宋体"/>
          <w:b/>
          <w:kern w:val="0"/>
          <w:sz w:val="36"/>
          <w:szCs w:val="36"/>
        </w:rPr>
      </w:pPr>
    </w:p>
    <w:p w:rsidR="00860E73" w:rsidRDefault="00860E73">
      <w:pPr>
        <w:pStyle w:val="a7"/>
        <w:spacing w:line="360" w:lineRule="auto"/>
        <w:ind w:firstLineChars="600" w:firstLine="2168"/>
        <w:contextualSpacing/>
        <w:rPr>
          <w:rFonts w:ascii="宋体" w:hAnsi="宋体" w:cs="宋体"/>
          <w:b/>
          <w:kern w:val="0"/>
          <w:sz w:val="36"/>
          <w:szCs w:val="36"/>
        </w:rPr>
      </w:pPr>
    </w:p>
    <w:p w:rsidR="00860E73" w:rsidRDefault="00860E73">
      <w:pPr>
        <w:pStyle w:val="a7"/>
        <w:spacing w:line="360" w:lineRule="auto"/>
        <w:ind w:firstLineChars="600" w:firstLine="2168"/>
        <w:contextualSpacing/>
        <w:rPr>
          <w:rFonts w:ascii="宋体" w:hAnsi="宋体" w:cs="宋体"/>
          <w:b/>
          <w:kern w:val="0"/>
          <w:sz w:val="36"/>
          <w:szCs w:val="36"/>
        </w:rPr>
      </w:pPr>
    </w:p>
    <w:p w:rsidR="00860E73" w:rsidRDefault="00860E73">
      <w:pPr>
        <w:pStyle w:val="a7"/>
        <w:spacing w:line="360" w:lineRule="auto"/>
        <w:ind w:firstLineChars="600" w:firstLine="2168"/>
        <w:contextualSpacing/>
        <w:rPr>
          <w:rFonts w:ascii="宋体" w:hAnsi="宋体" w:cs="宋体"/>
          <w:b/>
          <w:kern w:val="0"/>
          <w:sz w:val="36"/>
          <w:szCs w:val="36"/>
        </w:rPr>
      </w:pPr>
    </w:p>
    <w:p w:rsidR="00860E73" w:rsidRDefault="00860E73">
      <w:pPr>
        <w:pStyle w:val="a7"/>
        <w:spacing w:line="360" w:lineRule="auto"/>
        <w:ind w:firstLineChars="600" w:firstLine="2168"/>
        <w:contextualSpacing/>
        <w:rPr>
          <w:rFonts w:ascii="宋体" w:hAnsi="宋体" w:cs="宋体"/>
          <w:b/>
          <w:kern w:val="0"/>
          <w:sz w:val="36"/>
          <w:szCs w:val="36"/>
        </w:rPr>
      </w:pPr>
    </w:p>
    <w:p w:rsidR="00860E73" w:rsidRDefault="00860E73">
      <w:pPr>
        <w:pStyle w:val="a7"/>
        <w:spacing w:line="360" w:lineRule="auto"/>
        <w:ind w:firstLineChars="600" w:firstLine="2168"/>
        <w:contextualSpacing/>
        <w:rPr>
          <w:rFonts w:ascii="宋体" w:hAnsi="宋体" w:cs="宋体"/>
          <w:b/>
          <w:kern w:val="0"/>
          <w:sz w:val="36"/>
          <w:szCs w:val="36"/>
        </w:rPr>
      </w:pPr>
    </w:p>
    <w:p w:rsidR="00860E73" w:rsidRDefault="00860E73">
      <w:pPr>
        <w:pStyle w:val="a7"/>
        <w:spacing w:line="360" w:lineRule="auto"/>
        <w:ind w:firstLineChars="700" w:firstLine="2530"/>
        <w:contextualSpacing/>
        <w:rPr>
          <w:rFonts w:ascii="宋体" w:hAnsi="宋体" w:cs="宋体"/>
          <w:b/>
          <w:kern w:val="0"/>
          <w:sz w:val="36"/>
          <w:szCs w:val="36"/>
        </w:rPr>
      </w:pPr>
    </w:p>
    <w:p w:rsidR="00860E73" w:rsidRDefault="00860E73">
      <w:pPr>
        <w:pStyle w:val="a7"/>
        <w:spacing w:line="360" w:lineRule="auto"/>
        <w:ind w:firstLineChars="700" w:firstLine="2530"/>
        <w:contextualSpacing/>
        <w:rPr>
          <w:rFonts w:ascii="宋体" w:hAnsi="宋体" w:cs="宋体"/>
          <w:b/>
          <w:kern w:val="0"/>
          <w:sz w:val="36"/>
          <w:szCs w:val="36"/>
        </w:rPr>
      </w:pPr>
    </w:p>
    <w:p w:rsidR="00860E73" w:rsidRDefault="00860E73">
      <w:pPr>
        <w:pStyle w:val="a7"/>
        <w:spacing w:line="360" w:lineRule="auto"/>
        <w:ind w:firstLineChars="700" w:firstLine="2530"/>
        <w:contextualSpacing/>
        <w:rPr>
          <w:rFonts w:ascii="宋体" w:hAnsi="宋体" w:cs="宋体"/>
          <w:b/>
          <w:kern w:val="0"/>
          <w:sz w:val="36"/>
          <w:szCs w:val="36"/>
        </w:rPr>
      </w:pPr>
    </w:p>
    <w:p w:rsidR="00860E73" w:rsidRDefault="00860E73">
      <w:pPr>
        <w:pStyle w:val="a7"/>
        <w:spacing w:line="360" w:lineRule="auto"/>
        <w:ind w:firstLineChars="700" w:firstLine="2530"/>
        <w:contextualSpacing/>
        <w:rPr>
          <w:rFonts w:ascii="宋体" w:hAnsi="宋体" w:cs="宋体"/>
          <w:b/>
          <w:kern w:val="0"/>
          <w:sz w:val="36"/>
          <w:szCs w:val="36"/>
        </w:rPr>
      </w:pPr>
    </w:p>
    <w:p w:rsidR="00860E73" w:rsidRDefault="00860E73">
      <w:pPr>
        <w:pStyle w:val="a7"/>
        <w:spacing w:line="360" w:lineRule="auto"/>
        <w:ind w:firstLineChars="700" w:firstLine="2530"/>
        <w:contextualSpacing/>
        <w:rPr>
          <w:rFonts w:ascii="宋体" w:hAnsi="宋体" w:cs="宋体"/>
          <w:b/>
          <w:kern w:val="0"/>
          <w:sz w:val="36"/>
          <w:szCs w:val="36"/>
        </w:rPr>
      </w:pPr>
    </w:p>
    <w:p w:rsidR="00860E73" w:rsidRDefault="00860E73">
      <w:pPr>
        <w:pStyle w:val="a7"/>
        <w:spacing w:line="360" w:lineRule="auto"/>
        <w:ind w:firstLineChars="700" w:firstLine="2530"/>
        <w:contextualSpacing/>
        <w:rPr>
          <w:rFonts w:ascii="宋体" w:hAnsi="宋体" w:cs="宋体"/>
          <w:b/>
          <w:kern w:val="0"/>
          <w:sz w:val="36"/>
          <w:szCs w:val="36"/>
        </w:rPr>
      </w:pPr>
    </w:p>
    <w:p w:rsidR="00860E73" w:rsidRDefault="00860E73">
      <w:pPr>
        <w:pStyle w:val="a7"/>
        <w:spacing w:line="360" w:lineRule="auto"/>
        <w:ind w:firstLineChars="700" w:firstLine="2530"/>
        <w:contextualSpacing/>
        <w:rPr>
          <w:rFonts w:ascii="宋体" w:hAnsi="宋体" w:cs="宋体"/>
          <w:b/>
          <w:kern w:val="0"/>
          <w:sz w:val="36"/>
          <w:szCs w:val="36"/>
        </w:rPr>
      </w:pPr>
    </w:p>
    <w:p w:rsidR="00860E73" w:rsidRDefault="00860E73">
      <w:pPr>
        <w:pStyle w:val="a7"/>
        <w:spacing w:line="360" w:lineRule="auto"/>
        <w:ind w:firstLineChars="700" w:firstLine="2530"/>
        <w:contextualSpacing/>
        <w:rPr>
          <w:rFonts w:ascii="宋体" w:hAnsi="宋体" w:cs="宋体"/>
          <w:b/>
          <w:kern w:val="0"/>
          <w:sz w:val="36"/>
          <w:szCs w:val="36"/>
        </w:rPr>
      </w:pPr>
    </w:p>
    <w:p w:rsidR="00860E73" w:rsidRDefault="00BD6534">
      <w:pPr>
        <w:pStyle w:val="a7"/>
        <w:spacing w:line="360" w:lineRule="auto"/>
        <w:ind w:firstLineChars="700" w:firstLine="2530"/>
        <w:contextualSpacing/>
        <w:rPr>
          <w:rFonts w:ascii="宋体" w:hAnsi="宋体" w:cs="宋体"/>
          <w:b/>
          <w:kern w:val="0"/>
          <w:sz w:val="36"/>
          <w:szCs w:val="36"/>
        </w:rPr>
      </w:pPr>
      <w:r>
        <w:rPr>
          <w:rFonts w:ascii="宋体" w:hAnsi="宋体" w:cs="宋体" w:hint="eastAsia"/>
          <w:b/>
          <w:kern w:val="0"/>
          <w:sz w:val="36"/>
          <w:szCs w:val="36"/>
        </w:rPr>
        <w:lastRenderedPageBreak/>
        <w:t>第七章合同条款及格式</w:t>
      </w:r>
    </w:p>
    <w:p w:rsidR="00860E73" w:rsidRDefault="00860E73">
      <w:pPr>
        <w:pStyle w:val="a7"/>
        <w:spacing w:line="360" w:lineRule="auto"/>
        <w:contextualSpacing/>
        <w:jc w:val="center"/>
        <w:rPr>
          <w:rFonts w:ascii="宋体" w:hAnsi="宋体" w:cs="宋体"/>
          <w:b/>
          <w:kern w:val="0"/>
          <w:sz w:val="36"/>
          <w:szCs w:val="36"/>
        </w:rPr>
      </w:pPr>
    </w:p>
    <w:p w:rsidR="00860E73" w:rsidRDefault="00BD6534">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（此合同仅供参考。以最终采购人与中标人</w:t>
      </w:r>
      <w:proofErr w:type="gramStart"/>
      <w:r>
        <w:rPr>
          <w:rFonts w:ascii="宋体" w:eastAsia="宋体" w:hAnsi="宋体" w:cs="宋体" w:hint="eastAsia"/>
          <w:b/>
          <w:bCs/>
          <w:sz w:val="24"/>
          <w:szCs w:val="24"/>
        </w:rPr>
        <w:t>签定</w:t>
      </w:r>
      <w:proofErr w:type="gramEnd"/>
      <w:r>
        <w:rPr>
          <w:rFonts w:ascii="宋体" w:eastAsia="宋体" w:hAnsi="宋体" w:cs="宋体" w:hint="eastAsia"/>
          <w:b/>
          <w:bCs/>
          <w:sz w:val="24"/>
          <w:szCs w:val="24"/>
        </w:rPr>
        <w:t>的合同条款为准进行公示，</w:t>
      </w:r>
    </w:p>
    <w:p w:rsidR="00860E73" w:rsidRDefault="00BD6534">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最终</w:t>
      </w:r>
      <w:proofErr w:type="gramStart"/>
      <w:r>
        <w:rPr>
          <w:rFonts w:ascii="宋体" w:eastAsia="宋体" w:hAnsi="宋体" w:cs="宋体" w:hint="eastAsia"/>
          <w:b/>
          <w:bCs/>
          <w:sz w:val="24"/>
          <w:szCs w:val="24"/>
        </w:rPr>
        <w:t>签定</w:t>
      </w:r>
      <w:proofErr w:type="gramEnd"/>
      <w:r>
        <w:rPr>
          <w:rFonts w:ascii="宋体" w:eastAsia="宋体" w:hAnsi="宋体" w:cs="宋体" w:hint="eastAsia"/>
          <w:b/>
          <w:bCs/>
          <w:sz w:val="24"/>
          <w:szCs w:val="24"/>
        </w:rPr>
        <w:t>合同的主要条款不能与招标文件有冲突）</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 定义</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w:t>
      </w:r>
      <w:r>
        <w:rPr>
          <w:rFonts w:ascii="宋体" w:eastAsia="宋体" w:hAnsi="宋体" w:cs="宋体" w:hint="eastAsia"/>
          <w:sz w:val="24"/>
        </w:rPr>
        <w:t>“</w:t>
      </w:r>
      <w:r>
        <w:rPr>
          <w:rFonts w:ascii="宋体" w:eastAsia="宋体" w:hAnsi="宋体" w:cs="宋体" w:hint="eastAsia"/>
          <w:sz w:val="24"/>
          <w:lang w:val="zh-CN"/>
        </w:rPr>
        <w:t>合同</w:t>
      </w:r>
      <w:r>
        <w:rPr>
          <w:rFonts w:ascii="宋体" w:eastAsia="宋体" w:hAnsi="宋体" w:cs="宋体" w:hint="eastAsia"/>
          <w:sz w:val="24"/>
        </w:rPr>
        <w:t>”</w:t>
      </w:r>
      <w:r>
        <w:rPr>
          <w:rFonts w:ascii="宋体" w:eastAsia="宋体" w:hAnsi="宋体" w:cs="宋体" w:hint="eastAsia"/>
          <w:sz w:val="24"/>
          <w:lang w:val="zh-CN"/>
        </w:rPr>
        <w:t>系指甲方和乙方 （简称合同双方）已达成的协议，即由双方签订的合同格式中的文件，包括所有的附件和组成合同部分的所有其他文件。</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w:t>
      </w:r>
      <w:r>
        <w:rPr>
          <w:rFonts w:ascii="宋体" w:eastAsia="宋体" w:hAnsi="宋体" w:cs="宋体" w:hint="eastAsia"/>
          <w:sz w:val="24"/>
        </w:rPr>
        <w:t>“</w:t>
      </w:r>
      <w:r>
        <w:rPr>
          <w:rFonts w:ascii="宋体" w:eastAsia="宋体" w:hAnsi="宋体" w:cs="宋体" w:hint="eastAsia"/>
          <w:sz w:val="24"/>
          <w:lang w:val="zh-CN"/>
        </w:rPr>
        <w:t>合同价格</w:t>
      </w:r>
      <w:r>
        <w:rPr>
          <w:rFonts w:ascii="宋体" w:eastAsia="宋体" w:hAnsi="宋体" w:cs="宋体" w:hint="eastAsia"/>
          <w:sz w:val="24"/>
        </w:rPr>
        <w:t>”</w:t>
      </w:r>
      <w:r>
        <w:rPr>
          <w:rFonts w:ascii="宋体" w:eastAsia="宋体" w:hAnsi="宋体" w:cs="宋体" w:hint="eastAsia"/>
          <w:sz w:val="24"/>
          <w:lang w:val="zh-CN"/>
        </w:rPr>
        <w:t>系指根据合同规定，在乙方全面正确地履行合同义务时应支付给乙方的款项。</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w:t>
      </w:r>
      <w:r>
        <w:rPr>
          <w:rFonts w:ascii="宋体" w:eastAsia="宋体" w:hAnsi="宋体" w:cs="宋体" w:hint="eastAsia"/>
          <w:sz w:val="24"/>
        </w:rPr>
        <w:t>“</w:t>
      </w:r>
      <w:r>
        <w:rPr>
          <w:rFonts w:ascii="宋体" w:eastAsia="宋体" w:hAnsi="宋体" w:cs="宋体" w:hint="eastAsia"/>
          <w:sz w:val="24"/>
          <w:lang w:val="zh-CN"/>
        </w:rPr>
        <w:t>甲方</w:t>
      </w:r>
      <w:r>
        <w:rPr>
          <w:rFonts w:ascii="宋体" w:eastAsia="宋体" w:hAnsi="宋体" w:cs="宋体" w:hint="eastAsia"/>
          <w:sz w:val="24"/>
        </w:rPr>
        <w:t>”</w:t>
      </w:r>
      <w:r>
        <w:rPr>
          <w:rFonts w:ascii="宋体" w:eastAsia="宋体" w:hAnsi="宋体" w:cs="宋体" w:hint="eastAsia"/>
          <w:sz w:val="24"/>
          <w:lang w:val="zh-CN"/>
        </w:rPr>
        <w:t>系指通过招标方式，接受合同服务的采购人</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w:t>
      </w:r>
      <w:r>
        <w:rPr>
          <w:rFonts w:ascii="宋体" w:eastAsia="宋体" w:hAnsi="宋体" w:cs="宋体" w:hint="eastAsia"/>
          <w:sz w:val="24"/>
        </w:rPr>
        <w:t>“</w:t>
      </w:r>
      <w:r>
        <w:rPr>
          <w:rFonts w:ascii="宋体" w:eastAsia="宋体" w:hAnsi="宋体" w:cs="宋体" w:hint="eastAsia"/>
          <w:sz w:val="24"/>
          <w:lang w:val="zh-CN"/>
        </w:rPr>
        <w:t>乙方</w:t>
      </w:r>
      <w:r>
        <w:rPr>
          <w:rFonts w:ascii="宋体" w:eastAsia="宋体" w:hAnsi="宋体" w:cs="宋体" w:hint="eastAsia"/>
          <w:sz w:val="24"/>
        </w:rPr>
        <w:t>”</w:t>
      </w:r>
      <w:r>
        <w:rPr>
          <w:rFonts w:ascii="宋体" w:eastAsia="宋体" w:hAnsi="宋体" w:cs="宋体" w:hint="eastAsia"/>
          <w:sz w:val="24"/>
          <w:lang w:val="zh-CN"/>
        </w:rPr>
        <w:t>系指中标后提供合同服务的</w:t>
      </w:r>
      <w:r>
        <w:rPr>
          <w:rFonts w:ascii="宋体" w:eastAsia="宋体" w:hAnsi="宋体" w:cs="宋体" w:hint="eastAsia"/>
          <w:bCs/>
          <w:sz w:val="24"/>
          <w:lang w:val="zh-CN"/>
        </w:rPr>
        <w:t>中标方</w:t>
      </w:r>
      <w:r>
        <w:rPr>
          <w:rFonts w:ascii="宋体" w:eastAsia="宋体" w:hAnsi="宋体" w:cs="宋体" w:hint="eastAsia"/>
          <w:sz w:val="24"/>
          <w:lang w:val="zh-CN"/>
        </w:rPr>
        <w:t>或供应商。</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2.适用范围</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 xml:space="preserve"> 本合同条款仅适用于本次招标活动。</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3.技术规格和标准</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本合同项下所提供货物设备和服务应与本招标文件规定的标准相一致。</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4.合同期限</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即自</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日起至</w:t>
      </w:r>
      <w:r>
        <w:rPr>
          <w:rFonts w:ascii="宋体" w:eastAsia="宋体" w:hAnsi="宋体" w:cs="宋体" w:hint="eastAsia"/>
          <w:sz w:val="24"/>
          <w:lang w:val="zh-CN"/>
        </w:rPr>
        <w:tab/>
        <w:t>年</w:t>
      </w:r>
      <w:r>
        <w:rPr>
          <w:rFonts w:ascii="宋体" w:eastAsia="宋体" w:hAnsi="宋体" w:cs="宋体" w:hint="eastAsia"/>
          <w:sz w:val="24"/>
          <w:lang w:val="zh-CN"/>
        </w:rPr>
        <w:tab/>
        <w:t>月</w:t>
      </w:r>
      <w:r>
        <w:rPr>
          <w:rFonts w:ascii="宋体" w:eastAsia="宋体" w:hAnsi="宋体" w:cs="宋体" w:hint="eastAsia"/>
          <w:sz w:val="24"/>
          <w:lang w:val="zh-CN"/>
        </w:rPr>
        <w:tab/>
        <w:t>日止。</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5.价格</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除非合同中另有规定，乙方为其所提供货物设备和服务而要求甲方支付的金额应与其投标报价一致。</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6.索赔</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6.1乙方对所提供货物设备和服务与合同要求不符负有责任，并且甲方已于合同规定的期限内提出索赔，乙方应按甲方同意的下述一种或多种方法解决索赔事宜。</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6.1.1乙方同意甲方取消其不符合要求的货物设备和服务项目，退还已经收取的该类货物设备的货款。</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6.1.2对于情节严重、造成甲方损失金额巨大的，同意甲方终止全部项目合同，并赔偿甲方因此造成的损失。</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w:t>
      </w:r>
      <w:r>
        <w:rPr>
          <w:rFonts w:ascii="宋体" w:eastAsia="宋体" w:hAnsi="宋体" w:cs="宋体" w:hint="eastAsia"/>
          <w:sz w:val="24"/>
          <w:lang w:val="zh-CN"/>
        </w:rPr>
        <w:lastRenderedPageBreak/>
        <w:t>同时保留进一步要求赔偿的权利。</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7.不可抗力</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8.履约保证金</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8.1履约保证金的有效期至供货完毕且验收合格。</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8.2乙方提供的履约保证金按规定格式转帐支票、电汇的形式提供，与此有关的费用由乙方负担。</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8.4如果乙方未能按合同规定履行其义务，甲方有权从履约保证金取得补偿。</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9.争议的解决</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9.1在执行合同中发生的与本合同有关的争端，双方应通过友好协商解决，经协商在 60天内不能达成协议时，应提交仲裁。</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9.2 提交正式仲裁的争端属涉外的，应在北京或中国国内其他地点，由指定的国际经济仲裁委员会根据该委员会的仲裁程序或规则予以最终裁决。</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9.3 合同双方均为国内法人的，其争端的仲裁应由合同发生地许昌仲裁委员会根据其仲裁程序进行。</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9.4 仲裁裁决应为最终决定，并对双方具有约束力。</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9.5 除另有裁决外，仲裁费应由败诉方负担。</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9.6 在仲裁期间，除正在进行的仲裁部分外，合同其他部分继续执行。</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10.合同终止</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 出现下列情况时合同自动终止：</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lastRenderedPageBreak/>
        <w:t>10.2.1发生不可抗力时。</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10.2.2一方不履行合同条款，造成另一方无法执行合同协议，协商又不能求得解决，合同终止，责任方赔偿损失。</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11.合同修改</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对于合同的未尽事宜，需进行修改、补充和完善的，甲乙双方必须就所修改的内容签订书面的合同修改书，作为合同的补充协议。</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12.适用法律</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本合同应按中华人民共和国的法律解释。</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13.主导语言与计量单位</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13.1 合同书写应用中文书写。甲乙双方及相关部门各执一份，具有同等法律效力。</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13.2 除技术规格另有规定外，计量单位均使用中华人民共和国法定计量单位。</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14.合同生效</w:t>
      </w:r>
    </w:p>
    <w:p w:rsidR="00860E73" w:rsidRDefault="00BD6534">
      <w:pPr>
        <w:wordWrap w:val="0"/>
        <w:topLinePunct/>
        <w:autoSpaceDE w:val="0"/>
        <w:autoSpaceDN w:val="0"/>
        <w:adjustRightInd w:val="0"/>
        <w:snapToGrid w:val="0"/>
        <w:spacing w:line="360" w:lineRule="auto"/>
        <w:ind w:firstLine="480"/>
        <w:rPr>
          <w:rFonts w:ascii="宋体" w:eastAsia="宋体" w:hAnsi="宋体" w:cs="宋体"/>
          <w:sz w:val="24"/>
          <w:lang w:val="zh-CN"/>
        </w:rPr>
      </w:pPr>
      <w:r>
        <w:rPr>
          <w:rFonts w:ascii="宋体" w:eastAsia="宋体" w:hAnsi="宋体" w:cs="宋体" w:hint="eastAsia"/>
          <w:sz w:val="24"/>
          <w:lang w:val="zh-CN"/>
        </w:rPr>
        <w:t>除非合同中另有说明，本合同经双方签字盖章，并在招标人收到乙方的履约保证金后，即开始生效。</w:t>
      </w:r>
    </w:p>
    <w:p w:rsidR="00860E73" w:rsidRDefault="00860E73">
      <w:pPr>
        <w:pStyle w:val="a7"/>
        <w:spacing w:line="360" w:lineRule="auto"/>
        <w:contextualSpacing/>
        <w:jc w:val="center"/>
        <w:rPr>
          <w:rFonts w:ascii="宋体" w:hAnsi="宋体" w:cs="宋体"/>
          <w:b/>
          <w:kern w:val="0"/>
          <w:sz w:val="36"/>
          <w:szCs w:val="36"/>
        </w:rPr>
      </w:pPr>
    </w:p>
    <w:p w:rsidR="00860E73" w:rsidRDefault="00860E73">
      <w:pPr>
        <w:pStyle w:val="a7"/>
        <w:spacing w:line="360" w:lineRule="auto"/>
        <w:contextualSpacing/>
        <w:jc w:val="center"/>
        <w:rPr>
          <w:rFonts w:ascii="宋体" w:hAnsi="宋体" w:cs="宋体"/>
          <w:b/>
          <w:kern w:val="0"/>
          <w:sz w:val="36"/>
          <w:szCs w:val="36"/>
        </w:rPr>
      </w:pPr>
    </w:p>
    <w:p w:rsidR="00860E73" w:rsidRDefault="00860E73">
      <w:pPr>
        <w:pStyle w:val="a7"/>
        <w:spacing w:line="360" w:lineRule="auto"/>
        <w:contextualSpacing/>
        <w:jc w:val="center"/>
        <w:rPr>
          <w:rFonts w:ascii="宋体" w:hAnsi="宋体" w:cs="宋体"/>
          <w:b/>
          <w:kern w:val="0"/>
          <w:sz w:val="36"/>
          <w:szCs w:val="36"/>
        </w:rPr>
      </w:pPr>
    </w:p>
    <w:p w:rsidR="00860E73" w:rsidRDefault="00860E73">
      <w:pPr>
        <w:pStyle w:val="a7"/>
        <w:spacing w:line="360" w:lineRule="auto"/>
        <w:contextualSpacing/>
        <w:jc w:val="center"/>
        <w:rPr>
          <w:rFonts w:ascii="宋体" w:hAnsi="宋体" w:cs="宋体"/>
          <w:b/>
          <w:kern w:val="0"/>
          <w:sz w:val="36"/>
          <w:szCs w:val="36"/>
        </w:rPr>
      </w:pPr>
    </w:p>
    <w:p w:rsidR="00860E73" w:rsidRDefault="00860E73">
      <w:pPr>
        <w:pStyle w:val="a7"/>
        <w:spacing w:line="360" w:lineRule="auto"/>
        <w:contextualSpacing/>
        <w:jc w:val="center"/>
        <w:rPr>
          <w:rFonts w:ascii="宋体" w:hAnsi="宋体" w:cs="宋体"/>
          <w:b/>
          <w:kern w:val="0"/>
          <w:sz w:val="36"/>
          <w:szCs w:val="36"/>
        </w:rPr>
      </w:pPr>
    </w:p>
    <w:p w:rsidR="00860E73" w:rsidRDefault="00860E73">
      <w:pPr>
        <w:pStyle w:val="a7"/>
        <w:spacing w:line="360" w:lineRule="auto"/>
        <w:contextualSpacing/>
        <w:jc w:val="center"/>
        <w:rPr>
          <w:rFonts w:ascii="宋体" w:hAnsi="宋体" w:cs="宋体"/>
          <w:b/>
          <w:kern w:val="0"/>
          <w:sz w:val="36"/>
          <w:szCs w:val="36"/>
        </w:rPr>
      </w:pPr>
    </w:p>
    <w:p w:rsidR="00860E73" w:rsidRDefault="00860E73">
      <w:pPr>
        <w:pStyle w:val="a7"/>
        <w:spacing w:line="360" w:lineRule="auto"/>
        <w:contextualSpacing/>
        <w:jc w:val="center"/>
        <w:rPr>
          <w:rFonts w:ascii="宋体" w:hAnsi="宋体" w:cs="宋体"/>
          <w:b/>
          <w:kern w:val="0"/>
          <w:sz w:val="36"/>
          <w:szCs w:val="36"/>
        </w:rPr>
      </w:pPr>
    </w:p>
    <w:p w:rsidR="00860E73" w:rsidRDefault="00BD6534">
      <w:pPr>
        <w:pStyle w:val="a7"/>
        <w:spacing w:line="360" w:lineRule="auto"/>
        <w:ind w:firstLineChars="700" w:firstLine="2530"/>
        <w:contextualSpacing/>
        <w:rPr>
          <w:rFonts w:ascii="宋体" w:hAnsi="宋体" w:cs="宋体"/>
          <w:b/>
          <w:kern w:val="0"/>
          <w:sz w:val="36"/>
          <w:szCs w:val="36"/>
        </w:rPr>
      </w:pPr>
      <w:bookmarkStart w:id="1" w:name="_GoBack"/>
      <w:bookmarkEnd w:id="1"/>
      <w:r>
        <w:rPr>
          <w:rFonts w:ascii="宋体" w:hAnsi="宋体" w:cs="宋体" w:hint="eastAsia"/>
          <w:b/>
          <w:kern w:val="0"/>
          <w:sz w:val="36"/>
          <w:szCs w:val="36"/>
        </w:rPr>
        <w:t>第八章 投标文件有关格式</w:t>
      </w:r>
    </w:p>
    <w:p w:rsidR="00860E73" w:rsidRDefault="00BD6534">
      <w:pPr>
        <w:autoSpaceDE w:val="0"/>
        <w:autoSpaceDN w:val="0"/>
        <w:adjustRightInd w:val="0"/>
        <w:spacing w:line="700" w:lineRule="exact"/>
        <w:ind w:firstLine="551"/>
        <w:jc w:val="center"/>
        <w:rPr>
          <w:rFonts w:ascii="宋体" w:eastAsia="宋体" w:hAnsi="宋体" w:cs="宋体"/>
          <w:b/>
          <w:kern w:val="0"/>
          <w:sz w:val="36"/>
          <w:szCs w:val="36"/>
        </w:rPr>
      </w:pPr>
      <w:r>
        <w:rPr>
          <w:rFonts w:ascii="宋体" w:eastAsia="宋体" w:hAnsi="宋体" w:cs="宋体" w:hint="eastAsia"/>
          <w:b/>
          <w:kern w:val="0"/>
          <w:sz w:val="36"/>
          <w:szCs w:val="36"/>
        </w:rPr>
        <w:t>（如涉及本项目的提供）</w:t>
      </w:r>
    </w:p>
    <w:p w:rsidR="00860E73" w:rsidRDefault="00BD6534">
      <w:pPr>
        <w:jc w:val="right"/>
        <w:rPr>
          <w:rStyle w:val="150"/>
          <w:rFonts w:ascii="宋体" w:eastAsia="宋体" w:hAnsi="宋体"/>
          <w:kern w:val="0"/>
        </w:rPr>
      </w:pPr>
      <w:r>
        <w:rPr>
          <w:rStyle w:val="150"/>
          <w:rFonts w:ascii="宋体" w:hAnsi="宋体" w:hint="eastAsia"/>
          <w:kern w:val="0"/>
        </w:rPr>
        <w:t>正本</w:t>
      </w:r>
      <w:r>
        <w:rPr>
          <w:rStyle w:val="150"/>
          <w:rFonts w:ascii="宋体" w:hAnsi="宋体" w:hint="eastAsia"/>
          <w:kern w:val="0"/>
        </w:rPr>
        <w:t>/</w:t>
      </w:r>
      <w:r>
        <w:rPr>
          <w:rStyle w:val="150"/>
          <w:rFonts w:ascii="宋体" w:hAnsi="宋体" w:hint="eastAsia"/>
          <w:kern w:val="0"/>
        </w:rPr>
        <w:t>副本</w:t>
      </w:r>
    </w:p>
    <w:p w:rsidR="00860E73" w:rsidRDefault="00860E73">
      <w:pPr>
        <w:jc w:val="left"/>
        <w:rPr>
          <w:rStyle w:val="150"/>
          <w:rFonts w:ascii="宋体" w:hAnsi="宋体"/>
          <w:kern w:val="0"/>
        </w:rPr>
      </w:pPr>
    </w:p>
    <w:p w:rsidR="00860E73" w:rsidRDefault="00860E73">
      <w:pPr>
        <w:rPr>
          <w:rFonts w:cs="微软雅黑"/>
          <w:sz w:val="28"/>
          <w:szCs w:val="28"/>
          <w:u w:val="single"/>
        </w:rPr>
      </w:pPr>
    </w:p>
    <w:p w:rsidR="00860E73" w:rsidRDefault="00BD6534">
      <w:pPr>
        <w:spacing w:line="273" w:lineRule="auto"/>
        <w:jc w:val="center"/>
        <w:rPr>
          <w:rFonts w:ascii="宋体" w:hAnsi="宋体"/>
          <w:b/>
          <w:bCs/>
          <w:sz w:val="40"/>
          <w:szCs w:val="40"/>
          <w:u w:val="single"/>
        </w:rPr>
      </w:pPr>
      <w:r>
        <w:rPr>
          <w:rFonts w:ascii="宋体" w:hAnsi="宋体" w:hint="eastAsia"/>
          <w:b/>
          <w:bCs/>
          <w:sz w:val="40"/>
          <w:szCs w:val="40"/>
          <w:u w:val="single"/>
        </w:rPr>
        <w:lastRenderedPageBreak/>
        <w:t xml:space="preserve">             （项目名称、包段）</w:t>
      </w:r>
    </w:p>
    <w:p w:rsidR="00860E73" w:rsidRDefault="00860E73">
      <w:pPr>
        <w:jc w:val="center"/>
        <w:rPr>
          <w:rFonts w:ascii="宋体" w:hAnsi="宋体" w:cs="微软雅黑"/>
          <w:sz w:val="28"/>
          <w:szCs w:val="28"/>
          <w:u w:val="single"/>
        </w:rPr>
      </w:pPr>
    </w:p>
    <w:p w:rsidR="00860E73" w:rsidRDefault="00860E73">
      <w:pPr>
        <w:rPr>
          <w:rFonts w:ascii="宋体" w:hAnsi="宋体" w:cs="微软雅黑"/>
          <w:sz w:val="20"/>
          <w:szCs w:val="20"/>
        </w:rPr>
      </w:pPr>
    </w:p>
    <w:p w:rsidR="00860E73" w:rsidRDefault="00860E73">
      <w:pPr>
        <w:rPr>
          <w:rFonts w:ascii="宋体" w:hAnsi="宋体" w:cs="微软雅黑"/>
          <w:sz w:val="20"/>
          <w:szCs w:val="20"/>
        </w:rPr>
      </w:pPr>
    </w:p>
    <w:p w:rsidR="00860E73" w:rsidRDefault="00BD6534">
      <w:pPr>
        <w:jc w:val="center"/>
        <w:rPr>
          <w:rFonts w:ascii="宋体" w:hAnsi="宋体" w:cs="微软雅黑"/>
          <w:sz w:val="72"/>
          <w:szCs w:val="72"/>
        </w:rPr>
      </w:pPr>
      <w:r>
        <w:rPr>
          <w:rFonts w:ascii="宋体" w:hAnsi="宋体" w:cs="微软雅黑" w:hint="eastAsia"/>
          <w:sz w:val="72"/>
          <w:szCs w:val="72"/>
        </w:rPr>
        <w:t>投 标 文 件</w:t>
      </w:r>
    </w:p>
    <w:p w:rsidR="00860E73" w:rsidRDefault="00860E73">
      <w:pPr>
        <w:rPr>
          <w:rFonts w:ascii="宋体" w:hAnsi="宋体" w:cs="微软雅黑"/>
          <w:sz w:val="28"/>
          <w:szCs w:val="28"/>
        </w:rPr>
      </w:pPr>
    </w:p>
    <w:p w:rsidR="00860E73" w:rsidRDefault="00BD6534">
      <w:pPr>
        <w:ind w:firstLineChars="800" w:firstLine="2240"/>
        <w:rPr>
          <w:rFonts w:ascii="宋体" w:hAnsi="宋体" w:cs="微软雅黑"/>
          <w:sz w:val="28"/>
          <w:szCs w:val="28"/>
        </w:rPr>
      </w:pPr>
      <w:r>
        <w:rPr>
          <w:rFonts w:ascii="宋体" w:hAnsi="宋体" w:cs="微软雅黑" w:hint="eastAsia"/>
          <w:sz w:val="28"/>
          <w:szCs w:val="28"/>
        </w:rPr>
        <w:t>项目编号：</w:t>
      </w:r>
    </w:p>
    <w:p w:rsidR="00860E73" w:rsidRDefault="00860E73">
      <w:pPr>
        <w:pStyle w:val="a0"/>
        <w:ind w:firstLine="340"/>
      </w:pPr>
    </w:p>
    <w:p w:rsidR="00860E73" w:rsidRDefault="00860E73">
      <w:pPr>
        <w:pStyle w:val="a0"/>
        <w:ind w:firstLine="340"/>
      </w:pPr>
    </w:p>
    <w:p w:rsidR="00860E73" w:rsidRDefault="00860E73">
      <w:pPr>
        <w:pStyle w:val="a0"/>
        <w:ind w:firstLine="340"/>
      </w:pPr>
    </w:p>
    <w:p w:rsidR="00860E73" w:rsidRDefault="00860E73">
      <w:pPr>
        <w:rPr>
          <w:rFonts w:ascii="宋体" w:hAnsi="宋体" w:cs="微软雅黑"/>
          <w:sz w:val="28"/>
          <w:szCs w:val="28"/>
        </w:rPr>
      </w:pPr>
    </w:p>
    <w:p w:rsidR="00860E73" w:rsidRDefault="00BD6534">
      <w:pPr>
        <w:ind w:leftChars="514" w:left="1079" w:firstLineChars="100" w:firstLine="280"/>
        <w:jc w:val="left"/>
        <w:rPr>
          <w:rFonts w:ascii="宋体" w:hAnsi="宋体" w:cs="微软雅黑"/>
          <w:sz w:val="28"/>
          <w:szCs w:val="28"/>
          <w:u w:val="single"/>
        </w:rPr>
      </w:pPr>
      <w:r>
        <w:rPr>
          <w:rFonts w:ascii="宋体" w:hAnsi="宋体" w:cs="微软雅黑" w:hint="eastAsia"/>
          <w:sz w:val="28"/>
          <w:szCs w:val="28"/>
        </w:rPr>
        <w:t>投  标  人：（盖单位章）</w:t>
      </w:r>
    </w:p>
    <w:p w:rsidR="00860E73" w:rsidRDefault="00BD6534">
      <w:pPr>
        <w:ind w:leftChars="514" w:left="1079" w:firstLineChars="100" w:firstLine="280"/>
        <w:jc w:val="left"/>
        <w:rPr>
          <w:rFonts w:ascii="宋体" w:hAnsi="宋体" w:cs="微软雅黑"/>
          <w:sz w:val="28"/>
          <w:szCs w:val="28"/>
        </w:rPr>
      </w:pPr>
      <w:r>
        <w:rPr>
          <w:rFonts w:ascii="宋体" w:hAnsi="宋体" w:cs="微软雅黑" w:hint="eastAsia"/>
          <w:sz w:val="28"/>
          <w:szCs w:val="28"/>
        </w:rPr>
        <w:t>法定代表人或其委托代理人：（签字或盖章）</w:t>
      </w:r>
    </w:p>
    <w:p w:rsidR="00860E73" w:rsidRDefault="00BD6534">
      <w:pPr>
        <w:ind w:firstLineChars="1200" w:firstLine="3360"/>
        <w:rPr>
          <w:rFonts w:ascii="宋体" w:hAnsi="宋体" w:cs="黑体"/>
          <w:b/>
          <w:bCs/>
          <w:sz w:val="44"/>
          <w:szCs w:val="44"/>
        </w:rPr>
      </w:pPr>
      <w:r>
        <w:rPr>
          <w:rFonts w:ascii="宋体" w:hAnsi="宋体" w:cs="微软雅黑" w:hint="eastAsia"/>
          <w:sz w:val="28"/>
          <w:szCs w:val="28"/>
        </w:rPr>
        <w:t>年    月    日</w:t>
      </w:r>
    </w:p>
    <w:p w:rsidR="00860E73" w:rsidRDefault="00860E73">
      <w:pPr>
        <w:autoSpaceDE w:val="0"/>
        <w:autoSpaceDN w:val="0"/>
        <w:adjustRightInd w:val="0"/>
        <w:spacing w:line="700" w:lineRule="exact"/>
        <w:ind w:firstLine="551"/>
        <w:jc w:val="center"/>
        <w:rPr>
          <w:rFonts w:ascii="宋体" w:eastAsia="宋体" w:hAnsi="宋体" w:cs="宋体"/>
          <w:b/>
          <w:bCs/>
          <w:sz w:val="44"/>
          <w:szCs w:val="44"/>
          <w:lang w:val="zh-CN"/>
        </w:rPr>
      </w:pPr>
    </w:p>
    <w:p w:rsidR="00860E73" w:rsidRDefault="00860E73">
      <w:pPr>
        <w:autoSpaceDE w:val="0"/>
        <w:autoSpaceDN w:val="0"/>
        <w:adjustRightInd w:val="0"/>
        <w:spacing w:line="700" w:lineRule="exact"/>
        <w:ind w:firstLine="551"/>
        <w:jc w:val="center"/>
        <w:rPr>
          <w:rFonts w:ascii="宋体" w:eastAsia="宋体" w:hAnsi="宋体" w:cs="宋体"/>
          <w:b/>
          <w:bCs/>
          <w:sz w:val="44"/>
          <w:szCs w:val="44"/>
          <w:lang w:val="zh-CN"/>
        </w:rPr>
      </w:pPr>
    </w:p>
    <w:p w:rsidR="00860E73" w:rsidRDefault="00860E73">
      <w:pPr>
        <w:autoSpaceDE w:val="0"/>
        <w:autoSpaceDN w:val="0"/>
        <w:adjustRightInd w:val="0"/>
        <w:spacing w:line="700" w:lineRule="exact"/>
        <w:ind w:firstLine="551"/>
        <w:jc w:val="center"/>
        <w:rPr>
          <w:rFonts w:ascii="宋体" w:eastAsia="宋体" w:hAnsi="宋体" w:cs="宋体"/>
          <w:b/>
          <w:bCs/>
          <w:sz w:val="44"/>
          <w:szCs w:val="44"/>
          <w:lang w:val="zh-CN"/>
        </w:rPr>
      </w:pPr>
    </w:p>
    <w:p w:rsidR="00860E73" w:rsidRDefault="00BD6534">
      <w:pPr>
        <w:widowControl/>
        <w:jc w:val="left"/>
        <w:rPr>
          <w:rFonts w:ascii="宋体" w:eastAsia="宋体" w:hAnsi="宋体" w:cs="宋体"/>
          <w:b/>
          <w:bCs/>
          <w:sz w:val="36"/>
          <w:szCs w:val="36"/>
          <w:lang w:val="zh-CN"/>
        </w:rPr>
      </w:pPr>
      <w:bookmarkStart w:id="2" w:name="_Toc184023138"/>
      <w:bookmarkStart w:id="3" w:name="_Toc174185203"/>
      <w:bookmarkStart w:id="4" w:name="_Toc186274126"/>
      <w:r>
        <w:rPr>
          <w:rFonts w:ascii="宋体" w:eastAsia="宋体" w:hAnsi="宋体" w:cs="宋体" w:hint="eastAsia"/>
          <w:sz w:val="36"/>
          <w:szCs w:val="36"/>
          <w:lang w:val="zh-CN"/>
        </w:rPr>
        <w:br w:type="page"/>
      </w:r>
    </w:p>
    <w:p w:rsidR="00860E73" w:rsidRDefault="00BD6534">
      <w:pPr>
        <w:pStyle w:val="260"/>
        <w:numPr>
          <w:ilvl w:val="0"/>
          <w:numId w:val="0"/>
        </w:numPr>
        <w:tabs>
          <w:tab w:val="left" w:pos="660"/>
        </w:tabs>
        <w:snapToGrid w:val="0"/>
        <w:spacing w:before="0" w:line="400" w:lineRule="exact"/>
        <w:rPr>
          <w:color w:val="auto"/>
          <w:kern w:val="2"/>
          <w:sz w:val="36"/>
          <w:szCs w:val="36"/>
          <w:lang w:val="zh-CN"/>
        </w:rPr>
      </w:pPr>
      <w:r>
        <w:rPr>
          <w:rFonts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60E73">
        <w:tc>
          <w:tcPr>
            <w:tcW w:w="468" w:type="dxa"/>
            <w:vAlign w:val="center"/>
          </w:tcPr>
          <w:p w:rsidR="00860E73" w:rsidRDefault="00BD6534">
            <w:pPr>
              <w:snapToGrid w:val="0"/>
              <w:spacing w:line="400" w:lineRule="exact"/>
              <w:jc w:val="center"/>
              <w:rPr>
                <w:rFonts w:ascii="宋体" w:eastAsia="宋体" w:hAnsi="宋体" w:cs="宋体"/>
                <w:b/>
                <w:sz w:val="24"/>
                <w:szCs w:val="24"/>
              </w:rPr>
            </w:pPr>
            <w:r>
              <w:rPr>
                <w:rFonts w:ascii="宋体" w:eastAsia="宋体" w:hAnsi="宋体" w:cs="宋体" w:hint="eastAsia"/>
                <w:b/>
                <w:sz w:val="24"/>
                <w:szCs w:val="24"/>
              </w:rPr>
              <w:t>序号</w:t>
            </w:r>
          </w:p>
        </w:tc>
        <w:tc>
          <w:tcPr>
            <w:tcW w:w="3751" w:type="dxa"/>
            <w:gridSpan w:val="3"/>
            <w:vAlign w:val="center"/>
          </w:tcPr>
          <w:p w:rsidR="00860E73" w:rsidRDefault="00BD6534">
            <w:pPr>
              <w:snapToGrid w:val="0"/>
              <w:spacing w:line="400" w:lineRule="exact"/>
              <w:jc w:val="center"/>
              <w:rPr>
                <w:rFonts w:ascii="宋体" w:eastAsia="宋体" w:hAnsi="宋体" w:cs="宋体"/>
                <w:b/>
                <w:sz w:val="24"/>
                <w:szCs w:val="24"/>
              </w:rPr>
            </w:pPr>
            <w:r>
              <w:rPr>
                <w:rFonts w:ascii="宋体" w:eastAsia="宋体" w:hAnsi="宋体" w:cs="宋体" w:hint="eastAsia"/>
                <w:b/>
                <w:sz w:val="24"/>
                <w:szCs w:val="24"/>
              </w:rPr>
              <w:t>项目</w:t>
            </w:r>
          </w:p>
        </w:tc>
        <w:tc>
          <w:tcPr>
            <w:tcW w:w="1559" w:type="dxa"/>
            <w:vAlign w:val="center"/>
          </w:tcPr>
          <w:p w:rsidR="00860E73" w:rsidRDefault="00BD6534">
            <w:pPr>
              <w:snapToGrid w:val="0"/>
              <w:spacing w:line="400" w:lineRule="exact"/>
              <w:jc w:val="center"/>
              <w:rPr>
                <w:rFonts w:ascii="宋体" w:eastAsia="宋体" w:hAnsi="宋体" w:cs="宋体"/>
                <w:b/>
                <w:sz w:val="24"/>
                <w:szCs w:val="24"/>
              </w:rPr>
            </w:pPr>
            <w:r>
              <w:rPr>
                <w:rFonts w:ascii="宋体" w:eastAsia="宋体" w:hAnsi="宋体" w:cs="宋体" w:hint="eastAsia"/>
                <w:b/>
                <w:sz w:val="24"/>
                <w:szCs w:val="24"/>
              </w:rPr>
              <w:t>投标人应答</w:t>
            </w:r>
          </w:p>
          <w:p w:rsidR="00860E73" w:rsidRDefault="00BD6534">
            <w:pPr>
              <w:snapToGrid w:val="0"/>
              <w:spacing w:line="400" w:lineRule="exact"/>
              <w:jc w:val="center"/>
              <w:rPr>
                <w:rFonts w:ascii="宋体" w:eastAsia="宋体" w:hAnsi="宋体" w:cs="宋体"/>
                <w:b/>
                <w:sz w:val="24"/>
                <w:szCs w:val="24"/>
              </w:rPr>
            </w:pPr>
            <w:r>
              <w:rPr>
                <w:rFonts w:ascii="宋体" w:eastAsia="宋体" w:hAnsi="宋体" w:cs="宋体" w:hint="eastAsia"/>
                <w:b/>
                <w:sz w:val="24"/>
                <w:szCs w:val="24"/>
              </w:rPr>
              <w:t>（有/没有）</w:t>
            </w:r>
          </w:p>
        </w:tc>
        <w:tc>
          <w:tcPr>
            <w:tcW w:w="1560" w:type="dxa"/>
            <w:vAlign w:val="center"/>
          </w:tcPr>
          <w:p w:rsidR="00860E73" w:rsidRDefault="00BD6534">
            <w:pPr>
              <w:snapToGrid w:val="0"/>
              <w:spacing w:line="400" w:lineRule="exact"/>
              <w:jc w:val="center"/>
              <w:rPr>
                <w:rFonts w:ascii="宋体" w:eastAsia="宋体" w:hAnsi="宋体" w:cs="宋体"/>
                <w:b/>
                <w:sz w:val="24"/>
                <w:szCs w:val="24"/>
              </w:rPr>
            </w:pPr>
            <w:r>
              <w:rPr>
                <w:rFonts w:ascii="宋体" w:eastAsia="宋体" w:hAnsi="宋体" w:cs="宋体" w:hint="eastAsia"/>
                <w:b/>
                <w:sz w:val="24"/>
                <w:szCs w:val="24"/>
              </w:rPr>
              <w:t>投标文件中所在页码</w:t>
            </w:r>
          </w:p>
        </w:tc>
        <w:tc>
          <w:tcPr>
            <w:tcW w:w="2018" w:type="dxa"/>
            <w:vAlign w:val="center"/>
          </w:tcPr>
          <w:p w:rsidR="00860E73" w:rsidRDefault="00BD6534">
            <w:pPr>
              <w:snapToGrid w:val="0"/>
              <w:spacing w:line="400" w:lineRule="exact"/>
              <w:jc w:val="center"/>
              <w:rPr>
                <w:rFonts w:ascii="宋体" w:eastAsia="宋体" w:hAnsi="宋体" w:cs="宋体"/>
                <w:b/>
                <w:sz w:val="24"/>
                <w:szCs w:val="24"/>
              </w:rPr>
            </w:pPr>
            <w:r>
              <w:rPr>
                <w:rFonts w:ascii="宋体" w:eastAsia="宋体" w:hAnsi="宋体" w:cs="宋体" w:hint="eastAsia"/>
                <w:b/>
                <w:sz w:val="24"/>
                <w:szCs w:val="24"/>
              </w:rPr>
              <w:t>备注说明</w:t>
            </w:r>
          </w:p>
        </w:tc>
      </w:tr>
      <w:tr w:rsidR="00860E73">
        <w:trPr>
          <w:trHeight w:hRule="exac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kern w:val="0"/>
              </w:rPr>
              <w:t>投标人应答索引表</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kern w:val="0"/>
              </w:rPr>
            </w:pPr>
            <w:r>
              <w:rPr>
                <w:rFonts w:ascii="宋体" w:hAnsi="宋体" w:cs="宋体" w:hint="eastAsia"/>
                <w:kern w:val="0"/>
              </w:rPr>
              <w:t>开标一览表</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3</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kern w:val="0"/>
              </w:rPr>
              <w:t>投标函</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4</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kern w:val="0"/>
              </w:rPr>
            </w:pPr>
            <w:r>
              <w:rPr>
                <w:rFonts w:ascii="宋体" w:hAnsi="宋体" w:cs="宋体" w:hint="eastAsia"/>
                <w:bCs/>
                <w:szCs w:val="24"/>
                <w:lang w:val="zh-CN"/>
              </w:rPr>
              <w:t>法定代表人资格证明书</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5</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kern w:val="0"/>
              </w:rPr>
            </w:pPr>
            <w:r>
              <w:rPr>
                <w:rFonts w:ascii="宋体" w:hAnsi="宋体" w:cs="宋体" w:hint="eastAsia"/>
                <w:kern w:val="0"/>
              </w:rPr>
              <w:t>法定代表人授权书</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6</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kern w:val="0"/>
              </w:rPr>
            </w:pPr>
            <w:r>
              <w:rPr>
                <w:rFonts w:ascii="宋体" w:hAnsi="宋体" w:cs="宋体" w:hint="eastAsia"/>
                <w:kern w:val="0"/>
              </w:rPr>
              <w:t>营业执照等证明</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Merge w:val="restart"/>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7</w:t>
            </w:r>
          </w:p>
        </w:tc>
        <w:tc>
          <w:tcPr>
            <w:tcW w:w="774" w:type="dxa"/>
            <w:vMerge w:val="restart"/>
            <w:tcBorders>
              <w:right w:val="single" w:sz="6" w:space="0" w:color="auto"/>
            </w:tcBorders>
            <w:vAlign w:val="center"/>
          </w:tcPr>
          <w:p w:rsidR="00860E73" w:rsidRDefault="00BD6534">
            <w:pPr>
              <w:pStyle w:val="a7"/>
              <w:kinsoku w:val="0"/>
              <w:overflowPunct w:val="0"/>
              <w:autoSpaceDE w:val="0"/>
              <w:autoSpaceDN w:val="0"/>
              <w:spacing w:line="320" w:lineRule="exact"/>
              <w:jc w:val="center"/>
              <w:rPr>
                <w:rFonts w:ascii="宋体" w:hAnsi="宋体" w:cs="宋体"/>
                <w:bCs/>
                <w:kern w:val="0"/>
              </w:rPr>
            </w:pPr>
            <w:r>
              <w:rPr>
                <w:rFonts w:ascii="宋体" w:hAnsi="宋体" w:cs="宋体" w:hint="eastAsia"/>
                <w:kern w:val="0"/>
                <w:szCs w:val="24"/>
              </w:rPr>
              <w:t>纳税证明</w:t>
            </w:r>
          </w:p>
        </w:tc>
        <w:tc>
          <w:tcPr>
            <w:tcW w:w="2977" w:type="dxa"/>
            <w:gridSpan w:val="2"/>
            <w:tcBorders>
              <w:left w:val="single" w:sz="6" w:space="0" w:color="auto"/>
            </w:tcBorders>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税务登记证</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Merge/>
            <w:vAlign w:val="center"/>
          </w:tcPr>
          <w:p w:rsidR="00860E73" w:rsidRDefault="00860E73">
            <w:p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6" w:space="0" w:color="auto"/>
            </w:tcBorders>
            <w:vAlign w:val="center"/>
          </w:tcPr>
          <w:p w:rsidR="00860E73" w:rsidRDefault="00860E73">
            <w:pPr>
              <w:pStyle w:val="a7"/>
              <w:kinsoku w:val="0"/>
              <w:overflowPunct w:val="0"/>
              <w:autoSpaceDE w:val="0"/>
              <w:autoSpaceDN w:val="0"/>
              <w:spacing w:line="320" w:lineRule="exact"/>
              <w:rPr>
                <w:rFonts w:ascii="宋体" w:hAnsi="宋体" w:cs="宋体"/>
                <w:kern w:val="0"/>
                <w:szCs w:val="24"/>
              </w:rPr>
            </w:pPr>
          </w:p>
        </w:tc>
        <w:tc>
          <w:tcPr>
            <w:tcW w:w="2977" w:type="dxa"/>
            <w:gridSpan w:val="2"/>
            <w:tcBorders>
              <w:left w:val="single" w:sz="6" w:space="0" w:color="auto"/>
            </w:tcBorders>
            <w:vAlign w:val="center"/>
          </w:tcPr>
          <w:p w:rsidR="00860E73" w:rsidRDefault="00BD6534">
            <w:pPr>
              <w:pStyle w:val="a7"/>
              <w:kinsoku w:val="0"/>
              <w:overflowPunct w:val="0"/>
              <w:autoSpaceDE w:val="0"/>
              <w:autoSpaceDN w:val="0"/>
              <w:spacing w:line="320" w:lineRule="exact"/>
              <w:rPr>
                <w:rFonts w:ascii="宋体" w:hAnsi="宋体" w:cs="宋体"/>
                <w:kern w:val="0"/>
                <w:szCs w:val="24"/>
              </w:rPr>
            </w:pPr>
            <w:r>
              <w:rPr>
                <w:rFonts w:ascii="宋体" w:hAnsi="宋体" w:cs="宋体" w:hint="eastAsia"/>
                <w:bCs/>
                <w:szCs w:val="24"/>
              </w:rPr>
              <w:t>纳税凭据复印件</w:t>
            </w:r>
          </w:p>
        </w:tc>
        <w:tc>
          <w:tcPr>
            <w:tcW w:w="1559" w:type="dxa"/>
            <w:vAlign w:val="center"/>
          </w:tcPr>
          <w:p w:rsidR="00860E73" w:rsidRDefault="00860E73">
            <w:pPr>
              <w:pStyle w:val="a7"/>
              <w:rPr>
                <w:rFonts w:ascii="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Merge w:val="restart"/>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8</w:t>
            </w:r>
          </w:p>
        </w:tc>
        <w:tc>
          <w:tcPr>
            <w:tcW w:w="774" w:type="dxa"/>
            <w:vMerge w:val="restart"/>
            <w:tcBorders>
              <w:right w:val="single" w:sz="4" w:space="0" w:color="auto"/>
            </w:tcBorders>
            <w:vAlign w:val="center"/>
          </w:tcPr>
          <w:p w:rsidR="00860E73" w:rsidRDefault="00BD6534">
            <w:pPr>
              <w:snapToGrid w:val="0"/>
              <w:spacing w:line="400" w:lineRule="exact"/>
              <w:jc w:val="center"/>
              <w:rPr>
                <w:rFonts w:ascii="宋体" w:eastAsia="宋体" w:hAnsi="宋体" w:cs="宋体"/>
                <w:sz w:val="24"/>
                <w:szCs w:val="24"/>
              </w:rPr>
            </w:pPr>
            <w:r>
              <w:rPr>
                <w:rFonts w:ascii="宋体" w:eastAsia="宋体" w:hAnsi="宋体" w:cs="宋体" w:hint="eastAsia"/>
                <w:sz w:val="24"/>
                <w:szCs w:val="24"/>
              </w:rPr>
              <w:t>财务状况报告</w:t>
            </w:r>
          </w:p>
        </w:tc>
        <w:tc>
          <w:tcPr>
            <w:tcW w:w="709" w:type="dxa"/>
            <w:vMerge w:val="restart"/>
            <w:tcBorders>
              <w:left w:val="single" w:sz="4" w:space="0" w:color="auto"/>
              <w:right w:val="single" w:sz="6" w:space="0" w:color="auto"/>
            </w:tcBorders>
            <w:vAlign w:val="center"/>
          </w:tcPr>
          <w:p w:rsidR="00860E73" w:rsidRDefault="00BD6534">
            <w:pPr>
              <w:snapToGrid w:val="0"/>
              <w:spacing w:line="400" w:lineRule="exact"/>
              <w:rPr>
                <w:rFonts w:ascii="宋体" w:eastAsia="宋体" w:hAnsi="宋体" w:cs="宋体"/>
                <w:sz w:val="24"/>
                <w:szCs w:val="24"/>
              </w:rPr>
            </w:pPr>
            <w:r>
              <w:rPr>
                <w:rFonts w:ascii="宋体" w:eastAsia="宋体" w:hAnsi="宋体" w:cs="宋体" w:hint="eastAsia"/>
                <w:sz w:val="24"/>
                <w:szCs w:val="24"/>
              </w:rPr>
              <w:t>财务报告</w:t>
            </w:r>
          </w:p>
        </w:tc>
        <w:tc>
          <w:tcPr>
            <w:tcW w:w="2268" w:type="dxa"/>
            <w:tcBorders>
              <w:left w:val="single" w:sz="6" w:space="0" w:color="auto"/>
            </w:tcBorders>
            <w:vAlign w:val="center"/>
          </w:tcPr>
          <w:p w:rsidR="00860E73" w:rsidRDefault="00860E73">
            <w:pPr>
              <w:snapToGrid w:val="0"/>
              <w:spacing w:line="400" w:lineRule="exact"/>
              <w:rPr>
                <w:rFonts w:ascii="宋体" w:eastAsia="宋体" w:hAnsi="宋体" w:cs="宋体"/>
                <w:sz w:val="24"/>
                <w:szCs w:val="24"/>
              </w:rPr>
            </w:pP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 w:val="24"/>
                <w:szCs w:val="24"/>
              </w:rPr>
            </w:pPr>
          </w:p>
        </w:tc>
      </w:tr>
      <w:tr w:rsidR="00860E73">
        <w:trPr>
          <w:trHeight w:hRule="exact" w:val="510"/>
        </w:trPr>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vAlign w:val="center"/>
          </w:tcPr>
          <w:p w:rsidR="00860E73" w:rsidRDefault="00860E73">
            <w:pPr>
              <w:snapToGrid w:val="0"/>
              <w:spacing w:line="400" w:lineRule="exact"/>
              <w:rPr>
                <w:rFonts w:ascii="宋体" w:eastAsia="宋体" w:hAnsi="宋体" w:cs="宋体"/>
                <w:sz w:val="24"/>
                <w:szCs w:val="24"/>
              </w:rPr>
            </w:pPr>
          </w:p>
        </w:tc>
        <w:tc>
          <w:tcPr>
            <w:tcW w:w="709" w:type="dxa"/>
            <w:vMerge/>
            <w:tcBorders>
              <w:left w:val="single" w:sz="4" w:space="0" w:color="auto"/>
              <w:right w:val="single" w:sz="6" w:space="0" w:color="auto"/>
            </w:tcBorders>
            <w:vAlign w:val="center"/>
          </w:tcPr>
          <w:p w:rsidR="00860E73" w:rsidRDefault="00860E73">
            <w:pPr>
              <w:snapToGrid w:val="0"/>
              <w:spacing w:line="400" w:lineRule="exact"/>
              <w:rPr>
                <w:rFonts w:ascii="宋体" w:eastAsia="宋体" w:hAnsi="宋体" w:cs="宋体"/>
                <w:sz w:val="24"/>
                <w:szCs w:val="24"/>
              </w:rPr>
            </w:pPr>
          </w:p>
        </w:tc>
        <w:tc>
          <w:tcPr>
            <w:tcW w:w="2268" w:type="dxa"/>
            <w:tcBorders>
              <w:left w:val="single" w:sz="6" w:space="0" w:color="auto"/>
            </w:tcBorders>
            <w:vAlign w:val="center"/>
          </w:tcPr>
          <w:p w:rsidR="00860E73" w:rsidRDefault="00860E73">
            <w:pPr>
              <w:snapToGrid w:val="0"/>
              <w:spacing w:line="400" w:lineRule="exact"/>
              <w:rPr>
                <w:rFonts w:ascii="宋体" w:eastAsia="宋体" w:hAnsi="宋体" w:cs="宋体"/>
                <w:sz w:val="24"/>
                <w:szCs w:val="24"/>
              </w:rPr>
            </w:pP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 w:val="24"/>
                <w:szCs w:val="24"/>
              </w:rPr>
            </w:pPr>
          </w:p>
        </w:tc>
      </w:tr>
      <w:tr w:rsidR="00860E73">
        <w:trPr>
          <w:trHeight w:hRule="exact" w:val="510"/>
        </w:trPr>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vAlign w:val="center"/>
          </w:tcPr>
          <w:p w:rsidR="00860E73" w:rsidRDefault="00860E73">
            <w:pPr>
              <w:snapToGrid w:val="0"/>
              <w:spacing w:line="400" w:lineRule="exact"/>
              <w:rPr>
                <w:rFonts w:ascii="宋体" w:eastAsia="宋体" w:hAnsi="宋体" w:cs="宋体"/>
                <w:sz w:val="24"/>
                <w:szCs w:val="24"/>
              </w:rPr>
            </w:pPr>
          </w:p>
        </w:tc>
        <w:tc>
          <w:tcPr>
            <w:tcW w:w="709" w:type="dxa"/>
            <w:vMerge/>
            <w:tcBorders>
              <w:left w:val="single" w:sz="4" w:space="0" w:color="auto"/>
              <w:right w:val="single" w:sz="6" w:space="0" w:color="auto"/>
            </w:tcBorders>
            <w:vAlign w:val="center"/>
          </w:tcPr>
          <w:p w:rsidR="00860E73" w:rsidRDefault="00860E73">
            <w:pPr>
              <w:snapToGrid w:val="0"/>
              <w:spacing w:line="400" w:lineRule="exact"/>
              <w:rPr>
                <w:rFonts w:ascii="宋体" w:eastAsia="宋体" w:hAnsi="宋体" w:cs="宋体"/>
                <w:sz w:val="24"/>
                <w:szCs w:val="24"/>
              </w:rPr>
            </w:pPr>
          </w:p>
        </w:tc>
        <w:tc>
          <w:tcPr>
            <w:tcW w:w="2268" w:type="dxa"/>
            <w:tcBorders>
              <w:left w:val="single" w:sz="6" w:space="0" w:color="auto"/>
            </w:tcBorders>
            <w:vAlign w:val="center"/>
          </w:tcPr>
          <w:p w:rsidR="00860E73" w:rsidRDefault="00860E73">
            <w:pPr>
              <w:snapToGrid w:val="0"/>
              <w:spacing w:line="400" w:lineRule="exact"/>
              <w:rPr>
                <w:rFonts w:ascii="宋体" w:eastAsia="宋体" w:hAnsi="宋体" w:cs="宋体"/>
                <w:sz w:val="24"/>
                <w:szCs w:val="24"/>
              </w:rPr>
            </w:pP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 w:val="24"/>
                <w:szCs w:val="24"/>
              </w:rPr>
            </w:pPr>
          </w:p>
        </w:tc>
      </w:tr>
      <w:tr w:rsidR="00860E73">
        <w:trPr>
          <w:trHeight w:hRule="exact" w:val="510"/>
        </w:trPr>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vAlign w:val="center"/>
          </w:tcPr>
          <w:p w:rsidR="00860E73" w:rsidRDefault="00860E73">
            <w:pPr>
              <w:snapToGrid w:val="0"/>
              <w:spacing w:line="400" w:lineRule="exact"/>
              <w:rPr>
                <w:rFonts w:ascii="宋体" w:eastAsia="宋体" w:hAnsi="宋体" w:cs="宋体"/>
                <w:sz w:val="24"/>
                <w:szCs w:val="24"/>
              </w:rPr>
            </w:pPr>
          </w:p>
        </w:tc>
        <w:tc>
          <w:tcPr>
            <w:tcW w:w="709" w:type="dxa"/>
            <w:vMerge/>
            <w:tcBorders>
              <w:left w:val="single" w:sz="4" w:space="0" w:color="auto"/>
              <w:right w:val="single" w:sz="6" w:space="0" w:color="auto"/>
            </w:tcBorders>
            <w:vAlign w:val="center"/>
          </w:tcPr>
          <w:p w:rsidR="00860E73" w:rsidRDefault="00860E73">
            <w:pPr>
              <w:snapToGrid w:val="0"/>
              <w:spacing w:line="400" w:lineRule="exact"/>
              <w:rPr>
                <w:rFonts w:ascii="宋体" w:eastAsia="宋体" w:hAnsi="宋体" w:cs="宋体"/>
                <w:sz w:val="24"/>
                <w:szCs w:val="24"/>
              </w:rPr>
            </w:pPr>
          </w:p>
        </w:tc>
        <w:tc>
          <w:tcPr>
            <w:tcW w:w="2268" w:type="dxa"/>
            <w:tcBorders>
              <w:left w:val="single" w:sz="6" w:space="0" w:color="auto"/>
            </w:tcBorders>
            <w:vAlign w:val="center"/>
          </w:tcPr>
          <w:p w:rsidR="00860E73" w:rsidRDefault="00860E73">
            <w:pPr>
              <w:snapToGrid w:val="0"/>
              <w:spacing w:line="400" w:lineRule="exact"/>
              <w:rPr>
                <w:rFonts w:ascii="宋体" w:eastAsia="宋体" w:hAnsi="宋体" w:cs="宋体"/>
                <w:sz w:val="24"/>
                <w:szCs w:val="24"/>
              </w:rPr>
            </w:pP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 w:val="24"/>
                <w:szCs w:val="24"/>
              </w:rPr>
            </w:pPr>
          </w:p>
        </w:tc>
      </w:tr>
      <w:tr w:rsidR="00860E73">
        <w:trPr>
          <w:trHeight w:hRule="exact" w:val="510"/>
        </w:trPr>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vAlign w:val="center"/>
          </w:tcPr>
          <w:p w:rsidR="00860E73" w:rsidRDefault="00860E73">
            <w:pPr>
              <w:snapToGrid w:val="0"/>
              <w:spacing w:line="400" w:lineRule="exact"/>
              <w:rPr>
                <w:rFonts w:ascii="宋体" w:eastAsia="宋体" w:hAnsi="宋体" w:cs="宋体"/>
                <w:sz w:val="24"/>
                <w:szCs w:val="24"/>
              </w:rPr>
            </w:pPr>
          </w:p>
        </w:tc>
        <w:tc>
          <w:tcPr>
            <w:tcW w:w="709" w:type="dxa"/>
            <w:vMerge/>
            <w:tcBorders>
              <w:left w:val="single" w:sz="4" w:space="0" w:color="auto"/>
              <w:right w:val="single" w:sz="6" w:space="0" w:color="auto"/>
            </w:tcBorders>
            <w:vAlign w:val="center"/>
          </w:tcPr>
          <w:p w:rsidR="00860E73" w:rsidRDefault="00860E73">
            <w:pPr>
              <w:snapToGrid w:val="0"/>
              <w:spacing w:line="400" w:lineRule="exact"/>
              <w:rPr>
                <w:rFonts w:ascii="宋体" w:eastAsia="宋体" w:hAnsi="宋体" w:cs="宋体"/>
                <w:sz w:val="24"/>
                <w:szCs w:val="24"/>
              </w:rPr>
            </w:pPr>
          </w:p>
        </w:tc>
        <w:tc>
          <w:tcPr>
            <w:tcW w:w="2268" w:type="dxa"/>
            <w:tcBorders>
              <w:left w:val="single" w:sz="6" w:space="0" w:color="auto"/>
            </w:tcBorders>
            <w:vAlign w:val="center"/>
          </w:tcPr>
          <w:p w:rsidR="00860E73" w:rsidRDefault="00860E73">
            <w:pPr>
              <w:snapToGrid w:val="0"/>
              <w:spacing w:line="400" w:lineRule="exact"/>
              <w:rPr>
                <w:rFonts w:ascii="宋体" w:eastAsia="宋体" w:hAnsi="宋体" w:cs="宋体"/>
                <w:sz w:val="24"/>
                <w:szCs w:val="24"/>
              </w:rPr>
            </w:pP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 w:val="24"/>
                <w:szCs w:val="24"/>
              </w:rPr>
            </w:pPr>
          </w:p>
        </w:tc>
      </w:tr>
      <w:tr w:rsidR="00860E73">
        <w:trPr>
          <w:trHeight w:hRule="exact" w:val="510"/>
        </w:trPr>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vAlign w:val="center"/>
          </w:tcPr>
          <w:p w:rsidR="00860E73" w:rsidRDefault="00860E73">
            <w:pPr>
              <w:snapToGrid w:val="0"/>
              <w:spacing w:line="400" w:lineRule="exact"/>
              <w:rPr>
                <w:rFonts w:ascii="宋体" w:eastAsia="宋体" w:hAnsi="宋体" w:cs="宋体"/>
                <w:sz w:val="24"/>
                <w:szCs w:val="24"/>
              </w:rPr>
            </w:pPr>
          </w:p>
        </w:tc>
        <w:tc>
          <w:tcPr>
            <w:tcW w:w="2977" w:type="dxa"/>
            <w:gridSpan w:val="2"/>
            <w:tcBorders>
              <w:left w:val="single" w:sz="4" w:space="0" w:color="auto"/>
            </w:tcBorders>
            <w:vAlign w:val="center"/>
          </w:tcPr>
          <w:p w:rsidR="00860E73" w:rsidRDefault="00BD6534">
            <w:pPr>
              <w:snapToGrid w:val="0"/>
              <w:spacing w:line="400" w:lineRule="exact"/>
              <w:rPr>
                <w:rFonts w:ascii="宋体" w:eastAsia="宋体" w:hAnsi="宋体" w:cs="宋体"/>
                <w:sz w:val="24"/>
                <w:szCs w:val="24"/>
              </w:rPr>
            </w:pPr>
            <w:r>
              <w:rPr>
                <w:rFonts w:ascii="宋体" w:eastAsia="宋体" w:hAnsi="宋体" w:cs="宋体" w:hint="eastAsia"/>
                <w:sz w:val="24"/>
                <w:szCs w:val="24"/>
              </w:rPr>
              <w:t>基本开户银行资信证明</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vAlign w:val="center"/>
          </w:tcPr>
          <w:p w:rsidR="00860E73" w:rsidRDefault="00860E73">
            <w:pPr>
              <w:snapToGrid w:val="0"/>
              <w:spacing w:line="400" w:lineRule="exact"/>
              <w:rPr>
                <w:rFonts w:ascii="宋体" w:eastAsia="宋体" w:hAnsi="宋体" w:cs="宋体"/>
                <w:sz w:val="24"/>
                <w:szCs w:val="24"/>
              </w:rPr>
            </w:pPr>
          </w:p>
        </w:tc>
        <w:tc>
          <w:tcPr>
            <w:tcW w:w="2977" w:type="dxa"/>
            <w:gridSpan w:val="2"/>
            <w:tcBorders>
              <w:left w:val="single" w:sz="4" w:space="0" w:color="auto"/>
            </w:tcBorders>
            <w:vAlign w:val="center"/>
          </w:tcPr>
          <w:p w:rsidR="00860E73" w:rsidRDefault="00BD6534">
            <w:pPr>
              <w:snapToGrid w:val="0"/>
              <w:spacing w:line="400" w:lineRule="exact"/>
              <w:rPr>
                <w:rFonts w:ascii="宋体" w:eastAsia="宋体" w:hAnsi="宋体" w:cs="宋体"/>
                <w:sz w:val="24"/>
                <w:szCs w:val="24"/>
              </w:rPr>
            </w:pPr>
            <w:r>
              <w:rPr>
                <w:rFonts w:ascii="宋体" w:eastAsia="宋体" w:hAnsi="宋体" w:cs="宋体" w:hint="eastAsia"/>
                <w:sz w:val="24"/>
                <w:szCs w:val="24"/>
              </w:rPr>
              <w:t>银行资信证明</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4" w:space="0" w:color="auto"/>
            </w:tcBorders>
            <w:vAlign w:val="center"/>
          </w:tcPr>
          <w:p w:rsidR="00860E73" w:rsidRDefault="00860E73">
            <w:pPr>
              <w:snapToGrid w:val="0"/>
              <w:spacing w:line="400" w:lineRule="exact"/>
              <w:rPr>
                <w:rFonts w:ascii="宋体" w:eastAsia="宋体" w:hAnsi="宋体" w:cs="宋体"/>
                <w:sz w:val="24"/>
                <w:szCs w:val="24"/>
              </w:rPr>
            </w:pPr>
          </w:p>
        </w:tc>
        <w:tc>
          <w:tcPr>
            <w:tcW w:w="2977" w:type="dxa"/>
            <w:gridSpan w:val="2"/>
            <w:tcBorders>
              <w:left w:val="single" w:sz="4" w:space="0" w:color="auto"/>
            </w:tcBorders>
            <w:vAlign w:val="center"/>
          </w:tcPr>
          <w:p w:rsidR="00860E73" w:rsidRDefault="00BD6534">
            <w:pPr>
              <w:snapToGrid w:val="0"/>
              <w:spacing w:line="400" w:lineRule="exact"/>
              <w:rPr>
                <w:rFonts w:ascii="宋体" w:eastAsia="宋体" w:hAnsi="宋体" w:cs="宋体"/>
                <w:sz w:val="24"/>
                <w:szCs w:val="24"/>
              </w:rPr>
            </w:pPr>
            <w:r>
              <w:rPr>
                <w:rFonts w:ascii="宋体" w:eastAsia="宋体" w:hAnsi="宋体" w:cs="宋体" w:hint="eastAsia"/>
                <w:sz w:val="24"/>
                <w:szCs w:val="24"/>
              </w:rPr>
              <w:t>政府采购投标担保函</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hRule="exac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9</w:t>
            </w:r>
          </w:p>
        </w:tc>
        <w:tc>
          <w:tcPr>
            <w:tcW w:w="3751" w:type="dxa"/>
            <w:gridSpan w:val="3"/>
            <w:vAlign w:val="center"/>
          </w:tcPr>
          <w:p w:rsidR="00860E73" w:rsidRDefault="00BD6534">
            <w:pPr>
              <w:snapToGrid w:val="0"/>
              <w:spacing w:line="400" w:lineRule="exact"/>
              <w:rPr>
                <w:rFonts w:ascii="宋体" w:eastAsia="宋体" w:hAnsi="宋体" w:cs="宋体"/>
                <w:sz w:val="24"/>
                <w:szCs w:val="24"/>
              </w:rPr>
            </w:pPr>
            <w:r>
              <w:rPr>
                <w:rFonts w:ascii="宋体" w:eastAsia="宋体" w:hAnsi="宋体" w:cs="宋体" w:hint="eastAsia"/>
                <w:bCs/>
                <w:sz w:val="24"/>
                <w:szCs w:val="24"/>
              </w:rPr>
              <w:t>依法缴纳社会保险凭据复印件</w:t>
            </w:r>
          </w:p>
        </w:tc>
        <w:tc>
          <w:tcPr>
            <w:tcW w:w="1559" w:type="dxa"/>
            <w:vAlign w:val="center"/>
          </w:tcPr>
          <w:p w:rsidR="00860E73" w:rsidRDefault="00860E73">
            <w:pPr>
              <w:snapToGrid w:val="0"/>
              <w:spacing w:line="400" w:lineRule="exact"/>
              <w:jc w:val="center"/>
              <w:rPr>
                <w:rFonts w:ascii="宋体" w:eastAsia="宋体" w:hAnsi="宋体" w:cs="宋体"/>
                <w:szCs w:val="21"/>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c>
          <w:tcPr>
            <w:tcW w:w="468" w:type="dxa"/>
            <w:vMerge w:val="restart"/>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10</w:t>
            </w:r>
          </w:p>
        </w:tc>
        <w:tc>
          <w:tcPr>
            <w:tcW w:w="774" w:type="dxa"/>
            <w:vMerge w:val="restart"/>
            <w:tcBorders>
              <w:right w:val="single" w:sz="6" w:space="0" w:color="auto"/>
            </w:tcBorders>
            <w:vAlign w:val="center"/>
          </w:tcPr>
          <w:p w:rsidR="00860E73" w:rsidRDefault="00BD6534">
            <w:pPr>
              <w:snapToGrid w:val="0"/>
              <w:spacing w:line="400" w:lineRule="exact"/>
              <w:jc w:val="center"/>
              <w:rPr>
                <w:rFonts w:ascii="宋体" w:eastAsia="宋体" w:hAnsi="宋体" w:cs="宋体"/>
                <w:sz w:val="24"/>
                <w:szCs w:val="24"/>
              </w:rPr>
            </w:pPr>
            <w:r>
              <w:rPr>
                <w:rFonts w:ascii="宋体" w:eastAsia="宋体" w:hAnsi="宋体" w:cs="宋体" w:hint="eastAsia"/>
                <w:sz w:val="24"/>
                <w:szCs w:val="24"/>
              </w:rPr>
              <w:t>证明或承诺函</w:t>
            </w:r>
          </w:p>
        </w:tc>
        <w:tc>
          <w:tcPr>
            <w:tcW w:w="709" w:type="dxa"/>
            <w:vMerge w:val="restart"/>
            <w:tcBorders>
              <w:left w:val="single" w:sz="6" w:space="0" w:color="auto"/>
              <w:right w:val="single" w:sz="6" w:space="0" w:color="auto"/>
            </w:tcBorders>
            <w:vAlign w:val="center"/>
          </w:tcPr>
          <w:p w:rsidR="00860E73" w:rsidRDefault="00BD6534">
            <w:pPr>
              <w:snapToGrid w:val="0"/>
              <w:spacing w:line="400" w:lineRule="exact"/>
              <w:rPr>
                <w:rFonts w:ascii="宋体" w:eastAsia="宋体" w:hAnsi="宋体" w:cs="宋体"/>
                <w:sz w:val="24"/>
                <w:szCs w:val="24"/>
              </w:rPr>
            </w:pPr>
            <w:r>
              <w:rPr>
                <w:rFonts w:ascii="宋体" w:eastAsia="宋体" w:hAnsi="宋体" w:cs="宋体" w:hint="eastAsia"/>
                <w:sz w:val="24"/>
                <w:szCs w:val="24"/>
              </w:rPr>
              <w:t>证明材料</w:t>
            </w:r>
          </w:p>
        </w:tc>
        <w:tc>
          <w:tcPr>
            <w:tcW w:w="2268" w:type="dxa"/>
            <w:tcBorders>
              <w:left w:val="single" w:sz="6" w:space="0" w:color="auto"/>
            </w:tcBorders>
            <w:vAlign w:val="center"/>
          </w:tcPr>
          <w:p w:rsidR="00860E73" w:rsidRDefault="00BD6534">
            <w:pPr>
              <w:snapToGrid w:val="0"/>
              <w:spacing w:line="400" w:lineRule="exact"/>
              <w:rPr>
                <w:rFonts w:ascii="宋体" w:eastAsia="宋体" w:hAnsi="宋体" w:cs="宋体"/>
                <w:sz w:val="24"/>
                <w:szCs w:val="24"/>
              </w:rPr>
            </w:pPr>
            <w:r>
              <w:rPr>
                <w:rFonts w:ascii="宋体" w:eastAsia="宋体" w:hAnsi="宋体" w:cs="宋体" w:hint="eastAsia"/>
                <w:sz w:val="24"/>
                <w:szCs w:val="24"/>
              </w:rPr>
              <w:t>设备购置发票</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 w:val="24"/>
                <w:szCs w:val="24"/>
              </w:rPr>
            </w:pPr>
          </w:p>
        </w:tc>
      </w:tr>
      <w:tr w:rsidR="00860E73">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6" w:space="0" w:color="auto"/>
            </w:tcBorders>
            <w:vAlign w:val="center"/>
          </w:tcPr>
          <w:p w:rsidR="00860E73" w:rsidRDefault="00860E73">
            <w:pPr>
              <w:pStyle w:val="a7"/>
              <w:kinsoku w:val="0"/>
              <w:overflowPunct w:val="0"/>
              <w:autoSpaceDE w:val="0"/>
              <w:autoSpaceDN w:val="0"/>
              <w:spacing w:line="320" w:lineRule="exact"/>
              <w:rPr>
                <w:rFonts w:ascii="宋体" w:hAnsi="宋体" w:cs="宋体"/>
                <w:bCs/>
                <w:kern w:val="0"/>
                <w:szCs w:val="24"/>
              </w:rPr>
            </w:pPr>
          </w:p>
        </w:tc>
        <w:tc>
          <w:tcPr>
            <w:tcW w:w="709" w:type="dxa"/>
            <w:vMerge/>
            <w:tcBorders>
              <w:left w:val="single" w:sz="6" w:space="0" w:color="auto"/>
              <w:right w:val="single" w:sz="6" w:space="0" w:color="auto"/>
            </w:tcBorders>
            <w:vAlign w:val="center"/>
          </w:tcPr>
          <w:p w:rsidR="00860E73" w:rsidRDefault="00860E73">
            <w:pPr>
              <w:pStyle w:val="a7"/>
              <w:kinsoku w:val="0"/>
              <w:overflowPunct w:val="0"/>
              <w:autoSpaceDE w:val="0"/>
              <w:autoSpaceDN w:val="0"/>
              <w:spacing w:line="320" w:lineRule="exact"/>
              <w:rPr>
                <w:rFonts w:ascii="宋体" w:hAnsi="宋体" w:cs="宋体"/>
                <w:bCs/>
                <w:kern w:val="0"/>
                <w:szCs w:val="24"/>
              </w:rPr>
            </w:pPr>
          </w:p>
        </w:tc>
        <w:tc>
          <w:tcPr>
            <w:tcW w:w="2268" w:type="dxa"/>
            <w:tcBorders>
              <w:left w:val="single" w:sz="6" w:space="0" w:color="auto"/>
            </w:tcBorders>
            <w:vAlign w:val="center"/>
          </w:tcPr>
          <w:p w:rsidR="00860E73" w:rsidRDefault="00BD6534">
            <w:pPr>
              <w:pStyle w:val="a7"/>
              <w:kinsoku w:val="0"/>
              <w:overflowPunct w:val="0"/>
              <w:autoSpaceDE w:val="0"/>
              <w:autoSpaceDN w:val="0"/>
              <w:spacing w:line="320" w:lineRule="exact"/>
              <w:rPr>
                <w:rFonts w:ascii="宋体" w:hAnsi="宋体" w:cs="宋体"/>
                <w:bCs/>
                <w:kern w:val="0"/>
                <w:szCs w:val="24"/>
              </w:rPr>
            </w:pPr>
            <w:r>
              <w:rPr>
                <w:rFonts w:ascii="宋体" w:hAnsi="宋体" w:cs="宋体" w:hint="eastAsia"/>
                <w:bCs/>
                <w:kern w:val="0"/>
                <w:szCs w:val="24"/>
              </w:rPr>
              <w:t>技术人员职称证书</w:t>
            </w:r>
          </w:p>
        </w:tc>
        <w:tc>
          <w:tcPr>
            <w:tcW w:w="1559" w:type="dxa"/>
            <w:vAlign w:val="center"/>
          </w:tcPr>
          <w:p w:rsidR="00860E73" w:rsidRDefault="00860E73">
            <w:pPr>
              <w:pStyle w:val="a7"/>
              <w:rPr>
                <w:rFonts w:ascii="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pStyle w:val="a7"/>
              <w:kinsoku w:val="0"/>
              <w:overflowPunct w:val="0"/>
              <w:autoSpaceDE w:val="0"/>
              <w:autoSpaceDN w:val="0"/>
              <w:spacing w:line="320" w:lineRule="exact"/>
              <w:rPr>
                <w:rFonts w:ascii="宋体" w:hAnsi="宋体" w:cs="宋体"/>
                <w:bCs/>
                <w:kern w:val="0"/>
                <w:szCs w:val="24"/>
              </w:rPr>
            </w:pPr>
          </w:p>
        </w:tc>
      </w:tr>
      <w:tr w:rsidR="00860E73">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6" w:space="0" w:color="auto"/>
            </w:tcBorders>
            <w:vAlign w:val="center"/>
          </w:tcPr>
          <w:p w:rsidR="00860E73" w:rsidRDefault="00860E73">
            <w:pPr>
              <w:pStyle w:val="a7"/>
              <w:kinsoku w:val="0"/>
              <w:overflowPunct w:val="0"/>
              <w:autoSpaceDE w:val="0"/>
              <w:autoSpaceDN w:val="0"/>
              <w:spacing w:line="320" w:lineRule="exact"/>
              <w:rPr>
                <w:rFonts w:ascii="宋体" w:hAnsi="宋体" w:cs="宋体"/>
                <w:bCs/>
                <w:kern w:val="0"/>
                <w:szCs w:val="24"/>
              </w:rPr>
            </w:pPr>
          </w:p>
        </w:tc>
        <w:tc>
          <w:tcPr>
            <w:tcW w:w="709" w:type="dxa"/>
            <w:vMerge/>
            <w:tcBorders>
              <w:left w:val="single" w:sz="6" w:space="0" w:color="auto"/>
              <w:right w:val="single" w:sz="6" w:space="0" w:color="auto"/>
            </w:tcBorders>
            <w:vAlign w:val="center"/>
          </w:tcPr>
          <w:p w:rsidR="00860E73" w:rsidRDefault="00860E73">
            <w:pPr>
              <w:pStyle w:val="a7"/>
              <w:kinsoku w:val="0"/>
              <w:overflowPunct w:val="0"/>
              <w:autoSpaceDE w:val="0"/>
              <w:autoSpaceDN w:val="0"/>
              <w:spacing w:line="320" w:lineRule="exact"/>
              <w:rPr>
                <w:rFonts w:ascii="宋体" w:hAnsi="宋体" w:cs="宋体"/>
                <w:bCs/>
                <w:kern w:val="0"/>
                <w:szCs w:val="24"/>
              </w:rPr>
            </w:pPr>
          </w:p>
        </w:tc>
        <w:tc>
          <w:tcPr>
            <w:tcW w:w="2268" w:type="dxa"/>
            <w:tcBorders>
              <w:left w:val="single" w:sz="6" w:space="0" w:color="auto"/>
            </w:tcBorders>
            <w:vAlign w:val="center"/>
          </w:tcPr>
          <w:p w:rsidR="00860E73" w:rsidRDefault="00BD6534">
            <w:pPr>
              <w:pStyle w:val="a7"/>
              <w:kinsoku w:val="0"/>
              <w:overflowPunct w:val="0"/>
              <w:autoSpaceDE w:val="0"/>
              <w:autoSpaceDN w:val="0"/>
              <w:spacing w:line="320" w:lineRule="exact"/>
              <w:rPr>
                <w:rFonts w:ascii="宋体" w:hAnsi="宋体" w:cs="宋体"/>
                <w:bCs/>
                <w:kern w:val="0"/>
                <w:szCs w:val="24"/>
              </w:rPr>
            </w:pPr>
            <w:r>
              <w:rPr>
                <w:rFonts w:ascii="宋体" w:hAnsi="宋体" w:cs="宋体" w:hint="eastAsia"/>
                <w:bCs/>
                <w:kern w:val="0"/>
                <w:szCs w:val="24"/>
              </w:rPr>
              <w:t>用工合同</w:t>
            </w:r>
          </w:p>
        </w:tc>
        <w:tc>
          <w:tcPr>
            <w:tcW w:w="1559" w:type="dxa"/>
            <w:vAlign w:val="center"/>
          </w:tcPr>
          <w:p w:rsidR="00860E73" w:rsidRDefault="00860E73">
            <w:pPr>
              <w:pStyle w:val="a7"/>
              <w:rPr>
                <w:rFonts w:ascii="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pStyle w:val="a7"/>
              <w:kinsoku w:val="0"/>
              <w:overflowPunct w:val="0"/>
              <w:autoSpaceDE w:val="0"/>
              <w:autoSpaceDN w:val="0"/>
              <w:spacing w:line="320" w:lineRule="exact"/>
              <w:rPr>
                <w:rFonts w:ascii="宋体" w:hAnsi="宋体" w:cs="宋体"/>
                <w:bCs/>
                <w:kern w:val="0"/>
                <w:szCs w:val="24"/>
              </w:rPr>
            </w:pPr>
          </w:p>
        </w:tc>
      </w:tr>
      <w:tr w:rsidR="00860E73">
        <w:tc>
          <w:tcPr>
            <w:tcW w:w="468" w:type="dxa"/>
            <w:vMerge/>
            <w:vAlign w:val="center"/>
          </w:tcPr>
          <w:p w:rsidR="00860E73" w:rsidRDefault="00860E73">
            <w:pPr>
              <w:numPr>
                <w:ilvl w:val="0"/>
                <w:numId w:val="9"/>
              </w:numPr>
              <w:adjustRightInd w:val="0"/>
              <w:snapToGrid w:val="0"/>
              <w:spacing w:line="400" w:lineRule="exact"/>
              <w:jc w:val="center"/>
              <w:textAlignment w:val="baseline"/>
              <w:rPr>
                <w:rFonts w:ascii="宋体" w:eastAsia="宋体" w:hAnsi="宋体" w:cs="宋体"/>
                <w:szCs w:val="21"/>
              </w:rPr>
            </w:pPr>
          </w:p>
        </w:tc>
        <w:tc>
          <w:tcPr>
            <w:tcW w:w="774" w:type="dxa"/>
            <w:vMerge/>
            <w:tcBorders>
              <w:right w:val="single" w:sz="6" w:space="0" w:color="auto"/>
            </w:tcBorders>
            <w:vAlign w:val="center"/>
          </w:tcPr>
          <w:p w:rsidR="00860E73" w:rsidRDefault="00860E73">
            <w:pPr>
              <w:pStyle w:val="a7"/>
              <w:kinsoku w:val="0"/>
              <w:overflowPunct w:val="0"/>
              <w:autoSpaceDE w:val="0"/>
              <w:autoSpaceDN w:val="0"/>
              <w:spacing w:line="320" w:lineRule="exact"/>
              <w:rPr>
                <w:rFonts w:ascii="宋体" w:hAnsi="宋体" w:cs="宋体"/>
                <w:bCs/>
                <w:kern w:val="0"/>
                <w:szCs w:val="24"/>
              </w:rPr>
            </w:pPr>
          </w:p>
        </w:tc>
        <w:tc>
          <w:tcPr>
            <w:tcW w:w="2977" w:type="dxa"/>
            <w:gridSpan w:val="2"/>
            <w:tcBorders>
              <w:left w:val="single" w:sz="6" w:space="0" w:color="auto"/>
            </w:tcBorders>
            <w:vAlign w:val="center"/>
          </w:tcPr>
          <w:p w:rsidR="00860E73" w:rsidRDefault="00BD6534">
            <w:pPr>
              <w:pStyle w:val="a7"/>
              <w:kinsoku w:val="0"/>
              <w:overflowPunct w:val="0"/>
              <w:autoSpaceDE w:val="0"/>
              <w:autoSpaceDN w:val="0"/>
              <w:spacing w:line="320" w:lineRule="exact"/>
              <w:rPr>
                <w:rFonts w:ascii="宋体" w:hAnsi="宋体" w:cs="宋体"/>
                <w:bCs/>
                <w:kern w:val="0"/>
                <w:szCs w:val="24"/>
              </w:rPr>
            </w:pPr>
            <w:r>
              <w:rPr>
                <w:rFonts w:ascii="宋体" w:hAnsi="宋体" w:cs="宋体" w:hint="eastAsia"/>
                <w:bCs/>
                <w:szCs w:val="24"/>
              </w:rPr>
              <w:t>投标人相关承诺函或声明</w:t>
            </w:r>
          </w:p>
        </w:tc>
        <w:tc>
          <w:tcPr>
            <w:tcW w:w="1559" w:type="dxa"/>
            <w:vAlign w:val="center"/>
          </w:tcPr>
          <w:p w:rsidR="00860E73" w:rsidRDefault="00860E73">
            <w:pPr>
              <w:pStyle w:val="a7"/>
              <w:rPr>
                <w:rFonts w:ascii="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11</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kern w:val="0"/>
              </w:rPr>
              <w:t>没有重大违法记录的声明</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12</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kern w:val="0"/>
              </w:rPr>
            </w:pPr>
            <w:r>
              <w:rPr>
                <w:rFonts w:ascii="宋体" w:hAnsi="宋体" w:cs="宋体" w:hint="eastAsia"/>
                <w:bCs/>
                <w:kern w:val="0"/>
              </w:rPr>
              <w:t>投标人须具备的特殊资质证书</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13</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szCs w:val="24"/>
                <w:lang w:val="zh-CN"/>
              </w:rPr>
              <w:t>投标保证金缴纳回执</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bCs/>
                <w:sz w:val="24"/>
                <w:szCs w:val="24"/>
                <w:lang w:val="zh-CN"/>
              </w:rPr>
            </w:pPr>
            <w:r>
              <w:rPr>
                <w:rFonts w:ascii="宋体" w:eastAsia="宋体" w:hAnsi="宋体" w:cs="宋体" w:hint="eastAsia"/>
                <w:bCs/>
                <w:sz w:val="24"/>
                <w:szCs w:val="24"/>
                <w:lang w:val="zh-CN"/>
              </w:rPr>
              <w:t>14</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tcBorders>
              <w:top w:val="double" w:sz="4" w:space="0" w:color="auto"/>
            </w:tcBorders>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15</w:t>
            </w:r>
          </w:p>
        </w:tc>
        <w:tc>
          <w:tcPr>
            <w:tcW w:w="3751" w:type="dxa"/>
            <w:gridSpan w:val="3"/>
            <w:tcBorders>
              <w:top w:val="double" w:sz="4" w:space="0" w:color="auto"/>
            </w:tcBorders>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投标分项报价表</w:t>
            </w:r>
          </w:p>
        </w:tc>
        <w:tc>
          <w:tcPr>
            <w:tcW w:w="1559" w:type="dxa"/>
            <w:tcBorders>
              <w:top w:val="double" w:sz="4" w:space="0" w:color="auto"/>
            </w:tcBorders>
            <w:vAlign w:val="center"/>
          </w:tcPr>
          <w:p w:rsidR="00860E73" w:rsidRDefault="00860E73">
            <w:pPr>
              <w:jc w:val="center"/>
              <w:rPr>
                <w:rFonts w:ascii="宋体" w:eastAsia="宋体" w:hAnsi="宋体" w:cs="宋体"/>
              </w:rPr>
            </w:pPr>
          </w:p>
        </w:tc>
        <w:tc>
          <w:tcPr>
            <w:tcW w:w="1560" w:type="dxa"/>
            <w:tcBorders>
              <w:top w:val="double" w:sz="4" w:space="0" w:color="auto"/>
            </w:tcBorders>
            <w:vAlign w:val="center"/>
          </w:tcPr>
          <w:p w:rsidR="00860E73" w:rsidRDefault="00860E73">
            <w:pPr>
              <w:snapToGrid w:val="0"/>
              <w:spacing w:line="400" w:lineRule="exact"/>
              <w:rPr>
                <w:rFonts w:ascii="宋体" w:eastAsia="宋体" w:hAnsi="宋体" w:cs="宋体"/>
                <w:szCs w:val="21"/>
              </w:rPr>
            </w:pPr>
          </w:p>
        </w:tc>
        <w:tc>
          <w:tcPr>
            <w:tcW w:w="2018" w:type="dxa"/>
            <w:tcBorders>
              <w:top w:val="double" w:sz="4" w:space="0" w:color="auto"/>
            </w:tcBorders>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lastRenderedPageBreak/>
              <w:t>16</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技术规格偏离表</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17</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技术方案（实施方案）</w:t>
            </w:r>
          </w:p>
        </w:tc>
        <w:tc>
          <w:tcPr>
            <w:tcW w:w="1559" w:type="dxa"/>
            <w:vAlign w:val="center"/>
          </w:tcPr>
          <w:p w:rsidR="00860E73" w:rsidRDefault="00860E73">
            <w:pPr>
              <w:jc w:val="center"/>
              <w:rPr>
                <w:rFonts w:ascii="宋体" w:eastAsia="宋体" w:hAnsi="宋体" w:cs="宋体"/>
              </w:rPr>
            </w:pPr>
          </w:p>
        </w:tc>
        <w:tc>
          <w:tcPr>
            <w:tcW w:w="1560" w:type="dxa"/>
            <w:tcBorders>
              <w:top w:val="single" w:sz="4" w:space="0" w:color="auto"/>
            </w:tcBorders>
            <w:vAlign w:val="center"/>
          </w:tcPr>
          <w:p w:rsidR="00860E73" w:rsidRDefault="00860E73">
            <w:pPr>
              <w:snapToGrid w:val="0"/>
              <w:spacing w:line="400" w:lineRule="exact"/>
              <w:rPr>
                <w:rFonts w:ascii="宋体" w:eastAsia="宋体" w:hAnsi="宋体" w:cs="宋体"/>
                <w:szCs w:val="21"/>
              </w:rPr>
            </w:pPr>
          </w:p>
        </w:tc>
        <w:tc>
          <w:tcPr>
            <w:tcW w:w="2018" w:type="dxa"/>
            <w:tcBorders>
              <w:top w:val="single" w:sz="4" w:space="0" w:color="auto"/>
            </w:tcBorders>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18</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售后服务方案</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19</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业绩情况表</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20</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强制节能产品政府采购清单情况</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21</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优先采购节能产品政府采购清单情况</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22</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szCs w:val="24"/>
                <w:lang w:val="en-GB"/>
              </w:rPr>
              <w:t>环境标志产品政府采购清单情况</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23</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中小企业声明函</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24</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szCs w:val="24"/>
                <w:lang w:val="zh-CN"/>
              </w:rPr>
              <w:t>残疾人福利性单位声明函</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25</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监狱企业证明文件</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160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26</w:t>
            </w:r>
          </w:p>
        </w:tc>
        <w:tc>
          <w:tcPr>
            <w:tcW w:w="774" w:type="dxa"/>
            <w:tcBorders>
              <w:right w:val="single" w:sz="4" w:space="0" w:color="auto"/>
            </w:tcBorders>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CCC强制性产品认证</w:t>
            </w:r>
          </w:p>
        </w:tc>
        <w:tc>
          <w:tcPr>
            <w:tcW w:w="2977" w:type="dxa"/>
            <w:gridSpan w:val="2"/>
            <w:tcBorders>
              <w:left w:val="single" w:sz="4" w:space="0" w:color="auto"/>
            </w:tcBorders>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szCs w:val="24"/>
                <w:lang w:val="zh-CN"/>
              </w:rPr>
              <w:t>所投产品符合国家强制性要求承诺函</w:t>
            </w:r>
          </w:p>
        </w:tc>
        <w:tc>
          <w:tcPr>
            <w:tcW w:w="1559" w:type="dxa"/>
            <w:vAlign w:val="center"/>
          </w:tcPr>
          <w:p w:rsidR="00860E73" w:rsidRDefault="00860E73">
            <w:pPr>
              <w:pStyle w:val="a7"/>
              <w:rPr>
                <w:rFonts w:ascii="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192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27</w:t>
            </w:r>
          </w:p>
        </w:tc>
        <w:tc>
          <w:tcPr>
            <w:tcW w:w="774" w:type="dxa"/>
            <w:tcBorders>
              <w:right w:val="single" w:sz="4" w:space="0" w:color="auto"/>
            </w:tcBorders>
            <w:vAlign w:val="center"/>
          </w:tcPr>
          <w:p w:rsidR="00860E73" w:rsidRDefault="00BD6534">
            <w:pPr>
              <w:pStyle w:val="a7"/>
              <w:kinsoku w:val="0"/>
              <w:overflowPunct w:val="0"/>
              <w:autoSpaceDE w:val="0"/>
              <w:autoSpaceDN w:val="0"/>
              <w:spacing w:line="320" w:lineRule="exact"/>
              <w:rPr>
                <w:rFonts w:ascii="宋体" w:hAnsi="宋体" w:cs="宋体"/>
                <w:kern w:val="0"/>
                <w:szCs w:val="24"/>
              </w:rPr>
            </w:pPr>
            <w:r>
              <w:rPr>
                <w:rFonts w:ascii="宋体" w:hAnsi="宋体" w:cs="宋体" w:hint="eastAsia"/>
                <w:kern w:val="0"/>
                <w:szCs w:val="24"/>
              </w:rPr>
              <w:t>信息安全产品强制性认证</w:t>
            </w:r>
          </w:p>
        </w:tc>
        <w:tc>
          <w:tcPr>
            <w:tcW w:w="2977" w:type="dxa"/>
            <w:gridSpan w:val="2"/>
            <w:tcBorders>
              <w:left w:val="single" w:sz="4" w:space="0" w:color="auto"/>
            </w:tcBorders>
            <w:vAlign w:val="center"/>
          </w:tcPr>
          <w:p w:rsidR="00860E73" w:rsidRDefault="00BD6534">
            <w:pPr>
              <w:pStyle w:val="a7"/>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hint="eastAsia"/>
                <w:kern w:val="0"/>
                <w:szCs w:val="24"/>
              </w:rPr>
              <w:t>信息安全产品强制性认证</w:t>
            </w:r>
            <w:r>
              <w:rPr>
                <w:rFonts w:ascii="宋体" w:hAnsi="宋体" w:cs="宋体" w:hint="eastAsia"/>
                <w:bCs/>
                <w:szCs w:val="24"/>
                <w:lang w:val="zh-CN"/>
              </w:rPr>
              <w:t>要求承诺函</w:t>
            </w:r>
          </w:p>
        </w:tc>
        <w:tc>
          <w:tcPr>
            <w:tcW w:w="1559" w:type="dxa"/>
            <w:vAlign w:val="center"/>
          </w:tcPr>
          <w:p w:rsidR="00860E73" w:rsidRDefault="00860E73">
            <w:pPr>
              <w:pStyle w:val="a7"/>
              <w:rPr>
                <w:rFonts w:ascii="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BD6534">
            <w:pPr>
              <w:adjustRightInd w:val="0"/>
              <w:snapToGrid w:val="0"/>
              <w:spacing w:line="400" w:lineRule="exact"/>
              <w:jc w:val="center"/>
              <w:textAlignment w:val="baseline"/>
              <w:rPr>
                <w:rFonts w:ascii="宋体" w:eastAsia="宋体" w:hAnsi="宋体" w:cs="宋体"/>
                <w:szCs w:val="21"/>
              </w:rPr>
            </w:pPr>
            <w:r>
              <w:rPr>
                <w:rFonts w:ascii="宋体" w:eastAsia="宋体" w:hAnsi="宋体" w:cs="宋体" w:hint="eastAsia"/>
                <w:szCs w:val="21"/>
              </w:rPr>
              <w:t>28</w:t>
            </w:r>
          </w:p>
        </w:tc>
        <w:tc>
          <w:tcPr>
            <w:tcW w:w="3751" w:type="dxa"/>
            <w:gridSpan w:val="3"/>
            <w:vAlign w:val="center"/>
          </w:tcPr>
          <w:p w:rsidR="00860E73" w:rsidRDefault="00BD6534">
            <w:pPr>
              <w:pStyle w:val="a7"/>
              <w:kinsoku w:val="0"/>
              <w:overflowPunct w:val="0"/>
              <w:autoSpaceDE w:val="0"/>
              <w:autoSpaceDN w:val="0"/>
              <w:spacing w:line="320" w:lineRule="exact"/>
              <w:rPr>
                <w:rFonts w:ascii="宋体" w:hAnsi="宋体" w:cs="宋体"/>
                <w:bCs/>
                <w:kern w:val="0"/>
              </w:rPr>
            </w:pPr>
            <w:r>
              <w:rPr>
                <w:rFonts w:ascii="宋体" w:hAnsi="宋体" w:cs="宋体" w:hint="eastAsia"/>
                <w:bCs/>
                <w:kern w:val="0"/>
              </w:rPr>
              <w:t>其它资料</w:t>
            </w: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r w:rsidR="00860E73">
        <w:trPr>
          <w:trHeight w:val="510"/>
        </w:trPr>
        <w:tc>
          <w:tcPr>
            <w:tcW w:w="468" w:type="dxa"/>
            <w:vAlign w:val="center"/>
          </w:tcPr>
          <w:p w:rsidR="00860E73" w:rsidRDefault="00860E73">
            <w:pPr>
              <w:adjustRightInd w:val="0"/>
              <w:snapToGrid w:val="0"/>
              <w:spacing w:line="400" w:lineRule="exact"/>
              <w:jc w:val="center"/>
              <w:textAlignment w:val="baseline"/>
              <w:rPr>
                <w:rFonts w:ascii="宋体" w:eastAsia="宋体" w:hAnsi="宋体" w:cs="宋体"/>
                <w:szCs w:val="21"/>
              </w:rPr>
            </w:pPr>
          </w:p>
        </w:tc>
        <w:tc>
          <w:tcPr>
            <w:tcW w:w="3751" w:type="dxa"/>
            <w:gridSpan w:val="3"/>
            <w:vAlign w:val="center"/>
          </w:tcPr>
          <w:p w:rsidR="00860E73" w:rsidRDefault="00860E73">
            <w:pPr>
              <w:pStyle w:val="a7"/>
              <w:kinsoku w:val="0"/>
              <w:overflowPunct w:val="0"/>
              <w:autoSpaceDE w:val="0"/>
              <w:autoSpaceDN w:val="0"/>
              <w:spacing w:line="320" w:lineRule="exact"/>
              <w:rPr>
                <w:rFonts w:ascii="宋体" w:hAnsi="宋体" w:cs="宋体"/>
                <w:bCs/>
                <w:kern w:val="0"/>
              </w:rPr>
            </w:pPr>
          </w:p>
        </w:tc>
        <w:tc>
          <w:tcPr>
            <w:tcW w:w="1559" w:type="dxa"/>
            <w:vAlign w:val="center"/>
          </w:tcPr>
          <w:p w:rsidR="00860E73" w:rsidRDefault="00860E73">
            <w:pPr>
              <w:jc w:val="center"/>
              <w:rPr>
                <w:rFonts w:ascii="宋体" w:eastAsia="宋体" w:hAnsi="宋体" w:cs="宋体"/>
              </w:rPr>
            </w:pPr>
          </w:p>
        </w:tc>
        <w:tc>
          <w:tcPr>
            <w:tcW w:w="1560" w:type="dxa"/>
            <w:vAlign w:val="center"/>
          </w:tcPr>
          <w:p w:rsidR="00860E73" w:rsidRDefault="00860E73">
            <w:pPr>
              <w:snapToGrid w:val="0"/>
              <w:spacing w:line="400" w:lineRule="exact"/>
              <w:rPr>
                <w:rFonts w:ascii="宋体" w:eastAsia="宋体" w:hAnsi="宋体" w:cs="宋体"/>
                <w:szCs w:val="21"/>
              </w:rPr>
            </w:pPr>
          </w:p>
        </w:tc>
        <w:tc>
          <w:tcPr>
            <w:tcW w:w="2018" w:type="dxa"/>
            <w:vAlign w:val="center"/>
          </w:tcPr>
          <w:p w:rsidR="00860E73" w:rsidRDefault="00860E73">
            <w:pPr>
              <w:snapToGrid w:val="0"/>
              <w:spacing w:line="400" w:lineRule="exact"/>
              <w:rPr>
                <w:rFonts w:ascii="宋体" w:eastAsia="宋体" w:hAnsi="宋体" w:cs="宋体"/>
                <w:szCs w:val="21"/>
              </w:rPr>
            </w:pPr>
          </w:p>
        </w:tc>
      </w:tr>
    </w:tbl>
    <w:p w:rsidR="00860E73" w:rsidRDefault="00BD6534">
      <w:pPr>
        <w:widowControl/>
        <w:jc w:val="left"/>
        <w:rPr>
          <w:rFonts w:ascii="宋体" w:eastAsia="宋体" w:hAnsi="宋体" w:cs="宋体"/>
          <w:b/>
          <w:snapToGrid w:val="0"/>
          <w:kern w:val="0"/>
          <w:sz w:val="36"/>
          <w:szCs w:val="36"/>
        </w:rPr>
      </w:pPr>
      <w:r>
        <w:rPr>
          <w:rFonts w:ascii="宋体" w:eastAsia="宋体" w:hAnsi="宋体" w:cs="宋体" w:hint="eastAsia"/>
          <w:kern w:val="0"/>
          <w:szCs w:val="24"/>
        </w:rPr>
        <w:t>注：本表格根据投标人情况可以进行删减或增加</w:t>
      </w:r>
      <w:r>
        <w:rPr>
          <w:rFonts w:ascii="宋体" w:eastAsia="宋体" w:hAnsi="宋体" w:cs="宋体" w:hint="eastAsia"/>
          <w:b/>
          <w:snapToGrid w:val="0"/>
          <w:kern w:val="0"/>
          <w:sz w:val="36"/>
          <w:szCs w:val="36"/>
        </w:rPr>
        <w:br w:type="page"/>
      </w:r>
    </w:p>
    <w:p w:rsidR="00860E73" w:rsidRDefault="00BD6534">
      <w:pPr>
        <w:pStyle w:val="a7"/>
        <w:spacing w:line="360" w:lineRule="auto"/>
        <w:ind w:firstLineChars="800" w:firstLine="2891"/>
        <w:rPr>
          <w:rFonts w:ascii="宋体" w:hAnsi="宋体" w:cs="宋体"/>
          <w:b/>
          <w:snapToGrid w:val="0"/>
          <w:kern w:val="0"/>
          <w:sz w:val="36"/>
          <w:szCs w:val="36"/>
        </w:rPr>
      </w:pPr>
      <w:r>
        <w:rPr>
          <w:rFonts w:ascii="宋体" w:hAnsi="宋体" w:cs="宋体" w:hint="eastAsia"/>
          <w:b/>
          <w:snapToGrid w:val="0"/>
          <w:kern w:val="0"/>
          <w:sz w:val="36"/>
          <w:szCs w:val="36"/>
        </w:rPr>
        <w:lastRenderedPageBreak/>
        <w:t>二、开标一览表</w:t>
      </w:r>
    </w:p>
    <w:p w:rsidR="00860E73" w:rsidRDefault="00BD6534" w:rsidP="004237D6">
      <w:pPr>
        <w:spacing w:before="50" w:afterLines="50" w:line="360" w:lineRule="auto"/>
        <w:contextualSpacing/>
        <w:jc w:val="left"/>
        <w:rPr>
          <w:rFonts w:ascii="宋体" w:eastAsia="宋体" w:hAnsi="宋体" w:cs="宋体"/>
          <w:sz w:val="24"/>
          <w:szCs w:val="24"/>
        </w:rPr>
      </w:pPr>
      <w:r>
        <w:rPr>
          <w:rFonts w:ascii="宋体" w:eastAsia="宋体" w:hAnsi="宋体" w:cs="宋体" w:hint="eastAsia"/>
          <w:sz w:val="24"/>
          <w:szCs w:val="24"/>
        </w:rPr>
        <w:t>项目编号：</w:t>
      </w:r>
    </w:p>
    <w:p w:rsidR="00860E73" w:rsidRDefault="00BD6534">
      <w:pPr>
        <w:spacing w:line="360" w:lineRule="auto"/>
        <w:contextualSpacing/>
        <w:rPr>
          <w:rFonts w:ascii="宋体" w:eastAsia="宋体" w:hAnsi="宋体" w:cs="宋体"/>
          <w:sz w:val="24"/>
          <w:szCs w:val="24"/>
        </w:rPr>
      </w:pPr>
      <w:r>
        <w:rPr>
          <w:rFonts w:ascii="宋体" w:eastAsia="宋体" w:hAnsi="宋体" w:cs="宋体" w:hint="eastAsia"/>
          <w:sz w:val="24"/>
          <w:szCs w:val="24"/>
        </w:rPr>
        <w:t>项目名称：                                             单位：元（人民币）</w:t>
      </w:r>
    </w:p>
    <w:tbl>
      <w:tblPr>
        <w:tblW w:w="9180" w:type="dxa"/>
        <w:tblLayout w:type="fixed"/>
        <w:tblLook w:val="04A0"/>
      </w:tblPr>
      <w:tblGrid>
        <w:gridCol w:w="959"/>
        <w:gridCol w:w="1843"/>
        <w:gridCol w:w="3685"/>
        <w:gridCol w:w="1843"/>
        <w:gridCol w:w="850"/>
      </w:tblGrid>
      <w:tr w:rsidR="00860E7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4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备注</w:t>
            </w:r>
          </w:p>
        </w:tc>
      </w:tr>
      <w:tr w:rsidR="00860E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60E73" w:rsidRDefault="00860E73">
            <w:pPr>
              <w:autoSpaceDE w:val="0"/>
              <w:autoSpaceDN w:val="0"/>
              <w:adjustRightInd w:val="0"/>
              <w:spacing w:line="480" w:lineRule="exact"/>
              <w:ind w:firstLine="240"/>
              <w:rPr>
                <w:rFonts w:ascii="宋体" w:eastAsia="宋体" w:hAnsi="宋体" w:cs="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60E73" w:rsidRDefault="00860E73">
            <w:pPr>
              <w:autoSpaceDE w:val="0"/>
              <w:autoSpaceDN w:val="0"/>
              <w:adjustRightInd w:val="0"/>
              <w:spacing w:line="480" w:lineRule="exact"/>
              <w:ind w:firstLine="240"/>
              <w:rPr>
                <w:rFonts w:ascii="宋体" w:eastAsia="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60E73" w:rsidRDefault="00BD6534">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60E73" w:rsidRDefault="00860E73">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60E73" w:rsidRDefault="00860E73">
            <w:pPr>
              <w:autoSpaceDE w:val="0"/>
              <w:autoSpaceDN w:val="0"/>
              <w:adjustRightInd w:val="0"/>
              <w:spacing w:line="480" w:lineRule="exact"/>
              <w:ind w:firstLine="240"/>
              <w:rPr>
                <w:rFonts w:ascii="宋体" w:eastAsia="宋体" w:hAnsi="宋体" w:cs="宋体"/>
                <w:sz w:val="24"/>
                <w:szCs w:val="24"/>
                <w:lang w:val="zh-CN"/>
              </w:rPr>
            </w:pPr>
          </w:p>
        </w:tc>
      </w:tr>
      <w:tr w:rsidR="00860E7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60E73" w:rsidRDefault="00BD6534">
            <w:pPr>
              <w:autoSpaceDE w:val="0"/>
              <w:autoSpaceDN w:val="0"/>
              <w:adjustRightInd w:val="0"/>
              <w:spacing w:line="480" w:lineRule="exact"/>
              <w:ind w:firstLine="240"/>
              <w:rPr>
                <w:rFonts w:ascii="宋体" w:eastAsia="宋体" w:hAnsi="宋体" w:cs="宋体"/>
                <w:sz w:val="24"/>
                <w:szCs w:val="24"/>
              </w:rPr>
            </w:pPr>
            <w:r>
              <w:rPr>
                <w:rFonts w:ascii="宋体" w:eastAsia="宋体" w:hAnsi="宋体" w:cs="宋体" w:hint="eastAsia"/>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60E73" w:rsidRDefault="00860E73">
            <w:pPr>
              <w:autoSpaceDE w:val="0"/>
              <w:autoSpaceDN w:val="0"/>
              <w:adjustRightInd w:val="0"/>
              <w:spacing w:line="480" w:lineRule="exact"/>
              <w:ind w:firstLine="240"/>
              <w:rPr>
                <w:rFonts w:ascii="宋体" w:eastAsia="宋体" w:hAnsi="宋体" w:cs="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60E73" w:rsidRDefault="00BD6534">
            <w:pPr>
              <w:autoSpaceDE w:val="0"/>
              <w:autoSpaceDN w:val="0"/>
              <w:adjustRightInd w:val="0"/>
              <w:spacing w:line="480" w:lineRule="exact"/>
              <w:rPr>
                <w:rFonts w:ascii="宋体" w:eastAsia="宋体" w:hAnsi="宋体" w:cs="宋体"/>
                <w:sz w:val="24"/>
                <w:szCs w:val="24"/>
                <w:lang w:val="zh-CN"/>
              </w:rPr>
            </w:pPr>
            <w:r>
              <w:rPr>
                <w:rFonts w:ascii="宋体" w:eastAsia="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60E73" w:rsidRDefault="00860E73">
            <w:pPr>
              <w:autoSpaceDE w:val="0"/>
              <w:autoSpaceDN w:val="0"/>
              <w:adjustRightInd w:val="0"/>
              <w:spacing w:line="480" w:lineRule="exact"/>
              <w:ind w:firstLine="240"/>
              <w:rPr>
                <w:rFonts w:ascii="宋体" w:eastAsia="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60E73" w:rsidRDefault="00860E73">
            <w:pPr>
              <w:autoSpaceDE w:val="0"/>
              <w:autoSpaceDN w:val="0"/>
              <w:adjustRightInd w:val="0"/>
              <w:spacing w:line="480" w:lineRule="exact"/>
              <w:ind w:firstLine="240"/>
              <w:rPr>
                <w:rFonts w:ascii="宋体" w:eastAsia="宋体" w:hAnsi="宋体" w:cs="宋体"/>
                <w:sz w:val="24"/>
                <w:szCs w:val="24"/>
                <w:lang w:val="zh-CN"/>
              </w:rPr>
            </w:pPr>
          </w:p>
        </w:tc>
      </w:tr>
    </w:tbl>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投标人名称：</w:t>
      </w:r>
      <w:r>
        <w:rPr>
          <w:rFonts w:ascii="宋体" w:eastAsia="宋体" w:hAnsi="宋体" w:cs="宋体" w:hint="eastAsia"/>
          <w:sz w:val="24"/>
          <w:szCs w:val="24"/>
          <w:u w:val="single"/>
          <w:lang w:val="zh-CN"/>
        </w:rPr>
        <w:t xml:space="preserve">     （全称）   </w:t>
      </w:r>
      <w:r>
        <w:rPr>
          <w:rFonts w:ascii="宋体" w:eastAsia="宋体" w:hAnsi="宋体" w:cs="宋体" w:hint="eastAsia"/>
          <w:sz w:val="24"/>
          <w:szCs w:val="24"/>
          <w:lang w:val="zh-CN"/>
        </w:rPr>
        <w:t>（公章）：</w:t>
      </w:r>
    </w:p>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投标人法定代表人（或授权代表）签字：</w:t>
      </w:r>
    </w:p>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日期：    年    月    日</w:t>
      </w:r>
    </w:p>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注：交付日期指完成该项目的最终时间（日历天）。</w:t>
      </w: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rPr>
          <w:rFonts w:ascii="宋体" w:eastAsia="宋体" w:hAnsi="宋体" w:cs="宋体"/>
          <w:sz w:val="24"/>
          <w:lang w:val="zh-CN"/>
        </w:rPr>
      </w:pPr>
    </w:p>
    <w:p w:rsidR="00860E73" w:rsidRDefault="00860E73">
      <w:pPr>
        <w:autoSpaceDE w:val="0"/>
        <w:autoSpaceDN w:val="0"/>
        <w:adjustRightInd w:val="0"/>
        <w:spacing w:line="360" w:lineRule="auto"/>
        <w:jc w:val="center"/>
        <w:rPr>
          <w:rFonts w:ascii="宋体" w:eastAsia="宋体" w:hAnsi="宋体" w:cs="宋体"/>
          <w:b/>
          <w:bCs/>
          <w:sz w:val="44"/>
          <w:szCs w:val="44"/>
          <w:lang w:val="zh-CN"/>
        </w:rPr>
      </w:pPr>
    </w:p>
    <w:p w:rsidR="00860E73" w:rsidRDefault="00860E73">
      <w:pPr>
        <w:autoSpaceDE w:val="0"/>
        <w:autoSpaceDN w:val="0"/>
        <w:adjustRightInd w:val="0"/>
        <w:spacing w:line="360" w:lineRule="auto"/>
        <w:jc w:val="center"/>
        <w:rPr>
          <w:rFonts w:ascii="宋体" w:eastAsia="宋体" w:hAnsi="宋体" w:cs="宋体"/>
          <w:b/>
          <w:bCs/>
          <w:sz w:val="44"/>
          <w:szCs w:val="44"/>
          <w:lang w:val="zh-CN"/>
        </w:rPr>
      </w:pPr>
    </w:p>
    <w:p w:rsidR="00860E73" w:rsidRDefault="00860E73">
      <w:pPr>
        <w:autoSpaceDE w:val="0"/>
        <w:autoSpaceDN w:val="0"/>
        <w:adjustRightInd w:val="0"/>
        <w:spacing w:line="360" w:lineRule="auto"/>
        <w:jc w:val="center"/>
        <w:rPr>
          <w:rFonts w:ascii="宋体" w:eastAsia="宋体" w:hAnsi="宋体" w:cs="宋体"/>
          <w:b/>
          <w:bCs/>
          <w:sz w:val="44"/>
          <w:szCs w:val="44"/>
          <w:lang w:val="zh-CN"/>
        </w:rPr>
      </w:pPr>
    </w:p>
    <w:p w:rsidR="00860E73" w:rsidRDefault="00BD6534">
      <w:pPr>
        <w:autoSpaceDE w:val="0"/>
        <w:autoSpaceDN w:val="0"/>
        <w:adjustRightInd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t>三、资格审查证明材料</w:t>
      </w: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860E73">
      <w:pPr>
        <w:pStyle w:val="a7"/>
        <w:spacing w:line="360" w:lineRule="auto"/>
        <w:jc w:val="center"/>
        <w:rPr>
          <w:rFonts w:ascii="宋体" w:hAnsi="宋体" w:cs="宋体"/>
          <w:b/>
          <w:snapToGrid w:val="0"/>
          <w:kern w:val="0"/>
          <w:sz w:val="36"/>
          <w:szCs w:val="36"/>
        </w:rPr>
      </w:pPr>
    </w:p>
    <w:p w:rsidR="00860E73" w:rsidRDefault="00BD6534">
      <w:pPr>
        <w:widowControl/>
        <w:jc w:val="left"/>
        <w:rPr>
          <w:rFonts w:ascii="宋体" w:eastAsia="宋体" w:hAnsi="宋体" w:cs="宋体"/>
          <w:b/>
          <w:snapToGrid w:val="0"/>
          <w:kern w:val="0"/>
          <w:sz w:val="36"/>
          <w:szCs w:val="36"/>
        </w:rPr>
      </w:pPr>
      <w:r>
        <w:rPr>
          <w:rFonts w:ascii="宋体" w:eastAsia="宋体" w:hAnsi="宋体" w:cs="宋体" w:hint="eastAsia"/>
          <w:b/>
          <w:snapToGrid w:val="0"/>
          <w:kern w:val="0"/>
          <w:sz w:val="36"/>
          <w:szCs w:val="36"/>
        </w:rPr>
        <w:br w:type="page"/>
      </w:r>
    </w:p>
    <w:p w:rsidR="00860E73" w:rsidRDefault="00BD6534">
      <w:pPr>
        <w:pStyle w:val="a7"/>
        <w:spacing w:line="360" w:lineRule="auto"/>
        <w:jc w:val="center"/>
        <w:rPr>
          <w:rFonts w:ascii="宋体" w:hAnsi="宋体" w:cs="宋体"/>
          <w:b/>
          <w:snapToGrid w:val="0"/>
          <w:kern w:val="0"/>
          <w:sz w:val="36"/>
          <w:szCs w:val="36"/>
        </w:rPr>
      </w:pPr>
      <w:r>
        <w:rPr>
          <w:rFonts w:ascii="宋体" w:hAnsi="宋体" w:cs="宋体" w:hint="eastAsia"/>
          <w:b/>
          <w:snapToGrid w:val="0"/>
          <w:kern w:val="0"/>
          <w:sz w:val="36"/>
          <w:szCs w:val="36"/>
        </w:rPr>
        <w:lastRenderedPageBreak/>
        <w:t>3.1 投 标 函</w:t>
      </w:r>
    </w:p>
    <w:p w:rsidR="00860E73" w:rsidRDefault="00BD6534">
      <w:pPr>
        <w:adjustRightInd w:val="0"/>
        <w:spacing w:line="360" w:lineRule="auto"/>
        <w:contextualSpacing/>
        <w:rPr>
          <w:rFonts w:ascii="宋体" w:eastAsia="宋体" w:hAnsi="宋体" w:cs="宋体"/>
          <w:b/>
          <w:snapToGrid w:val="0"/>
          <w:kern w:val="0"/>
          <w:sz w:val="24"/>
          <w:szCs w:val="24"/>
        </w:rPr>
      </w:pPr>
      <w:r>
        <w:rPr>
          <w:rFonts w:ascii="宋体" w:eastAsia="宋体" w:hAnsi="宋体" w:cs="宋体" w:hint="eastAsia"/>
          <w:snapToGrid w:val="0"/>
          <w:kern w:val="0"/>
          <w:sz w:val="24"/>
          <w:szCs w:val="24"/>
        </w:rPr>
        <w:t>致：</w:t>
      </w:r>
      <w:r>
        <w:rPr>
          <w:rFonts w:ascii="宋体" w:eastAsia="宋体" w:hAnsi="宋体" w:cs="宋体" w:hint="eastAsia"/>
          <w:b/>
          <w:snapToGrid w:val="0"/>
          <w:kern w:val="0"/>
          <w:sz w:val="24"/>
          <w:szCs w:val="24"/>
        </w:rPr>
        <w:t>（采购人）</w:t>
      </w:r>
    </w:p>
    <w:p w:rsidR="00860E73" w:rsidRDefault="00BD6534">
      <w:pPr>
        <w:adjustRightInd w:val="0"/>
        <w:spacing w:line="360" w:lineRule="auto"/>
        <w:ind w:firstLineChars="200" w:firstLine="480"/>
        <w:contextualSpacing/>
        <w:outlineLvl w:val="0"/>
        <w:rPr>
          <w:rFonts w:ascii="宋体" w:eastAsia="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_（项目名称、项目编号）采购的招标公告及投标邀请，_______（姓名和职务）被正式授权并代表投标人（投标人名称、地址）提交。</w:t>
      </w:r>
    </w:p>
    <w:p w:rsidR="00860E73" w:rsidRDefault="00BD6534">
      <w:pPr>
        <w:pStyle w:val="a7"/>
        <w:adjustRightInd w:val="0"/>
        <w:spacing w:line="360" w:lineRule="auto"/>
        <w:ind w:firstLineChars="200" w:firstLine="480"/>
        <w:contextualSpacing/>
        <w:rPr>
          <w:rFonts w:ascii="宋体" w:hAnsi="宋体" w:cs="宋体"/>
          <w:snapToGrid w:val="0"/>
          <w:kern w:val="0"/>
          <w:szCs w:val="24"/>
        </w:rPr>
      </w:pPr>
      <w:r>
        <w:rPr>
          <w:rFonts w:ascii="宋体" w:hAnsi="宋体" w:cs="宋体" w:hint="eastAsia"/>
          <w:snapToGrid w:val="0"/>
          <w:kern w:val="0"/>
          <w:szCs w:val="24"/>
        </w:rPr>
        <w:t>我方确认收到贵方提供的（项目名称、项目编号）招标文件的全部内容。</w:t>
      </w:r>
    </w:p>
    <w:p w:rsidR="00860E73" w:rsidRDefault="00BD6534">
      <w:pPr>
        <w:pStyle w:val="a7"/>
        <w:adjustRightInd w:val="0"/>
        <w:spacing w:line="360" w:lineRule="auto"/>
        <w:ind w:firstLineChars="200" w:firstLine="480"/>
        <w:contextualSpacing/>
        <w:rPr>
          <w:rFonts w:ascii="宋体" w:hAnsi="宋体" w:cs="宋体"/>
          <w:snapToGrid w:val="0"/>
          <w:kern w:val="0"/>
          <w:szCs w:val="24"/>
        </w:rPr>
      </w:pPr>
      <w:r>
        <w:rPr>
          <w:rFonts w:ascii="宋体" w:hAnsi="宋体" w:cs="宋体"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cs="宋体" w:hint="eastAsia"/>
          <w:snapToGrid w:val="0"/>
          <w:kern w:val="0"/>
          <w:szCs w:val="24"/>
        </w:rPr>
        <w:t>有倾</w:t>
      </w:r>
      <w:proofErr w:type="gramEnd"/>
      <w:r>
        <w:rPr>
          <w:rFonts w:ascii="宋体" w:hAnsi="宋体" w:cs="宋体" w:hint="eastAsia"/>
          <w:snapToGrid w:val="0"/>
          <w:kern w:val="0"/>
          <w:szCs w:val="24"/>
        </w:rPr>
        <w:t>向性，也不存在排斥潜在投标供应商的内容，我方同意招标文件的相关条款和</w:t>
      </w:r>
      <w:r>
        <w:rPr>
          <w:rFonts w:ascii="宋体" w:hAnsi="宋体" w:cs="宋体" w:hint="eastAsia"/>
          <w:szCs w:val="24"/>
        </w:rPr>
        <w:t>已完全理解并接受招标文件的各项规定和要求及资金支付规定，对招标文件的合理性、合法性不再有异议。</w:t>
      </w:r>
    </w:p>
    <w:p w:rsidR="00860E73" w:rsidRDefault="00BD6534">
      <w:pPr>
        <w:adjustRightInd w:val="0"/>
        <w:spacing w:line="360" w:lineRule="auto"/>
        <w:ind w:firstLineChars="200" w:firstLine="480"/>
        <w:contextualSpacing/>
        <w:rPr>
          <w:rFonts w:ascii="宋体" w:eastAsia="宋体" w:hAnsi="宋体" w:cs="宋体"/>
          <w:snapToGrid w:val="0"/>
          <w:kern w:val="0"/>
          <w:sz w:val="24"/>
          <w:szCs w:val="24"/>
        </w:rPr>
      </w:pPr>
      <w:r>
        <w:rPr>
          <w:rFonts w:ascii="宋体" w:eastAsia="宋体" w:hAnsi="宋体" w:cs="宋体" w:hint="eastAsia"/>
          <w:i/>
          <w:snapToGrid w:val="0"/>
          <w:kern w:val="0"/>
          <w:sz w:val="24"/>
          <w:szCs w:val="24"/>
          <w:u w:val="single"/>
        </w:rPr>
        <w:t xml:space="preserve">(投标人名称)     </w:t>
      </w:r>
      <w:r>
        <w:rPr>
          <w:rFonts w:ascii="宋体" w:eastAsia="宋体" w:hAnsi="宋体" w:cs="宋体" w:hint="eastAsia"/>
          <w:snapToGrid w:val="0"/>
          <w:kern w:val="0"/>
          <w:sz w:val="24"/>
          <w:szCs w:val="24"/>
        </w:rPr>
        <w:t>作为投标人正式授权</w:t>
      </w:r>
      <w:r>
        <w:rPr>
          <w:rFonts w:ascii="宋体" w:eastAsia="宋体" w:hAnsi="宋体" w:cs="宋体" w:hint="eastAsia"/>
          <w:i/>
          <w:snapToGrid w:val="0"/>
          <w:kern w:val="0"/>
          <w:sz w:val="24"/>
          <w:szCs w:val="24"/>
          <w:u w:val="single"/>
        </w:rPr>
        <w:t xml:space="preserve">(授权代表全名, 职务)       </w:t>
      </w:r>
      <w:r>
        <w:rPr>
          <w:rFonts w:ascii="宋体" w:eastAsia="宋体" w:hAnsi="宋体" w:cs="宋体" w:hint="eastAsia"/>
          <w:snapToGrid w:val="0"/>
          <w:kern w:val="0"/>
          <w:sz w:val="24"/>
          <w:szCs w:val="24"/>
        </w:rPr>
        <w:t>代表我方全权处理有关本投标的一切事宜。</w:t>
      </w:r>
    </w:p>
    <w:p w:rsidR="00860E73" w:rsidRDefault="00BD6534">
      <w:pPr>
        <w:adjustRightInd w:val="0"/>
        <w:spacing w:line="360" w:lineRule="auto"/>
        <w:ind w:firstLineChars="200" w:firstLine="480"/>
        <w:contextualSpacing/>
        <w:rPr>
          <w:rFonts w:ascii="宋体" w:eastAsia="宋体" w:hAnsi="宋体" w:cs="宋体"/>
          <w:snapToGrid w:val="0"/>
          <w:kern w:val="0"/>
          <w:sz w:val="24"/>
          <w:szCs w:val="24"/>
        </w:rPr>
      </w:pPr>
      <w:r>
        <w:rPr>
          <w:rFonts w:ascii="宋体" w:eastAsia="宋体" w:hAnsi="宋体" w:cs="宋体" w:hint="eastAsia"/>
          <w:snapToGrid w:val="0"/>
          <w:kern w:val="0"/>
          <w:sz w:val="24"/>
          <w:szCs w:val="24"/>
        </w:rPr>
        <w:t>在此提交的投标文件，正本一份，副本份。</w:t>
      </w:r>
    </w:p>
    <w:p w:rsidR="00860E73" w:rsidRDefault="00BD6534">
      <w:pPr>
        <w:adjustRightInd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我方已完全明白招标文件的所有条款要求，并申明如下：</w:t>
      </w:r>
    </w:p>
    <w:p w:rsidR="00860E73" w:rsidRDefault="00BD6534">
      <w:pPr>
        <w:adjustRightInd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一、按招标文件提供的全部货物与相关服务的投标总价详见《开标一览表》。</w:t>
      </w:r>
    </w:p>
    <w:p w:rsidR="00860E73" w:rsidRDefault="00BD6534">
      <w:pPr>
        <w:adjustRightInd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60E73" w:rsidRDefault="00BD6534">
      <w:pPr>
        <w:pStyle w:val="ab"/>
        <w:adjustRightInd w:val="0"/>
        <w:spacing w:line="360" w:lineRule="auto"/>
        <w:ind w:firstLineChars="200" w:firstLine="480"/>
        <w:contextualSpacing/>
        <w:rPr>
          <w:rFonts w:ascii="宋体" w:hAnsi="宋体" w:cs="宋体"/>
        </w:rPr>
      </w:pPr>
      <w:r>
        <w:rPr>
          <w:rFonts w:ascii="宋体" w:hAnsi="宋体" w:cs="宋体" w:hint="eastAsia"/>
        </w:rPr>
        <w:t>三、我方明白并同意，在规定的开标日之后，投标有效期之内撤销投标的，则贵方将不予退还投标保证金。</w:t>
      </w:r>
    </w:p>
    <w:p w:rsidR="00860E73" w:rsidRDefault="00BD6534">
      <w:pPr>
        <w:pStyle w:val="ab"/>
        <w:adjustRightInd w:val="0"/>
        <w:spacing w:line="360" w:lineRule="auto"/>
        <w:ind w:firstLineChars="200" w:firstLine="480"/>
        <w:contextualSpacing/>
        <w:rPr>
          <w:rFonts w:ascii="宋体" w:hAnsi="宋体" w:cs="宋体"/>
        </w:rPr>
      </w:pPr>
      <w:r>
        <w:rPr>
          <w:rFonts w:ascii="宋体" w:hAnsi="宋体" w:cs="宋体" w:hint="eastAsia"/>
        </w:rPr>
        <w:t>四、我方同意按照贵方可能提出的要求而提供与投标有关的任何其它数据、信息或资料。</w:t>
      </w:r>
    </w:p>
    <w:p w:rsidR="00860E73" w:rsidRDefault="00BD6534">
      <w:pPr>
        <w:pStyle w:val="ab"/>
        <w:adjustRightInd w:val="0"/>
        <w:spacing w:line="360" w:lineRule="auto"/>
        <w:ind w:firstLineChars="200" w:firstLine="480"/>
        <w:contextualSpacing/>
        <w:rPr>
          <w:rFonts w:ascii="宋体" w:hAnsi="宋体" w:cs="宋体"/>
        </w:rPr>
      </w:pPr>
      <w:r>
        <w:rPr>
          <w:rFonts w:ascii="宋体" w:hAnsi="宋体" w:cs="宋体" w:hint="eastAsia"/>
        </w:rPr>
        <w:t>五、我方理解贵方不一定接受最低投标价或任何贵方可能收到的投标。</w:t>
      </w:r>
    </w:p>
    <w:p w:rsidR="00860E73" w:rsidRDefault="00BD6534">
      <w:pPr>
        <w:pStyle w:val="ab"/>
        <w:adjustRightInd w:val="0"/>
        <w:spacing w:line="360" w:lineRule="auto"/>
        <w:ind w:firstLineChars="200" w:firstLine="480"/>
        <w:contextualSpacing/>
        <w:rPr>
          <w:rFonts w:ascii="宋体" w:hAnsi="宋体" w:cs="宋体"/>
        </w:rPr>
      </w:pPr>
      <w:r>
        <w:rPr>
          <w:rFonts w:ascii="宋体" w:hAnsi="宋体" w:cs="宋体" w:hint="eastAsia"/>
        </w:rPr>
        <w:t>六、我方如果中标，将保证履行招标文件及其澄清、修改文件（如果有）中的全部责任和义务，按质、按量、按期完成《项目需求》及《合同书》中的全部任务。</w:t>
      </w:r>
    </w:p>
    <w:p w:rsidR="00860E73" w:rsidRDefault="00BD6534">
      <w:pPr>
        <w:pStyle w:val="ab"/>
        <w:adjustRightInd w:val="0"/>
        <w:spacing w:line="360" w:lineRule="auto"/>
        <w:ind w:firstLineChars="200" w:firstLine="480"/>
        <w:contextualSpacing/>
        <w:rPr>
          <w:rFonts w:ascii="宋体" w:hAnsi="宋体" w:cs="宋体"/>
        </w:rPr>
      </w:pPr>
      <w:r>
        <w:rPr>
          <w:rFonts w:ascii="宋体" w:hAnsi="宋体" w:cs="宋体" w:hint="eastAsia"/>
        </w:rPr>
        <w:t>七、我方在此保证所提交的所有文件和全部说明是真实的和正确的。</w:t>
      </w:r>
    </w:p>
    <w:p w:rsidR="00860E73" w:rsidRDefault="00BD653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60E73" w:rsidRDefault="00BD653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九、我方具备《政府采购法》第二十二条规定的条件；承诺如下：</w:t>
      </w:r>
    </w:p>
    <w:p w:rsidR="00860E73" w:rsidRDefault="00BD653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（1）具有独立承担民事责任能力的在中华人民共和国境内注册的法人或其他组织或</w:t>
      </w:r>
      <w:r>
        <w:rPr>
          <w:rFonts w:ascii="宋体" w:hAnsi="宋体" w:cs="宋体" w:hint="eastAsia"/>
          <w:szCs w:val="24"/>
        </w:rPr>
        <w:lastRenderedPageBreak/>
        <w:t>自然人，有效的营业执照（或事业法人登记证或身份证等相关证明）。</w:t>
      </w:r>
    </w:p>
    <w:p w:rsidR="00860E73" w:rsidRDefault="00BD6534">
      <w:pPr>
        <w:adjustRightInd w:val="0"/>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（2）我方已依法缴纳了各项税费及社会保险费用，如有需要，可随时向采购人提供近三个月内的相关缴费证明，以便核查。</w:t>
      </w:r>
    </w:p>
    <w:p w:rsidR="00860E73" w:rsidRDefault="00BD6534">
      <w:pPr>
        <w:adjustRightInd w:val="0"/>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（3）我方已依法建立健全的财务会计制度，如有需要，可随时向采购人提供相关证明材料，以便核查。</w:t>
      </w:r>
    </w:p>
    <w:p w:rsidR="00860E73" w:rsidRDefault="00BD6534">
      <w:pPr>
        <w:adjustRightInd w:val="0"/>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（4）参加政府采购活动前三年内，在经营活动中没有重大违法记录。</w:t>
      </w:r>
    </w:p>
    <w:p w:rsidR="00860E73" w:rsidRDefault="00BD6534">
      <w:pPr>
        <w:adjustRightInd w:val="0"/>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（5）符合法律、行政法规规定的其他条件。</w:t>
      </w:r>
    </w:p>
    <w:p w:rsidR="00860E73" w:rsidRDefault="00BD6534">
      <w:pPr>
        <w:adjustRightInd w:val="0"/>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以上内容如有虚假或与事实不符的，评审委员会可将我方做无效投标处理，我方愿意承担相应的法律责任。</w:t>
      </w:r>
    </w:p>
    <w:p w:rsidR="00860E73" w:rsidRDefault="00BD6534">
      <w:pPr>
        <w:pStyle w:val="a7"/>
        <w:adjustRightInd w:val="0"/>
        <w:spacing w:line="360" w:lineRule="auto"/>
        <w:ind w:firstLineChars="200" w:firstLine="480"/>
        <w:contextualSpacing/>
        <w:rPr>
          <w:rFonts w:ascii="宋体" w:hAnsi="宋体" w:cs="宋体"/>
          <w:szCs w:val="24"/>
        </w:rPr>
      </w:pPr>
      <w:r>
        <w:rPr>
          <w:rFonts w:ascii="宋体" w:hAnsi="宋体" w:cs="宋体" w:hint="eastAsia"/>
          <w:szCs w:val="24"/>
        </w:rPr>
        <w:t>十、我方具备履行合同所必需的设备和专业技术能力。</w:t>
      </w:r>
    </w:p>
    <w:p w:rsidR="00860E73" w:rsidRDefault="00BD6534">
      <w:pPr>
        <w:pStyle w:val="a7"/>
        <w:adjustRightInd w:val="0"/>
        <w:spacing w:line="360" w:lineRule="auto"/>
        <w:ind w:firstLineChars="200" w:firstLine="480"/>
        <w:contextualSpacing/>
        <w:rPr>
          <w:rFonts w:ascii="宋体" w:hAnsi="宋体" w:cs="宋体"/>
          <w:szCs w:val="24"/>
        </w:rPr>
      </w:pPr>
      <w:r>
        <w:rPr>
          <w:rFonts w:ascii="宋体" w:hAnsi="宋体" w:cs="宋体" w:hint="eastAsia"/>
          <w:snapToGrid w:val="0"/>
          <w:kern w:val="0"/>
          <w:szCs w:val="24"/>
        </w:rPr>
        <w:t>十一、</w:t>
      </w:r>
      <w:r>
        <w:rPr>
          <w:rFonts w:ascii="宋体" w:hAnsi="宋体" w:cs="宋体" w:hint="eastAsia"/>
          <w:szCs w:val="24"/>
        </w:rPr>
        <w:t>我方对在本函及投标文件中所作的所有承诺承担法律责任。</w:t>
      </w:r>
    </w:p>
    <w:p w:rsidR="00860E73" w:rsidRDefault="00860E73">
      <w:pPr>
        <w:pStyle w:val="a7"/>
        <w:adjustRightInd w:val="0"/>
        <w:snapToGrid w:val="0"/>
        <w:spacing w:line="360" w:lineRule="auto"/>
        <w:rPr>
          <w:rFonts w:ascii="宋体" w:hAnsi="宋体" w:cs="宋体"/>
          <w:szCs w:val="24"/>
        </w:rPr>
      </w:pPr>
    </w:p>
    <w:p w:rsidR="00860E73" w:rsidRDefault="00BD6534">
      <w:pPr>
        <w:pStyle w:val="a7"/>
        <w:adjustRightInd w:val="0"/>
        <w:snapToGrid w:val="0"/>
        <w:spacing w:line="360" w:lineRule="auto"/>
        <w:rPr>
          <w:rFonts w:ascii="宋体" w:hAnsi="宋体" w:cs="宋体"/>
          <w:szCs w:val="24"/>
        </w:rPr>
      </w:pPr>
      <w:r>
        <w:rPr>
          <w:rFonts w:ascii="宋体" w:hAnsi="宋体" w:cs="宋体" w:hint="eastAsia"/>
          <w:szCs w:val="24"/>
        </w:rPr>
        <w:t>所有与本招标有关的一切正式</w:t>
      </w:r>
      <w:proofErr w:type="gramStart"/>
      <w:r>
        <w:rPr>
          <w:rFonts w:ascii="宋体" w:hAnsi="宋体" w:cs="宋体" w:hint="eastAsia"/>
          <w:szCs w:val="24"/>
        </w:rPr>
        <w:t>往来请</w:t>
      </w:r>
      <w:proofErr w:type="gramEnd"/>
      <w:r>
        <w:rPr>
          <w:rFonts w:ascii="宋体" w:hAnsi="宋体" w:cs="宋体" w:hint="eastAsia"/>
          <w:szCs w:val="24"/>
        </w:rPr>
        <w:t>寄：</w:t>
      </w:r>
    </w:p>
    <w:p w:rsidR="00860E73" w:rsidRDefault="00BD6534">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  邮政编码：.</w:t>
      </w:r>
    </w:p>
    <w:p w:rsidR="00860E73" w:rsidRDefault="00BD6534">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  传    真：.</w:t>
      </w:r>
    </w:p>
    <w:p w:rsidR="00860E73" w:rsidRDefault="00BD6534">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 xml:space="preserve">投标人代表姓名：.  职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p>
    <w:p w:rsidR="00860E73" w:rsidRDefault="00860E73">
      <w:pPr>
        <w:adjustRightInd w:val="0"/>
        <w:snapToGrid w:val="0"/>
        <w:spacing w:line="360" w:lineRule="auto"/>
        <w:rPr>
          <w:rFonts w:ascii="宋体" w:eastAsia="宋体" w:hAnsi="宋体" w:cs="宋体"/>
          <w:sz w:val="24"/>
          <w:szCs w:val="24"/>
          <w:u w:val="single"/>
        </w:rPr>
      </w:pPr>
    </w:p>
    <w:p w:rsidR="00860E73" w:rsidRDefault="00BD6534">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p>
    <w:p w:rsidR="00860E73" w:rsidRDefault="00BD6534">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p>
    <w:p w:rsidR="00860E73" w:rsidRDefault="00860E73">
      <w:pPr>
        <w:adjustRightInd w:val="0"/>
        <w:snapToGrid w:val="0"/>
        <w:spacing w:line="360" w:lineRule="auto"/>
        <w:ind w:firstLineChars="2050" w:firstLine="4920"/>
        <w:rPr>
          <w:rFonts w:ascii="宋体" w:eastAsia="宋体" w:hAnsi="宋体" w:cs="宋体"/>
          <w:sz w:val="24"/>
          <w:szCs w:val="24"/>
        </w:rPr>
      </w:pPr>
    </w:p>
    <w:p w:rsidR="00860E73" w:rsidRDefault="00BD6534">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BD6534">
      <w:pPr>
        <w:spacing w:line="480" w:lineRule="exact"/>
        <w:jc w:val="center"/>
        <w:rPr>
          <w:rFonts w:ascii="宋体" w:eastAsia="宋体" w:hAnsi="宋体" w:cs="宋体"/>
          <w:b/>
          <w:bCs/>
          <w:sz w:val="36"/>
          <w:szCs w:val="36"/>
        </w:rPr>
      </w:pPr>
      <w:r>
        <w:rPr>
          <w:rFonts w:ascii="宋体" w:eastAsia="宋体" w:hAnsi="宋体" w:cs="宋体" w:hint="eastAsia"/>
          <w:b/>
          <w:bCs/>
          <w:sz w:val="36"/>
          <w:szCs w:val="36"/>
        </w:rPr>
        <w:lastRenderedPageBreak/>
        <w:t>3.2 法定代表人资格证明书</w:t>
      </w:r>
    </w:p>
    <w:p w:rsidR="00860E73" w:rsidRDefault="00860E73" w:rsidP="00860E73">
      <w:pPr>
        <w:autoSpaceDE w:val="0"/>
        <w:autoSpaceDN w:val="0"/>
        <w:adjustRightInd w:val="0"/>
        <w:spacing w:line="480" w:lineRule="auto"/>
        <w:ind w:firstLineChars="257" w:firstLine="617"/>
        <w:rPr>
          <w:rFonts w:ascii="宋体" w:eastAsia="宋体" w:hAnsi="宋体" w:cs="宋体"/>
          <w:sz w:val="24"/>
          <w:szCs w:val="24"/>
        </w:rPr>
      </w:pPr>
    </w:p>
    <w:p w:rsidR="00860E73" w:rsidRDefault="00BD6534">
      <w:pPr>
        <w:pStyle w:val="13"/>
        <w:spacing w:line="480" w:lineRule="auto"/>
        <w:ind w:firstLineChars="225" w:firstLine="540"/>
        <w:jc w:val="left"/>
        <w:rPr>
          <w:rFonts w:eastAsia="宋体" w:hAnsi="宋体" w:cs="宋体"/>
          <w:szCs w:val="24"/>
        </w:rPr>
      </w:pPr>
      <w:r>
        <w:rPr>
          <w:rFonts w:eastAsia="宋体" w:hAnsi="宋体" w:cs="宋体" w:hint="eastAsia"/>
          <w:szCs w:val="24"/>
        </w:rPr>
        <w:t>单位名称：</w:t>
      </w:r>
    </w:p>
    <w:p w:rsidR="00860E73" w:rsidRDefault="00BD6534">
      <w:pPr>
        <w:pStyle w:val="13"/>
        <w:spacing w:line="480" w:lineRule="auto"/>
        <w:ind w:firstLineChars="225" w:firstLine="540"/>
        <w:jc w:val="left"/>
        <w:rPr>
          <w:rFonts w:eastAsia="宋体" w:hAnsi="宋体" w:cs="宋体"/>
          <w:szCs w:val="24"/>
        </w:rPr>
      </w:pPr>
      <w:r>
        <w:rPr>
          <w:rFonts w:eastAsia="宋体" w:hAnsi="宋体" w:cs="宋体" w:hint="eastAsia"/>
          <w:szCs w:val="24"/>
        </w:rPr>
        <w:t>地址：</w:t>
      </w:r>
    </w:p>
    <w:p w:rsidR="00860E73" w:rsidRDefault="00BD6534">
      <w:pPr>
        <w:pStyle w:val="13"/>
        <w:spacing w:line="480" w:lineRule="auto"/>
        <w:ind w:firstLineChars="225" w:firstLine="540"/>
        <w:jc w:val="left"/>
        <w:rPr>
          <w:rFonts w:eastAsia="宋体" w:hAnsi="宋体" w:cs="宋体"/>
          <w:szCs w:val="24"/>
        </w:rPr>
      </w:pPr>
      <w:r>
        <w:rPr>
          <w:rFonts w:eastAsia="宋体" w:hAnsi="宋体" w:cs="宋体" w:hint="eastAsia"/>
          <w:szCs w:val="24"/>
        </w:rPr>
        <w:t xml:space="preserve">姓名：       性别：     年龄：     职务：        </w:t>
      </w:r>
    </w:p>
    <w:p w:rsidR="00860E73" w:rsidRDefault="00BD6534">
      <w:pPr>
        <w:pStyle w:val="13"/>
        <w:spacing w:line="480" w:lineRule="auto"/>
        <w:ind w:firstLineChars="225" w:firstLine="540"/>
        <w:jc w:val="left"/>
        <w:rPr>
          <w:rFonts w:eastAsia="宋体" w:hAnsi="宋体" w:cs="宋体"/>
          <w:szCs w:val="24"/>
        </w:rPr>
      </w:pPr>
      <w:r>
        <w:rPr>
          <w:rFonts w:eastAsia="宋体" w:hAnsi="宋体" w:cs="宋体" w:hint="eastAsia"/>
          <w:szCs w:val="24"/>
        </w:rPr>
        <w:t>本人系</w:t>
      </w:r>
      <w:r>
        <w:rPr>
          <w:rFonts w:eastAsia="宋体" w:hAnsi="宋体" w:cs="宋体" w:hint="eastAsia"/>
          <w:i/>
          <w:snapToGrid w:val="0"/>
          <w:szCs w:val="24"/>
          <w:u w:val="single"/>
        </w:rPr>
        <w:t xml:space="preserve">投标人名称  </w:t>
      </w:r>
      <w:r>
        <w:rPr>
          <w:rFonts w:eastAsia="宋体" w:hAnsi="宋体" w:cs="宋体" w:hint="eastAsia"/>
          <w:szCs w:val="24"/>
        </w:rPr>
        <w:t>的法定代表人。就参加贵方项目编号为</w:t>
      </w:r>
      <w:r>
        <w:rPr>
          <w:rFonts w:eastAsia="宋体" w:hAnsi="宋体" w:cs="宋体" w:hint="eastAsia"/>
          <w:i/>
          <w:szCs w:val="24"/>
          <w:u w:val="single"/>
        </w:rPr>
        <w:t xml:space="preserve">项目编号 </w:t>
      </w:r>
      <w:r>
        <w:rPr>
          <w:rFonts w:eastAsia="宋体" w:hAnsi="宋体" w:cs="宋体" w:hint="eastAsia"/>
          <w:szCs w:val="24"/>
        </w:rPr>
        <w:t>的</w:t>
      </w:r>
      <w:r>
        <w:rPr>
          <w:rFonts w:eastAsia="宋体" w:hAnsi="宋体" w:cs="宋体" w:hint="eastAsia"/>
          <w:i/>
          <w:szCs w:val="24"/>
          <w:u w:val="single"/>
        </w:rPr>
        <w:t xml:space="preserve">项目名称 </w:t>
      </w:r>
      <w:r>
        <w:rPr>
          <w:rFonts w:eastAsia="宋体" w:hAnsi="宋体" w:cs="宋体" w:hint="eastAsia"/>
          <w:szCs w:val="24"/>
        </w:rPr>
        <w:t>公开招标项目的投标报价，签署上述项目的投标文件及合同的执行、完成、服务和保修，签署合同和处理与之有关的一切事务。</w:t>
      </w:r>
    </w:p>
    <w:p w:rsidR="00860E73" w:rsidRDefault="00BD6534">
      <w:pPr>
        <w:pStyle w:val="13"/>
        <w:spacing w:line="480" w:lineRule="auto"/>
        <w:ind w:firstLineChars="225" w:firstLine="540"/>
        <w:jc w:val="left"/>
        <w:rPr>
          <w:rFonts w:eastAsia="宋体" w:hAnsi="宋体" w:cs="宋体"/>
          <w:szCs w:val="24"/>
        </w:rPr>
      </w:pPr>
      <w:r>
        <w:rPr>
          <w:rFonts w:eastAsia="宋体" w:hAnsi="宋体" w:cs="宋体" w:hint="eastAsia"/>
          <w:szCs w:val="24"/>
        </w:rPr>
        <w:t>特此证明。</w:t>
      </w:r>
    </w:p>
    <w:p w:rsidR="00860E73" w:rsidRDefault="00860E73">
      <w:pPr>
        <w:pStyle w:val="13"/>
        <w:spacing w:line="480" w:lineRule="auto"/>
        <w:ind w:firstLineChars="225" w:firstLine="540"/>
        <w:jc w:val="left"/>
        <w:rPr>
          <w:rFonts w:eastAsia="宋体" w:hAnsi="宋体" w:cs="宋体"/>
          <w:szCs w:val="24"/>
        </w:rPr>
      </w:pPr>
    </w:p>
    <w:p w:rsidR="00860E73" w:rsidRDefault="00860E73">
      <w:pPr>
        <w:pStyle w:val="13"/>
        <w:spacing w:line="480" w:lineRule="auto"/>
        <w:ind w:firstLineChars="225" w:firstLine="540"/>
        <w:jc w:val="left"/>
        <w:rPr>
          <w:rFonts w:eastAsia="宋体" w:hAnsi="宋体" w:cs="宋体"/>
          <w:szCs w:val="24"/>
        </w:rPr>
      </w:pPr>
    </w:p>
    <w:p w:rsidR="00860E73" w:rsidRDefault="00BD6534" w:rsidP="00860E73">
      <w:pPr>
        <w:pStyle w:val="13"/>
        <w:spacing w:line="480" w:lineRule="auto"/>
        <w:ind w:leftChars="-256" w:left="-538" w:firstLineChars="257" w:firstLine="617"/>
        <w:jc w:val="center"/>
        <w:rPr>
          <w:rFonts w:eastAsia="宋体" w:hAnsi="宋体" w:cs="宋体"/>
          <w:bCs/>
          <w:szCs w:val="24"/>
        </w:rPr>
      </w:pPr>
      <w:r>
        <w:rPr>
          <w:rFonts w:eastAsia="宋体" w:hAnsi="宋体" w:cs="宋体" w:hint="eastAsia"/>
          <w:bCs/>
          <w:szCs w:val="24"/>
        </w:rPr>
        <w:t>【此处请粘贴法定代表人身份证复印件，需清晰反映身份证有效期限】</w:t>
      </w:r>
    </w:p>
    <w:p w:rsidR="00860E73" w:rsidRDefault="00860E73" w:rsidP="00860E73">
      <w:pPr>
        <w:pStyle w:val="13"/>
        <w:spacing w:line="480" w:lineRule="auto"/>
        <w:ind w:leftChars="-256" w:left="-538" w:firstLineChars="257" w:firstLine="617"/>
        <w:jc w:val="center"/>
        <w:rPr>
          <w:rFonts w:eastAsia="宋体" w:hAnsi="宋体" w:cs="宋体"/>
          <w:bCs/>
          <w:szCs w:val="24"/>
        </w:rPr>
      </w:pPr>
    </w:p>
    <w:p w:rsidR="00860E73" w:rsidRDefault="00860E73">
      <w:pPr>
        <w:autoSpaceDE w:val="0"/>
        <w:autoSpaceDN w:val="0"/>
        <w:adjustRightInd w:val="0"/>
        <w:spacing w:line="360" w:lineRule="auto"/>
        <w:ind w:right="-11"/>
        <w:rPr>
          <w:rFonts w:ascii="宋体" w:eastAsia="宋体" w:hAnsi="宋体" w:cs="宋体"/>
          <w:sz w:val="24"/>
          <w:szCs w:val="24"/>
          <w:lang w:val="zh-CN"/>
        </w:rPr>
      </w:pPr>
    </w:p>
    <w:p w:rsidR="00860E73" w:rsidRDefault="00860E73">
      <w:pPr>
        <w:autoSpaceDE w:val="0"/>
        <w:autoSpaceDN w:val="0"/>
        <w:adjustRightInd w:val="0"/>
        <w:spacing w:line="360" w:lineRule="auto"/>
        <w:ind w:right="-11"/>
        <w:rPr>
          <w:rFonts w:ascii="宋体" w:eastAsia="宋体" w:hAnsi="宋体" w:cs="宋体"/>
          <w:sz w:val="24"/>
          <w:szCs w:val="24"/>
          <w:lang w:val="zh-CN"/>
        </w:rPr>
      </w:pPr>
    </w:p>
    <w:p w:rsidR="00860E73" w:rsidRDefault="00860E73">
      <w:pPr>
        <w:autoSpaceDE w:val="0"/>
        <w:autoSpaceDN w:val="0"/>
        <w:adjustRightInd w:val="0"/>
        <w:spacing w:line="360" w:lineRule="auto"/>
        <w:ind w:right="-11"/>
        <w:rPr>
          <w:rFonts w:ascii="宋体" w:eastAsia="宋体" w:hAnsi="宋体" w:cs="宋体"/>
          <w:sz w:val="24"/>
          <w:szCs w:val="24"/>
          <w:lang w:val="zh-CN"/>
        </w:rPr>
      </w:pPr>
    </w:p>
    <w:p w:rsidR="00860E73" w:rsidRDefault="00BD6534">
      <w:pPr>
        <w:spacing w:line="480" w:lineRule="auto"/>
        <w:ind w:firstLineChars="1625" w:firstLine="3900"/>
        <w:rPr>
          <w:rFonts w:ascii="宋体" w:eastAsia="宋体" w:hAnsi="宋体" w:cs="宋体"/>
          <w:sz w:val="24"/>
          <w:szCs w:val="24"/>
          <w:u w:val="single"/>
        </w:rPr>
      </w:pPr>
      <w:r>
        <w:rPr>
          <w:rFonts w:ascii="宋体" w:eastAsia="宋体" w:hAnsi="宋体" w:cs="宋体" w:hint="eastAsia"/>
          <w:sz w:val="24"/>
          <w:szCs w:val="24"/>
        </w:rPr>
        <w:t>投标人名称（并加盖公章）：</w:t>
      </w:r>
    </w:p>
    <w:p w:rsidR="00860E73" w:rsidRDefault="00BD6534">
      <w:pPr>
        <w:pStyle w:val="15"/>
        <w:spacing w:before="60" w:line="480" w:lineRule="auto"/>
        <w:ind w:firstLineChars="1625" w:firstLine="3900"/>
        <w:rPr>
          <w:rFonts w:ascii="宋体" w:hAnsi="宋体" w:cs="宋体"/>
          <w:szCs w:val="24"/>
        </w:rPr>
      </w:pPr>
      <w:r>
        <w:rPr>
          <w:rFonts w:ascii="宋体" w:hAnsi="宋体" w:cs="宋体" w:hint="eastAsia"/>
          <w:szCs w:val="24"/>
        </w:rPr>
        <w:t>签署日期：   年   月  日</w:t>
      </w:r>
    </w:p>
    <w:p w:rsidR="00860E73" w:rsidRDefault="00860E73">
      <w:pPr>
        <w:pStyle w:val="14"/>
        <w:spacing w:line="480" w:lineRule="auto"/>
        <w:rPr>
          <w:rFonts w:ascii="宋体" w:eastAsia="宋体" w:hAnsi="宋体" w:cs="宋体"/>
          <w:szCs w:val="24"/>
        </w:rPr>
      </w:pPr>
    </w:p>
    <w:p w:rsidR="00860E73" w:rsidRDefault="00860E73">
      <w:pPr>
        <w:rPr>
          <w:rFonts w:ascii="宋体" w:eastAsia="宋体" w:hAnsi="宋体" w:cs="宋体"/>
        </w:rPr>
      </w:pPr>
    </w:p>
    <w:p w:rsidR="00860E73" w:rsidRDefault="00BD6534">
      <w:pPr>
        <w:spacing w:line="320" w:lineRule="exact"/>
        <w:rPr>
          <w:rFonts w:ascii="宋体" w:eastAsia="宋体" w:hAnsi="宋体" w:cs="宋体"/>
          <w:bCs/>
          <w:kern w:val="12"/>
          <w:sz w:val="24"/>
          <w:szCs w:val="24"/>
        </w:rPr>
      </w:pPr>
      <w:r>
        <w:rPr>
          <w:rFonts w:ascii="宋体" w:eastAsia="宋体" w:hAnsi="宋体" w:cs="宋体" w:hint="eastAsia"/>
          <w:bCs/>
          <w:kern w:val="12"/>
          <w:sz w:val="24"/>
          <w:szCs w:val="24"/>
        </w:rPr>
        <w:t>说明：法定代表人参加本招标项目投标的，仅须出具此证明书。</w:t>
      </w: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860E73">
      <w:pPr>
        <w:spacing w:line="480" w:lineRule="exact"/>
        <w:jc w:val="center"/>
        <w:rPr>
          <w:rFonts w:ascii="宋体" w:eastAsia="宋体" w:hAnsi="宋体" w:cs="宋体"/>
          <w:b/>
          <w:bCs/>
          <w:sz w:val="36"/>
          <w:szCs w:val="36"/>
        </w:rPr>
      </w:pPr>
    </w:p>
    <w:p w:rsidR="00860E73" w:rsidRDefault="00BD6534">
      <w:pPr>
        <w:spacing w:line="480" w:lineRule="exact"/>
        <w:jc w:val="center"/>
        <w:rPr>
          <w:rFonts w:ascii="宋体" w:eastAsia="宋体" w:hAnsi="宋体" w:cs="宋体"/>
          <w:b/>
          <w:bCs/>
          <w:sz w:val="36"/>
          <w:szCs w:val="36"/>
        </w:rPr>
      </w:pPr>
      <w:r>
        <w:rPr>
          <w:rFonts w:ascii="宋体" w:eastAsia="宋体" w:hAnsi="宋体" w:cs="宋体" w:hint="eastAsia"/>
          <w:b/>
          <w:bCs/>
          <w:sz w:val="36"/>
          <w:szCs w:val="36"/>
        </w:rPr>
        <w:lastRenderedPageBreak/>
        <w:t>3.3 法定代表人授权书</w:t>
      </w:r>
    </w:p>
    <w:p w:rsidR="00860E73" w:rsidRDefault="00860E73">
      <w:pPr>
        <w:spacing w:line="480" w:lineRule="exact"/>
        <w:jc w:val="center"/>
        <w:rPr>
          <w:rFonts w:ascii="宋体" w:eastAsia="宋体" w:hAnsi="宋体" w:cs="宋体"/>
          <w:b/>
          <w:bCs/>
          <w:sz w:val="36"/>
          <w:szCs w:val="36"/>
        </w:rPr>
      </w:pPr>
    </w:p>
    <w:p w:rsidR="00860E73" w:rsidRDefault="00BD6534">
      <w:pPr>
        <w:adjustRightInd w:val="0"/>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 xml:space="preserve"> 本人</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法人姓名</w:t>
      </w: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 xml:space="preserve">投标人名称  </w:t>
      </w:r>
      <w:r>
        <w:rPr>
          <w:rFonts w:ascii="宋体" w:eastAsia="宋体" w:hAnsi="宋体" w:cs="宋体" w:hint="eastAsia"/>
          <w:sz w:val="24"/>
          <w:szCs w:val="24"/>
        </w:rPr>
        <w:t>的法定代表人，现委托</w:t>
      </w:r>
      <w:r>
        <w:rPr>
          <w:rFonts w:ascii="宋体" w:eastAsia="宋体" w:hAnsi="宋体" w:cs="宋体" w:hint="eastAsia"/>
          <w:sz w:val="24"/>
          <w:szCs w:val="24"/>
          <w:u w:val="single"/>
        </w:rPr>
        <w:t xml:space="preserve">　 </w:t>
      </w:r>
      <w:r>
        <w:rPr>
          <w:rFonts w:ascii="宋体" w:eastAsia="宋体" w:hAnsi="宋体" w:cs="宋体" w:hint="eastAsia"/>
          <w:i/>
          <w:snapToGrid w:val="0"/>
          <w:sz w:val="24"/>
          <w:szCs w:val="24"/>
          <w:u w:val="single"/>
        </w:rPr>
        <w:t>姓名，职务</w:t>
      </w:r>
      <w:r>
        <w:rPr>
          <w:rFonts w:ascii="宋体" w:eastAsia="宋体" w:hAnsi="宋体" w:cs="宋体" w:hint="eastAsia"/>
          <w:sz w:val="24"/>
          <w:szCs w:val="24"/>
        </w:rPr>
        <w:t>以我方的名义参加贵方______________________项目的投标活动，并代表我方全权办理针对上述项目的投标、开标、投标文件澄清、签约等一切具体事务和签署相关文件。</w:t>
      </w:r>
    </w:p>
    <w:p w:rsidR="00860E73" w:rsidRDefault="00BD6534">
      <w:pPr>
        <w:adjustRightInd w:val="0"/>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我方对被授权人的签名事项负全部责任。</w:t>
      </w:r>
    </w:p>
    <w:p w:rsidR="00860E73" w:rsidRDefault="00BD6534">
      <w:pPr>
        <w:adjustRightInd w:val="0"/>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60E73" w:rsidRDefault="00BD6534">
      <w:pPr>
        <w:adjustRightInd w:val="0"/>
        <w:spacing w:line="360" w:lineRule="auto"/>
        <w:ind w:firstLineChars="210" w:firstLine="504"/>
        <w:contextualSpacing/>
        <w:rPr>
          <w:rFonts w:ascii="宋体" w:eastAsia="宋体" w:hAnsi="宋体" w:cs="宋体"/>
          <w:sz w:val="24"/>
          <w:szCs w:val="24"/>
        </w:rPr>
      </w:pPr>
      <w:r>
        <w:rPr>
          <w:rFonts w:ascii="宋体" w:eastAsia="宋体" w:hAnsi="宋体" w:cs="宋体" w:hint="eastAsia"/>
          <w:sz w:val="24"/>
          <w:szCs w:val="24"/>
        </w:rPr>
        <w:t>被授权人无转委托权，特此委托。</w:t>
      </w:r>
    </w:p>
    <w:p w:rsidR="00860E73" w:rsidRDefault="00BD6534">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投标人名称： </w:t>
      </w:r>
      <w:r>
        <w:rPr>
          <w:rFonts w:ascii="宋体" w:eastAsia="宋体" w:hAnsi="宋体" w:cs="宋体" w:hint="eastAsia"/>
          <w:sz w:val="24"/>
          <w:szCs w:val="24"/>
          <w:u w:val="single"/>
        </w:rPr>
        <w:t xml:space="preserve">       （全称）       </w:t>
      </w:r>
      <w:r>
        <w:rPr>
          <w:rFonts w:ascii="宋体" w:eastAsia="宋体" w:hAnsi="宋体" w:cs="宋体" w:hint="eastAsia"/>
          <w:sz w:val="24"/>
          <w:szCs w:val="24"/>
        </w:rPr>
        <w:t xml:space="preserve"> （盖单位公章）</w:t>
      </w:r>
    </w:p>
    <w:p w:rsidR="00860E73" w:rsidRDefault="00BD6534">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（签字或加盖名章）</w:t>
      </w:r>
    </w:p>
    <w:p w:rsidR="00860E73" w:rsidRDefault="00BD6534">
      <w:pPr>
        <w:spacing w:line="48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60E73">
        <w:trPr>
          <w:gridAfter w:val="1"/>
          <w:wAfter w:w="14" w:type="dxa"/>
          <w:trHeight w:val="2636"/>
        </w:trPr>
        <w:tc>
          <w:tcPr>
            <w:tcW w:w="4484" w:type="dxa"/>
            <w:vAlign w:val="center"/>
          </w:tcPr>
          <w:p w:rsidR="00860E73" w:rsidRDefault="00BD6534">
            <w:pPr>
              <w:jc w:val="center"/>
              <w:rPr>
                <w:rFonts w:ascii="宋体" w:eastAsia="宋体" w:hAnsi="宋体" w:cs="宋体"/>
                <w:sz w:val="24"/>
                <w:szCs w:val="24"/>
              </w:rPr>
            </w:pPr>
            <w:r>
              <w:rPr>
                <w:rFonts w:ascii="宋体" w:eastAsia="宋体" w:hAnsi="宋体" w:cs="宋体" w:hint="eastAsia"/>
                <w:sz w:val="24"/>
                <w:szCs w:val="24"/>
              </w:rPr>
              <w:t>法定代表人身份证（正面）</w:t>
            </w:r>
          </w:p>
        </w:tc>
        <w:tc>
          <w:tcPr>
            <w:tcW w:w="4485" w:type="dxa"/>
            <w:gridSpan w:val="2"/>
            <w:vAlign w:val="center"/>
          </w:tcPr>
          <w:p w:rsidR="00860E73" w:rsidRDefault="00BD6534">
            <w:pPr>
              <w:jc w:val="center"/>
              <w:rPr>
                <w:rFonts w:ascii="宋体" w:eastAsia="宋体" w:hAnsi="宋体" w:cs="宋体"/>
                <w:sz w:val="24"/>
                <w:szCs w:val="24"/>
              </w:rPr>
            </w:pPr>
            <w:r>
              <w:rPr>
                <w:rFonts w:ascii="宋体" w:eastAsia="宋体" w:hAnsi="宋体" w:cs="宋体" w:hint="eastAsia"/>
                <w:sz w:val="24"/>
                <w:szCs w:val="24"/>
              </w:rPr>
              <w:t>法定代表人身份证（反面）</w:t>
            </w:r>
          </w:p>
        </w:tc>
      </w:tr>
      <w:tr w:rsidR="00860E73">
        <w:trPr>
          <w:trHeight w:val="2781"/>
        </w:trPr>
        <w:tc>
          <w:tcPr>
            <w:tcW w:w="4491" w:type="dxa"/>
            <w:gridSpan w:val="2"/>
            <w:vAlign w:val="center"/>
          </w:tcPr>
          <w:p w:rsidR="00860E73" w:rsidRDefault="00BD6534">
            <w:pPr>
              <w:jc w:val="center"/>
              <w:rPr>
                <w:rFonts w:ascii="宋体" w:eastAsia="宋体" w:hAnsi="宋体" w:cs="宋体"/>
                <w:sz w:val="24"/>
                <w:szCs w:val="24"/>
              </w:rPr>
            </w:pPr>
            <w:bookmarkStart w:id="5" w:name="_资格证明文件"/>
            <w:bookmarkStart w:id="6" w:name="_Toc364329026"/>
            <w:bookmarkEnd w:id="5"/>
            <w:r>
              <w:rPr>
                <w:rFonts w:ascii="宋体" w:eastAsia="宋体" w:hAnsi="宋体" w:cs="宋体" w:hint="eastAsia"/>
                <w:sz w:val="24"/>
                <w:szCs w:val="24"/>
              </w:rPr>
              <w:t>法定代表人授权代表身份证（正面）</w:t>
            </w:r>
            <w:bookmarkEnd w:id="6"/>
          </w:p>
        </w:tc>
        <w:tc>
          <w:tcPr>
            <w:tcW w:w="4492" w:type="dxa"/>
            <w:gridSpan w:val="2"/>
            <w:vAlign w:val="center"/>
          </w:tcPr>
          <w:p w:rsidR="00860E73" w:rsidRDefault="00BD6534">
            <w:pPr>
              <w:jc w:val="center"/>
              <w:rPr>
                <w:rFonts w:ascii="宋体" w:eastAsia="宋体" w:hAnsi="宋体" w:cs="宋体"/>
                <w:sz w:val="24"/>
                <w:szCs w:val="24"/>
              </w:rPr>
            </w:pPr>
            <w:bookmarkStart w:id="7" w:name="_Toc364329027"/>
            <w:r>
              <w:rPr>
                <w:rFonts w:ascii="宋体" w:eastAsia="宋体" w:hAnsi="宋体" w:cs="宋体" w:hint="eastAsia"/>
                <w:sz w:val="24"/>
                <w:szCs w:val="24"/>
              </w:rPr>
              <w:t>法定代表人授权代表身份证（反面）</w:t>
            </w:r>
            <w:bookmarkEnd w:id="7"/>
          </w:p>
        </w:tc>
      </w:tr>
    </w:tbl>
    <w:p w:rsidR="00860E73" w:rsidRDefault="00860E73" w:rsidP="00860E73">
      <w:pPr>
        <w:spacing w:line="320" w:lineRule="exact"/>
        <w:ind w:left="2" w:firstLineChars="149" w:firstLine="358"/>
        <w:rPr>
          <w:rFonts w:ascii="宋体" w:eastAsia="宋体" w:hAnsi="宋体" w:cs="宋体"/>
          <w:sz w:val="24"/>
          <w:szCs w:val="24"/>
        </w:rPr>
      </w:pPr>
    </w:p>
    <w:p w:rsidR="00860E73" w:rsidRDefault="00860E73">
      <w:pPr>
        <w:widowControl/>
        <w:spacing w:before="100" w:beforeAutospacing="1" w:after="100" w:afterAutospacing="1" w:line="360" w:lineRule="auto"/>
        <w:jc w:val="center"/>
        <w:rPr>
          <w:rFonts w:ascii="宋体" w:eastAsia="宋体" w:hAnsi="宋体" w:cs="宋体"/>
          <w:b/>
          <w:bCs/>
          <w:sz w:val="36"/>
          <w:szCs w:val="36"/>
        </w:rPr>
      </w:pPr>
    </w:p>
    <w:p w:rsidR="00860E73" w:rsidRDefault="00860E73">
      <w:pPr>
        <w:widowControl/>
        <w:spacing w:before="100" w:beforeAutospacing="1" w:after="100" w:afterAutospacing="1" w:line="360" w:lineRule="auto"/>
        <w:jc w:val="center"/>
        <w:rPr>
          <w:rFonts w:ascii="宋体" w:eastAsia="宋体" w:hAnsi="宋体" w:cs="宋体"/>
          <w:b/>
          <w:bCs/>
          <w:sz w:val="36"/>
          <w:szCs w:val="36"/>
        </w:rPr>
      </w:pPr>
    </w:p>
    <w:p w:rsidR="00860E73" w:rsidRDefault="00BD6534">
      <w:pPr>
        <w:widowControl/>
        <w:spacing w:before="100" w:beforeAutospacing="1" w:after="100" w:afterAutospacing="1" w:line="360" w:lineRule="auto"/>
        <w:jc w:val="center"/>
        <w:rPr>
          <w:rFonts w:ascii="宋体" w:eastAsia="宋体" w:hAnsi="宋体" w:cs="宋体"/>
          <w:b/>
          <w:bCs/>
          <w:sz w:val="36"/>
          <w:szCs w:val="36"/>
        </w:rPr>
      </w:pPr>
      <w:r>
        <w:rPr>
          <w:rFonts w:ascii="宋体" w:eastAsia="宋体" w:hAnsi="宋体" w:cs="宋体" w:hint="eastAsia"/>
          <w:b/>
          <w:bCs/>
          <w:sz w:val="36"/>
          <w:szCs w:val="36"/>
        </w:rPr>
        <w:lastRenderedPageBreak/>
        <w:t>3.4 没有重大违法记录的声明</w:t>
      </w:r>
    </w:p>
    <w:p w:rsidR="00860E73" w:rsidRDefault="00BD6534" w:rsidP="004237D6">
      <w:pPr>
        <w:spacing w:beforeLines="50" w:afterLines="50"/>
        <w:jc w:val="center"/>
        <w:rPr>
          <w:rFonts w:ascii="宋体" w:eastAsia="宋体" w:hAnsi="宋体" w:cs="宋体"/>
          <w:kern w:val="0"/>
          <w:sz w:val="36"/>
          <w:szCs w:val="36"/>
        </w:rPr>
      </w:pPr>
      <w:r>
        <w:rPr>
          <w:rFonts w:ascii="宋体" w:eastAsia="宋体" w:hAnsi="宋体" w:cs="宋体" w:hint="eastAsia"/>
          <w:kern w:val="0"/>
          <w:sz w:val="36"/>
          <w:szCs w:val="36"/>
        </w:rPr>
        <w:t>声　   明</w:t>
      </w:r>
    </w:p>
    <w:p w:rsidR="00860E73" w:rsidRDefault="00BD6534" w:rsidP="004237D6">
      <w:pPr>
        <w:spacing w:beforeLines="50" w:afterLines="50" w:line="360" w:lineRule="auto"/>
        <w:ind w:firstLineChars="200" w:firstLine="480"/>
        <w:rPr>
          <w:rFonts w:ascii="宋体" w:eastAsia="宋体" w:hAnsi="宋体" w:cs="宋体"/>
          <w:sz w:val="24"/>
          <w:szCs w:val="24"/>
          <w:lang w:val="zh-CN"/>
        </w:rPr>
      </w:pPr>
      <w:r>
        <w:rPr>
          <w:rFonts w:ascii="宋体" w:eastAsia="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60E73" w:rsidRDefault="00BD6534" w:rsidP="004237D6">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特此声明。</w:t>
      </w:r>
    </w:p>
    <w:p w:rsidR="00860E73" w:rsidRDefault="00BD6534" w:rsidP="004237D6">
      <w:pPr>
        <w:spacing w:beforeLines="50" w:afterLines="50" w:line="360" w:lineRule="auto"/>
        <w:rPr>
          <w:rFonts w:ascii="宋体" w:eastAsia="宋体" w:hAnsi="宋体" w:cs="宋体"/>
          <w:sz w:val="24"/>
          <w:szCs w:val="24"/>
          <w:lang w:val="zh-CN"/>
        </w:rPr>
      </w:pPr>
      <w:r>
        <w:rPr>
          <w:rFonts w:ascii="宋体" w:eastAsia="宋体" w:hAnsi="宋体" w:cs="宋体" w:hint="eastAsia"/>
          <w:sz w:val="24"/>
          <w:szCs w:val="24"/>
          <w:lang w:val="zh-CN"/>
        </w:rPr>
        <w:t>本公司对上述声明的真实性负责。如有虚假，将依法承担相应责任。</w:t>
      </w:r>
    </w:p>
    <w:p w:rsidR="00860E73" w:rsidRDefault="00860E73" w:rsidP="004237D6">
      <w:pPr>
        <w:spacing w:beforeLines="50" w:afterLines="50" w:line="360" w:lineRule="auto"/>
        <w:ind w:firstLineChars="236" w:firstLine="566"/>
        <w:rPr>
          <w:rFonts w:ascii="宋体" w:eastAsia="宋体" w:hAnsi="宋体" w:cs="宋体"/>
          <w:sz w:val="24"/>
          <w:szCs w:val="24"/>
          <w:lang w:val="zh-CN"/>
        </w:rPr>
      </w:pPr>
    </w:p>
    <w:p w:rsidR="00860E73" w:rsidRDefault="00BD6534" w:rsidP="004237D6">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单位名称（盖章）：</w:t>
      </w:r>
    </w:p>
    <w:p w:rsidR="00860E73" w:rsidRDefault="00BD6534" w:rsidP="004237D6">
      <w:pPr>
        <w:spacing w:beforeLines="50" w:afterLines="50" w:line="360" w:lineRule="auto"/>
        <w:ind w:right="420" w:firstLineChars="2286" w:firstLine="5486"/>
        <w:rPr>
          <w:rFonts w:ascii="宋体" w:eastAsia="宋体" w:hAnsi="宋体" w:cs="宋体"/>
          <w:sz w:val="24"/>
          <w:szCs w:val="24"/>
          <w:lang w:val="zh-CN"/>
        </w:rPr>
      </w:pPr>
      <w:r>
        <w:rPr>
          <w:rFonts w:ascii="宋体" w:eastAsia="宋体" w:hAnsi="宋体" w:cs="宋体" w:hint="eastAsia"/>
          <w:sz w:val="24"/>
          <w:szCs w:val="24"/>
          <w:lang w:val="zh-CN"/>
        </w:rPr>
        <w:t>日    期：</w:t>
      </w:r>
    </w:p>
    <w:p w:rsidR="00860E73" w:rsidRDefault="00860E73" w:rsidP="004237D6">
      <w:pPr>
        <w:spacing w:beforeLines="50" w:afterLines="50" w:line="360" w:lineRule="auto"/>
        <w:ind w:right="420" w:firstLineChars="2286" w:firstLine="5486"/>
        <w:rPr>
          <w:rFonts w:ascii="宋体" w:eastAsia="宋体" w:hAnsi="宋体" w:cs="宋体"/>
          <w:sz w:val="24"/>
          <w:szCs w:val="24"/>
          <w:lang w:val="zh-CN"/>
        </w:rPr>
      </w:pPr>
    </w:p>
    <w:p w:rsidR="00860E73" w:rsidRDefault="00BD6534">
      <w:pPr>
        <w:autoSpaceDE w:val="0"/>
        <w:autoSpaceDN w:val="0"/>
        <w:adjustRightInd w:val="0"/>
        <w:spacing w:line="360" w:lineRule="auto"/>
        <w:ind w:firstLineChars="800" w:firstLine="2891"/>
        <w:outlineLvl w:val="0"/>
        <w:rPr>
          <w:rFonts w:ascii="宋体" w:eastAsia="宋体" w:hAnsi="宋体" w:cs="宋体"/>
          <w:b/>
          <w:bCs/>
          <w:sz w:val="36"/>
          <w:szCs w:val="36"/>
        </w:rPr>
      </w:pPr>
      <w:r>
        <w:rPr>
          <w:rFonts w:ascii="宋体" w:eastAsia="宋体" w:hAnsi="宋体" w:cs="宋体" w:hint="eastAsia"/>
          <w:b/>
          <w:bCs/>
          <w:sz w:val="36"/>
          <w:szCs w:val="36"/>
        </w:rPr>
        <w:t>3.5 投标保证金</w:t>
      </w: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BD6534">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许昌公共资源交易中心保证金缴纳回执</w:t>
      </w:r>
    </w:p>
    <w:p w:rsidR="00860E73" w:rsidRDefault="00860E73">
      <w:pPr>
        <w:autoSpaceDE w:val="0"/>
        <w:autoSpaceDN w:val="0"/>
        <w:adjustRightInd w:val="0"/>
        <w:spacing w:line="360" w:lineRule="auto"/>
        <w:jc w:val="center"/>
        <w:rPr>
          <w:rFonts w:ascii="宋体" w:eastAsia="宋体" w:hAnsi="宋体" w:cs="宋体"/>
          <w:sz w:val="24"/>
          <w:lang w:val="zh-CN"/>
        </w:rPr>
      </w:pPr>
    </w:p>
    <w:p w:rsidR="00860E73" w:rsidRDefault="00BD6534">
      <w:pPr>
        <w:autoSpaceDE w:val="0"/>
        <w:autoSpaceDN w:val="0"/>
        <w:adjustRightInd w:val="0"/>
        <w:spacing w:line="360" w:lineRule="auto"/>
        <w:jc w:val="center"/>
        <w:rPr>
          <w:rFonts w:ascii="宋体" w:eastAsia="宋体" w:hAnsi="宋体" w:cs="宋体"/>
          <w:sz w:val="24"/>
          <w:lang w:val="zh-CN"/>
        </w:rPr>
      </w:pPr>
      <w:r>
        <w:rPr>
          <w:rFonts w:ascii="宋体" w:eastAsia="宋体" w:hAnsi="宋体" w:cs="宋体" w:hint="eastAsia"/>
          <w:sz w:val="24"/>
          <w:lang w:val="zh-CN"/>
        </w:rPr>
        <w:t>（注：开标现场单独提供一份“许昌公共资源交易中心保证金缴纳回执”以备查询）</w:t>
      </w:r>
    </w:p>
    <w:p w:rsidR="00860E73" w:rsidRDefault="00860E73">
      <w:pPr>
        <w:autoSpaceDE w:val="0"/>
        <w:autoSpaceDN w:val="0"/>
        <w:adjustRightInd w:val="0"/>
        <w:spacing w:line="360" w:lineRule="auto"/>
        <w:ind w:right="-11"/>
        <w:rPr>
          <w:rFonts w:ascii="宋体" w:eastAsia="宋体" w:hAnsi="宋体" w:cs="宋体"/>
          <w:sz w:val="24"/>
          <w:lang w:val="zh-CN"/>
        </w:rPr>
      </w:pPr>
    </w:p>
    <w:p w:rsidR="00860E73" w:rsidRDefault="00860E73">
      <w:pPr>
        <w:autoSpaceDE w:val="0"/>
        <w:autoSpaceDN w:val="0"/>
        <w:adjustRightInd w:val="0"/>
        <w:spacing w:line="360" w:lineRule="auto"/>
        <w:jc w:val="center"/>
        <w:rPr>
          <w:rFonts w:ascii="宋体" w:eastAsia="宋体" w:hAnsi="宋体" w:cs="宋体"/>
          <w:sz w:val="24"/>
          <w:szCs w:val="24"/>
          <w:lang w:val="zh-CN"/>
        </w:rPr>
      </w:pPr>
    </w:p>
    <w:p w:rsidR="00860E73" w:rsidRDefault="00860E73">
      <w:pPr>
        <w:autoSpaceDE w:val="0"/>
        <w:autoSpaceDN w:val="0"/>
        <w:adjustRightInd w:val="0"/>
        <w:spacing w:line="360" w:lineRule="auto"/>
        <w:jc w:val="center"/>
        <w:rPr>
          <w:rFonts w:ascii="宋体" w:eastAsia="宋体" w:hAnsi="宋体" w:cs="宋体"/>
          <w:sz w:val="24"/>
          <w:szCs w:val="24"/>
          <w:lang w:val="zh-CN"/>
        </w:rPr>
      </w:pPr>
    </w:p>
    <w:p w:rsidR="00860E73" w:rsidRDefault="00860E73">
      <w:pPr>
        <w:autoSpaceDE w:val="0"/>
        <w:autoSpaceDN w:val="0"/>
        <w:adjustRightInd w:val="0"/>
        <w:spacing w:line="360" w:lineRule="auto"/>
        <w:outlineLvl w:val="0"/>
        <w:rPr>
          <w:rFonts w:ascii="宋体" w:eastAsia="宋体" w:hAnsi="宋体" w:cs="宋体"/>
          <w:sz w:val="24"/>
          <w:lang w:val="zh-CN"/>
        </w:rPr>
      </w:pPr>
    </w:p>
    <w:p w:rsidR="00860E73" w:rsidRDefault="00860E73">
      <w:pPr>
        <w:widowControl/>
        <w:spacing w:before="100" w:beforeAutospacing="1" w:after="100" w:afterAutospacing="1" w:line="360" w:lineRule="auto"/>
        <w:ind w:firstLineChars="600" w:firstLine="2168"/>
        <w:rPr>
          <w:rFonts w:ascii="宋体" w:eastAsia="宋体" w:hAnsi="宋体" w:cs="宋体"/>
          <w:b/>
          <w:bCs/>
          <w:sz w:val="36"/>
          <w:szCs w:val="36"/>
        </w:rPr>
      </w:pPr>
    </w:p>
    <w:p w:rsidR="00860E73" w:rsidRDefault="00BD6534">
      <w:pPr>
        <w:widowControl/>
        <w:spacing w:before="100" w:beforeAutospacing="1" w:after="100" w:afterAutospacing="1" w:line="360" w:lineRule="auto"/>
        <w:ind w:firstLineChars="800" w:firstLine="2891"/>
        <w:rPr>
          <w:rFonts w:ascii="宋体" w:eastAsia="宋体" w:hAnsi="宋体" w:cs="宋体"/>
          <w:b/>
          <w:bCs/>
          <w:sz w:val="36"/>
          <w:szCs w:val="36"/>
        </w:rPr>
      </w:pPr>
      <w:r>
        <w:rPr>
          <w:rFonts w:ascii="宋体" w:eastAsia="宋体" w:hAnsi="宋体" w:cs="宋体" w:hint="eastAsia"/>
          <w:b/>
          <w:bCs/>
          <w:sz w:val="36"/>
          <w:szCs w:val="36"/>
        </w:rPr>
        <w:t xml:space="preserve">3.6 其他资格证书或材料 </w:t>
      </w: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ind w:firstLineChars="500" w:firstLine="2209"/>
        <w:rPr>
          <w:rFonts w:ascii="宋体" w:eastAsia="宋体" w:hAnsi="宋体" w:cs="宋体"/>
          <w:b/>
          <w:bCs/>
          <w:sz w:val="44"/>
          <w:szCs w:val="44"/>
          <w:lang w:val="zh-CN"/>
        </w:rPr>
      </w:pPr>
    </w:p>
    <w:p w:rsidR="00860E73" w:rsidRDefault="00BD6534">
      <w:pPr>
        <w:autoSpaceDE w:val="0"/>
        <w:autoSpaceDN w:val="0"/>
        <w:adjustRightInd w:val="0"/>
        <w:spacing w:line="360" w:lineRule="auto"/>
        <w:ind w:firstLineChars="500" w:firstLine="2209"/>
        <w:rPr>
          <w:rFonts w:ascii="宋体" w:eastAsia="宋体" w:hAnsi="宋体" w:cs="宋体"/>
          <w:b/>
          <w:bCs/>
          <w:sz w:val="44"/>
          <w:szCs w:val="44"/>
          <w:lang w:val="zh-CN"/>
        </w:rPr>
      </w:pPr>
      <w:r>
        <w:rPr>
          <w:rFonts w:ascii="宋体" w:eastAsia="宋体" w:hAnsi="宋体" w:cs="宋体" w:hint="eastAsia"/>
          <w:b/>
          <w:bCs/>
          <w:sz w:val="44"/>
          <w:szCs w:val="44"/>
          <w:lang w:val="zh-CN"/>
        </w:rPr>
        <w:t>四、符合性审查证明材料</w:t>
      </w: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snapToGrid w:val="0"/>
          <w:kern w:val="0"/>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BD6534">
      <w:pPr>
        <w:autoSpaceDE w:val="0"/>
        <w:autoSpaceDN w:val="0"/>
        <w:adjustRightInd w:val="0"/>
        <w:spacing w:line="360" w:lineRule="auto"/>
        <w:jc w:val="center"/>
        <w:outlineLvl w:val="0"/>
        <w:rPr>
          <w:rFonts w:ascii="宋体" w:eastAsia="宋体" w:hAnsi="宋体" w:cs="宋体"/>
          <w:b/>
          <w:snapToGrid w:val="0"/>
          <w:kern w:val="0"/>
          <w:sz w:val="36"/>
          <w:szCs w:val="36"/>
        </w:rPr>
      </w:pPr>
      <w:r>
        <w:rPr>
          <w:rFonts w:ascii="宋体" w:eastAsia="宋体" w:hAnsi="宋体" w:cs="宋体" w:hint="eastAsia"/>
          <w:b/>
          <w:bCs/>
          <w:sz w:val="36"/>
          <w:szCs w:val="36"/>
        </w:rPr>
        <w:t xml:space="preserve">4.1 </w:t>
      </w:r>
      <w:r>
        <w:rPr>
          <w:rFonts w:ascii="宋体" w:eastAsia="宋体" w:hAnsi="宋体" w:cs="宋体" w:hint="eastAsia"/>
          <w:b/>
          <w:snapToGrid w:val="0"/>
          <w:kern w:val="0"/>
          <w:sz w:val="36"/>
          <w:szCs w:val="36"/>
        </w:rPr>
        <w:t>投标分项报价表</w:t>
      </w:r>
    </w:p>
    <w:p w:rsidR="00860E73" w:rsidRDefault="00BD6534" w:rsidP="004237D6">
      <w:pPr>
        <w:spacing w:before="50" w:afterLines="50" w:line="360" w:lineRule="auto"/>
        <w:contextualSpacing/>
        <w:jc w:val="left"/>
        <w:rPr>
          <w:rFonts w:ascii="宋体" w:eastAsia="宋体" w:hAnsi="宋体" w:cs="宋体"/>
          <w:sz w:val="24"/>
          <w:szCs w:val="24"/>
        </w:rPr>
      </w:pPr>
      <w:r>
        <w:rPr>
          <w:rFonts w:ascii="宋体" w:eastAsia="宋体" w:hAnsi="宋体" w:cs="宋体" w:hint="eastAsia"/>
          <w:sz w:val="24"/>
          <w:szCs w:val="24"/>
        </w:rPr>
        <w:t>项目编号：</w:t>
      </w:r>
    </w:p>
    <w:p w:rsidR="00860E73" w:rsidRDefault="00BD6534">
      <w:pPr>
        <w:autoSpaceDE w:val="0"/>
        <w:autoSpaceDN w:val="0"/>
        <w:adjustRightInd w:val="0"/>
        <w:spacing w:line="360" w:lineRule="auto"/>
        <w:outlineLvl w:val="0"/>
        <w:rPr>
          <w:rFonts w:ascii="宋体" w:eastAsia="宋体" w:hAnsi="宋体" w:cs="宋体"/>
          <w:b/>
          <w:snapToGrid w:val="0"/>
          <w:kern w:val="0"/>
          <w:sz w:val="36"/>
          <w:szCs w:val="36"/>
        </w:rPr>
      </w:pPr>
      <w:r>
        <w:rPr>
          <w:rFonts w:ascii="宋体" w:eastAsia="宋体" w:hAnsi="宋体" w:cs="宋体" w:hint="eastAsia"/>
          <w:sz w:val="24"/>
          <w:szCs w:val="24"/>
        </w:rPr>
        <w:t xml:space="preserve">项目名称：   </w:t>
      </w:r>
    </w:p>
    <w:tbl>
      <w:tblPr>
        <w:tblW w:w="9400" w:type="dxa"/>
        <w:tblLayout w:type="fixed"/>
        <w:tblLook w:val="04A0"/>
      </w:tblPr>
      <w:tblGrid>
        <w:gridCol w:w="534"/>
        <w:gridCol w:w="1134"/>
        <w:gridCol w:w="1701"/>
        <w:gridCol w:w="1059"/>
        <w:gridCol w:w="642"/>
        <w:gridCol w:w="992"/>
        <w:gridCol w:w="1066"/>
        <w:gridCol w:w="1080"/>
        <w:gridCol w:w="1192"/>
      </w:tblGrid>
      <w:tr w:rsidR="00860E73">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 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360" w:lineRule="auto"/>
              <w:rPr>
                <w:rFonts w:ascii="宋体" w:eastAsia="宋体" w:hAnsi="宋体" w:cs="宋体"/>
                <w:b/>
                <w:sz w:val="24"/>
                <w:szCs w:val="24"/>
                <w:lang w:val="zh-CN"/>
              </w:rPr>
            </w:pPr>
            <w:r>
              <w:rPr>
                <w:rFonts w:ascii="宋体" w:eastAsia="宋体" w:hAnsi="宋体"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rsidR="00860E73" w:rsidRDefault="00BD653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 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 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rsidR="00860E73" w:rsidRDefault="00BD6534">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860E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60E73" w:rsidRDefault="00BD6534">
            <w:pPr>
              <w:autoSpaceDE w:val="0"/>
              <w:autoSpaceDN w:val="0"/>
              <w:adjustRightInd w:val="0"/>
              <w:spacing w:line="480" w:lineRule="exact"/>
              <w:jc w:val="center"/>
              <w:rPr>
                <w:rFonts w:ascii="宋体" w:eastAsia="宋体" w:hAnsi="宋体" w:cs="宋体"/>
                <w:sz w:val="24"/>
                <w:szCs w:val="24"/>
              </w:rPr>
            </w:pPr>
            <w:r>
              <w:rPr>
                <w:rFonts w:ascii="宋体" w:eastAsia="宋体" w:hAnsi="宋体" w:cs="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r>
      <w:tr w:rsidR="00860E73">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60E73" w:rsidRDefault="00BD6534">
            <w:pPr>
              <w:autoSpaceDE w:val="0"/>
              <w:autoSpaceDN w:val="0"/>
              <w:adjustRightInd w:val="0"/>
              <w:spacing w:line="480" w:lineRule="exact"/>
              <w:jc w:val="center"/>
              <w:rPr>
                <w:rFonts w:ascii="宋体" w:eastAsia="宋体" w:hAnsi="宋体" w:cs="宋体"/>
                <w:sz w:val="24"/>
                <w:szCs w:val="24"/>
              </w:rPr>
            </w:pPr>
            <w:r>
              <w:rPr>
                <w:rFonts w:ascii="宋体" w:eastAsia="宋体" w:hAnsi="宋体" w:cs="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360" w:lineRule="auto"/>
              <w:rPr>
                <w:rFonts w:ascii="宋体" w:eastAsia="宋体" w:hAnsi="宋体" w:cs="宋体"/>
                <w:sz w:val="24"/>
                <w:szCs w:val="24"/>
              </w:rPr>
            </w:pPr>
          </w:p>
        </w:tc>
      </w:tr>
      <w:tr w:rsidR="00860E73">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60E73" w:rsidRDefault="00BD6534">
            <w:pPr>
              <w:autoSpaceDE w:val="0"/>
              <w:autoSpaceDN w:val="0"/>
              <w:adjustRightInd w:val="0"/>
              <w:spacing w:line="360" w:lineRule="auto"/>
              <w:jc w:val="center"/>
              <w:rPr>
                <w:rFonts w:ascii="宋体" w:eastAsia="宋体" w:hAnsi="宋体" w:cs="宋体"/>
                <w:sz w:val="24"/>
                <w:szCs w:val="24"/>
              </w:rPr>
            </w:pPr>
            <w:r>
              <w:rPr>
                <w:rFonts w:ascii="宋体" w:eastAsia="宋体" w:hAnsi="宋体"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60E73" w:rsidRDefault="00BD6534">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大写：　　　　　　小写：</w:t>
            </w:r>
          </w:p>
        </w:tc>
      </w:tr>
    </w:tbl>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投标人法定代表人 （或授权代表）签字：</w:t>
      </w:r>
    </w:p>
    <w:p w:rsidR="00860E73" w:rsidRDefault="00860E73">
      <w:pPr>
        <w:autoSpaceDE w:val="0"/>
        <w:autoSpaceDN w:val="0"/>
        <w:adjustRightInd w:val="0"/>
        <w:spacing w:line="480" w:lineRule="auto"/>
        <w:rPr>
          <w:rFonts w:ascii="宋体" w:eastAsia="宋体" w:hAnsi="宋体" w:cs="宋体"/>
          <w:sz w:val="24"/>
          <w:szCs w:val="24"/>
          <w:lang w:val="zh-CN"/>
        </w:rPr>
      </w:pPr>
    </w:p>
    <w:p w:rsidR="00860E73" w:rsidRDefault="00860E73">
      <w:pPr>
        <w:spacing w:line="300" w:lineRule="exact"/>
        <w:rPr>
          <w:rFonts w:ascii="宋体" w:eastAsia="宋体" w:hAnsi="宋体" w:cs="宋体"/>
          <w:sz w:val="24"/>
          <w:szCs w:val="24"/>
        </w:rPr>
      </w:pPr>
    </w:p>
    <w:p w:rsidR="00860E73" w:rsidRDefault="00BD6534">
      <w:pPr>
        <w:autoSpaceDE w:val="0"/>
        <w:autoSpaceDN w:val="0"/>
        <w:adjustRightInd w:val="0"/>
        <w:spacing w:line="360" w:lineRule="auto"/>
        <w:jc w:val="center"/>
        <w:outlineLvl w:val="0"/>
        <w:rPr>
          <w:rFonts w:ascii="宋体" w:eastAsia="宋体" w:hAnsi="宋体" w:cs="宋体"/>
          <w:b/>
          <w:snapToGrid w:val="0"/>
          <w:kern w:val="0"/>
          <w:sz w:val="36"/>
          <w:szCs w:val="36"/>
        </w:rPr>
      </w:pPr>
      <w:r>
        <w:rPr>
          <w:rFonts w:ascii="宋体" w:eastAsia="宋体" w:hAnsi="宋体" w:cs="宋体" w:hint="eastAsia"/>
          <w:b/>
          <w:bCs/>
          <w:sz w:val="36"/>
          <w:szCs w:val="36"/>
        </w:rPr>
        <w:t xml:space="preserve">4.2 </w:t>
      </w:r>
      <w:r>
        <w:rPr>
          <w:rFonts w:ascii="宋体" w:eastAsia="宋体" w:hAnsi="宋体" w:cs="宋体" w:hint="eastAsia"/>
          <w:b/>
          <w:snapToGrid w:val="0"/>
          <w:kern w:val="0"/>
          <w:sz w:val="36"/>
          <w:szCs w:val="36"/>
        </w:rPr>
        <w:t>技术规格偏离表</w:t>
      </w:r>
    </w:p>
    <w:p w:rsidR="00860E73" w:rsidRDefault="00BD6534" w:rsidP="004237D6">
      <w:pPr>
        <w:spacing w:before="50" w:afterLines="50" w:line="360" w:lineRule="auto"/>
        <w:contextualSpacing/>
        <w:jc w:val="left"/>
        <w:rPr>
          <w:rFonts w:ascii="宋体" w:eastAsia="宋体" w:hAnsi="宋体" w:cs="宋体"/>
          <w:sz w:val="24"/>
          <w:szCs w:val="24"/>
        </w:rPr>
      </w:pPr>
      <w:r>
        <w:rPr>
          <w:rFonts w:ascii="宋体" w:eastAsia="宋体" w:hAnsi="宋体" w:cs="宋体" w:hint="eastAsia"/>
          <w:sz w:val="24"/>
          <w:szCs w:val="24"/>
        </w:rPr>
        <w:t>项目编号：</w:t>
      </w:r>
    </w:p>
    <w:p w:rsidR="00860E73" w:rsidRDefault="00BD6534">
      <w:pPr>
        <w:autoSpaceDE w:val="0"/>
        <w:autoSpaceDN w:val="0"/>
        <w:adjustRightInd w:val="0"/>
        <w:spacing w:line="360" w:lineRule="auto"/>
        <w:outlineLvl w:val="0"/>
        <w:rPr>
          <w:rFonts w:ascii="宋体" w:eastAsia="宋体" w:hAnsi="宋体" w:cs="宋体"/>
          <w:b/>
          <w:snapToGrid w:val="0"/>
          <w:kern w:val="0"/>
          <w:sz w:val="36"/>
          <w:szCs w:val="36"/>
        </w:rPr>
      </w:pPr>
      <w:r>
        <w:rPr>
          <w:rFonts w:ascii="宋体" w:eastAsia="宋体" w:hAnsi="宋体" w:cs="宋体"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860E73">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860E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60E73" w:rsidRDefault="00BD6534">
            <w:pPr>
              <w:autoSpaceDE w:val="0"/>
              <w:autoSpaceDN w:val="0"/>
              <w:adjustRightInd w:val="0"/>
              <w:spacing w:line="480" w:lineRule="exact"/>
              <w:jc w:val="center"/>
              <w:rPr>
                <w:rFonts w:ascii="宋体" w:eastAsia="宋体" w:hAnsi="宋体" w:cs="宋体"/>
                <w:bCs/>
                <w:sz w:val="24"/>
                <w:szCs w:val="24"/>
              </w:rPr>
            </w:pPr>
            <w:r>
              <w:rPr>
                <w:rFonts w:ascii="宋体" w:eastAsia="宋体" w:hAnsi="宋体" w:cs="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60E73" w:rsidRDefault="00860E73">
            <w:pPr>
              <w:autoSpaceDE w:val="0"/>
              <w:autoSpaceDN w:val="0"/>
              <w:adjustRightInd w:val="0"/>
              <w:spacing w:line="480" w:lineRule="exact"/>
              <w:jc w:val="center"/>
              <w:rPr>
                <w:rFonts w:ascii="宋体" w:eastAsia="宋体" w:hAnsi="宋体" w:cs="宋体"/>
                <w:b/>
                <w:bCs/>
                <w:sz w:val="24"/>
                <w:szCs w:val="24"/>
              </w:rPr>
            </w:pPr>
          </w:p>
        </w:tc>
      </w:tr>
      <w:tr w:rsidR="00860E73">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60E73" w:rsidRDefault="00BD6534">
            <w:pPr>
              <w:autoSpaceDE w:val="0"/>
              <w:autoSpaceDN w:val="0"/>
              <w:adjustRightInd w:val="0"/>
              <w:spacing w:line="480" w:lineRule="exact"/>
              <w:jc w:val="center"/>
              <w:rPr>
                <w:rFonts w:ascii="宋体" w:eastAsia="宋体" w:hAnsi="宋体" w:cs="宋体"/>
                <w:bCs/>
                <w:sz w:val="24"/>
                <w:szCs w:val="24"/>
              </w:rPr>
            </w:pPr>
            <w:r>
              <w:rPr>
                <w:rFonts w:ascii="宋体" w:eastAsia="宋体" w:hAnsi="宋体" w:cs="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860E73" w:rsidRDefault="00860E73">
            <w:pPr>
              <w:autoSpaceDE w:val="0"/>
              <w:autoSpaceDN w:val="0"/>
              <w:adjustRightInd w:val="0"/>
              <w:spacing w:line="480" w:lineRule="exact"/>
              <w:rPr>
                <w:rFonts w:ascii="宋体" w:eastAsia="宋体" w:hAnsi="宋体" w:cs="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60E73" w:rsidRDefault="00860E73">
            <w:pPr>
              <w:autoSpaceDE w:val="0"/>
              <w:autoSpaceDN w:val="0"/>
              <w:adjustRightInd w:val="0"/>
              <w:spacing w:line="480" w:lineRule="exact"/>
              <w:jc w:val="center"/>
              <w:rPr>
                <w:rFonts w:ascii="宋体" w:eastAsia="宋体" w:hAnsi="宋体" w:cs="宋体"/>
                <w:b/>
                <w:bCs/>
                <w:sz w:val="24"/>
                <w:szCs w:val="24"/>
              </w:rPr>
            </w:pPr>
          </w:p>
        </w:tc>
      </w:tr>
    </w:tbl>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 xml:space="preserve">投标人法定代表人（或授权代表）签字： </w:t>
      </w:r>
    </w:p>
    <w:p w:rsidR="00860E73" w:rsidRDefault="00860E73">
      <w:pPr>
        <w:autoSpaceDE w:val="0"/>
        <w:autoSpaceDN w:val="0"/>
        <w:adjustRightInd w:val="0"/>
        <w:spacing w:line="360" w:lineRule="auto"/>
        <w:jc w:val="center"/>
        <w:rPr>
          <w:rFonts w:ascii="宋体" w:eastAsia="宋体" w:hAnsi="宋体" w:cs="宋体"/>
          <w:b/>
          <w:bCs/>
          <w:sz w:val="36"/>
          <w:szCs w:val="36"/>
        </w:rPr>
      </w:pPr>
    </w:p>
    <w:p w:rsidR="00860E73" w:rsidRDefault="00860E73">
      <w:pPr>
        <w:autoSpaceDE w:val="0"/>
        <w:autoSpaceDN w:val="0"/>
        <w:adjustRightInd w:val="0"/>
        <w:spacing w:line="360" w:lineRule="auto"/>
        <w:jc w:val="center"/>
        <w:rPr>
          <w:rFonts w:ascii="宋体" w:eastAsia="宋体" w:hAnsi="宋体" w:cs="宋体"/>
          <w:b/>
          <w:bCs/>
          <w:sz w:val="36"/>
          <w:szCs w:val="36"/>
        </w:rPr>
      </w:pPr>
    </w:p>
    <w:p w:rsidR="00860E73" w:rsidRDefault="00BD6534">
      <w:pPr>
        <w:autoSpaceDE w:val="0"/>
        <w:autoSpaceDN w:val="0"/>
        <w:adjustRightInd w:val="0"/>
        <w:spacing w:line="360" w:lineRule="auto"/>
        <w:jc w:val="center"/>
        <w:rPr>
          <w:rFonts w:ascii="宋体" w:eastAsia="宋体" w:hAnsi="宋体" w:cs="宋体"/>
          <w:b/>
          <w:bCs/>
          <w:sz w:val="44"/>
          <w:szCs w:val="44"/>
          <w:lang w:val="zh-CN"/>
        </w:rPr>
      </w:pPr>
      <w:r>
        <w:rPr>
          <w:rFonts w:ascii="宋体" w:eastAsia="宋体" w:hAnsi="宋体" w:cs="宋体" w:hint="eastAsia"/>
          <w:b/>
          <w:bCs/>
          <w:sz w:val="36"/>
          <w:szCs w:val="36"/>
        </w:rPr>
        <w:t xml:space="preserve">4.3 </w:t>
      </w:r>
      <w:r>
        <w:rPr>
          <w:rFonts w:ascii="宋体" w:eastAsia="宋体" w:hAnsi="宋体" w:cs="宋体" w:hint="eastAsia"/>
          <w:b/>
          <w:snapToGrid w:val="0"/>
          <w:kern w:val="0"/>
          <w:sz w:val="36"/>
          <w:szCs w:val="36"/>
        </w:rPr>
        <w:t>技术方案（实施方案）</w:t>
      </w:r>
    </w:p>
    <w:p w:rsidR="00860E73" w:rsidRDefault="00860E73">
      <w:pPr>
        <w:snapToGrid w:val="0"/>
        <w:spacing w:line="360" w:lineRule="auto"/>
        <w:jc w:val="center"/>
        <w:rPr>
          <w:rFonts w:ascii="宋体" w:eastAsia="宋体" w:hAnsi="宋体" w:cs="宋体"/>
          <w:b/>
          <w:snapToGrid w:val="0"/>
          <w:kern w:val="0"/>
          <w:sz w:val="36"/>
          <w:szCs w:val="36"/>
        </w:rPr>
      </w:pPr>
    </w:p>
    <w:p w:rsidR="00860E73" w:rsidRDefault="00BD6534">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860E73" w:rsidRDefault="00860E73">
      <w:pPr>
        <w:snapToGrid w:val="0"/>
        <w:spacing w:line="360" w:lineRule="auto"/>
        <w:jc w:val="center"/>
        <w:rPr>
          <w:rFonts w:ascii="宋体" w:eastAsia="宋体" w:hAnsi="宋体" w:cs="宋体"/>
          <w:b/>
          <w:snapToGrid w:val="0"/>
          <w:kern w:val="0"/>
          <w:sz w:val="36"/>
          <w:szCs w:val="36"/>
        </w:rPr>
      </w:pPr>
    </w:p>
    <w:p w:rsidR="00860E73" w:rsidRDefault="00860E73">
      <w:pPr>
        <w:snapToGrid w:val="0"/>
        <w:spacing w:line="360" w:lineRule="auto"/>
        <w:jc w:val="center"/>
        <w:rPr>
          <w:rFonts w:ascii="宋体" w:eastAsia="宋体" w:hAnsi="宋体" w:cs="宋体"/>
          <w:b/>
          <w:snapToGrid w:val="0"/>
          <w:kern w:val="0"/>
          <w:sz w:val="36"/>
          <w:szCs w:val="36"/>
        </w:rPr>
      </w:pPr>
    </w:p>
    <w:p w:rsidR="00860E73" w:rsidRDefault="00860E73">
      <w:pPr>
        <w:snapToGrid w:val="0"/>
        <w:spacing w:line="360" w:lineRule="auto"/>
        <w:jc w:val="center"/>
        <w:rPr>
          <w:rFonts w:ascii="宋体" w:eastAsia="宋体" w:hAnsi="宋体" w:cs="宋体"/>
          <w:b/>
          <w:snapToGrid w:val="0"/>
          <w:kern w:val="0"/>
          <w:sz w:val="36"/>
          <w:szCs w:val="36"/>
        </w:rPr>
      </w:pPr>
    </w:p>
    <w:p w:rsidR="00860E73" w:rsidRDefault="00860E73">
      <w:pPr>
        <w:snapToGrid w:val="0"/>
        <w:spacing w:line="360" w:lineRule="auto"/>
        <w:jc w:val="center"/>
        <w:rPr>
          <w:rFonts w:ascii="宋体" w:eastAsia="宋体" w:hAnsi="宋体" w:cs="宋体"/>
          <w:b/>
          <w:snapToGrid w:val="0"/>
          <w:kern w:val="0"/>
          <w:sz w:val="36"/>
          <w:szCs w:val="36"/>
        </w:rPr>
      </w:pPr>
    </w:p>
    <w:p w:rsidR="00860E73" w:rsidRDefault="00BD6534">
      <w:pPr>
        <w:snapToGrid w:val="0"/>
        <w:spacing w:line="360" w:lineRule="auto"/>
        <w:jc w:val="center"/>
        <w:rPr>
          <w:rFonts w:ascii="宋体" w:eastAsia="宋体" w:hAnsi="宋体" w:cs="宋体"/>
          <w:b/>
          <w:snapToGrid w:val="0"/>
          <w:kern w:val="0"/>
          <w:sz w:val="36"/>
          <w:szCs w:val="36"/>
        </w:rPr>
      </w:pPr>
      <w:r>
        <w:rPr>
          <w:rFonts w:ascii="宋体" w:eastAsia="宋体" w:hAnsi="宋体" w:cs="宋体" w:hint="eastAsia"/>
          <w:b/>
          <w:bCs/>
          <w:sz w:val="36"/>
          <w:szCs w:val="36"/>
        </w:rPr>
        <w:t xml:space="preserve">4.4 </w:t>
      </w:r>
      <w:r>
        <w:rPr>
          <w:rFonts w:ascii="宋体" w:eastAsia="宋体" w:hAnsi="宋体" w:cs="宋体" w:hint="eastAsia"/>
          <w:b/>
          <w:snapToGrid w:val="0"/>
          <w:kern w:val="0"/>
          <w:sz w:val="36"/>
          <w:szCs w:val="36"/>
        </w:rPr>
        <w:t>业绩情况表</w:t>
      </w:r>
    </w:p>
    <w:p w:rsidR="00860E73" w:rsidRDefault="00BD6534" w:rsidP="004237D6">
      <w:pPr>
        <w:spacing w:before="50" w:afterLines="50" w:line="360" w:lineRule="auto"/>
        <w:contextualSpacing/>
        <w:jc w:val="left"/>
        <w:rPr>
          <w:rFonts w:ascii="宋体" w:eastAsia="宋体" w:hAnsi="宋体" w:cs="宋体"/>
          <w:sz w:val="24"/>
          <w:szCs w:val="24"/>
        </w:rPr>
      </w:pPr>
      <w:r>
        <w:rPr>
          <w:rFonts w:ascii="宋体" w:eastAsia="宋体" w:hAnsi="宋体" w:cs="宋体" w:hint="eastAsia"/>
          <w:sz w:val="24"/>
          <w:szCs w:val="24"/>
        </w:rPr>
        <w:t>项目编号：</w:t>
      </w:r>
    </w:p>
    <w:p w:rsidR="00860E73" w:rsidRDefault="00BD6534">
      <w:pPr>
        <w:snapToGrid w:val="0"/>
        <w:spacing w:line="360" w:lineRule="auto"/>
        <w:rPr>
          <w:rFonts w:ascii="宋体" w:eastAsia="宋体" w:hAnsi="宋体" w:cs="宋体"/>
          <w:b/>
          <w:snapToGrid w:val="0"/>
          <w:kern w:val="0"/>
          <w:sz w:val="36"/>
          <w:szCs w:val="36"/>
        </w:rPr>
      </w:pPr>
      <w:r>
        <w:rPr>
          <w:rFonts w:ascii="宋体" w:eastAsia="宋体" w:hAnsi="宋体" w:cs="宋体"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60E73">
        <w:trPr>
          <w:trHeight w:val="777"/>
        </w:trPr>
        <w:tc>
          <w:tcPr>
            <w:tcW w:w="712" w:type="dxa"/>
            <w:shd w:val="clear" w:color="auto" w:fill="F3F3F3"/>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联系人及电话</w:t>
            </w:r>
          </w:p>
        </w:tc>
      </w:tr>
      <w:tr w:rsidR="00860E73">
        <w:trPr>
          <w:trHeight w:val="680"/>
        </w:trPr>
        <w:tc>
          <w:tcPr>
            <w:tcW w:w="712"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808" w:type="dxa"/>
            <w:vAlign w:val="center"/>
          </w:tcPr>
          <w:p w:rsidR="00860E73" w:rsidRDefault="00860E73">
            <w:pPr>
              <w:pStyle w:val="a6"/>
              <w:spacing w:line="360" w:lineRule="auto"/>
              <w:rPr>
                <w:rFonts w:ascii="宋体" w:eastAsia="宋体" w:hAnsi="宋体" w:cs="宋体"/>
                <w:sz w:val="24"/>
                <w:szCs w:val="24"/>
              </w:rPr>
            </w:pPr>
          </w:p>
        </w:tc>
        <w:tc>
          <w:tcPr>
            <w:tcW w:w="3579" w:type="dxa"/>
            <w:vAlign w:val="center"/>
          </w:tcPr>
          <w:p w:rsidR="00860E73" w:rsidRDefault="00860E73">
            <w:pPr>
              <w:pStyle w:val="a6"/>
              <w:spacing w:line="360" w:lineRule="auto"/>
              <w:rPr>
                <w:rFonts w:ascii="宋体" w:eastAsia="宋体" w:hAnsi="宋体" w:cs="宋体"/>
                <w:sz w:val="24"/>
                <w:szCs w:val="24"/>
              </w:rPr>
            </w:pPr>
          </w:p>
        </w:tc>
        <w:tc>
          <w:tcPr>
            <w:tcW w:w="1440" w:type="dxa"/>
            <w:vAlign w:val="center"/>
          </w:tcPr>
          <w:p w:rsidR="00860E73" w:rsidRDefault="00860E73">
            <w:pPr>
              <w:pStyle w:val="a6"/>
              <w:spacing w:line="360" w:lineRule="auto"/>
              <w:rPr>
                <w:rFonts w:ascii="宋体" w:eastAsia="宋体" w:hAnsi="宋体" w:cs="宋体"/>
                <w:sz w:val="24"/>
                <w:szCs w:val="24"/>
              </w:rPr>
            </w:pPr>
          </w:p>
        </w:tc>
        <w:tc>
          <w:tcPr>
            <w:tcW w:w="1706" w:type="dxa"/>
            <w:vAlign w:val="center"/>
          </w:tcPr>
          <w:p w:rsidR="00860E73" w:rsidRDefault="00860E73">
            <w:pPr>
              <w:pStyle w:val="a6"/>
              <w:spacing w:line="360" w:lineRule="auto"/>
              <w:rPr>
                <w:rFonts w:ascii="宋体" w:eastAsia="宋体" w:hAnsi="宋体" w:cs="宋体"/>
                <w:sz w:val="24"/>
                <w:szCs w:val="24"/>
              </w:rPr>
            </w:pPr>
          </w:p>
        </w:tc>
      </w:tr>
      <w:tr w:rsidR="00860E73">
        <w:trPr>
          <w:trHeight w:val="680"/>
        </w:trPr>
        <w:tc>
          <w:tcPr>
            <w:tcW w:w="712"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808" w:type="dxa"/>
            <w:vAlign w:val="center"/>
          </w:tcPr>
          <w:p w:rsidR="00860E73" w:rsidRDefault="00860E73">
            <w:pPr>
              <w:pStyle w:val="a6"/>
              <w:spacing w:line="360" w:lineRule="auto"/>
              <w:rPr>
                <w:rFonts w:ascii="宋体" w:eastAsia="宋体" w:hAnsi="宋体" w:cs="宋体"/>
                <w:sz w:val="24"/>
                <w:szCs w:val="24"/>
              </w:rPr>
            </w:pPr>
          </w:p>
        </w:tc>
        <w:tc>
          <w:tcPr>
            <w:tcW w:w="3579" w:type="dxa"/>
            <w:vAlign w:val="center"/>
          </w:tcPr>
          <w:p w:rsidR="00860E73" w:rsidRDefault="00860E73">
            <w:pPr>
              <w:pStyle w:val="a6"/>
              <w:spacing w:line="360" w:lineRule="auto"/>
              <w:rPr>
                <w:rFonts w:ascii="宋体" w:eastAsia="宋体" w:hAnsi="宋体" w:cs="宋体"/>
                <w:sz w:val="24"/>
                <w:szCs w:val="24"/>
              </w:rPr>
            </w:pPr>
          </w:p>
        </w:tc>
        <w:tc>
          <w:tcPr>
            <w:tcW w:w="1440" w:type="dxa"/>
            <w:vAlign w:val="center"/>
          </w:tcPr>
          <w:p w:rsidR="00860E73" w:rsidRDefault="00860E73">
            <w:pPr>
              <w:pStyle w:val="a6"/>
              <w:spacing w:line="360" w:lineRule="auto"/>
              <w:rPr>
                <w:rFonts w:ascii="宋体" w:eastAsia="宋体" w:hAnsi="宋体" w:cs="宋体"/>
                <w:sz w:val="24"/>
                <w:szCs w:val="24"/>
              </w:rPr>
            </w:pPr>
          </w:p>
        </w:tc>
        <w:tc>
          <w:tcPr>
            <w:tcW w:w="1706" w:type="dxa"/>
            <w:vAlign w:val="center"/>
          </w:tcPr>
          <w:p w:rsidR="00860E73" w:rsidRDefault="00860E73">
            <w:pPr>
              <w:pStyle w:val="a6"/>
              <w:spacing w:line="360" w:lineRule="auto"/>
              <w:rPr>
                <w:rFonts w:ascii="宋体" w:eastAsia="宋体" w:hAnsi="宋体" w:cs="宋体"/>
                <w:sz w:val="24"/>
                <w:szCs w:val="24"/>
              </w:rPr>
            </w:pPr>
          </w:p>
        </w:tc>
      </w:tr>
      <w:tr w:rsidR="00860E73">
        <w:trPr>
          <w:trHeight w:val="680"/>
        </w:trPr>
        <w:tc>
          <w:tcPr>
            <w:tcW w:w="712"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1808" w:type="dxa"/>
            <w:vAlign w:val="center"/>
          </w:tcPr>
          <w:p w:rsidR="00860E73" w:rsidRDefault="00860E73">
            <w:pPr>
              <w:pStyle w:val="a6"/>
              <w:spacing w:line="360" w:lineRule="auto"/>
              <w:rPr>
                <w:rFonts w:ascii="宋体" w:eastAsia="宋体" w:hAnsi="宋体" w:cs="宋体"/>
                <w:sz w:val="24"/>
                <w:szCs w:val="24"/>
              </w:rPr>
            </w:pPr>
          </w:p>
        </w:tc>
        <w:tc>
          <w:tcPr>
            <w:tcW w:w="3579" w:type="dxa"/>
            <w:vAlign w:val="center"/>
          </w:tcPr>
          <w:p w:rsidR="00860E73" w:rsidRDefault="00860E73">
            <w:pPr>
              <w:pStyle w:val="a6"/>
              <w:spacing w:line="360" w:lineRule="auto"/>
              <w:rPr>
                <w:rFonts w:ascii="宋体" w:eastAsia="宋体" w:hAnsi="宋体" w:cs="宋体"/>
                <w:sz w:val="24"/>
                <w:szCs w:val="24"/>
              </w:rPr>
            </w:pPr>
          </w:p>
        </w:tc>
        <w:tc>
          <w:tcPr>
            <w:tcW w:w="1440" w:type="dxa"/>
            <w:vAlign w:val="center"/>
          </w:tcPr>
          <w:p w:rsidR="00860E73" w:rsidRDefault="00860E73">
            <w:pPr>
              <w:pStyle w:val="a6"/>
              <w:spacing w:line="360" w:lineRule="auto"/>
              <w:rPr>
                <w:rFonts w:ascii="宋体" w:eastAsia="宋体" w:hAnsi="宋体" w:cs="宋体"/>
                <w:sz w:val="24"/>
                <w:szCs w:val="24"/>
              </w:rPr>
            </w:pPr>
          </w:p>
        </w:tc>
        <w:tc>
          <w:tcPr>
            <w:tcW w:w="1706" w:type="dxa"/>
            <w:vAlign w:val="center"/>
          </w:tcPr>
          <w:p w:rsidR="00860E73" w:rsidRDefault="00860E73">
            <w:pPr>
              <w:pStyle w:val="a6"/>
              <w:spacing w:line="360" w:lineRule="auto"/>
              <w:rPr>
                <w:rFonts w:ascii="宋体" w:eastAsia="宋体" w:hAnsi="宋体" w:cs="宋体"/>
                <w:sz w:val="24"/>
                <w:szCs w:val="24"/>
              </w:rPr>
            </w:pPr>
          </w:p>
        </w:tc>
      </w:tr>
      <w:tr w:rsidR="00860E73">
        <w:trPr>
          <w:trHeight w:val="680"/>
        </w:trPr>
        <w:tc>
          <w:tcPr>
            <w:tcW w:w="712"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808" w:type="dxa"/>
            <w:vAlign w:val="center"/>
          </w:tcPr>
          <w:p w:rsidR="00860E73" w:rsidRDefault="00860E73">
            <w:pPr>
              <w:rPr>
                <w:rFonts w:ascii="宋体" w:eastAsia="宋体" w:hAnsi="宋体" w:cs="宋体"/>
              </w:rPr>
            </w:pPr>
          </w:p>
        </w:tc>
        <w:tc>
          <w:tcPr>
            <w:tcW w:w="3579" w:type="dxa"/>
            <w:vAlign w:val="center"/>
          </w:tcPr>
          <w:p w:rsidR="00860E73" w:rsidRDefault="00860E73">
            <w:pPr>
              <w:rPr>
                <w:rFonts w:ascii="宋体" w:eastAsia="宋体" w:hAnsi="宋体" w:cs="宋体"/>
              </w:rPr>
            </w:pPr>
          </w:p>
        </w:tc>
        <w:tc>
          <w:tcPr>
            <w:tcW w:w="1440" w:type="dxa"/>
            <w:vAlign w:val="center"/>
          </w:tcPr>
          <w:p w:rsidR="00860E73" w:rsidRDefault="00860E73">
            <w:pPr>
              <w:rPr>
                <w:rFonts w:ascii="宋体" w:eastAsia="宋体" w:hAnsi="宋体" w:cs="宋体"/>
              </w:rPr>
            </w:pPr>
          </w:p>
        </w:tc>
        <w:tc>
          <w:tcPr>
            <w:tcW w:w="1706" w:type="dxa"/>
            <w:vAlign w:val="center"/>
          </w:tcPr>
          <w:p w:rsidR="00860E73" w:rsidRDefault="00860E73">
            <w:pPr>
              <w:rPr>
                <w:rFonts w:ascii="宋体" w:eastAsia="宋体" w:hAnsi="宋体" w:cs="宋体"/>
              </w:rPr>
            </w:pPr>
          </w:p>
        </w:tc>
      </w:tr>
      <w:tr w:rsidR="00860E73">
        <w:trPr>
          <w:trHeight w:val="680"/>
        </w:trPr>
        <w:tc>
          <w:tcPr>
            <w:tcW w:w="712"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808" w:type="dxa"/>
            <w:vAlign w:val="center"/>
          </w:tcPr>
          <w:p w:rsidR="00860E73" w:rsidRDefault="00860E73">
            <w:pPr>
              <w:rPr>
                <w:rFonts w:ascii="宋体" w:eastAsia="宋体" w:hAnsi="宋体" w:cs="宋体"/>
              </w:rPr>
            </w:pPr>
          </w:p>
        </w:tc>
        <w:tc>
          <w:tcPr>
            <w:tcW w:w="3579" w:type="dxa"/>
            <w:vAlign w:val="center"/>
          </w:tcPr>
          <w:p w:rsidR="00860E73" w:rsidRDefault="00860E73">
            <w:pPr>
              <w:rPr>
                <w:rFonts w:ascii="宋体" w:eastAsia="宋体" w:hAnsi="宋体" w:cs="宋体"/>
              </w:rPr>
            </w:pPr>
          </w:p>
        </w:tc>
        <w:tc>
          <w:tcPr>
            <w:tcW w:w="1440" w:type="dxa"/>
            <w:vAlign w:val="center"/>
          </w:tcPr>
          <w:p w:rsidR="00860E73" w:rsidRDefault="00860E73">
            <w:pPr>
              <w:rPr>
                <w:rFonts w:ascii="宋体" w:eastAsia="宋体" w:hAnsi="宋体" w:cs="宋体"/>
              </w:rPr>
            </w:pPr>
          </w:p>
        </w:tc>
        <w:tc>
          <w:tcPr>
            <w:tcW w:w="1706" w:type="dxa"/>
            <w:vAlign w:val="center"/>
          </w:tcPr>
          <w:p w:rsidR="00860E73" w:rsidRDefault="00860E73">
            <w:pPr>
              <w:rPr>
                <w:rFonts w:ascii="宋体" w:eastAsia="宋体" w:hAnsi="宋体" w:cs="宋体"/>
              </w:rPr>
            </w:pPr>
          </w:p>
        </w:tc>
      </w:tr>
    </w:tbl>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 xml:space="preserve">投标人法定代表人（或授权代表）签字： </w:t>
      </w:r>
    </w:p>
    <w:p w:rsidR="00860E73" w:rsidRDefault="00860E73">
      <w:pPr>
        <w:autoSpaceDE w:val="0"/>
        <w:autoSpaceDN w:val="0"/>
        <w:adjustRightInd w:val="0"/>
        <w:spacing w:line="480" w:lineRule="auto"/>
        <w:rPr>
          <w:rFonts w:ascii="宋体" w:eastAsia="宋体" w:hAnsi="宋体" w:cs="宋体"/>
          <w:sz w:val="24"/>
          <w:szCs w:val="24"/>
          <w:lang w:val="zh-CN"/>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BD6534">
      <w:pPr>
        <w:autoSpaceDE w:val="0"/>
        <w:autoSpaceDN w:val="0"/>
        <w:adjustRightInd w:val="0"/>
        <w:spacing w:line="360" w:lineRule="auto"/>
        <w:jc w:val="center"/>
        <w:outlineLvl w:val="0"/>
        <w:rPr>
          <w:rFonts w:ascii="宋体" w:eastAsia="宋体" w:hAnsi="宋体" w:cs="宋体"/>
          <w:b/>
          <w:bCs/>
          <w:sz w:val="36"/>
          <w:szCs w:val="36"/>
        </w:rPr>
      </w:pPr>
      <w:r>
        <w:rPr>
          <w:rFonts w:ascii="宋体" w:eastAsia="宋体" w:hAnsi="宋体" w:cs="宋体" w:hint="eastAsia"/>
          <w:b/>
          <w:bCs/>
          <w:sz w:val="36"/>
          <w:szCs w:val="36"/>
        </w:rPr>
        <w:t>4.5 售后服务方案</w:t>
      </w: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BD6534">
      <w:pPr>
        <w:autoSpaceDE w:val="0"/>
        <w:autoSpaceDN w:val="0"/>
        <w:adjustRightInd w:val="0"/>
        <w:spacing w:line="360" w:lineRule="auto"/>
        <w:jc w:val="center"/>
        <w:rPr>
          <w:rFonts w:ascii="宋体" w:eastAsia="宋体" w:hAnsi="宋体" w:cs="宋体"/>
          <w:sz w:val="24"/>
          <w:szCs w:val="24"/>
          <w:lang w:val="zh-CN"/>
        </w:rPr>
      </w:pPr>
      <w:r>
        <w:rPr>
          <w:rFonts w:ascii="宋体" w:eastAsia="宋体" w:hAnsi="宋体" w:cs="宋体" w:hint="eastAsia"/>
          <w:sz w:val="24"/>
          <w:szCs w:val="24"/>
          <w:lang w:val="zh-CN"/>
        </w:rPr>
        <w:t>（投标人根据招标文件要求自行编制）</w:t>
      </w: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Cs/>
          <w:kern w:val="0"/>
        </w:rPr>
      </w:pPr>
    </w:p>
    <w:p w:rsidR="00860E73" w:rsidRDefault="00BD6534">
      <w:pPr>
        <w:jc w:val="center"/>
        <w:rPr>
          <w:rFonts w:ascii="宋体" w:eastAsia="宋体" w:hAnsi="宋体" w:cs="宋体"/>
          <w:b/>
          <w:bCs/>
          <w:sz w:val="36"/>
          <w:szCs w:val="36"/>
        </w:rPr>
      </w:pPr>
      <w:r>
        <w:rPr>
          <w:rFonts w:ascii="宋体" w:eastAsia="宋体" w:hAnsi="宋体" w:cs="宋体" w:hint="eastAsia"/>
          <w:b/>
          <w:bCs/>
          <w:sz w:val="36"/>
          <w:szCs w:val="36"/>
        </w:rPr>
        <w:t>4.6“节能产品政府采购清单”强制节能产品情况</w:t>
      </w:r>
    </w:p>
    <w:p w:rsidR="00860E73" w:rsidRDefault="00BD6534" w:rsidP="004237D6">
      <w:pPr>
        <w:spacing w:before="50" w:afterLines="50" w:line="360" w:lineRule="auto"/>
        <w:contextualSpacing/>
        <w:jc w:val="left"/>
        <w:rPr>
          <w:rFonts w:ascii="宋体" w:eastAsia="宋体" w:hAnsi="宋体" w:cs="宋体"/>
          <w:sz w:val="24"/>
          <w:szCs w:val="24"/>
        </w:rPr>
      </w:pPr>
      <w:r>
        <w:rPr>
          <w:rFonts w:ascii="宋体" w:eastAsia="宋体" w:hAnsi="宋体" w:cs="宋体" w:hint="eastAsia"/>
          <w:sz w:val="24"/>
          <w:szCs w:val="24"/>
        </w:rPr>
        <w:t>项目编号：</w:t>
      </w:r>
    </w:p>
    <w:p w:rsidR="00860E73" w:rsidRDefault="00BD6534">
      <w:pPr>
        <w:tabs>
          <w:tab w:val="left" w:pos="1800"/>
          <w:tab w:val="left" w:pos="5580"/>
        </w:tabs>
        <w:spacing w:line="360" w:lineRule="auto"/>
        <w:rPr>
          <w:rFonts w:ascii="宋体" w:eastAsia="宋体" w:hAnsi="宋体" w:cs="宋体"/>
          <w:szCs w:val="21"/>
        </w:rPr>
      </w:pPr>
      <w:r>
        <w:rPr>
          <w:rFonts w:ascii="宋体" w:eastAsia="宋体" w:hAnsi="宋体" w:cs="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60E73">
        <w:trPr>
          <w:trHeight w:val="225"/>
          <w:tblHeader/>
        </w:trPr>
        <w:tc>
          <w:tcPr>
            <w:tcW w:w="537"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60E73">
        <w:trPr>
          <w:trHeight w:val="851"/>
        </w:trPr>
        <w:tc>
          <w:tcPr>
            <w:tcW w:w="537"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4" w:type="dxa"/>
            <w:vAlign w:val="center"/>
          </w:tcPr>
          <w:p w:rsidR="00860E73" w:rsidRDefault="00860E73">
            <w:pPr>
              <w:pStyle w:val="a6"/>
              <w:spacing w:line="360" w:lineRule="auto"/>
              <w:rPr>
                <w:rFonts w:ascii="宋体" w:eastAsia="宋体" w:hAnsi="宋体" w:cs="宋体"/>
                <w:sz w:val="24"/>
                <w:szCs w:val="24"/>
              </w:rPr>
            </w:pPr>
          </w:p>
        </w:tc>
        <w:tc>
          <w:tcPr>
            <w:tcW w:w="991" w:type="dxa"/>
            <w:vAlign w:val="center"/>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135" w:type="dxa"/>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439" w:type="dxa"/>
          </w:tcPr>
          <w:p w:rsidR="00860E73" w:rsidRDefault="00860E73">
            <w:pPr>
              <w:pStyle w:val="a6"/>
              <w:spacing w:line="360" w:lineRule="auto"/>
              <w:rPr>
                <w:rFonts w:ascii="宋体" w:eastAsia="宋体" w:hAnsi="宋体" w:cs="宋体"/>
                <w:sz w:val="24"/>
                <w:szCs w:val="24"/>
              </w:rPr>
            </w:pPr>
          </w:p>
        </w:tc>
        <w:tc>
          <w:tcPr>
            <w:tcW w:w="1252" w:type="dxa"/>
          </w:tcPr>
          <w:p w:rsidR="00860E73" w:rsidRDefault="00860E73">
            <w:pPr>
              <w:pStyle w:val="a6"/>
              <w:spacing w:line="360" w:lineRule="auto"/>
              <w:rPr>
                <w:rFonts w:ascii="宋体" w:eastAsia="宋体" w:hAnsi="宋体" w:cs="宋体"/>
                <w:sz w:val="24"/>
                <w:szCs w:val="24"/>
              </w:rPr>
            </w:pPr>
          </w:p>
        </w:tc>
      </w:tr>
      <w:tr w:rsidR="00860E73">
        <w:trPr>
          <w:trHeight w:val="851"/>
        </w:trPr>
        <w:tc>
          <w:tcPr>
            <w:tcW w:w="537"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274" w:type="dxa"/>
            <w:vAlign w:val="center"/>
          </w:tcPr>
          <w:p w:rsidR="00860E73" w:rsidRDefault="00860E73">
            <w:pPr>
              <w:pStyle w:val="a6"/>
              <w:spacing w:line="360" w:lineRule="auto"/>
              <w:rPr>
                <w:rFonts w:ascii="宋体" w:eastAsia="宋体" w:hAnsi="宋体" w:cs="宋体"/>
                <w:sz w:val="24"/>
                <w:szCs w:val="24"/>
              </w:rPr>
            </w:pPr>
          </w:p>
        </w:tc>
        <w:tc>
          <w:tcPr>
            <w:tcW w:w="991" w:type="dxa"/>
            <w:vAlign w:val="center"/>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135" w:type="dxa"/>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439" w:type="dxa"/>
          </w:tcPr>
          <w:p w:rsidR="00860E73" w:rsidRDefault="00860E73">
            <w:pPr>
              <w:pStyle w:val="a6"/>
              <w:spacing w:line="360" w:lineRule="auto"/>
              <w:rPr>
                <w:rFonts w:ascii="宋体" w:eastAsia="宋体" w:hAnsi="宋体" w:cs="宋体"/>
                <w:sz w:val="24"/>
                <w:szCs w:val="24"/>
              </w:rPr>
            </w:pPr>
          </w:p>
        </w:tc>
        <w:tc>
          <w:tcPr>
            <w:tcW w:w="1252" w:type="dxa"/>
          </w:tcPr>
          <w:p w:rsidR="00860E73" w:rsidRDefault="00860E73">
            <w:pPr>
              <w:pStyle w:val="a6"/>
              <w:spacing w:line="360" w:lineRule="auto"/>
              <w:rPr>
                <w:rFonts w:ascii="宋体" w:eastAsia="宋体" w:hAnsi="宋体" w:cs="宋体"/>
                <w:sz w:val="24"/>
                <w:szCs w:val="24"/>
              </w:rPr>
            </w:pPr>
          </w:p>
        </w:tc>
      </w:tr>
      <w:tr w:rsidR="00860E73">
        <w:trPr>
          <w:trHeight w:val="851"/>
        </w:trPr>
        <w:tc>
          <w:tcPr>
            <w:tcW w:w="537"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274" w:type="dxa"/>
            <w:vAlign w:val="center"/>
          </w:tcPr>
          <w:p w:rsidR="00860E73" w:rsidRDefault="00860E73">
            <w:pPr>
              <w:pStyle w:val="a6"/>
              <w:spacing w:line="360" w:lineRule="auto"/>
              <w:rPr>
                <w:rFonts w:ascii="宋体" w:eastAsia="宋体" w:hAnsi="宋体" w:cs="宋体"/>
                <w:sz w:val="24"/>
                <w:szCs w:val="24"/>
              </w:rPr>
            </w:pPr>
          </w:p>
        </w:tc>
        <w:tc>
          <w:tcPr>
            <w:tcW w:w="991" w:type="dxa"/>
            <w:vAlign w:val="center"/>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135" w:type="dxa"/>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439" w:type="dxa"/>
          </w:tcPr>
          <w:p w:rsidR="00860E73" w:rsidRDefault="00860E73">
            <w:pPr>
              <w:pStyle w:val="a6"/>
              <w:spacing w:line="360" w:lineRule="auto"/>
              <w:rPr>
                <w:rFonts w:ascii="宋体" w:eastAsia="宋体" w:hAnsi="宋体" w:cs="宋体"/>
                <w:sz w:val="24"/>
                <w:szCs w:val="24"/>
              </w:rPr>
            </w:pPr>
          </w:p>
        </w:tc>
        <w:tc>
          <w:tcPr>
            <w:tcW w:w="1252" w:type="dxa"/>
          </w:tcPr>
          <w:p w:rsidR="00860E73" w:rsidRDefault="00860E73">
            <w:pPr>
              <w:pStyle w:val="a6"/>
              <w:spacing w:line="360" w:lineRule="auto"/>
              <w:rPr>
                <w:rFonts w:ascii="宋体" w:eastAsia="宋体" w:hAnsi="宋体" w:cs="宋体"/>
                <w:sz w:val="24"/>
                <w:szCs w:val="24"/>
              </w:rPr>
            </w:pPr>
          </w:p>
        </w:tc>
      </w:tr>
    </w:tbl>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 xml:space="preserve">投标人法定代表人（或授权代表）签字： </w:t>
      </w:r>
    </w:p>
    <w:p w:rsidR="00860E73" w:rsidRDefault="00860E73">
      <w:pPr>
        <w:snapToGrid w:val="0"/>
        <w:spacing w:line="500" w:lineRule="exact"/>
        <w:rPr>
          <w:rFonts w:ascii="宋体" w:eastAsia="宋体" w:hAnsi="宋体" w:cs="宋体"/>
          <w:sz w:val="24"/>
          <w:szCs w:val="24"/>
          <w:lang w:val="zh-CN"/>
        </w:rPr>
      </w:pPr>
    </w:p>
    <w:p w:rsidR="00860E73" w:rsidRDefault="00BD6534">
      <w:pPr>
        <w:rPr>
          <w:rFonts w:ascii="宋体" w:eastAsia="宋体" w:hAnsi="宋体" w:cs="宋体"/>
          <w:sz w:val="24"/>
          <w:szCs w:val="24"/>
          <w:lang w:val="zh-CN"/>
        </w:rPr>
      </w:pPr>
      <w:r>
        <w:rPr>
          <w:rFonts w:ascii="宋体" w:eastAsia="宋体" w:hAnsi="宋体" w:cs="宋体" w:hint="eastAsia"/>
          <w:sz w:val="24"/>
          <w:szCs w:val="24"/>
          <w:lang w:val="zh-CN"/>
        </w:rPr>
        <w:t>说明：所投产品节能清单所在页复印件并加盖投标人公章须附后。</w:t>
      </w:r>
    </w:p>
    <w:p w:rsidR="00860E73" w:rsidRDefault="00860E73">
      <w:pPr>
        <w:rPr>
          <w:rFonts w:ascii="宋体" w:eastAsia="宋体" w:hAnsi="宋体" w:cs="宋体"/>
          <w:sz w:val="24"/>
          <w:szCs w:val="24"/>
          <w:lang w:val="zh-CN"/>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BD6534">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4.7 “节能产品政府采购清单”优先采购产品情况</w:t>
      </w:r>
    </w:p>
    <w:p w:rsidR="00860E73" w:rsidRDefault="00BD6534" w:rsidP="004237D6">
      <w:pPr>
        <w:spacing w:before="50" w:afterLines="50" w:line="360" w:lineRule="auto"/>
        <w:contextualSpacing/>
        <w:jc w:val="left"/>
        <w:rPr>
          <w:rFonts w:ascii="宋体" w:eastAsia="宋体" w:hAnsi="宋体" w:cs="宋体"/>
          <w:sz w:val="24"/>
          <w:szCs w:val="24"/>
        </w:rPr>
      </w:pPr>
      <w:r>
        <w:rPr>
          <w:rFonts w:ascii="宋体" w:eastAsia="宋体" w:hAnsi="宋体" w:cs="宋体" w:hint="eastAsia"/>
          <w:sz w:val="24"/>
          <w:szCs w:val="24"/>
        </w:rPr>
        <w:t>项目编号：</w:t>
      </w:r>
    </w:p>
    <w:p w:rsidR="00860E73" w:rsidRDefault="00BD6534">
      <w:pPr>
        <w:tabs>
          <w:tab w:val="left" w:pos="1800"/>
          <w:tab w:val="left" w:pos="5580"/>
        </w:tabs>
        <w:spacing w:line="360" w:lineRule="auto"/>
        <w:rPr>
          <w:rFonts w:ascii="宋体" w:eastAsia="宋体" w:hAnsi="宋体" w:cs="宋体"/>
          <w:szCs w:val="21"/>
        </w:rPr>
      </w:pPr>
      <w:r>
        <w:rPr>
          <w:rFonts w:ascii="宋体" w:eastAsia="宋体" w:hAnsi="宋体" w:cs="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60E73">
        <w:trPr>
          <w:trHeight w:val="225"/>
          <w:tblHeader/>
        </w:trPr>
        <w:tc>
          <w:tcPr>
            <w:tcW w:w="537"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860E73">
        <w:trPr>
          <w:trHeight w:val="851"/>
        </w:trPr>
        <w:tc>
          <w:tcPr>
            <w:tcW w:w="537"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4" w:type="dxa"/>
            <w:vAlign w:val="center"/>
          </w:tcPr>
          <w:p w:rsidR="00860E73" w:rsidRDefault="00860E73">
            <w:pPr>
              <w:pStyle w:val="a6"/>
              <w:spacing w:line="360" w:lineRule="auto"/>
              <w:rPr>
                <w:rFonts w:ascii="宋体" w:eastAsia="宋体" w:hAnsi="宋体" w:cs="宋体"/>
                <w:sz w:val="24"/>
                <w:szCs w:val="24"/>
              </w:rPr>
            </w:pPr>
          </w:p>
        </w:tc>
        <w:tc>
          <w:tcPr>
            <w:tcW w:w="991" w:type="dxa"/>
            <w:vAlign w:val="center"/>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135" w:type="dxa"/>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439" w:type="dxa"/>
          </w:tcPr>
          <w:p w:rsidR="00860E73" w:rsidRDefault="00860E73">
            <w:pPr>
              <w:pStyle w:val="a6"/>
              <w:spacing w:line="360" w:lineRule="auto"/>
              <w:rPr>
                <w:rFonts w:ascii="宋体" w:eastAsia="宋体" w:hAnsi="宋体" w:cs="宋体"/>
                <w:sz w:val="24"/>
                <w:szCs w:val="24"/>
              </w:rPr>
            </w:pPr>
          </w:p>
        </w:tc>
        <w:tc>
          <w:tcPr>
            <w:tcW w:w="1252" w:type="dxa"/>
          </w:tcPr>
          <w:p w:rsidR="00860E73" w:rsidRDefault="00860E73">
            <w:pPr>
              <w:pStyle w:val="a6"/>
              <w:spacing w:line="360" w:lineRule="auto"/>
              <w:rPr>
                <w:rFonts w:ascii="宋体" w:eastAsia="宋体" w:hAnsi="宋体" w:cs="宋体"/>
                <w:sz w:val="24"/>
                <w:szCs w:val="24"/>
              </w:rPr>
            </w:pPr>
          </w:p>
        </w:tc>
      </w:tr>
      <w:tr w:rsidR="00860E73">
        <w:trPr>
          <w:trHeight w:val="851"/>
        </w:trPr>
        <w:tc>
          <w:tcPr>
            <w:tcW w:w="537"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274" w:type="dxa"/>
            <w:vAlign w:val="center"/>
          </w:tcPr>
          <w:p w:rsidR="00860E73" w:rsidRDefault="00860E73">
            <w:pPr>
              <w:pStyle w:val="a6"/>
              <w:spacing w:line="360" w:lineRule="auto"/>
              <w:rPr>
                <w:rFonts w:ascii="宋体" w:eastAsia="宋体" w:hAnsi="宋体" w:cs="宋体"/>
                <w:sz w:val="24"/>
                <w:szCs w:val="24"/>
              </w:rPr>
            </w:pPr>
          </w:p>
        </w:tc>
        <w:tc>
          <w:tcPr>
            <w:tcW w:w="991" w:type="dxa"/>
            <w:vAlign w:val="center"/>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135" w:type="dxa"/>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439" w:type="dxa"/>
          </w:tcPr>
          <w:p w:rsidR="00860E73" w:rsidRDefault="00860E73">
            <w:pPr>
              <w:pStyle w:val="a6"/>
              <w:spacing w:line="360" w:lineRule="auto"/>
              <w:rPr>
                <w:rFonts w:ascii="宋体" w:eastAsia="宋体" w:hAnsi="宋体" w:cs="宋体"/>
                <w:sz w:val="24"/>
                <w:szCs w:val="24"/>
              </w:rPr>
            </w:pPr>
          </w:p>
        </w:tc>
        <w:tc>
          <w:tcPr>
            <w:tcW w:w="1252" w:type="dxa"/>
          </w:tcPr>
          <w:p w:rsidR="00860E73" w:rsidRDefault="00860E73">
            <w:pPr>
              <w:pStyle w:val="a6"/>
              <w:spacing w:line="360" w:lineRule="auto"/>
              <w:rPr>
                <w:rFonts w:ascii="宋体" w:eastAsia="宋体" w:hAnsi="宋体" w:cs="宋体"/>
                <w:sz w:val="24"/>
                <w:szCs w:val="24"/>
              </w:rPr>
            </w:pPr>
          </w:p>
        </w:tc>
      </w:tr>
      <w:tr w:rsidR="00860E73">
        <w:trPr>
          <w:trHeight w:val="851"/>
        </w:trPr>
        <w:tc>
          <w:tcPr>
            <w:tcW w:w="537"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274" w:type="dxa"/>
            <w:vAlign w:val="center"/>
          </w:tcPr>
          <w:p w:rsidR="00860E73" w:rsidRDefault="00860E73">
            <w:pPr>
              <w:pStyle w:val="a6"/>
              <w:spacing w:line="360" w:lineRule="auto"/>
              <w:rPr>
                <w:rFonts w:ascii="宋体" w:eastAsia="宋体" w:hAnsi="宋体" w:cs="宋体"/>
                <w:sz w:val="24"/>
                <w:szCs w:val="24"/>
              </w:rPr>
            </w:pPr>
          </w:p>
        </w:tc>
        <w:tc>
          <w:tcPr>
            <w:tcW w:w="991" w:type="dxa"/>
            <w:vAlign w:val="center"/>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135" w:type="dxa"/>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439" w:type="dxa"/>
          </w:tcPr>
          <w:p w:rsidR="00860E73" w:rsidRDefault="00860E73">
            <w:pPr>
              <w:pStyle w:val="a6"/>
              <w:spacing w:line="360" w:lineRule="auto"/>
              <w:rPr>
                <w:rFonts w:ascii="宋体" w:eastAsia="宋体" w:hAnsi="宋体" w:cs="宋体"/>
                <w:sz w:val="24"/>
                <w:szCs w:val="24"/>
              </w:rPr>
            </w:pPr>
          </w:p>
        </w:tc>
        <w:tc>
          <w:tcPr>
            <w:tcW w:w="1252" w:type="dxa"/>
          </w:tcPr>
          <w:p w:rsidR="00860E73" w:rsidRDefault="00860E73">
            <w:pPr>
              <w:pStyle w:val="a6"/>
              <w:spacing w:line="360" w:lineRule="auto"/>
              <w:rPr>
                <w:rFonts w:ascii="宋体" w:eastAsia="宋体" w:hAnsi="宋体" w:cs="宋体"/>
                <w:sz w:val="24"/>
                <w:szCs w:val="24"/>
              </w:rPr>
            </w:pPr>
          </w:p>
        </w:tc>
      </w:tr>
    </w:tbl>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 xml:space="preserve">投标人法定代表人（或授权代表）签字： </w:t>
      </w:r>
    </w:p>
    <w:p w:rsidR="00860E73" w:rsidRDefault="00860E73">
      <w:pPr>
        <w:snapToGrid w:val="0"/>
        <w:spacing w:line="500" w:lineRule="exact"/>
        <w:rPr>
          <w:rFonts w:ascii="宋体" w:eastAsia="宋体" w:hAnsi="宋体" w:cs="宋体"/>
          <w:sz w:val="24"/>
          <w:szCs w:val="24"/>
          <w:lang w:val="zh-CN"/>
        </w:rPr>
      </w:pPr>
    </w:p>
    <w:p w:rsidR="00860E73" w:rsidRDefault="00860E73">
      <w:pPr>
        <w:snapToGrid w:val="0"/>
        <w:spacing w:line="500" w:lineRule="exact"/>
        <w:rPr>
          <w:rFonts w:ascii="宋体" w:eastAsia="宋体" w:hAnsi="宋体" w:cs="宋体"/>
          <w:sz w:val="24"/>
          <w:szCs w:val="24"/>
          <w:lang w:val="zh-CN"/>
        </w:rPr>
      </w:pPr>
    </w:p>
    <w:p w:rsidR="00860E73" w:rsidRDefault="00BD6534">
      <w:pPr>
        <w:rPr>
          <w:rFonts w:ascii="宋体" w:eastAsia="宋体" w:hAnsi="宋体" w:cs="宋体"/>
          <w:sz w:val="24"/>
          <w:szCs w:val="24"/>
          <w:lang w:val="zh-CN"/>
        </w:rPr>
      </w:pPr>
      <w:r>
        <w:rPr>
          <w:rFonts w:ascii="宋体" w:eastAsia="宋体" w:hAnsi="宋体" w:cs="宋体" w:hint="eastAsia"/>
          <w:sz w:val="24"/>
          <w:szCs w:val="24"/>
          <w:lang w:val="zh-CN"/>
        </w:rPr>
        <w:t>说明：所投产品“节能产品政府采购清单”所在页复印件并加盖投标人公章须附后。</w:t>
      </w: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BD6534">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4.8 “环境标志产品政府采购清单”优先采购产品情况</w:t>
      </w:r>
    </w:p>
    <w:p w:rsidR="00860E73" w:rsidRDefault="00BD6534" w:rsidP="004237D6">
      <w:pPr>
        <w:spacing w:before="50" w:afterLines="50" w:line="360" w:lineRule="auto"/>
        <w:contextualSpacing/>
        <w:jc w:val="left"/>
        <w:rPr>
          <w:rFonts w:ascii="宋体" w:eastAsia="宋体" w:hAnsi="宋体" w:cs="宋体"/>
          <w:sz w:val="24"/>
          <w:szCs w:val="24"/>
        </w:rPr>
      </w:pPr>
      <w:r>
        <w:rPr>
          <w:rFonts w:ascii="宋体" w:eastAsia="宋体" w:hAnsi="宋体" w:cs="宋体" w:hint="eastAsia"/>
          <w:sz w:val="24"/>
          <w:szCs w:val="24"/>
        </w:rPr>
        <w:t>项目编号：</w:t>
      </w:r>
    </w:p>
    <w:p w:rsidR="00860E73" w:rsidRDefault="00BD6534">
      <w:pPr>
        <w:tabs>
          <w:tab w:val="left" w:pos="1800"/>
          <w:tab w:val="left" w:pos="5580"/>
        </w:tabs>
        <w:spacing w:line="360" w:lineRule="auto"/>
        <w:rPr>
          <w:rFonts w:ascii="宋体" w:eastAsia="宋体" w:hAnsi="宋体" w:cs="宋体"/>
          <w:szCs w:val="21"/>
        </w:rPr>
      </w:pPr>
      <w:r>
        <w:rPr>
          <w:rFonts w:ascii="宋体" w:eastAsia="宋体" w:hAnsi="宋体" w:cs="宋体"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860E73">
        <w:trPr>
          <w:trHeight w:val="225"/>
          <w:tblHeader/>
        </w:trPr>
        <w:tc>
          <w:tcPr>
            <w:tcW w:w="537"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860E73" w:rsidRDefault="00BD6534">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860E73">
        <w:trPr>
          <w:trHeight w:val="851"/>
        </w:trPr>
        <w:tc>
          <w:tcPr>
            <w:tcW w:w="537"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74" w:type="dxa"/>
            <w:vAlign w:val="center"/>
          </w:tcPr>
          <w:p w:rsidR="00860E73" w:rsidRDefault="00860E73">
            <w:pPr>
              <w:pStyle w:val="a6"/>
              <w:spacing w:line="360" w:lineRule="auto"/>
              <w:rPr>
                <w:rFonts w:ascii="宋体" w:eastAsia="宋体" w:hAnsi="宋体" w:cs="宋体"/>
                <w:sz w:val="24"/>
                <w:szCs w:val="24"/>
              </w:rPr>
            </w:pPr>
          </w:p>
        </w:tc>
        <w:tc>
          <w:tcPr>
            <w:tcW w:w="991" w:type="dxa"/>
            <w:vAlign w:val="center"/>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135" w:type="dxa"/>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439" w:type="dxa"/>
          </w:tcPr>
          <w:p w:rsidR="00860E73" w:rsidRDefault="00860E73">
            <w:pPr>
              <w:pStyle w:val="a6"/>
              <w:spacing w:line="360" w:lineRule="auto"/>
              <w:rPr>
                <w:rFonts w:ascii="宋体" w:eastAsia="宋体" w:hAnsi="宋体" w:cs="宋体"/>
                <w:sz w:val="24"/>
                <w:szCs w:val="24"/>
              </w:rPr>
            </w:pPr>
          </w:p>
        </w:tc>
        <w:tc>
          <w:tcPr>
            <w:tcW w:w="1252" w:type="dxa"/>
          </w:tcPr>
          <w:p w:rsidR="00860E73" w:rsidRDefault="00860E73">
            <w:pPr>
              <w:pStyle w:val="a6"/>
              <w:spacing w:line="360" w:lineRule="auto"/>
              <w:rPr>
                <w:rFonts w:ascii="宋体" w:eastAsia="宋体" w:hAnsi="宋体" w:cs="宋体"/>
                <w:sz w:val="24"/>
                <w:szCs w:val="24"/>
              </w:rPr>
            </w:pPr>
          </w:p>
        </w:tc>
      </w:tr>
      <w:tr w:rsidR="00860E73">
        <w:trPr>
          <w:trHeight w:val="851"/>
        </w:trPr>
        <w:tc>
          <w:tcPr>
            <w:tcW w:w="537"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1274" w:type="dxa"/>
            <w:vAlign w:val="center"/>
          </w:tcPr>
          <w:p w:rsidR="00860E73" w:rsidRDefault="00860E73">
            <w:pPr>
              <w:pStyle w:val="a6"/>
              <w:spacing w:line="360" w:lineRule="auto"/>
              <w:rPr>
                <w:rFonts w:ascii="宋体" w:eastAsia="宋体" w:hAnsi="宋体" w:cs="宋体"/>
                <w:sz w:val="24"/>
                <w:szCs w:val="24"/>
              </w:rPr>
            </w:pPr>
          </w:p>
        </w:tc>
        <w:tc>
          <w:tcPr>
            <w:tcW w:w="991" w:type="dxa"/>
            <w:vAlign w:val="center"/>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135" w:type="dxa"/>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439" w:type="dxa"/>
          </w:tcPr>
          <w:p w:rsidR="00860E73" w:rsidRDefault="00860E73">
            <w:pPr>
              <w:pStyle w:val="a6"/>
              <w:spacing w:line="360" w:lineRule="auto"/>
              <w:rPr>
                <w:rFonts w:ascii="宋体" w:eastAsia="宋体" w:hAnsi="宋体" w:cs="宋体"/>
                <w:sz w:val="24"/>
                <w:szCs w:val="24"/>
              </w:rPr>
            </w:pPr>
          </w:p>
        </w:tc>
        <w:tc>
          <w:tcPr>
            <w:tcW w:w="1252" w:type="dxa"/>
          </w:tcPr>
          <w:p w:rsidR="00860E73" w:rsidRDefault="00860E73">
            <w:pPr>
              <w:pStyle w:val="a6"/>
              <w:spacing w:line="360" w:lineRule="auto"/>
              <w:rPr>
                <w:rFonts w:ascii="宋体" w:eastAsia="宋体" w:hAnsi="宋体" w:cs="宋体"/>
                <w:sz w:val="24"/>
                <w:szCs w:val="24"/>
              </w:rPr>
            </w:pPr>
          </w:p>
        </w:tc>
      </w:tr>
      <w:tr w:rsidR="00860E73">
        <w:trPr>
          <w:trHeight w:val="851"/>
        </w:trPr>
        <w:tc>
          <w:tcPr>
            <w:tcW w:w="537" w:type="dxa"/>
            <w:vAlign w:val="center"/>
          </w:tcPr>
          <w:p w:rsidR="00860E73" w:rsidRDefault="00BD6534">
            <w:pPr>
              <w:pStyle w:val="a6"/>
              <w:spacing w:line="360" w:lineRule="auto"/>
              <w:jc w:val="center"/>
              <w:rPr>
                <w:rFonts w:ascii="宋体" w:eastAsia="宋体" w:hAnsi="宋体" w:cs="宋体"/>
                <w:sz w:val="24"/>
                <w:szCs w:val="24"/>
              </w:rPr>
            </w:pPr>
            <w:r>
              <w:rPr>
                <w:rFonts w:ascii="宋体" w:eastAsia="宋体" w:hAnsi="宋体" w:cs="宋体" w:hint="eastAsia"/>
                <w:sz w:val="24"/>
                <w:szCs w:val="24"/>
              </w:rPr>
              <w:t>…</w:t>
            </w:r>
          </w:p>
        </w:tc>
        <w:tc>
          <w:tcPr>
            <w:tcW w:w="1274" w:type="dxa"/>
            <w:vAlign w:val="center"/>
          </w:tcPr>
          <w:p w:rsidR="00860E73" w:rsidRDefault="00860E73">
            <w:pPr>
              <w:pStyle w:val="a6"/>
              <w:spacing w:line="360" w:lineRule="auto"/>
              <w:rPr>
                <w:rFonts w:ascii="宋体" w:eastAsia="宋体" w:hAnsi="宋体" w:cs="宋体"/>
                <w:sz w:val="24"/>
                <w:szCs w:val="24"/>
              </w:rPr>
            </w:pPr>
          </w:p>
        </w:tc>
        <w:tc>
          <w:tcPr>
            <w:tcW w:w="991" w:type="dxa"/>
            <w:vAlign w:val="center"/>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135" w:type="dxa"/>
          </w:tcPr>
          <w:p w:rsidR="00860E73" w:rsidRDefault="00860E73">
            <w:pPr>
              <w:pStyle w:val="a6"/>
              <w:spacing w:line="360" w:lineRule="auto"/>
              <w:rPr>
                <w:rFonts w:ascii="宋体" w:eastAsia="宋体" w:hAnsi="宋体" w:cs="宋体"/>
                <w:sz w:val="24"/>
                <w:szCs w:val="24"/>
              </w:rPr>
            </w:pPr>
          </w:p>
        </w:tc>
        <w:tc>
          <w:tcPr>
            <w:tcW w:w="1276" w:type="dxa"/>
          </w:tcPr>
          <w:p w:rsidR="00860E73" w:rsidRDefault="00860E73">
            <w:pPr>
              <w:pStyle w:val="a6"/>
              <w:spacing w:line="360" w:lineRule="auto"/>
              <w:rPr>
                <w:rFonts w:ascii="宋体" w:eastAsia="宋体" w:hAnsi="宋体" w:cs="宋体"/>
                <w:sz w:val="24"/>
                <w:szCs w:val="24"/>
              </w:rPr>
            </w:pPr>
          </w:p>
        </w:tc>
        <w:tc>
          <w:tcPr>
            <w:tcW w:w="1439" w:type="dxa"/>
          </w:tcPr>
          <w:p w:rsidR="00860E73" w:rsidRDefault="00860E73">
            <w:pPr>
              <w:pStyle w:val="a6"/>
              <w:spacing w:line="360" w:lineRule="auto"/>
              <w:rPr>
                <w:rFonts w:ascii="宋体" w:eastAsia="宋体" w:hAnsi="宋体" w:cs="宋体"/>
                <w:sz w:val="24"/>
                <w:szCs w:val="24"/>
              </w:rPr>
            </w:pPr>
          </w:p>
        </w:tc>
        <w:tc>
          <w:tcPr>
            <w:tcW w:w="1252" w:type="dxa"/>
          </w:tcPr>
          <w:p w:rsidR="00860E73" w:rsidRDefault="00860E73">
            <w:pPr>
              <w:pStyle w:val="a6"/>
              <w:spacing w:line="360" w:lineRule="auto"/>
              <w:rPr>
                <w:rFonts w:ascii="宋体" w:eastAsia="宋体" w:hAnsi="宋体" w:cs="宋体"/>
                <w:sz w:val="24"/>
                <w:szCs w:val="24"/>
              </w:rPr>
            </w:pPr>
          </w:p>
        </w:tc>
      </w:tr>
    </w:tbl>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投标人（公章）：</w:t>
      </w:r>
    </w:p>
    <w:p w:rsidR="00860E73" w:rsidRDefault="00BD6534">
      <w:pPr>
        <w:autoSpaceDE w:val="0"/>
        <w:autoSpaceDN w:val="0"/>
        <w:adjustRightInd w:val="0"/>
        <w:spacing w:line="480" w:lineRule="auto"/>
        <w:rPr>
          <w:rFonts w:ascii="宋体" w:eastAsia="宋体" w:hAnsi="宋体" w:cs="宋体"/>
          <w:sz w:val="24"/>
          <w:szCs w:val="24"/>
          <w:lang w:val="zh-CN"/>
        </w:rPr>
      </w:pPr>
      <w:r>
        <w:rPr>
          <w:rFonts w:ascii="宋体" w:eastAsia="宋体" w:hAnsi="宋体" w:cs="宋体" w:hint="eastAsia"/>
          <w:sz w:val="24"/>
          <w:szCs w:val="24"/>
          <w:lang w:val="zh-CN"/>
        </w:rPr>
        <w:t xml:space="preserve">投标人法定代表人（或授权代表）签字： </w:t>
      </w:r>
    </w:p>
    <w:p w:rsidR="00860E73" w:rsidRDefault="00860E73">
      <w:pPr>
        <w:snapToGrid w:val="0"/>
        <w:spacing w:line="500" w:lineRule="exact"/>
        <w:rPr>
          <w:rFonts w:ascii="宋体" w:eastAsia="宋体" w:hAnsi="宋体" w:cs="宋体"/>
          <w:sz w:val="24"/>
          <w:szCs w:val="24"/>
          <w:lang w:val="zh-CN"/>
        </w:rPr>
      </w:pPr>
    </w:p>
    <w:p w:rsidR="00860E73" w:rsidRDefault="00860E73">
      <w:pPr>
        <w:snapToGrid w:val="0"/>
        <w:spacing w:line="500" w:lineRule="exact"/>
        <w:rPr>
          <w:rFonts w:ascii="宋体" w:eastAsia="宋体" w:hAnsi="宋体" w:cs="宋体"/>
          <w:sz w:val="24"/>
          <w:szCs w:val="24"/>
          <w:lang w:val="zh-CN"/>
        </w:rPr>
      </w:pPr>
    </w:p>
    <w:p w:rsidR="00860E73" w:rsidRDefault="00BD6534">
      <w:pPr>
        <w:ind w:left="720" w:hangingChars="300" w:hanging="720"/>
        <w:rPr>
          <w:rFonts w:ascii="宋体" w:eastAsia="宋体" w:hAnsi="宋体" w:cs="宋体"/>
          <w:sz w:val="24"/>
          <w:szCs w:val="24"/>
          <w:lang w:val="zh-CN"/>
        </w:rPr>
      </w:pPr>
      <w:r>
        <w:rPr>
          <w:rFonts w:ascii="宋体" w:eastAsia="宋体" w:hAnsi="宋体" w:cs="宋体" w:hint="eastAsia"/>
          <w:sz w:val="24"/>
          <w:szCs w:val="24"/>
          <w:lang w:val="zh-CN"/>
        </w:rPr>
        <w:t>说明：所投产品“环境标志产品政府采购清单”所在页复印件并加盖投标人公章须附后。</w:t>
      </w: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BD6534">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4.9 中小企业声明函</w:t>
      </w:r>
    </w:p>
    <w:p w:rsidR="00860E73" w:rsidRDefault="00860E73">
      <w:pPr>
        <w:spacing w:line="360" w:lineRule="auto"/>
        <w:jc w:val="center"/>
        <w:rPr>
          <w:rFonts w:ascii="宋体" w:eastAsia="宋体" w:hAnsi="宋体" w:cs="宋体"/>
          <w:b/>
          <w:bCs/>
          <w:sz w:val="36"/>
          <w:szCs w:val="36"/>
        </w:rPr>
      </w:pPr>
    </w:p>
    <w:p w:rsidR="00860E73" w:rsidRDefault="00BD6534">
      <w:pPr>
        <w:widowControl/>
        <w:spacing w:before="100" w:beforeAutospacing="1" w:after="100" w:afterAutospacing="1" w:line="360" w:lineRule="auto"/>
        <w:ind w:firstLine="420"/>
        <w:contextualSpacing/>
        <w:jc w:val="left"/>
        <w:rPr>
          <w:rFonts w:ascii="宋体" w:eastAsia="宋体" w:hAnsi="宋体" w:cs="宋体"/>
          <w:kern w:val="0"/>
          <w:sz w:val="24"/>
          <w:szCs w:val="24"/>
        </w:rPr>
      </w:pPr>
      <w:r>
        <w:rPr>
          <w:rFonts w:ascii="宋体" w:eastAsia="宋体" w:hAnsi="宋体" w:cs="宋体" w:hint="eastAsia"/>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宋体" w:hint="eastAsia"/>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cs="宋体" w:hint="eastAsia"/>
          <w:sz w:val="24"/>
          <w:szCs w:val="24"/>
        </w:rPr>
        <w:t>按照《国家统计局关于印发统计上大中小微型企业划分办法的通知》（国统字[2011] 75号）规定，本公司所属行业为______，截至上一财年末，公司资产总额______万元，营业收入______万元，从业人员______人，</w:t>
      </w:r>
      <w:r>
        <w:rPr>
          <w:rFonts w:ascii="宋体" w:eastAsia="宋体" w:hAnsi="宋体" w:cs="宋体" w:hint="eastAsia"/>
          <w:kern w:val="0"/>
          <w:sz w:val="24"/>
          <w:szCs w:val="24"/>
        </w:rPr>
        <w:t xml:space="preserve">本公司为______（请填写：中型、小型、微型）企业。　　</w:t>
      </w:r>
    </w:p>
    <w:p w:rsidR="00860E73" w:rsidRDefault="00BD6534">
      <w:pPr>
        <w:widowControl/>
        <w:spacing w:before="100" w:beforeAutospacing="1" w:after="100" w:afterAutospacing="1" w:line="360" w:lineRule="auto"/>
        <w:ind w:firstLine="420"/>
        <w:contextualSpacing/>
        <w:jc w:val="left"/>
        <w:rPr>
          <w:rFonts w:ascii="宋体" w:eastAsia="宋体" w:hAnsi="宋体" w:cs="宋体"/>
          <w:kern w:val="0"/>
          <w:sz w:val="24"/>
          <w:szCs w:val="24"/>
        </w:rPr>
      </w:pPr>
      <w:r>
        <w:rPr>
          <w:rFonts w:ascii="宋体" w:eastAsia="宋体" w:hAnsi="宋体" w:cs="宋体" w:hint="eastAsia"/>
          <w:kern w:val="0"/>
          <w:sz w:val="24"/>
          <w:szCs w:val="24"/>
        </w:rPr>
        <w:t>本公司对上述声明的真实性负责。如有虚假，将依法承担相应责任。</w:t>
      </w:r>
    </w:p>
    <w:p w:rsidR="00860E73" w:rsidRDefault="00860E73">
      <w:pPr>
        <w:widowControl/>
        <w:spacing w:before="100" w:beforeAutospacing="1" w:after="100" w:afterAutospacing="1" w:line="360" w:lineRule="auto"/>
        <w:ind w:leftChars="1850" w:left="3885"/>
        <w:jc w:val="left"/>
        <w:rPr>
          <w:rFonts w:ascii="宋体" w:eastAsia="宋体" w:hAnsi="宋体" w:cs="宋体"/>
          <w:kern w:val="0"/>
          <w:sz w:val="24"/>
          <w:szCs w:val="24"/>
        </w:rPr>
      </w:pPr>
    </w:p>
    <w:p w:rsidR="00860E73" w:rsidRDefault="00BD6534">
      <w:pPr>
        <w:widowControl/>
        <w:spacing w:before="100" w:beforeAutospacing="1" w:after="100" w:afterAutospacing="1" w:line="360" w:lineRule="auto"/>
        <w:ind w:leftChars="1850" w:left="3885"/>
        <w:jc w:val="left"/>
        <w:rPr>
          <w:rFonts w:ascii="宋体" w:eastAsia="宋体" w:hAnsi="宋体" w:cs="宋体"/>
          <w:kern w:val="0"/>
          <w:sz w:val="24"/>
          <w:szCs w:val="24"/>
        </w:rPr>
      </w:pPr>
      <w:r>
        <w:rPr>
          <w:rFonts w:ascii="宋体" w:eastAsia="宋体" w:hAnsi="宋体" w:cs="宋体" w:hint="eastAsia"/>
          <w:kern w:val="0"/>
          <w:sz w:val="24"/>
          <w:szCs w:val="24"/>
        </w:rPr>
        <w:t xml:space="preserve">企业名称（盖章）：　　　　　　　　　</w:t>
      </w:r>
      <w:r>
        <w:rPr>
          <w:rFonts w:ascii="宋体" w:eastAsia="宋体" w:hAnsi="宋体" w:cs="宋体" w:hint="eastAsia"/>
          <w:kern w:val="0"/>
          <w:sz w:val="24"/>
          <w:szCs w:val="24"/>
        </w:rPr>
        <w:br/>
        <w:t>日　  期：</w:t>
      </w:r>
    </w:p>
    <w:p w:rsidR="00860E73" w:rsidRDefault="00860E73">
      <w:pPr>
        <w:widowControl/>
        <w:spacing w:before="100" w:beforeAutospacing="1" w:after="100" w:afterAutospacing="1" w:line="360" w:lineRule="auto"/>
        <w:jc w:val="left"/>
        <w:rPr>
          <w:rFonts w:ascii="宋体" w:eastAsia="宋体" w:hAnsi="宋体" w:cs="宋体"/>
          <w:sz w:val="24"/>
          <w:szCs w:val="24"/>
        </w:rPr>
      </w:pPr>
    </w:p>
    <w:p w:rsidR="00860E73" w:rsidRDefault="00BD6534">
      <w:pPr>
        <w:widowControl/>
        <w:spacing w:before="100" w:beforeAutospacing="1" w:after="100" w:afterAutospacing="1" w:line="360" w:lineRule="auto"/>
        <w:contextualSpacing/>
        <w:jc w:val="left"/>
        <w:rPr>
          <w:rFonts w:ascii="宋体" w:eastAsia="宋体" w:hAnsi="宋体" w:cs="宋体"/>
          <w:sz w:val="24"/>
          <w:szCs w:val="24"/>
        </w:rPr>
      </w:pPr>
      <w:r>
        <w:rPr>
          <w:rFonts w:ascii="宋体" w:eastAsia="宋体" w:hAnsi="宋体" w:cs="宋体" w:hint="eastAsia"/>
          <w:sz w:val="24"/>
          <w:szCs w:val="24"/>
        </w:rPr>
        <w:t>说明：</w:t>
      </w:r>
    </w:p>
    <w:p w:rsidR="00860E73" w:rsidRDefault="00BD6534">
      <w:pPr>
        <w:widowControl/>
        <w:spacing w:before="100" w:beforeAutospacing="1" w:after="100" w:afterAutospacing="1"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860E73" w:rsidRDefault="00BD6534">
      <w:pPr>
        <w:widowControl/>
        <w:spacing w:before="100" w:beforeAutospacing="1" w:after="100" w:afterAutospacing="1" w:line="360" w:lineRule="auto"/>
        <w:contextualSpacing/>
        <w:jc w:val="left"/>
        <w:rPr>
          <w:rFonts w:ascii="宋体" w:eastAsia="宋体" w:hAnsi="宋体" w:cs="宋体"/>
          <w:kern w:val="0"/>
          <w:sz w:val="24"/>
          <w:szCs w:val="24"/>
        </w:rPr>
      </w:pPr>
      <w:r>
        <w:rPr>
          <w:rFonts w:ascii="宋体" w:eastAsia="宋体" w:hAnsi="宋体" w:cs="宋体" w:hint="eastAsia"/>
          <w:kern w:val="0"/>
          <w:sz w:val="24"/>
          <w:szCs w:val="24"/>
        </w:rPr>
        <w:t>2、如投标人为联合投标的，联合投标人需分别填写上述《中小企业声明函》。</w:t>
      </w:r>
    </w:p>
    <w:p w:rsidR="00860E73" w:rsidRDefault="00860E73">
      <w:pPr>
        <w:autoSpaceDE w:val="0"/>
        <w:autoSpaceDN w:val="0"/>
        <w:adjustRightInd w:val="0"/>
        <w:spacing w:line="360" w:lineRule="auto"/>
        <w:jc w:val="center"/>
        <w:outlineLvl w:val="0"/>
        <w:rPr>
          <w:rFonts w:ascii="宋体" w:eastAsia="宋体" w:hAnsi="宋体" w:cs="宋体"/>
          <w:kern w:val="0"/>
          <w:sz w:val="24"/>
          <w:szCs w:val="24"/>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autoSpaceDE w:val="0"/>
        <w:autoSpaceDN w:val="0"/>
        <w:adjustRightInd w:val="0"/>
        <w:spacing w:line="360" w:lineRule="auto"/>
        <w:jc w:val="center"/>
        <w:outlineLvl w:val="0"/>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bookmarkStart w:id="8" w:name="OLE_LINK13"/>
      <w:bookmarkStart w:id="9" w:name="OLE_LINK14"/>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860E73">
      <w:pPr>
        <w:spacing w:line="360" w:lineRule="auto"/>
        <w:jc w:val="center"/>
        <w:rPr>
          <w:rFonts w:ascii="宋体" w:eastAsia="宋体" w:hAnsi="宋体" w:cs="宋体"/>
          <w:b/>
          <w:bCs/>
          <w:sz w:val="36"/>
          <w:szCs w:val="36"/>
        </w:rPr>
      </w:pPr>
    </w:p>
    <w:p w:rsidR="00860E73" w:rsidRDefault="00BD6534">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4.10 残疾人福利性单位声明函</w:t>
      </w:r>
    </w:p>
    <w:bookmarkEnd w:id="8"/>
    <w:bookmarkEnd w:id="9"/>
    <w:p w:rsidR="00860E73" w:rsidRDefault="00860E73">
      <w:pPr>
        <w:spacing w:line="360" w:lineRule="auto"/>
        <w:rPr>
          <w:rFonts w:ascii="宋体" w:eastAsia="宋体" w:hAnsi="宋体" w:cs="宋体"/>
          <w:szCs w:val="21"/>
        </w:rPr>
      </w:pPr>
    </w:p>
    <w:p w:rsidR="00860E73" w:rsidRDefault="00BD653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60E73" w:rsidRDefault="00BD653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860E73" w:rsidRDefault="00860E73">
      <w:pPr>
        <w:spacing w:line="360" w:lineRule="auto"/>
        <w:rPr>
          <w:rFonts w:ascii="宋体" w:eastAsia="宋体" w:hAnsi="宋体" w:cs="宋体"/>
          <w:sz w:val="24"/>
          <w:szCs w:val="24"/>
        </w:rPr>
      </w:pPr>
    </w:p>
    <w:p w:rsidR="00860E73" w:rsidRDefault="00860E73">
      <w:pPr>
        <w:spacing w:line="360" w:lineRule="auto"/>
        <w:rPr>
          <w:rFonts w:ascii="宋体" w:eastAsia="宋体" w:hAnsi="宋体" w:cs="宋体"/>
          <w:sz w:val="24"/>
          <w:szCs w:val="24"/>
        </w:rPr>
      </w:pPr>
    </w:p>
    <w:p w:rsidR="00860E73" w:rsidRDefault="00BD6534">
      <w:pPr>
        <w:spacing w:line="360" w:lineRule="auto"/>
        <w:rPr>
          <w:rFonts w:ascii="宋体" w:eastAsia="宋体" w:hAnsi="宋体" w:cs="宋体"/>
          <w:sz w:val="24"/>
          <w:szCs w:val="24"/>
        </w:rPr>
      </w:pPr>
      <w:r>
        <w:rPr>
          <w:rFonts w:ascii="宋体" w:eastAsia="宋体" w:hAnsi="宋体" w:cs="宋体" w:hint="eastAsia"/>
          <w:sz w:val="24"/>
          <w:szCs w:val="24"/>
        </w:rPr>
        <w:t xml:space="preserve">                                    单位名称（盖章）：</w:t>
      </w:r>
    </w:p>
    <w:p w:rsidR="00860E73" w:rsidRDefault="00BD6534">
      <w:pPr>
        <w:spacing w:line="360" w:lineRule="auto"/>
        <w:rPr>
          <w:rFonts w:ascii="宋体" w:eastAsia="宋体" w:hAnsi="宋体" w:cs="宋体"/>
          <w:sz w:val="24"/>
          <w:szCs w:val="24"/>
        </w:rPr>
      </w:pPr>
      <w:r>
        <w:rPr>
          <w:rFonts w:ascii="宋体" w:eastAsia="宋体" w:hAnsi="宋体" w:cs="宋体" w:hint="eastAsia"/>
          <w:sz w:val="24"/>
          <w:szCs w:val="24"/>
        </w:rPr>
        <w:t xml:space="preserve">                                    日    期：</w:t>
      </w: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BD6534">
      <w:pPr>
        <w:widowControl/>
        <w:spacing w:before="100" w:beforeAutospacing="1" w:after="100" w:afterAutospacing="1" w:line="360" w:lineRule="auto"/>
        <w:jc w:val="center"/>
        <w:rPr>
          <w:rFonts w:ascii="宋体" w:eastAsia="宋体" w:hAnsi="宋体" w:cs="宋体"/>
          <w:b/>
          <w:bCs/>
          <w:sz w:val="36"/>
          <w:szCs w:val="36"/>
        </w:rPr>
      </w:pPr>
      <w:r>
        <w:rPr>
          <w:rFonts w:ascii="宋体" w:eastAsia="宋体" w:hAnsi="宋体" w:cs="宋体" w:hint="eastAsia"/>
          <w:b/>
          <w:bCs/>
          <w:sz w:val="36"/>
          <w:szCs w:val="36"/>
        </w:rPr>
        <w:t xml:space="preserve">4.11 所投产品符合国家强制性要求承诺函 </w:t>
      </w:r>
    </w:p>
    <w:p w:rsidR="00860E73" w:rsidRDefault="00BD6534">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投标人所投产</w:t>
      </w:r>
      <w:proofErr w:type="gramStart"/>
      <w:r>
        <w:rPr>
          <w:rFonts w:ascii="宋体" w:eastAsia="宋体" w:hAnsi="宋体" w:cs="宋体" w:hint="eastAsia"/>
          <w:kern w:val="0"/>
          <w:sz w:val="24"/>
          <w:szCs w:val="24"/>
        </w:rPr>
        <w:t>品涉及</w:t>
      </w:r>
      <w:proofErr w:type="gramEnd"/>
      <w:r>
        <w:rPr>
          <w:rFonts w:ascii="宋体" w:eastAsia="宋体" w:hAnsi="宋体" w:cs="宋体" w:hint="eastAsia"/>
          <w:kern w:val="0"/>
          <w:sz w:val="24"/>
          <w:szCs w:val="24"/>
        </w:rPr>
        <w:t>国家有属强制性规定的，须承诺其所投产品符合国家强制性要求（如CCC认证，格式自拟）</w:t>
      </w:r>
    </w:p>
    <w:p w:rsidR="00860E73" w:rsidRDefault="00860E73">
      <w:pPr>
        <w:widowControl/>
        <w:spacing w:before="100" w:beforeAutospacing="1" w:after="100" w:afterAutospacing="1" w:line="360" w:lineRule="auto"/>
        <w:jc w:val="center"/>
        <w:rPr>
          <w:rFonts w:ascii="宋体" w:eastAsia="宋体" w:hAnsi="宋体" w:cs="宋体"/>
          <w:b/>
          <w:bCs/>
          <w:sz w:val="36"/>
          <w:szCs w:val="36"/>
        </w:rPr>
      </w:pPr>
    </w:p>
    <w:p w:rsidR="00860E73" w:rsidRDefault="00860E73">
      <w:pPr>
        <w:widowControl/>
        <w:spacing w:before="100" w:beforeAutospacing="1" w:after="100" w:afterAutospacing="1" w:line="360" w:lineRule="auto"/>
        <w:jc w:val="center"/>
        <w:rPr>
          <w:rFonts w:ascii="宋体" w:eastAsia="宋体" w:hAnsi="宋体" w:cs="宋体"/>
          <w:b/>
          <w:bCs/>
          <w:sz w:val="36"/>
          <w:szCs w:val="36"/>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autoSpaceDE w:val="0"/>
        <w:autoSpaceDN w:val="0"/>
        <w:adjustRightInd w:val="0"/>
        <w:spacing w:line="360" w:lineRule="auto"/>
        <w:jc w:val="center"/>
        <w:rPr>
          <w:rFonts w:ascii="宋体" w:eastAsia="宋体" w:hAnsi="宋体" w:cs="宋体"/>
          <w:b/>
          <w:bCs/>
          <w:sz w:val="44"/>
          <w:szCs w:val="44"/>
          <w:lang w:val="zh-CN"/>
        </w:rPr>
      </w:pPr>
    </w:p>
    <w:p w:rsidR="00860E73" w:rsidRDefault="00860E73">
      <w:pPr>
        <w:autoSpaceDE w:val="0"/>
        <w:autoSpaceDN w:val="0"/>
        <w:adjustRightInd w:val="0"/>
        <w:spacing w:line="360" w:lineRule="auto"/>
        <w:jc w:val="center"/>
        <w:rPr>
          <w:rFonts w:ascii="宋体" w:eastAsia="宋体" w:hAnsi="宋体" w:cs="宋体"/>
          <w:b/>
          <w:bCs/>
          <w:sz w:val="44"/>
          <w:szCs w:val="44"/>
          <w:lang w:val="zh-CN"/>
        </w:rPr>
      </w:pPr>
    </w:p>
    <w:p w:rsidR="00860E73" w:rsidRDefault="00860E73">
      <w:pPr>
        <w:autoSpaceDE w:val="0"/>
        <w:autoSpaceDN w:val="0"/>
        <w:adjustRightInd w:val="0"/>
        <w:spacing w:line="360" w:lineRule="auto"/>
        <w:jc w:val="center"/>
        <w:rPr>
          <w:rFonts w:ascii="宋体" w:eastAsia="宋体" w:hAnsi="宋体" w:cs="宋体"/>
          <w:b/>
          <w:bCs/>
          <w:sz w:val="44"/>
          <w:szCs w:val="44"/>
          <w:lang w:val="zh-CN"/>
        </w:rPr>
      </w:pPr>
    </w:p>
    <w:p w:rsidR="00860E73" w:rsidRDefault="00860E73">
      <w:pPr>
        <w:autoSpaceDE w:val="0"/>
        <w:autoSpaceDN w:val="0"/>
        <w:adjustRightInd w:val="0"/>
        <w:spacing w:line="360" w:lineRule="auto"/>
        <w:jc w:val="center"/>
        <w:rPr>
          <w:rFonts w:ascii="宋体" w:eastAsia="宋体" w:hAnsi="宋体" w:cs="宋体"/>
          <w:b/>
          <w:bCs/>
          <w:sz w:val="44"/>
          <w:szCs w:val="44"/>
          <w:lang w:val="zh-CN"/>
        </w:rPr>
      </w:pPr>
    </w:p>
    <w:p w:rsidR="00860E73" w:rsidRDefault="00860E73">
      <w:pPr>
        <w:autoSpaceDE w:val="0"/>
        <w:autoSpaceDN w:val="0"/>
        <w:adjustRightInd w:val="0"/>
        <w:spacing w:line="360" w:lineRule="auto"/>
        <w:jc w:val="center"/>
        <w:rPr>
          <w:rFonts w:ascii="宋体" w:eastAsia="宋体" w:hAnsi="宋体" w:cs="宋体"/>
          <w:b/>
          <w:bCs/>
          <w:sz w:val="44"/>
          <w:szCs w:val="44"/>
          <w:lang w:val="zh-CN"/>
        </w:rPr>
      </w:pPr>
    </w:p>
    <w:p w:rsidR="00860E73" w:rsidRDefault="00860E73">
      <w:pPr>
        <w:autoSpaceDE w:val="0"/>
        <w:autoSpaceDN w:val="0"/>
        <w:adjustRightInd w:val="0"/>
        <w:spacing w:line="360" w:lineRule="auto"/>
        <w:jc w:val="center"/>
        <w:rPr>
          <w:rFonts w:ascii="宋体" w:eastAsia="宋体" w:hAnsi="宋体" w:cs="宋体"/>
          <w:b/>
          <w:bCs/>
          <w:sz w:val="44"/>
          <w:szCs w:val="44"/>
          <w:lang w:val="zh-CN"/>
        </w:rPr>
      </w:pPr>
    </w:p>
    <w:p w:rsidR="00860E73" w:rsidRDefault="00BD6534">
      <w:pPr>
        <w:autoSpaceDE w:val="0"/>
        <w:autoSpaceDN w:val="0"/>
        <w:adjustRightInd w:val="0"/>
        <w:spacing w:line="360" w:lineRule="auto"/>
        <w:jc w:val="center"/>
        <w:rPr>
          <w:rFonts w:ascii="宋体" w:eastAsia="宋体" w:hAnsi="宋体" w:cs="宋体"/>
          <w:b/>
          <w:bCs/>
          <w:sz w:val="44"/>
          <w:szCs w:val="44"/>
          <w:lang w:val="zh-CN"/>
        </w:rPr>
      </w:pPr>
      <w:r>
        <w:rPr>
          <w:rFonts w:ascii="宋体" w:eastAsia="宋体" w:hAnsi="宋体" w:cs="宋体" w:hint="eastAsia"/>
          <w:b/>
          <w:bCs/>
          <w:sz w:val="44"/>
          <w:szCs w:val="44"/>
          <w:lang w:val="zh-CN"/>
        </w:rPr>
        <w:t>五、</w:t>
      </w:r>
      <w:r>
        <w:rPr>
          <w:rFonts w:ascii="宋体" w:eastAsia="宋体" w:hAnsi="宋体" w:cs="宋体" w:hint="eastAsia"/>
          <w:b/>
          <w:sz w:val="44"/>
          <w:szCs w:val="44"/>
          <w:lang w:val="zh-CN"/>
        </w:rPr>
        <w:t>其他资料（若有）</w:t>
      </w: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BD6534">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除招标文件另有规定外，投标人认为需要提交的其他证明材料或资料加盖投标人的单位公章后应在此项下提交。</w:t>
      </w:r>
    </w:p>
    <w:p w:rsidR="00860E73" w:rsidRDefault="00BD6534">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 </w:t>
      </w: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p w:rsidR="00860E73" w:rsidRDefault="00860E73">
      <w:pPr>
        <w:rPr>
          <w:rFonts w:ascii="宋体" w:eastAsia="宋体" w:hAnsi="宋体" w:cs="宋体"/>
        </w:rPr>
      </w:pPr>
    </w:p>
    <w:sectPr w:rsidR="00860E73" w:rsidSect="00860E73">
      <w:footerReference w:type="default" r:id="rId18"/>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E73" w:rsidRDefault="00860E73" w:rsidP="00860E73">
      <w:r>
        <w:separator/>
      </w:r>
    </w:p>
  </w:endnote>
  <w:endnote w:type="continuationSeparator" w:id="1">
    <w:p w:rsidR="00860E73" w:rsidRDefault="00860E73" w:rsidP="00860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E73" w:rsidRDefault="004237D6">
    <w:pPr>
      <w:pStyle w:val="a9"/>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860E73" w:rsidRDefault="004237D6">
                <w:pPr>
                  <w:pStyle w:val="a9"/>
                </w:pPr>
                <w:r>
                  <w:fldChar w:fldCharType="begin"/>
                </w:r>
                <w:r w:rsidR="00BD6534">
                  <w:instrText xml:space="preserve"> PAGE  \* MERGEFORMAT </w:instrText>
                </w:r>
                <w:r>
                  <w:fldChar w:fldCharType="separate"/>
                </w:r>
                <w:r w:rsidR="00A65CA5">
                  <w:rPr>
                    <w:noProof/>
                  </w:rPr>
                  <w:t>45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E73" w:rsidRDefault="00860E73" w:rsidP="00860E73">
      <w:r>
        <w:separator/>
      </w:r>
    </w:p>
  </w:footnote>
  <w:footnote w:type="continuationSeparator" w:id="1">
    <w:p w:rsidR="00860E73" w:rsidRDefault="00860E73" w:rsidP="00860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F73271"/>
    <w:multiLevelType w:val="singleLevel"/>
    <w:tmpl w:val="C0F73271"/>
    <w:lvl w:ilvl="0">
      <w:start w:val="5"/>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5B21FBC"/>
    <w:multiLevelType w:val="singleLevel"/>
    <w:tmpl w:val="25B21FBC"/>
    <w:lvl w:ilvl="0">
      <w:start w:val="2"/>
      <w:numFmt w:val="decimal"/>
      <w:suff w:val="nothing"/>
      <w:lvlText w:val="（%1）"/>
      <w:lvlJc w:val="left"/>
    </w:lvl>
  </w:abstractNum>
  <w:abstractNum w:abstractNumId="5">
    <w:nsid w:val="4F4721AD"/>
    <w:multiLevelType w:val="singleLevel"/>
    <w:tmpl w:val="4F4721AD"/>
    <w:lvl w:ilvl="0">
      <w:start w:val="1"/>
      <w:numFmt w:val="chineseCounting"/>
      <w:suff w:val="nothing"/>
      <w:lvlText w:val="%1、"/>
      <w:lvlJc w:val="left"/>
      <w:rPr>
        <w:rFonts w:hint="eastAsia"/>
      </w:rPr>
    </w:lvl>
  </w:abstractNum>
  <w:abstractNum w:abstractNumId="6">
    <w:nsid w:val="57AC3560"/>
    <w:multiLevelType w:val="multilevel"/>
    <w:tmpl w:val="57AC3560"/>
    <w:lvl w:ilvl="0">
      <w:start w:val="1"/>
      <w:numFmt w:val="decimal"/>
      <w:lvlText w:val="%1、"/>
      <w:lvlJc w:val="left"/>
      <w:pPr>
        <w:ind w:left="360" w:hanging="360"/>
      </w:pPr>
      <w:rPr>
        <w:rFonts w:ascii="Calibri" w:hAnsi="Calibri" w:hint="default"/>
        <w:b w:val="0"/>
        <w:bCs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59F817E8"/>
    <w:multiLevelType w:val="singleLevel"/>
    <w:tmpl w:val="59F817E8"/>
    <w:lvl w:ilvl="0">
      <w:start w:val="1"/>
      <w:numFmt w:val="chineseCounting"/>
      <w:pStyle w:val="260"/>
      <w:suff w:val="nothing"/>
      <w:lvlText w:val="%1、"/>
      <w:lvlJc w:val="left"/>
    </w:lvl>
  </w:abstractNum>
  <w:abstractNum w:abstractNumId="8">
    <w:nsid w:val="65E1AB07"/>
    <w:multiLevelType w:val="singleLevel"/>
    <w:tmpl w:val="65E1AB07"/>
    <w:lvl w:ilvl="0">
      <w:start w:val="8"/>
      <w:numFmt w:val="chineseCounting"/>
      <w:suff w:val="nothing"/>
      <w:lvlText w:val="%1、"/>
      <w:lvlJc w:val="left"/>
      <w:rPr>
        <w:rFonts w:hint="eastAsia"/>
      </w:rPr>
    </w:lvl>
  </w:abstractNum>
  <w:num w:numId="1">
    <w:abstractNumId w:val="1"/>
  </w:num>
  <w:num w:numId="2">
    <w:abstractNumId w:val="2"/>
  </w:num>
  <w:num w:numId="3">
    <w:abstractNumId w:val="7"/>
  </w:num>
  <w:num w:numId="4">
    <w:abstractNumId w:val="0"/>
  </w:num>
  <w:num w:numId="5">
    <w:abstractNumId w:val="8"/>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96A9A"/>
    <w:rsid w:val="000B59E9"/>
    <w:rsid w:val="000C05E8"/>
    <w:rsid w:val="000C0F7E"/>
    <w:rsid w:val="000C393F"/>
    <w:rsid w:val="000C57C8"/>
    <w:rsid w:val="000C5930"/>
    <w:rsid w:val="000C6651"/>
    <w:rsid w:val="000C6CC0"/>
    <w:rsid w:val="000C6E80"/>
    <w:rsid w:val="000D74F9"/>
    <w:rsid w:val="000E263E"/>
    <w:rsid w:val="000E264F"/>
    <w:rsid w:val="000E4F3B"/>
    <w:rsid w:val="000E5C96"/>
    <w:rsid w:val="000F47D7"/>
    <w:rsid w:val="000F7B7C"/>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02A1E"/>
    <w:rsid w:val="002121A9"/>
    <w:rsid w:val="00212788"/>
    <w:rsid w:val="00216728"/>
    <w:rsid w:val="002232E0"/>
    <w:rsid w:val="00223E42"/>
    <w:rsid w:val="00235DA0"/>
    <w:rsid w:val="00235E0B"/>
    <w:rsid w:val="00243B01"/>
    <w:rsid w:val="00247570"/>
    <w:rsid w:val="00247938"/>
    <w:rsid w:val="0025544A"/>
    <w:rsid w:val="002567BE"/>
    <w:rsid w:val="00257257"/>
    <w:rsid w:val="00260591"/>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69EE"/>
    <w:rsid w:val="002E744B"/>
    <w:rsid w:val="0030587D"/>
    <w:rsid w:val="0031527C"/>
    <w:rsid w:val="00316537"/>
    <w:rsid w:val="00316973"/>
    <w:rsid w:val="00316D67"/>
    <w:rsid w:val="00334874"/>
    <w:rsid w:val="00336815"/>
    <w:rsid w:val="00345108"/>
    <w:rsid w:val="00345E09"/>
    <w:rsid w:val="00350E1D"/>
    <w:rsid w:val="0035341F"/>
    <w:rsid w:val="0035386D"/>
    <w:rsid w:val="00360DAD"/>
    <w:rsid w:val="00365286"/>
    <w:rsid w:val="00365491"/>
    <w:rsid w:val="00365BDD"/>
    <w:rsid w:val="00370DFF"/>
    <w:rsid w:val="00380000"/>
    <w:rsid w:val="00383277"/>
    <w:rsid w:val="00390FB8"/>
    <w:rsid w:val="00391CDE"/>
    <w:rsid w:val="003A02F1"/>
    <w:rsid w:val="003A4C56"/>
    <w:rsid w:val="003B3A3B"/>
    <w:rsid w:val="003B5BE5"/>
    <w:rsid w:val="003B7A4D"/>
    <w:rsid w:val="003C013E"/>
    <w:rsid w:val="003C191A"/>
    <w:rsid w:val="003C669F"/>
    <w:rsid w:val="003D2A39"/>
    <w:rsid w:val="003D6EA0"/>
    <w:rsid w:val="003E4CE5"/>
    <w:rsid w:val="003E5D20"/>
    <w:rsid w:val="003E7330"/>
    <w:rsid w:val="003F2617"/>
    <w:rsid w:val="003F635C"/>
    <w:rsid w:val="00400336"/>
    <w:rsid w:val="004040EC"/>
    <w:rsid w:val="00414D08"/>
    <w:rsid w:val="00420293"/>
    <w:rsid w:val="004224AA"/>
    <w:rsid w:val="00423593"/>
    <w:rsid w:val="004237D6"/>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C61D8"/>
    <w:rsid w:val="004D1A38"/>
    <w:rsid w:val="004D7FCC"/>
    <w:rsid w:val="004E2EC9"/>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024B"/>
    <w:rsid w:val="005A1288"/>
    <w:rsid w:val="005A1C0C"/>
    <w:rsid w:val="005A3462"/>
    <w:rsid w:val="005B218C"/>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1002"/>
    <w:rsid w:val="00644E97"/>
    <w:rsid w:val="00651415"/>
    <w:rsid w:val="006674B6"/>
    <w:rsid w:val="0066760C"/>
    <w:rsid w:val="00671218"/>
    <w:rsid w:val="006730FD"/>
    <w:rsid w:val="00680403"/>
    <w:rsid w:val="00681A9E"/>
    <w:rsid w:val="0068441A"/>
    <w:rsid w:val="00685CAE"/>
    <w:rsid w:val="00687238"/>
    <w:rsid w:val="0069117B"/>
    <w:rsid w:val="006951C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5456"/>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4839"/>
    <w:rsid w:val="007942AC"/>
    <w:rsid w:val="00794A56"/>
    <w:rsid w:val="0079521B"/>
    <w:rsid w:val="007A05F2"/>
    <w:rsid w:val="007A0F7B"/>
    <w:rsid w:val="007A1777"/>
    <w:rsid w:val="007A529A"/>
    <w:rsid w:val="007B14B3"/>
    <w:rsid w:val="007B3355"/>
    <w:rsid w:val="007C23FB"/>
    <w:rsid w:val="007C4218"/>
    <w:rsid w:val="007C6809"/>
    <w:rsid w:val="007D2BA0"/>
    <w:rsid w:val="007D37EB"/>
    <w:rsid w:val="007D6EF3"/>
    <w:rsid w:val="007E2A0C"/>
    <w:rsid w:val="007E503D"/>
    <w:rsid w:val="007E6D0A"/>
    <w:rsid w:val="007F0606"/>
    <w:rsid w:val="007F1CC8"/>
    <w:rsid w:val="007F7141"/>
    <w:rsid w:val="007F7203"/>
    <w:rsid w:val="00810B9A"/>
    <w:rsid w:val="008123F9"/>
    <w:rsid w:val="00813462"/>
    <w:rsid w:val="008147AE"/>
    <w:rsid w:val="00814D8F"/>
    <w:rsid w:val="00815F3D"/>
    <w:rsid w:val="00815F60"/>
    <w:rsid w:val="008219F4"/>
    <w:rsid w:val="00822AC8"/>
    <w:rsid w:val="00825C2D"/>
    <w:rsid w:val="00827FEC"/>
    <w:rsid w:val="00834D27"/>
    <w:rsid w:val="00837CA5"/>
    <w:rsid w:val="00844B4E"/>
    <w:rsid w:val="00845805"/>
    <w:rsid w:val="00847A1F"/>
    <w:rsid w:val="00856E26"/>
    <w:rsid w:val="00860E73"/>
    <w:rsid w:val="008629A1"/>
    <w:rsid w:val="008703BA"/>
    <w:rsid w:val="00870DCD"/>
    <w:rsid w:val="00875099"/>
    <w:rsid w:val="00881F61"/>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D0ED4"/>
    <w:rsid w:val="008D6309"/>
    <w:rsid w:val="008E0022"/>
    <w:rsid w:val="008E36C2"/>
    <w:rsid w:val="008E7034"/>
    <w:rsid w:val="00903C60"/>
    <w:rsid w:val="00910FBF"/>
    <w:rsid w:val="00912E98"/>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5EE"/>
    <w:rsid w:val="00971DFC"/>
    <w:rsid w:val="00973BD1"/>
    <w:rsid w:val="00974710"/>
    <w:rsid w:val="009761B0"/>
    <w:rsid w:val="00976944"/>
    <w:rsid w:val="00977773"/>
    <w:rsid w:val="00980A3C"/>
    <w:rsid w:val="00992F1F"/>
    <w:rsid w:val="0099354B"/>
    <w:rsid w:val="00994A8A"/>
    <w:rsid w:val="009A0AC7"/>
    <w:rsid w:val="009A296B"/>
    <w:rsid w:val="009A2BC5"/>
    <w:rsid w:val="009A47E3"/>
    <w:rsid w:val="009A6F91"/>
    <w:rsid w:val="009B3ABA"/>
    <w:rsid w:val="009B44B2"/>
    <w:rsid w:val="009C12AB"/>
    <w:rsid w:val="009C35AA"/>
    <w:rsid w:val="009D0D89"/>
    <w:rsid w:val="009D24B7"/>
    <w:rsid w:val="009E037C"/>
    <w:rsid w:val="009E1FE4"/>
    <w:rsid w:val="009E2AB7"/>
    <w:rsid w:val="009E483D"/>
    <w:rsid w:val="009E6006"/>
    <w:rsid w:val="009F55F0"/>
    <w:rsid w:val="009F6831"/>
    <w:rsid w:val="00A01BEB"/>
    <w:rsid w:val="00A0270D"/>
    <w:rsid w:val="00A05160"/>
    <w:rsid w:val="00A06482"/>
    <w:rsid w:val="00A066DE"/>
    <w:rsid w:val="00A115DE"/>
    <w:rsid w:val="00A1226A"/>
    <w:rsid w:val="00A146D0"/>
    <w:rsid w:val="00A24989"/>
    <w:rsid w:val="00A26A2D"/>
    <w:rsid w:val="00A272CE"/>
    <w:rsid w:val="00A30773"/>
    <w:rsid w:val="00A40965"/>
    <w:rsid w:val="00A409A7"/>
    <w:rsid w:val="00A44E4A"/>
    <w:rsid w:val="00A5050D"/>
    <w:rsid w:val="00A57099"/>
    <w:rsid w:val="00A577F4"/>
    <w:rsid w:val="00A630FF"/>
    <w:rsid w:val="00A634C2"/>
    <w:rsid w:val="00A65CA5"/>
    <w:rsid w:val="00A71479"/>
    <w:rsid w:val="00A72BD8"/>
    <w:rsid w:val="00A9002A"/>
    <w:rsid w:val="00A97F1A"/>
    <w:rsid w:val="00AA0FE4"/>
    <w:rsid w:val="00AA16B6"/>
    <w:rsid w:val="00AA265E"/>
    <w:rsid w:val="00AC0D4D"/>
    <w:rsid w:val="00AC62A0"/>
    <w:rsid w:val="00AC6B92"/>
    <w:rsid w:val="00AD310A"/>
    <w:rsid w:val="00AD43D5"/>
    <w:rsid w:val="00AD5C9F"/>
    <w:rsid w:val="00AE0428"/>
    <w:rsid w:val="00AE43D9"/>
    <w:rsid w:val="00AF0AD1"/>
    <w:rsid w:val="00AF4BC1"/>
    <w:rsid w:val="00B0198A"/>
    <w:rsid w:val="00B0200B"/>
    <w:rsid w:val="00B0319F"/>
    <w:rsid w:val="00B04D2D"/>
    <w:rsid w:val="00B06BE5"/>
    <w:rsid w:val="00B11B18"/>
    <w:rsid w:val="00B17370"/>
    <w:rsid w:val="00B2055A"/>
    <w:rsid w:val="00B2067D"/>
    <w:rsid w:val="00B24B86"/>
    <w:rsid w:val="00B30A6C"/>
    <w:rsid w:val="00B40771"/>
    <w:rsid w:val="00B40C7E"/>
    <w:rsid w:val="00B4170E"/>
    <w:rsid w:val="00B46E97"/>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6CC2"/>
    <w:rsid w:val="00BC01E9"/>
    <w:rsid w:val="00BC05E7"/>
    <w:rsid w:val="00BD0FE7"/>
    <w:rsid w:val="00BD3AFF"/>
    <w:rsid w:val="00BD6534"/>
    <w:rsid w:val="00BE5580"/>
    <w:rsid w:val="00BF1DA5"/>
    <w:rsid w:val="00BF21E1"/>
    <w:rsid w:val="00C00538"/>
    <w:rsid w:val="00C06F9E"/>
    <w:rsid w:val="00C1514A"/>
    <w:rsid w:val="00C23622"/>
    <w:rsid w:val="00C36189"/>
    <w:rsid w:val="00C414AD"/>
    <w:rsid w:val="00C430C9"/>
    <w:rsid w:val="00C45EEC"/>
    <w:rsid w:val="00C467ED"/>
    <w:rsid w:val="00C51319"/>
    <w:rsid w:val="00C638EC"/>
    <w:rsid w:val="00C7189B"/>
    <w:rsid w:val="00C727B1"/>
    <w:rsid w:val="00C731CA"/>
    <w:rsid w:val="00C75A26"/>
    <w:rsid w:val="00C76728"/>
    <w:rsid w:val="00C801B7"/>
    <w:rsid w:val="00C8587D"/>
    <w:rsid w:val="00C932A1"/>
    <w:rsid w:val="00C956D7"/>
    <w:rsid w:val="00CA0494"/>
    <w:rsid w:val="00CA2C12"/>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5E53"/>
    <w:rsid w:val="00DF05FB"/>
    <w:rsid w:val="00DF7075"/>
    <w:rsid w:val="00E05333"/>
    <w:rsid w:val="00E155B5"/>
    <w:rsid w:val="00E16A95"/>
    <w:rsid w:val="00E203D7"/>
    <w:rsid w:val="00E23924"/>
    <w:rsid w:val="00E2434C"/>
    <w:rsid w:val="00E24944"/>
    <w:rsid w:val="00E26E4C"/>
    <w:rsid w:val="00E32D01"/>
    <w:rsid w:val="00E3418E"/>
    <w:rsid w:val="00E3786D"/>
    <w:rsid w:val="00E403D1"/>
    <w:rsid w:val="00E43378"/>
    <w:rsid w:val="00E52D68"/>
    <w:rsid w:val="00E6072E"/>
    <w:rsid w:val="00E63001"/>
    <w:rsid w:val="00E670F2"/>
    <w:rsid w:val="00E71FE4"/>
    <w:rsid w:val="00E72B34"/>
    <w:rsid w:val="00E80BAA"/>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4A45"/>
    <w:rsid w:val="00EC754E"/>
    <w:rsid w:val="00ED4705"/>
    <w:rsid w:val="00ED4AF7"/>
    <w:rsid w:val="00ED6B39"/>
    <w:rsid w:val="00EE20E3"/>
    <w:rsid w:val="00EE37D3"/>
    <w:rsid w:val="00EE38E4"/>
    <w:rsid w:val="00EF38CD"/>
    <w:rsid w:val="00EF4CE3"/>
    <w:rsid w:val="00EF5635"/>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46C19"/>
    <w:rsid w:val="00F51389"/>
    <w:rsid w:val="00F51ED8"/>
    <w:rsid w:val="00F51FCE"/>
    <w:rsid w:val="00F54292"/>
    <w:rsid w:val="00F5466E"/>
    <w:rsid w:val="00F6477D"/>
    <w:rsid w:val="00F66967"/>
    <w:rsid w:val="00F66D61"/>
    <w:rsid w:val="00F67F31"/>
    <w:rsid w:val="00F71411"/>
    <w:rsid w:val="00F74B60"/>
    <w:rsid w:val="00F75216"/>
    <w:rsid w:val="00F76EDF"/>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E6D"/>
    <w:rsid w:val="00FD12DE"/>
    <w:rsid w:val="00FD62FF"/>
    <w:rsid w:val="00FE2F78"/>
    <w:rsid w:val="00FE4663"/>
    <w:rsid w:val="00FE61C6"/>
    <w:rsid w:val="00FF4EA4"/>
    <w:rsid w:val="00FF6E7B"/>
    <w:rsid w:val="01E93F87"/>
    <w:rsid w:val="03140ECB"/>
    <w:rsid w:val="04065A0E"/>
    <w:rsid w:val="041C47B9"/>
    <w:rsid w:val="062C36E0"/>
    <w:rsid w:val="09F4192A"/>
    <w:rsid w:val="0B90521E"/>
    <w:rsid w:val="0F5B391D"/>
    <w:rsid w:val="0F600EF8"/>
    <w:rsid w:val="0F681BAF"/>
    <w:rsid w:val="0F85228A"/>
    <w:rsid w:val="10A37A40"/>
    <w:rsid w:val="114D7C60"/>
    <w:rsid w:val="122B0BA7"/>
    <w:rsid w:val="13816FEA"/>
    <w:rsid w:val="149F283E"/>
    <w:rsid w:val="1A044E90"/>
    <w:rsid w:val="1BBB44CC"/>
    <w:rsid w:val="1D7C4C6B"/>
    <w:rsid w:val="1E1901F6"/>
    <w:rsid w:val="20F81E2E"/>
    <w:rsid w:val="21135420"/>
    <w:rsid w:val="21F06E6A"/>
    <w:rsid w:val="227E2657"/>
    <w:rsid w:val="229778D1"/>
    <w:rsid w:val="23640148"/>
    <w:rsid w:val="24B01480"/>
    <w:rsid w:val="256B782E"/>
    <w:rsid w:val="25F5159C"/>
    <w:rsid w:val="27DB2523"/>
    <w:rsid w:val="287A5FE9"/>
    <w:rsid w:val="296B0C95"/>
    <w:rsid w:val="2B975E77"/>
    <w:rsid w:val="2D353F5F"/>
    <w:rsid w:val="2DAC0A50"/>
    <w:rsid w:val="2E7D56F4"/>
    <w:rsid w:val="2F3C3AB6"/>
    <w:rsid w:val="309111C1"/>
    <w:rsid w:val="31423A6A"/>
    <w:rsid w:val="3310148A"/>
    <w:rsid w:val="33B22018"/>
    <w:rsid w:val="33DB3785"/>
    <w:rsid w:val="34962E1A"/>
    <w:rsid w:val="34B932ED"/>
    <w:rsid w:val="34FB7EBE"/>
    <w:rsid w:val="37DA7D72"/>
    <w:rsid w:val="37E90AAA"/>
    <w:rsid w:val="3976711D"/>
    <w:rsid w:val="398440E0"/>
    <w:rsid w:val="399033B2"/>
    <w:rsid w:val="3A9A386F"/>
    <w:rsid w:val="3B312B29"/>
    <w:rsid w:val="3C9F1972"/>
    <w:rsid w:val="3CA81132"/>
    <w:rsid w:val="3DD65FE6"/>
    <w:rsid w:val="3EA55471"/>
    <w:rsid w:val="3EBA7A42"/>
    <w:rsid w:val="3F425FC0"/>
    <w:rsid w:val="41125D22"/>
    <w:rsid w:val="433837A0"/>
    <w:rsid w:val="447239EF"/>
    <w:rsid w:val="455E7296"/>
    <w:rsid w:val="45D96556"/>
    <w:rsid w:val="466E0B2D"/>
    <w:rsid w:val="4A75533F"/>
    <w:rsid w:val="4A7C1AD0"/>
    <w:rsid w:val="4ABE2C4E"/>
    <w:rsid w:val="4B3C2CE6"/>
    <w:rsid w:val="4C1A5393"/>
    <w:rsid w:val="4CD220F6"/>
    <w:rsid w:val="4D7B3CE3"/>
    <w:rsid w:val="4DE10F22"/>
    <w:rsid w:val="4E635442"/>
    <w:rsid w:val="4F436296"/>
    <w:rsid w:val="50527119"/>
    <w:rsid w:val="519E74B0"/>
    <w:rsid w:val="572D15CE"/>
    <w:rsid w:val="59874905"/>
    <w:rsid w:val="59CB6877"/>
    <w:rsid w:val="5B9D4DE5"/>
    <w:rsid w:val="60815A99"/>
    <w:rsid w:val="62982A6C"/>
    <w:rsid w:val="650D19D4"/>
    <w:rsid w:val="651F0823"/>
    <w:rsid w:val="670814E4"/>
    <w:rsid w:val="677307D9"/>
    <w:rsid w:val="67E46612"/>
    <w:rsid w:val="687E30CD"/>
    <w:rsid w:val="68BE470D"/>
    <w:rsid w:val="68D0436C"/>
    <w:rsid w:val="6B582155"/>
    <w:rsid w:val="6B7D3FFD"/>
    <w:rsid w:val="6B891D49"/>
    <w:rsid w:val="6BB02745"/>
    <w:rsid w:val="6BF812EE"/>
    <w:rsid w:val="72D40BC6"/>
    <w:rsid w:val="72F6297D"/>
    <w:rsid w:val="73064790"/>
    <w:rsid w:val="76EF6264"/>
    <w:rsid w:val="77513A05"/>
    <w:rsid w:val="777C730B"/>
    <w:rsid w:val="79951E8F"/>
    <w:rsid w:val="7C7055DE"/>
    <w:rsid w:val="7FE03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0E7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60E7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60E7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60E7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60E7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860E7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860E73"/>
    <w:pPr>
      <w:spacing w:after="120"/>
    </w:pPr>
  </w:style>
  <w:style w:type="paragraph" w:styleId="a5">
    <w:name w:val="Normal Indent"/>
    <w:basedOn w:val="a"/>
    <w:qFormat/>
    <w:rsid w:val="00860E73"/>
    <w:pPr>
      <w:ind w:firstLine="425"/>
    </w:pPr>
    <w:rPr>
      <w:rFonts w:ascii="Times New Roman" w:eastAsia="宋体" w:hAnsi="Times New Roman" w:cs="Times New Roman"/>
      <w:szCs w:val="20"/>
    </w:rPr>
  </w:style>
  <w:style w:type="paragraph" w:styleId="a6">
    <w:name w:val="caption"/>
    <w:basedOn w:val="a"/>
    <w:next w:val="a"/>
    <w:qFormat/>
    <w:rsid w:val="00860E73"/>
    <w:rPr>
      <w:rFonts w:ascii="Arial" w:eastAsia="黑体" w:hAnsi="Arial" w:cs="Arial"/>
      <w:sz w:val="20"/>
      <w:szCs w:val="20"/>
    </w:rPr>
  </w:style>
  <w:style w:type="paragraph" w:styleId="30">
    <w:name w:val="Body Text 3"/>
    <w:basedOn w:val="a"/>
    <w:link w:val="3Char0"/>
    <w:qFormat/>
    <w:rsid w:val="00860E73"/>
    <w:rPr>
      <w:rFonts w:ascii="Times New Roman" w:eastAsia="宋体" w:hAnsi="Times New Roman" w:cs="Times New Roman"/>
      <w:color w:val="FF0000"/>
      <w:sz w:val="24"/>
      <w:szCs w:val="24"/>
    </w:rPr>
  </w:style>
  <w:style w:type="paragraph" w:styleId="5">
    <w:name w:val="toc 5"/>
    <w:basedOn w:val="a"/>
    <w:next w:val="a"/>
    <w:uiPriority w:val="39"/>
    <w:qFormat/>
    <w:rsid w:val="00860E7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60E7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60E73"/>
    <w:rPr>
      <w:rFonts w:eastAsia="宋体"/>
      <w:sz w:val="24"/>
    </w:rPr>
  </w:style>
  <w:style w:type="paragraph" w:styleId="a8">
    <w:name w:val="Date"/>
    <w:basedOn w:val="a"/>
    <w:next w:val="a"/>
    <w:link w:val="Char2"/>
    <w:uiPriority w:val="99"/>
    <w:unhideWhenUsed/>
    <w:qFormat/>
    <w:rsid w:val="00860E73"/>
    <w:pPr>
      <w:ind w:leftChars="2500" w:left="100"/>
    </w:pPr>
  </w:style>
  <w:style w:type="paragraph" w:styleId="a9">
    <w:name w:val="footer"/>
    <w:basedOn w:val="a"/>
    <w:link w:val="Char3"/>
    <w:uiPriority w:val="99"/>
    <w:unhideWhenUsed/>
    <w:qFormat/>
    <w:rsid w:val="00860E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860E7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60E7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60E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860E73"/>
    <w:rPr>
      <w:rFonts w:ascii="Calibri" w:eastAsia="宋体" w:hAnsi="Calibri" w:cs="Times New Roman"/>
      <w:sz w:val="24"/>
      <w:szCs w:val="24"/>
    </w:rPr>
  </w:style>
  <w:style w:type="character" w:styleId="ac">
    <w:name w:val="Strong"/>
    <w:basedOn w:val="a1"/>
    <w:uiPriority w:val="22"/>
    <w:qFormat/>
    <w:rsid w:val="00860E73"/>
    <w:rPr>
      <w:b/>
      <w:bCs/>
    </w:rPr>
  </w:style>
  <w:style w:type="character" w:styleId="ad">
    <w:name w:val="FollowedHyperlink"/>
    <w:basedOn w:val="a1"/>
    <w:uiPriority w:val="99"/>
    <w:semiHidden/>
    <w:unhideWhenUsed/>
    <w:qFormat/>
    <w:rsid w:val="00860E73"/>
    <w:rPr>
      <w:color w:val="800080" w:themeColor="followedHyperlink"/>
      <w:u w:val="single"/>
    </w:rPr>
  </w:style>
  <w:style w:type="character" w:styleId="ae">
    <w:name w:val="Emphasis"/>
    <w:basedOn w:val="a1"/>
    <w:uiPriority w:val="20"/>
    <w:qFormat/>
    <w:rsid w:val="00860E73"/>
    <w:rPr>
      <w:i/>
      <w:iCs/>
    </w:rPr>
  </w:style>
  <w:style w:type="character" w:styleId="af">
    <w:name w:val="Hyperlink"/>
    <w:basedOn w:val="a1"/>
    <w:uiPriority w:val="99"/>
    <w:unhideWhenUsed/>
    <w:qFormat/>
    <w:rsid w:val="00860E73"/>
    <w:rPr>
      <w:color w:val="0000FF"/>
      <w:u w:val="single"/>
    </w:rPr>
  </w:style>
  <w:style w:type="character" w:customStyle="1" w:styleId="1Char">
    <w:name w:val="标题 1 Char"/>
    <w:basedOn w:val="a1"/>
    <w:link w:val="1"/>
    <w:qFormat/>
    <w:rsid w:val="00860E73"/>
    <w:rPr>
      <w:rFonts w:ascii="Calibri" w:eastAsia="宋体" w:hAnsi="Calibri" w:cs="Times New Roman"/>
      <w:b/>
      <w:bCs/>
      <w:kern w:val="44"/>
      <w:sz w:val="44"/>
      <w:szCs w:val="44"/>
    </w:rPr>
  </w:style>
  <w:style w:type="character" w:customStyle="1" w:styleId="2Char">
    <w:name w:val="标题 2 Char"/>
    <w:basedOn w:val="a1"/>
    <w:link w:val="2"/>
    <w:qFormat/>
    <w:rsid w:val="00860E73"/>
    <w:rPr>
      <w:rFonts w:ascii="Arial" w:eastAsia="黑体" w:hAnsi="Arial" w:cs="Times New Roman"/>
      <w:b/>
      <w:bCs/>
      <w:kern w:val="0"/>
      <w:sz w:val="32"/>
      <w:szCs w:val="32"/>
    </w:rPr>
  </w:style>
  <w:style w:type="character" w:customStyle="1" w:styleId="3Char">
    <w:name w:val="标题 3 Char"/>
    <w:basedOn w:val="a1"/>
    <w:link w:val="3"/>
    <w:qFormat/>
    <w:rsid w:val="00860E73"/>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60E73"/>
    <w:rPr>
      <w:rFonts w:ascii="Arial" w:eastAsia="黑体" w:hAnsi="Arial" w:cs="Times New Roman"/>
      <w:b/>
      <w:bCs/>
      <w:kern w:val="0"/>
      <w:sz w:val="28"/>
      <w:szCs w:val="28"/>
    </w:rPr>
  </w:style>
  <w:style w:type="character" w:customStyle="1" w:styleId="Char1">
    <w:name w:val="纯文本 Char"/>
    <w:basedOn w:val="a1"/>
    <w:link w:val="a7"/>
    <w:qFormat/>
    <w:rsid w:val="00860E73"/>
    <w:rPr>
      <w:rFonts w:eastAsia="宋体"/>
      <w:sz w:val="24"/>
    </w:rPr>
  </w:style>
  <w:style w:type="character" w:customStyle="1" w:styleId="Char2">
    <w:name w:val="日期 Char"/>
    <w:basedOn w:val="a1"/>
    <w:link w:val="a8"/>
    <w:uiPriority w:val="99"/>
    <w:qFormat/>
    <w:rsid w:val="00860E73"/>
  </w:style>
  <w:style w:type="character" w:customStyle="1" w:styleId="Char3">
    <w:name w:val="页脚 Char"/>
    <w:basedOn w:val="a1"/>
    <w:link w:val="a9"/>
    <w:uiPriority w:val="99"/>
    <w:qFormat/>
    <w:rsid w:val="00860E73"/>
    <w:rPr>
      <w:sz w:val="18"/>
      <w:szCs w:val="18"/>
    </w:rPr>
  </w:style>
  <w:style w:type="character" w:customStyle="1" w:styleId="Char4">
    <w:name w:val="页眉 Char"/>
    <w:basedOn w:val="a1"/>
    <w:link w:val="aa"/>
    <w:uiPriority w:val="99"/>
    <w:qFormat/>
    <w:rsid w:val="00860E73"/>
    <w:rPr>
      <w:sz w:val="18"/>
      <w:szCs w:val="18"/>
    </w:rPr>
  </w:style>
  <w:style w:type="character" w:customStyle="1" w:styleId="Char10">
    <w:name w:val="纯文本 Char1"/>
    <w:qFormat/>
    <w:rsid w:val="00860E73"/>
    <w:rPr>
      <w:rFonts w:eastAsia="宋体"/>
      <w:sz w:val="24"/>
    </w:rPr>
  </w:style>
  <w:style w:type="paragraph" w:customStyle="1" w:styleId="Default">
    <w:name w:val="Default"/>
    <w:qFormat/>
    <w:rsid w:val="00860E73"/>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60E73"/>
    <w:pPr>
      <w:ind w:firstLineChars="200" w:firstLine="420"/>
    </w:pPr>
  </w:style>
  <w:style w:type="paragraph" w:styleId="af0">
    <w:name w:val="List Paragraph"/>
    <w:basedOn w:val="a"/>
    <w:uiPriority w:val="99"/>
    <w:unhideWhenUsed/>
    <w:qFormat/>
    <w:rsid w:val="00860E73"/>
    <w:pPr>
      <w:ind w:firstLineChars="200" w:firstLine="420"/>
    </w:pPr>
  </w:style>
  <w:style w:type="character" w:customStyle="1" w:styleId="CharChar">
    <w:name w:val="正文文本缩进 Char Char"/>
    <w:link w:val="13"/>
    <w:qFormat/>
    <w:rsid w:val="00860E73"/>
    <w:rPr>
      <w:rFonts w:ascii="宋体"/>
      <w:sz w:val="24"/>
    </w:rPr>
  </w:style>
  <w:style w:type="paragraph" w:customStyle="1" w:styleId="13">
    <w:name w:val="正文文本缩进1"/>
    <w:basedOn w:val="a"/>
    <w:link w:val="CharChar"/>
    <w:qFormat/>
    <w:rsid w:val="00860E73"/>
    <w:pPr>
      <w:spacing w:line="360" w:lineRule="auto"/>
      <w:ind w:firstLineChars="200" w:firstLine="480"/>
    </w:pPr>
    <w:rPr>
      <w:rFonts w:ascii="宋体"/>
      <w:sz w:val="24"/>
    </w:rPr>
  </w:style>
  <w:style w:type="character" w:customStyle="1" w:styleId="CharChar0">
    <w:name w:val="日期 Char Char"/>
    <w:link w:val="14"/>
    <w:qFormat/>
    <w:rsid w:val="00860E73"/>
    <w:rPr>
      <w:sz w:val="24"/>
    </w:rPr>
  </w:style>
  <w:style w:type="paragraph" w:customStyle="1" w:styleId="14">
    <w:name w:val="日期1"/>
    <w:basedOn w:val="a"/>
    <w:next w:val="a"/>
    <w:link w:val="CharChar0"/>
    <w:qFormat/>
    <w:rsid w:val="00860E73"/>
    <w:rPr>
      <w:sz w:val="24"/>
    </w:rPr>
  </w:style>
  <w:style w:type="paragraph" w:customStyle="1" w:styleId="15">
    <w:name w:val="正文缩进1"/>
    <w:basedOn w:val="a"/>
    <w:qFormat/>
    <w:rsid w:val="00860E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60E73"/>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860E7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60E73"/>
    <w:rPr>
      <w:rFonts w:ascii="Times New Roman" w:eastAsia="宋体" w:hAnsi="Times New Roman" w:cs="Times New Roman"/>
      <w:color w:val="FF0000"/>
      <w:sz w:val="24"/>
      <w:szCs w:val="24"/>
    </w:rPr>
  </w:style>
  <w:style w:type="character" w:customStyle="1" w:styleId="edittexttarea">
    <w:name w:val="edittexttarea"/>
    <w:basedOn w:val="a1"/>
    <w:qFormat/>
    <w:rsid w:val="00860E73"/>
  </w:style>
  <w:style w:type="paragraph" w:customStyle="1" w:styleId="11212">
    <w:name w:val="样式 标题 1 + 四号 居中 段前: 12 磅 段后: 12 磅 行距: 单倍行距"/>
    <w:basedOn w:val="1"/>
    <w:qFormat/>
    <w:rsid w:val="00860E7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60E7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860E73"/>
  </w:style>
  <w:style w:type="character" w:customStyle="1" w:styleId="Char">
    <w:name w:val="正文首行缩进 Char"/>
    <w:basedOn w:val="Char0"/>
    <w:link w:val="a0"/>
    <w:qFormat/>
    <w:rsid w:val="00860E73"/>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60E73"/>
    <w:rPr>
      <w:rFonts w:ascii="宋体" w:eastAsia="宋体" w:hAnsi="宋体" w:cs="宋体"/>
      <w:kern w:val="0"/>
      <w:sz w:val="24"/>
      <w:szCs w:val="24"/>
    </w:rPr>
  </w:style>
  <w:style w:type="character" w:customStyle="1" w:styleId="ca-01">
    <w:name w:val="ca-01"/>
    <w:basedOn w:val="a1"/>
    <w:qFormat/>
    <w:rsid w:val="00860E73"/>
    <w:rPr>
      <w:rFonts w:ascii="宋体" w:eastAsia="宋体" w:hAnsi="宋体" w:hint="eastAsia"/>
      <w:sz w:val="21"/>
      <w:szCs w:val="21"/>
    </w:rPr>
  </w:style>
  <w:style w:type="paragraph" w:customStyle="1" w:styleId="ListParagraph1">
    <w:name w:val="List Paragraph1"/>
    <w:basedOn w:val="a"/>
    <w:uiPriority w:val="99"/>
    <w:qFormat/>
    <w:rsid w:val="00860E73"/>
    <w:pPr>
      <w:ind w:firstLineChars="200" w:firstLine="420"/>
    </w:pPr>
    <w:rPr>
      <w:rFonts w:ascii="Times New Roman" w:hAnsi="Times New Roman"/>
    </w:rPr>
  </w:style>
  <w:style w:type="character" w:customStyle="1" w:styleId="150">
    <w:name w:val="15"/>
    <w:basedOn w:val="a1"/>
    <w:qFormat/>
    <w:rsid w:val="00860E73"/>
    <w:rPr>
      <w:rFonts w:ascii="Arial" w:eastAsia="黑体" w:hAnsi="Arial" w:cs="Times New Roman" w:hint="default"/>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F7C31-DF10-4ADE-BBE3-DE8F7ADA9025}">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70</Pages>
  <Words>6570</Words>
  <Characters>37453</Characters>
  <Application>Microsoft Office Word</Application>
  <DocSecurity>0</DocSecurity>
  <Lines>312</Lines>
  <Paragraphs>87</Paragraphs>
  <ScaleCrop>false</ScaleCrop>
  <Company>Sky123.Org</Company>
  <LinksUpToDate>false</LinksUpToDate>
  <CharactersWithSpaces>43936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河南永安工程管理有限公司:河南永安工程管理有限公司</cp:lastModifiedBy>
  <cp:revision>18</cp:revision>
  <cp:lastPrinted>2019-02-01T04:32:00Z</cp:lastPrinted>
  <dcterms:created xsi:type="dcterms:W3CDTF">2019-01-23T06:55:00Z</dcterms:created>
  <dcterms:modified xsi:type="dcterms:W3CDTF">2019-02-01T08:09:00Z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