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0B" w:rsidRDefault="00F4070B">
      <w:pPr>
        <w:jc w:val="center"/>
        <w:rPr>
          <w:rFonts w:ascii="宋体" w:hAnsi="宋体"/>
          <w:b/>
          <w:sz w:val="52"/>
          <w:szCs w:val="52"/>
        </w:rPr>
      </w:pPr>
    </w:p>
    <w:p w:rsidR="00F4070B" w:rsidRDefault="004C2F43">
      <w:pPr>
        <w:widowControl/>
        <w:shd w:val="clear" w:color="auto" w:fill="FFFFFF"/>
        <w:spacing w:line="360" w:lineRule="auto"/>
        <w:jc w:val="center"/>
        <w:rPr>
          <w:rFonts w:ascii="宋体" w:hAnsi="宋体"/>
          <w:b/>
          <w:sz w:val="52"/>
          <w:szCs w:val="52"/>
        </w:rPr>
      </w:pPr>
      <w:r w:rsidRPr="009A6856">
        <w:rPr>
          <w:rFonts w:ascii="宋体" w:hAnsi="宋体" w:hint="eastAsia"/>
          <w:b/>
          <w:sz w:val="52"/>
          <w:szCs w:val="52"/>
        </w:rPr>
        <w:t>襄城县</w:t>
      </w:r>
      <w:r w:rsidR="00973B1B">
        <w:rPr>
          <w:rFonts w:ascii="宋体" w:hAnsi="宋体" w:hint="eastAsia"/>
          <w:b/>
          <w:sz w:val="52"/>
          <w:szCs w:val="52"/>
        </w:rPr>
        <w:t>河湖管理范围和水利工程管理与保护范围划定工作费用</w:t>
      </w:r>
      <w:r w:rsidRPr="009A6856">
        <w:rPr>
          <w:rFonts w:ascii="宋体" w:hAnsi="宋体" w:hint="eastAsia"/>
          <w:b/>
          <w:sz w:val="52"/>
          <w:szCs w:val="52"/>
        </w:rPr>
        <w:t>项目</w:t>
      </w:r>
      <w:r w:rsidR="004167E8">
        <w:rPr>
          <w:rFonts w:ascii="宋体" w:hAnsi="宋体" w:hint="eastAsia"/>
          <w:b/>
          <w:sz w:val="52"/>
          <w:szCs w:val="52"/>
        </w:rPr>
        <w:t>公开招标文件</w:t>
      </w:r>
    </w:p>
    <w:p w:rsidR="00F4070B" w:rsidRDefault="00F4070B">
      <w:pPr>
        <w:jc w:val="center"/>
        <w:rPr>
          <w:rFonts w:ascii="宋体" w:hAnsi="宋体"/>
          <w:b/>
          <w:spacing w:val="20"/>
          <w:sz w:val="44"/>
          <w:szCs w:val="44"/>
        </w:rPr>
      </w:pPr>
    </w:p>
    <w:p w:rsidR="00F4070B" w:rsidRDefault="00F4070B">
      <w:pPr>
        <w:pStyle w:val="a0"/>
        <w:ind w:firstLine="280"/>
      </w:pPr>
    </w:p>
    <w:p w:rsidR="00F4070B" w:rsidRDefault="004167E8">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973B1B">
        <w:rPr>
          <w:rFonts w:ascii="宋体" w:hAnsi="宋体" w:hint="eastAsia"/>
          <w:b/>
          <w:spacing w:val="20"/>
          <w:sz w:val="36"/>
          <w:szCs w:val="36"/>
        </w:rPr>
        <w:t>70</w:t>
      </w:r>
      <w:r>
        <w:rPr>
          <w:rFonts w:ascii="宋体" w:hAnsi="宋体" w:hint="eastAsia"/>
          <w:b/>
          <w:spacing w:val="20"/>
          <w:sz w:val="36"/>
          <w:szCs w:val="36"/>
        </w:rPr>
        <w:t>）</w:t>
      </w:r>
    </w:p>
    <w:p w:rsidR="00F4070B" w:rsidRDefault="00F4070B">
      <w:pPr>
        <w:jc w:val="center"/>
        <w:rPr>
          <w:rFonts w:ascii="宋体" w:hAnsi="宋体"/>
          <w:b/>
          <w:spacing w:val="20"/>
          <w:sz w:val="44"/>
          <w:szCs w:val="44"/>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pStyle w:val="a0"/>
        <w:ind w:firstLine="280"/>
      </w:pPr>
    </w:p>
    <w:p w:rsidR="00F4070B" w:rsidRDefault="00F4070B" w:rsidP="00C112E0">
      <w:pPr>
        <w:pStyle w:val="a0"/>
        <w:ind w:firstLineChars="0" w:firstLine="0"/>
      </w:pPr>
    </w:p>
    <w:p w:rsidR="00F4070B" w:rsidRDefault="004167E8" w:rsidP="001431D3">
      <w:pPr>
        <w:jc w:val="center"/>
        <w:rPr>
          <w:rFonts w:ascii="宋体" w:hAnsi="宋体"/>
          <w:b/>
          <w:spacing w:val="20"/>
          <w:sz w:val="36"/>
          <w:szCs w:val="36"/>
        </w:rPr>
      </w:pPr>
      <w:r>
        <w:rPr>
          <w:rFonts w:ascii="宋体" w:hAnsi="宋体" w:hint="eastAsia"/>
          <w:b/>
          <w:spacing w:val="20"/>
          <w:sz w:val="36"/>
          <w:szCs w:val="36"/>
        </w:rPr>
        <w:t>襄城县政府采购中心</w:t>
      </w:r>
    </w:p>
    <w:p w:rsidR="001431D3" w:rsidRDefault="00C112E0" w:rsidP="001431D3">
      <w:pPr>
        <w:jc w:val="center"/>
        <w:rPr>
          <w:rFonts w:ascii="宋体" w:hAnsi="宋体"/>
          <w:b/>
          <w:spacing w:val="20"/>
          <w:sz w:val="36"/>
          <w:szCs w:val="36"/>
        </w:rPr>
      </w:pPr>
      <w:r>
        <w:rPr>
          <w:rFonts w:ascii="宋体" w:hAnsi="宋体" w:hint="eastAsia"/>
          <w:b/>
          <w:spacing w:val="20"/>
          <w:sz w:val="36"/>
          <w:szCs w:val="36"/>
        </w:rPr>
        <w:t>2019</w:t>
      </w:r>
      <w:r w:rsidR="001431D3">
        <w:rPr>
          <w:rFonts w:ascii="宋体" w:hAnsi="宋体" w:hint="eastAsia"/>
          <w:b/>
          <w:spacing w:val="20"/>
          <w:sz w:val="36"/>
          <w:szCs w:val="36"/>
        </w:rPr>
        <w:t>年</w:t>
      </w:r>
      <w:r>
        <w:rPr>
          <w:rFonts w:ascii="宋体" w:hAnsi="宋体" w:hint="eastAsia"/>
          <w:b/>
          <w:spacing w:val="20"/>
          <w:sz w:val="36"/>
          <w:szCs w:val="36"/>
        </w:rPr>
        <w:t>1</w:t>
      </w:r>
      <w:r w:rsidR="001431D3">
        <w:rPr>
          <w:rFonts w:ascii="宋体" w:hAnsi="宋体" w:hint="eastAsia"/>
          <w:b/>
          <w:spacing w:val="20"/>
          <w:sz w:val="36"/>
          <w:szCs w:val="36"/>
        </w:rPr>
        <w:t>月</w:t>
      </w:r>
      <w:r>
        <w:rPr>
          <w:rFonts w:ascii="宋体" w:hAnsi="宋体" w:hint="eastAsia"/>
          <w:b/>
          <w:spacing w:val="20"/>
          <w:sz w:val="36"/>
          <w:szCs w:val="36"/>
        </w:rPr>
        <w:t>2</w:t>
      </w:r>
      <w:r w:rsidR="001431D3">
        <w:rPr>
          <w:rFonts w:ascii="宋体" w:hAnsi="宋体" w:hint="eastAsia"/>
          <w:b/>
          <w:spacing w:val="20"/>
          <w:sz w:val="36"/>
          <w:szCs w:val="36"/>
        </w:rPr>
        <w:t>日</w:t>
      </w:r>
    </w:p>
    <w:p w:rsidR="004C2F43" w:rsidRPr="009A6856" w:rsidRDefault="004167E8" w:rsidP="009A6856">
      <w:pPr>
        <w:jc w:val="center"/>
        <w:rPr>
          <w:rFonts w:ascii="黑体" w:eastAsia="黑体"/>
          <w:sz w:val="36"/>
          <w:szCs w:val="36"/>
        </w:rPr>
      </w:pPr>
      <w:r>
        <w:rPr>
          <w:rFonts w:ascii="黑体" w:eastAsia="黑体"/>
          <w:sz w:val="36"/>
          <w:szCs w:val="36"/>
        </w:rPr>
        <w:br/>
      </w:r>
    </w:p>
    <w:p w:rsidR="00C112E0" w:rsidRDefault="00C112E0">
      <w:pPr>
        <w:jc w:val="center"/>
        <w:rPr>
          <w:rFonts w:ascii="黑体" w:eastAsia="黑体"/>
          <w:sz w:val="36"/>
          <w:szCs w:val="36"/>
        </w:rPr>
      </w:pPr>
    </w:p>
    <w:p w:rsidR="00F4070B" w:rsidRDefault="004167E8">
      <w:pPr>
        <w:jc w:val="center"/>
        <w:rPr>
          <w:rFonts w:ascii="黑体" w:eastAsia="黑体"/>
          <w:sz w:val="32"/>
          <w:szCs w:val="32"/>
        </w:rPr>
      </w:pPr>
      <w:r>
        <w:rPr>
          <w:rFonts w:ascii="黑体" w:eastAsia="黑体" w:hint="eastAsia"/>
          <w:sz w:val="36"/>
          <w:szCs w:val="36"/>
        </w:rPr>
        <w:t>招标文件目录</w:t>
      </w:r>
    </w:p>
    <w:p w:rsidR="00F4070B" w:rsidRDefault="00F4070B">
      <w:pPr>
        <w:rPr>
          <w:sz w:val="32"/>
          <w:szCs w:val="32"/>
        </w:rPr>
      </w:pPr>
    </w:p>
    <w:p w:rsidR="00F4070B" w:rsidRDefault="004167E8">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F4070B" w:rsidRDefault="004167E8">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F4070B" w:rsidRDefault="004167E8">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4326B8">
        <w:rPr>
          <w:rFonts w:ascii="宋体" w:hAnsi="宋体" w:hint="eastAsia"/>
          <w:sz w:val="30"/>
          <w:szCs w:val="30"/>
        </w:rPr>
        <w:t>13</w:t>
      </w:r>
    </w:p>
    <w:p w:rsidR="00F4070B" w:rsidRDefault="004167E8">
      <w:pPr>
        <w:jc w:val="left"/>
        <w:rPr>
          <w:rFonts w:ascii="宋体" w:hAnsi="宋体"/>
          <w:sz w:val="30"/>
          <w:szCs w:val="30"/>
        </w:rPr>
      </w:pPr>
      <w:r>
        <w:rPr>
          <w:rFonts w:ascii="宋体" w:hAnsi="宋体" w:hint="eastAsia"/>
          <w:sz w:val="30"/>
          <w:szCs w:val="30"/>
        </w:rPr>
        <w:t>（一）说明和释义</w:t>
      </w:r>
    </w:p>
    <w:p w:rsidR="00F4070B" w:rsidRDefault="004167E8">
      <w:pPr>
        <w:jc w:val="left"/>
        <w:rPr>
          <w:rFonts w:ascii="宋体" w:hAnsi="宋体"/>
          <w:sz w:val="30"/>
          <w:szCs w:val="30"/>
        </w:rPr>
      </w:pPr>
      <w:r>
        <w:rPr>
          <w:rFonts w:ascii="宋体" w:hAnsi="宋体" w:hint="eastAsia"/>
          <w:sz w:val="30"/>
          <w:szCs w:val="30"/>
        </w:rPr>
        <w:t>（二）招标文件说明</w:t>
      </w:r>
    </w:p>
    <w:p w:rsidR="00F4070B" w:rsidRDefault="004167E8">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F4070B" w:rsidRDefault="004167E8">
      <w:pPr>
        <w:jc w:val="left"/>
        <w:rPr>
          <w:rFonts w:ascii="宋体" w:hAnsi="宋体"/>
          <w:sz w:val="30"/>
          <w:szCs w:val="30"/>
        </w:rPr>
      </w:pPr>
      <w:r>
        <w:rPr>
          <w:rFonts w:ascii="宋体" w:hAnsi="宋体" w:hint="eastAsia"/>
          <w:sz w:val="30"/>
          <w:szCs w:val="30"/>
        </w:rPr>
        <w:t>（四）投标文件的递交</w:t>
      </w:r>
    </w:p>
    <w:p w:rsidR="00F4070B" w:rsidRDefault="004167E8">
      <w:pPr>
        <w:jc w:val="left"/>
        <w:rPr>
          <w:rFonts w:ascii="宋体" w:hAnsi="宋体"/>
          <w:sz w:val="30"/>
          <w:szCs w:val="30"/>
        </w:rPr>
      </w:pPr>
      <w:r>
        <w:rPr>
          <w:rFonts w:ascii="宋体" w:hAnsi="宋体" w:hint="eastAsia"/>
          <w:sz w:val="30"/>
          <w:szCs w:val="30"/>
        </w:rPr>
        <w:t>（五）特别提示</w:t>
      </w:r>
    </w:p>
    <w:p w:rsidR="00F4070B" w:rsidRDefault="004167E8">
      <w:pPr>
        <w:jc w:val="left"/>
        <w:rPr>
          <w:rFonts w:ascii="宋体" w:hAnsi="宋体"/>
          <w:sz w:val="30"/>
          <w:szCs w:val="30"/>
        </w:rPr>
      </w:pPr>
      <w:r>
        <w:rPr>
          <w:rFonts w:ascii="宋体" w:hAnsi="宋体" w:hint="eastAsia"/>
          <w:sz w:val="30"/>
          <w:szCs w:val="30"/>
        </w:rPr>
        <w:t>（六）开标和评标</w:t>
      </w:r>
    </w:p>
    <w:p w:rsidR="00F4070B" w:rsidRDefault="004167E8">
      <w:pPr>
        <w:jc w:val="left"/>
        <w:rPr>
          <w:rFonts w:ascii="宋体" w:hAnsi="宋体"/>
          <w:sz w:val="30"/>
          <w:szCs w:val="30"/>
        </w:rPr>
      </w:pPr>
      <w:r>
        <w:rPr>
          <w:rFonts w:ascii="宋体" w:hAnsi="宋体" w:hint="eastAsia"/>
          <w:sz w:val="30"/>
          <w:szCs w:val="30"/>
        </w:rPr>
        <w:t xml:space="preserve">（七）授予合同 </w:t>
      </w:r>
    </w:p>
    <w:p w:rsidR="00F4070B" w:rsidRDefault="004167E8">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230AE8">
        <w:rPr>
          <w:rFonts w:ascii="宋体" w:hAnsi="宋体" w:hint="eastAsia"/>
          <w:sz w:val="30"/>
          <w:szCs w:val="30"/>
        </w:rPr>
        <w:t>28</w:t>
      </w:r>
    </w:p>
    <w:p w:rsidR="00F4070B" w:rsidRDefault="004167E8">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230AE8">
        <w:rPr>
          <w:rFonts w:ascii="宋体" w:hAnsi="宋体" w:hint="eastAsia"/>
          <w:sz w:val="30"/>
          <w:szCs w:val="30"/>
        </w:rPr>
        <w:t>31</w:t>
      </w:r>
    </w:p>
    <w:p w:rsidR="00F4070B" w:rsidRDefault="004167E8">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230AE8">
        <w:rPr>
          <w:rFonts w:ascii="宋体" w:hAnsi="宋体" w:hint="eastAsia"/>
          <w:sz w:val="30"/>
          <w:szCs w:val="30"/>
        </w:rPr>
        <w:t>32</w:t>
      </w:r>
    </w:p>
    <w:p w:rsidR="00B326A3" w:rsidRDefault="004167E8">
      <w:pPr>
        <w:jc w:val="left"/>
        <w:rPr>
          <w:rFonts w:ascii="宋体" w:hAnsi="宋体"/>
          <w:sz w:val="30"/>
          <w:szCs w:val="30"/>
        </w:rPr>
      </w:pPr>
      <w:r>
        <w:rPr>
          <w:rFonts w:ascii="宋体" w:hAnsi="宋体" w:hint="eastAsia"/>
          <w:sz w:val="30"/>
          <w:szCs w:val="30"/>
        </w:rPr>
        <w:t>七、</w:t>
      </w:r>
      <w:r w:rsidR="002E5079">
        <w:rPr>
          <w:rFonts w:ascii="宋体" w:hAnsi="宋体" w:hint="eastAsia"/>
          <w:sz w:val="30"/>
          <w:szCs w:val="30"/>
        </w:rPr>
        <w:t>投标文件</w:t>
      </w:r>
      <w:r w:rsidR="004326B8">
        <w:rPr>
          <w:rFonts w:ascii="宋体" w:hAnsi="宋体" w:hint="eastAsia"/>
          <w:sz w:val="30"/>
          <w:szCs w:val="30"/>
        </w:rPr>
        <w:t>有关格式</w:t>
      </w:r>
      <w:r>
        <w:rPr>
          <w:rFonts w:ascii="宋体" w:hAnsi="宋体"/>
          <w:sz w:val="30"/>
          <w:szCs w:val="30"/>
        </w:rPr>
        <w:t>……</w:t>
      </w:r>
      <w:proofErr w:type="gramStart"/>
      <w:r>
        <w:rPr>
          <w:rFonts w:ascii="宋体" w:hAnsi="宋体"/>
          <w:sz w:val="30"/>
          <w:szCs w:val="30"/>
        </w:rPr>
        <w:t>……………………………………………</w:t>
      </w:r>
      <w:bookmarkStart w:id="0" w:name="_GoBack"/>
      <w:bookmarkEnd w:id="0"/>
      <w:r w:rsidR="004326B8">
        <w:rPr>
          <w:rFonts w:ascii="宋体" w:hAnsi="宋体"/>
          <w:sz w:val="30"/>
          <w:szCs w:val="30"/>
        </w:rPr>
        <w:t>…</w:t>
      </w:r>
      <w:r w:rsidR="00C100D2">
        <w:rPr>
          <w:rFonts w:ascii="宋体" w:hAnsi="宋体"/>
          <w:sz w:val="30"/>
          <w:szCs w:val="30"/>
        </w:rPr>
        <w:t>…</w:t>
      </w:r>
      <w:proofErr w:type="gramEnd"/>
      <w:r w:rsidR="00230AE8">
        <w:rPr>
          <w:rFonts w:ascii="宋体" w:hAnsi="宋体" w:hint="eastAsia"/>
          <w:sz w:val="30"/>
          <w:szCs w:val="30"/>
        </w:rPr>
        <w:t>38</w:t>
      </w:r>
    </w:p>
    <w:p w:rsidR="00F4070B" w:rsidRPr="002E5079" w:rsidRDefault="00F4070B">
      <w:pPr>
        <w:jc w:val="right"/>
        <w:rPr>
          <w:sz w:val="32"/>
          <w:szCs w:val="32"/>
        </w:rPr>
      </w:pPr>
    </w:p>
    <w:p w:rsidR="00F4070B" w:rsidRDefault="00F4070B">
      <w:pPr>
        <w:rPr>
          <w:sz w:val="32"/>
          <w:szCs w:val="32"/>
        </w:rPr>
      </w:pPr>
    </w:p>
    <w:p w:rsidR="00F4070B" w:rsidRDefault="00F4070B">
      <w:pPr>
        <w:rPr>
          <w:sz w:val="32"/>
          <w:szCs w:val="32"/>
        </w:rPr>
      </w:pPr>
    </w:p>
    <w:p w:rsidR="001628A7" w:rsidRDefault="001628A7" w:rsidP="00367CDD">
      <w:pPr>
        <w:spacing w:beforeLines="50" w:afterLines="100"/>
        <w:rPr>
          <w:rFonts w:ascii="Cambria" w:hAnsi="Cambria"/>
          <w:b/>
          <w:bCs/>
          <w:sz w:val="32"/>
          <w:szCs w:val="32"/>
        </w:rPr>
      </w:pPr>
    </w:p>
    <w:p w:rsidR="00F4070B" w:rsidRDefault="004167E8" w:rsidP="00367CDD">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F4070B" w:rsidRDefault="004167E8" w:rsidP="004C2F43">
      <w:pPr>
        <w:widowControl/>
        <w:shd w:val="clear" w:color="auto" w:fill="FFFFFF"/>
        <w:spacing w:line="440" w:lineRule="atLeast"/>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襄城县政府采购中心受襄城县</w:t>
      </w:r>
      <w:r w:rsidR="00973B1B">
        <w:rPr>
          <w:rFonts w:hint="eastAsia"/>
          <w:color w:val="000000"/>
          <w:sz w:val="24"/>
          <w:shd w:val="clear" w:color="040000" w:fill="FFFFFF"/>
        </w:rPr>
        <w:t>水务局</w:t>
      </w:r>
      <w:r>
        <w:rPr>
          <w:rFonts w:hint="eastAsia"/>
          <w:color w:val="000000"/>
          <w:sz w:val="24"/>
          <w:shd w:val="clear" w:color="040000" w:fill="FFFFFF"/>
        </w:rPr>
        <w:t>的委托，就“</w:t>
      </w:r>
      <w:r w:rsidR="004C2F43" w:rsidRPr="004C2F43">
        <w:rPr>
          <w:rFonts w:hint="eastAsia"/>
          <w:color w:val="000000"/>
          <w:sz w:val="24"/>
          <w:shd w:val="clear" w:color="040000" w:fill="FFFFFF"/>
        </w:rPr>
        <w:t>襄城县</w:t>
      </w:r>
      <w:r w:rsidR="00973B1B">
        <w:rPr>
          <w:rFonts w:hint="eastAsia"/>
          <w:color w:val="000000"/>
          <w:sz w:val="24"/>
          <w:shd w:val="clear" w:color="040000" w:fill="FFFFFF"/>
        </w:rPr>
        <w:t>河湖管理范围和水利工程管理与保护范围划定工作费用</w:t>
      </w:r>
      <w:r w:rsidR="004C2F43" w:rsidRPr="004C2F43">
        <w:rPr>
          <w:rFonts w:hint="eastAsia"/>
          <w:color w:val="000000"/>
          <w:sz w:val="24"/>
          <w:shd w:val="clear" w:color="040000" w:fill="FFFFFF"/>
        </w:rPr>
        <w:t>项目</w:t>
      </w:r>
      <w:r>
        <w:rPr>
          <w:rFonts w:hint="eastAsia"/>
          <w:color w:val="000000"/>
          <w:sz w:val="24"/>
          <w:shd w:val="clear" w:color="040000" w:fill="FFFFFF"/>
        </w:rPr>
        <w:t>”进行公开招标</w:t>
      </w:r>
      <w:r w:rsidR="009A6856">
        <w:rPr>
          <w:rFonts w:hint="eastAsia"/>
          <w:color w:val="000000"/>
          <w:sz w:val="24"/>
          <w:shd w:val="clear" w:color="040000" w:fill="FFFFFF"/>
        </w:rPr>
        <w:t>，</w:t>
      </w:r>
      <w:r>
        <w:rPr>
          <w:rFonts w:hint="eastAsia"/>
          <w:color w:val="000000"/>
          <w:sz w:val="24"/>
          <w:shd w:val="clear" w:color="040000" w:fill="FFFFFF"/>
        </w:rPr>
        <w:t>欢迎符合相关条件的投标企业报名参加。</w:t>
      </w:r>
    </w:p>
    <w:p w:rsidR="00973B1B" w:rsidRDefault="004167E8" w:rsidP="00973B1B">
      <w:pPr>
        <w:widowControl/>
        <w:shd w:val="clear" w:color="auto" w:fill="FFFFFF"/>
        <w:spacing w:line="440" w:lineRule="atLeast"/>
        <w:ind w:firstLineChars="200" w:firstLine="482"/>
        <w:jc w:val="left"/>
        <w:rPr>
          <w:color w:val="000000"/>
          <w:sz w:val="24"/>
          <w:shd w:val="clear" w:color="040000" w:fill="FFFFFF"/>
        </w:rPr>
      </w:pPr>
      <w:r>
        <w:rPr>
          <w:rFonts w:ascii="宋体" w:hAnsi="宋体" w:cs="宋体" w:hint="eastAsia"/>
          <w:b/>
          <w:bCs/>
          <w:sz w:val="24"/>
        </w:rPr>
        <w:t>一、项目名称</w:t>
      </w:r>
      <w:r w:rsidRPr="004C2F43">
        <w:rPr>
          <w:rFonts w:hint="eastAsia"/>
          <w:color w:val="000000"/>
          <w:sz w:val="24"/>
          <w:shd w:val="clear" w:color="040000" w:fill="FFFFFF"/>
        </w:rPr>
        <w:t>：</w:t>
      </w:r>
      <w:r w:rsidR="00973B1B" w:rsidRPr="004C2F43">
        <w:rPr>
          <w:rFonts w:hint="eastAsia"/>
          <w:color w:val="000000"/>
          <w:sz w:val="24"/>
          <w:shd w:val="clear" w:color="040000" w:fill="FFFFFF"/>
        </w:rPr>
        <w:t>襄城县</w:t>
      </w:r>
      <w:r w:rsidR="00973B1B">
        <w:rPr>
          <w:rFonts w:hint="eastAsia"/>
          <w:color w:val="000000"/>
          <w:sz w:val="24"/>
          <w:shd w:val="clear" w:color="040000" w:fill="FFFFFF"/>
        </w:rPr>
        <w:t>河湖管理范围和水利工程管理与保护范围划定工作费用</w:t>
      </w:r>
      <w:r w:rsidR="00973B1B" w:rsidRPr="004C2F43">
        <w:rPr>
          <w:rFonts w:hint="eastAsia"/>
          <w:color w:val="000000"/>
          <w:sz w:val="24"/>
          <w:shd w:val="clear" w:color="040000" w:fill="FFFFFF"/>
        </w:rPr>
        <w:t>项目</w:t>
      </w:r>
    </w:p>
    <w:p w:rsidR="00F4070B" w:rsidRPr="004C2F43" w:rsidRDefault="004167E8" w:rsidP="002F4BF6">
      <w:pPr>
        <w:widowControl/>
        <w:shd w:val="clear" w:color="auto" w:fill="FFFFFF"/>
        <w:spacing w:line="440" w:lineRule="atLeast"/>
        <w:ind w:firstLineChars="200" w:firstLine="482"/>
        <w:jc w:val="left"/>
        <w:rPr>
          <w:color w:val="000000"/>
          <w:sz w:val="24"/>
          <w:shd w:val="clear" w:color="040000" w:fill="FFFFFF"/>
        </w:rPr>
      </w:pPr>
      <w:r w:rsidRPr="002F4BF6">
        <w:rPr>
          <w:rFonts w:hint="eastAsia"/>
          <w:b/>
          <w:color w:val="000000"/>
          <w:sz w:val="24"/>
          <w:shd w:val="clear" w:color="040000" w:fill="FFFFFF"/>
        </w:rPr>
        <w:t>二、项目编号：</w:t>
      </w:r>
      <w:r w:rsidRPr="004C2F43">
        <w:rPr>
          <w:rFonts w:hint="eastAsia"/>
          <w:color w:val="000000"/>
          <w:sz w:val="24"/>
          <w:shd w:val="clear" w:color="040000" w:fill="FFFFFF"/>
        </w:rPr>
        <w:t>XZZ-G20180</w:t>
      </w:r>
      <w:r w:rsidR="00973B1B">
        <w:rPr>
          <w:rFonts w:hint="eastAsia"/>
          <w:color w:val="000000"/>
          <w:sz w:val="24"/>
          <w:shd w:val="clear" w:color="040000" w:fill="FFFFFF"/>
        </w:rPr>
        <w:t>70</w:t>
      </w:r>
      <w:r w:rsidRPr="004C2F43">
        <w:rPr>
          <w:rFonts w:hint="eastAsia"/>
          <w:color w:val="000000"/>
          <w:sz w:val="24"/>
          <w:shd w:val="clear" w:color="040000" w:fill="FFFFFF"/>
        </w:rPr>
        <w:t>号</w:t>
      </w:r>
    </w:p>
    <w:p w:rsidR="00F4070B" w:rsidRDefault="004167E8" w:rsidP="004C2F43">
      <w:pPr>
        <w:widowControl/>
        <w:shd w:val="clear" w:color="auto" w:fill="FFFFFF"/>
        <w:spacing w:line="440" w:lineRule="atLeast"/>
        <w:ind w:firstLineChars="200" w:firstLine="480"/>
        <w:jc w:val="left"/>
        <w:rPr>
          <w:color w:val="000000"/>
          <w:sz w:val="24"/>
          <w:shd w:val="clear" w:color="040000" w:fill="FFFFFF"/>
        </w:rPr>
      </w:pPr>
      <w:r>
        <w:rPr>
          <w:rFonts w:ascii="宋体" w:hAnsi="宋体" w:cs="宋体" w:hint="eastAsia"/>
          <w:bCs/>
          <w:color w:val="000000"/>
          <w:sz w:val="24"/>
        </w:rPr>
        <w:t>三、</w:t>
      </w:r>
      <w:r>
        <w:rPr>
          <w:rFonts w:ascii="宋体" w:hAnsi="宋体" w:cs="宋体" w:hint="eastAsia"/>
          <w:b/>
          <w:bCs/>
          <w:color w:val="000000"/>
          <w:sz w:val="24"/>
        </w:rPr>
        <w:t>主要内容、数量及要求</w:t>
      </w:r>
      <w:r>
        <w:rPr>
          <w:rFonts w:ascii="宋体" w:hAnsi="宋体" w:cs="宋体" w:hint="eastAsia"/>
          <w:bCs/>
          <w:color w:val="000000"/>
          <w:sz w:val="24"/>
        </w:rPr>
        <w:t>：</w:t>
      </w:r>
      <w:r w:rsidR="004C2F43" w:rsidRPr="00337C35">
        <w:rPr>
          <w:rFonts w:hint="eastAsia"/>
          <w:color w:val="000000"/>
          <w:sz w:val="24"/>
          <w:shd w:val="clear" w:color="040000" w:fill="FFFFFF"/>
        </w:rPr>
        <w:t>本</w:t>
      </w:r>
      <w:r w:rsidR="004C2F43" w:rsidRPr="004C2F43">
        <w:rPr>
          <w:rFonts w:hint="eastAsia"/>
          <w:color w:val="000000"/>
          <w:sz w:val="24"/>
          <w:shd w:val="clear" w:color="040000" w:fill="FFFFFF"/>
        </w:rPr>
        <w:t>项目采购</w:t>
      </w:r>
      <w:r w:rsidR="00973B1B">
        <w:rPr>
          <w:rFonts w:hint="eastAsia"/>
          <w:color w:val="000000"/>
          <w:sz w:val="24"/>
          <w:shd w:val="clear" w:color="040000" w:fill="FFFFFF"/>
        </w:rPr>
        <w:t>主</w:t>
      </w:r>
      <w:r w:rsidR="00973B1B" w:rsidRPr="00337C35">
        <w:rPr>
          <w:rFonts w:hint="eastAsia"/>
          <w:color w:val="000000"/>
          <w:sz w:val="24"/>
          <w:shd w:val="clear" w:color="040000" w:fill="FFFFFF"/>
        </w:rPr>
        <w:t>要包括襄城县境内河湖管理范围、水库管理与保护范围、水利工程管理与保护范围、河湖及水利工程基本信息、土地权属、行政区划、基础地理、</w:t>
      </w:r>
      <w:r w:rsidR="00973B1B" w:rsidRPr="00337C35">
        <w:rPr>
          <w:rFonts w:hint="eastAsia"/>
          <w:color w:val="000000"/>
          <w:sz w:val="24"/>
          <w:shd w:val="clear" w:color="040000" w:fill="FFFFFF"/>
        </w:rPr>
        <w:t>DOM</w:t>
      </w:r>
      <w:r w:rsidR="00973B1B" w:rsidRPr="00337C35">
        <w:rPr>
          <w:rFonts w:hint="eastAsia"/>
          <w:color w:val="000000"/>
          <w:sz w:val="24"/>
          <w:shd w:val="clear" w:color="040000" w:fill="FFFFFF"/>
        </w:rPr>
        <w:t>、</w:t>
      </w:r>
      <w:r w:rsidR="00973B1B" w:rsidRPr="00337C35">
        <w:rPr>
          <w:rFonts w:hint="eastAsia"/>
          <w:color w:val="000000"/>
          <w:sz w:val="24"/>
          <w:shd w:val="clear" w:color="040000" w:fill="FFFFFF"/>
        </w:rPr>
        <w:t>DEM</w:t>
      </w:r>
      <w:r w:rsidR="00973B1B" w:rsidRPr="00337C35">
        <w:rPr>
          <w:rFonts w:hint="eastAsia"/>
          <w:color w:val="000000"/>
          <w:sz w:val="24"/>
          <w:shd w:val="clear" w:color="040000" w:fill="FFFFFF"/>
        </w:rPr>
        <w:t>等信息。管理范围线测量及划定，行政界桩和管理范围线界桩埋设。</w:t>
      </w:r>
      <w:r w:rsidR="00767DE0">
        <w:rPr>
          <w:rFonts w:hint="eastAsia"/>
          <w:color w:val="000000"/>
          <w:sz w:val="24"/>
          <w:shd w:val="clear" w:color="040000" w:fill="FFFFFF"/>
        </w:rPr>
        <w:t>（具体要求和未尽事宜详见招标文件）</w:t>
      </w:r>
      <w:r w:rsidR="00261169">
        <w:rPr>
          <w:rFonts w:hint="eastAsia"/>
          <w:color w:val="000000"/>
          <w:sz w:val="24"/>
          <w:shd w:val="clear" w:color="040000" w:fill="FFFFFF"/>
        </w:rPr>
        <w:t>。</w:t>
      </w:r>
    </w:p>
    <w:p w:rsidR="00F4070B" w:rsidRDefault="004167E8" w:rsidP="004C2F43">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sidR="00973B1B">
        <w:rPr>
          <w:rFonts w:hint="eastAsia"/>
          <w:color w:val="000000"/>
          <w:sz w:val="24"/>
          <w:shd w:val="clear" w:color="040000" w:fill="FFFFFF"/>
        </w:rPr>
        <w:t>4274195</w:t>
      </w:r>
      <w:r>
        <w:rPr>
          <w:rFonts w:hint="eastAsia"/>
          <w:color w:val="000000"/>
          <w:sz w:val="24"/>
          <w:shd w:val="clear" w:color="040000" w:fill="FFFFFF"/>
        </w:rPr>
        <w:t>元</w:t>
      </w:r>
    </w:p>
    <w:p w:rsidR="00F4070B" w:rsidRDefault="004167E8" w:rsidP="004C2F43">
      <w:pPr>
        <w:widowControl/>
        <w:shd w:val="clear" w:color="auto" w:fill="FFFFFF"/>
        <w:spacing w:line="440" w:lineRule="atLeas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F4070B" w:rsidRDefault="00973B1B" w:rsidP="008E202F">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w:t>
      </w:r>
      <w:r w:rsidR="004167E8">
        <w:rPr>
          <w:rFonts w:ascii="宋体" w:hAnsi="宋体" w:cs="宋体" w:hint="eastAsia"/>
          <w:bCs/>
          <w:color w:val="000000"/>
          <w:kern w:val="0"/>
          <w:sz w:val="24"/>
        </w:rPr>
        <w:t>1.具有独立承担民事责任的能力；2.具有良好的商业信誉和健全的财务制度；3.具有履行合同所必须的设备和专业技术能力;4.</w:t>
      </w:r>
      <w:proofErr w:type="gramStart"/>
      <w:r w:rsidR="004167E8">
        <w:rPr>
          <w:rFonts w:ascii="宋体" w:hAnsi="宋体" w:cs="宋体" w:hint="eastAsia"/>
          <w:bCs/>
          <w:color w:val="000000"/>
          <w:kern w:val="0"/>
          <w:sz w:val="24"/>
        </w:rPr>
        <w:t>具依法</w:t>
      </w:r>
      <w:proofErr w:type="gramEnd"/>
      <w:r w:rsidR="004167E8">
        <w:rPr>
          <w:rFonts w:ascii="宋体" w:hAnsi="宋体" w:cs="宋体" w:hint="eastAsia"/>
          <w:bCs/>
          <w:color w:val="000000"/>
          <w:kern w:val="0"/>
          <w:sz w:val="24"/>
        </w:rPr>
        <w:t>缴纳税收和社会保障资金的良好记录；</w:t>
      </w:r>
    </w:p>
    <w:p w:rsidR="00F4070B" w:rsidRDefault="004167E8" w:rsidP="008E202F">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（二）</w:t>
      </w:r>
      <w:r w:rsidR="009F2519">
        <w:rPr>
          <w:rFonts w:ascii="宋体" w:hAnsi="宋体" w:cs="宋体" w:hint="eastAsia"/>
          <w:bCs/>
          <w:color w:val="000000"/>
          <w:kern w:val="0"/>
          <w:sz w:val="24"/>
        </w:rPr>
        <w:t>投标人须</w:t>
      </w:r>
      <w:r w:rsidR="00973B1B" w:rsidRPr="008E202F">
        <w:rPr>
          <w:rFonts w:ascii="宋体" w:hAnsi="宋体" w:cs="宋体" w:hint="eastAsia"/>
          <w:bCs/>
          <w:color w:val="000000"/>
          <w:kern w:val="0"/>
          <w:sz w:val="24"/>
        </w:rPr>
        <w:t>具备有效的水利行业（河道整治）专业乙级及以上资质和测绘行政主管部门颁发的测绘乙级及以上资</w:t>
      </w:r>
      <w:r w:rsidR="008E202F" w:rsidRPr="008E202F">
        <w:rPr>
          <w:rFonts w:ascii="宋体" w:hAnsi="宋体" w:cs="宋体" w:hint="eastAsia"/>
          <w:bCs/>
          <w:color w:val="000000"/>
          <w:kern w:val="0"/>
          <w:sz w:val="24"/>
        </w:rPr>
        <w:t>质，拟派项目负责人须具有水利专业高级及高级以上技术职称</w:t>
      </w:r>
      <w:r w:rsidR="004C2F43" w:rsidRPr="004C2F43">
        <w:rPr>
          <w:rFonts w:ascii="宋体" w:hAnsi="宋体" w:cs="宋体" w:hint="eastAsia"/>
          <w:bCs/>
          <w:color w:val="000000"/>
          <w:kern w:val="0"/>
          <w:sz w:val="24"/>
        </w:rPr>
        <w:t>；</w:t>
      </w:r>
    </w:p>
    <w:p w:rsidR="008E202F" w:rsidRPr="008E202F" w:rsidRDefault="008E202F" w:rsidP="008E202F">
      <w:pPr>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w:t>
      </w:r>
      <w:r w:rsidRPr="008E202F">
        <w:rPr>
          <w:rFonts w:ascii="宋体" w:hAnsi="宋体" w:cs="宋体" w:hint="eastAsia"/>
          <w:bCs/>
          <w:color w:val="000000"/>
          <w:kern w:val="0"/>
          <w:sz w:val="24"/>
        </w:rPr>
        <w:t>投标人须在全国水利建设市场监管服务平台信息公开(投标人应提供网上公示截图)；</w:t>
      </w:r>
    </w:p>
    <w:p w:rsidR="008E202F" w:rsidRPr="008E202F" w:rsidRDefault="008E202F" w:rsidP="008E202F">
      <w:pPr>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w:t>
      </w:r>
      <w:r w:rsidRPr="008E202F">
        <w:rPr>
          <w:rFonts w:ascii="宋体" w:hAnsi="宋体" w:cs="宋体" w:hint="eastAsia"/>
          <w:bCs/>
          <w:color w:val="000000"/>
          <w:kern w:val="0"/>
          <w:sz w:val="24"/>
        </w:rPr>
        <w:t>投标人应提供审计机构出具的2015、2016、2017年度审计报告，（若申请人为新成立企业，提供自注册年度后的经审计的财务报告）；</w:t>
      </w:r>
    </w:p>
    <w:p w:rsidR="00F4070B" w:rsidRDefault="004167E8" w:rsidP="004C2F43">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w:t>
      </w:r>
      <w:r w:rsidR="008E202F">
        <w:rPr>
          <w:rFonts w:ascii="宋体" w:hAnsi="宋体" w:cs="宋体" w:hint="eastAsia"/>
          <w:bCs/>
          <w:color w:val="000000"/>
          <w:kern w:val="0"/>
          <w:sz w:val="24"/>
        </w:rPr>
        <w:t>五</w:t>
      </w:r>
      <w:r>
        <w:rPr>
          <w:rFonts w:ascii="宋体" w:hAnsi="宋体" w:cs="宋体" w:hint="eastAsia"/>
          <w:bCs/>
          <w:color w:val="000000"/>
          <w:kern w:val="0"/>
          <w:sz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w:t>
      </w:r>
      <w:r w:rsidR="008E202F">
        <w:rPr>
          <w:rFonts w:ascii="宋体" w:hAnsi="宋体" w:cs="宋体" w:hint="eastAsia"/>
          <w:bCs/>
          <w:color w:val="000000"/>
          <w:kern w:val="0"/>
          <w:sz w:val="24"/>
        </w:rPr>
        <w:t>六</w:t>
      </w:r>
      <w:r>
        <w:rPr>
          <w:rFonts w:ascii="宋体" w:hAnsi="宋体" w:cs="宋体" w:hint="eastAsia"/>
          <w:bCs/>
          <w:color w:val="000000"/>
          <w:kern w:val="0"/>
          <w:sz w:val="24"/>
        </w:rPr>
        <w:t>）本次招标不接受联合体投标；</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w:t>
      </w:r>
      <w:r w:rsidR="008E202F">
        <w:rPr>
          <w:rFonts w:ascii="宋体" w:hAnsi="宋体" w:cs="宋体" w:hint="eastAsia"/>
          <w:bCs/>
          <w:color w:val="000000"/>
          <w:kern w:val="0"/>
          <w:sz w:val="24"/>
        </w:rPr>
        <w:t>七</w:t>
      </w:r>
      <w:r>
        <w:rPr>
          <w:rFonts w:ascii="宋体" w:hAnsi="宋体" w:cs="宋体" w:hint="eastAsia"/>
          <w:bCs/>
          <w:color w:val="000000"/>
          <w:kern w:val="0"/>
          <w:sz w:val="24"/>
        </w:rPr>
        <w:t>）本次招标资格审查采用开标现场评审。</w:t>
      </w:r>
    </w:p>
    <w:p w:rsidR="00F4070B" w:rsidRDefault="004167E8">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F4070B" w:rsidRDefault="004167E8">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2、在投标截止时间前均可登录【全国公共资源交易平台（河南省·许昌市）】“投标人/供应商登录”入口（http://221.14.6.70:8088/ggzy/）自行下载招标文件（详见“常见问题解答-交易系统操作手册”）。</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请于</w:t>
      </w:r>
      <w:r w:rsidR="00A94A84">
        <w:rPr>
          <w:rFonts w:hint="eastAsia"/>
          <w:color w:val="000000" w:themeColor="text1"/>
          <w:shd w:val="clear" w:color="040000" w:fill="FFFFFF"/>
        </w:rPr>
        <w:t>2019年1</w:t>
      </w:r>
      <w:r>
        <w:rPr>
          <w:rFonts w:hint="eastAsia"/>
          <w:color w:val="000000" w:themeColor="text1"/>
          <w:shd w:val="clear" w:color="040000" w:fill="FFFFFF"/>
        </w:rPr>
        <w:t>月</w:t>
      </w:r>
      <w:r w:rsidR="00A94A84">
        <w:rPr>
          <w:rFonts w:hint="eastAsia"/>
          <w:color w:val="000000" w:themeColor="text1"/>
          <w:shd w:val="clear" w:color="040000" w:fill="FFFFFF"/>
        </w:rPr>
        <w:t>23</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F4070B" w:rsidRDefault="004167E8">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F4070B" w:rsidRDefault="004167E8">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F4070B" w:rsidRDefault="004167E8">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Pr>
          <w:rFonts w:hint="eastAsia"/>
          <w:bCs/>
          <w:color w:val="000000"/>
          <w:u w:val="single"/>
        </w:rPr>
        <w:t xml:space="preserve"> </w:t>
      </w:r>
      <w:r w:rsidR="001628A7">
        <w:rPr>
          <w:rFonts w:hint="eastAsia"/>
          <w:bCs/>
          <w:color w:val="000000"/>
          <w:u w:val="single"/>
        </w:rPr>
        <w:t xml:space="preserve"> </w:t>
      </w:r>
      <w:r w:rsidR="00A94A84">
        <w:rPr>
          <w:rFonts w:hint="eastAsia"/>
          <w:bCs/>
          <w:color w:val="000000"/>
          <w:u w:val="single"/>
        </w:rPr>
        <w:t>80000</w:t>
      </w:r>
      <w:r>
        <w:rPr>
          <w:rFonts w:hint="eastAsia"/>
          <w:b/>
          <w:bCs/>
          <w:color w:val="000000"/>
          <w:u w:val="single"/>
        </w:rPr>
        <w:t xml:space="preserve">  </w:t>
      </w:r>
      <w:r>
        <w:rPr>
          <w:rFonts w:hint="eastAsia"/>
          <w:b/>
          <w:bCs/>
          <w:color w:val="000000"/>
        </w:rPr>
        <w:t>元</w:t>
      </w:r>
      <w:r>
        <w:rPr>
          <w:rFonts w:hint="eastAsia"/>
          <w:bCs/>
          <w:color w:val="000000"/>
        </w:rPr>
        <w:t xml:space="preserve">的投标保证金。                  </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F4070B" w:rsidRDefault="004167E8">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E202F" w:rsidRDefault="004167E8" w:rsidP="008E202F">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F4070B" w:rsidRDefault="004167E8">
      <w:pPr>
        <w:pStyle w:val="p0"/>
        <w:spacing w:line="440" w:lineRule="exact"/>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号)的规定，对列入失信被执行人、重大税收违法案件当事人名单、政府采购严重违法失信行为记录名单查询。（查询网站：信用中国和中国政府采购网，并提供网站截图为准，加盖企业公章）；</w:t>
      </w:r>
    </w:p>
    <w:p w:rsidR="00F4070B" w:rsidRDefault="004167E8">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F4070B" w:rsidRDefault="004167E8">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w:t>
      </w:r>
      <w:r w:rsidR="00A94A84">
        <w:rPr>
          <w:rFonts w:ascii="宋体" w:hAnsi="宋体" w:cs="宋体" w:hint="eastAsia"/>
          <w:bCs/>
          <w:sz w:val="24"/>
          <w:szCs w:val="24"/>
        </w:rPr>
        <w:t>2019</w:t>
      </w:r>
      <w:r>
        <w:rPr>
          <w:rFonts w:ascii="宋体" w:hAnsi="宋体" w:cs="宋体" w:hint="eastAsia"/>
          <w:bCs/>
          <w:sz w:val="24"/>
          <w:szCs w:val="24"/>
        </w:rPr>
        <w:t>年</w:t>
      </w:r>
      <w:r w:rsidR="00A94A84">
        <w:rPr>
          <w:rFonts w:ascii="宋体" w:hAnsi="宋体" w:cs="宋体" w:hint="eastAsia"/>
          <w:bCs/>
          <w:sz w:val="24"/>
          <w:szCs w:val="24"/>
        </w:rPr>
        <w:t>1</w:t>
      </w:r>
      <w:r>
        <w:rPr>
          <w:rFonts w:ascii="宋体" w:hAnsi="宋体" w:cs="宋体" w:hint="eastAsia"/>
          <w:bCs/>
          <w:sz w:val="24"/>
          <w:szCs w:val="24"/>
        </w:rPr>
        <w:t>月</w:t>
      </w:r>
      <w:r w:rsidR="00A94A84">
        <w:rPr>
          <w:rFonts w:ascii="宋体" w:hAnsi="宋体" w:cs="宋体" w:hint="eastAsia"/>
          <w:bCs/>
          <w:sz w:val="24"/>
          <w:szCs w:val="24"/>
        </w:rPr>
        <w:t>23</w:t>
      </w:r>
      <w:r>
        <w:rPr>
          <w:rFonts w:ascii="宋体" w:hAnsi="宋体" w:cs="宋体" w:hint="eastAsia"/>
          <w:bCs/>
          <w:sz w:val="24"/>
          <w:szCs w:val="24"/>
        </w:rPr>
        <w:t>日09：00（北京时间），逾期送达或不符合规定的投标文件不予接受；</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w:t>
      </w:r>
      <w:r w:rsidR="004C2F43">
        <w:rPr>
          <w:rFonts w:ascii="宋体" w:hAnsi="宋体" w:cs="宋体" w:hint="eastAsia"/>
          <w:bCs/>
          <w:sz w:val="24"/>
          <w:szCs w:val="24"/>
        </w:rPr>
        <w:t>（</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w:t>
      </w:r>
      <w:r w:rsidR="004C2F43">
        <w:rPr>
          <w:rFonts w:ascii="宋体" w:hAnsi="宋体" w:cs="宋体" w:hint="eastAsia"/>
          <w:bCs/>
          <w:sz w:val="24"/>
          <w:szCs w:val="24"/>
        </w:rPr>
        <w:t>）</w:t>
      </w:r>
      <w:r>
        <w:rPr>
          <w:rFonts w:ascii="宋体" w:hAnsi="宋体" w:cs="宋体" w:hint="eastAsia"/>
          <w:bCs/>
          <w:sz w:val="24"/>
          <w:szCs w:val="24"/>
        </w:rPr>
        <w:t>12楼1207</w:t>
      </w:r>
      <w:r w:rsidR="004C2F43">
        <w:rPr>
          <w:rFonts w:ascii="宋体" w:hAnsi="宋体" w:cs="宋体" w:hint="eastAsia"/>
          <w:bCs/>
          <w:sz w:val="24"/>
          <w:szCs w:val="24"/>
        </w:rPr>
        <w:t>室</w:t>
      </w:r>
      <w:r>
        <w:rPr>
          <w:rFonts w:ascii="宋体" w:hAnsi="宋体" w:cs="宋体" w:hint="eastAsia"/>
          <w:bCs/>
          <w:sz w:val="24"/>
          <w:szCs w:val="24"/>
        </w:rPr>
        <w:t>；</w:t>
      </w:r>
    </w:p>
    <w:p w:rsidR="00F4070B" w:rsidRDefault="004167E8">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F4070B" w:rsidRDefault="004167E8">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F4070B" w:rsidRDefault="004167E8" w:rsidP="006B3B33">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F4070B" w:rsidRDefault="004167E8" w:rsidP="006B3B33">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w:t>
      </w:r>
      <w:r w:rsidR="00932932">
        <w:rPr>
          <w:rFonts w:ascii="宋体" w:hAnsi="宋体" w:cs="宋体" w:hint="eastAsia"/>
          <w:color w:val="000000"/>
          <w:sz w:val="24"/>
          <w:szCs w:val="24"/>
        </w:rPr>
        <w:t>商务</w:t>
      </w:r>
      <w:r>
        <w:rPr>
          <w:rFonts w:ascii="宋体" w:hAnsi="宋体" w:cs="宋体" w:hint="eastAsia"/>
          <w:color w:val="000000"/>
          <w:sz w:val="24"/>
          <w:szCs w:val="24"/>
        </w:rPr>
        <w:t>产业园</w:t>
      </w:r>
    </w:p>
    <w:p w:rsidR="00F4070B" w:rsidRDefault="004167E8" w:rsidP="006B3B33">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2F43" w:rsidRPr="004C2F43" w:rsidRDefault="004C2F43" w:rsidP="006B3B3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采购单位：襄城县</w:t>
      </w:r>
      <w:r w:rsidR="001628A7">
        <w:rPr>
          <w:rFonts w:ascii="宋体" w:hAnsi="宋体" w:cs="宋体" w:hint="eastAsia"/>
          <w:color w:val="000000"/>
          <w:kern w:val="0"/>
          <w:sz w:val="24"/>
        </w:rPr>
        <w:t>水务局</w:t>
      </w:r>
    </w:p>
    <w:p w:rsidR="004C2F43" w:rsidRPr="004C2F43" w:rsidRDefault="004C2F43" w:rsidP="006B3B3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联系地址：襄城县</w:t>
      </w:r>
      <w:r w:rsidR="001628A7">
        <w:rPr>
          <w:rFonts w:ascii="宋体" w:hAnsi="宋体" w:cs="宋体" w:hint="eastAsia"/>
          <w:color w:val="000000"/>
          <w:kern w:val="0"/>
          <w:sz w:val="24"/>
        </w:rPr>
        <w:t>紫云大道中段</w:t>
      </w:r>
    </w:p>
    <w:p w:rsidR="00F4070B" w:rsidRPr="004C2F43" w:rsidRDefault="004C2F43" w:rsidP="006B3B3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联系电话：</w:t>
      </w:r>
      <w:r w:rsidR="001628A7">
        <w:rPr>
          <w:rFonts w:ascii="宋体" w:hAnsi="宋体" w:cs="宋体" w:hint="eastAsia"/>
          <w:color w:val="000000"/>
          <w:kern w:val="0"/>
          <w:sz w:val="24"/>
        </w:rPr>
        <w:t>0374-3993191</w:t>
      </w:r>
      <w:r w:rsidR="004167E8" w:rsidRPr="004C2F43">
        <w:rPr>
          <w:rFonts w:ascii="宋体" w:hAnsi="宋体" w:cs="宋体" w:hint="eastAsia"/>
          <w:color w:val="000000"/>
          <w:kern w:val="0"/>
          <w:sz w:val="24"/>
        </w:rPr>
        <w:t> </w:t>
      </w:r>
    </w:p>
    <w:p w:rsidR="00F4070B" w:rsidRDefault="00F4070B">
      <w:pPr>
        <w:widowControl/>
        <w:shd w:val="clear" w:color="auto" w:fill="FFFFFF"/>
        <w:spacing w:line="440" w:lineRule="exact"/>
        <w:ind w:firstLineChars="250" w:firstLine="525"/>
        <w:jc w:val="left"/>
      </w:pPr>
    </w:p>
    <w:p w:rsidR="00F4070B" w:rsidRDefault="00F4070B">
      <w:pPr>
        <w:pStyle w:val="a0"/>
        <w:ind w:firstLine="280"/>
      </w:pPr>
    </w:p>
    <w:p w:rsidR="00F4070B" w:rsidRDefault="004167E8">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F4070B" w:rsidRDefault="00A94A84" w:rsidP="001628A7">
      <w:pPr>
        <w:pStyle w:val="p0"/>
        <w:spacing w:line="360" w:lineRule="auto"/>
        <w:ind w:right="600"/>
        <w:jc w:val="right"/>
        <w:rPr>
          <w:rFonts w:ascii="宋体" w:hAnsi="宋体" w:cs="宋体"/>
          <w:color w:val="000000" w:themeColor="text1"/>
          <w:sz w:val="24"/>
          <w:szCs w:val="24"/>
        </w:rPr>
      </w:pPr>
      <w:r>
        <w:rPr>
          <w:rFonts w:ascii="宋体" w:hAnsi="宋体" w:cs="宋体" w:hint="eastAsia"/>
          <w:color w:val="000000" w:themeColor="text1"/>
          <w:sz w:val="24"/>
          <w:szCs w:val="24"/>
        </w:rPr>
        <w:t>2019</w:t>
      </w:r>
      <w:r w:rsidR="004167E8">
        <w:rPr>
          <w:rFonts w:ascii="宋体" w:hAnsi="宋体" w:cs="宋体" w:hint="eastAsia"/>
          <w:color w:val="000000" w:themeColor="text1"/>
          <w:sz w:val="24"/>
          <w:szCs w:val="24"/>
        </w:rPr>
        <w:t>年</w:t>
      </w:r>
      <w:r>
        <w:rPr>
          <w:rFonts w:ascii="宋体" w:hAnsi="宋体" w:cs="宋体" w:hint="eastAsia"/>
          <w:color w:val="000000" w:themeColor="text1"/>
          <w:sz w:val="24"/>
          <w:szCs w:val="24"/>
        </w:rPr>
        <w:t>1</w:t>
      </w:r>
      <w:r w:rsidR="001628A7">
        <w:rPr>
          <w:rFonts w:ascii="宋体" w:hAnsi="宋体" w:cs="宋体" w:hint="eastAsia"/>
          <w:color w:val="000000" w:themeColor="text1"/>
          <w:sz w:val="24"/>
          <w:szCs w:val="24"/>
        </w:rPr>
        <w:t xml:space="preserve"> </w:t>
      </w:r>
      <w:r w:rsidR="004167E8">
        <w:rPr>
          <w:rFonts w:ascii="宋体" w:hAnsi="宋体" w:cs="宋体" w:hint="eastAsia"/>
          <w:color w:val="000000" w:themeColor="text1"/>
          <w:sz w:val="24"/>
          <w:szCs w:val="24"/>
        </w:rPr>
        <w:t>月</w:t>
      </w:r>
      <w:r>
        <w:rPr>
          <w:rFonts w:ascii="宋体" w:hAnsi="宋体" w:cs="宋体" w:hint="eastAsia"/>
          <w:color w:val="000000" w:themeColor="text1"/>
          <w:sz w:val="24"/>
          <w:szCs w:val="24"/>
        </w:rPr>
        <w:t>2</w:t>
      </w:r>
      <w:r w:rsidR="004167E8">
        <w:rPr>
          <w:rFonts w:ascii="宋体" w:hAnsi="宋体" w:cs="宋体" w:hint="eastAsia"/>
          <w:color w:val="000000" w:themeColor="text1"/>
          <w:sz w:val="24"/>
          <w:szCs w:val="24"/>
        </w:rPr>
        <w:t>日</w:t>
      </w:r>
    </w:p>
    <w:p w:rsidR="00F4070B" w:rsidRDefault="00F4070B">
      <w:pPr>
        <w:pStyle w:val="p0"/>
        <w:spacing w:line="360" w:lineRule="auto"/>
        <w:ind w:right="960"/>
        <w:rPr>
          <w:rFonts w:ascii="宋体" w:hAnsi="宋体" w:cs="宋体"/>
          <w:b/>
          <w:bCs/>
          <w:color w:val="000000" w:themeColor="text1"/>
          <w:sz w:val="24"/>
          <w:szCs w:val="24"/>
        </w:rPr>
      </w:pPr>
    </w:p>
    <w:p w:rsidR="00F4070B" w:rsidRDefault="004167E8">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F4070B" w:rsidRDefault="004167E8">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F4070B" w:rsidRDefault="004167E8" w:rsidP="00A06E83">
      <w:pPr>
        <w:pStyle w:val="p0"/>
        <w:spacing w:line="360" w:lineRule="auto"/>
        <w:ind w:firstLineChars="200" w:firstLine="480"/>
        <w:jc w:val="left"/>
        <w:rPr>
          <w:rFonts w:ascii="宋体" w:hAnsi="宋体" w:cs="宋体"/>
          <w:color w:val="000000" w:themeColor="text1"/>
          <w:sz w:val="24"/>
          <w:szCs w:val="24"/>
        </w:rPr>
        <w:sectPr w:rsidR="00F4070B" w:rsidSect="0067560A">
          <w:headerReference w:type="even" r:id="rId9"/>
          <w:headerReference w:type="default" r:id="rId10"/>
          <w:footerReference w:type="default" r:id="rId11"/>
          <w:footerReference w:type="first" r:id="rId12"/>
          <w:pgSz w:w="11906" w:h="16838"/>
          <w:pgMar w:top="1440" w:right="1080" w:bottom="1440" w:left="1080" w:header="851" w:footer="992" w:gutter="0"/>
          <w:pgNumType w:start="1" w:chapStyle="1"/>
          <w:cols w:space="720"/>
          <w:titlePg/>
          <w:docGrid w:type="lines" w:linePitch="312"/>
        </w:sectPr>
      </w:pPr>
      <w:r>
        <w:rPr>
          <w:rFonts w:ascii="宋体" w:hAnsi="宋体" w:cs="宋体" w:hint="eastAsia"/>
          <w:color w:val="000000" w:themeColor="text1"/>
          <w:sz w:val="24"/>
          <w:szCs w:val="24"/>
        </w:rPr>
        <w:t>5.2全流程电子化交易如因系统异常情况</w:t>
      </w:r>
      <w:r w:rsidR="00230AE8">
        <w:rPr>
          <w:rFonts w:ascii="宋体" w:hAnsi="宋体" w:cs="宋体" w:hint="eastAsia"/>
          <w:color w:val="000000" w:themeColor="text1"/>
          <w:sz w:val="24"/>
          <w:szCs w:val="24"/>
        </w:rPr>
        <w:t>无法完成，将以人工方式进行。评标委员会以纸质投标文件为依据评标</w:t>
      </w:r>
    </w:p>
    <w:p w:rsidR="00F4070B" w:rsidRDefault="004167E8" w:rsidP="00230AE8">
      <w:pPr>
        <w:pStyle w:val="ae"/>
      </w:pPr>
      <w:r>
        <w:rPr>
          <w:rFonts w:hint="eastAsia"/>
        </w:rPr>
        <w:t>第二部分</w:t>
      </w:r>
      <w:r>
        <w:rPr>
          <w:rFonts w:hint="eastAsia"/>
        </w:rPr>
        <w:t xml:space="preserve">  </w:t>
      </w:r>
      <w:r>
        <w:rPr>
          <w:rFonts w:hint="eastAsia"/>
        </w:rPr>
        <w:t>项目需求及其它要求</w:t>
      </w:r>
    </w:p>
    <w:p w:rsidR="00F4070B" w:rsidRDefault="00F4070B"/>
    <w:p w:rsidR="00F4070B" w:rsidRDefault="004167E8" w:rsidP="00891D6F">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6B3B33" w:rsidRDefault="00891D6F" w:rsidP="006B3B33">
      <w:pPr>
        <w:spacing w:line="44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（一）</w:t>
      </w:r>
      <w:r w:rsidRPr="00891D6F">
        <w:rPr>
          <w:rFonts w:ascii="宋体" w:hAnsi="宋体" w:cs="宋体" w:hint="eastAsia"/>
          <w:color w:val="000000" w:themeColor="text1"/>
          <w:kern w:val="0"/>
          <w:sz w:val="24"/>
        </w:rPr>
        <w:t>为深入贯彻落实《河南省河长制办公室关于印发河南省全面推行河（湖）长制三年行动计划8个专项方案的通知》（</w:t>
      </w:r>
      <w:proofErr w:type="gramStart"/>
      <w:r w:rsidRPr="00891D6F">
        <w:rPr>
          <w:rFonts w:ascii="宋体" w:hAnsi="宋体" w:cs="宋体" w:hint="eastAsia"/>
          <w:color w:val="000000" w:themeColor="text1"/>
          <w:kern w:val="0"/>
          <w:sz w:val="24"/>
        </w:rPr>
        <w:t>豫河</w:t>
      </w:r>
      <w:proofErr w:type="gramEnd"/>
      <w:r w:rsidRPr="00891D6F">
        <w:rPr>
          <w:rFonts w:ascii="宋体" w:hAnsi="宋体" w:cs="宋体" w:hint="eastAsia"/>
          <w:color w:val="000000" w:themeColor="text1"/>
          <w:kern w:val="0"/>
          <w:sz w:val="24"/>
        </w:rPr>
        <w:t>[2018]5号），按照《河南省全面推行河（湖）长制三年行动计划河湖划界确权专项方案》的精神，河湖和水利工程管理范围划定工作是依法保护水利工程的重要措施，是加强水利工程管理的一项基础性工作。</w:t>
      </w:r>
    </w:p>
    <w:p w:rsidR="00F4070B" w:rsidRPr="006B3B33" w:rsidRDefault="006B3B33" w:rsidP="006B3B33">
      <w:pPr>
        <w:spacing w:line="440" w:lineRule="exact"/>
        <w:ind w:firstLineChars="200" w:firstLine="643"/>
        <w:rPr>
          <w:rFonts w:ascii="宋体" w:hAnsi="宋体" w:cs="宋体"/>
          <w:color w:val="000000" w:themeColor="text1"/>
          <w:kern w:val="0"/>
          <w:sz w:val="24"/>
        </w:rPr>
      </w:pPr>
      <w:r>
        <w:rPr>
          <w:rFonts w:ascii="仿宋" w:eastAsia="仿宋" w:hAnsi="仿宋" w:cs="仿宋" w:hint="eastAsia"/>
          <w:b/>
          <w:sz w:val="32"/>
          <w:szCs w:val="32"/>
        </w:rPr>
        <w:t>（二）</w:t>
      </w:r>
      <w:r w:rsidR="004167E8" w:rsidRPr="0006683A">
        <w:rPr>
          <w:rFonts w:ascii="宋体" w:hAnsi="宋体" w:cs="宋体" w:hint="eastAsia"/>
          <w:b/>
          <w:color w:val="000000" w:themeColor="text1"/>
          <w:kern w:val="0"/>
          <w:sz w:val="24"/>
        </w:rPr>
        <w:t>采购清单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0"/>
        <w:gridCol w:w="1935"/>
        <w:gridCol w:w="4111"/>
        <w:gridCol w:w="1134"/>
        <w:gridCol w:w="1418"/>
      </w:tblGrid>
      <w:tr w:rsidR="00891D6F" w:rsidTr="0006683A">
        <w:trPr>
          <w:trHeight w:val="1729"/>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06683A" w:rsidRDefault="00891D6F" w:rsidP="00E810E7">
            <w:pPr>
              <w:widowControl/>
              <w:spacing w:before="226" w:line="360" w:lineRule="auto"/>
              <w:jc w:val="left"/>
              <w:rPr>
                <w:rFonts w:ascii="仿宋" w:eastAsia="仿宋" w:hAnsi="仿宋" w:cs="仿宋"/>
                <w:b/>
                <w:color w:val="000000"/>
                <w:kern w:val="0"/>
                <w:sz w:val="28"/>
                <w:szCs w:val="28"/>
                <w:shd w:val="clear" w:color="auto" w:fill="FFFFFF"/>
              </w:rPr>
            </w:pPr>
            <w:r w:rsidRPr="0006683A">
              <w:rPr>
                <w:rFonts w:ascii="仿宋" w:eastAsia="仿宋" w:hAnsi="仿宋" w:cs="仿宋" w:hint="eastAsia"/>
                <w:b/>
                <w:color w:val="000000"/>
                <w:kern w:val="0"/>
                <w:sz w:val="28"/>
                <w:szCs w:val="28"/>
                <w:shd w:val="clear" w:color="auto" w:fill="FFFFFF"/>
              </w:rPr>
              <w:t>序号</w:t>
            </w:r>
          </w:p>
        </w:tc>
        <w:tc>
          <w:tcPr>
            <w:tcW w:w="19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06683A" w:rsidRDefault="00891D6F" w:rsidP="0006683A">
            <w:pPr>
              <w:widowControl/>
              <w:spacing w:before="226" w:line="360" w:lineRule="auto"/>
              <w:jc w:val="center"/>
              <w:rPr>
                <w:rFonts w:ascii="仿宋" w:eastAsia="仿宋" w:hAnsi="仿宋" w:cs="仿宋"/>
                <w:b/>
                <w:color w:val="000000"/>
                <w:kern w:val="0"/>
                <w:sz w:val="28"/>
                <w:szCs w:val="28"/>
                <w:shd w:val="clear" w:color="auto" w:fill="FFFFFF"/>
              </w:rPr>
            </w:pPr>
            <w:r w:rsidRPr="0006683A">
              <w:rPr>
                <w:rFonts w:ascii="仿宋" w:eastAsia="仿宋" w:hAnsi="仿宋" w:cs="仿宋" w:hint="eastAsia"/>
                <w:b/>
                <w:color w:val="000000"/>
                <w:kern w:val="0"/>
                <w:sz w:val="28"/>
                <w:szCs w:val="28"/>
                <w:shd w:val="clear" w:color="auto" w:fill="FFFFFF"/>
              </w:rPr>
              <w:t>货物名称</w:t>
            </w:r>
          </w:p>
        </w:tc>
        <w:tc>
          <w:tcPr>
            <w:tcW w:w="411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06683A" w:rsidRDefault="00891D6F" w:rsidP="0006683A">
            <w:pPr>
              <w:widowControl/>
              <w:spacing w:before="226" w:line="360" w:lineRule="auto"/>
              <w:jc w:val="center"/>
              <w:rPr>
                <w:rFonts w:ascii="仿宋" w:eastAsia="仿宋" w:hAnsi="仿宋" w:cs="仿宋"/>
                <w:b/>
                <w:color w:val="000000"/>
                <w:kern w:val="0"/>
                <w:sz w:val="28"/>
                <w:szCs w:val="28"/>
                <w:shd w:val="clear" w:color="auto" w:fill="FFFFFF"/>
              </w:rPr>
            </w:pPr>
            <w:r w:rsidRPr="0006683A">
              <w:rPr>
                <w:rFonts w:ascii="仿宋" w:eastAsia="仿宋" w:hAnsi="仿宋" w:cs="仿宋" w:hint="eastAsia"/>
                <w:b/>
                <w:color w:val="000000"/>
                <w:kern w:val="0"/>
                <w:sz w:val="28"/>
                <w:szCs w:val="28"/>
                <w:shd w:val="clear" w:color="auto" w:fill="FFFFFF"/>
              </w:rPr>
              <w:t>技术规格及主要参数</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06683A" w:rsidRDefault="00891D6F" w:rsidP="0006683A">
            <w:pPr>
              <w:widowControl/>
              <w:spacing w:before="226" w:line="360" w:lineRule="auto"/>
              <w:jc w:val="center"/>
              <w:rPr>
                <w:rFonts w:ascii="仿宋" w:eastAsia="仿宋" w:hAnsi="仿宋" w:cs="仿宋"/>
                <w:b/>
                <w:color w:val="000000"/>
                <w:kern w:val="0"/>
                <w:sz w:val="28"/>
                <w:szCs w:val="28"/>
                <w:shd w:val="clear" w:color="auto" w:fill="FFFFFF"/>
              </w:rPr>
            </w:pPr>
            <w:r w:rsidRPr="0006683A">
              <w:rPr>
                <w:rFonts w:ascii="仿宋" w:eastAsia="仿宋" w:hAnsi="仿宋" w:cs="仿宋" w:hint="eastAsia"/>
                <w:b/>
                <w:color w:val="000000"/>
                <w:kern w:val="0"/>
                <w:sz w:val="28"/>
                <w:szCs w:val="28"/>
                <w:shd w:val="clear" w:color="auto" w:fill="FFFFFF"/>
              </w:rPr>
              <w:t>单位</w:t>
            </w:r>
          </w:p>
        </w:tc>
        <w:tc>
          <w:tcPr>
            <w:tcW w:w="141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06683A" w:rsidRDefault="00891D6F" w:rsidP="0006683A">
            <w:pPr>
              <w:widowControl/>
              <w:spacing w:before="226" w:line="360" w:lineRule="auto"/>
              <w:jc w:val="center"/>
              <w:rPr>
                <w:rFonts w:ascii="仿宋" w:eastAsia="仿宋" w:hAnsi="仿宋" w:cs="仿宋"/>
                <w:b/>
                <w:color w:val="000000"/>
                <w:kern w:val="0"/>
                <w:sz w:val="28"/>
                <w:szCs w:val="28"/>
                <w:shd w:val="clear" w:color="auto" w:fill="FFFFFF"/>
              </w:rPr>
            </w:pPr>
            <w:r w:rsidRPr="0006683A">
              <w:rPr>
                <w:rFonts w:ascii="仿宋" w:eastAsia="仿宋" w:hAnsi="仿宋" w:cs="仿宋" w:hint="eastAsia"/>
                <w:b/>
                <w:color w:val="000000"/>
                <w:kern w:val="0"/>
                <w:sz w:val="28"/>
                <w:szCs w:val="28"/>
                <w:shd w:val="clear" w:color="auto" w:fill="FFFFFF"/>
              </w:rPr>
              <w:t>数量</w:t>
            </w:r>
          </w:p>
        </w:tc>
      </w:tr>
      <w:tr w:rsidR="00891D6F" w:rsidRPr="0006683A" w:rsidTr="0006683A">
        <w:trPr>
          <w:trHeight w:val="57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widowControl/>
              <w:spacing w:before="226" w:line="360" w:lineRule="auto"/>
              <w:jc w:val="center"/>
              <w:rPr>
                <w:rFonts w:ascii="仿宋" w:eastAsia="仿宋" w:hAnsi="仿宋" w:cs="仿宋"/>
                <w:kern w:val="0"/>
                <w:sz w:val="24"/>
                <w:shd w:val="clear" w:color="auto" w:fill="FFFFFF"/>
              </w:rPr>
            </w:pPr>
            <w:r w:rsidRPr="00A06E83">
              <w:rPr>
                <w:rFonts w:ascii="仿宋" w:eastAsia="仿宋" w:hAnsi="仿宋" w:cs="仿宋"/>
                <w:kern w:val="0"/>
                <w:sz w:val="24"/>
                <w:shd w:val="clear" w:color="auto" w:fill="FFFFFF"/>
              </w:rPr>
              <w:t>1</w:t>
            </w:r>
          </w:p>
        </w:tc>
        <w:tc>
          <w:tcPr>
            <w:tcW w:w="19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rPr>
                <w:rFonts w:ascii="仿宋" w:eastAsia="仿宋" w:hAnsi="仿宋" w:cs="仿宋"/>
                <w:sz w:val="24"/>
              </w:rPr>
            </w:pPr>
            <w:r w:rsidRPr="00A06E83">
              <w:rPr>
                <w:rFonts w:ascii="仿宋" w:eastAsia="仿宋" w:hAnsi="仿宋" w:cs="仿宋" w:hint="eastAsia"/>
                <w:sz w:val="24"/>
              </w:rPr>
              <w:t>管理范围线、行政界桩</w:t>
            </w:r>
          </w:p>
        </w:tc>
        <w:tc>
          <w:tcPr>
            <w:tcW w:w="411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rPr>
                <w:rFonts w:ascii="仿宋" w:eastAsia="仿宋" w:hAnsi="仿宋" w:cs="仿宋"/>
                <w:sz w:val="24"/>
              </w:rPr>
            </w:pPr>
            <w:r w:rsidRPr="00A06E83">
              <w:rPr>
                <w:rFonts w:ascii="仿宋" w:eastAsia="仿宋" w:hAnsi="仿宋" w:cs="仿宋" w:hint="eastAsia"/>
                <w:sz w:val="24"/>
              </w:rPr>
              <w:t>本项目技术设计书</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jc w:val="center"/>
              <w:rPr>
                <w:rFonts w:ascii="仿宋" w:eastAsia="仿宋" w:hAnsi="仿宋" w:cs="仿宋"/>
                <w:sz w:val="24"/>
              </w:rPr>
            </w:pPr>
            <w:r w:rsidRPr="00A06E83">
              <w:rPr>
                <w:rFonts w:ascii="仿宋" w:eastAsia="仿宋" w:hAnsi="仿宋" w:cs="仿宋" w:hint="eastAsia"/>
                <w:sz w:val="24"/>
              </w:rPr>
              <w:t>根</w:t>
            </w:r>
          </w:p>
        </w:tc>
        <w:tc>
          <w:tcPr>
            <w:tcW w:w="141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widowControl/>
              <w:spacing w:before="226" w:line="360" w:lineRule="auto"/>
              <w:jc w:val="center"/>
              <w:rPr>
                <w:rFonts w:ascii="仿宋" w:eastAsia="仿宋" w:hAnsi="仿宋" w:cs="仿宋"/>
                <w:kern w:val="0"/>
                <w:sz w:val="24"/>
                <w:shd w:val="clear" w:color="auto" w:fill="FFFFFF"/>
              </w:rPr>
            </w:pPr>
            <w:r w:rsidRPr="00A06E83">
              <w:rPr>
                <w:rFonts w:ascii="仿宋" w:eastAsia="仿宋" w:hAnsi="仿宋" w:cs="仿宋" w:hint="eastAsia"/>
                <w:kern w:val="0"/>
                <w:sz w:val="24"/>
                <w:shd w:val="clear" w:color="auto" w:fill="FFFFFF"/>
              </w:rPr>
              <w:t>3859</w:t>
            </w:r>
          </w:p>
        </w:tc>
      </w:tr>
      <w:tr w:rsidR="00891D6F" w:rsidRPr="0006683A" w:rsidTr="0006683A">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widowControl/>
              <w:spacing w:before="226" w:line="360" w:lineRule="auto"/>
              <w:jc w:val="center"/>
              <w:rPr>
                <w:rFonts w:ascii="仿宋" w:eastAsia="仿宋" w:hAnsi="仿宋" w:cs="仿宋"/>
                <w:kern w:val="0"/>
                <w:sz w:val="24"/>
                <w:shd w:val="clear" w:color="auto" w:fill="FFFFFF"/>
              </w:rPr>
            </w:pPr>
            <w:r w:rsidRPr="00A06E83">
              <w:rPr>
                <w:rFonts w:ascii="仿宋" w:eastAsia="仿宋" w:hAnsi="仿宋" w:cs="仿宋"/>
                <w:kern w:val="0"/>
                <w:sz w:val="24"/>
                <w:shd w:val="clear" w:color="auto" w:fill="FFFFFF"/>
              </w:rPr>
              <w:t>2</w:t>
            </w:r>
          </w:p>
        </w:tc>
        <w:tc>
          <w:tcPr>
            <w:tcW w:w="19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rPr>
                <w:rFonts w:ascii="仿宋" w:eastAsia="仿宋" w:hAnsi="仿宋" w:cs="仿宋"/>
                <w:sz w:val="24"/>
              </w:rPr>
            </w:pPr>
            <w:r w:rsidRPr="00A06E83">
              <w:rPr>
                <w:rFonts w:ascii="仿宋" w:eastAsia="仿宋" w:hAnsi="仿宋" w:cs="仿宋" w:hint="eastAsia"/>
                <w:sz w:val="24"/>
              </w:rPr>
              <w:t>1:2000影像图</w:t>
            </w:r>
          </w:p>
        </w:tc>
        <w:tc>
          <w:tcPr>
            <w:tcW w:w="411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rPr>
                <w:rFonts w:ascii="仿宋" w:eastAsia="仿宋" w:hAnsi="仿宋" w:cs="仿宋"/>
                <w:sz w:val="24"/>
              </w:rPr>
            </w:pPr>
            <w:r w:rsidRPr="00A06E83">
              <w:rPr>
                <w:rFonts w:ascii="仿宋" w:eastAsia="仿宋" w:hAnsi="仿宋" w:cs="仿宋" w:hint="eastAsia"/>
                <w:sz w:val="24"/>
              </w:rPr>
              <w:t>《1：500、1：1000、1：2000地形图航空摄影规范》等规范</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jc w:val="center"/>
              <w:rPr>
                <w:rFonts w:ascii="仿宋" w:eastAsia="仿宋" w:hAnsi="仿宋" w:cs="仿宋"/>
                <w:sz w:val="24"/>
              </w:rPr>
            </w:pPr>
            <w:r w:rsidRPr="00A06E83">
              <w:rPr>
                <w:rFonts w:ascii="仿宋" w:eastAsia="仿宋" w:hAnsi="仿宋" w:cs="仿宋" w:hint="eastAsia"/>
                <w:sz w:val="24"/>
              </w:rPr>
              <w:t>k㎡</w:t>
            </w:r>
          </w:p>
        </w:tc>
        <w:tc>
          <w:tcPr>
            <w:tcW w:w="141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widowControl/>
              <w:spacing w:before="226" w:line="360" w:lineRule="auto"/>
              <w:jc w:val="center"/>
              <w:rPr>
                <w:rFonts w:ascii="仿宋" w:eastAsia="仿宋" w:hAnsi="仿宋" w:cs="仿宋"/>
                <w:kern w:val="0"/>
                <w:sz w:val="24"/>
                <w:shd w:val="clear" w:color="auto" w:fill="FFFFFF"/>
              </w:rPr>
            </w:pPr>
            <w:r w:rsidRPr="00A06E83">
              <w:rPr>
                <w:rFonts w:ascii="仿宋" w:eastAsia="仿宋" w:hAnsi="仿宋" w:cs="仿宋" w:hint="eastAsia"/>
                <w:kern w:val="0"/>
                <w:sz w:val="24"/>
                <w:shd w:val="clear" w:color="auto" w:fill="FFFFFF"/>
              </w:rPr>
              <w:t>134.38</w:t>
            </w:r>
          </w:p>
        </w:tc>
      </w:tr>
      <w:tr w:rsidR="00891D6F" w:rsidRPr="0006683A" w:rsidTr="0006683A">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widowControl/>
              <w:spacing w:before="226" w:line="360" w:lineRule="auto"/>
              <w:jc w:val="center"/>
              <w:rPr>
                <w:rFonts w:ascii="仿宋" w:eastAsia="仿宋" w:hAnsi="仿宋" w:cs="仿宋"/>
                <w:kern w:val="0"/>
                <w:sz w:val="24"/>
                <w:shd w:val="clear" w:color="auto" w:fill="FFFFFF"/>
              </w:rPr>
            </w:pPr>
            <w:r w:rsidRPr="00A06E83">
              <w:rPr>
                <w:rFonts w:ascii="仿宋" w:eastAsia="仿宋" w:hAnsi="仿宋" w:cs="仿宋" w:hint="eastAsia"/>
                <w:kern w:val="0"/>
                <w:sz w:val="24"/>
                <w:shd w:val="clear" w:color="auto" w:fill="FFFFFF"/>
              </w:rPr>
              <w:t>3</w:t>
            </w:r>
          </w:p>
        </w:tc>
        <w:tc>
          <w:tcPr>
            <w:tcW w:w="19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rPr>
                <w:rFonts w:ascii="仿宋" w:eastAsia="仿宋" w:hAnsi="仿宋" w:cs="仿宋"/>
                <w:sz w:val="24"/>
              </w:rPr>
            </w:pPr>
            <w:r w:rsidRPr="00A06E83">
              <w:rPr>
                <w:rFonts w:ascii="仿宋" w:eastAsia="仿宋" w:hAnsi="仿宋" w:cs="仿宋" w:hint="eastAsia"/>
                <w:sz w:val="24"/>
              </w:rPr>
              <w:t>管理范围线划定</w:t>
            </w:r>
          </w:p>
        </w:tc>
        <w:tc>
          <w:tcPr>
            <w:tcW w:w="411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rPr>
                <w:rFonts w:ascii="仿宋" w:eastAsia="仿宋" w:hAnsi="仿宋" w:cs="仿宋"/>
                <w:sz w:val="24"/>
              </w:rPr>
            </w:pPr>
            <w:r w:rsidRPr="00A06E83">
              <w:rPr>
                <w:rFonts w:ascii="仿宋" w:eastAsia="仿宋" w:hAnsi="仿宋" w:cs="仿宋" w:hint="eastAsia"/>
                <w:sz w:val="24"/>
              </w:rPr>
              <w:t>本项目技术设计书</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jc w:val="center"/>
              <w:rPr>
                <w:rFonts w:ascii="仿宋" w:eastAsia="仿宋" w:hAnsi="仿宋" w:cs="仿宋"/>
                <w:sz w:val="24"/>
              </w:rPr>
            </w:pPr>
            <w:r w:rsidRPr="00A06E83">
              <w:rPr>
                <w:rFonts w:ascii="仿宋" w:eastAsia="仿宋" w:hAnsi="仿宋" w:cs="仿宋" w:hint="eastAsia"/>
                <w:sz w:val="24"/>
              </w:rPr>
              <w:t>km</w:t>
            </w:r>
          </w:p>
        </w:tc>
        <w:tc>
          <w:tcPr>
            <w:tcW w:w="141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jc w:val="center"/>
              <w:rPr>
                <w:rFonts w:ascii="仿宋" w:eastAsia="仿宋" w:hAnsi="仿宋" w:cs="仿宋"/>
                <w:sz w:val="24"/>
              </w:rPr>
            </w:pPr>
            <w:r w:rsidRPr="00A06E83">
              <w:rPr>
                <w:rFonts w:ascii="仿宋" w:eastAsia="仿宋" w:hAnsi="仿宋" w:cs="仿宋" w:hint="eastAsia"/>
                <w:sz w:val="24"/>
              </w:rPr>
              <w:t>335.94</w:t>
            </w:r>
          </w:p>
        </w:tc>
      </w:tr>
      <w:tr w:rsidR="00891D6F" w:rsidRPr="0006683A" w:rsidTr="0006683A">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widowControl/>
              <w:spacing w:before="226" w:line="360" w:lineRule="auto"/>
              <w:jc w:val="center"/>
              <w:rPr>
                <w:rFonts w:ascii="仿宋" w:eastAsia="仿宋" w:hAnsi="仿宋" w:cs="仿宋"/>
                <w:kern w:val="0"/>
                <w:sz w:val="24"/>
                <w:shd w:val="clear" w:color="auto" w:fill="FFFFFF"/>
              </w:rPr>
            </w:pPr>
            <w:r w:rsidRPr="00A06E83">
              <w:rPr>
                <w:rFonts w:ascii="仿宋" w:eastAsia="仿宋" w:hAnsi="仿宋" w:cs="仿宋" w:hint="eastAsia"/>
                <w:kern w:val="0"/>
                <w:sz w:val="24"/>
                <w:shd w:val="clear" w:color="auto" w:fill="FFFFFF"/>
              </w:rPr>
              <w:t>4</w:t>
            </w:r>
          </w:p>
        </w:tc>
        <w:tc>
          <w:tcPr>
            <w:tcW w:w="19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rPr>
                <w:rFonts w:ascii="仿宋" w:eastAsia="仿宋" w:hAnsi="仿宋" w:cs="仿宋"/>
                <w:sz w:val="24"/>
              </w:rPr>
            </w:pPr>
            <w:r w:rsidRPr="00A06E83">
              <w:rPr>
                <w:rFonts w:ascii="仿宋" w:eastAsia="仿宋" w:hAnsi="仿宋" w:cs="仿宋" w:hint="eastAsia"/>
                <w:sz w:val="24"/>
              </w:rPr>
              <w:t>设计洪水分析计算</w:t>
            </w:r>
          </w:p>
        </w:tc>
        <w:tc>
          <w:tcPr>
            <w:tcW w:w="411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rPr>
                <w:rFonts w:ascii="仿宋" w:eastAsia="仿宋" w:hAnsi="仿宋" w:cs="仿宋"/>
                <w:sz w:val="24"/>
              </w:rPr>
            </w:pPr>
            <w:r w:rsidRPr="00A06E83">
              <w:rPr>
                <w:rFonts w:ascii="仿宋" w:eastAsia="仿宋" w:hAnsi="仿宋" w:cs="仿宋" w:hint="eastAsia"/>
                <w:sz w:val="24"/>
              </w:rPr>
              <w:t>本项目技术设计书</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jc w:val="center"/>
              <w:rPr>
                <w:rFonts w:ascii="仿宋" w:eastAsia="仿宋" w:hAnsi="仿宋" w:cs="仿宋"/>
                <w:sz w:val="24"/>
              </w:rPr>
            </w:pPr>
            <w:r w:rsidRPr="00A06E83">
              <w:rPr>
                <w:rFonts w:ascii="仿宋" w:eastAsia="仿宋" w:hAnsi="仿宋" w:cs="仿宋" w:hint="eastAsia"/>
                <w:sz w:val="24"/>
              </w:rPr>
              <w:t>条</w:t>
            </w:r>
          </w:p>
        </w:tc>
        <w:tc>
          <w:tcPr>
            <w:tcW w:w="141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891D6F" w:rsidRPr="00A06E83" w:rsidRDefault="00891D6F" w:rsidP="0006683A">
            <w:pPr>
              <w:spacing w:line="360" w:lineRule="auto"/>
              <w:jc w:val="center"/>
              <w:rPr>
                <w:rFonts w:ascii="仿宋" w:eastAsia="仿宋" w:hAnsi="仿宋" w:cs="仿宋"/>
                <w:sz w:val="24"/>
              </w:rPr>
            </w:pPr>
            <w:r w:rsidRPr="00A06E83">
              <w:rPr>
                <w:rFonts w:ascii="仿宋" w:eastAsia="仿宋" w:hAnsi="仿宋" w:cs="仿宋" w:hint="eastAsia"/>
                <w:sz w:val="24"/>
              </w:rPr>
              <w:t>15</w:t>
            </w:r>
          </w:p>
        </w:tc>
      </w:tr>
    </w:tbl>
    <w:p w:rsidR="00891D6F" w:rsidRPr="0006683A" w:rsidRDefault="00891D6F" w:rsidP="0006683A">
      <w:pPr>
        <w:widowControl/>
        <w:spacing w:before="226" w:line="360" w:lineRule="auto"/>
        <w:ind w:firstLineChars="200" w:firstLine="482"/>
        <w:jc w:val="left"/>
        <w:rPr>
          <w:rFonts w:asciiTheme="majorEastAsia" w:eastAsiaTheme="majorEastAsia" w:hAnsiTheme="majorEastAsia" w:cs="仿宋"/>
          <w:color w:val="000000"/>
          <w:kern w:val="0"/>
          <w:sz w:val="24"/>
          <w:shd w:val="clear" w:color="auto" w:fill="FFFFFF"/>
        </w:rPr>
      </w:pPr>
      <w:r w:rsidRPr="0006683A">
        <w:rPr>
          <w:rFonts w:asciiTheme="majorEastAsia" w:eastAsiaTheme="majorEastAsia" w:hAnsiTheme="majorEastAsia" w:cs="仿宋" w:hint="eastAsia"/>
          <w:b/>
          <w:color w:val="000000"/>
          <w:kern w:val="0"/>
          <w:sz w:val="24"/>
          <w:shd w:val="clear" w:color="auto" w:fill="FFFFFF"/>
        </w:rPr>
        <w:t>（三）采购标的执行标准</w:t>
      </w:r>
    </w:p>
    <w:p w:rsidR="00891D6F" w:rsidRPr="0006683A" w:rsidRDefault="00891D6F" w:rsidP="0006683A">
      <w:pPr>
        <w:spacing w:line="360" w:lineRule="auto"/>
        <w:ind w:firstLineChars="250" w:firstLine="600"/>
        <w:rPr>
          <w:rFonts w:asciiTheme="majorEastAsia" w:eastAsiaTheme="majorEastAsia" w:hAnsiTheme="majorEastAsia" w:cs="仿宋_GB2312"/>
          <w:kern w:val="0"/>
          <w:sz w:val="24"/>
        </w:rPr>
      </w:pPr>
      <w:r w:rsidRPr="0006683A">
        <w:rPr>
          <w:rFonts w:asciiTheme="majorEastAsia" w:eastAsiaTheme="majorEastAsia" w:hAnsiTheme="majorEastAsia" w:cs="仿宋_GB2312" w:hint="eastAsia"/>
          <w:kern w:val="0"/>
          <w:sz w:val="24"/>
        </w:rPr>
        <w:t>1、法律、法规、省政府规章（法规若有更新，以最新版为准）</w:t>
      </w:r>
    </w:p>
    <w:p w:rsidR="00891D6F" w:rsidRPr="0006683A" w:rsidRDefault="00891D6F" w:rsidP="00891D6F">
      <w:pPr>
        <w:numPr>
          <w:ilvl w:val="0"/>
          <w:numId w:val="9"/>
        </w:numPr>
        <w:adjustRightInd w:val="0"/>
        <w:snapToGrid w:val="0"/>
        <w:spacing w:line="360" w:lineRule="auto"/>
        <w:rPr>
          <w:rFonts w:asciiTheme="majorEastAsia" w:eastAsiaTheme="majorEastAsia" w:hAnsiTheme="majorEastAsia"/>
          <w:sz w:val="24"/>
        </w:rPr>
      </w:pPr>
      <w:bookmarkStart w:id="1" w:name="_Toc27458"/>
      <w:bookmarkStart w:id="2" w:name="_Toc28652"/>
      <w:bookmarkStart w:id="3" w:name="_Toc758"/>
      <w:bookmarkStart w:id="4" w:name="_Toc17494"/>
      <w:r w:rsidRPr="0006683A">
        <w:rPr>
          <w:rFonts w:asciiTheme="majorEastAsia" w:eastAsiaTheme="majorEastAsia" w:hAnsiTheme="majorEastAsia" w:hint="eastAsia"/>
          <w:sz w:val="24"/>
        </w:rPr>
        <w:t>《中华人民共和国水法》(2016年)；</w:t>
      </w:r>
    </w:p>
    <w:p w:rsidR="00891D6F" w:rsidRPr="0006683A" w:rsidRDefault="00891D6F" w:rsidP="00891D6F">
      <w:pPr>
        <w:numPr>
          <w:ilvl w:val="0"/>
          <w:numId w:val="9"/>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《中华人民共和国防洪法》(2015年)；</w:t>
      </w:r>
    </w:p>
    <w:p w:rsidR="00891D6F" w:rsidRPr="0006683A" w:rsidRDefault="00891D6F" w:rsidP="00891D6F">
      <w:pPr>
        <w:numPr>
          <w:ilvl w:val="0"/>
          <w:numId w:val="9"/>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《中华人民共和国河道管理条例》(2011年)；</w:t>
      </w:r>
    </w:p>
    <w:p w:rsidR="00891D6F" w:rsidRPr="0006683A" w:rsidRDefault="00891D6F" w:rsidP="00891D6F">
      <w:pPr>
        <w:numPr>
          <w:ilvl w:val="0"/>
          <w:numId w:val="9"/>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《大中型水利水电工程建设征地补偿和移民安置条例》(2013)；</w:t>
      </w:r>
    </w:p>
    <w:p w:rsidR="00891D6F" w:rsidRPr="0006683A" w:rsidRDefault="00891D6F" w:rsidP="00891D6F">
      <w:pPr>
        <w:numPr>
          <w:ilvl w:val="0"/>
          <w:numId w:val="9"/>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《河南省水利工程管理条例》(2005年)；</w:t>
      </w:r>
    </w:p>
    <w:p w:rsidR="00891D6F" w:rsidRPr="0006683A" w:rsidRDefault="00891D6F" w:rsidP="00891D6F">
      <w:pPr>
        <w:numPr>
          <w:ilvl w:val="0"/>
          <w:numId w:val="9"/>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sz w:val="24"/>
        </w:rPr>
        <w:t xml:space="preserve"> </w:t>
      </w:r>
      <w:r w:rsidRPr="0006683A">
        <w:rPr>
          <w:rFonts w:asciiTheme="majorEastAsia" w:eastAsiaTheme="majorEastAsia" w:hAnsiTheme="majorEastAsia" w:hint="eastAsia"/>
          <w:sz w:val="24"/>
        </w:rPr>
        <w:t>河南省《河道管理条例》实施办法(1992年)；</w:t>
      </w:r>
    </w:p>
    <w:p w:rsidR="00891D6F" w:rsidRPr="0006683A" w:rsidRDefault="00891D6F" w:rsidP="00891D6F">
      <w:pPr>
        <w:numPr>
          <w:ilvl w:val="0"/>
          <w:numId w:val="9"/>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《河南省〈水库大坝安全管理条例〉实施细则》（1993年）；</w:t>
      </w:r>
    </w:p>
    <w:p w:rsidR="00891D6F" w:rsidRPr="0006683A" w:rsidRDefault="00891D6F" w:rsidP="00891D6F">
      <w:pPr>
        <w:numPr>
          <w:ilvl w:val="0"/>
          <w:numId w:val="9"/>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《河南省小型水库管理办法》(2015年)。</w:t>
      </w:r>
    </w:p>
    <w:p w:rsidR="00891D6F" w:rsidRPr="0006683A" w:rsidRDefault="00891D6F" w:rsidP="0006683A">
      <w:pPr>
        <w:spacing w:line="360" w:lineRule="auto"/>
        <w:ind w:firstLineChars="200" w:firstLine="480"/>
        <w:rPr>
          <w:rFonts w:asciiTheme="majorEastAsia" w:eastAsiaTheme="majorEastAsia" w:hAnsiTheme="majorEastAsia" w:cs="仿宋_GB2312"/>
          <w:kern w:val="0"/>
          <w:sz w:val="24"/>
        </w:rPr>
      </w:pPr>
      <w:r w:rsidRPr="0006683A">
        <w:rPr>
          <w:rFonts w:asciiTheme="majorEastAsia" w:eastAsiaTheme="majorEastAsia" w:hAnsiTheme="majorEastAsia" w:cs="仿宋_GB2312" w:hint="eastAsia"/>
          <w:kern w:val="0"/>
          <w:sz w:val="24"/>
        </w:rPr>
        <w:t>2、规范、规程及标准</w:t>
      </w:r>
      <w:bookmarkEnd w:id="1"/>
      <w:bookmarkEnd w:id="2"/>
      <w:bookmarkEnd w:id="3"/>
      <w:bookmarkEnd w:id="4"/>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bookmarkStart w:id="5" w:name="_Toc17036"/>
      <w:bookmarkStart w:id="6" w:name="_Toc24853"/>
      <w:bookmarkStart w:id="7" w:name="_Toc15137"/>
      <w:bookmarkStart w:id="8" w:name="_Toc11631"/>
      <w:r w:rsidRPr="0006683A">
        <w:rPr>
          <w:rFonts w:asciiTheme="majorEastAsia" w:eastAsiaTheme="majorEastAsia" w:hAnsiTheme="majorEastAsia" w:hint="eastAsia"/>
          <w:sz w:val="24"/>
        </w:rPr>
        <w:t>《堤防工程管理设计规范》(SL 171—2017)；</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《水利水电工程测量规范》(SL 197—2013)；</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《水利水电工程建设征地移民安置规划设计规范》(</w:t>
      </w:r>
      <w:r w:rsidRPr="0006683A">
        <w:rPr>
          <w:rFonts w:asciiTheme="majorEastAsia" w:eastAsiaTheme="majorEastAsia" w:hAnsiTheme="majorEastAsia"/>
          <w:sz w:val="24"/>
        </w:rPr>
        <w:t>SL 290-2009</w:t>
      </w:r>
      <w:r w:rsidRPr="0006683A">
        <w:rPr>
          <w:rFonts w:asciiTheme="majorEastAsia" w:eastAsiaTheme="majorEastAsia" w:hAnsiTheme="majorEastAsia" w:hint="eastAsia"/>
          <w:sz w:val="24"/>
        </w:rPr>
        <w:t>)；</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《堤防工程设计规范》(</w:t>
      </w:r>
      <w:r w:rsidRPr="0006683A">
        <w:rPr>
          <w:rFonts w:asciiTheme="majorEastAsia" w:eastAsiaTheme="majorEastAsia" w:hAnsiTheme="majorEastAsia"/>
          <w:sz w:val="24"/>
        </w:rPr>
        <w:t>GB502</w:t>
      </w:r>
      <w:r w:rsidRPr="0006683A">
        <w:rPr>
          <w:rFonts w:asciiTheme="majorEastAsia" w:eastAsiaTheme="majorEastAsia" w:hAnsiTheme="majorEastAsia" w:hint="eastAsia"/>
          <w:sz w:val="24"/>
        </w:rPr>
        <w:t>86—</w:t>
      </w:r>
      <w:r w:rsidRPr="0006683A">
        <w:rPr>
          <w:rFonts w:asciiTheme="majorEastAsia" w:eastAsiaTheme="majorEastAsia" w:hAnsiTheme="majorEastAsia"/>
          <w:sz w:val="24"/>
        </w:rPr>
        <w:t>201</w:t>
      </w:r>
      <w:r w:rsidRPr="0006683A">
        <w:rPr>
          <w:rFonts w:asciiTheme="majorEastAsia" w:eastAsiaTheme="majorEastAsia" w:hAnsiTheme="majorEastAsia" w:hint="eastAsia"/>
          <w:sz w:val="24"/>
        </w:rPr>
        <w:t>3)；</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《水库工程管理设计规范》( SL106-2017)；</w:t>
      </w:r>
      <w:r w:rsidRPr="0006683A">
        <w:rPr>
          <w:rFonts w:asciiTheme="majorEastAsia" w:eastAsiaTheme="majorEastAsia" w:hAnsiTheme="majorEastAsia"/>
          <w:sz w:val="24"/>
        </w:rPr>
        <w:t xml:space="preserve"> </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《防洪标准》(GB/T50201—2014)；</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《全球定位系统GPS测量规范》(GB/T18314—2009)；</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《国家三、四等水准测量规范》(GB12898—2009)；</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《全球定位系统实时动态测量(</w:t>
      </w:r>
      <w:r w:rsidRPr="0006683A">
        <w:rPr>
          <w:rFonts w:asciiTheme="majorEastAsia" w:eastAsiaTheme="majorEastAsia" w:hAnsiTheme="majorEastAsia"/>
          <w:sz w:val="24"/>
        </w:rPr>
        <w:t>RTK</w:t>
      </w:r>
      <w:r w:rsidRPr="0006683A">
        <w:rPr>
          <w:rFonts w:asciiTheme="majorEastAsia" w:eastAsiaTheme="majorEastAsia" w:hAnsiTheme="majorEastAsia" w:hint="eastAsia"/>
          <w:sz w:val="24"/>
        </w:rPr>
        <w:t>)技术规范》(</w:t>
      </w:r>
      <w:r w:rsidRPr="0006683A">
        <w:rPr>
          <w:rFonts w:asciiTheme="majorEastAsia" w:eastAsiaTheme="majorEastAsia" w:hAnsiTheme="majorEastAsia"/>
          <w:sz w:val="24"/>
        </w:rPr>
        <w:t>CH/T</w:t>
      </w:r>
      <w:r w:rsidRPr="0006683A">
        <w:rPr>
          <w:rFonts w:asciiTheme="majorEastAsia" w:eastAsiaTheme="majorEastAsia" w:hAnsiTheme="majorEastAsia" w:hint="eastAsia"/>
          <w:sz w:val="24"/>
        </w:rPr>
        <w:t xml:space="preserve"> </w:t>
      </w:r>
      <w:r w:rsidRPr="0006683A">
        <w:rPr>
          <w:rFonts w:asciiTheme="majorEastAsia" w:eastAsiaTheme="majorEastAsia" w:hAnsiTheme="majorEastAsia"/>
          <w:sz w:val="24"/>
        </w:rPr>
        <w:t>2009</w:t>
      </w:r>
      <w:r w:rsidRPr="0006683A">
        <w:rPr>
          <w:rFonts w:asciiTheme="majorEastAsia" w:eastAsiaTheme="majorEastAsia" w:hAnsiTheme="majorEastAsia" w:hint="eastAsia"/>
          <w:sz w:val="24"/>
        </w:rPr>
        <w:t>—</w:t>
      </w:r>
      <w:r w:rsidRPr="0006683A">
        <w:rPr>
          <w:rFonts w:asciiTheme="majorEastAsia" w:eastAsiaTheme="majorEastAsia" w:hAnsiTheme="majorEastAsia"/>
          <w:sz w:val="24"/>
        </w:rPr>
        <w:t>2010</w:t>
      </w:r>
      <w:r w:rsidRPr="0006683A">
        <w:rPr>
          <w:rFonts w:asciiTheme="majorEastAsia" w:eastAsiaTheme="majorEastAsia" w:hAnsiTheme="majorEastAsia" w:hint="eastAsia"/>
          <w:sz w:val="24"/>
        </w:rPr>
        <w:t>)；</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《数字航空摄影控制测量规范》(CH</w:t>
      </w:r>
      <w:r w:rsidRPr="0006683A">
        <w:rPr>
          <w:rFonts w:asciiTheme="majorEastAsia" w:eastAsiaTheme="majorEastAsia" w:hAnsiTheme="majorEastAsia"/>
          <w:sz w:val="24"/>
        </w:rPr>
        <w:t>/</w:t>
      </w:r>
      <w:r w:rsidRPr="0006683A">
        <w:rPr>
          <w:rFonts w:asciiTheme="majorEastAsia" w:eastAsiaTheme="majorEastAsia" w:hAnsiTheme="majorEastAsia" w:hint="eastAsia"/>
          <w:sz w:val="24"/>
        </w:rPr>
        <w:t>T3006—2011)；</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《数字航空摄影测量测图规范 第1部分：1:500 1:1000 1:2000数字高程模型 数字正射影像图 数字线划图》(CH/T3007.1—2011)；</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《国家基本比例尺地图图式 第1部分：1:500 1:1000 1:2000地形图图式》(GB/T 20257.1—2017)；</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《国家基本比例尺地图图式 第2部分：1:5000 1:10000地形图图式》(GB/T 20257.2—2017)；</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《基础地理信息要素分类与代码》(GB/13923—2006)；</w:t>
      </w:r>
    </w:p>
    <w:p w:rsidR="00891D6F" w:rsidRPr="0006683A" w:rsidRDefault="00891D6F" w:rsidP="00891D6F">
      <w:pPr>
        <w:numPr>
          <w:ilvl w:val="0"/>
          <w:numId w:val="10"/>
        </w:numPr>
        <w:adjustRightInd w:val="0"/>
        <w:snapToGrid w:val="0"/>
        <w:spacing w:line="360" w:lineRule="auto"/>
        <w:ind w:left="-85"/>
        <w:rPr>
          <w:rFonts w:asciiTheme="majorEastAsia" w:eastAsiaTheme="majorEastAsia" w:hAnsiTheme="majorEastAsia"/>
          <w:sz w:val="24"/>
        </w:rPr>
      </w:pPr>
      <w:r w:rsidRPr="0006683A">
        <w:rPr>
          <w:rFonts w:asciiTheme="majorEastAsia" w:eastAsiaTheme="majorEastAsia" w:hAnsiTheme="majorEastAsia" w:hint="eastAsia"/>
          <w:sz w:val="24"/>
        </w:rPr>
        <w:t>《测绘成果质量检查与验收》(GB/T 24356—2009)。</w:t>
      </w:r>
    </w:p>
    <w:p w:rsidR="00891D6F" w:rsidRPr="0006683A" w:rsidRDefault="00891D6F" w:rsidP="0006683A">
      <w:pPr>
        <w:spacing w:line="360" w:lineRule="auto"/>
        <w:ind w:firstLineChars="200" w:firstLine="480"/>
        <w:rPr>
          <w:rFonts w:asciiTheme="majorEastAsia" w:eastAsiaTheme="majorEastAsia" w:hAnsiTheme="majorEastAsia" w:cs="仿宋_GB2312"/>
          <w:kern w:val="0"/>
          <w:sz w:val="24"/>
        </w:rPr>
      </w:pPr>
      <w:r w:rsidRPr="0006683A">
        <w:rPr>
          <w:rFonts w:asciiTheme="majorEastAsia" w:eastAsiaTheme="majorEastAsia" w:hAnsiTheme="majorEastAsia" w:cs="仿宋_GB2312" w:hint="eastAsia"/>
          <w:kern w:val="0"/>
          <w:sz w:val="24"/>
        </w:rPr>
        <w:t>3、有关政策文件</w:t>
      </w:r>
      <w:bookmarkEnd w:id="5"/>
      <w:bookmarkEnd w:id="6"/>
      <w:bookmarkEnd w:id="7"/>
      <w:bookmarkEnd w:id="8"/>
    </w:p>
    <w:p w:rsidR="00891D6F" w:rsidRPr="0006683A" w:rsidRDefault="00891D6F" w:rsidP="00891D6F">
      <w:pPr>
        <w:numPr>
          <w:ilvl w:val="0"/>
          <w:numId w:val="11"/>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《中共中央办公厅、国务院办公厅印发〈关于全面推行河长制的意见〉的通知》(</w:t>
      </w:r>
      <w:proofErr w:type="gramStart"/>
      <w:r w:rsidRPr="0006683A">
        <w:rPr>
          <w:rFonts w:asciiTheme="majorEastAsia" w:eastAsiaTheme="majorEastAsia" w:hAnsiTheme="majorEastAsia" w:hint="eastAsia"/>
          <w:sz w:val="24"/>
        </w:rPr>
        <w:t>厅字〔2016〕</w:t>
      </w:r>
      <w:proofErr w:type="gramEnd"/>
      <w:r w:rsidRPr="0006683A">
        <w:rPr>
          <w:rFonts w:asciiTheme="majorEastAsia" w:eastAsiaTheme="majorEastAsia" w:hAnsiTheme="majorEastAsia" w:hint="eastAsia"/>
          <w:sz w:val="24"/>
        </w:rPr>
        <w:t>42号)；</w:t>
      </w:r>
    </w:p>
    <w:p w:rsidR="00891D6F" w:rsidRPr="0006683A" w:rsidRDefault="00891D6F" w:rsidP="00891D6F">
      <w:pPr>
        <w:numPr>
          <w:ilvl w:val="0"/>
          <w:numId w:val="11"/>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《中共中央办公厅、国务院办公厅印发〈关于在湖泊实施湖长制的指导意见〉的通知》(</w:t>
      </w:r>
      <w:proofErr w:type="gramStart"/>
      <w:r w:rsidRPr="0006683A">
        <w:rPr>
          <w:rFonts w:asciiTheme="majorEastAsia" w:eastAsiaTheme="majorEastAsia" w:hAnsiTheme="majorEastAsia" w:hint="eastAsia"/>
          <w:sz w:val="24"/>
        </w:rPr>
        <w:t>厅字〔2017〕</w:t>
      </w:r>
      <w:proofErr w:type="gramEnd"/>
      <w:r w:rsidRPr="0006683A">
        <w:rPr>
          <w:rFonts w:asciiTheme="majorEastAsia" w:eastAsiaTheme="majorEastAsia" w:hAnsiTheme="majorEastAsia" w:hint="eastAsia"/>
          <w:sz w:val="24"/>
        </w:rPr>
        <w:t>51号)；</w:t>
      </w:r>
    </w:p>
    <w:p w:rsidR="00891D6F" w:rsidRPr="0006683A" w:rsidRDefault="00891D6F" w:rsidP="00891D6F">
      <w:pPr>
        <w:numPr>
          <w:ilvl w:val="0"/>
          <w:numId w:val="11"/>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《水利部关于加强河湖管理工作的指导意见》</w:t>
      </w:r>
      <w:bookmarkStart w:id="9" w:name="OLE_LINK1"/>
      <w:r w:rsidRPr="0006683A">
        <w:rPr>
          <w:rFonts w:asciiTheme="majorEastAsia" w:eastAsiaTheme="majorEastAsia" w:hAnsiTheme="majorEastAsia" w:hint="eastAsia"/>
          <w:sz w:val="24"/>
        </w:rPr>
        <w:t>(水建管〔2014〕76号)</w:t>
      </w:r>
      <w:bookmarkEnd w:id="9"/>
      <w:r w:rsidRPr="0006683A">
        <w:rPr>
          <w:rFonts w:asciiTheme="majorEastAsia" w:eastAsiaTheme="majorEastAsia" w:hAnsiTheme="majorEastAsia" w:hint="eastAsia"/>
          <w:sz w:val="24"/>
        </w:rPr>
        <w:t>；</w:t>
      </w:r>
    </w:p>
    <w:p w:rsidR="00891D6F" w:rsidRPr="0006683A" w:rsidRDefault="00891D6F" w:rsidP="00891D6F">
      <w:pPr>
        <w:numPr>
          <w:ilvl w:val="0"/>
          <w:numId w:val="11"/>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《水利部关于开展河湖管理范围和水利工程管理与保护范围划定工作的通知》(水建管〔2014〕285号)；</w:t>
      </w:r>
    </w:p>
    <w:p w:rsidR="00891D6F" w:rsidRPr="0006683A" w:rsidRDefault="00891D6F" w:rsidP="00891D6F">
      <w:pPr>
        <w:numPr>
          <w:ilvl w:val="0"/>
          <w:numId w:val="11"/>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《中共河南省委办公厅 河南省人民政府办公厅关于印发〈河南省全面推行河长制工作方案〉的通知》（</w:t>
      </w:r>
      <w:proofErr w:type="gramStart"/>
      <w:r w:rsidRPr="0006683A">
        <w:rPr>
          <w:rFonts w:asciiTheme="majorEastAsia" w:eastAsiaTheme="majorEastAsia" w:hAnsiTheme="majorEastAsia" w:hint="eastAsia"/>
          <w:sz w:val="24"/>
        </w:rPr>
        <w:t>厅文〔2017〕</w:t>
      </w:r>
      <w:proofErr w:type="gramEnd"/>
      <w:r w:rsidRPr="0006683A">
        <w:rPr>
          <w:rFonts w:asciiTheme="majorEastAsia" w:eastAsiaTheme="majorEastAsia" w:hAnsiTheme="majorEastAsia" w:hint="eastAsia"/>
          <w:sz w:val="24"/>
        </w:rPr>
        <w:t>21号）；</w:t>
      </w:r>
    </w:p>
    <w:p w:rsidR="00891D6F" w:rsidRPr="0006683A" w:rsidRDefault="00891D6F" w:rsidP="00891D6F">
      <w:pPr>
        <w:numPr>
          <w:ilvl w:val="0"/>
          <w:numId w:val="11"/>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《中共河南省委办公厅 河南省人民政府办公厅关于印发〈河南省实施湖长制工作方案〉的通知》（</w:t>
      </w:r>
      <w:proofErr w:type="gramStart"/>
      <w:r w:rsidRPr="0006683A">
        <w:rPr>
          <w:rFonts w:asciiTheme="majorEastAsia" w:eastAsiaTheme="majorEastAsia" w:hAnsiTheme="majorEastAsia" w:hint="eastAsia"/>
          <w:sz w:val="24"/>
        </w:rPr>
        <w:t>厅文〔2018〕</w:t>
      </w:r>
      <w:proofErr w:type="gramEnd"/>
      <w:r w:rsidRPr="0006683A">
        <w:rPr>
          <w:rFonts w:asciiTheme="majorEastAsia" w:eastAsiaTheme="majorEastAsia" w:hAnsiTheme="majorEastAsia" w:hint="eastAsia"/>
          <w:sz w:val="24"/>
        </w:rPr>
        <w:t>17号）；</w:t>
      </w:r>
    </w:p>
    <w:p w:rsidR="00891D6F" w:rsidRPr="0006683A" w:rsidRDefault="00891D6F" w:rsidP="00891D6F">
      <w:pPr>
        <w:numPr>
          <w:ilvl w:val="0"/>
          <w:numId w:val="11"/>
        </w:numPr>
        <w:adjustRightInd w:val="0"/>
        <w:snapToGrid w:val="0"/>
        <w:spacing w:line="360" w:lineRule="auto"/>
        <w:rPr>
          <w:rFonts w:asciiTheme="majorEastAsia" w:eastAsiaTheme="majorEastAsia" w:hAnsiTheme="majorEastAsia"/>
          <w:sz w:val="24"/>
        </w:rPr>
      </w:pPr>
      <w:r w:rsidRPr="0006683A">
        <w:rPr>
          <w:rFonts w:asciiTheme="majorEastAsia" w:eastAsiaTheme="majorEastAsia" w:hAnsiTheme="majorEastAsia" w:hint="eastAsia"/>
          <w:sz w:val="24"/>
        </w:rPr>
        <w:t>《河南省河长制办公室关于印发〈河南省全面推行河（湖）长制三年行动计划（2018—2020年）〉的通知》（</w:t>
      </w:r>
      <w:proofErr w:type="gramStart"/>
      <w:r w:rsidRPr="0006683A">
        <w:rPr>
          <w:rFonts w:asciiTheme="majorEastAsia" w:eastAsiaTheme="majorEastAsia" w:hAnsiTheme="majorEastAsia" w:hint="eastAsia"/>
          <w:sz w:val="24"/>
        </w:rPr>
        <w:t>豫河〔2018〕</w:t>
      </w:r>
      <w:proofErr w:type="gramEnd"/>
      <w:r w:rsidRPr="0006683A">
        <w:rPr>
          <w:rFonts w:asciiTheme="majorEastAsia" w:eastAsiaTheme="majorEastAsia" w:hAnsiTheme="majorEastAsia" w:hint="eastAsia"/>
          <w:sz w:val="24"/>
        </w:rPr>
        <w:t>2号）</w:t>
      </w:r>
    </w:p>
    <w:p w:rsidR="00891D6F" w:rsidRPr="0006683A" w:rsidRDefault="00891D6F" w:rsidP="00BA063D">
      <w:pPr>
        <w:numPr>
          <w:ilvl w:val="0"/>
          <w:numId w:val="11"/>
        </w:numPr>
        <w:adjustRightInd w:val="0"/>
        <w:snapToGrid w:val="0"/>
        <w:spacing w:line="440" w:lineRule="atLeast"/>
        <w:rPr>
          <w:rFonts w:asciiTheme="majorEastAsia" w:eastAsiaTheme="majorEastAsia" w:hAnsiTheme="majorEastAsia"/>
          <w:sz w:val="24"/>
        </w:rPr>
      </w:pPr>
      <w:r w:rsidRPr="0006683A">
        <w:rPr>
          <w:rFonts w:asciiTheme="majorEastAsia" w:eastAsiaTheme="majorEastAsia" w:hAnsiTheme="majorEastAsia" w:hint="eastAsia"/>
          <w:sz w:val="24"/>
        </w:rPr>
        <w:t>《河南省河长制办公室关于印发〈河南省全面推行河（湖）长制三年行动计划8个专项方案〉的通知》（</w:t>
      </w:r>
      <w:proofErr w:type="gramStart"/>
      <w:r w:rsidRPr="0006683A">
        <w:rPr>
          <w:rFonts w:asciiTheme="majorEastAsia" w:eastAsiaTheme="majorEastAsia" w:hAnsiTheme="majorEastAsia" w:hint="eastAsia"/>
          <w:sz w:val="24"/>
        </w:rPr>
        <w:t>豫河〔2018〕</w:t>
      </w:r>
      <w:proofErr w:type="gramEnd"/>
      <w:r w:rsidRPr="0006683A">
        <w:rPr>
          <w:rFonts w:asciiTheme="majorEastAsia" w:eastAsiaTheme="majorEastAsia" w:hAnsiTheme="majorEastAsia" w:hint="eastAsia"/>
          <w:sz w:val="24"/>
        </w:rPr>
        <w:t>5号）；</w:t>
      </w:r>
    </w:p>
    <w:p w:rsidR="00891D6F" w:rsidRPr="0006683A" w:rsidRDefault="00891D6F" w:rsidP="00BA063D">
      <w:pPr>
        <w:numPr>
          <w:ilvl w:val="0"/>
          <w:numId w:val="11"/>
        </w:numPr>
        <w:adjustRightInd w:val="0"/>
        <w:snapToGrid w:val="0"/>
        <w:spacing w:line="440" w:lineRule="atLeast"/>
        <w:rPr>
          <w:rFonts w:asciiTheme="majorEastAsia" w:eastAsiaTheme="majorEastAsia" w:hAnsiTheme="majorEastAsia"/>
          <w:sz w:val="24"/>
        </w:rPr>
      </w:pPr>
      <w:r w:rsidRPr="0006683A">
        <w:rPr>
          <w:rFonts w:asciiTheme="majorEastAsia" w:eastAsiaTheme="majorEastAsia" w:hAnsiTheme="majorEastAsia" w:hint="eastAsia"/>
          <w:sz w:val="24"/>
        </w:rPr>
        <w:t>《河南省水利厅 河南省环境保护厅关于加快推进河长制工作的函》（豫水管函〔2017〕9号）。</w:t>
      </w:r>
    </w:p>
    <w:p w:rsidR="00891D6F" w:rsidRPr="0006683A" w:rsidRDefault="00891D6F" w:rsidP="00BA063D">
      <w:pPr>
        <w:widowControl/>
        <w:spacing w:before="226" w:line="440" w:lineRule="atLeast"/>
        <w:ind w:firstLineChars="150" w:firstLine="361"/>
        <w:jc w:val="left"/>
        <w:rPr>
          <w:rFonts w:asciiTheme="majorEastAsia" w:eastAsiaTheme="majorEastAsia" w:hAnsiTheme="majorEastAsia" w:cs="仿宋"/>
          <w:color w:val="000000"/>
          <w:kern w:val="0"/>
          <w:sz w:val="24"/>
          <w:shd w:val="clear" w:color="auto" w:fill="FFFFFF"/>
        </w:rPr>
      </w:pPr>
      <w:r w:rsidRPr="0006683A">
        <w:rPr>
          <w:rFonts w:asciiTheme="majorEastAsia" w:eastAsiaTheme="majorEastAsia" w:hAnsiTheme="majorEastAsia" w:cs="仿宋" w:hint="eastAsia"/>
          <w:b/>
          <w:color w:val="000000"/>
          <w:kern w:val="0"/>
          <w:sz w:val="24"/>
          <w:shd w:val="clear" w:color="auto" w:fill="FFFFFF"/>
        </w:rPr>
        <w:t>（</w:t>
      </w:r>
      <w:r w:rsidR="0006683A" w:rsidRPr="0006683A">
        <w:rPr>
          <w:rFonts w:asciiTheme="majorEastAsia" w:eastAsiaTheme="majorEastAsia" w:hAnsiTheme="majorEastAsia" w:cs="仿宋" w:hint="eastAsia"/>
          <w:b/>
          <w:color w:val="000000"/>
          <w:kern w:val="0"/>
          <w:sz w:val="24"/>
          <w:shd w:val="clear" w:color="auto" w:fill="FFFFFF"/>
        </w:rPr>
        <w:t>四</w:t>
      </w:r>
      <w:r w:rsidRPr="0006683A">
        <w:rPr>
          <w:rFonts w:asciiTheme="majorEastAsia" w:eastAsiaTheme="majorEastAsia" w:hAnsiTheme="majorEastAsia" w:cs="仿宋" w:hint="eastAsia"/>
          <w:b/>
          <w:color w:val="000000"/>
          <w:kern w:val="0"/>
          <w:sz w:val="24"/>
          <w:shd w:val="clear" w:color="auto" w:fill="FFFFFF"/>
        </w:rPr>
        <w:t>）采购标的</w:t>
      </w:r>
      <w:proofErr w:type="gramStart"/>
      <w:r w:rsidRPr="0006683A">
        <w:rPr>
          <w:rFonts w:asciiTheme="majorEastAsia" w:eastAsiaTheme="majorEastAsia" w:hAnsiTheme="majorEastAsia" w:cs="仿宋" w:hint="eastAsia"/>
          <w:b/>
          <w:color w:val="000000"/>
          <w:kern w:val="0"/>
          <w:sz w:val="24"/>
          <w:shd w:val="clear" w:color="auto" w:fill="FFFFFF"/>
        </w:rPr>
        <w:t>的</w:t>
      </w:r>
      <w:proofErr w:type="gramEnd"/>
      <w:r w:rsidRPr="0006683A">
        <w:rPr>
          <w:rFonts w:asciiTheme="majorEastAsia" w:eastAsiaTheme="majorEastAsia" w:hAnsiTheme="majorEastAsia" w:cs="仿宋" w:hint="eastAsia"/>
          <w:b/>
          <w:color w:val="000000"/>
          <w:kern w:val="0"/>
          <w:sz w:val="24"/>
          <w:shd w:val="clear" w:color="auto" w:fill="FFFFFF"/>
        </w:rPr>
        <w:t>其他技术、服务等要求</w:t>
      </w:r>
    </w:p>
    <w:p w:rsidR="00891D6F" w:rsidRPr="0006683A" w:rsidRDefault="00891D6F" w:rsidP="0006683A">
      <w:pPr>
        <w:pStyle w:val="af6"/>
        <w:spacing w:line="360" w:lineRule="auto"/>
        <w:ind w:left="510" w:firstLineChars="0" w:firstLine="0"/>
        <w:rPr>
          <w:rFonts w:asciiTheme="majorEastAsia" w:eastAsiaTheme="majorEastAsia" w:hAnsiTheme="majorEastAsia" w:cs="仿宋_GB2312"/>
          <w:bCs/>
          <w:sz w:val="24"/>
        </w:rPr>
      </w:pPr>
      <w:r w:rsidRPr="0006683A">
        <w:rPr>
          <w:rFonts w:asciiTheme="majorEastAsia" w:eastAsiaTheme="majorEastAsia" w:hAnsiTheme="majorEastAsia" w:cs="仿宋" w:hint="eastAsia"/>
          <w:sz w:val="24"/>
        </w:rPr>
        <w:t>一、空间参考系</w:t>
      </w:r>
    </w:p>
    <w:p w:rsidR="00891D6F" w:rsidRPr="00A06E83" w:rsidRDefault="00367CDD" w:rsidP="00A06E83">
      <w:pPr>
        <w:tabs>
          <w:tab w:val="left" w:pos="170"/>
        </w:tabs>
        <w:adjustRightInd w:val="0"/>
        <w:snapToGrid w:val="0"/>
        <w:spacing w:line="360" w:lineRule="auto"/>
        <w:ind w:firstLineChars="200" w:firstLine="480"/>
        <w:jc w:val="left"/>
        <w:rPr>
          <w:rFonts w:asciiTheme="majorEastAsia" w:eastAsiaTheme="majorEastAsia" w:hAnsiTheme="majorEastAsia" w:cs="仿宋"/>
          <w:sz w:val="24"/>
        </w:rPr>
      </w:pPr>
      <w:r w:rsidRPr="00A06E83">
        <w:rPr>
          <w:rFonts w:asciiTheme="majorEastAsia" w:eastAsiaTheme="majorEastAsia" w:hAnsiTheme="majorEastAsia" w:cs="仿宋"/>
          <w:sz w:val="24"/>
        </w:rPr>
        <w:fldChar w:fldCharType="begin"/>
      </w:r>
      <w:r w:rsidR="00891D6F" w:rsidRPr="00A06E83">
        <w:rPr>
          <w:rFonts w:asciiTheme="majorEastAsia" w:eastAsiaTheme="majorEastAsia" w:hAnsiTheme="majorEastAsia" w:cs="仿宋"/>
          <w:sz w:val="24"/>
        </w:rPr>
        <w:instrText xml:space="preserve"> </w:instrText>
      </w:r>
      <w:r w:rsidR="00891D6F" w:rsidRPr="00A06E83">
        <w:rPr>
          <w:rFonts w:asciiTheme="majorEastAsia" w:eastAsiaTheme="majorEastAsia" w:hAnsiTheme="majorEastAsia" w:cs="仿宋" w:hint="eastAsia"/>
          <w:sz w:val="24"/>
        </w:rPr>
        <w:instrText>= 1 \* GB3</w:instrText>
      </w:r>
      <w:r w:rsidR="00891D6F" w:rsidRPr="00A06E83">
        <w:rPr>
          <w:rFonts w:asciiTheme="majorEastAsia" w:eastAsiaTheme="majorEastAsia" w:hAnsiTheme="majorEastAsia" w:cs="仿宋"/>
          <w:sz w:val="24"/>
        </w:rPr>
        <w:instrText xml:space="preserve"> </w:instrText>
      </w:r>
      <w:r w:rsidRPr="00A06E83">
        <w:rPr>
          <w:rFonts w:asciiTheme="majorEastAsia" w:eastAsiaTheme="majorEastAsia" w:hAnsiTheme="majorEastAsia" w:cs="仿宋"/>
          <w:sz w:val="24"/>
        </w:rPr>
        <w:fldChar w:fldCharType="separate"/>
      </w:r>
      <w:r w:rsidR="00891D6F" w:rsidRPr="00A06E83">
        <w:rPr>
          <w:rFonts w:asciiTheme="majorEastAsia" w:eastAsiaTheme="majorEastAsia" w:hAnsiTheme="majorEastAsia" w:cs="仿宋" w:hint="eastAsia"/>
          <w:sz w:val="24"/>
        </w:rPr>
        <w:t>①</w:t>
      </w:r>
      <w:r w:rsidRPr="00A06E83">
        <w:rPr>
          <w:rFonts w:asciiTheme="majorEastAsia" w:eastAsiaTheme="majorEastAsia" w:hAnsiTheme="majorEastAsia" w:cs="仿宋"/>
          <w:sz w:val="24"/>
        </w:rPr>
        <w:fldChar w:fldCharType="end"/>
      </w:r>
      <w:r w:rsidR="00891D6F" w:rsidRPr="00A06E83">
        <w:rPr>
          <w:rFonts w:asciiTheme="majorEastAsia" w:eastAsiaTheme="majorEastAsia" w:hAnsiTheme="majorEastAsia" w:cs="仿宋" w:hint="eastAsia"/>
          <w:sz w:val="24"/>
        </w:rPr>
        <w:t>坐标系统：为了与城市坐标系统一致，统一采用2000国家大地坐标系，高斯-克吕格投影3°分带。并将原有资料统一转换至该坐标系下。</w:t>
      </w:r>
    </w:p>
    <w:p w:rsidR="00891D6F" w:rsidRPr="0006683A" w:rsidRDefault="00367CDD" w:rsidP="0006683A">
      <w:pPr>
        <w:pStyle w:val="af6"/>
        <w:tabs>
          <w:tab w:val="left" w:pos="170"/>
        </w:tabs>
        <w:adjustRightInd w:val="0"/>
        <w:snapToGrid w:val="0"/>
        <w:spacing w:line="360" w:lineRule="auto"/>
        <w:ind w:left="510" w:firstLineChars="0" w:firstLine="0"/>
        <w:rPr>
          <w:rFonts w:asciiTheme="majorEastAsia" w:eastAsiaTheme="majorEastAsia" w:hAnsiTheme="majorEastAsia" w:cs="仿宋"/>
          <w:sz w:val="24"/>
        </w:rPr>
      </w:pPr>
      <w:r w:rsidRPr="0006683A">
        <w:rPr>
          <w:rFonts w:asciiTheme="majorEastAsia" w:eastAsiaTheme="majorEastAsia" w:hAnsiTheme="majorEastAsia" w:cs="仿宋"/>
          <w:sz w:val="24"/>
        </w:rPr>
        <w:fldChar w:fldCharType="begin"/>
      </w:r>
      <w:r w:rsidR="00891D6F" w:rsidRPr="0006683A">
        <w:rPr>
          <w:rFonts w:asciiTheme="majorEastAsia" w:eastAsiaTheme="majorEastAsia" w:hAnsiTheme="majorEastAsia" w:cs="仿宋"/>
          <w:sz w:val="24"/>
        </w:rPr>
        <w:instrText xml:space="preserve"> </w:instrText>
      </w:r>
      <w:r w:rsidR="00891D6F" w:rsidRPr="0006683A">
        <w:rPr>
          <w:rFonts w:asciiTheme="majorEastAsia" w:eastAsiaTheme="majorEastAsia" w:hAnsiTheme="majorEastAsia" w:cs="仿宋" w:hint="eastAsia"/>
          <w:sz w:val="24"/>
        </w:rPr>
        <w:instrText>= 2 \* GB3</w:instrText>
      </w:r>
      <w:r w:rsidR="00891D6F" w:rsidRPr="0006683A">
        <w:rPr>
          <w:rFonts w:asciiTheme="majorEastAsia" w:eastAsiaTheme="majorEastAsia" w:hAnsiTheme="majorEastAsia" w:cs="仿宋"/>
          <w:sz w:val="24"/>
        </w:rPr>
        <w:instrText xml:space="preserve"> </w:instrText>
      </w:r>
      <w:r w:rsidRPr="0006683A">
        <w:rPr>
          <w:rFonts w:asciiTheme="majorEastAsia" w:eastAsiaTheme="majorEastAsia" w:hAnsiTheme="majorEastAsia" w:cs="仿宋"/>
          <w:sz w:val="24"/>
        </w:rPr>
        <w:fldChar w:fldCharType="separate"/>
      </w:r>
      <w:r w:rsidR="00891D6F" w:rsidRPr="0006683A">
        <w:rPr>
          <w:rFonts w:asciiTheme="majorEastAsia" w:eastAsiaTheme="majorEastAsia" w:hAnsiTheme="majorEastAsia" w:cs="仿宋" w:hint="eastAsia"/>
          <w:sz w:val="24"/>
        </w:rPr>
        <w:t>②</w:t>
      </w:r>
      <w:r w:rsidRPr="0006683A">
        <w:rPr>
          <w:rFonts w:asciiTheme="majorEastAsia" w:eastAsiaTheme="majorEastAsia" w:hAnsiTheme="majorEastAsia" w:cs="仿宋"/>
          <w:sz w:val="24"/>
        </w:rPr>
        <w:fldChar w:fldCharType="end"/>
      </w:r>
      <w:r w:rsidR="00891D6F" w:rsidRPr="0006683A">
        <w:rPr>
          <w:rFonts w:asciiTheme="majorEastAsia" w:eastAsiaTheme="majorEastAsia" w:hAnsiTheme="majorEastAsia" w:cs="仿宋" w:hint="eastAsia"/>
          <w:sz w:val="24"/>
        </w:rPr>
        <w:t>高程基准：采用1985国家高程基准。</w:t>
      </w:r>
    </w:p>
    <w:p w:rsidR="00891D6F" w:rsidRPr="0006683A" w:rsidRDefault="0006683A" w:rsidP="00A06E83">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③</w:t>
      </w:r>
      <w:r w:rsidR="00891D6F" w:rsidRPr="0006683A">
        <w:rPr>
          <w:rFonts w:asciiTheme="majorEastAsia" w:eastAsiaTheme="majorEastAsia" w:hAnsiTheme="majorEastAsia" w:cs="仿宋" w:hint="eastAsia"/>
          <w:sz w:val="24"/>
        </w:rPr>
        <w:t>河湖、水库特征线及行政界线的采集</w:t>
      </w:r>
    </w:p>
    <w:p w:rsidR="00891D6F" w:rsidRPr="0006683A" w:rsidRDefault="00891D6F" w:rsidP="0006683A">
      <w:pPr>
        <w:adjustRightInd w:val="0"/>
        <w:snapToGrid w:val="0"/>
        <w:spacing w:line="360" w:lineRule="auto"/>
        <w:ind w:firstLineChars="250" w:firstLine="600"/>
        <w:rPr>
          <w:rFonts w:asciiTheme="majorEastAsia" w:eastAsiaTheme="majorEastAsia" w:hAnsiTheme="majorEastAsia" w:cs="仿宋"/>
          <w:sz w:val="24"/>
        </w:rPr>
      </w:pPr>
      <w:r w:rsidRPr="0006683A">
        <w:rPr>
          <w:rFonts w:asciiTheme="majorEastAsia" w:eastAsiaTheme="majorEastAsia" w:hAnsiTheme="majorEastAsia" w:cs="仿宋" w:hint="eastAsia"/>
          <w:sz w:val="24"/>
        </w:rPr>
        <w:t>划界工作中，河湖岸线、水库及水利工程的特征线（有堤段采集堤脚外坡脚线，无堤段采集河湖河口线）应在当地河长办的指导下实地测量。测量时可采用GNSS接收机配合全站仪，平面精度控制在±5cm以内，高程精度控制在±10cm以内。</w:t>
      </w:r>
    </w:p>
    <w:p w:rsidR="00891D6F" w:rsidRPr="0006683A" w:rsidRDefault="00891D6F" w:rsidP="0006683A">
      <w:pPr>
        <w:pStyle w:val="af6"/>
        <w:adjustRightInd w:val="0"/>
        <w:snapToGrid w:val="0"/>
        <w:spacing w:line="360" w:lineRule="auto"/>
        <w:ind w:left="510" w:firstLineChars="0" w:firstLine="0"/>
        <w:rPr>
          <w:rFonts w:asciiTheme="majorEastAsia" w:eastAsiaTheme="majorEastAsia" w:hAnsiTheme="majorEastAsia" w:cs="仿宋"/>
          <w:sz w:val="24"/>
        </w:rPr>
      </w:pPr>
      <w:r w:rsidRPr="0006683A">
        <w:rPr>
          <w:rFonts w:asciiTheme="majorEastAsia" w:eastAsiaTheme="majorEastAsia" w:hAnsiTheme="majorEastAsia" w:cs="仿宋" w:hint="eastAsia"/>
          <w:sz w:val="24"/>
        </w:rPr>
        <w:t>收集国土部门施测的土地所有权资料，确定河湖、水库和水利工程的行政界线。</w:t>
      </w:r>
    </w:p>
    <w:p w:rsidR="00891D6F" w:rsidRPr="0006683A" w:rsidRDefault="00891D6F" w:rsidP="0006683A">
      <w:pPr>
        <w:pStyle w:val="af6"/>
        <w:spacing w:line="360" w:lineRule="auto"/>
        <w:ind w:left="510" w:firstLineChars="0" w:firstLine="0"/>
        <w:rPr>
          <w:rFonts w:asciiTheme="majorEastAsia" w:eastAsiaTheme="majorEastAsia" w:hAnsiTheme="majorEastAsia" w:cs="仿宋"/>
          <w:sz w:val="24"/>
        </w:rPr>
      </w:pPr>
      <w:r w:rsidRPr="0006683A">
        <w:rPr>
          <w:rFonts w:asciiTheme="majorEastAsia" w:eastAsiaTheme="majorEastAsia" w:hAnsiTheme="majorEastAsia" w:cs="仿宋" w:hint="eastAsia"/>
          <w:sz w:val="24"/>
        </w:rPr>
        <w:t>二、界桩技术要求</w:t>
      </w:r>
    </w:p>
    <w:p w:rsidR="00891D6F" w:rsidRPr="0006683A" w:rsidRDefault="00367CDD" w:rsidP="0006683A">
      <w:pPr>
        <w:pStyle w:val="af6"/>
        <w:adjustRightInd w:val="0"/>
        <w:snapToGrid w:val="0"/>
        <w:spacing w:line="360" w:lineRule="auto"/>
        <w:ind w:left="510" w:firstLineChars="0" w:firstLine="0"/>
        <w:rPr>
          <w:rFonts w:asciiTheme="majorEastAsia" w:eastAsiaTheme="majorEastAsia" w:hAnsiTheme="majorEastAsia" w:cs="仿宋"/>
          <w:sz w:val="24"/>
        </w:rPr>
      </w:pPr>
      <w:r w:rsidRPr="0006683A">
        <w:rPr>
          <w:rFonts w:asciiTheme="majorEastAsia" w:eastAsiaTheme="majorEastAsia" w:hAnsiTheme="majorEastAsia" w:cs="仿宋"/>
          <w:sz w:val="24"/>
        </w:rPr>
        <w:fldChar w:fldCharType="begin"/>
      </w:r>
      <w:r w:rsidR="00891D6F" w:rsidRPr="0006683A">
        <w:rPr>
          <w:rFonts w:asciiTheme="majorEastAsia" w:eastAsiaTheme="majorEastAsia" w:hAnsiTheme="majorEastAsia" w:cs="仿宋"/>
          <w:sz w:val="24"/>
        </w:rPr>
        <w:instrText xml:space="preserve"> </w:instrText>
      </w:r>
      <w:r w:rsidR="00891D6F" w:rsidRPr="0006683A">
        <w:rPr>
          <w:rFonts w:asciiTheme="majorEastAsia" w:eastAsiaTheme="majorEastAsia" w:hAnsiTheme="majorEastAsia" w:cs="仿宋" w:hint="eastAsia"/>
          <w:sz w:val="24"/>
        </w:rPr>
        <w:instrText>= 1 \* GB3</w:instrText>
      </w:r>
      <w:r w:rsidR="00891D6F" w:rsidRPr="0006683A">
        <w:rPr>
          <w:rFonts w:asciiTheme="majorEastAsia" w:eastAsiaTheme="majorEastAsia" w:hAnsiTheme="majorEastAsia" w:cs="仿宋"/>
          <w:sz w:val="24"/>
        </w:rPr>
        <w:instrText xml:space="preserve"> </w:instrText>
      </w:r>
      <w:r w:rsidRPr="0006683A">
        <w:rPr>
          <w:rFonts w:asciiTheme="majorEastAsia" w:eastAsiaTheme="majorEastAsia" w:hAnsiTheme="majorEastAsia" w:cs="仿宋"/>
          <w:sz w:val="24"/>
        </w:rPr>
        <w:fldChar w:fldCharType="separate"/>
      </w:r>
      <w:r w:rsidR="00891D6F" w:rsidRPr="0006683A">
        <w:rPr>
          <w:rFonts w:asciiTheme="majorEastAsia" w:eastAsiaTheme="majorEastAsia" w:hAnsiTheme="majorEastAsia" w:cs="仿宋" w:hint="eastAsia"/>
          <w:sz w:val="24"/>
        </w:rPr>
        <w:t>①</w:t>
      </w:r>
      <w:r w:rsidRPr="0006683A">
        <w:rPr>
          <w:rFonts w:asciiTheme="majorEastAsia" w:eastAsiaTheme="majorEastAsia" w:hAnsiTheme="majorEastAsia" w:cs="仿宋"/>
          <w:sz w:val="24"/>
        </w:rPr>
        <w:fldChar w:fldCharType="end"/>
      </w:r>
      <w:r w:rsidR="00891D6F" w:rsidRPr="0006683A">
        <w:rPr>
          <w:rFonts w:asciiTheme="majorEastAsia" w:eastAsiaTheme="majorEastAsia" w:hAnsiTheme="majorEastAsia" w:cs="仿宋" w:hint="eastAsia"/>
          <w:sz w:val="24"/>
        </w:rPr>
        <w:t>界桩测量放样技术要求</w:t>
      </w:r>
    </w:p>
    <w:p w:rsidR="00891D6F" w:rsidRPr="0006683A"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06683A">
        <w:rPr>
          <w:rFonts w:asciiTheme="majorEastAsia" w:eastAsiaTheme="majorEastAsia" w:hAnsiTheme="majorEastAsia" w:cs="仿宋" w:hint="eastAsia"/>
          <w:sz w:val="24"/>
        </w:rPr>
        <w:t>对于水利工程，内业划好界线并采集界桩坐标，外业对界桩点位置进行放样测量，并校核成果；河道正射影像图，均由外</w:t>
      </w:r>
      <w:proofErr w:type="gramStart"/>
      <w:r w:rsidRPr="0006683A">
        <w:rPr>
          <w:rFonts w:asciiTheme="majorEastAsia" w:eastAsiaTheme="majorEastAsia" w:hAnsiTheme="majorEastAsia" w:cs="仿宋" w:hint="eastAsia"/>
          <w:sz w:val="24"/>
        </w:rPr>
        <w:t>业详测特征线</w:t>
      </w:r>
      <w:proofErr w:type="gramEnd"/>
      <w:r w:rsidRPr="0006683A">
        <w:rPr>
          <w:rFonts w:asciiTheme="majorEastAsia" w:eastAsiaTheme="majorEastAsia" w:hAnsiTheme="majorEastAsia" w:cs="仿宋" w:hint="eastAsia"/>
          <w:sz w:val="24"/>
        </w:rPr>
        <w:t>后，再由内业根据相关管理条例划定管理范围线，布设界桩，重点布置拐点处界桩。然后外业</w:t>
      </w:r>
      <w:proofErr w:type="gramStart"/>
      <w:r w:rsidRPr="0006683A">
        <w:rPr>
          <w:rFonts w:asciiTheme="majorEastAsia" w:eastAsiaTheme="majorEastAsia" w:hAnsiTheme="majorEastAsia" w:cs="仿宋" w:hint="eastAsia"/>
          <w:sz w:val="24"/>
        </w:rPr>
        <w:t>勘</w:t>
      </w:r>
      <w:proofErr w:type="gramEnd"/>
      <w:r w:rsidRPr="0006683A">
        <w:rPr>
          <w:rFonts w:asciiTheme="majorEastAsia" w:eastAsiaTheme="majorEastAsia" w:hAnsiTheme="majorEastAsia" w:cs="仿宋" w:hint="eastAsia"/>
          <w:sz w:val="24"/>
        </w:rPr>
        <w:t>界定桩，并对成果校核；</w:t>
      </w:r>
    </w:p>
    <w:p w:rsidR="00891D6F" w:rsidRPr="0006683A"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06683A">
        <w:rPr>
          <w:rFonts w:asciiTheme="majorEastAsia" w:eastAsiaTheme="majorEastAsia" w:hAnsiTheme="majorEastAsia" w:cs="仿宋" w:hint="eastAsia"/>
          <w:sz w:val="24"/>
        </w:rPr>
        <w:t>界桩理论位置在实地无法埋设时，必须进行横向位移时，应测量出实地位置点坐标，并编制《××河道(堤防、水利工程)管理范围划界测量移位界桩点之记》注明移位信息。内业在界线图上应将此类移位界桩点作明确标示，并在界桩点成果表中标注；</w:t>
      </w:r>
    </w:p>
    <w:p w:rsidR="00891D6F" w:rsidRPr="0006683A"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06683A">
        <w:rPr>
          <w:rFonts w:asciiTheme="majorEastAsia" w:eastAsiaTheme="majorEastAsia" w:hAnsiTheme="majorEastAsia" w:cs="仿宋" w:hint="eastAsia"/>
          <w:sz w:val="24"/>
        </w:rPr>
        <w:t>一般情况下要求采用GNSS RTK(HNCORS或单基站RTK)进行界桩点放样，也可采用全站仪极坐标法进行放样；当采用全站仪在基本控制点上不能直接放样时，也可采用</w:t>
      </w:r>
      <w:proofErr w:type="gramStart"/>
      <w:r w:rsidRPr="0006683A">
        <w:rPr>
          <w:rFonts w:asciiTheme="majorEastAsia" w:eastAsiaTheme="majorEastAsia" w:hAnsiTheme="majorEastAsia" w:cs="仿宋" w:hint="eastAsia"/>
          <w:sz w:val="24"/>
        </w:rPr>
        <w:t>在图根导线点</w:t>
      </w:r>
      <w:proofErr w:type="gramEnd"/>
      <w:r w:rsidRPr="0006683A">
        <w:rPr>
          <w:rFonts w:asciiTheme="majorEastAsia" w:eastAsiaTheme="majorEastAsia" w:hAnsiTheme="majorEastAsia" w:cs="仿宋" w:hint="eastAsia"/>
          <w:sz w:val="24"/>
        </w:rPr>
        <w:t>或增设支线点上放样。增设支线点不能超出2站。使用全站仪放样时，边长不宜超过300m；</w:t>
      </w:r>
    </w:p>
    <w:p w:rsidR="00891D6F"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hint="eastAsia"/>
          <w:sz w:val="24"/>
        </w:rPr>
        <w:t>界桩点放样前应对测站和方向点的坐标和高程进行检核，满足规范要求后方能进行放样；</w:t>
      </w:r>
    </w:p>
    <w:p w:rsidR="00891D6F"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hint="eastAsia"/>
          <w:sz w:val="24"/>
        </w:rPr>
        <w:t>界桩点相对于邻近控制点的点位中误差不应大于±10cm；按洪水位确定的界桩点高程中误差不应大于±10cm。</w:t>
      </w:r>
    </w:p>
    <w:p w:rsidR="00891D6F" w:rsidRPr="002B6B9B" w:rsidRDefault="00367CDD"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sz w:val="24"/>
        </w:rPr>
        <w:fldChar w:fldCharType="begin"/>
      </w:r>
      <w:r w:rsidR="00891D6F" w:rsidRPr="002B6B9B">
        <w:rPr>
          <w:rFonts w:asciiTheme="majorEastAsia" w:eastAsiaTheme="majorEastAsia" w:hAnsiTheme="majorEastAsia" w:cs="仿宋"/>
          <w:sz w:val="24"/>
        </w:rPr>
        <w:instrText xml:space="preserve"> </w:instrText>
      </w:r>
      <w:r w:rsidR="00891D6F" w:rsidRPr="002B6B9B">
        <w:rPr>
          <w:rFonts w:asciiTheme="majorEastAsia" w:eastAsiaTheme="majorEastAsia" w:hAnsiTheme="majorEastAsia" w:cs="仿宋" w:hint="eastAsia"/>
          <w:sz w:val="24"/>
        </w:rPr>
        <w:instrText>= 2 \* GB3</w:instrText>
      </w:r>
      <w:r w:rsidR="00891D6F" w:rsidRPr="002B6B9B">
        <w:rPr>
          <w:rFonts w:asciiTheme="majorEastAsia" w:eastAsiaTheme="majorEastAsia" w:hAnsiTheme="majorEastAsia" w:cs="仿宋"/>
          <w:sz w:val="24"/>
        </w:rPr>
        <w:instrText xml:space="preserve"> </w:instrText>
      </w:r>
      <w:r w:rsidRPr="002B6B9B">
        <w:rPr>
          <w:rFonts w:asciiTheme="majorEastAsia" w:eastAsiaTheme="majorEastAsia" w:hAnsiTheme="majorEastAsia" w:cs="仿宋"/>
          <w:sz w:val="24"/>
        </w:rPr>
        <w:fldChar w:fldCharType="separate"/>
      </w:r>
      <w:r w:rsidR="00891D6F" w:rsidRPr="002B6B9B">
        <w:rPr>
          <w:rFonts w:asciiTheme="majorEastAsia" w:eastAsiaTheme="majorEastAsia" w:hAnsiTheme="majorEastAsia" w:cs="仿宋" w:hint="eastAsia"/>
          <w:sz w:val="24"/>
        </w:rPr>
        <w:t>②</w:t>
      </w:r>
      <w:r w:rsidRPr="002B6B9B">
        <w:rPr>
          <w:rFonts w:asciiTheme="majorEastAsia" w:eastAsiaTheme="majorEastAsia" w:hAnsiTheme="majorEastAsia" w:cs="仿宋"/>
          <w:sz w:val="24"/>
        </w:rPr>
        <w:fldChar w:fldCharType="end"/>
      </w:r>
      <w:r w:rsidR="00891D6F" w:rsidRPr="002B6B9B">
        <w:rPr>
          <w:rFonts w:asciiTheme="majorEastAsia" w:eastAsiaTheme="majorEastAsia" w:hAnsiTheme="majorEastAsia" w:cs="仿宋" w:hint="eastAsia"/>
          <w:sz w:val="24"/>
        </w:rPr>
        <w:t>界桩布设的原则</w:t>
      </w:r>
    </w:p>
    <w:p w:rsidR="00891D6F"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hint="eastAsia"/>
          <w:sz w:val="24"/>
        </w:rPr>
        <w:t>界桩布设严格按照相关规范规定的要求，管理范围发生变化处，应加设界桩，以能反映管理范围的变化；界桩点应尽量设置在田块的交界处、田埂边、河塘边、道路边等不影响耕作和通行的位置。界线拐点处应设置界桩，圆弧段应加密以准确反应出界线走向为原则；</w:t>
      </w:r>
    </w:p>
    <w:p w:rsidR="00891D6F"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hint="eastAsia"/>
          <w:sz w:val="24"/>
        </w:rPr>
        <w:t>河湖管理线与行政界线交叉初应以行政村为基本单位埋设行政界桩。</w:t>
      </w:r>
    </w:p>
    <w:p w:rsidR="00891D6F"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hint="eastAsia"/>
          <w:sz w:val="24"/>
        </w:rPr>
        <w:t>河道弯曲处、水事多发、易发河段可适当加密；</w:t>
      </w:r>
    </w:p>
    <w:p w:rsidR="00891D6F" w:rsidRPr="002B6B9B" w:rsidRDefault="00367CDD"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sz w:val="24"/>
        </w:rPr>
        <w:fldChar w:fldCharType="begin"/>
      </w:r>
      <w:r w:rsidR="00891D6F" w:rsidRPr="002B6B9B">
        <w:rPr>
          <w:rFonts w:asciiTheme="majorEastAsia" w:eastAsiaTheme="majorEastAsia" w:hAnsiTheme="majorEastAsia" w:cs="仿宋"/>
          <w:sz w:val="24"/>
        </w:rPr>
        <w:instrText xml:space="preserve"> </w:instrText>
      </w:r>
      <w:r w:rsidR="00891D6F" w:rsidRPr="002B6B9B">
        <w:rPr>
          <w:rFonts w:asciiTheme="majorEastAsia" w:eastAsiaTheme="majorEastAsia" w:hAnsiTheme="majorEastAsia" w:cs="仿宋" w:hint="eastAsia"/>
          <w:sz w:val="24"/>
        </w:rPr>
        <w:instrText>= 3 \* GB3</w:instrText>
      </w:r>
      <w:r w:rsidR="00891D6F" w:rsidRPr="002B6B9B">
        <w:rPr>
          <w:rFonts w:asciiTheme="majorEastAsia" w:eastAsiaTheme="majorEastAsia" w:hAnsiTheme="majorEastAsia" w:cs="仿宋"/>
          <w:sz w:val="24"/>
        </w:rPr>
        <w:instrText xml:space="preserve"> </w:instrText>
      </w:r>
      <w:r w:rsidRPr="002B6B9B">
        <w:rPr>
          <w:rFonts w:asciiTheme="majorEastAsia" w:eastAsiaTheme="majorEastAsia" w:hAnsiTheme="majorEastAsia" w:cs="仿宋"/>
          <w:sz w:val="24"/>
        </w:rPr>
        <w:fldChar w:fldCharType="separate"/>
      </w:r>
      <w:r w:rsidR="00891D6F" w:rsidRPr="002B6B9B">
        <w:rPr>
          <w:rFonts w:asciiTheme="majorEastAsia" w:eastAsiaTheme="majorEastAsia" w:hAnsiTheme="majorEastAsia" w:cs="仿宋" w:hint="eastAsia"/>
          <w:sz w:val="24"/>
        </w:rPr>
        <w:t>③</w:t>
      </w:r>
      <w:r w:rsidRPr="002B6B9B">
        <w:rPr>
          <w:rFonts w:asciiTheme="majorEastAsia" w:eastAsiaTheme="majorEastAsia" w:hAnsiTheme="majorEastAsia" w:cs="仿宋"/>
          <w:sz w:val="24"/>
        </w:rPr>
        <w:fldChar w:fldCharType="end"/>
      </w:r>
      <w:r w:rsidR="00891D6F" w:rsidRPr="002B6B9B">
        <w:rPr>
          <w:rFonts w:asciiTheme="majorEastAsia" w:eastAsiaTheme="majorEastAsia" w:hAnsiTheme="majorEastAsia" w:cs="仿宋" w:hint="eastAsia"/>
          <w:sz w:val="24"/>
        </w:rPr>
        <w:t>界桩规格设计</w:t>
      </w:r>
    </w:p>
    <w:p w:rsidR="00891D6F"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sz w:val="24"/>
        </w:rPr>
        <w:t>A</w:t>
      </w:r>
      <w:r w:rsidRPr="002B6B9B">
        <w:rPr>
          <w:rFonts w:asciiTheme="majorEastAsia" w:eastAsiaTheme="majorEastAsia" w:hAnsiTheme="majorEastAsia" w:cs="仿宋" w:hint="eastAsia"/>
          <w:sz w:val="24"/>
        </w:rPr>
        <w:t>、行政界桩</w:t>
      </w:r>
    </w:p>
    <w:p w:rsidR="00891D6F" w:rsidRPr="00A06E83" w:rsidRDefault="00891D6F" w:rsidP="00A06E83">
      <w:pPr>
        <w:adjustRightInd w:val="0"/>
        <w:snapToGrid w:val="0"/>
        <w:spacing w:line="360" w:lineRule="auto"/>
        <w:ind w:firstLineChars="200" w:firstLine="480"/>
        <w:rPr>
          <w:rFonts w:asciiTheme="majorEastAsia" w:eastAsiaTheme="majorEastAsia" w:hAnsiTheme="majorEastAsia" w:cs="仿宋"/>
          <w:sz w:val="24"/>
        </w:rPr>
      </w:pPr>
      <w:r w:rsidRPr="00A06E83">
        <w:rPr>
          <w:rFonts w:asciiTheme="majorEastAsia" w:eastAsiaTheme="majorEastAsia" w:hAnsiTheme="majorEastAsia" w:cs="仿宋" w:hint="eastAsia"/>
          <w:sz w:val="24"/>
        </w:rPr>
        <w:t>制作规格：形状为长方形柱体，高度为1000mm，横截面长150mm×宽150mm。</w:t>
      </w:r>
    </w:p>
    <w:p w:rsidR="00891D6F"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hint="eastAsia"/>
          <w:sz w:val="24"/>
        </w:rPr>
        <w:t>制作材料：钢筋混凝土预制，混凝土安装时现浇(混凝土标号不低于C20)；</w:t>
      </w:r>
    </w:p>
    <w:p w:rsidR="00891D6F" w:rsidRPr="002B6B9B" w:rsidRDefault="002B6B9B" w:rsidP="002B6B9B">
      <w:pPr>
        <w:adjustRightInd w:val="0"/>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B、</w:t>
      </w:r>
      <w:r w:rsidR="00891D6F" w:rsidRPr="002B6B9B">
        <w:rPr>
          <w:rFonts w:asciiTheme="majorEastAsia" w:eastAsiaTheme="majorEastAsia" w:hAnsiTheme="majorEastAsia" w:cs="仿宋" w:hint="eastAsia"/>
          <w:sz w:val="24"/>
        </w:rPr>
        <w:t>管理范围线界桩</w:t>
      </w:r>
    </w:p>
    <w:p w:rsidR="00891D6F"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hint="eastAsia"/>
          <w:sz w:val="24"/>
        </w:rPr>
        <w:t>制作规格：形状为长方形柱体，高度为1000mm，横截面长150mm×宽150mm。</w:t>
      </w:r>
    </w:p>
    <w:p w:rsidR="00891D6F"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hint="eastAsia"/>
          <w:sz w:val="24"/>
        </w:rPr>
        <w:t>制作材料：钢筋混凝土预制，混凝土安装时现浇(混凝土标号不低于C20)；</w:t>
      </w:r>
    </w:p>
    <w:p w:rsidR="00891D6F" w:rsidRPr="0006683A" w:rsidRDefault="00367CDD" w:rsidP="002B6B9B">
      <w:pPr>
        <w:pStyle w:val="af6"/>
        <w:adjustRightInd w:val="0"/>
        <w:snapToGrid w:val="0"/>
        <w:spacing w:line="360" w:lineRule="auto"/>
        <w:ind w:left="567" w:firstLineChars="0" w:firstLine="0"/>
        <w:rPr>
          <w:rFonts w:asciiTheme="majorEastAsia" w:eastAsiaTheme="majorEastAsia" w:hAnsiTheme="majorEastAsia" w:cs="仿宋"/>
          <w:sz w:val="24"/>
        </w:rPr>
      </w:pPr>
      <w:r w:rsidRPr="0006683A">
        <w:rPr>
          <w:rFonts w:asciiTheme="majorEastAsia" w:eastAsiaTheme="majorEastAsia" w:hAnsiTheme="majorEastAsia" w:cs="仿宋"/>
          <w:sz w:val="24"/>
        </w:rPr>
        <w:fldChar w:fldCharType="begin"/>
      </w:r>
      <w:r w:rsidR="00891D6F" w:rsidRPr="0006683A">
        <w:rPr>
          <w:rFonts w:asciiTheme="majorEastAsia" w:eastAsiaTheme="majorEastAsia" w:hAnsiTheme="majorEastAsia" w:cs="仿宋"/>
          <w:sz w:val="24"/>
        </w:rPr>
        <w:instrText xml:space="preserve"> </w:instrText>
      </w:r>
      <w:r w:rsidR="00891D6F" w:rsidRPr="0006683A">
        <w:rPr>
          <w:rFonts w:asciiTheme="majorEastAsia" w:eastAsiaTheme="majorEastAsia" w:hAnsiTheme="majorEastAsia" w:cs="仿宋" w:hint="eastAsia"/>
          <w:sz w:val="24"/>
        </w:rPr>
        <w:instrText>= 4 \* GB3</w:instrText>
      </w:r>
      <w:r w:rsidR="00891D6F" w:rsidRPr="0006683A">
        <w:rPr>
          <w:rFonts w:asciiTheme="majorEastAsia" w:eastAsiaTheme="majorEastAsia" w:hAnsiTheme="majorEastAsia" w:cs="仿宋"/>
          <w:sz w:val="24"/>
        </w:rPr>
        <w:instrText xml:space="preserve"> </w:instrText>
      </w:r>
      <w:r w:rsidRPr="0006683A">
        <w:rPr>
          <w:rFonts w:asciiTheme="majorEastAsia" w:eastAsiaTheme="majorEastAsia" w:hAnsiTheme="majorEastAsia" w:cs="仿宋"/>
          <w:sz w:val="24"/>
        </w:rPr>
        <w:fldChar w:fldCharType="separate"/>
      </w:r>
      <w:r w:rsidR="00891D6F" w:rsidRPr="0006683A">
        <w:rPr>
          <w:rFonts w:asciiTheme="majorEastAsia" w:eastAsiaTheme="majorEastAsia" w:hAnsiTheme="majorEastAsia" w:cs="仿宋" w:hint="eastAsia"/>
          <w:sz w:val="24"/>
        </w:rPr>
        <w:t>④</w:t>
      </w:r>
      <w:r w:rsidRPr="0006683A">
        <w:rPr>
          <w:rFonts w:asciiTheme="majorEastAsia" w:eastAsiaTheme="majorEastAsia" w:hAnsiTheme="majorEastAsia" w:cs="仿宋"/>
          <w:sz w:val="24"/>
        </w:rPr>
        <w:fldChar w:fldCharType="end"/>
      </w:r>
      <w:r w:rsidR="00891D6F" w:rsidRPr="0006683A">
        <w:rPr>
          <w:rFonts w:asciiTheme="majorEastAsia" w:eastAsiaTheme="majorEastAsia" w:hAnsiTheme="majorEastAsia" w:cs="仿宋" w:hint="eastAsia"/>
          <w:sz w:val="24"/>
        </w:rPr>
        <w:t>界桩设置要求</w:t>
      </w:r>
    </w:p>
    <w:p w:rsidR="00F4070B" w:rsidRPr="002B6B9B" w:rsidRDefault="00891D6F" w:rsidP="002B6B9B">
      <w:pPr>
        <w:adjustRightInd w:val="0"/>
        <w:snapToGrid w:val="0"/>
        <w:spacing w:line="360" w:lineRule="auto"/>
        <w:ind w:firstLineChars="200" w:firstLine="480"/>
        <w:rPr>
          <w:rFonts w:asciiTheme="majorEastAsia" w:eastAsiaTheme="majorEastAsia" w:hAnsiTheme="majorEastAsia" w:cs="仿宋"/>
          <w:sz w:val="24"/>
        </w:rPr>
      </w:pPr>
      <w:r w:rsidRPr="002B6B9B">
        <w:rPr>
          <w:rFonts w:asciiTheme="majorEastAsia" w:eastAsiaTheme="majorEastAsia" w:hAnsiTheme="majorEastAsia" w:cs="仿宋" w:hint="eastAsia"/>
          <w:sz w:val="24"/>
        </w:rPr>
        <w:t>行政界桩埋设要求：地面以下600mm，地上露出400mm，下设50mm C10混凝土垫层，回填时先回填C10混凝土300mm，再回填土300mm，保证填筑密实。界桩埋设时，顶盖行政地名要面向其所属的行政区域；“严禁移动”面应背向河道(湖泊、水库、水利工程)，并与河道岸线平行。界桩垂直方向上偏斜不应超过5゜；水</w:t>
      </w:r>
      <w:r w:rsidR="00337C35">
        <w:rPr>
          <w:rFonts w:asciiTheme="majorEastAsia" w:eastAsiaTheme="majorEastAsia" w:hAnsiTheme="majorEastAsia" w:cs="仿宋" w:hint="eastAsia"/>
          <w:sz w:val="24"/>
        </w:rPr>
        <w:t>平方向上与河道岸线夹角偏斜不应超</w:t>
      </w:r>
      <w:r w:rsidRPr="002B6B9B">
        <w:rPr>
          <w:rFonts w:asciiTheme="majorEastAsia" w:eastAsiaTheme="majorEastAsia" w:hAnsiTheme="majorEastAsia" w:cs="仿宋" w:hint="eastAsia"/>
          <w:sz w:val="24"/>
        </w:rPr>
        <w:t>15</w:t>
      </w:r>
      <w:r w:rsidR="00337C35" w:rsidRPr="002B6B9B">
        <w:rPr>
          <w:rFonts w:asciiTheme="majorEastAsia" w:eastAsiaTheme="majorEastAsia" w:hAnsiTheme="majorEastAsia" w:cs="仿宋" w:hint="eastAsia"/>
          <w:sz w:val="24"/>
        </w:rPr>
        <w:t>゜</w:t>
      </w:r>
      <w:r w:rsidR="00337C35">
        <w:rPr>
          <w:rFonts w:asciiTheme="majorEastAsia" w:eastAsiaTheme="majorEastAsia" w:hAnsiTheme="majorEastAsia" w:cs="仿宋" w:hint="eastAsia"/>
          <w:sz w:val="24"/>
        </w:rPr>
        <w:t>。</w:t>
      </w:r>
    </w:p>
    <w:p w:rsidR="00891D6F" w:rsidRPr="002B6B9B" w:rsidRDefault="004167E8" w:rsidP="002B6B9B">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891D6F" w:rsidRPr="00337C35" w:rsidRDefault="002B6B9B" w:rsidP="00A06E83">
      <w:pPr>
        <w:widowControl/>
        <w:shd w:val="clear" w:color="auto" w:fill="FFFFFF"/>
        <w:spacing w:line="440" w:lineRule="exact"/>
        <w:ind w:firstLineChars="200" w:firstLine="480"/>
        <w:jc w:val="left"/>
        <w:rPr>
          <w:rFonts w:asciiTheme="majorEastAsia" w:eastAsiaTheme="majorEastAsia" w:hAnsiTheme="majorEastAsia" w:cs="仿宋"/>
          <w:sz w:val="24"/>
        </w:rPr>
      </w:pPr>
      <w:r w:rsidRPr="00337C35">
        <w:rPr>
          <w:rFonts w:asciiTheme="majorEastAsia" w:eastAsiaTheme="majorEastAsia" w:hAnsiTheme="majorEastAsia" w:cs="仿宋" w:hint="eastAsia"/>
          <w:sz w:val="24"/>
        </w:rPr>
        <w:t>1、</w:t>
      </w:r>
      <w:r w:rsidR="00891D6F" w:rsidRPr="00337C35">
        <w:rPr>
          <w:rFonts w:asciiTheme="majorEastAsia" w:eastAsiaTheme="majorEastAsia" w:hAnsiTheme="majorEastAsia" w:cs="仿宋" w:hint="eastAsia"/>
          <w:sz w:val="24"/>
        </w:rPr>
        <w:t>服务标准：管理范围线划定要准确，界桩埋设要科学合理，符合省市县要求，便于河长制工作开展；</w:t>
      </w:r>
      <w:proofErr w:type="gramStart"/>
      <w:r w:rsidR="00891D6F" w:rsidRPr="00337C35">
        <w:rPr>
          <w:rFonts w:asciiTheme="majorEastAsia" w:eastAsiaTheme="majorEastAsia" w:hAnsiTheme="majorEastAsia" w:cs="仿宋" w:hint="eastAsia"/>
          <w:sz w:val="24"/>
        </w:rPr>
        <w:t>影像图要满足</w:t>
      </w:r>
      <w:proofErr w:type="gramEnd"/>
      <w:r w:rsidR="00891D6F" w:rsidRPr="00337C35">
        <w:rPr>
          <w:rFonts w:asciiTheme="majorEastAsia" w:eastAsiaTheme="majorEastAsia" w:hAnsiTheme="majorEastAsia" w:cs="仿宋" w:hint="eastAsia"/>
          <w:sz w:val="24"/>
        </w:rPr>
        <w:t>河长制工作开展需要，符合相关规范规定。</w:t>
      </w:r>
    </w:p>
    <w:p w:rsidR="00891D6F" w:rsidRPr="006B3B33" w:rsidRDefault="00337C35" w:rsidP="00A06E83">
      <w:pPr>
        <w:widowControl/>
        <w:spacing w:before="226" w:line="440" w:lineRule="exact"/>
        <w:ind w:firstLineChars="200" w:firstLine="480"/>
        <w:jc w:val="left"/>
        <w:rPr>
          <w:rFonts w:asciiTheme="majorEastAsia" w:eastAsiaTheme="majorEastAsia" w:hAnsiTheme="majorEastAsia" w:cs="仿宋"/>
          <w:sz w:val="24"/>
        </w:rPr>
      </w:pPr>
      <w:r w:rsidRPr="00337C35">
        <w:rPr>
          <w:rFonts w:asciiTheme="majorEastAsia" w:eastAsiaTheme="majorEastAsia" w:hAnsiTheme="majorEastAsia" w:cs="仿宋" w:hint="eastAsia"/>
          <w:sz w:val="24"/>
        </w:rPr>
        <w:t>2、</w:t>
      </w:r>
      <w:r w:rsidR="00891D6F" w:rsidRPr="00337C35">
        <w:rPr>
          <w:rFonts w:asciiTheme="majorEastAsia" w:eastAsiaTheme="majorEastAsia" w:hAnsiTheme="majorEastAsia" w:cs="仿宋" w:hint="eastAsia"/>
          <w:sz w:val="24"/>
        </w:rPr>
        <w:t>由采购人成立验收小组</w:t>
      </w:r>
      <w:r w:rsidR="00891D6F" w:rsidRPr="00337C35">
        <w:rPr>
          <w:rFonts w:asciiTheme="majorEastAsia" w:eastAsiaTheme="majorEastAsia" w:hAnsiTheme="majorEastAsia" w:cs="仿宋"/>
          <w:sz w:val="24"/>
        </w:rPr>
        <w:t>,</w:t>
      </w:r>
      <w:r w:rsidR="00891D6F" w:rsidRPr="00337C35">
        <w:rPr>
          <w:rFonts w:asciiTheme="majorEastAsia" w:eastAsiaTheme="majorEastAsia" w:hAnsiTheme="majorEastAsia" w:cs="仿宋" w:hint="eastAsia"/>
          <w:sz w:val="24"/>
        </w:rPr>
        <w:t>按照采购合同的约定对中标人履约情况进行验收。验收时</w:t>
      </w:r>
      <w:r w:rsidR="00891D6F" w:rsidRPr="00337C35">
        <w:rPr>
          <w:rFonts w:asciiTheme="majorEastAsia" w:eastAsiaTheme="majorEastAsia" w:hAnsiTheme="majorEastAsia" w:cs="仿宋"/>
          <w:sz w:val="24"/>
        </w:rPr>
        <w:t>,</w:t>
      </w:r>
      <w:r w:rsidR="00891D6F" w:rsidRPr="00337C35">
        <w:rPr>
          <w:rFonts w:asciiTheme="majorEastAsia" w:eastAsiaTheme="majorEastAsia" w:hAnsiTheme="majorEastAsia" w:cs="仿宋" w:hint="eastAsia"/>
          <w:sz w:val="24"/>
        </w:rPr>
        <w:t>按照采购合同的约定对每一项技术、服务、安全标准的履约情况进行确认。验收通过后</w:t>
      </w:r>
      <w:r w:rsidR="00891D6F" w:rsidRPr="00337C35">
        <w:rPr>
          <w:rFonts w:asciiTheme="majorEastAsia" w:eastAsiaTheme="majorEastAsia" w:hAnsiTheme="majorEastAsia" w:cs="仿宋"/>
          <w:sz w:val="24"/>
        </w:rPr>
        <w:t>,</w:t>
      </w:r>
      <w:r w:rsidR="00891D6F" w:rsidRPr="00337C35">
        <w:rPr>
          <w:rFonts w:asciiTheme="majorEastAsia" w:eastAsiaTheme="majorEastAsia" w:hAnsiTheme="majorEastAsia" w:cs="仿宋" w:hint="eastAsia"/>
          <w:sz w:val="24"/>
        </w:rPr>
        <w:t>出具</w:t>
      </w:r>
      <w:proofErr w:type="gramStart"/>
      <w:r w:rsidR="00891D6F" w:rsidRPr="00337C35">
        <w:rPr>
          <w:rFonts w:asciiTheme="majorEastAsia" w:eastAsiaTheme="majorEastAsia" w:hAnsiTheme="majorEastAsia" w:cs="仿宋" w:hint="eastAsia"/>
          <w:sz w:val="24"/>
        </w:rPr>
        <w:t>验收书</w:t>
      </w:r>
      <w:proofErr w:type="gramEnd"/>
      <w:r w:rsidR="00891D6F" w:rsidRPr="00337C35">
        <w:rPr>
          <w:rFonts w:asciiTheme="majorEastAsia" w:eastAsiaTheme="majorEastAsia" w:hAnsiTheme="majorEastAsia" w:cs="仿宋"/>
          <w:sz w:val="24"/>
        </w:rPr>
        <w:t>,</w:t>
      </w:r>
      <w:r w:rsidR="00891D6F" w:rsidRPr="00337C35">
        <w:rPr>
          <w:rFonts w:asciiTheme="majorEastAsia" w:eastAsiaTheme="majorEastAsia" w:hAnsiTheme="majorEastAsia" w:cs="仿宋" w:hint="eastAsia"/>
          <w:sz w:val="24"/>
        </w:rPr>
        <w:t>列明各项标准的验收情况及项目总体评价</w:t>
      </w:r>
      <w:r w:rsidR="00891D6F" w:rsidRPr="00337C35">
        <w:rPr>
          <w:rFonts w:asciiTheme="majorEastAsia" w:eastAsiaTheme="majorEastAsia" w:hAnsiTheme="majorEastAsia" w:cs="仿宋"/>
          <w:sz w:val="24"/>
        </w:rPr>
        <w:t>,</w:t>
      </w:r>
      <w:r w:rsidR="00891D6F" w:rsidRPr="00337C35">
        <w:rPr>
          <w:rFonts w:asciiTheme="majorEastAsia" w:eastAsiaTheme="majorEastAsia" w:hAnsiTheme="majorEastAsia" w:cs="仿宋" w:hint="eastAsia"/>
          <w:sz w:val="24"/>
        </w:rPr>
        <w:t>由验收双方共同签署。</w:t>
      </w:r>
      <w:r w:rsidR="006B3B33" w:rsidRPr="006B3B33">
        <w:rPr>
          <w:rFonts w:asciiTheme="majorEastAsia" w:eastAsiaTheme="majorEastAsia" w:hAnsiTheme="majorEastAsia" w:cs="仿宋" w:hint="eastAsia"/>
          <w:sz w:val="24"/>
        </w:rPr>
        <w:t>①按照国家相关标准、行业标准、地方标准或者其他标准、规范验收；②按照招标文件要求、投标文件响应和承诺验收；③本项目测绘技术设计书。</w:t>
      </w:r>
    </w:p>
    <w:p w:rsidR="00F4070B" w:rsidRPr="00337C35" w:rsidRDefault="00337C35" w:rsidP="00337C35">
      <w:pPr>
        <w:widowControl/>
        <w:shd w:val="clear" w:color="auto" w:fill="FFFFFF"/>
        <w:spacing w:line="360" w:lineRule="auto"/>
        <w:ind w:firstLineChars="200" w:firstLine="480"/>
        <w:jc w:val="left"/>
        <w:rPr>
          <w:rFonts w:asciiTheme="majorEastAsia" w:eastAsiaTheme="majorEastAsia" w:hAnsiTheme="majorEastAsia" w:cs="仿宋"/>
          <w:sz w:val="24"/>
        </w:rPr>
      </w:pPr>
      <w:r>
        <w:rPr>
          <w:rFonts w:asciiTheme="majorEastAsia" w:eastAsiaTheme="majorEastAsia" w:hAnsiTheme="majorEastAsia" w:cs="仿宋" w:hint="eastAsia"/>
          <w:sz w:val="24"/>
        </w:rPr>
        <w:t>3</w:t>
      </w:r>
      <w:r w:rsidR="00AE4A54" w:rsidRPr="00337C35">
        <w:rPr>
          <w:rFonts w:asciiTheme="majorEastAsia" w:eastAsiaTheme="majorEastAsia" w:hAnsiTheme="majorEastAsia" w:cs="仿宋" w:hint="eastAsia"/>
          <w:sz w:val="24"/>
        </w:rPr>
        <w:t>、</w:t>
      </w:r>
      <w:r w:rsidR="004167E8" w:rsidRPr="00337C35">
        <w:rPr>
          <w:rFonts w:asciiTheme="majorEastAsia" w:eastAsiaTheme="majorEastAsia" w:hAnsiTheme="majorEastAsia" w:cs="仿宋" w:hint="eastAsia"/>
          <w:sz w:val="24"/>
        </w:rPr>
        <w:t>预算上限：</w:t>
      </w:r>
      <w:r w:rsidR="00891D6F" w:rsidRPr="00337C35">
        <w:rPr>
          <w:rFonts w:asciiTheme="majorEastAsia" w:eastAsiaTheme="majorEastAsia" w:hAnsiTheme="majorEastAsia" w:cs="仿宋" w:hint="eastAsia"/>
          <w:sz w:val="24"/>
        </w:rPr>
        <w:t>4274195</w:t>
      </w:r>
      <w:r w:rsidR="004167E8" w:rsidRPr="00337C35">
        <w:rPr>
          <w:rFonts w:asciiTheme="majorEastAsia" w:eastAsiaTheme="majorEastAsia" w:hAnsiTheme="majorEastAsia" w:cs="仿宋" w:hint="eastAsia"/>
          <w:sz w:val="24"/>
        </w:rPr>
        <w:t>元；超出者为无效投标。</w:t>
      </w:r>
    </w:p>
    <w:p w:rsidR="00F4070B" w:rsidRPr="00337C35" w:rsidRDefault="00337C35" w:rsidP="00BA063D">
      <w:pPr>
        <w:widowControl/>
        <w:shd w:val="clear" w:color="auto" w:fill="FFFFFF"/>
        <w:spacing w:line="360" w:lineRule="auto"/>
        <w:ind w:firstLineChars="200" w:firstLine="480"/>
        <w:jc w:val="left"/>
        <w:rPr>
          <w:rFonts w:asciiTheme="majorEastAsia" w:eastAsiaTheme="majorEastAsia" w:hAnsiTheme="majorEastAsia" w:cs="仿宋"/>
          <w:sz w:val="24"/>
        </w:rPr>
      </w:pPr>
      <w:r>
        <w:rPr>
          <w:rFonts w:asciiTheme="majorEastAsia" w:eastAsiaTheme="majorEastAsia" w:hAnsiTheme="majorEastAsia" w:cs="仿宋" w:hint="eastAsia"/>
          <w:sz w:val="24"/>
        </w:rPr>
        <w:t>4、</w:t>
      </w:r>
      <w:r w:rsidR="00741994" w:rsidRPr="00337C35">
        <w:rPr>
          <w:rFonts w:asciiTheme="majorEastAsia" w:eastAsiaTheme="majorEastAsia" w:hAnsiTheme="majorEastAsia" w:cs="仿宋" w:hint="eastAsia"/>
          <w:sz w:val="24"/>
        </w:rPr>
        <w:t>付款方式（不响应者为无效投标）：转账支付，</w:t>
      </w:r>
      <w:r w:rsidR="002B6B9B" w:rsidRPr="00337C35">
        <w:rPr>
          <w:rFonts w:asciiTheme="majorEastAsia" w:eastAsiaTheme="majorEastAsia" w:hAnsiTheme="majorEastAsia" w:cs="仿宋" w:hint="eastAsia"/>
          <w:sz w:val="24"/>
        </w:rPr>
        <w:t>完成河湖划界测量，支付合同总金额的80%；项目全部完成，验收合格，支付合同总金额的100%。</w:t>
      </w:r>
      <w:r w:rsidR="00741994" w:rsidRPr="00337C35">
        <w:rPr>
          <w:rFonts w:asciiTheme="majorEastAsia" w:eastAsiaTheme="majorEastAsia" w:hAnsiTheme="majorEastAsia" w:cs="仿宋" w:hint="eastAsia"/>
          <w:sz w:val="24"/>
        </w:rPr>
        <w:t>。</w:t>
      </w:r>
    </w:p>
    <w:p w:rsidR="00337C35" w:rsidRPr="00337C35" w:rsidRDefault="00337C35" w:rsidP="00BA063D">
      <w:pPr>
        <w:widowControl/>
        <w:shd w:val="clear" w:color="auto" w:fill="FFFFFF"/>
        <w:spacing w:line="360" w:lineRule="auto"/>
        <w:ind w:firstLineChars="200" w:firstLine="480"/>
        <w:jc w:val="left"/>
        <w:rPr>
          <w:rFonts w:asciiTheme="majorEastAsia" w:eastAsiaTheme="majorEastAsia" w:hAnsiTheme="majorEastAsia" w:cs="仿宋"/>
          <w:sz w:val="24"/>
        </w:rPr>
      </w:pPr>
      <w:r>
        <w:rPr>
          <w:rFonts w:asciiTheme="majorEastAsia" w:eastAsiaTheme="majorEastAsia" w:hAnsiTheme="majorEastAsia" w:cs="仿宋" w:hint="eastAsia"/>
          <w:sz w:val="24"/>
        </w:rPr>
        <w:t>5、</w:t>
      </w:r>
      <w:r w:rsidRPr="00337C35">
        <w:rPr>
          <w:rFonts w:asciiTheme="majorEastAsia" w:eastAsiaTheme="majorEastAsia" w:hAnsiTheme="majorEastAsia" w:cs="仿宋" w:hint="eastAsia"/>
          <w:sz w:val="24"/>
        </w:rPr>
        <w:t>交付时间：合同签订后60日历天。</w:t>
      </w:r>
    </w:p>
    <w:p w:rsidR="00F4070B" w:rsidRDefault="00F4070B">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pPr>
        <w:ind w:firstLineChars="850" w:firstLine="2731"/>
        <w:rPr>
          <w:rFonts w:ascii="宋体" w:hAnsi="宋体" w:cs="宋体"/>
          <w:b/>
          <w:sz w:val="32"/>
          <w:szCs w:val="32"/>
        </w:rPr>
      </w:pPr>
    </w:p>
    <w:p w:rsidR="00337C35" w:rsidRDefault="00337C35" w:rsidP="00EF4DEF">
      <w:pPr>
        <w:rPr>
          <w:rFonts w:ascii="宋体" w:hAnsi="宋体" w:cs="宋体"/>
          <w:b/>
          <w:sz w:val="32"/>
          <w:szCs w:val="32"/>
        </w:rPr>
      </w:pPr>
    </w:p>
    <w:p w:rsidR="006B3B33" w:rsidRDefault="006B3B33">
      <w:pPr>
        <w:ind w:firstLineChars="850" w:firstLine="2731"/>
        <w:rPr>
          <w:rFonts w:ascii="宋体" w:hAnsi="宋体" w:cs="宋体"/>
          <w:b/>
          <w:sz w:val="32"/>
          <w:szCs w:val="32"/>
        </w:rPr>
      </w:pPr>
    </w:p>
    <w:p w:rsidR="00F4070B" w:rsidRPr="00512F1D" w:rsidRDefault="004167E8" w:rsidP="00512F1D">
      <w:pPr>
        <w:ind w:firstLineChars="850" w:firstLine="2731"/>
        <w:rPr>
          <w:rFonts w:ascii="宋体" w:hAnsi="宋体" w:cs="宋体"/>
          <w:sz w:val="28"/>
          <w:szCs w:val="28"/>
        </w:rPr>
      </w:pPr>
      <w:r>
        <w:rPr>
          <w:rFonts w:ascii="宋体" w:hAnsi="宋体" w:cs="宋体" w:hint="eastAsia"/>
          <w:b/>
          <w:sz w:val="32"/>
          <w:szCs w:val="32"/>
        </w:rPr>
        <w:t>第三部分  投标人须知</w:t>
      </w:r>
    </w:p>
    <w:p w:rsidR="00F4070B" w:rsidRDefault="004167E8">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（一）、适用范围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sidR="00F811E6">
        <w:rPr>
          <w:rFonts w:ascii="宋体" w:hAnsi="宋体" w:cs="宋体" w:hint="eastAsia"/>
          <w:sz w:val="24"/>
        </w:rPr>
        <w:t>中所述的服务</w:t>
      </w:r>
      <w:r>
        <w:rPr>
          <w:rFonts w:ascii="宋体" w:hAnsi="宋体" w:cs="宋体" w:hint="eastAsia"/>
          <w:sz w:val="24"/>
        </w:rPr>
        <w:t>，采购文件即招标文件。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（二）、定义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1、“采购人”系指本次采购的襄城县</w:t>
      </w:r>
      <w:r w:rsidR="00337C35">
        <w:rPr>
          <w:rFonts w:ascii="宋体" w:hAnsi="宋体" w:cs="宋体" w:hint="eastAsia"/>
          <w:sz w:val="24"/>
        </w:rPr>
        <w:t>水务局</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4</w:t>
      </w:r>
      <w:r w:rsidR="00F811E6">
        <w:rPr>
          <w:rFonts w:ascii="宋体" w:hAnsi="宋体" w:cs="宋体" w:hint="eastAsia"/>
          <w:sz w:val="24"/>
        </w:rPr>
        <w:t>、“项目”系指本次采购的</w:t>
      </w:r>
      <w:r>
        <w:rPr>
          <w:rFonts w:ascii="宋体" w:hAnsi="宋体" w:cs="宋体" w:hint="eastAsia"/>
          <w:sz w:val="24"/>
        </w:rPr>
        <w:t>服务。</w:t>
      </w:r>
    </w:p>
    <w:p w:rsidR="00F4070B" w:rsidRDefault="004167E8">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F4070B" w:rsidRDefault="004167E8">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F4070B" w:rsidRDefault="004167E8">
      <w:pPr>
        <w:spacing w:line="440" w:lineRule="exact"/>
        <w:rPr>
          <w:rFonts w:ascii="宋体" w:hAnsi="宋体" w:cs="宋体"/>
          <w:sz w:val="24"/>
        </w:rPr>
      </w:pPr>
      <w:r>
        <w:rPr>
          <w:rFonts w:ascii="宋体" w:hAnsi="宋体" w:cs="宋体" w:hint="eastAsia"/>
          <w:sz w:val="24"/>
        </w:rPr>
        <w:t xml:space="preserve">   （1）、投标邀请函；</w:t>
      </w:r>
    </w:p>
    <w:p w:rsidR="00F4070B" w:rsidRDefault="004167E8">
      <w:pPr>
        <w:spacing w:line="440" w:lineRule="exact"/>
        <w:rPr>
          <w:rFonts w:ascii="宋体" w:hAnsi="宋体" w:cs="宋体"/>
          <w:sz w:val="24"/>
        </w:rPr>
      </w:pPr>
      <w:r>
        <w:rPr>
          <w:rFonts w:ascii="宋体" w:hAnsi="宋体" w:cs="宋体" w:hint="eastAsia"/>
          <w:sz w:val="24"/>
        </w:rPr>
        <w:t xml:space="preserve">   （2）、项目要求；</w:t>
      </w:r>
    </w:p>
    <w:p w:rsidR="00F4070B" w:rsidRDefault="004167E8">
      <w:pPr>
        <w:spacing w:line="440" w:lineRule="exact"/>
        <w:rPr>
          <w:rFonts w:ascii="宋体" w:hAnsi="宋体" w:cs="宋体"/>
          <w:sz w:val="24"/>
        </w:rPr>
      </w:pPr>
      <w:r>
        <w:rPr>
          <w:rFonts w:ascii="宋体" w:hAnsi="宋体" w:cs="宋体" w:hint="eastAsia"/>
          <w:sz w:val="24"/>
        </w:rPr>
        <w:t xml:space="preserve">   （3）、特别提示；</w:t>
      </w:r>
    </w:p>
    <w:p w:rsidR="00F4070B" w:rsidRDefault="004167E8">
      <w:pPr>
        <w:spacing w:line="440" w:lineRule="exact"/>
        <w:rPr>
          <w:rFonts w:ascii="宋体" w:hAnsi="宋体" w:cs="宋体"/>
          <w:sz w:val="24"/>
        </w:rPr>
      </w:pPr>
      <w:r>
        <w:rPr>
          <w:rFonts w:ascii="宋体" w:hAnsi="宋体" w:cs="宋体" w:hint="eastAsia"/>
          <w:sz w:val="24"/>
        </w:rPr>
        <w:t xml:space="preserve">   （4）、投标人须知；</w:t>
      </w:r>
    </w:p>
    <w:p w:rsidR="00F4070B" w:rsidRDefault="004167E8">
      <w:pPr>
        <w:spacing w:line="440" w:lineRule="exact"/>
        <w:rPr>
          <w:rFonts w:ascii="宋体" w:hAnsi="宋体" w:cs="宋体"/>
          <w:sz w:val="24"/>
        </w:rPr>
      </w:pPr>
      <w:r>
        <w:rPr>
          <w:rFonts w:ascii="宋体" w:hAnsi="宋体" w:cs="宋体" w:hint="eastAsia"/>
          <w:sz w:val="24"/>
        </w:rPr>
        <w:t xml:space="preserve">   （5）、合同一般条款；</w:t>
      </w:r>
    </w:p>
    <w:p w:rsidR="00F4070B" w:rsidRDefault="004167E8">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F4070B" w:rsidRDefault="004167E8">
      <w:pPr>
        <w:spacing w:line="440" w:lineRule="exact"/>
        <w:rPr>
          <w:rFonts w:ascii="宋体" w:hAnsi="宋体" w:cs="宋体"/>
          <w:sz w:val="24"/>
        </w:rPr>
      </w:pPr>
      <w:r>
        <w:rPr>
          <w:rFonts w:ascii="宋体" w:hAnsi="宋体" w:cs="宋体" w:hint="eastAsia"/>
          <w:sz w:val="24"/>
        </w:rPr>
        <w:t xml:space="preserve">   （7）</w:t>
      </w:r>
      <w:r w:rsidR="00771A88">
        <w:rPr>
          <w:rFonts w:ascii="宋体" w:hAnsi="宋体" w:cs="宋体" w:hint="eastAsia"/>
          <w:sz w:val="24"/>
        </w:rPr>
        <w:t>投标文件有关格式</w:t>
      </w:r>
      <w:r>
        <w:rPr>
          <w:rFonts w:ascii="宋体" w:hAnsi="宋体" w:cs="宋体" w:hint="eastAsia"/>
          <w:sz w:val="24"/>
        </w:rPr>
        <w:t>。</w:t>
      </w:r>
    </w:p>
    <w:p w:rsidR="00F4070B" w:rsidRDefault="004167E8">
      <w:pPr>
        <w:spacing w:line="440" w:lineRule="exact"/>
        <w:ind w:firstLineChars="250" w:firstLine="600"/>
        <w:rPr>
          <w:rFonts w:ascii="宋体" w:hAnsi="宋体" w:cs="宋体"/>
          <w:sz w:val="24"/>
        </w:rPr>
      </w:pPr>
      <w:r>
        <w:rPr>
          <w:rFonts w:ascii="宋体" w:hAnsi="宋体" w:cs="宋体" w:hint="eastAsia"/>
          <w:sz w:val="24"/>
        </w:rPr>
        <w:t>2、招标文件以中文编制。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F4070B" w:rsidRDefault="004167E8">
      <w:pPr>
        <w:spacing w:line="440" w:lineRule="exact"/>
        <w:rPr>
          <w:rFonts w:ascii="宋体" w:hAnsi="宋体" w:cs="宋体"/>
          <w:sz w:val="24"/>
        </w:rPr>
      </w:pPr>
      <w:r>
        <w:rPr>
          <w:rFonts w:ascii="宋体" w:hAnsi="宋体" w:cs="宋体" w:hint="eastAsia"/>
          <w:sz w:val="24"/>
        </w:rPr>
        <w:t xml:space="preserve">  （二）、招标文件的澄清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F4070B" w:rsidRDefault="004167E8">
      <w:pPr>
        <w:spacing w:line="440" w:lineRule="exact"/>
        <w:rPr>
          <w:rFonts w:ascii="宋体" w:hAnsi="宋体" w:cs="宋体"/>
          <w:sz w:val="24"/>
        </w:rPr>
      </w:pPr>
      <w:r>
        <w:rPr>
          <w:rFonts w:ascii="宋体" w:hAnsi="宋体" w:cs="宋体" w:hint="eastAsia"/>
          <w:sz w:val="24"/>
        </w:rPr>
        <w:t xml:space="preserve">  （三）、招标文件的修改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F4070B" w:rsidRDefault="004167E8">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F4070B" w:rsidRDefault="004167E8">
      <w:pPr>
        <w:spacing w:line="440" w:lineRule="exact"/>
        <w:rPr>
          <w:rFonts w:ascii="宋体" w:hAnsi="宋体" w:cs="宋体"/>
          <w:sz w:val="24"/>
        </w:rPr>
      </w:pPr>
      <w:r>
        <w:rPr>
          <w:rFonts w:ascii="宋体" w:hAnsi="宋体" w:cs="宋体" w:hint="eastAsia"/>
          <w:sz w:val="24"/>
        </w:rPr>
        <w:t xml:space="preserve">   （一）、投标文件书写、计量单位使用等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F4070B" w:rsidRDefault="004167E8">
      <w:pPr>
        <w:spacing w:line="440" w:lineRule="exact"/>
        <w:rPr>
          <w:rFonts w:ascii="宋体" w:hAnsi="宋体" w:cs="宋体"/>
          <w:sz w:val="24"/>
        </w:rPr>
      </w:pPr>
      <w:r>
        <w:rPr>
          <w:rFonts w:ascii="宋体" w:hAnsi="宋体" w:cs="宋体" w:hint="eastAsia"/>
          <w:sz w:val="24"/>
        </w:rPr>
        <w:t xml:space="preserve">   （二）、投标文件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2.3 纸质投标文件正本均须打印并由法定代表人或经过法定代表人正式授权的投标人代表在正本上规定处签字（有特殊要求的按要求执行）。</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F4070B" w:rsidRDefault="004167E8">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F4070B" w:rsidRDefault="004167E8">
      <w:pPr>
        <w:spacing w:line="440" w:lineRule="exact"/>
        <w:rPr>
          <w:rFonts w:ascii="宋体" w:hAnsi="宋体" w:cs="宋体"/>
          <w:sz w:val="24"/>
        </w:rPr>
      </w:pPr>
      <w:r>
        <w:rPr>
          <w:rFonts w:ascii="宋体" w:hAnsi="宋体" w:cs="宋体" w:hint="eastAsia"/>
          <w:sz w:val="24"/>
        </w:rPr>
        <w:t xml:space="preserve">  （六）、投标有效期</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F4070B" w:rsidRDefault="004167E8">
      <w:pPr>
        <w:spacing w:line="440" w:lineRule="exact"/>
        <w:rPr>
          <w:rFonts w:ascii="宋体" w:hAnsi="宋体" w:cs="宋体"/>
          <w:sz w:val="24"/>
        </w:rPr>
      </w:pPr>
      <w:r>
        <w:rPr>
          <w:rFonts w:ascii="宋体" w:hAnsi="宋体" w:cs="宋体" w:hint="eastAsia"/>
          <w:sz w:val="24"/>
        </w:rPr>
        <w:t xml:space="preserve">  （七）、投标保证金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1、投标保证金的缴纳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、投标保证金的退还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F4070B" w:rsidRDefault="004167E8">
      <w:pPr>
        <w:spacing w:line="440" w:lineRule="exact"/>
        <w:rPr>
          <w:rFonts w:ascii="宋体" w:hAnsi="宋体" w:cs="宋体"/>
          <w:sz w:val="24"/>
        </w:rPr>
      </w:pPr>
      <w:r>
        <w:rPr>
          <w:rFonts w:ascii="宋体" w:hAnsi="宋体" w:cs="宋体" w:hint="eastAsia"/>
          <w:sz w:val="24"/>
        </w:rPr>
        <w:t xml:space="preserve">   （一）、投标文件的密封和标记</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F4070B" w:rsidRDefault="004167E8">
      <w:pPr>
        <w:spacing w:line="440" w:lineRule="exact"/>
        <w:rPr>
          <w:rFonts w:ascii="宋体" w:hAnsi="宋体" w:cs="宋体"/>
          <w:sz w:val="24"/>
        </w:rPr>
      </w:pPr>
      <w:r>
        <w:rPr>
          <w:rFonts w:ascii="宋体" w:hAnsi="宋体" w:cs="宋体" w:hint="eastAsia"/>
          <w:sz w:val="24"/>
        </w:rPr>
        <w:t xml:space="preserve">  （三）、迟交的投标文件 </w:t>
      </w:r>
    </w:p>
    <w:p w:rsidR="00F4070B" w:rsidRDefault="004167E8">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F4070B" w:rsidRDefault="004167E8">
      <w:pPr>
        <w:spacing w:line="440" w:lineRule="exact"/>
        <w:rPr>
          <w:rFonts w:ascii="宋体" w:hAnsi="宋体" w:cs="宋体"/>
          <w:sz w:val="24"/>
        </w:rPr>
      </w:pPr>
      <w:r>
        <w:rPr>
          <w:rFonts w:ascii="宋体" w:hAnsi="宋体" w:cs="宋体" w:hint="eastAsia"/>
          <w:sz w:val="24"/>
        </w:rPr>
        <w:t xml:space="preserve">  （四）、投标文件的撤销</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F4070B" w:rsidRDefault="004167E8">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F4070B" w:rsidRDefault="004167E8">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F4070B" w:rsidRDefault="004167E8">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F4070B" w:rsidRDefault="004167E8">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F4070B" w:rsidRDefault="004167E8">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6、不响应付款方式的；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F4070B" w:rsidRDefault="004167E8">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F4070B" w:rsidRDefault="004167E8">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F4070B" w:rsidRDefault="004167E8">
      <w:pPr>
        <w:spacing w:line="440" w:lineRule="exact"/>
        <w:ind w:firstLine="480"/>
        <w:rPr>
          <w:rFonts w:ascii="宋体" w:hAnsi="宋体" w:cs="宋体"/>
          <w:sz w:val="24"/>
        </w:rPr>
      </w:pPr>
      <w:bookmarkStart w:id="1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F4070B" w:rsidRDefault="004167E8">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0"/>
    <w:p w:rsidR="00F4070B" w:rsidRDefault="004167E8">
      <w:pPr>
        <w:spacing w:line="440" w:lineRule="exact"/>
        <w:ind w:firstLineChars="196" w:firstLine="551"/>
        <w:rPr>
          <w:b/>
          <w:sz w:val="28"/>
          <w:szCs w:val="28"/>
        </w:rPr>
      </w:pPr>
      <w:r>
        <w:rPr>
          <w:rFonts w:ascii="宋体" w:hAnsi="宋体" w:cs="宋体" w:hint="eastAsia"/>
          <w:b/>
          <w:sz w:val="28"/>
          <w:szCs w:val="28"/>
        </w:rPr>
        <w:t>六、开标和评标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（二）、评标委员会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评标委员会的组成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(五)投标文件报价出现前后不一致的修正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大写金额和小写金额不一致的，以大写金额为准；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F4070B" w:rsidRDefault="004167E8">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4070B" w:rsidRDefault="004167E8">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070B">
        <w:trPr>
          <w:trHeight w:val="772"/>
        </w:trPr>
        <w:tc>
          <w:tcPr>
            <w:tcW w:w="9079" w:type="dxa"/>
            <w:vAlign w:val="center"/>
          </w:tcPr>
          <w:p w:rsidR="00F4070B" w:rsidRDefault="004167E8">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F4070B">
        <w:trPr>
          <w:trHeight w:val="65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（一）具有独立承担民事责任的能力；</w:t>
            </w:r>
          </w:p>
        </w:tc>
      </w:tr>
      <w:tr w:rsidR="00F4070B">
        <w:trPr>
          <w:trHeight w:val="56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F4070B">
        <w:trPr>
          <w:trHeight w:val="569"/>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F4070B">
        <w:trPr>
          <w:trHeight w:val="724"/>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F4070B">
        <w:trPr>
          <w:trHeight w:val="746"/>
        </w:trPr>
        <w:tc>
          <w:tcPr>
            <w:tcW w:w="9079" w:type="dxa"/>
            <w:vAlign w:val="center"/>
          </w:tcPr>
          <w:p w:rsidR="00F4070B" w:rsidRPr="007A209E" w:rsidRDefault="004167E8" w:rsidP="00230AE8">
            <w:pPr>
              <w:widowControl/>
              <w:shd w:val="clear" w:color="auto" w:fill="FFFFFF"/>
              <w:spacing w:line="440" w:lineRule="atLeast"/>
              <w:jc w:val="left"/>
              <w:rPr>
                <w:rFonts w:ascii="仿宋" w:eastAsia="仿宋" w:hAnsi="仿宋" w:cs="仿宋"/>
                <w:color w:val="000000"/>
                <w:kern w:val="0"/>
                <w:sz w:val="32"/>
                <w:szCs w:val="32"/>
                <w:shd w:val="clear" w:color="auto" w:fill="FFFFFF"/>
              </w:rPr>
            </w:pPr>
            <w:r>
              <w:rPr>
                <w:rFonts w:hint="eastAsia"/>
                <w:shd w:val="clear" w:color="040000" w:fill="FFFFFF"/>
              </w:rPr>
              <w:t>（五）</w:t>
            </w:r>
            <w:r w:rsidR="00930A60">
              <w:rPr>
                <w:rFonts w:ascii="宋体" w:hAnsi="宋体" w:cs="宋体" w:hint="eastAsia"/>
                <w:bCs/>
                <w:color w:val="000000"/>
                <w:kern w:val="0"/>
                <w:sz w:val="24"/>
              </w:rPr>
              <w:t>投标人须</w:t>
            </w:r>
            <w:r w:rsidR="00337C35" w:rsidRPr="008E202F">
              <w:rPr>
                <w:rFonts w:ascii="宋体" w:hAnsi="宋体" w:cs="宋体" w:hint="eastAsia"/>
                <w:bCs/>
                <w:color w:val="000000"/>
                <w:kern w:val="0"/>
                <w:sz w:val="24"/>
              </w:rPr>
              <w:t>具备有效的水利行业（河道整治）专业乙级及以上资质和测绘行政主管部门颁发的测绘乙级及以上资质，拟派项目负责人须具有水利专业高级及高级以上技术职称</w:t>
            </w:r>
            <w:r w:rsidR="00337C35" w:rsidRPr="004C2F43">
              <w:rPr>
                <w:rFonts w:ascii="宋体" w:hAnsi="宋体" w:cs="宋体" w:hint="eastAsia"/>
                <w:bCs/>
                <w:color w:val="000000"/>
                <w:kern w:val="0"/>
                <w:sz w:val="24"/>
              </w:rPr>
              <w:t>；</w:t>
            </w:r>
          </w:p>
        </w:tc>
      </w:tr>
      <w:tr w:rsidR="009D73E0">
        <w:trPr>
          <w:trHeight w:val="624"/>
        </w:trPr>
        <w:tc>
          <w:tcPr>
            <w:tcW w:w="9079" w:type="dxa"/>
            <w:vAlign w:val="center"/>
          </w:tcPr>
          <w:p w:rsidR="009D73E0" w:rsidRPr="00230AE8" w:rsidRDefault="009D73E0" w:rsidP="00230AE8">
            <w:pPr>
              <w:spacing w:line="440" w:lineRule="exact"/>
              <w:jc w:val="left"/>
              <w:rPr>
                <w:rFonts w:ascii="宋体" w:hAnsi="宋体" w:cs="宋体"/>
                <w:bCs/>
                <w:color w:val="000000"/>
                <w:kern w:val="0"/>
                <w:sz w:val="24"/>
              </w:rPr>
            </w:pPr>
            <w:r>
              <w:rPr>
                <w:rFonts w:ascii="宋体" w:hAnsi="宋体" w:cs="宋体" w:hint="eastAsia"/>
                <w:bCs/>
                <w:color w:val="000000"/>
                <w:kern w:val="0"/>
                <w:sz w:val="24"/>
              </w:rPr>
              <w:t>（六）</w:t>
            </w:r>
            <w:r w:rsidRPr="008E202F">
              <w:rPr>
                <w:rFonts w:ascii="宋体" w:hAnsi="宋体" w:cs="宋体" w:hint="eastAsia"/>
                <w:bCs/>
                <w:color w:val="000000"/>
                <w:kern w:val="0"/>
                <w:sz w:val="24"/>
              </w:rPr>
              <w:t>投标人须在全国水利建设市场监管服务平台信息公开(投标人应提供网上公示截图)；</w:t>
            </w:r>
          </w:p>
        </w:tc>
      </w:tr>
      <w:tr w:rsidR="009D73E0">
        <w:trPr>
          <w:trHeight w:val="624"/>
        </w:trPr>
        <w:tc>
          <w:tcPr>
            <w:tcW w:w="9079" w:type="dxa"/>
            <w:vAlign w:val="center"/>
          </w:tcPr>
          <w:p w:rsidR="009D73E0" w:rsidRDefault="009D73E0">
            <w:pPr>
              <w:spacing w:line="440" w:lineRule="exact"/>
              <w:rPr>
                <w:rFonts w:ascii="宋体" w:hAnsi="宋体" w:cs="宋体"/>
                <w:kern w:val="0"/>
                <w:sz w:val="24"/>
                <w:shd w:val="clear" w:color="040000" w:fill="FFFFFF"/>
              </w:rPr>
            </w:pPr>
            <w:r>
              <w:rPr>
                <w:rFonts w:ascii="宋体" w:hAnsi="宋体" w:cs="宋体" w:hint="eastAsia"/>
                <w:bCs/>
                <w:color w:val="000000"/>
                <w:kern w:val="0"/>
                <w:sz w:val="24"/>
              </w:rPr>
              <w:t>（七）</w:t>
            </w:r>
            <w:r w:rsidRPr="008E202F">
              <w:rPr>
                <w:rFonts w:ascii="宋体" w:hAnsi="宋体" w:cs="宋体" w:hint="eastAsia"/>
                <w:bCs/>
                <w:color w:val="000000"/>
                <w:kern w:val="0"/>
                <w:sz w:val="24"/>
              </w:rPr>
              <w:t>投标人应提供审计机构出具的2015、2016、2017年度审计报告，（若申请人为新成立企业，提供自注册年度后的经审计的财务报告</w:t>
            </w:r>
          </w:p>
        </w:tc>
      </w:tr>
      <w:tr w:rsidR="00F4070B">
        <w:trPr>
          <w:trHeight w:val="624"/>
        </w:trPr>
        <w:tc>
          <w:tcPr>
            <w:tcW w:w="9079" w:type="dxa"/>
            <w:vAlign w:val="center"/>
          </w:tcPr>
          <w:p w:rsidR="00F4070B" w:rsidRDefault="004167E8" w:rsidP="009D73E0">
            <w:pPr>
              <w:spacing w:line="440" w:lineRule="exact"/>
              <w:rPr>
                <w:rFonts w:asciiTheme="minorEastAsia" w:hAnsiTheme="minorEastAsia"/>
                <w:b/>
                <w:bCs/>
                <w:sz w:val="24"/>
              </w:rPr>
            </w:pPr>
            <w:r>
              <w:rPr>
                <w:rFonts w:ascii="宋体" w:hAnsi="宋体" w:cs="宋体" w:hint="eastAsia"/>
                <w:kern w:val="0"/>
                <w:sz w:val="24"/>
                <w:shd w:val="clear" w:color="040000" w:fill="FFFFFF"/>
              </w:rPr>
              <w:t>（</w:t>
            </w:r>
            <w:r w:rsidR="009D73E0">
              <w:rPr>
                <w:rFonts w:ascii="宋体" w:hAnsi="宋体" w:cs="宋体" w:hint="eastAsia"/>
                <w:kern w:val="0"/>
                <w:sz w:val="24"/>
                <w:shd w:val="clear" w:color="040000" w:fill="FFFFFF"/>
              </w:rPr>
              <w:t>八</w:t>
            </w:r>
            <w:r>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bl>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二、符合性审查</w:t>
      </w:r>
    </w:p>
    <w:p w:rsidR="00F4070B" w:rsidRDefault="004167E8" w:rsidP="0025206F">
      <w:pPr>
        <w:spacing w:line="46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070B" w:rsidRDefault="004167E8" w:rsidP="0025206F">
      <w:pPr>
        <w:spacing w:line="46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F4070B" w:rsidRDefault="004167E8" w:rsidP="0025206F">
      <w:pPr>
        <w:spacing w:line="46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070B" w:rsidRDefault="004167E8" w:rsidP="0025206F">
      <w:pPr>
        <w:spacing w:line="46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F4070B" w:rsidRDefault="004167E8" w:rsidP="0025206F">
      <w:pPr>
        <w:spacing w:line="46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070B" w:rsidRDefault="004167E8" w:rsidP="0025206F">
      <w:pPr>
        <w:spacing w:line="460" w:lineRule="exact"/>
        <w:rPr>
          <w:rFonts w:ascii="新宋体" w:eastAsia="新宋体" w:hAnsi="新宋体"/>
          <w:sz w:val="24"/>
        </w:rPr>
      </w:pPr>
      <w:r>
        <w:rPr>
          <w:rFonts w:ascii="新宋体" w:eastAsia="新宋体" w:hAnsi="新宋体" w:hint="eastAsia"/>
          <w:sz w:val="24"/>
        </w:rPr>
        <w:t xml:space="preserve">    6</w:t>
      </w:r>
      <w:r w:rsidR="00AF030D">
        <w:rPr>
          <w:rFonts w:ascii="新宋体" w:eastAsia="新宋体" w:hAnsi="新宋体" w:hint="eastAsia"/>
          <w:sz w:val="24"/>
        </w:rPr>
        <w:t>、投标内容、</w:t>
      </w:r>
      <w:r>
        <w:rPr>
          <w:rFonts w:ascii="新宋体" w:eastAsia="新宋体" w:hAnsi="新宋体" w:hint="eastAsia"/>
          <w:sz w:val="24"/>
        </w:rPr>
        <w:t>投标有效期、投标保证金等须符合招标文件规定内容；</w:t>
      </w:r>
    </w:p>
    <w:p w:rsidR="00F4070B" w:rsidRDefault="004167E8" w:rsidP="0025206F">
      <w:pPr>
        <w:spacing w:line="46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F4070B" w:rsidRDefault="004167E8" w:rsidP="0025206F">
      <w:pPr>
        <w:spacing w:line="46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F4070B" w:rsidRDefault="004167E8">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F4070B" w:rsidRDefault="004167E8">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F4070B" w:rsidRDefault="004167E8">
      <w:pPr>
        <w:spacing w:line="440" w:lineRule="atLeast"/>
        <w:ind w:firstLine="481"/>
        <w:rPr>
          <w:rFonts w:ascii="宋体" w:hAnsi="宋体"/>
          <w:sz w:val="24"/>
        </w:rPr>
      </w:pPr>
      <w:r>
        <w:rPr>
          <w:rFonts w:ascii="宋体" w:hAnsi="宋体" w:hint="eastAsia"/>
          <w:sz w:val="24"/>
        </w:rPr>
        <w:t>评分办法及评分标准</w:t>
      </w:r>
    </w:p>
    <w:p w:rsidR="00F4070B" w:rsidRDefault="004167E8">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F4070B" w:rsidRDefault="004167E8">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F4070B" w:rsidRDefault="004167E8">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sidR="009D73E0">
        <w:rPr>
          <w:rFonts w:ascii="宋体" w:hAnsi="宋体" w:cs="仿宋_GB2312" w:hint="eastAsia"/>
          <w:sz w:val="24"/>
        </w:rPr>
        <w:t>15</w:t>
      </w:r>
      <w:r>
        <w:rPr>
          <w:rFonts w:ascii="宋体" w:hAnsi="宋体" w:cs="仿宋_GB2312" w:hint="eastAsia"/>
          <w:sz w:val="24"/>
        </w:rPr>
        <w:t>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sidR="009D73E0">
        <w:rPr>
          <w:rFonts w:ascii="宋体" w:hAnsi="宋体" w:cs="仿宋_GB2312" w:hint="eastAsia"/>
          <w:sz w:val="24"/>
        </w:rPr>
        <w:t>35</w:t>
      </w:r>
      <w:r>
        <w:rPr>
          <w:rFonts w:ascii="宋体" w:hAnsi="宋体" w:cs="仿宋_GB2312" w:hint="eastAsia"/>
          <w:sz w:val="24"/>
        </w:rPr>
        <w:t>分</w:t>
      </w:r>
      <w:r>
        <w:rPr>
          <w:rFonts w:ascii="宋体" w:hAnsi="宋体" w:cs="仿宋_GB2312" w:hint="eastAsia"/>
          <w:sz w:val="24"/>
          <w:lang w:val="zh-CN"/>
        </w:rPr>
        <w:t>，技术部分分值</w:t>
      </w:r>
      <w:r w:rsidR="009D73E0">
        <w:rPr>
          <w:rFonts w:ascii="宋体" w:hAnsi="宋体" w:cs="仿宋_GB2312" w:hint="eastAsia"/>
          <w:sz w:val="24"/>
        </w:rPr>
        <w:t>50</w:t>
      </w:r>
      <w:r>
        <w:rPr>
          <w:rFonts w:ascii="宋体" w:hAnsi="宋体" w:cs="仿宋_GB2312" w:hint="eastAsia"/>
          <w:sz w:val="24"/>
        </w:rPr>
        <w:t>分</w:t>
      </w:r>
    </w:p>
    <w:p w:rsidR="00F4070B" w:rsidRDefault="004167E8">
      <w:pPr>
        <w:spacing w:line="440" w:lineRule="atLeast"/>
        <w:ind w:firstLineChars="200" w:firstLine="480"/>
        <w:rPr>
          <w:bCs/>
          <w:kern w:val="0"/>
          <w:sz w:val="24"/>
          <w:szCs w:val="20"/>
        </w:rPr>
      </w:pPr>
      <w:r>
        <w:rPr>
          <w:rFonts w:hint="eastAsia"/>
          <w:bCs/>
          <w:kern w:val="0"/>
          <w:sz w:val="24"/>
          <w:szCs w:val="20"/>
        </w:rPr>
        <w:t>评分细则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1400"/>
      </w:tblGrid>
      <w:tr w:rsidR="009D73E0" w:rsidRPr="009D73E0" w:rsidTr="00E810E7">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分值构成</w:t>
            </w:r>
          </w:p>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color w:val="000000"/>
                <w:kern w:val="0"/>
                <w:sz w:val="24"/>
                <w:shd w:val="clear" w:color="auto" w:fill="FFFFFF"/>
              </w:rPr>
              <w:t>(</w:t>
            </w:r>
            <w:r w:rsidRPr="009D73E0">
              <w:rPr>
                <w:rFonts w:asciiTheme="majorEastAsia" w:eastAsiaTheme="majorEastAsia" w:hAnsiTheme="majorEastAsia" w:cs="仿宋" w:hint="eastAsia"/>
                <w:color w:val="000000"/>
                <w:kern w:val="0"/>
                <w:sz w:val="24"/>
                <w:shd w:val="clear" w:color="auto" w:fill="FFFFFF"/>
              </w:rPr>
              <w:t>总分</w:t>
            </w:r>
            <w:r w:rsidRPr="009D73E0">
              <w:rPr>
                <w:rFonts w:asciiTheme="majorEastAsia" w:eastAsiaTheme="majorEastAsia" w:hAnsiTheme="majorEastAsia" w:cs="仿宋"/>
                <w:color w:val="000000"/>
                <w:kern w:val="0"/>
                <w:sz w:val="24"/>
                <w:shd w:val="clear" w:color="auto" w:fill="FFFFFF"/>
              </w:rPr>
              <w:t>100</w:t>
            </w:r>
            <w:r w:rsidRPr="009D73E0">
              <w:rPr>
                <w:rFonts w:asciiTheme="majorEastAsia" w:eastAsiaTheme="majorEastAsia" w:hAnsiTheme="majorEastAsia" w:cs="仿宋" w:hint="eastAsia"/>
                <w:color w:val="000000"/>
                <w:kern w:val="0"/>
                <w:sz w:val="24"/>
                <w:shd w:val="clear" w:color="auto" w:fill="FFFFFF"/>
              </w:rPr>
              <w:t>分</w:t>
            </w:r>
            <w:r w:rsidRPr="009D73E0">
              <w:rPr>
                <w:rFonts w:asciiTheme="majorEastAsia" w:eastAsiaTheme="majorEastAsia" w:hAnsiTheme="majorEastAsia" w:cs="仿宋"/>
                <w:color w:val="000000"/>
                <w:kern w:val="0"/>
                <w:sz w:val="24"/>
                <w:shd w:val="clear" w:color="auto" w:fill="FFFFFF"/>
              </w:rPr>
              <w:t>)</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ind w:firstLineChars="200" w:firstLine="480"/>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价格分值：15</w:t>
            </w:r>
            <w:r w:rsidRPr="009D73E0">
              <w:rPr>
                <w:rFonts w:asciiTheme="majorEastAsia" w:eastAsiaTheme="majorEastAsia" w:hAnsiTheme="majorEastAsia" w:cs="仿宋"/>
                <w:color w:val="000000"/>
                <w:kern w:val="0"/>
                <w:sz w:val="24"/>
                <w:shd w:val="clear" w:color="auto" w:fill="FFFFFF"/>
              </w:rPr>
              <w:t xml:space="preserve"> </w:t>
            </w:r>
            <w:r w:rsidRPr="009D73E0">
              <w:rPr>
                <w:rFonts w:asciiTheme="majorEastAsia" w:eastAsiaTheme="majorEastAsia" w:hAnsiTheme="majorEastAsia" w:cs="仿宋" w:hint="eastAsia"/>
                <w:color w:val="000000"/>
                <w:kern w:val="0"/>
                <w:sz w:val="24"/>
                <w:shd w:val="clear" w:color="auto" w:fill="FFFFFF"/>
              </w:rPr>
              <w:t>分</w:t>
            </w:r>
          </w:p>
          <w:p w:rsidR="009D73E0" w:rsidRPr="009D73E0" w:rsidRDefault="009D73E0" w:rsidP="009D73E0">
            <w:pPr>
              <w:widowControl/>
              <w:spacing w:before="226"/>
              <w:ind w:firstLineChars="200" w:firstLine="480"/>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商务部分：35</w:t>
            </w:r>
            <w:r w:rsidRPr="009D73E0">
              <w:rPr>
                <w:rFonts w:asciiTheme="majorEastAsia" w:eastAsiaTheme="majorEastAsia" w:hAnsiTheme="majorEastAsia" w:cs="仿宋"/>
                <w:color w:val="000000"/>
                <w:kern w:val="0"/>
                <w:sz w:val="24"/>
                <w:shd w:val="clear" w:color="auto" w:fill="FFFFFF"/>
              </w:rPr>
              <w:t xml:space="preserve"> </w:t>
            </w:r>
            <w:r w:rsidRPr="009D73E0">
              <w:rPr>
                <w:rFonts w:asciiTheme="majorEastAsia" w:eastAsiaTheme="majorEastAsia" w:hAnsiTheme="majorEastAsia" w:cs="仿宋" w:hint="eastAsia"/>
                <w:color w:val="000000"/>
                <w:kern w:val="0"/>
                <w:sz w:val="24"/>
                <w:shd w:val="clear" w:color="auto" w:fill="FFFFFF"/>
              </w:rPr>
              <w:t>分</w:t>
            </w:r>
          </w:p>
          <w:p w:rsidR="009D73E0" w:rsidRPr="009D73E0" w:rsidRDefault="009D73E0" w:rsidP="009D73E0">
            <w:pPr>
              <w:widowControl/>
              <w:spacing w:before="226"/>
              <w:ind w:firstLineChars="200" w:firstLine="480"/>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技术部分：50</w:t>
            </w:r>
            <w:r w:rsidRPr="009D73E0">
              <w:rPr>
                <w:rFonts w:asciiTheme="majorEastAsia" w:eastAsiaTheme="majorEastAsia" w:hAnsiTheme="majorEastAsia" w:cs="仿宋"/>
                <w:color w:val="000000"/>
                <w:kern w:val="0"/>
                <w:sz w:val="24"/>
                <w:shd w:val="clear" w:color="auto" w:fill="FFFFFF"/>
              </w:rPr>
              <w:t xml:space="preserve"> </w:t>
            </w:r>
            <w:r w:rsidRPr="009D73E0">
              <w:rPr>
                <w:rFonts w:asciiTheme="majorEastAsia" w:eastAsiaTheme="majorEastAsia" w:hAnsiTheme="majorEastAsia" w:cs="仿宋" w:hint="eastAsia"/>
                <w:color w:val="000000"/>
                <w:kern w:val="0"/>
                <w:sz w:val="24"/>
                <w:shd w:val="clear" w:color="auto" w:fill="FFFFFF"/>
              </w:rPr>
              <w:t>分</w:t>
            </w:r>
          </w:p>
        </w:tc>
      </w:tr>
      <w:tr w:rsidR="009D73E0" w:rsidRPr="009D73E0" w:rsidTr="00E810E7">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一、价格部分（满分</w:t>
            </w:r>
            <w:r w:rsidRPr="009D73E0">
              <w:rPr>
                <w:rFonts w:asciiTheme="majorEastAsia" w:eastAsiaTheme="majorEastAsia" w:hAnsiTheme="majorEastAsia" w:cs="仿宋"/>
                <w:color w:val="000000"/>
                <w:kern w:val="0"/>
                <w:sz w:val="24"/>
                <w:shd w:val="clear" w:color="auto" w:fill="FFFFFF"/>
              </w:rPr>
              <w:t xml:space="preserve"> </w:t>
            </w:r>
            <w:r w:rsidRPr="009D73E0">
              <w:rPr>
                <w:rFonts w:asciiTheme="majorEastAsia" w:eastAsiaTheme="majorEastAsia" w:hAnsiTheme="majorEastAsia" w:cs="仿宋" w:hint="eastAsia"/>
                <w:color w:val="000000"/>
                <w:kern w:val="0"/>
                <w:sz w:val="24"/>
                <w:shd w:val="clear" w:color="auto" w:fill="FFFFFF"/>
              </w:rPr>
              <w:t>15分）</w:t>
            </w:r>
          </w:p>
        </w:tc>
      </w:tr>
      <w:tr w:rsidR="009D73E0" w:rsidRPr="009D73E0" w:rsidTr="009D73E0">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分值</w:t>
            </w:r>
          </w:p>
        </w:tc>
      </w:tr>
      <w:tr w:rsidR="009D73E0" w:rsidRPr="009D73E0" w:rsidTr="009D73E0">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投标报价</w:t>
            </w:r>
          </w:p>
          <w:p w:rsidR="009D73E0" w:rsidRPr="009D73E0" w:rsidRDefault="009D73E0" w:rsidP="009D73E0">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评标基准价：满足招标文件要求的有效投标报价中，最低的投标报价为评标基准价。投标报价得分</w:t>
            </w:r>
            <w:r w:rsidRPr="009D73E0">
              <w:rPr>
                <w:rFonts w:asciiTheme="majorEastAsia" w:eastAsiaTheme="majorEastAsia" w:hAnsiTheme="majorEastAsia" w:cs="仿宋"/>
                <w:color w:val="000000"/>
                <w:kern w:val="0"/>
                <w:sz w:val="24"/>
                <w:shd w:val="clear" w:color="auto" w:fill="FFFFFF"/>
              </w:rPr>
              <w:t>=</w:t>
            </w:r>
            <w:r w:rsidRPr="009D73E0">
              <w:rPr>
                <w:rFonts w:asciiTheme="majorEastAsia" w:eastAsiaTheme="majorEastAsia" w:hAnsiTheme="majorEastAsia" w:cs="仿宋" w:hint="eastAsia"/>
                <w:color w:val="000000"/>
                <w:kern w:val="0"/>
                <w:sz w:val="24"/>
                <w:shd w:val="clear" w:color="auto" w:fill="FFFFFF"/>
              </w:rPr>
              <w:t>（评标基准价</w:t>
            </w:r>
            <w:r w:rsidRPr="009D73E0">
              <w:rPr>
                <w:rFonts w:asciiTheme="majorEastAsia" w:eastAsiaTheme="majorEastAsia" w:hAnsiTheme="majorEastAsia" w:cs="仿宋"/>
                <w:color w:val="000000"/>
                <w:kern w:val="0"/>
                <w:sz w:val="24"/>
                <w:shd w:val="clear" w:color="auto" w:fill="FFFFFF"/>
              </w:rPr>
              <w:t>/</w:t>
            </w:r>
            <w:r w:rsidRPr="009D73E0">
              <w:rPr>
                <w:rFonts w:asciiTheme="majorEastAsia" w:eastAsiaTheme="majorEastAsia" w:hAnsiTheme="majorEastAsia" w:cs="仿宋" w:hint="eastAsia"/>
                <w:color w:val="000000"/>
                <w:kern w:val="0"/>
                <w:sz w:val="24"/>
                <w:shd w:val="clear" w:color="auto" w:fill="FFFFFF"/>
              </w:rPr>
              <w:t>投标报价）×</w:t>
            </w:r>
            <w:r w:rsidRPr="009D73E0">
              <w:rPr>
                <w:rFonts w:asciiTheme="majorEastAsia" w:eastAsiaTheme="majorEastAsia" w:hAnsiTheme="majorEastAsia" w:cs="仿宋"/>
                <w:color w:val="000000"/>
                <w:kern w:val="0"/>
                <w:sz w:val="24"/>
                <w:shd w:val="clear" w:color="auto" w:fill="FFFFFF"/>
              </w:rPr>
              <w:t xml:space="preserve"> </w:t>
            </w:r>
            <w:r w:rsidRPr="009D73E0">
              <w:rPr>
                <w:rFonts w:asciiTheme="majorEastAsia" w:eastAsiaTheme="majorEastAsia" w:hAnsiTheme="majorEastAsia" w:cs="仿宋" w:hint="eastAsia"/>
                <w:color w:val="000000"/>
                <w:kern w:val="0"/>
                <w:sz w:val="24"/>
                <w:shd w:val="clear" w:color="auto" w:fill="FFFFFF"/>
              </w:rPr>
              <w:t>15</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15分</w:t>
            </w:r>
          </w:p>
        </w:tc>
      </w:tr>
      <w:tr w:rsidR="009D73E0" w:rsidRPr="009D73E0" w:rsidTr="00E810E7">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二、商务部分（满分</w:t>
            </w:r>
            <w:r w:rsidRPr="009D73E0">
              <w:rPr>
                <w:rFonts w:asciiTheme="majorEastAsia" w:eastAsiaTheme="majorEastAsia" w:hAnsiTheme="majorEastAsia" w:cs="仿宋"/>
                <w:color w:val="000000"/>
                <w:kern w:val="0"/>
                <w:sz w:val="24"/>
                <w:shd w:val="clear" w:color="auto" w:fill="FFFFFF"/>
              </w:rPr>
              <w:t xml:space="preserve"> </w:t>
            </w:r>
            <w:r w:rsidRPr="009D73E0">
              <w:rPr>
                <w:rFonts w:asciiTheme="majorEastAsia" w:eastAsiaTheme="majorEastAsia" w:hAnsiTheme="majorEastAsia" w:cs="仿宋" w:hint="eastAsia"/>
                <w:color w:val="000000"/>
                <w:kern w:val="0"/>
                <w:sz w:val="24"/>
                <w:shd w:val="clear" w:color="auto" w:fill="FFFFFF"/>
              </w:rPr>
              <w:t>35分）</w:t>
            </w:r>
          </w:p>
        </w:tc>
      </w:tr>
      <w:tr w:rsidR="009D73E0" w:rsidRPr="009D73E0" w:rsidTr="00F61954">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分值</w:t>
            </w:r>
          </w:p>
        </w:tc>
      </w:tr>
      <w:tr w:rsidR="009D73E0" w:rsidRPr="009D73E0" w:rsidTr="00E810E7">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信誉</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230AE8">
            <w:pPr>
              <w:widowControl/>
              <w:spacing w:before="226" w:line="276"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投标人须提供工商企业信用信息公示报告【国家企业信用信息公示系统</w:t>
            </w:r>
            <w:r w:rsidRPr="009D73E0">
              <w:rPr>
                <w:rFonts w:asciiTheme="majorEastAsia" w:eastAsiaTheme="majorEastAsia" w:hAnsiTheme="majorEastAsia" w:cs="仿宋"/>
                <w:color w:val="000000"/>
                <w:kern w:val="0"/>
                <w:sz w:val="24"/>
                <w:shd w:val="clear" w:color="auto" w:fill="FFFFFF"/>
              </w:rPr>
              <w:t>http//www.gsxt.gov.cn</w:t>
            </w:r>
            <w:r w:rsidRPr="009D73E0">
              <w:rPr>
                <w:rFonts w:asciiTheme="majorEastAsia" w:eastAsiaTheme="majorEastAsia" w:hAnsiTheme="majorEastAsia" w:cs="仿宋" w:hint="eastAsia"/>
                <w:color w:val="000000"/>
                <w:kern w:val="0"/>
                <w:sz w:val="24"/>
                <w:shd w:val="clear" w:color="auto" w:fill="FFFFFF"/>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sidRPr="009D73E0">
              <w:rPr>
                <w:rFonts w:asciiTheme="majorEastAsia" w:eastAsiaTheme="majorEastAsia" w:hAnsiTheme="majorEastAsia" w:cs="仿宋"/>
                <w:color w:val="000000"/>
                <w:kern w:val="0"/>
                <w:sz w:val="24"/>
                <w:shd w:val="clear" w:color="auto" w:fill="FFFFFF"/>
              </w:rPr>
              <w:t>1</w:t>
            </w:r>
            <w:r w:rsidRPr="009D73E0">
              <w:rPr>
                <w:rFonts w:asciiTheme="majorEastAsia" w:eastAsiaTheme="majorEastAsia" w:hAnsiTheme="majorEastAsia" w:cs="仿宋" w:hint="eastAsia"/>
                <w:color w:val="000000"/>
                <w:kern w:val="0"/>
                <w:sz w:val="24"/>
                <w:shd w:val="clear" w:color="auto" w:fill="FFFFFF"/>
              </w:rPr>
              <w:t>分，未提供或有不良信息者不得分，满分</w:t>
            </w:r>
            <w:r w:rsidRPr="009D73E0">
              <w:rPr>
                <w:rFonts w:asciiTheme="majorEastAsia" w:eastAsiaTheme="majorEastAsia" w:hAnsiTheme="majorEastAsia" w:cs="仿宋"/>
                <w:color w:val="000000"/>
                <w:kern w:val="0"/>
                <w:sz w:val="24"/>
                <w:shd w:val="clear" w:color="auto" w:fill="FFFFFF"/>
              </w:rPr>
              <w:t>2</w:t>
            </w:r>
            <w:r w:rsidRPr="009D73E0">
              <w:rPr>
                <w:rFonts w:asciiTheme="majorEastAsia" w:eastAsiaTheme="majorEastAsia" w:hAnsiTheme="majorEastAsia" w:cs="仿宋" w:hint="eastAsia"/>
                <w:color w:val="000000"/>
                <w:kern w:val="0"/>
                <w:sz w:val="24"/>
                <w:shd w:val="clear" w:color="auto" w:fill="FFFFFF"/>
              </w:rPr>
              <w:t>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9D73E0">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color w:val="000000"/>
                <w:kern w:val="0"/>
                <w:sz w:val="24"/>
                <w:shd w:val="clear" w:color="auto" w:fill="FFFFFF"/>
              </w:rPr>
              <w:t>2</w:t>
            </w:r>
            <w:r w:rsidRPr="009D73E0">
              <w:rPr>
                <w:rFonts w:asciiTheme="majorEastAsia" w:eastAsiaTheme="majorEastAsia" w:hAnsiTheme="majorEastAsia" w:cs="仿宋" w:hint="eastAsia"/>
                <w:color w:val="000000"/>
                <w:kern w:val="0"/>
                <w:sz w:val="24"/>
                <w:shd w:val="clear" w:color="auto" w:fill="FFFFFF"/>
              </w:rPr>
              <w:t>分</w:t>
            </w:r>
          </w:p>
        </w:tc>
      </w:tr>
      <w:tr w:rsidR="009D73E0" w:rsidRPr="009D73E0" w:rsidTr="00E810E7">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pStyle w:val="Default"/>
              <w:spacing w:line="360" w:lineRule="exact"/>
              <w:jc w:val="center"/>
              <w:rPr>
                <w:rFonts w:asciiTheme="majorEastAsia" w:eastAsiaTheme="majorEastAsia" w:hAnsiTheme="majorEastAsia" w:cs="Times New Roman"/>
                <w:color w:val="auto"/>
              </w:rPr>
            </w:pPr>
            <w:r w:rsidRPr="009D73E0">
              <w:rPr>
                <w:rFonts w:asciiTheme="majorEastAsia" w:eastAsiaTheme="majorEastAsia" w:hAnsiTheme="majorEastAsia" w:cs="Times New Roman"/>
                <w:color w:val="auto"/>
              </w:rPr>
              <w:t>企业业绩</w:t>
            </w:r>
          </w:p>
          <w:p w:rsidR="009D73E0" w:rsidRPr="009D73E0" w:rsidRDefault="009D73E0" w:rsidP="00E810E7">
            <w:pPr>
              <w:pStyle w:val="Default"/>
              <w:spacing w:line="360" w:lineRule="exact"/>
              <w:jc w:val="center"/>
              <w:rPr>
                <w:rFonts w:asciiTheme="majorEastAsia" w:eastAsiaTheme="majorEastAsia" w:hAnsiTheme="majorEastAsia" w:cs="Times New Roman"/>
                <w:color w:val="auto"/>
              </w:rPr>
            </w:pP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pStyle w:val="a7"/>
              <w:spacing w:line="276" w:lineRule="auto"/>
              <w:rPr>
                <w:rFonts w:asciiTheme="majorEastAsia" w:eastAsiaTheme="majorEastAsia" w:hAnsiTheme="majorEastAsia"/>
                <w:spacing w:val="8"/>
                <w:sz w:val="24"/>
                <w:szCs w:val="24"/>
              </w:rPr>
            </w:pPr>
            <w:r w:rsidRPr="009D73E0">
              <w:rPr>
                <w:rFonts w:asciiTheme="majorEastAsia" w:eastAsiaTheme="majorEastAsia" w:hAnsiTheme="majorEastAsia"/>
                <w:sz w:val="24"/>
                <w:szCs w:val="24"/>
              </w:rPr>
              <w:t>投标人每提供一个企业类似业绩（类似业绩指水利工程管理范围线测量及划定）得2分，最多得12分；</w:t>
            </w:r>
            <w:r w:rsidRPr="009D73E0">
              <w:rPr>
                <w:rFonts w:asciiTheme="majorEastAsia" w:eastAsiaTheme="majorEastAsia" w:hAnsiTheme="majorEastAsia"/>
                <w:b/>
                <w:bCs/>
                <w:sz w:val="24"/>
                <w:szCs w:val="24"/>
              </w:rPr>
              <w:t>（以中标通知书及合同</w:t>
            </w:r>
            <w:r w:rsidRPr="009D73E0">
              <w:rPr>
                <w:rFonts w:asciiTheme="majorEastAsia" w:eastAsiaTheme="majorEastAsia" w:hAnsiTheme="majorEastAsia" w:hint="eastAsia"/>
                <w:b/>
                <w:bCs/>
                <w:sz w:val="24"/>
                <w:szCs w:val="24"/>
              </w:rPr>
              <w:t>原件</w:t>
            </w:r>
            <w:r w:rsidRPr="009D73E0">
              <w:rPr>
                <w:rFonts w:asciiTheme="majorEastAsia" w:eastAsiaTheme="majorEastAsia" w:hAnsiTheme="majorEastAsia"/>
                <w:b/>
                <w:bCs/>
                <w:sz w:val="24"/>
                <w:szCs w:val="24"/>
              </w:rPr>
              <w:t>为准）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sz w:val="24"/>
              </w:rPr>
              <w:t>12分</w:t>
            </w:r>
          </w:p>
        </w:tc>
      </w:tr>
      <w:tr w:rsidR="009D73E0" w:rsidRPr="009D73E0" w:rsidTr="00E810E7">
        <w:trPr>
          <w:trHeight w:val="912"/>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pStyle w:val="Default"/>
              <w:spacing w:line="360" w:lineRule="exact"/>
              <w:jc w:val="center"/>
              <w:rPr>
                <w:rFonts w:asciiTheme="majorEastAsia" w:eastAsiaTheme="majorEastAsia" w:hAnsiTheme="majorEastAsia" w:cs="Times New Roman"/>
                <w:color w:val="auto"/>
              </w:rPr>
            </w:pPr>
            <w:r w:rsidRPr="009D73E0">
              <w:rPr>
                <w:rFonts w:asciiTheme="majorEastAsia" w:eastAsiaTheme="majorEastAsia" w:hAnsiTheme="majorEastAsia" w:cs="Times New Roman"/>
                <w:color w:val="auto"/>
              </w:rPr>
              <w:t>企业实力</w:t>
            </w:r>
          </w:p>
          <w:p w:rsidR="009D73E0" w:rsidRPr="009D73E0" w:rsidRDefault="009D73E0" w:rsidP="00E810E7">
            <w:pPr>
              <w:pStyle w:val="Default"/>
              <w:spacing w:line="360" w:lineRule="exact"/>
              <w:jc w:val="center"/>
              <w:rPr>
                <w:rFonts w:asciiTheme="majorEastAsia" w:eastAsiaTheme="majorEastAsia" w:hAnsiTheme="majorEastAsia" w:cs="Times New Roman"/>
                <w:color w:val="auto"/>
              </w:rPr>
            </w:pP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snapToGrid w:val="0"/>
              <w:spacing w:line="360" w:lineRule="exact"/>
              <w:rPr>
                <w:rFonts w:asciiTheme="majorEastAsia" w:eastAsiaTheme="majorEastAsia" w:hAnsiTheme="majorEastAsia"/>
                <w:sz w:val="24"/>
              </w:rPr>
            </w:pPr>
            <w:r w:rsidRPr="009D73E0">
              <w:rPr>
                <w:rFonts w:asciiTheme="majorEastAsia" w:eastAsiaTheme="majorEastAsia" w:hAnsiTheme="majorEastAsia"/>
                <w:sz w:val="24"/>
              </w:rPr>
              <w:t>2015年12月以来，获得过全国优秀测绘工程奖的每项得2分，最高得4分；</w:t>
            </w:r>
          </w:p>
          <w:p w:rsidR="009D73E0" w:rsidRPr="00F61954" w:rsidRDefault="009D73E0" w:rsidP="00E810E7">
            <w:pPr>
              <w:pStyle w:val="Default"/>
              <w:spacing w:line="360" w:lineRule="exact"/>
              <w:jc w:val="both"/>
              <w:rPr>
                <w:rFonts w:asciiTheme="majorEastAsia" w:eastAsiaTheme="majorEastAsia" w:hAnsiTheme="majorEastAsia" w:cs="Times New Roman"/>
                <w:color w:val="auto"/>
              </w:rPr>
            </w:pP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sz w:val="24"/>
              </w:rPr>
              <w:t>4分</w:t>
            </w:r>
          </w:p>
        </w:tc>
      </w:tr>
      <w:tr w:rsidR="009D73E0" w:rsidRPr="009D73E0" w:rsidTr="00E810E7">
        <w:trPr>
          <w:trHeight w:val="340"/>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pStyle w:val="Default"/>
              <w:spacing w:line="360" w:lineRule="exact"/>
              <w:jc w:val="center"/>
              <w:rPr>
                <w:rFonts w:asciiTheme="majorEastAsia" w:eastAsiaTheme="majorEastAsia" w:hAnsiTheme="majorEastAsia" w:cs="Times New Roman"/>
                <w:color w:val="auto"/>
              </w:rPr>
            </w:pPr>
            <w:r w:rsidRPr="009D73E0">
              <w:rPr>
                <w:rFonts w:asciiTheme="majorEastAsia" w:eastAsiaTheme="majorEastAsia" w:hAnsiTheme="majorEastAsia" w:cs="Times New Roman"/>
                <w:color w:val="auto"/>
              </w:rPr>
              <w:t>人员实力</w:t>
            </w:r>
          </w:p>
          <w:p w:rsidR="009D73E0" w:rsidRPr="009D73E0" w:rsidRDefault="009D73E0" w:rsidP="00E810E7">
            <w:pPr>
              <w:pStyle w:val="Default"/>
              <w:spacing w:line="360" w:lineRule="exact"/>
              <w:jc w:val="center"/>
              <w:rPr>
                <w:rFonts w:asciiTheme="majorEastAsia" w:eastAsiaTheme="majorEastAsia" w:hAnsiTheme="majorEastAsia" w:cs="Times New Roman"/>
                <w:color w:val="auto"/>
              </w:rPr>
            </w:pP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pStyle w:val="Default"/>
              <w:numPr>
                <w:ilvl w:val="0"/>
                <w:numId w:val="15"/>
              </w:numPr>
              <w:tabs>
                <w:tab w:val="left" w:pos="360"/>
              </w:tabs>
              <w:spacing w:line="276" w:lineRule="auto"/>
              <w:rPr>
                <w:rFonts w:asciiTheme="majorEastAsia" w:eastAsiaTheme="majorEastAsia" w:hAnsiTheme="majorEastAsia" w:cs="Times New Roman"/>
                <w:color w:val="auto"/>
              </w:rPr>
            </w:pPr>
            <w:r w:rsidRPr="009D73E0">
              <w:rPr>
                <w:rFonts w:asciiTheme="majorEastAsia" w:eastAsiaTheme="majorEastAsia" w:hAnsiTheme="majorEastAsia" w:cs="Times New Roman"/>
                <w:color w:val="auto"/>
              </w:rPr>
              <w:t>项目负责人同时具有水利专业教授级高级工程师技术职称及注册测绘师证书的得5分；</w:t>
            </w:r>
          </w:p>
          <w:p w:rsidR="009D73E0" w:rsidRPr="00F61954" w:rsidRDefault="009D73E0" w:rsidP="00F61954">
            <w:pPr>
              <w:pStyle w:val="Default"/>
              <w:numPr>
                <w:ilvl w:val="0"/>
                <w:numId w:val="15"/>
              </w:numPr>
              <w:tabs>
                <w:tab w:val="left" w:pos="360"/>
              </w:tabs>
              <w:spacing w:line="276" w:lineRule="auto"/>
              <w:rPr>
                <w:rFonts w:asciiTheme="majorEastAsia" w:eastAsiaTheme="majorEastAsia" w:hAnsiTheme="majorEastAsia" w:cs="Times New Roman"/>
                <w:color w:val="auto"/>
              </w:rPr>
            </w:pPr>
            <w:r w:rsidRPr="009D73E0">
              <w:rPr>
                <w:rFonts w:asciiTheme="majorEastAsia" w:eastAsiaTheme="majorEastAsia" w:hAnsiTheme="majorEastAsia" w:cs="Times New Roman"/>
                <w:color w:val="auto"/>
              </w:rPr>
              <w:t>投标人所报项目组成人员中（</w:t>
            </w:r>
            <w:proofErr w:type="gramStart"/>
            <w:r w:rsidRPr="009D73E0">
              <w:rPr>
                <w:rFonts w:asciiTheme="majorEastAsia" w:eastAsiaTheme="majorEastAsia" w:hAnsiTheme="majorEastAsia" w:cs="Times New Roman"/>
                <w:color w:val="auto"/>
              </w:rPr>
              <w:t>除项目</w:t>
            </w:r>
            <w:proofErr w:type="gramEnd"/>
            <w:r w:rsidRPr="009D73E0">
              <w:rPr>
                <w:rFonts w:asciiTheme="majorEastAsia" w:eastAsiaTheme="majorEastAsia" w:hAnsiTheme="majorEastAsia" w:cs="Times New Roman"/>
                <w:color w:val="auto"/>
              </w:rPr>
              <w:t>负责人外）同时具备水利专业高级及以上职称及注册测绘师证书的，每人得1分，此项最多得</w:t>
            </w:r>
            <w:r w:rsidRPr="009D73E0">
              <w:rPr>
                <w:rFonts w:asciiTheme="majorEastAsia" w:eastAsiaTheme="majorEastAsia" w:hAnsiTheme="majorEastAsia" w:cs="Times New Roman" w:hint="eastAsia"/>
                <w:color w:val="auto"/>
              </w:rPr>
              <w:t>4</w:t>
            </w:r>
            <w:r w:rsidRPr="009D73E0">
              <w:rPr>
                <w:rFonts w:asciiTheme="majorEastAsia" w:eastAsiaTheme="majorEastAsia" w:hAnsiTheme="majorEastAsia" w:cs="Times New Roman"/>
                <w:color w:val="auto"/>
              </w:rPr>
              <w:t xml:space="preserve">分； </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hint="eastAsia"/>
                <w:sz w:val="24"/>
              </w:rPr>
              <w:t>9</w:t>
            </w:r>
            <w:r w:rsidRPr="009D73E0">
              <w:rPr>
                <w:rFonts w:asciiTheme="majorEastAsia" w:eastAsiaTheme="majorEastAsia" w:hAnsiTheme="majorEastAsia"/>
                <w:sz w:val="24"/>
              </w:rPr>
              <w:t>分</w:t>
            </w:r>
          </w:p>
        </w:tc>
      </w:tr>
      <w:tr w:rsidR="009D73E0" w:rsidRPr="009D73E0" w:rsidTr="00E810E7">
        <w:trPr>
          <w:trHeight w:val="340"/>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jc w:val="center"/>
              <w:rPr>
                <w:rFonts w:asciiTheme="majorEastAsia" w:eastAsiaTheme="majorEastAsia" w:hAnsiTheme="majorEastAsia"/>
                <w:kern w:val="0"/>
                <w:sz w:val="24"/>
              </w:rPr>
            </w:pPr>
            <w:r w:rsidRPr="009D73E0">
              <w:rPr>
                <w:rFonts w:asciiTheme="majorEastAsia" w:eastAsiaTheme="majorEastAsia" w:hAnsiTheme="majorEastAsia"/>
                <w:kern w:val="0"/>
                <w:sz w:val="24"/>
              </w:rPr>
              <w:t>企业资信</w:t>
            </w:r>
          </w:p>
          <w:p w:rsidR="009D73E0" w:rsidRPr="009D73E0" w:rsidRDefault="009D73E0" w:rsidP="00E810E7">
            <w:pPr>
              <w:pStyle w:val="Default"/>
              <w:jc w:val="center"/>
              <w:rPr>
                <w:rFonts w:asciiTheme="majorEastAsia" w:eastAsiaTheme="majorEastAsia" w:hAnsiTheme="majorEastAsia" w:cs="Times New Roman"/>
                <w:color w:val="auto"/>
              </w:rPr>
            </w:pP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pStyle w:val="Default"/>
              <w:spacing w:line="276" w:lineRule="auto"/>
              <w:rPr>
                <w:rFonts w:asciiTheme="majorEastAsia" w:eastAsiaTheme="majorEastAsia" w:hAnsiTheme="majorEastAsia" w:cs="Times New Roman"/>
                <w:b/>
                <w:bCs/>
                <w:color w:val="auto"/>
              </w:rPr>
            </w:pPr>
            <w:r w:rsidRPr="009D73E0">
              <w:rPr>
                <w:rFonts w:asciiTheme="majorEastAsia" w:eastAsiaTheme="majorEastAsia" w:hAnsiTheme="majorEastAsia" w:cs="Times New Roman"/>
                <w:color w:val="auto"/>
              </w:rPr>
              <w:t>1、投标人同时具有质量、环境、职业健康安全、信息安全认证证书的得5分，否则不得分；</w:t>
            </w:r>
          </w:p>
          <w:p w:rsidR="009D73E0" w:rsidRPr="009D73E0" w:rsidRDefault="009D73E0" w:rsidP="00F61954">
            <w:pPr>
              <w:spacing w:line="276" w:lineRule="auto"/>
              <w:rPr>
                <w:rFonts w:asciiTheme="majorEastAsia" w:eastAsiaTheme="majorEastAsia" w:hAnsiTheme="majorEastAsia"/>
                <w:sz w:val="24"/>
              </w:rPr>
            </w:pPr>
            <w:r w:rsidRPr="009D73E0">
              <w:rPr>
                <w:rFonts w:asciiTheme="majorEastAsia" w:eastAsiaTheme="majorEastAsia" w:hAnsiTheme="majorEastAsia"/>
                <w:sz w:val="24"/>
              </w:rPr>
              <w:t>2、获得中国水利水电勘察设计协会颁发的信用等级为AAA</w:t>
            </w:r>
            <w:proofErr w:type="gramStart"/>
            <w:r w:rsidRPr="009D73E0">
              <w:rPr>
                <w:rFonts w:asciiTheme="majorEastAsia" w:eastAsiaTheme="majorEastAsia" w:hAnsiTheme="majorEastAsia"/>
                <w:sz w:val="24"/>
              </w:rPr>
              <w:t>级得</w:t>
            </w:r>
            <w:r w:rsidRPr="009D73E0">
              <w:rPr>
                <w:rFonts w:asciiTheme="majorEastAsia" w:eastAsiaTheme="majorEastAsia" w:hAnsiTheme="majorEastAsia" w:hint="eastAsia"/>
                <w:sz w:val="24"/>
              </w:rPr>
              <w:t>3</w:t>
            </w:r>
            <w:r w:rsidRPr="009D73E0">
              <w:rPr>
                <w:rFonts w:asciiTheme="majorEastAsia" w:eastAsiaTheme="majorEastAsia" w:hAnsiTheme="majorEastAsia"/>
                <w:sz w:val="24"/>
              </w:rPr>
              <w:t>分</w:t>
            </w:r>
            <w:proofErr w:type="gramEnd"/>
            <w:r w:rsidRPr="009D73E0">
              <w:rPr>
                <w:rFonts w:asciiTheme="majorEastAsia" w:eastAsiaTheme="majorEastAsia" w:hAnsiTheme="majorEastAsia"/>
                <w:sz w:val="24"/>
              </w:rPr>
              <w:t>， AA得</w:t>
            </w:r>
            <w:r w:rsidRPr="009D73E0">
              <w:rPr>
                <w:rFonts w:asciiTheme="majorEastAsia" w:eastAsiaTheme="majorEastAsia" w:hAnsiTheme="majorEastAsia" w:hint="eastAsia"/>
                <w:sz w:val="24"/>
              </w:rPr>
              <w:t>1</w:t>
            </w:r>
            <w:r w:rsidRPr="009D73E0">
              <w:rPr>
                <w:rFonts w:asciiTheme="majorEastAsia" w:eastAsiaTheme="majorEastAsia" w:hAnsiTheme="majorEastAsia"/>
                <w:sz w:val="24"/>
              </w:rPr>
              <w:t>分；否则不得分。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hint="eastAsia"/>
                <w:sz w:val="24"/>
              </w:rPr>
              <w:t>8</w:t>
            </w:r>
            <w:r w:rsidRPr="009D73E0">
              <w:rPr>
                <w:rFonts w:asciiTheme="majorEastAsia" w:eastAsiaTheme="majorEastAsia" w:hAnsiTheme="majorEastAsia"/>
                <w:sz w:val="24"/>
              </w:rPr>
              <w:t>分</w:t>
            </w:r>
          </w:p>
        </w:tc>
      </w:tr>
      <w:tr w:rsidR="009D73E0" w:rsidRPr="009D73E0" w:rsidTr="00E810E7">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三、技术部分（满分50</w:t>
            </w:r>
            <w:r w:rsidRPr="009D73E0">
              <w:rPr>
                <w:rFonts w:asciiTheme="majorEastAsia" w:eastAsiaTheme="majorEastAsia" w:hAnsiTheme="majorEastAsia" w:cs="仿宋"/>
                <w:color w:val="000000"/>
                <w:kern w:val="0"/>
                <w:sz w:val="24"/>
                <w:shd w:val="clear" w:color="auto" w:fill="FFFFFF"/>
              </w:rPr>
              <w:t xml:space="preserve"> </w:t>
            </w:r>
            <w:r w:rsidRPr="009D73E0">
              <w:rPr>
                <w:rFonts w:asciiTheme="majorEastAsia" w:eastAsiaTheme="majorEastAsia" w:hAnsiTheme="majorEastAsia" w:cs="仿宋" w:hint="eastAsia"/>
                <w:color w:val="000000"/>
                <w:kern w:val="0"/>
                <w:sz w:val="24"/>
                <w:shd w:val="clear" w:color="auto" w:fill="FFFFFF"/>
              </w:rPr>
              <w:t>分）</w:t>
            </w:r>
          </w:p>
        </w:tc>
      </w:tr>
      <w:tr w:rsidR="009D73E0" w:rsidRPr="009D73E0" w:rsidTr="00F61954">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F61954">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cs="仿宋" w:hint="eastAsia"/>
                <w:color w:val="000000"/>
                <w:kern w:val="0"/>
                <w:sz w:val="24"/>
                <w:shd w:val="clear" w:color="auto" w:fill="FFFFFF"/>
              </w:rPr>
              <w:t>分值</w:t>
            </w:r>
          </w:p>
        </w:tc>
      </w:tr>
      <w:tr w:rsidR="009D73E0" w:rsidRPr="009D73E0" w:rsidTr="00E810E7">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sz w:val="24"/>
              </w:rPr>
              <w:t>对项目的理解</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sz w:val="24"/>
              </w:rPr>
              <w:t>根据对项目实施意义、项目的重点、难点分析透彻合理性，得</w:t>
            </w:r>
            <w:r w:rsidR="00F61954">
              <w:rPr>
                <w:rFonts w:asciiTheme="majorEastAsia" w:eastAsiaTheme="majorEastAsia" w:hAnsiTheme="majorEastAsia"/>
                <w:sz w:val="24"/>
              </w:rPr>
              <w:t>0</w:t>
            </w:r>
            <w:r w:rsidR="00F61954">
              <w:rPr>
                <w:rFonts w:asciiTheme="majorEastAsia" w:eastAsiaTheme="majorEastAsia" w:hAnsiTheme="majorEastAsia" w:hint="eastAsia"/>
                <w:sz w:val="24"/>
              </w:rPr>
              <w:t>－</w:t>
            </w:r>
            <w:r w:rsidRPr="009D73E0">
              <w:rPr>
                <w:rFonts w:asciiTheme="majorEastAsia" w:eastAsiaTheme="majorEastAsia" w:hAnsiTheme="majorEastAsia" w:hint="eastAsia"/>
                <w:sz w:val="24"/>
              </w:rPr>
              <w:t>5</w:t>
            </w:r>
            <w:r w:rsidRPr="009D73E0">
              <w:rPr>
                <w:rFonts w:asciiTheme="majorEastAsia" w:eastAsiaTheme="majorEastAsia" w:hAnsiTheme="major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hint="eastAsia"/>
                <w:sz w:val="24"/>
              </w:rPr>
              <w:t>5</w:t>
            </w:r>
            <w:r w:rsidRPr="009D73E0">
              <w:rPr>
                <w:rFonts w:asciiTheme="majorEastAsia" w:eastAsiaTheme="majorEastAsia" w:hAnsiTheme="majorEastAsia"/>
                <w:sz w:val="24"/>
              </w:rPr>
              <w:t>分</w:t>
            </w:r>
          </w:p>
        </w:tc>
      </w:tr>
      <w:tr w:rsidR="009D73E0" w:rsidRPr="009D73E0" w:rsidTr="00E810E7">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sz w:val="24"/>
              </w:rPr>
              <w:t>人力资源配置</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spacing w:line="360" w:lineRule="exact"/>
              <w:rPr>
                <w:rFonts w:asciiTheme="majorEastAsia" w:eastAsiaTheme="majorEastAsia" w:hAnsiTheme="majorEastAsia"/>
                <w:sz w:val="24"/>
              </w:rPr>
            </w:pPr>
            <w:r w:rsidRPr="009D73E0">
              <w:rPr>
                <w:rFonts w:asciiTheme="majorEastAsia" w:eastAsiaTheme="majorEastAsia" w:hAnsiTheme="majorEastAsia"/>
                <w:sz w:val="24"/>
              </w:rPr>
              <w:t>根据组织机构、专业人员配置、人员数量和结构配置等的合理性，得</w:t>
            </w:r>
            <w:r w:rsidR="00F61954">
              <w:rPr>
                <w:rFonts w:asciiTheme="majorEastAsia" w:eastAsiaTheme="majorEastAsia" w:hAnsiTheme="majorEastAsia"/>
                <w:sz w:val="24"/>
              </w:rPr>
              <w:t>0</w:t>
            </w:r>
            <w:r w:rsidR="00F61954">
              <w:rPr>
                <w:rFonts w:asciiTheme="majorEastAsia" w:eastAsiaTheme="majorEastAsia" w:hAnsiTheme="majorEastAsia" w:hint="eastAsia"/>
                <w:sz w:val="24"/>
              </w:rPr>
              <w:t>－</w:t>
            </w:r>
            <w:r w:rsidRPr="009D73E0">
              <w:rPr>
                <w:rFonts w:asciiTheme="majorEastAsia" w:eastAsiaTheme="majorEastAsia" w:hAnsiTheme="majorEastAsia"/>
                <w:sz w:val="24"/>
              </w:rPr>
              <w:t>5分；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sz w:val="24"/>
              </w:rPr>
              <w:t>5分</w:t>
            </w:r>
          </w:p>
        </w:tc>
      </w:tr>
      <w:tr w:rsidR="009D73E0" w:rsidRPr="009D73E0" w:rsidTr="00E810E7">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hint="eastAsia"/>
                <w:sz w:val="24"/>
              </w:rPr>
              <w:t>界桩定位埋设</w:t>
            </w:r>
            <w:r w:rsidRPr="009D73E0">
              <w:rPr>
                <w:rFonts w:asciiTheme="majorEastAsia" w:eastAsiaTheme="majorEastAsia" w:hAnsiTheme="majorEastAsia"/>
                <w:sz w:val="24"/>
              </w:rPr>
              <w:t>方案</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sz w:val="24"/>
              </w:rPr>
              <w:t>根据方案思路清晰，工作方案合理，重点突出，切合实际，有较强的可操作性，得</w:t>
            </w:r>
            <w:r w:rsidR="00F61954">
              <w:rPr>
                <w:rFonts w:asciiTheme="majorEastAsia" w:eastAsiaTheme="majorEastAsia" w:hAnsiTheme="majorEastAsia"/>
                <w:sz w:val="24"/>
              </w:rPr>
              <w:t>0</w:t>
            </w:r>
            <w:r w:rsidR="00F61954">
              <w:rPr>
                <w:rFonts w:asciiTheme="majorEastAsia" w:eastAsiaTheme="majorEastAsia" w:hAnsiTheme="majorEastAsia" w:hint="eastAsia"/>
                <w:sz w:val="24"/>
              </w:rPr>
              <w:t>－</w:t>
            </w:r>
            <w:r w:rsidRPr="009D73E0">
              <w:rPr>
                <w:rFonts w:asciiTheme="majorEastAsia" w:eastAsiaTheme="majorEastAsia" w:hAnsiTheme="majorEastAsia" w:hint="eastAsia"/>
                <w:sz w:val="24"/>
              </w:rPr>
              <w:t>8</w:t>
            </w:r>
            <w:r w:rsidRPr="009D73E0">
              <w:rPr>
                <w:rFonts w:asciiTheme="majorEastAsia" w:eastAsiaTheme="majorEastAsia" w:hAnsiTheme="major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hint="eastAsia"/>
                <w:sz w:val="24"/>
              </w:rPr>
              <w:t>8</w:t>
            </w:r>
            <w:r w:rsidRPr="009D73E0">
              <w:rPr>
                <w:rFonts w:asciiTheme="majorEastAsia" w:eastAsiaTheme="majorEastAsia" w:hAnsiTheme="majorEastAsia"/>
                <w:sz w:val="24"/>
              </w:rPr>
              <w:t>分</w:t>
            </w:r>
          </w:p>
        </w:tc>
      </w:tr>
      <w:tr w:rsidR="009D73E0" w:rsidRPr="009D73E0" w:rsidTr="00E810E7">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sz w:val="24"/>
              </w:rPr>
              <w:t>测绘技术路线</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spacing w:line="360" w:lineRule="exact"/>
              <w:rPr>
                <w:rFonts w:asciiTheme="majorEastAsia" w:eastAsiaTheme="majorEastAsia" w:hAnsiTheme="majorEastAsia"/>
                <w:sz w:val="24"/>
              </w:rPr>
            </w:pPr>
            <w:r w:rsidRPr="009D73E0">
              <w:rPr>
                <w:rFonts w:asciiTheme="majorEastAsia" w:eastAsiaTheme="majorEastAsia" w:hAnsiTheme="majorEastAsia"/>
                <w:sz w:val="24"/>
              </w:rPr>
              <w:t>根据技术路线科学合理、采用的设备、技术方法先进等的合理性，得0～1</w:t>
            </w:r>
            <w:r w:rsidRPr="009D73E0">
              <w:rPr>
                <w:rFonts w:asciiTheme="majorEastAsia" w:eastAsiaTheme="majorEastAsia" w:hAnsiTheme="majorEastAsia" w:hint="eastAsia"/>
                <w:sz w:val="24"/>
              </w:rPr>
              <w:t>4</w:t>
            </w:r>
            <w:r w:rsidRPr="009D73E0">
              <w:rPr>
                <w:rFonts w:asciiTheme="majorEastAsia" w:eastAsiaTheme="majorEastAsia" w:hAnsiTheme="majorEastAsia"/>
                <w:sz w:val="24"/>
              </w:rPr>
              <w:t>分</w:t>
            </w:r>
            <w:r w:rsidRPr="009D73E0">
              <w:rPr>
                <w:rFonts w:asciiTheme="majorEastAsia" w:eastAsiaTheme="majorEastAsia" w:hAnsiTheme="majorEastAsia" w:hint="eastAsia"/>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sz w:val="24"/>
              </w:rPr>
              <w:t>1</w:t>
            </w:r>
            <w:r w:rsidRPr="009D73E0">
              <w:rPr>
                <w:rFonts w:asciiTheme="majorEastAsia" w:eastAsiaTheme="majorEastAsia" w:hAnsiTheme="majorEastAsia" w:hint="eastAsia"/>
                <w:sz w:val="24"/>
              </w:rPr>
              <w:t>4</w:t>
            </w:r>
            <w:r w:rsidRPr="009D73E0">
              <w:rPr>
                <w:rFonts w:asciiTheme="majorEastAsia" w:eastAsiaTheme="majorEastAsia" w:hAnsiTheme="majorEastAsia"/>
                <w:sz w:val="24"/>
              </w:rPr>
              <w:t>分</w:t>
            </w:r>
          </w:p>
        </w:tc>
      </w:tr>
      <w:tr w:rsidR="009D73E0" w:rsidRPr="009D73E0" w:rsidTr="00E810E7">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sz w:val="24"/>
              </w:rPr>
              <w:t>安全生产</w:t>
            </w:r>
            <w:r w:rsidRPr="009D73E0">
              <w:rPr>
                <w:rFonts w:asciiTheme="majorEastAsia" w:eastAsiaTheme="majorEastAsia" w:hAnsiTheme="majorEastAsia" w:hint="eastAsia"/>
                <w:sz w:val="24"/>
              </w:rPr>
              <w:t>保证体系</w:t>
            </w:r>
            <w:r w:rsidRPr="009D73E0">
              <w:rPr>
                <w:rFonts w:asciiTheme="majorEastAsia" w:eastAsiaTheme="majorEastAsia" w:hAnsiTheme="majorEastAsia"/>
                <w:sz w:val="24"/>
              </w:rPr>
              <w:t>及保证措施</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hint="eastAsia"/>
                <w:sz w:val="24"/>
              </w:rPr>
              <w:t>根据</w:t>
            </w:r>
            <w:r w:rsidRPr="009D73E0">
              <w:rPr>
                <w:rFonts w:asciiTheme="majorEastAsia" w:eastAsiaTheme="majorEastAsia" w:hAnsiTheme="majorEastAsia"/>
                <w:sz w:val="24"/>
              </w:rPr>
              <w:t>安全生产保证体系健全、措施得力、可操作性</w:t>
            </w:r>
            <w:r w:rsidRPr="009D73E0">
              <w:rPr>
                <w:rFonts w:asciiTheme="majorEastAsia" w:eastAsiaTheme="majorEastAsia" w:hAnsiTheme="majorEastAsia" w:hint="eastAsia"/>
                <w:sz w:val="24"/>
              </w:rPr>
              <w:t>，</w:t>
            </w:r>
            <w:r w:rsidRPr="009D73E0">
              <w:rPr>
                <w:rFonts w:asciiTheme="majorEastAsia" w:eastAsiaTheme="majorEastAsia" w:hAnsiTheme="majorEastAsia"/>
                <w:sz w:val="24"/>
              </w:rPr>
              <w:t>得</w:t>
            </w:r>
            <w:r w:rsidRPr="009D73E0">
              <w:rPr>
                <w:rFonts w:asciiTheme="majorEastAsia" w:eastAsiaTheme="majorEastAsia" w:hAnsiTheme="majorEastAsia" w:hint="eastAsia"/>
                <w:sz w:val="24"/>
              </w:rPr>
              <w:t>0</w:t>
            </w:r>
            <w:r w:rsidRPr="009D73E0">
              <w:rPr>
                <w:rFonts w:asciiTheme="majorEastAsia" w:eastAsiaTheme="majorEastAsia" w:hAnsiTheme="majorEastAsia"/>
                <w:sz w:val="24"/>
              </w:rPr>
              <w:t>～</w:t>
            </w:r>
            <w:r w:rsidRPr="009D73E0">
              <w:rPr>
                <w:rFonts w:asciiTheme="majorEastAsia" w:eastAsiaTheme="majorEastAsia" w:hAnsiTheme="majorEastAsia" w:hint="eastAsia"/>
                <w:sz w:val="24"/>
              </w:rPr>
              <w:t>6分</w:t>
            </w:r>
            <w:r w:rsidRPr="009D73E0">
              <w:rPr>
                <w:rFonts w:asciiTheme="majorEastAsia" w:eastAsiaTheme="majorEastAsia" w:hAnsiTheme="majorEastAsia"/>
                <w:sz w:val="24"/>
              </w:rPr>
              <w:t>，否则酌情赋分。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hint="eastAsia"/>
                <w:sz w:val="24"/>
              </w:rPr>
              <w:t>6</w:t>
            </w:r>
            <w:r w:rsidRPr="009D73E0">
              <w:rPr>
                <w:rFonts w:asciiTheme="majorEastAsia" w:eastAsiaTheme="majorEastAsia" w:hAnsiTheme="majorEastAsia"/>
                <w:sz w:val="24"/>
              </w:rPr>
              <w:t>分</w:t>
            </w:r>
          </w:p>
        </w:tc>
      </w:tr>
      <w:tr w:rsidR="009D73E0" w:rsidRPr="009D73E0" w:rsidTr="00E810E7">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sz w:val="24"/>
              </w:rPr>
              <w:t>质量保证体系及保证措施</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spacing w:line="360" w:lineRule="exact"/>
              <w:rPr>
                <w:rFonts w:asciiTheme="majorEastAsia" w:eastAsiaTheme="majorEastAsia" w:hAnsiTheme="majorEastAsia"/>
                <w:sz w:val="24"/>
              </w:rPr>
            </w:pPr>
            <w:r w:rsidRPr="009D73E0">
              <w:rPr>
                <w:rFonts w:asciiTheme="majorEastAsia" w:eastAsiaTheme="majorEastAsia" w:hAnsiTheme="majorEastAsia"/>
                <w:sz w:val="24"/>
              </w:rPr>
              <w:t>根据质量保证体系健全，措施等的合理性，得</w:t>
            </w:r>
            <w:r w:rsidR="00F61954">
              <w:rPr>
                <w:rFonts w:asciiTheme="majorEastAsia" w:eastAsiaTheme="majorEastAsia" w:hAnsiTheme="majorEastAsia"/>
                <w:sz w:val="24"/>
              </w:rPr>
              <w:t>0</w:t>
            </w:r>
            <w:r w:rsidR="00F61954">
              <w:rPr>
                <w:rFonts w:asciiTheme="majorEastAsia" w:eastAsiaTheme="majorEastAsia" w:hAnsiTheme="majorEastAsia" w:hint="eastAsia"/>
                <w:sz w:val="24"/>
              </w:rPr>
              <w:t>－</w:t>
            </w:r>
            <w:r w:rsidRPr="009D73E0">
              <w:rPr>
                <w:rFonts w:asciiTheme="majorEastAsia" w:eastAsiaTheme="majorEastAsia" w:hAnsiTheme="majorEastAsia" w:hint="eastAsia"/>
                <w:sz w:val="24"/>
              </w:rPr>
              <w:t>6</w:t>
            </w:r>
            <w:r w:rsidRPr="009D73E0">
              <w:rPr>
                <w:rFonts w:asciiTheme="majorEastAsia" w:eastAsiaTheme="majorEastAsia" w:hAnsiTheme="major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hint="eastAsia"/>
                <w:sz w:val="24"/>
              </w:rPr>
              <w:t>6</w:t>
            </w:r>
            <w:r w:rsidRPr="009D73E0">
              <w:rPr>
                <w:rFonts w:asciiTheme="majorEastAsia" w:eastAsiaTheme="majorEastAsia" w:hAnsiTheme="majorEastAsia"/>
                <w:sz w:val="24"/>
              </w:rPr>
              <w:t>分</w:t>
            </w:r>
          </w:p>
        </w:tc>
      </w:tr>
      <w:tr w:rsidR="009D73E0" w:rsidRPr="009D73E0" w:rsidTr="00E810E7">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adjustRightInd w:val="0"/>
              <w:snapToGrid w:val="0"/>
              <w:spacing w:line="360" w:lineRule="exact"/>
              <w:jc w:val="left"/>
              <w:rPr>
                <w:rFonts w:asciiTheme="majorEastAsia" w:eastAsiaTheme="majorEastAsia" w:hAnsiTheme="majorEastAsia"/>
                <w:sz w:val="24"/>
              </w:rPr>
            </w:pPr>
            <w:r w:rsidRPr="009D73E0">
              <w:rPr>
                <w:rFonts w:asciiTheme="majorEastAsia" w:eastAsiaTheme="majorEastAsia" w:hAnsiTheme="majorEastAsia"/>
                <w:sz w:val="24"/>
              </w:rPr>
              <w:t>进度计划及保障措施</w:t>
            </w:r>
          </w:p>
        </w:tc>
        <w:tc>
          <w:tcPr>
            <w:tcW w:w="5729"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spacing w:line="360" w:lineRule="exact"/>
              <w:rPr>
                <w:rFonts w:asciiTheme="majorEastAsia" w:eastAsiaTheme="majorEastAsia" w:hAnsiTheme="majorEastAsia"/>
                <w:sz w:val="24"/>
              </w:rPr>
            </w:pPr>
            <w:r w:rsidRPr="009D73E0">
              <w:rPr>
                <w:rFonts w:asciiTheme="majorEastAsia" w:eastAsiaTheme="majorEastAsia" w:hAnsiTheme="majorEastAsia"/>
                <w:sz w:val="24"/>
              </w:rPr>
              <w:t>根据进度计划合理、保障措施得力等的合理性，得</w:t>
            </w:r>
            <w:r w:rsidR="00F61954">
              <w:rPr>
                <w:rFonts w:asciiTheme="majorEastAsia" w:eastAsiaTheme="majorEastAsia" w:hAnsiTheme="majorEastAsia"/>
                <w:sz w:val="24"/>
              </w:rPr>
              <w:t>0</w:t>
            </w:r>
            <w:r w:rsidR="00F61954">
              <w:rPr>
                <w:rFonts w:asciiTheme="majorEastAsia" w:eastAsiaTheme="majorEastAsia" w:hAnsiTheme="majorEastAsia" w:hint="eastAsia"/>
                <w:sz w:val="24"/>
              </w:rPr>
              <w:t>－</w:t>
            </w:r>
            <w:r w:rsidRPr="009D73E0">
              <w:rPr>
                <w:rFonts w:asciiTheme="majorEastAsia" w:eastAsiaTheme="majorEastAsia" w:hAnsiTheme="majorEastAsia" w:hint="eastAsia"/>
                <w:sz w:val="24"/>
              </w:rPr>
              <w:t>6</w:t>
            </w:r>
            <w:r w:rsidRPr="009D73E0">
              <w:rPr>
                <w:rFonts w:asciiTheme="majorEastAsia" w:eastAsiaTheme="majorEastAsia" w:hAnsiTheme="majorEastAsia"/>
                <w:sz w:val="24"/>
              </w:rPr>
              <w:t>分</w:t>
            </w:r>
            <w:r w:rsidRPr="009D73E0">
              <w:rPr>
                <w:rFonts w:asciiTheme="majorEastAsia" w:eastAsiaTheme="majorEastAsia" w:hAnsiTheme="majorEastAsia" w:hint="eastAsia"/>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9D73E0" w:rsidRPr="009D73E0" w:rsidRDefault="009D73E0" w:rsidP="00E810E7">
            <w:pPr>
              <w:widowControl/>
              <w:spacing w:before="226" w:line="360" w:lineRule="auto"/>
              <w:jc w:val="left"/>
              <w:rPr>
                <w:rFonts w:asciiTheme="majorEastAsia" w:eastAsiaTheme="majorEastAsia" w:hAnsiTheme="majorEastAsia" w:cs="仿宋"/>
                <w:color w:val="000000"/>
                <w:kern w:val="0"/>
                <w:sz w:val="24"/>
                <w:shd w:val="clear" w:color="auto" w:fill="FFFFFF"/>
              </w:rPr>
            </w:pPr>
            <w:r w:rsidRPr="009D73E0">
              <w:rPr>
                <w:rFonts w:asciiTheme="majorEastAsia" w:eastAsiaTheme="majorEastAsia" w:hAnsiTheme="majorEastAsia" w:hint="eastAsia"/>
                <w:sz w:val="24"/>
              </w:rPr>
              <w:t>6</w:t>
            </w:r>
            <w:r w:rsidRPr="009D73E0">
              <w:rPr>
                <w:rFonts w:asciiTheme="majorEastAsia" w:eastAsiaTheme="majorEastAsia" w:hAnsiTheme="majorEastAsia"/>
                <w:sz w:val="24"/>
              </w:rPr>
              <w:t>分</w:t>
            </w:r>
          </w:p>
        </w:tc>
      </w:tr>
    </w:tbl>
    <w:p w:rsidR="00B439DC" w:rsidRPr="00B439DC" w:rsidRDefault="00B439DC" w:rsidP="00FB01B4">
      <w:pPr>
        <w:pStyle w:val="a0"/>
        <w:ind w:firstLineChars="0" w:firstLine="0"/>
      </w:pP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F4070B" w:rsidRDefault="004167E8">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F4070B" w:rsidRDefault="004167E8">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F4070B" w:rsidRDefault="004167E8">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230AE8" w:rsidRDefault="004167E8" w:rsidP="00230A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w:t>
      </w:r>
      <w:r w:rsidRPr="009D73E0">
        <w:rPr>
          <w:rFonts w:asciiTheme="minorEastAsia" w:eastAsiaTheme="minorEastAsia" w:hAnsiTheme="minorEastAsia" w:cstheme="minorEastAsia" w:hint="eastAsia"/>
          <w:b/>
          <w:sz w:val="24"/>
        </w:rPr>
        <w:t>小型、微型企业及监狱企业扣除 6%。</w:t>
      </w:r>
      <w:r>
        <w:rPr>
          <w:rFonts w:asciiTheme="minorEastAsia" w:eastAsiaTheme="minorEastAsia" w:hAnsiTheme="minorEastAsia" w:cstheme="minorEastAsia" w:hint="eastAsia"/>
          <w:sz w:val="24"/>
        </w:rPr>
        <w:t>（投标人须在投标文件中提供小型和微型企业及产品的证明材料）。</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F4070B" w:rsidRDefault="004167E8">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F4070B" w:rsidRDefault="004167E8">
      <w:pPr>
        <w:spacing w:line="440" w:lineRule="exact"/>
        <w:ind w:firstLineChars="200" w:firstLine="480"/>
        <w:rPr>
          <w:rFonts w:ascii="宋体" w:hAnsi="宋体" w:cs="宋体"/>
          <w:sz w:val="24"/>
        </w:rPr>
      </w:pPr>
      <w:bookmarkStart w:id="11" w:name="_Toc380070830"/>
      <w:r>
        <w:rPr>
          <w:rFonts w:ascii="宋体" w:hAnsi="宋体" w:cs="宋体" w:hint="eastAsia"/>
          <w:sz w:val="24"/>
        </w:rPr>
        <w:t>6、保密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F4070B" w:rsidRDefault="004167E8">
      <w:pPr>
        <w:spacing w:line="440" w:lineRule="exact"/>
        <w:ind w:firstLineChars="147" w:firstLine="413"/>
        <w:rPr>
          <w:b/>
          <w:bCs/>
          <w:sz w:val="28"/>
          <w:szCs w:val="28"/>
        </w:rPr>
      </w:pPr>
      <w:r>
        <w:rPr>
          <w:rFonts w:hint="eastAsia"/>
          <w:b/>
          <w:bCs/>
          <w:sz w:val="28"/>
          <w:szCs w:val="28"/>
        </w:rPr>
        <w:t>七、授予合同</w:t>
      </w:r>
      <w:bookmarkEnd w:id="11"/>
    </w:p>
    <w:p w:rsidR="00F4070B" w:rsidRDefault="004167E8">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F4070B" w:rsidRDefault="004167E8">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F4070B" w:rsidRDefault="004167E8">
      <w:pPr>
        <w:spacing w:line="440" w:lineRule="exact"/>
        <w:rPr>
          <w:sz w:val="24"/>
        </w:rPr>
      </w:pPr>
      <w:r>
        <w:rPr>
          <w:rFonts w:hint="eastAsia"/>
          <w:sz w:val="24"/>
        </w:rPr>
        <w:t xml:space="preserve">    2</w:t>
      </w:r>
      <w:r>
        <w:rPr>
          <w:rFonts w:hint="eastAsia"/>
          <w:sz w:val="24"/>
        </w:rPr>
        <w:t>、</w:t>
      </w:r>
      <w:r w:rsidR="001F5CAD">
        <w:rPr>
          <w:rFonts w:ascii="宋体" w:hAnsi="宋体" w:cs="宋体" w:hint="eastAsia"/>
          <w:sz w:val="24"/>
        </w:rPr>
        <w:t>本次招标，合同将授予由评标委员会推荐的有序排列的中标候选人。</w:t>
      </w:r>
    </w:p>
    <w:p w:rsidR="00F4070B" w:rsidRDefault="004167E8">
      <w:pPr>
        <w:spacing w:line="44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F4070B" w:rsidRDefault="004167E8">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F4070B" w:rsidRDefault="004167E8">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F4070B" w:rsidRDefault="004167E8">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F4070B" w:rsidRDefault="004167E8">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F4070B" w:rsidRDefault="004167E8">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F4070B" w:rsidRDefault="004167E8">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F4070B" w:rsidRDefault="004167E8">
      <w:pPr>
        <w:spacing w:line="440" w:lineRule="exact"/>
        <w:ind w:firstLineChars="200" w:firstLine="480"/>
        <w:rPr>
          <w:sz w:val="24"/>
        </w:rPr>
      </w:pPr>
      <w:r>
        <w:rPr>
          <w:rFonts w:hint="eastAsia"/>
          <w:sz w:val="24"/>
        </w:rPr>
        <w:t>（五）、合同公示</w:t>
      </w:r>
    </w:p>
    <w:p w:rsidR="00F4070B" w:rsidRDefault="004167E8">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F4070B" w:rsidRDefault="00F4070B">
      <w:pPr>
        <w:pStyle w:val="ae"/>
        <w:spacing w:line="360" w:lineRule="auto"/>
        <w:jc w:val="both"/>
        <w:rPr>
          <w:rFonts w:ascii="宋体" w:hAnsi="宋体" w:cs="宋体"/>
        </w:rPr>
      </w:pPr>
    </w:p>
    <w:p w:rsidR="00F4070B" w:rsidRDefault="00F4070B">
      <w:pPr>
        <w:pStyle w:val="ae"/>
        <w:spacing w:line="360" w:lineRule="auto"/>
        <w:jc w:val="both"/>
        <w:rPr>
          <w:rFonts w:ascii="宋体" w:hAnsi="宋体" w:cs="宋体"/>
        </w:rPr>
      </w:pPr>
    </w:p>
    <w:p w:rsidR="00B439DC" w:rsidRDefault="00B439DC" w:rsidP="000A6B21">
      <w:pPr>
        <w:pStyle w:val="ae"/>
        <w:spacing w:line="360" w:lineRule="auto"/>
        <w:jc w:val="both"/>
        <w:rPr>
          <w:rFonts w:ascii="宋体" w:hAnsi="宋体" w:cs="宋体"/>
        </w:rPr>
      </w:pPr>
    </w:p>
    <w:p w:rsidR="00F4070B" w:rsidRDefault="004167E8">
      <w:pPr>
        <w:pStyle w:val="ae"/>
        <w:spacing w:line="360" w:lineRule="auto"/>
        <w:ind w:firstLineChars="650" w:firstLine="2088"/>
        <w:jc w:val="both"/>
        <w:rPr>
          <w:rFonts w:ascii="宋体" w:hAnsi="宋体" w:cs="宋体"/>
        </w:rPr>
      </w:pPr>
      <w:r>
        <w:rPr>
          <w:rFonts w:ascii="宋体" w:hAnsi="宋体" w:cs="宋体" w:hint="eastAsia"/>
        </w:rPr>
        <w:t>第四部分  合同一般条款（参考）</w:t>
      </w:r>
    </w:p>
    <w:p w:rsidR="00F4070B" w:rsidRDefault="004167E8">
      <w:pPr>
        <w:spacing w:line="360" w:lineRule="auto"/>
        <w:rPr>
          <w:rFonts w:ascii="宋体" w:hAnsi="宋体" w:cs="宋体"/>
          <w:sz w:val="24"/>
        </w:rPr>
      </w:pPr>
      <w:r>
        <w:rPr>
          <w:rFonts w:ascii="宋体" w:hAnsi="宋体" w:cs="宋体" w:hint="eastAsia"/>
          <w:sz w:val="24"/>
        </w:rPr>
        <w:t xml:space="preserve">    1、定义</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F4070B" w:rsidRDefault="004167E8">
      <w:pPr>
        <w:spacing w:line="360" w:lineRule="auto"/>
        <w:ind w:firstLineChars="200" w:firstLine="480"/>
        <w:rPr>
          <w:rFonts w:ascii="宋体" w:hAnsi="宋体" w:cs="宋体"/>
          <w:sz w:val="24"/>
        </w:rPr>
      </w:pPr>
      <w:r>
        <w:rPr>
          <w:rFonts w:ascii="宋体" w:hAnsi="宋体" w:cs="宋体" w:hint="eastAsia"/>
          <w:sz w:val="24"/>
        </w:rPr>
        <w:t>2.适用范围</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F4070B" w:rsidRDefault="004167E8">
      <w:pPr>
        <w:spacing w:line="360" w:lineRule="auto"/>
        <w:ind w:firstLineChars="200" w:firstLine="480"/>
        <w:rPr>
          <w:rFonts w:ascii="宋体" w:hAnsi="宋体" w:cs="宋体"/>
          <w:sz w:val="24"/>
        </w:rPr>
      </w:pPr>
      <w:r>
        <w:rPr>
          <w:rFonts w:ascii="宋体" w:hAnsi="宋体" w:cs="宋体" w:hint="eastAsia"/>
          <w:sz w:val="24"/>
        </w:rPr>
        <w:t>3.技术规格和标准</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4.合同期限</w:t>
      </w:r>
    </w:p>
    <w:p w:rsidR="00F4070B" w:rsidRDefault="004167E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5.价格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6.索赔</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F4070B" w:rsidRDefault="004167E8">
      <w:pPr>
        <w:spacing w:line="360" w:lineRule="auto"/>
        <w:ind w:firstLineChars="200" w:firstLine="480"/>
        <w:rPr>
          <w:rFonts w:ascii="宋体" w:hAnsi="宋体" w:cs="宋体"/>
          <w:sz w:val="24"/>
        </w:rPr>
      </w:pPr>
      <w:r>
        <w:rPr>
          <w:rFonts w:ascii="宋体" w:hAnsi="宋体" w:cs="宋体" w:hint="eastAsia"/>
          <w:sz w:val="24"/>
        </w:rPr>
        <w:t>7.不可抗力</w:t>
      </w:r>
    </w:p>
    <w:p w:rsidR="00F4070B" w:rsidRDefault="004167E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4070B" w:rsidRDefault="004167E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8.履约保证金</w:t>
      </w:r>
    </w:p>
    <w:p w:rsidR="00F4070B" w:rsidRDefault="004167E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9.争议的解决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F4070B" w:rsidRDefault="004167E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F4070B" w:rsidRDefault="004167E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10.合同终止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10.2.1发生不可抗力时。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11.合同修改</w:t>
      </w:r>
    </w:p>
    <w:p w:rsidR="00F4070B" w:rsidRDefault="004167E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12.适用法律</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14.合同生效</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8716F4" w:rsidRDefault="008716F4" w:rsidP="00975D87">
      <w:pPr>
        <w:spacing w:line="360" w:lineRule="auto"/>
        <w:jc w:val="center"/>
        <w:rPr>
          <w:rFonts w:ascii="宋体" w:hAnsi="宋体" w:cs="宋体"/>
          <w:b/>
          <w:bCs/>
          <w:sz w:val="32"/>
          <w:szCs w:val="32"/>
        </w:rPr>
      </w:pPr>
    </w:p>
    <w:p w:rsidR="008716F4" w:rsidRDefault="008716F4" w:rsidP="00975D87">
      <w:pPr>
        <w:spacing w:line="360" w:lineRule="auto"/>
        <w:jc w:val="center"/>
        <w:rPr>
          <w:rFonts w:ascii="宋体" w:hAnsi="宋体" w:cs="宋体"/>
          <w:b/>
          <w:bCs/>
          <w:sz w:val="32"/>
          <w:szCs w:val="32"/>
        </w:rPr>
      </w:pPr>
    </w:p>
    <w:p w:rsidR="008716F4" w:rsidRDefault="008716F4" w:rsidP="00DE5418">
      <w:pPr>
        <w:spacing w:line="360" w:lineRule="auto"/>
        <w:rPr>
          <w:rFonts w:ascii="宋体" w:hAnsi="宋体" w:cs="宋体"/>
          <w:b/>
          <w:bCs/>
          <w:sz w:val="32"/>
          <w:szCs w:val="32"/>
        </w:rPr>
      </w:pPr>
    </w:p>
    <w:p w:rsidR="00DE5418" w:rsidRDefault="00DE5418" w:rsidP="00975D87">
      <w:pPr>
        <w:spacing w:line="360" w:lineRule="auto"/>
        <w:jc w:val="center"/>
        <w:rPr>
          <w:rFonts w:ascii="宋体" w:hAnsi="宋体" w:cs="宋体"/>
          <w:b/>
          <w:bCs/>
          <w:sz w:val="32"/>
          <w:szCs w:val="32"/>
        </w:rPr>
      </w:pPr>
    </w:p>
    <w:p w:rsidR="00DE5418" w:rsidRDefault="00DE5418" w:rsidP="00975D87">
      <w:pPr>
        <w:spacing w:line="360" w:lineRule="auto"/>
        <w:jc w:val="center"/>
        <w:rPr>
          <w:rFonts w:ascii="宋体" w:hAnsi="宋体" w:cs="宋体"/>
          <w:b/>
          <w:bCs/>
          <w:sz w:val="32"/>
          <w:szCs w:val="32"/>
        </w:rPr>
      </w:pPr>
    </w:p>
    <w:p w:rsidR="00F4070B" w:rsidRDefault="004167E8" w:rsidP="00975D87">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F4070B" w:rsidRDefault="00F4070B">
      <w:pPr>
        <w:spacing w:line="360" w:lineRule="auto"/>
        <w:jc w:val="center"/>
        <w:rPr>
          <w:rFonts w:ascii="黑体" w:eastAsia="黑体"/>
          <w:sz w:val="24"/>
        </w:rPr>
      </w:pPr>
    </w:p>
    <w:p w:rsidR="00F4070B" w:rsidRDefault="004167E8">
      <w:pPr>
        <w:adjustRightInd w:val="0"/>
        <w:spacing w:line="360" w:lineRule="auto"/>
        <w:ind w:firstLineChars="200" w:firstLine="480"/>
        <w:rPr>
          <w:sz w:val="24"/>
        </w:rPr>
      </w:pPr>
      <w:r>
        <w:rPr>
          <w:rFonts w:hint="eastAsia"/>
          <w:sz w:val="24"/>
        </w:rPr>
        <w:t>（具体条款由甲乙双方根据该项目的特殊性协商约定）略。</w:t>
      </w:r>
    </w:p>
    <w:p w:rsidR="00F4070B" w:rsidRDefault="004167E8">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F4070B" w:rsidRDefault="00F4070B">
      <w:pPr>
        <w:spacing w:line="360" w:lineRule="auto"/>
        <w:rPr>
          <w:sz w:val="24"/>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975D87" w:rsidRDefault="00975D87" w:rsidP="00DE5418">
      <w:pPr>
        <w:spacing w:line="360" w:lineRule="auto"/>
        <w:rPr>
          <w:rFonts w:ascii="宋体" w:hAnsi="宋体" w:cs="宋体"/>
          <w:b/>
          <w:bCs/>
          <w:sz w:val="32"/>
          <w:szCs w:val="32"/>
        </w:rPr>
      </w:pPr>
    </w:p>
    <w:p w:rsidR="00975D87" w:rsidRDefault="00975D87" w:rsidP="00DE5418">
      <w:pPr>
        <w:spacing w:line="360" w:lineRule="auto"/>
        <w:rPr>
          <w:rFonts w:ascii="宋体" w:hAnsi="宋体" w:cs="宋体"/>
          <w:b/>
          <w:bCs/>
          <w:sz w:val="32"/>
          <w:szCs w:val="32"/>
        </w:rPr>
      </w:pPr>
    </w:p>
    <w:p w:rsidR="00DE5418" w:rsidRDefault="00DE5418" w:rsidP="00975D87">
      <w:pPr>
        <w:spacing w:line="360" w:lineRule="auto"/>
        <w:jc w:val="center"/>
        <w:rPr>
          <w:rFonts w:ascii="宋体" w:hAnsi="宋体" w:cs="宋体"/>
          <w:b/>
          <w:bCs/>
          <w:sz w:val="32"/>
          <w:szCs w:val="32"/>
        </w:rPr>
      </w:pPr>
    </w:p>
    <w:p w:rsidR="00DE5418" w:rsidRDefault="00DE5418" w:rsidP="00975D87">
      <w:pPr>
        <w:spacing w:line="360" w:lineRule="auto"/>
        <w:jc w:val="center"/>
        <w:rPr>
          <w:rFonts w:ascii="宋体" w:hAnsi="宋体" w:cs="宋体"/>
          <w:b/>
          <w:bCs/>
          <w:sz w:val="32"/>
          <w:szCs w:val="32"/>
        </w:rPr>
      </w:pPr>
    </w:p>
    <w:p w:rsidR="00F4070B" w:rsidRDefault="004167E8" w:rsidP="00975D87">
      <w:pPr>
        <w:spacing w:line="360" w:lineRule="auto"/>
        <w:jc w:val="center"/>
        <w:rPr>
          <w:rFonts w:ascii="宋体" w:hAnsi="宋体" w:cs="宋体"/>
          <w:b/>
          <w:bCs/>
          <w:sz w:val="32"/>
          <w:szCs w:val="32"/>
        </w:rPr>
      </w:pPr>
      <w:r>
        <w:rPr>
          <w:rFonts w:ascii="宋体" w:hAnsi="宋体" w:cs="宋体" w:hint="eastAsia"/>
          <w:b/>
          <w:bCs/>
          <w:sz w:val="32"/>
          <w:szCs w:val="32"/>
        </w:rPr>
        <w:t>第六部分    合同书（样本）</w:t>
      </w:r>
    </w:p>
    <w:p w:rsidR="00DE5418" w:rsidRDefault="00DE5418" w:rsidP="00DE5418">
      <w:pPr>
        <w:wordWrap w:val="0"/>
        <w:spacing w:line="360" w:lineRule="auto"/>
        <w:ind w:firstLineChars="800" w:firstLine="2240"/>
        <w:jc w:val="right"/>
        <w:rPr>
          <w:rFonts w:hAnsi="宋体" w:cs="宋体"/>
          <w:b/>
          <w:sz w:val="28"/>
          <w:szCs w:val="28"/>
          <w:lang w:val="zh-CN"/>
        </w:rPr>
      </w:pPr>
      <w:r>
        <w:rPr>
          <w:rFonts w:hAnsi="宋体" w:cs="宋体"/>
          <w:sz w:val="28"/>
          <w:szCs w:val="28"/>
          <w:lang w:val="zh-CN"/>
        </w:rPr>
        <w:tab/>
      </w:r>
      <w:r>
        <w:rPr>
          <w:rFonts w:hAnsi="宋体" w:cs="Arial"/>
          <w:b/>
          <w:sz w:val="36"/>
          <w:szCs w:val="28"/>
        </w:rPr>
        <w:t xml:space="preserve">   </w:t>
      </w:r>
      <w:r>
        <w:rPr>
          <w:rFonts w:hAnsi="宋体" w:cs="宋体" w:hint="eastAsia"/>
          <w:b/>
          <w:sz w:val="28"/>
          <w:szCs w:val="28"/>
          <w:lang w:val="zh-CN"/>
        </w:rPr>
        <w:t>合同编号：</w:t>
      </w:r>
      <w:r>
        <w:rPr>
          <w:rFonts w:hAnsi="宋体" w:cs="宋体" w:hint="eastAsia"/>
          <w:b/>
          <w:sz w:val="28"/>
          <w:szCs w:val="28"/>
          <w:lang w:val="zh-CN"/>
        </w:rPr>
        <w:t xml:space="preserve"> </w:t>
      </w:r>
    </w:p>
    <w:p w:rsidR="00DE5418" w:rsidRDefault="00DE5418" w:rsidP="00DE5418">
      <w:pPr>
        <w:spacing w:line="500" w:lineRule="exact"/>
        <w:rPr>
          <w:rFonts w:hAnsi="宋体" w:cs="宋体"/>
          <w:sz w:val="28"/>
          <w:szCs w:val="28"/>
          <w:lang w:val="zh-CN"/>
        </w:rPr>
      </w:pPr>
    </w:p>
    <w:p w:rsidR="00DE5418" w:rsidRDefault="00DE5418" w:rsidP="00DE5418">
      <w:pPr>
        <w:spacing w:line="500" w:lineRule="exact"/>
        <w:rPr>
          <w:rFonts w:hAnsi="宋体" w:cs="宋体"/>
          <w:sz w:val="28"/>
          <w:szCs w:val="28"/>
          <w:lang w:val="zh-CN"/>
        </w:rPr>
      </w:pPr>
    </w:p>
    <w:p w:rsidR="00DE5418" w:rsidRDefault="00DE5418" w:rsidP="00DE5418">
      <w:pPr>
        <w:spacing w:line="500" w:lineRule="exact"/>
        <w:jc w:val="center"/>
        <w:rPr>
          <w:rFonts w:hAnsi="宋体" w:cs="宋体"/>
          <w:b/>
          <w:sz w:val="36"/>
          <w:szCs w:val="36"/>
          <w:lang w:val="zh-CN"/>
        </w:rPr>
      </w:pPr>
    </w:p>
    <w:p w:rsidR="00DE5418" w:rsidRDefault="00DE5418" w:rsidP="00DE5418">
      <w:pPr>
        <w:spacing w:line="500" w:lineRule="exact"/>
        <w:rPr>
          <w:rFonts w:hAnsi="宋体" w:cs="宋体"/>
          <w:sz w:val="28"/>
          <w:szCs w:val="28"/>
          <w:lang w:val="zh-CN"/>
        </w:rPr>
      </w:pPr>
    </w:p>
    <w:p w:rsidR="00DE5418" w:rsidRDefault="00DE5418" w:rsidP="00DE5418">
      <w:pPr>
        <w:spacing w:line="500" w:lineRule="exact"/>
        <w:rPr>
          <w:rFonts w:hAnsi="宋体" w:cs="宋体"/>
          <w:sz w:val="28"/>
          <w:szCs w:val="28"/>
          <w:lang w:val="zh-CN"/>
        </w:rPr>
      </w:pPr>
    </w:p>
    <w:p w:rsidR="00DE5418" w:rsidRDefault="00DE5418" w:rsidP="00DE5418">
      <w:pPr>
        <w:snapToGrid w:val="0"/>
        <w:spacing w:line="360" w:lineRule="auto"/>
        <w:rPr>
          <w:rFonts w:hAnsi="宋体" w:cs="宋体"/>
          <w:b/>
          <w:sz w:val="100"/>
          <w:szCs w:val="100"/>
          <w:lang w:val="zh-CN"/>
        </w:rPr>
      </w:pPr>
    </w:p>
    <w:p w:rsidR="00DE5418" w:rsidRDefault="00DE5418" w:rsidP="00DE5418">
      <w:pPr>
        <w:snapToGrid w:val="0"/>
        <w:spacing w:line="360" w:lineRule="auto"/>
        <w:jc w:val="center"/>
        <w:rPr>
          <w:rFonts w:hAnsi="宋体" w:cs="宋体"/>
          <w:b/>
          <w:sz w:val="100"/>
          <w:szCs w:val="100"/>
          <w:lang w:val="zh-CN"/>
        </w:rPr>
      </w:pPr>
      <w:r>
        <w:rPr>
          <w:rFonts w:hAnsi="宋体" w:cs="宋体" w:hint="eastAsia"/>
          <w:b/>
          <w:sz w:val="100"/>
          <w:szCs w:val="100"/>
          <w:lang w:val="zh-CN"/>
        </w:rPr>
        <w:t>政府采购合同</w:t>
      </w:r>
    </w:p>
    <w:p w:rsidR="00DE5418" w:rsidRDefault="00DE5418" w:rsidP="00DE5418">
      <w:pPr>
        <w:spacing w:line="500" w:lineRule="exact"/>
        <w:rPr>
          <w:rFonts w:hAnsi="宋体" w:cs="宋体"/>
          <w:sz w:val="28"/>
          <w:szCs w:val="28"/>
          <w:lang w:val="zh-CN"/>
        </w:rPr>
      </w:pPr>
    </w:p>
    <w:p w:rsidR="00DE5418" w:rsidRDefault="00DE5418" w:rsidP="00DE5418">
      <w:pPr>
        <w:spacing w:line="500" w:lineRule="exact"/>
        <w:rPr>
          <w:rFonts w:hAnsi="宋体" w:cs="宋体"/>
          <w:sz w:val="28"/>
          <w:szCs w:val="28"/>
          <w:lang w:val="zh-CN"/>
        </w:rPr>
      </w:pPr>
    </w:p>
    <w:p w:rsidR="00DE5418" w:rsidRDefault="00DE5418" w:rsidP="00DE5418">
      <w:pPr>
        <w:spacing w:line="500" w:lineRule="exact"/>
        <w:rPr>
          <w:rFonts w:hAnsi="宋体" w:cs="宋体"/>
          <w:sz w:val="28"/>
          <w:szCs w:val="28"/>
          <w:lang w:val="zh-CN"/>
        </w:rPr>
      </w:pPr>
    </w:p>
    <w:p w:rsidR="00DE5418" w:rsidRDefault="00DE5418" w:rsidP="00DE5418">
      <w:pPr>
        <w:spacing w:line="500" w:lineRule="exact"/>
        <w:rPr>
          <w:rFonts w:hAnsi="宋体" w:cs="宋体"/>
          <w:sz w:val="28"/>
          <w:szCs w:val="28"/>
          <w:lang w:val="zh-CN"/>
        </w:rPr>
      </w:pPr>
    </w:p>
    <w:p w:rsidR="00DE5418" w:rsidRDefault="00DE5418" w:rsidP="00DE5418">
      <w:pPr>
        <w:spacing w:line="500" w:lineRule="exact"/>
        <w:rPr>
          <w:rFonts w:hAnsi="宋体" w:cs="宋体"/>
          <w:sz w:val="28"/>
          <w:szCs w:val="28"/>
          <w:lang w:val="zh-CN"/>
        </w:rPr>
      </w:pPr>
    </w:p>
    <w:p w:rsidR="00DE5418" w:rsidRDefault="00DE5418" w:rsidP="00DE5418">
      <w:pPr>
        <w:spacing w:line="500" w:lineRule="exact"/>
        <w:rPr>
          <w:rFonts w:hAnsi="宋体" w:cs="宋体"/>
          <w:sz w:val="28"/>
          <w:szCs w:val="28"/>
          <w:lang w:val="zh-CN"/>
        </w:rPr>
      </w:pPr>
    </w:p>
    <w:p w:rsidR="00DE5418" w:rsidRDefault="00DE5418" w:rsidP="00DE5418">
      <w:pPr>
        <w:spacing w:line="500" w:lineRule="exact"/>
        <w:ind w:firstLineChars="196" w:firstLine="551"/>
        <w:rPr>
          <w:rFonts w:hAnsi="宋体" w:cs="宋体"/>
          <w:b/>
          <w:sz w:val="28"/>
          <w:szCs w:val="28"/>
          <w:lang w:val="zh-CN"/>
        </w:rPr>
      </w:pPr>
      <w:r>
        <w:rPr>
          <w:rFonts w:hAnsi="宋体" w:cs="宋体" w:hint="eastAsia"/>
          <w:b/>
          <w:sz w:val="28"/>
          <w:szCs w:val="28"/>
          <w:lang w:val="zh-CN"/>
        </w:rPr>
        <w:t>甲方（采购人全称）：</w:t>
      </w:r>
      <w:r>
        <w:rPr>
          <w:rFonts w:hAnsi="宋体" w:cs="宋体"/>
          <w:b/>
          <w:sz w:val="28"/>
          <w:szCs w:val="28"/>
          <w:lang w:val="zh-CN"/>
        </w:rPr>
        <w:t xml:space="preserve">       </w:t>
      </w:r>
      <w:r>
        <w:rPr>
          <w:rFonts w:hAnsi="宋体" w:cs="宋体" w:hint="eastAsia"/>
          <w:b/>
          <w:sz w:val="28"/>
          <w:szCs w:val="28"/>
          <w:lang w:val="zh-CN"/>
        </w:rPr>
        <w:t xml:space="preserve"> </w:t>
      </w:r>
      <w:r>
        <w:rPr>
          <w:rFonts w:hAnsi="宋体" w:cs="宋体"/>
          <w:b/>
          <w:sz w:val="28"/>
          <w:szCs w:val="28"/>
          <w:lang w:val="zh-CN"/>
        </w:rPr>
        <w:t xml:space="preserve">         </w:t>
      </w:r>
    </w:p>
    <w:p w:rsidR="00DE5418" w:rsidRDefault="00DE5418" w:rsidP="00DE5418">
      <w:pPr>
        <w:spacing w:line="500" w:lineRule="exact"/>
        <w:ind w:firstLineChars="196" w:firstLine="551"/>
        <w:rPr>
          <w:rFonts w:hAnsi="宋体" w:cs="宋体"/>
          <w:b/>
          <w:sz w:val="28"/>
          <w:szCs w:val="28"/>
          <w:lang w:val="zh-CN"/>
        </w:rPr>
      </w:pPr>
      <w:r>
        <w:rPr>
          <w:rFonts w:hAnsi="宋体" w:cs="宋体" w:hint="eastAsia"/>
          <w:b/>
          <w:sz w:val="28"/>
          <w:szCs w:val="28"/>
          <w:lang w:val="zh-CN"/>
        </w:rPr>
        <w:t>乙方（成交供应商全称）：</w:t>
      </w:r>
      <w:r>
        <w:rPr>
          <w:rFonts w:hAnsi="宋体" w:cs="宋体" w:hint="eastAsia"/>
          <w:b/>
          <w:sz w:val="28"/>
          <w:szCs w:val="28"/>
          <w:lang w:val="zh-CN"/>
        </w:rPr>
        <w:t xml:space="preserve"> </w:t>
      </w:r>
    </w:p>
    <w:p w:rsidR="00DE5418" w:rsidRDefault="00DE5418" w:rsidP="00DE5418">
      <w:pPr>
        <w:spacing w:line="500" w:lineRule="exact"/>
        <w:ind w:firstLineChars="840" w:firstLine="2361"/>
        <w:rPr>
          <w:rFonts w:hAnsi="宋体" w:cs="宋体"/>
          <w:b/>
          <w:sz w:val="28"/>
          <w:szCs w:val="28"/>
          <w:lang w:val="zh-CN"/>
        </w:rPr>
      </w:pPr>
    </w:p>
    <w:p w:rsidR="00DE5418" w:rsidRDefault="00DE5418" w:rsidP="00DE5418">
      <w:pPr>
        <w:spacing w:line="500" w:lineRule="exact"/>
        <w:ind w:firstLineChars="840" w:firstLine="2361"/>
        <w:rPr>
          <w:rFonts w:hAnsi="宋体" w:cs="宋体"/>
          <w:b/>
          <w:sz w:val="28"/>
          <w:szCs w:val="28"/>
          <w:lang w:val="zh-CN"/>
        </w:rPr>
        <w:sectPr w:rsidR="00DE5418" w:rsidSect="00F13E26">
          <w:pgSz w:w="11906" w:h="16838"/>
          <w:pgMar w:top="1418" w:right="1418" w:bottom="1418" w:left="1418" w:header="851" w:footer="992" w:gutter="0"/>
          <w:pgNumType w:start="8"/>
          <w:cols w:space="720"/>
          <w:docGrid w:type="lines" w:linePitch="312"/>
        </w:sectPr>
      </w:pPr>
      <w:r>
        <w:rPr>
          <w:rFonts w:hAnsi="宋体" w:cs="宋体" w:hint="eastAsia"/>
          <w:b/>
          <w:sz w:val="28"/>
          <w:szCs w:val="28"/>
          <w:lang w:val="zh-CN"/>
        </w:rPr>
        <w:t>日</w:t>
      </w:r>
      <w:r>
        <w:rPr>
          <w:rFonts w:hAnsi="宋体" w:cs="宋体"/>
          <w:b/>
          <w:sz w:val="28"/>
          <w:szCs w:val="28"/>
          <w:lang w:val="zh-CN"/>
        </w:rPr>
        <w:t xml:space="preserve">    </w:t>
      </w:r>
      <w:r>
        <w:rPr>
          <w:rFonts w:hAnsi="宋体" w:cs="宋体" w:hint="eastAsia"/>
          <w:b/>
          <w:sz w:val="28"/>
          <w:szCs w:val="28"/>
          <w:lang w:val="zh-CN"/>
        </w:rPr>
        <w:t>期</w:t>
      </w:r>
      <w:r>
        <w:rPr>
          <w:rFonts w:hAnsi="宋体" w:cs="宋体"/>
          <w:b/>
          <w:sz w:val="28"/>
          <w:szCs w:val="28"/>
          <w:lang w:val="zh-CN"/>
        </w:rPr>
        <w:t xml:space="preserve"> </w:t>
      </w:r>
      <w:r>
        <w:rPr>
          <w:rFonts w:hAnsi="宋体" w:cs="宋体" w:hint="eastAsia"/>
          <w:b/>
          <w:sz w:val="28"/>
          <w:szCs w:val="28"/>
          <w:lang w:val="zh-CN"/>
        </w:rPr>
        <w:t>：</w:t>
      </w:r>
      <w:r>
        <w:rPr>
          <w:rFonts w:hAnsi="宋体" w:cs="宋体"/>
          <w:b/>
          <w:sz w:val="28"/>
          <w:szCs w:val="28"/>
          <w:lang w:val="zh-CN"/>
        </w:rPr>
        <w:t>201</w:t>
      </w:r>
      <w:r>
        <w:rPr>
          <w:rFonts w:hAnsi="宋体" w:cs="宋体" w:hint="eastAsia"/>
          <w:b/>
          <w:sz w:val="28"/>
          <w:szCs w:val="28"/>
          <w:lang w:val="zh-CN"/>
        </w:rPr>
        <w:t>8</w:t>
      </w:r>
      <w:r>
        <w:rPr>
          <w:rFonts w:hAnsi="宋体" w:cs="宋体" w:hint="eastAsia"/>
          <w:b/>
          <w:sz w:val="28"/>
          <w:szCs w:val="28"/>
          <w:lang w:val="zh-CN"/>
        </w:rPr>
        <w:t>年</w:t>
      </w:r>
      <w:r>
        <w:rPr>
          <w:rFonts w:hAnsi="宋体" w:cs="宋体" w:hint="eastAsia"/>
          <w:b/>
          <w:sz w:val="28"/>
          <w:szCs w:val="28"/>
          <w:lang w:val="zh-CN"/>
        </w:rPr>
        <w:t xml:space="preserve"> </w:t>
      </w:r>
      <w:r>
        <w:rPr>
          <w:rFonts w:hAnsi="宋体" w:cs="宋体" w:hint="eastAsia"/>
          <w:b/>
          <w:sz w:val="28"/>
          <w:szCs w:val="28"/>
          <w:lang w:val="zh-CN"/>
        </w:rPr>
        <w:t>月</w:t>
      </w:r>
      <w:r>
        <w:rPr>
          <w:rFonts w:hAnsi="宋体" w:cs="宋体" w:hint="eastAsia"/>
          <w:b/>
          <w:sz w:val="28"/>
          <w:szCs w:val="28"/>
          <w:lang w:val="zh-CN"/>
        </w:rPr>
        <w:t xml:space="preserve"> </w:t>
      </w:r>
      <w:r>
        <w:rPr>
          <w:rFonts w:hAnsi="宋体" w:cs="宋体" w:hint="eastAsia"/>
          <w:b/>
          <w:sz w:val="28"/>
          <w:szCs w:val="28"/>
          <w:lang w:val="zh-CN"/>
        </w:rPr>
        <w:t>日</w:t>
      </w:r>
    </w:p>
    <w:p w:rsidR="00DE5418" w:rsidRDefault="00DE5418" w:rsidP="00DE5418">
      <w:pPr>
        <w:pStyle w:val="1"/>
        <w:numPr>
          <w:ilvl w:val="0"/>
          <w:numId w:val="0"/>
        </w:numPr>
        <w:spacing w:before="0" w:after="0" w:line="400" w:lineRule="exact"/>
        <w:jc w:val="center"/>
        <w:rPr>
          <w:rFonts w:hAnsi="宋体"/>
          <w:sz w:val="32"/>
          <w:szCs w:val="32"/>
        </w:rPr>
      </w:pPr>
      <w:r>
        <w:rPr>
          <w:rFonts w:hAnsi="宋体" w:hint="eastAsia"/>
          <w:sz w:val="32"/>
          <w:szCs w:val="32"/>
        </w:rPr>
        <w:t>政府采购合同</w:t>
      </w:r>
    </w:p>
    <w:p w:rsidR="00DE5418" w:rsidRPr="00DE5418" w:rsidRDefault="00DE5418" w:rsidP="00DE5418">
      <w:pPr>
        <w:ind w:firstLineChars="2600" w:firstLine="6240"/>
        <w:rPr>
          <w:rFonts w:hAnsi="宋体" w:cs="宋体"/>
          <w:sz w:val="24"/>
        </w:rPr>
      </w:pPr>
    </w:p>
    <w:p w:rsidR="00DE5418" w:rsidRPr="00DE5418" w:rsidRDefault="00DE5418" w:rsidP="00DE5418">
      <w:pPr>
        <w:wordWrap w:val="0"/>
        <w:ind w:firstLineChars="100" w:firstLine="240"/>
        <w:jc w:val="right"/>
        <w:rPr>
          <w:rFonts w:hAnsi="宋体" w:cs="宋体"/>
          <w:sz w:val="24"/>
          <w:lang w:val="zh-CN"/>
        </w:rPr>
      </w:pPr>
      <w:r w:rsidRPr="00DE5418">
        <w:rPr>
          <w:rFonts w:hAnsi="宋体" w:cs="宋体" w:hint="eastAsia"/>
          <w:sz w:val="24"/>
          <w:lang w:val="zh-CN"/>
        </w:rPr>
        <w:t>合同编号：</w:t>
      </w:r>
      <w:r w:rsidRPr="00DE5418">
        <w:rPr>
          <w:rFonts w:hAnsi="宋体" w:cs="宋体" w:hint="eastAsia"/>
          <w:sz w:val="24"/>
          <w:u w:val="single"/>
          <w:lang w:val="zh-CN"/>
        </w:rPr>
        <w:t xml:space="preserve">   </w:t>
      </w:r>
      <w:r w:rsidRPr="00DE5418">
        <w:rPr>
          <w:rFonts w:hAnsi="宋体" w:cs="宋体"/>
          <w:sz w:val="24"/>
          <w:lang w:val="zh-CN"/>
        </w:rPr>
        <w:t xml:space="preserve">     </w:t>
      </w:r>
    </w:p>
    <w:p w:rsidR="00DE5418" w:rsidRPr="00DE5418" w:rsidRDefault="00DE5418" w:rsidP="00DE5418">
      <w:pPr>
        <w:spacing w:line="500" w:lineRule="exact"/>
        <w:rPr>
          <w:rFonts w:hAnsi="宋体" w:cs="宋体"/>
          <w:sz w:val="24"/>
          <w:u w:val="single"/>
          <w:lang w:val="zh-CN"/>
        </w:rPr>
      </w:pPr>
      <w:r w:rsidRPr="00DE5418">
        <w:rPr>
          <w:rFonts w:hAnsi="宋体" w:cs="宋体" w:hint="eastAsia"/>
          <w:sz w:val="24"/>
          <w:lang w:val="zh-CN"/>
        </w:rPr>
        <w:t>乙方（成交供应商全称）：</w:t>
      </w:r>
      <w:r w:rsidRPr="00DE5418">
        <w:rPr>
          <w:rFonts w:hAnsi="宋体" w:cs="宋体"/>
          <w:sz w:val="24"/>
          <w:u w:val="single"/>
          <w:lang w:val="zh-CN"/>
        </w:rPr>
        <w:t xml:space="preserve"> </w:t>
      </w:r>
      <w:r w:rsidRPr="00DE5418">
        <w:rPr>
          <w:rFonts w:hAnsi="宋体" w:cs="宋体" w:hint="eastAsia"/>
          <w:sz w:val="24"/>
          <w:u w:val="single"/>
          <w:lang w:val="zh-CN"/>
        </w:rPr>
        <w:t xml:space="preserve">    </w:t>
      </w:r>
      <w:r w:rsidRPr="00DE5418">
        <w:rPr>
          <w:rFonts w:hAnsi="宋体" w:cs="宋体" w:hint="eastAsia"/>
          <w:sz w:val="24"/>
          <w:u w:val="single"/>
        </w:rPr>
        <w:t xml:space="preserve">     </w:t>
      </w:r>
      <w:r w:rsidRPr="00DE5418">
        <w:rPr>
          <w:rFonts w:hAnsi="宋体" w:cs="宋体" w:hint="eastAsia"/>
          <w:sz w:val="24"/>
          <w:u w:val="single"/>
          <w:lang w:val="zh-CN"/>
        </w:rPr>
        <w:t xml:space="preserve">         </w:t>
      </w:r>
      <w:r w:rsidRPr="00DE5418">
        <w:rPr>
          <w:rFonts w:hAnsi="宋体" w:cs="宋体"/>
          <w:sz w:val="24"/>
          <w:u w:val="single"/>
          <w:lang w:val="zh-CN"/>
        </w:rPr>
        <w:t xml:space="preserve"> </w:t>
      </w:r>
    </w:p>
    <w:p w:rsidR="00DE5418" w:rsidRPr="00DE5418" w:rsidRDefault="00DE5418" w:rsidP="00DE5418">
      <w:pPr>
        <w:spacing w:line="500" w:lineRule="exact"/>
        <w:rPr>
          <w:rFonts w:hAnsi="宋体" w:cs="宋体"/>
          <w:sz w:val="24"/>
          <w:u w:val="single"/>
          <w:lang w:val="zh-CN"/>
        </w:rPr>
      </w:pPr>
      <w:r w:rsidRPr="00DE5418">
        <w:rPr>
          <w:rFonts w:hAnsi="宋体" w:cs="宋体" w:hint="eastAsia"/>
          <w:sz w:val="24"/>
          <w:lang w:val="zh-CN"/>
        </w:rPr>
        <w:t>甲方（采购人全称）：</w:t>
      </w:r>
      <w:r w:rsidRPr="00DE5418">
        <w:rPr>
          <w:rFonts w:hAnsi="宋体" w:cs="宋体"/>
          <w:sz w:val="24"/>
          <w:u w:val="single"/>
          <w:lang w:val="zh-CN"/>
        </w:rPr>
        <w:t xml:space="preserve">             </w:t>
      </w:r>
      <w:r w:rsidRPr="00DE5418">
        <w:rPr>
          <w:rFonts w:hAnsi="宋体" w:cs="宋体" w:hint="eastAsia"/>
          <w:sz w:val="24"/>
          <w:u w:val="single"/>
          <w:lang w:val="zh-CN"/>
        </w:rPr>
        <w:t xml:space="preserve"> </w:t>
      </w:r>
      <w:r w:rsidRPr="00DE5418">
        <w:rPr>
          <w:rFonts w:hAnsi="宋体" w:cs="宋体"/>
          <w:sz w:val="24"/>
          <w:u w:val="single"/>
          <w:lang w:val="zh-CN"/>
        </w:rPr>
        <w:t xml:space="preserve">          </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第一条</w:t>
      </w:r>
      <w:r w:rsidRPr="00DE5418">
        <w:rPr>
          <w:rFonts w:hAnsi="宋体" w:cs="宋体"/>
          <w:b/>
          <w:sz w:val="24"/>
          <w:lang w:val="zh-CN"/>
        </w:rPr>
        <w:t xml:space="preserve">  </w:t>
      </w:r>
      <w:r w:rsidRPr="00DE5418">
        <w:rPr>
          <w:rFonts w:hAnsi="宋体" w:cs="宋体" w:hint="eastAsia"/>
          <w:b/>
          <w:sz w:val="24"/>
          <w:lang w:val="zh-CN"/>
        </w:rPr>
        <w:t>本合同签订依据</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乙方持甲方签发的中标</w:t>
      </w:r>
      <w:r w:rsidRPr="00DE5418">
        <w:rPr>
          <w:rFonts w:hAnsi="宋体" w:cs="宋体"/>
          <w:sz w:val="24"/>
          <w:lang w:val="zh-CN"/>
        </w:rPr>
        <w:t>/</w:t>
      </w:r>
      <w:r w:rsidRPr="00DE5418">
        <w:rPr>
          <w:rFonts w:hAnsi="宋体" w:cs="宋体" w:hint="eastAsia"/>
          <w:sz w:val="24"/>
          <w:lang w:val="zh-CN"/>
        </w:rPr>
        <w:t>成交通知书，根据磋商文件、乙方的响应文件等文件</w:t>
      </w:r>
      <w:r w:rsidRPr="00DE5418">
        <w:rPr>
          <w:rFonts w:hAnsi="宋体" w:cs="宋体"/>
          <w:sz w:val="24"/>
          <w:lang w:val="zh-CN"/>
        </w:rPr>
        <w:t>[</w:t>
      </w:r>
      <w:r w:rsidRPr="00DE5418">
        <w:rPr>
          <w:rFonts w:hAnsi="宋体" w:cs="宋体" w:hint="eastAsia"/>
          <w:sz w:val="24"/>
          <w:lang w:val="zh-CN"/>
        </w:rPr>
        <w:t>项目编号：</w:t>
      </w:r>
      <w:r w:rsidRPr="00DE5418">
        <w:rPr>
          <w:rFonts w:hAnsi="宋体" w:cs="宋体"/>
          <w:sz w:val="24"/>
          <w:u w:val="single"/>
          <w:lang w:val="zh-CN"/>
        </w:rPr>
        <w:t xml:space="preserve"> </w:t>
      </w:r>
      <w:r w:rsidRPr="00DE5418">
        <w:rPr>
          <w:rFonts w:hint="eastAsia"/>
          <w:bCs/>
          <w:sz w:val="24"/>
          <w:u w:val="single"/>
        </w:rPr>
        <w:t xml:space="preserve">    </w:t>
      </w:r>
      <w:r w:rsidRPr="00DE5418">
        <w:rPr>
          <w:rFonts w:hAnsi="宋体" w:cs="宋体"/>
          <w:sz w:val="24"/>
          <w:u w:val="single"/>
          <w:lang w:val="zh-CN"/>
        </w:rPr>
        <w:t xml:space="preserve"> </w:t>
      </w:r>
      <w:r w:rsidRPr="00DE5418">
        <w:rPr>
          <w:rFonts w:hAnsi="宋体" w:cs="宋体"/>
          <w:sz w:val="24"/>
          <w:lang w:val="zh-CN"/>
        </w:rPr>
        <w:t>]</w:t>
      </w:r>
      <w:r w:rsidRPr="00DE5418">
        <w:rPr>
          <w:rFonts w:hAnsi="宋体" w:cs="宋体" w:hint="eastAsia"/>
          <w:sz w:val="24"/>
          <w:lang w:val="zh-CN"/>
        </w:rPr>
        <w:t>，按照《政府采购法》、《合同法》等有关法律、法规，双方经协商一致，达成以下合同条款。</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第二条</w:t>
      </w:r>
      <w:r w:rsidRPr="00DE5418">
        <w:rPr>
          <w:rFonts w:hAnsi="宋体" w:cs="宋体"/>
          <w:b/>
          <w:sz w:val="24"/>
          <w:lang w:val="zh-CN"/>
        </w:rPr>
        <w:t xml:space="preserve">  </w:t>
      </w:r>
      <w:r w:rsidRPr="00DE5418">
        <w:rPr>
          <w:rFonts w:hAnsi="宋体" w:cs="宋体" w:hint="eastAsia"/>
          <w:b/>
          <w:sz w:val="24"/>
          <w:lang w:val="zh-CN"/>
        </w:rPr>
        <w:t>项目概况</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2.1 </w:t>
      </w:r>
      <w:r w:rsidRPr="00DE5418">
        <w:rPr>
          <w:rFonts w:hAnsi="宋体" w:cs="宋体" w:hint="eastAsia"/>
          <w:sz w:val="24"/>
          <w:lang w:val="zh-CN"/>
        </w:rPr>
        <w:t>项目名称：</w:t>
      </w:r>
      <w:r w:rsidRPr="00DE5418">
        <w:rPr>
          <w:rFonts w:hAnsi="宋体" w:cs="宋体" w:hint="eastAsia"/>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2.2 </w:t>
      </w:r>
      <w:r w:rsidRPr="00DE5418">
        <w:rPr>
          <w:rFonts w:hAnsi="宋体" w:cs="宋体" w:hint="eastAsia"/>
          <w:sz w:val="24"/>
          <w:lang w:val="zh-CN"/>
        </w:rPr>
        <w:t>项目地点：</w:t>
      </w:r>
      <w:r w:rsidRPr="00DE5418">
        <w:rPr>
          <w:rFonts w:hAnsi="宋体" w:cs="宋体" w:hint="eastAsia"/>
          <w:sz w:val="24"/>
          <w:lang w:val="zh-CN"/>
        </w:rPr>
        <w:t xml:space="preserve"> </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第三条</w:t>
      </w:r>
      <w:r w:rsidRPr="00DE5418">
        <w:rPr>
          <w:rFonts w:hAnsi="宋体" w:cs="宋体"/>
          <w:b/>
          <w:sz w:val="24"/>
          <w:lang w:val="zh-CN"/>
        </w:rPr>
        <w:t xml:space="preserve">  </w:t>
      </w:r>
      <w:r w:rsidRPr="00DE5418">
        <w:rPr>
          <w:rFonts w:hAnsi="宋体" w:cs="宋体" w:hint="eastAsia"/>
          <w:b/>
          <w:sz w:val="24"/>
          <w:lang w:val="zh-CN"/>
        </w:rPr>
        <w:t>工作内容及要求</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3.1 </w:t>
      </w:r>
      <w:r w:rsidRPr="00DE5418">
        <w:rPr>
          <w:rFonts w:hAnsi="宋体" w:cs="宋体" w:hint="eastAsia"/>
          <w:sz w:val="24"/>
          <w:lang w:val="zh-CN"/>
        </w:rPr>
        <w:t>工作范围：</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3.2 </w:t>
      </w:r>
      <w:r w:rsidRPr="00DE5418">
        <w:rPr>
          <w:rFonts w:hAnsi="宋体" w:cs="宋体" w:hint="eastAsia"/>
          <w:sz w:val="24"/>
          <w:lang w:val="zh-CN"/>
        </w:rPr>
        <w:t>工作内容：</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 xml:space="preserve"> </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第四条</w:t>
      </w:r>
      <w:r w:rsidRPr="00DE5418">
        <w:rPr>
          <w:rFonts w:hAnsi="宋体" w:cs="宋体"/>
          <w:b/>
          <w:sz w:val="24"/>
          <w:lang w:val="zh-CN"/>
        </w:rPr>
        <w:t xml:space="preserve">  </w:t>
      </w:r>
      <w:r w:rsidRPr="00DE5418">
        <w:rPr>
          <w:rFonts w:hAnsi="宋体" w:cs="宋体" w:hint="eastAsia"/>
          <w:b/>
          <w:sz w:val="24"/>
          <w:lang w:val="zh-CN"/>
        </w:rPr>
        <w:t>合同总价</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本合同总价为人民币大写：</w:t>
      </w:r>
      <w:r w:rsidRPr="00DE5418">
        <w:rPr>
          <w:rFonts w:hAnsi="宋体" w:cs="宋体" w:hint="eastAsia"/>
          <w:b/>
          <w:sz w:val="24"/>
          <w:u w:val="single"/>
          <w:lang w:val="zh-CN"/>
        </w:rPr>
        <w:t xml:space="preserve"> </w:t>
      </w:r>
      <w:r w:rsidRPr="00DE5418">
        <w:rPr>
          <w:rFonts w:hAnsi="宋体" w:cs="宋体" w:hint="eastAsia"/>
          <w:b/>
          <w:sz w:val="24"/>
          <w:u w:val="single"/>
        </w:rPr>
        <w:t xml:space="preserve">                 </w:t>
      </w:r>
      <w:r w:rsidRPr="00DE5418">
        <w:rPr>
          <w:rFonts w:hAnsi="宋体" w:cs="宋体" w:hint="eastAsia"/>
          <w:b/>
          <w:sz w:val="24"/>
          <w:u w:val="single"/>
          <w:lang w:val="zh-CN"/>
        </w:rPr>
        <w:t xml:space="preserve"> </w:t>
      </w:r>
      <w:r w:rsidRPr="00DE5418">
        <w:rPr>
          <w:rFonts w:hAnsi="宋体" w:cs="宋体" w:hint="eastAsia"/>
          <w:sz w:val="24"/>
          <w:lang w:val="zh-CN"/>
        </w:rPr>
        <w:t>（￥：</w:t>
      </w:r>
      <w:r w:rsidRPr="00DE5418">
        <w:rPr>
          <w:rFonts w:hAnsi="宋体" w:cs="宋体" w:hint="eastAsia"/>
          <w:sz w:val="24"/>
          <w:u w:val="single"/>
          <w:lang w:val="zh-CN"/>
        </w:rPr>
        <w:t xml:space="preserve">  </w:t>
      </w:r>
      <w:r w:rsidRPr="00DE5418">
        <w:rPr>
          <w:rFonts w:hAnsi="宋体" w:cs="宋体" w:hint="eastAsia"/>
          <w:sz w:val="24"/>
          <w:u w:val="single"/>
        </w:rPr>
        <w:t xml:space="preserve">    </w:t>
      </w:r>
      <w:r w:rsidRPr="00DE5418">
        <w:rPr>
          <w:rFonts w:hAnsi="宋体" w:cs="宋体" w:hint="eastAsia"/>
          <w:sz w:val="24"/>
          <w:u w:val="single"/>
          <w:lang w:val="zh-CN"/>
        </w:rPr>
        <w:t>元</w:t>
      </w:r>
      <w:r w:rsidRPr="00DE5418">
        <w:rPr>
          <w:rFonts w:hAnsi="宋体" w:cs="宋体" w:hint="eastAsia"/>
          <w:sz w:val="24"/>
          <w:lang w:val="zh-CN"/>
        </w:rPr>
        <w:t>）。</w:t>
      </w:r>
    </w:p>
    <w:p w:rsidR="00DE5418" w:rsidRPr="00DE5418" w:rsidRDefault="00DE5418" w:rsidP="00DE5418">
      <w:pPr>
        <w:spacing w:line="500" w:lineRule="exact"/>
        <w:ind w:firstLineChars="200" w:firstLine="480"/>
        <w:rPr>
          <w:sz w:val="24"/>
        </w:rPr>
      </w:pPr>
      <w:r w:rsidRPr="00DE5418">
        <w:rPr>
          <w:rFonts w:hint="eastAsia"/>
          <w:sz w:val="24"/>
        </w:rPr>
        <w:t>本合同为总价包干合同，包括乙方为完成合同规定的全部工作需支付的一切费用和</w:t>
      </w:r>
      <w:proofErr w:type="gramStart"/>
      <w:r w:rsidRPr="00DE5418">
        <w:rPr>
          <w:rFonts w:hint="eastAsia"/>
          <w:sz w:val="24"/>
        </w:rPr>
        <w:t>拟获得</w:t>
      </w:r>
      <w:proofErr w:type="gramEnd"/>
      <w:r w:rsidRPr="00DE5418">
        <w:rPr>
          <w:rFonts w:hint="eastAsia"/>
          <w:sz w:val="24"/>
        </w:rPr>
        <w:t>的利润，并考虑应承担的风险。</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第五条</w:t>
      </w:r>
      <w:r w:rsidRPr="00DE5418">
        <w:rPr>
          <w:rFonts w:hAnsi="宋体" w:cs="宋体"/>
          <w:b/>
          <w:sz w:val="24"/>
          <w:lang w:val="zh-CN"/>
        </w:rPr>
        <w:t xml:space="preserve">  </w:t>
      </w:r>
      <w:r w:rsidRPr="00DE5418">
        <w:rPr>
          <w:rFonts w:hAnsi="宋体" w:cs="宋体" w:hint="eastAsia"/>
          <w:b/>
          <w:sz w:val="24"/>
          <w:lang w:val="zh-CN"/>
        </w:rPr>
        <w:t>甲方向乙方提供的基础资料及时间</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甲方在不影响乙方正常开展勘察设计工作的情况下，在双方商定的时间内向乙方提供如下基础资料（书面形式材料）：</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5.1 </w:t>
      </w:r>
      <w:r w:rsidRPr="00DE5418">
        <w:rPr>
          <w:rFonts w:hAnsi="宋体" w:cs="宋体" w:hint="eastAsia"/>
          <w:sz w:val="24"/>
          <w:lang w:val="zh-CN"/>
        </w:rPr>
        <w:t>本项目相关批准文件（复印件）。</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5.2 </w:t>
      </w:r>
      <w:r w:rsidRPr="00DE5418">
        <w:rPr>
          <w:rFonts w:hAnsi="宋体" w:cs="宋体" w:hint="eastAsia"/>
          <w:sz w:val="24"/>
          <w:lang w:val="zh-CN"/>
        </w:rPr>
        <w:t>与本项目有关的前期规划、设计等成果资料。</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5.3 </w:t>
      </w:r>
      <w:r w:rsidRPr="00DE5418">
        <w:rPr>
          <w:rFonts w:hAnsi="宋体" w:cs="宋体" w:hint="eastAsia"/>
          <w:sz w:val="24"/>
          <w:lang w:val="zh-CN"/>
        </w:rPr>
        <w:t>甲方规定的与本项目勘察设计有关的规章制度、管理办法和技术标准等。</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第六条</w:t>
      </w:r>
      <w:r w:rsidRPr="00DE5418">
        <w:rPr>
          <w:rFonts w:hAnsi="宋体" w:cs="宋体"/>
          <w:b/>
          <w:sz w:val="24"/>
          <w:lang w:val="zh-CN"/>
        </w:rPr>
        <w:t xml:space="preserve">  </w:t>
      </w:r>
      <w:r w:rsidRPr="00DE5418">
        <w:rPr>
          <w:rFonts w:hAnsi="宋体" w:cs="宋体" w:hint="eastAsia"/>
          <w:b/>
          <w:sz w:val="24"/>
          <w:lang w:val="zh-CN"/>
        </w:rPr>
        <w:t>乙方向甲方交付的成果、份数及时间</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 xml:space="preserve"> </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第七条</w:t>
      </w:r>
      <w:r w:rsidRPr="00DE5418">
        <w:rPr>
          <w:rFonts w:hAnsi="宋体" w:cs="宋体"/>
          <w:b/>
          <w:sz w:val="24"/>
          <w:lang w:val="zh-CN"/>
        </w:rPr>
        <w:t xml:space="preserve">  </w:t>
      </w:r>
      <w:r w:rsidRPr="00DE5418">
        <w:rPr>
          <w:rFonts w:hAnsi="宋体" w:cs="宋体" w:hint="eastAsia"/>
          <w:b/>
          <w:sz w:val="24"/>
          <w:lang w:val="zh-CN"/>
        </w:rPr>
        <w:t>费用支付</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支付方式：</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第八条</w:t>
      </w:r>
      <w:r w:rsidRPr="00DE5418">
        <w:rPr>
          <w:rFonts w:hAnsi="宋体" w:cs="宋体"/>
          <w:b/>
          <w:sz w:val="24"/>
          <w:lang w:val="zh-CN"/>
        </w:rPr>
        <w:t xml:space="preserve">  </w:t>
      </w:r>
      <w:r w:rsidRPr="00DE5418">
        <w:rPr>
          <w:rFonts w:hAnsi="宋体" w:cs="宋体" w:hint="eastAsia"/>
          <w:b/>
          <w:sz w:val="24"/>
          <w:lang w:val="zh-CN"/>
        </w:rPr>
        <w:t>双方的责任和义务</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8.1 </w:t>
      </w:r>
      <w:r w:rsidRPr="00DE5418">
        <w:rPr>
          <w:rFonts w:hAnsi="宋体" w:cs="宋体" w:hint="eastAsia"/>
          <w:sz w:val="24"/>
          <w:lang w:val="zh-CN"/>
        </w:rPr>
        <w:t>甲方的责任和义务</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8.1.1 </w:t>
      </w:r>
      <w:r w:rsidRPr="00DE5418">
        <w:rPr>
          <w:rFonts w:hAnsi="宋体" w:cs="宋体" w:hint="eastAsia"/>
          <w:sz w:val="24"/>
          <w:lang w:val="zh-CN"/>
        </w:rPr>
        <w:t>甲方应以书面形式向乙方明确设计任务及技术要求，并按本合同第五条规定的内容，在规定的时间内向乙方提交有关资料和文件。若甲方未按本合同第五条规定的内容，在规定的时间内向乙方提交有关资料和文件而影响乙方正常开展勘察设计工作，乙方有权重新确定提交设计文件的时间。甲方不得要求乙方违反国家有关标准进行勘察设计。</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8.1.2 </w:t>
      </w:r>
      <w:r w:rsidRPr="00DE5418">
        <w:rPr>
          <w:rFonts w:hAnsi="宋体" w:cs="宋体" w:hint="eastAsia"/>
          <w:sz w:val="24"/>
          <w:lang w:val="zh-CN"/>
        </w:rPr>
        <w:t>甲方应及时组织对各阶段成果进行初审或评审，并及时向乙方提出有关意见和建议。</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8.1.3 </w:t>
      </w:r>
      <w:r w:rsidRPr="00DE5418">
        <w:rPr>
          <w:rFonts w:hAnsi="宋体" w:cs="宋体" w:hint="eastAsia"/>
          <w:sz w:val="24"/>
          <w:lang w:val="zh-CN"/>
        </w:rPr>
        <w:t>合同签订后，甲方变更委托设计项目、规模、条件或因提交的资料错误或需作较大修改，以致造成乙方设计返工时，双方除另行协商签订补充协议（或另订合同）、重新明确有关条款外，甲方应按乙方所耗工作量向乙方支付返工费。</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8.1.4 </w:t>
      </w:r>
      <w:r w:rsidRPr="00DE5418">
        <w:rPr>
          <w:rFonts w:hAnsi="宋体" w:cs="宋体" w:hint="eastAsia"/>
          <w:sz w:val="24"/>
          <w:lang w:val="zh-CN"/>
        </w:rPr>
        <w:t>合同履行期间，因甲方原因而要求终止或解除合同，甲方应根据乙方已完成的实际工作量，不足一半时，按合同款的一半支付；超过一半时，按应支付的合同款的全部支付。除以上支付外，另支付合同款</w:t>
      </w:r>
      <w:r w:rsidRPr="00DE5418">
        <w:rPr>
          <w:rFonts w:hAnsi="宋体" w:cs="宋体"/>
          <w:sz w:val="24"/>
          <w:lang w:val="zh-CN"/>
        </w:rPr>
        <w:t>10%</w:t>
      </w:r>
      <w:r w:rsidRPr="00DE5418">
        <w:rPr>
          <w:rFonts w:hAnsi="宋体" w:cs="宋体" w:hint="eastAsia"/>
          <w:sz w:val="24"/>
          <w:lang w:val="zh-CN"/>
        </w:rPr>
        <w:t>的违约金。乙方需同时向甲方移交所有设计成果和设计资料。</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8.1.5 </w:t>
      </w:r>
      <w:r w:rsidRPr="00DE5418">
        <w:rPr>
          <w:rFonts w:hAnsi="宋体" w:cs="宋体" w:hint="eastAsia"/>
          <w:sz w:val="24"/>
          <w:lang w:val="zh-CN"/>
        </w:rPr>
        <w:t>甲方应按本合同规定的金额和时间向乙方支付合同款，逾期未支付，除支付应支付的合同款外，每逾期支付一天，应承担应付金额千分之一的逾期违约金（发生不可抗力除外），同时乙方提交下阶段成果的时间顺延。除因乙方原因导致甲方的上级或设计审批部门对设计文件不审批外，甲方的上级或设计审批部门对设计文件不审批或本合同项目停缓建，甲方均应支付应付的合同款。</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8.1.6 </w:t>
      </w:r>
      <w:r w:rsidRPr="00DE5418">
        <w:rPr>
          <w:rFonts w:hAnsi="宋体" w:cs="宋体" w:hint="eastAsia"/>
          <w:sz w:val="24"/>
          <w:lang w:val="zh-CN"/>
        </w:rPr>
        <w:t>甲方要求乙方比合同规定时间提前交付设计文件时，须征得乙方同意，不得严重背离合理设计周期，且甲方应支付合理的赶工费。</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8.1.7 </w:t>
      </w:r>
      <w:r w:rsidRPr="00DE5418">
        <w:rPr>
          <w:rFonts w:hAnsi="宋体" w:cs="宋体" w:hint="eastAsia"/>
          <w:sz w:val="24"/>
          <w:lang w:val="zh-CN"/>
        </w:rPr>
        <w:t>甲方委托乙方承担本合同内容以外的工作，须另行签订协议并支付费用。</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 </w:t>
      </w:r>
      <w:r w:rsidRPr="00DE5418">
        <w:rPr>
          <w:rFonts w:hAnsi="宋体" w:cs="宋体" w:hint="eastAsia"/>
          <w:sz w:val="24"/>
          <w:lang w:val="zh-CN"/>
        </w:rPr>
        <w:t>乙方的责任和义务</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8.2.1 </w:t>
      </w:r>
      <w:r w:rsidRPr="00DE5418">
        <w:rPr>
          <w:rFonts w:hAnsi="宋体" w:cs="宋体" w:hint="eastAsia"/>
          <w:sz w:val="24"/>
          <w:lang w:val="zh-CN"/>
        </w:rPr>
        <w:t>乙方应按国家规定和合同约定的技术规范、标准进行设计，按本合同第六条规定的内容、时间及份数向甲方交付设计文件（合同规定有关交付设计文件可以顺延的情况除外），并对提交的设计文件的质量负责。</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8.2.2 </w:t>
      </w:r>
      <w:r w:rsidRPr="00DE5418">
        <w:rPr>
          <w:rFonts w:hAnsi="宋体" w:cs="宋体" w:hint="eastAsia"/>
          <w:sz w:val="24"/>
          <w:lang w:val="zh-CN"/>
        </w:rPr>
        <w:t>乙方应根据需要对甲方提供的基础资料进行复核，并对资料的引用负责。</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8.2.3 </w:t>
      </w:r>
      <w:r w:rsidRPr="00DE5418">
        <w:rPr>
          <w:rFonts w:hAnsi="宋体" w:cs="宋体" w:hint="eastAsia"/>
          <w:sz w:val="24"/>
          <w:lang w:val="zh-CN"/>
        </w:rPr>
        <w:t>合同执行过程中，对重大技术问题、重大技术方案等的决策由甲方批准或履行报批程序，乙方配合。</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8.2.4 </w:t>
      </w:r>
      <w:r w:rsidRPr="00DE5418">
        <w:rPr>
          <w:rFonts w:hAnsi="宋体" w:cs="宋体" w:hint="eastAsia"/>
          <w:sz w:val="24"/>
          <w:lang w:val="zh-CN"/>
        </w:rPr>
        <w:t>乙方应按时参加甲方组织的设计报告审查会、评估会，负责介绍设计情况，回答专家提出的有关技术问题。对甲方聘请的专家组提出的咨询或评审意见，乙方应认真研究，对需要补充论证的技术问题提出书面处理意见。</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8.2.5 </w:t>
      </w:r>
      <w:r w:rsidRPr="00DE5418">
        <w:rPr>
          <w:rFonts w:hAnsi="宋体" w:cs="宋体" w:hint="eastAsia"/>
          <w:sz w:val="24"/>
          <w:lang w:val="zh-CN"/>
        </w:rPr>
        <w:t>乙方对设计文件出现的遗漏或错误负责修改或补充。无论在本合同履行的任何阶段，还是合同履行完毕后，乙方应对设计文件的潜在缺陷、遗漏和错误在设计合理使用年限内负终身责任。若设计文件出现重大缺陷或错误，甲方有权立即解除本合同，乙方承担违约责任。</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8.2.6 </w:t>
      </w:r>
      <w:r w:rsidRPr="00DE5418">
        <w:rPr>
          <w:rFonts w:hAnsi="宋体" w:cs="宋体" w:hint="eastAsia"/>
          <w:sz w:val="24"/>
          <w:lang w:val="zh-CN"/>
        </w:rPr>
        <w:t>乙方交付设计文件后，应按规定参加有关设计审查，并根据审查结论就不超出本合同范围的内容做必要调整和补充，直至通过审查部门的审查。</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8.2.7 </w:t>
      </w:r>
      <w:r w:rsidRPr="00DE5418">
        <w:rPr>
          <w:rFonts w:hAnsi="宋体" w:cs="宋体" w:hint="eastAsia"/>
          <w:sz w:val="24"/>
          <w:lang w:val="zh-CN"/>
        </w:rPr>
        <w:t>合同执行过程中，设计变更必须先征得甲方或有关行政主管部门的批准，乙方</w:t>
      </w:r>
      <w:proofErr w:type="gramStart"/>
      <w:r w:rsidRPr="00DE5418">
        <w:rPr>
          <w:rFonts w:hAnsi="宋体" w:cs="宋体" w:hint="eastAsia"/>
          <w:sz w:val="24"/>
          <w:lang w:val="zh-CN"/>
        </w:rPr>
        <w:t>方</w:t>
      </w:r>
      <w:proofErr w:type="gramEnd"/>
      <w:r w:rsidRPr="00DE5418">
        <w:rPr>
          <w:rFonts w:hAnsi="宋体" w:cs="宋体" w:hint="eastAsia"/>
          <w:sz w:val="24"/>
          <w:lang w:val="zh-CN"/>
        </w:rPr>
        <w:t>可进行下一步工作。</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8.2.8 </w:t>
      </w:r>
      <w:r w:rsidRPr="00DE5418">
        <w:rPr>
          <w:rFonts w:hAnsi="宋体" w:cs="宋体" w:hint="eastAsia"/>
          <w:sz w:val="24"/>
          <w:lang w:val="zh-CN"/>
        </w:rPr>
        <w:t>乙方不得自行将本合同项目任何一部分工作进行分包，但经甲方同意，可将部分勘察设计项目分包给具有相应资质和能力的单位。乙方未经许可擅自分包的，按照约定处理。</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8.2.9 </w:t>
      </w:r>
      <w:r w:rsidRPr="00DE5418">
        <w:rPr>
          <w:rFonts w:hAnsi="宋体" w:cs="宋体" w:hint="eastAsia"/>
          <w:sz w:val="24"/>
          <w:lang w:val="zh-CN"/>
        </w:rPr>
        <w:t>乙方在向甲方提交设计成果文件时，应同时将该阶段设计过程的配套成果（试验报告、计算成果、研究成果、设计说明书等）根据甲方要求一并提交甲方。</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8.2.10 </w:t>
      </w:r>
      <w:r w:rsidRPr="00DE5418">
        <w:rPr>
          <w:rFonts w:hAnsi="宋体" w:cs="宋体" w:hint="eastAsia"/>
          <w:sz w:val="24"/>
          <w:lang w:val="zh-CN"/>
        </w:rPr>
        <w:t>乙方应积极配合甲方委托的设计咨询单位开展有关工作。</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8.2.11 </w:t>
      </w:r>
      <w:r w:rsidRPr="00DE5418">
        <w:rPr>
          <w:rFonts w:hAnsi="宋体" w:cs="宋体" w:hint="eastAsia"/>
          <w:sz w:val="24"/>
          <w:lang w:val="zh-CN"/>
        </w:rPr>
        <w:t>乙方按合同规定时限交付设计文件，负责向甲方进行设计交底。</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第九条</w:t>
      </w:r>
      <w:r w:rsidRPr="00DE5418">
        <w:rPr>
          <w:rFonts w:hAnsi="宋体" w:cs="宋体"/>
          <w:b/>
          <w:sz w:val="24"/>
          <w:lang w:val="zh-CN"/>
        </w:rPr>
        <w:t xml:space="preserve">  </w:t>
      </w:r>
      <w:r w:rsidRPr="00DE5418">
        <w:rPr>
          <w:rFonts w:hAnsi="宋体" w:cs="宋体" w:hint="eastAsia"/>
          <w:b/>
          <w:sz w:val="24"/>
          <w:lang w:val="zh-CN"/>
        </w:rPr>
        <w:t>奖惩</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9.1 </w:t>
      </w:r>
      <w:r w:rsidRPr="00DE5418">
        <w:rPr>
          <w:rFonts w:hAnsi="宋体" w:cs="宋体" w:hint="eastAsia"/>
          <w:sz w:val="24"/>
          <w:lang w:val="zh-CN"/>
        </w:rPr>
        <w:t>奖励</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甲方鼓励乙方在原有设计的基础上开展设计优化及申报各级奖项工作。获得国家级奖项的设计项目，甲方对乙方的奖励按照国家有关规定执行。</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9.2 </w:t>
      </w:r>
      <w:r w:rsidRPr="00DE5418">
        <w:rPr>
          <w:rFonts w:hAnsi="宋体" w:cs="宋体" w:hint="eastAsia"/>
          <w:sz w:val="24"/>
          <w:lang w:val="zh-CN"/>
        </w:rPr>
        <w:t>惩罚</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9.2.1 </w:t>
      </w:r>
      <w:r w:rsidRPr="00DE5418">
        <w:rPr>
          <w:rFonts w:hAnsi="宋体" w:cs="宋体" w:hint="eastAsia"/>
          <w:sz w:val="24"/>
          <w:lang w:val="zh-CN"/>
        </w:rPr>
        <w:t>合同生效后，因乙方原因要求终止或解除合同的，不得收取未完成设计阶段的合同款，同时向甲方支付本合同总价的</w:t>
      </w:r>
      <w:r w:rsidRPr="00DE5418">
        <w:rPr>
          <w:rFonts w:hAnsi="宋体" w:cs="宋体"/>
          <w:sz w:val="24"/>
          <w:lang w:val="zh-CN"/>
        </w:rPr>
        <w:t>10%</w:t>
      </w:r>
      <w:r w:rsidRPr="00DE5418">
        <w:rPr>
          <w:rFonts w:hAnsi="宋体" w:cs="宋体" w:hint="eastAsia"/>
          <w:sz w:val="24"/>
          <w:lang w:val="zh-CN"/>
        </w:rPr>
        <w:t>作为违约赔偿金。</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9.2.2 </w:t>
      </w:r>
      <w:r w:rsidRPr="00DE5418">
        <w:rPr>
          <w:rFonts w:hAnsi="宋体" w:cs="宋体" w:hint="eastAsia"/>
          <w:sz w:val="24"/>
          <w:lang w:val="zh-CN"/>
        </w:rPr>
        <w:t>由于乙方设计错误造成工程质量事故损失，甲方除负责采取补救措施外，不得收取受损失部分的合同款，并根据损失程度向甲方支付赔偿金，赔偿金额为实际损失的</w:t>
      </w:r>
      <w:r w:rsidRPr="00DE5418">
        <w:rPr>
          <w:rFonts w:hAnsi="宋体" w:cs="宋体"/>
          <w:sz w:val="24"/>
          <w:lang w:val="zh-CN"/>
        </w:rPr>
        <w:t>30%</w:t>
      </w:r>
      <w:r w:rsidRPr="00DE5418">
        <w:rPr>
          <w:rFonts w:hAnsi="宋体" w:cs="宋体" w:hint="eastAsia"/>
          <w:sz w:val="24"/>
          <w:lang w:val="zh-CN"/>
        </w:rPr>
        <w:t>，赔偿金总额不超过合同总价。</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9.2.3 </w:t>
      </w:r>
      <w:r w:rsidRPr="00DE5418">
        <w:rPr>
          <w:rFonts w:hAnsi="宋体" w:cs="宋体" w:hint="eastAsia"/>
          <w:sz w:val="24"/>
          <w:lang w:val="zh-CN"/>
        </w:rPr>
        <w:t>由于乙方原因，延误了设计文件交付时间，每延误一天，扣除相应交付成果合同款的千分之一的违约金；延期超过</w:t>
      </w:r>
      <w:r w:rsidRPr="00DE5418">
        <w:rPr>
          <w:rFonts w:hAnsi="宋体" w:cs="宋体"/>
          <w:sz w:val="24"/>
          <w:lang w:val="zh-CN"/>
        </w:rPr>
        <w:t>10</w:t>
      </w:r>
      <w:r w:rsidRPr="00DE5418">
        <w:rPr>
          <w:rFonts w:hAnsi="宋体" w:cs="宋体" w:hint="eastAsia"/>
          <w:sz w:val="24"/>
          <w:lang w:val="zh-CN"/>
        </w:rPr>
        <w:t>天的，视为乙方无法完成的设计内容，甲方有权解除合同并重新委托有设计资格的第三方进行设计，并扣除乙方相应的合同款用于支付第三方，乙方所交的履约保证金不予退还。</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9.2.4 </w:t>
      </w:r>
      <w:r w:rsidRPr="00DE5418">
        <w:rPr>
          <w:rFonts w:hAnsi="宋体" w:cs="宋体" w:hint="eastAsia"/>
          <w:sz w:val="24"/>
          <w:lang w:val="zh-CN"/>
        </w:rPr>
        <w:t>乙方未经发包人许可，将本合同义务转让给合同外第三人的，甲方有权解除合同，合同解除后，乙方应退还所收设计费用，并没收履约保证金，由此给甲方造成损失的，乙方还应承担损害赔偿责任。</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第十条</w:t>
      </w:r>
      <w:r w:rsidRPr="00DE5418">
        <w:rPr>
          <w:rFonts w:hAnsi="宋体" w:cs="宋体"/>
          <w:b/>
          <w:sz w:val="24"/>
          <w:lang w:val="zh-CN"/>
        </w:rPr>
        <w:t xml:space="preserve">  </w:t>
      </w:r>
      <w:r w:rsidRPr="00DE5418">
        <w:rPr>
          <w:rFonts w:hAnsi="宋体" w:cs="宋体" w:hint="eastAsia"/>
          <w:b/>
          <w:sz w:val="24"/>
          <w:lang w:val="zh-CN"/>
        </w:rPr>
        <w:t>知识产权与保密</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10.1 </w:t>
      </w:r>
      <w:r w:rsidRPr="00DE5418">
        <w:rPr>
          <w:rFonts w:hAnsi="宋体" w:cs="宋体" w:hint="eastAsia"/>
          <w:sz w:val="24"/>
          <w:lang w:val="zh-CN"/>
        </w:rPr>
        <w:t>乙方完成的本合同项目下的设计文件、设计图纸以及有关电子文档的版权归双方所有。</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10.2 </w:t>
      </w:r>
      <w:r w:rsidRPr="00DE5418">
        <w:rPr>
          <w:rFonts w:hAnsi="宋体" w:cs="宋体" w:hint="eastAsia"/>
          <w:sz w:val="24"/>
          <w:lang w:val="zh-CN"/>
        </w:rPr>
        <w:t>在保密期内，双方均不得向任何第三方透露对方申明的保密内容。</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10.3 </w:t>
      </w:r>
      <w:r w:rsidRPr="00DE5418">
        <w:rPr>
          <w:rFonts w:hAnsi="宋体" w:cs="宋体" w:hint="eastAsia"/>
          <w:sz w:val="24"/>
          <w:lang w:val="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10.4 </w:t>
      </w:r>
      <w:r w:rsidRPr="00DE5418">
        <w:rPr>
          <w:rFonts w:hAnsi="宋体" w:cs="宋体" w:hint="eastAsia"/>
          <w:sz w:val="24"/>
          <w:lang w:val="zh-CN"/>
        </w:rPr>
        <w:t>乙方出具的本合同项目下的设计文件、设计图纸以及有关电子文档的版权不得侵犯第三人的知识产权，否则，由此导致发包人的一切损失，由乙方承担。</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第十一条</w:t>
      </w:r>
      <w:r w:rsidRPr="00DE5418">
        <w:rPr>
          <w:rFonts w:hAnsi="宋体" w:cs="宋体"/>
          <w:b/>
          <w:sz w:val="24"/>
          <w:lang w:val="zh-CN"/>
        </w:rPr>
        <w:t xml:space="preserve">  </w:t>
      </w:r>
      <w:r w:rsidRPr="00DE5418">
        <w:rPr>
          <w:rFonts w:hAnsi="宋体" w:cs="宋体" w:hint="eastAsia"/>
          <w:b/>
          <w:sz w:val="24"/>
          <w:lang w:val="zh-CN"/>
        </w:rPr>
        <w:t>争议解决</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如发生争议，由双方负责人协商解决，协商未果，任何一方有权向</w:t>
      </w:r>
      <w:r w:rsidRPr="00DE5418">
        <w:rPr>
          <w:rFonts w:hAnsi="宋体" w:cs="宋体" w:hint="eastAsia"/>
          <w:sz w:val="24"/>
          <w:lang w:val="zh-CN"/>
        </w:rPr>
        <w:t xml:space="preserve">   </w:t>
      </w:r>
      <w:r w:rsidRPr="00DE5418">
        <w:rPr>
          <w:rFonts w:hAnsi="宋体" w:cs="宋体" w:hint="eastAsia"/>
          <w:sz w:val="24"/>
          <w:lang w:val="zh-CN"/>
        </w:rPr>
        <w:t>仲裁委员会申请仲裁，或向当地人民法院起诉。</w:t>
      </w:r>
    </w:p>
    <w:p w:rsidR="00DE5418" w:rsidRPr="00DE5418" w:rsidRDefault="00DE5418" w:rsidP="00DE5418">
      <w:pPr>
        <w:spacing w:line="500" w:lineRule="exact"/>
        <w:ind w:firstLineChars="200" w:firstLine="482"/>
        <w:rPr>
          <w:rFonts w:hAnsi="宋体" w:cs="宋体"/>
          <w:b/>
          <w:sz w:val="24"/>
          <w:lang w:val="zh-CN"/>
        </w:rPr>
      </w:pPr>
      <w:r w:rsidRPr="00DE5418">
        <w:rPr>
          <w:rFonts w:hAnsi="宋体" w:cs="宋体" w:hint="eastAsia"/>
          <w:b/>
          <w:sz w:val="24"/>
          <w:lang w:val="zh-CN"/>
        </w:rPr>
        <w:t>第十二条</w:t>
      </w:r>
      <w:r w:rsidRPr="00DE5418">
        <w:rPr>
          <w:rFonts w:hAnsi="宋体" w:cs="宋体"/>
          <w:b/>
          <w:sz w:val="24"/>
          <w:lang w:val="zh-CN"/>
        </w:rPr>
        <w:t xml:space="preserve">  </w:t>
      </w:r>
      <w:r w:rsidRPr="00DE5418">
        <w:rPr>
          <w:rFonts w:hAnsi="宋体" w:cs="宋体" w:hint="eastAsia"/>
          <w:b/>
          <w:sz w:val="24"/>
          <w:lang w:val="zh-CN"/>
        </w:rPr>
        <w:t>合同生效及其他</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12.1 </w:t>
      </w:r>
      <w:r w:rsidRPr="00DE5418">
        <w:rPr>
          <w:rFonts w:hAnsi="宋体" w:cs="宋体" w:hint="eastAsia"/>
          <w:sz w:val="24"/>
          <w:lang w:val="zh-CN"/>
        </w:rPr>
        <w:t>乙方为本合同项目的服务至项目批复为止。</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12.2 </w:t>
      </w:r>
      <w:r w:rsidRPr="00DE5418">
        <w:rPr>
          <w:rFonts w:hAnsi="宋体" w:cs="宋体" w:hint="eastAsia"/>
          <w:sz w:val="24"/>
          <w:lang w:val="zh-CN"/>
        </w:rPr>
        <w:t>由于不可抗力因素致使合同无法履行时，双方应及时协商解决。</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12.3 </w:t>
      </w:r>
      <w:r w:rsidRPr="00DE5418">
        <w:rPr>
          <w:rFonts w:hAnsi="宋体" w:cs="宋体" w:hint="eastAsia"/>
          <w:sz w:val="24"/>
          <w:lang w:val="zh-CN"/>
        </w:rPr>
        <w:t>本合同双方签字盖章后生效，双方履行完本合同规定的全部义务后，本合同即行终止。</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12.4 </w:t>
      </w:r>
      <w:r w:rsidRPr="00DE5418">
        <w:rPr>
          <w:rFonts w:hAnsi="宋体" w:cs="宋体" w:hint="eastAsia"/>
          <w:sz w:val="24"/>
          <w:lang w:val="zh-CN"/>
        </w:rPr>
        <w:t>未尽事宜，双方协商解决，或签订补充协议，补充协议与本合同具有同等法律效力。</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sz w:val="24"/>
          <w:lang w:val="zh-CN"/>
        </w:rPr>
        <w:t xml:space="preserve">12.5 </w:t>
      </w:r>
      <w:r w:rsidRPr="00DE5418">
        <w:rPr>
          <w:rFonts w:hAnsi="宋体" w:cs="宋体" w:hint="eastAsia"/>
          <w:sz w:val="24"/>
          <w:lang w:val="zh-CN"/>
        </w:rPr>
        <w:t>本合同正本一式贰份，双方各执壹份；副本拾份，双方各执伍份，具有同等法律效力。</w:t>
      </w:r>
    </w:p>
    <w:p w:rsidR="00DE5418" w:rsidRPr="00DE5418" w:rsidRDefault="00DE5418" w:rsidP="00DE5418">
      <w:pPr>
        <w:spacing w:line="500" w:lineRule="exact"/>
        <w:ind w:firstLineChars="200" w:firstLine="480"/>
        <w:rPr>
          <w:rFonts w:hAnsi="宋体" w:cs="宋体"/>
          <w:sz w:val="24"/>
          <w:lang w:val="zh-CN"/>
        </w:rPr>
      </w:pPr>
    </w:p>
    <w:p w:rsidR="00DE5418" w:rsidRPr="00DE5418" w:rsidRDefault="00DE5418" w:rsidP="00DE5418">
      <w:pPr>
        <w:spacing w:line="400" w:lineRule="exact"/>
        <w:ind w:firstLine="645"/>
        <w:rPr>
          <w:rFonts w:hAnsi="宋体" w:cs="宋体"/>
          <w:sz w:val="24"/>
          <w:lang w:val="zh-CN"/>
        </w:rPr>
      </w:pPr>
    </w:p>
    <w:p w:rsidR="00DE5418" w:rsidRPr="00DE5418" w:rsidRDefault="00DE5418" w:rsidP="00DE5418">
      <w:pPr>
        <w:spacing w:line="400" w:lineRule="exact"/>
        <w:ind w:firstLine="645"/>
        <w:rPr>
          <w:rFonts w:hAnsi="宋体" w:cs="宋体"/>
          <w:sz w:val="24"/>
          <w:lang w:val="zh-CN"/>
        </w:rPr>
      </w:pPr>
    </w:p>
    <w:p w:rsidR="00DE5418" w:rsidRPr="00DE5418" w:rsidRDefault="00DE5418" w:rsidP="00DE5418">
      <w:pPr>
        <w:spacing w:line="400" w:lineRule="exact"/>
        <w:ind w:firstLine="645"/>
        <w:rPr>
          <w:rFonts w:hAnsi="宋体" w:cs="宋体"/>
          <w:sz w:val="24"/>
          <w:lang w:val="zh-CN"/>
        </w:rPr>
      </w:pPr>
    </w:p>
    <w:p w:rsidR="00DE5418" w:rsidRPr="00DE5418" w:rsidRDefault="00DE5418" w:rsidP="00DE5418">
      <w:pPr>
        <w:spacing w:line="500" w:lineRule="exact"/>
        <w:ind w:firstLineChars="198" w:firstLine="477"/>
        <w:rPr>
          <w:rFonts w:hAnsi="宋体" w:cs="宋体"/>
          <w:sz w:val="24"/>
          <w:lang w:val="zh-CN"/>
        </w:rPr>
      </w:pPr>
      <w:r w:rsidRPr="00DE5418">
        <w:rPr>
          <w:rFonts w:hAnsi="宋体" w:hint="eastAsia"/>
          <w:b/>
          <w:sz w:val="24"/>
        </w:rPr>
        <w:t>甲方</w:t>
      </w:r>
      <w:r w:rsidRPr="00DE5418">
        <w:rPr>
          <w:rFonts w:hAnsi="宋体" w:cs="宋体" w:hint="eastAsia"/>
          <w:sz w:val="24"/>
          <w:lang w:val="zh-CN"/>
        </w:rPr>
        <w:t>（盖章）：</w:t>
      </w:r>
      <w:r w:rsidRPr="00DE5418">
        <w:rPr>
          <w:rFonts w:hAnsi="宋体" w:cs="宋体"/>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法定代表（或委托代理人）签字：</w:t>
      </w:r>
      <w:r w:rsidRPr="00DE5418">
        <w:rPr>
          <w:rFonts w:hAnsi="宋体" w:cs="宋体"/>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日</w:t>
      </w:r>
      <w:r w:rsidRPr="00DE5418">
        <w:rPr>
          <w:rFonts w:hAnsi="宋体" w:cs="宋体"/>
          <w:sz w:val="24"/>
          <w:lang w:val="zh-CN"/>
        </w:rPr>
        <w:t xml:space="preserve">    </w:t>
      </w:r>
      <w:r w:rsidRPr="00DE5418">
        <w:rPr>
          <w:rFonts w:hAnsi="宋体" w:cs="宋体" w:hint="eastAsia"/>
          <w:sz w:val="24"/>
          <w:lang w:val="zh-CN"/>
        </w:rPr>
        <w:t>期：</w:t>
      </w:r>
      <w:r w:rsidRPr="00DE5418">
        <w:rPr>
          <w:rFonts w:hAnsi="宋体" w:cs="宋体"/>
          <w:sz w:val="24"/>
          <w:lang w:val="zh-CN"/>
        </w:rPr>
        <w:t xml:space="preserve">      </w:t>
      </w:r>
      <w:r w:rsidRPr="00DE5418">
        <w:rPr>
          <w:rFonts w:hAnsi="宋体" w:cs="宋体" w:hint="eastAsia"/>
          <w:sz w:val="24"/>
          <w:lang w:val="zh-CN"/>
        </w:rPr>
        <w:t>年</w:t>
      </w:r>
      <w:r w:rsidRPr="00DE5418">
        <w:rPr>
          <w:rFonts w:hAnsi="宋体" w:cs="宋体"/>
          <w:sz w:val="24"/>
          <w:lang w:val="zh-CN"/>
        </w:rPr>
        <w:t xml:space="preserve">     </w:t>
      </w:r>
      <w:r w:rsidRPr="00DE5418">
        <w:rPr>
          <w:rFonts w:hAnsi="宋体" w:cs="宋体" w:hint="eastAsia"/>
          <w:sz w:val="24"/>
          <w:lang w:val="zh-CN"/>
        </w:rPr>
        <w:t>月</w:t>
      </w:r>
      <w:r w:rsidRPr="00DE5418">
        <w:rPr>
          <w:rFonts w:hAnsi="宋体" w:cs="宋体"/>
          <w:sz w:val="24"/>
          <w:lang w:val="zh-CN"/>
        </w:rPr>
        <w:t xml:space="preserve">     </w:t>
      </w:r>
      <w:r w:rsidRPr="00DE5418">
        <w:rPr>
          <w:rFonts w:hAnsi="宋体" w:cs="宋体" w:hint="eastAsia"/>
          <w:sz w:val="24"/>
          <w:lang w:val="zh-CN"/>
        </w:rPr>
        <w:t>日</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地</w:t>
      </w:r>
      <w:r w:rsidRPr="00DE5418">
        <w:rPr>
          <w:rFonts w:hAnsi="宋体" w:cs="宋体"/>
          <w:sz w:val="24"/>
          <w:lang w:val="zh-CN"/>
        </w:rPr>
        <w:t xml:space="preserve">    </w:t>
      </w:r>
      <w:r w:rsidRPr="00DE5418">
        <w:rPr>
          <w:rFonts w:hAnsi="宋体" w:cs="宋体" w:hint="eastAsia"/>
          <w:sz w:val="24"/>
          <w:lang w:val="zh-CN"/>
        </w:rPr>
        <w:t>址：</w:t>
      </w:r>
      <w:r w:rsidRPr="00DE5418">
        <w:rPr>
          <w:rFonts w:hAnsi="宋体" w:cs="宋体" w:hint="eastAsia"/>
          <w:sz w:val="24"/>
          <w:lang w:val="zh-CN"/>
        </w:rPr>
        <w:t xml:space="preserve"> </w:t>
      </w:r>
      <w:r w:rsidRPr="00DE5418">
        <w:rPr>
          <w:rFonts w:hAnsi="宋体" w:cs="宋体"/>
          <w:sz w:val="24"/>
          <w:lang w:val="zh-CN"/>
        </w:rPr>
        <w:t xml:space="preserve">      </w:t>
      </w:r>
      <w:r w:rsidRPr="00DE5418">
        <w:rPr>
          <w:rFonts w:hAnsi="宋体" w:cs="宋体" w:hint="eastAsia"/>
          <w:sz w:val="24"/>
          <w:lang w:val="zh-CN"/>
        </w:rPr>
        <w:t>电</w:t>
      </w:r>
      <w:r w:rsidRPr="00DE5418">
        <w:rPr>
          <w:rFonts w:hAnsi="宋体" w:cs="宋体"/>
          <w:sz w:val="24"/>
          <w:lang w:val="zh-CN"/>
        </w:rPr>
        <w:t xml:space="preserve">    </w:t>
      </w:r>
      <w:r w:rsidRPr="00DE5418">
        <w:rPr>
          <w:rFonts w:hAnsi="宋体" w:cs="宋体" w:hint="eastAsia"/>
          <w:sz w:val="24"/>
          <w:lang w:val="zh-CN"/>
        </w:rPr>
        <w:t>话：</w:t>
      </w:r>
      <w:r w:rsidRPr="00DE5418">
        <w:rPr>
          <w:rFonts w:hAnsi="宋体" w:cs="宋体" w:hint="eastAsia"/>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开户银行：</w:t>
      </w:r>
      <w:r w:rsidRPr="00DE5418">
        <w:rPr>
          <w:rFonts w:hAnsi="宋体" w:cs="宋体"/>
          <w:sz w:val="24"/>
          <w:lang w:val="zh-CN"/>
        </w:rPr>
        <w:t xml:space="preserve">                      </w:t>
      </w:r>
      <w:proofErr w:type="gramStart"/>
      <w:r w:rsidRPr="00DE5418">
        <w:rPr>
          <w:rFonts w:hAnsi="宋体" w:cs="宋体" w:hint="eastAsia"/>
          <w:sz w:val="24"/>
          <w:lang w:val="zh-CN"/>
        </w:rPr>
        <w:t>账</w:t>
      </w:r>
      <w:proofErr w:type="gramEnd"/>
      <w:r w:rsidRPr="00DE5418">
        <w:rPr>
          <w:rFonts w:hAnsi="宋体" w:cs="宋体"/>
          <w:sz w:val="24"/>
          <w:lang w:val="zh-CN"/>
        </w:rPr>
        <w:t xml:space="preserve">    </w:t>
      </w:r>
      <w:r w:rsidRPr="00DE5418">
        <w:rPr>
          <w:rFonts w:hAnsi="宋体" w:cs="宋体" w:hint="eastAsia"/>
          <w:sz w:val="24"/>
          <w:lang w:val="zh-CN"/>
        </w:rPr>
        <w:t>号：</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纳税识别码：</w:t>
      </w:r>
      <w:r w:rsidRPr="00DE5418">
        <w:rPr>
          <w:rFonts w:hAnsi="宋体" w:cs="宋体"/>
          <w:sz w:val="24"/>
          <w:lang w:val="zh-CN"/>
        </w:rPr>
        <w:t xml:space="preserve">                       </w:t>
      </w:r>
    </w:p>
    <w:p w:rsidR="00DE5418" w:rsidRPr="00DE5418" w:rsidRDefault="00DE5418" w:rsidP="00DE5418">
      <w:pPr>
        <w:spacing w:line="400" w:lineRule="exact"/>
        <w:rPr>
          <w:rFonts w:hAnsi="宋体"/>
          <w:sz w:val="24"/>
        </w:rPr>
      </w:pPr>
    </w:p>
    <w:p w:rsidR="00DE5418" w:rsidRPr="00DE5418" w:rsidRDefault="00DE5418" w:rsidP="00DE5418">
      <w:pPr>
        <w:snapToGrid w:val="0"/>
        <w:spacing w:line="400" w:lineRule="exact"/>
        <w:ind w:leftChars="280" w:left="1990" w:hangingChars="582" w:hanging="1402"/>
        <w:rPr>
          <w:rFonts w:hAnsi="宋体"/>
          <w:sz w:val="24"/>
        </w:rPr>
      </w:pPr>
      <w:r w:rsidRPr="00DE5418">
        <w:rPr>
          <w:rFonts w:hAnsi="宋体" w:hint="eastAsia"/>
          <w:b/>
          <w:sz w:val="24"/>
        </w:rPr>
        <w:t>乙方</w:t>
      </w:r>
      <w:r w:rsidRPr="00DE5418">
        <w:rPr>
          <w:rFonts w:hAnsi="宋体" w:cs="宋体" w:hint="eastAsia"/>
          <w:sz w:val="24"/>
          <w:lang w:val="zh-CN"/>
        </w:rPr>
        <w:t>（盖章）：</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法定代表（或委托代理人）签字：</w:t>
      </w:r>
      <w:r w:rsidRPr="00DE5418">
        <w:rPr>
          <w:rFonts w:hAnsi="宋体" w:cs="宋体"/>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日</w:t>
      </w:r>
      <w:r w:rsidRPr="00DE5418">
        <w:rPr>
          <w:rFonts w:hAnsi="宋体" w:cs="宋体"/>
          <w:sz w:val="24"/>
          <w:lang w:val="zh-CN"/>
        </w:rPr>
        <w:t xml:space="preserve">    </w:t>
      </w:r>
      <w:r w:rsidRPr="00DE5418">
        <w:rPr>
          <w:rFonts w:hAnsi="宋体" w:cs="宋体" w:hint="eastAsia"/>
          <w:sz w:val="24"/>
          <w:lang w:val="zh-CN"/>
        </w:rPr>
        <w:t>期：</w:t>
      </w:r>
      <w:r w:rsidRPr="00DE5418">
        <w:rPr>
          <w:rFonts w:hAnsi="宋体" w:cs="宋体"/>
          <w:sz w:val="24"/>
          <w:lang w:val="zh-CN"/>
        </w:rPr>
        <w:t xml:space="preserve">      </w:t>
      </w:r>
      <w:r w:rsidRPr="00DE5418">
        <w:rPr>
          <w:rFonts w:hAnsi="宋体" w:cs="宋体" w:hint="eastAsia"/>
          <w:sz w:val="24"/>
          <w:lang w:val="zh-CN"/>
        </w:rPr>
        <w:t>年</w:t>
      </w:r>
      <w:r w:rsidRPr="00DE5418">
        <w:rPr>
          <w:rFonts w:hAnsi="宋体" w:cs="宋体"/>
          <w:sz w:val="24"/>
          <w:lang w:val="zh-CN"/>
        </w:rPr>
        <w:t xml:space="preserve">    </w:t>
      </w:r>
      <w:r w:rsidRPr="00DE5418">
        <w:rPr>
          <w:rFonts w:hAnsi="宋体" w:cs="宋体" w:hint="eastAsia"/>
          <w:sz w:val="24"/>
          <w:lang w:val="zh-CN"/>
        </w:rPr>
        <w:t>月</w:t>
      </w:r>
      <w:r w:rsidRPr="00DE5418">
        <w:rPr>
          <w:rFonts w:hAnsi="宋体" w:cs="宋体"/>
          <w:sz w:val="24"/>
          <w:lang w:val="zh-CN"/>
        </w:rPr>
        <w:t xml:space="preserve">    </w:t>
      </w:r>
      <w:r w:rsidRPr="00DE5418">
        <w:rPr>
          <w:rFonts w:hAnsi="宋体" w:cs="宋体" w:hint="eastAsia"/>
          <w:sz w:val="24"/>
          <w:lang w:val="zh-CN"/>
        </w:rPr>
        <w:t>日</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详细地址：</w:t>
      </w:r>
      <w:r w:rsidRPr="00DE5418">
        <w:rPr>
          <w:rFonts w:hAnsi="宋体" w:cs="宋体" w:hint="eastAsia"/>
          <w:sz w:val="24"/>
          <w:lang w:val="zh-CN"/>
        </w:rPr>
        <w:t xml:space="preserve"> </w:t>
      </w:r>
      <w:r w:rsidRPr="00DE5418">
        <w:rPr>
          <w:rFonts w:hAnsi="宋体" w:cs="宋体"/>
          <w:sz w:val="24"/>
          <w:lang w:val="zh-CN"/>
        </w:rPr>
        <w:t xml:space="preserve">   </w:t>
      </w:r>
      <w:r w:rsidRPr="00DE5418">
        <w:rPr>
          <w:rFonts w:hAnsi="宋体" w:cs="宋体" w:hint="eastAsia"/>
          <w:sz w:val="24"/>
          <w:lang w:val="zh-CN"/>
        </w:rPr>
        <w:t>纳税识别码：</w:t>
      </w:r>
      <w:r w:rsidRPr="00DE5418">
        <w:rPr>
          <w:rFonts w:hAnsi="宋体" w:cs="宋体" w:hint="eastAsia"/>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邮政编码：</w:t>
      </w:r>
      <w:r w:rsidRPr="00DE5418">
        <w:rPr>
          <w:rFonts w:hAnsi="宋体" w:cs="宋体"/>
          <w:sz w:val="24"/>
          <w:lang w:val="zh-CN"/>
        </w:rPr>
        <w:t xml:space="preserve">                   </w:t>
      </w:r>
      <w:r w:rsidRPr="00DE5418">
        <w:rPr>
          <w:rFonts w:hAnsi="宋体" w:cs="宋体" w:hint="eastAsia"/>
          <w:sz w:val="24"/>
          <w:lang w:val="zh-CN"/>
        </w:rPr>
        <w:t>联系电话：</w:t>
      </w:r>
      <w:r w:rsidRPr="00DE5418">
        <w:rPr>
          <w:rFonts w:hAnsi="宋体" w:cs="宋体" w:hint="eastAsia"/>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开户银行：</w:t>
      </w:r>
      <w:r w:rsidRPr="00DE5418">
        <w:rPr>
          <w:rFonts w:hAnsi="宋体" w:cs="宋体" w:hint="eastAsia"/>
          <w:sz w:val="24"/>
          <w:lang w:val="zh-CN"/>
        </w:rPr>
        <w:t xml:space="preserve"> </w:t>
      </w:r>
      <w:r w:rsidRPr="00DE5418">
        <w:rPr>
          <w:rFonts w:hAnsi="宋体" w:cs="宋体"/>
          <w:sz w:val="24"/>
          <w:lang w:val="zh-CN"/>
        </w:rPr>
        <w:t xml:space="preserve">  </w:t>
      </w:r>
      <w:r w:rsidRPr="00DE5418">
        <w:rPr>
          <w:rFonts w:hAnsi="宋体" w:cs="宋体" w:hint="eastAsia"/>
          <w:sz w:val="24"/>
          <w:lang w:val="zh-CN"/>
        </w:rPr>
        <w:t>账号：</w:t>
      </w:r>
      <w:r w:rsidRPr="00DE5418">
        <w:rPr>
          <w:rFonts w:hAnsi="宋体" w:cs="宋体" w:hint="eastAsia"/>
          <w:sz w:val="24"/>
          <w:lang w:val="zh-CN"/>
        </w:rPr>
        <w:t xml:space="preserve"> </w:t>
      </w:r>
    </w:p>
    <w:p w:rsidR="00DE5418" w:rsidRPr="00DE5418" w:rsidRDefault="00DE5418" w:rsidP="00DE5418">
      <w:pPr>
        <w:spacing w:line="500" w:lineRule="exact"/>
        <w:ind w:firstLineChars="200" w:firstLine="480"/>
        <w:rPr>
          <w:rFonts w:hAnsi="宋体" w:cs="宋体"/>
          <w:sz w:val="24"/>
          <w:lang w:val="zh-CN"/>
        </w:rPr>
      </w:pPr>
    </w:p>
    <w:p w:rsidR="00DE5418" w:rsidRPr="00DE5418" w:rsidRDefault="00DE5418" w:rsidP="00DE5418">
      <w:pPr>
        <w:spacing w:line="500" w:lineRule="exact"/>
        <w:ind w:firstLineChars="200" w:firstLine="480"/>
        <w:rPr>
          <w:rFonts w:hAnsi="宋体" w:cs="宋体"/>
          <w:sz w:val="24"/>
          <w:lang w:val="zh-CN"/>
        </w:rPr>
      </w:pPr>
      <w:r w:rsidRPr="00DE5418">
        <w:rPr>
          <w:rFonts w:hAnsi="宋体" w:cs="宋体" w:hint="eastAsia"/>
          <w:sz w:val="24"/>
          <w:lang w:val="zh-CN"/>
        </w:rPr>
        <w:t>合同签订时间：</w:t>
      </w:r>
      <w:r w:rsidRPr="00DE5418">
        <w:rPr>
          <w:rFonts w:hAnsi="宋体" w:cs="宋体" w:hint="eastAsia"/>
          <w:sz w:val="24"/>
          <w:lang w:val="zh-CN"/>
        </w:rPr>
        <w:t xml:space="preserve"> </w:t>
      </w:r>
    </w:p>
    <w:p w:rsidR="00DE5418" w:rsidRPr="00DE5418" w:rsidRDefault="00DE5418" w:rsidP="00DE5418">
      <w:pPr>
        <w:spacing w:line="500" w:lineRule="exact"/>
        <w:ind w:firstLineChars="200" w:firstLine="480"/>
        <w:rPr>
          <w:sz w:val="24"/>
        </w:rPr>
      </w:pPr>
      <w:r w:rsidRPr="00DE5418">
        <w:rPr>
          <w:rFonts w:hint="eastAsia"/>
          <w:sz w:val="24"/>
        </w:rPr>
        <w:t>合同签订地点：</w:t>
      </w:r>
      <w:r w:rsidRPr="00DE5418">
        <w:rPr>
          <w:rFonts w:hint="eastAsia"/>
          <w:sz w:val="24"/>
        </w:rPr>
        <w:t xml:space="preserve"> </w:t>
      </w:r>
    </w:p>
    <w:p w:rsidR="00DE5418" w:rsidRPr="00DE5418" w:rsidRDefault="00DE5418" w:rsidP="00DE5418">
      <w:pPr>
        <w:pStyle w:val="a0"/>
        <w:ind w:firstLine="280"/>
      </w:pPr>
    </w:p>
    <w:p w:rsidR="00DE5418" w:rsidRDefault="00DE5418" w:rsidP="00DE5418">
      <w:pPr>
        <w:spacing w:line="360" w:lineRule="auto"/>
        <w:ind w:firstLineChars="700" w:firstLine="1876"/>
        <w:rPr>
          <w:rFonts w:hAnsi="宋体" w:cs="宋体"/>
          <w:b/>
          <w:bCs/>
          <w:w w:val="95"/>
          <w:sz w:val="28"/>
          <w:szCs w:val="28"/>
        </w:rPr>
      </w:pPr>
    </w:p>
    <w:p w:rsidR="00DE5418" w:rsidRDefault="00DE5418" w:rsidP="00DE5418">
      <w:pPr>
        <w:spacing w:line="360" w:lineRule="auto"/>
        <w:ind w:firstLineChars="700" w:firstLine="2249"/>
        <w:rPr>
          <w:rFonts w:ascii="宋体" w:hAnsi="宋体" w:cs="宋体"/>
          <w:b/>
          <w:bCs/>
          <w:sz w:val="32"/>
          <w:szCs w:val="32"/>
        </w:rPr>
      </w:pPr>
    </w:p>
    <w:p w:rsidR="00DE5418" w:rsidRDefault="00DE5418" w:rsidP="00DE5418">
      <w:pPr>
        <w:spacing w:line="360" w:lineRule="auto"/>
        <w:ind w:firstLineChars="700" w:firstLine="2249"/>
        <w:rPr>
          <w:rFonts w:ascii="宋体" w:hAnsi="宋体" w:cs="宋体"/>
          <w:b/>
          <w:bCs/>
          <w:sz w:val="32"/>
          <w:szCs w:val="32"/>
        </w:rPr>
      </w:pPr>
    </w:p>
    <w:p w:rsidR="00F4070B" w:rsidRDefault="004167E8" w:rsidP="00BA063D">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F4070B" w:rsidRDefault="004167E8">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F4070B" w:rsidRDefault="00F4070B">
      <w:pPr>
        <w:spacing w:line="360" w:lineRule="auto"/>
        <w:ind w:right="720"/>
        <w:rPr>
          <w:rFonts w:ascii="宋体" w:hAnsi="宋体"/>
          <w:sz w:val="36"/>
          <w:szCs w:val="36"/>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36"/>
          <w:szCs w:val="36"/>
        </w:rPr>
      </w:pPr>
      <w:r>
        <w:rPr>
          <w:rFonts w:ascii="宋体" w:hAnsi="宋体" w:hint="eastAsia"/>
          <w:sz w:val="36"/>
          <w:szCs w:val="36"/>
        </w:rPr>
        <w:t>（项目名称、标段）</w:t>
      </w:r>
    </w:p>
    <w:p w:rsidR="00F4070B" w:rsidRDefault="004167E8">
      <w:pPr>
        <w:spacing w:line="360" w:lineRule="auto"/>
        <w:ind w:firstLineChars="800" w:firstLine="2880"/>
        <w:rPr>
          <w:rFonts w:ascii="宋体" w:hAnsi="宋体"/>
          <w:sz w:val="36"/>
          <w:szCs w:val="36"/>
        </w:rPr>
      </w:pPr>
      <w:r>
        <w:rPr>
          <w:rFonts w:ascii="宋体" w:hAnsi="宋体" w:hint="eastAsia"/>
          <w:sz w:val="36"/>
          <w:szCs w:val="36"/>
        </w:rPr>
        <w:t>招标编号：</w:t>
      </w:r>
    </w:p>
    <w:p w:rsidR="00F4070B" w:rsidRDefault="00F4070B">
      <w:pPr>
        <w:spacing w:line="360" w:lineRule="auto"/>
        <w:rPr>
          <w:rFonts w:ascii="宋体" w:hAnsi="宋体"/>
          <w:sz w:val="36"/>
          <w:szCs w:val="36"/>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72"/>
          <w:szCs w:val="72"/>
        </w:rPr>
      </w:pPr>
      <w:r>
        <w:rPr>
          <w:rFonts w:ascii="宋体" w:hAnsi="宋体" w:hint="eastAsia"/>
          <w:sz w:val="72"/>
          <w:szCs w:val="72"/>
        </w:rPr>
        <w:t>投  标  文  件</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28"/>
          <w:szCs w:val="28"/>
          <w:u w:val="single"/>
        </w:rPr>
      </w:pPr>
      <w:r>
        <w:rPr>
          <w:rFonts w:ascii="宋体" w:hAnsi="宋体" w:hint="eastAsia"/>
          <w:sz w:val="28"/>
          <w:szCs w:val="28"/>
        </w:rPr>
        <w:t>投标人：（盖单位公章）</w:t>
      </w:r>
    </w:p>
    <w:p w:rsidR="00F4070B" w:rsidRDefault="004167E8">
      <w:pPr>
        <w:spacing w:line="360" w:lineRule="auto"/>
        <w:jc w:val="center"/>
        <w:rPr>
          <w:rFonts w:ascii="宋体" w:hAnsi="宋体"/>
          <w:sz w:val="28"/>
          <w:szCs w:val="28"/>
        </w:rPr>
      </w:pPr>
      <w:r>
        <w:rPr>
          <w:rFonts w:ascii="宋体" w:hAnsi="宋体" w:hint="eastAsia"/>
          <w:sz w:val="28"/>
          <w:szCs w:val="28"/>
        </w:rPr>
        <w:t>法定代表人或其委托代理人：（签字）</w:t>
      </w:r>
    </w:p>
    <w:p w:rsidR="00DE694E" w:rsidRPr="00DE694E" w:rsidRDefault="004167E8" w:rsidP="00DE694E">
      <w:pPr>
        <w:spacing w:line="360" w:lineRule="auto"/>
        <w:jc w:val="center"/>
        <w:rPr>
          <w:rFonts w:ascii="宋体" w:hAnsi="宋体"/>
          <w:sz w:val="28"/>
          <w:szCs w:val="28"/>
        </w:rPr>
      </w:pPr>
      <w:r>
        <w:rPr>
          <w:rFonts w:ascii="宋体" w:hAnsi="宋体" w:hint="eastAsia"/>
          <w:sz w:val="28"/>
          <w:szCs w:val="28"/>
        </w:rPr>
        <w:t>年月日</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附件2、</w:t>
      </w:r>
    </w:p>
    <w:p w:rsidR="00F4070B" w:rsidRDefault="004167E8">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四、商务部分</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5、服务方案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F4070B" w:rsidRDefault="004167E8">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widowControl/>
        <w:jc w:val="left"/>
        <w:rPr>
          <w:rFonts w:asciiTheme="minorEastAsia" w:hAnsiTheme="minorEastAsia" w:cs="黑体"/>
          <w:b/>
          <w:bCs/>
          <w:sz w:val="44"/>
          <w:szCs w:val="44"/>
          <w:lang w:val="zh-CN"/>
        </w:rPr>
      </w:pPr>
    </w:p>
    <w:p w:rsidR="00F4070B" w:rsidRDefault="00F4070B">
      <w:pPr>
        <w:pStyle w:val="a0"/>
        <w:ind w:firstLine="280"/>
        <w:rPr>
          <w:lang w:val="zh-CN"/>
        </w:rPr>
      </w:pPr>
    </w:p>
    <w:p w:rsidR="00F4070B" w:rsidRDefault="004167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2" w:name="_Toc174185203"/>
      <w:bookmarkStart w:id="13" w:name="_Toc184023138"/>
      <w:bookmarkStart w:id="14" w:name="_Toc186274126"/>
      <w:r>
        <w:rPr>
          <w:rFonts w:asciiTheme="minorEastAsia" w:eastAsiaTheme="minorEastAsia" w:hAnsiTheme="minorEastAsia" w:cs="黑体" w:hint="eastAsia"/>
          <w:color w:val="auto"/>
          <w:kern w:val="2"/>
          <w:sz w:val="36"/>
          <w:szCs w:val="36"/>
          <w:lang w:val="zh-CN"/>
        </w:rPr>
        <w:t>一、投标人应答索引表</w:t>
      </w:r>
      <w:bookmarkEnd w:id="12"/>
      <w:bookmarkEnd w:id="13"/>
      <w:bookmarkEnd w:id="1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4070B">
        <w:tc>
          <w:tcPr>
            <w:tcW w:w="46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投标人应答</w:t>
            </w:r>
          </w:p>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070B" w:rsidRDefault="004167E8">
            <w:pPr>
              <w:pStyle w:val="a8"/>
              <w:kinsoku w:val="0"/>
              <w:spacing w:line="320" w:lineRule="exact"/>
              <w:rPr>
                <w:rFonts w:hAnsi="宋体"/>
              </w:rPr>
            </w:pPr>
            <w:r>
              <w:rPr>
                <w:rFonts w:hAnsi="宋体" w:hint="eastAsia"/>
              </w:rPr>
              <w:t>开标一览表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投标函</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070B" w:rsidRDefault="004167E8">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070B" w:rsidRDefault="004167E8">
            <w:pPr>
              <w:pStyle w:val="a8"/>
              <w:kinsoku w:val="0"/>
              <w:spacing w:line="320" w:lineRule="exact"/>
              <w:rPr>
                <w:rFonts w:hAnsi="宋体"/>
              </w:rPr>
            </w:pPr>
            <w:r>
              <w:rPr>
                <w:rFonts w:hAnsi="宋体" w:hint="eastAsia"/>
              </w:rPr>
              <w:t>法定代表人授权书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070B" w:rsidRDefault="004167E8">
            <w:pPr>
              <w:pStyle w:val="a8"/>
              <w:kinsoku w:val="0"/>
              <w:spacing w:line="320" w:lineRule="exact"/>
              <w:rPr>
                <w:rFonts w:hAnsi="宋体"/>
              </w:rPr>
            </w:pPr>
            <w:r>
              <w:rPr>
                <w:rFonts w:hAnsi="宋体" w:hint="eastAsia"/>
              </w:rPr>
              <w:t>营业执照等证明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070B" w:rsidRDefault="004167E8">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F4070B" w:rsidRDefault="00F4070B">
            <w:pPr>
              <w:pStyle w:val="a8"/>
              <w:rPr>
                <w:rFonts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070B" w:rsidRDefault="004167E8">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070B" w:rsidRDefault="004167E8">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4070B" w:rsidRDefault="004167E8">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F4070B" w:rsidRDefault="004167E8">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tcBorders>
              <w:top w:val="double" w:sz="4" w:space="0" w:color="auto"/>
            </w:tcBorders>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F4070B" w:rsidRDefault="00F4070B">
            <w:pPr>
              <w:jc w:val="center"/>
            </w:pPr>
          </w:p>
        </w:tc>
        <w:tc>
          <w:tcPr>
            <w:tcW w:w="1560"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F4070B" w:rsidRDefault="00F4070B">
            <w:pPr>
              <w:jc w:val="center"/>
            </w:pPr>
          </w:p>
        </w:tc>
        <w:tc>
          <w:tcPr>
            <w:tcW w:w="1560"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070B" w:rsidRDefault="004167E8">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070B" w:rsidRDefault="00F4070B">
            <w:pPr>
              <w:pStyle w:val="a8"/>
              <w:kinsoku w:val="0"/>
              <w:spacing w:line="320" w:lineRule="exact"/>
              <w:rPr>
                <w:rFonts w:hAnsi="宋体" w:cs="微软雅黑"/>
                <w:bCs/>
              </w:rPr>
            </w:pP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bl>
    <w:p w:rsidR="00F4070B" w:rsidRDefault="00F4070B">
      <w:pPr>
        <w:pStyle w:val="a8"/>
        <w:spacing w:line="360" w:lineRule="auto"/>
        <w:jc w:val="center"/>
        <w:rPr>
          <w:rFonts w:asciiTheme="majorEastAsia" w:eastAsiaTheme="majorEastAsia" w:hAnsiTheme="majorEastAsia"/>
          <w:b/>
          <w:snapToGrid w:val="0"/>
          <w:sz w:val="36"/>
          <w:szCs w:val="36"/>
        </w:rPr>
      </w:pPr>
    </w:p>
    <w:p w:rsidR="00F4070B" w:rsidRDefault="004167E8">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t>二、开标一览表</w:t>
      </w:r>
    </w:p>
    <w:p w:rsidR="00F4070B" w:rsidRDefault="004167E8" w:rsidP="00367CD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F4070B">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29435E">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w:t>
            </w:r>
            <w:r w:rsidR="004167E8">
              <w:rPr>
                <w:rFonts w:asciiTheme="minorEastAsia" w:hAnsiTheme="minorEastAsia" w:cs="宋体" w:hint="eastAsia"/>
                <w:b/>
                <w:sz w:val="24"/>
                <w:lang w:val="zh-CN"/>
              </w:rPr>
              <w:t>（天）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F4070B" w:rsidTr="00975D87">
        <w:trPr>
          <w:trHeight w:val="1983"/>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三、投标证明材料</w:t>
      </w:r>
    </w:p>
    <w:p w:rsidR="00F4070B" w:rsidRDefault="00F4070B">
      <w:pPr>
        <w:widowControl/>
        <w:ind w:firstLineChars="400" w:firstLine="1446"/>
        <w:jc w:val="left"/>
        <w:rPr>
          <w:rFonts w:asciiTheme="majorEastAsia" w:eastAsiaTheme="majorEastAsia" w:hAnsiTheme="majorEastAsia"/>
          <w:b/>
          <w:snapToGrid w:val="0"/>
          <w:sz w:val="36"/>
          <w:szCs w:val="36"/>
        </w:rPr>
      </w:pPr>
    </w:p>
    <w:p w:rsidR="00F4070B" w:rsidRDefault="004167E8">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F4070B" w:rsidRDefault="004167E8">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F4070B" w:rsidRDefault="004167E8">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sidRPr="00EC016C">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070B" w:rsidRDefault="004167E8">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F4070B" w:rsidRDefault="00F4070B">
      <w:pPr>
        <w:pStyle w:val="a8"/>
        <w:snapToGrid w:val="0"/>
        <w:spacing w:line="360" w:lineRule="auto"/>
        <w:rPr>
          <w:rFonts w:asciiTheme="minorEastAsia" w:eastAsiaTheme="minorEastAsia" w:hAnsiTheme="minorEastAsia"/>
          <w:szCs w:val="24"/>
        </w:rPr>
      </w:pPr>
    </w:p>
    <w:p w:rsidR="00F4070B" w:rsidRDefault="004167E8">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F4070B" w:rsidRDefault="004167E8">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F4070B" w:rsidRDefault="00F4070B">
      <w:pPr>
        <w:adjustRightInd w:val="0"/>
        <w:snapToGrid w:val="0"/>
        <w:spacing w:line="360" w:lineRule="auto"/>
        <w:rPr>
          <w:rFonts w:asciiTheme="minorEastAsia" w:hAnsiTheme="minorEastAsia" w:cs="宋体"/>
          <w:sz w:val="24"/>
          <w:u w:val="single"/>
        </w:rPr>
      </w:pP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F4070B" w:rsidRDefault="00F4070B">
      <w:pPr>
        <w:adjustRightInd w:val="0"/>
        <w:snapToGrid w:val="0"/>
        <w:spacing w:line="360" w:lineRule="auto"/>
        <w:ind w:firstLineChars="2050" w:firstLine="4920"/>
        <w:rPr>
          <w:rFonts w:asciiTheme="minorEastAsia" w:hAnsiTheme="minorEastAsia" w:cs="宋体"/>
          <w:sz w:val="24"/>
        </w:rPr>
      </w:pPr>
    </w:p>
    <w:p w:rsidR="00F4070B" w:rsidRDefault="004167E8">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F4070B" w:rsidRDefault="004167E8">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4070B" w:rsidRDefault="00F4070B" w:rsidP="004167E8">
      <w:pPr>
        <w:autoSpaceDE w:val="0"/>
        <w:autoSpaceDN w:val="0"/>
        <w:adjustRightInd w:val="0"/>
        <w:spacing w:line="480" w:lineRule="auto"/>
        <w:ind w:firstLineChars="257" w:firstLine="617"/>
        <w:rPr>
          <w:rFonts w:ascii="宋体" w:hAnsi="宋体"/>
          <w:color w:val="000000"/>
          <w:sz w:val="24"/>
        </w:rPr>
      </w:pP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F4070B" w:rsidRDefault="00F4070B">
      <w:pPr>
        <w:pStyle w:val="12"/>
        <w:spacing w:line="480" w:lineRule="auto"/>
        <w:ind w:firstLineChars="225" w:firstLine="540"/>
        <w:jc w:val="left"/>
        <w:rPr>
          <w:rFonts w:asciiTheme="minorEastAsia" w:hAnsiTheme="minorEastAsia"/>
          <w:color w:val="000000"/>
        </w:rPr>
      </w:pPr>
    </w:p>
    <w:p w:rsidR="00F4070B" w:rsidRDefault="00F4070B">
      <w:pPr>
        <w:pStyle w:val="12"/>
        <w:spacing w:line="480" w:lineRule="auto"/>
        <w:ind w:firstLineChars="225" w:firstLine="540"/>
        <w:jc w:val="left"/>
        <w:rPr>
          <w:rFonts w:asciiTheme="minorEastAsia" w:hAnsiTheme="minorEastAsia"/>
          <w:color w:val="000000"/>
        </w:rPr>
      </w:pPr>
    </w:p>
    <w:p w:rsidR="00F4070B" w:rsidRDefault="004167E8" w:rsidP="004167E8">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F4070B" w:rsidRDefault="00F4070B" w:rsidP="004167E8">
      <w:pPr>
        <w:pStyle w:val="12"/>
        <w:spacing w:line="480" w:lineRule="auto"/>
        <w:ind w:leftChars="-256" w:left="-538" w:firstLineChars="257" w:firstLine="617"/>
        <w:jc w:val="center"/>
        <w:rPr>
          <w:rFonts w:asciiTheme="minorEastAsia" w:hAnsiTheme="minorEastAsia"/>
          <w:bCs/>
          <w:color w:val="000000"/>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4167E8">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F4070B" w:rsidRDefault="004167E8">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4070B" w:rsidRDefault="00F4070B">
      <w:pPr>
        <w:pStyle w:val="14"/>
        <w:spacing w:line="480" w:lineRule="auto"/>
        <w:rPr>
          <w:rFonts w:asciiTheme="minorEastAsia" w:hAnsiTheme="minorEastAsia" w:cs="Arial"/>
          <w:color w:val="000000"/>
        </w:rPr>
      </w:pPr>
    </w:p>
    <w:p w:rsidR="00F4070B" w:rsidRDefault="00F4070B"/>
    <w:p w:rsidR="00F4070B" w:rsidRDefault="004167E8">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4070B" w:rsidRDefault="00F4070B">
      <w:pPr>
        <w:spacing w:line="480" w:lineRule="exact"/>
        <w:jc w:val="center"/>
        <w:rPr>
          <w:rFonts w:ascii="宋体" w:hAnsi="宋体"/>
          <w:b/>
          <w:bCs/>
          <w:color w:val="000000"/>
          <w:sz w:val="36"/>
          <w:szCs w:val="36"/>
        </w:rPr>
      </w:pP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070B">
        <w:trPr>
          <w:gridAfter w:val="1"/>
          <w:wAfter w:w="14" w:type="dxa"/>
          <w:trHeight w:val="2636"/>
        </w:trPr>
        <w:tc>
          <w:tcPr>
            <w:tcW w:w="4484" w:type="dxa"/>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法定代表人身份证（反面）</w:t>
            </w:r>
          </w:p>
        </w:tc>
      </w:tr>
      <w:tr w:rsidR="00F4070B">
        <w:trPr>
          <w:trHeight w:val="2781"/>
        </w:trPr>
        <w:tc>
          <w:tcPr>
            <w:tcW w:w="4491" w:type="dxa"/>
            <w:gridSpan w:val="2"/>
            <w:vAlign w:val="center"/>
          </w:tcPr>
          <w:p w:rsidR="00F4070B" w:rsidRDefault="004167E8">
            <w:pPr>
              <w:jc w:val="center"/>
              <w:rPr>
                <w:rFonts w:asciiTheme="minorEastAsia" w:hAnsiTheme="minorEastAsia"/>
                <w:sz w:val="24"/>
              </w:rPr>
            </w:pPr>
            <w:bookmarkStart w:id="15" w:name="_资格证明文件"/>
            <w:bookmarkStart w:id="16" w:name="_Toc364329026"/>
            <w:bookmarkEnd w:id="15"/>
            <w:r>
              <w:rPr>
                <w:rFonts w:asciiTheme="minorEastAsia" w:hAnsiTheme="minorEastAsia" w:hint="eastAsia"/>
                <w:sz w:val="24"/>
              </w:rPr>
              <w:t>法定代表人授权代表身份证（正面）</w:t>
            </w:r>
            <w:bookmarkEnd w:id="16"/>
          </w:p>
        </w:tc>
        <w:tc>
          <w:tcPr>
            <w:tcW w:w="4492" w:type="dxa"/>
            <w:gridSpan w:val="2"/>
            <w:vAlign w:val="center"/>
          </w:tcPr>
          <w:p w:rsidR="00F4070B" w:rsidRDefault="004167E8">
            <w:pPr>
              <w:jc w:val="center"/>
              <w:rPr>
                <w:rFonts w:asciiTheme="minorEastAsia" w:hAnsiTheme="minorEastAsia"/>
                <w:sz w:val="24"/>
              </w:rPr>
            </w:pPr>
            <w:bookmarkStart w:id="17" w:name="_Toc364329027"/>
            <w:r>
              <w:rPr>
                <w:rFonts w:asciiTheme="minorEastAsia" w:hAnsiTheme="minorEastAsia" w:hint="eastAsia"/>
                <w:sz w:val="24"/>
              </w:rPr>
              <w:t>法定代表人授权代表身份证（反面）</w:t>
            </w:r>
            <w:bookmarkEnd w:id="17"/>
          </w:p>
        </w:tc>
      </w:tr>
    </w:tbl>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4070B" w:rsidRDefault="004167E8" w:rsidP="00367CD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4070B" w:rsidRDefault="004167E8" w:rsidP="00367CDD">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070B" w:rsidRDefault="004167E8" w:rsidP="00367CD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F4070B" w:rsidRDefault="004167E8" w:rsidP="00367CD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F4070B" w:rsidRDefault="00F4070B" w:rsidP="00367CDD">
      <w:pPr>
        <w:spacing w:beforeLines="50" w:afterLines="50" w:line="360" w:lineRule="auto"/>
        <w:ind w:firstLineChars="236" w:firstLine="566"/>
        <w:rPr>
          <w:rFonts w:asciiTheme="minorEastAsia" w:hAnsiTheme="minorEastAsia" w:cs="宋体"/>
          <w:sz w:val="24"/>
          <w:lang w:val="zh-CN"/>
        </w:rPr>
      </w:pPr>
    </w:p>
    <w:p w:rsidR="00F4070B" w:rsidRDefault="004167E8" w:rsidP="00367CD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F4070B" w:rsidRDefault="004167E8" w:rsidP="00367CD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F4070B" w:rsidRDefault="00F4070B" w:rsidP="00367CDD">
      <w:pPr>
        <w:spacing w:beforeLines="50" w:afterLines="50" w:line="360" w:lineRule="auto"/>
        <w:ind w:right="420" w:firstLineChars="2286" w:firstLine="5486"/>
        <w:rPr>
          <w:rFonts w:asciiTheme="minorEastAsia" w:hAnsiTheme="minorEastAsia" w:cs="宋体"/>
          <w:sz w:val="24"/>
          <w:lang w:val="zh-CN"/>
        </w:rPr>
      </w:pPr>
    </w:p>
    <w:p w:rsidR="00F4070B" w:rsidRDefault="00F4070B" w:rsidP="00367CDD">
      <w:pPr>
        <w:spacing w:beforeLines="50" w:afterLines="50" w:line="360" w:lineRule="auto"/>
        <w:ind w:right="420" w:firstLineChars="2286" w:firstLine="5486"/>
        <w:rPr>
          <w:rFonts w:asciiTheme="minorEastAsia" w:hAnsiTheme="minorEastAsia" w:cs="宋体"/>
          <w:sz w:val="24"/>
          <w:lang w:val="zh-CN"/>
        </w:rPr>
      </w:pPr>
    </w:p>
    <w:p w:rsidR="00F4070B" w:rsidRDefault="00F4070B" w:rsidP="00367CDD">
      <w:pPr>
        <w:spacing w:beforeLines="50" w:afterLines="50" w:line="360" w:lineRule="auto"/>
        <w:ind w:right="420" w:firstLineChars="2286" w:firstLine="5486"/>
        <w:rPr>
          <w:rFonts w:asciiTheme="minorEastAsia" w:hAnsiTheme="minorEastAsia" w:cs="宋体"/>
          <w:sz w:val="24"/>
          <w:lang w:val="zh-CN"/>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4070B" w:rsidRDefault="00F4070B">
      <w:pPr>
        <w:autoSpaceDE w:val="0"/>
        <w:autoSpaceDN w:val="0"/>
        <w:adjustRightInd w:val="0"/>
        <w:spacing w:line="360" w:lineRule="auto"/>
        <w:jc w:val="center"/>
        <w:outlineLvl w:val="0"/>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F4070B" w:rsidRDefault="00F4070B">
      <w:pPr>
        <w:autoSpaceDE w:val="0"/>
        <w:autoSpaceDN w:val="0"/>
        <w:adjustRightInd w:val="0"/>
        <w:spacing w:line="360" w:lineRule="auto"/>
        <w:jc w:val="center"/>
        <w:rPr>
          <w:rFonts w:ascii="宋体" w:cs="宋体"/>
          <w:sz w:val="24"/>
          <w:lang w:val="zh-CN"/>
        </w:rPr>
      </w:pPr>
    </w:p>
    <w:p w:rsidR="00F4070B" w:rsidRDefault="004167E8">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F4070B" w:rsidRDefault="00F4070B">
      <w:pPr>
        <w:autoSpaceDE w:val="0"/>
        <w:autoSpaceDN w:val="0"/>
        <w:adjustRightInd w:val="0"/>
        <w:spacing w:line="360" w:lineRule="auto"/>
        <w:ind w:right="-11"/>
        <w:rPr>
          <w:rFonts w:ascii="宋体"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outlineLvl w:val="0"/>
        <w:rPr>
          <w:rFonts w:ascii="宋体" w:cs="宋体"/>
          <w:sz w:val="24"/>
          <w:lang w:val="zh-CN"/>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0E7305" w:rsidRPr="000E7D70" w:rsidRDefault="004167E8" w:rsidP="000E7305">
      <w:pPr>
        <w:widowControl/>
        <w:jc w:val="center"/>
        <w:rPr>
          <w:rFonts w:ascii="宋体" w:hAnsi="宋体"/>
          <w:b/>
          <w:bCs/>
          <w:color w:val="000000"/>
          <w:sz w:val="44"/>
          <w:szCs w:val="44"/>
        </w:rPr>
      </w:pPr>
      <w:r>
        <w:rPr>
          <w:rFonts w:asciiTheme="minorEastAsia" w:hAnsiTheme="minorEastAsia" w:cs="黑体"/>
          <w:b/>
          <w:bCs/>
          <w:sz w:val="44"/>
          <w:szCs w:val="44"/>
          <w:lang w:val="zh-CN"/>
        </w:rPr>
        <w:br w:type="page"/>
      </w:r>
      <w:r w:rsidR="000E7305">
        <w:rPr>
          <w:rFonts w:ascii="宋体" w:hAnsi="宋体" w:hint="eastAsia"/>
          <w:b/>
          <w:bCs/>
          <w:color w:val="000000"/>
          <w:sz w:val="44"/>
          <w:szCs w:val="44"/>
        </w:rPr>
        <w:t>四、符合性审查资料</w:t>
      </w:r>
    </w:p>
    <w:p w:rsidR="00F4070B" w:rsidRDefault="00F4070B" w:rsidP="00C112E0">
      <w:pPr>
        <w:widowControl/>
        <w:jc w:val="left"/>
        <w:rPr>
          <w:rFonts w:ascii="宋体" w:hAnsi="宋体"/>
          <w:b/>
          <w:bCs/>
          <w:color w:val="000000"/>
          <w:sz w:val="36"/>
          <w:szCs w:val="36"/>
        </w:rPr>
      </w:pPr>
    </w:p>
    <w:p w:rsidR="000E7305" w:rsidRDefault="000E7305" w:rsidP="000E730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4.1 </w:t>
      </w:r>
      <w:r>
        <w:rPr>
          <w:rFonts w:hAnsi="宋体" w:hint="eastAsia"/>
          <w:b/>
          <w:snapToGrid w:val="0"/>
          <w:kern w:val="0"/>
          <w:sz w:val="36"/>
          <w:szCs w:val="36"/>
        </w:rPr>
        <w:t>技术方案（实施方案）</w:t>
      </w:r>
    </w:p>
    <w:p w:rsidR="00F4070B" w:rsidRDefault="00F4070B">
      <w:pPr>
        <w:snapToGrid w:val="0"/>
        <w:spacing w:line="360" w:lineRule="auto"/>
        <w:jc w:val="center"/>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4167E8">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E7305">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F4070B" w:rsidRDefault="004167E8" w:rsidP="00367CD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070B">
        <w:trPr>
          <w:trHeight w:val="777"/>
        </w:trPr>
        <w:tc>
          <w:tcPr>
            <w:tcW w:w="712"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0E7305" w:rsidRDefault="000E7305" w:rsidP="000E730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4.3 服务方案</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hAnsi="宋体" w:cs="微软雅黑"/>
          <w:bCs/>
          <w:kern w:val="0"/>
        </w:rPr>
      </w:pPr>
    </w:p>
    <w:p w:rsidR="00F4070B" w:rsidRDefault="00F4070B">
      <w:pPr>
        <w:rPr>
          <w:rFonts w:asciiTheme="minorEastAsia" w:hAnsiTheme="minorEastAsia" w:cs="宋体"/>
          <w:sz w:val="24"/>
          <w:lang w:val="zh-CN"/>
        </w:rPr>
      </w:pP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0E7305">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F4070B" w:rsidRDefault="00F4070B">
      <w:pPr>
        <w:spacing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F4070B" w:rsidRDefault="00F4070B">
      <w:pPr>
        <w:widowControl/>
        <w:spacing w:before="100" w:beforeAutospacing="1" w:after="100" w:afterAutospacing="1" w:line="360" w:lineRule="auto"/>
        <w:ind w:leftChars="1850" w:left="3885"/>
        <w:jc w:val="left"/>
        <w:rPr>
          <w:rFonts w:ascii="宋体" w:hAnsi="宋体" w:cs="Arial"/>
          <w:color w:val="000000"/>
          <w:kern w:val="0"/>
          <w:sz w:val="24"/>
        </w:rPr>
      </w:pPr>
    </w:p>
    <w:p w:rsidR="00F4070B" w:rsidRDefault="004167E8">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F4070B" w:rsidRDefault="00F4070B">
      <w:pPr>
        <w:widowControl/>
        <w:spacing w:before="100" w:beforeAutospacing="1" w:after="100" w:afterAutospacing="1" w:line="360" w:lineRule="auto"/>
        <w:jc w:val="left"/>
        <w:rPr>
          <w:rFonts w:ascii="宋体" w:hAnsi="宋体"/>
          <w:color w:val="000000"/>
          <w:sz w:val="24"/>
        </w:rPr>
      </w:pPr>
    </w:p>
    <w:p w:rsidR="00F4070B" w:rsidRDefault="004167E8">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F4070B" w:rsidRDefault="004167E8">
      <w:pPr>
        <w:widowControl/>
        <w:jc w:val="left"/>
        <w:rPr>
          <w:rFonts w:ascii="宋体" w:hAnsi="宋体"/>
          <w:b/>
          <w:bCs/>
          <w:color w:val="000000"/>
          <w:sz w:val="36"/>
          <w:szCs w:val="36"/>
        </w:rPr>
      </w:pPr>
      <w:bookmarkStart w:id="18" w:name="OLE_LINK14"/>
      <w:bookmarkStart w:id="19" w:name="OLE_LINK13"/>
      <w:r>
        <w:rPr>
          <w:rFonts w:ascii="宋体" w:hAnsi="宋体" w:hint="eastAsia"/>
          <w:color w:val="000000"/>
          <w:sz w:val="24"/>
        </w:rPr>
        <w:t>3、若有提供，无可忽略。</w:t>
      </w: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0E7305">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18"/>
    <w:bookmarkEnd w:id="19"/>
    <w:p w:rsidR="00F4070B" w:rsidRDefault="00F4070B">
      <w:pPr>
        <w:spacing w:line="360" w:lineRule="auto"/>
        <w:rPr>
          <w:rFonts w:ascii="宋体" w:hAnsi="宋体"/>
          <w:szCs w:val="21"/>
        </w:rPr>
      </w:pPr>
    </w:p>
    <w:p w:rsidR="00F4070B" w:rsidRDefault="004167E8">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4070B" w:rsidRDefault="004167E8">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rPr>
          <w:rFonts w:ascii="宋体" w:hAnsi="宋体"/>
          <w:sz w:val="24"/>
        </w:rPr>
      </w:pPr>
      <w:r>
        <w:rPr>
          <w:rFonts w:ascii="宋体" w:hAnsi="宋体" w:hint="eastAsia"/>
          <w:sz w:val="24"/>
        </w:rPr>
        <w:t xml:space="preserve">                                    单位名称（盖章）：</w:t>
      </w:r>
    </w:p>
    <w:p w:rsidR="00F4070B" w:rsidRDefault="004167E8">
      <w:pPr>
        <w:spacing w:line="360" w:lineRule="auto"/>
        <w:rPr>
          <w:rFonts w:ascii="宋体" w:hAnsi="宋体"/>
          <w:sz w:val="24"/>
        </w:rPr>
      </w:pPr>
      <w:r>
        <w:rPr>
          <w:rFonts w:ascii="宋体" w:hAnsi="宋体" w:hint="eastAsia"/>
          <w:sz w:val="24"/>
        </w:rPr>
        <w:t xml:space="preserve">                                    日    期：</w:t>
      </w:r>
    </w:p>
    <w:p w:rsidR="00F4070B" w:rsidRDefault="00F4070B"/>
    <w:p w:rsidR="00F4070B" w:rsidRDefault="00F4070B"/>
    <w:p w:rsidR="00F4070B" w:rsidRDefault="00F4070B"/>
    <w:p w:rsidR="00F4070B" w:rsidRDefault="00F4070B"/>
    <w:p w:rsidR="00F4070B" w:rsidRDefault="00F4070B"/>
    <w:p w:rsidR="00F4070B" w:rsidRDefault="004167E8">
      <w:r>
        <w:rPr>
          <w:rFonts w:hint="eastAsia"/>
        </w:rPr>
        <w:t>说明：若有提供，无可忽略。</w:t>
      </w:r>
    </w:p>
    <w:p w:rsidR="00F4070B" w:rsidRDefault="00F4070B"/>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4070B" w:rsidRDefault="00F4070B"/>
    <w:p w:rsidR="00F4070B" w:rsidRDefault="00F4070B"/>
    <w:p w:rsidR="00F4070B" w:rsidRPr="004326B8" w:rsidRDefault="004167E8" w:rsidP="004326B8">
      <w:pPr>
        <w:spacing w:line="360" w:lineRule="auto"/>
        <w:rPr>
          <w:rFonts w:ascii="宋体" w:hAnsi="宋体"/>
          <w:color w:val="000000"/>
          <w:sz w:val="24"/>
        </w:rPr>
      </w:pPr>
      <w:r w:rsidRPr="004326B8">
        <w:rPr>
          <w:rFonts w:ascii="宋体" w:hAnsi="宋体" w:hint="eastAsia"/>
          <w:color w:val="000000"/>
          <w:sz w:val="24"/>
        </w:rPr>
        <w:t>1、投标人认为需要补充的内容自拟表格</w:t>
      </w:r>
    </w:p>
    <w:p w:rsidR="00F4070B" w:rsidRDefault="004167E8" w:rsidP="004326B8">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F4070B" w:rsidRDefault="00F4070B"/>
    <w:p w:rsidR="00F4070B" w:rsidRDefault="00F4070B">
      <w:pPr>
        <w:spacing w:line="360" w:lineRule="auto"/>
        <w:rPr>
          <w:rFonts w:ascii="宋体" w:hAnsi="宋体" w:cs="宋体"/>
          <w:sz w:val="24"/>
        </w:rPr>
      </w:pPr>
    </w:p>
    <w:sectPr w:rsidR="00F4070B" w:rsidSect="00F4070B">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83" w:rsidRDefault="00246483" w:rsidP="00F4070B">
      <w:r>
        <w:separator/>
      </w:r>
    </w:p>
  </w:endnote>
  <w:endnote w:type="continuationSeparator" w:id="0">
    <w:p w:rsidR="00246483" w:rsidRDefault="00246483" w:rsidP="00F40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7339"/>
      <w:docPartObj>
        <w:docPartGallery w:val="Page Numbers (Bottom of Page)"/>
        <w:docPartUnique/>
      </w:docPartObj>
    </w:sdtPr>
    <w:sdtContent>
      <w:p w:rsidR="008E1199" w:rsidRDefault="00367CDD">
        <w:pPr>
          <w:pStyle w:val="ab"/>
          <w:jc w:val="center"/>
        </w:pPr>
        <w:fldSimple w:instr=" PAGE   \* MERGEFORMAT ">
          <w:r w:rsidR="00DD021E" w:rsidRPr="00DD021E">
            <w:rPr>
              <w:noProof/>
              <w:lang w:val="zh-CN"/>
            </w:rPr>
            <w:t>2</w:t>
          </w:r>
        </w:fldSimple>
      </w:p>
    </w:sdtContent>
  </w:sdt>
  <w:p w:rsidR="008E1199" w:rsidRDefault="008E1199">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771"/>
      <w:showingPlcHdr/>
    </w:sdtPr>
    <w:sdtContent>
      <w:p w:rsidR="008E1199" w:rsidRDefault="008E1199">
        <w:pPr>
          <w:pStyle w:val="ab"/>
          <w:jc w:val="center"/>
        </w:pPr>
        <w:r>
          <w:t xml:space="preserve">     </w:t>
        </w:r>
      </w:p>
    </w:sdtContent>
  </w:sdt>
  <w:p w:rsidR="008E1199" w:rsidRDefault="008E1199">
    <w:pPr>
      <w:pStyle w:val="ab"/>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83" w:rsidRDefault="00246483" w:rsidP="00F4070B">
      <w:r>
        <w:separator/>
      </w:r>
    </w:p>
  </w:footnote>
  <w:footnote w:type="continuationSeparator" w:id="0">
    <w:p w:rsidR="00246483" w:rsidRDefault="00246483" w:rsidP="00F40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99" w:rsidRDefault="008E1199">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99" w:rsidRPr="0067560A" w:rsidRDefault="008E1199">
    <w:pPr>
      <w:pStyle w:val="ac"/>
      <w:pBdr>
        <w:bottom w:val="none" w:sz="0" w:space="0"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B8F3885B"/>
    <w:multiLevelType w:val="singleLevel"/>
    <w:tmpl w:val="B8F3885B"/>
    <w:lvl w:ilvl="0">
      <w:start w:val="1"/>
      <w:numFmt w:val="chineseCounting"/>
      <w:suff w:val="nothing"/>
      <w:lvlText w:val="（%1）"/>
      <w:lvlJc w:val="left"/>
      <w:rPr>
        <w:rFonts w:hint="eastAsia"/>
        <w:lang w:val="en-US"/>
      </w:rPr>
    </w:lvl>
  </w:abstractNum>
  <w:abstractNum w:abstractNumId="2">
    <w:nsid w:val="00000002"/>
    <w:multiLevelType w:val="multilevel"/>
    <w:tmpl w:val="00000002"/>
    <w:lvl w:ilvl="0">
      <w:start w:val="1"/>
      <w:numFmt w:val="decimal"/>
      <w:lvlText w:val="(%1)"/>
      <w:lvlJc w:val="left"/>
      <w:pPr>
        <w:tabs>
          <w:tab w:val="num" w:pos="227"/>
        </w:tabs>
        <w:ind w:left="57" w:firstLine="510"/>
      </w:pPr>
      <w:rPr>
        <w:rFonts w:ascii="Times New Roman" w:hAnsi="Times New Roman" w:cs="Times New Roman" w:hint="default"/>
        <w:sz w:val="24"/>
        <w:szCs w:val="24"/>
      </w:rPr>
    </w:lvl>
    <w:lvl w:ilvl="1">
      <w:start w:val="1"/>
      <w:numFmt w:val="decimal"/>
      <w:lvlText w:val="(%2)"/>
      <w:lvlJc w:val="left"/>
      <w:pPr>
        <w:tabs>
          <w:tab w:val="num" w:pos="80"/>
        </w:tabs>
        <w:ind w:left="-90" w:firstLine="510"/>
      </w:pPr>
      <w:rPr>
        <w:rFonts w:ascii="Times New Roman" w:hAnsi="Times New Roman" w:cs="Times New Roman" w:hint="default"/>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920"/>
        </w:tabs>
        <w:ind w:left="750" w:firstLine="510"/>
      </w:pPr>
      <w:rPr>
        <w:rFonts w:ascii="Times New Roman" w:hAnsi="Times New Roman" w:cs="Times New Roman" w:hint="default"/>
        <w:sz w:val="24"/>
        <w:szCs w:val="24"/>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F"/>
    <w:multiLevelType w:val="multilevel"/>
    <w:tmpl w:val="0000000F"/>
    <w:lvl w:ilvl="0">
      <w:start w:val="1"/>
      <w:numFmt w:val="decimal"/>
      <w:lvlText w:val="(%1)"/>
      <w:lvlJc w:val="left"/>
      <w:pPr>
        <w:tabs>
          <w:tab w:val="num" w:pos="170"/>
        </w:tabs>
        <w:ind w:left="0" w:firstLine="510"/>
      </w:pPr>
      <w:rPr>
        <w:rFonts w:ascii="Times New Roman" w:hAnsi="Times New Roman" w:cs="Times New Roman" w:hint="default"/>
        <w:sz w:val="24"/>
        <w:szCs w:val="24"/>
      </w:rPr>
    </w:lvl>
    <w:lvl w:ilvl="1">
      <w:start w:val="1"/>
      <w:numFmt w:val="decimal"/>
      <w:lvlText w:val="(%2)"/>
      <w:lvlJc w:val="left"/>
      <w:pPr>
        <w:tabs>
          <w:tab w:val="num" w:pos="80"/>
        </w:tabs>
        <w:ind w:left="-90" w:firstLine="510"/>
      </w:pPr>
      <w:rPr>
        <w:rFonts w:ascii="Times New Roman" w:hAnsi="Times New Roman" w:cs="Times New Roman" w:hint="default"/>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920"/>
        </w:tabs>
        <w:ind w:left="750" w:firstLine="510"/>
      </w:pPr>
      <w:rPr>
        <w:rFonts w:ascii="Times New Roman" w:hAnsi="Times New Roman" w:cs="Times New Roman" w:hint="default"/>
        <w:sz w:val="24"/>
        <w:szCs w:val="24"/>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2"/>
    <w:multiLevelType w:val="multilevel"/>
    <w:tmpl w:val="00000012"/>
    <w:lvl w:ilvl="0">
      <w:start w:val="1"/>
      <w:numFmt w:val="decimal"/>
      <w:lvlText w:val="(%1)"/>
      <w:lvlJc w:val="left"/>
      <w:pPr>
        <w:tabs>
          <w:tab w:val="num" w:pos="86"/>
        </w:tabs>
        <w:ind w:left="-84" w:firstLine="510"/>
      </w:pPr>
      <w:rPr>
        <w:rFonts w:ascii="Times New Roman" w:hAnsi="Times New Roman" w:cs="Times New Roman" w:hint="default"/>
        <w:sz w:val="24"/>
        <w:szCs w:val="24"/>
      </w:rPr>
    </w:lvl>
    <w:lvl w:ilvl="1">
      <w:start w:val="1"/>
      <w:numFmt w:val="lowerLetter"/>
      <w:lvlText w:val="%2)"/>
      <w:lvlJc w:val="left"/>
      <w:pPr>
        <w:tabs>
          <w:tab w:val="num" w:pos="557"/>
        </w:tabs>
        <w:ind w:left="557" w:hanging="420"/>
      </w:pPr>
    </w:lvl>
    <w:lvl w:ilvl="2">
      <w:start w:val="1"/>
      <w:numFmt w:val="lowerRoman"/>
      <w:lvlText w:val="%3."/>
      <w:lvlJc w:val="right"/>
      <w:pPr>
        <w:tabs>
          <w:tab w:val="num" w:pos="977"/>
        </w:tabs>
        <w:ind w:left="977" w:hanging="420"/>
      </w:pPr>
    </w:lvl>
    <w:lvl w:ilvl="3">
      <w:start w:val="1"/>
      <w:numFmt w:val="decimal"/>
      <w:lvlText w:val="%4."/>
      <w:lvlJc w:val="left"/>
      <w:pPr>
        <w:tabs>
          <w:tab w:val="num" w:pos="1397"/>
        </w:tabs>
        <w:ind w:left="1397" w:hanging="420"/>
      </w:pPr>
    </w:lvl>
    <w:lvl w:ilvl="4">
      <w:start w:val="1"/>
      <w:numFmt w:val="lowerLetter"/>
      <w:lvlText w:val="%5)"/>
      <w:lvlJc w:val="left"/>
      <w:pPr>
        <w:tabs>
          <w:tab w:val="num" w:pos="1817"/>
        </w:tabs>
        <w:ind w:left="1817" w:hanging="420"/>
      </w:pPr>
    </w:lvl>
    <w:lvl w:ilvl="5">
      <w:start w:val="1"/>
      <w:numFmt w:val="lowerRoman"/>
      <w:lvlText w:val="%6."/>
      <w:lvlJc w:val="right"/>
      <w:pPr>
        <w:tabs>
          <w:tab w:val="num" w:pos="2237"/>
        </w:tabs>
        <w:ind w:left="2237" w:hanging="420"/>
      </w:pPr>
    </w:lvl>
    <w:lvl w:ilvl="6">
      <w:start w:val="1"/>
      <w:numFmt w:val="decimal"/>
      <w:lvlText w:val="%7."/>
      <w:lvlJc w:val="left"/>
      <w:pPr>
        <w:tabs>
          <w:tab w:val="num" w:pos="2657"/>
        </w:tabs>
        <w:ind w:left="2657" w:hanging="420"/>
      </w:pPr>
    </w:lvl>
    <w:lvl w:ilvl="7">
      <w:start w:val="1"/>
      <w:numFmt w:val="lowerLetter"/>
      <w:lvlText w:val="%8)"/>
      <w:lvlJc w:val="left"/>
      <w:pPr>
        <w:tabs>
          <w:tab w:val="num" w:pos="3077"/>
        </w:tabs>
        <w:ind w:left="3077" w:hanging="420"/>
      </w:pPr>
    </w:lvl>
    <w:lvl w:ilvl="8">
      <w:start w:val="1"/>
      <w:numFmt w:val="lowerRoman"/>
      <w:lvlText w:val="%9."/>
      <w:lvlJc w:val="right"/>
      <w:pPr>
        <w:tabs>
          <w:tab w:val="num" w:pos="3497"/>
        </w:tabs>
        <w:ind w:left="3497" w:hanging="420"/>
      </w:pPr>
    </w:lvl>
  </w:abstractNum>
  <w:abstractNum w:abstractNumId="5">
    <w:nsid w:val="0FAF5BF3"/>
    <w:multiLevelType w:val="hybridMultilevel"/>
    <w:tmpl w:val="289A1328"/>
    <w:lvl w:ilvl="0" w:tplc="0110356E">
      <w:start w:val="4"/>
      <w:numFmt w:val="japaneseCounting"/>
      <w:lvlText w:val="（%1）"/>
      <w:lvlJc w:val="left"/>
      <w:pPr>
        <w:ind w:left="1642" w:hanging="1080"/>
      </w:pPr>
      <w:rPr>
        <w:rFonts w:cs="仿宋" w:hint="default"/>
        <w:color w:val="000000"/>
        <w:sz w:val="32"/>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6587461"/>
    <w:multiLevelType w:val="multilevel"/>
    <w:tmpl w:val="16587461"/>
    <w:lvl w:ilvl="0">
      <w:start w:val="1"/>
      <w:numFmt w:val="decimal"/>
      <w:lvlText w:val="%1、"/>
      <w:lvlJc w:val="left"/>
      <w:pPr>
        <w:tabs>
          <w:tab w:val="num" w:pos="518"/>
        </w:tabs>
        <w:ind w:left="518" w:hanging="360"/>
      </w:pPr>
      <w:rPr>
        <w:rFonts w:hint="default"/>
      </w:rPr>
    </w:lvl>
    <w:lvl w:ilvl="1">
      <w:start w:val="1"/>
      <w:numFmt w:val="lowerLetter"/>
      <w:lvlText w:val="%2)"/>
      <w:lvlJc w:val="left"/>
      <w:pPr>
        <w:tabs>
          <w:tab w:val="num" w:pos="998"/>
        </w:tabs>
        <w:ind w:left="998" w:hanging="420"/>
      </w:pPr>
    </w:lvl>
    <w:lvl w:ilvl="2">
      <w:start w:val="1"/>
      <w:numFmt w:val="lowerRoman"/>
      <w:lvlText w:val="%3."/>
      <w:lvlJc w:val="right"/>
      <w:pPr>
        <w:tabs>
          <w:tab w:val="num" w:pos="1418"/>
        </w:tabs>
        <w:ind w:left="1418" w:hanging="420"/>
      </w:pPr>
    </w:lvl>
    <w:lvl w:ilvl="3">
      <w:start w:val="1"/>
      <w:numFmt w:val="decimal"/>
      <w:lvlText w:val="%4."/>
      <w:lvlJc w:val="left"/>
      <w:pPr>
        <w:tabs>
          <w:tab w:val="num" w:pos="1838"/>
        </w:tabs>
        <w:ind w:left="1838" w:hanging="420"/>
      </w:pPr>
    </w:lvl>
    <w:lvl w:ilvl="4">
      <w:start w:val="1"/>
      <w:numFmt w:val="lowerLetter"/>
      <w:lvlText w:val="%5)"/>
      <w:lvlJc w:val="left"/>
      <w:pPr>
        <w:tabs>
          <w:tab w:val="num" w:pos="2258"/>
        </w:tabs>
        <w:ind w:left="2258" w:hanging="420"/>
      </w:pPr>
    </w:lvl>
    <w:lvl w:ilvl="5">
      <w:start w:val="1"/>
      <w:numFmt w:val="lowerRoman"/>
      <w:lvlText w:val="%6."/>
      <w:lvlJc w:val="right"/>
      <w:pPr>
        <w:tabs>
          <w:tab w:val="num" w:pos="2678"/>
        </w:tabs>
        <w:ind w:left="2678" w:hanging="420"/>
      </w:pPr>
    </w:lvl>
    <w:lvl w:ilvl="6">
      <w:start w:val="1"/>
      <w:numFmt w:val="decimal"/>
      <w:lvlText w:val="%7."/>
      <w:lvlJc w:val="left"/>
      <w:pPr>
        <w:tabs>
          <w:tab w:val="num" w:pos="3098"/>
        </w:tabs>
        <w:ind w:left="3098" w:hanging="420"/>
      </w:pPr>
    </w:lvl>
    <w:lvl w:ilvl="7">
      <w:start w:val="1"/>
      <w:numFmt w:val="lowerLetter"/>
      <w:lvlText w:val="%8)"/>
      <w:lvlJc w:val="left"/>
      <w:pPr>
        <w:tabs>
          <w:tab w:val="num" w:pos="3518"/>
        </w:tabs>
        <w:ind w:left="3518" w:hanging="420"/>
      </w:pPr>
    </w:lvl>
    <w:lvl w:ilvl="8">
      <w:start w:val="1"/>
      <w:numFmt w:val="lowerRoman"/>
      <w:lvlText w:val="%9."/>
      <w:lvlJc w:val="right"/>
      <w:pPr>
        <w:tabs>
          <w:tab w:val="num" w:pos="3938"/>
        </w:tabs>
        <w:ind w:left="3938" w:hanging="420"/>
      </w:pPr>
    </w:lvl>
  </w:abstractNum>
  <w:abstractNum w:abstractNumId="8">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3CB429C8"/>
    <w:multiLevelType w:val="singleLevel"/>
    <w:tmpl w:val="3CB429C8"/>
    <w:lvl w:ilvl="0">
      <w:start w:val="1"/>
      <w:numFmt w:val="decimal"/>
      <w:suff w:val="nothing"/>
      <w:lvlText w:val="%1、"/>
      <w:lvlJc w:val="left"/>
    </w:lvl>
  </w:abstractNum>
  <w:abstractNum w:abstractNumId="10">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31185D0"/>
    <w:multiLevelType w:val="singleLevel"/>
    <w:tmpl w:val="731185D0"/>
    <w:lvl w:ilvl="0">
      <w:start w:val="3"/>
      <w:numFmt w:val="decimal"/>
      <w:suff w:val="nothing"/>
      <w:lvlText w:val="%1、"/>
      <w:lvlJc w:val="left"/>
    </w:lvl>
  </w:abstractNum>
  <w:abstractNum w:abstractNumId="14">
    <w:nsid w:val="769216F9"/>
    <w:multiLevelType w:val="hybridMultilevel"/>
    <w:tmpl w:val="69403874"/>
    <w:lvl w:ilvl="0" w:tplc="EFD8ED9E">
      <w:start w:val="2"/>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11"/>
  </w:num>
  <w:num w:numId="3">
    <w:abstractNumId w:val="10"/>
  </w:num>
  <w:num w:numId="4">
    <w:abstractNumId w:val="8"/>
  </w:num>
  <w:num w:numId="5">
    <w:abstractNumId w:val="1"/>
  </w:num>
  <w:num w:numId="6">
    <w:abstractNumId w:val="0"/>
  </w:num>
  <w:num w:numId="7">
    <w:abstractNumId w:val="6"/>
  </w:num>
  <w:num w:numId="8">
    <w:abstractNumId w:val="13"/>
  </w:num>
  <w:num w:numId="9">
    <w:abstractNumId w:val="3"/>
  </w:num>
  <w:num w:numId="10">
    <w:abstractNumId w:val="4"/>
  </w:num>
  <w:num w:numId="11">
    <w:abstractNumId w:val="2"/>
  </w:num>
  <w:num w:numId="12">
    <w:abstractNumId w:val="9"/>
  </w:num>
  <w:num w:numId="13">
    <w:abstractNumId w:val="5"/>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1088D"/>
    <w:rsid w:val="00012D77"/>
    <w:rsid w:val="00022583"/>
    <w:rsid w:val="00022E84"/>
    <w:rsid w:val="00043751"/>
    <w:rsid w:val="000455D3"/>
    <w:rsid w:val="00050DC6"/>
    <w:rsid w:val="000578F9"/>
    <w:rsid w:val="000648F1"/>
    <w:rsid w:val="000666DF"/>
    <w:rsid w:val="0006683A"/>
    <w:rsid w:val="0007273C"/>
    <w:rsid w:val="00072C0D"/>
    <w:rsid w:val="0007526D"/>
    <w:rsid w:val="00095AD6"/>
    <w:rsid w:val="00096838"/>
    <w:rsid w:val="00096C08"/>
    <w:rsid w:val="000A1097"/>
    <w:rsid w:val="000A6B21"/>
    <w:rsid w:val="000D78EB"/>
    <w:rsid w:val="000E7305"/>
    <w:rsid w:val="00100731"/>
    <w:rsid w:val="00101292"/>
    <w:rsid w:val="00110E5D"/>
    <w:rsid w:val="00126C4F"/>
    <w:rsid w:val="00130AF3"/>
    <w:rsid w:val="00134608"/>
    <w:rsid w:val="00134776"/>
    <w:rsid w:val="001431D3"/>
    <w:rsid w:val="001628A7"/>
    <w:rsid w:val="0016298B"/>
    <w:rsid w:val="0017676D"/>
    <w:rsid w:val="001A13E8"/>
    <w:rsid w:val="001C7A5A"/>
    <w:rsid w:val="001E601B"/>
    <w:rsid w:val="001F3256"/>
    <w:rsid w:val="001F5CAD"/>
    <w:rsid w:val="00211850"/>
    <w:rsid w:val="00212E64"/>
    <w:rsid w:val="00223192"/>
    <w:rsid w:val="00225CAF"/>
    <w:rsid w:val="00230AE8"/>
    <w:rsid w:val="00243DB5"/>
    <w:rsid w:val="00246483"/>
    <w:rsid w:val="00246C92"/>
    <w:rsid w:val="0025206F"/>
    <w:rsid w:val="00261169"/>
    <w:rsid w:val="00262287"/>
    <w:rsid w:val="002773E6"/>
    <w:rsid w:val="00281512"/>
    <w:rsid w:val="00281AA8"/>
    <w:rsid w:val="00285388"/>
    <w:rsid w:val="00291CAB"/>
    <w:rsid w:val="0029435E"/>
    <w:rsid w:val="002B6B9B"/>
    <w:rsid w:val="002B70E8"/>
    <w:rsid w:val="002C7C22"/>
    <w:rsid w:val="002D6923"/>
    <w:rsid w:val="002E5079"/>
    <w:rsid w:val="002E5CC7"/>
    <w:rsid w:val="002E6397"/>
    <w:rsid w:val="002F203B"/>
    <w:rsid w:val="002F2BC3"/>
    <w:rsid w:val="002F4BF6"/>
    <w:rsid w:val="002F7451"/>
    <w:rsid w:val="00300AA5"/>
    <w:rsid w:val="003023CE"/>
    <w:rsid w:val="00306DFB"/>
    <w:rsid w:val="00320569"/>
    <w:rsid w:val="003220BE"/>
    <w:rsid w:val="0032355B"/>
    <w:rsid w:val="00337C35"/>
    <w:rsid w:val="00341873"/>
    <w:rsid w:val="00351995"/>
    <w:rsid w:val="00355CFD"/>
    <w:rsid w:val="00367CDD"/>
    <w:rsid w:val="0037605F"/>
    <w:rsid w:val="00383FC8"/>
    <w:rsid w:val="003970CC"/>
    <w:rsid w:val="003C1D49"/>
    <w:rsid w:val="003D1483"/>
    <w:rsid w:val="003F1263"/>
    <w:rsid w:val="003F2F64"/>
    <w:rsid w:val="003F4E05"/>
    <w:rsid w:val="004167E8"/>
    <w:rsid w:val="00423324"/>
    <w:rsid w:val="004326B8"/>
    <w:rsid w:val="00461578"/>
    <w:rsid w:val="00465E5A"/>
    <w:rsid w:val="00466650"/>
    <w:rsid w:val="00466A77"/>
    <w:rsid w:val="00471496"/>
    <w:rsid w:val="00476A73"/>
    <w:rsid w:val="00480F6A"/>
    <w:rsid w:val="00492B5B"/>
    <w:rsid w:val="004974EB"/>
    <w:rsid w:val="004B2CAB"/>
    <w:rsid w:val="004B306A"/>
    <w:rsid w:val="004C2F43"/>
    <w:rsid w:val="004C3E45"/>
    <w:rsid w:val="004C59B2"/>
    <w:rsid w:val="004C7D77"/>
    <w:rsid w:val="004D4A3E"/>
    <w:rsid w:val="004D52C9"/>
    <w:rsid w:val="004F071E"/>
    <w:rsid w:val="0050733B"/>
    <w:rsid w:val="00512F1D"/>
    <w:rsid w:val="0053186B"/>
    <w:rsid w:val="00533BE6"/>
    <w:rsid w:val="00541C6C"/>
    <w:rsid w:val="0054635D"/>
    <w:rsid w:val="00560C3A"/>
    <w:rsid w:val="00587C7A"/>
    <w:rsid w:val="00587D52"/>
    <w:rsid w:val="005A0CA1"/>
    <w:rsid w:val="005A64FD"/>
    <w:rsid w:val="005A7269"/>
    <w:rsid w:val="005B5086"/>
    <w:rsid w:val="005C6D16"/>
    <w:rsid w:val="005E5C3A"/>
    <w:rsid w:val="0060215E"/>
    <w:rsid w:val="0060533B"/>
    <w:rsid w:val="00607F93"/>
    <w:rsid w:val="00622516"/>
    <w:rsid w:val="00623093"/>
    <w:rsid w:val="00637135"/>
    <w:rsid w:val="00645A96"/>
    <w:rsid w:val="00645FBA"/>
    <w:rsid w:val="006554BA"/>
    <w:rsid w:val="006640B3"/>
    <w:rsid w:val="00664221"/>
    <w:rsid w:val="006645D1"/>
    <w:rsid w:val="00672C99"/>
    <w:rsid w:val="0067560A"/>
    <w:rsid w:val="00685CD6"/>
    <w:rsid w:val="00693AA3"/>
    <w:rsid w:val="0069496F"/>
    <w:rsid w:val="006B3B33"/>
    <w:rsid w:val="006C5A06"/>
    <w:rsid w:val="006D1FCF"/>
    <w:rsid w:val="006D6F83"/>
    <w:rsid w:val="006E1F0C"/>
    <w:rsid w:val="006E728A"/>
    <w:rsid w:val="007100F6"/>
    <w:rsid w:val="00711C87"/>
    <w:rsid w:val="00715E91"/>
    <w:rsid w:val="00716BEE"/>
    <w:rsid w:val="00741994"/>
    <w:rsid w:val="007469E2"/>
    <w:rsid w:val="00747504"/>
    <w:rsid w:val="007542C5"/>
    <w:rsid w:val="0075439F"/>
    <w:rsid w:val="007571D6"/>
    <w:rsid w:val="007623D4"/>
    <w:rsid w:val="0076661E"/>
    <w:rsid w:val="00767DE0"/>
    <w:rsid w:val="00771A88"/>
    <w:rsid w:val="00777623"/>
    <w:rsid w:val="00777828"/>
    <w:rsid w:val="007779D3"/>
    <w:rsid w:val="00780881"/>
    <w:rsid w:val="0078500F"/>
    <w:rsid w:val="007879B7"/>
    <w:rsid w:val="007944E5"/>
    <w:rsid w:val="00797041"/>
    <w:rsid w:val="007A209E"/>
    <w:rsid w:val="007A6FD3"/>
    <w:rsid w:val="007B46F3"/>
    <w:rsid w:val="007C6284"/>
    <w:rsid w:val="007E194B"/>
    <w:rsid w:val="007F1A41"/>
    <w:rsid w:val="007F6A21"/>
    <w:rsid w:val="007F73E1"/>
    <w:rsid w:val="00822361"/>
    <w:rsid w:val="0082401B"/>
    <w:rsid w:val="008358B8"/>
    <w:rsid w:val="00835DD9"/>
    <w:rsid w:val="00837A50"/>
    <w:rsid w:val="0084072A"/>
    <w:rsid w:val="00840821"/>
    <w:rsid w:val="00844194"/>
    <w:rsid w:val="00850974"/>
    <w:rsid w:val="00856956"/>
    <w:rsid w:val="00857509"/>
    <w:rsid w:val="00863F1E"/>
    <w:rsid w:val="008716F4"/>
    <w:rsid w:val="00871DED"/>
    <w:rsid w:val="0087755B"/>
    <w:rsid w:val="00884C99"/>
    <w:rsid w:val="00891D6F"/>
    <w:rsid w:val="008B7CDD"/>
    <w:rsid w:val="008C36BC"/>
    <w:rsid w:val="008C4BEA"/>
    <w:rsid w:val="008C5E44"/>
    <w:rsid w:val="008E1199"/>
    <w:rsid w:val="008E202F"/>
    <w:rsid w:val="008E58EB"/>
    <w:rsid w:val="008F5E39"/>
    <w:rsid w:val="008F7509"/>
    <w:rsid w:val="00920E7B"/>
    <w:rsid w:val="00930A60"/>
    <w:rsid w:val="00932932"/>
    <w:rsid w:val="009374AB"/>
    <w:rsid w:val="00953C73"/>
    <w:rsid w:val="00954BF3"/>
    <w:rsid w:val="00966428"/>
    <w:rsid w:val="00973B1B"/>
    <w:rsid w:val="00975D87"/>
    <w:rsid w:val="00983535"/>
    <w:rsid w:val="009959A0"/>
    <w:rsid w:val="00997AB3"/>
    <w:rsid w:val="009A6856"/>
    <w:rsid w:val="009B41B6"/>
    <w:rsid w:val="009C0A7A"/>
    <w:rsid w:val="009C263D"/>
    <w:rsid w:val="009D10AB"/>
    <w:rsid w:val="009D2045"/>
    <w:rsid w:val="009D73E0"/>
    <w:rsid w:val="009E16B7"/>
    <w:rsid w:val="009F2519"/>
    <w:rsid w:val="00A06E83"/>
    <w:rsid w:val="00A13354"/>
    <w:rsid w:val="00A1758A"/>
    <w:rsid w:val="00A17BAB"/>
    <w:rsid w:val="00A275E6"/>
    <w:rsid w:val="00A43D98"/>
    <w:rsid w:val="00A60A34"/>
    <w:rsid w:val="00A7297C"/>
    <w:rsid w:val="00A74A49"/>
    <w:rsid w:val="00A85226"/>
    <w:rsid w:val="00A8599B"/>
    <w:rsid w:val="00A85DEB"/>
    <w:rsid w:val="00A94A84"/>
    <w:rsid w:val="00AB58AC"/>
    <w:rsid w:val="00AC1D33"/>
    <w:rsid w:val="00AE4A54"/>
    <w:rsid w:val="00AF030D"/>
    <w:rsid w:val="00B10F5D"/>
    <w:rsid w:val="00B14F3D"/>
    <w:rsid w:val="00B326A3"/>
    <w:rsid w:val="00B34C08"/>
    <w:rsid w:val="00B439DC"/>
    <w:rsid w:val="00B5671C"/>
    <w:rsid w:val="00B6249D"/>
    <w:rsid w:val="00B65DB7"/>
    <w:rsid w:val="00B65FB4"/>
    <w:rsid w:val="00B6695B"/>
    <w:rsid w:val="00B97A07"/>
    <w:rsid w:val="00BA063D"/>
    <w:rsid w:val="00BB57C5"/>
    <w:rsid w:val="00BB702B"/>
    <w:rsid w:val="00BD62F2"/>
    <w:rsid w:val="00BF24B6"/>
    <w:rsid w:val="00C03E1C"/>
    <w:rsid w:val="00C04730"/>
    <w:rsid w:val="00C100D2"/>
    <w:rsid w:val="00C112E0"/>
    <w:rsid w:val="00C300F1"/>
    <w:rsid w:val="00C32034"/>
    <w:rsid w:val="00C34FE1"/>
    <w:rsid w:val="00C36061"/>
    <w:rsid w:val="00C37DCA"/>
    <w:rsid w:val="00C46C75"/>
    <w:rsid w:val="00C56993"/>
    <w:rsid w:val="00C65582"/>
    <w:rsid w:val="00C729A5"/>
    <w:rsid w:val="00C93B38"/>
    <w:rsid w:val="00C963AE"/>
    <w:rsid w:val="00CC497F"/>
    <w:rsid w:val="00CC7B84"/>
    <w:rsid w:val="00CD5577"/>
    <w:rsid w:val="00CD5797"/>
    <w:rsid w:val="00CD6118"/>
    <w:rsid w:val="00CF0E5D"/>
    <w:rsid w:val="00D01497"/>
    <w:rsid w:val="00D015DA"/>
    <w:rsid w:val="00D170AC"/>
    <w:rsid w:val="00D34CB8"/>
    <w:rsid w:val="00D464CC"/>
    <w:rsid w:val="00D5648A"/>
    <w:rsid w:val="00D6504A"/>
    <w:rsid w:val="00D7460C"/>
    <w:rsid w:val="00D80C99"/>
    <w:rsid w:val="00D90CC7"/>
    <w:rsid w:val="00D91A14"/>
    <w:rsid w:val="00D96CD4"/>
    <w:rsid w:val="00DB4377"/>
    <w:rsid w:val="00DC01AF"/>
    <w:rsid w:val="00DC0945"/>
    <w:rsid w:val="00DC2A16"/>
    <w:rsid w:val="00DC77EF"/>
    <w:rsid w:val="00DD021E"/>
    <w:rsid w:val="00DD3298"/>
    <w:rsid w:val="00DD5533"/>
    <w:rsid w:val="00DE1CAE"/>
    <w:rsid w:val="00DE2F57"/>
    <w:rsid w:val="00DE5418"/>
    <w:rsid w:val="00DE5CCE"/>
    <w:rsid w:val="00DE694E"/>
    <w:rsid w:val="00DF198F"/>
    <w:rsid w:val="00E31D92"/>
    <w:rsid w:val="00E33A0F"/>
    <w:rsid w:val="00E34E08"/>
    <w:rsid w:val="00E3521B"/>
    <w:rsid w:val="00E35D45"/>
    <w:rsid w:val="00E44F82"/>
    <w:rsid w:val="00E751F9"/>
    <w:rsid w:val="00E810E7"/>
    <w:rsid w:val="00E83E4B"/>
    <w:rsid w:val="00E90EB1"/>
    <w:rsid w:val="00EA06A7"/>
    <w:rsid w:val="00EA5027"/>
    <w:rsid w:val="00EB27CE"/>
    <w:rsid w:val="00EC016C"/>
    <w:rsid w:val="00ED6D5A"/>
    <w:rsid w:val="00EF17E8"/>
    <w:rsid w:val="00EF4DEF"/>
    <w:rsid w:val="00F065F8"/>
    <w:rsid w:val="00F13D43"/>
    <w:rsid w:val="00F13E26"/>
    <w:rsid w:val="00F366CF"/>
    <w:rsid w:val="00F4070B"/>
    <w:rsid w:val="00F458E7"/>
    <w:rsid w:val="00F47138"/>
    <w:rsid w:val="00F51338"/>
    <w:rsid w:val="00F61954"/>
    <w:rsid w:val="00F7098F"/>
    <w:rsid w:val="00F811E6"/>
    <w:rsid w:val="00F81730"/>
    <w:rsid w:val="00F94D17"/>
    <w:rsid w:val="00FA0E7D"/>
    <w:rsid w:val="00FB01B4"/>
    <w:rsid w:val="00FB167C"/>
    <w:rsid w:val="00FB1DBC"/>
    <w:rsid w:val="00FC7ECF"/>
    <w:rsid w:val="00FD270C"/>
    <w:rsid w:val="00FD53B9"/>
    <w:rsid w:val="00FE63AC"/>
    <w:rsid w:val="00FF2E1C"/>
    <w:rsid w:val="00FF6601"/>
    <w:rsid w:val="025F5C46"/>
    <w:rsid w:val="036A3BBE"/>
    <w:rsid w:val="05D23AE8"/>
    <w:rsid w:val="06FC1EBF"/>
    <w:rsid w:val="0A3A1859"/>
    <w:rsid w:val="0A6261ED"/>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070B"/>
    <w:pPr>
      <w:widowControl w:val="0"/>
      <w:jc w:val="both"/>
    </w:pPr>
    <w:rPr>
      <w:kern w:val="2"/>
      <w:sz w:val="21"/>
      <w:szCs w:val="24"/>
    </w:rPr>
  </w:style>
  <w:style w:type="paragraph" w:styleId="1">
    <w:name w:val="heading 1"/>
    <w:next w:val="a"/>
    <w:uiPriority w:val="9"/>
    <w:qFormat/>
    <w:rsid w:val="00F4070B"/>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F4070B"/>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F4070B"/>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F4070B"/>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4070B"/>
    <w:pPr>
      <w:ind w:firstLineChars="100" w:firstLine="420"/>
    </w:pPr>
    <w:rPr>
      <w:rFonts w:eastAsia="仿宋_GB2312"/>
      <w:sz w:val="28"/>
    </w:rPr>
  </w:style>
  <w:style w:type="paragraph" w:styleId="a4">
    <w:name w:val="Body Text"/>
    <w:basedOn w:val="a"/>
    <w:unhideWhenUsed/>
    <w:qFormat/>
    <w:rsid w:val="00F4070B"/>
  </w:style>
  <w:style w:type="paragraph" w:styleId="a5">
    <w:name w:val="Normal Indent"/>
    <w:basedOn w:val="a"/>
    <w:uiPriority w:val="99"/>
    <w:unhideWhenUsed/>
    <w:qFormat/>
    <w:rsid w:val="00F4070B"/>
    <w:pPr>
      <w:ind w:firstLine="420"/>
    </w:pPr>
    <w:rPr>
      <w:szCs w:val="20"/>
    </w:rPr>
  </w:style>
  <w:style w:type="paragraph" w:styleId="a6">
    <w:name w:val="caption"/>
    <w:basedOn w:val="a"/>
    <w:next w:val="a"/>
    <w:uiPriority w:val="35"/>
    <w:unhideWhenUsed/>
    <w:qFormat/>
    <w:rsid w:val="00F4070B"/>
    <w:rPr>
      <w:rFonts w:ascii="Arial" w:eastAsia="黑体" w:hAnsi="Arial" w:cs="Arial"/>
      <w:sz w:val="20"/>
      <w:szCs w:val="20"/>
    </w:rPr>
  </w:style>
  <w:style w:type="paragraph" w:styleId="a7">
    <w:name w:val="annotation text"/>
    <w:basedOn w:val="a"/>
    <w:link w:val="Char"/>
    <w:unhideWhenUsed/>
    <w:qFormat/>
    <w:rsid w:val="00F4070B"/>
    <w:pPr>
      <w:jc w:val="left"/>
    </w:pPr>
    <w:rPr>
      <w:rFonts w:ascii="Calibri" w:hAnsi="Calibri" w:cs="黑体"/>
      <w:szCs w:val="20"/>
    </w:rPr>
  </w:style>
  <w:style w:type="paragraph" w:styleId="a8">
    <w:name w:val="Plain Text"/>
    <w:basedOn w:val="a"/>
    <w:uiPriority w:val="99"/>
    <w:unhideWhenUsed/>
    <w:qFormat/>
    <w:rsid w:val="00F4070B"/>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F4070B"/>
    <w:pPr>
      <w:ind w:leftChars="2500" w:left="100"/>
    </w:pPr>
  </w:style>
  <w:style w:type="paragraph" w:styleId="aa">
    <w:name w:val="Balloon Text"/>
    <w:basedOn w:val="a"/>
    <w:link w:val="Char1"/>
    <w:qFormat/>
    <w:rsid w:val="00F4070B"/>
    <w:rPr>
      <w:sz w:val="18"/>
      <w:szCs w:val="18"/>
    </w:rPr>
  </w:style>
  <w:style w:type="paragraph" w:styleId="ab">
    <w:name w:val="footer"/>
    <w:basedOn w:val="a"/>
    <w:link w:val="Char2"/>
    <w:uiPriority w:val="99"/>
    <w:qFormat/>
    <w:rsid w:val="00F4070B"/>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F4070B"/>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F4070B"/>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F4070B"/>
    <w:pPr>
      <w:spacing w:before="240" w:after="60"/>
      <w:jc w:val="center"/>
      <w:outlineLvl w:val="0"/>
    </w:pPr>
    <w:rPr>
      <w:rFonts w:ascii="Cambria" w:hAnsi="Cambria"/>
      <w:b/>
      <w:bCs/>
      <w:sz w:val="32"/>
      <w:szCs w:val="32"/>
    </w:rPr>
  </w:style>
  <w:style w:type="character" w:styleId="af">
    <w:name w:val="Strong"/>
    <w:basedOn w:val="a1"/>
    <w:uiPriority w:val="22"/>
    <w:qFormat/>
    <w:rsid w:val="00F4070B"/>
    <w:rPr>
      <w:b/>
    </w:rPr>
  </w:style>
  <w:style w:type="character" w:styleId="af0">
    <w:name w:val="page number"/>
    <w:basedOn w:val="a1"/>
    <w:qFormat/>
    <w:rsid w:val="00F4070B"/>
  </w:style>
  <w:style w:type="character" w:styleId="af1">
    <w:name w:val="FollowedHyperlink"/>
    <w:basedOn w:val="a1"/>
    <w:unhideWhenUsed/>
    <w:qFormat/>
    <w:rsid w:val="00F4070B"/>
    <w:rPr>
      <w:color w:val="000000"/>
      <w:sz w:val="18"/>
      <w:szCs w:val="18"/>
      <w:u w:val="none"/>
    </w:rPr>
  </w:style>
  <w:style w:type="character" w:styleId="af2">
    <w:name w:val="Emphasis"/>
    <w:basedOn w:val="a1"/>
    <w:qFormat/>
    <w:rsid w:val="00F4070B"/>
  </w:style>
  <w:style w:type="character" w:styleId="af3">
    <w:name w:val="Hyperlink"/>
    <w:basedOn w:val="a1"/>
    <w:unhideWhenUsed/>
    <w:qFormat/>
    <w:rsid w:val="00F4070B"/>
    <w:rPr>
      <w:color w:val="000000"/>
      <w:sz w:val="18"/>
      <w:szCs w:val="18"/>
      <w:u w:val="none"/>
    </w:rPr>
  </w:style>
  <w:style w:type="table" w:styleId="af4">
    <w:name w:val="Table Grid"/>
    <w:basedOn w:val="a2"/>
    <w:qFormat/>
    <w:rsid w:val="00F40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4070B"/>
    <w:pPr>
      <w:widowControl/>
    </w:pPr>
    <w:rPr>
      <w:kern w:val="0"/>
      <w:szCs w:val="21"/>
    </w:rPr>
  </w:style>
  <w:style w:type="paragraph" w:customStyle="1" w:styleId="p16">
    <w:name w:val="p16"/>
    <w:basedOn w:val="a"/>
    <w:qFormat/>
    <w:rsid w:val="00F4070B"/>
    <w:pPr>
      <w:widowControl/>
      <w:spacing w:before="100" w:after="100"/>
      <w:jc w:val="left"/>
    </w:pPr>
    <w:rPr>
      <w:rFonts w:ascii="宋体" w:hAnsi="宋体" w:cs="宋体"/>
      <w:kern w:val="0"/>
      <w:sz w:val="24"/>
    </w:rPr>
  </w:style>
  <w:style w:type="paragraph" w:customStyle="1" w:styleId="10">
    <w:name w:val="列出段落1"/>
    <w:basedOn w:val="a"/>
    <w:uiPriority w:val="34"/>
    <w:qFormat/>
    <w:rsid w:val="00F4070B"/>
    <w:pPr>
      <w:ind w:firstLineChars="200" w:firstLine="420"/>
    </w:pPr>
    <w:rPr>
      <w:rFonts w:ascii="Calibri" w:hAnsi="Calibri"/>
      <w:szCs w:val="22"/>
    </w:rPr>
  </w:style>
  <w:style w:type="paragraph" w:customStyle="1" w:styleId="110">
    <w:name w:val="列出段落11"/>
    <w:basedOn w:val="a"/>
    <w:qFormat/>
    <w:rsid w:val="00F4070B"/>
    <w:pPr>
      <w:ind w:firstLine="420"/>
    </w:pPr>
    <w:rPr>
      <w:rFonts w:ascii="Calibri" w:hAnsi="Calibri"/>
    </w:rPr>
  </w:style>
  <w:style w:type="paragraph" w:customStyle="1" w:styleId="Style2">
    <w:name w:val="_Style 2"/>
    <w:basedOn w:val="a"/>
    <w:uiPriority w:val="34"/>
    <w:qFormat/>
    <w:rsid w:val="00F4070B"/>
    <w:pPr>
      <w:ind w:firstLineChars="200" w:firstLine="420"/>
    </w:pPr>
    <w:rPr>
      <w:rFonts w:ascii="Calibri" w:hAnsi="Calibri"/>
      <w:szCs w:val="22"/>
    </w:rPr>
  </w:style>
  <w:style w:type="paragraph" w:customStyle="1" w:styleId="Style1">
    <w:name w:val="_Style 1"/>
    <w:basedOn w:val="a"/>
    <w:uiPriority w:val="99"/>
    <w:qFormat/>
    <w:rsid w:val="00F4070B"/>
    <w:pPr>
      <w:ind w:firstLineChars="200" w:firstLine="420"/>
    </w:pPr>
    <w:rPr>
      <w:rFonts w:ascii="Calibri" w:hAnsi="Calibri"/>
      <w:szCs w:val="22"/>
    </w:rPr>
  </w:style>
  <w:style w:type="paragraph" w:customStyle="1" w:styleId="af5">
    <w:name w:val="正文首行缩进两字符"/>
    <w:basedOn w:val="a"/>
    <w:qFormat/>
    <w:rsid w:val="00F4070B"/>
    <w:pPr>
      <w:spacing w:line="360" w:lineRule="auto"/>
      <w:ind w:firstLineChars="200" w:firstLine="200"/>
    </w:pPr>
  </w:style>
  <w:style w:type="character" w:customStyle="1" w:styleId="2Char">
    <w:name w:val="标题 2 Char"/>
    <w:basedOn w:val="a1"/>
    <w:link w:val="2"/>
    <w:qFormat/>
    <w:rsid w:val="00F4070B"/>
    <w:rPr>
      <w:rFonts w:ascii="Arial" w:eastAsia="黑体" w:hAnsi="Arial" w:cs="Times New Roman"/>
      <w:b/>
      <w:kern w:val="0"/>
      <w:sz w:val="32"/>
      <w:szCs w:val="20"/>
    </w:rPr>
  </w:style>
  <w:style w:type="character" w:customStyle="1" w:styleId="CharChar">
    <w:name w:val="页脚 Char Char"/>
    <w:basedOn w:val="a1"/>
    <w:link w:val="ab"/>
    <w:qFormat/>
    <w:rsid w:val="00F4070B"/>
    <w:rPr>
      <w:sz w:val="18"/>
      <w:szCs w:val="18"/>
    </w:rPr>
  </w:style>
  <w:style w:type="character" w:customStyle="1" w:styleId="CharChar0">
    <w:name w:val="标题 Char Char"/>
    <w:basedOn w:val="a1"/>
    <w:link w:val="ae"/>
    <w:qFormat/>
    <w:rsid w:val="00F4070B"/>
    <w:rPr>
      <w:rFonts w:ascii="Cambria" w:hAnsi="Cambria" w:cs="Times New Roman"/>
      <w:b/>
      <w:bCs/>
      <w:sz w:val="32"/>
      <w:szCs w:val="32"/>
    </w:rPr>
  </w:style>
  <w:style w:type="character" w:customStyle="1" w:styleId="Char4">
    <w:name w:val="标题 Char"/>
    <w:basedOn w:val="a1"/>
    <w:link w:val="ae"/>
    <w:uiPriority w:val="10"/>
    <w:qFormat/>
    <w:rsid w:val="00F4070B"/>
    <w:rPr>
      <w:rFonts w:ascii="Cambria" w:eastAsia="宋体" w:hAnsi="Cambria" w:cs="黑体"/>
      <w:b/>
      <w:bCs/>
      <w:sz w:val="32"/>
      <w:szCs w:val="32"/>
    </w:rPr>
  </w:style>
  <w:style w:type="character" w:customStyle="1" w:styleId="Char2">
    <w:name w:val="页脚 Char"/>
    <w:basedOn w:val="a1"/>
    <w:link w:val="ab"/>
    <w:uiPriority w:val="99"/>
    <w:qFormat/>
    <w:rsid w:val="00F4070B"/>
    <w:rPr>
      <w:rFonts w:ascii="Times New Roman" w:eastAsia="宋体" w:hAnsi="Times New Roman" w:cs="Times New Roman"/>
      <w:sz w:val="18"/>
      <w:szCs w:val="18"/>
    </w:rPr>
  </w:style>
  <w:style w:type="character" w:customStyle="1" w:styleId="Char3">
    <w:name w:val="页眉 Char"/>
    <w:basedOn w:val="a1"/>
    <w:link w:val="ac"/>
    <w:qFormat/>
    <w:rsid w:val="00F4070B"/>
    <w:rPr>
      <w:rFonts w:ascii="Times New Roman" w:eastAsia="宋体" w:hAnsi="Times New Roman" w:cs="Times New Roman"/>
      <w:sz w:val="18"/>
      <w:szCs w:val="18"/>
    </w:rPr>
  </w:style>
  <w:style w:type="paragraph" w:customStyle="1" w:styleId="31">
    <w:name w:val="列出段落31"/>
    <w:basedOn w:val="a"/>
    <w:qFormat/>
    <w:rsid w:val="00F4070B"/>
    <w:pPr>
      <w:ind w:firstLineChars="200" w:firstLine="420"/>
    </w:pPr>
  </w:style>
  <w:style w:type="character" w:customStyle="1" w:styleId="Char1">
    <w:name w:val="批注框文本 Char"/>
    <w:basedOn w:val="a1"/>
    <w:link w:val="aa"/>
    <w:qFormat/>
    <w:rsid w:val="00F4070B"/>
    <w:rPr>
      <w:kern w:val="2"/>
      <w:sz w:val="18"/>
      <w:szCs w:val="18"/>
    </w:rPr>
  </w:style>
  <w:style w:type="paragraph" w:customStyle="1" w:styleId="20">
    <w:name w:val="列出段落2"/>
    <w:basedOn w:val="a"/>
    <w:qFormat/>
    <w:rsid w:val="00F4070B"/>
    <w:pPr>
      <w:ind w:firstLineChars="200" w:firstLine="420"/>
    </w:pPr>
    <w:rPr>
      <w:rFonts w:ascii="Calibri" w:hAnsi="Calibri"/>
      <w:szCs w:val="22"/>
    </w:rPr>
  </w:style>
  <w:style w:type="paragraph" w:customStyle="1" w:styleId="30">
    <w:name w:val="列出段落3"/>
    <w:basedOn w:val="a"/>
    <w:qFormat/>
    <w:rsid w:val="00F4070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4070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F4070B"/>
    <w:pPr>
      <w:spacing w:line="360" w:lineRule="auto"/>
      <w:ind w:firstLineChars="200" w:firstLine="480"/>
    </w:pPr>
    <w:rPr>
      <w:rFonts w:ascii="宋体"/>
      <w:sz w:val="24"/>
    </w:rPr>
  </w:style>
  <w:style w:type="paragraph" w:customStyle="1" w:styleId="13">
    <w:name w:val="正文缩进1"/>
    <w:basedOn w:val="a"/>
    <w:qFormat/>
    <w:rsid w:val="00F4070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F4070B"/>
    <w:rPr>
      <w:sz w:val="24"/>
    </w:rPr>
  </w:style>
  <w:style w:type="paragraph" w:styleId="af6">
    <w:name w:val="List Paragraph"/>
    <w:basedOn w:val="a"/>
    <w:uiPriority w:val="99"/>
    <w:unhideWhenUsed/>
    <w:qFormat/>
    <w:rsid w:val="00F4070B"/>
    <w:pPr>
      <w:ind w:firstLineChars="200" w:firstLine="420"/>
    </w:pPr>
  </w:style>
  <w:style w:type="character" w:customStyle="1" w:styleId="Char0">
    <w:name w:val="日期 Char"/>
    <w:basedOn w:val="a1"/>
    <w:link w:val="a9"/>
    <w:uiPriority w:val="99"/>
    <w:semiHidden/>
    <w:qFormat/>
    <w:rsid w:val="00F4070B"/>
    <w:rPr>
      <w:kern w:val="2"/>
      <w:sz w:val="21"/>
      <w:szCs w:val="24"/>
    </w:rPr>
  </w:style>
  <w:style w:type="character" w:customStyle="1" w:styleId="Char">
    <w:name w:val="批注文字 Char"/>
    <w:basedOn w:val="a1"/>
    <w:link w:val="a7"/>
    <w:qFormat/>
    <w:rsid w:val="00F4070B"/>
    <w:rPr>
      <w:rFonts w:ascii="Calibri" w:hAnsi="Calibri" w:cs="黑体"/>
      <w:kern w:val="2"/>
      <w:sz w:val="21"/>
    </w:rPr>
  </w:style>
  <w:style w:type="character" w:customStyle="1" w:styleId="hover25">
    <w:name w:val="hover25"/>
    <w:basedOn w:val="a1"/>
    <w:qFormat/>
    <w:rsid w:val="00F4070B"/>
  </w:style>
  <w:style w:type="character" w:customStyle="1" w:styleId="green">
    <w:name w:val="green"/>
    <w:basedOn w:val="a1"/>
    <w:qFormat/>
    <w:rsid w:val="00F4070B"/>
    <w:rPr>
      <w:color w:val="66AE00"/>
      <w:sz w:val="18"/>
      <w:szCs w:val="18"/>
    </w:rPr>
  </w:style>
  <w:style w:type="character" w:customStyle="1" w:styleId="green1">
    <w:name w:val="green1"/>
    <w:basedOn w:val="a1"/>
    <w:qFormat/>
    <w:rsid w:val="00F4070B"/>
    <w:rPr>
      <w:color w:val="66AE00"/>
      <w:sz w:val="18"/>
      <w:szCs w:val="18"/>
    </w:rPr>
  </w:style>
  <w:style w:type="character" w:customStyle="1" w:styleId="red">
    <w:name w:val="red"/>
    <w:basedOn w:val="a1"/>
    <w:qFormat/>
    <w:rsid w:val="00F4070B"/>
    <w:rPr>
      <w:color w:val="FF0000"/>
      <w:sz w:val="18"/>
      <w:szCs w:val="18"/>
    </w:rPr>
  </w:style>
  <w:style w:type="character" w:customStyle="1" w:styleId="red1">
    <w:name w:val="red1"/>
    <w:basedOn w:val="a1"/>
    <w:qFormat/>
    <w:rsid w:val="00F4070B"/>
    <w:rPr>
      <w:color w:val="FF0000"/>
      <w:sz w:val="18"/>
      <w:szCs w:val="18"/>
    </w:rPr>
  </w:style>
  <w:style w:type="character" w:customStyle="1" w:styleId="red2">
    <w:name w:val="red2"/>
    <w:basedOn w:val="a1"/>
    <w:qFormat/>
    <w:rsid w:val="00F4070B"/>
    <w:rPr>
      <w:color w:val="FF0000"/>
    </w:rPr>
  </w:style>
  <w:style w:type="character" w:customStyle="1" w:styleId="blue">
    <w:name w:val="blue"/>
    <w:basedOn w:val="a1"/>
    <w:qFormat/>
    <w:rsid w:val="00F4070B"/>
    <w:rPr>
      <w:color w:val="0371C6"/>
      <w:sz w:val="21"/>
      <w:szCs w:val="21"/>
    </w:rPr>
  </w:style>
  <w:style w:type="character" w:customStyle="1" w:styleId="gb-jt">
    <w:name w:val="gb-jt"/>
    <w:basedOn w:val="a1"/>
    <w:qFormat/>
    <w:rsid w:val="00F4070B"/>
  </w:style>
  <w:style w:type="character" w:customStyle="1" w:styleId="right">
    <w:name w:val="right"/>
    <w:basedOn w:val="a1"/>
    <w:qFormat/>
    <w:rsid w:val="00F4070B"/>
    <w:rPr>
      <w:color w:val="999999"/>
      <w:sz w:val="18"/>
      <w:szCs w:val="18"/>
    </w:rPr>
  </w:style>
  <w:style w:type="paragraph" w:customStyle="1" w:styleId="11">
    <w:name w:val="标题 11"/>
    <w:basedOn w:val="15"/>
    <w:next w:val="15"/>
    <w:uiPriority w:val="9"/>
    <w:qFormat/>
    <w:rsid w:val="00F4070B"/>
    <w:pPr>
      <w:keepNext/>
      <w:keepLines/>
      <w:numPr>
        <w:numId w:val="3"/>
      </w:numPr>
      <w:spacing w:beforeLines="50" w:afterLines="100"/>
      <w:jc w:val="center"/>
      <w:outlineLvl w:val="0"/>
    </w:pPr>
    <w:rPr>
      <w:rFonts w:ascii="Cambria" w:hAnsi="Cambria"/>
      <w:b/>
      <w:kern w:val="44"/>
      <w:sz w:val="36"/>
      <w:szCs w:val="44"/>
    </w:rPr>
  </w:style>
  <w:style w:type="paragraph" w:customStyle="1" w:styleId="15">
    <w:name w:val="正文1"/>
    <w:qFormat/>
    <w:rsid w:val="00F4070B"/>
    <w:pPr>
      <w:widowControl w:val="0"/>
      <w:jc w:val="both"/>
    </w:pPr>
    <w:rPr>
      <w:rFonts w:ascii="Calibri" w:hAnsi="Calibri"/>
    </w:rPr>
  </w:style>
  <w:style w:type="paragraph" w:customStyle="1" w:styleId="p15">
    <w:name w:val="p15"/>
    <w:basedOn w:val="a"/>
    <w:qFormat/>
    <w:rsid w:val="00F4070B"/>
    <w:pPr>
      <w:widowControl/>
      <w:autoSpaceDN w:val="0"/>
      <w:jc w:val="left"/>
    </w:pPr>
    <w:rPr>
      <w:kern w:val="0"/>
      <w:szCs w:val="21"/>
    </w:rPr>
  </w:style>
  <w:style w:type="paragraph" w:customStyle="1" w:styleId="TableParagraph">
    <w:name w:val="Table Paragraph"/>
    <w:basedOn w:val="a"/>
    <w:uiPriority w:val="1"/>
    <w:qFormat/>
    <w:rsid w:val="00975D87"/>
    <w:pPr>
      <w:autoSpaceDE w:val="0"/>
      <w:autoSpaceDN w:val="0"/>
    </w:pPr>
    <w:rPr>
      <w:rFonts w:ascii="宋体" w:hAnsi="宋体" w:cs="宋体"/>
      <w:kern w:val="0"/>
      <w:sz w:val="34"/>
      <w:szCs w:val="20"/>
      <w:lang w:eastAsia="en-US"/>
    </w:rPr>
  </w:style>
  <w:style w:type="paragraph" w:customStyle="1" w:styleId="CharCharCharCharCharCharCharCharCharChar">
    <w:name w:val="Char Char Char Char Char Char Char Char Char Char"/>
    <w:basedOn w:val="a"/>
    <w:rsid w:val="00973B1B"/>
    <w:pPr>
      <w:snapToGrid w:val="0"/>
      <w:spacing w:line="360" w:lineRule="auto"/>
      <w:ind w:firstLineChars="200" w:firstLine="200"/>
    </w:pPr>
    <w:rPr>
      <w:rFonts w:eastAsia="仿宋_GB2312"/>
      <w:sz w:val="24"/>
    </w:rPr>
  </w:style>
  <w:style w:type="paragraph" w:customStyle="1" w:styleId="Default">
    <w:name w:val="Default"/>
    <w:rsid w:val="009D73E0"/>
    <w:pPr>
      <w:widowControl w:val="0"/>
      <w:autoSpaceDE w:val="0"/>
      <w:autoSpaceDN w:val="0"/>
      <w:adjustRightInd w:val="0"/>
    </w:pPr>
    <w:rPr>
      <w:rFonts w:ascii="宋体" w:cs="宋体"/>
      <w:color w:val="000000"/>
      <w:sz w:val="24"/>
      <w:szCs w:val="24"/>
    </w:rPr>
  </w:style>
  <w:style w:type="paragraph" w:customStyle="1" w:styleId="CharCharCharCharCharCharCharCharCharChar0">
    <w:name w:val="Char Char Char Char Char Char Char Char Char Char"/>
    <w:basedOn w:val="a"/>
    <w:rsid w:val="006B3B33"/>
    <w:pPr>
      <w:snapToGrid w:val="0"/>
      <w:spacing w:line="360" w:lineRule="auto"/>
      <w:ind w:firstLineChars="200" w:firstLine="200"/>
    </w:pPr>
    <w:rPr>
      <w:rFonts w:eastAsia="仿宋_GB231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DC5CF-E1CC-4818-AE31-133F1C48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Pages>
  <Words>4486</Words>
  <Characters>25575</Characters>
  <Application>Microsoft Office Word</Application>
  <DocSecurity>0</DocSecurity>
  <Lines>213</Lines>
  <Paragraphs>60</Paragraphs>
  <ScaleCrop>false</ScaleCrop>
  <Company>Microsoft</Company>
  <LinksUpToDate>false</LinksUpToDate>
  <CharactersWithSpaces>30001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149</cp:revision>
  <cp:lastPrinted>2019-01-02T08:04:00Z</cp:lastPrinted>
  <dcterms:created xsi:type="dcterms:W3CDTF">2018-02-05T07:58:00Z</dcterms:created>
  <dcterms:modified xsi:type="dcterms:W3CDTF">2019-01-02T08:15:00Z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