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3C12" w:rsidRDefault="005D2F93" w:rsidP="001E1E25">
      <w:pPr>
        <w:jc w:val="center"/>
        <w:rPr>
          <w:rFonts w:asciiTheme="minorEastAsia" w:eastAsiaTheme="minorEastAsia" w:hAnsiTheme="minorEastAsia"/>
          <w:b/>
          <w:bCs/>
          <w:color w:val="000000"/>
          <w:sz w:val="52"/>
          <w:szCs w:val="52"/>
        </w:rPr>
      </w:pPr>
      <w:r w:rsidRPr="005D2F93">
        <w:rPr>
          <w:rFonts w:asciiTheme="minorEastAsia" w:eastAsiaTheme="minorEastAsia" w:hAnsiTheme="minorEastAsia" w:hint="eastAsia"/>
          <w:b/>
          <w:bCs/>
          <w:color w:val="000000"/>
          <w:sz w:val="52"/>
          <w:szCs w:val="52"/>
        </w:rPr>
        <w:t>襄城县</w:t>
      </w:r>
      <w:r w:rsidR="00DA3C12">
        <w:rPr>
          <w:rFonts w:asciiTheme="minorEastAsia" w:eastAsiaTheme="minorEastAsia" w:hAnsiTheme="minorEastAsia" w:hint="eastAsia"/>
          <w:b/>
          <w:bCs/>
          <w:color w:val="000000"/>
          <w:sz w:val="52"/>
          <w:szCs w:val="52"/>
        </w:rPr>
        <w:t>农村房屋登记发证工作</w:t>
      </w:r>
      <w:r w:rsidR="00D13E52">
        <w:rPr>
          <w:rFonts w:asciiTheme="minorEastAsia" w:eastAsiaTheme="minorEastAsia" w:hAnsiTheme="minorEastAsia" w:hint="eastAsia"/>
          <w:b/>
          <w:bCs/>
          <w:color w:val="000000"/>
          <w:sz w:val="52"/>
          <w:szCs w:val="52"/>
        </w:rPr>
        <w:t>项目</w:t>
      </w:r>
      <w:r w:rsidR="00692141">
        <w:rPr>
          <w:rFonts w:asciiTheme="minorEastAsia" w:eastAsiaTheme="minorEastAsia" w:hAnsiTheme="minorEastAsia" w:hint="eastAsia"/>
          <w:b/>
          <w:bCs/>
          <w:color w:val="000000"/>
          <w:sz w:val="52"/>
          <w:szCs w:val="52"/>
        </w:rPr>
        <w:t>第四标段、第五标段、第七标段、第八标段（二次）</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DA3C12">
        <w:rPr>
          <w:rFonts w:ascii="宋体" w:hAnsi="宋体" w:hint="eastAsia"/>
          <w:b/>
          <w:spacing w:val="20"/>
          <w:sz w:val="36"/>
          <w:szCs w:val="36"/>
        </w:rPr>
        <w:t>67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1</w:t>
      </w:r>
      <w:r w:rsidR="00FB5A84">
        <w:rPr>
          <w:rFonts w:ascii="宋体" w:hAnsi="宋体" w:hint="eastAsia"/>
          <w:sz w:val="30"/>
          <w:szCs w:val="30"/>
        </w:rPr>
        <w:t>4</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B5A84">
        <w:rPr>
          <w:rFonts w:ascii="宋体" w:hAnsi="宋体" w:hint="eastAsia"/>
          <w:sz w:val="30"/>
          <w:szCs w:val="30"/>
        </w:rPr>
        <w:t>34</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3</w:t>
      </w:r>
      <w:r w:rsidR="00FB5A84">
        <w:rPr>
          <w:rFonts w:ascii="宋体" w:hAnsi="宋体" w:hint="eastAsia"/>
          <w:sz w:val="30"/>
          <w:szCs w:val="30"/>
        </w:rPr>
        <w:t>7</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w:t>
      </w:r>
      <w:r w:rsidR="00FB5A84">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B5A84">
        <w:rPr>
          <w:rFonts w:ascii="宋体" w:hAnsi="宋体" w:hint="eastAsia"/>
          <w:sz w:val="30"/>
          <w:szCs w:val="30"/>
        </w:rPr>
        <w:t>43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692C25">
      <w:pPr>
        <w:spacing w:beforeLines="50" w:afterLines="100"/>
        <w:rPr>
          <w:rFonts w:ascii="Cambria" w:hAnsi="Cambria"/>
          <w:b/>
          <w:bCs/>
          <w:sz w:val="32"/>
          <w:szCs w:val="32"/>
        </w:rPr>
      </w:pPr>
    </w:p>
    <w:p w:rsidR="008B5F0E" w:rsidRDefault="001C35B3" w:rsidP="00692C25">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5D2F93"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sidR="00692141">
        <w:rPr>
          <w:rFonts w:asciiTheme="minorEastAsia" w:eastAsiaTheme="minorEastAsia" w:hAnsiTheme="minorEastAsia" w:hint="eastAsia"/>
          <w:bCs/>
          <w:color w:val="000000"/>
        </w:rPr>
        <w:t>第四标段、第五标段、第七标段、第八标段（二次）</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DA3C12"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sidR="00692141">
        <w:rPr>
          <w:rFonts w:asciiTheme="minorEastAsia" w:eastAsiaTheme="minorEastAsia" w:hAnsiTheme="minorEastAsia" w:hint="eastAsia"/>
          <w:bCs/>
          <w:color w:val="000000"/>
        </w:rPr>
        <w:t>第四标段、第五标段、第七标段、第八标段（二次）</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DA3C12">
        <w:rPr>
          <w:rFonts w:hint="eastAsia"/>
          <w:shd w:val="clear" w:color="040000" w:fill="FFFFFF"/>
        </w:rPr>
        <w:t>6</w:t>
      </w:r>
      <w:r w:rsidR="005D2F93">
        <w:rPr>
          <w:rFonts w:hint="eastAsia"/>
          <w:shd w:val="clear" w:color="040000" w:fill="FFFFFF"/>
        </w:rPr>
        <w:t>7</w:t>
      </w:r>
      <w:r w:rsidR="00E9433E">
        <w:rPr>
          <w:rFonts w:hint="eastAsia"/>
          <w:shd w:val="clear" w:color="040000" w:fill="FFFFFF"/>
        </w:rPr>
        <w:t>号</w:t>
      </w:r>
    </w:p>
    <w:p w:rsidR="008B5F0E" w:rsidRPr="00D92D62" w:rsidRDefault="001C35B3" w:rsidP="00D92D62">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DA3C12" w:rsidRPr="00DA3C12">
        <w:rPr>
          <w:rFonts w:asciiTheme="minorEastAsia" w:eastAsiaTheme="minorEastAsia" w:hAnsiTheme="minorEastAsia" w:cs="仿宋" w:hint="eastAsia"/>
          <w:color w:val="000000"/>
          <w:shd w:val="clear" w:color="auto" w:fill="FFFFFF"/>
        </w:rPr>
        <w:t>襄城县辖区内不动产权籍调查、权籍信息叠加整合、叠加信息库合库质检、证书打印、纸质材料数字化及纸质档案标准化等工作。第四标段</w:t>
      </w:r>
      <w:proofErr w:type="gramStart"/>
      <w:r w:rsidR="00DA3C12" w:rsidRPr="00DA3C12">
        <w:rPr>
          <w:rFonts w:asciiTheme="minorEastAsia" w:eastAsiaTheme="minorEastAsia" w:hAnsiTheme="minorEastAsia" w:cs="仿宋" w:hint="eastAsia"/>
          <w:color w:val="000000"/>
          <w:shd w:val="clear" w:color="auto" w:fill="FFFFFF"/>
        </w:rPr>
        <w:t>茨</w:t>
      </w:r>
      <w:proofErr w:type="gramEnd"/>
      <w:r w:rsidR="00DA3C12" w:rsidRPr="00DA3C12">
        <w:rPr>
          <w:rFonts w:asciiTheme="minorEastAsia" w:eastAsiaTheme="minorEastAsia" w:hAnsiTheme="minorEastAsia" w:cs="仿宋" w:hint="eastAsia"/>
          <w:color w:val="000000"/>
          <w:shd w:val="clear" w:color="auto" w:fill="FFFFFF"/>
        </w:rPr>
        <w:t>沟乡、范湖乡2</w:t>
      </w:r>
      <w:r w:rsidR="00D935A9">
        <w:rPr>
          <w:rFonts w:asciiTheme="minorEastAsia" w:eastAsiaTheme="minorEastAsia" w:hAnsiTheme="minorEastAsia" w:cs="仿宋" w:hint="eastAsia"/>
          <w:color w:val="000000"/>
          <w:shd w:val="clear" w:color="auto" w:fill="FFFFFF"/>
        </w:rPr>
        <w:t>930384</w:t>
      </w:r>
      <w:r w:rsidR="00DA3C12" w:rsidRPr="00DA3C12">
        <w:rPr>
          <w:rFonts w:asciiTheme="minorEastAsia" w:eastAsiaTheme="minorEastAsia" w:hAnsiTheme="minorEastAsia" w:cs="仿宋" w:hint="eastAsia"/>
          <w:color w:val="000000"/>
          <w:shd w:val="clear" w:color="auto" w:fill="FFFFFF"/>
        </w:rPr>
        <w:t>元；第五标段姜庄乡、丁营乡2</w:t>
      </w:r>
      <w:r w:rsidR="00D935A9">
        <w:rPr>
          <w:rFonts w:asciiTheme="minorEastAsia" w:eastAsiaTheme="minorEastAsia" w:hAnsiTheme="minorEastAsia" w:cs="仿宋" w:hint="eastAsia"/>
          <w:color w:val="000000"/>
          <w:shd w:val="clear" w:color="auto" w:fill="FFFFFF"/>
        </w:rPr>
        <w:t>188148</w:t>
      </w:r>
      <w:r w:rsidR="00DA3C12" w:rsidRPr="00DA3C12">
        <w:rPr>
          <w:rFonts w:asciiTheme="minorEastAsia" w:eastAsiaTheme="minorEastAsia" w:hAnsiTheme="minorEastAsia" w:cs="仿宋" w:hint="eastAsia"/>
          <w:color w:val="000000"/>
          <w:shd w:val="clear" w:color="auto" w:fill="FFFFFF"/>
        </w:rPr>
        <w:t>元；第七标段颍阳镇、双庙乡2</w:t>
      </w:r>
      <w:r w:rsidR="00D935A9">
        <w:rPr>
          <w:rFonts w:asciiTheme="minorEastAsia" w:eastAsiaTheme="minorEastAsia" w:hAnsiTheme="minorEastAsia" w:cs="仿宋" w:hint="eastAsia"/>
          <w:color w:val="000000"/>
          <w:shd w:val="clear" w:color="auto" w:fill="FFFFFF"/>
        </w:rPr>
        <w:t>576372</w:t>
      </w:r>
      <w:r w:rsidR="00DA3C12" w:rsidRPr="00DA3C12">
        <w:rPr>
          <w:rFonts w:asciiTheme="minorEastAsia" w:eastAsiaTheme="minorEastAsia" w:hAnsiTheme="minorEastAsia" w:cs="仿宋" w:hint="eastAsia"/>
          <w:color w:val="000000"/>
          <w:shd w:val="clear" w:color="auto" w:fill="FFFFFF"/>
        </w:rPr>
        <w:t>元；第八标段887500元；总预算</w:t>
      </w:r>
      <w:r w:rsidR="00692141">
        <w:rPr>
          <w:rFonts w:asciiTheme="minorEastAsia" w:eastAsiaTheme="minorEastAsia" w:hAnsiTheme="minorEastAsia" w:cs="Arial" w:hint="eastAsia"/>
          <w:bCs/>
          <w:color w:val="000000"/>
        </w:rPr>
        <w:t>8582404</w:t>
      </w:r>
      <w:r w:rsidR="00DA3C12" w:rsidRPr="00DA3C12">
        <w:rPr>
          <w:rFonts w:asciiTheme="minorEastAsia" w:eastAsiaTheme="minorEastAsia" w:hAnsiTheme="minorEastAsia" w:cs="Arial" w:hint="eastAsia"/>
          <w:bCs/>
          <w:color w:val="000000"/>
        </w:rPr>
        <w:t>元</w:t>
      </w:r>
      <w:r w:rsidR="00DA3C12" w:rsidRPr="00DA3C12">
        <w:rPr>
          <w:rFonts w:asciiTheme="minorEastAsia" w:eastAsiaTheme="minorEastAsia" w:hAnsiTheme="minorEastAsia" w:cs="Arial"/>
          <w:bCs/>
          <w:color w:val="000000"/>
        </w:rPr>
        <w:t>。</w:t>
      </w:r>
      <w:r w:rsidRPr="00DA3C12">
        <w:rPr>
          <w:rFonts w:asciiTheme="minorEastAsia" w:eastAsiaTheme="minorEastAsia" w:hAnsiTheme="minorEastAsia" w:hint="eastAsia"/>
          <w:shd w:val="clear" w:color="040000" w:fill="FFFFFF"/>
        </w:rPr>
        <w:t>（具体要求和未尽事宜详见招标文件</w:t>
      </w:r>
      <w:r w:rsidRPr="00D92D62">
        <w:rPr>
          <w:rFonts w:asciiTheme="minorEastAsia" w:eastAsiaTheme="minorEastAsia" w:hAnsiTheme="minorEastAsia"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（一）符合《中华人民共和国政府采购法》第二十二条规定；</w:t>
      </w:r>
    </w:p>
    <w:p w:rsidR="00DA3C12" w:rsidRPr="00DA3C12" w:rsidRDefault="001C35B3" w:rsidP="00DA3C12">
      <w:pPr>
        <w:pStyle w:val="ac"/>
        <w:shd w:val="clear" w:color="auto" w:fill="FFFFFF"/>
        <w:ind w:firstLineChars="200" w:firstLine="48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hint="eastAsia"/>
          <w:shd w:val="clear" w:color="040000" w:fill="FFFFFF"/>
        </w:rPr>
        <w:t>（二）</w:t>
      </w:r>
      <w:r w:rsidR="00DA3C12" w:rsidRPr="00DA3C12">
        <w:rPr>
          <w:rFonts w:asciiTheme="minorEastAsia" w:eastAsiaTheme="minorEastAsia" w:hAnsiTheme="minorEastAsia" w:cs="仿宋" w:hint="eastAsia"/>
          <w:color w:val="000000"/>
          <w:shd w:val="clear" w:color="auto" w:fill="FFFFFF"/>
        </w:rPr>
        <w:t>第</w:t>
      </w:r>
      <w:r w:rsidR="00692141">
        <w:rPr>
          <w:rFonts w:asciiTheme="minorEastAsia" w:eastAsiaTheme="minorEastAsia" w:hAnsiTheme="minorEastAsia" w:cs="仿宋" w:hint="eastAsia"/>
          <w:color w:val="000000"/>
          <w:shd w:val="clear" w:color="auto" w:fill="FFFFFF"/>
        </w:rPr>
        <w:t>四标段、第五标段、第</w:t>
      </w:r>
      <w:r w:rsidR="00DA3C12" w:rsidRPr="00DA3C12">
        <w:rPr>
          <w:rFonts w:asciiTheme="minorEastAsia" w:eastAsiaTheme="minorEastAsia" w:hAnsiTheme="minorEastAsia" w:cs="仿宋" w:hint="eastAsia"/>
          <w:color w:val="000000"/>
          <w:shd w:val="clear" w:color="auto" w:fill="FFFFFF"/>
        </w:rPr>
        <w:t>七标段:投标人须具有测绘地理信息行政主管部门颁发的测绘乙级以上资质（需包含以下专业：工程测量、不动产测绘、地理信息系统工程）；投标人项目负责人需具有测绘相关专业高级职称证书或注册测绘师资格证书；</w:t>
      </w:r>
    </w:p>
    <w:p w:rsidR="008B5F0E" w:rsidRPr="00DA3C12" w:rsidRDefault="00DA3C12" w:rsidP="00DA3C12">
      <w:pPr>
        <w:pStyle w:val="ac"/>
        <w:shd w:val="clear" w:color="auto" w:fill="FFFFFF"/>
        <w:spacing w:line="360" w:lineRule="auto"/>
        <w:ind w:firstLineChars="100" w:firstLine="24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cs="仿宋" w:hint="eastAsia"/>
          <w:color w:val="000000"/>
          <w:shd w:val="clear" w:color="auto" w:fill="FFFFFF"/>
        </w:rPr>
        <w:t xml:space="preserve"> </w:t>
      </w:r>
      <w:r>
        <w:rPr>
          <w:rFonts w:asciiTheme="minorEastAsia" w:eastAsiaTheme="minorEastAsia" w:hAnsiTheme="minorEastAsia" w:cs="仿宋" w:hint="eastAsia"/>
          <w:color w:val="000000"/>
          <w:shd w:val="clear" w:color="auto" w:fill="FFFFFF"/>
        </w:rPr>
        <w:t xml:space="preserve"> </w:t>
      </w:r>
      <w:r w:rsidRPr="00DA3C12">
        <w:rPr>
          <w:rFonts w:asciiTheme="minorEastAsia" w:eastAsiaTheme="minorEastAsia" w:hAnsiTheme="minorEastAsia" w:cs="仿宋" w:hint="eastAsia"/>
          <w:color w:val="000000"/>
          <w:shd w:val="clear" w:color="auto" w:fill="FFFFFF"/>
        </w:rPr>
        <w:t>（</w:t>
      </w:r>
      <w:r>
        <w:rPr>
          <w:rFonts w:asciiTheme="minorEastAsia" w:eastAsiaTheme="minorEastAsia" w:hAnsiTheme="minorEastAsia" w:cs="仿宋" w:hint="eastAsia"/>
          <w:color w:val="000000"/>
          <w:shd w:val="clear" w:color="auto" w:fill="FFFFFF"/>
        </w:rPr>
        <w:t>三</w:t>
      </w:r>
      <w:r w:rsidRPr="00DA3C12">
        <w:rPr>
          <w:rFonts w:asciiTheme="minorEastAsia" w:eastAsiaTheme="minorEastAsia" w:hAnsiTheme="minorEastAsia" w:cs="仿宋" w:hint="eastAsia"/>
          <w:color w:val="000000"/>
          <w:shd w:val="clear" w:color="auto" w:fill="FFFFFF"/>
        </w:rPr>
        <w:t>）第八标段:投标人须具有测绘地理信息行政主管部门颁发的测绘甲</w:t>
      </w:r>
      <w:bookmarkStart w:id="0" w:name="_GoBack"/>
      <w:bookmarkEnd w:id="0"/>
      <w:r w:rsidRPr="00DA3C12">
        <w:rPr>
          <w:rFonts w:asciiTheme="minorEastAsia" w:eastAsiaTheme="minorEastAsia" w:hAnsiTheme="minorEastAsia" w:cs="仿宋" w:hint="eastAsia"/>
          <w:color w:val="000000"/>
          <w:shd w:val="clear" w:color="auto" w:fill="FFFFFF"/>
        </w:rPr>
        <w:t>级以上资质（须包含以下专业：工程测量、不动产测绘、地理信息系统工程监理）；项目负责人须具有测绘相关专业高级职称证书或国家注册测绘师资格证书。</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四</w:t>
      </w:r>
      <w:r>
        <w:rPr>
          <w:rFonts w:hint="eastAsia"/>
          <w:shd w:val="clear" w:color="040000" w:fill="FFFFFF"/>
        </w:rPr>
        <w:t>）</w:t>
      </w:r>
      <w:r w:rsidR="001A757F" w:rsidRPr="001A757F">
        <w:rPr>
          <w:rFonts w:asciiTheme="minorEastAsia" w:eastAsiaTheme="minorEastAsia" w:hAnsiTheme="minorEastAsia" w:cs="仿宋" w:hint="eastAsia"/>
          <w:color w:val="000000"/>
          <w:shd w:val="clear" w:color="auto" w:fill="FFFFFF"/>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Pr>
          <w:rFonts w:hint="eastAsia"/>
          <w:shd w:val="clear" w:color="040000" w:fill="FFFFFF"/>
        </w:rPr>
        <w:t>；</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五</w:t>
      </w:r>
      <w:r>
        <w:rPr>
          <w:rFonts w:hint="eastAsia"/>
          <w:shd w:val="clear" w:color="040000" w:fill="FFFFFF"/>
        </w:rPr>
        <w:t>）本次招标不接受联合体投标</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六</w:t>
      </w:r>
      <w:r>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lastRenderedPageBreak/>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9968AA">
        <w:rPr>
          <w:rFonts w:asciiTheme="minorEastAsia" w:eastAsiaTheme="minorEastAsia" w:hAnsiTheme="minorEastAsia" w:cs="仿宋" w:hint="eastAsia"/>
          <w:color w:val="000000"/>
        </w:rPr>
        <w:t>1</w:t>
      </w:r>
      <w:r w:rsidR="00036D45" w:rsidRPr="00036D45">
        <w:rPr>
          <w:rFonts w:asciiTheme="minorEastAsia" w:eastAsiaTheme="minorEastAsia" w:hAnsiTheme="minorEastAsia" w:cs="仿宋" w:hint="eastAsia"/>
          <w:color w:val="000000"/>
        </w:rPr>
        <w:t>月2</w:t>
      </w:r>
      <w:r w:rsidR="00A83309">
        <w:rPr>
          <w:rFonts w:asciiTheme="minorEastAsia" w:eastAsiaTheme="minorEastAsia" w:hAnsiTheme="minorEastAsia" w:cs="仿宋" w:hint="eastAsia"/>
          <w:color w:val="000000"/>
        </w:rPr>
        <w:t>5</w:t>
      </w:r>
      <w:r w:rsidR="00036D45" w:rsidRPr="00036D45">
        <w:rPr>
          <w:rFonts w:asciiTheme="minorEastAsia" w:eastAsiaTheme="minorEastAsia" w:hAnsiTheme="minorEastAsia" w:cs="仿宋" w:hint="eastAsia"/>
          <w:color w:val="000000"/>
        </w:rPr>
        <w:t xml:space="preserve"> 日上午9：00（北京时间）</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DA3C12">
        <w:rPr>
          <w:rFonts w:hint="eastAsia"/>
          <w:b/>
          <w:u w:val="single"/>
          <w:shd w:val="clear" w:color="040000" w:fill="FFFFFF"/>
        </w:rPr>
        <w:t>第四标段50000元；第五标段40000元；第七标段50000元；第八标段15000元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lastRenderedPageBreak/>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22248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222481" w:rsidRPr="00222481"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DA3C12" w:rsidRPr="00222481">
        <w:rPr>
          <w:rFonts w:asciiTheme="minorEastAsia" w:eastAsiaTheme="minorEastAsia" w:hAnsiTheme="minorEastAsia" w:cs="仿宋" w:hint="eastAsia"/>
          <w:color w:val="000000"/>
          <w:sz w:val="24"/>
          <w:szCs w:val="24"/>
          <w:shd w:val="clear" w:color="auto" w:fill="FFFFFF"/>
        </w:rPr>
        <w:t>投标人须提供自2013年1月起类似业绩一份（合同原件、中标通知书原件）。</w:t>
      </w:r>
    </w:p>
    <w:p w:rsidR="008B5F0E" w:rsidRPr="00222481" w:rsidRDefault="00222481">
      <w:pPr>
        <w:pStyle w:val="p0"/>
        <w:spacing w:line="360" w:lineRule="auto"/>
        <w:ind w:firstLine="480"/>
        <w:jc w:val="left"/>
        <w:rPr>
          <w:rFonts w:asciiTheme="minorEastAsia" w:eastAsiaTheme="minorEastAsia" w:hAnsiTheme="minorEastAsia" w:cs="宋体"/>
          <w:sz w:val="24"/>
          <w:szCs w:val="24"/>
        </w:rPr>
      </w:pPr>
      <w:r w:rsidRPr="00222481">
        <w:rPr>
          <w:rFonts w:asciiTheme="minorEastAsia" w:eastAsiaTheme="minorEastAsia" w:hAnsiTheme="minorEastAsia" w:cs="仿宋" w:hint="eastAsia"/>
          <w:color w:val="000000"/>
          <w:sz w:val="24"/>
          <w:szCs w:val="24"/>
          <w:shd w:val="clear" w:color="auto" w:fill="FFFFFF"/>
        </w:rPr>
        <w:t>（五）</w:t>
      </w:r>
      <w:r w:rsidR="001C35B3"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9968AA">
        <w:rPr>
          <w:rFonts w:asciiTheme="minorEastAsia" w:eastAsiaTheme="minorEastAsia" w:hAnsiTheme="minorEastAsia" w:cs="仿宋" w:hint="eastAsia"/>
          <w:color w:val="000000"/>
          <w:kern w:val="0"/>
          <w:sz w:val="24"/>
          <w:szCs w:val="24"/>
        </w:rPr>
        <w:t>1</w:t>
      </w:r>
      <w:r w:rsidR="00036D45" w:rsidRPr="00036D45">
        <w:rPr>
          <w:rFonts w:asciiTheme="minorEastAsia" w:eastAsiaTheme="minorEastAsia" w:hAnsiTheme="minorEastAsia" w:cs="仿宋" w:hint="eastAsia"/>
          <w:color w:val="000000"/>
          <w:kern w:val="0"/>
          <w:sz w:val="24"/>
          <w:szCs w:val="24"/>
        </w:rPr>
        <w:t>月2</w:t>
      </w:r>
      <w:r w:rsidR="00A83309">
        <w:rPr>
          <w:rFonts w:asciiTheme="minorEastAsia" w:eastAsiaTheme="minorEastAsia" w:hAnsiTheme="minorEastAsia" w:cs="仿宋" w:hint="eastAsia"/>
          <w:color w:val="000000"/>
          <w:kern w:val="0"/>
          <w:sz w:val="24"/>
          <w:szCs w:val="24"/>
        </w:rPr>
        <w:t>5</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222481">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r w:rsidR="00DA2254">
        <w:rPr>
          <w:rFonts w:hint="eastAsia"/>
          <w:color w:val="000000"/>
        </w:rPr>
        <w:t>烟城东路173号</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222481">
        <w:rPr>
          <w:rFonts w:hint="eastAsia"/>
          <w:color w:val="000000"/>
        </w:rPr>
        <w:t>0374-3993866</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222481">
        <w:rPr>
          <w:rFonts w:ascii="宋体" w:hAnsi="宋体" w:cs="宋体" w:hint="eastAsia"/>
          <w:color w:val="000000" w:themeColor="text1"/>
          <w:sz w:val="24"/>
          <w:szCs w:val="24"/>
        </w:rPr>
        <w:t xml:space="preserve"> </w:t>
      </w:r>
      <w:r w:rsidR="00036D45">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sidR="00036D45">
        <w:rPr>
          <w:rFonts w:ascii="宋体" w:hAnsi="宋体" w:cs="宋体" w:hint="eastAsia"/>
          <w:color w:val="000000" w:themeColor="text1"/>
          <w:sz w:val="24"/>
          <w:szCs w:val="24"/>
        </w:rPr>
        <w:t>2</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tbl>
      <w:tblPr>
        <w:tblpPr w:leftFromText="180" w:rightFromText="180" w:vertAnchor="text" w:horzAnchor="page" w:tblpX="1507" w:tblpY="1409"/>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656"/>
        <w:gridCol w:w="2979"/>
        <w:gridCol w:w="1761"/>
        <w:gridCol w:w="2169"/>
      </w:tblGrid>
      <w:tr w:rsidR="00C032ED" w:rsidRPr="00AC791B" w:rsidTr="002517CA">
        <w:trPr>
          <w:trHeight w:val="809"/>
        </w:trPr>
        <w:tc>
          <w:tcPr>
            <w:tcW w:w="9540" w:type="dxa"/>
            <w:gridSpan w:val="5"/>
            <w:vAlign w:val="center"/>
          </w:tcPr>
          <w:p w:rsidR="00C032ED" w:rsidRPr="00AC791B" w:rsidRDefault="00692C25" w:rsidP="00692C25">
            <w:pPr>
              <w:jc w:val="center"/>
              <w:rPr>
                <w:rFonts w:asciiTheme="minorEastAsia" w:eastAsiaTheme="minorEastAsia" w:hAnsiTheme="minorEastAsia" w:cs="仿宋"/>
                <w:color w:val="000000"/>
                <w:kern w:val="0"/>
                <w:sz w:val="24"/>
                <w:shd w:val="clear" w:color="auto" w:fill="FFFFFF"/>
              </w:rPr>
            </w:pPr>
            <w:r w:rsidRPr="00692C25">
              <w:rPr>
                <w:rFonts w:asciiTheme="minorEastAsia" w:eastAsiaTheme="minorEastAsia" w:hAnsiTheme="minorEastAsia" w:hint="eastAsia"/>
                <w:bCs/>
                <w:color w:val="000000"/>
                <w:sz w:val="24"/>
              </w:rPr>
              <w:t>襄城县农村房屋登记发证工作</w:t>
            </w:r>
            <w:proofErr w:type="gramStart"/>
            <w:r w:rsidRPr="00692C25">
              <w:rPr>
                <w:rFonts w:asciiTheme="minorEastAsia" w:eastAsiaTheme="minorEastAsia" w:hAnsiTheme="minorEastAsia" w:hint="eastAsia"/>
                <w:bCs/>
                <w:color w:val="000000"/>
                <w:sz w:val="24"/>
              </w:rPr>
              <w:t>项目</w:t>
            </w:r>
            <w:r w:rsidR="00C032ED" w:rsidRPr="00AC791B">
              <w:rPr>
                <w:rFonts w:asciiTheme="minorEastAsia" w:eastAsiaTheme="minorEastAsia" w:hAnsiTheme="minorEastAsia" w:cs="仿宋" w:hint="eastAsia"/>
                <w:color w:val="000000"/>
                <w:kern w:val="0"/>
                <w:sz w:val="24"/>
                <w:shd w:val="clear" w:color="auto" w:fill="FFFFFF"/>
              </w:rPr>
              <w:t>标段</w:t>
            </w:r>
            <w:proofErr w:type="gramEnd"/>
            <w:r w:rsidR="00C032ED" w:rsidRPr="00AC791B">
              <w:rPr>
                <w:rFonts w:asciiTheme="minorEastAsia" w:eastAsiaTheme="minorEastAsia" w:hAnsiTheme="minorEastAsia" w:cs="仿宋" w:hint="eastAsia"/>
                <w:color w:val="000000"/>
                <w:kern w:val="0"/>
                <w:sz w:val="24"/>
                <w:shd w:val="clear" w:color="auto" w:fill="FFFFFF"/>
              </w:rPr>
              <w:t>划分情况</w:t>
            </w:r>
          </w:p>
        </w:tc>
      </w:tr>
      <w:tr w:rsidR="00C032ED" w:rsidRPr="00AC791B" w:rsidTr="002517CA">
        <w:trPr>
          <w:trHeight w:val="101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序号</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工作范围</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工作内容</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价格（元）</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备注</w:t>
            </w:r>
          </w:p>
        </w:tc>
      </w:tr>
      <w:tr w:rsidR="00C032ED" w:rsidRPr="00AC791B" w:rsidTr="002517CA">
        <w:trPr>
          <w:trHeight w:val="1637"/>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第四标段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proofErr w:type="gramStart"/>
            <w:r w:rsidRPr="00AC791B">
              <w:rPr>
                <w:rFonts w:asciiTheme="minorEastAsia" w:eastAsiaTheme="minorEastAsia" w:hAnsiTheme="minorEastAsia" w:cs="仿宋" w:hint="eastAsia"/>
                <w:color w:val="000000"/>
                <w:kern w:val="0"/>
                <w:sz w:val="24"/>
                <w:shd w:val="clear" w:color="auto" w:fill="FFFFFF"/>
              </w:rPr>
              <w:t>茨</w:t>
            </w:r>
            <w:proofErr w:type="gramEnd"/>
            <w:r w:rsidRPr="00AC791B">
              <w:rPr>
                <w:rFonts w:asciiTheme="minorEastAsia" w:eastAsiaTheme="minorEastAsia" w:hAnsiTheme="minorEastAsia" w:cs="仿宋" w:hint="eastAsia"/>
                <w:color w:val="000000"/>
                <w:kern w:val="0"/>
                <w:sz w:val="24"/>
                <w:shd w:val="clear" w:color="auto" w:fill="FFFFFF"/>
              </w:rPr>
              <w:t>沟乡、范湖乡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2个乡镇范围内不动产（含新增）权籍调查、信息叠加、数据库建设、数据库汇总、证书打印、纸质材料数字化及纸质档案标准化等工作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2930384</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第五标段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姜庄乡、丁营乡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2188148</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232"/>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第七标段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颍阳镇、双庙乡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2576372</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第八标段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襄城县</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全县质量监理</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887500</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p>
        </w:tc>
      </w:tr>
    </w:tbl>
    <w:p w:rsidR="009968AA" w:rsidRDefault="009968AA"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注：投标人允许报名多个标段，投报第八标段（监理）的投标人，不能再投</w:t>
      </w:r>
      <w:proofErr w:type="gramStart"/>
      <w:r w:rsidRPr="00AC791B">
        <w:rPr>
          <w:rFonts w:asciiTheme="minorEastAsia" w:eastAsiaTheme="minorEastAsia" w:hAnsiTheme="minorEastAsia" w:cs="仿宋" w:hint="eastAsia"/>
          <w:color w:val="000000"/>
          <w:kern w:val="0"/>
          <w:sz w:val="24"/>
          <w:shd w:val="clear" w:color="auto" w:fill="FFFFFF"/>
        </w:rPr>
        <w:t>报其它</w:t>
      </w:r>
      <w:proofErr w:type="gramEnd"/>
      <w:r w:rsidRPr="00AC791B">
        <w:rPr>
          <w:rFonts w:asciiTheme="minorEastAsia" w:eastAsiaTheme="minorEastAsia" w:hAnsiTheme="minorEastAsia" w:cs="仿宋" w:hint="eastAsia"/>
          <w:color w:val="000000"/>
          <w:kern w:val="0"/>
          <w:sz w:val="24"/>
          <w:shd w:val="clear" w:color="auto" w:fill="FFFFFF"/>
        </w:rPr>
        <w:t>标段。</w:t>
      </w:r>
    </w:p>
    <w:p w:rsidR="009968AA" w:rsidRPr="00AC791B" w:rsidRDefault="009968AA" w:rsidP="009968AA">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二、项目工作要求：</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（一）农村房屋不动产登记权籍调查工作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 xml:space="preserve"> 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w:t>
      </w:r>
      <w:proofErr w:type="gramStart"/>
      <w:r w:rsidRPr="00AC791B">
        <w:rPr>
          <w:rFonts w:asciiTheme="minorEastAsia" w:eastAsiaTheme="minorEastAsia" w:hAnsiTheme="minorEastAsia" w:cs="仿宋" w:hint="eastAsia"/>
          <w:color w:val="000000"/>
          <w:kern w:val="0"/>
          <w:sz w:val="24"/>
          <w:shd w:val="clear" w:color="auto" w:fill="FFFFFF"/>
        </w:rPr>
        <w:t>规</w:t>
      </w:r>
      <w:proofErr w:type="gramEnd"/>
      <w:r w:rsidRPr="00AC791B">
        <w:rPr>
          <w:rFonts w:asciiTheme="minorEastAsia" w:eastAsiaTheme="minorEastAsia" w:hAnsiTheme="minorEastAsia" w:cs="仿宋" w:hint="eastAsia"/>
          <w:color w:val="000000"/>
          <w:kern w:val="0"/>
          <w:sz w:val="24"/>
          <w:shd w:val="clear" w:color="auto" w:fill="FFFFFF"/>
        </w:rPr>
        <w:t>有效的测量方法，施测界址、计算面积，并制作权</w:t>
      </w:r>
      <w:proofErr w:type="gramStart"/>
      <w:r w:rsidRPr="00AC791B">
        <w:rPr>
          <w:rFonts w:asciiTheme="minorEastAsia" w:eastAsiaTheme="minorEastAsia" w:hAnsiTheme="minorEastAsia" w:cs="仿宋" w:hint="eastAsia"/>
          <w:color w:val="000000"/>
          <w:kern w:val="0"/>
          <w:sz w:val="24"/>
          <w:shd w:val="clear" w:color="auto" w:fill="FFFFFF"/>
        </w:rPr>
        <w:t>籍调查</w:t>
      </w:r>
      <w:proofErr w:type="gramEnd"/>
      <w:r w:rsidRPr="00AC791B">
        <w:rPr>
          <w:rFonts w:asciiTheme="minorEastAsia" w:eastAsiaTheme="minorEastAsia" w:hAnsiTheme="minorEastAsia" w:cs="仿宋" w:hint="eastAsia"/>
          <w:color w:val="000000"/>
          <w:kern w:val="0"/>
          <w:sz w:val="24"/>
          <w:shd w:val="clear" w:color="auto" w:fill="FFFFFF"/>
        </w:rPr>
        <w:t>成果。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lastRenderedPageBreak/>
        <w:t>2、叠加整合信息：以宅基地和集体建设用地权籍（地籍）信息和数据库为依托，叠加整合农村房屋等建筑物、构筑物以及新增的宅基地、集体建设用地权籍信息，形成农村房地一体的不动产权籍信息数据库，为登记提供信息化基础。</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不动产登记发证：不动产登记机构采取有效的方式，统一组织当事人申请不动产登记；统一组织不动产权籍调查成果审核等工作，依托各地建设的不动产登记信息管理基础平台，办理不动产登记，向权利人颁发不动产权证书。</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4、纸质材料数字化：将农村房屋不动产登记权籍调查、登记申请、登记审核以及登记成果等全部纸质材料数字化，建立数字材料信息库，并实现与不动产登记信息管理基础平台的关联。</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（二）监理主要工作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按照合同约定以及国家相关规范要求进行项目实施，保质保量完成工作任务。</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2、对各作业单位的阶段性和整体性工作进行质量、进度确认，提供支付合同款依据。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3、监理各作业单位项目进度、质量，要求服务单位进行工作汇报，同时协调处理各服务单位出现的技术问题。</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4、及时向甲方提供阶段性监理报告，提出工作建议，最终提交完整的监理报告及其它监理成果。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5、做好上级部门检查验收的资料编写、文件整理等各项工作，负责验收相关工作，确保通过上级部门的验收。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（三）法律法规、政策依据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1、《中华人民共和国物权法》（中华人民共和国主席令第62号）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2、《中华人民共和国土地管理法》（中华人民共和国主席令第28号）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3、《中华人民共和国土地管理法实施条例》（</w:t>
      </w:r>
      <w:proofErr w:type="gramStart"/>
      <w:r w:rsidRPr="00222481">
        <w:rPr>
          <w:rFonts w:asciiTheme="minorEastAsia" w:eastAsiaTheme="minorEastAsia" w:hAnsiTheme="minorEastAsia" w:cs="仿宋" w:hint="eastAsia"/>
          <w:color w:val="000000"/>
          <w:kern w:val="0"/>
          <w:sz w:val="24"/>
          <w:shd w:val="clear" w:color="auto" w:fill="FFFFFF"/>
        </w:rPr>
        <w:t>国务院令第</w:t>
      </w:r>
      <w:proofErr w:type="gramEnd"/>
      <w:r w:rsidRPr="00222481">
        <w:rPr>
          <w:rFonts w:asciiTheme="minorEastAsia" w:eastAsiaTheme="minorEastAsia" w:hAnsiTheme="minorEastAsia" w:cs="仿宋" w:hint="eastAsia"/>
          <w:color w:val="000000"/>
          <w:kern w:val="0"/>
          <w:sz w:val="24"/>
          <w:shd w:val="clear" w:color="auto" w:fill="FFFFFF"/>
        </w:rPr>
        <w:t xml:space="preserve"> 256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4、《土地调查条例》（国务院令第518号）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5、《不动产登记暂行条例》（国务院令第656号）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6、《国土资源部关于进一步加快宅基地和集体建设用地确权登记发证有关问题的通知》（</w:t>
      </w:r>
      <w:proofErr w:type="gramStart"/>
      <w:r w:rsidRPr="00222481">
        <w:rPr>
          <w:rFonts w:asciiTheme="minorEastAsia" w:eastAsiaTheme="minorEastAsia" w:hAnsiTheme="minorEastAsia" w:cs="仿宋" w:hint="eastAsia"/>
          <w:color w:val="000000"/>
          <w:kern w:val="0"/>
          <w:sz w:val="24"/>
          <w:shd w:val="clear" w:color="auto" w:fill="FFFFFF"/>
        </w:rPr>
        <w:t>国土资发〔2016〕</w:t>
      </w:r>
      <w:proofErr w:type="gramEnd"/>
      <w:r w:rsidRPr="00222481">
        <w:rPr>
          <w:rFonts w:asciiTheme="minorEastAsia" w:eastAsiaTheme="minorEastAsia" w:hAnsiTheme="minorEastAsia" w:cs="仿宋" w:hint="eastAsia"/>
          <w:color w:val="000000"/>
          <w:kern w:val="0"/>
          <w:sz w:val="24"/>
          <w:shd w:val="clear" w:color="auto" w:fill="FFFFFF"/>
        </w:rPr>
        <w:t>191号）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7、《中共河南省委、河南省人民政府关于深入推进农业供给侧结构性改革加快培育农业农村发展新动能的实施意见》（</w:t>
      </w:r>
      <w:proofErr w:type="gramStart"/>
      <w:r w:rsidRPr="00222481">
        <w:rPr>
          <w:rFonts w:asciiTheme="minorEastAsia" w:eastAsiaTheme="minorEastAsia" w:hAnsiTheme="minorEastAsia" w:cs="仿宋" w:hint="eastAsia"/>
          <w:color w:val="000000"/>
          <w:kern w:val="0"/>
          <w:sz w:val="24"/>
          <w:shd w:val="clear" w:color="auto" w:fill="FFFFFF"/>
        </w:rPr>
        <w:t>豫发〔2017〕</w:t>
      </w:r>
      <w:proofErr w:type="gramEnd"/>
      <w:r w:rsidRPr="00222481">
        <w:rPr>
          <w:rFonts w:asciiTheme="minorEastAsia" w:eastAsiaTheme="minorEastAsia" w:hAnsiTheme="minorEastAsia" w:cs="仿宋" w:hint="eastAsia"/>
          <w:color w:val="000000"/>
          <w:kern w:val="0"/>
          <w:sz w:val="24"/>
          <w:shd w:val="clear" w:color="auto" w:fill="FFFFFF"/>
        </w:rPr>
        <w:t>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8、《河南省不动产统一登记制度建设联席会议办公室关于印发〈河南省农村房屋不动产登记实施方案〉的通知》（豫不动产登记联办发〔2017〕1号）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9、《2017年河南省政府工作报告》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（四）技术依据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1、《地籍调查规程》（TD/T 1001—2012）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2、《房产测量规范》（GB/T 17986-2000）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3、《国土资源部关于做好不动产权籍调查工作的通知》（</w:t>
      </w:r>
      <w:proofErr w:type="gramStart"/>
      <w:r w:rsidRPr="00222481">
        <w:rPr>
          <w:rFonts w:asciiTheme="minorEastAsia" w:eastAsiaTheme="minorEastAsia" w:hAnsiTheme="minorEastAsia" w:cs="仿宋" w:hint="eastAsia"/>
          <w:color w:val="000000"/>
          <w:kern w:val="0"/>
          <w:sz w:val="24"/>
          <w:shd w:val="clear" w:color="auto" w:fill="FFFFFF"/>
        </w:rPr>
        <w:t>国土资发〔2015〕</w:t>
      </w:r>
      <w:proofErr w:type="gramEnd"/>
      <w:r w:rsidRPr="00222481">
        <w:rPr>
          <w:rFonts w:asciiTheme="minorEastAsia" w:eastAsiaTheme="minorEastAsia" w:hAnsiTheme="minorEastAsia" w:cs="仿宋" w:hint="eastAsia"/>
          <w:color w:val="000000"/>
          <w:kern w:val="0"/>
          <w:sz w:val="24"/>
          <w:shd w:val="clear" w:color="auto" w:fill="FFFFFF"/>
        </w:rPr>
        <w:t>41号）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4、《国土资源部办公厅关于印发〈不动产单元设定与代码编制规则〉的函》（国土</w:t>
      </w:r>
      <w:proofErr w:type="gramStart"/>
      <w:r w:rsidRPr="00222481">
        <w:rPr>
          <w:rFonts w:asciiTheme="minorEastAsia" w:eastAsiaTheme="minorEastAsia" w:hAnsiTheme="minorEastAsia" w:cs="仿宋" w:hint="eastAsia"/>
          <w:color w:val="000000"/>
          <w:kern w:val="0"/>
          <w:sz w:val="24"/>
          <w:shd w:val="clear" w:color="auto" w:fill="FFFFFF"/>
        </w:rPr>
        <w:t>资厅函</w:t>
      </w:r>
      <w:proofErr w:type="gramEnd"/>
      <w:r w:rsidRPr="00222481">
        <w:rPr>
          <w:rFonts w:asciiTheme="minorEastAsia" w:eastAsiaTheme="minorEastAsia" w:hAnsiTheme="minorEastAsia" w:cs="仿宋" w:hint="eastAsia"/>
          <w:color w:val="000000"/>
          <w:kern w:val="0"/>
          <w:sz w:val="24"/>
          <w:shd w:val="clear" w:color="auto" w:fill="FFFFFF"/>
        </w:rPr>
        <w:t>〔2017〕号）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5、《农村地籍和房屋调查技术方案（试行）》（</w:t>
      </w:r>
      <w:proofErr w:type="gramStart"/>
      <w:r w:rsidRPr="00222481">
        <w:rPr>
          <w:rFonts w:asciiTheme="minorEastAsia" w:eastAsiaTheme="minorEastAsia" w:hAnsiTheme="minorEastAsia" w:cs="仿宋" w:hint="eastAsia"/>
          <w:color w:val="000000"/>
          <w:kern w:val="0"/>
          <w:sz w:val="24"/>
          <w:shd w:val="clear" w:color="auto" w:fill="FFFFFF"/>
        </w:rPr>
        <w:t>国土资发〔2014〕</w:t>
      </w:r>
      <w:proofErr w:type="gramEnd"/>
      <w:r w:rsidRPr="00222481">
        <w:rPr>
          <w:rFonts w:asciiTheme="minorEastAsia" w:eastAsiaTheme="minorEastAsia" w:hAnsiTheme="minorEastAsia" w:cs="仿宋" w:hint="eastAsia"/>
          <w:color w:val="000000"/>
          <w:kern w:val="0"/>
          <w:sz w:val="24"/>
          <w:shd w:val="clear" w:color="auto" w:fill="FFFFFF"/>
        </w:rPr>
        <w:t>101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6、《不动产登记数据库标准（试行）》（</w:t>
      </w:r>
      <w:proofErr w:type="gramStart"/>
      <w:r w:rsidRPr="00222481">
        <w:rPr>
          <w:rFonts w:asciiTheme="minorEastAsia" w:eastAsiaTheme="minorEastAsia" w:hAnsiTheme="minorEastAsia" w:cs="仿宋" w:hint="eastAsia"/>
          <w:color w:val="000000"/>
          <w:kern w:val="0"/>
          <w:sz w:val="24"/>
          <w:shd w:val="clear" w:color="auto" w:fill="FFFFFF"/>
        </w:rPr>
        <w:t>国土资发〔2015〕</w:t>
      </w:r>
      <w:proofErr w:type="gramEnd"/>
      <w:r w:rsidRPr="00222481">
        <w:rPr>
          <w:rFonts w:asciiTheme="minorEastAsia" w:eastAsiaTheme="minorEastAsia" w:hAnsiTheme="minorEastAsia" w:cs="仿宋" w:hint="eastAsia"/>
          <w:color w:val="000000"/>
          <w:kern w:val="0"/>
          <w:sz w:val="24"/>
          <w:shd w:val="clear" w:color="auto" w:fill="FFFFFF"/>
        </w:rPr>
        <w:t>103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7、《河南省农村集体土地使用权确权登记发证实施细则》（</w:t>
      </w:r>
      <w:proofErr w:type="gramStart"/>
      <w:r w:rsidRPr="00222481">
        <w:rPr>
          <w:rFonts w:asciiTheme="minorEastAsia" w:eastAsiaTheme="minorEastAsia" w:hAnsiTheme="minorEastAsia" w:cs="仿宋" w:hint="eastAsia"/>
          <w:color w:val="000000"/>
          <w:kern w:val="0"/>
          <w:sz w:val="24"/>
          <w:shd w:val="clear" w:color="auto" w:fill="FFFFFF"/>
        </w:rPr>
        <w:t>豫集办</w:t>
      </w:r>
      <w:proofErr w:type="gramEnd"/>
      <w:r w:rsidRPr="00222481">
        <w:rPr>
          <w:rFonts w:asciiTheme="minorEastAsia" w:eastAsiaTheme="minorEastAsia" w:hAnsiTheme="minorEastAsia" w:cs="仿宋" w:hint="eastAsia"/>
          <w:color w:val="000000"/>
          <w:kern w:val="0"/>
          <w:sz w:val="24"/>
          <w:shd w:val="clear" w:color="auto" w:fill="FFFFFF"/>
        </w:rPr>
        <w:t xml:space="preserve">发〔2013〕17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8、《河南省国土资源厅办公室关于印发〈河南省地籍调查县级平面直角坐标系建设若干意见（试行）〉的通知》（豫国土资办发〔2014〕13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9、《土地利用现状分类》（GB/T 21010）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10、《中华人民共和国行政区域代码》（GB/T 2260—2007）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11、《国家基本比例尺地形图分幅与编号》（GB/T 13989—2012）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12、《全球定位系统（GPS）测量规范》（GB/T 18314—2009）</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13、《城市测量规范》（CJJ/T 8-2011）</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14、《全球定位系统实时动态测量（RTK）技术规范》（CH/T 2009―2010）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15、《国家基本比例尺地图图式第1部分：1∶500 1∶1 000 1∶2 000 地形图图式 》（GB/T20257.1―2007）</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16、《河南省农村房屋不动产登记权籍调查技术细则》（豫不动产登记联办发〔2018〕1号）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三、提交成果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襄城县农村房屋不动产登记权籍调查成果包括文字成果、表格成果、图件成果、数据库成果、纸质档案成果等相关资料。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1、文字成果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3、技术报告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4、表格成果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（1）权籍调查中形成的纸质各类表格材料。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（2）权籍调查中形成的其他纸质表格材料。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（3）权籍调查中形成的电子表格材料。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5、图件成果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（1）房屋分层分户纸质平面图。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（2）纸质宗地图。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（3）电子不动产权籍图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（4）其他纸质或者电子成果图件。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6、数据库成果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（1）叠加整合完成的房地一体的权籍信息和登记信息数据库。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（2）纸质材料数字化的数据库。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四、其他要求</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1、投标需提供服务期限承诺、质量承诺和售后服务承诺函。</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2、服务结算：供应商需严格按项目说明的情况进行报价，最终以实际工作量据实结算。</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3、因中标人自身原因，导致验收不合格，由中标人承担所有费用，直至验收合格。</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质量标准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5、登记发证后按照档案制作标准将纸质档案提交给甲方。</w:t>
      </w:r>
    </w:p>
    <w:p w:rsidR="00222481" w:rsidRPr="00222481" w:rsidRDefault="00222481" w:rsidP="00597526">
      <w:pPr>
        <w:ind w:firstLineChars="200" w:firstLine="482"/>
        <w:jc w:val="left"/>
        <w:rPr>
          <w:rFonts w:asciiTheme="minorEastAsia" w:eastAsiaTheme="minorEastAsia" w:hAnsiTheme="minorEastAsia" w:cs="仿宋"/>
          <w:b/>
          <w:bCs/>
          <w:color w:val="000000"/>
          <w:kern w:val="0"/>
          <w:sz w:val="24"/>
          <w:shd w:val="clear" w:color="auto" w:fill="FFFFFF"/>
        </w:rPr>
      </w:pP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（一）支付方式：银行转账</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p>
    <w:p w:rsidR="005D2F93"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2.完成60%总工作量，由乙方向甲方提出验收申请，甲方、监理单位验收合格后，甲方向乙方拨付至中标金额款项的40%   。3.完成80%总工作量，由乙方向甲方提出验收申请，甲方、监理单位验收合格后，甲方向乙方拨付至中标金额款项的60%   。4.完成100%工作量并通过省级验收后，由乙方向甲方提出验收申请，甲方、监理单位验收合格后，甲方向乙方拨付至中标金额款项的90%（最终以实际工作量结算）。5.后期服务满足项目要求一年后，甲方向乙方支付中标金额款项的10%。</w:t>
      </w:r>
    </w:p>
    <w:p w:rsidR="00222481" w:rsidRPr="00244ED0" w:rsidRDefault="005D2F93" w:rsidP="00222481">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222481" w:rsidRPr="00244ED0">
        <w:rPr>
          <w:rFonts w:asciiTheme="minorEastAsia" w:eastAsiaTheme="minorEastAsia" w:hAnsiTheme="minorEastAsia" w:cs="仿宋" w:hint="eastAsia"/>
          <w:color w:val="000000"/>
          <w:kern w:val="0"/>
          <w:sz w:val="24"/>
          <w:shd w:val="clear" w:color="auto" w:fill="FFFFFF"/>
        </w:rPr>
        <w:t>襄城县</w:t>
      </w:r>
      <w:r w:rsidR="00222481">
        <w:rPr>
          <w:rFonts w:asciiTheme="minorEastAsia" w:eastAsiaTheme="minorEastAsia" w:hAnsiTheme="minorEastAsia" w:cs="仿宋" w:hint="eastAsia"/>
          <w:color w:val="000000"/>
          <w:kern w:val="0"/>
          <w:sz w:val="24"/>
          <w:shd w:val="clear" w:color="auto" w:fill="FFFFFF"/>
        </w:rPr>
        <w:t>国土资源局</w:t>
      </w:r>
    </w:p>
    <w:p w:rsidR="00222481" w:rsidRPr="00597526" w:rsidRDefault="00222481" w:rsidP="00222481">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Pr="00222481">
        <w:rPr>
          <w:rFonts w:asciiTheme="minorEastAsia" w:eastAsiaTheme="minorEastAsia" w:hAnsiTheme="minorEastAsia" w:cs="仿宋" w:hint="eastAsia"/>
          <w:color w:val="000000"/>
          <w:kern w:val="0"/>
          <w:sz w:val="24"/>
          <w:shd w:val="clear" w:color="auto" w:fill="FFFFFF"/>
        </w:rPr>
        <w:t>2019年底完成80%工作量，2020年底全部完成，实现不动产信息化全覆盖。</w:t>
      </w:r>
    </w:p>
    <w:p w:rsidR="00222481" w:rsidRPr="00597526" w:rsidRDefault="00222481" w:rsidP="00222481">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3026C8" w:rsidRPr="003026C8">
        <w:rPr>
          <w:rFonts w:asciiTheme="minorEastAsia" w:eastAsiaTheme="minorEastAsia" w:hAnsiTheme="minorEastAsia" w:cs="仿宋" w:hint="eastAsia"/>
          <w:color w:val="000000"/>
          <w:sz w:val="24"/>
          <w:shd w:val="clear" w:color="auto" w:fill="FFFFFF"/>
        </w:rPr>
        <w:t>第四标段</w:t>
      </w:r>
      <w:proofErr w:type="gramStart"/>
      <w:r w:rsidR="003026C8" w:rsidRPr="003026C8">
        <w:rPr>
          <w:rFonts w:asciiTheme="minorEastAsia" w:eastAsiaTheme="minorEastAsia" w:hAnsiTheme="minorEastAsia" w:cs="仿宋" w:hint="eastAsia"/>
          <w:color w:val="000000"/>
          <w:sz w:val="24"/>
          <w:shd w:val="clear" w:color="auto" w:fill="FFFFFF"/>
        </w:rPr>
        <w:t>茨</w:t>
      </w:r>
      <w:proofErr w:type="gramEnd"/>
      <w:r w:rsidR="003026C8" w:rsidRPr="003026C8">
        <w:rPr>
          <w:rFonts w:asciiTheme="minorEastAsia" w:eastAsiaTheme="minorEastAsia" w:hAnsiTheme="minorEastAsia" w:cs="仿宋" w:hint="eastAsia"/>
          <w:color w:val="000000"/>
          <w:sz w:val="24"/>
          <w:shd w:val="clear" w:color="auto" w:fill="FFFFFF"/>
        </w:rPr>
        <w:t>沟乡、范湖乡2930384元；第五标段姜庄乡、丁营乡2188148</w:t>
      </w:r>
      <w:r w:rsidR="003026C8" w:rsidRPr="003026C8">
        <w:rPr>
          <w:rFonts w:asciiTheme="minorEastAsia" w:eastAsiaTheme="minorEastAsia" w:hAnsiTheme="minorEastAsia" w:cs="仿宋" w:hint="eastAsia"/>
          <w:color w:val="000000"/>
          <w:sz w:val="24"/>
          <w:shd w:val="clear" w:color="auto" w:fill="FFFFFF"/>
        </w:rPr>
        <w:lastRenderedPageBreak/>
        <w:t>元；第七标段颍阳镇、双庙乡2576372元；第八标段887500元；总预算</w:t>
      </w:r>
      <w:r w:rsidR="007B75BB">
        <w:rPr>
          <w:rFonts w:asciiTheme="minorEastAsia" w:eastAsiaTheme="minorEastAsia" w:hAnsiTheme="minorEastAsia" w:cs="Arial" w:hint="eastAsia"/>
          <w:bCs/>
          <w:color w:val="000000"/>
          <w:sz w:val="24"/>
        </w:rPr>
        <w:t>8582404</w:t>
      </w:r>
      <w:r w:rsidR="003026C8" w:rsidRPr="003026C8">
        <w:rPr>
          <w:rFonts w:asciiTheme="minorEastAsia" w:eastAsiaTheme="minorEastAsia" w:hAnsiTheme="minorEastAsia" w:cs="Arial" w:hint="eastAsia"/>
          <w:bCs/>
          <w:color w:val="000000"/>
          <w:sz w:val="24"/>
        </w:rPr>
        <w:t>元</w:t>
      </w:r>
      <w:r w:rsidR="003026C8" w:rsidRPr="003026C8">
        <w:rPr>
          <w:rFonts w:asciiTheme="minorEastAsia" w:eastAsiaTheme="minorEastAsia" w:hAnsiTheme="minorEastAsia" w:cs="Arial"/>
          <w:bCs/>
          <w:color w:val="000000"/>
          <w:sz w:val="24"/>
        </w:rPr>
        <w:t>。</w:t>
      </w:r>
      <w:r w:rsidRPr="003026C8">
        <w:rPr>
          <w:rFonts w:asciiTheme="minorEastAsia" w:eastAsiaTheme="minorEastAsia" w:hAnsiTheme="minorEastAsia" w:cs="宋体" w:hint="eastAsia"/>
          <w:sz w:val="24"/>
        </w:rPr>
        <w:t>超出者为无效投标</w:t>
      </w:r>
      <w:r w:rsidRPr="00222481">
        <w:rPr>
          <w:rFonts w:asciiTheme="minorEastAsia" w:eastAsiaTheme="minorEastAsia" w:hAnsiTheme="minorEastAsia" w:cs="宋体" w:hint="eastAsia"/>
          <w:sz w:val="24"/>
        </w:rPr>
        <w:t>。</w:t>
      </w:r>
    </w:p>
    <w:p w:rsidR="005D2F93" w:rsidRDefault="005C57BC" w:rsidP="00222481">
      <w:pPr>
        <w:widowControl/>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（六）参加投标的企业须</w:t>
      </w:r>
      <w:r w:rsidRPr="005C57BC">
        <w:rPr>
          <w:rFonts w:asciiTheme="minorEastAsia" w:eastAsiaTheme="minorEastAsia" w:hAnsiTheme="minorEastAsia" w:cs="仿宋" w:hint="eastAsia"/>
          <w:color w:val="000000"/>
          <w:sz w:val="24"/>
          <w:shd w:val="clear" w:color="auto" w:fill="FFFFFF"/>
        </w:rPr>
        <w:t>未被采购单位解除过合同的投标人。</w:t>
      </w:r>
    </w:p>
    <w:p w:rsidR="008B5F0E" w:rsidRPr="00597526" w:rsidRDefault="008B5F0E" w:rsidP="00222481">
      <w:pPr>
        <w:widowControl/>
        <w:ind w:firstLineChars="200" w:firstLine="480"/>
        <w:jc w:val="left"/>
        <w:rPr>
          <w:rFonts w:asciiTheme="minorEastAsia" w:eastAsiaTheme="minorEastAsia" w:hAnsiTheme="minorEastAsia" w:cs="宋体"/>
          <w:sz w:val="24"/>
        </w:rPr>
      </w:pP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Default="007B75BB" w:rsidP="007B75BB">
      <w:pPr>
        <w:pStyle w:val="a0"/>
        <w:ind w:firstLine="280"/>
      </w:pPr>
    </w:p>
    <w:p w:rsidR="007B75BB" w:rsidRPr="007B75BB" w:rsidRDefault="007B75BB" w:rsidP="007B75BB">
      <w:pPr>
        <w:pStyle w:val="a0"/>
        <w:ind w:firstLine="280"/>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5C57BC">
        <w:rPr>
          <w:rFonts w:asciiTheme="minorEastAsia" w:eastAsiaTheme="minorEastAsia" w:hAnsiTheme="minorEastAsia" w:cs="宋体" w:hint="eastAsia"/>
          <w:bCs/>
          <w:color w:val="000000"/>
          <w:kern w:val="0"/>
          <w:sz w:val="24"/>
        </w:rPr>
        <w:t>国土资源</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F385E" w:rsidRPr="006F385E" w:rsidTr="00A020CD">
        <w:trPr>
          <w:trHeight w:val="567"/>
        </w:trPr>
        <w:tc>
          <w:tcPr>
            <w:tcW w:w="9079" w:type="dxa"/>
            <w:vAlign w:val="center"/>
          </w:tcPr>
          <w:p w:rsidR="006F385E" w:rsidRPr="006F385E" w:rsidRDefault="006F385E" w:rsidP="00A020CD">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1、法人或者其他组织的营业执照等证明文件，自然人的身份证明</w:t>
            </w:r>
            <w:r w:rsidRPr="006F385E">
              <w:rPr>
                <w:rFonts w:asciiTheme="minorEastAsia" w:eastAsiaTheme="minorEastAsia" w:hAnsiTheme="minorEastAsia" w:cs="仿宋" w:hint="eastAsia"/>
                <w:bCs/>
                <w:sz w:val="24"/>
              </w:rPr>
              <w:br/>
              <w:t>1、企业法人营业执照或营业执照。（企业投标提供）</w:t>
            </w:r>
            <w:r w:rsidRPr="006F385E">
              <w:rPr>
                <w:rFonts w:asciiTheme="minorEastAsia" w:eastAsiaTheme="minorEastAsia" w:hAnsiTheme="minorEastAsia" w:cs="仿宋" w:hint="eastAsia"/>
                <w:bCs/>
                <w:sz w:val="24"/>
              </w:rPr>
              <w:br/>
              <w:t>2、事业单位法人证书。（事业单位投标提供）</w:t>
            </w:r>
            <w:r w:rsidRPr="006F385E">
              <w:rPr>
                <w:rFonts w:asciiTheme="minorEastAsia" w:eastAsiaTheme="minorEastAsia" w:hAnsiTheme="minorEastAsia" w:cs="仿宋" w:hint="eastAsia"/>
                <w:bCs/>
                <w:sz w:val="24"/>
              </w:rPr>
              <w:br/>
              <w:t>3、执业许可证。（非专业服务机构投标提供）</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2、财务状况报告相关材料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（1）2017年度财务报表，包括资产负债表、利润表、现金流量表；或基本开户银行出具的资信证明；（法人投标提供，法人包括企业法人、机关法人、事业单位法人和社会团体法人）</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（2）银行出具的资信证明；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3、依法缴纳税收相关材料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税务登记证和投标截止时间前三个月内任意一个月缴纳税收凭据。（依法免税的投标人，应提供相应文件证明依法免税）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4、依法缴纳社会保障资金的证明材料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投标截止时间前三个月内任意一个月缴纳社会保险凭据。（依法不需要缴纳社会保障资金的投标人，应提供相应文件证明依法不需要缴纳社会保障资金）</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5、履行合同所必须的设备和专业技术能力的证明材料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相关设备的购置发票、专业技术人员职称证书、用工合同等或者投标人相关承诺函或声明。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6、参加政府采购活动前3年内在经营活动中没有重大违法记录的声明</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7</w:t>
            </w:r>
            <w:r w:rsidRPr="006F385E">
              <w:rPr>
                <w:rFonts w:asciiTheme="minorEastAsia" w:eastAsiaTheme="minorEastAsia" w:hAnsiTheme="minorEastAsia" w:cs="仿宋" w:hint="eastAsia"/>
                <w:color w:val="000000"/>
                <w:sz w:val="24"/>
                <w:shd w:val="clear" w:color="auto" w:fill="FFFFFF"/>
              </w:rPr>
              <w:t>、投标人具有相关投报标段的资质证书；</w:t>
            </w:r>
          </w:p>
        </w:tc>
      </w:tr>
      <w:tr w:rsidR="006F385E" w:rsidRPr="006F385E" w:rsidTr="00A020CD">
        <w:tc>
          <w:tcPr>
            <w:tcW w:w="9079" w:type="dxa"/>
            <w:vAlign w:val="center"/>
          </w:tcPr>
          <w:p w:rsidR="006F385E" w:rsidRPr="006F385E" w:rsidRDefault="006F385E" w:rsidP="00A020CD">
            <w:pPr>
              <w:widowControl/>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color w:val="000000"/>
                <w:sz w:val="24"/>
                <w:shd w:val="clear" w:color="auto" w:fill="FFFFFF"/>
              </w:rPr>
              <w:t>8、投标人项目负责人需具有测绘相关专业高级职称证书或注册测绘师资格证书；</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color w:val="000000"/>
                <w:sz w:val="24"/>
                <w:shd w:val="clear" w:color="auto" w:fill="FFFFFF"/>
              </w:rPr>
              <w:lastRenderedPageBreak/>
              <w:t>9、需提供中国执行信息公开网（http://shixin.court.gov.cn/，也即全国法院失信被执行人名单信息公布与查询网）网站的“失信被执行人”；国家税务总局网站（www.chinatax.gov.cn/）网站的“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bl>
    <w:p w:rsidR="006F385E" w:rsidRPr="006F385E" w:rsidRDefault="006F385E" w:rsidP="006F385E">
      <w:pPr>
        <w:pStyle w:val="a0"/>
        <w:ind w:firstLine="24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第</w:t>
      </w:r>
      <w:r w:rsidR="00621508">
        <w:rPr>
          <w:rFonts w:asciiTheme="minorEastAsia" w:eastAsiaTheme="minorEastAsia" w:hAnsiTheme="minorEastAsia" w:cs="仿宋" w:hint="eastAsia"/>
          <w:b/>
          <w:bCs/>
          <w:sz w:val="24"/>
        </w:rPr>
        <w:t>四标段、第五标段、第</w:t>
      </w:r>
      <w:r>
        <w:rPr>
          <w:rFonts w:asciiTheme="minorEastAsia" w:eastAsiaTheme="minorEastAsia" w:hAnsiTheme="minorEastAsia" w:cs="仿宋" w:hint="eastAsia"/>
          <w:b/>
          <w:bCs/>
          <w:sz w:val="24"/>
        </w:rPr>
        <w:t>七标段评审因素分值：</w:t>
      </w:r>
      <w:r w:rsidR="00A11C8B"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w:t>
      </w:r>
      <w:r w:rsidR="00A11C8B" w:rsidRPr="00A11C8B">
        <w:rPr>
          <w:rFonts w:asciiTheme="minorEastAsia" w:eastAsiaTheme="minorEastAsia" w:hAnsiTheme="minorEastAsia" w:cs="仿宋" w:hint="eastAsia"/>
          <w:b/>
          <w:bCs/>
          <w:sz w:val="24"/>
        </w:rPr>
        <w:t>0分，</w:t>
      </w:r>
      <w:r>
        <w:rPr>
          <w:rFonts w:asciiTheme="minorEastAsia" w:eastAsiaTheme="minorEastAsia" w:hAnsiTheme="minorEastAsia" w:cs="仿宋" w:hint="eastAsia"/>
          <w:b/>
          <w:bCs/>
          <w:sz w:val="24"/>
        </w:rPr>
        <w:t>商务部分34</w:t>
      </w:r>
      <w:r w:rsidR="00A11C8B"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技术部分4</w:t>
      </w:r>
      <w:r w:rsidR="00A11C8B"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承诺6</w:t>
      </w:r>
      <w:r w:rsidR="00A11C8B" w:rsidRPr="00A11C8B">
        <w:rPr>
          <w:rFonts w:asciiTheme="minorEastAsia" w:eastAsiaTheme="minorEastAsia" w:hAnsiTheme="minorEastAsia" w:cs="仿宋" w:hint="eastAsia"/>
          <w:b/>
          <w:bCs/>
          <w:sz w:val="24"/>
        </w:rPr>
        <w:t>分。</w:t>
      </w:r>
    </w:p>
    <w:p w:rsidR="006F385E" w:rsidRPr="006F385E" w:rsidRDefault="006F385E" w:rsidP="006F385E">
      <w:pPr>
        <w:pStyle w:val="a0"/>
        <w:ind w:firstLineChars="200" w:firstLine="482"/>
      </w:pPr>
      <w:r>
        <w:rPr>
          <w:rFonts w:asciiTheme="minorEastAsia" w:eastAsiaTheme="minorEastAsia" w:hAnsiTheme="minorEastAsia" w:cs="仿宋" w:hint="eastAsia"/>
          <w:b/>
          <w:bCs/>
          <w:sz w:val="24"/>
        </w:rPr>
        <w:t>第八标段评审因素分值：</w:t>
      </w:r>
      <w:r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20</w:t>
      </w:r>
      <w:r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商务部分3</w:t>
      </w:r>
      <w:r w:rsidRPr="00A11C8B">
        <w:rPr>
          <w:rFonts w:asciiTheme="minorEastAsia" w:eastAsiaTheme="minorEastAsia" w:hAnsiTheme="minorEastAsia" w:cs="仿宋" w:hint="eastAsia"/>
          <w:b/>
          <w:bCs/>
          <w:sz w:val="24"/>
        </w:rPr>
        <w:t>5分，</w:t>
      </w:r>
      <w:r>
        <w:rPr>
          <w:rFonts w:asciiTheme="minorEastAsia" w:eastAsiaTheme="minorEastAsia" w:hAnsiTheme="minorEastAsia" w:cs="仿宋" w:hint="eastAsia"/>
          <w:b/>
          <w:bCs/>
          <w:sz w:val="24"/>
        </w:rPr>
        <w:t>技术部分4</w:t>
      </w:r>
      <w:r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w:t>
      </w:r>
      <w:r w:rsidRPr="00A11C8B">
        <w:rPr>
          <w:rFonts w:asciiTheme="minorEastAsia" w:eastAsiaTheme="minorEastAsia" w:hAnsiTheme="minorEastAsia" w:cs="仿宋" w:hint="eastAsia"/>
          <w:b/>
          <w:bCs/>
          <w:sz w:val="24"/>
        </w:rPr>
        <w:t>5分。</w:t>
      </w:r>
    </w:p>
    <w:p w:rsidR="00A11C8B" w:rsidRP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p w:rsidR="008822F9" w:rsidRDefault="008822F9"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p>
    <w:p w:rsidR="006F385E" w:rsidRPr="006F385E" w:rsidRDefault="006F385E"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r w:rsidRPr="006F385E">
        <w:rPr>
          <w:rFonts w:asciiTheme="minorEastAsia" w:eastAsiaTheme="minorEastAsia" w:hAnsiTheme="minorEastAsia" w:cs="仿宋" w:hint="eastAsia"/>
          <w:b/>
          <w:bCs/>
          <w:color w:val="000000"/>
          <w:kern w:val="0"/>
          <w:sz w:val="24"/>
          <w:shd w:val="clear" w:color="auto" w:fill="FFFFFF"/>
        </w:rPr>
        <w:t>第</w:t>
      </w:r>
      <w:r w:rsidR="00621508">
        <w:rPr>
          <w:rFonts w:asciiTheme="minorEastAsia" w:eastAsiaTheme="minorEastAsia" w:hAnsiTheme="minorEastAsia" w:cs="仿宋" w:hint="eastAsia"/>
          <w:b/>
          <w:bCs/>
          <w:color w:val="000000"/>
          <w:kern w:val="0"/>
          <w:sz w:val="24"/>
          <w:shd w:val="clear" w:color="auto" w:fill="FFFFFF"/>
        </w:rPr>
        <w:t>4、5、7</w:t>
      </w:r>
      <w:r w:rsidRPr="006F385E">
        <w:rPr>
          <w:rFonts w:asciiTheme="minorEastAsia" w:eastAsiaTheme="minorEastAsia" w:hAnsiTheme="minorEastAsia" w:cs="仿宋" w:hint="eastAsia"/>
          <w:b/>
          <w:bCs/>
          <w:color w:val="000000"/>
          <w:kern w:val="0"/>
          <w:sz w:val="24"/>
          <w:shd w:val="clear" w:color="auto" w:fill="FFFFFF"/>
        </w:rPr>
        <w:t>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lastRenderedPageBreak/>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商务部分：34分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t>服务承诺：6分</w:t>
            </w:r>
          </w:p>
        </w:tc>
      </w:tr>
      <w:tr w:rsidR="006F385E" w:rsidRPr="006F385E" w:rsidTr="00A020CD">
        <w:trPr>
          <w:trHeight w:val="714"/>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6F385E">
              <w:rPr>
                <w:rFonts w:asciiTheme="minorEastAsia" w:eastAsiaTheme="minorEastAsia" w:hAnsiTheme="minorEastAsia" w:cs="仿宋" w:hint="eastAsia"/>
                <w:color w:val="000000"/>
                <w:sz w:val="24"/>
              </w:rPr>
              <w:t>按废标处理</w:t>
            </w:r>
            <w:proofErr w:type="gramEnd"/>
            <w:r w:rsidRPr="006F385E">
              <w:rPr>
                <w:rFonts w:asciiTheme="minorEastAsia" w:eastAsiaTheme="minorEastAsia" w:hAnsiTheme="minorEastAsia" w:cs="仿宋" w:hint="eastAsia"/>
                <w:color w:val="000000"/>
                <w:sz w:val="24"/>
              </w:rPr>
              <w:t>。</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39"/>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（34分）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6D15B1">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w:t>
            </w:r>
            <w:r w:rsidR="006D15B1">
              <w:rPr>
                <w:rFonts w:asciiTheme="minorEastAsia" w:eastAsiaTheme="minorEastAsia" w:hAnsiTheme="minorEastAsia" w:cs="仿宋" w:hint="eastAsia"/>
                <w:color w:val="000000"/>
                <w:sz w:val="24"/>
              </w:rPr>
              <w:t>提供证明者每项加</w:t>
            </w:r>
            <w:r w:rsidRPr="006F385E">
              <w:rPr>
                <w:rFonts w:asciiTheme="minorEastAsia" w:eastAsiaTheme="minorEastAsia" w:hAnsiTheme="minorEastAsia" w:cs="仿宋" w:hint="eastAsia"/>
                <w:color w:val="000000"/>
                <w:sz w:val="24"/>
              </w:rPr>
              <w:t>1分，未提供者不得分，满分2分。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企业通过并具有有效的质量管理体系认证证书、环境管理体系认证证书、职业健康安全管理体系认证证书。每有一项认证得1分，最高得3分。（提供与投标文件复印件或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的体系认证证书原件，否则不得分。）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提供经省级或省级以上社会信用管理部门备案认可的信用评级机构出具的信用等级证书，企业信用等级为AAA级的得3分，信用等级为AA的得2分，信用等级为A的得1分。（提供与投标文件复印件或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的信用评估报告和等级证书原件，否则不得分。）</w:t>
            </w:r>
          </w:p>
        </w:tc>
      </w:tr>
      <w:tr w:rsidR="006F385E" w:rsidRPr="006F385E" w:rsidTr="00A020CD">
        <w:trPr>
          <w:trHeight w:val="23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restart"/>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30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企业（2013年1月以来）承担过不动产类、确权类等业绩，每提供一个得1分，最多得10分。（企业需提供合同和中标通知书原件，以合同签订时间为准，并在投标文件中附与原件一致的复印件，否则不得分。）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C066D4">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C066D4">
              <w:rPr>
                <w:rFonts w:asciiTheme="minorEastAsia" w:eastAsiaTheme="minorEastAsia" w:hAnsiTheme="minorEastAsia" w:cs="仿宋" w:hint="eastAsia"/>
                <w:color w:val="000000"/>
                <w:sz w:val="24"/>
              </w:rPr>
              <w:t>8</w:t>
            </w:r>
            <w:r w:rsidRPr="006F385E">
              <w:rPr>
                <w:rFonts w:asciiTheme="minorEastAsia" w:eastAsiaTheme="minorEastAsia" w:hAnsiTheme="minorEastAsia" w:cs="仿宋" w:hint="eastAsia"/>
                <w:color w:val="000000"/>
                <w:sz w:val="24"/>
              </w:rPr>
              <w:t>分。同一项目获得多项奖的不重复累计。（提供原件审核，否则不得分。）</w:t>
            </w:r>
          </w:p>
        </w:tc>
      </w:tr>
      <w:tr w:rsidR="006F385E" w:rsidRPr="006F385E" w:rsidTr="00A020CD">
        <w:trPr>
          <w:trHeight w:val="1127"/>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项目实施整体工作流程</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实施方案完整且切实可行、合理。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39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农村房屋不动产权籍调查技术方案</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详细、完整、切实可行、合理，可根据采购人需要对缺漏的信息进行补充完善。</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农村房地一体不动产权籍建库方案</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详细、完整、合理 ，满足农房建库要求。</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166"/>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项目组织机构</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确保项目服务和质量的技术和组织措施</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项目成果管理及数据、成果保密相应保证措施，保密制度健全，保密措施得力等。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确保项目安全实施的保证措施全面性</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保证措施</w:t>
            </w:r>
            <w:proofErr w:type="gramStart"/>
            <w:r w:rsidRPr="006F385E">
              <w:rPr>
                <w:rFonts w:asciiTheme="minorEastAsia" w:eastAsiaTheme="minorEastAsia" w:hAnsiTheme="minorEastAsia" w:cs="仿宋" w:hint="eastAsia"/>
                <w:color w:val="000000"/>
                <w:sz w:val="24"/>
              </w:rPr>
              <w:t>全面性优得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降低成本、提高质量的建议和措施切实可行</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建议和</w:t>
            </w:r>
            <w:proofErr w:type="gramStart"/>
            <w:r w:rsidRPr="006F385E">
              <w:rPr>
                <w:rFonts w:asciiTheme="minorEastAsia" w:eastAsiaTheme="minorEastAsia" w:hAnsiTheme="minorEastAsia" w:cs="仿宋" w:hint="eastAsia"/>
                <w:color w:val="000000"/>
                <w:sz w:val="24"/>
              </w:rPr>
              <w:t>措施优得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服务承诺（6分）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（3）其他服务承诺，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tc>
      </w:tr>
    </w:tbl>
    <w:p w:rsidR="006F385E" w:rsidRPr="006F385E" w:rsidRDefault="006F385E" w:rsidP="006F385E">
      <w:pPr>
        <w:pStyle w:val="Default"/>
        <w:spacing w:line="360" w:lineRule="auto"/>
        <w:rPr>
          <w:rFonts w:asciiTheme="minorEastAsia" w:eastAsiaTheme="minorEastAsia" w:hAnsiTheme="minorEastAsia" w:cs="宋体"/>
          <w:szCs w:val="24"/>
        </w:rPr>
      </w:pPr>
    </w:p>
    <w:p w:rsidR="006F385E" w:rsidRPr="006F385E" w:rsidRDefault="006F385E" w:rsidP="006F385E">
      <w:pPr>
        <w:tabs>
          <w:tab w:val="left" w:pos="1260"/>
        </w:tabs>
        <w:autoSpaceDE w:val="0"/>
        <w:autoSpaceDN w:val="0"/>
        <w:spacing w:line="360" w:lineRule="auto"/>
        <w:contextualSpacing/>
        <w:rPr>
          <w:rFonts w:asciiTheme="minorEastAsia" w:eastAsiaTheme="minorEastAsia" w:hAnsiTheme="minorEastAsia" w:cs="仿宋_GB2312"/>
          <w:b/>
          <w:bCs/>
          <w:color w:val="000000"/>
          <w:sz w:val="24"/>
        </w:rPr>
      </w:pPr>
    </w:p>
    <w:p w:rsidR="006F385E" w:rsidRPr="006F385E" w:rsidRDefault="006F385E" w:rsidP="006F385E">
      <w:pPr>
        <w:tabs>
          <w:tab w:val="left" w:pos="1260"/>
        </w:tabs>
        <w:autoSpaceDE w:val="0"/>
        <w:autoSpaceDN w:val="0"/>
        <w:spacing w:line="360" w:lineRule="auto"/>
        <w:contextualSpacing/>
        <w:jc w:val="center"/>
        <w:rPr>
          <w:rFonts w:asciiTheme="minorEastAsia" w:eastAsiaTheme="minorEastAsia" w:hAnsiTheme="minorEastAsia" w:cs="仿宋_GB2312"/>
          <w:b/>
          <w:bCs/>
          <w:color w:val="000000"/>
          <w:sz w:val="24"/>
        </w:rPr>
      </w:pPr>
      <w:r w:rsidRPr="006F385E">
        <w:rPr>
          <w:rFonts w:asciiTheme="minorEastAsia" w:eastAsiaTheme="minorEastAsia" w:hAnsiTheme="minorEastAsia" w:cs="仿宋_GB2312" w:hint="eastAsia"/>
          <w:b/>
          <w:bCs/>
          <w:color w:val="000000"/>
          <w:sz w:val="24"/>
        </w:rPr>
        <w:t>第八标段评分标准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商务部分：35分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lastRenderedPageBreak/>
              <w:t>服务承诺：5分</w:t>
            </w:r>
          </w:p>
        </w:tc>
      </w:tr>
      <w:tr w:rsidR="006F385E" w:rsidRPr="006F385E" w:rsidTr="00A020CD">
        <w:trPr>
          <w:trHeight w:val="487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lastRenderedPageBreak/>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6F385E">
              <w:rPr>
                <w:rFonts w:asciiTheme="minorEastAsia" w:eastAsiaTheme="minorEastAsia" w:hAnsiTheme="minorEastAsia" w:cs="仿宋" w:hint="eastAsia"/>
                <w:color w:val="000000"/>
                <w:sz w:val="24"/>
              </w:rPr>
              <w:t>按废标处理</w:t>
            </w:r>
            <w:proofErr w:type="gramEnd"/>
            <w:r w:rsidRPr="006F385E">
              <w:rPr>
                <w:rFonts w:asciiTheme="minorEastAsia" w:eastAsiaTheme="minorEastAsia" w:hAnsiTheme="minorEastAsia" w:cs="仿宋" w:hint="eastAsia"/>
                <w:color w:val="000000"/>
                <w:sz w:val="24"/>
              </w:rPr>
              <w:t>。</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620"/>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（35分）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企业实力信誉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A020CD">
            <w:pPr>
              <w:rPr>
                <w:rFonts w:asciiTheme="minorEastAsia" w:eastAsiaTheme="minorEastAsia" w:hAnsiTheme="minorEastAsia" w:cs="仿宋"/>
                <w:sz w:val="24"/>
              </w:rPr>
            </w:pPr>
            <w:r w:rsidRPr="006F385E">
              <w:rPr>
                <w:rFonts w:asciiTheme="minorEastAsia" w:eastAsiaTheme="minorEastAsia" w:hAnsiTheme="minorEastAsia" w:cs="仿宋"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w:t>
            </w:r>
            <w:r w:rsidR="00143F8B">
              <w:rPr>
                <w:rFonts w:asciiTheme="minorEastAsia" w:eastAsiaTheme="minorEastAsia" w:hAnsiTheme="minorEastAsia" w:cs="仿宋" w:hint="eastAsia"/>
                <w:sz w:val="24"/>
              </w:rPr>
              <w:t>提供证明</w:t>
            </w:r>
            <w:r w:rsidRPr="006F385E">
              <w:rPr>
                <w:rFonts w:asciiTheme="minorEastAsia" w:eastAsiaTheme="minorEastAsia" w:hAnsiTheme="minorEastAsia" w:cs="仿宋" w:hint="eastAsia"/>
                <w:sz w:val="24"/>
              </w:rPr>
              <w:t>者每项1分，未提供者不得分，满分2分。</w:t>
            </w:r>
          </w:p>
          <w:p w:rsidR="006F385E" w:rsidRPr="006F385E" w:rsidRDefault="006F385E" w:rsidP="00A020CD">
            <w:pPr>
              <w:pStyle w:val="a4"/>
              <w:tabs>
                <w:tab w:val="left" w:pos="312"/>
              </w:tabs>
              <w:spacing w:line="380" w:lineRule="exact"/>
              <w:jc w:val="left"/>
              <w:rPr>
                <w:rFonts w:asciiTheme="minorEastAsia" w:eastAsiaTheme="minorEastAsia" w:hAnsiTheme="minorEastAsia" w:cs="仿宋"/>
                <w:color w:val="000000"/>
                <w:sz w:val="24"/>
              </w:rPr>
            </w:pP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6F385E">
              <w:rPr>
                <w:rFonts w:asciiTheme="minorEastAsia" w:eastAsiaTheme="minorEastAsia" w:hAnsiTheme="minorEastAsia" w:cs="仿宋"/>
                <w:color w:val="000000"/>
                <w:sz w:val="24"/>
              </w:rPr>
              <w:t>信息安全管理体系认证证书</w:t>
            </w:r>
            <w:r w:rsidRPr="006F385E">
              <w:rPr>
                <w:rFonts w:asciiTheme="minorEastAsia" w:eastAsiaTheme="minorEastAsia" w:hAnsiTheme="minorEastAsia" w:cs="仿宋" w:hint="eastAsia"/>
                <w:color w:val="000000"/>
                <w:sz w:val="24"/>
              </w:rPr>
              <w:t>。每有一项认证得1分，最高得4分。（提供与投标文件复印件或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的体系认证证书原件，否则不得分。）</w:t>
            </w: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color w:val="000000"/>
                <w:sz w:val="24"/>
              </w:rPr>
              <w:t>具有3A信用等级证书的，得3分，没有不得分</w:t>
            </w:r>
            <w:r w:rsidRPr="006F385E">
              <w:rPr>
                <w:rFonts w:asciiTheme="minorEastAsia" w:eastAsiaTheme="minorEastAsia" w:hAnsiTheme="minorEastAsia" w:cs="仿宋" w:hint="eastAsia"/>
                <w:color w:val="000000"/>
                <w:sz w:val="24"/>
              </w:rPr>
              <w:t>（提供与投标文件复印件或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的原件，否则不得分。）</w:t>
            </w:r>
          </w:p>
        </w:tc>
      </w:tr>
      <w:tr w:rsidR="00A12786" w:rsidRPr="006F385E" w:rsidTr="00A020CD">
        <w:trPr>
          <w:trHeight w:val="230"/>
        </w:trPr>
        <w:tc>
          <w:tcPr>
            <w:tcW w:w="983" w:type="dxa"/>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1209" w:type="dxa"/>
            <w:vAlign w:val="center"/>
          </w:tcPr>
          <w:p w:rsidR="00A12786" w:rsidRPr="006F385E" w:rsidRDefault="00A12786" w:rsidP="00A020CD">
            <w:pPr>
              <w:rPr>
                <w:rFonts w:asciiTheme="minorEastAsia" w:eastAsiaTheme="minorEastAsia" w:hAnsiTheme="minorEastAsia" w:cs="仿宋"/>
                <w:color w:val="000000"/>
                <w:sz w:val="24"/>
              </w:rPr>
            </w:pPr>
          </w:p>
        </w:tc>
        <w:tc>
          <w:tcPr>
            <w:tcW w:w="1842" w:type="dxa"/>
            <w:vMerge w:val="restart"/>
            <w:vAlign w:val="center"/>
          </w:tcPr>
          <w:p w:rsidR="00A12786" w:rsidRPr="006F385E" w:rsidRDefault="00A12786"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A12786" w:rsidRPr="006F385E" w:rsidRDefault="00A12786"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A12786" w:rsidRPr="006F385E" w:rsidRDefault="00A12786"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A12786" w:rsidRPr="006F385E" w:rsidTr="00A020CD">
        <w:trPr>
          <w:trHeight w:val="300"/>
        </w:trPr>
        <w:tc>
          <w:tcPr>
            <w:tcW w:w="983" w:type="dxa"/>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1209" w:type="dxa"/>
            <w:vAlign w:val="center"/>
          </w:tcPr>
          <w:p w:rsidR="00A12786" w:rsidRPr="006F385E" w:rsidRDefault="00A12786" w:rsidP="00A020CD">
            <w:pPr>
              <w:rPr>
                <w:rFonts w:asciiTheme="minorEastAsia" w:eastAsiaTheme="minorEastAsia" w:hAnsiTheme="minorEastAsia" w:cs="仿宋"/>
                <w:color w:val="000000"/>
                <w:sz w:val="24"/>
              </w:rPr>
            </w:pPr>
          </w:p>
        </w:tc>
        <w:tc>
          <w:tcPr>
            <w:tcW w:w="1842" w:type="dxa"/>
            <w:vMerge/>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5806" w:type="dxa"/>
            <w:vAlign w:val="center"/>
          </w:tcPr>
          <w:p w:rsidR="00A12786" w:rsidRPr="006F385E" w:rsidRDefault="00A12786"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企业（2013年1月以来）承担过不动产类、确权类及</w:t>
            </w:r>
            <w:r w:rsidRPr="006F385E">
              <w:rPr>
                <w:rFonts w:asciiTheme="minorEastAsia" w:eastAsiaTheme="minorEastAsia" w:hAnsiTheme="minorEastAsia" w:cs="仿宋"/>
                <w:color w:val="000000"/>
                <w:sz w:val="24"/>
              </w:rPr>
              <w:t>确权类监理项目</w:t>
            </w:r>
            <w:r w:rsidRPr="006F385E">
              <w:rPr>
                <w:rFonts w:asciiTheme="minorEastAsia" w:eastAsiaTheme="minorEastAsia" w:hAnsiTheme="minorEastAsia" w:cs="仿宋" w:hint="eastAsia"/>
                <w:color w:val="000000"/>
                <w:sz w:val="24"/>
              </w:rPr>
              <w:t>等业绩，每提供一个得2分，最多得10分。（企业需提供合同和中标通知书原件，以合同签订时间为准，并在投标文件中附与原件一致的复印件，否则不得分。）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6171A9">
              <w:rPr>
                <w:rFonts w:asciiTheme="minorEastAsia" w:eastAsiaTheme="minorEastAsia" w:hAnsiTheme="minorEastAsia" w:cs="仿宋" w:hint="eastAsia"/>
                <w:color w:val="000000"/>
                <w:sz w:val="24"/>
              </w:rPr>
              <w:t>8</w:t>
            </w:r>
            <w:r w:rsidRPr="006F385E">
              <w:rPr>
                <w:rFonts w:asciiTheme="minorEastAsia" w:eastAsiaTheme="minorEastAsia" w:hAnsiTheme="minorEastAsia" w:cs="仿宋" w:hint="eastAsia"/>
                <w:color w:val="000000"/>
                <w:sz w:val="24"/>
              </w:rPr>
              <w:t>分。同一项目获得多项奖的不重复累计。（提供原件审核，否则不得分。）</w:t>
            </w:r>
          </w:p>
        </w:tc>
      </w:tr>
      <w:tr w:rsidR="006F385E" w:rsidRPr="006F385E" w:rsidTr="00A020CD">
        <w:trPr>
          <w:trHeight w:val="112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监理机构设置</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39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监理人员安排、岗位职责与权限</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项目主要人员职责明确详细，安排合理。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监理技术路线与工作流程详细、完整、合理 。</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166"/>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监理工作进度安排</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控制工程质量的监理方法和措施详细、合理，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控制工程工期的监理方法和措施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监理成果管理及保证措施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监理成果管理及数据、成果保密相应保证措施，保密制度健全，保密措施得力等。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51616F">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监理方案的全面性、合理性</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监理方案全面、</w:t>
            </w:r>
            <w:proofErr w:type="gramStart"/>
            <w:r w:rsidRPr="006F385E">
              <w:rPr>
                <w:rFonts w:asciiTheme="minorEastAsia" w:eastAsiaTheme="minorEastAsia" w:hAnsiTheme="minorEastAsia" w:cs="仿宋" w:hint="eastAsia"/>
                <w:color w:val="000000"/>
                <w:sz w:val="24"/>
              </w:rPr>
              <w:t>合理优得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服务承诺（5分）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w:t>
            </w:r>
            <w:proofErr w:type="gramStart"/>
            <w:r w:rsidRPr="006F385E">
              <w:rPr>
                <w:rFonts w:asciiTheme="minorEastAsia" w:eastAsiaTheme="minorEastAsia" w:hAnsiTheme="minorEastAsia" w:cs="仿宋" w:hint="eastAsia"/>
                <w:color w:val="000000"/>
                <w:sz w:val="24"/>
              </w:rPr>
              <w:t>优得3分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良得2分</w:t>
            </w:r>
            <w:proofErr w:type="gramEnd"/>
            <w:r w:rsidRPr="006F385E">
              <w:rPr>
                <w:rFonts w:asciiTheme="minorEastAsia" w:eastAsiaTheme="minorEastAsia" w:hAnsiTheme="minorEastAsia" w:cs="仿宋" w:hint="eastAsia"/>
                <w:color w:val="000000"/>
                <w:sz w:val="24"/>
              </w:rPr>
              <w:t>，一般得1分，不提供不得分；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p>
        </w:tc>
      </w:tr>
    </w:tbl>
    <w:p w:rsidR="006F385E" w:rsidRPr="006F385E" w:rsidRDefault="006F385E" w:rsidP="00A11C8B">
      <w:pPr>
        <w:widowControl/>
        <w:spacing w:line="360" w:lineRule="auto"/>
        <w:ind w:firstLineChars="200" w:firstLine="482"/>
        <w:jc w:val="left"/>
        <w:rPr>
          <w:rFonts w:asciiTheme="minorEastAsia" w:eastAsiaTheme="minorEastAsia" w:hAnsiTheme="minorEastAsia" w:cs="仿宋"/>
          <w:b/>
          <w:bCs/>
          <w:color w:val="000000"/>
          <w:kern w:val="0"/>
          <w:sz w:val="24"/>
        </w:rPr>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510E91" w:rsidRPr="000B5CB6" w:rsidRDefault="001C35B3" w:rsidP="008822F9">
      <w:pPr>
        <w:jc w:val="center"/>
        <w:rPr>
          <w:rFonts w:ascii="仿宋" w:eastAsia="仿宋" w:hAnsi="仿宋"/>
          <w:b/>
          <w:bCs/>
          <w:sz w:val="32"/>
          <w:szCs w:val="32"/>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工程名称: 襄城县农村房屋不动产登记发证工作项目</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合同编号: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委托方（甲方）: 襄城县国土资源局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承揽方（乙方）: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签订地点: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签订时间:</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根据《中华人民共和国合同法》、《中华人民共和国土地管理法》和有关法律法规、经甲、乙双方协议一致签订本合同。</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：工作范围（含调查区地点、地理位置、范围界线及面积等）:</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：调查内容（包括调查项目和工作量）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第三条：执行技术标准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第四条：调查工程费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第五条：甲方的义务</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1.自合同签订之日起   日内向乙方提交有关资料和提出技术要求。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2.自接到乙方要求之日起   日内完成调查测绘工作。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3.协助乙方顺利进入现场工作。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4.保证款项按时到位，确保项目的顺利进行。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5.允许乙方内部使用执行本合同所生产的成果。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 xml:space="preserve">第六条：乙方的义务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1.自收到甲方的有关资料和技术要求之日起    日内，根据甲方的有关资料和本合同的技术要求完成调查测绘工作，并交甲方审定。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2.自收到甲方对技术审定意见之日起   日内组织进行作业，进场工作技术人员应持有资格证书，进场人员在数量上要满足工作需要。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3.乙方应当根据政策、法规、本合同和技术要求，确保项目如期保质保量完成。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4.乙方服从甲方和监理单位的监督与监理，并进行合作。凡因乙方原因出现的成果质量问题，乙方无条件进行修改或返工。</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5.未经甲方允许，乙方不得将本合同标的</w:t>
      </w:r>
      <w:proofErr w:type="gramStart"/>
      <w:r w:rsidRPr="008822F9">
        <w:rPr>
          <w:rFonts w:asciiTheme="minorEastAsia" w:eastAsiaTheme="minorEastAsia" w:hAnsiTheme="minorEastAsia" w:cs="仿宋" w:hint="eastAsia"/>
          <w:color w:val="000000"/>
          <w:kern w:val="0"/>
          <w:sz w:val="24"/>
          <w:shd w:val="clear" w:color="auto" w:fill="FFFFFF"/>
        </w:rPr>
        <w:t>的</w:t>
      </w:r>
      <w:proofErr w:type="gramEnd"/>
      <w:r w:rsidRPr="008822F9">
        <w:rPr>
          <w:rFonts w:asciiTheme="minorEastAsia" w:eastAsiaTheme="minorEastAsia" w:hAnsiTheme="minorEastAsia" w:cs="仿宋" w:hint="eastAsia"/>
          <w:color w:val="000000"/>
          <w:kern w:val="0"/>
          <w:sz w:val="24"/>
          <w:shd w:val="clear" w:color="auto" w:fill="FFFFFF"/>
        </w:rPr>
        <w:t>全部或部分转包给第三方。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6.乙方必须提供完善的售后服务，从而满足甲方日常管理使用。</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第七条：项目完成工期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全部成果应于2020年12月31日全部完成。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第八条：乙方应当于工程完成之日起    日内书面通知甲方检查验收，甲方应当接到完工通知和监理单位验收建议之日起    日内，组织有关专家，依据本合同约定使用的技术标准和技术要求，对乙方所完工的调查工程进行预检，提出预检意见。待乙方修改完后完善后，进行检查验收，并出具成果检查验收报告书。</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对乙方所提供的调查成果质量有争议的，由所在地的上级国土资源行政主管部门进行协调、裁决。其费用由败诉方承担。</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第九条：所有成果的所有权，使用权和著作权、署名权约定：全部应归甲方所有，乙方不得保留。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第十条：工程费支付日期和方式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2.完成60%总工作量，由乙方向甲方提出验收申请，甲方、监理单位验收合格后，甲方向乙方拨付至中标金额款项的40%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3.完成80%总工作量，由乙方向甲方提出验收申请，甲方、监理单位验收合格后，甲方向乙方拨付至中标金额款项的60%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4.完成100%工作量并通过省级验收后，由乙方向甲方提出验收申请，甲方、监理单位验收合格后，甲方向乙方拨付至中标金额款项的90%（最终以实际工作量结算）。</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5.后期服务满足项目要求一年后，甲方向乙方支付中标金额款项的10%。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第十一条：成果提交要求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符合国家规范及河南省有关技术要求，确保通过省级核查、验收。</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第十二条：甲方违约责任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1.合同签订后，由于甲方工程停止而终止合同的，乙方未进入现场工作前，甲方无权请求返还定金，双方没有约定定金的，向乙方偿付工程总价款的5%，若乙方已进入现场工作，甲方应按完成的实际工作量支付工程价款外，并按中标金额的5%向乙方偿付违约金。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2.甲方未按约定支付乙方工程费，应按同期银行贷款利率向乙方支付违约金。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3.对于乙方提供的图纸等资料以及其它属于乙方的成果，按有关规定甲方有义务保密，不得向第三方提供。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第十三条  乙方违约责任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1.合同签订后，如乙方无故不履行合同或擅自中途停止或解除合同，乙方应向甲方赔偿中标金额的5%，并归还甲方预付的全部工程款及利息。</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2.乙方提供的成果质量不合格的，乙方应负责无偿予以重测或采取补救措施，以达到质量要求，因成果质量不符合合同要求造成后果时，乙方应对因此造成的直接损失负赔偿责任。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3.对于甲方提供的图纸和技术资料以及属于甲方的集体土地使用权确权登记发证成果，乙方有保密义务，不得向第三方转让或使用，否则，甲方有权要求乙方按本合同工程款的20%赔偿损失，并承担相应的法律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4.乙方擅自转包本合同标的</w:t>
      </w:r>
      <w:proofErr w:type="gramStart"/>
      <w:r w:rsidRPr="008822F9">
        <w:rPr>
          <w:rFonts w:asciiTheme="minorEastAsia" w:eastAsiaTheme="minorEastAsia" w:hAnsiTheme="minorEastAsia" w:cs="仿宋" w:hint="eastAsia"/>
          <w:color w:val="000000"/>
          <w:kern w:val="0"/>
          <w:sz w:val="24"/>
          <w:shd w:val="clear" w:color="auto" w:fill="FFFFFF"/>
        </w:rPr>
        <w:t>的</w:t>
      </w:r>
      <w:proofErr w:type="gramEnd"/>
      <w:r w:rsidRPr="008822F9">
        <w:rPr>
          <w:rFonts w:asciiTheme="minorEastAsia" w:eastAsiaTheme="minorEastAsia" w:hAnsiTheme="minorEastAsia" w:cs="仿宋" w:hint="eastAsia"/>
          <w:color w:val="000000"/>
          <w:kern w:val="0"/>
          <w:sz w:val="24"/>
          <w:shd w:val="clear" w:color="auto" w:fill="FFFFFF"/>
        </w:rPr>
        <w:t>，甲方将解除合同，并要求乙方偿付中标金额的15%的违约金。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5.乙方所提供的地籍资料与实际不符，在甲方提出修改意见后的7个工作日内，不能及时测绘并完成相应的地籍档案，乙方应按中标金额的5%偿付违约金。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第十四条：由于不可抗力，致使合同无法履行时，双方应按有关法律规定及时协商处理。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第十五条：其他约定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第十六条：本合同执行过程中的未尽事宜，双方应本着实事求是，友好协商态度加以解决，双方协商一致的，签订补充协议，补充协议与本合同具有同等效力。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七条：因本合同发生争议，由双方当事人协商解决或由双方主管部门调解，协商或调解不成的，当事人双方同意仲裁委员会仲裁（当事人双方未在合同中约定仲裁机构，事后又未达成书面仲裁协议的，可向工程所在地的人民法院起诉）。</w:t>
      </w:r>
    </w:p>
    <w:p w:rsidR="008822F9" w:rsidRPr="008822F9" w:rsidRDefault="008822F9" w:rsidP="008822F9">
      <w:pPr>
        <w:widowControl/>
        <w:spacing w:before="226" w:line="360" w:lineRule="auto"/>
        <w:ind w:firstLineChars="200" w:firstLine="482"/>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b/>
          <w:bCs/>
          <w:color w:val="000000"/>
          <w:kern w:val="0"/>
          <w:sz w:val="24"/>
          <w:shd w:val="clear" w:color="auto" w:fill="FFFFFF"/>
        </w:rPr>
        <w:t>第十九条</w:t>
      </w:r>
      <w:r w:rsidRPr="008822F9">
        <w:rPr>
          <w:rFonts w:asciiTheme="minorEastAsia" w:eastAsiaTheme="minorEastAsia" w:hAnsiTheme="minorEastAsia" w:cs="仿宋" w:hint="eastAsia"/>
          <w:color w:val="000000"/>
          <w:kern w:val="0"/>
          <w:sz w:val="24"/>
          <w:shd w:val="clear" w:color="auto" w:fill="FFFFFF"/>
        </w:rPr>
        <w:t>：附则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1.本合同由双方代表签字，并加盖双方公章或合同专用章即生效。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2.未尽事宜，经双方协商一致，签订补充协议，补充协议与本合同具有同等效力。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3.本合同一式   份，甲方  份，乙方  份。</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4.项目全部完工，检查验收合格，后期服务到位，项目款结算完毕，本合同自行失效。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甲方</w:t>
      </w:r>
      <w:r w:rsidRPr="008822F9">
        <w:rPr>
          <w:rFonts w:asciiTheme="minorEastAsia" w:eastAsiaTheme="minorEastAsia" w:hAnsiTheme="minorEastAsia" w:cs="仿宋" w:hint="eastAsia"/>
          <w:color w:val="000000"/>
          <w:kern w:val="0"/>
          <w:sz w:val="24"/>
          <w:shd w:val="clear" w:color="auto" w:fill="FFFFFF"/>
        </w:rPr>
        <w:tab/>
        <w:t>：单位地址：      乙方：单位地址：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邮政编码：</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邮政编码：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联系人：</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联系人：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ab/>
        <w:t xml:space="preserve">        电话：</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电话：</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传真：</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传真：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开户银行：</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开户银行：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银行帐号：</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银行帐号：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                  承揽方：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单位名称（公章）          单位名称（公章）</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法定代表人：（签章）      法定代表人（签章）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委托代理人：              委托代理人：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合同签订时间：    年    月   日</w:t>
      </w:r>
    </w:p>
    <w:p w:rsidR="00F944F5" w:rsidRPr="00510E91" w:rsidRDefault="00F944F5" w:rsidP="00510E91">
      <w:pPr>
        <w:widowControl/>
        <w:adjustRightInd w:val="0"/>
        <w:snapToGrid w:val="0"/>
        <w:spacing w:line="360" w:lineRule="auto"/>
        <w:ind w:firstLineChars="300" w:firstLine="630"/>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8822F9" w:rsidRPr="008822F9">
        <w:rPr>
          <w:rFonts w:ascii="宋体" w:hAnsi="宋体" w:hint="eastAsia"/>
          <w:sz w:val="36"/>
          <w:szCs w:val="36"/>
          <w:u w:val="single"/>
        </w:rPr>
        <w:t>第</w:t>
      </w:r>
      <w:r w:rsidR="008822F9">
        <w:rPr>
          <w:rFonts w:ascii="宋体" w:hAnsi="宋体" w:hint="eastAsia"/>
          <w:sz w:val="36"/>
          <w:szCs w:val="36"/>
          <w:u w:val="single"/>
        </w:rPr>
        <w:t xml:space="preserve">     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692C2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621508">
        <w:rPr>
          <w:rFonts w:asciiTheme="minorEastAsia" w:hAnsiTheme="minorEastAsia" w:cs="宋体" w:hint="eastAsia"/>
          <w:sz w:val="24"/>
          <w:lang w:val="zh-CN"/>
        </w:rPr>
        <w:t>完工期限</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692C2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692C25">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692C2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692C2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692C25">
      <w:pPr>
        <w:spacing w:beforeLines="50" w:afterLines="50" w:line="360" w:lineRule="auto"/>
        <w:ind w:firstLineChars="236" w:firstLine="566"/>
        <w:rPr>
          <w:rFonts w:asciiTheme="minorEastAsia" w:hAnsiTheme="minorEastAsia" w:cs="宋体"/>
          <w:sz w:val="24"/>
          <w:lang w:val="zh-CN"/>
        </w:rPr>
      </w:pPr>
    </w:p>
    <w:p w:rsidR="008B5F0E" w:rsidRDefault="001C35B3" w:rsidP="00692C2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692C2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692C25">
      <w:pPr>
        <w:spacing w:beforeLines="50" w:afterLines="50" w:line="360" w:lineRule="auto"/>
        <w:ind w:right="420" w:firstLineChars="2286" w:firstLine="5486"/>
        <w:rPr>
          <w:rFonts w:asciiTheme="minorEastAsia" w:hAnsiTheme="minorEastAsia" w:cs="宋体"/>
          <w:sz w:val="24"/>
          <w:lang w:val="zh-CN"/>
        </w:rPr>
      </w:pPr>
    </w:p>
    <w:p w:rsidR="008B5F0E" w:rsidRDefault="008B5F0E" w:rsidP="00692C25">
      <w:pPr>
        <w:spacing w:beforeLines="50" w:afterLines="50" w:line="360" w:lineRule="auto"/>
        <w:ind w:right="420" w:firstLineChars="2286" w:firstLine="5486"/>
        <w:rPr>
          <w:rFonts w:asciiTheme="minorEastAsia" w:hAnsiTheme="minorEastAsia" w:cs="宋体"/>
          <w:sz w:val="24"/>
          <w:lang w:val="zh-CN"/>
        </w:rPr>
      </w:pPr>
    </w:p>
    <w:p w:rsidR="008B5F0E" w:rsidRDefault="008B5F0E" w:rsidP="00692C25">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692C2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91" w:rsidRDefault="00CE1F91" w:rsidP="008B5F0E">
      <w:r>
        <w:separator/>
      </w:r>
    </w:p>
  </w:endnote>
  <w:endnote w:type="continuationSeparator" w:id="0">
    <w:p w:rsidR="00CE1F91" w:rsidRDefault="00CE1F91"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3F5F4A">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DA3C12" w:rsidRDefault="003F5F4A">
                <w:pPr>
                  <w:pStyle w:val="aa"/>
                  <w:rPr>
                    <w:rStyle w:val="af"/>
                  </w:rPr>
                </w:pPr>
                <w:r>
                  <w:fldChar w:fldCharType="begin"/>
                </w:r>
                <w:r w:rsidR="00DA3C12">
                  <w:rPr>
                    <w:rStyle w:val="af"/>
                  </w:rPr>
                  <w:instrText xml:space="preserve">PAGE  </w:instrText>
                </w:r>
                <w:r>
                  <w:fldChar w:fldCharType="separate"/>
                </w:r>
                <w:r w:rsidR="00692C25">
                  <w:rPr>
                    <w:rStyle w:val="af"/>
                    <w:noProof/>
                  </w:rPr>
                  <w:t>8</w:t>
                </w:r>
                <w:r>
                  <w:fldChar w:fldCharType="end"/>
                </w:r>
              </w:p>
            </w:txbxContent>
          </v:textbox>
          <w10:wrap anchorx="margin"/>
        </v:rect>
      </w:pict>
    </w:r>
  </w:p>
  <w:p w:rsidR="00DA3C12" w:rsidRDefault="00DA3C1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3F5F4A">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DA3C12" w:rsidRDefault="003F5F4A">
                <w:pPr>
                  <w:snapToGrid w:val="0"/>
                  <w:rPr>
                    <w:sz w:val="18"/>
                  </w:rPr>
                </w:pPr>
                <w:r>
                  <w:rPr>
                    <w:rFonts w:hint="eastAsia"/>
                    <w:sz w:val="18"/>
                  </w:rPr>
                  <w:fldChar w:fldCharType="begin"/>
                </w:r>
                <w:r w:rsidR="00DA3C12">
                  <w:rPr>
                    <w:rFonts w:hint="eastAsia"/>
                    <w:sz w:val="18"/>
                  </w:rPr>
                  <w:instrText xml:space="preserve"> PAGE  \* MERGEFORMAT </w:instrText>
                </w:r>
                <w:r>
                  <w:rPr>
                    <w:rFonts w:hint="eastAsia"/>
                    <w:sz w:val="18"/>
                  </w:rPr>
                  <w:fldChar w:fldCharType="separate"/>
                </w:r>
                <w:r w:rsidR="00692C25" w:rsidRPr="00692C2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91" w:rsidRDefault="00CE1F91" w:rsidP="008B5F0E">
      <w:r>
        <w:separator/>
      </w:r>
    </w:p>
  </w:footnote>
  <w:footnote w:type="continuationSeparator" w:id="0">
    <w:p w:rsidR="00CE1F91" w:rsidRDefault="00CE1F91"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BEA8D35"/>
    <w:multiLevelType w:val="singleLevel"/>
    <w:tmpl w:val="5BEA8D35"/>
    <w:lvl w:ilvl="0">
      <w:start w:val="1"/>
      <w:numFmt w:val="chineseCounting"/>
      <w:suff w:val="nothing"/>
      <w:lvlText w:val="第%1条"/>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36D45"/>
    <w:rsid w:val="000432D0"/>
    <w:rsid w:val="00061D1D"/>
    <w:rsid w:val="0007273C"/>
    <w:rsid w:val="00081258"/>
    <w:rsid w:val="0009715B"/>
    <w:rsid w:val="000B3700"/>
    <w:rsid w:val="000E7D70"/>
    <w:rsid w:val="000F5C83"/>
    <w:rsid w:val="001156EF"/>
    <w:rsid w:val="00134608"/>
    <w:rsid w:val="00143F8B"/>
    <w:rsid w:val="00160CB8"/>
    <w:rsid w:val="001A308A"/>
    <w:rsid w:val="001A757F"/>
    <w:rsid w:val="001B3E09"/>
    <w:rsid w:val="001C35B3"/>
    <w:rsid w:val="001C4C9D"/>
    <w:rsid w:val="001D10EC"/>
    <w:rsid w:val="001E1E25"/>
    <w:rsid w:val="001E62B6"/>
    <w:rsid w:val="00200550"/>
    <w:rsid w:val="00222481"/>
    <w:rsid w:val="00224EBA"/>
    <w:rsid w:val="0023045F"/>
    <w:rsid w:val="00244ED0"/>
    <w:rsid w:val="002506EF"/>
    <w:rsid w:val="002516E6"/>
    <w:rsid w:val="00262287"/>
    <w:rsid w:val="002773E6"/>
    <w:rsid w:val="00282965"/>
    <w:rsid w:val="002A09EF"/>
    <w:rsid w:val="002B3636"/>
    <w:rsid w:val="002B48EE"/>
    <w:rsid w:val="002E445D"/>
    <w:rsid w:val="003026C8"/>
    <w:rsid w:val="003041AE"/>
    <w:rsid w:val="003075AA"/>
    <w:rsid w:val="00316A78"/>
    <w:rsid w:val="00336397"/>
    <w:rsid w:val="00350D1F"/>
    <w:rsid w:val="00382B2C"/>
    <w:rsid w:val="00383F32"/>
    <w:rsid w:val="003B411C"/>
    <w:rsid w:val="003C6006"/>
    <w:rsid w:val="003C6F58"/>
    <w:rsid w:val="003E70A8"/>
    <w:rsid w:val="003E73D3"/>
    <w:rsid w:val="003F5F4A"/>
    <w:rsid w:val="004107E3"/>
    <w:rsid w:val="00415363"/>
    <w:rsid w:val="004252DF"/>
    <w:rsid w:val="004451CC"/>
    <w:rsid w:val="00446596"/>
    <w:rsid w:val="00456781"/>
    <w:rsid w:val="00480B41"/>
    <w:rsid w:val="0048344B"/>
    <w:rsid w:val="004A21C1"/>
    <w:rsid w:val="004B55CA"/>
    <w:rsid w:val="004D626E"/>
    <w:rsid w:val="00510E91"/>
    <w:rsid w:val="0051616F"/>
    <w:rsid w:val="005211DD"/>
    <w:rsid w:val="00533BE6"/>
    <w:rsid w:val="00556862"/>
    <w:rsid w:val="005618D8"/>
    <w:rsid w:val="00575D94"/>
    <w:rsid w:val="00595FC7"/>
    <w:rsid w:val="00597526"/>
    <w:rsid w:val="005A7269"/>
    <w:rsid w:val="005B2BE0"/>
    <w:rsid w:val="005C57BC"/>
    <w:rsid w:val="005D2F93"/>
    <w:rsid w:val="005D5F5C"/>
    <w:rsid w:val="0060522E"/>
    <w:rsid w:val="006171A9"/>
    <w:rsid w:val="00621508"/>
    <w:rsid w:val="00623093"/>
    <w:rsid w:val="006631A5"/>
    <w:rsid w:val="0066713D"/>
    <w:rsid w:val="00692141"/>
    <w:rsid w:val="00692C25"/>
    <w:rsid w:val="0069496F"/>
    <w:rsid w:val="006A2018"/>
    <w:rsid w:val="006C5A06"/>
    <w:rsid w:val="006D15B1"/>
    <w:rsid w:val="006F385E"/>
    <w:rsid w:val="00721A00"/>
    <w:rsid w:val="00747504"/>
    <w:rsid w:val="0075368B"/>
    <w:rsid w:val="007623D4"/>
    <w:rsid w:val="00775A6A"/>
    <w:rsid w:val="00780881"/>
    <w:rsid w:val="007855BA"/>
    <w:rsid w:val="007B75BB"/>
    <w:rsid w:val="007C54B5"/>
    <w:rsid w:val="007C61FE"/>
    <w:rsid w:val="007C6284"/>
    <w:rsid w:val="007C63D2"/>
    <w:rsid w:val="00816295"/>
    <w:rsid w:val="00821926"/>
    <w:rsid w:val="00845D2F"/>
    <w:rsid w:val="0084691F"/>
    <w:rsid w:val="00856C6A"/>
    <w:rsid w:val="00871EE8"/>
    <w:rsid w:val="008822F9"/>
    <w:rsid w:val="008A63EB"/>
    <w:rsid w:val="008B5F0E"/>
    <w:rsid w:val="008F1B0A"/>
    <w:rsid w:val="00954BF3"/>
    <w:rsid w:val="00974BC9"/>
    <w:rsid w:val="009968AA"/>
    <w:rsid w:val="009C0A7A"/>
    <w:rsid w:val="009C6D79"/>
    <w:rsid w:val="009D2045"/>
    <w:rsid w:val="009E6DD8"/>
    <w:rsid w:val="00A1192E"/>
    <w:rsid w:val="00A11C8B"/>
    <w:rsid w:val="00A12786"/>
    <w:rsid w:val="00A1758A"/>
    <w:rsid w:val="00A17BAB"/>
    <w:rsid w:val="00A34719"/>
    <w:rsid w:val="00A83309"/>
    <w:rsid w:val="00A842E8"/>
    <w:rsid w:val="00A85DEB"/>
    <w:rsid w:val="00A9571E"/>
    <w:rsid w:val="00AA0ECB"/>
    <w:rsid w:val="00AC791B"/>
    <w:rsid w:val="00AD0259"/>
    <w:rsid w:val="00B34C08"/>
    <w:rsid w:val="00B70F04"/>
    <w:rsid w:val="00BB4BC1"/>
    <w:rsid w:val="00BB702B"/>
    <w:rsid w:val="00BC28F2"/>
    <w:rsid w:val="00BC3448"/>
    <w:rsid w:val="00C032ED"/>
    <w:rsid w:val="00C03D51"/>
    <w:rsid w:val="00C066D4"/>
    <w:rsid w:val="00C06FFF"/>
    <w:rsid w:val="00C3760A"/>
    <w:rsid w:val="00CA4806"/>
    <w:rsid w:val="00CC4D27"/>
    <w:rsid w:val="00CC5BD2"/>
    <w:rsid w:val="00CD7A39"/>
    <w:rsid w:val="00CE1F91"/>
    <w:rsid w:val="00CF6DFC"/>
    <w:rsid w:val="00D13E52"/>
    <w:rsid w:val="00D17373"/>
    <w:rsid w:val="00D2653C"/>
    <w:rsid w:val="00D90CC7"/>
    <w:rsid w:val="00D92D62"/>
    <w:rsid w:val="00D935A9"/>
    <w:rsid w:val="00DA2254"/>
    <w:rsid w:val="00DA3C12"/>
    <w:rsid w:val="00DB4D7F"/>
    <w:rsid w:val="00DC0945"/>
    <w:rsid w:val="00DC2A16"/>
    <w:rsid w:val="00DE1BDB"/>
    <w:rsid w:val="00E21529"/>
    <w:rsid w:val="00E31D92"/>
    <w:rsid w:val="00E3529A"/>
    <w:rsid w:val="00E35D45"/>
    <w:rsid w:val="00E9433E"/>
    <w:rsid w:val="00EA02DF"/>
    <w:rsid w:val="00EC5A26"/>
    <w:rsid w:val="00ED6CF3"/>
    <w:rsid w:val="00EF30B7"/>
    <w:rsid w:val="00EF6470"/>
    <w:rsid w:val="00F025D0"/>
    <w:rsid w:val="00F1316C"/>
    <w:rsid w:val="00F25317"/>
    <w:rsid w:val="00F25AC4"/>
    <w:rsid w:val="00F45930"/>
    <w:rsid w:val="00F50853"/>
    <w:rsid w:val="00F842A7"/>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59</Pages>
  <Words>4795</Words>
  <Characters>27334</Characters>
  <Application>Microsoft Office Word</Application>
  <DocSecurity>0</DocSecurity>
  <Lines>227</Lines>
  <Paragraphs>64</Paragraphs>
  <ScaleCrop>false</ScaleCrop>
  <Company>Microsoft</Company>
  <LinksUpToDate>false</LinksUpToDate>
  <CharactersWithSpaces>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94</cp:revision>
  <cp:lastPrinted>2018-08-08T10:53:00Z</cp:lastPrinted>
  <dcterms:created xsi:type="dcterms:W3CDTF">2018-08-07T07:50:00Z</dcterms:created>
  <dcterms:modified xsi:type="dcterms:W3CDTF">2019-01-03T02:53:00Z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