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5C" w:rsidRDefault="004E4B5C" w:rsidP="004E4B5C">
      <w:pPr>
        <w:widowControl/>
        <w:spacing w:before="226"/>
        <w:jc w:val="center"/>
        <w:rPr>
          <w:rFonts w:ascii="黑体" w:eastAsia="黑体" w:hAnsi="黑体" w:cs="黑体"/>
          <w:b/>
          <w:color w:val="000000"/>
          <w:kern w:val="0"/>
          <w:sz w:val="36"/>
          <w:szCs w:val="36"/>
          <w:shd w:val="clear" w:color="auto" w:fill="FFFFFF"/>
          <w:lang/>
        </w:rPr>
      </w:pPr>
      <w:r>
        <w:rPr>
          <w:rFonts w:ascii="黑体" w:eastAsia="黑体" w:hAnsi="黑体" w:cs="黑体" w:hint="eastAsia"/>
          <w:b/>
          <w:color w:val="000000"/>
          <w:kern w:val="0"/>
          <w:sz w:val="36"/>
          <w:szCs w:val="36"/>
          <w:shd w:val="clear" w:color="auto" w:fill="FFFFFF"/>
          <w:lang/>
        </w:rPr>
        <w:t>长</w:t>
      </w:r>
      <w:proofErr w:type="gramStart"/>
      <w:r>
        <w:rPr>
          <w:rFonts w:ascii="黑体" w:eastAsia="黑体" w:hAnsi="黑体" w:cs="黑体" w:hint="eastAsia"/>
          <w:b/>
          <w:color w:val="000000"/>
          <w:kern w:val="0"/>
          <w:sz w:val="36"/>
          <w:szCs w:val="36"/>
          <w:shd w:val="clear" w:color="auto" w:fill="FFFFFF"/>
          <w:lang/>
        </w:rPr>
        <w:t>招采竞字</w:t>
      </w:r>
      <w:proofErr w:type="gramEnd"/>
      <w:r>
        <w:rPr>
          <w:rFonts w:ascii="黑体" w:eastAsia="黑体" w:hAnsi="黑体" w:cs="黑体" w:hint="eastAsia"/>
          <w:b/>
          <w:color w:val="000000"/>
          <w:kern w:val="0"/>
          <w:sz w:val="36"/>
          <w:szCs w:val="36"/>
          <w:shd w:val="clear" w:color="auto" w:fill="FFFFFF"/>
          <w:lang/>
        </w:rPr>
        <w:t>【2018】173号</w:t>
      </w:r>
    </w:p>
    <w:p w:rsidR="004E4B5C" w:rsidRDefault="004E4B5C" w:rsidP="004E4B5C">
      <w:pPr>
        <w:widowControl/>
        <w:spacing w:before="226"/>
        <w:jc w:val="center"/>
        <w:rPr>
          <w:rFonts w:ascii="黑体" w:eastAsia="黑体" w:hAnsi="黑体" w:cs="黑体"/>
          <w:b/>
          <w:color w:val="000000"/>
          <w:kern w:val="0"/>
          <w:sz w:val="36"/>
          <w:szCs w:val="36"/>
          <w:shd w:val="clear" w:color="auto" w:fill="FFFFFF"/>
          <w:lang/>
        </w:rPr>
      </w:pPr>
      <w:r w:rsidRPr="004E4B5C">
        <w:rPr>
          <w:rFonts w:ascii="黑体" w:eastAsia="黑体" w:hAnsi="黑体" w:cs="黑体" w:hint="eastAsia"/>
          <w:b/>
          <w:color w:val="000000"/>
          <w:kern w:val="0"/>
          <w:sz w:val="36"/>
          <w:szCs w:val="36"/>
          <w:shd w:val="clear" w:color="auto" w:fill="FFFFFF"/>
          <w:lang/>
        </w:rPr>
        <w:t>长葛市2011年新增千亿斤项目老城镇沟渠疏通项目</w:t>
      </w:r>
      <w:r>
        <w:rPr>
          <w:rFonts w:ascii="黑体" w:eastAsia="黑体" w:hAnsi="黑体" w:cs="黑体" w:hint="eastAsia"/>
          <w:b/>
          <w:color w:val="000000"/>
          <w:kern w:val="0"/>
          <w:sz w:val="36"/>
          <w:szCs w:val="36"/>
          <w:shd w:val="clear" w:color="auto" w:fill="FFFFFF"/>
          <w:lang/>
        </w:rPr>
        <w:t>变更公告</w:t>
      </w:r>
    </w:p>
    <w:p w:rsidR="004E4B5C" w:rsidRDefault="004E4B5C" w:rsidP="004E4B5C">
      <w:pPr>
        <w:widowControl/>
        <w:shd w:val="clear" w:color="auto" w:fill="FFFFFF"/>
        <w:spacing w:line="360" w:lineRule="auto"/>
        <w:rPr>
          <w:rFonts w:ascii="宋体" w:hAnsi="宋体" w:cs="宋体"/>
          <w:b/>
          <w:color w:val="000000"/>
          <w:kern w:val="0"/>
          <w:sz w:val="32"/>
          <w:szCs w:val="32"/>
          <w:shd w:val="clear" w:color="auto" w:fill="FFFFFF"/>
          <w:lang/>
        </w:rPr>
      </w:pPr>
    </w:p>
    <w:p w:rsidR="004E4B5C" w:rsidRDefault="004E4B5C" w:rsidP="004E4B5C">
      <w:pPr>
        <w:widowControl/>
        <w:numPr>
          <w:ilvl w:val="0"/>
          <w:numId w:val="1"/>
        </w:numPr>
        <w:shd w:val="clear" w:color="auto" w:fill="FFFFFF"/>
        <w:spacing w:line="360" w:lineRule="auto"/>
        <w:rPr>
          <w:rFonts w:ascii="宋体" w:hAnsi="宋体" w:cs="宋体"/>
          <w:color w:val="000000"/>
          <w:sz w:val="32"/>
          <w:szCs w:val="32"/>
          <w:shd w:val="clear" w:color="auto" w:fill="FFFFFF"/>
        </w:rPr>
      </w:pPr>
      <w:r>
        <w:rPr>
          <w:rFonts w:ascii="宋体" w:hAnsi="宋体" w:cs="宋体" w:hint="eastAsia"/>
          <w:b/>
          <w:color w:val="000000"/>
          <w:kern w:val="0"/>
          <w:sz w:val="32"/>
          <w:szCs w:val="32"/>
          <w:shd w:val="clear" w:color="auto" w:fill="FFFFFF"/>
          <w:lang/>
        </w:rPr>
        <w:t>项目名称：</w:t>
      </w:r>
      <w:bookmarkStart w:id="0" w:name="_Toc397605783"/>
      <w:bookmarkStart w:id="1" w:name="_Toc397507502"/>
      <w:bookmarkStart w:id="2" w:name="_Toc397507914"/>
      <w:bookmarkEnd w:id="0"/>
      <w:bookmarkEnd w:id="1"/>
      <w:r w:rsidRPr="004E4B5C">
        <w:rPr>
          <w:rFonts w:ascii="宋体" w:hAnsi="宋体" w:cs="宋体" w:hint="eastAsia"/>
          <w:bCs/>
          <w:color w:val="000000"/>
          <w:kern w:val="0"/>
          <w:sz w:val="32"/>
          <w:szCs w:val="32"/>
          <w:shd w:val="clear" w:color="auto" w:fill="FFFFFF"/>
          <w:lang/>
        </w:rPr>
        <w:t>长葛市2011年新增千亿斤项目老城镇沟渠疏通项目；</w:t>
      </w:r>
    </w:p>
    <w:p w:rsidR="004E4B5C" w:rsidRDefault="004E4B5C" w:rsidP="004E4B5C">
      <w:pPr>
        <w:widowControl/>
        <w:shd w:val="clear" w:color="auto" w:fill="FFFFFF"/>
        <w:spacing w:line="360" w:lineRule="auto"/>
        <w:rPr>
          <w:rFonts w:ascii="宋体" w:hAnsi="宋体" w:cs="宋体"/>
          <w:b/>
          <w:color w:val="000000"/>
          <w:kern w:val="0"/>
          <w:sz w:val="32"/>
          <w:szCs w:val="32"/>
          <w:shd w:val="clear" w:color="auto" w:fill="FFFFFF"/>
          <w:lang/>
        </w:rPr>
      </w:pPr>
      <w:r>
        <w:rPr>
          <w:rFonts w:ascii="宋体" w:hAnsi="宋体" w:cs="宋体" w:hint="eastAsia"/>
          <w:b/>
          <w:color w:val="000000"/>
          <w:kern w:val="0"/>
          <w:sz w:val="32"/>
          <w:szCs w:val="32"/>
          <w:shd w:val="clear" w:color="auto" w:fill="FFFFFF"/>
          <w:lang/>
        </w:rPr>
        <w:t>二、招标编号</w:t>
      </w:r>
      <w:bookmarkEnd w:id="2"/>
      <w:r>
        <w:rPr>
          <w:rFonts w:ascii="宋体" w:hAnsi="宋体" w:cs="宋体" w:hint="eastAsia"/>
          <w:b/>
          <w:color w:val="000000"/>
          <w:kern w:val="0"/>
          <w:sz w:val="32"/>
          <w:szCs w:val="32"/>
          <w:shd w:val="clear" w:color="auto" w:fill="FFFFFF"/>
          <w:lang/>
        </w:rPr>
        <w:t>：</w:t>
      </w:r>
      <w:r>
        <w:rPr>
          <w:rFonts w:ascii="宋体" w:hAnsi="宋体" w:cs="宋体" w:hint="eastAsia"/>
          <w:bCs/>
          <w:color w:val="000000"/>
          <w:kern w:val="0"/>
          <w:sz w:val="32"/>
          <w:szCs w:val="32"/>
          <w:shd w:val="clear" w:color="auto" w:fill="FFFFFF"/>
          <w:lang/>
        </w:rPr>
        <w:t>长</w:t>
      </w:r>
      <w:proofErr w:type="gramStart"/>
      <w:r>
        <w:rPr>
          <w:rFonts w:ascii="宋体" w:hAnsi="宋体" w:cs="宋体" w:hint="eastAsia"/>
          <w:bCs/>
          <w:color w:val="000000"/>
          <w:kern w:val="0"/>
          <w:sz w:val="32"/>
          <w:szCs w:val="32"/>
          <w:shd w:val="clear" w:color="auto" w:fill="FFFFFF"/>
          <w:lang/>
        </w:rPr>
        <w:t>招采竞字</w:t>
      </w:r>
      <w:proofErr w:type="gramEnd"/>
      <w:r>
        <w:rPr>
          <w:rFonts w:ascii="宋体" w:hAnsi="宋体" w:cs="宋体" w:hint="eastAsia"/>
          <w:bCs/>
          <w:color w:val="000000"/>
          <w:kern w:val="0"/>
          <w:sz w:val="32"/>
          <w:szCs w:val="32"/>
          <w:shd w:val="clear" w:color="auto" w:fill="FFFFFF"/>
          <w:lang/>
        </w:rPr>
        <w:t>【2018】173号；</w:t>
      </w:r>
    </w:p>
    <w:p w:rsidR="004E4B5C" w:rsidRDefault="004E4B5C" w:rsidP="004E4B5C">
      <w:pPr>
        <w:widowControl/>
        <w:shd w:val="clear" w:color="auto" w:fill="FFFFFF"/>
        <w:spacing w:line="360" w:lineRule="auto"/>
        <w:rPr>
          <w:rFonts w:ascii="宋体" w:hAnsi="宋体" w:cs="宋体"/>
          <w:b/>
          <w:color w:val="000000"/>
          <w:kern w:val="0"/>
          <w:sz w:val="32"/>
          <w:szCs w:val="32"/>
          <w:shd w:val="clear" w:color="auto" w:fill="FFFFFF"/>
          <w:lang/>
        </w:rPr>
      </w:pPr>
      <w:bookmarkStart w:id="3" w:name="_Toc397507916"/>
      <w:bookmarkStart w:id="4" w:name="_Toc397605785"/>
      <w:bookmarkStart w:id="5" w:name="_Toc397507504"/>
      <w:bookmarkEnd w:id="3"/>
      <w:bookmarkEnd w:id="4"/>
      <w:r>
        <w:rPr>
          <w:rFonts w:ascii="宋体" w:hAnsi="宋体" w:cs="宋体" w:hint="eastAsia"/>
          <w:b/>
          <w:color w:val="000000"/>
          <w:kern w:val="0"/>
          <w:sz w:val="32"/>
          <w:szCs w:val="32"/>
          <w:shd w:val="clear" w:color="auto" w:fill="FFFFFF"/>
          <w:lang/>
        </w:rPr>
        <w:t>三、</w:t>
      </w:r>
      <w:bookmarkEnd w:id="5"/>
      <w:r>
        <w:rPr>
          <w:rFonts w:ascii="宋体" w:hAnsi="宋体" w:cs="宋体" w:hint="eastAsia"/>
          <w:b/>
          <w:color w:val="000000"/>
          <w:kern w:val="0"/>
          <w:sz w:val="32"/>
          <w:szCs w:val="32"/>
          <w:shd w:val="clear" w:color="auto" w:fill="FFFFFF"/>
          <w:lang/>
        </w:rPr>
        <w:t>变更事项:</w:t>
      </w:r>
    </w:p>
    <w:p w:rsidR="004E4B5C" w:rsidRPr="004E4B5C" w:rsidRDefault="004E4B5C" w:rsidP="004E4B5C">
      <w:pPr>
        <w:pStyle w:val="a3"/>
        <w:ind w:leftChars="-100" w:left="-210" w:rightChars="-100" w:right="-210" w:firstLineChars="150" w:firstLine="480"/>
        <w:rPr>
          <w:rFonts w:ascii="宋体" w:hAnsi="宋体" w:cs="宋体"/>
          <w:color w:val="000000"/>
          <w:sz w:val="32"/>
          <w:szCs w:val="32"/>
          <w:shd w:val="clear" w:color="auto" w:fill="FFFFFF"/>
        </w:rPr>
      </w:pPr>
      <w:r>
        <w:rPr>
          <w:rFonts w:ascii="宋体" w:hAnsi="宋体" w:cs="宋体" w:hint="eastAsia"/>
          <w:color w:val="000000"/>
          <w:sz w:val="32"/>
          <w:szCs w:val="32"/>
          <w:shd w:val="clear" w:color="auto" w:fill="FFFFFF"/>
        </w:rPr>
        <w:t>1、</w:t>
      </w:r>
      <w:proofErr w:type="gramStart"/>
      <w:r>
        <w:rPr>
          <w:rFonts w:ascii="宋体" w:hAnsi="宋体" w:cs="宋体" w:hint="eastAsia"/>
          <w:color w:val="000000"/>
          <w:sz w:val="32"/>
          <w:szCs w:val="32"/>
          <w:shd w:val="clear" w:color="auto" w:fill="FFFFFF"/>
        </w:rPr>
        <w:t>原竞争</w:t>
      </w:r>
      <w:proofErr w:type="gramEnd"/>
      <w:r>
        <w:rPr>
          <w:rFonts w:ascii="宋体" w:hAnsi="宋体" w:cs="宋体" w:hint="eastAsia"/>
          <w:color w:val="000000"/>
          <w:sz w:val="32"/>
          <w:szCs w:val="32"/>
          <w:shd w:val="clear" w:color="auto" w:fill="FFFFFF"/>
        </w:rPr>
        <w:t>谈判公告、招标文件中第2页</w:t>
      </w:r>
      <w:r w:rsidRPr="004E4B5C">
        <w:rPr>
          <w:rFonts w:ascii="宋体" w:hAnsi="宋体" w:cs="宋体" w:hint="eastAsia"/>
          <w:color w:val="000000"/>
          <w:sz w:val="32"/>
          <w:szCs w:val="32"/>
          <w:shd w:val="clear" w:color="auto" w:fill="FFFFFF"/>
        </w:rPr>
        <w:t>供应商资格要求：</w:t>
      </w:r>
    </w:p>
    <w:p w:rsidR="004E4B5C" w:rsidRPr="004E4B5C" w:rsidRDefault="004E4B5C" w:rsidP="004E4B5C">
      <w:pPr>
        <w:shd w:val="solid" w:color="FFFFFF" w:fill="auto"/>
        <w:autoSpaceDN w:val="0"/>
        <w:spacing w:line="360" w:lineRule="auto"/>
        <w:ind w:firstLineChars="200" w:firstLine="640"/>
        <w:jc w:val="left"/>
        <w:rPr>
          <w:rFonts w:ascii="宋体" w:hAnsi="宋体" w:cs="宋体" w:hint="eastAsia"/>
          <w:color w:val="000000"/>
          <w:sz w:val="32"/>
          <w:szCs w:val="32"/>
          <w:shd w:val="clear" w:color="auto" w:fill="FFFFFF"/>
        </w:rPr>
      </w:pPr>
      <w:r w:rsidRPr="004E4B5C">
        <w:rPr>
          <w:rFonts w:ascii="宋体" w:hAnsi="宋体" w:cs="宋体"/>
          <w:color w:val="000000"/>
          <w:sz w:val="32"/>
          <w:szCs w:val="32"/>
          <w:shd w:val="clear" w:color="auto" w:fill="FFFFFF"/>
        </w:rPr>
        <w:t>拟派项目经理须具有贰级（含）以上</w:t>
      </w:r>
      <w:r w:rsidRPr="004E4B5C">
        <w:rPr>
          <w:rFonts w:ascii="宋体" w:hAnsi="宋体" w:cs="宋体" w:hint="eastAsia"/>
          <w:color w:val="000000"/>
          <w:sz w:val="32"/>
          <w:szCs w:val="32"/>
          <w:shd w:val="clear" w:color="auto" w:fill="FFFFFF"/>
        </w:rPr>
        <w:t>水利水电</w:t>
      </w:r>
      <w:r w:rsidRPr="004E4B5C">
        <w:rPr>
          <w:rFonts w:ascii="宋体" w:hAnsi="宋体" w:cs="宋体"/>
          <w:color w:val="000000"/>
          <w:sz w:val="32"/>
          <w:szCs w:val="32"/>
          <w:shd w:val="clear" w:color="auto" w:fill="FFFFFF"/>
        </w:rPr>
        <w:t>工程专业注册建造师资格，具有有效的安全生产考核合格证且未担任其它在施工程项目的项目经理</w:t>
      </w:r>
    </w:p>
    <w:p w:rsidR="004E4B5C" w:rsidRPr="004E4B5C" w:rsidRDefault="004E4B5C" w:rsidP="004E4B5C">
      <w:pPr>
        <w:shd w:val="solid" w:color="FFFFFF" w:fill="auto"/>
        <w:autoSpaceDN w:val="0"/>
        <w:spacing w:line="360" w:lineRule="auto"/>
        <w:ind w:firstLineChars="200" w:firstLine="643"/>
        <w:jc w:val="left"/>
        <w:rPr>
          <w:rFonts w:ascii="宋体" w:hAnsi="宋体" w:cs="宋体" w:hint="eastAsia"/>
          <w:color w:val="000000"/>
          <w:sz w:val="32"/>
          <w:szCs w:val="32"/>
          <w:shd w:val="clear" w:color="auto" w:fill="FFFFFF"/>
        </w:rPr>
      </w:pPr>
      <w:r>
        <w:rPr>
          <w:rFonts w:ascii="宋体" w:hAnsi="宋体" w:cs="宋体" w:hint="eastAsia"/>
          <w:b/>
          <w:bCs/>
          <w:color w:val="000000"/>
          <w:sz w:val="32"/>
          <w:szCs w:val="32"/>
          <w:shd w:val="clear" w:color="auto" w:fill="FFFFFF"/>
        </w:rPr>
        <w:t>现变更为采购项目基本内容：</w:t>
      </w:r>
      <w:r w:rsidRPr="004E4B5C">
        <w:rPr>
          <w:rFonts w:ascii="宋体" w:hAnsi="宋体" w:cs="宋体"/>
          <w:color w:val="000000"/>
          <w:sz w:val="32"/>
          <w:szCs w:val="32"/>
          <w:shd w:val="clear" w:color="auto" w:fill="FFFFFF"/>
        </w:rPr>
        <w:t>拟派项目经理须具有贰级（含）以上</w:t>
      </w:r>
      <w:r w:rsidRPr="004E4B5C">
        <w:rPr>
          <w:rFonts w:ascii="宋体" w:hAnsi="宋体" w:cs="宋体" w:hint="eastAsia"/>
          <w:color w:val="FF0000"/>
          <w:sz w:val="32"/>
          <w:szCs w:val="32"/>
          <w:shd w:val="clear" w:color="auto" w:fill="FFFFFF"/>
        </w:rPr>
        <w:t>建筑</w:t>
      </w:r>
      <w:r w:rsidRPr="004E4B5C">
        <w:rPr>
          <w:rFonts w:ascii="宋体" w:hAnsi="宋体" w:cs="宋体"/>
          <w:color w:val="000000"/>
          <w:sz w:val="32"/>
          <w:szCs w:val="32"/>
          <w:shd w:val="clear" w:color="auto" w:fill="FFFFFF"/>
        </w:rPr>
        <w:t>工程专业注册建造师资格，具有有效的安全生产考核合格证且未担任其它在施工程项目的项目经理</w:t>
      </w:r>
    </w:p>
    <w:p w:rsidR="004E4B5C" w:rsidRDefault="004E4B5C" w:rsidP="004E4B5C">
      <w:pPr>
        <w:widowControl/>
        <w:shd w:val="clear" w:color="auto" w:fill="FFFFFF"/>
        <w:spacing w:before="226" w:line="360" w:lineRule="auto"/>
        <w:ind w:firstLine="641"/>
        <w:jc w:val="left"/>
        <w:rPr>
          <w:rFonts w:ascii="宋体" w:hAnsi="宋体" w:cs="宋体"/>
          <w:color w:val="000000"/>
          <w:sz w:val="32"/>
          <w:szCs w:val="32"/>
          <w:shd w:val="clear" w:color="auto" w:fill="FFFFFF"/>
        </w:rPr>
      </w:pPr>
      <w:r>
        <w:rPr>
          <w:rFonts w:ascii="宋体" w:hAnsi="宋体" w:cs="宋体" w:hint="eastAsia"/>
          <w:color w:val="000000"/>
          <w:sz w:val="32"/>
          <w:szCs w:val="32"/>
          <w:shd w:val="clear" w:color="auto" w:fill="FFFFFF"/>
        </w:rPr>
        <w:t>2、本项目其他内容不变。</w:t>
      </w:r>
      <w:bookmarkStart w:id="6" w:name="_GoBack"/>
      <w:bookmarkEnd w:id="6"/>
    </w:p>
    <w:p w:rsidR="004E4B5C" w:rsidRDefault="004E4B5C" w:rsidP="004E4B5C">
      <w:pPr>
        <w:widowControl/>
        <w:spacing w:before="226" w:line="360" w:lineRule="auto"/>
        <w:jc w:val="left"/>
        <w:rPr>
          <w:rFonts w:ascii="宋体" w:hAnsi="宋体" w:cs="宋体"/>
          <w:sz w:val="32"/>
          <w:szCs w:val="32"/>
        </w:rPr>
      </w:pPr>
      <w:bookmarkStart w:id="7" w:name="_Toc397605793"/>
      <w:bookmarkStart w:id="8" w:name="_Toc397507512"/>
      <w:bookmarkStart w:id="9" w:name="_Toc397507924"/>
      <w:bookmarkEnd w:id="7"/>
      <w:bookmarkEnd w:id="8"/>
      <w:r>
        <w:rPr>
          <w:rFonts w:ascii="宋体" w:hAnsi="宋体" w:cs="宋体" w:hint="eastAsia"/>
          <w:b/>
          <w:color w:val="000000"/>
          <w:kern w:val="0"/>
          <w:sz w:val="32"/>
          <w:szCs w:val="32"/>
          <w:shd w:val="clear" w:color="auto" w:fill="FFFFFF"/>
          <w:lang/>
        </w:rPr>
        <w:t>四、发布公告的媒介</w:t>
      </w:r>
      <w:bookmarkEnd w:id="9"/>
    </w:p>
    <w:p w:rsidR="004E4B5C" w:rsidRDefault="004E4B5C" w:rsidP="004E4B5C">
      <w:pPr>
        <w:widowControl/>
        <w:spacing w:before="226" w:line="360" w:lineRule="auto"/>
        <w:ind w:firstLineChars="200" w:firstLine="640"/>
        <w:jc w:val="left"/>
        <w:rPr>
          <w:rFonts w:ascii="宋体" w:hAnsi="宋体" w:cs="宋体"/>
          <w:color w:val="000000"/>
          <w:sz w:val="32"/>
          <w:szCs w:val="32"/>
          <w:shd w:val="clear" w:color="auto" w:fill="FFFFFF"/>
        </w:rPr>
      </w:pPr>
      <w:r>
        <w:rPr>
          <w:rFonts w:ascii="宋体" w:hAnsi="宋体" w:cs="宋体" w:hint="eastAsia"/>
          <w:color w:val="000000"/>
          <w:kern w:val="0"/>
          <w:sz w:val="32"/>
          <w:szCs w:val="32"/>
          <w:shd w:val="clear" w:color="auto" w:fill="FFFFFF"/>
          <w:lang/>
        </w:rPr>
        <w:t> </w:t>
      </w:r>
      <w:r>
        <w:rPr>
          <w:rFonts w:ascii="宋体" w:hAnsi="宋体" w:cs="宋体" w:hint="eastAsia"/>
          <w:color w:val="000000"/>
          <w:sz w:val="32"/>
          <w:szCs w:val="32"/>
          <w:shd w:val="clear" w:color="auto" w:fill="FFFFFF"/>
        </w:rPr>
        <w:t>“河南省政府采购网”、“全国公共资源交易平台（河南省 许昌市）”、上发布。</w:t>
      </w:r>
    </w:p>
    <w:p w:rsidR="004E4B5C" w:rsidRDefault="004E4B5C" w:rsidP="004E4B5C">
      <w:pPr>
        <w:widowControl/>
        <w:spacing w:before="226" w:line="360" w:lineRule="auto"/>
        <w:jc w:val="left"/>
        <w:rPr>
          <w:rFonts w:ascii="宋体" w:hAnsi="宋体" w:cs="宋体"/>
          <w:sz w:val="32"/>
          <w:szCs w:val="32"/>
        </w:rPr>
      </w:pPr>
      <w:r>
        <w:rPr>
          <w:rFonts w:ascii="宋体" w:hAnsi="宋体" w:cs="宋体" w:hint="eastAsia"/>
          <w:b/>
          <w:color w:val="000000"/>
          <w:kern w:val="0"/>
          <w:sz w:val="32"/>
          <w:szCs w:val="32"/>
          <w:shd w:val="clear" w:color="auto" w:fill="FFFFFF"/>
          <w:lang/>
        </w:rPr>
        <w:t>五、招标人及代理机构</w:t>
      </w:r>
    </w:p>
    <w:p w:rsidR="004E4B5C" w:rsidRPr="004E4B5C" w:rsidRDefault="004E4B5C" w:rsidP="004E4B5C">
      <w:pPr>
        <w:shd w:val="solid" w:color="FFFFFF" w:fill="auto"/>
        <w:autoSpaceDN w:val="0"/>
        <w:spacing w:line="360" w:lineRule="auto"/>
        <w:ind w:firstLineChars="200" w:firstLine="640"/>
        <w:rPr>
          <w:rFonts w:ascii="宋体" w:hAnsi="宋体" w:cs="宋体"/>
          <w:color w:val="000000"/>
          <w:sz w:val="32"/>
          <w:szCs w:val="32"/>
          <w:shd w:val="clear" w:color="auto" w:fill="FFFFFF"/>
        </w:rPr>
      </w:pPr>
      <w:r w:rsidRPr="004E4B5C">
        <w:rPr>
          <w:rFonts w:ascii="宋体" w:hAnsi="宋体" w:cs="宋体"/>
          <w:color w:val="000000"/>
          <w:sz w:val="32"/>
          <w:szCs w:val="32"/>
          <w:shd w:val="clear" w:color="auto" w:fill="FFFFFF"/>
        </w:rPr>
        <w:lastRenderedPageBreak/>
        <w:t>采购单位：</w:t>
      </w:r>
      <w:r w:rsidRPr="004E4B5C">
        <w:rPr>
          <w:rFonts w:ascii="宋体" w:hAnsi="宋体" w:cs="宋体" w:hint="eastAsia"/>
          <w:color w:val="000000"/>
          <w:sz w:val="32"/>
          <w:szCs w:val="32"/>
          <w:shd w:val="clear" w:color="auto" w:fill="FFFFFF"/>
        </w:rPr>
        <w:t>长葛市农业技术推广中心</w:t>
      </w:r>
    </w:p>
    <w:p w:rsidR="004E4B5C" w:rsidRPr="004E4B5C" w:rsidRDefault="004E4B5C" w:rsidP="004E4B5C">
      <w:pPr>
        <w:shd w:val="solid" w:color="FFFFFF" w:fill="auto"/>
        <w:autoSpaceDN w:val="0"/>
        <w:spacing w:line="360" w:lineRule="auto"/>
        <w:ind w:firstLineChars="200" w:firstLine="640"/>
        <w:rPr>
          <w:rFonts w:ascii="宋体" w:hAnsi="宋体" w:cs="宋体"/>
          <w:color w:val="000000"/>
          <w:sz w:val="32"/>
          <w:szCs w:val="32"/>
          <w:shd w:val="clear" w:color="auto" w:fill="FFFFFF"/>
        </w:rPr>
      </w:pPr>
      <w:r w:rsidRPr="004E4B5C">
        <w:rPr>
          <w:rFonts w:ascii="宋体" w:hAnsi="宋体" w:cs="宋体"/>
          <w:color w:val="000000"/>
          <w:sz w:val="32"/>
          <w:szCs w:val="32"/>
          <w:shd w:val="clear" w:color="auto" w:fill="FFFFFF"/>
        </w:rPr>
        <w:t>联系人：</w:t>
      </w:r>
      <w:r w:rsidRPr="004E4B5C">
        <w:rPr>
          <w:rFonts w:ascii="宋体" w:hAnsi="宋体" w:cs="宋体" w:hint="eastAsia"/>
          <w:color w:val="000000"/>
          <w:sz w:val="32"/>
          <w:szCs w:val="32"/>
          <w:shd w:val="clear" w:color="auto" w:fill="FFFFFF"/>
        </w:rPr>
        <w:t xml:space="preserve">朱江涛      </w:t>
      </w:r>
      <w:r w:rsidRPr="004E4B5C">
        <w:rPr>
          <w:rFonts w:ascii="宋体" w:hAnsi="宋体" w:cs="宋体"/>
          <w:color w:val="000000"/>
          <w:sz w:val="32"/>
          <w:szCs w:val="32"/>
          <w:shd w:val="clear" w:color="auto" w:fill="FFFFFF"/>
        </w:rPr>
        <w:t>电话：</w:t>
      </w:r>
      <w:r w:rsidRPr="004E4B5C">
        <w:rPr>
          <w:rFonts w:ascii="宋体" w:hAnsi="宋体" w:cs="宋体" w:hint="eastAsia"/>
          <w:color w:val="000000"/>
          <w:sz w:val="32"/>
          <w:szCs w:val="32"/>
          <w:shd w:val="clear" w:color="auto" w:fill="FFFFFF"/>
        </w:rPr>
        <w:t>13837432000</w:t>
      </w:r>
    </w:p>
    <w:p w:rsidR="004E4B5C" w:rsidRDefault="004E4B5C" w:rsidP="004E4B5C">
      <w:pPr>
        <w:shd w:val="solid" w:color="FFFFFF" w:fill="auto"/>
        <w:autoSpaceDN w:val="0"/>
        <w:spacing w:line="360" w:lineRule="auto"/>
        <w:ind w:firstLineChars="200" w:firstLine="640"/>
        <w:rPr>
          <w:rFonts w:ascii="宋体" w:hAnsi="宋体" w:cs="宋体"/>
          <w:color w:val="000000"/>
          <w:sz w:val="32"/>
          <w:szCs w:val="32"/>
          <w:shd w:val="clear" w:color="auto" w:fill="FFFFFF"/>
        </w:rPr>
      </w:pPr>
      <w:r>
        <w:rPr>
          <w:rFonts w:ascii="宋体" w:hAnsi="宋体" w:cs="宋体" w:hint="eastAsia"/>
          <w:color w:val="000000"/>
          <w:sz w:val="32"/>
          <w:szCs w:val="32"/>
          <w:shd w:val="clear" w:color="auto" w:fill="FFFFFF"/>
        </w:rPr>
        <w:t>集中采购机构：长葛市公共资源交易中心</w:t>
      </w:r>
    </w:p>
    <w:p w:rsidR="004E4B5C" w:rsidRDefault="004E4B5C" w:rsidP="004E4B5C">
      <w:pPr>
        <w:shd w:val="solid" w:color="FFFFFF" w:fill="auto"/>
        <w:autoSpaceDN w:val="0"/>
        <w:spacing w:line="360" w:lineRule="auto"/>
        <w:ind w:firstLineChars="200" w:firstLine="640"/>
        <w:rPr>
          <w:rFonts w:ascii="宋体" w:hAnsi="宋体" w:cs="宋体"/>
          <w:color w:val="000000"/>
          <w:sz w:val="32"/>
          <w:szCs w:val="32"/>
          <w:shd w:val="clear" w:color="auto" w:fill="FFFFFF"/>
        </w:rPr>
      </w:pPr>
      <w:r>
        <w:rPr>
          <w:rFonts w:ascii="宋体" w:hAnsi="宋体" w:cs="宋体" w:hint="eastAsia"/>
          <w:color w:val="000000"/>
          <w:sz w:val="32"/>
          <w:szCs w:val="32"/>
          <w:shd w:val="clear" w:color="auto" w:fill="FFFFFF"/>
        </w:rPr>
        <w:t>地址：</w:t>
      </w:r>
      <w:r>
        <w:rPr>
          <w:rFonts w:ascii="宋体" w:hAnsi="宋体" w:cs="宋体" w:hint="eastAsia"/>
          <w:color w:val="000000"/>
          <w:sz w:val="32"/>
          <w:szCs w:val="32"/>
        </w:rPr>
        <w:t>长葛市葛天大道东段商务区6#楼4楼</w:t>
      </w:r>
    </w:p>
    <w:p w:rsidR="004E4B5C" w:rsidRDefault="004E4B5C" w:rsidP="004E4B5C">
      <w:pPr>
        <w:shd w:val="solid" w:color="FFFFFF" w:fill="auto"/>
        <w:autoSpaceDN w:val="0"/>
        <w:spacing w:line="360" w:lineRule="auto"/>
        <w:ind w:firstLineChars="200" w:firstLine="640"/>
        <w:rPr>
          <w:rFonts w:ascii="宋体" w:hAnsi="宋体" w:cs="宋体"/>
          <w:color w:val="000000"/>
          <w:sz w:val="32"/>
          <w:szCs w:val="32"/>
          <w:shd w:val="clear" w:color="auto" w:fill="FFFFFF"/>
        </w:rPr>
      </w:pPr>
      <w:r>
        <w:rPr>
          <w:rFonts w:ascii="宋体" w:hAnsi="宋体" w:cs="宋体" w:hint="eastAsia"/>
          <w:color w:val="000000"/>
          <w:sz w:val="32"/>
          <w:szCs w:val="32"/>
          <w:shd w:val="clear" w:color="auto" w:fill="FFFFFF"/>
        </w:rPr>
        <w:t>联系电话：0374-6189379</w:t>
      </w:r>
    </w:p>
    <w:p w:rsidR="004E4B5C" w:rsidRDefault="004E4B5C" w:rsidP="004E4B5C">
      <w:pPr>
        <w:pStyle w:val="a3"/>
        <w:widowControl/>
        <w:shd w:val="clear" w:color="auto" w:fill="FFFFFF"/>
        <w:spacing w:before="226" w:line="360" w:lineRule="auto"/>
        <w:rPr>
          <w:rFonts w:ascii="宋体" w:hAnsi="宋体" w:cs="宋体"/>
          <w:sz w:val="32"/>
          <w:szCs w:val="32"/>
        </w:rPr>
      </w:pPr>
      <w:r>
        <w:rPr>
          <w:rFonts w:ascii="宋体" w:hAnsi="宋体" w:cs="宋体" w:hint="eastAsia"/>
          <w:b/>
          <w:color w:val="000000"/>
          <w:sz w:val="32"/>
          <w:szCs w:val="32"/>
          <w:shd w:val="clear" w:color="auto" w:fill="FFFFFF"/>
        </w:rPr>
        <w:t>六、特别提示：</w:t>
      </w:r>
    </w:p>
    <w:p w:rsidR="004E4B5C" w:rsidRDefault="004E4B5C" w:rsidP="004E4B5C">
      <w:pPr>
        <w:shd w:val="solid" w:color="FFFFFF" w:fill="auto"/>
        <w:autoSpaceDN w:val="0"/>
        <w:spacing w:line="360" w:lineRule="auto"/>
        <w:ind w:firstLineChars="200" w:firstLine="640"/>
        <w:rPr>
          <w:rFonts w:ascii="宋体" w:hAnsi="宋体" w:cs="宋体"/>
          <w:color w:val="000000"/>
          <w:sz w:val="32"/>
          <w:szCs w:val="32"/>
          <w:shd w:val="clear" w:color="auto" w:fill="FFFFFF"/>
        </w:rPr>
      </w:pPr>
      <w:r>
        <w:rPr>
          <w:rFonts w:ascii="宋体" w:hAnsi="宋体" w:cs="宋体" w:hint="eastAsia"/>
          <w:color w:val="000000"/>
          <w:sz w:val="32"/>
          <w:szCs w:val="32"/>
          <w:shd w:val="clear" w:color="auto" w:fill="FFFFFF"/>
        </w:rPr>
        <w:t> 所有投标单位</w:t>
      </w:r>
      <w:proofErr w:type="gramStart"/>
      <w:r>
        <w:rPr>
          <w:rFonts w:ascii="宋体" w:hAnsi="宋体" w:cs="宋体" w:hint="eastAsia"/>
          <w:color w:val="000000"/>
          <w:sz w:val="32"/>
          <w:szCs w:val="32"/>
          <w:shd w:val="clear" w:color="auto" w:fill="FFFFFF"/>
        </w:rPr>
        <w:t>请时刻</w:t>
      </w:r>
      <w:proofErr w:type="gramEnd"/>
      <w:r>
        <w:rPr>
          <w:rFonts w:ascii="宋体" w:hAnsi="宋体" w:cs="宋体" w:hint="eastAsia"/>
          <w:color w:val="000000"/>
          <w:sz w:val="32"/>
          <w:szCs w:val="32"/>
          <w:shd w:val="clear" w:color="auto" w:fill="FFFFFF"/>
        </w:rPr>
        <w:t>关注全国公共资源交易平台（河南省 许昌市）</w:t>
      </w:r>
      <w:proofErr w:type="gramStart"/>
      <w:r>
        <w:rPr>
          <w:rFonts w:ascii="宋体" w:hAnsi="宋体" w:cs="宋体" w:hint="eastAsia"/>
          <w:color w:val="000000"/>
          <w:sz w:val="32"/>
          <w:szCs w:val="32"/>
          <w:shd w:val="clear" w:color="auto" w:fill="FFFFFF"/>
        </w:rPr>
        <w:t>》</w:t>
      </w:r>
      <w:proofErr w:type="gramEnd"/>
      <w:r>
        <w:rPr>
          <w:rFonts w:ascii="宋体" w:hAnsi="宋体" w:cs="宋体" w:hint="eastAsia"/>
          <w:color w:val="000000"/>
          <w:sz w:val="32"/>
          <w:szCs w:val="32"/>
          <w:shd w:val="clear" w:color="auto" w:fill="FFFFFF"/>
        </w:rPr>
        <w:t>，澄清、答疑、变更均在《许昌市公共资源交易网》发布，不再另行通知。如未及时查看影响其投标，后果自负。</w:t>
      </w:r>
    </w:p>
    <w:p w:rsidR="004E4B5C" w:rsidRDefault="004E4B5C" w:rsidP="004E4B5C">
      <w:pPr>
        <w:rPr>
          <w:rFonts w:ascii="宋体" w:hAnsi="宋体" w:cs="宋体"/>
          <w:sz w:val="32"/>
          <w:szCs w:val="32"/>
        </w:rPr>
      </w:pPr>
    </w:p>
    <w:p w:rsidR="004E4B5C" w:rsidRDefault="004E4B5C" w:rsidP="004E4B5C"/>
    <w:p w:rsidR="000C4D1D" w:rsidRDefault="000C4D1D"/>
    <w:sectPr w:rsidR="000C4D1D" w:rsidSect="00166A0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宋体"/>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19A15"/>
    <w:multiLevelType w:val="singleLevel"/>
    <w:tmpl w:val="33119A1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4B5C"/>
    <w:rsid w:val="000C4D1D"/>
    <w:rsid w:val="004E4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5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E4B5C"/>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Words>
  <Characters>464</Characters>
  <Application>Microsoft Office Word</Application>
  <DocSecurity>0</DocSecurity>
  <Lines>3</Lines>
  <Paragraphs>1</Paragraphs>
  <ScaleCrop>false</ScaleCrop>
  <Company>china</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长葛市公共资源交易中心:杨燕婷</dc:creator>
  <cp:lastModifiedBy>长葛市公共资源交易中心:杨燕婷</cp:lastModifiedBy>
  <cp:revision>1</cp:revision>
  <dcterms:created xsi:type="dcterms:W3CDTF">2019-01-03T08:29:00Z</dcterms:created>
  <dcterms:modified xsi:type="dcterms:W3CDTF">2019-01-03T08:38:00Z</dcterms:modified>
</cp:coreProperties>
</file>