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396" w:rsidRDefault="00410396" w:rsidP="00B7262B">
      <w:pPr>
        <w:autoSpaceDE w:val="0"/>
        <w:autoSpaceDN w:val="0"/>
        <w:jc w:val="center"/>
        <w:rPr>
          <w:rFonts w:asciiTheme="majorEastAsia" w:eastAsiaTheme="majorEastAsia" w:hAnsiTheme="majorEastAsia" w:cs="仿宋"/>
          <w:b/>
          <w:bCs/>
          <w:sz w:val="44"/>
          <w:szCs w:val="44"/>
        </w:rPr>
      </w:pPr>
      <w:r w:rsidRPr="00410396">
        <w:rPr>
          <w:rFonts w:asciiTheme="majorEastAsia" w:eastAsiaTheme="majorEastAsia" w:hAnsiTheme="majorEastAsia" w:cs="仿宋" w:hint="eastAsia"/>
          <w:b/>
          <w:bCs/>
          <w:sz w:val="44"/>
          <w:szCs w:val="44"/>
        </w:rPr>
        <w:t>襄城县教育体育局采购户外健身器材项目</w:t>
      </w:r>
    </w:p>
    <w:p w:rsidR="005A4309" w:rsidRPr="00B7262B" w:rsidRDefault="00535B9D" w:rsidP="00B7262B">
      <w:pPr>
        <w:autoSpaceDE w:val="0"/>
        <w:autoSpaceDN w:val="0"/>
        <w:jc w:val="center"/>
        <w:rPr>
          <w:rFonts w:ascii="宋体" w:hAnsi="宋体"/>
          <w:b/>
          <w:kern w:val="0"/>
          <w:sz w:val="44"/>
          <w:szCs w:val="44"/>
        </w:rPr>
      </w:pPr>
      <w:r w:rsidRPr="00B7262B">
        <w:rPr>
          <w:rFonts w:ascii="宋体" w:hAnsi="宋体" w:hint="eastAsia"/>
          <w:b/>
          <w:kern w:val="0"/>
          <w:sz w:val="44"/>
          <w:szCs w:val="44"/>
        </w:rPr>
        <w:t>询价通知书</w:t>
      </w:r>
    </w:p>
    <w:p w:rsidR="00FA7F0C" w:rsidRPr="00981483" w:rsidRDefault="00981483" w:rsidP="00654E12">
      <w:pPr>
        <w:pStyle w:val="p16"/>
        <w:ind w:firstLineChars="200" w:firstLine="640"/>
        <w:rPr>
          <w:rFonts w:ascii="仿宋" w:eastAsia="仿宋" w:hAnsi="仿宋"/>
          <w:bCs/>
          <w:sz w:val="32"/>
          <w:szCs w:val="32"/>
        </w:rPr>
      </w:pPr>
      <w:r w:rsidRPr="00981483">
        <w:rPr>
          <w:rFonts w:ascii="仿宋" w:eastAsia="仿宋" w:hAnsi="仿宋" w:hint="eastAsia"/>
          <w:sz w:val="32"/>
          <w:szCs w:val="32"/>
        </w:rPr>
        <w:t>襄城县政府采购中心受</w:t>
      </w:r>
      <w:r w:rsidR="00410396" w:rsidRPr="00410396">
        <w:rPr>
          <w:rFonts w:ascii="仿宋" w:eastAsia="仿宋" w:hAnsi="仿宋" w:hint="eastAsia"/>
          <w:sz w:val="32"/>
          <w:szCs w:val="32"/>
        </w:rPr>
        <w:t>襄城县教育体育局</w:t>
      </w:r>
      <w:r w:rsidRPr="00981483">
        <w:rPr>
          <w:rFonts w:ascii="仿宋" w:eastAsia="仿宋" w:hAnsi="仿宋" w:hint="eastAsia"/>
          <w:sz w:val="32"/>
          <w:szCs w:val="32"/>
        </w:rPr>
        <w:t>的委托，就“</w:t>
      </w:r>
      <w:r w:rsidR="00410396" w:rsidRPr="00602CED">
        <w:rPr>
          <w:rFonts w:ascii="仿宋" w:eastAsia="仿宋" w:hAnsi="仿宋" w:cs="仿宋" w:hint="eastAsia"/>
          <w:bCs/>
          <w:sz w:val="32"/>
          <w:szCs w:val="32"/>
        </w:rPr>
        <w:t>襄城县教育体育局采购户外健身器材项目</w:t>
      </w:r>
      <w:r w:rsidRPr="00981483">
        <w:rPr>
          <w:rFonts w:ascii="仿宋" w:eastAsia="仿宋" w:hAnsi="仿宋" w:hint="eastAsia"/>
          <w:sz w:val="32"/>
          <w:szCs w:val="32"/>
        </w:rPr>
        <w:t>”进行询价采购,欢迎符合相关条件的投标企业报名参加。</w:t>
      </w:r>
    </w:p>
    <w:p w:rsidR="005A4309" w:rsidRDefault="00535B9D" w:rsidP="00654E12">
      <w:pPr>
        <w:pStyle w:val="p16"/>
        <w:numPr>
          <w:ilvl w:val="0"/>
          <w:numId w:val="13"/>
        </w:numPr>
        <w:spacing w:before="0" w:after="0" w:line="360" w:lineRule="auto"/>
        <w:ind w:rightChars="200" w:right="420"/>
        <w:rPr>
          <w:rFonts w:ascii="仿宋" w:eastAsia="仿宋" w:hAnsi="仿宋"/>
          <w:color w:val="000000"/>
          <w:sz w:val="32"/>
          <w:szCs w:val="32"/>
        </w:rPr>
      </w:pPr>
      <w:r>
        <w:rPr>
          <w:rFonts w:ascii="黑体" w:eastAsia="黑体" w:hAnsi="黑体" w:hint="eastAsia"/>
          <w:b/>
          <w:bCs/>
          <w:sz w:val="32"/>
          <w:szCs w:val="32"/>
        </w:rPr>
        <w:t>项目名称：</w:t>
      </w:r>
      <w:r w:rsidR="00410396" w:rsidRPr="00602CED">
        <w:rPr>
          <w:rFonts w:ascii="仿宋" w:eastAsia="仿宋" w:hAnsi="仿宋" w:cs="仿宋" w:hint="eastAsia"/>
          <w:bCs/>
          <w:sz w:val="32"/>
          <w:szCs w:val="32"/>
        </w:rPr>
        <w:t>襄城县教育体育局采购户外健身器材项目</w:t>
      </w:r>
    </w:p>
    <w:p w:rsidR="005A4309" w:rsidRDefault="00535B9D" w:rsidP="00654E12">
      <w:pPr>
        <w:pStyle w:val="p16"/>
        <w:numPr>
          <w:ilvl w:val="0"/>
          <w:numId w:val="13"/>
        </w:numPr>
        <w:spacing w:before="0" w:after="0" w:line="360" w:lineRule="auto"/>
        <w:rPr>
          <w:rFonts w:ascii="仿宋" w:eastAsia="仿宋" w:hAnsi="仿宋"/>
          <w:color w:val="000000"/>
          <w:sz w:val="32"/>
          <w:szCs w:val="32"/>
        </w:rPr>
      </w:pPr>
      <w:r>
        <w:rPr>
          <w:rFonts w:ascii="黑体" w:eastAsia="黑体" w:hAnsi="黑体" w:hint="eastAsia"/>
          <w:b/>
          <w:bCs/>
          <w:sz w:val="32"/>
          <w:szCs w:val="32"/>
        </w:rPr>
        <w:t>项目编号</w:t>
      </w:r>
      <w:r>
        <w:rPr>
          <w:rFonts w:ascii="仿宋" w:eastAsia="仿宋" w:hAnsi="仿宋" w:hint="eastAsia"/>
          <w:b/>
          <w:bCs/>
          <w:sz w:val="32"/>
          <w:szCs w:val="32"/>
        </w:rPr>
        <w:t xml:space="preserve">： </w:t>
      </w:r>
      <w:r w:rsidR="00FA7F0C">
        <w:rPr>
          <w:rFonts w:ascii="仿宋" w:eastAsia="仿宋" w:hAnsi="仿宋" w:hint="eastAsia"/>
          <w:bCs/>
          <w:sz w:val="32"/>
          <w:szCs w:val="32"/>
        </w:rPr>
        <w:t>XZZ-X20180</w:t>
      </w:r>
      <w:r w:rsidR="00410396">
        <w:rPr>
          <w:rFonts w:ascii="仿宋" w:eastAsia="仿宋" w:hAnsi="仿宋" w:hint="eastAsia"/>
          <w:bCs/>
          <w:sz w:val="32"/>
          <w:szCs w:val="32"/>
        </w:rPr>
        <w:t>4</w:t>
      </w:r>
      <w:r w:rsidR="00252701">
        <w:rPr>
          <w:rFonts w:ascii="仿宋" w:eastAsia="仿宋" w:hAnsi="仿宋" w:hint="eastAsia"/>
          <w:bCs/>
          <w:sz w:val="32"/>
          <w:szCs w:val="32"/>
        </w:rPr>
        <w:t>9</w:t>
      </w:r>
      <w:r w:rsidR="00C0562A">
        <w:rPr>
          <w:rFonts w:ascii="仿宋" w:eastAsia="仿宋" w:hAnsi="仿宋" w:hint="eastAsia"/>
          <w:bCs/>
          <w:sz w:val="32"/>
          <w:szCs w:val="32"/>
        </w:rPr>
        <w:t>号</w:t>
      </w:r>
      <w:r>
        <w:rPr>
          <w:rFonts w:ascii="仿宋" w:eastAsia="仿宋" w:hAnsi="仿宋" w:hint="eastAsia"/>
          <w:b/>
          <w:bCs/>
          <w:sz w:val="32"/>
          <w:szCs w:val="32"/>
        </w:rPr>
        <w:t xml:space="preserve">         </w:t>
      </w:r>
    </w:p>
    <w:p w:rsidR="00654E12" w:rsidRDefault="00654E12" w:rsidP="00654E12">
      <w:pPr>
        <w:pStyle w:val="p16"/>
        <w:spacing w:line="360" w:lineRule="auto"/>
        <w:ind w:firstLineChars="200" w:firstLine="643"/>
        <w:rPr>
          <w:rFonts w:ascii="仿宋" w:eastAsia="仿宋" w:hAnsi="仿宋" w:cs="仿宋"/>
          <w:bCs/>
          <w:sz w:val="32"/>
          <w:szCs w:val="32"/>
        </w:rPr>
      </w:pPr>
      <w:r>
        <w:rPr>
          <w:rFonts w:ascii="黑体" w:eastAsia="黑体" w:hAnsi="黑体" w:hint="eastAsia"/>
          <w:b/>
          <w:bCs/>
          <w:sz w:val="32"/>
          <w:szCs w:val="32"/>
        </w:rPr>
        <w:t>三、</w:t>
      </w:r>
      <w:r w:rsidR="00535B9D" w:rsidRPr="007B0826">
        <w:rPr>
          <w:rFonts w:ascii="黑体" w:eastAsia="黑体" w:hAnsi="黑体" w:hint="eastAsia"/>
          <w:b/>
          <w:bCs/>
          <w:sz w:val="32"/>
          <w:szCs w:val="32"/>
        </w:rPr>
        <w:t>简要说明</w:t>
      </w:r>
      <w:r w:rsidR="00535B9D" w:rsidRPr="007B0826">
        <w:rPr>
          <w:rFonts w:ascii="仿宋" w:eastAsia="仿宋" w:hAnsi="仿宋" w:hint="eastAsia"/>
          <w:b/>
          <w:bCs/>
          <w:sz w:val="32"/>
          <w:szCs w:val="32"/>
        </w:rPr>
        <w:t>：</w:t>
      </w:r>
      <w:r w:rsidR="00523F8B" w:rsidRPr="00523F8B">
        <w:rPr>
          <w:rFonts w:ascii="仿宋" w:eastAsia="仿宋" w:hAnsi="仿宋" w:cs="仿宋" w:hint="eastAsia"/>
          <w:bCs/>
          <w:sz w:val="32"/>
          <w:szCs w:val="32"/>
        </w:rPr>
        <w:t>采购户外健身器材，背胸腹肌训练器15套、二位漫步机15套、移动式篮球架3套、三位扭腰器15套、腰背按摩器15套等健身设施、；预算：480000.00元，具体要求和未尽事宜详见询价通知书。</w:t>
      </w:r>
    </w:p>
    <w:p w:rsidR="00541158" w:rsidRPr="00654E12" w:rsidRDefault="00654E12" w:rsidP="00654E12">
      <w:pPr>
        <w:pStyle w:val="p16"/>
        <w:spacing w:line="360" w:lineRule="auto"/>
        <w:ind w:firstLineChars="200" w:firstLine="643"/>
        <w:rPr>
          <w:rFonts w:ascii="仿宋" w:eastAsia="仿宋" w:hAnsi="仿宋" w:cs="仿宋"/>
          <w:bCs/>
          <w:sz w:val="32"/>
          <w:szCs w:val="32"/>
        </w:rPr>
      </w:pPr>
      <w:r w:rsidRPr="00654E12">
        <w:rPr>
          <w:rFonts w:ascii="黑体" w:eastAsia="黑体" w:hAnsi="黑体" w:hint="eastAsia"/>
          <w:b/>
          <w:sz w:val="32"/>
          <w:szCs w:val="32"/>
        </w:rPr>
        <w:t>四、</w:t>
      </w:r>
      <w:r w:rsidR="00535B9D" w:rsidRPr="00654E12">
        <w:rPr>
          <w:rFonts w:ascii="黑体" w:eastAsia="黑体" w:hAnsi="黑体" w:hint="eastAsia"/>
          <w:b/>
          <w:sz w:val="32"/>
          <w:szCs w:val="32"/>
        </w:rPr>
        <w:t>投标人</w:t>
      </w:r>
      <w:r w:rsidR="00535B9D" w:rsidRPr="00654E12">
        <w:rPr>
          <w:rFonts w:ascii="黑体" w:eastAsia="黑体" w:hAnsi="黑体" w:hint="eastAsia"/>
          <w:b/>
          <w:bCs/>
          <w:sz w:val="32"/>
          <w:szCs w:val="32"/>
        </w:rPr>
        <w:t>资格要求</w:t>
      </w:r>
      <w:r w:rsidR="00535B9D" w:rsidRPr="007B0826">
        <w:rPr>
          <w:rFonts w:ascii="仿宋" w:eastAsia="仿宋" w:hAnsi="仿宋" w:hint="eastAsia"/>
          <w:b/>
          <w:bCs/>
          <w:sz w:val="32"/>
          <w:szCs w:val="32"/>
        </w:rPr>
        <w:t>：</w:t>
      </w:r>
    </w:p>
    <w:p w:rsidR="00FA7F0C" w:rsidRPr="00541158" w:rsidRDefault="00541158" w:rsidP="00654E12">
      <w:pPr>
        <w:pStyle w:val="p16"/>
        <w:spacing w:before="0" w:after="0" w:line="360" w:lineRule="auto"/>
        <w:ind w:left="640" w:firstLine="200"/>
        <w:rPr>
          <w:rFonts w:ascii="仿宋" w:eastAsia="仿宋" w:hAnsi="仿宋"/>
          <w:color w:val="000000"/>
          <w:sz w:val="32"/>
          <w:szCs w:val="32"/>
        </w:rPr>
      </w:pPr>
      <w:r>
        <w:rPr>
          <w:rFonts w:ascii="仿宋" w:eastAsia="仿宋" w:hAnsi="仿宋" w:hint="eastAsia"/>
          <w:color w:val="000000"/>
          <w:sz w:val="32"/>
          <w:szCs w:val="32"/>
        </w:rPr>
        <w:t>（一）</w:t>
      </w:r>
      <w:r w:rsidR="00FA7F0C" w:rsidRPr="00541158">
        <w:rPr>
          <w:rFonts w:ascii="仿宋" w:eastAsia="仿宋" w:hAnsi="仿宋" w:cs="Times New Roman" w:hint="eastAsia"/>
          <w:color w:val="000000"/>
          <w:sz w:val="32"/>
          <w:szCs w:val="32"/>
        </w:rPr>
        <w:t>符合《中华人民共和国政府采购法》第二十二条</w:t>
      </w:r>
      <w:r w:rsidR="00654E12">
        <w:rPr>
          <w:rFonts w:ascii="仿宋" w:eastAsia="仿宋" w:hAnsi="仿宋" w:cs="Times New Roman" w:hint="eastAsia"/>
          <w:color w:val="000000"/>
          <w:sz w:val="32"/>
          <w:szCs w:val="32"/>
        </w:rPr>
        <w:t>第一款</w:t>
      </w:r>
      <w:r w:rsidR="00FA7F0C" w:rsidRPr="00541158">
        <w:rPr>
          <w:rFonts w:ascii="仿宋" w:eastAsia="仿宋" w:hAnsi="仿宋" w:cs="Times New Roman" w:hint="eastAsia"/>
          <w:color w:val="000000"/>
          <w:sz w:val="32"/>
          <w:szCs w:val="32"/>
        </w:rPr>
        <w:t>规定；</w:t>
      </w:r>
    </w:p>
    <w:p w:rsidR="00FA7F0C" w:rsidRDefault="00FA7F0C" w:rsidP="00654E12">
      <w:pPr>
        <w:pStyle w:val="p16"/>
        <w:spacing w:line="360" w:lineRule="auto"/>
        <w:ind w:left="320" w:firstLineChars="100" w:firstLine="320"/>
        <w:rPr>
          <w:rFonts w:ascii="仿宋" w:eastAsia="仿宋" w:hAnsi="仿宋" w:cs="Times New Roman"/>
          <w:color w:val="000000"/>
          <w:sz w:val="32"/>
          <w:szCs w:val="32"/>
        </w:rPr>
      </w:pPr>
      <w:r>
        <w:rPr>
          <w:rFonts w:ascii="仿宋" w:eastAsia="仿宋" w:hAnsi="仿宋" w:cs="Times New Roman" w:hint="eastAsia"/>
          <w:color w:val="000000"/>
          <w:sz w:val="32"/>
          <w:szCs w:val="32"/>
        </w:rPr>
        <w:t>（二）</w:t>
      </w:r>
      <w:r w:rsidR="00D24919">
        <w:rPr>
          <w:rFonts w:ascii="仿宋" w:eastAsia="仿宋" w:hAnsi="仿宋" w:cs="Times New Roman" w:hint="eastAsia"/>
          <w:color w:val="000000"/>
          <w:sz w:val="32"/>
          <w:szCs w:val="32"/>
        </w:rPr>
        <w:t>须具备本项目经营范围和供货能力；</w:t>
      </w:r>
    </w:p>
    <w:p w:rsidR="000D6369" w:rsidRPr="000D6369" w:rsidRDefault="00FA7F0C" w:rsidP="00523F8B">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D24919">
        <w:rPr>
          <w:rFonts w:ascii="仿宋" w:eastAsia="仿宋" w:hAnsi="仿宋" w:cs="Times New Roman" w:hint="eastAsia"/>
          <w:color w:val="000000"/>
          <w:sz w:val="32"/>
          <w:szCs w:val="32"/>
        </w:rPr>
        <w:t>三</w:t>
      </w:r>
      <w:r>
        <w:rPr>
          <w:rFonts w:ascii="仿宋" w:eastAsia="仿宋" w:hAnsi="仿宋" w:cs="Times New Roman" w:hint="eastAsia"/>
          <w:color w:val="000000"/>
          <w:sz w:val="32"/>
          <w:szCs w:val="32"/>
        </w:rPr>
        <w:t>）</w:t>
      </w:r>
      <w:r w:rsidR="00523F8B" w:rsidRPr="004C368F">
        <w:rPr>
          <w:rFonts w:ascii="仿宋" w:eastAsia="仿宋" w:hAnsi="仿宋" w:cs="Times New Roman" w:hint="eastAsia"/>
          <w:color w:val="000000"/>
          <w:sz w:val="32"/>
          <w:szCs w:val="32"/>
        </w:rPr>
        <w:t>投标人需通过“信用中国”网站（www.creditchina.gov.cn）或中国政府采购网（www.ccgp.gov.cn）等渠道查询主体信用记录，并打印网页复印件（加盖公章），如有不良记录取消投标资格</w:t>
      </w:r>
      <w:r w:rsidR="00523F8B">
        <w:rPr>
          <w:rFonts w:ascii="仿宋" w:eastAsia="仿宋" w:hAnsi="仿宋" w:cs="Times New Roman" w:hint="eastAsia"/>
          <w:color w:val="000000"/>
          <w:sz w:val="32"/>
          <w:szCs w:val="32"/>
        </w:rPr>
        <w:t>；</w:t>
      </w:r>
    </w:p>
    <w:p w:rsidR="00FA7F0C" w:rsidRDefault="00FA7F0C" w:rsidP="0054115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523F8B">
        <w:rPr>
          <w:rFonts w:ascii="仿宋" w:eastAsia="仿宋" w:hAnsi="仿宋" w:cs="Times New Roman" w:hint="eastAsia"/>
          <w:color w:val="000000"/>
          <w:sz w:val="32"/>
          <w:szCs w:val="32"/>
        </w:rPr>
        <w:t>四</w:t>
      </w:r>
      <w:r>
        <w:rPr>
          <w:rFonts w:ascii="仿宋" w:eastAsia="仿宋" w:hAnsi="仿宋" w:cs="Times New Roman" w:hint="eastAsia"/>
          <w:color w:val="000000"/>
          <w:sz w:val="32"/>
          <w:szCs w:val="32"/>
        </w:rPr>
        <w:t>）本项目不接受联合体投标；</w:t>
      </w:r>
    </w:p>
    <w:p w:rsidR="00FA7F0C" w:rsidRDefault="00FA7F0C" w:rsidP="0054115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523F8B">
        <w:rPr>
          <w:rFonts w:ascii="仿宋" w:eastAsia="仿宋" w:hAnsi="仿宋" w:cs="Times New Roman" w:hint="eastAsia"/>
          <w:color w:val="000000"/>
          <w:sz w:val="32"/>
          <w:szCs w:val="32"/>
        </w:rPr>
        <w:t>五</w:t>
      </w:r>
      <w:r>
        <w:rPr>
          <w:rFonts w:ascii="仿宋" w:eastAsia="仿宋" w:hAnsi="仿宋" w:cs="Times New Roman" w:hint="eastAsia"/>
          <w:color w:val="000000"/>
          <w:sz w:val="32"/>
          <w:szCs w:val="32"/>
        </w:rPr>
        <w:t>）本次招标采用资格后审。</w:t>
      </w:r>
    </w:p>
    <w:p w:rsidR="005A4309" w:rsidRPr="00654E12" w:rsidRDefault="00654E12" w:rsidP="00541158">
      <w:pPr>
        <w:autoSpaceDE w:val="0"/>
        <w:autoSpaceDN w:val="0"/>
        <w:adjustRightInd w:val="0"/>
        <w:spacing w:line="360" w:lineRule="auto"/>
        <w:ind w:firstLineChars="200" w:firstLine="643"/>
        <w:jc w:val="left"/>
        <w:rPr>
          <w:rFonts w:ascii="黑体" w:eastAsia="黑体" w:hAnsi="黑体" w:cs="宋体"/>
          <w:b/>
          <w:bCs/>
          <w:color w:val="000000"/>
          <w:kern w:val="0"/>
          <w:sz w:val="32"/>
          <w:szCs w:val="32"/>
        </w:rPr>
      </w:pPr>
      <w:r w:rsidRPr="00654E12">
        <w:rPr>
          <w:rFonts w:ascii="黑体" w:eastAsia="黑体" w:hAnsi="黑体" w:cs="宋体" w:hint="eastAsia"/>
          <w:b/>
          <w:bCs/>
          <w:color w:val="000000"/>
          <w:kern w:val="0"/>
          <w:sz w:val="32"/>
          <w:szCs w:val="32"/>
        </w:rPr>
        <w:lastRenderedPageBreak/>
        <w:t>五、</w:t>
      </w:r>
      <w:r w:rsidR="00535B9D" w:rsidRPr="00654E12">
        <w:rPr>
          <w:rFonts w:ascii="黑体" w:eastAsia="黑体" w:hAnsi="黑体" w:cs="宋体" w:hint="eastAsia"/>
          <w:b/>
          <w:bCs/>
          <w:color w:val="000000"/>
          <w:kern w:val="0"/>
          <w:sz w:val="32"/>
          <w:szCs w:val="32"/>
        </w:rPr>
        <w:t>报名方式：网上报名</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供应商</w:t>
      </w:r>
      <w:proofErr w:type="gramStart"/>
      <w:r>
        <w:rPr>
          <w:rFonts w:ascii="仿宋" w:eastAsia="仿宋" w:hAnsi="仿宋" w:cs="宋体" w:hint="eastAsia"/>
          <w:bCs/>
          <w:color w:val="000000"/>
          <w:kern w:val="0"/>
          <w:sz w:val="32"/>
          <w:szCs w:val="32"/>
        </w:rPr>
        <w:t>须加入</w:t>
      </w:r>
      <w:proofErr w:type="gramEnd"/>
      <w:r>
        <w:rPr>
          <w:rFonts w:ascii="仿宋" w:eastAsia="仿宋" w:hAnsi="仿宋" w:cs="宋体" w:hint="eastAsia"/>
          <w:bCs/>
          <w:color w:val="000000"/>
          <w:kern w:val="0"/>
          <w:sz w:val="32"/>
          <w:szCs w:val="32"/>
        </w:rPr>
        <w:t>许昌公共资源交易中心供应商库，报名期限内在</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网上报名。详情查看</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w:t>
      </w:r>
      <w:r w:rsidR="00981483" w:rsidRPr="00981483">
        <w:rPr>
          <w:rFonts w:ascii="仿宋" w:eastAsia="仿宋" w:hAnsi="仿宋" w:cs="宋体" w:hint="eastAsia"/>
          <w:bCs/>
          <w:color w:val="000000"/>
          <w:kern w:val="0"/>
          <w:sz w:val="32"/>
          <w:szCs w:val="32"/>
        </w:rPr>
        <w:t>www.xczzgy.gov.cn</w:t>
      </w:r>
      <w:r>
        <w:rPr>
          <w:rFonts w:ascii="仿宋" w:eastAsia="仿宋" w:hAnsi="仿宋" w:cs="宋体" w:hint="eastAsia"/>
          <w:bCs/>
          <w:color w:val="000000"/>
          <w:kern w:val="0"/>
          <w:sz w:val="32"/>
          <w:szCs w:val="32"/>
        </w:rPr>
        <w:t>）首页办事指南中的业务流程&lt;网上报名须知&gt;，网上报名后，自行下载通知书。</w:t>
      </w:r>
    </w:p>
    <w:p w:rsidR="005A4309" w:rsidRDefault="00535B9D" w:rsidP="00F01328">
      <w:pPr>
        <w:autoSpaceDE w:val="0"/>
        <w:autoSpaceDN w:val="0"/>
        <w:adjustRightInd w:val="0"/>
        <w:spacing w:line="360" w:lineRule="auto"/>
        <w:ind w:firstLineChars="200" w:firstLine="643"/>
        <w:rPr>
          <w:rFonts w:ascii="仿宋" w:eastAsia="仿宋" w:hAnsi="仿宋" w:cs="宋体"/>
          <w:b/>
          <w:bCs/>
          <w:color w:val="000000"/>
          <w:kern w:val="0"/>
          <w:sz w:val="32"/>
          <w:szCs w:val="32"/>
        </w:rPr>
      </w:pPr>
      <w:r w:rsidRPr="00654E12">
        <w:rPr>
          <w:rFonts w:ascii="黑体" w:eastAsia="黑体" w:hAnsi="黑体" w:cs="宋体" w:hint="eastAsia"/>
          <w:b/>
          <w:bCs/>
          <w:color w:val="000000"/>
          <w:kern w:val="0"/>
          <w:sz w:val="32"/>
          <w:szCs w:val="32"/>
        </w:rPr>
        <w:t>六、领取询价通知书的方式、时间与递交</w:t>
      </w:r>
      <w:r>
        <w:rPr>
          <w:rFonts w:ascii="仿宋" w:eastAsia="仿宋" w:hAnsi="仿宋" w:cs="宋体" w:hint="eastAsia"/>
          <w:b/>
          <w:bCs/>
          <w:color w:val="000000"/>
          <w:kern w:val="0"/>
          <w:sz w:val="32"/>
          <w:szCs w:val="32"/>
        </w:rPr>
        <w:t>：</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领取方式：网上下载；</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领取时间：自公告在网上发出之日起至提交询价表截止时均可报名、下载询价通知书，在下载询价通知书期间，有可能会出现变更信息，请下载通知书的供应商自行关注，否则自行承担相应责任；</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递交询价表：请于</w:t>
      </w:r>
      <w:r w:rsidR="00541158">
        <w:rPr>
          <w:rFonts w:ascii="仿宋" w:eastAsia="仿宋" w:hAnsi="仿宋" w:cs="宋体" w:hint="eastAsia"/>
          <w:bCs/>
          <w:color w:val="000000"/>
          <w:kern w:val="0"/>
          <w:sz w:val="32"/>
          <w:szCs w:val="32"/>
        </w:rPr>
        <w:t>2018年</w:t>
      </w:r>
      <w:r w:rsidR="00410396">
        <w:rPr>
          <w:rFonts w:ascii="仿宋" w:eastAsia="仿宋" w:hAnsi="仿宋" w:cs="宋体" w:hint="eastAsia"/>
          <w:bCs/>
          <w:color w:val="000000"/>
          <w:kern w:val="0"/>
          <w:sz w:val="32"/>
          <w:szCs w:val="32"/>
        </w:rPr>
        <w:t>12</w:t>
      </w:r>
      <w:r w:rsidR="000D6369" w:rsidRPr="000D6369">
        <w:rPr>
          <w:rFonts w:ascii="仿宋" w:eastAsia="仿宋" w:hAnsi="仿宋" w:cs="宋体" w:hint="eastAsia"/>
          <w:bCs/>
          <w:color w:val="000000"/>
          <w:kern w:val="0"/>
          <w:sz w:val="32"/>
          <w:szCs w:val="32"/>
        </w:rPr>
        <w:t>月</w:t>
      </w:r>
      <w:r w:rsidR="00410396">
        <w:rPr>
          <w:rFonts w:ascii="仿宋" w:eastAsia="仿宋" w:hAnsi="仿宋" w:cs="宋体" w:hint="eastAsia"/>
          <w:bCs/>
          <w:color w:val="000000"/>
          <w:kern w:val="0"/>
          <w:sz w:val="32"/>
          <w:szCs w:val="32"/>
        </w:rPr>
        <w:t>12</w:t>
      </w:r>
      <w:r w:rsidR="000D6369" w:rsidRPr="000D6369">
        <w:rPr>
          <w:rFonts w:ascii="仿宋" w:eastAsia="仿宋" w:hAnsi="仿宋" w:cs="宋体" w:hint="eastAsia"/>
          <w:bCs/>
          <w:color w:val="000000"/>
          <w:kern w:val="0"/>
          <w:sz w:val="32"/>
          <w:szCs w:val="32"/>
        </w:rPr>
        <w:t>日下午15</w:t>
      </w:r>
      <w:r w:rsidR="00410396">
        <w:rPr>
          <w:rFonts w:ascii="仿宋" w:eastAsia="仿宋" w:hAnsi="仿宋" w:cs="宋体" w:hint="eastAsia"/>
          <w:bCs/>
          <w:color w:val="000000"/>
          <w:kern w:val="0"/>
          <w:sz w:val="32"/>
          <w:szCs w:val="32"/>
        </w:rPr>
        <w:t>:0</w:t>
      </w:r>
      <w:r w:rsidR="000D6369" w:rsidRPr="000D6369">
        <w:rPr>
          <w:rFonts w:ascii="仿宋" w:eastAsia="仿宋" w:hAnsi="仿宋" w:cs="宋体" w:hint="eastAsia"/>
          <w:bCs/>
          <w:color w:val="000000"/>
          <w:kern w:val="0"/>
          <w:sz w:val="32"/>
          <w:szCs w:val="32"/>
        </w:rPr>
        <w:t>0</w:t>
      </w:r>
      <w:r>
        <w:rPr>
          <w:rFonts w:ascii="仿宋" w:eastAsia="仿宋" w:hAnsi="仿宋" w:cs="宋体" w:hint="eastAsia"/>
          <w:bCs/>
          <w:color w:val="000000"/>
          <w:kern w:val="0"/>
          <w:sz w:val="32"/>
          <w:szCs w:val="32"/>
        </w:rPr>
        <w:t>前密封递交到襄城县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643"/>
        <w:jc w:val="left"/>
        <w:rPr>
          <w:rFonts w:ascii="仿宋" w:eastAsia="仿宋" w:hAnsi="仿宋" w:cs="宋体"/>
          <w:bCs/>
          <w:color w:val="000000"/>
          <w:kern w:val="0"/>
          <w:sz w:val="32"/>
          <w:szCs w:val="32"/>
        </w:rPr>
      </w:pPr>
      <w:r>
        <w:rPr>
          <w:rFonts w:ascii="仿宋" w:eastAsia="仿宋" w:hAnsi="仿宋" w:cs="宋体" w:hint="eastAsia"/>
          <w:b/>
          <w:bCs/>
          <w:color w:val="000000"/>
          <w:kern w:val="0"/>
          <w:sz w:val="32"/>
          <w:szCs w:val="32"/>
        </w:rPr>
        <w:t>六、特别提示：</w:t>
      </w:r>
      <w:r>
        <w:rPr>
          <w:rFonts w:ascii="仿宋" w:eastAsia="仿宋" w:hAnsi="仿宋" w:cs="宋体" w:hint="eastAsia"/>
          <w:bCs/>
          <w:color w:val="000000"/>
          <w:kern w:val="0"/>
          <w:sz w:val="32"/>
          <w:szCs w:val="32"/>
        </w:rPr>
        <w:t>未通过</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下载询价通知书的投标人，拒收其递交的投标文件。</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七、投标保证金的提交：</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7.1投标保证金为投标文件的组成部分之一。</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7.2投标人向招标人提交</w:t>
      </w:r>
      <w:r w:rsidR="00541158">
        <w:rPr>
          <w:rFonts w:ascii="宋体" w:hAnsi="宋体" w:cs="仿宋" w:hint="eastAsia"/>
          <w:b/>
          <w:color w:val="000000"/>
          <w:sz w:val="28"/>
          <w:szCs w:val="28"/>
        </w:rPr>
        <w:t xml:space="preserve"> </w:t>
      </w:r>
      <w:r w:rsidR="00410396">
        <w:rPr>
          <w:rFonts w:ascii="宋体" w:hAnsi="宋体" w:cs="仿宋" w:hint="eastAsia"/>
          <w:b/>
          <w:color w:val="000000"/>
          <w:sz w:val="28"/>
          <w:szCs w:val="28"/>
          <w:u w:val="single"/>
        </w:rPr>
        <w:t>9</w:t>
      </w:r>
      <w:r w:rsidR="00981483">
        <w:rPr>
          <w:rFonts w:ascii="宋体" w:hAnsi="宋体" w:cs="仿宋" w:hint="eastAsia"/>
          <w:b/>
          <w:color w:val="000000"/>
          <w:sz w:val="28"/>
          <w:szCs w:val="28"/>
          <w:u w:val="single"/>
        </w:rPr>
        <w:t>000</w:t>
      </w:r>
      <w:r w:rsidR="00A4450A">
        <w:rPr>
          <w:rFonts w:ascii="宋体" w:hAnsi="宋体" w:cs="仿宋" w:hint="eastAsia"/>
          <w:b/>
          <w:color w:val="000000"/>
          <w:sz w:val="28"/>
          <w:szCs w:val="28"/>
        </w:rPr>
        <w:t>元</w:t>
      </w:r>
      <w:r w:rsidRPr="00165FDA">
        <w:rPr>
          <w:rFonts w:ascii="宋体" w:hAnsi="宋体" w:cs="仿宋" w:hint="eastAsia"/>
          <w:b/>
          <w:color w:val="000000"/>
          <w:sz w:val="28"/>
          <w:szCs w:val="28"/>
        </w:rPr>
        <w:t xml:space="preserve">的投标保证金。                  </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7.3投标保证金用于保护本次招标人免受投标人的行为而引起的风险。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 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7.4.1投标保证金缴纳方式：</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投标人网上报名后，登录http://221.14.6.70:8088/ggzy系统,依次点击“会员向导”→“参与投标”→“费用缴纳说明”→“保证金缴纳说明单”，获</w:t>
      </w:r>
      <w:r w:rsidRPr="00165FDA">
        <w:rPr>
          <w:rFonts w:ascii="宋体" w:hAnsi="宋体" w:cs="仿宋" w:hint="eastAsia"/>
          <w:b/>
          <w:color w:val="000000"/>
          <w:sz w:val="28"/>
          <w:szCs w:val="28"/>
        </w:rPr>
        <w:lastRenderedPageBreak/>
        <w:t>取缴费说明单，根据每个标段的缴纳说明单在缴纳截止时间前缴纳；成功缴纳后重新登录前述系统，依次点击“会员向导”→“参与投标”→“保证金绑定”→“绑定”进行投标保证金绑定。</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投标人可根据提示情况决定是否重新缴纳。</w:t>
      </w:r>
    </w:p>
    <w:p w:rsidR="00165FDA" w:rsidRPr="00165FDA" w:rsidRDefault="00165FDA" w:rsidP="00F01328">
      <w:pPr>
        <w:spacing w:line="360" w:lineRule="auto"/>
        <w:ind w:firstLineChars="200" w:firstLine="562"/>
        <w:jc w:val="left"/>
        <w:rPr>
          <w:rFonts w:ascii="仿宋" w:eastAsia="仿宋" w:hAnsi="仿宋" w:cs="宋体"/>
          <w:b/>
          <w:bCs/>
          <w:sz w:val="32"/>
          <w:szCs w:val="32"/>
        </w:rPr>
      </w:pPr>
      <w:r w:rsidRPr="00165FDA">
        <w:rPr>
          <w:rFonts w:ascii="宋体" w:hAnsi="宋体" w:cs="仿宋" w:hint="eastAsia"/>
          <w:b/>
          <w:color w:val="000000"/>
          <w:sz w:val="28"/>
          <w:szCs w:val="28"/>
        </w:rPr>
        <w:t>保证金缴纳绑定问题咨询电话:0374-2961598</w:t>
      </w:r>
      <w:r w:rsidRPr="00165FDA">
        <w:rPr>
          <w:rFonts w:ascii="仿宋" w:eastAsia="仿宋" w:hAnsi="仿宋" w:cs="宋体" w:hint="eastAsia"/>
          <w:b/>
          <w:bCs/>
          <w:sz w:val="32"/>
          <w:szCs w:val="32"/>
        </w:rPr>
        <w:t>。</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7.4.2投标人的投标保证金须从其公司注册银行账户转出并不接受现金方式缴纳，否则由投标人自行负责。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7.4.3要一次足额缴纳并成功绑定投标保证金，每个投标人每个项目每个标段只有唯一缴纳账号。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7.4.4投标人严格按照“保证金缴纳说明单”内容缴纳投标保证金，并保留缴纳凭证以备查询，汇款凭证无须备注项目编号和项目名称。</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7.4.5 提交保证金截止时间与开标时间一致，并以到账时间为准（投标人应承担节假日、异地、跨行等带来的银行系统不能支付的风险）。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7.4.6投标人所提交的投标保证金仅限当次投标项目（标段）有效，不得重复替代使用。一个招标项目有多个标段或者有多个项目同时招标的，投标人必须按项目、标段分别提交投标保证金。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7.4.7中心</w:t>
      </w:r>
      <w:proofErr w:type="gramStart"/>
      <w:r w:rsidRPr="00165FDA">
        <w:rPr>
          <w:rFonts w:ascii="宋体" w:hAnsi="宋体" w:cs="仿宋" w:hint="eastAsia"/>
          <w:b/>
          <w:color w:val="000000"/>
          <w:sz w:val="28"/>
          <w:szCs w:val="28"/>
        </w:rPr>
        <w:t>不</w:t>
      </w:r>
      <w:proofErr w:type="gramEnd"/>
      <w:r w:rsidRPr="00165FDA">
        <w:rPr>
          <w:rFonts w:ascii="宋体" w:hAnsi="宋体" w:cs="仿宋" w:hint="eastAsia"/>
          <w:b/>
          <w:color w:val="000000"/>
          <w:sz w:val="28"/>
          <w:szCs w:val="28"/>
        </w:rPr>
        <w:t>开具保证金收款收据。</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 退还投标保证金时，区别成交与否，按不同时序由银行按来款途径原账户。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7.5.1 未成交的供应商的投标保证金，在成交通知书发出后5个工作日内退还投标保证金及银行同期活期存款利息。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7.5.2成交的供应商的投标保证金，在签订合同之日起5个工作日内退还</w:t>
      </w:r>
      <w:r w:rsidRPr="00165FDA">
        <w:rPr>
          <w:rFonts w:ascii="宋体" w:hAnsi="宋体" w:cs="仿宋" w:hint="eastAsia"/>
          <w:b/>
          <w:color w:val="000000"/>
          <w:sz w:val="28"/>
          <w:szCs w:val="28"/>
        </w:rPr>
        <w:lastRenderedPageBreak/>
        <w:t>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以上事项，请投标人仔细研读，未按规定操作引起的无效投标，由投标人自行负责。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 特殊情况处理</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7.6.2因供应商自身原因无法及时退还投标保证金、滞留三年以上的，投标保证金上缴财政。</w:t>
      </w:r>
    </w:p>
    <w:p w:rsidR="005A4309" w:rsidRPr="00654E12" w:rsidRDefault="00535B9D" w:rsidP="00F01328">
      <w:pPr>
        <w:spacing w:line="360" w:lineRule="auto"/>
        <w:ind w:firstLineChars="200" w:firstLine="643"/>
        <w:jc w:val="left"/>
        <w:rPr>
          <w:rFonts w:ascii="黑体" w:eastAsia="黑体" w:hAnsi="黑体" w:cs="Times New Roman"/>
          <w:b/>
          <w:color w:val="000000"/>
          <w:kern w:val="0"/>
          <w:sz w:val="32"/>
          <w:szCs w:val="32"/>
        </w:rPr>
      </w:pPr>
      <w:r w:rsidRPr="00654E12">
        <w:rPr>
          <w:rFonts w:ascii="黑体" w:eastAsia="黑体" w:hAnsi="黑体" w:cs="Times New Roman" w:hint="eastAsia"/>
          <w:b/>
          <w:color w:val="000000"/>
          <w:kern w:val="0"/>
          <w:sz w:val="32"/>
          <w:szCs w:val="32"/>
        </w:rPr>
        <w:t>八：开标日期</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开标时间：</w:t>
      </w:r>
      <w:r w:rsidR="00541158">
        <w:rPr>
          <w:rFonts w:ascii="仿宋" w:eastAsia="仿宋" w:hAnsi="仿宋" w:cs="宋体" w:hint="eastAsia"/>
          <w:bCs/>
          <w:color w:val="000000"/>
          <w:kern w:val="0"/>
          <w:sz w:val="32"/>
          <w:szCs w:val="32"/>
        </w:rPr>
        <w:t>2018年</w:t>
      </w:r>
      <w:r w:rsidR="00410396" w:rsidRPr="00410396">
        <w:rPr>
          <w:rFonts w:ascii="仿宋" w:eastAsia="仿宋" w:hAnsi="仿宋" w:cs="宋体" w:hint="eastAsia"/>
          <w:bCs/>
          <w:color w:val="000000"/>
          <w:kern w:val="0"/>
          <w:sz w:val="32"/>
          <w:szCs w:val="32"/>
        </w:rPr>
        <w:t>12月12日下午15:00</w:t>
      </w:r>
      <w:r>
        <w:rPr>
          <w:rFonts w:ascii="仿宋" w:eastAsia="仿宋" w:hAnsi="仿宋" w:cs="宋体" w:hint="eastAsia"/>
          <w:bCs/>
          <w:color w:val="000000"/>
          <w:kern w:val="0"/>
          <w:sz w:val="32"/>
          <w:szCs w:val="32"/>
        </w:rPr>
        <w:t>（迟到按自动放弃处理）；</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开标地点：襄城县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562"/>
        <w:jc w:val="left"/>
        <w:rPr>
          <w:rFonts w:ascii="宋体" w:hAnsi="宋体" w:cs="仿宋"/>
          <w:b/>
          <w:color w:val="000000"/>
          <w:sz w:val="28"/>
          <w:szCs w:val="28"/>
        </w:rPr>
      </w:pPr>
      <w:r>
        <w:rPr>
          <w:rFonts w:ascii="宋体" w:hAnsi="宋体" w:cs="仿宋" w:hint="eastAsia"/>
          <w:b/>
          <w:color w:val="000000"/>
          <w:sz w:val="28"/>
          <w:szCs w:val="28"/>
        </w:rPr>
        <w:t>九、参加询价时必须提供以下证明原件及复印件一份：（复印件须加盖公章）</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（一）、法人授权委托书；</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（二）、出席开标人身份证；</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（三）、营业执照、税务登记证、组织代码证或三证合一的营业执照；</w:t>
      </w:r>
    </w:p>
    <w:p w:rsidR="000D6369" w:rsidRDefault="00535B9D" w:rsidP="00D61A4F">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（四）、其他相关资格证明材料。</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w:t>
      </w:r>
      <w:r w:rsidR="00D61A4F">
        <w:rPr>
          <w:rFonts w:ascii="宋体" w:hAnsi="宋体" w:cs="仿宋" w:hint="eastAsia"/>
          <w:color w:val="000000"/>
          <w:sz w:val="28"/>
          <w:szCs w:val="28"/>
        </w:rPr>
        <w:t>五</w:t>
      </w:r>
      <w:r>
        <w:rPr>
          <w:rFonts w:ascii="宋体" w:hAnsi="宋体" w:cs="仿宋" w:hint="eastAsia"/>
          <w:color w:val="000000"/>
          <w:sz w:val="28"/>
          <w:szCs w:val="28"/>
        </w:rPr>
        <w:t>）、本次招标不接受联合体的投标。</w:t>
      </w:r>
    </w:p>
    <w:p w:rsidR="00541158" w:rsidRPr="00981483" w:rsidRDefault="00535B9D" w:rsidP="00FD67E8">
      <w:pPr>
        <w:spacing w:line="360" w:lineRule="auto"/>
        <w:ind w:firstLineChars="200" w:firstLine="560"/>
        <w:jc w:val="left"/>
        <w:rPr>
          <w:rFonts w:ascii="宋体" w:hAnsi="宋体" w:cs="宋体"/>
          <w:b/>
          <w:bCs/>
          <w:sz w:val="28"/>
          <w:szCs w:val="28"/>
        </w:rPr>
      </w:pPr>
      <w:r>
        <w:rPr>
          <w:rFonts w:ascii="宋体" w:hAnsi="宋体" w:cs="仿宋"/>
          <w:color w:val="000000"/>
          <w:sz w:val="28"/>
          <w:szCs w:val="28"/>
        </w:rPr>
        <w:t>特别提示</w:t>
      </w:r>
      <w:r>
        <w:rPr>
          <w:rFonts w:ascii="宋体" w:hAnsi="宋体" w:cs="仿宋" w:hint="eastAsia"/>
          <w:color w:val="000000"/>
          <w:sz w:val="28"/>
          <w:szCs w:val="28"/>
        </w:rPr>
        <w:t>：</w:t>
      </w:r>
      <w:r>
        <w:rPr>
          <w:rFonts w:ascii="宋体" w:hAnsi="宋体" w:cs="仿宋"/>
          <w:color w:val="000000"/>
          <w:sz w:val="28"/>
          <w:szCs w:val="28"/>
        </w:rPr>
        <w:t>1、询价</w:t>
      </w:r>
      <w:proofErr w:type="gramStart"/>
      <w:r>
        <w:rPr>
          <w:rFonts w:ascii="宋体" w:hAnsi="宋体" w:cs="仿宋"/>
          <w:color w:val="000000"/>
          <w:sz w:val="28"/>
          <w:szCs w:val="28"/>
        </w:rPr>
        <w:t>表需加盖</w:t>
      </w:r>
      <w:proofErr w:type="gramEnd"/>
      <w:r>
        <w:rPr>
          <w:rFonts w:ascii="宋体" w:hAnsi="宋体" w:cs="仿宋"/>
          <w:color w:val="000000"/>
          <w:sz w:val="28"/>
          <w:szCs w:val="28"/>
        </w:rPr>
        <w:t>公司公章，并有法人或委托代理人的签名，无公章、签名的列为无效标。2、本项目为一次性报价（见附表），报价包含货物</w:t>
      </w:r>
      <w:r>
        <w:rPr>
          <w:rFonts w:ascii="宋体" w:hAnsi="宋体" w:cs="仿宋" w:hint="eastAsia"/>
          <w:color w:val="000000"/>
          <w:sz w:val="28"/>
          <w:szCs w:val="28"/>
        </w:rPr>
        <w:t>、</w:t>
      </w:r>
      <w:r>
        <w:rPr>
          <w:rFonts w:ascii="宋体" w:hAnsi="宋体" w:cs="仿宋"/>
          <w:color w:val="000000"/>
          <w:sz w:val="28"/>
          <w:szCs w:val="28"/>
        </w:rPr>
        <w:t>税费、售后服务等一切费用。3、</w:t>
      </w:r>
      <w:r w:rsidR="00541158">
        <w:rPr>
          <w:rFonts w:ascii="宋体" w:hAnsi="宋体" w:cs="仿宋"/>
          <w:color w:val="000000"/>
          <w:sz w:val="28"/>
          <w:szCs w:val="28"/>
        </w:rPr>
        <w:t>通过资格</w:t>
      </w:r>
      <w:r w:rsidR="00541158">
        <w:rPr>
          <w:rFonts w:ascii="宋体" w:hAnsi="宋体" w:cs="仿宋" w:hint="eastAsia"/>
          <w:color w:val="000000"/>
          <w:sz w:val="28"/>
          <w:szCs w:val="28"/>
        </w:rPr>
        <w:t>、符合</w:t>
      </w:r>
      <w:r w:rsidR="00541158">
        <w:rPr>
          <w:rFonts w:ascii="宋体" w:hAnsi="宋体" w:cs="仿宋"/>
          <w:color w:val="000000"/>
          <w:sz w:val="28"/>
          <w:szCs w:val="28"/>
        </w:rPr>
        <w:t>审查</w:t>
      </w:r>
      <w:r w:rsidR="00541158">
        <w:rPr>
          <w:rFonts w:ascii="宋体" w:hAnsi="宋体" w:cs="仿宋" w:hint="eastAsia"/>
          <w:color w:val="000000"/>
          <w:sz w:val="28"/>
          <w:szCs w:val="28"/>
        </w:rPr>
        <w:t>符合项目需求且</w:t>
      </w:r>
      <w:r w:rsidR="00541158">
        <w:rPr>
          <w:rFonts w:ascii="宋体" w:hAnsi="宋体" w:cs="仿宋"/>
          <w:color w:val="000000"/>
          <w:sz w:val="28"/>
          <w:szCs w:val="28"/>
        </w:rPr>
        <w:t>报价最低</w:t>
      </w:r>
      <w:r w:rsidR="00541158">
        <w:rPr>
          <w:rFonts w:ascii="宋体" w:hAnsi="宋体" w:cs="仿宋"/>
          <w:color w:val="000000"/>
          <w:sz w:val="28"/>
          <w:szCs w:val="28"/>
        </w:rPr>
        <w:lastRenderedPageBreak/>
        <w:t>的为成交候选供应商。</w:t>
      </w:r>
      <w:r>
        <w:rPr>
          <w:rFonts w:ascii="宋体" w:hAnsi="宋体" w:cs="仿宋"/>
          <w:color w:val="000000"/>
          <w:sz w:val="28"/>
          <w:szCs w:val="28"/>
        </w:rPr>
        <w:t>4、</w:t>
      </w:r>
      <w:r w:rsidR="00541158">
        <w:rPr>
          <w:rFonts w:ascii="宋体" w:hAnsi="宋体" w:cs="仿宋" w:hint="eastAsia"/>
          <w:color w:val="000000"/>
          <w:sz w:val="28"/>
          <w:szCs w:val="28"/>
        </w:rPr>
        <w:t xml:space="preserve"> </w:t>
      </w:r>
      <w:r>
        <w:rPr>
          <w:rFonts w:ascii="宋体" w:hAnsi="宋体" w:cs="仿宋"/>
          <w:color w:val="000000"/>
          <w:sz w:val="28"/>
          <w:szCs w:val="28"/>
        </w:rPr>
        <w:t>预算</w:t>
      </w:r>
      <w:r w:rsidR="00410396" w:rsidRPr="00410396">
        <w:rPr>
          <w:rFonts w:ascii="宋体" w:hAnsi="宋体" w:cs="仿宋" w:hint="eastAsia"/>
          <w:bCs/>
          <w:color w:val="000000"/>
          <w:sz w:val="28"/>
          <w:szCs w:val="28"/>
        </w:rPr>
        <w:t>480000.00</w:t>
      </w:r>
      <w:r>
        <w:rPr>
          <w:rFonts w:ascii="宋体" w:hAnsi="宋体" w:cs="仿宋"/>
          <w:color w:val="000000"/>
          <w:sz w:val="28"/>
          <w:szCs w:val="28"/>
        </w:rPr>
        <w:t>元，超出者无效投标</w:t>
      </w:r>
      <w:r w:rsidR="00541158">
        <w:rPr>
          <w:rFonts w:ascii="宋体" w:hAnsi="宋体" w:cs="仿宋"/>
          <w:color w:val="000000"/>
          <w:sz w:val="28"/>
          <w:szCs w:val="28"/>
        </w:rPr>
        <w:t>。</w:t>
      </w:r>
      <w:r>
        <w:rPr>
          <w:rFonts w:ascii="宋体" w:hAnsi="宋体" w:cs="仿宋"/>
          <w:color w:val="000000"/>
          <w:sz w:val="28"/>
          <w:szCs w:val="28"/>
        </w:rPr>
        <w:t>5、</w:t>
      </w:r>
      <w:r>
        <w:rPr>
          <w:rFonts w:ascii="宋体" w:hAnsi="宋体" w:cs="仿宋" w:hint="eastAsia"/>
          <w:color w:val="000000"/>
          <w:sz w:val="28"/>
          <w:szCs w:val="28"/>
        </w:rPr>
        <w:t>供货期：</w:t>
      </w:r>
      <w:r w:rsidR="00981483" w:rsidRPr="00981483">
        <w:rPr>
          <w:rFonts w:ascii="宋体" w:hAnsi="宋体" w:cs="仿宋" w:hint="eastAsia"/>
          <w:color w:val="000000"/>
          <w:sz w:val="28"/>
          <w:szCs w:val="28"/>
        </w:rPr>
        <w:t>合同签订之日起</w:t>
      </w:r>
      <w:r w:rsidR="00410396">
        <w:rPr>
          <w:rFonts w:ascii="宋体" w:hAnsi="宋体" w:cs="仿宋" w:hint="eastAsia"/>
          <w:color w:val="000000"/>
          <w:sz w:val="28"/>
          <w:szCs w:val="28"/>
        </w:rPr>
        <w:t>15</w:t>
      </w:r>
      <w:r w:rsidR="00981483" w:rsidRPr="00981483">
        <w:rPr>
          <w:rFonts w:ascii="宋体" w:hAnsi="宋体" w:cs="仿宋" w:hint="eastAsia"/>
          <w:color w:val="000000"/>
          <w:sz w:val="28"/>
          <w:szCs w:val="28"/>
        </w:rPr>
        <w:t>日内供货安装</w:t>
      </w:r>
      <w:r>
        <w:rPr>
          <w:rFonts w:ascii="宋体" w:hAnsi="宋体" w:cs="仿宋" w:hint="eastAsia"/>
          <w:color w:val="000000"/>
          <w:sz w:val="28"/>
          <w:szCs w:val="28"/>
        </w:rPr>
        <w:t>。6、付款方式：</w:t>
      </w:r>
      <w:r w:rsidR="000D6369" w:rsidRPr="000D6369">
        <w:rPr>
          <w:rFonts w:ascii="宋体" w:hAnsi="宋体" w:cs="宋体" w:hint="eastAsia"/>
          <w:sz w:val="28"/>
          <w:szCs w:val="28"/>
        </w:rPr>
        <w:t>签订合同后</w:t>
      </w:r>
      <w:r w:rsidR="00410396">
        <w:rPr>
          <w:rFonts w:ascii="宋体" w:hAnsi="宋体" w:cs="宋体" w:hint="eastAsia"/>
          <w:sz w:val="28"/>
          <w:szCs w:val="28"/>
        </w:rPr>
        <w:t>货到甲方验收后</w:t>
      </w:r>
      <w:r w:rsidR="000D6369" w:rsidRPr="000D6369">
        <w:rPr>
          <w:rFonts w:ascii="宋体" w:hAnsi="宋体" w:cs="宋体" w:hint="eastAsia"/>
          <w:sz w:val="28"/>
          <w:szCs w:val="28"/>
        </w:rPr>
        <w:t>一次性</w:t>
      </w:r>
      <w:r w:rsidR="00410396">
        <w:rPr>
          <w:rFonts w:ascii="宋体" w:hAnsi="宋体" w:cs="宋体" w:hint="eastAsia"/>
          <w:sz w:val="28"/>
          <w:szCs w:val="28"/>
        </w:rPr>
        <w:t>支付</w:t>
      </w:r>
      <w:r w:rsidR="00981483">
        <w:rPr>
          <w:rFonts w:ascii="宋体" w:hAnsi="宋体" w:cs="宋体" w:hint="eastAsia"/>
          <w:sz w:val="28"/>
          <w:szCs w:val="28"/>
        </w:rPr>
        <w:t>。</w:t>
      </w:r>
    </w:p>
    <w:p w:rsidR="005A4309" w:rsidRDefault="00535B9D" w:rsidP="00FD67E8">
      <w:pPr>
        <w:spacing w:line="360" w:lineRule="auto"/>
        <w:ind w:firstLineChars="200" w:firstLine="560"/>
        <w:jc w:val="left"/>
        <w:rPr>
          <w:rFonts w:ascii="宋体" w:hAnsi="宋体" w:cs="仿宋"/>
          <w:color w:val="000000"/>
          <w:sz w:val="28"/>
          <w:szCs w:val="28"/>
        </w:rPr>
      </w:pPr>
      <w:r>
        <w:rPr>
          <w:rFonts w:ascii="宋体" w:hAnsi="宋体" w:cs="仿宋"/>
          <w:color w:val="000000"/>
          <w:sz w:val="28"/>
          <w:szCs w:val="28"/>
        </w:rPr>
        <w:t>本次公告及相关信息发布媒体：河南省政府采购网、</w:t>
      </w:r>
      <w:r w:rsidR="00DD26DB" w:rsidRPr="00DD26DB">
        <w:rPr>
          <w:rFonts w:asciiTheme="minorEastAsia" w:eastAsiaTheme="minorEastAsia" w:hAnsiTheme="minorEastAsia" w:cs="仿宋" w:hint="eastAsia"/>
          <w:color w:val="000000"/>
          <w:sz w:val="28"/>
          <w:szCs w:val="28"/>
        </w:rPr>
        <w:t>全国公共资源交易平台（河南省·许昌市）</w:t>
      </w:r>
      <w:r>
        <w:rPr>
          <w:rFonts w:ascii="宋体" w:hAnsi="宋体" w:cs="仿宋" w:hint="eastAsia"/>
          <w:color w:val="000000"/>
          <w:sz w:val="28"/>
          <w:szCs w:val="28"/>
        </w:rPr>
        <w:t>、许昌市政府采购网</w:t>
      </w:r>
      <w:r w:rsidR="00A62BBA">
        <w:rPr>
          <w:rFonts w:ascii="宋体" w:hAnsi="宋体" w:cs="仿宋" w:hint="eastAsia"/>
          <w:color w:val="000000"/>
          <w:sz w:val="28"/>
          <w:szCs w:val="28"/>
        </w:rPr>
        <w:t>。</w:t>
      </w:r>
    </w:p>
    <w:p w:rsidR="005A4309" w:rsidRDefault="00535B9D" w:rsidP="00FD67E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采购机构：襄城县政府采购中心</w:t>
      </w:r>
    </w:p>
    <w:p w:rsidR="005A4309" w:rsidRDefault="00535B9D" w:rsidP="00FD67E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联系地址：襄城县</w:t>
      </w:r>
      <w:proofErr w:type="gramStart"/>
      <w:r>
        <w:rPr>
          <w:rFonts w:ascii="宋体" w:hAnsi="宋体" w:cs="仿宋" w:hint="eastAsia"/>
          <w:color w:val="000000"/>
          <w:sz w:val="28"/>
          <w:szCs w:val="28"/>
        </w:rPr>
        <w:t>八七</w:t>
      </w:r>
      <w:proofErr w:type="gramEnd"/>
      <w:r>
        <w:rPr>
          <w:rFonts w:ascii="宋体" w:hAnsi="宋体" w:cs="仿宋" w:hint="eastAsia"/>
          <w:color w:val="000000"/>
          <w:sz w:val="28"/>
          <w:szCs w:val="28"/>
        </w:rPr>
        <w:t>路东段电子商务产业园</w:t>
      </w:r>
    </w:p>
    <w:p w:rsidR="005A4309" w:rsidRDefault="00535B9D" w:rsidP="00FD67E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联系电话：0374-3998026</w:t>
      </w:r>
    </w:p>
    <w:p w:rsidR="00252701" w:rsidRPr="00FD67E8" w:rsidRDefault="00535B9D" w:rsidP="00FD67E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采购单位：</w:t>
      </w:r>
      <w:r w:rsidR="00410396">
        <w:rPr>
          <w:rFonts w:ascii="宋体" w:hAnsi="宋体" w:cs="仿宋" w:hint="eastAsia"/>
          <w:color w:val="000000"/>
          <w:sz w:val="28"/>
          <w:szCs w:val="28"/>
        </w:rPr>
        <w:t>襄城县教育体育局</w:t>
      </w:r>
    </w:p>
    <w:p w:rsidR="005A4309" w:rsidRDefault="00535B9D" w:rsidP="00FD67E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联系地址：襄城县</w:t>
      </w:r>
      <w:r w:rsidR="00410396">
        <w:rPr>
          <w:rFonts w:ascii="宋体" w:hAnsi="宋体" w:cs="仿宋" w:hint="eastAsia"/>
          <w:color w:val="000000"/>
          <w:sz w:val="28"/>
          <w:szCs w:val="28"/>
        </w:rPr>
        <w:t>中心路</w:t>
      </w:r>
      <w:r w:rsidR="00981483">
        <w:rPr>
          <w:rFonts w:ascii="宋体" w:hAnsi="宋体" w:cs="仿宋" w:hint="eastAsia"/>
          <w:color w:val="000000"/>
          <w:sz w:val="28"/>
          <w:szCs w:val="28"/>
        </w:rPr>
        <w:t xml:space="preserve">  </w:t>
      </w:r>
      <w:r>
        <w:rPr>
          <w:rFonts w:ascii="宋体" w:hAnsi="宋体" w:cs="仿宋" w:hint="eastAsia"/>
          <w:color w:val="000000"/>
          <w:sz w:val="28"/>
          <w:szCs w:val="28"/>
        </w:rPr>
        <w:t xml:space="preserve"> </w:t>
      </w:r>
    </w:p>
    <w:p w:rsidR="005A4309" w:rsidRDefault="00535B9D" w:rsidP="00FD67E8">
      <w:pPr>
        <w:spacing w:before="100" w:after="100" w:line="281"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联系电话：</w:t>
      </w:r>
      <w:r w:rsidR="00410396">
        <w:rPr>
          <w:rFonts w:ascii="仿宋" w:eastAsia="仿宋" w:hAnsi="仿宋" w:cs="宋体" w:hint="eastAsia"/>
          <w:bCs/>
          <w:color w:val="000000"/>
          <w:sz w:val="32"/>
          <w:szCs w:val="32"/>
        </w:rPr>
        <w:t>13837489699</w:t>
      </w:r>
      <w:r>
        <w:rPr>
          <w:rFonts w:ascii="宋体" w:hAnsi="宋体" w:cs="仿宋" w:hint="eastAsia"/>
          <w:color w:val="000000"/>
          <w:sz w:val="28"/>
          <w:szCs w:val="28"/>
        </w:rPr>
        <w:t xml:space="preserve">                                     </w:t>
      </w:r>
      <w:r>
        <w:rPr>
          <w:rFonts w:ascii="宋体" w:hAnsi="宋体" w:cs="仿宋"/>
          <w:sz w:val="28"/>
          <w:szCs w:val="28"/>
        </w:rPr>
        <w:t xml:space="preserve">        </w:t>
      </w:r>
    </w:p>
    <w:p w:rsidR="005A4309" w:rsidRDefault="00535B9D" w:rsidP="00F01328">
      <w:pPr>
        <w:ind w:firstLineChars="200" w:firstLine="560"/>
        <w:rPr>
          <w:rFonts w:ascii="宋体" w:hAnsi="宋体" w:cs="仿宋"/>
          <w:sz w:val="28"/>
          <w:szCs w:val="28"/>
        </w:rPr>
      </w:pPr>
      <w:r>
        <w:rPr>
          <w:rFonts w:ascii="宋体" w:hAnsi="宋体" w:cs="仿宋"/>
          <w:sz w:val="28"/>
          <w:szCs w:val="28"/>
        </w:rPr>
        <w:t>附件1、项目需求</w:t>
      </w:r>
      <w:r>
        <w:rPr>
          <w:rFonts w:ascii="宋体" w:hAnsi="宋体" w:cs="仿宋" w:hint="eastAsia"/>
          <w:sz w:val="28"/>
          <w:szCs w:val="28"/>
        </w:rPr>
        <w:t>、</w:t>
      </w:r>
      <w:r>
        <w:rPr>
          <w:rFonts w:ascii="宋体" w:hAnsi="宋体" w:cs="仿宋"/>
          <w:sz w:val="28"/>
          <w:szCs w:val="28"/>
        </w:rPr>
        <w:t>技术</w:t>
      </w:r>
      <w:r>
        <w:rPr>
          <w:rFonts w:ascii="宋体" w:hAnsi="宋体" w:cs="仿宋" w:hint="eastAsia"/>
          <w:sz w:val="28"/>
          <w:szCs w:val="28"/>
        </w:rPr>
        <w:t>标准</w:t>
      </w:r>
      <w:r>
        <w:rPr>
          <w:rFonts w:ascii="宋体" w:hAnsi="宋体" w:cs="仿宋"/>
          <w:sz w:val="28"/>
          <w:szCs w:val="28"/>
        </w:rPr>
        <w:t>及规格</w:t>
      </w:r>
    </w:p>
    <w:p w:rsidR="005A4309" w:rsidRDefault="00535B9D" w:rsidP="00F01328">
      <w:pPr>
        <w:ind w:firstLineChars="200" w:firstLine="560"/>
        <w:rPr>
          <w:rFonts w:ascii="宋体" w:hAnsi="宋体" w:cs="仿宋"/>
          <w:sz w:val="28"/>
          <w:szCs w:val="28"/>
        </w:rPr>
      </w:pPr>
      <w:r>
        <w:rPr>
          <w:rFonts w:ascii="宋体" w:hAnsi="宋体" w:cs="仿宋"/>
          <w:sz w:val="28"/>
          <w:szCs w:val="28"/>
        </w:rPr>
        <w:t>附件2、询价表</w:t>
      </w:r>
    </w:p>
    <w:p w:rsidR="005A4309" w:rsidRDefault="00535B9D" w:rsidP="00A62BBA">
      <w:pPr>
        <w:ind w:firstLineChars="200" w:firstLine="560"/>
        <w:rPr>
          <w:rFonts w:ascii="宋体" w:hAnsi="宋体" w:cs="仿宋"/>
          <w:sz w:val="28"/>
          <w:szCs w:val="28"/>
        </w:rPr>
        <w:sectPr w:rsidR="005A4309" w:rsidSect="00F01328">
          <w:pgSz w:w="11906" w:h="16838"/>
          <w:pgMar w:top="1440" w:right="1080" w:bottom="1440" w:left="1080" w:header="851" w:footer="992" w:gutter="0"/>
          <w:cols w:space="720"/>
          <w:docGrid w:type="lines" w:linePitch="312"/>
        </w:sectPr>
      </w:pPr>
      <w:r>
        <w:rPr>
          <w:rFonts w:ascii="宋体" w:hAnsi="宋体" w:cs="仿宋" w:hint="eastAsia"/>
          <w:sz w:val="28"/>
          <w:szCs w:val="28"/>
        </w:rPr>
        <w:t>附件3</w:t>
      </w:r>
      <w:r w:rsidR="00A62BBA">
        <w:rPr>
          <w:rFonts w:ascii="宋体" w:hAnsi="宋体" w:cs="仿宋" w:hint="eastAsia"/>
          <w:sz w:val="28"/>
          <w:szCs w:val="28"/>
        </w:rPr>
        <w:t>、服务承诺</w:t>
      </w:r>
    </w:p>
    <w:p w:rsidR="00981483" w:rsidRDefault="00D24919" w:rsidP="00981483">
      <w:pPr>
        <w:jc w:val="center"/>
      </w:pPr>
      <w:r>
        <w:rPr>
          <w:rFonts w:ascii="黑体" w:eastAsia="黑体" w:hAnsi="黑体" w:hint="eastAsia"/>
          <w:sz w:val="32"/>
          <w:szCs w:val="32"/>
        </w:rPr>
        <w:lastRenderedPageBreak/>
        <w:t xml:space="preserve"> </w:t>
      </w:r>
    </w:p>
    <w:p w:rsidR="00D24919" w:rsidRDefault="000D6369" w:rsidP="00D24919">
      <w:pPr>
        <w:jc w:val="center"/>
      </w:pPr>
      <w:r>
        <w:rPr>
          <w:rFonts w:ascii="黑体" w:eastAsia="黑体" w:hAnsi="黑体" w:hint="eastAsia"/>
          <w:sz w:val="32"/>
          <w:szCs w:val="32"/>
        </w:rPr>
        <w:t>设备采购</w:t>
      </w:r>
      <w:r w:rsidR="00D24919">
        <w:rPr>
          <w:rFonts w:ascii="黑体" w:eastAsia="黑体" w:hAnsi="黑体" w:hint="eastAsia"/>
          <w:sz w:val="32"/>
          <w:szCs w:val="32"/>
        </w:rPr>
        <w:t>清单</w:t>
      </w:r>
    </w:p>
    <w:tbl>
      <w:tblPr>
        <w:tblStyle w:val="a8"/>
        <w:tblW w:w="10669" w:type="dxa"/>
        <w:tblInd w:w="-1282" w:type="dxa"/>
        <w:tblLayout w:type="fixed"/>
        <w:tblLook w:val="04A0"/>
      </w:tblPr>
      <w:tblGrid>
        <w:gridCol w:w="867"/>
        <w:gridCol w:w="1485"/>
        <w:gridCol w:w="891"/>
        <w:gridCol w:w="6534"/>
        <w:gridCol w:w="892"/>
      </w:tblGrid>
      <w:tr w:rsidR="00410396" w:rsidRPr="00410396" w:rsidTr="00B413E9">
        <w:trPr>
          <w:trHeight w:val="520"/>
        </w:trPr>
        <w:tc>
          <w:tcPr>
            <w:tcW w:w="867"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序号</w:t>
            </w:r>
          </w:p>
        </w:tc>
        <w:tc>
          <w:tcPr>
            <w:tcW w:w="1485"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产品名称</w:t>
            </w:r>
          </w:p>
        </w:tc>
        <w:tc>
          <w:tcPr>
            <w:tcW w:w="891" w:type="dxa"/>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单位</w:t>
            </w:r>
          </w:p>
        </w:tc>
        <w:tc>
          <w:tcPr>
            <w:tcW w:w="6534" w:type="dxa"/>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技术参数</w:t>
            </w:r>
          </w:p>
        </w:tc>
        <w:tc>
          <w:tcPr>
            <w:tcW w:w="892" w:type="dxa"/>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数量</w:t>
            </w:r>
          </w:p>
        </w:tc>
      </w:tr>
      <w:tr w:rsidR="00410396" w:rsidRPr="00410396" w:rsidTr="00B413E9">
        <w:trPr>
          <w:trHeight w:val="520"/>
        </w:trPr>
        <w:tc>
          <w:tcPr>
            <w:tcW w:w="867"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1</w:t>
            </w:r>
          </w:p>
        </w:tc>
        <w:tc>
          <w:tcPr>
            <w:tcW w:w="1485"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移动式篮球架</w:t>
            </w:r>
          </w:p>
        </w:tc>
        <w:tc>
          <w:tcPr>
            <w:tcW w:w="891"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付</w:t>
            </w:r>
          </w:p>
        </w:tc>
        <w:tc>
          <w:tcPr>
            <w:tcW w:w="6534" w:type="dxa"/>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1.外形尺寸（mm）：4514x1800x3953</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2.主立柱规格（mm）不小于</w:t>
            </w:r>
            <w:proofErr w:type="gramStart"/>
            <w:r w:rsidRPr="00410396">
              <w:rPr>
                <w:rFonts w:ascii="宋体" w:hAnsi="宋体" w:cs="仿宋" w:hint="eastAsia"/>
                <w:szCs w:val="28"/>
              </w:rPr>
              <w:t>150x150x</w:t>
            </w:r>
            <w:proofErr w:type="gramEnd"/>
            <w:r w:rsidRPr="00410396">
              <w:rPr>
                <w:rFonts w:ascii="宋体" w:hAnsi="宋体" w:cs="仿宋" w:hint="eastAsia"/>
                <w:szCs w:val="28"/>
              </w:rPr>
              <w:t>4.0mm。伸臂不小于1900mm。</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3.篮板符合GB19272-2011中5.12.1.3的要求：篮板应选用GB19272-2011中5.12.1.3.2规定的1800mm×1050mm的矩形篮板（材质为SMC），篮板面板厚度为5mm，翻边宽度为50mm，背面用“井”字形加强筋，加强筋厚度为不低于5mm；篮板的质量应满足GB19272-2011中5.12.1.3.3条至5.12.1.3.6条的要求；矩形篮板背部连接有不少于5点的连接安装位置，且安装位置尺寸符合GB19272-2011中图21）的要求；</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4.具有调节篮板垂直度的结构：</w:t>
            </w:r>
            <w:proofErr w:type="gramStart"/>
            <w:r w:rsidRPr="00410396">
              <w:rPr>
                <w:rFonts w:ascii="宋体" w:hAnsi="宋体" w:cs="仿宋" w:hint="eastAsia"/>
                <w:szCs w:val="28"/>
              </w:rPr>
              <w:t>篮</w:t>
            </w:r>
            <w:proofErr w:type="gramEnd"/>
            <w:r w:rsidRPr="00410396">
              <w:rPr>
                <w:rFonts w:ascii="宋体" w:hAnsi="宋体" w:cs="仿宋" w:hint="eastAsia"/>
                <w:szCs w:val="28"/>
              </w:rPr>
              <w:t>架上、下拉杆采用不小于Φ32×2.5mm优质钢管在弯管机上一次成型。通过调节上下拉杆可调节篮板的平面度和垂直度。</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5.篮圈上沿距地面高度3053mm；各连接部位采用螺栓、螺钉紧固，防松、防盗、防锈。</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产品符合GB19272-2011《室外健身器材的安全通用要求》具有NSCC国体认证证书。</w:t>
            </w:r>
          </w:p>
          <w:p w:rsidR="00410396" w:rsidRPr="00410396" w:rsidRDefault="00410396" w:rsidP="00410396">
            <w:pPr>
              <w:widowControl/>
              <w:jc w:val="left"/>
              <w:rPr>
                <w:rFonts w:ascii="宋体" w:hAnsi="宋体" w:cs="仿宋"/>
                <w:szCs w:val="28"/>
              </w:rPr>
            </w:pPr>
          </w:p>
        </w:tc>
        <w:tc>
          <w:tcPr>
            <w:tcW w:w="892"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3</w:t>
            </w:r>
          </w:p>
        </w:tc>
      </w:tr>
      <w:tr w:rsidR="00410396" w:rsidRPr="00410396" w:rsidTr="00B413E9">
        <w:trPr>
          <w:trHeight w:val="520"/>
        </w:trPr>
        <w:tc>
          <w:tcPr>
            <w:tcW w:w="867"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2</w:t>
            </w:r>
          </w:p>
        </w:tc>
        <w:tc>
          <w:tcPr>
            <w:tcW w:w="1485"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二位漫步机</w:t>
            </w:r>
          </w:p>
        </w:tc>
        <w:tc>
          <w:tcPr>
            <w:tcW w:w="891"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件</w:t>
            </w:r>
          </w:p>
        </w:tc>
        <w:tc>
          <w:tcPr>
            <w:tcW w:w="6534" w:type="dxa"/>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1.产品规格（mm）：2035x535x1265</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2主承载立柱规格Φ114mm×3mm;</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3.主承载横梁规格Φ100mm×4mm;</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4.器材内有限位装置；</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5.器材在正常使用过程中不应存在染色、掉沫及感官所能察觉到的较浓异味等现象；</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6.不存在衣服头发钩挂或缠绕危险；不存在和使用功能无关的凸出物；</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8.踏板前后两侧应采取防止碰撞第三者的缓冲措施。</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9.产品符合</w:t>
            </w:r>
            <w:r w:rsidRPr="00410396">
              <w:rPr>
                <w:rFonts w:ascii="宋体" w:hAnsi="宋体" w:cs="仿宋"/>
                <w:szCs w:val="28"/>
              </w:rPr>
              <w:t>GB19272-2011</w:t>
            </w:r>
            <w:r w:rsidRPr="00410396">
              <w:rPr>
                <w:rFonts w:ascii="宋体" w:hAnsi="宋体" w:cs="仿宋" w:hint="eastAsia"/>
                <w:szCs w:val="28"/>
              </w:rPr>
              <w:t>《健身器材室外健身器材通用安全要求》。</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10.地基尺寸（mm）400*400*600</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11.地埋深度（mm）500</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产品符合GB19272-2011《室外健身器材通用安全要求》具有NSCC国体认证证书。</w:t>
            </w:r>
          </w:p>
        </w:tc>
        <w:tc>
          <w:tcPr>
            <w:tcW w:w="892" w:type="dxa"/>
            <w:vAlign w:val="center"/>
          </w:tcPr>
          <w:p w:rsidR="00410396" w:rsidRPr="00410396" w:rsidRDefault="00410396" w:rsidP="00410396">
            <w:pPr>
              <w:widowControl/>
              <w:jc w:val="left"/>
              <w:rPr>
                <w:rFonts w:ascii="宋体" w:hAnsi="宋体" w:cs="仿宋"/>
                <w:b/>
                <w:szCs w:val="28"/>
              </w:rPr>
            </w:pPr>
            <w:r w:rsidRPr="00410396">
              <w:rPr>
                <w:rFonts w:ascii="宋体" w:hAnsi="宋体" w:cs="仿宋" w:hint="eastAsia"/>
                <w:b/>
                <w:szCs w:val="28"/>
              </w:rPr>
              <w:t>15</w:t>
            </w:r>
          </w:p>
        </w:tc>
      </w:tr>
      <w:tr w:rsidR="00410396" w:rsidRPr="00410396" w:rsidTr="00B413E9">
        <w:trPr>
          <w:trHeight w:val="520"/>
        </w:trPr>
        <w:tc>
          <w:tcPr>
            <w:tcW w:w="867"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3</w:t>
            </w:r>
          </w:p>
        </w:tc>
        <w:tc>
          <w:tcPr>
            <w:tcW w:w="1485"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背胸腹肌训练器</w:t>
            </w:r>
          </w:p>
        </w:tc>
        <w:tc>
          <w:tcPr>
            <w:tcW w:w="891"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件</w:t>
            </w:r>
          </w:p>
        </w:tc>
        <w:tc>
          <w:tcPr>
            <w:tcW w:w="6534" w:type="dxa"/>
          </w:tcPr>
          <w:p w:rsidR="00410396" w:rsidRPr="00410396" w:rsidRDefault="00410396" w:rsidP="00410396">
            <w:pPr>
              <w:widowControl/>
              <w:jc w:val="left"/>
              <w:rPr>
                <w:rFonts w:ascii="宋体" w:hAnsi="宋体" w:cs="仿宋"/>
                <w:szCs w:val="28"/>
              </w:rPr>
            </w:pPr>
            <w:r w:rsidRPr="00410396">
              <w:rPr>
                <w:rFonts w:ascii="宋体" w:hAnsi="宋体" w:cs="仿宋"/>
                <w:szCs w:val="28"/>
              </w:rPr>
              <w:t>1</w:t>
            </w:r>
            <w:r w:rsidRPr="00410396">
              <w:rPr>
                <w:rFonts w:ascii="宋体" w:hAnsi="宋体" w:cs="仿宋" w:hint="eastAsia"/>
                <w:szCs w:val="28"/>
              </w:rPr>
              <w:t>.产品规格（mm）；2550x690x860</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2.主承载立柱规格（mm）：Φ114x3mm</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主承载横梁规格（mm）：Φ60x3</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3.不存在衣服、头发钩挂或缠绕危险；不存在和使用功能无关的凸出物。</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4.器材在正常使用过程中不应存在染色、掉沫及感官所能察觉到的较浓异味等现象。</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5.在明显位置有警示标志，字体采用照相腐蚀，环保耐用。</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产品符合GB19272-2011《室外健身器材通用安全要求》具有NSCC国体认证证书。</w:t>
            </w:r>
          </w:p>
        </w:tc>
        <w:tc>
          <w:tcPr>
            <w:tcW w:w="892" w:type="dxa"/>
            <w:vAlign w:val="center"/>
          </w:tcPr>
          <w:p w:rsidR="00410396" w:rsidRPr="00410396" w:rsidRDefault="00410396" w:rsidP="00410396">
            <w:pPr>
              <w:widowControl/>
              <w:jc w:val="left"/>
              <w:rPr>
                <w:rFonts w:ascii="宋体" w:hAnsi="宋体" w:cs="仿宋"/>
                <w:b/>
                <w:szCs w:val="28"/>
              </w:rPr>
            </w:pPr>
            <w:r w:rsidRPr="00410396">
              <w:rPr>
                <w:rFonts w:ascii="宋体" w:hAnsi="宋体" w:cs="仿宋" w:hint="eastAsia"/>
                <w:b/>
                <w:szCs w:val="28"/>
              </w:rPr>
              <w:t>15</w:t>
            </w:r>
          </w:p>
        </w:tc>
      </w:tr>
      <w:tr w:rsidR="00410396" w:rsidRPr="00410396" w:rsidTr="00B413E9">
        <w:trPr>
          <w:trHeight w:val="579"/>
        </w:trPr>
        <w:tc>
          <w:tcPr>
            <w:tcW w:w="867"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4</w:t>
            </w:r>
          </w:p>
        </w:tc>
        <w:tc>
          <w:tcPr>
            <w:tcW w:w="1485"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腕关节训练器</w:t>
            </w:r>
          </w:p>
        </w:tc>
        <w:tc>
          <w:tcPr>
            <w:tcW w:w="891"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件</w:t>
            </w:r>
          </w:p>
        </w:tc>
        <w:tc>
          <w:tcPr>
            <w:tcW w:w="6534" w:type="dxa"/>
          </w:tcPr>
          <w:p w:rsidR="00410396" w:rsidRPr="00410396" w:rsidRDefault="00410396" w:rsidP="00410396">
            <w:pPr>
              <w:widowControl/>
              <w:jc w:val="left"/>
              <w:rPr>
                <w:rFonts w:ascii="宋体" w:hAnsi="宋体" w:cs="仿宋"/>
                <w:szCs w:val="28"/>
              </w:rPr>
            </w:pPr>
            <w:r w:rsidRPr="00410396">
              <w:rPr>
                <w:rFonts w:ascii="宋体" w:hAnsi="宋体" w:cs="仿宋"/>
                <w:szCs w:val="28"/>
              </w:rPr>
              <w:t>1.</w:t>
            </w:r>
            <w:r w:rsidRPr="00410396">
              <w:rPr>
                <w:rFonts w:ascii="宋体" w:hAnsi="宋体" w:cs="仿宋" w:hint="eastAsia"/>
                <w:szCs w:val="28"/>
              </w:rPr>
              <w:t>产品规格（mm）：1071x689x990mm</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2.主要承载立柱规格(</w:t>
            </w:r>
            <w:r w:rsidRPr="00410396">
              <w:rPr>
                <w:rFonts w:ascii="宋体" w:hAnsi="宋体" w:cs="仿宋"/>
                <w:szCs w:val="28"/>
              </w:rPr>
              <w:t>mm</w:t>
            </w:r>
            <w:r w:rsidRPr="00410396">
              <w:rPr>
                <w:rFonts w:ascii="宋体" w:hAnsi="宋体" w:cs="仿宋" w:hint="eastAsia"/>
                <w:szCs w:val="28"/>
              </w:rPr>
              <w:t>):Φ</w:t>
            </w:r>
            <w:r w:rsidRPr="00410396">
              <w:rPr>
                <w:rFonts w:ascii="宋体" w:hAnsi="宋体" w:cs="仿宋"/>
                <w:szCs w:val="28"/>
              </w:rPr>
              <w:t>114</w:t>
            </w:r>
            <w:r w:rsidRPr="00410396">
              <w:rPr>
                <w:rFonts w:ascii="宋体" w:hAnsi="宋体" w:cs="仿宋" w:hint="eastAsia"/>
                <w:szCs w:val="28"/>
              </w:rPr>
              <w:t>×</w:t>
            </w:r>
            <w:r w:rsidRPr="00410396">
              <w:rPr>
                <w:rFonts w:ascii="宋体" w:hAnsi="宋体" w:cs="仿宋"/>
                <w:szCs w:val="28"/>
              </w:rPr>
              <w:t>3</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3</w:t>
            </w:r>
            <w:r w:rsidRPr="00410396">
              <w:rPr>
                <w:rFonts w:ascii="宋体" w:hAnsi="宋体" w:cs="仿宋"/>
                <w:szCs w:val="28"/>
              </w:rPr>
              <w:t>.</w:t>
            </w:r>
            <w:r w:rsidRPr="00410396">
              <w:rPr>
                <w:rFonts w:ascii="宋体" w:hAnsi="宋体" w:cs="仿宋" w:hint="eastAsia"/>
                <w:szCs w:val="28"/>
              </w:rPr>
              <w:t>主承载横梁规格(</w:t>
            </w:r>
            <w:r w:rsidRPr="00410396">
              <w:rPr>
                <w:rFonts w:ascii="宋体" w:hAnsi="宋体" w:cs="仿宋"/>
                <w:szCs w:val="28"/>
              </w:rPr>
              <w:t>mm</w:t>
            </w:r>
            <w:r w:rsidRPr="00410396">
              <w:rPr>
                <w:rFonts w:ascii="宋体" w:hAnsi="宋体" w:cs="仿宋" w:hint="eastAsia"/>
                <w:szCs w:val="28"/>
              </w:rPr>
              <w:t>)：60x3</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4</w:t>
            </w:r>
            <w:r w:rsidRPr="00410396">
              <w:rPr>
                <w:rFonts w:ascii="宋体" w:hAnsi="宋体" w:cs="仿宋"/>
                <w:szCs w:val="28"/>
              </w:rPr>
              <w:t>.</w:t>
            </w:r>
            <w:r w:rsidRPr="00410396">
              <w:rPr>
                <w:rFonts w:ascii="宋体" w:hAnsi="宋体" w:cs="仿宋" w:hint="eastAsia"/>
                <w:szCs w:val="28"/>
              </w:rPr>
              <w:t>不存在衣服、头发钩挂或缠绕危险；不存在和使用功能无关的凸出物；</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5.器材内置阻尼且有安全警示标志采用图文形式提示使用者可能存在风险；</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lastRenderedPageBreak/>
              <w:t>6.器材在正常使用过程中不应存在染色、掉沫及感官所能察觉到的较浓异味等现象。</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7</w:t>
            </w:r>
            <w:r w:rsidRPr="00410396">
              <w:rPr>
                <w:rFonts w:ascii="宋体" w:hAnsi="宋体" w:cs="仿宋"/>
                <w:szCs w:val="28"/>
              </w:rPr>
              <w:t>.</w:t>
            </w:r>
            <w:r w:rsidRPr="00410396">
              <w:rPr>
                <w:rFonts w:ascii="宋体" w:hAnsi="宋体" w:cs="仿宋" w:hint="eastAsia"/>
                <w:szCs w:val="28"/>
              </w:rPr>
              <w:t>产品符合</w:t>
            </w:r>
            <w:r w:rsidRPr="00410396">
              <w:rPr>
                <w:rFonts w:ascii="宋体" w:hAnsi="宋体" w:cs="仿宋"/>
                <w:szCs w:val="28"/>
              </w:rPr>
              <w:t>GB19272-2011</w:t>
            </w:r>
            <w:r w:rsidRPr="00410396">
              <w:rPr>
                <w:rFonts w:ascii="宋体" w:hAnsi="宋体" w:cs="仿宋" w:hint="eastAsia"/>
                <w:szCs w:val="28"/>
              </w:rPr>
              <w:t>《健身器材室外健身器材通用安全要求》。具有NSCC国体认证证书。</w:t>
            </w:r>
          </w:p>
        </w:tc>
        <w:tc>
          <w:tcPr>
            <w:tcW w:w="892" w:type="dxa"/>
            <w:vAlign w:val="center"/>
          </w:tcPr>
          <w:p w:rsidR="00410396" w:rsidRPr="00410396" w:rsidRDefault="00410396" w:rsidP="00410396">
            <w:pPr>
              <w:widowControl/>
              <w:jc w:val="left"/>
              <w:rPr>
                <w:rFonts w:ascii="宋体" w:hAnsi="宋体" w:cs="仿宋"/>
                <w:b/>
                <w:szCs w:val="28"/>
              </w:rPr>
            </w:pPr>
            <w:r w:rsidRPr="00410396">
              <w:rPr>
                <w:rFonts w:ascii="宋体" w:hAnsi="宋体" w:cs="仿宋" w:hint="eastAsia"/>
                <w:b/>
                <w:szCs w:val="28"/>
              </w:rPr>
              <w:lastRenderedPageBreak/>
              <w:t>15</w:t>
            </w:r>
          </w:p>
        </w:tc>
      </w:tr>
      <w:tr w:rsidR="00410396" w:rsidRPr="00410396" w:rsidTr="00B413E9">
        <w:trPr>
          <w:trHeight w:val="579"/>
        </w:trPr>
        <w:tc>
          <w:tcPr>
            <w:tcW w:w="867"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lastRenderedPageBreak/>
              <w:t>5</w:t>
            </w:r>
          </w:p>
        </w:tc>
        <w:tc>
          <w:tcPr>
            <w:tcW w:w="1485"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双人</w:t>
            </w:r>
            <w:proofErr w:type="gramStart"/>
            <w:r w:rsidRPr="00410396">
              <w:rPr>
                <w:rFonts w:ascii="宋体" w:hAnsi="宋体" w:cs="仿宋" w:hint="eastAsia"/>
                <w:szCs w:val="28"/>
              </w:rPr>
              <w:t>椭圆机</w:t>
            </w:r>
            <w:proofErr w:type="gramEnd"/>
          </w:p>
        </w:tc>
        <w:tc>
          <w:tcPr>
            <w:tcW w:w="891"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件</w:t>
            </w:r>
          </w:p>
        </w:tc>
        <w:tc>
          <w:tcPr>
            <w:tcW w:w="6534" w:type="dxa"/>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1.产品规格（mm）：1015x1696x1550</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2.主承载立柱规格：Φ114x3mm</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3.主承载横梁规格：60x40x2.5mm</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4.不存在衣服、头发钩挂或缠绕危险；不存在和使用功能无关的凸出物。</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5.器材在正常使用过程中不应存在染色、掉沫及感官所能察觉到的较浓异味等现象。</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6.器材内置阻尼且有安全警示标志采用图文形式提示使用者可能存在风险。</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7.产品符合GB19272-2011《室外健身器材通用安全要求》具有NSCC国体认证证书。</w:t>
            </w:r>
          </w:p>
        </w:tc>
        <w:tc>
          <w:tcPr>
            <w:tcW w:w="892" w:type="dxa"/>
            <w:vAlign w:val="center"/>
          </w:tcPr>
          <w:p w:rsidR="00410396" w:rsidRPr="00410396" w:rsidRDefault="00410396" w:rsidP="00410396">
            <w:pPr>
              <w:widowControl/>
              <w:jc w:val="left"/>
              <w:rPr>
                <w:rFonts w:ascii="宋体" w:hAnsi="宋体" w:cs="仿宋"/>
                <w:b/>
                <w:szCs w:val="28"/>
              </w:rPr>
            </w:pPr>
            <w:r w:rsidRPr="00410396">
              <w:rPr>
                <w:rFonts w:ascii="宋体" w:hAnsi="宋体" w:cs="仿宋" w:hint="eastAsia"/>
                <w:b/>
                <w:szCs w:val="28"/>
              </w:rPr>
              <w:t>15</w:t>
            </w:r>
          </w:p>
        </w:tc>
      </w:tr>
      <w:tr w:rsidR="00410396" w:rsidRPr="00410396" w:rsidTr="00B413E9">
        <w:trPr>
          <w:trHeight w:val="579"/>
        </w:trPr>
        <w:tc>
          <w:tcPr>
            <w:tcW w:w="867"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6</w:t>
            </w:r>
          </w:p>
        </w:tc>
        <w:tc>
          <w:tcPr>
            <w:tcW w:w="1485"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腰背按摩器</w:t>
            </w:r>
          </w:p>
        </w:tc>
        <w:tc>
          <w:tcPr>
            <w:tcW w:w="891"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件</w:t>
            </w:r>
          </w:p>
        </w:tc>
        <w:tc>
          <w:tcPr>
            <w:tcW w:w="6534" w:type="dxa"/>
          </w:tcPr>
          <w:p w:rsidR="00410396" w:rsidRPr="00410396" w:rsidRDefault="00410396" w:rsidP="00410396">
            <w:pPr>
              <w:widowControl/>
              <w:jc w:val="left"/>
              <w:rPr>
                <w:rFonts w:ascii="宋体" w:hAnsi="宋体" w:cs="仿宋"/>
                <w:szCs w:val="28"/>
              </w:rPr>
            </w:pPr>
            <w:r w:rsidRPr="00410396">
              <w:rPr>
                <w:rFonts w:ascii="宋体" w:hAnsi="宋体" w:cs="仿宋"/>
                <w:szCs w:val="28"/>
              </w:rPr>
              <w:t>1</w:t>
            </w:r>
            <w:r w:rsidRPr="00410396">
              <w:rPr>
                <w:rFonts w:ascii="宋体" w:hAnsi="宋体" w:cs="仿宋" w:hint="eastAsia"/>
                <w:szCs w:val="28"/>
              </w:rPr>
              <w:t>.产品规格；792x874x1445</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2.主承载立柱规格：Φ114x3mm</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主承载横梁规格：Φ42x3</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3.不存在衣服、头发钩挂或缠绕危险；不存在和使用功能无关的凸出物。</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4.器材在正常使用过程中不应存在染色、掉沫及感官所能察觉到的较浓异味等现象。</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5.产品符合GB19272-2011《健身器材室外健身器材通用安全要求》执行标准且具有NSCC国体认证证书。</w:t>
            </w:r>
          </w:p>
        </w:tc>
        <w:tc>
          <w:tcPr>
            <w:tcW w:w="892" w:type="dxa"/>
            <w:vAlign w:val="center"/>
          </w:tcPr>
          <w:p w:rsidR="00410396" w:rsidRPr="00410396" w:rsidRDefault="00410396" w:rsidP="00410396">
            <w:pPr>
              <w:widowControl/>
              <w:jc w:val="left"/>
              <w:rPr>
                <w:rFonts w:ascii="宋体" w:hAnsi="宋体" w:cs="仿宋"/>
                <w:b/>
                <w:szCs w:val="28"/>
              </w:rPr>
            </w:pPr>
            <w:r w:rsidRPr="00410396">
              <w:rPr>
                <w:rFonts w:ascii="宋体" w:hAnsi="宋体" w:cs="仿宋" w:hint="eastAsia"/>
                <w:b/>
                <w:szCs w:val="28"/>
              </w:rPr>
              <w:t>15</w:t>
            </w:r>
          </w:p>
        </w:tc>
      </w:tr>
      <w:tr w:rsidR="00410396" w:rsidRPr="00410396" w:rsidTr="00B413E9">
        <w:trPr>
          <w:trHeight w:val="579"/>
        </w:trPr>
        <w:tc>
          <w:tcPr>
            <w:tcW w:w="867"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7</w:t>
            </w:r>
          </w:p>
        </w:tc>
        <w:tc>
          <w:tcPr>
            <w:tcW w:w="1485"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钟摆扭腰器</w:t>
            </w:r>
          </w:p>
        </w:tc>
        <w:tc>
          <w:tcPr>
            <w:tcW w:w="891"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件</w:t>
            </w:r>
          </w:p>
        </w:tc>
        <w:tc>
          <w:tcPr>
            <w:tcW w:w="6534"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1.外形尺寸不小于：1425×820×1226mm</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2.主承载立柱规格（mm）：Φ114×3</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3.主承载横梁钢管（mm）：φ100×4；</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4.不存在衣服、头发钩挂或缠绕危险；不存在和使用功能无关的凸出物。</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5.器材在正常使用过程中不应存在染色、掉沫及感官所能察觉到的较浓异味等现象。</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6.器材内置阻尼且有安全警示标志采用图文形式提示使用者可能存在风险。</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7.产品符合GB19272-2011《室外健身器材的安全通用要求》。执行标准且具有NSCC国体认证证书</w:t>
            </w:r>
          </w:p>
        </w:tc>
        <w:tc>
          <w:tcPr>
            <w:tcW w:w="892" w:type="dxa"/>
            <w:vAlign w:val="center"/>
          </w:tcPr>
          <w:p w:rsidR="00410396" w:rsidRPr="00410396" w:rsidRDefault="00410396" w:rsidP="00410396">
            <w:pPr>
              <w:widowControl/>
              <w:jc w:val="left"/>
              <w:rPr>
                <w:rFonts w:ascii="宋体" w:hAnsi="宋体" w:cs="仿宋"/>
                <w:b/>
                <w:szCs w:val="28"/>
              </w:rPr>
            </w:pPr>
            <w:r w:rsidRPr="00410396">
              <w:rPr>
                <w:rFonts w:ascii="宋体" w:hAnsi="宋体" w:cs="仿宋" w:hint="eastAsia"/>
                <w:b/>
                <w:szCs w:val="28"/>
              </w:rPr>
              <w:t>15</w:t>
            </w:r>
          </w:p>
        </w:tc>
      </w:tr>
      <w:tr w:rsidR="00410396" w:rsidRPr="00410396" w:rsidTr="00B413E9">
        <w:trPr>
          <w:trHeight w:val="520"/>
        </w:trPr>
        <w:tc>
          <w:tcPr>
            <w:tcW w:w="867"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8</w:t>
            </w:r>
          </w:p>
        </w:tc>
        <w:tc>
          <w:tcPr>
            <w:tcW w:w="1485"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骑马机</w:t>
            </w:r>
          </w:p>
        </w:tc>
        <w:tc>
          <w:tcPr>
            <w:tcW w:w="891"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件</w:t>
            </w:r>
          </w:p>
        </w:tc>
        <w:tc>
          <w:tcPr>
            <w:tcW w:w="6534" w:type="dxa"/>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1.产品规格（mm）：1445x670x1105</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2.主承载立柱规格（mm）：Φ114×3</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3.主承载横梁钢管（mm）：φ60×3；</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4.不存在衣服、头发钩挂或缠绕危险；不存在和使用功能无关的凸出物；</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5.器材在正常使用过程中不应存在染色、掉沫及感官所能察觉到的较浓异味等现象；</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6.器材安全警示采用图示方式提示使用者可能存在风险。</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7.立柱采用外扣式钢制封头，可防止雨水流入。</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产品符合GB19272-2011《室外健身器材的安全通用要求》，执行标准且具有NSCC国体认证证书</w:t>
            </w:r>
          </w:p>
        </w:tc>
        <w:tc>
          <w:tcPr>
            <w:tcW w:w="892" w:type="dxa"/>
            <w:vAlign w:val="center"/>
          </w:tcPr>
          <w:p w:rsidR="00410396" w:rsidRPr="00410396" w:rsidRDefault="00410396" w:rsidP="00410396">
            <w:pPr>
              <w:widowControl/>
              <w:jc w:val="left"/>
              <w:rPr>
                <w:rFonts w:ascii="宋体" w:hAnsi="宋体" w:cs="仿宋"/>
                <w:b/>
                <w:szCs w:val="28"/>
              </w:rPr>
            </w:pPr>
            <w:r w:rsidRPr="00410396">
              <w:rPr>
                <w:rFonts w:ascii="宋体" w:hAnsi="宋体" w:cs="仿宋" w:hint="eastAsia"/>
                <w:b/>
                <w:szCs w:val="28"/>
              </w:rPr>
              <w:t>15</w:t>
            </w:r>
          </w:p>
        </w:tc>
      </w:tr>
      <w:tr w:rsidR="00410396" w:rsidRPr="00410396" w:rsidTr="00B413E9">
        <w:trPr>
          <w:trHeight w:val="520"/>
        </w:trPr>
        <w:tc>
          <w:tcPr>
            <w:tcW w:w="867"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9</w:t>
            </w:r>
          </w:p>
        </w:tc>
        <w:tc>
          <w:tcPr>
            <w:tcW w:w="1485"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上肢牵引器</w:t>
            </w:r>
          </w:p>
        </w:tc>
        <w:tc>
          <w:tcPr>
            <w:tcW w:w="891"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件</w:t>
            </w:r>
          </w:p>
        </w:tc>
        <w:tc>
          <w:tcPr>
            <w:tcW w:w="6534" w:type="dxa"/>
          </w:tcPr>
          <w:p w:rsidR="00410396" w:rsidRPr="00410396" w:rsidRDefault="00410396" w:rsidP="00410396">
            <w:pPr>
              <w:widowControl/>
              <w:jc w:val="left"/>
              <w:rPr>
                <w:rFonts w:ascii="宋体" w:hAnsi="宋体" w:cs="仿宋"/>
                <w:bCs/>
                <w:szCs w:val="28"/>
              </w:rPr>
            </w:pPr>
            <w:r w:rsidRPr="00410396">
              <w:rPr>
                <w:rFonts w:ascii="宋体" w:hAnsi="宋体" w:cs="仿宋" w:hint="eastAsia"/>
                <w:bCs/>
                <w:szCs w:val="28"/>
              </w:rPr>
              <w:t>1.产品规格</w:t>
            </w:r>
            <w:r w:rsidRPr="00410396">
              <w:rPr>
                <w:rFonts w:ascii="宋体" w:hAnsi="宋体" w:cs="仿宋" w:hint="eastAsia"/>
                <w:szCs w:val="28"/>
              </w:rPr>
              <w:t>（mm）</w:t>
            </w:r>
            <w:r w:rsidRPr="00410396">
              <w:rPr>
                <w:rFonts w:ascii="宋体" w:hAnsi="宋体" w:cs="仿宋" w:hint="eastAsia"/>
                <w:bCs/>
                <w:szCs w:val="28"/>
              </w:rPr>
              <w:t>：985x760x2360</w:t>
            </w:r>
          </w:p>
          <w:p w:rsidR="00410396" w:rsidRPr="00410396" w:rsidRDefault="00410396" w:rsidP="00410396">
            <w:pPr>
              <w:widowControl/>
              <w:jc w:val="left"/>
              <w:rPr>
                <w:rFonts w:ascii="宋体" w:hAnsi="宋体" w:cs="仿宋"/>
                <w:szCs w:val="28"/>
              </w:rPr>
            </w:pPr>
            <w:r w:rsidRPr="00410396">
              <w:rPr>
                <w:rFonts w:ascii="宋体" w:hAnsi="宋体" w:cs="仿宋" w:hint="eastAsia"/>
                <w:bCs/>
                <w:szCs w:val="28"/>
              </w:rPr>
              <w:t>2.</w:t>
            </w:r>
            <w:r w:rsidRPr="00410396">
              <w:rPr>
                <w:rFonts w:ascii="宋体" w:hAnsi="宋体" w:cs="仿宋" w:hint="eastAsia"/>
                <w:szCs w:val="28"/>
              </w:rPr>
              <w:t>主承载立柱规格（mm）：Φ114×3</w:t>
            </w:r>
          </w:p>
          <w:p w:rsidR="00410396" w:rsidRPr="00410396" w:rsidRDefault="00410396" w:rsidP="00410396">
            <w:pPr>
              <w:widowControl/>
              <w:jc w:val="left"/>
              <w:rPr>
                <w:rFonts w:ascii="宋体" w:hAnsi="宋体" w:cs="仿宋"/>
                <w:szCs w:val="28"/>
              </w:rPr>
            </w:pPr>
            <w:r w:rsidRPr="00410396">
              <w:rPr>
                <w:rFonts w:ascii="宋体" w:hAnsi="宋体" w:cs="仿宋" w:hint="eastAsia"/>
                <w:bCs/>
                <w:szCs w:val="28"/>
              </w:rPr>
              <w:t>3.</w:t>
            </w:r>
            <w:r w:rsidRPr="00410396">
              <w:rPr>
                <w:rFonts w:ascii="宋体" w:hAnsi="宋体" w:cs="仿宋" w:hint="eastAsia"/>
                <w:szCs w:val="28"/>
              </w:rPr>
              <w:t>主承载横梁钢管（mm）：φ89×3；</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4.器材内有限位装置；不允许存在衣服、头发钩挂或缠绕危险；不存在和使用功能无关的凸出物；</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5.器材在正常使用过程中不应存在染色、掉沫及感官所能察觉到的较浓异味等现象；</w:t>
            </w:r>
          </w:p>
          <w:p w:rsidR="00410396" w:rsidRPr="00410396" w:rsidRDefault="00410396" w:rsidP="00410396">
            <w:pPr>
              <w:widowControl/>
              <w:jc w:val="left"/>
              <w:rPr>
                <w:rFonts w:ascii="宋体" w:hAnsi="宋体" w:cs="仿宋"/>
                <w:szCs w:val="28"/>
              </w:rPr>
            </w:pPr>
            <w:r w:rsidRPr="00410396">
              <w:rPr>
                <w:rFonts w:ascii="宋体" w:hAnsi="宋体" w:cs="仿宋" w:hint="eastAsia"/>
                <w:bCs/>
                <w:szCs w:val="28"/>
              </w:rPr>
              <w:lastRenderedPageBreak/>
              <w:t>产品符合GB19272-2011《室外健身器材的安全通用要求》，执行标准且具有NSCC国体认证证书</w:t>
            </w:r>
          </w:p>
        </w:tc>
        <w:tc>
          <w:tcPr>
            <w:tcW w:w="892" w:type="dxa"/>
            <w:vAlign w:val="center"/>
          </w:tcPr>
          <w:p w:rsidR="00410396" w:rsidRPr="00410396" w:rsidRDefault="00410396" w:rsidP="00410396">
            <w:pPr>
              <w:widowControl/>
              <w:jc w:val="left"/>
              <w:rPr>
                <w:rFonts w:ascii="宋体" w:hAnsi="宋体" w:cs="仿宋"/>
                <w:b/>
                <w:szCs w:val="28"/>
              </w:rPr>
            </w:pPr>
            <w:r w:rsidRPr="00410396">
              <w:rPr>
                <w:rFonts w:ascii="宋体" w:hAnsi="宋体" w:cs="仿宋" w:hint="eastAsia"/>
                <w:b/>
                <w:szCs w:val="28"/>
              </w:rPr>
              <w:lastRenderedPageBreak/>
              <w:t>15</w:t>
            </w:r>
          </w:p>
        </w:tc>
      </w:tr>
      <w:tr w:rsidR="00410396" w:rsidRPr="00410396" w:rsidTr="00B413E9">
        <w:trPr>
          <w:trHeight w:val="3779"/>
        </w:trPr>
        <w:tc>
          <w:tcPr>
            <w:tcW w:w="867"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lastRenderedPageBreak/>
              <w:t>10</w:t>
            </w:r>
          </w:p>
        </w:tc>
        <w:tc>
          <w:tcPr>
            <w:tcW w:w="1485"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太极揉推器</w:t>
            </w:r>
          </w:p>
        </w:tc>
        <w:tc>
          <w:tcPr>
            <w:tcW w:w="891"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件</w:t>
            </w:r>
          </w:p>
        </w:tc>
        <w:tc>
          <w:tcPr>
            <w:tcW w:w="6534"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1.产品规格（mm）：1155x1075x1375</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2.主承载立柱规格（mm）：Φ114×3</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3.主承载横梁钢管（mm）：φ60×3；</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4.器材内置阻尼；不允许存在衣服、头发钩挂或缠绕危险；不存在和使用功能无关的凸出物；</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5.器材在正常使用过程中不应存在染色、掉沫及感官所能察觉到的较浓异味等现象；</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产品符合GB19272-2011《室外健身器材的安全通用要求》执行标准且具有NSCC国体认证证书</w:t>
            </w:r>
          </w:p>
        </w:tc>
        <w:tc>
          <w:tcPr>
            <w:tcW w:w="892" w:type="dxa"/>
            <w:vAlign w:val="center"/>
          </w:tcPr>
          <w:p w:rsidR="00410396" w:rsidRPr="00410396" w:rsidRDefault="00410396" w:rsidP="00410396">
            <w:pPr>
              <w:widowControl/>
              <w:jc w:val="left"/>
              <w:rPr>
                <w:rFonts w:ascii="宋体" w:hAnsi="宋体" w:cs="仿宋"/>
                <w:b/>
                <w:szCs w:val="28"/>
              </w:rPr>
            </w:pPr>
            <w:r w:rsidRPr="00410396">
              <w:rPr>
                <w:rFonts w:ascii="宋体" w:hAnsi="宋体" w:cs="仿宋" w:hint="eastAsia"/>
                <w:b/>
                <w:szCs w:val="28"/>
              </w:rPr>
              <w:t>15</w:t>
            </w:r>
          </w:p>
        </w:tc>
      </w:tr>
      <w:tr w:rsidR="00410396" w:rsidRPr="00410396" w:rsidTr="00B413E9">
        <w:trPr>
          <w:trHeight w:val="520"/>
        </w:trPr>
        <w:tc>
          <w:tcPr>
            <w:tcW w:w="867"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11</w:t>
            </w:r>
          </w:p>
        </w:tc>
        <w:tc>
          <w:tcPr>
            <w:tcW w:w="1485"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三位扭腰器</w:t>
            </w:r>
          </w:p>
        </w:tc>
        <w:tc>
          <w:tcPr>
            <w:tcW w:w="891"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件</w:t>
            </w:r>
          </w:p>
        </w:tc>
        <w:tc>
          <w:tcPr>
            <w:tcW w:w="6534" w:type="dxa"/>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1.产品规格mm：1532x1370x1245</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2.主要承载立柱尺寸（mm）：不小于φ114×3.0，并与其他管材同时满足GB19272—2011标准中相关静载荷、稳定性要求；</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3.主承载横梁钢管（mm）φ32×3；</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4.器材在正常使用过程中不应存在染色、掉沫及感官所能察觉到的较浓异味等现象。</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5.扭腰盘不应使用塑料材质；</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6.内置阻尼；不存在衣服、头发钩挂或缠绕危险；不存在和使用功能无关的凸出物。</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7.产品符合GB19272-2011《室外健身器材的安全通用要求》。执行标准且具有NSCC国体认证证书</w:t>
            </w:r>
          </w:p>
        </w:tc>
        <w:tc>
          <w:tcPr>
            <w:tcW w:w="892" w:type="dxa"/>
            <w:vAlign w:val="center"/>
          </w:tcPr>
          <w:p w:rsidR="00410396" w:rsidRPr="00410396" w:rsidRDefault="00410396" w:rsidP="00410396">
            <w:pPr>
              <w:widowControl/>
              <w:jc w:val="left"/>
              <w:rPr>
                <w:rFonts w:ascii="宋体" w:hAnsi="宋体" w:cs="仿宋"/>
                <w:b/>
                <w:szCs w:val="28"/>
              </w:rPr>
            </w:pPr>
            <w:r w:rsidRPr="00410396">
              <w:rPr>
                <w:rFonts w:ascii="宋体" w:hAnsi="宋体" w:cs="仿宋" w:hint="eastAsia"/>
                <w:b/>
                <w:szCs w:val="28"/>
              </w:rPr>
              <w:t>15</w:t>
            </w:r>
          </w:p>
        </w:tc>
      </w:tr>
      <w:tr w:rsidR="00410396" w:rsidRPr="00410396" w:rsidTr="00B413E9">
        <w:trPr>
          <w:trHeight w:val="520"/>
        </w:trPr>
        <w:tc>
          <w:tcPr>
            <w:tcW w:w="867"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12</w:t>
            </w:r>
          </w:p>
        </w:tc>
        <w:tc>
          <w:tcPr>
            <w:tcW w:w="1485"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腹肌板</w:t>
            </w:r>
          </w:p>
        </w:tc>
        <w:tc>
          <w:tcPr>
            <w:tcW w:w="891"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件</w:t>
            </w:r>
          </w:p>
        </w:tc>
        <w:tc>
          <w:tcPr>
            <w:tcW w:w="6534"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1.产品规格（mm）：1430x520x550</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2.主要承载立柱尺寸（mm）：不小于φ114×3.0，并与其他管材同时满足GB19272—2011标准中相关静载荷、稳定性要求；</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3.主承载横梁钢管（mm）：φ60×3；</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4.腹肌</w:t>
            </w:r>
            <w:proofErr w:type="gramStart"/>
            <w:r w:rsidRPr="00410396">
              <w:rPr>
                <w:rFonts w:ascii="宋体" w:hAnsi="宋体" w:cs="仿宋" w:hint="eastAsia"/>
                <w:szCs w:val="28"/>
              </w:rPr>
              <w:t>板采取</w:t>
            </w:r>
            <w:proofErr w:type="gramEnd"/>
            <w:r w:rsidRPr="00410396">
              <w:rPr>
                <w:rFonts w:ascii="宋体" w:hAnsi="宋体" w:cs="仿宋" w:hint="eastAsia"/>
                <w:szCs w:val="28"/>
              </w:rPr>
              <w:t>整体式板面。</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5.不</w:t>
            </w:r>
            <w:proofErr w:type="gramStart"/>
            <w:r w:rsidRPr="00410396">
              <w:rPr>
                <w:rFonts w:ascii="宋体" w:hAnsi="宋体" w:cs="仿宋" w:hint="eastAsia"/>
                <w:szCs w:val="28"/>
              </w:rPr>
              <w:t>存在卡夹</w:t>
            </w:r>
            <w:proofErr w:type="gramEnd"/>
            <w:r w:rsidRPr="00410396">
              <w:rPr>
                <w:rFonts w:ascii="宋体" w:hAnsi="宋体" w:cs="仿宋" w:hint="eastAsia"/>
                <w:szCs w:val="28"/>
              </w:rPr>
              <w:t>，衣服、头发钩挂或缠绕结构。</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6.器材在正常使用过程中不应存在染色、掉沫及感官所能察觉到的较浓异味等现象。</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7.产品符合GB19272-2011《室外健身器材的安全通用要求》。执行标准且具有NSCC国</w:t>
            </w:r>
          </w:p>
        </w:tc>
        <w:tc>
          <w:tcPr>
            <w:tcW w:w="892" w:type="dxa"/>
            <w:vAlign w:val="center"/>
          </w:tcPr>
          <w:p w:rsidR="00410396" w:rsidRPr="00410396" w:rsidRDefault="00410396" w:rsidP="00410396">
            <w:pPr>
              <w:widowControl/>
              <w:jc w:val="left"/>
              <w:rPr>
                <w:rFonts w:ascii="宋体" w:hAnsi="宋体" w:cs="仿宋"/>
                <w:b/>
                <w:szCs w:val="28"/>
              </w:rPr>
            </w:pPr>
            <w:r w:rsidRPr="00410396">
              <w:rPr>
                <w:rFonts w:ascii="宋体" w:hAnsi="宋体" w:cs="仿宋" w:hint="eastAsia"/>
                <w:b/>
                <w:szCs w:val="28"/>
              </w:rPr>
              <w:t>15</w:t>
            </w:r>
          </w:p>
        </w:tc>
      </w:tr>
      <w:tr w:rsidR="00410396" w:rsidRPr="00410396" w:rsidTr="00B413E9">
        <w:trPr>
          <w:trHeight w:val="520"/>
        </w:trPr>
        <w:tc>
          <w:tcPr>
            <w:tcW w:w="867"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13</w:t>
            </w:r>
          </w:p>
        </w:tc>
        <w:tc>
          <w:tcPr>
            <w:tcW w:w="1485"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压腿架</w:t>
            </w:r>
          </w:p>
        </w:tc>
        <w:tc>
          <w:tcPr>
            <w:tcW w:w="891"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件</w:t>
            </w:r>
          </w:p>
        </w:tc>
        <w:tc>
          <w:tcPr>
            <w:tcW w:w="6534" w:type="dxa"/>
          </w:tcPr>
          <w:p w:rsidR="00410396" w:rsidRPr="00410396" w:rsidRDefault="00410396" w:rsidP="00410396">
            <w:pPr>
              <w:widowControl/>
              <w:numPr>
                <w:ilvl w:val="0"/>
                <w:numId w:val="6"/>
              </w:numPr>
              <w:jc w:val="left"/>
              <w:rPr>
                <w:rFonts w:ascii="宋体" w:hAnsi="宋体" w:cs="仿宋"/>
                <w:szCs w:val="28"/>
              </w:rPr>
            </w:pPr>
            <w:r w:rsidRPr="00410396">
              <w:rPr>
                <w:rFonts w:ascii="宋体" w:hAnsi="宋体" w:cs="仿宋" w:hint="eastAsia"/>
                <w:szCs w:val="28"/>
              </w:rPr>
              <w:t>产品规格（mm）：2580x114x995</w:t>
            </w:r>
          </w:p>
          <w:p w:rsidR="00410396" w:rsidRPr="00410396" w:rsidRDefault="00410396" w:rsidP="00410396">
            <w:pPr>
              <w:widowControl/>
              <w:numPr>
                <w:ilvl w:val="0"/>
                <w:numId w:val="6"/>
              </w:numPr>
              <w:jc w:val="left"/>
              <w:rPr>
                <w:rFonts w:ascii="宋体" w:hAnsi="宋体" w:cs="仿宋"/>
                <w:szCs w:val="28"/>
              </w:rPr>
            </w:pPr>
            <w:r w:rsidRPr="00410396">
              <w:rPr>
                <w:rFonts w:ascii="宋体" w:hAnsi="宋体" w:cs="仿宋" w:hint="eastAsia"/>
                <w:szCs w:val="28"/>
              </w:rPr>
              <w:t>主承载立柱规格：Φ114x3mm</w:t>
            </w:r>
          </w:p>
          <w:p w:rsidR="00410396" w:rsidRPr="00410396" w:rsidRDefault="00410396" w:rsidP="00410396">
            <w:pPr>
              <w:widowControl/>
              <w:numPr>
                <w:ilvl w:val="0"/>
                <w:numId w:val="6"/>
              </w:numPr>
              <w:jc w:val="left"/>
              <w:rPr>
                <w:rFonts w:ascii="宋体" w:hAnsi="宋体" w:cs="仿宋"/>
                <w:szCs w:val="28"/>
              </w:rPr>
            </w:pPr>
            <w:r w:rsidRPr="00410396">
              <w:rPr>
                <w:rFonts w:ascii="宋体" w:hAnsi="宋体" w:cs="仿宋" w:hint="eastAsia"/>
                <w:szCs w:val="28"/>
              </w:rPr>
              <w:t>主承载横梁规格：Φ42x3</w:t>
            </w:r>
          </w:p>
          <w:p w:rsidR="00410396" w:rsidRPr="00410396" w:rsidRDefault="00410396" w:rsidP="00410396">
            <w:pPr>
              <w:widowControl/>
              <w:numPr>
                <w:ilvl w:val="0"/>
                <w:numId w:val="6"/>
              </w:numPr>
              <w:jc w:val="left"/>
              <w:rPr>
                <w:rFonts w:ascii="宋体" w:hAnsi="宋体" w:cs="仿宋"/>
                <w:szCs w:val="28"/>
              </w:rPr>
            </w:pPr>
            <w:r w:rsidRPr="00410396">
              <w:rPr>
                <w:rFonts w:ascii="宋体" w:hAnsi="宋体" w:cs="仿宋" w:hint="eastAsia"/>
                <w:szCs w:val="28"/>
              </w:rPr>
              <w:t>不存在衣服、头发钩挂或缠绕危险；不存在和使用功能无关的凸出物。</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5.器材在正常使用过程中不应存在染色、掉沫及感官所能察觉到的较浓异味等现象。</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6.产品符合GB19272-2011《健身器材室外健身器材通用安全要求》。执行标准且具有NSCC国</w:t>
            </w:r>
          </w:p>
        </w:tc>
        <w:tc>
          <w:tcPr>
            <w:tcW w:w="892" w:type="dxa"/>
            <w:vAlign w:val="center"/>
          </w:tcPr>
          <w:p w:rsidR="00410396" w:rsidRPr="00410396" w:rsidRDefault="00410396" w:rsidP="00410396">
            <w:pPr>
              <w:widowControl/>
              <w:jc w:val="left"/>
              <w:rPr>
                <w:rFonts w:ascii="宋体" w:hAnsi="宋体" w:cs="仿宋"/>
                <w:b/>
                <w:szCs w:val="28"/>
              </w:rPr>
            </w:pPr>
            <w:r w:rsidRPr="00410396">
              <w:rPr>
                <w:rFonts w:ascii="宋体" w:hAnsi="宋体" w:cs="仿宋" w:hint="eastAsia"/>
                <w:b/>
                <w:szCs w:val="28"/>
              </w:rPr>
              <w:t>15</w:t>
            </w:r>
          </w:p>
        </w:tc>
      </w:tr>
      <w:tr w:rsidR="00410396" w:rsidRPr="00410396" w:rsidTr="00B413E9">
        <w:trPr>
          <w:trHeight w:val="520"/>
        </w:trPr>
        <w:tc>
          <w:tcPr>
            <w:tcW w:w="867"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14</w:t>
            </w:r>
          </w:p>
        </w:tc>
        <w:tc>
          <w:tcPr>
            <w:tcW w:w="1485"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室外乒乓球台</w:t>
            </w:r>
          </w:p>
        </w:tc>
        <w:tc>
          <w:tcPr>
            <w:tcW w:w="891" w:type="dxa"/>
            <w:vAlign w:val="center"/>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副</w:t>
            </w:r>
          </w:p>
        </w:tc>
        <w:tc>
          <w:tcPr>
            <w:tcW w:w="6534" w:type="dxa"/>
          </w:tcPr>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1、产品规格（mm）：2743×1585×913</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2、主要承载立柱规格(mm):Φ60×3</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3、主承载横梁尺寸mm：□30x20xt2.5</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4、台面采用高端SMC材料；采用全SMC模压一次成型，台面底部采用网格加强筋结构；台板边框总厚度为50mm；台板具有密度大、弹性好、耐酸碱、耐热、防潮等；能长期保持</w:t>
            </w:r>
            <w:proofErr w:type="gramStart"/>
            <w:r w:rsidRPr="00410396">
              <w:rPr>
                <w:rFonts w:ascii="宋体" w:hAnsi="宋体" w:cs="仿宋" w:hint="eastAsia"/>
                <w:szCs w:val="28"/>
              </w:rPr>
              <w:t>不</w:t>
            </w:r>
            <w:proofErr w:type="gramEnd"/>
            <w:r w:rsidRPr="00410396">
              <w:rPr>
                <w:rFonts w:ascii="宋体" w:hAnsi="宋体" w:cs="仿宋" w:hint="eastAsia"/>
                <w:szCs w:val="28"/>
              </w:rPr>
              <w:t>翘曲、不变形、</w:t>
            </w:r>
            <w:proofErr w:type="gramStart"/>
            <w:r w:rsidRPr="00410396">
              <w:rPr>
                <w:rFonts w:ascii="宋体" w:hAnsi="宋体" w:cs="仿宋" w:hint="eastAsia"/>
                <w:szCs w:val="28"/>
              </w:rPr>
              <w:t>不</w:t>
            </w:r>
            <w:proofErr w:type="gramEnd"/>
            <w:r w:rsidRPr="00410396">
              <w:rPr>
                <w:rFonts w:ascii="宋体" w:hAnsi="宋体" w:cs="仿宋" w:hint="eastAsia"/>
                <w:szCs w:val="28"/>
              </w:rPr>
              <w:t>开裂、不起皮等性能。台面表面无光泽；端、边线和中线为白色，油漆</w:t>
            </w:r>
            <w:r w:rsidRPr="00410396">
              <w:rPr>
                <w:rFonts w:ascii="宋体" w:hAnsi="宋体" w:cs="仿宋" w:hint="eastAsia"/>
                <w:szCs w:val="28"/>
              </w:rPr>
              <w:lastRenderedPageBreak/>
              <w:t>牢固，漆色均匀一致，无脱漆、无明显的斑点，无手感凸起感觉；</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5、台面背部采用钢管支撑架连接，支撑框架管壁厚度≧2mm，</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6、球台</w:t>
            </w:r>
            <w:proofErr w:type="gramStart"/>
            <w:r w:rsidRPr="00410396">
              <w:rPr>
                <w:rFonts w:ascii="宋体" w:hAnsi="宋体" w:cs="仿宋" w:hint="eastAsia"/>
                <w:szCs w:val="28"/>
              </w:rPr>
              <w:t>腿采用</w:t>
            </w:r>
            <w:proofErr w:type="gramEnd"/>
            <w:r w:rsidRPr="00410396">
              <w:rPr>
                <w:rFonts w:ascii="宋体" w:hAnsi="宋体" w:cs="仿宋" w:hint="eastAsia"/>
                <w:szCs w:val="28"/>
              </w:rPr>
              <w:t>Ф60×3.0mm优质管材，弧形彩虹对称结构设计；</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7、球台所有连接件均采用外六角不锈钢螺丝、螺母，具有防盗、防锈、防松功能；</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8、器材在正常使用过程中不应存在染色、掉沫及感官所能察觉到的较浓异味等现象。</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9、在明显位置有警示标志，字体采用照相腐蚀，环保耐用。</w:t>
            </w:r>
          </w:p>
          <w:p w:rsidR="00410396" w:rsidRPr="00410396" w:rsidRDefault="00410396" w:rsidP="00410396">
            <w:pPr>
              <w:widowControl/>
              <w:jc w:val="left"/>
              <w:rPr>
                <w:rFonts w:ascii="宋体" w:hAnsi="宋体" w:cs="仿宋"/>
                <w:szCs w:val="28"/>
              </w:rPr>
            </w:pPr>
            <w:r w:rsidRPr="00410396">
              <w:rPr>
                <w:rFonts w:ascii="宋体" w:hAnsi="宋体" w:cs="仿宋" w:hint="eastAsia"/>
                <w:szCs w:val="28"/>
              </w:rPr>
              <w:t>10、产品符合GB19272-2011《室外健身器材的安全通用要求》执行标准且具有NSCC国体认证证书。</w:t>
            </w:r>
          </w:p>
        </w:tc>
        <w:tc>
          <w:tcPr>
            <w:tcW w:w="892" w:type="dxa"/>
            <w:vAlign w:val="center"/>
          </w:tcPr>
          <w:p w:rsidR="00410396" w:rsidRPr="00410396" w:rsidRDefault="00410396" w:rsidP="00410396">
            <w:pPr>
              <w:widowControl/>
              <w:jc w:val="left"/>
              <w:rPr>
                <w:rFonts w:ascii="宋体" w:hAnsi="宋体" w:cs="仿宋"/>
                <w:b/>
                <w:szCs w:val="28"/>
              </w:rPr>
            </w:pPr>
            <w:r w:rsidRPr="00410396">
              <w:rPr>
                <w:rFonts w:ascii="宋体" w:hAnsi="宋体" w:cs="仿宋" w:hint="eastAsia"/>
                <w:b/>
                <w:szCs w:val="28"/>
              </w:rPr>
              <w:lastRenderedPageBreak/>
              <w:t>20</w:t>
            </w:r>
          </w:p>
        </w:tc>
      </w:tr>
    </w:tbl>
    <w:p w:rsidR="00410396" w:rsidRPr="00410396" w:rsidRDefault="00410396" w:rsidP="00410396">
      <w:pPr>
        <w:widowControl/>
        <w:jc w:val="left"/>
        <w:rPr>
          <w:rFonts w:ascii="宋体" w:hAnsi="宋体" w:cs="仿宋"/>
          <w:sz w:val="28"/>
          <w:szCs w:val="28"/>
        </w:rPr>
      </w:pPr>
      <w:r w:rsidRPr="00410396">
        <w:rPr>
          <w:rFonts w:ascii="宋体" w:hAnsi="宋体" w:cs="仿宋" w:hint="eastAsia"/>
          <w:b/>
          <w:sz w:val="28"/>
          <w:szCs w:val="28"/>
        </w:rPr>
        <w:lastRenderedPageBreak/>
        <w:t>其他要求</w:t>
      </w:r>
    </w:p>
    <w:p w:rsidR="00410396" w:rsidRPr="00410396" w:rsidRDefault="00410396" w:rsidP="00410396">
      <w:pPr>
        <w:widowControl/>
        <w:ind w:firstLineChars="200" w:firstLine="560"/>
        <w:jc w:val="left"/>
        <w:rPr>
          <w:rFonts w:ascii="宋体" w:hAnsi="宋体" w:cs="仿宋"/>
          <w:sz w:val="28"/>
          <w:szCs w:val="28"/>
        </w:rPr>
      </w:pPr>
      <w:r w:rsidRPr="00410396">
        <w:rPr>
          <w:rFonts w:ascii="宋体" w:hAnsi="宋体" w:cs="仿宋" w:hint="eastAsia"/>
          <w:sz w:val="28"/>
          <w:szCs w:val="28"/>
        </w:rPr>
        <w:t>1、投标人须明确投标产品的厂家、产地、品牌、型号、详细参数，</w:t>
      </w:r>
      <w:r w:rsidRPr="00410396">
        <w:rPr>
          <w:rFonts w:ascii="宋体" w:hAnsi="宋体" w:cs="仿宋" w:hint="eastAsia"/>
          <w:b/>
          <w:sz w:val="28"/>
          <w:szCs w:val="28"/>
        </w:rPr>
        <w:t>否则为无效投标。</w:t>
      </w:r>
    </w:p>
    <w:p w:rsidR="00410396" w:rsidRPr="00410396" w:rsidRDefault="00410396" w:rsidP="00410396">
      <w:pPr>
        <w:widowControl/>
        <w:ind w:firstLineChars="200" w:firstLine="560"/>
        <w:jc w:val="left"/>
        <w:rPr>
          <w:rFonts w:ascii="宋体" w:hAnsi="宋体" w:cs="仿宋"/>
          <w:b/>
          <w:sz w:val="28"/>
          <w:szCs w:val="28"/>
        </w:rPr>
      </w:pPr>
      <w:r w:rsidRPr="00410396">
        <w:rPr>
          <w:rFonts w:ascii="宋体" w:hAnsi="宋体" w:cs="仿宋" w:hint="eastAsia"/>
          <w:sz w:val="28"/>
          <w:szCs w:val="28"/>
        </w:rPr>
        <w:t>2、投标人应就该项目完整投标，</w:t>
      </w:r>
      <w:r w:rsidRPr="00410396">
        <w:rPr>
          <w:rFonts w:ascii="宋体" w:hAnsi="宋体" w:cs="仿宋" w:hint="eastAsia"/>
          <w:b/>
          <w:sz w:val="28"/>
          <w:szCs w:val="28"/>
        </w:rPr>
        <w:t>否则为无效投标。</w:t>
      </w:r>
    </w:p>
    <w:p w:rsidR="00410396" w:rsidRPr="00410396" w:rsidRDefault="00410396" w:rsidP="00410396">
      <w:pPr>
        <w:widowControl/>
        <w:ind w:firstLineChars="200" w:firstLine="560"/>
        <w:jc w:val="left"/>
        <w:rPr>
          <w:rFonts w:ascii="宋体" w:hAnsi="宋体" w:cs="仿宋"/>
          <w:sz w:val="28"/>
          <w:szCs w:val="28"/>
        </w:rPr>
      </w:pPr>
      <w:r w:rsidRPr="00410396">
        <w:rPr>
          <w:rFonts w:ascii="宋体" w:hAnsi="宋体" w:cs="仿宋" w:hint="eastAsia"/>
          <w:sz w:val="28"/>
          <w:szCs w:val="28"/>
        </w:rPr>
        <w:t>3.1投标产品1-13需通过室外健身器材新国标(NSCC)国体认证，需提供认证证书及确认函（认证证书及确认函发证日期和换证日期均应在招标公告发布之日前取得国体认证部门认证为有效），</w:t>
      </w:r>
      <w:r w:rsidRPr="00410396">
        <w:rPr>
          <w:rFonts w:ascii="宋体" w:hAnsi="宋体" w:cs="仿宋" w:hint="eastAsia"/>
          <w:b/>
          <w:sz w:val="28"/>
          <w:szCs w:val="28"/>
        </w:rPr>
        <w:t>否则为无效投标。</w:t>
      </w:r>
    </w:p>
    <w:p w:rsidR="00410396" w:rsidRPr="00410396" w:rsidRDefault="00410396" w:rsidP="00410396">
      <w:pPr>
        <w:widowControl/>
        <w:ind w:firstLineChars="200" w:firstLine="560"/>
        <w:jc w:val="left"/>
        <w:rPr>
          <w:rFonts w:ascii="宋体" w:hAnsi="宋体" w:cs="仿宋"/>
          <w:b/>
          <w:sz w:val="28"/>
          <w:szCs w:val="28"/>
        </w:rPr>
      </w:pPr>
      <w:r w:rsidRPr="00410396">
        <w:rPr>
          <w:rFonts w:ascii="宋体" w:hAnsi="宋体" w:cs="仿宋" w:hint="eastAsia"/>
          <w:sz w:val="28"/>
          <w:szCs w:val="28"/>
        </w:rPr>
        <w:t>3.2投标产品需提供符合《室外健身器材的安全通用要求》（GB19272-2011）要求的检验检测报告，</w:t>
      </w:r>
      <w:r w:rsidRPr="00410396">
        <w:rPr>
          <w:rFonts w:ascii="宋体" w:hAnsi="宋体" w:cs="仿宋" w:hint="eastAsia"/>
          <w:b/>
          <w:sz w:val="28"/>
          <w:szCs w:val="28"/>
        </w:rPr>
        <w:t>否则为无效投标。</w:t>
      </w:r>
    </w:p>
    <w:p w:rsidR="00410396" w:rsidRPr="00410396" w:rsidRDefault="00410396" w:rsidP="00410396">
      <w:pPr>
        <w:widowControl/>
        <w:ind w:firstLineChars="200" w:firstLine="560"/>
        <w:jc w:val="left"/>
        <w:rPr>
          <w:rFonts w:ascii="宋体" w:hAnsi="宋体" w:cs="仿宋"/>
          <w:bCs/>
          <w:sz w:val="28"/>
          <w:szCs w:val="28"/>
        </w:rPr>
      </w:pPr>
      <w:r w:rsidRPr="00410396">
        <w:rPr>
          <w:rFonts w:ascii="宋体" w:hAnsi="宋体" w:cs="仿宋" w:hint="eastAsia"/>
          <w:sz w:val="28"/>
          <w:szCs w:val="28"/>
        </w:rPr>
        <w:t>4、专利权：供应商应保证用户在使用该货物或其任何一部分时不受第三方提出侵犯其专利权、商标权和工业设计权等的起诉。</w:t>
      </w:r>
    </w:p>
    <w:p w:rsidR="00410396" w:rsidRPr="00410396" w:rsidRDefault="00410396" w:rsidP="00410396">
      <w:pPr>
        <w:widowControl/>
        <w:ind w:firstLineChars="200" w:firstLine="560"/>
        <w:jc w:val="left"/>
        <w:rPr>
          <w:rFonts w:ascii="宋体" w:hAnsi="宋体" w:cs="仿宋"/>
          <w:sz w:val="28"/>
          <w:szCs w:val="28"/>
        </w:rPr>
      </w:pPr>
      <w:r w:rsidRPr="00410396">
        <w:rPr>
          <w:rFonts w:ascii="宋体" w:hAnsi="宋体" w:cs="仿宋" w:hint="eastAsia"/>
          <w:sz w:val="28"/>
          <w:szCs w:val="28"/>
        </w:rPr>
        <w:t>5、设备必须符合国家质量检测标准和本招标文件规定标准的全新正品现货，提供随货物《产品合格证》及其它相关质量证明文件；进口产品须提供海关进货单（复印件备查），随机资料及附件齐全。</w:t>
      </w:r>
    </w:p>
    <w:p w:rsidR="00410396" w:rsidRPr="00410396" w:rsidRDefault="00410396" w:rsidP="00410396">
      <w:pPr>
        <w:widowControl/>
        <w:ind w:firstLineChars="200" w:firstLine="560"/>
        <w:jc w:val="left"/>
        <w:rPr>
          <w:rFonts w:ascii="宋体" w:hAnsi="宋体" w:cs="仿宋"/>
          <w:sz w:val="28"/>
          <w:szCs w:val="28"/>
        </w:rPr>
      </w:pPr>
      <w:r w:rsidRPr="00410396">
        <w:rPr>
          <w:rFonts w:ascii="宋体" w:hAnsi="宋体" w:cs="仿宋" w:hint="eastAsia"/>
          <w:sz w:val="28"/>
          <w:szCs w:val="28"/>
        </w:rPr>
        <w:t>6、履约要求：</w:t>
      </w:r>
    </w:p>
    <w:p w:rsidR="00410396" w:rsidRPr="00410396" w:rsidRDefault="00410396" w:rsidP="00410396">
      <w:pPr>
        <w:widowControl/>
        <w:ind w:firstLineChars="200" w:firstLine="560"/>
        <w:jc w:val="left"/>
        <w:rPr>
          <w:rFonts w:ascii="宋体" w:hAnsi="宋体" w:cs="仿宋"/>
          <w:sz w:val="28"/>
          <w:szCs w:val="28"/>
        </w:rPr>
      </w:pPr>
      <w:r w:rsidRPr="00410396">
        <w:rPr>
          <w:rFonts w:ascii="宋体" w:hAnsi="宋体" w:cs="仿宋" w:hint="eastAsia"/>
          <w:sz w:val="28"/>
          <w:szCs w:val="28"/>
        </w:rPr>
        <w:t>在质量保证期内</w:t>
      </w:r>
      <w:r w:rsidRPr="00410396">
        <w:rPr>
          <w:rFonts w:ascii="宋体" w:hAnsi="宋体" w:cs="仿宋"/>
          <w:sz w:val="28"/>
          <w:szCs w:val="28"/>
        </w:rPr>
        <w:t>,</w:t>
      </w:r>
      <w:r w:rsidRPr="00410396">
        <w:rPr>
          <w:rFonts w:ascii="宋体" w:hAnsi="宋体" w:cs="仿宋" w:hint="eastAsia"/>
          <w:sz w:val="28"/>
          <w:szCs w:val="28"/>
        </w:rPr>
        <w:t>凡因正常使用出现的质量问题，供货商应提供免费维修或更换。在厂家</w:t>
      </w:r>
      <w:r w:rsidRPr="00410396">
        <w:rPr>
          <w:rFonts w:ascii="宋体" w:hAnsi="宋体" w:cs="仿宋"/>
          <w:sz w:val="28"/>
          <w:szCs w:val="28"/>
        </w:rPr>
        <w:t>(</w:t>
      </w:r>
      <w:r w:rsidRPr="00410396">
        <w:rPr>
          <w:rFonts w:ascii="宋体" w:hAnsi="宋体" w:cs="仿宋" w:hint="eastAsia"/>
          <w:sz w:val="28"/>
          <w:szCs w:val="28"/>
        </w:rPr>
        <w:t>中标人维修服务中心</w:t>
      </w:r>
      <w:r w:rsidRPr="00410396">
        <w:rPr>
          <w:rFonts w:ascii="宋体" w:hAnsi="宋体" w:cs="仿宋"/>
          <w:sz w:val="28"/>
          <w:szCs w:val="28"/>
        </w:rPr>
        <w:t>)</w:t>
      </w:r>
      <w:r w:rsidRPr="00410396">
        <w:rPr>
          <w:rFonts w:ascii="宋体" w:hAnsi="宋体" w:cs="仿宋" w:hint="eastAsia"/>
          <w:sz w:val="28"/>
          <w:szCs w:val="28"/>
        </w:rPr>
        <w:t>维修时</w:t>
      </w:r>
      <w:r w:rsidRPr="00410396">
        <w:rPr>
          <w:rFonts w:ascii="宋体" w:hAnsi="宋体" w:cs="仿宋"/>
          <w:sz w:val="28"/>
          <w:szCs w:val="28"/>
        </w:rPr>
        <w:t>,</w:t>
      </w:r>
      <w:r w:rsidRPr="00410396">
        <w:rPr>
          <w:rFonts w:ascii="宋体" w:hAnsi="宋体" w:cs="仿宋" w:hint="eastAsia"/>
          <w:sz w:val="28"/>
          <w:szCs w:val="28"/>
        </w:rPr>
        <w:t>中标人应支付设备或组件的包装和运费。并从修复或更换后重新计算质保期。</w:t>
      </w:r>
    </w:p>
    <w:p w:rsidR="00410396" w:rsidRPr="00410396" w:rsidRDefault="00410396" w:rsidP="00410396">
      <w:pPr>
        <w:widowControl/>
        <w:ind w:firstLineChars="200" w:firstLine="560"/>
        <w:jc w:val="left"/>
        <w:rPr>
          <w:rFonts w:ascii="宋体" w:hAnsi="宋体" w:cs="仿宋"/>
          <w:sz w:val="28"/>
          <w:szCs w:val="28"/>
        </w:rPr>
      </w:pPr>
      <w:r w:rsidRPr="00410396">
        <w:rPr>
          <w:rFonts w:ascii="宋体" w:hAnsi="宋体" w:cs="仿宋" w:hint="eastAsia"/>
          <w:sz w:val="28"/>
          <w:szCs w:val="28"/>
        </w:rPr>
        <w:t>7、售后服务：</w:t>
      </w:r>
    </w:p>
    <w:p w:rsidR="00410396" w:rsidRPr="00410396" w:rsidRDefault="00410396" w:rsidP="00410396">
      <w:pPr>
        <w:widowControl/>
        <w:ind w:firstLineChars="200" w:firstLine="560"/>
        <w:jc w:val="left"/>
        <w:rPr>
          <w:rFonts w:ascii="宋体" w:hAnsi="宋体" w:cs="仿宋"/>
          <w:sz w:val="28"/>
          <w:szCs w:val="28"/>
        </w:rPr>
      </w:pPr>
      <w:r w:rsidRPr="00410396">
        <w:rPr>
          <w:rFonts w:ascii="宋体" w:hAnsi="宋体" w:cs="仿宋" w:hint="eastAsia"/>
          <w:sz w:val="28"/>
          <w:szCs w:val="28"/>
        </w:rPr>
        <w:lastRenderedPageBreak/>
        <w:t>（1）采购产品安全使用寿命期限要求：器材安全使用寿命不低于</w:t>
      </w:r>
      <w:r w:rsidRPr="00410396">
        <w:rPr>
          <w:rFonts w:ascii="宋体" w:hAnsi="宋体" w:cs="仿宋"/>
          <w:sz w:val="28"/>
          <w:szCs w:val="28"/>
        </w:rPr>
        <w:t>8</w:t>
      </w:r>
      <w:r w:rsidRPr="00410396">
        <w:rPr>
          <w:rFonts w:ascii="宋体" w:hAnsi="宋体" w:cs="仿宋" w:hint="eastAsia"/>
          <w:sz w:val="28"/>
          <w:szCs w:val="28"/>
        </w:rPr>
        <w:t>年；质保期自验收合格之日起壹年。</w:t>
      </w:r>
    </w:p>
    <w:p w:rsidR="00410396" w:rsidRPr="00410396" w:rsidRDefault="00410396" w:rsidP="00410396">
      <w:pPr>
        <w:widowControl/>
        <w:ind w:firstLineChars="200" w:firstLine="560"/>
        <w:jc w:val="left"/>
        <w:rPr>
          <w:rFonts w:ascii="宋体" w:hAnsi="宋体" w:cs="仿宋"/>
          <w:sz w:val="28"/>
          <w:szCs w:val="28"/>
        </w:rPr>
      </w:pPr>
      <w:r w:rsidRPr="00410396">
        <w:rPr>
          <w:rFonts w:ascii="宋体" w:hAnsi="宋体" w:cs="仿宋" w:hint="eastAsia"/>
          <w:sz w:val="28"/>
          <w:szCs w:val="28"/>
        </w:rPr>
        <w:t>（2）质量保证期内：免费维修与更换缺陷部件的期限为供应商收到采购人通知后</w:t>
      </w:r>
      <w:r w:rsidRPr="00410396">
        <w:rPr>
          <w:rFonts w:ascii="宋体" w:hAnsi="宋体" w:cs="仿宋"/>
          <w:sz w:val="28"/>
          <w:szCs w:val="28"/>
        </w:rPr>
        <w:t>5</w:t>
      </w:r>
      <w:r w:rsidRPr="00410396">
        <w:rPr>
          <w:rFonts w:ascii="宋体" w:hAnsi="宋体" w:cs="仿宋" w:hint="eastAsia"/>
          <w:sz w:val="28"/>
          <w:szCs w:val="28"/>
        </w:rPr>
        <w:t>天内完成。质量保证期自更换之日起重新计算。</w:t>
      </w:r>
    </w:p>
    <w:p w:rsidR="00410396" w:rsidRPr="00410396" w:rsidRDefault="00410396" w:rsidP="00410396">
      <w:pPr>
        <w:widowControl/>
        <w:ind w:firstLineChars="200" w:firstLine="560"/>
        <w:jc w:val="left"/>
        <w:rPr>
          <w:rFonts w:ascii="宋体" w:hAnsi="宋体" w:cs="仿宋"/>
          <w:sz w:val="28"/>
          <w:szCs w:val="28"/>
        </w:rPr>
      </w:pPr>
      <w:r w:rsidRPr="00410396">
        <w:rPr>
          <w:rFonts w:ascii="宋体" w:hAnsi="宋体" w:cs="仿宋" w:hint="eastAsia"/>
          <w:sz w:val="28"/>
          <w:szCs w:val="28"/>
        </w:rPr>
        <w:t>（3）设备出现故障时，积极做出响应，</w:t>
      </w:r>
      <w:r w:rsidRPr="00410396">
        <w:rPr>
          <w:rFonts w:ascii="宋体" w:hAnsi="宋体" w:cs="仿宋"/>
          <w:sz w:val="28"/>
          <w:szCs w:val="28"/>
        </w:rPr>
        <w:t>4</w:t>
      </w:r>
      <w:r w:rsidRPr="00410396">
        <w:rPr>
          <w:rFonts w:ascii="宋体" w:hAnsi="宋体" w:cs="仿宋" w:hint="eastAsia"/>
          <w:sz w:val="28"/>
          <w:szCs w:val="28"/>
        </w:rPr>
        <w:t>小时内到达现场，</w:t>
      </w:r>
      <w:r w:rsidRPr="00410396">
        <w:rPr>
          <w:rFonts w:ascii="宋体" w:hAnsi="宋体" w:cs="仿宋"/>
          <w:sz w:val="28"/>
          <w:szCs w:val="28"/>
        </w:rPr>
        <w:t>24</w:t>
      </w:r>
      <w:r w:rsidRPr="00410396">
        <w:rPr>
          <w:rFonts w:ascii="宋体" w:hAnsi="宋体" w:cs="仿宋" w:hint="eastAsia"/>
          <w:sz w:val="28"/>
          <w:szCs w:val="28"/>
        </w:rPr>
        <w:t>小时内解决问题。如不能按时解决问题时提供备用设备服务。</w:t>
      </w:r>
    </w:p>
    <w:p w:rsidR="00410396" w:rsidRPr="00410396" w:rsidRDefault="00410396" w:rsidP="00410396">
      <w:pPr>
        <w:widowControl/>
        <w:ind w:firstLineChars="200" w:firstLine="560"/>
        <w:jc w:val="left"/>
        <w:rPr>
          <w:rFonts w:ascii="宋体" w:hAnsi="宋体" w:cs="仿宋"/>
          <w:b/>
          <w:sz w:val="28"/>
          <w:szCs w:val="28"/>
        </w:rPr>
      </w:pPr>
      <w:r w:rsidRPr="00410396">
        <w:rPr>
          <w:rFonts w:ascii="宋体" w:hAnsi="宋体" w:cs="仿宋" w:hint="eastAsia"/>
          <w:sz w:val="28"/>
          <w:szCs w:val="28"/>
        </w:rPr>
        <w:t>8、</w:t>
      </w:r>
      <w:r w:rsidRPr="00410396">
        <w:rPr>
          <w:rFonts w:ascii="宋体" w:hAnsi="宋体" w:cs="仿宋" w:hint="eastAsia"/>
          <w:b/>
          <w:sz w:val="28"/>
          <w:szCs w:val="28"/>
        </w:rPr>
        <w:t>关于投标参数和器材标准的说明和释义</w:t>
      </w:r>
    </w:p>
    <w:p w:rsidR="00410396" w:rsidRPr="00410396" w:rsidRDefault="00410396" w:rsidP="00410396">
      <w:pPr>
        <w:widowControl/>
        <w:ind w:firstLineChars="200" w:firstLine="560"/>
        <w:jc w:val="left"/>
        <w:rPr>
          <w:rFonts w:ascii="宋体" w:hAnsi="宋体" w:cs="仿宋"/>
          <w:b/>
          <w:sz w:val="28"/>
          <w:szCs w:val="28"/>
        </w:rPr>
      </w:pPr>
      <w:r w:rsidRPr="00410396">
        <w:rPr>
          <w:rFonts w:ascii="宋体" w:hAnsi="宋体" w:cs="仿宋" w:hint="eastAsia"/>
          <w:sz w:val="28"/>
          <w:szCs w:val="28"/>
        </w:rPr>
        <w:t>（1） NSCC认证（网址）</w:t>
      </w:r>
      <w:r w:rsidRPr="00410396">
        <w:rPr>
          <w:rFonts w:ascii="宋体" w:hAnsi="宋体" w:cs="仿宋" w:hint="eastAsia"/>
          <w:b/>
          <w:sz w:val="28"/>
          <w:szCs w:val="28"/>
        </w:rPr>
        <w:t>：</w:t>
      </w:r>
      <w:hyperlink r:id="rId8" w:history="1">
        <w:r w:rsidRPr="00410396">
          <w:rPr>
            <w:rStyle w:val="a7"/>
            <w:rFonts w:ascii="宋体" w:hAnsi="宋体" w:cs="仿宋"/>
            <w:sz w:val="28"/>
            <w:szCs w:val="28"/>
          </w:rPr>
          <w:t>http://www.nscc.com.cn/</w:t>
        </w:r>
      </w:hyperlink>
    </w:p>
    <w:p w:rsidR="00410396" w:rsidRPr="00410396" w:rsidRDefault="00410396" w:rsidP="00410396">
      <w:pPr>
        <w:widowControl/>
        <w:ind w:firstLineChars="200" w:firstLine="560"/>
        <w:jc w:val="left"/>
        <w:rPr>
          <w:rFonts w:ascii="宋体" w:hAnsi="宋体" w:cs="仿宋"/>
          <w:sz w:val="28"/>
          <w:szCs w:val="28"/>
        </w:rPr>
      </w:pPr>
      <w:r w:rsidRPr="00410396">
        <w:rPr>
          <w:rFonts w:ascii="宋体" w:hAnsi="宋体" w:cs="仿宋" w:hint="eastAsia"/>
          <w:sz w:val="28"/>
          <w:szCs w:val="28"/>
        </w:rPr>
        <w:t>（2）GB19272-2011：室外健身器材的安全通用要求（详见附件）</w:t>
      </w:r>
    </w:p>
    <w:p w:rsidR="00410396" w:rsidRDefault="00410396" w:rsidP="00410396">
      <w:pPr>
        <w:widowControl/>
        <w:ind w:firstLineChars="200" w:firstLine="560"/>
        <w:jc w:val="left"/>
        <w:rPr>
          <w:rFonts w:ascii="宋体" w:hAnsi="宋体" w:cs="仿宋"/>
          <w:sz w:val="28"/>
          <w:szCs w:val="28"/>
        </w:rPr>
      </w:pPr>
      <w:r w:rsidRPr="00410396">
        <w:rPr>
          <w:rFonts w:ascii="宋体" w:hAnsi="宋体" w:cs="仿宋" w:hint="eastAsia"/>
          <w:sz w:val="28"/>
          <w:szCs w:val="28"/>
        </w:rPr>
        <w:t>9、产品必须符合国家质量检测标准和本招标文件规定标准的全新正品现货，提供随货物《产品合格证》及其它相关质量证明文件。进口产品须提供海关进货单（复印件备查）。</w:t>
      </w:r>
    </w:p>
    <w:p w:rsidR="00410396" w:rsidRPr="00410396" w:rsidRDefault="00410396" w:rsidP="00410396">
      <w:pPr>
        <w:widowControl/>
        <w:ind w:firstLineChars="200" w:firstLine="560"/>
        <w:jc w:val="left"/>
        <w:rPr>
          <w:rFonts w:ascii="宋体" w:hAnsi="宋体" w:cs="仿宋"/>
          <w:b/>
          <w:sz w:val="28"/>
          <w:szCs w:val="28"/>
        </w:rPr>
      </w:pPr>
      <w:r>
        <w:rPr>
          <w:rFonts w:ascii="宋体" w:hAnsi="宋体" w:cs="仿宋" w:hint="eastAsia"/>
          <w:sz w:val="28"/>
          <w:szCs w:val="28"/>
        </w:rPr>
        <w:t>10、</w:t>
      </w:r>
      <w:r w:rsidRPr="00410396">
        <w:rPr>
          <w:rFonts w:ascii="宋体" w:hAnsi="宋体" w:cs="仿宋" w:hint="eastAsia"/>
          <w:sz w:val="28"/>
          <w:szCs w:val="28"/>
        </w:rPr>
        <w:t>开标时需提供NSCC国体认证及确认函原件否则为无效投保。</w:t>
      </w:r>
    </w:p>
    <w:p w:rsidR="00410396" w:rsidRPr="00410396" w:rsidRDefault="00410396" w:rsidP="00410396">
      <w:pPr>
        <w:widowControl/>
        <w:ind w:firstLineChars="200" w:firstLine="560"/>
        <w:jc w:val="left"/>
        <w:rPr>
          <w:rFonts w:ascii="宋体" w:hAnsi="宋体" w:cs="仿宋"/>
          <w:sz w:val="28"/>
          <w:szCs w:val="28"/>
        </w:rPr>
      </w:pPr>
    </w:p>
    <w:p w:rsidR="00410396" w:rsidRPr="00410396" w:rsidRDefault="00410396" w:rsidP="00981483">
      <w:pPr>
        <w:widowControl/>
        <w:jc w:val="left"/>
        <w:rPr>
          <w:rFonts w:ascii="宋体" w:hAnsi="宋体" w:cs="仿宋"/>
          <w:sz w:val="28"/>
          <w:szCs w:val="28"/>
        </w:rPr>
        <w:sectPr w:rsidR="00410396" w:rsidRPr="00410396" w:rsidSect="00410396">
          <w:pgSz w:w="11906" w:h="16838"/>
          <w:pgMar w:top="1080" w:right="1440" w:bottom="1080" w:left="1440" w:header="851" w:footer="992" w:gutter="0"/>
          <w:cols w:space="720"/>
          <w:docGrid w:type="lines" w:linePitch="312"/>
        </w:sectPr>
      </w:pPr>
    </w:p>
    <w:tbl>
      <w:tblPr>
        <w:tblW w:w="14096" w:type="dxa"/>
        <w:tblInd w:w="289" w:type="dxa"/>
        <w:tblLayout w:type="fixed"/>
        <w:tblLook w:val="04A0"/>
      </w:tblPr>
      <w:tblGrid>
        <w:gridCol w:w="3080"/>
        <w:gridCol w:w="3827"/>
        <w:gridCol w:w="992"/>
        <w:gridCol w:w="1134"/>
        <w:gridCol w:w="1134"/>
        <w:gridCol w:w="1701"/>
        <w:gridCol w:w="1134"/>
        <w:gridCol w:w="1094"/>
      </w:tblGrid>
      <w:tr w:rsidR="00410396" w:rsidTr="00B413E9">
        <w:trPr>
          <w:trHeight w:val="1419"/>
        </w:trPr>
        <w:tc>
          <w:tcPr>
            <w:tcW w:w="14096" w:type="dxa"/>
            <w:gridSpan w:val="8"/>
            <w:tcBorders>
              <w:top w:val="nil"/>
              <w:left w:val="nil"/>
              <w:bottom w:val="nil"/>
              <w:right w:val="nil"/>
            </w:tcBorders>
            <w:vAlign w:val="center"/>
          </w:tcPr>
          <w:p w:rsidR="00410396" w:rsidRDefault="00410396" w:rsidP="00B413E9">
            <w:pPr>
              <w:widowControl/>
              <w:jc w:val="left"/>
              <w:rPr>
                <w:rFonts w:ascii="宋体" w:hAnsi="宋体" w:cs="宋体"/>
                <w:b/>
                <w:bCs/>
                <w:kern w:val="0"/>
                <w:sz w:val="56"/>
                <w:szCs w:val="56"/>
              </w:rPr>
            </w:pPr>
            <w:bookmarkStart w:id="0" w:name="_GoBack"/>
            <w:bookmarkEnd w:id="0"/>
            <w:r>
              <w:rPr>
                <w:rFonts w:ascii="宋体" w:hAnsi="宋体" w:cs="宋体" w:hint="eastAsia"/>
                <w:b/>
                <w:bCs/>
                <w:kern w:val="0"/>
                <w:sz w:val="56"/>
                <w:szCs w:val="56"/>
              </w:rPr>
              <w:lastRenderedPageBreak/>
              <w:t>附件2、</w:t>
            </w:r>
          </w:p>
          <w:p w:rsidR="00410396" w:rsidRDefault="00410396" w:rsidP="00B413E9">
            <w:pPr>
              <w:widowControl/>
              <w:ind w:firstLineChars="200" w:firstLine="1124"/>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410396" w:rsidTr="00B413E9">
        <w:trPr>
          <w:trHeight w:val="469"/>
        </w:trPr>
        <w:tc>
          <w:tcPr>
            <w:tcW w:w="14096" w:type="dxa"/>
            <w:gridSpan w:val="8"/>
            <w:tcBorders>
              <w:top w:val="nil"/>
              <w:left w:val="nil"/>
              <w:bottom w:val="single" w:sz="4" w:space="0" w:color="auto"/>
              <w:right w:val="nil"/>
            </w:tcBorders>
            <w:vAlign w:val="center"/>
          </w:tcPr>
          <w:p w:rsidR="00410396" w:rsidRDefault="00410396" w:rsidP="00B413E9">
            <w:pPr>
              <w:widowControl/>
              <w:ind w:firstLineChars="200" w:firstLine="480"/>
              <w:rPr>
                <w:rFonts w:ascii="宋体" w:hAnsi="宋体" w:cs="宋体"/>
                <w:kern w:val="0"/>
                <w:sz w:val="24"/>
                <w:szCs w:val="24"/>
              </w:rPr>
            </w:pPr>
            <w:r>
              <w:rPr>
                <w:rFonts w:ascii="宋体" w:hAnsi="宋体" w:cs="宋体" w:hint="eastAsia"/>
                <w:kern w:val="0"/>
                <w:sz w:val="24"/>
                <w:szCs w:val="24"/>
              </w:rPr>
              <w:t>项目名称：                                                                             年     月     日</w:t>
            </w:r>
          </w:p>
        </w:tc>
      </w:tr>
      <w:tr w:rsidR="00410396" w:rsidTr="00B413E9">
        <w:trPr>
          <w:trHeight w:val="986"/>
        </w:trPr>
        <w:tc>
          <w:tcPr>
            <w:tcW w:w="3080" w:type="dxa"/>
            <w:tcBorders>
              <w:top w:val="nil"/>
              <w:left w:val="single" w:sz="4" w:space="0" w:color="auto"/>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供应商名称（公章）</w:t>
            </w:r>
          </w:p>
        </w:tc>
        <w:tc>
          <w:tcPr>
            <w:tcW w:w="3827"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法人或委托代理人（签名）</w:t>
            </w:r>
          </w:p>
        </w:tc>
        <w:tc>
          <w:tcPr>
            <w:tcW w:w="2126" w:type="dxa"/>
            <w:gridSpan w:val="2"/>
            <w:tcBorders>
              <w:top w:val="single" w:sz="4" w:space="0" w:color="auto"/>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410396" w:rsidRDefault="00410396" w:rsidP="00B413E9">
            <w:pPr>
              <w:widowControl/>
              <w:rPr>
                <w:rFonts w:ascii="宋体" w:hAnsi="宋体" w:cs="宋体"/>
                <w:kern w:val="0"/>
                <w:sz w:val="24"/>
                <w:szCs w:val="24"/>
              </w:rPr>
            </w:pPr>
            <w:r>
              <w:rPr>
                <w:rFonts w:ascii="宋体" w:hAnsi="宋体" w:cs="宋体" w:hint="eastAsia"/>
                <w:kern w:val="0"/>
                <w:sz w:val="24"/>
                <w:szCs w:val="24"/>
              </w:rPr>
              <w:t>电话</w:t>
            </w:r>
          </w:p>
        </w:tc>
        <w:tc>
          <w:tcPr>
            <w:tcW w:w="1701"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410396" w:rsidRDefault="00410396" w:rsidP="00B413E9">
            <w:pPr>
              <w:widowControl/>
              <w:rPr>
                <w:rFonts w:ascii="宋体" w:hAnsi="宋体" w:cs="宋体"/>
                <w:kern w:val="0"/>
                <w:sz w:val="24"/>
                <w:szCs w:val="24"/>
              </w:rPr>
            </w:pPr>
            <w:r>
              <w:rPr>
                <w:rFonts w:ascii="宋体" w:hAnsi="宋体" w:cs="宋体" w:hint="eastAsia"/>
                <w:kern w:val="0"/>
                <w:sz w:val="24"/>
                <w:szCs w:val="24"/>
              </w:rPr>
              <w:t>联系人</w:t>
            </w:r>
          </w:p>
        </w:tc>
        <w:tc>
          <w:tcPr>
            <w:tcW w:w="1094"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r>
      <w:tr w:rsidR="00410396" w:rsidTr="00B413E9">
        <w:trPr>
          <w:trHeight w:val="855"/>
        </w:trPr>
        <w:tc>
          <w:tcPr>
            <w:tcW w:w="3080" w:type="dxa"/>
            <w:tcBorders>
              <w:top w:val="nil"/>
              <w:left w:val="single" w:sz="4" w:space="0" w:color="auto"/>
              <w:bottom w:val="single" w:sz="4" w:space="0" w:color="auto"/>
              <w:right w:val="single" w:sz="4" w:space="0" w:color="auto"/>
              <w:tl2br w:val="single" w:sz="4" w:space="0" w:color="auto"/>
            </w:tcBorders>
            <w:vAlign w:val="center"/>
          </w:tcPr>
          <w:p w:rsidR="00410396" w:rsidRDefault="00410396" w:rsidP="00B413E9">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项目   货物名称</w:t>
            </w:r>
          </w:p>
        </w:tc>
        <w:tc>
          <w:tcPr>
            <w:tcW w:w="3827" w:type="dxa"/>
            <w:tcBorders>
              <w:top w:val="single" w:sz="4" w:space="0" w:color="auto"/>
              <w:left w:val="nil"/>
              <w:bottom w:val="single" w:sz="4" w:space="0" w:color="auto"/>
              <w:right w:val="single" w:sz="4" w:space="0" w:color="000000"/>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品牌、型号、技术参数</w:t>
            </w:r>
          </w:p>
        </w:tc>
        <w:tc>
          <w:tcPr>
            <w:tcW w:w="992" w:type="dxa"/>
            <w:tcBorders>
              <w:top w:val="nil"/>
              <w:left w:val="nil"/>
              <w:bottom w:val="single" w:sz="4" w:space="0" w:color="auto"/>
              <w:right w:val="single" w:sz="4" w:space="0" w:color="auto"/>
            </w:tcBorders>
            <w:vAlign w:val="center"/>
          </w:tcPr>
          <w:p w:rsidR="00410396" w:rsidRDefault="00410396" w:rsidP="00B413E9">
            <w:pPr>
              <w:widowControl/>
              <w:jc w:val="center"/>
              <w:rPr>
                <w:rFonts w:ascii="宋体" w:hAnsi="宋体" w:cs="宋体"/>
                <w:kern w:val="0"/>
                <w:sz w:val="24"/>
                <w:szCs w:val="24"/>
              </w:rPr>
            </w:pPr>
            <w:r>
              <w:rPr>
                <w:rFonts w:ascii="宋体" w:hAnsi="宋体" w:cs="宋体" w:hint="eastAsia"/>
                <w:kern w:val="0"/>
                <w:sz w:val="24"/>
                <w:szCs w:val="24"/>
              </w:rPr>
              <w:t>数量</w:t>
            </w:r>
          </w:p>
        </w:tc>
        <w:tc>
          <w:tcPr>
            <w:tcW w:w="1134" w:type="dxa"/>
            <w:tcBorders>
              <w:top w:val="nil"/>
              <w:left w:val="nil"/>
              <w:bottom w:val="single" w:sz="4" w:space="0" w:color="auto"/>
              <w:right w:val="single" w:sz="4" w:space="0" w:color="auto"/>
            </w:tcBorders>
            <w:vAlign w:val="center"/>
          </w:tcPr>
          <w:p w:rsidR="00410396" w:rsidRDefault="00410396" w:rsidP="00B413E9">
            <w:pPr>
              <w:widowControl/>
              <w:jc w:val="center"/>
              <w:rPr>
                <w:rFonts w:ascii="宋体" w:hAnsi="宋体" w:cs="宋体"/>
                <w:kern w:val="0"/>
                <w:sz w:val="24"/>
                <w:szCs w:val="24"/>
              </w:rPr>
            </w:pPr>
            <w:r>
              <w:rPr>
                <w:rFonts w:ascii="宋体" w:hAnsi="宋体" w:cs="宋体" w:hint="eastAsia"/>
                <w:kern w:val="0"/>
                <w:sz w:val="24"/>
                <w:szCs w:val="24"/>
              </w:rPr>
              <w:t>单位</w:t>
            </w:r>
          </w:p>
        </w:tc>
        <w:tc>
          <w:tcPr>
            <w:tcW w:w="1134" w:type="dxa"/>
            <w:tcBorders>
              <w:top w:val="nil"/>
              <w:left w:val="nil"/>
              <w:bottom w:val="single" w:sz="4" w:space="0" w:color="auto"/>
              <w:right w:val="single" w:sz="4" w:space="0" w:color="auto"/>
            </w:tcBorders>
            <w:vAlign w:val="center"/>
          </w:tcPr>
          <w:p w:rsidR="00410396" w:rsidRDefault="00410396" w:rsidP="00B413E9">
            <w:pPr>
              <w:widowControl/>
              <w:jc w:val="center"/>
              <w:rPr>
                <w:rFonts w:ascii="宋体" w:hAnsi="宋体" w:cs="宋体"/>
                <w:kern w:val="0"/>
                <w:sz w:val="24"/>
                <w:szCs w:val="24"/>
              </w:rPr>
            </w:pPr>
            <w:r>
              <w:rPr>
                <w:rFonts w:ascii="宋体" w:hAnsi="宋体" w:cs="宋体" w:hint="eastAsia"/>
                <w:kern w:val="0"/>
                <w:sz w:val="24"/>
                <w:szCs w:val="24"/>
              </w:rPr>
              <w:t>单价</w:t>
            </w:r>
          </w:p>
        </w:tc>
        <w:tc>
          <w:tcPr>
            <w:tcW w:w="1701"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总价</w:t>
            </w:r>
          </w:p>
        </w:tc>
        <w:tc>
          <w:tcPr>
            <w:tcW w:w="2228" w:type="dxa"/>
            <w:gridSpan w:val="2"/>
            <w:tcBorders>
              <w:top w:val="single" w:sz="4" w:space="0" w:color="auto"/>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备注</w:t>
            </w:r>
          </w:p>
        </w:tc>
      </w:tr>
      <w:tr w:rsidR="00410396" w:rsidTr="00B413E9">
        <w:trPr>
          <w:trHeight w:val="664"/>
        </w:trPr>
        <w:tc>
          <w:tcPr>
            <w:tcW w:w="3080" w:type="dxa"/>
            <w:tcBorders>
              <w:top w:val="nil"/>
              <w:left w:val="single" w:sz="4" w:space="0" w:color="auto"/>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val="restart"/>
            <w:tcBorders>
              <w:top w:val="single" w:sz="4" w:space="0" w:color="auto"/>
              <w:left w:val="single" w:sz="4" w:space="0" w:color="auto"/>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p>
        </w:tc>
      </w:tr>
      <w:tr w:rsidR="00410396" w:rsidTr="00B413E9">
        <w:trPr>
          <w:trHeight w:val="664"/>
        </w:trPr>
        <w:tc>
          <w:tcPr>
            <w:tcW w:w="3080" w:type="dxa"/>
            <w:tcBorders>
              <w:top w:val="nil"/>
              <w:left w:val="single" w:sz="4" w:space="0" w:color="auto"/>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left"/>
              <w:rPr>
                <w:rFonts w:ascii="宋体" w:hAnsi="宋体" w:cs="宋体"/>
                <w:kern w:val="0"/>
                <w:sz w:val="24"/>
                <w:szCs w:val="24"/>
              </w:rPr>
            </w:pPr>
          </w:p>
        </w:tc>
      </w:tr>
      <w:tr w:rsidR="00410396" w:rsidTr="00B413E9">
        <w:trPr>
          <w:trHeight w:val="664"/>
        </w:trPr>
        <w:tc>
          <w:tcPr>
            <w:tcW w:w="3080" w:type="dxa"/>
            <w:tcBorders>
              <w:top w:val="nil"/>
              <w:left w:val="single" w:sz="4" w:space="0" w:color="auto"/>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left"/>
              <w:rPr>
                <w:rFonts w:ascii="宋体" w:hAnsi="宋体" w:cs="宋体"/>
                <w:kern w:val="0"/>
                <w:sz w:val="24"/>
                <w:szCs w:val="24"/>
              </w:rPr>
            </w:pPr>
          </w:p>
        </w:tc>
      </w:tr>
      <w:tr w:rsidR="00410396" w:rsidTr="00B413E9">
        <w:trPr>
          <w:trHeight w:val="605"/>
        </w:trPr>
        <w:tc>
          <w:tcPr>
            <w:tcW w:w="3080" w:type="dxa"/>
            <w:tcBorders>
              <w:top w:val="nil"/>
              <w:left w:val="single" w:sz="4" w:space="0" w:color="auto"/>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left"/>
              <w:rPr>
                <w:rFonts w:ascii="宋体" w:hAnsi="宋体" w:cs="宋体"/>
                <w:kern w:val="0"/>
                <w:sz w:val="24"/>
                <w:szCs w:val="24"/>
              </w:rPr>
            </w:pPr>
          </w:p>
        </w:tc>
      </w:tr>
      <w:tr w:rsidR="00410396" w:rsidTr="00B413E9">
        <w:trPr>
          <w:trHeight w:val="628"/>
        </w:trPr>
        <w:tc>
          <w:tcPr>
            <w:tcW w:w="3080" w:type="dxa"/>
            <w:tcBorders>
              <w:top w:val="nil"/>
              <w:left w:val="single" w:sz="4" w:space="0" w:color="auto"/>
              <w:bottom w:val="single" w:sz="4" w:space="0" w:color="auto"/>
              <w:right w:val="single" w:sz="4" w:space="0" w:color="auto"/>
            </w:tcBorders>
            <w:vAlign w:val="center"/>
          </w:tcPr>
          <w:p w:rsidR="00410396" w:rsidRDefault="00410396" w:rsidP="00B413E9">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410396" w:rsidRDefault="00410396" w:rsidP="00B413E9">
            <w:pPr>
              <w:widowControl/>
              <w:ind w:firstLineChars="200" w:firstLine="480"/>
              <w:jc w:val="left"/>
              <w:rPr>
                <w:rFonts w:ascii="宋体" w:hAnsi="宋体" w:cs="宋体"/>
                <w:kern w:val="0"/>
                <w:sz w:val="24"/>
                <w:szCs w:val="24"/>
              </w:rPr>
            </w:pPr>
          </w:p>
        </w:tc>
      </w:tr>
      <w:tr w:rsidR="00410396" w:rsidTr="00B413E9">
        <w:trPr>
          <w:trHeight w:val="664"/>
        </w:trPr>
        <w:tc>
          <w:tcPr>
            <w:tcW w:w="3080" w:type="dxa"/>
            <w:tcBorders>
              <w:top w:val="nil"/>
              <w:left w:val="single" w:sz="4" w:space="0" w:color="auto"/>
              <w:bottom w:val="single" w:sz="4" w:space="0" w:color="auto"/>
              <w:right w:val="single" w:sz="4" w:space="0" w:color="auto"/>
            </w:tcBorders>
            <w:vAlign w:val="center"/>
          </w:tcPr>
          <w:p w:rsidR="00410396" w:rsidRDefault="00410396" w:rsidP="00B413E9">
            <w:pPr>
              <w:widowControl/>
              <w:ind w:firstLineChars="200" w:firstLine="480"/>
              <w:jc w:val="center"/>
              <w:rPr>
                <w:rFonts w:ascii="宋体" w:hAnsi="宋体" w:cs="宋体"/>
                <w:kern w:val="0"/>
                <w:sz w:val="24"/>
                <w:szCs w:val="24"/>
              </w:rPr>
            </w:pPr>
            <w:r>
              <w:rPr>
                <w:rFonts w:ascii="宋体" w:hAnsi="宋体" w:cs="宋体" w:hint="eastAsia"/>
                <w:kern w:val="0"/>
                <w:sz w:val="24"/>
                <w:szCs w:val="24"/>
              </w:rPr>
              <w:t>合计</w:t>
            </w:r>
          </w:p>
        </w:tc>
        <w:tc>
          <w:tcPr>
            <w:tcW w:w="11016" w:type="dxa"/>
            <w:gridSpan w:val="7"/>
            <w:tcBorders>
              <w:top w:val="single" w:sz="4" w:space="0" w:color="auto"/>
              <w:left w:val="nil"/>
              <w:bottom w:val="single" w:sz="4" w:space="0" w:color="auto"/>
              <w:right w:val="single" w:sz="4" w:space="0" w:color="auto"/>
            </w:tcBorders>
            <w:vAlign w:val="center"/>
          </w:tcPr>
          <w:p w:rsidR="00410396" w:rsidRDefault="00410396" w:rsidP="00B413E9">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大写：                                                        小写：</w:t>
            </w:r>
          </w:p>
        </w:tc>
      </w:tr>
      <w:tr w:rsidR="00410396" w:rsidTr="00B413E9">
        <w:trPr>
          <w:trHeight w:val="324"/>
        </w:trPr>
        <w:tc>
          <w:tcPr>
            <w:tcW w:w="14096" w:type="dxa"/>
            <w:gridSpan w:val="8"/>
            <w:tcBorders>
              <w:top w:val="nil"/>
              <w:left w:val="nil"/>
              <w:bottom w:val="nil"/>
              <w:right w:val="nil"/>
            </w:tcBorders>
            <w:vAlign w:val="center"/>
          </w:tcPr>
          <w:p w:rsidR="00410396" w:rsidRDefault="00410396" w:rsidP="00B413E9">
            <w:pPr>
              <w:widowControl/>
              <w:ind w:firstLineChars="200" w:firstLine="480"/>
              <w:jc w:val="left"/>
              <w:rPr>
                <w:rFonts w:ascii="宋体" w:hAnsi="宋体" w:cs="宋体"/>
                <w:kern w:val="0"/>
                <w:sz w:val="24"/>
                <w:szCs w:val="24"/>
              </w:rPr>
            </w:pPr>
            <w:r>
              <w:rPr>
                <w:rFonts w:ascii="宋体" w:hAnsi="宋体" w:cs="宋体" w:hint="eastAsia"/>
                <w:kern w:val="0"/>
                <w:sz w:val="24"/>
                <w:szCs w:val="24"/>
              </w:rPr>
              <w:t>注：此表格可扩展，也可另附技术参数</w:t>
            </w:r>
          </w:p>
        </w:tc>
      </w:tr>
    </w:tbl>
    <w:p w:rsidR="005A4309" w:rsidRDefault="005A4309" w:rsidP="00410396">
      <w:pPr>
        <w:rPr>
          <w:rFonts w:ascii="宋体" w:hAnsi="宋体" w:cs="仿宋"/>
          <w:sz w:val="28"/>
          <w:szCs w:val="28"/>
        </w:rPr>
        <w:sectPr w:rsidR="005A4309" w:rsidSect="00410396">
          <w:pgSz w:w="16838" w:h="11906" w:orient="landscape"/>
          <w:pgMar w:top="1440" w:right="1080" w:bottom="1440" w:left="1080" w:header="851" w:footer="992" w:gutter="0"/>
          <w:cols w:space="720"/>
          <w:docGrid w:type="linesAndChars" w:linePitch="312"/>
        </w:sectPr>
      </w:pPr>
    </w:p>
    <w:p w:rsidR="00410396" w:rsidRDefault="00410396" w:rsidP="00410396">
      <w:pPr>
        <w:rPr>
          <w:rFonts w:ascii="宋体" w:hAnsi="宋体" w:cs="Times New Roman"/>
          <w:sz w:val="28"/>
          <w:szCs w:val="28"/>
        </w:rPr>
      </w:pPr>
      <w:r>
        <w:rPr>
          <w:rFonts w:ascii="宋体" w:hAnsi="宋体" w:cs="Times New Roman"/>
          <w:sz w:val="28"/>
          <w:szCs w:val="28"/>
        </w:rPr>
        <w:lastRenderedPageBreak/>
        <w:t>附件</w:t>
      </w:r>
      <w:r>
        <w:rPr>
          <w:rFonts w:ascii="宋体" w:hAnsi="宋体" w:cs="Times New Roman" w:hint="eastAsia"/>
          <w:sz w:val="28"/>
          <w:szCs w:val="28"/>
        </w:rPr>
        <w:t>3、</w:t>
      </w:r>
    </w:p>
    <w:p w:rsidR="00410396" w:rsidRDefault="00410396" w:rsidP="00410396">
      <w:pPr>
        <w:ind w:firstLineChars="200" w:firstLine="560"/>
        <w:rPr>
          <w:rFonts w:ascii="宋体" w:hAnsi="宋体" w:cs="Times New Roman"/>
          <w:sz w:val="28"/>
          <w:szCs w:val="28"/>
        </w:rPr>
        <w:sectPr w:rsidR="00410396" w:rsidSect="00410396">
          <w:pgSz w:w="11906" w:h="16838"/>
          <w:pgMar w:top="1440" w:right="1797" w:bottom="1440" w:left="1797" w:header="851" w:footer="992" w:gutter="0"/>
          <w:cols w:space="720"/>
          <w:docGrid w:linePitch="312"/>
        </w:sectPr>
      </w:pPr>
      <w:r>
        <w:rPr>
          <w:rFonts w:ascii="宋体" w:hAnsi="宋体" w:cs="Times New Roman" w:hint="eastAsia"/>
          <w:sz w:val="28"/>
          <w:szCs w:val="28"/>
        </w:rPr>
        <w:t xml:space="preserve">                      服务承诺</w:t>
      </w:r>
    </w:p>
    <w:p w:rsidR="005A4309" w:rsidRDefault="005A4309" w:rsidP="00410396">
      <w:pPr>
        <w:rPr>
          <w:rFonts w:ascii="宋体" w:hAnsi="宋体" w:cs="Times New Roman"/>
          <w:sz w:val="28"/>
          <w:szCs w:val="28"/>
        </w:rPr>
        <w:sectPr w:rsidR="005A4309" w:rsidSect="00410396">
          <w:pgSz w:w="11906" w:h="16838"/>
          <w:pgMar w:top="1440" w:right="1797" w:bottom="1440" w:left="1797" w:header="851" w:footer="992" w:gutter="0"/>
          <w:cols w:space="720"/>
          <w:docGrid w:linePitch="312"/>
        </w:sectPr>
      </w:pPr>
    </w:p>
    <w:p w:rsidR="005A4309" w:rsidRDefault="005A4309" w:rsidP="00410396">
      <w:pPr>
        <w:rPr>
          <w:rFonts w:ascii="宋体" w:hAnsi="宋体" w:cs="Times New Roman"/>
          <w:sz w:val="28"/>
          <w:szCs w:val="28"/>
        </w:rPr>
      </w:pPr>
    </w:p>
    <w:sectPr w:rsidR="005A4309" w:rsidSect="00410396">
      <w:type w:val="continuous"/>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4D0" w:rsidRDefault="009A04D0" w:rsidP="00165FDA">
      <w:r>
        <w:separator/>
      </w:r>
    </w:p>
  </w:endnote>
  <w:endnote w:type="continuationSeparator" w:id="0">
    <w:p w:rsidR="009A04D0" w:rsidRDefault="009A04D0" w:rsidP="00165FD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4D0" w:rsidRDefault="009A04D0" w:rsidP="00165FDA">
      <w:r>
        <w:separator/>
      </w:r>
    </w:p>
  </w:footnote>
  <w:footnote w:type="continuationSeparator" w:id="0">
    <w:p w:rsidR="009A04D0" w:rsidRDefault="009A04D0" w:rsidP="00165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2466A1DC"/>
    <w:lvl w:ilvl="0">
      <w:start w:val="1"/>
      <w:numFmt w:val="japaneseCounting"/>
      <w:suff w:val="nothing"/>
      <w:lvlText w:val="%1、"/>
      <w:lvlJc w:val="left"/>
      <w:rPr>
        <w:rFonts w:ascii="黑体" w:eastAsia="黑体" w:hAnsi="黑体" w:cs="宋体"/>
      </w:rPr>
    </w:lvl>
  </w:abstractNum>
  <w:abstractNum w:abstractNumId="1">
    <w:nsid w:val="00475BC6"/>
    <w:multiLevelType w:val="hybridMultilevel"/>
    <w:tmpl w:val="D1EAA87A"/>
    <w:lvl w:ilvl="0" w:tplc="AFFAC0EC">
      <w:start w:val="1"/>
      <w:numFmt w:val="japaneseCounting"/>
      <w:lvlText w:val="%1、"/>
      <w:lvlJc w:val="left"/>
      <w:pPr>
        <w:ind w:left="1363" w:hanging="720"/>
      </w:pPr>
      <w:rPr>
        <w:rFonts w:ascii="黑体" w:eastAsia="黑体" w:hAnsi="黑体" w:hint="default"/>
        <w:b/>
        <w:color w:val="auto"/>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02CB650F"/>
    <w:multiLevelType w:val="hybridMultilevel"/>
    <w:tmpl w:val="12F49BE2"/>
    <w:lvl w:ilvl="0" w:tplc="CD46B2FC">
      <w:start w:val="1"/>
      <w:numFmt w:val="japaneseCounting"/>
      <w:lvlText w:val="(%1）"/>
      <w:lvlJc w:val="left"/>
      <w:pPr>
        <w:ind w:left="1465" w:hanging="825"/>
      </w:pPr>
      <w:rPr>
        <w:rFonts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3353AA7"/>
    <w:multiLevelType w:val="hybridMultilevel"/>
    <w:tmpl w:val="9080FFEE"/>
    <w:lvl w:ilvl="0" w:tplc="BA8ADB82">
      <w:start w:val="4"/>
      <w:numFmt w:val="japaneseCounting"/>
      <w:lvlText w:val="%1、"/>
      <w:lvlJc w:val="left"/>
      <w:pPr>
        <w:ind w:left="720" w:hanging="720"/>
      </w:pPr>
      <w:rPr>
        <w:rFonts w:ascii="黑体" w:eastAsia="黑体" w:hAnsi="黑体"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194B15"/>
    <w:multiLevelType w:val="hybridMultilevel"/>
    <w:tmpl w:val="B63253C2"/>
    <w:lvl w:ilvl="0" w:tplc="A148D068">
      <w:start w:val="4"/>
      <w:numFmt w:val="japaneseCounting"/>
      <w:lvlText w:val="%1、"/>
      <w:lvlJc w:val="left"/>
      <w:pPr>
        <w:ind w:left="720" w:hanging="720"/>
      </w:pPr>
      <w:rPr>
        <w:rFonts w:ascii="黑体" w:eastAsia="黑体" w:hAnsi="黑体"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7F2543"/>
    <w:multiLevelType w:val="hybridMultilevel"/>
    <w:tmpl w:val="0E5C3A2C"/>
    <w:lvl w:ilvl="0" w:tplc="D90AD56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7D1419B"/>
    <w:multiLevelType w:val="hybridMultilevel"/>
    <w:tmpl w:val="7F6A75F2"/>
    <w:lvl w:ilvl="0" w:tplc="651C48E2">
      <w:start w:val="1"/>
      <w:numFmt w:val="japaneseCounting"/>
      <w:lvlText w:val="%1、"/>
      <w:lvlJc w:val="left"/>
      <w:pPr>
        <w:ind w:left="720" w:hanging="720"/>
      </w:pPr>
      <w:rPr>
        <w:rFonts w:ascii="黑体" w:eastAsia="黑体" w:hAnsi="黑体"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985D9D"/>
    <w:multiLevelType w:val="hybridMultilevel"/>
    <w:tmpl w:val="020E1C94"/>
    <w:lvl w:ilvl="0" w:tplc="75DE5060">
      <w:start w:val="4"/>
      <w:numFmt w:val="japaneseCounting"/>
      <w:lvlText w:val="%1、"/>
      <w:lvlJc w:val="left"/>
      <w:pPr>
        <w:ind w:left="720" w:hanging="720"/>
      </w:pPr>
      <w:rPr>
        <w:rFonts w:ascii="黑体" w:eastAsia="黑体" w:hAnsi="黑体"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B3E227C"/>
    <w:multiLevelType w:val="hybridMultilevel"/>
    <w:tmpl w:val="0F069CBA"/>
    <w:lvl w:ilvl="0" w:tplc="9CAAB9EC">
      <w:start w:val="1"/>
      <w:numFmt w:val="japaneseCounting"/>
      <w:lvlText w:val="%1、"/>
      <w:lvlJc w:val="left"/>
      <w:pPr>
        <w:ind w:left="720" w:hanging="720"/>
      </w:pPr>
      <w:rPr>
        <w:rFonts w:ascii="黑体" w:eastAsia="黑体" w:hAnsi="黑体"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80271F"/>
    <w:multiLevelType w:val="hybridMultilevel"/>
    <w:tmpl w:val="507C04BE"/>
    <w:lvl w:ilvl="0" w:tplc="382C7F9E">
      <w:start w:val="1"/>
      <w:numFmt w:val="japaneseCounting"/>
      <w:lvlText w:val="%1、"/>
      <w:lvlJc w:val="left"/>
      <w:pPr>
        <w:ind w:left="1363" w:hanging="720"/>
      </w:pPr>
      <w:rPr>
        <w:rFonts w:ascii="黑体" w:eastAsia="黑体" w:hAnsi="黑体" w:hint="default"/>
        <w:b/>
        <w:color w:val="auto"/>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58F88888"/>
    <w:multiLevelType w:val="singleLevel"/>
    <w:tmpl w:val="58F88888"/>
    <w:lvl w:ilvl="0">
      <w:start w:val="1"/>
      <w:numFmt w:val="decimal"/>
      <w:suff w:val="nothing"/>
      <w:lvlText w:val="%1."/>
      <w:lvlJc w:val="left"/>
    </w:lvl>
  </w:abstractNum>
  <w:abstractNum w:abstractNumId="11">
    <w:nsid w:val="599E2940"/>
    <w:multiLevelType w:val="singleLevel"/>
    <w:tmpl w:val="599E2940"/>
    <w:lvl w:ilvl="0">
      <w:start w:val="3"/>
      <w:numFmt w:val="chineseCounting"/>
      <w:suff w:val="nothing"/>
      <w:lvlText w:val="%1、"/>
      <w:lvlJc w:val="left"/>
    </w:lvl>
  </w:abstractNum>
  <w:abstractNum w:abstractNumId="12">
    <w:nsid w:val="5A5E0B73"/>
    <w:multiLevelType w:val="hybridMultilevel"/>
    <w:tmpl w:val="BD481D64"/>
    <w:lvl w:ilvl="0" w:tplc="A7641818">
      <w:numFmt w:val="decimal"/>
      <w:lvlText w:val="%1"/>
      <w:lvlJc w:val="left"/>
      <w:pPr>
        <w:ind w:left="1000" w:hanging="360"/>
      </w:pPr>
      <w:rPr>
        <w:rFonts w:asciiTheme="majorEastAsia" w:eastAsiaTheme="majorEastAsia" w:hAnsiTheme="majorEastAsia" w:cs="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783E3CED"/>
    <w:multiLevelType w:val="hybridMultilevel"/>
    <w:tmpl w:val="9AD42748"/>
    <w:lvl w:ilvl="0" w:tplc="A1B8A886">
      <w:start w:val="4"/>
      <w:numFmt w:val="japaneseCounting"/>
      <w:lvlText w:val="%1、"/>
      <w:lvlJc w:val="left"/>
      <w:pPr>
        <w:ind w:left="1440" w:hanging="720"/>
      </w:pPr>
      <w:rPr>
        <w:rFonts w:ascii="黑体" w:eastAsia="黑体" w:hAnsi="黑体" w:hint="default"/>
        <w:b/>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1"/>
  </w:num>
  <w:num w:numId="3">
    <w:abstractNumId w:val="5"/>
  </w:num>
  <w:num w:numId="4">
    <w:abstractNumId w:val="2"/>
  </w:num>
  <w:num w:numId="5">
    <w:abstractNumId w:val="12"/>
  </w:num>
  <w:num w:numId="6">
    <w:abstractNumId w:val="10"/>
  </w:num>
  <w:num w:numId="7">
    <w:abstractNumId w:val="3"/>
  </w:num>
  <w:num w:numId="8">
    <w:abstractNumId w:val="1"/>
  </w:num>
  <w:num w:numId="9">
    <w:abstractNumId w:val="13"/>
  </w:num>
  <w:num w:numId="10">
    <w:abstractNumId w:val="6"/>
  </w:num>
  <w:num w:numId="11">
    <w:abstractNumId w:val="4"/>
  </w:num>
  <w:num w:numId="12">
    <w:abstractNumId w:val="8"/>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5837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
  <w:rsids>
    <w:rsidRoot w:val="005A4309"/>
    <w:rsid w:val="00014A53"/>
    <w:rsid w:val="000166F9"/>
    <w:rsid w:val="00034CCF"/>
    <w:rsid w:val="00057C34"/>
    <w:rsid w:val="000D6369"/>
    <w:rsid w:val="000E27F5"/>
    <w:rsid w:val="0011237B"/>
    <w:rsid w:val="00125CE5"/>
    <w:rsid w:val="00153A71"/>
    <w:rsid w:val="00165FDA"/>
    <w:rsid w:val="001E78DF"/>
    <w:rsid w:val="00214150"/>
    <w:rsid w:val="00252701"/>
    <w:rsid w:val="002F4A7C"/>
    <w:rsid w:val="00306707"/>
    <w:rsid w:val="00315617"/>
    <w:rsid w:val="00357A93"/>
    <w:rsid w:val="00377155"/>
    <w:rsid w:val="00387008"/>
    <w:rsid w:val="003C4AD7"/>
    <w:rsid w:val="00407F97"/>
    <w:rsid w:val="00410396"/>
    <w:rsid w:val="0042192E"/>
    <w:rsid w:val="004733A8"/>
    <w:rsid w:val="004A43D6"/>
    <w:rsid w:val="004A53E0"/>
    <w:rsid w:val="00523F8B"/>
    <w:rsid w:val="00535B9D"/>
    <w:rsid w:val="00541158"/>
    <w:rsid w:val="005A4309"/>
    <w:rsid w:val="005B1B46"/>
    <w:rsid w:val="005C3732"/>
    <w:rsid w:val="00654E12"/>
    <w:rsid w:val="00676044"/>
    <w:rsid w:val="006D3D70"/>
    <w:rsid w:val="006E40E1"/>
    <w:rsid w:val="006E7E22"/>
    <w:rsid w:val="007B0826"/>
    <w:rsid w:val="007B7DF7"/>
    <w:rsid w:val="008075D5"/>
    <w:rsid w:val="008A7E3C"/>
    <w:rsid w:val="008B4D4D"/>
    <w:rsid w:val="00981483"/>
    <w:rsid w:val="009A04D0"/>
    <w:rsid w:val="009E63D7"/>
    <w:rsid w:val="00A12723"/>
    <w:rsid w:val="00A4450A"/>
    <w:rsid w:val="00A62BBA"/>
    <w:rsid w:val="00B25AE4"/>
    <w:rsid w:val="00B7262B"/>
    <w:rsid w:val="00C0562A"/>
    <w:rsid w:val="00C55B44"/>
    <w:rsid w:val="00C66673"/>
    <w:rsid w:val="00C93FB6"/>
    <w:rsid w:val="00CD122A"/>
    <w:rsid w:val="00D24919"/>
    <w:rsid w:val="00D47B75"/>
    <w:rsid w:val="00D61A4F"/>
    <w:rsid w:val="00DD26DB"/>
    <w:rsid w:val="00DE2017"/>
    <w:rsid w:val="00E43338"/>
    <w:rsid w:val="00F01328"/>
    <w:rsid w:val="00F037D7"/>
    <w:rsid w:val="00F24928"/>
    <w:rsid w:val="00F63468"/>
    <w:rsid w:val="00F80363"/>
    <w:rsid w:val="00F94EED"/>
    <w:rsid w:val="00FA7F0C"/>
    <w:rsid w:val="00FD67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09"/>
    <w:pPr>
      <w:widowControl w:val="0"/>
      <w:jc w:val="both"/>
    </w:pPr>
    <w:rPr>
      <w:rFonts w:ascii="Calibri" w:hAnsi="Calibri" w:cs="黑体"/>
      <w:kern w:val="2"/>
      <w:sz w:val="21"/>
      <w:szCs w:val="22"/>
    </w:rPr>
  </w:style>
  <w:style w:type="paragraph" w:styleId="1">
    <w:name w:val="heading 1"/>
    <w:basedOn w:val="a"/>
    <w:next w:val="a"/>
    <w:link w:val="1Char"/>
    <w:uiPriority w:val="9"/>
    <w:qFormat/>
    <w:rsid w:val="005A430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A4309"/>
    <w:rPr>
      <w:sz w:val="18"/>
      <w:szCs w:val="18"/>
    </w:rPr>
  </w:style>
  <w:style w:type="paragraph" w:styleId="a4">
    <w:name w:val="footer"/>
    <w:basedOn w:val="a"/>
    <w:link w:val="Char0"/>
    <w:uiPriority w:val="99"/>
    <w:unhideWhenUsed/>
    <w:qFormat/>
    <w:rsid w:val="005A4309"/>
    <w:pPr>
      <w:tabs>
        <w:tab w:val="center" w:pos="4153"/>
        <w:tab w:val="right" w:pos="8306"/>
      </w:tabs>
      <w:snapToGrid w:val="0"/>
      <w:jc w:val="left"/>
    </w:pPr>
    <w:rPr>
      <w:sz w:val="18"/>
      <w:szCs w:val="18"/>
    </w:rPr>
  </w:style>
  <w:style w:type="paragraph" w:styleId="a5">
    <w:name w:val="header"/>
    <w:basedOn w:val="a"/>
    <w:link w:val="Char1"/>
    <w:uiPriority w:val="99"/>
    <w:qFormat/>
    <w:rsid w:val="005A430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20"/>
    </w:rPr>
  </w:style>
  <w:style w:type="paragraph" w:styleId="a6">
    <w:name w:val="Title"/>
    <w:basedOn w:val="1"/>
    <w:next w:val="a"/>
    <w:link w:val="Char2"/>
    <w:uiPriority w:val="10"/>
    <w:qFormat/>
    <w:rsid w:val="005A4309"/>
    <w:pPr>
      <w:widowControl/>
      <w:spacing w:before="240" w:after="60" w:line="240" w:lineRule="auto"/>
      <w:jc w:val="left"/>
    </w:pPr>
    <w:rPr>
      <w:rFonts w:ascii="Cambria" w:eastAsia="仿宋_GB2312" w:hAnsi="Cambria" w:cs="Times New Roman"/>
      <w:kern w:val="32"/>
      <w:sz w:val="28"/>
      <w:szCs w:val="28"/>
      <w:lang w:bidi="en-US"/>
    </w:rPr>
  </w:style>
  <w:style w:type="character" w:styleId="a7">
    <w:name w:val="Hyperlink"/>
    <w:basedOn w:val="a0"/>
    <w:uiPriority w:val="99"/>
    <w:unhideWhenUsed/>
    <w:rsid w:val="005A4309"/>
    <w:rPr>
      <w:color w:val="0000FF"/>
      <w:u w:val="single"/>
    </w:rPr>
  </w:style>
  <w:style w:type="paragraph" w:customStyle="1" w:styleId="p16">
    <w:name w:val="p16"/>
    <w:basedOn w:val="a"/>
    <w:qFormat/>
    <w:rsid w:val="005A4309"/>
    <w:pPr>
      <w:widowControl/>
      <w:spacing w:before="100" w:after="100"/>
      <w:jc w:val="left"/>
    </w:pPr>
    <w:rPr>
      <w:rFonts w:ascii="宋体" w:hAnsi="宋体" w:cs="宋体"/>
      <w:kern w:val="0"/>
      <w:sz w:val="24"/>
      <w:szCs w:val="24"/>
    </w:rPr>
  </w:style>
  <w:style w:type="paragraph" w:customStyle="1" w:styleId="10">
    <w:name w:val="列出段落1"/>
    <w:basedOn w:val="a"/>
    <w:uiPriority w:val="34"/>
    <w:qFormat/>
    <w:rsid w:val="005A4309"/>
    <w:pPr>
      <w:ind w:firstLineChars="200" w:firstLine="420"/>
    </w:pPr>
    <w:rPr>
      <w:rFonts w:ascii="宋体" w:hAnsi="宋体" w:cs="宋体"/>
      <w:sz w:val="24"/>
      <w:szCs w:val="24"/>
    </w:rPr>
  </w:style>
  <w:style w:type="paragraph" w:customStyle="1" w:styleId="p0">
    <w:name w:val="p0"/>
    <w:rsid w:val="005A4309"/>
    <w:rPr>
      <w:szCs w:val="21"/>
    </w:rPr>
  </w:style>
  <w:style w:type="character" w:customStyle="1" w:styleId="Char1">
    <w:name w:val="页眉 Char"/>
    <w:basedOn w:val="a0"/>
    <w:link w:val="a5"/>
    <w:uiPriority w:val="99"/>
    <w:rsid w:val="005A4309"/>
    <w:rPr>
      <w:rFonts w:ascii="Times New Roman" w:eastAsia="宋体" w:hAnsi="Times New Roman" w:cs="Times New Roman"/>
      <w:sz w:val="18"/>
      <w:szCs w:val="20"/>
    </w:rPr>
  </w:style>
  <w:style w:type="character" w:customStyle="1" w:styleId="Char0">
    <w:name w:val="页脚 Char"/>
    <w:basedOn w:val="a0"/>
    <w:link w:val="a4"/>
    <w:uiPriority w:val="99"/>
    <w:rsid w:val="005A4309"/>
    <w:rPr>
      <w:sz w:val="18"/>
      <w:szCs w:val="18"/>
    </w:rPr>
  </w:style>
  <w:style w:type="character" w:customStyle="1" w:styleId="Char2">
    <w:name w:val="标题 Char"/>
    <w:basedOn w:val="a0"/>
    <w:link w:val="a6"/>
    <w:uiPriority w:val="10"/>
    <w:rsid w:val="005A4309"/>
    <w:rPr>
      <w:rFonts w:ascii="Cambria" w:eastAsia="仿宋_GB2312" w:hAnsi="Cambria" w:cs="Times New Roman"/>
      <w:b/>
      <w:bCs/>
      <w:kern w:val="32"/>
      <w:sz w:val="28"/>
      <w:szCs w:val="28"/>
      <w:lang w:bidi="en-US"/>
    </w:rPr>
  </w:style>
  <w:style w:type="character" w:customStyle="1" w:styleId="1Char">
    <w:name w:val="标题 1 Char"/>
    <w:basedOn w:val="a0"/>
    <w:link w:val="1"/>
    <w:uiPriority w:val="9"/>
    <w:rsid w:val="005A4309"/>
    <w:rPr>
      <w:b/>
      <w:bCs/>
      <w:kern w:val="44"/>
      <w:sz w:val="44"/>
      <w:szCs w:val="44"/>
    </w:rPr>
  </w:style>
  <w:style w:type="character" w:customStyle="1" w:styleId="Char">
    <w:name w:val="批注框文本 Char"/>
    <w:basedOn w:val="a0"/>
    <w:link w:val="a3"/>
    <w:uiPriority w:val="99"/>
    <w:rsid w:val="005A4309"/>
    <w:rPr>
      <w:sz w:val="18"/>
      <w:szCs w:val="18"/>
    </w:rPr>
  </w:style>
  <w:style w:type="table" w:styleId="a8">
    <w:name w:val="Table Grid"/>
    <w:basedOn w:val="a1"/>
    <w:uiPriority w:val="99"/>
    <w:qFormat/>
    <w:rsid w:val="003067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D24919"/>
    <w:pPr>
      <w:widowControl/>
      <w:ind w:firstLine="210"/>
    </w:pPr>
    <w:rPr>
      <w:rFonts w:ascii="Times New Roman" w:hAnsi="Times New Roman" w:cs="Times New Roman"/>
      <w:kern w:val="0"/>
      <w:sz w:val="28"/>
      <w:szCs w:val="28"/>
    </w:rPr>
  </w:style>
  <w:style w:type="paragraph" w:styleId="a9">
    <w:name w:val="List Paragraph"/>
    <w:basedOn w:val="a"/>
    <w:uiPriority w:val="34"/>
    <w:qFormat/>
    <w:rsid w:val="00034CC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cc.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Pages>
  <Words>1126</Words>
  <Characters>6421</Characters>
  <Application>Microsoft Office Word</Application>
  <DocSecurity>0</DocSecurity>
  <Lines>53</Lines>
  <Paragraphs>15</Paragraphs>
  <ScaleCrop>false</ScaleCrop>
  <Company>Microsoft</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襄城县工商局采购执法车执勤车项目</dc:title>
  <dc:creator>admin</dc:creator>
  <cp:lastModifiedBy>襄城县公共资源交易中心:万晓玲</cp:lastModifiedBy>
  <cp:revision>16</cp:revision>
  <cp:lastPrinted>2018-07-23T02:24:00Z</cp:lastPrinted>
  <dcterms:created xsi:type="dcterms:W3CDTF">2018-02-27T06:53:00Z</dcterms:created>
  <dcterms:modified xsi:type="dcterms:W3CDTF">2018-12-06T02:06:00Z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