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71A" w:rsidRDefault="00DF471A" w:rsidP="00DF471A">
      <w:pPr>
        <w:ind w:left="2409" w:hangingChars="500" w:hanging="2409"/>
        <w:rPr>
          <w:rFonts w:ascii="宋体" w:hAnsi="宋体"/>
          <w:b/>
          <w:bCs/>
          <w:spacing w:val="20"/>
          <w:sz w:val="44"/>
          <w:szCs w:val="44"/>
        </w:rPr>
      </w:pPr>
    </w:p>
    <w:p w:rsidR="00DF471A" w:rsidRDefault="00DF471A" w:rsidP="00DF471A">
      <w:pPr>
        <w:ind w:left="2409" w:hangingChars="500" w:hanging="2409"/>
        <w:rPr>
          <w:rFonts w:ascii="宋体" w:hAnsi="宋体"/>
          <w:b/>
          <w:bCs/>
          <w:spacing w:val="20"/>
          <w:sz w:val="44"/>
          <w:szCs w:val="44"/>
        </w:rPr>
      </w:pPr>
      <w:r w:rsidRPr="00DF471A">
        <w:rPr>
          <w:rFonts w:ascii="宋体" w:hAnsi="宋体" w:hint="eastAsia"/>
          <w:b/>
          <w:bCs/>
          <w:spacing w:val="20"/>
          <w:sz w:val="44"/>
          <w:szCs w:val="44"/>
        </w:rPr>
        <w:t>襄城县第二次全国污染源普查委托第三方技术</w:t>
      </w:r>
    </w:p>
    <w:p w:rsidR="004C59B2" w:rsidRPr="00DF471A" w:rsidRDefault="00DF471A" w:rsidP="00D60565">
      <w:pPr>
        <w:ind w:firstLineChars="150" w:firstLine="723"/>
        <w:rPr>
          <w:rFonts w:ascii="宋体" w:hAnsi="宋体"/>
          <w:b/>
          <w:bCs/>
          <w:spacing w:val="20"/>
          <w:sz w:val="44"/>
          <w:szCs w:val="44"/>
        </w:rPr>
      </w:pPr>
      <w:r w:rsidRPr="00DF471A">
        <w:rPr>
          <w:rFonts w:ascii="宋体" w:hAnsi="宋体" w:hint="eastAsia"/>
          <w:b/>
          <w:bCs/>
          <w:spacing w:val="20"/>
          <w:sz w:val="44"/>
          <w:szCs w:val="44"/>
        </w:rPr>
        <w:t>服务项目</w:t>
      </w:r>
      <w:r w:rsidR="00D60565">
        <w:rPr>
          <w:rFonts w:ascii="宋体" w:hAnsi="宋体" w:hint="eastAsia"/>
          <w:b/>
          <w:bCs/>
          <w:spacing w:val="20"/>
          <w:sz w:val="44"/>
          <w:szCs w:val="44"/>
        </w:rPr>
        <w:t>第三标段（</w:t>
      </w:r>
      <w:r w:rsidR="00820E94">
        <w:rPr>
          <w:rFonts w:ascii="宋体" w:hAnsi="宋体" w:hint="eastAsia"/>
          <w:b/>
          <w:bCs/>
          <w:spacing w:val="20"/>
          <w:sz w:val="44"/>
          <w:szCs w:val="44"/>
        </w:rPr>
        <w:t>二次</w:t>
      </w:r>
      <w:r w:rsidR="00D60565">
        <w:rPr>
          <w:rFonts w:ascii="宋体" w:hAnsi="宋体" w:hint="eastAsia"/>
          <w:b/>
          <w:bCs/>
          <w:spacing w:val="20"/>
          <w:sz w:val="44"/>
          <w:szCs w:val="44"/>
        </w:rPr>
        <w:t>）</w:t>
      </w:r>
      <w:r w:rsidR="008F7509" w:rsidRPr="00DF471A">
        <w:rPr>
          <w:rFonts w:ascii="宋体" w:hAnsi="宋体" w:hint="eastAsia"/>
          <w:b/>
          <w:spacing w:val="20"/>
          <w:sz w:val="44"/>
          <w:szCs w:val="44"/>
        </w:rPr>
        <w:t>公开招标文件</w:t>
      </w:r>
    </w:p>
    <w:p w:rsidR="004C59B2" w:rsidRDefault="004C59B2">
      <w:pPr>
        <w:jc w:val="center"/>
        <w:rPr>
          <w:rFonts w:ascii="宋体" w:hAnsi="宋体"/>
          <w:b/>
          <w:spacing w:val="20"/>
          <w:sz w:val="44"/>
          <w:szCs w:val="44"/>
        </w:rPr>
      </w:pPr>
    </w:p>
    <w:p w:rsidR="00DF471A" w:rsidRDefault="00DF471A" w:rsidP="008F7509">
      <w:pPr>
        <w:ind w:firstLineChars="450" w:firstLine="1806"/>
        <w:rPr>
          <w:rFonts w:ascii="宋体" w:hAnsi="宋体"/>
          <w:b/>
          <w:spacing w:val="20"/>
          <w:sz w:val="36"/>
          <w:szCs w:val="36"/>
        </w:rPr>
      </w:pPr>
    </w:p>
    <w:p w:rsidR="00DF471A" w:rsidRDefault="00DF471A" w:rsidP="008F7509">
      <w:pPr>
        <w:ind w:firstLineChars="450" w:firstLine="1806"/>
        <w:rPr>
          <w:rFonts w:ascii="宋体" w:hAnsi="宋体"/>
          <w:b/>
          <w:spacing w:val="20"/>
          <w:sz w:val="36"/>
          <w:szCs w:val="36"/>
        </w:rPr>
      </w:pPr>
    </w:p>
    <w:p w:rsidR="004C59B2" w:rsidRDefault="008F7509" w:rsidP="008F7509">
      <w:pPr>
        <w:ind w:firstLineChars="450" w:firstLine="1806"/>
        <w:rPr>
          <w:rFonts w:ascii="宋体" w:hAnsi="宋体"/>
          <w:b/>
          <w:spacing w:val="20"/>
          <w:sz w:val="36"/>
          <w:szCs w:val="36"/>
        </w:rPr>
      </w:pPr>
      <w:r>
        <w:rPr>
          <w:rFonts w:ascii="宋体" w:hAnsi="宋体" w:hint="eastAsia"/>
          <w:b/>
          <w:spacing w:val="20"/>
          <w:sz w:val="36"/>
          <w:szCs w:val="36"/>
        </w:rPr>
        <w:t>（项目编号：XZZ-G20180</w:t>
      </w:r>
      <w:r w:rsidR="00C46630">
        <w:rPr>
          <w:rFonts w:ascii="宋体" w:hAnsi="宋体" w:hint="eastAsia"/>
          <w:b/>
          <w:spacing w:val="20"/>
          <w:sz w:val="36"/>
          <w:szCs w:val="36"/>
        </w:rPr>
        <w:t>5</w:t>
      </w:r>
      <w:r w:rsidR="00DF471A">
        <w:rPr>
          <w:rFonts w:ascii="宋体" w:hAnsi="宋体" w:hint="eastAsia"/>
          <w:b/>
          <w:spacing w:val="20"/>
          <w:sz w:val="36"/>
          <w:szCs w:val="36"/>
        </w:rPr>
        <w:t>6</w:t>
      </w:r>
      <w:r w:rsidR="00C46630">
        <w:rPr>
          <w:rFonts w:ascii="宋体" w:hAnsi="宋体" w:hint="eastAsia"/>
          <w:b/>
          <w:spacing w:val="20"/>
          <w:sz w:val="36"/>
          <w:szCs w:val="36"/>
        </w:rPr>
        <w:t>号</w:t>
      </w:r>
      <w:r>
        <w:rPr>
          <w:rFonts w:ascii="宋体" w:hAnsi="宋体" w:hint="eastAsia"/>
          <w:b/>
          <w:spacing w:val="20"/>
          <w:sz w:val="36"/>
          <w:szCs w:val="36"/>
        </w:rPr>
        <w:t>）</w:t>
      </w:r>
    </w:p>
    <w:p w:rsidR="004C59B2" w:rsidRDefault="004C59B2">
      <w:pPr>
        <w:jc w:val="center"/>
        <w:rPr>
          <w:rFonts w:ascii="宋体" w:hAnsi="宋体"/>
          <w:b/>
          <w:spacing w:val="20"/>
          <w:sz w:val="44"/>
          <w:szCs w:val="44"/>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6D09D7" w:rsidRDefault="006D09D7" w:rsidP="008F7509">
      <w:pPr>
        <w:ind w:firstLineChars="650" w:firstLine="2609"/>
        <w:rPr>
          <w:rFonts w:ascii="宋体" w:hAnsi="宋体"/>
          <w:b/>
          <w:spacing w:val="20"/>
          <w:sz w:val="36"/>
          <w:szCs w:val="36"/>
        </w:rPr>
      </w:pPr>
    </w:p>
    <w:p w:rsidR="006D09D7" w:rsidRDefault="006D09D7" w:rsidP="008F7509">
      <w:pPr>
        <w:ind w:firstLineChars="650" w:firstLine="2609"/>
        <w:rPr>
          <w:rFonts w:ascii="宋体" w:hAnsi="宋体"/>
          <w:b/>
          <w:spacing w:val="20"/>
          <w:sz w:val="36"/>
          <w:szCs w:val="36"/>
        </w:rPr>
      </w:pPr>
    </w:p>
    <w:p w:rsidR="006D09D7" w:rsidRDefault="006D09D7" w:rsidP="008F7509">
      <w:pPr>
        <w:ind w:firstLineChars="650" w:firstLine="2609"/>
        <w:rPr>
          <w:rFonts w:ascii="宋体" w:hAnsi="宋体"/>
          <w:b/>
          <w:spacing w:val="20"/>
          <w:sz w:val="36"/>
          <w:szCs w:val="36"/>
        </w:rPr>
      </w:pPr>
    </w:p>
    <w:p w:rsidR="006D09D7" w:rsidRDefault="006D09D7" w:rsidP="008F7509">
      <w:pPr>
        <w:ind w:firstLineChars="650" w:firstLine="2609"/>
        <w:rPr>
          <w:rFonts w:ascii="宋体" w:hAnsi="宋体"/>
          <w:b/>
          <w:spacing w:val="20"/>
          <w:sz w:val="36"/>
          <w:szCs w:val="36"/>
        </w:rPr>
      </w:pPr>
    </w:p>
    <w:p w:rsidR="004C59B2" w:rsidRDefault="008F7509" w:rsidP="00DF471A">
      <w:pPr>
        <w:ind w:firstLineChars="650" w:firstLine="2609"/>
        <w:rPr>
          <w:rFonts w:ascii="宋体" w:hAnsi="宋体"/>
          <w:b/>
          <w:spacing w:val="20"/>
          <w:sz w:val="36"/>
          <w:szCs w:val="36"/>
        </w:rPr>
      </w:pPr>
      <w:r>
        <w:rPr>
          <w:rFonts w:ascii="宋体" w:hAnsi="宋体" w:hint="eastAsia"/>
          <w:b/>
          <w:spacing w:val="20"/>
          <w:sz w:val="36"/>
          <w:szCs w:val="36"/>
        </w:rPr>
        <w:t>襄城县政府采购中心</w:t>
      </w:r>
    </w:p>
    <w:p w:rsidR="004C59B2" w:rsidRDefault="008F7509" w:rsidP="008F7509">
      <w:pPr>
        <w:ind w:firstLineChars="700" w:firstLine="2810"/>
        <w:rPr>
          <w:rFonts w:ascii="宋体" w:hAnsi="宋体"/>
          <w:b/>
          <w:spacing w:val="20"/>
          <w:sz w:val="36"/>
          <w:szCs w:val="36"/>
        </w:rPr>
      </w:pPr>
      <w:r>
        <w:rPr>
          <w:rFonts w:ascii="宋体" w:hAnsi="宋体" w:hint="eastAsia"/>
          <w:b/>
          <w:spacing w:val="20"/>
          <w:sz w:val="36"/>
          <w:szCs w:val="36"/>
        </w:rPr>
        <w:t>2018年</w:t>
      </w:r>
      <w:r w:rsidR="00DF471A">
        <w:rPr>
          <w:rFonts w:ascii="宋体" w:hAnsi="宋体" w:hint="eastAsia"/>
          <w:b/>
          <w:spacing w:val="20"/>
          <w:sz w:val="36"/>
          <w:szCs w:val="36"/>
        </w:rPr>
        <w:t>1</w:t>
      </w:r>
      <w:r w:rsidR="006E199E">
        <w:rPr>
          <w:rFonts w:ascii="宋体" w:hAnsi="宋体" w:hint="eastAsia"/>
          <w:b/>
          <w:spacing w:val="20"/>
          <w:sz w:val="36"/>
          <w:szCs w:val="36"/>
        </w:rPr>
        <w:t>1</w:t>
      </w:r>
      <w:r>
        <w:rPr>
          <w:rFonts w:ascii="宋体" w:hAnsi="宋体" w:hint="eastAsia"/>
          <w:b/>
          <w:spacing w:val="20"/>
          <w:sz w:val="36"/>
          <w:szCs w:val="36"/>
        </w:rPr>
        <w:t>月</w:t>
      </w:r>
      <w:r w:rsidR="00747A14">
        <w:rPr>
          <w:rFonts w:ascii="宋体" w:hAnsi="宋体" w:hint="eastAsia"/>
          <w:b/>
          <w:spacing w:val="20"/>
          <w:sz w:val="36"/>
          <w:szCs w:val="36"/>
        </w:rPr>
        <w:t>7</w:t>
      </w:r>
      <w:r>
        <w:rPr>
          <w:rFonts w:ascii="宋体" w:hAnsi="宋体" w:hint="eastAsia"/>
          <w:b/>
          <w:spacing w:val="20"/>
          <w:sz w:val="36"/>
          <w:szCs w:val="36"/>
        </w:rPr>
        <w:t>日</w:t>
      </w:r>
    </w:p>
    <w:p w:rsidR="004C59B2" w:rsidRDefault="004C59B2">
      <w:pPr>
        <w:jc w:val="center"/>
        <w:rPr>
          <w:rFonts w:ascii="黑体" w:eastAsia="黑体"/>
          <w:sz w:val="36"/>
          <w:szCs w:val="36"/>
        </w:rPr>
      </w:pPr>
    </w:p>
    <w:p w:rsidR="004C59B2" w:rsidRDefault="008F7509" w:rsidP="006E199E">
      <w:pPr>
        <w:ind w:firstLineChars="1000" w:firstLine="3600"/>
        <w:rPr>
          <w:rFonts w:ascii="黑体" w:eastAsia="黑体"/>
          <w:sz w:val="32"/>
          <w:szCs w:val="32"/>
        </w:rPr>
      </w:pPr>
      <w:r>
        <w:rPr>
          <w:rFonts w:ascii="黑体" w:eastAsia="黑体" w:hint="eastAsia"/>
          <w:sz w:val="36"/>
          <w:szCs w:val="36"/>
        </w:rPr>
        <w:lastRenderedPageBreak/>
        <w:t>招标文件目录</w:t>
      </w:r>
    </w:p>
    <w:p w:rsidR="004C59B2" w:rsidRDefault="004C59B2">
      <w:pPr>
        <w:rPr>
          <w:sz w:val="32"/>
          <w:szCs w:val="32"/>
        </w:rPr>
      </w:pPr>
    </w:p>
    <w:p w:rsidR="004C59B2" w:rsidRDefault="008F7509">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r>
        <w:rPr>
          <w:rFonts w:ascii="宋体" w:hAnsi="宋体" w:hint="eastAsia"/>
          <w:sz w:val="30"/>
          <w:szCs w:val="30"/>
        </w:rPr>
        <w:t xml:space="preserve"> 3</w:t>
      </w:r>
    </w:p>
    <w:p w:rsidR="004C59B2" w:rsidRDefault="008F7509">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r w:rsidR="00676F3F">
        <w:rPr>
          <w:rFonts w:ascii="宋体" w:hAnsi="宋体" w:hint="eastAsia"/>
          <w:sz w:val="30"/>
          <w:szCs w:val="30"/>
        </w:rPr>
        <w:t>8</w:t>
      </w:r>
    </w:p>
    <w:p w:rsidR="004C59B2" w:rsidRDefault="008F7509">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r w:rsidR="00676F3F">
        <w:rPr>
          <w:rFonts w:ascii="宋体" w:hAnsi="宋体" w:hint="eastAsia"/>
          <w:sz w:val="30"/>
          <w:szCs w:val="30"/>
        </w:rPr>
        <w:t>10</w:t>
      </w:r>
    </w:p>
    <w:p w:rsidR="004C59B2" w:rsidRDefault="008F7509">
      <w:pPr>
        <w:jc w:val="left"/>
        <w:rPr>
          <w:rFonts w:ascii="宋体" w:hAnsi="宋体"/>
          <w:sz w:val="30"/>
          <w:szCs w:val="30"/>
        </w:rPr>
      </w:pPr>
      <w:r>
        <w:rPr>
          <w:rFonts w:ascii="宋体" w:hAnsi="宋体" w:hint="eastAsia"/>
          <w:sz w:val="30"/>
          <w:szCs w:val="30"/>
        </w:rPr>
        <w:t>（一）说明和释义</w:t>
      </w:r>
    </w:p>
    <w:p w:rsidR="004C59B2" w:rsidRDefault="008F7509">
      <w:pPr>
        <w:jc w:val="left"/>
        <w:rPr>
          <w:rFonts w:ascii="宋体" w:hAnsi="宋体"/>
          <w:sz w:val="30"/>
          <w:szCs w:val="30"/>
        </w:rPr>
      </w:pPr>
      <w:r>
        <w:rPr>
          <w:rFonts w:ascii="宋体" w:hAnsi="宋体" w:hint="eastAsia"/>
          <w:sz w:val="30"/>
          <w:szCs w:val="30"/>
        </w:rPr>
        <w:t>（二）招标文件说明</w:t>
      </w:r>
    </w:p>
    <w:p w:rsidR="004C59B2" w:rsidRDefault="008F7509">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4C59B2" w:rsidRDefault="008F7509">
      <w:pPr>
        <w:jc w:val="left"/>
        <w:rPr>
          <w:rFonts w:ascii="宋体" w:hAnsi="宋体"/>
          <w:sz w:val="30"/>
          <w:szCs w:val="30"/>
        </w:rPr>
      </w:pPr>
      <w:r>
        <w:rPr>
          <w:rFonts w:ascii="宋体" w:hAnsi="宋体" w:hint="eastAsia"/>
          <w:sz w:val="30"/>
          <w:szCs w:val="30"/>
        </w:rPr>
        <w:t>（四）投标文件的递交</w:t>
      </w:r>
    </w:p>
    <w:p w:rsidR="004C59B2" w:rsidRDefault="008F7509">
      <w:pPr>
        <w:jc w:val="left"/>
        <w:rPr>
          <w:rFonts w:ascii="宋体" w:hAnsi="宋体"/>
          <w:sz w:val="30"/>
          <w:szCs w:val="30"/>
        </w:rPr>
      </w:pPr>
      <w:r>
        <w:rPr>
          <w:rFonts w:ascii="宋体" w:hAnsi="宋体" w:hint="eastAsia"/>
          <w:sz w:val="30"/>
          <w:szCs w:val="30"/>
        </w:rPr>
        <w:t>（五）特别提示</w:t>
      </w:r>
    </w:p>
    <w:p w:rsidR="004C59B2" w:rsidRDefault="008F7509">
      <w:pPr>
        <w:jc w:val="left"/>
        <w:rPr>
          <w:rFonts w:ascii="宋体" w:hAnsi="宋体"/>
          <w:sz w:val="30"/>
          <w:szCs w:val="30"/>
        </w:rPr>
      </w:pPr>
      <w:r>
        <w:rPr>
          <w:rFonts w:ascii="宋体" w:hAnsi="宋体" w:hint="eastAsia"/>
          <w:sz w:val="30"/>
          <w:szCs w:val="30"/>
        </w:rPr>
        <w:t>（六）开标和评标</w:t>
      </w:r>
    </w:p>
    <w:p w:rsidR="004C59B2" w:rsidRDefault="008F7509">
      <w:pPr>
        <w:jc w:val="left"/>
        <w:rPr>
          <w:rFonts w:ascii="宋体" w:hAnsi="宋体"/>
          <w:sz w:val="30"/>
          <w:szCs w:val="30"/>
        </w:rPr>
      </w:pPr>
      <w:r>
        <w:rPr>
          <w:rFonts w:ascii="宋体" w:hAnsi="宋体" w:hint="eastAsia"/>
          <w:sz w:val="30"/>
          <w:szCs w:val="30"/>
        </w:rPr>
        <w:t xml:space="preserve">（七）授予合同 </w:t>
      </w:r>
    </w:p>
    <w:p w:rsidR="004C59B2" w:rsidRDefault="008F7509">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r w:rsidR="00676F3F">
        <w:rPr>
          <w:rFonts w:ascii="宋体" w:hAnsi="宋体" w:hint="eastAsia"/>
          <w:sz w:val="30"/>
          <w:szCs w:val="30"/>
        </w:rPr>
        <w:t>26</w:t>
      </w:r>
    </w:p>
    <w:p w:rsidR="004C59B2" w:rsidRDefault="008F7509">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r w:rsidR="00676F3F">
        <w:rPr>
          <w:rFonts w:ascii="宋体" w:hAnsi="宋体" w:hint="eastAsia"/>
          <w:sz w:val="30"/>
          <w:szCs w:val="30"/>
        </w:rPr>
        <w:t>29</w:t>
      </w:r>
    </w:p>
    <w:p w:rsidR="004C59B2" w:rsidRDefault="008F7509">
      <w:pPr>
        <w:jc w:val="left"/>
        <w:rPr>
          <w:rFonts w:ascii="宋体" w:hAnsi="宋体"/>
          <w:sz w:val="30"/>
          <w:szCs w:val="30"/>
        </w:rPr>
      </w:pPr>
      <w:r>
        <w:rPr>
          <w:rFonts w:ascii="宋体" w:hAnsi="宋体" w:hint="eastAsia"/>
          <w:sz w:val="30"/>
          <w:szCs w:val="30"/>
        </w:rPr>
        <w:t>六、合同书</w:t>
      </w:r>
      <w:r>
        <w:rPr>
          <w:rFonts w:ascii="宋体" w:hAnsi="宋体"/>
          <w:sz w:val="30"/>
          <w:szCs w:val="30"/>
        </w:rPr>
        <w:t>…………………………………………………………………</w:t>
      </w:r>
      <w:r w:rsidR="00676F3F">
        <w:rPr>
          <w:rFonts w:ascii="宋体" w:hAnsi="宋体" w:hint="eastAsia"/>
          <w:sz w:val="30"/>
          <w:szCs w:val="30"/>
        </w:rPr>
        <w:t>30</w:t>
      </w:r>
    </w:p>
    <w:p w:rsidR="004C59B2" w:rsidRPr="007A437F" w:rsidRDefault="008F7509">
      <w:pPr>
        <w:jc w:val="left"/>
        <w:rPr>
          <w:rFonts w:ascii="宋体" w:hAnsi="宋体"/>
          <w:b/>
          <w:sz w:val="30"/>
          <w:szCs w:val="30"/>
        </w:rPr>
      </w:pPr>
      <w:r>
        <w:rPr>
          <w:rFonts w:ascii="宋体" w:hAnsi="宋体" w:hint="eastAsia"/>
          <w:sz w:val="30"/>
          <w:szCs w:val="30"/>
        </w:rPr>
        <w:t>七、</w:t>
      </w:r>
      <w:r w:rsidR="007A437F" w:rsidRPr="007A437F">
        <w:rPr>
          <w:rFonts w:ascii="宋体" w:hAnsi="宋体" w:hint="eastAsia"/>
          <w:sz w:val="30"/>
          <w:szCs w:val="30"/>
        </w:rPr>
        <w:t>投标文件格</w:t>
      </w:r>
      <w:r w:rsidR="007A437F">
        <w:rPr>
          <w:rFonts w:ascii="宋体" w:hAnsi="宋体" w:hint="eastAsia"/>
          <w:sz w:val="30"/>
          <w:szCs w:val="30"/>
        </w:rPr>
        <w:t>式</w:t>
      </w:r>
      <w:r>
        <w:rPr>
          <w:rFonts w:ascii="宋体" w:hAnsi="宋体"/>
          <w:sz w:val="30"/>
          <w:szCs w:val="30"/>
        </w:rPr>
        <w:t>………………………………………………</w:t>
      </w:r>
      <w:r w:rsidR="00D944F3">
        <w:rPr>
          <w:rFonts w:ascii="宋体" w:hAnsi="宋体"/>
          <w:sz w:val="30"/>
          <w:szCs w:val="30"/>
        </w:rPr>
        <w:t>……</w:t>
      </w:r>
      <w:r>
        <w:rPr>
          <w:rFonts w:ascii="宋体" w:hAnsi="宋体"/>
          <w:sz w:val="30"/>
          <w:szCs w:val="30"/>
        </w:rPr>
        <w:t>……</w:t>
      </w:r>
      <w:r w:rsidR="006C23F1">
        <w:rPr>
          <w:rFonts w:ascii="宋体" w:hAnsi="宋体" w:hint="eastAsia"/>
          <w:sz w:val="30"/>
          <w:szCs w:val="30"/>
        </w:rPr>
        <w:t>3</w:t>
      </w:r>
      <w:r w:rsidR="00676F3F">
        <w:rPr>
          <w:rFonts w:ascii="宋体" w:hAnsi="宋体" w:hint="eastAsia"/>
          <w:sz w:val="30"/>
          <w:szCs w:val="30"/>
        </w:rPr>
        <w:t>3</w:t>
      </w:r>
    </w:p>
    <w:p w:rsidR="004C59B2" w:rsidRDefault="004C59B2">
      <w:pPr>
        <w:jc w:val="right"/>
        <w:rPr>
          <w:sz w:val="32"/>
          <w:szCs w:val="32"/>
        </w:rPr>
      </w:pPr>
    </w:p>
    <w:p w:rsidR="004C59B2" w:rsidRDefault="004C59B2">
      <w:pPr>
        <w:rPr>
          <w:sz w:val="32"/>
          <w:szCs w:val="32"/>
        </w:rPr>
      </w:pPr>
    </w:p>
    <w:p w:rsidR="004C59B2" w:rsidRDefault="004C59B2">
      <w:pPr>
        <w:rPr>
          <w:sz w:val="32"/>
          <w:szCs w:val="32"/>
        </w:rPr>
      </w:pPr>
    </w:p>
    <w:p w:rsidR="004C59B2" w:rsidRDefault="004C59B2" w:rsidP="00676F3F">
      <w:pPr>
        <w:spacing w:beforeLines="50" w:afterLines="100"/>
        <w:jc w:val="center"/>
        <w:rPr>
          <w:rFonts w:ascii="Cambria" w:hAnsi="Cambria"/>
          <w:b/>
          <w:bCs/>
          <w:sz w:val="32"/>
          <w:szCs w:val="32"/>
        </w:rPr>
      </w:pPr>
    </w:p>
    <w:p w:rsidR="006E199E" w:rsidRDefault="006E199E" w:rsidP="00676F3F">
      <w:pPr>
        <w:spacing w:beforeLines="50" w:afterLines="100"/>
        <w:ind w:firstLineChars="850" w:firstLine="2731"/>
        <w:rPr>
          <w:rFonts w:ascii="Cambria" w:hAnsi="Cambria"/>
          <w:b/>
          <w:bCs/>
          <w:sz w:val="32"/>
          <w:szCs w:val="32"/>
        </w:rPr>
      </w:pPr>
    </w:p>
    <w:p w:rsidR="004C59B2" w:rsidRDefault="008F7509" w:rsidP="00676F3F">
      <w:pPr>
        <w:spacing w:beforeLines="50" w:afterLines="100"/>
        <w:ind w:firstLineChars="850" w:firstLine="2731"/>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4C59B2" w:rsidRDefault="008F7509">
      <w:pPr>
        <w:pStyle w:val="ab"/>
        <w:spacing w:before="150" w:beforeAutospacing="0" w:after="150" w:afterAutospacing="0" w:line="360" w:lineRule="auto"/>
        <w:ind w:right="150"/>
        <w:jc w:val="both"/>
      </w:pPr>
      <w:r>
        <w:rPr>
          <w:rFonts w:hint="eastAsia"/>
          <w:color w:val="000000"/>
          <w:shd w:val="clear" w:color="040000" w:fill="FFFFFF"/>
        </w:rPr>
        <w:t xml:space="preserve">     襄城县政府采购中心受</w:t>
      </w:r>
      <w:r w:rsidR="00DE1FB2" w:rsidRPr="00DE1FB2">
        <w:rPr>
          <w:rFonts w:hint="eastAsia"/>
        </w:rPr>
        <w:t>襄城县</w:t>
      </w:r>
      <w:r w:rsidR="00DF471A">
        <w:rPr>
          <w:rFonts w:hint="eastAsia"/>
        </w:rPr>
        <w:t>环境保护局</w:t>
      </w:r>
      <w:r>
        <w:rPr>
          <w:rFonts w:hint="eastAsia"/>
          <w:color w:val="000000"/>
          <w:shd w:val="clear" w:color="040000" w:fill="FFFFFF"/>
        </w:rPr>
        <w:t>的委托，就“</w:t>
      </w:r>
      <w:r w:rsidR="00DF471A" w:rsidRPr="00DF471A">
        <w:rPr>
          <w:rFonts w:hint="eastAsia"/>
          <w:bCs/>
          <w:shd w:val="clear" w:color="070000" w:fill="FFFFFF"/>
        </w:rPr>
        <w:t>襄城县第二次全国污染源普查委托第三方技术服务项目</w:t>
      </w:r>
      <w:r w:rsidR="00D60565">
        <w:rPr>
          <w:rFonts w:hint="eastAsia"/>
          <w:bCs/>
          <w:shd w:val="clear" w:color="070000" w:fill="FFFFFF"/>
        </w:rPr>
        <w:t>第三标段（</w:t>
      </w:r>
      <w:r w:rsidR="00820E94">
        <w:rPr>
          <w:rFonts w:hint="eastAsia"/>
          <w:bCs/>
          <w:shd w:val="clear" w:color="070000" w:fill="FFFFFF"/>
        </w:rPr>
        <w:t>二次</w:t>
      </w:r>
      <w:r w:rsidR="00D60565">
        <w:rPr>
          <w:rFonts w:hint="eastAsia"/>
          <w:bCs/>
          <w:shd w:val="clear" w:color="070000" w:fill="FFFFFF"/>
        </w:rPr>
        <w:t>）</w:t>
      </w:r>
      <w:r>
        <w:rPr>
          <w:rFonts w:hint="eastAsia"/>
          <w:color w:val="000000"/>
          <w:shd w:val="clear" w:color="040000" w:fill="FFFFFF"/>
        </w:rPr>
        <w:t>”进行公开招标,欢迎符合相关条件的投标企业报名参加。</w:t>
      </w:r>
    </w:p>
    <w:p w:rsidR="00D60565" w:rsidRDefault="008F7509" w:rsidP="00983535">
      <w:pPr>
        <w:pStyle w:val="p0"/>
        <w:spacing w:line="360" w:lineRule="auto"/>
        <w:ind w:firstLine="480"/>
        <w:jc w:val="left"/>
        <w:rPr>
          <w:bCs/>
          <w:shd w:val="clear" w:color="070000" w:fill="FFFFFF"/>
        </w:rPr>
      </w:pPr>
      <w:r w:rsidRPr="00983535">
        <w:rPr>
          <w:rFonts w:ascii="宋体" w:hAnsi="宋体" w:cs="宋体" w:hint="eastAsia"/>
          <w:bCs/>
          <w:color w:val="000000"/>
          <w:sz w:val="24"/>
          <w:szCs w:val="24"/>
        </w:rPr>
        <w:t>一、</w:t>
      </w:r>
      <w:r w:rsidRPr="00983535">
        <w:rPr>
          <w:rFonts w:ascii="宋体" w:hAnsi="宋体" w:cs="宋体" w:hint="eastAsia"/>
          <w:b/>
          <w:bCs/>
          <w:color w:val="000000"/>
          <w:sz w:val="24"/>
          <w:szCs w:val="24"/>
        </w:rPr>
        <w:t>项目名称：</w:t>
      </w:r>
      <w:r w:rsidR="00DF471A" w:rsidRPr="00DF471A">
        <w:rPr>
          <w:rFonts w:ascii="宋体" w:hAnsi="宋体" w:cs="宋体" w:hint="eastAsia"/>
          <w:bCs/>
          <w:color w:val="000000"/>
          <w:sz w:val="24"/>
          <w:szCs w:val="24"/>
        </w:rPr>
        <w:t>襄城县第二次全国污染源普查委托第三方技术服务项目</w:t>
      </w:r>
      <w:r w:rsidR="00D60565">
        <w:rPr>
          <w:rFonts w:hint="eastAsia"/>
          <w:bCs/>
          <w:shd w:val="clear" w:color="070000" w:fill="FFFFFF"/>
        </w:rPr>
        <w:t>第三标段（二次）</w:t>
      </w:r>
    </w:p>
    <w:p w:rsidR="004C59B2" w:rsidRPr="00983535" w:rsidRDefault="008F7509" w:rsidP="00983535">
      <w:pPr>
        <w:pStyle w:val="p0"/>
        <w:spacing w:line="360" w:lineRule="auto"/>
        <w:ind w:firstLine="480"/>
        <w:jc w:val="left"/>
        <w:rPr>
          <w:rFonts w:ascii="宋体" w:hAnsi="宋体" w:cs="宋体"/>
          <w:bCs/>
          <w:color w:val="000000"/>
          <w:sz w:val="24"/>
          <w:szCs w:val="24"/>
        </w:rPr>
      </w:pPr>
      <w:r w:rsidRPr="00983535">
        <w:rPr>
          <w:rFonts w:ascii="宋体" w:hAnsi="宋体" w:cs="宋体" w:hint="eastAsia"/>
          <w:bCs/>
          <w:color w:val="000000"/>
          <w:sz w:val="24"/>
          <w:szCs w:val="24"/>
        </w:rPr>
        <w:t>二、</w:t>
      </w:r>
      <w:r w:rsidRPr="00983535">
        <w:rPr>
          <w:rFonts w:ascii="宋体" w:hAnsi="宋体" w:cs="宋体" w:hint="eastAsia"/>
          <w:b/>
          <w:bCs/>
          <w:color w:val="000000"/>
          <w:sz w:val="24"/>
          <w:szCs w:val="24"/>
        </w:rPr>
        <w:t>项目编号：</w:t>
      </w:r>
      <w:r w:rsidR="002C7C22" w:rsidRPr="00983535">
        <w:rPr>
          <w:rFonts w:ascii="宋体" w:hAnsi="宋体" w:cs="宋体" w:hint="eastAsia"/>
          <w:bCs/>
          <w:color w:val="000000"/>
          <w:sz w:val="24"/>
          <w:szCs w:val="24"/>
        </w:rPr>
        <w:t>XZZ-G20180</w:t>
      </w:r>
      <w:r w:rsidR="00C46630">
        <w:rPr>
          <w:rFonts w:ascii="宋体" w:hAnsi="宋体" w:cs="宋体" w:hint="eastAsia"/>
          <w:bCs/>
          <w:color w:val="000000"/>
          <w:sz w:val="24"/>
          <w:szCs w:val="24"/>
        </w:rPr>
        <w:t>5</w:t>
      </w:r>
      <w:r w:rsidR="00DF471A">
        <w:rPr>
          <w:rFonts w:ascii="宋体" w:hAnsi="宋体" w:cs="宋体" w:hint="eastAsia"/>
          <w:bCs/>
          <w:color w:val="000000"/>
          <w:sz w:val="24"/>
          <w:szCs w:val="24"/>
        </w:rPr>
        <w:t>6</w:t>
      </w:r>
      <w:r w:rsidR="002C7C22" w:rsidRPr="00983535">
        <w:rPr>
          <w:rFonts w:ascii="宋体" w:hAnsi="宋体" w:cs="宋体" w:hint="eastAsia"/>
          <w:bCs/>
          <w:color w:val="000000"/>
          <w:sz w:val="24"/>
          <w:szCs w:val="24"/>
        </w:rPr>
        <w:t>号</w:t>
      </w:r>
    </w:p>
    <w:p w:rsidR="00B84CFE" w:rsidRDefault="008F7509" w:rsidP="00DE1FB2">
      <w:pPr>
        <w:pStyle w:val="p0"/>
        <w:ind w:firstLine="480"/>
        <w:rPr>
          <w:rFonts w:ascii="宋体" w:hAnsi="宋体" w:cs="宋体"/>
          <w:bCs/>
          <w:color w:val="000000"/>
          <w:sz w:val="24"/>
          <w:szCs w:val="24"/>
        </w:rPr>
      </w:pPr>
      <w:r w:rsidRPr="00983535">
        <w:rPr>
          <w:rFonts w:ascii="宋体" w:hAnsi="宋体" w:cs="宋体" w:hint="eastAsia"/>
          <w:bCs/>
          <w:color w:val="000000"/>
          <w:sz w:val="24"/>
          <w:szCs w:val="24"/>
        </w:rPr>
        <w:t>三、</w:t>
      </w:r>
      <w:r w:rsidR="000C049A">
        <w:rPr>
          <w:rFonts w:ascii="宋体" w:hAnsi="宋体" w:cs="宋体" w:hint="eastAsia"/>
          <w:b/>
          <w:bCs/>
          <w:color w:val="000000"/>
          <w:sz w:val="24"/>
          <w:szCs w:val="24"/>
        </w:rPr>
        <w:t>采购</w:t>
      </w:r>
      <w:r w:rsidR="00B84CFE" w:rsidRPr="00B84CFE">
        <w:rPr>
          <w:rFonts w:ascii="宋体" w:hAnsi="宋体" w:cs="宋体" w:hint="eastAsia"/>
          <w:b/>
          <w:bCs/>
          <w:color w:val="000000"/>
          <w:sz w:val="24"/>
          <w:szCs w:val="24"/>
        </w:rPr>
        <w:t>内容、数量及要求</w:t>
      </w:r>
      <w:r w:rsidR="00C37DCA" w:rsidRPr="00983535">
        <w:rPr>
          <w:rFonts w:ascii="宋体" w:hAnsi="宋体" w:cs="宋体" w:hint="eastAsia"/>
          <w:bCs/>
          <w:color w:val="000000"/>
          <w:sz w:val="24"/>
          <w:szCs w:val="24"/>
        </w:rPr>
        <w:t>：</w:t>
      </w:r>
    </w:p>
    <w:p w:rsidR="001F0C43" w:rsidRPr="00D60565" w:rsidRDefault="00820E94" w:rsidP="0090565A">
      <w:pPr>
        <w:pStyle w:val="p0"/>
        <w:spacing w:line="360" w:lineRule="auto"/>
        <w:ind w:firstLineChars="200" w:firstLine="480"/>
        <w:jc w:val="left"/>
        <w:rPr>
          <w:bCs/>
          <w:shd w:val="clear" w:color="070000" w:fill="FFFFFF"/>
        </w:rPr>
      </w:pPr>
      <w:r>
        <w:rPr>
          <w:rFonts w:ascii="宋体" w:hAnsi="宋体" w:cs="宋体" w:hint="eastAsia"/>
          <w:bCs/>
          <w:color w:val="000000"/>
          <w:sz w:val="24"/>
        </w:rPr>
        <w:t>本次采购</w:t>
      </w:r>
      <w:r w:rsidR="00D60565" w:rsidRPr="00DF471A">
        <w:rPr>
          <w:rFonts w:ascii="宋体" w:hAnsi="宋体" w:cs="宋体" w:hint="eastAsia"/>
          <w:bCs/>
          <w:color w:val="000000"/>
          <w:sz w:val="24"/>
          <w:szCs w:val="24"/>
        </w:rPr>
        <w:t>襄城县第二次全国污染源普查委托第三方技术服务项目</w:t>
      </w:r>
      <w:r w:rsidR="00D60565">
        <w:rPr>
          <w:rFonts w:hint="eastAsia"/>
          <w:bCs/>
          <w:shd w:val="clear" w:color="070000" w:fill="FFFFFF"/>
        </w:rPr>
        <w:t>第三标段（二次）</w:t>
      </w:r>
      <w:r w:rsidR="001F0C43" w:rsidRPr="001F0C43">
        <w:rPr>
          <w:rFonts w:ascii="宋体" w:hAnsi="宋体" w:cs="宋体" w:hint="eastAsia"/>
          <w:bCs/>
          <w:color w:val="000000"/>
          <w:sz w:val="24"/>
        </w:rPr>
        <w:t>污染源普查质量评估服务，</w:t>
      </w:r>
      <w:r w:rsidR="001F0C43" w:rsidRPr="005041DD">
        <w:rPr>
          <w:rFonts w:ascii="宋体" w:hAnsi="宋体" w:cs="宋体" w:hint="eastAsia"/>
          <w:b/>
          <w:bCs/>
          <w:color w:val="000000"/>
          <w:sz w:val="24"/>
        </w:rPr>
        <w:t>预算金额350000</w:t>
      </w:r>
      <w:r w:rsidR="005041DD">
        <w:rPr>
          <w:rFonts w:ascii="宋体" w:hAnsi="宋体" w:cs="宋体" w:hint="eastAsia"/>
          <w:b/>
          <w:bCs/>
          <w:color w:val="000000"/>
          <w:sz w:val="24"/>
        </w:rPr>
        <w:t>.00</w:t>
      </w:r>
      <w:r w:rsidR="001F0C43" w:rsidRPr="005041DD">
        <w:rPr>
          <w:rFonts w:ascii="宋体" w:hAnsi="宋体" w:cs="宋体" w:hint="eastAsia"/>
          <w:b/>
          <w:bCs/>
          <w:color w:val="000000"/>
          <w:sz w:val="24"/>
        </w:rPr>
        <w:t>元</w:t>
      </w:r>
      <w:r w:rsidR="001F0C43" w:rsidRPr="001F0C43">
        <w:rPr>
          <w:rFonts w:ascii="宋体" w:hAnsi="宋体" w:cs="宋体" w:hint="eastAsia"/>
          <w:bCs/>
          <w:color w:val="000000"/>
          <w:sz w:val="24"/>
        </w:rPr>
        <w:t>（具体要求和未尽事宜详见招标文件）。</w:t>
      </w:r>
    </w:p>
    <w:p w:rsidR="001F0C43" w:rsidRPr="001F0C43" w:rsidRDefault="001F0C43" w:rsidP="005041DD">
      <w:pPr>
        <w:pStyle w:val="p0"/>
        <w:spacing w:line="360" w:lineRule="auto"/>
        <w:ind w:firstLineChars="200" w:firstLine="482"/>
        <w:jc w:val="left"/>
        <w:rPr>
          <w:rFonts w:ascii="宋体" w:hAnsi="宋体" w:cs="宋体"/>
          <w:b/>
          <w:bCs/>
          <w:color w:val="000000"/>
          <w:sz w:val="24"/>
        </w:rPr>
      </w:pPr>
      <w:r w:rsidRPr="001F0C43">
        <w:rPr>
          <w:rFonts w:ascii="宋体" w:hAnsi="宋体" w:cs="宋体" w:hint="eastAsia"/>
          <w:b/>
          <w:bCs/>
          <w:color w:val="000000"/>
          <w:sz w:val="24"/>
        </w:rPr>
        <w:t>四、投标人资格要求：</w:t>
      </w:r>
    </w:p>
    <w:p w:rsidR="001F0C43" w:rsidRPr="001F0C43" w:rsidRDefault="001F0C43" w:rsidP="001F0C43">
      <w:pPr>
        <w:pStyle w:val="p0"/>
        <w:spacing w:line="360" w:lineRule="auto"/>
        <w:ind w:firstLine="480"/>
        <w:rPr>
          <w:rFonts w:ascii="宋体" w:hAnsi="宋体" w:cs="宋体"/>
          <w:bCs/>
          <w:color w:val="000000"/>
          <w:sz w:val="24"/>
        </w:rPr>
      </w:pPr>
      <w:r w:rsidRPr="001F0C43">
        <w:rPr>
          <w:rFonts w:ascii="宋体" w:hAnsi="宋体" w:cs="宋体" w:hint="eastAsia"/>
          <w:bCs/>
          <w:color w:val="000000"/>
          <w:sz w:val="24"/>
        </w:rPr>
        <w:t>（一）符合《中华人民共和国政府采购法》第二十二条第一款规定条件；</w:t>
      </w:r>
    </w:p>
    <w:p w:rsidR="001F0C43" w:rsidRPr="001F0C43" w:rsidRDefault="001F0C43" w:rsidP="001F0C43">
      <w:pPr>
        <w:pStyle w:val="p0"/>
        <w:spacing w:line="360" w:lineRule="auto"/>
        <w:ind w:firstLine="480"/>
        <w:rPr>
          <w:rFonts w:ascii="宋体" w:hAnsi="宋体" w:cs="宋体"/>
          <w:bCs/>
          <w:color w:val="000000"/>
          <w:sz w:val="24"/>
        </w:rPr>
      </w:pPr>
      <w:r w:rsidRPr="001F0C43">
        <w:rPr>
          <w:rFonts w:ascii="宋体" w:hAnsi="宋体" w:cs="宋体" w:hint="eastAsia"/>
          <w:bCs/>
          <w:color w:val="000000"/>
          <w:sz w:val="24"/>
        </w:rPr>
        <w:t>（二）供应商须具有环境影响评价乙级及以上资质</w:t>
      </w:r>
      <w:r w:rsidR="006E199E">
        <w:rPr>
          <w:rFonts w:ascii="宋体" w:hAnsi="宋体" w:cs="宋体" w:hint="eastAsia"/>
          <w:bCs/>
          <w:color w:val="000000"/>
          <w:sz w:val="24"/>
        </w:rPr>
        <w:t>,并具有相应的履行服务的技术及人员等各方面能力</w:t>
      </w:r>
      <w:r w:rsidRPr="001F0C43">
        <w:rPr>
          <w:rFonts w:ascii="宋体" w:hAnsi="宋体" w:cs="宋体" w:hint="eastAsia"/>
          <w:bCs/>
          <w:color w:val="000000"/>
          <w:sz w:val="24"/>
        </w:rPr>
        <w:t>；</w:t>
      </w:r>
    </w:p>
    <w:p w:rsidR="001F0C43" w:rsidRPr="001F0C43" w:rsidRDefault="001F0C43" w:rsidP="001F0C43">
      <w:pPr>
        <w:pStyle w:val="p0"/>
        <w:spacing w:line="360" w:lineRule="auto"/>
        <w:ind w:firstLine="480"/>
        <w:jc w:val="left"/>
        <w:rPr>
          <w:rFonts w:ascii="宋体" w:hAnsi="宋体" w:cs="宋体"/>
          <w:bCs/>
          <w:color w:val="000000"/>
          <w:sz w:val="24"/>
        </w:rPr>
      </w:pPr>
      <w:r w:rsidRPr="001F0C43">
        <w:rPr>
          <w:rFonts w:ascii="宋体" w:hAnsi="宋体" w:cs="宋体" w:hint="eastAsia"/>
          <w:bCs/>
          <w:color w:val="000000"/>
          <w:sz w:val="24"/>
        </w:rPr>
        <w:t>（三）投标人须在中华人民共和国境内注册，具有独立承担民事责任的能力，具有相应经营范围</w:t>
      </w:r>
      <w:r>
        <w:rPr>
          <w:rFonts w:ascii="宋体" w:hAnsi="宋体" w:cs="宋体" w:hint="eastAsia"/>
          <w:bCs/>
          <w:color w:val="000000"/>
          <w:sz w:val="24"/>
        </w:rPr>
        <w:t>的供应商</w:t>
      </w:r>
      <w:r w:rsidRPr="001F0C43">
        <w:rPr>
          <w:rFonts w:ascii="宋体" w:hAnsi="宋体" w:cs="宋体" w:hint="eastAsia"/>
          <w:bCs/>
          <w:color w:val="000000"/>
          <w:sz w:val="24"/>
        </w:rPr>
        <w:t>；</w:t>
      </w:r>
    </w:p>
    <w:p w:rsidR="001F0C43" w:rsidRPr="001F0C43" w:rsidRDefault="001F0C43" w:rsidP="001F0C43">
      <w:pPr>
        <w:pStyle w:val="p0"/>
        <w:spacing w:line="360" w:lineRule="auto"/>
        <w:ind w:firstLine="480"/>
        <w:jc w:val="left"/>
        <w:rPr>
          <w:rFonts w:ascii="宋体" w:hAnsi="宋体" w:cs="宋体"/>
          <w:bCs/>
          <w:color w:val="000000"/>
          <w:sz w:val="24"/>
        </w:rPr>
      </w:pPr>
      <w:r w:rsidRPr="001F0C43">
        <w:rPr>
          <w:rFonts w:ascii="宋体" w:hAnsi="宋体" w:cs="宋体" w:hint="eastAsia"/>
          <w:bCs/>
          <w:color w:val="000000"/>
          <w:sz w:val="24"/>
        </w:rPr>
        <w:t>（</w:t>
      </w:r>
      <w:r w:rsidR="006F7212">
        <w:rPr>
          <w:rFonts w:ascii="宋体" w:hAnsi="宋体" w:cs="宋体" w:hint="eastAsia"/>
          <w:bCs/>
          <w:color w:val="000000"/>
          <w:sz w:val="24"/>
        </w:rPr>
        <w:t>四</w:t>
      </w:r>
      <w:r w:rsidRPr="001F0C43">
        <w:rPr>
          <w:rFonts w:ascii="宋体" w:hAnsi="宋体" w:cs="宋体" w:hint="eastAsia"/>
          <w:bCs/>
          <w:color w:val="000000"/>
          <w:sz w:val="24"/>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号)的规定，投标人不得被列入失信被执行人、重大税收违法案件当事人名单、政府采购严重违法失信行为记录名单。（查询网站：信用中国和中国政府采购网，提供报名时间内网站截图为准；</w:t>
      </w:r>
    </w:p>
    <w:p w:rsidR="001F0C43" w:rsidRPr="001F0C43" w:rsidRDefault="001F0C43" w:rsidP="001F0C43">
      <w:pPr>
        <w:pStyle w:val="p0"/>
        <w:spacing w:line="360" w:lineRule="auto"/>
        <w:ind w:firstLine="480"/>
        <w:jc w:val="left"/>
        <w:rPr>
          <w:rFonts w:ascii="宋体" w:hAnsi="宋体" w:cs="宋体"/>
          <w:bCs/>
          <w:color w:val="000000"/>
          <w:sz w:val="24"/>
        </w:rPr>
      </w:pPr>
      <w:r w:rsidRPr="001F0C43">
        <w:rPr>
          <w:rFonts w:ascii="宋体" w:hAnsi="宋体" w:cs="宋体" w:hint="eastAsia"/>
          <w:bCs/>
          <w:color w:val="000000"/>
          <w:sz w:val="24"/>
        </w:rPr>
        <w:t>（</w:t>
      </w:r>
      <w:r w:rsidR="006F7212">
        <w:rPr>
          <w:rFonts w:ascii="宋体" w:hAnsi="宋体" w:cs="宋体" w:hint="eastAsia"/>
          <w:bCs/>
          <w:color w:val="000000"/>
          <w:sz w:val="24"/>
        </w:rPr>
        <w:t>五</w:t>
      </w:r>
      <w:r w:rsidRPr="001F0C43">
        <w:rPr>
          <w:rFonts w:ascii="宋体" w:hAnsi="宋体" w:cs="宋体" w:hint="eastAsia"/>
          <w:bCs/>
          <w:color w:val="000000"/>
          <w:sz w:val="24"/>
        </w:rPr>
        <w:t>）投标人与环境保护行政主管部门无行政隶属关系；</w:t>
      </w:r>
    </w:p>
    <w:p w:rsidR="001F0C43" w:rsidRPr="001F0C43" w:rsidRDefault="001F0C43" w:rsidP="001F0C43">
      <w:pPr>
        <w:pStyle w:val="p0"/>
        <w:spacing w:line="360" w:lineRule="auto"/>
        <w:ind w:firstLine="480"/>
        <w:jc w:val="left"/>
        <w:rPr>
          <w:rFonts w:ascii="宋体" w:hAnsi="宋体" w:cs="宋体"/>
          <w:bCs/>
          <w:color w:val="000000"/>
          <w:sz w:val="24"/>
        </w:rPr>
      </w:pPr>
      <w:r w:rsidRPr="001F0C43">
        <w:rPr>
          <w:rFonts w:ascii="宋体" w:hAnsi="宋体" w:cs="宋体" w:hint="eastAsia"/>
          <w:bCs/>
          <w:color w:val="000000"/>
          <w:sz w:val="24"/>
        </w:rPr>
        <w:t>（</w:t>
      </w:r>
      <w:r w:rsidR="006F7212">
        <w:rPr>
          <w:rFonts w:ascii="宋体" w:hAnsi="宋体" w:cs="宋体" w:hint="eastAsia"/>
          <w:bCs/>
          <w:color w:val="000000"/>
          <w:sz w:val="24"/>
        </w:rPr>
        <w:t>六</w:t>
      </w:r>
      <w:r w:rsidRPr="001F0C43">
        <w:rPr>
          <w:rFonts w:ascii="宋体" w:hAnsi="宋体" w:cs="宋体" w:hint="eastAsia"/>
          <w:bCs/>
          <w:color w:val="000000"/>
          <w:sz w:val="24"/>
        </w:rPr>
        <w:t>）本项目不接受联合体投标；</w:t>
      </w:r>
    </w:p>
    <w:p w:rsidR="001F0C43" w:rsidRPr="001F0C43" w:rsidRDefault="001F0C43" w:rsidP="001F0C43">
      <w:pPr>
        <w:pStyle w:val="p0"/>
        <w:spacing w:line="360" w:lineRule="auto"/>
        <w:ind w:firstLine="480"/>
        <w:rPr>
          <w:rFonts w:ascii="宋体" w:hAnsi="宋体" w:cs="宋体"/>
          <w:bCs/>
          <w:color w:val="000000"/>
          <w:sz w:val="24"/>
        </w:rPr>
      </w:pPr>
      <w:r w:rsidRPr="001F0C43">
        <w:rPr>
          <w:rFonts w:ascii="宋体" w:hAnsi="宋体" w:cs="宋体" w:hint="eastAsia"/>
          <w:bCs/>
          <w:color w:val="000000"/>
          <w:sz w:val="24"/>
        </w:rPr>
        <w:t>（</w:t>
      </w:r>
      <w:r w:rsidR="006F7212">
        <w:rPr>
          <w:rFonts w:ascii="宋体" w:hAnsi="宋体" w:cs="宋体" w:hint="eastAsia"/>
          <w:bCs/>
          <w:color w:val="000000"/>
          <w:sz w:val="24"/>
        </w:rPr>
        <w:t>七</w:t>
      </w:r>
      <w:r w:rsidRPr="001F0C43">
        <w:rPr>
          <w:rFonts w:ascii="宋体" w:hAnsi="宋体" w:cs="宋体" w:hint="eastAsia"/>
          <w:bCs/>
          <w:color w:val="000000"/>
          <w:sz w:val="24"/>
        </w:rPr>
        <w:t>）本次招标采用资格后审；</w:t>
      </w:r>
    </w:p>
    <w:p w:rsidR="004C59B2" w:rsidRPr="00983535" w:rsidRDefault="008F7509" w:rsidP="00983535">
      <w:pPr>
        <w:pStyle w:val="p0"/>
        <w:spacing w:line="360" w:lineRule="auto"/>
        <w:ind w:firstLine="480"/>
        <w:jc w:val="left"/>
        <w:rPr>
          <w:rFonts w:ascii="宋体" w:hAnsi="宋体" w:cs="宋体"/>
          <w:b/>
          <w:bCs/>
          <w:color w:val="000000"/>
          <w:sz w:val="24"/>
          <w:szCs w:val="24"/>
        </w:rPr>
      </w:pPr>
      <w:r w:rsidRPr="00983535">
        <w:rPr>
          <w:rFonts w:ascii="宋体" w:hAnsi="宋体" w:cs="宋体" w:hint="eastAsia"/>
          <w:b/>
          <w:bCs/>
          <w:color w:val="000000"/>
          <w:sz w:val="24"/>
          <w:szCs w:val="24"/>
        </w:rPr>
        <w:t>五、报名方式：</w:t>
      </w:r>
    </w:p>
    <w:p w:rsidR="004C59B2" w:rsidRDefault="008F7509" w:rsidP="00C04282">
      <w:pPr>
        <w:pStyle w:val="p0"/>
        <w:spacing w:line="360" w:lineRule="auto"/>
        <w:ind w:firstLineChars="300" w:firstLine="720"/>
        <w:jc w:val="left"/>
        <w:rPr>
          <w:shd w:val="clear" w:color="040000" w:fill="FFFFFF"/>
        </w:rPr>
      </w:pPr>
      <w:r w:rsidRPr="00983535">
        <w:rPr>
          <w:rFonts w:ascii="宋体" w:hAnsi="宋体" w:cs="宋体" w:hint="eastAsia"/>
          <w:bCs/>
          <w:color w:val="000000"/>
          <w:sz w:val="24"/>
          <w:szCs w:val="24"/>
        </w:rPr>
        <w:t>网上报名，供应商须加入许昌市公共资源交易中心供应商库，报名期限内在全国公共</w:t>
      </w:r>
      <w:r>
        <w:rPr>
          <w:rFonts w:hint="eastAsia"/>
          <w:shd w:val="clear" w:color="040000" w:fill="FFFFFF"/>
        </w:rPr>
        <w:t>资源交易平台（河南省•许昌市）网上报名。详情查看</w:t>
      </w:r>
      <w:r>
        <w:rPr>
          <w:rFonts w:hint="eastAsia"/>
          <w:shd w:val="clear" w:color="040000" w:fill="FFFFFF"/>
        </w:rPr>
        <w:t>(</w:t>
      </w:r>
      <w:r>
        <w:rPr>
          <w:rFonts w:hint="eastAsia"/>
          <w:shd w:val="clear" w:color="040000" w:fill="FFFFFF"/>
        </w:rPr>
        <w:t>河南省•许昌市）（</w:t>
      </w:r>
      <w:proofErr w:type="spellStart"/>
      <w:r>
        <w:rPr>
          <w:rFonts w:hint="eastAsia"/>
          <w:shd w:val="clear" w:color="040000" w:fill="FFFFFF"/>
        </w:rPr>
        <w:t>www.xc</w:t>
      </w:r>
      <w:r w:rsidR="00983535">
        <w:rPr>
          <w:rFonts w:hint="eastAsia"/>
          <w:shd w:val="clear" w:color="040000" w:fill="FFFFFF"/>
        </w:rPr>
        <w:t>ggzy.gov</w:t>
      </w:r>
      <w:r>
        <w:rPr>
          <w:rFonts w:hint="eastAsia"/>
          <w:shd w:val="clear" w:color="040000" w:fill="FFFFFF"/>
        </w:rPr>
        <w:t>.c</w:t>
      </w:r>
      <w:r w:rsidR="00983535">
        <w:rPr>
          <w:rFonts w:hint="eastAsia"/>
          <w:shd w:val="clear" w:color="040000" w:fill="FFFFFF"/>
        </w:rPr>
        <w:t>n</w:t>
      </w:r>
      <w:proofErr w:type="spellEnd"/>
      <w:r>
        <w:rPr>
          <w:rFonts w:hint="eastAsia"/>
          <w:shd w:val="clear" w:color="040000" w:fill="FFFFFF"/>
        </w:rPr>
        <w:t>）首页办事指南中的业务流程</w:t>
      </w:r>
      <w:r>
        <w:rPr>
          <w:rFonts w:hint="eastAsia"/>
          <w:shd w:val="clear" w:color="040000" w:fill="FFFFFF"/>
        </w:rPr>
        <w:t>&lt;</w:t>
      </w:r>
      <w:r>
        <w:rPr>
          <w:rFonts w:hint="eastAsia"/>
          <w:shd w:val="clear" w:color="040000" w:fill="FFFFFF"/>
        </w:rPr>
        <w:t>网上报名须知</w:t>
      </w:r>
      <w:r>
        <w:rPr>
          <w:rFonts w:hint="eastAsia"/>
          <w:shd w:val="clear" w:color="040000" w:fill="FFFFFF"/>
        </w:rPr>
        <w:t>&gt;</w:t>
      </w:r>
      <w:r>
        <w:rPr>
          <w:rFonts w:hint="eastAsia"/>
          <w:shd w:val="clear" w:color="040000" w:fill="FFFFFF"/>
        </w:rPr>
        <w:t>，网上报名后，自行下载招标文件。</w:t>
      </w:r>
    </w:p>
    <w:p w:rsidR="004C59B2" w:rsidRDefault="008F7509" w:rsidP="008C03AB">
      <w:pPr>
        <w:pStyle w:val="ab"/>
        <w:spacing w:before="150" w:beforeAutospacing="0" w:after="150" w:afterAutospacing="0" w:line="360" w:lineRule="auto"/>
        <w:ind w:right="150" w:firstLineChars="200" w:firstLine="482"/>
        <w:rPr>
          <w:b/>
          <w:bCs/>
        </w:rPr>
      </w:pPr>
      <w:r>
        <w:rPr>
          <w:rFonts w:hint="eastAsia"/>
          <w:b/>
          <w:bCs/>
          <w:shd w:val="clear" w:color="040000" w:fill="FFFFFF"/>
        </w:rPr>
        <w:t>六、领取招标文件方式、时间及投标文件的递交：</w:t>
      </w:r>
    </w:p>
    <w:p w:rsidR="004C59B2" w:rsidRDefault="008F7509">
      <w:pPr>
        <w:pStyle w:val="ab"/>
        <w:spacing w:before="256" w:beforeAutospacing="0" w:after="256" w:afterAutospacing="0" w:line="360" w:lineRule="auto"/>
        <w:ind w:left="150" w:right="150"/>
        <w:jc w:val="both"/>
        <w:rPr>
          <w:shd w:val="clear" w:color="040000" w:fill="FFFFFF"/>
        </w:rPr>
      </w:pPr>
      <w:r>
        <w:rPr>
          <w:rFonts w:hint="eastAsia"/>
          <w:shd w:val="clear" w:color="040000" w:fill="FFFFFF"/>
        </w:rPr>
        <w:lastRenderedPageBreak/>
        <w:t>   1、持CA数字认证证书，登录《全国公共资源交易平台（河南省·许昌市）》“系统用户注册”入口http://221.14.6.70:8088/ggzy/eps/public/RegistAllJcxx.html）进行免费注册登记（详见“常见问题解答-诚信库网上注册相关资料下载”）；</w:t>
      </w:r>
    </w:p>
    <w:p w:rsidR="004C59B2" w:rsidRDefault="008F7509">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2、在投标截止时间前均可登录【全国公共资源交易平台（河南省·许昌市）】“投标人/供应商登录”入口（http://221.14.6.70:8088/ggzy/）自行下载招标文件（详见“常见问题解答-交易系统操作手册”）。</w:t>
      </w:r>
    </w:p>
    <w:p w:rsidR="004C59B2" w:rsidRDefault="008F7509">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4C59B2" w:rsidRDefault="008F7509">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684B7B" w:rsidRPr="001D19F6" w:rsidRDefault="008F7509" w:rsidP="00684B7B">
      <w:pPr>
        <w:pStyle w:val="ab"/>
        <w:ind w:firstLineChars="250" w:firstLine="600"/>
        <w:rPr>
          <w:b/>
          <w:shd w:val="clear" w:color="040000" w:fill="FFFFFF"/>
        </w:rPr>
      </w:pPr>
      <w:r>
        <w:rPr>
          <w:rFonts w:hint="eastAsia"/>
          <w:shd w:val="clear" w:color="040000" w:fill="FFFFFF"/>
        </w:rPr>
        <w:t>3.2、</w:t>
      </w:r>
      <w:r w:rsidR="00684B7B" w:rsidRPr="001D19F6">
        <w:rPr>
          <w:rFonts w:hint="eastAsia"/>
          <w:b/>
          <w:shd w:val="clear" w:color="040000" w:fill="FFFFFF"/>
        </w:rPr>
        <w:t>纸质投标文件（正本1份、副本1份）和备份文件1份（使用电子介质存储）在投标截止时间（开标时间）前递交至本项目开标地点。交易系统操作手册”）。</w:t>
      </w:r>
    </w:p>
    <w:p w:rsidR="004C59B2" w:rsidRDefault="008F7509" w:rsidP="00684B7B">
      <w:pPr>
        <w:pStyle w:val="ab"/>
        <w:spacing w:before="256" w:beforeAutospacing="0" w:after="256" w:afterAutospacing="0" w:line="360" w:lineRule="auto"/>
        <w:ind w:right="150" w:firstLineChars="300" w:firstLine="720"/>
        <w:jc w:val="both"/>
        <w:rPr>
          <w:shd w:val="clear" w:color="040000" w:fill="FFFFFF"/>
        </w:rPr>
      </w:pPr>
      <w:r>
        <w:rPr>
          <w:rFonts w:hint="eastAsia"/>
          <w:shd w:val="clear" w:color="040000" w:fill="FFFFFF"/>
        </w:rPr>
        <w:t>4、递交投标文件：</w:t>
      </w:r>
      <w:r>
        <w:rPr>
          <w:rFonts w:hint="eastAsia"/>
          <w:color w:val="000000" w:themeColor="text1"/>
          <w:shd w:val="clear" w:color="040000" w:fill="FFFFFF"/>
        </w:rPr>
        <w:t>请于2018年</w:t>
      </w:r>
      <w:r w:rsidR="00C46630">
        <w:rPr>
          <w:rFonts w:hint="eastAsia"/>
          <w:color w:val="000000" w:themeColor="text1"/>
          <w:shd w:val="clear" w:color="040000" w:fill="FFFFFF"/>
        </w:rPr>
        <w:t>1</w:t>
      </w:r>
      <w:r w:rsidR="00DF471A">
        <w:rPr>
          <w:rFonts w:hint="eastAsia"/>
          <w:color w:val="000000" w:themeColor="text1"/>
          <w:shd w:val="clear" w:color="040000" w:fill="FFFFFF"/>
        </w:rPr>
        <w:t>1</w:t>
      </w:r>
      <w:r>
        <w:rPr>
          <w:rFonts w:hint="eastAsia"/>
          <w:color w:val="000000" w:themeColor="text1"/>
          <w:shd w:val="clear" w:color="040000" w:fill="FFFFFF"/>
        </w:rPr>
        <w:t>月</w:t>
      </w:r>
      <w:r w:rsidR="00747A14">
        <w:rPr>
          <w:rFonts w:hint="eastAsia"/>
          <w:color w:val="000000" w:themeColor="text1"/>
          <w:shd w:val="clear" w:color="040000" w:fill="FFFFFF"/>
        </w:rPr>
        <w:t>28</w:t>
      </w:r>
      <w:r>
        <w:rPr>
          <w:rFonts w:hint="eastAsia"/>
          <w:color w:val="000000" w:themeColor="text1"/>
          <w:shd w:val="clear" w:color="040000" w:fill="FFFFFF"/>
        </w:rPr>
        <w:t>日上午09：00前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207开标室。</w:t>
      </w:r>
    </w:p>
    <w:p w:rsidR="004C59B2" w:rsidRPr="004D7C1B" w:rsidRDefault="008F7509">
      <w:pPr>
        <w:pStyle w:val="ab"/>
        <w:spacing w:before="256" w:beforeAutospacing="0" w:after="256" w:afterAutospacing="0" w:line="360" w:lineRule="auto"/>
        <w:ind w:left="150" w:right="150" w:firstLine="480"/>
        <w:jc w:val="both"/>
        <w:rPr>
          <w:b/>
          <w:shd w:val="clear" w:color="040000" w:fill="FFFFFF"/>
        </w:rPr>
      </w:pPr>
      <w:r w:rsidRPr="004D7C1B">
        <w:rPr>
          <w:rFonts w:hint="eastAsia"/>
          <w:b/>
          <w:shd w:val="clear" w:color="040000" w:fill="FFFFFF"/>
        </w:rPr>
        <w:t>5、招标文件售价：递交投标文件同时缴纳招标文件工本费200元，否则拒绝投标文件。</w:t>
      </w:r>
    </w:p>
    <w:p w:rsidR="004C59B2" w:rsidRDefault="008F7509">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4C59B2" w:rsidRDefault="008F7509">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4C59B2" w:rsidRDefault="008F7509">
      <w:pPr>
        <w:pStyle w:val="ab"/>
        <w:spacing w:before="150" w:beforeAutospacing="0" w:after="150" w:afterAutospacing="0" w:line="360" w:lineRule="auto"/>
        <w:ind w:left="147" w:right="147" w:firstLineChars="200" w:firstLine="480"/>
        <w:rPr>
          <w:bCs/>
          <w:color w:val="000000"/>
        </w:rPr>
      </w:pPr>
      <w:r>
        <w:rPr>
          <w:rFonts w:hint="eastAsia"/>
          <w:bCs/>
          <w:color w:val="000000"/>
        </w:rPr>
        <w:t>1、投标保证金为投标文件的组成部分之一。</w:t>
      </w:r>
    </w:p>
    <w:p w:rsidR="004C59B2" w:rsidRDefault="008F7509">
      <w:pPr>
        <w:pStyle w:val="ab"/>
        <w:spacing w:before="150" w:beforeAutospacing="0" w:after="150" w:afterAutospacing="0" w:line="360" w:lineRule="auto"/>
        <w:ind w:left="147" w:right="147" w:firstLineChars="200" w:firstLine="480"/>
        <w:rPr>
          <w:bCs/>
          <w:color w:val="000000"/>
        </w:rPr>
      </w:pPr>
      <w:r>
        <w:rPr>
          <w:rFonts w:hint="eastAsia"/>
          <w:bCs/>
          <w:color w:val="000000"/>
        </w:rPr>
        <w:t>2、投标人向招标人提交</w:t>
      </w:r>
      <w:r w:rsidR="00DF471A" w:rsidRPr="00DF471A">
        <w:rPr>
          <w:rFonts w:hint="eastAsia"/>
          <w:b/>
          <w:bCs/>
          <w:color w:val="000000"/>
          <w:u w:val="single"/>
        </w:rPr>
        <w:t>7000元</w:t>
      </w:r>
      <w:r>
        <w:rPr>
          <w:rFonts w:hint="eastAsia"/>
          <w:bCs/>
          <w:color w:val="000000"/>
        </w:rPr>
        <w:t xml:space="preserve">的投标保证金。                  </w:t>
      </w:r>
    </w:p>
    <w:p w:rsidR="004C59B2" w:rsidRDefault="008F7509">
      <w:pPr>
        <w:pStyle w:val="ab"/>
        <w:spacing w:before="150" w:beforeAutospacing="0" w:after="150" w:afterAutospacing="0" w:line="360" w:lineRule="auto"/>
        <w:ind w:left="147" w:right="147" w:firstLineChars="200" w:firstLine="480"/>
        <w:rPr>
          <w:bCs/>
          <w:color w:val="000000"/>
        </w:rPr>
      </w:pPr>
      <w:r>
        <w:rPr>
          <w:rFonts w:hint="eastAsia"/>
          <w:bCs/>
          <w:color w:val="000000"/>
        </w:rPr>
        <w:t>3、投标保证金用于保护本次招标人免受投标人的行为而引起的风险。</w:t>
      </w:r>
    </w:p>
    <w:p w:rsidR="004C59B2" w:rsidRDefault="008F7509">
      <w:pPr>
        <w:pStyle w:val="ab"/>
        <w:spacing w:before="150" w:beforeAutospacing="0" w:after="150" w:afterAutospacing="0" w:line="360" w:lineRule="auto"/>
        <w:ind w:left="147" w:right="147" w:firstLineChars="200" w:firstLine="480"/>
        <w:rPr>
          <w:bCs/>
          <w:color w:val="000000"/>
        </w:rPr>
      </w:pPr>
      <w:r>
        <w:rPr>
          <w:rFonts w:hint="eastAsia"/>
          <w:bCs/>
          <w:color w:val="000000"/>
        </w:rPr>
        <w:t>4.投标保证金缴纳方式：</w:t>
      </w:r>
    </w:p>
    <w:p w:rsidR="004C59B2" w:rsidRDefault="008F7509">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缴纳截止时间,同投标截止时间。</w:t>
      </w:r>
    </w:p>
    <w:p w:rsidR="004C59B2" w:rsidRDefault="008F7509">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4C59B2" w:rsidRDefault="008F7509">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lastRenderedPageBreak/>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C59B2" w:rsidRDefault="008F7509">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三、投标保证金缴纳方式：</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1、投标人网上下载招标文件后，登录http://221.14.6.70:8088/ggzy系统，依次点击“会员向导”→“参与投标”→“费用缴纳说明”→“保证金缴纳说明单”，获取缴费说明单，根据每个标段的缴纳说明单在缴纳截止时间前缴纳；</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2、成功缴纳后重新登录前述系统，依次点击“会员向导”→“参与投标”→“保证金绑定”→“绑定”进行投标保证金绑定。</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3、《保证金缴纳绑定操作指南》获取方法：登录许昌公共资源交易系统-组件下载-《保证金缴纳绑定操作指南》。</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5、每个投标人每个项目每个标段只有唯一缴纳账号，切勿重复缴纳或错误缴纳。</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7、不同投标人的投标保证金不得从同一单位或者个人的账户转出。</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8、未按上述规定操作引起的无效投标，由投标人自行负责。</w:t>
      </w:r>
    </w:p>
    <w:p w:rsidR="004C59B2" w:rsidRPr="008355B5" w:rsidRDefault="008F7509" w:rsidP="008355B5">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9、汇款凭证无需备注项目编号和项目名称。</w:t>
      </w:r>
    </w:p>
    <w:p w:rsidR="004C59B2" w:rsidRDefault="008F7509">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4C59B2" w:rsidRDefault="008F7509">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4C59B2" w:rsidRDefault="008F7509">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4C59B2" w:rsidRDefault="008F7509">
      <w:pPr>
        <w:pStyle w:val="p0"/>
        <w:spacing w:line="360" w:lineRule="auto"/>
        <w:ind w:firstLine="480"/>
        <w:jc w:val="left"/>
        <w:rPr>
          <w:rFonts w:ascii="宋体" w:hAnsi="宋体" w:cs="宋体"/>
          <w:bCs/>
          <w:color w:val="000000"/>
          <w:sz w:val="24"/>
          <w:szCs w:val="24"/>
        </w:rPr>
      </w:pPr>
      <w:r>
        <w:rPr>
          <w:rFonts w:ascii="宋体" w:hAnsi="宋体" w:cs="宋体" w:hint="eastAsia"/>
          <w:bCs/>
          <w:color w:val="000000"/>
          <w:sz w:val="24"/>
          <w:szCs w:val="24"/>
        </w:rPr>
        <w:t>（三）企业法人营业执照、税务登记证、组织机构代码证或三证合一的营业执照；</w:t>
      </w:r>
    </w:p>
    <w:p w:rsidR="004C59B2" w:rsidRDefault="008F7509">
      <w:pPr>
        <w:pStyle w:val="p0"/>
        <w:spacing w:line="360" w:lineRule="auto"/>
        <w:ind w:firstLine="480"/>
        <w:jc w:val="left"/>
        <w:rPr>
          <w:rFonts w:ascii="宋体" w:hAnsi="宋体" w:cs="宋体"/>
          <w:sz w:val="24"/>
          <w:szCs w:val="24"/>
        </w:rPr>
      </w:pPr>
      <w:r>
        <w:rPr>
          <w:rFonts w:ascii="宋体" w:hAnsi="宋体" w:cs="宋体" w:hint="eastAsia"/>
          <w:sz w:val="24"/>
          <w:szCs w:val="24"/>
        </w:rPr>
        <w:t>（四）</w:t>
      </w:r>
      <w:r w:rsidR="00C46630">
        <w:rPr>
          <w:rFonts w:ascii="宋体" w:hAnsi="宋体" w:cs="宋体" w:hint="eastAsia"/>
          <w:sz w:val="24"/>
          <w:szCs w:val="24"/>
        </w:rPr>
        <w:t>投标保证金缴纳回执单</w:t>
      </w:r>
      <w:r>
        <w:rPr>
          <w:rFonts w:ascii="宋体" w:hAnsi="宋体" w:cs="宋体" w:hint="eastAsia"/>
          <w:sz w:val="24"/>
          <w:szCs w:val="24"/>
        </w:rPr>
        <w:t>；</w:t>
      </w:r>
    </w:p>
    <w:p w:rsidR="004C59B2" w:rsidRDefault="008F7509">
      <w:pPr>
        <w:pStyle w:val="p0"/>
        <w:spacing w:line="360" w:lineRule="auto"/>
        <w:ind w:firstLineChars="200" w:firstLine="480"/>
        <w:jc w:val="left"/>
        <w:rPr>
          <w:rFonts w:ascii="宋体" w:hAnsi="宋体" w:cs="宋体"/>
          <w:sz w:val="24"/>
          <w:szCs w:val="24"/>
        </w:rPr>
      </w:pPr>
      <w:r>
        <w:rPr>
          <w:rFonts w:ascii="宋体" w:hAnsi="宋体" w:cs="宋体" w:hint="eastAsia"/>
          <w:sz w:val="24"/>
          <w:szCs w:val="24"/>
        </w:rPr>
        <w:t>（五）招标文件要求</w:t>
      </w:r>
      <w:r w:rsidR="00383FC8">
        <w:rPr>
          <w:rFonts w:ascii="宋体" w:hAnsi="宋体" w:cs="宋体" w:hint="eastAsia"/>
          <w:sz w:val="24"/>
          <w:szCs w:val="24"/>
        </w:rPr>
        <w:t>的</w:t>
      </w:r>
      <w:r>
        <w:rPr>
          <w:rFonts w:ascii="宋体" w:hAnsi="宋体" w:cs="宋体" w:hint="eastAsia"/>
          <w:sz w:val="24"/>
          <w:szCs w:val="24"/>
        </w:rPr>
        <w:t>其它相关资质、证明材料；</w:t>
      </w:r>
    </w:p>
    <w:p w:rsidR="004C59B2" w:rsidRDefault="008F7509">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4C59B2" w:rsidRDefault="008F7509" w:rsidP="008F7509">
      <w:pPr>
        <w:pStyle w:val="Style1"/>
        <w:spacing w:line="360" w:lineRule="auto"/>
        <w:ind w:firstLine="480"/>
        <w:jc w:val="left"/>
        <w:rPr>
          <w:rFonts w:ascii="宋体" w:hAnsi="宋体" w:cs="宋体"/>
          <w:bCs/>
          <w:sz w:val="24"/>
          <w:szCs w:val="24"/>
        </w:rPr>
      </w:pPr>
      <w:r>
        <w:rPr>
          <w:rFonts w:ascii="宋体" w:hAnsi="宋体" w:cs="宋体" w:hint="eastAsia"/>
          <w:bCs/>
          <w:sz w:val="24"/>
          <w:szCs w:val="24"/>
        </w:rPr>
        <w:lastRenderedPageBreak/>
        <w:t>开标时间：2018年</w:t>
      </w:r>
      <w:r w:rsidR="00C46630">
        <w:rPr>
          <w:rFonts w:ascii="宋体" w:hAnsi="宋体" w:cs="宋体" w:hint="eastAsia"/>
          <w:bCs/>
          <w:sz w:val="24"/>
          <w:szCs w:val="24"/>
        </w:rPr>
        <w:t>1</w:t>
      </w:r>
      <w:r w:rsidR="00DF471A">
        <w:rPr>
          <w:rFonts w:ascii="宋体" w:hAnsi="宋体" w:cs="宋体" w:hint="eastAsia"/>
          <w:bCs/>
          <w:sz w:val="24"/>
          <w:szCs w:val="24"/>
        </w:rPr>
        <w:t>1</w:t>
      </w:r>
      <w:r>
        <w:rPr>
          <w:rFonts w:ascii="宋体" w:hAnsi="宋体" w:cs="宋体" w:hint="eastAsia"/>
          <w:bCs/>
          <w:sz w:val="24"/>
          <w:szCs w:val="24"/>
        </w:rPr>
        <w:t>月</w:t>
      </w:r>
      <w:r w:rsidR="00DE1FB2">
        <w:rPr>
          <w:rFonts w:ascii="宋体" w:hAnsi="宋体" w:cs="宋体" w:hint="eastAsia"/>
          <w:bCs/>
          <w:sz w:val="24"/>
          <w:szCs w:val="24"/>
        </w:rPr>
        <w:t>2</w:t>
      </w:r>
      <w:r w:rsidR="00747A14">
        <w:rPr>
          <w:rFonts w:ascii="宋体" w:hAnsi="宋体" w:cs="宋体" w:hint="eastAsia"/>
          <w:bCs/>
          <w:sz w:val="24"/>
          <w:szCs w:val="24"/>
        </w:rPr>
        <w:t>8</w:t>
      </w:r>
      <w:r>
        <w:rPr>
          <w:rFonts w:ascii="宋体" w:hAnsi="宋体" w:cs="宋体" w:hint="eastAsia"/>
          <w:bCs/>
          <w:sz w:val="24"/>
          <w:szCs w:val="24"/>
        </w:rPr>
        <w:t>日09：00（北京时间），逾期送达或不符合规定的投标文件不予接受；</w:t>
      </w:r>
    </w:p>
    <w:p w:rsidR="004C59B2" w:rsidRDefault="008F7509" w:rsidP="008F7509">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开标地点：襄城县公共资源交易中心1207开标室（襄城县八七路东段电子商务产业园12楼1207室）；</w:t>
      </w:r>
    </w:p>
    <w:p w:rsidR="004C59B2" w:rsidRDefault="008F7509">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4C59B2" w:rsidRDefault="008F7509" w:rsidP="00E12723">
      <w:pPr>
        <w:pStyle w:val="p0"/>
        <w:spacing w:line="360" w:lineRule="auto"/>
        <w:ind w:firstLineChars="150" w:firstLine="361"/>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4C59B2" w:rsidRDefault="008F7509">
      <w:pPr>
        <w:widowControl/>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4C59B2" w:rsidRDefault="008F7509">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联系地址：襄城县八七路东段电子产业园</w:t>
      </w:r>
    </w:p>
    <w:p w:rsidR="004C59B2" w:rsidRDefault="008F7509">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联系电话：0374-3998026</w:t>
      </w:r>
    </w:p>
    <w:p w:rsidR="004C59B2" w:rsidRDefault="008F7509">
      <w:pPr>
        <w:pStyle w:val="ab"/>
        <w:spacing w:before="150" w:beforeAutospacing="0" w:after="150" w:afterAutospacing="0" w:line="360" w:lineRule="auto"/>
        <w:ind w:left="572" w:right="150"/>
        <w:rPr>
          <w:shd w:val="clear" w:color="040000" w:fill="FFFFFF"/>
        </w:rPr>
      </w:pPr>
      <w:r>
        <w:rPr>
          <w:rFonts w:hint="eastAsia"/>
          <w:shd w:val="clear" w:color="040000" w:fill="FFFFFF"/>
        </w:rPr>
        <w:t>采购单位：襄城县</w:t>
      </w:r>
      <w:r w:rsidR="00DF471A">
        <w:rPr>
          <w:rFonts w:hint="eastAsia"/>
          <w:shd w:val="clear" w:color="040000" w:fill="FFFFFF"/>
        </w:rPr>
        <w:t>环境保护局</w:t>
      </w:r>
    </w:p>
    <w:p w:rsidR="004C59B2" w:rsidRDefault="008F7509">
      <w:pPr>
        <w:pStyle w:val="ab"/>
        <w:spacing w:before="0" w:beforeAutospacing="0" w:after="0" w:afterAutospacing="0" w:line="360" w:lineRule="auto"/>
        <w:ind w:left="150" w:right="150" w:firstLineChars="173" w:firstLine="415"/>
        <w:rPr>
          <w:shd w:val="clear" w:color="auto" w:fill="FFFFFF"/>
        </w:rPr>
      </w:pPr>
      <w:r>
        <w:rPr>
          <w:rFonts w:hint="eastAsia"/>
          <w:shd w:val="clear" w:color="auto" w:fill="FFFFFF"/>
        </w:rPr>
        <w:t>联系地址：襄城县</w:t>
      </w:r>
      <w:r w:rsidR="00DF471A">
        <w:rPr>
          <w:rFonts w:hint="eastAsia"/>
          <w:shd w:val="clear" w:color="auto" w:fill="FFFFFF"/>
        </w:rPr>
        <w:t>八七路与灵武大道交叉口东北角</w:t>
      </w:r>
    </w:p>
    <w:p w:rsidR="004C59B2" w:rsidRDefault="008F7509">
      <w:pPr>
        <w:pStyle w:val="ab"/>
        <w:spacing w:before="150" w:beforeAutospacing="0" w:after="150" w:afterAutospacing="0" w:line="360" w:lineRule="auto"/>
        <w:ind w:right="150" w:firstLineChars="236" w:firstLine="566"/>
        <w:rPr>
          <w:color w:val="000000"/>
        </w:rPr>
      </w:pPr>
      <w:r>
        <w:rPr>
          <w:rFonts w:hint="eastAsia"/>
          <w:shd w:val="clear" w:color="auto" w:fill="FFFFFF"/>
        </w:rPr>
        <w:t>联系电话：</w:t>
      </w:r>
      <w:r w:rsidR="00882A6C" w:rsidRPr="00882A6C">
        <w:rPr>
          <w:rFonts w:hint="eastAsia"/>
          <w:color w:val="000000"/>
        </w:rPr>
        <w:t>0374-3</w:t>
      </w:r>
      <w:r w:rsidR="00DF471A">
        <w:rPr>
          <w:rFonts w:hint="eastAsia"/>
          <w:color w:val="000000"/>
        </w:rPr>
        <w:t>583117</w:t>
      </w:r>
      <w:r>
        <w:rPr>
          <w:rFonts w:hint="eastAsia"/>
          <w:color w:val="000000"/>
        </w:rPr>
        <w:t xml:space="preserve"> </w:t>
      </w:r>
    </w:p>
    <w:p w:rsidR="004C59B2" w:rsidRDefault="008F7509">
      <w:pPr>
        <w:pStyle w:val="p0"/>
        <w:spacing w:line="360" w:lineRule="auto"/>
        <w:jc w:val="right"/>
        <w:rPr>
          <w:rFonts w:ascii="宋体" w:hAnsi="宋体" w:cs="宋体"/>
          <w:color w:val="000000"/>
          <w:sz w:val="24"/>
          <w:szCs w:val="24"/>
        </w:rPr>
      </w:pPr>
      <w:r>
        <w:rPr>
          <w:rFonts w:ascii="宋体" w:hAnsi="宋体" w:cs="宋体" w:hint="eastAsia"/>
          <w:color w:val="000000"/>
          <w:sz w:val="24"/>
          <w:szCs w:val="24"/>
        </w:rPr>
        <w:t xml:space="preserve">         </w:t>
      </w:r>
      <w:r w:rsidR="00E12723">
        <w:rPr>
          <w:rFonts w:ascii="宋体" w:hAnsi="宋体" w:cs="宋体" w:hint="eastAsia"/>
          <w:color w:val="000000"/>
          <w:sz w:val="24"/>
          <w:szCs w:val="24"/>
        </w:rPr>
        <w:t xml:space="preserve">                             </w:t>
      </w:r>
      <w:r>
        <w:rPr>
          <w:rFonts w:ascii="宋体" w:hAnsi="宋体" w:cs="宋体" w:hint="eastAsia"/>
          <w:color w:val="000000"/>
          <w:sz w:val="24"/>
          <w:szCs w:val="24"/>
        </w:rPr>
        <w:t xml:space="preserve"> 襄城县政府采购中心</w:t>
      </w:r>
    </w:p>
    <w:p w:rsidR="00777623" w:rsidRDefault="008F7509" w:rsidP="00E12723">
      <w:pPr>
        <w:pStyle w:val="p0"/>
        <w:spacing w:line="360" w:lineRule="auto"/>
        <w:ind w:right="120"/>
        <w:jc w:val="right"/>
        <w:rPr>
          <w:rFonts w:ascii="宋体" w:hAnsi="宋体" w:cs="宋体"/>
          <w:color w:val="000000" w:themeColor="text1"/>
          <w:sz w:val="24"/>
          <w:szCs w:val="24"/>
        </w:rPr>
      </w:pPr>
      <w:r>
        <w:rPr>
          <w:rFonts w:ascii="宋体" w:hAnsi="宋体" w:cs="宋体" w:hint="eastAsia"/>
          <w:color w:val="000000" w:themeColor="text1"/>
          <w:sz w:val="24"/>
          <w:szCs w:val="24"/>
        </w:rPr>
        <w:t xml:space="preserve"> 2018年</w:t>
      </w:r>
      <w:r w:rsidR="00DF471A">
        <w:rPr>
          <w:rFonts w:ascii="宋体" w:hAnsi="宋体" w:cs="宋体" w:hint="eastAsia"/>
          <w:color w:val="000000" w:themeColor="text1"/>
          <w:sz w:val="24"/>
          <w:szCs w:val="24"/>
        </w:rPr>
        <w:t>1</w:t>
      </w:r>
      <w:r w:rsidR="00747A14">
        <w:rPr>
          <w:rFonts w:ascii="宋体" w:hAnsi="宋体" w:cs="宋体" w:hint="eastAsia"/>
          <w:color w:val="000000" w:themeColor="text1"/>
          <w:sz w:val="24"/>
          <w:szCs w:val="24"/>
        </w:rPr>
        <w:t>1</w:t>
      </w:r>
      <w:r>
        <w:rPr>
          <w:rFonts w:ascii="宋体" w:hAnsi="宋体" w:cs="宋体" w:hint="eastAsia"/>
          <w:color w:val="000000" w:themeColor="text1"/>
          <w:sz w:val="24"/>
          <w:szCs w:val="24"/>
        </w:rPr>
        <w:t>月</w:t>
      </w:r>
      <w:r w:rsidR="00747A14">
        <w:rPr>
          <w:rFonts w:ascii="宋体" w:hAnsi="宋体" w:cs="宋体" w:hint="eastAsia"/>
          <w:color w:val="000000" w:themeColor="text1"/>
          <w:sz w:val="24"/>
          <w:szCs w:val="24"/>
        </w:rPr>
        <w:t>7</w:t>
      </w:r>
      <w:r>
        <w:rPr>
          <w:rFonts w:ascii="宋体" w:hAnsi="宋体" w:cs="宋体" w:hint="eastAsia"/>
          <w:color w:val="000000" w:themeColor="text1"/>
          <w:sz w:val="24"/>
          <w:szCs w:val="24"/>
        </w:rPr>
        <w:t>日</w:t>
      </w:r>
    </w:p>
    <w:p w:rsidR="004C59B2" w:rsidRPr="00D34CB8" w:rsidRDefault="0090565A" w:rsidP="00777623">
      <w:pPr>
        <w:pStyle w:val="p0"/>
        <w:spacing w:line="360" w:lineRule="auto"/>
        <w:ind w:right="960"/>
        <w:rPr>
          <w:rFonts w:ascii="宋体" w:hAnsi="宋体" w:cs="宋体"/>
          <w:color w:val="000000" w:themeColor="text1"/>
          <w:sz w:val="24"/>
          <w:szCs w:val="24"/>
        </w:rPr>
      </w:pPr>
      <w:r>
        <w:rPr>
          <w:rFonts w:ascii="宋体" w:hAnsi="宋体" w:cs="宋体" w:hint="eastAsia"/>
          <w:b/>
          <w:bCs/>
          <w:color w:val="000000" w:themeColor="text1"/>
          <w:sz w:val="24"/>
          <w:szCs w:val="24"/>
        </w:rPr>
        <w:t>温馨</w:t>
      </w:r>
      <w:r w:rsidR="008F7509">
        <w:rPr>
          <w:rFonts w:ascii="宋体" w:hAnsi="宋体" w:cs="宋体" w:hint="eastAsia"/>
          <w:b/>
          <w:bCs/>
          <w:color w:val="000000" w:themeColor="text1"/>
          <w:sz w:val="24"/>
          <w:szCs w:val="24"/>
        </w:rPr>
        <w:t>提示：</w:t>
      </w:r>
    </w:p>
    <w:p w:rsidR="004C59B2" w:rsidRPr="00DF471A" w:rsidRDefault="008F7509" w:rsidP="00DF471A">
      <w:pPr>
        <w:pStyle w:val="p0"/>
        <w:spacing w:line="360" w:lineRule="auto"/>
        <w:ind w:firstLineChars="100" w:firstLine="241"/>
        <w:rPr>
          <w:rFonts w:ascii="宋体" w:hAnsi="宋体" w:cs="宋体"/>
          <w:b/>
          <w:color w:val="000000" w:themeColor="text1"/>
          <w:sz w:val="24"/>
          <w:szCs w:val="24"/>
        </w:rPr>
      </w:pPr>
      <w:r w:rsidRPr="00DF471A">
        <w:rPr>
          <w:rFonts w:ascii="宋体" w:hAnsi="宋体" w:cs="宋体" w:hint="eastAsia"/>
          <w:b/>
          <w:color w:val="000000" w:themeColor="text1"/>
          <w:sz w:val="24"/>
          <w:szCs w:val="24"/>
        </w:rPr>
        <w:t>本项目为全流程电子化交易项目，请认真阅读招标文件，并注意以下事项。</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lastRenderedPageBreak/>
        <w:t>3.2 投标人须将招标文件要求的资质、业绩、荣誉及相关人员证明材料等资料原件扫描件（或图片）制作到所提交的电子投标文件中。</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w:t>
      </w:r>
      <w:proofErr w:type="spellStart"/>
      <w:r>
        <w:rPr>
          <w:rFonts w:ascii="宋体" w:hAnsi="宋体" w:cs="宋体" w:hint="eastAsia"/>
          <w:color w:val="000000" w:themeColor="text1"/>
          <w:sz w:val="24"/>
          <w:szCs w:val="24"/>
        </w:rPr>
        <w:t>xxxx</w:t>
      </w:r>
      <w:proofErr w:type="spellEnd"/>
      <w:r>
        <w:rPr>
          <w:rFonts w:ascii="宋体" w:hAnsi="宋体" w:cs="宋体" w:hint="eastAsia"/>
          <w:color w:val="000000" w:themeColor="text1"/>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4C59B2" w:rsidRDefault="008F7509">
      <w:pPr>
        <w:pStyle w:val="p0"/>
        <w:numPr>
          <w:ilvl w:val="0"/>
          <w:numId w:val="3"/>
        </w:num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4C59B2" w:rsidRDefault="008F7509">
      <w:pPr>
        <w:pStyle w:val="p0"/>
        <w:spacing w:line="360" w:lineRule="auto"/>
        <w:rPr>
          <w:rFonts w:ascii="宋体" w:hAnsi="宋体" w:cs="宋体"/>
          <w:color w:val="000000" w:themeColor="text1"/>
          <w:sz w:val="24"/>
          <w:szCs w:val="24"/>
        </w:rPr>
        <w:sectPr w:rsidR="004C59B2">
          <w:headerReference w:type="even" r:id="rId8"/>
          <w:headerReference w:type="default" r:id="rId9"/>
          <w:footerReference w:type="default" r:id="rId10"/>
          <w:footerReference w:type="first" r:id="rId11"/>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5.2全流程电子化交易如因系统异常情况无法完成，将以人工方式进行。评标委员会以纸质投标文件为依据评标。</w:t>
      </w:r>
    </w:p>
    <w:p w:rsidR="004C59B2" w:rsidRDefault="008F7509" w:rsidP="008355B5">
      <w:pPr>
        <w:pStyle w:val="ac"/>
        <w:ind w:firstLineChars="400" w:firstLine="1285"/>
        <w:jc w:val="both"/>
      </w:pPr>
      <w:r>
        <w:rPr>
          <w:rFonts w:hint="eastAsia"/>
        </w:rPr>
        <w:lastRenderedPageBreak/>
        <w:t>第二部分</w:t>
      </w:r>
      <w:r>
        <w:rPr>
          <w:rFonts w:hint="eastAsia"/>
        </w:rPr>
        <w:t xml:space="preserve">  </w:t>
      </w:r>
      <w:r>
        <w:rPr>
          <w:rFonts w:hint="eastAsia"/>
        </w:rPr>
        <w:t>项目需求及其它要求</w:t>
      </w:r>
    </w:p>
    <w:p w:rsidR="008F7509" w:rsidRDefault="008F7509" w:rsidP="008F7509">
      <w:pPr>
        <w:pStyle w:val="af2"/>
        <w:numPr>
          <w:ilvl w:val="0"/>
          <w:numId w:val="5"/>
        </w:numPr>
        <w:spacing w:line="360" w:lineRule="auto"/>
        <w:ind w:firstLineChars="0"/>
        <w:rPr>
          <w:b/>
          <w:bCs/>
          <w:sz w:val="28"/>
          <w:szCs w:val="28"/>
        </w:rPr>
      </w:pPr>
      <w:r w:rsidRPr="008F7509">
        <w:rPr>
          <w:rFonts w:hint="eastAsia"/>
          <w:b/>
          <w:bCs/>
          <w:sz w:val="28"/>
          <w:szCs w:val="28"/>
        </w:rPr>
        <w:t>项目</w:t>
      </w:r>
      <w:r>
        <w:rPr>
          <w:rFonts w:hint="eastAsia"/>
          <w:b/>
          <w:bCs/>
          <w:sz w:val="28"/>
          <w:szCs w:val="28"/>
        </w:rPr>
        <w:t>采购需求</w:t>
      </w:r>
      <w:r w:rsidRPr="008F7509">
        <w:rPr>
          <w:rFonts w:hint="eastAsia"/>
          <w:b/>
          <w:bCs/>
          <w:sz w:val="28"/>
          <w:szCs w:val="28"/>
        </w:rPr>
        <w:t>：</w:t>
      </w:r>
    </w:p>
    <w:p w:rsidR="006F6324" w:rsidRPr="006F6324" w:rsidRDefault="006F6324" w:rsidP="005041DD">
      <w:pPr>
        <w:pStyle w:val="p0"/>
        <w:spacing w:line="360" w:lineRule="auto"/>
        <w:ind w:firstLineChars="200" w:firstLine="482"/>
        <w:rPr>
          <w:rFonts w:ascii="宋体" w:hAnsi="宋体" w:cs="宋体"/>
          <w:b/>
          <w:color w:val="000000" w:themeColor="text1"/>
          <w:sz w:val="24"/>
          <w:szCs w:val="24"/>
        </w:rPr>
      </w:pPr>
      <w:r w:rsidRPr="006F6324">
        <w:rPr>
          <w:rFonts w:ascii="宋体" w:hAnsi="宋体" w:cs="宋体" w:hint="eastAsia"/>
          <w:b/>
          <w:color w:val="000000" w:themeColor="text1"/>
          <w:sz w:val="24"/>
          <w:szCs w:val="24"/>
        </w:rPr>
        <w:t>（</w:t>
      </w:r>
      <w:r w:rsidR="007E2903">
        <w:rPr>
          <w:rFonts w:ascii="宋体" w:hAnsi="宋体" w:cs="宋体" w:hint="eastAsia"/>
          <w:b/>
          <w:color w:val="000000" w:themeColor="text1"/>
          <w:sz w:val="24"/>
          <w:szCs w:val="24"/>
        </w:rPr>
        <w:t>一</w:t>
      </w:r>
      <w:r w:rsidRPr="006F6324">
        <w:rPr>
          <w:rFonts w:ascii="宋体" w:hAnsi="宋体" w:cs="宋体" w:hint="eastAsia"/>
          <w:b/>
          <w:color w:val="000000" w:themeColor="text1"/>
          <w:sz w:val="24"/>
          <w:szCs w:val="24"/>
        </w:rPr>
        <w:t>）污染源普查质量评估服务</w:t>
      </w:r>
    </w:p>
    <w:p w:rsidR="006F6324" w:rsidRPr="006F6324" w:rsidRDefault="006F6324" w:rsidP="005041DD">
      <w:pPr>
        <w:pStyle w:val="p0"/>
        <w:spacing w:line="360" w:lineRule="auto"/>
        <w:ind w:firstLineChars="300" w:firstLine="720"/>
        <w:rPr>
          <w:rFonts w:ascii="宋体" w:hAnsi="宋体" w:cs="宋体"/>
          <w:color w:val="000000" w:themeColor="text1"/>
          <w:sz w:val="24"/>
          <w:szCs w:val="24"/>
        </w:rPr>
      </w:pPr>
      <w:r w:rsidRPr="006F6324">
        <w:rPr>
          <w:rFonts w:ascii="宋体" w:hAnsi="宋体" w:cs="宋体" w:hint="eastAsia"/>
          <w:color w:val="000000" w:themeColor="text1"/>
          <w:sz w:val="24"/>
          <w:szCs w:val="24"/>
        </w:rPr>
        <w:t>1.清查阶段质量评估（按照30%的数量进行抽查评估）：</w:t>
      </w:r>
    </w:p>
    <w:p w:rsidR="006F6324" w:rsidRPr="006F6324" w:rsidRDefault="006F6324" w:rsidP="006F6324">
      <w:pPr>
        <w:pStyle w:val="p0"/>
        <w:spacing w:line="360" w:lineRule="auto"/>
        <w:rPr>
          <w:rFonts w:ascii="宋体" w:hAnsi="宋体" w:cs="宋体"/>
          <w:color w:val="000000" w:themeColor="text1"/>
          <w:sz w:val="24"/>
          <w:szCs w:val="24"/>
        </w:rPr>
      </w:pPr>
      <w:r w:rsidRPr="006F6324">
        <w:rPr>
          <w:rFonts w:ascii="宋体" w:hAnsi="宋体" w:cs="宋体" w:hint="eastAsia"/>
          <w:color w:val="000000" w:themeColor="text1"/>
          <w:sz w:val="24"/>
          <w:szCs w:val="24"/>
        </w:rPr>
        <w:t>要求筛选，整理及比对清查时期所收录的企业数据内容和企业实际数据相符程度。对数据内容与实际情况不符合的企业，要求重新调查收集企业数据并进行整改。时间1个月。</w:t>
      </w:r>
    </w:p>
    <w:p w:rsidR="006F6324" w:rsidRPr="006F6324" w:rsidRDefault="006F6324" w:rsidP="005041DD">
      <w:pPr>
        <w:pStyle w:val="p0"/>
        <w:spacing w:line="360" w:lineRule="auto"/>
        <w:ind w:firstLineChars="300" w:firstLine="720"/>
        <w:rPr>
          <w:rFonts w:ascii="宋体" w:hAnsi="宋体" w:cs="宋体"/>
          <w:color w:val="000000" w:themeColor="text1"/>
          <w:sz w:val="24"/>
          <w:szCs w:val="24"/>
        </w:rPr>
      </w:pPr>
      <w:r w:rsidRPr="006F6324">
        <w:rPr>
          <w:rFonts w:ascii="宋体" w:hAnsi="宋体" w:cs="宋体" w:hint="eastAsia"/>
          <w:color w:val="000000" w:themeColor="text1"/>
          <w:sz w:val="24"/>
          <w:szCs w:val="24"/>
        </w:rPr>
        <w:t>2.入户调查质量评估（按照30%的数量进行抽查评估）：</w:t>
      </w:r>
    </w:p>
    <w:p w:rsidR="006F6324" w:rsidRPr="006F6324" w:rsidRDefault="006F6324" w:rsidP="006F6324">
      <w:pPr>
        <w:pStyle w:val="p0"/>
        <w:spacing w:line="360" w:lineRule="auto"/>
        <w:rPr>
          <w:rFonts w:ascii="宋体" w:hAnsi="宋体" w:cs="宋体"/>
          <w:color w:val="000000" w:themeColor="text1"/>
          <w:sz w:val="24"/>
          <w:szCs w:val="24"/>
        </w:rPr>
      </w:pPr>
      <w:r w:rsidRPr="006F6324">
        <w:rPr>
          <w:rFonts w:ascii="宋体" w:hAnsi="宋体" w:cs="宋体" w:hint="eastAsia"/>
          <w:color w:val="000000" w:themeColor="text1"/>
          <w:sz w:val="24"/>
          <w:szCs w:val="24"/>
        </w:rPr>
        <w:t>要求筛选，整理及比对入户调查时期所收录的企业数据内容和企业实际数据相符程度。对数据内容与实际情况不符合的企业，要求重新调查收集企业数据并进行整改。时间1个月。</w:t>
      </w:r>
    </w:p>
    <w:p w:rsidR="006F6324" w:rsidRPr="006F6324" w:rsidRDefault="006F6324" w:rsidP="005041DD">
      <w:pPr>
        <w:pStyle w:val="p0"/>
        <w:spacing w:line="360" w:lineRule="auto"/>
        <w:ind w:firstLineChars="300" w:firstLine="720"/>
        <w:rPr>
          <w:rFonts w:ascii="宋体" w:hAnsi="宋体" w:cs="宋体"/>
          <w:color w:val="000000" w:themeColor="text1"/>
          <w:sz w:val="24"/>
          <w:szCs w:val="24"/>
        </w:rPr>
      </w:pPr>
      <w:r w:rsidRPr="006F6324">
        <w:rPr>
          <w:rFonts w:ascii="宋体" w:hAnsi="宋体" w:cs="宋体" w:hint="eastAsia"/>
          <w:color w:val="000000" w:themeColor="text1"/>
          <w:sz w:val="24"/>
          <w:szCs w:val="24"/>
        </w:rPr>
        <w:t>3.技术报告编制费：要求技术报告编制内容真实，有效，与企业实际情况相符，对不同企业有针对性地进行编制，能够反映出不同行业企业的环境污染问题特点。</w:t>
      </w:r>
    </w:p>
    <w:p w:rsidR="006F6324" w:rsidRPr="006F6324" w:rsidRDefault="006F6324" w:rsidP="005041DD">
      <w:pPr>
        <w:pStyle w:val="p0"/>
        <w:spacing w:line="360" w:lineRule="auto"/>
        <w:ind w:firstLineChars="300" w:firstLine="720"/>
        <w:rPr>
          <w:rFonts w:ascii="宋体" w:hAnsi="宋体" w:cs="宋体"/>
          <w:color w:val="000000" w:themeColor="text1"/>
          <w:sz w:val="24"/>
          <w:szCs w:val="24"/>
        </w:rPr>
      </w:pPr>
      <w:r w:rsidRPr="006F6324">
        <w:rPr>
          <w:rFonts w:ascii="宋体" w:hAnsi="宋体" w:cs="宋体" w:hint="eastAsia"/>
          <w:color w:val="000000" w:themeColor="text1"/>
          <w:sz w:val="24"/>
          <w:szCs w:val="24"/>
        </w:rPr>
        <w:t>4.专家评审费：为了体现襄城县第二次污染源普查的公平、公正性；防微杜渐，防止贪污腐败事件的发生；规范参评人员的行为准则。专家对第二次污染源普查进行评审，提出整改意见，审批部门根据专家意见，出具验收复函 。</w:t>
      </w:r>
    </w:p>
    <w:p w:rsidR="006F6324" w:rsidRPr="006F6324" w:rsidRDefault="006F6324" w:rsidP="006F6324">
      <w:pPr>
        <w:pStyle w:val="p0"/>
        <w:spacing w:line="360" w:lineRule="auto"/>
        <w:rPr>
          <w:rFonts w:ascii="宋体" w:hAnsi="宋体" w:cs="宋体"/>
          <w:b/>
          <w:color w:val="000000" w:themeColor="text1"/>
          <w:sz w:val="24"/>
          <w:szCs w:val="24"/>
        </w:rPr>
      </w:pPr>
      <w:r w:rsidRPr="006F6324">
        <w:rPr>
          <w:rFonts w:ascii="宋体" w:hAnsi="宋体" w:cs="宋体" w:hint="eastAsia"/>
          <w:b/>
          <w:color w:val="000000" w:themeColor="text1"/>
          <w:sz w:val="24"/>
          <w:szCs w:val="24"/>
        </w:rPr>
        <w:t>★</w:t>
      </w:r>
      <w:r>
        <w:rPr>
          <w:rFonts w:ascii="宋体" w:hAnsi="宋体" w:cs="宋体" w:hint="eastAsia"/>
          <w:b/>
          <w:color w:val="000000" w:themeColor="text1"/>
          <w:sz w:val="24"/>
          <w:szCs w:val="24"/>
        </w:rPr>
        <w:t>（</w:t>
      </w:r>
      <w:r w:rsidR="007E2903">
        <w:rPr>
          <w:rFonts w:ascii="宋体" w:hAnsi="宋体" w:cs="宋体" w:hint="eastAsia"/>
          <w:b/>
          <w:color w:val="000000" w:themeColor="text1"/>
          <w:sz w:val="24"/>
          <w:szCs w:val="24"/>
        </w:rPr>
        <w:t>二</w:t>
      </w:r>
      <w:r>
        <w:rPr>
          <w:rFonts w:ascii="宋体" w:hAnsi="宋体" w:cs="宋体" w:hint="eastAsia"/>
          <w:b/>
          <w:color w:val="000000" w:themeColor="text1"/>
          <w:sz w:val="24"/>
          <w:szCs w:val="24"/>
        </w:rPr>
        <w:t>）</w:t>
      </w:r>
      <w:r w:rsidRPr="006F6324">
        <w:rPr>
          <w:rFonts w:ascii="宋体" w:hAnsi="宋体" w:cs="宋体" w:hint="eastAsia"/>
          <w:b/>
          <w:color w:val="000000" w:themeColor="text1"/>
          <w:sz w:val="24"/>
          <w:szCs w:val="24"/>
        </w:rPr>
        <w:t>采购标的执行标准</w:t>
      </w:r>
      <w:r>
        <w:rPr>
          <w:rFonts w:ascii="宋体" w:hAnsi="宋体" w:cs="宋体" w:hint="eastAsia"/>
          <w:b/>
          <w:color w:val="000000" w:themeColor="text1"/>
          <w:sz w:val="24"/>
          <w:szCs w:val="24"/>
        </w:rPr>
        <w:t>：</w:t>
      </w:r>
    </w:p>
    <w:p w:rsidR="006F6324" w:rsidRPr="006F6324" w:rsidRDefault="006F6324" w:rsidP="005041DD">
      <w:pPr>
        <w:pStyle w:val="p0"/>
        <w:spacing w:line="360" w:lineRule="auto"/>
        <w:ind w:firstLineChars="300" w:firstLine="720"/>
        <w:rPr>
          <w:rFonts w:ascii="宋体" w:hAnsi="宋体" w:cs="宋体"/>
          <w:color w:val="000000" w:themeColor="text1"/>
          <w:sz w:val="24"/>
          <w:szCs w:val="24"/>
        </w:rPr>
      </w:pPr>
      <w:r w:rsidRPr="006F6324">
        <w:rPr>
          <w:rFonts w:ascii="宋体" w:hAnsi="宋体" w:cs="宋体" w:hint="eastAsia"/>
          <w:color w:val="000000" w:themeColor="text1"/>
          <w:sz w:val="24"/>
          <w:szCs w:val="24"/>
        </w:rPr>
        <w:t>1、《全国污染源普查条例》（国务院令第 508号）、</w:t>
      </w:r>
    </w:p>
    <w:p w:rsidR="006F6324" w:rsidRPr="006F6324" w:rsidRDefault="006F6324" w:rsidP="005041DD">
      <w:pPr>
        <w:pStyle w:val="p0"/>
        <w:spacing w:line="360" w:lineRule="auto"/>
        <w:ind w:firstLineChars="300" w:firstLine="720"/>
        <w:rPr>
          <w:rFonts w:ascii="宋体" w:hAnsi="宋体" w:cs="宋体"/>
          <w:color w:val="000000" w:themeColor="text1"/>
          <w:sz w:val="24"/>
          <w:szCs w:val="24"/>
        </w:rPr>
      </w:pPr>
      <w:r w:rsidRPr="006F6324">
        <w:rPr>
          <w:rFonts w:ascii="宋体" w:hAnsi="宋体" w:cs="宋体" w:hint="eastAsia"/>
          <w:color w:val="000000" w:themeColor="text1"/>
          <w:sz w:val="24"/>
          <w:szCs w:val="24"/>
        </w:rPr>
        <w:t>2、《国务院关于开展第二次全国污染源普查的通知》（国发〔2016〕59号）、</w:t>
      </w:r>
    </w:p>
    <w:p w:rsidR="006F6324" w:rsidRPr="006F6324" w:rsidRDefault="006F6324" w:rsidP="005041DD">
      <w:pPr>
        <w:pStyle w:val="p0"/>
        <w:spacing w:line="360" w:lineRule="auto"/>
        <w:ind w:firstLineChars="300" w:firstLine="720"/>
        <w:rPr>
          <w:rFonts w:ascii="宋体" w:hAnsi="宋体" w:cs="宋体"/>
          <w:color w:val="000000" w:themeColor="text1"/>
          <w:sz w:val="24"/>
          <w:szCs w:val="24"/>
        </w:rPr>
      </w:pPr>
      <w:r w:rsidRPr="006F6324">
        <w:rPr>
          <w:rFonts w:ascii="宋体" w:hAnsi="宋体" w:cs="宋体" w:hint="eastAsia"/>
          <w:color w:val="000000" w:themeColor="text1"/>
          <w:sz w:val="24"/>
          <w:szCs w:val="24"/>
        </w:rPr>
        <w:t>3、《国务院办公厅关于印发第二次全国污染源普查方案的通知》（国办发〔2017〕82号）、</w:t>
      </w:r>
    </w:p>
    <w:p w:rsidR="006F6324" w:rsidRPr="006F6324" w:rsidRDefault="006F6324" w:rsidP="005041DD">
      <w:pPr>
        <w:pStyle w:val="p0"/>
        <w:spacing w:line="360" w:lineRule="auto"/>
        <w:ind w:firstLineChars="300" w:firstLine="720"/>
        <w:rPr>
          <w:rFonts w:ascii="宋体" w:hAnsi="宋体" w:cs="宋体"/>
          <w:color w:val="000000" w:themeColor="text1"/>
          <w:sz w:val="24"/>
          <w:szCs w:val="24"/>
        </w:rPr>
      </w:pPr>
      <w:r w:rsidRPr="006F6324">
        <w:rPr>
          <w:rFonts w:ascii="宋体" w:hAnsi="宋体" w:cs="宋体" w:hint="eastAsia"/>
          <w:color w:val="000000" w:themeColor="text1"/>
          <w:sz w:val="24"/>
          <w:szCs w:val="24"/>
        </w:rPr>
        <w:t>4、《河南省第二次全国污染源普查方案》（豫政办明电〔2017〕161号）</w:t>
      </w:r>
    </w:p>
    <w:p w:rsidR="006F6324" w:rsidRPr="006F6324" w:rsidRDefault="006F6324" w:rsidP="005041DD">
      <w:pPr>
        <w:pStyle w:val="p0"/>
        <w:spacing w:line="360" w:lineRule="auto"/>
        <w:ind w:firstLineChars="300" w:firstLine="720"/>
        <w:rPr>
          <w:rFonts w:ascii="宋体" w:hAnsi="宋体" w:cs="宋体"/>
          <w:color w:val="000000" w:themeColor="text1"/>
          <w:sz w:val="24"/>
          <w:szCs w:val="24"/>
        </w:rPr>
      </w:pPr>
      <w:r w:rsidRPr="006F6324">
        <w:rPr>
          <w:rFonts w:ascii="宋体" w:hAnsi="宋体" w:cs="宋体" w:hint="eastAsia"/>
          <w:color w:val="000000" w:themeColor="text1"/>
          <w:sz w:val="24"/>
          <w:szCs w:val="24"/>
        </w:rPr>
        <w:t>5、《许昌市人民政府办公室关于印发许昌市第二次全国污染源普查工作方案的通知》（许政办〔2018〕1号）精神</w:t>
      </w:r>
    </w:p>
    <w:p w:rsidR="006F6324" w:rsidRPr="006F6324" w:rsidRDefault="006F6324" w:rsidP="006F6324">
      <w:pPr>
        <w:pStyle w:val="p0"/>
        <w:spacing w:line="360" w:lineRule="auto"/>
        <w:rPr>
          <w:rFonts w:ascii="宋体" w:hAnsi="宋体" w:cs="宋体"/>
          <w:b/>
          <w:color w:val="000000" w:themeColor="text1"/>
          <w:sz w:val="24"/>
          <w:szCs w:val="24"/>
        </w:rPr>
      </w:pPr>
      <w:r w:rsidRPr="006F6324">
        <w:rPr>
          <w:rFonts w:ascii="宋体" w:hAnsi="宋体" w:cs="宋体" w:hint="eastAsia"/>
          <w:b/>
          <w:color w:val="000000" w:themeColor="text1"/>
          <w:sz w:val="24"/>
          <w:szCs w:val="24"/>
        </w:rPr>
        <w:t>★</w:t>
      </w:r>
      <w:r>
        <w:rPr>
          <w:rFonts w:ascii="宋体" w:hAnsi="宋体" w:cs="宋体" w:hint="eastAsia"/>
          <w:b/>
          <w:color w:val="000000" w:themeColor="text1"/>
          <w:sz w:val="24"/>
          <w:szCs w:val="24"/>
        </w:rPr>
        <w:t>（</w:t>
      </w:r>
      <w:r w:rsidR="007E2903">
        <w:rPr>
          <w:rFonts w:ascii="宋体" w:hAnsi="宋体" w:cs="宋体" w:hint="eastAsia"/>
          <w:b/>
          <w:color w:val="000000" w:themeColor="text1"/>
          <w:sz w:val="24"/>
          <w:szCs w:val="24"/>
        </w:rPr>
        <w:t>三</w:t>
      </w:r>
      <w:r>
        <w:rPr>
          <w:rFonts w:ascii="宋体" w:hAnsi="宋体" w:cs="宋体" w:hint="eastAsia"/>
          <w:b/>
          <w:color w:val="000000" w:themeColor="text1"/>
          <w:sz w:val="24"/>
          <w:szCs w:val="24"/>
        </w:rPr>
        <w:t>）</w:t>
      </w:r>
      <w:r w:rsidRPr="006F6324">
        <w:rPr>
          <w:rFonts w:ascii="宋体" w:hAnsi="宋体" w:cs="宋体" w:hint="eastAsia"/>
          <w:b/>
          <w:color w:val="000000" w:themeColor="text1"/>
          <w:sz w:val="24"/>
          <w:szCs w:val="24"/>
        </w:rPr>
        <w:t>服务标准、期限、效率等要求</w:t>
      </w:r>
      <w:r>
        <w:rPr>
          <w:rFonts w:ascii="宋体" w:hAnsi="宋体" w:cs="宋体" w:hint="eastAsia"/>
          <w:b/>
          <w:color w:val="000000" w:themeColor="text1"/>
          <w:sz w:val="24"/>
          <w:szCs w:val="24"/>
        </w:rPr>
        <w:t>：</w:t>
      </w:r>
    </w:p>
    <w:p w:rsidR="006F6324" w:rsidRPr="006F6324" w:rsidRDefault="006F6324" w:rsidP="006E199E">
      <w:pPr>
        <w:pStyle w:val="p0"/>
        <w:spacing w:line="360" w:lineRule="auto"/>
        <w:ind w:firstLineChars="200" w:firstLine="480"/>
        <w:rPr>
          <w:rFonts w:ascii="宋体" w:hAnsi="宋体" w:cs="宋体"/>
          <w:b/>
          <w:color w:val="000000" w:themeColor="text1"/>
          <w:sz w:val="24"/>
          <w:szCs w:val="24"/>
        </w:rPr>
      </w:pPr>
      <w:r w:rsidRPr="006F6324">
        <w:rPr>
          <w:rFonts w:ascii="宋体" w:hAnsi="宋体" w:cs="宋体" w:hint="eastAsia"/>
          <w:color w:val="000000" w:themeColor="text1"/>
          <w:sz w:val="24"/>
          <w:szCs w:val="24"/>
        </w:rPr>
        <w:lastRenderedPageBreak/>
        <w:t>以上服务内容必须符合国家、地方及行业现行相关标准和规定，最终成果满足国家、省、市污染源普查领导机构下发的技术规范、标准和相关规定，并使各项任务执行历程与上级污普办要求的时间节点同步，并在质量上达到上级普查部门组织的质量核查和评审、验收质量要求达到合格。</w:t>
      </w:r>
    </w:p>
    <w:p w:rsidR="006F6324" w:rsidRDefault="006F6324" w:rsidP="006F6324">
      <w:pPr>
        <w:pStyle w:val="p0"/>
        <w:spacing w:line="360" w:lineRule="auto"/>
        <w:ind w:firstLineChars="150" w:firstLine="360"/>
        <w:rPr>
          <w:rFonts w:ascii="宋体" w:hAnsi="宋体" w:cs="宋体"/>
          <w:color w:val="000000" w:themeColor="text1"/>
          <w:sz w:val="24"/>
          <w:szCs w:val="24"/>
        </w:rPr>
      </w:pPr>
      <w:r w:rsidRPr="006F6324">
        <w:rPr>
          <w:rFonts w:ascii="宋体" w:hAnsi="宋体" w:cs="宋体" w:hint="eastAsia"/>
          <w:color w:val="000000" w:themeColor="text1"/>
          <w:sz w:val="24"/>
          <w:szCs w:val="24"/>
        </w:rPr>
        <w:t>最终成果满足国家、省、市污染源普查领导机构下发的技术规范、标准和相关规定，并使各项任务执行历程与上级污普办要求的时间节点同步，并在质量上达到上级普查部门组织的质量核查和评审、验收</w:t>
      </w:r>
      <w:r>
        <w:rPr>
          <w:rFonts w:ascii="宋体" w:hAnsi="宋体" w:cs="宋体" w:hint="eastAsia"/>
          <w:color w:val="000000" w:themeColor="text1"/>
          <w:sz w:val="24"/>
          <w:szCs w:val="24"/>
        </w:rPr>
        <w:t>。</w:t>
      </w:r>
    </w:p>
    <w:p w:rsidR="006F6324" w:rsidRPr="006F6324" w:rsidRDefault="006F6324" w:rsidP="006F6324">
      <w:pPr>
        <w:pStyle w:val="p0"/>
        <w:spacing w:line="360" w:lineRule="auto"/>
        <w:ind w:firstLineChars="50" w:firstLine="120"/>
        <w:rPr>
          <w:rFonts w:ascii="宋体" w:hAnsi="宋体" w:cs="宋体"/>
          <w:b/>
          <w:color w:val="000000" w:themeColor="text1"/>
          <w:sz w:val="24"/>
          <w:szCs w:val="24"/>
        </w:rPr>
      </w:pPr>
      <w:r w:rsidRPr="006F6324">
        <w:rPr>
          <w:rFonts w:ascii="宋体" w:hAnsi="宋体" w:cs="宋体" w:hint="eastAsia"/>
          <w:b/>
          <w:color w:val="000000" w:themeColor="text1"/>
          <w:sz w:val="24"/>
          <w:szCs w:val="24"/>
        </w:rPr>
        <w:t>（</w:t>
      </w:r>
      <w:r w:rsidR="007E2903">
        <w:rPr>
          <w:rFonts w:ascii="宋体" w:hAnsi="宋体" w:cs="宋体" w:hint="eastAsia"/>
          <w:b/>
          <w:color w:val="000000" w:themeColor="text1"/>
          <w:sz w:val="24"/>
          <w:szCs w:val="24"/>
        </w:rPr>
        <w:t>五</w:t>
      </w:r>
      <w:r w:rsidRPr="006F6324">
        <w:rPr>
          <w:rFonts w:ascii="宋体" w:hAnsi="宋体" w:cs="宋体" w:hint="eastAsia"/>
          <w:b/>
          <w:color w:val="000000" w:themeColor="text1"/>
          <w:sz w:val="24"/>
          <w:szCs w:val="24"/>
        </w:rPr>
        <w:t>）本项目需实现的功能或者目标</w:t>
      </w:r>
      <w:r>
        <w:rPr>
          <w:rFonts w:ascii="宋体" w:hAnsi="宋体" w:cs="宋体" w:hint="eastAsia"/>
          <w:b/>
          <w:color w:val="000000" w:themeColor="text1"/>
          <w:sz w:val="24"/>
          <w:szCs w:val="24"/>
        </w:rPr>
        <w:t>：</w:t>
      </w:r>
    </w:p>
    <w:p w:rsidR="006F6324" w:rsidRPr="006F6324" w:rsidRDefault="006F6324" w:rsidP="00E12723">
      <w:pPr>
        <w:pStyle w:val="p0"/>
        <w:spacing w:line="360" w:lineRule="auto"/>
        <w:ind w:firstLineChars="250" w:firstLine="600"/>
        <w:rPr>
          <w:rFonts w:ascii="宋体" w:hAnsi="宋体" w:cs="宋体"/>
          <w:color w:val="000000" w:themeColor="text1"/>
          <w:sz w:val="24"/>
          <w:szCs w:val="24"/>
        </w:rPr>
      </w:pPr>
      <w:r w:rsidRPr="006F6324">
        <w:rPr>
          <w:rFonts w:ascii="宋体" w:hAnsi="宋体" w:cs="宋体" w:hint="eastAsia"/>
          <w:color w:val="000000" w:themeColor="text1"/>
          <w:sz w:val="24"/>
          <w:szCs w:val="24"/>
        </w:rPr>
        <w:t>建立完善重点污染源档案、污染源信息数据库和环境统计平台,为加强污染源监管、改善环境质量、防控环境风险、服务环境与发展综合决策提供依据。</w:t>
      </w:r>
    </w:p>
    <w:p w:rsidR="00B84F57" w:rsidRPr="00CD0C38" w:rsidRDefault="009F099C" w:rsidP="00B84F57">
      <w:pPr>
        <w:rPr>
          <w:rFonts w:ascii="黑体" w:eastAsia="黑体" w:hAnsi="黑体" w:cs="宋体"/>
          <w:bCs/>
          <w:sz w:val="28"/>
        </w:rPr>
      </w:pPr>
      <w:r w:rsidRPr="00CD0C38">
        <w:rPr>
          <w:rFonts w:ascii="黑体" w:eastAsia="黑体" w:hAnsi="黑体" w:cs="宋体" w:hint="eastAsia"/>
          <w:bCs/>
          <w:sz w:val="28"/>
        </w:rPr>
        <w:t>二、</w:t>
      </w:r>
      <w:r w:rsidR="00C03E1C" w:rsidRPr="00CD0C38">
        <w:rPr>
          <w:rFonts w:ascii="黑体" w:eastAsia="黑体" w:hAnsi="黑体" w:cs="宋体" w:hint="eastAsia"/>
          <w:bCs/>
          <w:sz w:val="28"/>
        </w:rPr>
        <w:t>其它要求：</w:t>
      </w:r>
    </w:p>
    <w:p w:rsidR="00E11EE2" w:rsidRPr="00B84F57" w:rsidRDefault="00E11EE2" w:rsidP="00CD0C38">
      <w:pPr>
        <w:ind w:firstLineChars="100" w:firstLine="240"/>
        <w:rPr>
          <w:rFonts w:ascii="宋体" w:hAnsi="宋体" w:cs="宋体"/>
          <w:b/>
          <w:bCs/>
          <w:sz w:val="28"/>
        </w:rPr>
      </w:pPr>
      <w:r>
        <w:rPr>
          <w:rFonts w:ascii="宋体" w:hAnsi="宋体" w:cs="宋体" w:hint="eastAsia"/>
          <w:color w:val="000000" w:themeColor="text1"/>
          <w:kern w:val="0"/>
          <w:sz w:val="24"/>
        </w:rPr>
        <w:t>（</w:t>
      </w:r>
      <w:r w:rsidR="001D6B76">
        <w:rPr>
          <w:rFonts w:ascii="宋体" w:hAnsi="宋体" w:cs="宋体" w:hint="eastAsia"/>
          <w:color w:val="000000" w:themeColor="text1"/>
          <w:kern w:val="0"/>
          <w:sz w:val="24"/>
        </w:rPr>
        <w:t>一</w:t>
      </w:r>
      <w:r>
        <w:rPr>
          <w:rFonts w:ascii="宋体" w:hAnsi="宋体" w:cs="宋体" w:hint="eastAsia"/>
          <w:color w:val="000000" w:themeColor="text1"/>
          <w:kern w:val="0"/>
          <w:sz w:val="24"/>
        </w:rPr>
        <w:t>）</w:t>
      </w:r>
      <w:r w:rsidRPr="00E11EE2">
        <w:rPr>
          <w:rFonts w:ascii="宋体" w:hAnsi="宋体" w:cs="宋体" w:hint="eastAsia"/>
          <w:color w:val="000000" w:themeColor="text1"/>
          <w:kern w:val="0"/>
          <w:sz w:val="24"/>
        </w:rPr>
        <w:t>、投标人应就该项目完整投标，否则为无效投标</w:t>
      </w:r>
      <w:r>
        <w:rPr>
          <w:rFonts w:ascii="宋体" w:hAnsi="宋体" w:cs="宋体" w:hint="eastAsia"/>
          <w:color w:val="000000" w:themeColor="text1"/>
          <w:kern w:val="0"/>
          <w:sz w:val="24"/>
        </w:rPr>
        <w:t>；</w:t>
      </w:r>
    </w:p>
    <w:p w:rsidR="00E11EE2" w:rsidRPr="00E11EE2" w:rsidRDefault="00CD0C38" w:rsidP="00CD0C38">
      <w:pPr>
        <w:pStyle w:val="a0"/>
        <w:ind w:firstLine="240"/>
        <w:rPr>
          <w:rFonts w:ascii="宋体" w:eastAsia="宋体" w:hAnsi="宋体" w:cs="宋体"/>
          <w:color w:val="000000" w:themeColor="text1"/>
          <w:kern w:val="0"/>
          <w:sz w:val="24"/>
        </w:rPr>
      </w:pPr>
      <w:r w:rsidRPr="00CD0C38">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二</w:t>
      </w:r>
      <w:r w:rsidRPr="00CD0C38">
        <w:rPr>
          <w:rFonts w:ascii="宋体" w:eastAsia="宋体" w:hAnsi="宋体" w:cs="宋体" w:hint="eastAsia"/>
          <w:color w:val="000000" w:themeColor="text1"/>
          <w:kern w:val="0"/>
          <w:sz w:val="24"/>
        </w:rPr>
        <w:t>）、</w:t>
      </w:r>
      <w:r w:rsidR="00E11EE2" w:rsidRPr="00E11EE2">
        <w:rPr>
          <w:rFonts w:ascii="宋体" w:eastAsia="宋体" w:hAnsi="宋体" w:cs="宋体" w:hint="eastAsia"/>
          <w:color w:val="000000" w:themeColor="text1"/>
          <w:kern w:val="0"/>
          <w:sz w:val="24"/>
        </w:rPr>
        <w:t>本项目为交钥匙工程</w:t>
      </w:r>
      <w:r w:rsidR="00E11EE2">
        <w:rPr>
          <w:rFonts w:ascii="宋体" w:eastAsia="宋体" w:hAnsi="宋体" w:cs="宋体" w:hint="eastAsia"/>
          <w:color w:val="000000" w:themeColor="text1"/>
          <w:kern w:val="0"/>
          <w:sz w:val="24"/>
        </w:rPr>
        <w:t>；</w:t>
      </w:r>
    </w:p>
    <w:p w:rsidR="00E11EE2" w:rsidRPr="00E11EE2" w:rsidRDefault="00E11EE2" w:rsidP="00CD0C38">
      <w:pPr>
        <w:pStyle w:val="a0"/>
        <w:ind w:firstLine="24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w:t>
      </w:r>
      <w:r w:rsidR="001D6B76">
        <w:rPr>
          <w:rFonts w:ascii="宋体" w:eastAsia="宋体" w:hAnsi="宋体" w:cs="宋体" w:hint="eastAsia"/>
          <w:color w:val="000000" w:themeColor="text1"/>
          <w:kern w:val="0"/>
          <w:sz w:val="24"/>
        </w:rPr>
        <w:t>三</w:t>
      </w:r>
      <w:r>
        <w:rPr>
          <w:rFonts w:ascii="宋体" w:eastAsia="宋体" w:hAnsi="宋体" w:cs="宋体" w:hint="eastAsia"/>
          <w:color w:val="000000" w:themeColor="text1"/>
          <w:kern w:val="0"/>
          <w:sz w:val="24"/>
        </w:rPr>
        <w:t>）</w:t>
      </w:r>
      <w:r w:rsidRPr="00E11EE2">
        <w:rPr>
          <w:rFonts w:ascii="宋体" w:eastAsia="宋体" w:hAnsi="宋体" w:cs="宋体" w:hint="eastAsia"/>
          <w:color w:val="000000" w:themeColor="text1"/>
          <w:kern w:val="0"/>
          <w:sz w:val="24"/>
        </w:rPr>
        <w:t>、本项目招标文件中加★项为不允许偏离的实质性要求和条件，无加★的视为不允许负偏离</w:t>
      </w:r>
      <w:r>
        <w:rPr>
          <w:rFonts w:ascii="宋体" w:eastAsia="宋体" w:hAnsi="宋体" w:cs="宋体" w:hint="eastAsia"/>
          <w:color w:val="000000" w:themeColor="text1"/>
          <w:kern w:val="0"/>
          <w:sz w:val="24"/>
        </w:rPr>
        <w:t>；</w:t>
      </w:r>
    </w:p>
    <w:p w:rsidR="009F099C" w:rsidRDefault="00E11EE2" w:rsidP="00CD0C38">
      <w:pPr>
        <w:pStyle w:val="a0"/>
        <w:ind w:firstLine="240"/>
        <w:rPr>
          <w:rFonts w:ascii="宋体" w:eastAsia="宋体" w:hAnsi="宋体" w:cs="宋体"/>
          <w:kern w:val="0"/>
          <w:sz w:val="24"/>
          <w:shd w:val="clear" w:color="080000" w:fill="FFFFFF"/>
        </w:rPr>
      </w:pPr>
      <w:r>
        <w:rPr>
          <w:rFonts w:ascii="宋体" w:eastAsia="宋体" w:hAnsi="宋体" w:cs="宋体" w:hint="eastAsia"/>
          <w:kern w:val="0"/>
          <w:sz w:val="24"/>
          <w:shd w:val="clear" w:color="080000" w:fill="FFFFFF"/>
        </w:rPr>
        <w:t>（</w:t>
      </w:r>
      <w:r w:rsidR="001D6B76">
        <w:rPr>
          <w:rFonts w:ascii="宋体" w:eastAsia="宋体" w:hAnsi="宋体" w:cs="宋体" w:hint="eastAsia"/>
          <w:kern w:val="0"/>
          <w:sz w:val="24"/>
          <w:shd w:val="clear" w:color="080000" w:fill="FFFFFF"/>
        </w:rPr>
        <w:t>四</w:t>
      </w:r>
      <w:r>
        <w:rPr>
          <w:rFonts w:ascii="宋体" w:eastAsia="宋体" w:hAnsi="宋体" w:cs="宋体" w:hint="eastAsia"/>
          <w:kern w:val="0"/>
          <w:sz w:val="24"/>
          <w:shd w:val="clear" w:color="080000" w:fill="FFFFFF"/>
        </w:rPr>
        <w:t>）</w:t>
      </w:r>
      <w:r w:rsidR="00C03E1C">
        <w:rPr>
          <w:rFonts w:ascii="宋体" w:eastAsia="宋体" w:hAnsi="宋体" w:cs="宋体" w:hint="eastAsia"/>
          <w:kern w:val="0"/>
          <w:sz w:val="24"/>
          <w:shd w:val="clear" w:color="080000" w:fill="FFFFFF"/>
        </w:rPr>
        <w:t>、</w:t>
      </w:r>
      <w:r w:rsidR="00913BB0" w:rsidRPr="00913BB0">
        <w:rPr>
          <w:rFonts w:ascii="宋体" w:eastAsia="宋体" w:hAnsi="宋体" w:cs="宋体" w:hint="eastAsia"/>
          <w:kern w:val="0"/>
          <w:sz w:val="24"/>
          <w:shd w:val="clear" w:color="080000" w:fill="FFFFFF"/>
        </w:rPr>
        <w:t>交付（服务、完工）时间：</w:t>
      </w:r>
      <w:r w:rsidR="00DF471A">
        <w:rPr>
          <w:rFonts w:ascii="宋体" w:eastAsia="宋体" w:hAnsi="宋体" w:cs="宋体" w:hint="eastAsia"/>
          <w:kern w:val="0"/>
          <w:sz w:val="24"/>
          <w:shd w:val="clear" w:color="080000" w:fill="FFFFFF"/>
        </w:rPr>
        <w:t>自签订合同后至2018年底</w:t>
      </w:r>
      <w:r w:rsidR="00C03E1C">
        <w:rPr>
          <w:rFonts w:ascii="宋体" w:eastAsia="宋体" w:hAnsi="宋体" w:cs="宋体" w:hint="eastAsia"/>
          <w:kern w:val="0"/>
          <w:sz w:val="24"/>
          <w:shd w:val="clear" w:color="080000" w:fill="FFFFFF"/>
        </w:rPr>
        <w:t>；</w:t>
      </w:r>
    </w:p>
    <w:p w:rsidR="009F099C" w:rsidRPr="00913BB0" w:rsidRDefault="009F099C" w:rsidP="00CD0C38">
      <w:pPr>
        <w:pStyle w:val="a0"/>
        <w:ind w:firstLine="240"/>
        <w:rPr>
          <w:rFonts w:ascii="宋体" w:hAnsi="宋体" w:cs="宋体"/>
          <w:kern w:val="0"/>
          <w:sz w:val="24"/>
          <w:shd w:val="clear" w:color="080000" w:fill="FFFFFF"/>
        </w:rPr>
      </w:pPr>
      <w:r w:rsidRPr="009F099C">
        <w:rPr>
          <w:rFonts w:ascii="宋体" w:eastAsia="宋体" w:hAnsi="宋体" w:cs="宋体" w:hint="eastAsia"/>
          <w:kern w:val="0"/>
          <w:sz w:val="24"/>
          <w:shd w:val="clear" w:color="080000" w:fill="FFFFFF"/>
        </w:rPr>
        <w:t>（</w:t>
      </w:r>
      <w:r w:rsidR="001D6B76">
        <w:rPr>
          <w:rFonts w:ascii="宋体" w:eastAsia="宋体" w:hAnsi="宋体" w:cs="宋体" w:hint="eastAsia"/>
          <w:kern w:val="0"/>
          <w:sz w:val="24"/>
          <w:shd w:val="clear" w:color="080000" w:fill="FFFFFF"/>
        </w:rPr>
        <w:t>五</w:t>
      </w:r>
      <w:r w:rsidRPr="009F099C">
        <w:rPr>
          <w:rFonts w:ascii="宋体" w:eastAsia="宋体" w:hAnsi="宋体" w:cs="宋体" w:hint="eastAsia"/>
          <w:kern w:val="0"/>
          <w:sz w:val="24"/>
          <w:shd w:val="clear" w:color="080000" w:fill="FFFFFF"/>
        </w:rPr>
        <w:t>）</w:t>
      </w:r>
      <w:r w:rsidR="006F6324">
        <w:rPr>
          <w:rFonts w:ascii="宋体" w:eastAsia="宋体" w:hAnsi="宋体" w:cs="宋体" w:hint="eastAsia"/>
          <w:kern w:val="0"/>
          <w:sz w:val="24"/>
          <w:shd w:val="clear" w:color="080000" w:fill="FFFFFF"/>
        </w:rPr>
        <w:t>、</w:t>
      </w:r>
      <w:r w:rsidR="00913BB0" w:rsidRPr="00913BB0">
        <w:rPr>
          <w:rFonts w:ascii="宋体" w:eastAsia="宋体" w:hAnsi="宋体" w:cs="宋体" w:hint="eastAsia"/>
          <w:kern w:val="0"/>
          <w:sz w:val="24"/>
          <w:shd w:val="clear" w:color="080000" w:fill="FFFFFF"/>
        </w:rPr>
        <w:t>交付（服务、施工）地点：襄城县</w:t>
      </w:r>
      <w:r w:rsidR="00DF471A">
        <w:rPr>
          <w:rFonts w:ascii="宋体" w:eastAsia="宋体" w:hAnsi="宋体" w:cs="宋体" w:hint="eastAsia"/>
          <w:kern w:val="0"/>
          <w:sz w:val="24"/>
          <w:shd w:val="clear" w:color="080000" w:fill="FFFFFF"/>
        </w:rPr>
        <w:t>环境保护局</w:t>
      </w:r>
      <w:r w:rsidRPr="009F099C">
        <w:rPr>
          <w:rFonts w:ascii="宋体" w:eastAsia="宋体" w:hAnsi="宋体" w:cs="宋体" w:hint="eastAsia"/>
          <w:kern w:val="0"/>
          <w:sz w:val="24"/>
          <w:shd w:val="clear" w:color="080000" w:fill="FFFFFF"/>
        </w:rPr>
        <w:t>；</w:t>
      </w:r>
    </w:p>
    <w:p w:rsidR="00913BB0" w:rsidRDefault="00C03E1C" w:rsidP="00CD0C38">
      <w:pPr>
        <w:ind w:firstLineChars="100" w:firstLine="240"/>
        <w:rPr>
          <w:rFonts w:ascii="宋体" w:hAnsi="宋体" w:cs="宋体"/>
          <w:kern w:val="0"/>
          <w:sz w:val="24"/>
          <w:shd w:val="clear" w:color="080000" w:fill="FFFFFF"/>
        </w:rPr>
      </w:pPr>
      <w:r w:rsidRPr="009F099C">
        <w:rPr>
          <w:rFonts w:ascii="宋体" w:hAnsi="宋体" w:cs="宋体" w:hint="eastAsia"/>
          <w:kern w:val="0"/>
          <w:sz w:val="24"/>
          <w:shd w:val="clear" w:color="080000" w:fill="FFFFFF"/>
        </w:rPr>
        <w:t>（</w:t>
      </w:r>
      <w:r w:rsidR="001D6B76">
        <w:rPr>
          <w:rFonts w:ascii="宋体" w:hAnsi="宋体" w:cs="宋体" w:hint="eastAsia"/>
          <w:kern w:val="0"/>
          <w:sz w:val="24"/>
          <w:shd w:val="clear" w:color="080000" w:fill="FFFFFF"/>
        </w:rPr>
        <w:t>六</w:t>
      </w:r>
      <w:r w:rsidRPr="009F099C">
        <w:rPr>
          <w:rFonts w:ascii="宋体" w:hAnsi="宋体" w:cs="宋体" w:hint="eastAsia"/>
          <w:kern w:val="0"/>
          <w:sz w:val="24"/>
          <w:shd w:val="clear" w:color="080000" w:fill="FFFFFF"/>
        </w:rPr>
        <w:t>）、</w:t>
      </w:r>
      <w:r w:rsidR="00913BB0" w:rsidRPr="00913BB0">
        <w:rPr>
          <w:rFonts w:ascii="宋体" w:hAnsi="宋体" w:cs="宋体" w:hint="eastAsia"/>
          <w:kern w:val="0"/>
          <w:sz w:val="24"/>
          <w:shd w:val="clear" w:color="080000" w:fill="FFFFFF"/>
        </w:rPr>
        <w:t>采购资金支付</w:t>
      </w:r>
      <w:r w:rsidR="009F099C" w:rsidRPr="009F099C">
        <w:rPr>
          <w:rFonts w:ascii="宋体" w:hAnsi="宋体" w:cs="宋体" w:hint="eastAsia"/>
          <w:kern w:val="0"/>
          <w:sz w:val="24"/>
          <w:shd w:val="clear" w:color="080000" w:fill="FFFFFF"/>
        </w:rPr>
        <w:t>：</w:t>
      </w:r>
      <w:bookmarkStart w:id="0" w:name="_Hlk525147659"/>
    </w:p>
    <w:p w:rsidR="00913BB0" w:rsidRDefault="00913BB0" w:rsidP="00E11EE2">
      <w:pPr>
        <w:ind w:firstLineChars="600" w:firstLine="1440"/>
        <w:rPr>
          <w:rFonts w:ascii="宋体" w:hAnsi="宋体" w:cs="宋体"/>
          <w:kern w:val="0"/>
          <w:sz w:val="24"/>
          <w:shd w:val="clear" w:color="080000" w:fill="FFFFFF"/>
        </w:rPr>
      </w:pPr>
      <w:r>
        <w:rPr>
          <w:rFonts w:ascii="宋体" w:hAnsi="宋体" w:cs="宋体" w:hint="eastAsia"/>
          <w:kern w:val="0"/>
          <w:sz w:val="24"/>
          <w:shd w:val="clear" w:color="080000" w:fill="FFFFFF"/>
        </w:rPr>
        <w:t>1、</w:t>
      </w:r>
      <w:r w:rsidRPr="00913BB0">
        <w:rPr>
          <w:rFonts w:ascii="宋体" w:hAnsi="宋体" w:cs="宋体" w:hint="eastAsia"/>
          <w:kern w:val="0"/>
          <w:sz w:val="24"/>
          <w:shd w:val="clear" w:color="080000" w:fill="FFFFFF"/>
        </w:rPr>
        <w:t>支付方式：</w:t>
      </w:r>
      <w:r w:rsidR="00DF471A">
        <w:rPr>
          <w:rFonts w:ascii="宋体" w:hAnsi="宋体" w:cs="宋体" w:hint="eastAsia"/>
          <w:kern w:val="0"/>
          <w:sz w:val="24"/>
          <w:shd w:val="clear" w:color="080000" w:fill="FFFFFF"/>
        </w:rPr>
        <w:t>银行</w:t>
      </w:r>
      <w:r w:rsidRPr="00913BB0">
        <w:rPr>
          <w:rFonts w:ascii="宋体" w:hAnsi="宋体" w:cs="宋体" w:hint="eastAsia"/>
          <w:kern w:val="0"/>
          <w:sz w:val="24"/>
          <w:shd w:val="clear" w:color="080000" w:fill="FFFFFF"/>
        </w:rPr>
        <w:t>转账</w:t>
      </w:r>
      <w:r>
        <w:rPr>
          <w:rFonts w:ascii="宋体" w:hAnsi="宋体" w:cs="宋体" w:hint="eastAsia"/>
          <w:kern w:val="0"/>
          <w:sz w:val="24"/>
          <w:shd w:val="clear" w:color="080000" w:fill="FFFFFF"/>
        </w:rPr>
        <w:t>，</w:t>
      </w:r>
    </w:p>
    <w:p w:rsidR="00913BB0" w:rsidRDefault="00913BB0" w:rsidP="00E11EE2">
      <w:pPr>
        <w:ind w:firstLineChars="600" w:firstLine="1440"/>
        <w:rPr>
          <w:rFonts w:ascii="宋体" w:hAnsi="宋体" w:cs="宋体"/>
          <w:kern w:val="0"/>
          <w:sz w:val="24"/>
          <w:shd w:val="clear" w:color="080000" w:fill="FFFFFF"/>
        </w:rPr>
      </w:pPr>
      <w:r>
        <w:rPr>
          <w:rFonts w:ascii="宋体" w:hAnsi="宋体" w:cs="宋体" w:hint="eastAsia"/>
          <w:kern w:val="0"/>
          <w:sz w:val="24"/>
          <w:shd w:val="clear" w:color="080000" w:fill="FFFFFF"/>
        </w:rPr>
        <w:t>2</w:t>
      </w:r>
      <w:bookmarkEnd w:id="0"/>
      <w:r>
        <w:rPr>
          <w:rFonts w:ascii="宋体" w:hAnsi="宋体" w:cs="宋体" w:hint="eastAsia"/>
          <w:kern w:val="0"/>
          <w:sz w:val="24"/>
          <w:shd w:val="clear" w:color="080000" w:fill="FFFFFF"/>
        </w:rPr>
        <w:t>、</w:t>
      </w:r>
      <w:r w:rsidRPr="00913BB0">
        <w:rPr>
          <w:rFonts w:ascii="宋体" w:hAnsi="宋体" w:cs="宋体" w:hint="eastAsia"/>
          <w:kern w:val="0"/>
          <w:sz w:val="24"/>
          <w:shd w:val="clear" w:color="080000" w:fill="FFFFFF"/>
        </w:rPr>
        <w:t>支付时间及条件：</w:t>
      </w:r>
    </w:p>
    <w:p w:rsidR="00233226" w:rsidRPr="00233226" w:rsidRDefault="00233226" w:rsidP="007E2903">
      <w:pPr>
        <w:pStyle w:val="p0"/>
        <w:spacing w:line="360" w:lineRule="auto"/>
        <w:ind w:firstLineChars="200" w:firstLine="480"/>
        <w:rPr>
          <w:rFonts w:ascii="宋体" w:hAnsi="宋体" w:cs="宋体"/>
          <w:sz w:val="24"/>
          <w:shd w:val="clear" w:color="080000" w:fill="FFFFFF"/>
        </w:rPr>
      </w:pPr>
      <w:r>
        <w:rPr>
          <w:rFonts w:ascii="宋体" w:hAnsi="宋体" w:cs="宋体" w:hint="eastAsia"/>
          <w:sz w:val="24"/>
          <w:shd w:val="clear" w:color="080000" w:fill="FFFFFF"/>
        </w:rPr>
        <w:t>污染源普查质量评估服务支付合同总额30%，配合采购人提供上级验收支付至合同总额100%。</w:t>
      </w:r>
    </w:p>
    <w:p w:rsidR="00C03E1C" w:rsidRPr="00413BCD" w:rsidRDefault="00C03E1C" w:rsidP="00E11EE2">
      <w:pPr>
        <w:spacing w:line="400" w:lineRule="exact"/>
        <w:ind w:firstLineChars="150" w:firstLine="360"/>
        <w:jc w:val="left"/>
        <w:rPr>
          <w:rFonts w:ascii="宋体" w:hAnsi="宋体"/>
          <w:b/>
          <w:sz w:val="24"/>
        </w:rPr>
      </w:pPr>
      <w:r>
        <w:rPr>
          <w:rFonts w:ascii="宋体" w:hAnsi="宋体" w:hint="eastAsia"/>
          <w:sz w:val="24"/>
        </w:rPr>
        <w:t>（</w:t>
      </w:r>
      <w:r w:rsidR="001D6B76">
        <w:rPr>
          <w:rFonts w:ascii="宋体" w:hAnsi="宋体" w:hint="eastAsia"/>
          <w:sz w:val="24"/>
        </w:rPr>
        <w:t>七</w:t>
      </w:r>
      <w:r>
        <w:rPr>
          <w:rFonts w:ascii="宋体" w:hAnsi="宋体" w:hint="eastAsia"/>
          <w:sz w:val="24"/>
        </w:rPr>
        <w:t>）</w:t>
      </w:r>
      <w:r w:rsidRPr="009F099C">
        <w:rPr>
          <w:rFonts w:ascii="宋体" w:hAnsi="宋体" w:hint="eastAsia"/>
          <w:sz w:val="24"/>
        </w:rPr>
        <w:t>、</w:t>
      </w:r>
      <w:r w:rsidR="00913BB0" w:rsidRPr="00913BB0">
        <w:rPr>
          <w:rFonts w:ascii="宋体" w:hAnsi="宋体" w:hint="eastAsia"/>
          <w:b/>
          <w:sz w:val="24"/>
        </w:rPr>
        <w:t>预算金额：</w:t>
      </w:r>
      <w:r w:rsidR="007E2903">
        <w:rPr>
          <w:rFonts w:ascii="宋体" w:hAnsi="宋体" w:hint="eastAsia"/>
          <w:b/>
          <w:sz w:val="24"/>
        </w:rPr>
        <w:t xml:space="preserve"> </w:t>
      </w:r>
      <w:r w:rsidR="00233226">
        <w:rPr>
          <w:rFonts w:ascii="宋体" w:hAnsi="宋体" w:hint="eastAsia"/>
          <w:b/>
          <w:sz w:val="24"/>
        </w:rPr>
        <w:t>350000.00</w:t>
      </w:r>
      <w:r w:rsidR="00913BB0" w:rsidRPr="00913BB0">
        <w:rPr>
          <w:rFonts w:ascii="宋体" w:hAnsi="宋体" w:hint="eastAsia"/>
          <w:b/>
          <w:sz w:val="24"/>
        </w:rPr>
        <w:t>元</w:t>
      </w:r>
      <w:r w:rsidR="009F099C" w:rsidRPr="00413BCD">
        <w:rPr>
          <w:rFonts w:ascii="宋体" w:hAnsi="宋体" w:hint="eastAsia"/>
          <w:b/>
          <w:sz w:val="24"/>
        </w:rPr>
        <w:t>，超出者为无效投标</w:t>
      </w:r>
      <w:r w:rsidR="009F099C" w:rsidRPr="009F099C">
        <w:rPr>
          <w:rFonts w:ascii="宋体" w:hAnsi="宋体" w:hint="eastAsia"/>
          <w:sz w:val="24"/>
        </w:rPr>
        <w:t>。</w:t>
      </w:r>
    </w:p>
    <w:p w:rsidR="00413BCD" w:rsidRPr="00413BCD" w:rsidRDefault="00C03E1C" w:rsidP="00913BB0">
      <w:pPr>
        <w:spacing w:line="400" w:lineRule="exact"/>
        <w:jc w:val="left"/>
        <w:rPr>
          <w:rFonts w:ascii="宋体" w:hAnsi="宋体" w:cs="宋体"/>
          <w:sz w:val="24"/>
        </w:rPr>
      </w:pPr>
      <w:r>
        <w:rPr>
          <w:rFonts w:ascii="宋体" w:hAnsi="宋体" w:hint="eastAsia"/>
          <w:sz w:val="24"/>
        </w:rPr>
        <w:t xml:space="preserve">　　  </w:t>
      </w:r>
    </w:p>
    <w:p w:rsidR="00C03E1C" w:rsidRPr="009F099C" w:rsidRDefault="00C03E1C" w:rsidP="009F099C">
      <w:pPr>
        <w:spacing w:line="400" w:lineRule="exact"/>
        <w:jc w:val="left"/>
        <w:rPr>
          <w:rFonts w:ascii="宋体" w:hAnsi="宋体"/>
          <w:sz w:val="24"/>
        </w:rPr>
        <w:sectPr w:rsidR="00C03E1C" w:rsidRPr="009F099C" w:rsidSect="005A0CA1">
          <w:pgSz w:w="11906" w:h="16838"/>
          <w:pgMar w:top="1440" w:right="1797" w:bottom="1440" w:left="1797" w:header="851" w:footer="992" w:gutter="0"/>
          <w:cols w:space="720"/>
          <w:docGrid w:type="lines" w:linePitch="312"/>
        </w:sectPr>
      </w:pPr>
    </w:p>
    <w:p w:rsidR="004C59B2" w:rsidRDefault="008F7509" w:rsidP="009E16B7">
      <w:pPr>
        <w:ind w:firstLineChars="850" w:firstLine="2731"/>
        <w:rPr>
          <w:rFonts w:ascii="宋体" w:hAnsi="宋体" w:cs="宋体"/>
          <w:sz w:val="28"/>
          <w:szCs w:val="28"/>
        </w:rPr>
      </w:pPr>
      <w:r>
        <w:rPr>
          <w:rFonts w:ascii="宋体" w:hAnsi="宋体" w:cs="宋体" w:hint="eastAsia"/>
          <w:b/>
          <w:sz w:val="32"/>
          <w:szCs w:val="32"/>
        </w:rPr>
        <w:lastRenderedPageBreak/>
        <w:t>第三部分  投标人须知</w:t>
      </w:r>
    </w:p>
    <w:p w:rsidR="009E16B7" w:rsidRDefault="008F7509">
      <w:pPr>
        <w:ind w:firstLineChars="50" w:firstLine="141"/>
        <w:rPr>
          <w:rFonts w:ascii="宋体" w:hAnsi="宋体" w:cs="宋体"/>
          <w:b/>
          <w:sz w:val="28"/>
          <w:szCs w:val="28"/>
        </w:rPr>
      </w:pPr>
      <w:r>
        <w:rPr>
          <w:rFonts w:ascii="宋体" w:hAnsi="宋体" w:cs="宋体" w:hint="eastAsia"/>
          <w:b/>
          <w:sz w:val="28"/>
          <w:szCs w:val="28"/>
        </w:rPr>
        <w:t xml:space="preserve">   </w:t>
      </w:r>
    </w:p>
    <w:p w:rsidR="004C59B2" w:rsidRDefault="008F7509" w:rsidP="00CA268D">
      <w:pPr>
        <w:ind w:firstLineChars="200" w:firstLine="562"/>
        <w:rPr>
          <w:rFonts w:ascii="新宋体" w:eastAsia="新宋体" w:hAnsi="新宋体"/>
          <w:b/>
          <w:sz w:val="28"/>
          <w:szCs w:val="28"/>
        </w:rPr>
      </w:pPr>
      <w:r>
        <w:rPr>
          <w:rFonts w:ascii="宋体" w:hAnsi="宋体" w:cs="宋体" w:hint="eastAsia"/>
          <w:b/>
          <w:sz w:val="28"/>
          <w:szCs w:val="28"/>
        </w:rPr>
        <w:t>一、 说明和释义</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（一）、适用范围</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本采购文件仅适用于本邀请中所述的服务，采购文件即招标文件。</w:t>
      </w:r>
    </w:p>
    <w:p w:rsidR="004C59B2" w:rsidRDefault="008F7509">
      <w:pPr>
        <w:spacing w:line="360" w:lineRule="auto"/>
        <w:ind w:firstLineChars="200" w:firstLine="480"/>
        <w:rPr>
          <w:rFonts w:ascii="宋体" w:hAnsi="宋体" w:cs="宋体"/>
          <w:sz w:val="24"/>
        </w:rPr>
      </w:pPr>
      <w:r>
        <w:rPr>
          <w:rFonts w:ascii="宋体" w:hAnsi="宋体" w:cs="宋体" w:hint="eastAsia"/>
          <w:sz w:val="24"/>
        </w:rPr>
        <w:t>（二）、定义</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1、“采购人”系指本次采购的襄城县</w:t>
      </w:r>
      <w:r w:rsidR="003735F2">
        <w:rPr>
          <w:rFonts w:ascii="宋体" w:hAnsi="宋体" w:cs="宋体" w:hint="eastAsia"/>
          <w:sz w:val="24"/>
        </w:rPr>
        <w:t>环境保护局</w:t>
      </w:r>
      <w:r>
        <w:rPr>
          <w:rFonts w:ascii="宋体" w:hAnsi="宋体" w:cs="宋体" w:hint="eastAsia"/>
          <w:sz w:val="24"/>
        </w:rPr>
        <w:t>。</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4、“项目”系指本次采购的货物服务。</w:t>
      </w:r>
    </w:p>
    <w:p w:rsidR="004C59B2" w:rsidRDefault="008F7509">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2、本项目</w:t>
      </w:r>
      <w:r w:rsidR="00ED3FD7">
        <w:rPr>
          <w:rFonts w:ascii="宋体" w:hAnsi="宋体" w:cs="宋体" w:hint="eastAsia"/>
          <w:sz w:val="24"/>
        </w:rPr>
        <w:t>不</w:t>
      </w:r>
      <w:r>
        <w:rPr>
          <w:rFonts w:ascii="宋体" w:hAnsi="宋体" w:cs="宋体" w:hint="eastAsia"/>
          <w:sz w:val="24"/>
        </w:rPr>
        <w:t>接受联合体投标。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4C59B2" w:rsidRDefault="008F7509">
      <w:pPr>
        <w:spacing w:line="360" w:lineRule="auto"/>
        <w:ind w:firstLineChars="200" w:firstLine="480"/>
        <w:rPr>
          <w:rFonts w:ascii="宋体" w:hAnsi="宋体" w:cs="宋体"/>
          <w:sz w:val="24"/>
        </w:rPr>
      </w:pPr>
      <w:r>
        <w:rPr>
          <w:rFonts w:ascii="宋体" w:hAnsi="宋体" w:cs="宋体" w:hint="eastAsia"/>
          <w:sz w:val="24"/>
        </w:rPr>
        <w:t>（四）、投标费用</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4C59B2" w:rsidRDefault="008F7509">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(一)、招标文件的构成</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4C59B2" w:rsidRDefault="008F7509">
      <w:pPr>
        <w:spacing w:line="360" w:lineRule="auto"/>
        <w:rPr>
          <w:rFonts w:ascii="宋体" w:hAnsi="宋体" w:cs="宋体"/>
          <w:sz w:val="24"/>
        </w:rPr>
      </w:pPr>
      <w:r>
        <w:rPr>
          <w:rFonts w:ascii="宋体" w:hAnsi="宋体" w:cs="宋体" w:hint="eastAsia"/>
          <w:sz w:val="24"/>
        </w:rPr>
        <w:t xml:space="preserve">   （1）、投标邀请函；</w:t>
      </w:r>
    </w:p>
    <w:p w:rsidR="004C59B2" w:rsidRDefault="008F7509">
      <w:pPr>
        <w:spacing w:line="360" w:lineRule="auto"/>
        <w:rPr>
          <w:rFonts w:ascii="宋体" w:hAnsi="宋体" w:cs="宋体"/>
          <w:sz w:val="24"/>
        </w:rPr>
      </w:pPr>
      <w:r>
        <w:rPr>
          <w:rFonts w:ascii="宋体" w:hAnsi="宋体" w:cs="宋体" w:hint="eastAsia"/>
          <w:sz w:val="24"/>
        </w:rPr>
        <w:t xml:space="preserve">   （2）、项目要求；</w:t>
      </w:r>
    </w:p>
    <w:p w:rsidR="004C59B2" w:rsidRDefault="008F7509">
      <w:pPr>
        <w:spacing w:line="360" w:lineRule="auto"/>
        <w:rPr>
          <w:rFonts w:ascii="宋体" w:hAnsi="宋体" w:cs="宋体"/>
          <w:sz w:val="24"/>
        </w:rPr>
      </w:pPr>
      <w:r>
        <w:rPr>
          <w:rFonts w:ascii="宋体" w:hAnsi="宋体" w:cs="宋体" w:hint="eastAsia"/>
          <w:sz w:val="24"/>
        </w:rPr>
        <w:t xml:space="preserve">   （3）、特别提示；</w:t>
      </w:r>
    </w:p>
    <w:p w:rsidR="004C59B2" w:rsidRDefault="008F7509">
      <w:pPr>
        <w:spacing w:line="360" w:lineRule="auto"/>
        <w:rPr>
          <w:rFonts w:ascii="宋体" w:hAnsi="宋体" w:cs="宋体"/>
          <w:sz w:val="24"/>
        </w:rPr>
      </w:pPr>
      <w:r>
        <w:rPr>
          <w:rFonts w:ascii="宋体" w:hAnsi="宋体" w:cs="宋体" w:hint="eastAsia"/>
          <w:sz w:val="24"/>
        </w:rPr>
        <w:t xml:space="preserve">   （4）、投标人须知；</w:t>
      </w:r>
    </w:p>
    <w:p w:rsidR="004C59B2" w:rsidRDefault="008F7509">
      <w:pPr>
        <w:spacing w:line="360" w:lineRule="auto"/>
        <w:rPr>
          <w:rFonts w:ascii="宋体" w:hAnsi="宋体" w:cs="宋体"/>
          <w:sz w:val="24"/>
        </w:rPr>
      </w:pPr>
      <w:r>
        <w:rPr>
          <w:rFonts w:ascii="宋体" w:hAnsi="宋体" w:cs="宋体" w:hint="eastAsia"/>
          <w:sz w:val="24"/>
        </w:rPr>
        <w:t xml:space="preserve">   （5）、合同一般条款；</w:t>
      </w:r>
    </w:p>
    <w:p w:rsidR="004C59B2" w:rsidRDefault="008F7509">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4C59B2" w:rsidRDefault="008F7509">
      <w:pPr>
        <w:spacing w:line="360" w:lineRule="auto"/>
        <w:rPr>
          <w:rFonts w:ascii="宋体" w:hAnsi="宋体" w:cs="宋体"/>
          <w:sz w:val="24"/>
        </w:rPr>
      </w:pPr>
      <w:r>
        <w:rPr>
          <w:rFonts w:ascii="宋体" w:hAnsi="宋体" w:cs="宋体" w:hint="eastAsia"/>
          <w:sz w:val="24"/>
        </w:rPr>
        <w:t xml:space="preserve">   （7）附件。</w:t>
      </w:r>
    </w:p>
    <w:p w:rsidR="004C59B2" w:rsidRDefault="008F7509" w:rsidP="00476A73">
      <w:pPr>
        <w:spacing w:line="360" w:lineRule="auto"/>
        <w:ind w:firstLineChars="250" w:firstLine="600"/>
        <w:rPr>
          <w:rFonts w:ascii="宋体" w:hAnsi="宋体" w:cs="宋体"/>
          <w:sz w:val="24"/>
        </w:rPr>
      </w:pPr>
      <w:r>
        <w:rPr>
          <w:rFonts w:ascii="宋体" w:hAnsi="宋体" w:cs="宋体" w:hint="eastAsia"/>
          <w:sz w:val="24"/>
        </w:rPr>
        <w:t>2、招标文件以中文编制。</w:t>
      </w:r>
    </w:p>
    <w:p w:rsidR="004C59B2" w:rsidRDefault="008F7509" w:rsidP="00476A73">
      <w:pPr>
        <w:spacing w:line="360" w:lineRule="auto"/>
        <w:ind w:firstLineChars="250" w:firstLine="600"/>
        <w:rPr>
          <w:rFonts w:ascii="宋体" w:hAnsi="宋体" w:cs="宋体"/>
          <w:sz w:val="24"/>
        </w:rPr>
      </w:pPr>
      <w:r>
        <w:rPr>
          <w:rFonts w:ascii="宋体" w:hAnsi="宋体" w:cs="宋体" w:hint="eastAsia"/>
          <w:sz w:val="24"/>
        </w:rPr>
        <w:t>3、投标人被视为熟悉上述与履行合同有关的一切情况。</w:t>
      </w:r>
    </w:p>
    <w:p w:rsidR="004C59B2" w:rsidRDefault="008F7509">
      <w:pPr>
        <w:spacing w:line="360" w:lineRule="auto"/>
        <w:rPr>
          <w:rFonts w:ascii="宋体" w:hAnsi="宋体" w:cs="宋体"/>
          <w:sz w:val="24"/>
        </w:rPr>
      </w:pPr>
      <w:r>
        <w:rPr>
          <w:rFonts w:ascii="宋体" w:hAnsi="宋体" w:cs="宋体" w:hint="eastAsia"/>
          <w:sz w:val="24"/>
        </w:rPr>
        <w:lastRenderedPageBreak/>
        <w:t xml:space="preserve">  （二）、招标文件的澄清</w:t>
      </w:r>
    </w:p>
    <w:p w:rsidR="004C59B2" w:rsidRDefault="008F7509">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4C59B2" w:rsidRDefault="008F7509">
      <w:pPr>
        <w:spacing w:line="360" w:lineRule="auto"/>
        <w:rPr>
          <w:rFonts w:ascii="宋体" w:hAnsi="宋体" w:cs="宋体"/>
          <w:sz w:val="24"/>
        </w:rPr>
      </w:pPr>
      <w:r>
        <w:rPr>
          <w:rFonts w:ascii="宋体" w:hAnsi="宋体" w:cs="宋体" w:hint="eastAsia"/>
          <w:sz w:val="24"/>
        </w:rPr>
        <w:t xml:space="preserve">  （三）、招标文件的修改</w:t>
      </w:r>
    </w:p>
    <w:p w:rsidR="004C59B2" w:rsidRDefault="008F7509">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4C59B2" w:rsidRDefault="008F7509">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4C59B2" w:rsidRDefault="008F7509">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4C59B2" w:rsidRDefault="008F7509">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投标人应仔细阅读招标文件的所有内容，按招标文件的要求提供投标文件，并保证所提供的全部资料的真实性，以使其投标对招标文件作出实质性响应，否则，其投标可能被拒绝。</w:t>
      </w:r>
    </w:p>
    <w:p w:rsidR="00E22239" w:rsidRDefault="00E22239" w:rsidP="00E22239">
      <w:pPr>
        <w:spacing w:line="360" w:lineRule="auto"/>
        <w:rPr>
          <w:rFonts w:ascii="宋体" w:hAnsi="宋体" w:cs="宋体"/>
          <w:sz w:val="24"/>
        </w:rPr>
      </w:pPr>
      <w:r>
        <w:rPr>
          <w:rFonts w:ascii="宋体" w:hAnsi="宋体" w:cs="宋体" w:hint="eastAsia"/>
          <w:sz w:val="24"/>
        </w:rPr>
        <w:t xml:space="preserve">   （一）、投标文件书写、计量单位使用等</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E22239" w:rsidRDefault="00E22239" w:rsidP="00E22239">
      <w:pPr>
        <w:spacing w:line="360" w:lineRule="auto"/>
        <w:rPr>
          <w:rFonts w:ascii="宋体" w:hAnsi="宋体" w:cs="宋体"/>
          <w:sz w:val="24"/>
        </w:rPr>
      </w:pPr>
      <w:r>
        <w:rPr>
          <w:rFonts w:ascii="宋体" w:hAnsi="宋体" w:cs="宋体" w:hint="eastAsia"/>
          <w:sz w:val="24"/>
        </w:rPr>
        <w:t xml:space="preserve">   （二）、投标文件</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1、投标文件份数</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纸质投标文件：正本一份，副本一份。使用格式为“投标文件（供打印）.PDF”的文件</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电子投标文件和纸质投标文件的内容、格式、水印码、签章应一致。</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2、投标文件的签署盖章</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2.2纸质投标文件：纸质投标文件正本和副本投标文件封面上应清楚标明“正本”或“副本”字样；一旦正本和副本内容不一致时，以正本为准。投标文件的正本及所有副本的封面均须由投标人加盖投标人公章。正本按招标文件要求签字盖章（无需逐页签字盖章），副本应与</w:t>
      </w:r>
      <w:r>
        <w:rPr>
          <w:rFonts w:ascii="宋体" w:hAnsi="宋体" w:cs="宋体" w:hint="eastAsia"/>
          <w:sz w:val="24"/>
        </w:rPr>
        <w:lastRenderedPageBreak/>
        <w:t>正本保持一致（可为正本的复印件）。</w:t>
      </w:r>
    </w:p>
    <w:p w:rsidR="00E22239" w:rsidRPr="003E4D3E" w:rsidRDefault="00E22239" w:rsidP="00E22239">
      <w:pPr>
        <w:spacing w:line="360" w:lineRule="auto"/>
        <w:ind w:firstLineChars="200" w:firstLine="482"/>
        <w:rPr>
          <w:rFonts w:ascii="宋体" w:hAnsi="宋体" w:cs="宋体"/>
          <w:b/>
          <w:sz w:val="24"/>
        </w:rPr>
      </w:pPr>
      <w:r w:rsidRPr="003E4D3E">
        <w:rPr>
          <w:rFonts w:ascii="宋体" w:hAnsi="宋体" w:cs="宋体" w:hint="eastAsia"/>
          <w:b/>
          <w:sz w:val="24"/>
        </w:rPr>
        <w:t>2.3 纸质投标文件正本均须打印并由法定代表人或经过法定代表人正式授权的投标人代表在正本上规定处签字（有特殊要求的按要求执行）。</w:t>
      </w:r>
    </w:p>
    <w:p w:rsidR="00E22239" w:rsidRPr="003E4D3E" w:rsidRDefault="00E22239" w:rsidP="00E22239">
      <w:pPr>
        <w:spacing w:line="360" w:lineRule="auto"/>
        <w:ind w:firstLineChars="200" w:firstLine="482"/>
        <w:rPr>
          <w:rFonts w:ascii="宋体" w:hAnsi="宋体" w:cs="宋体"/>
          <w:b/>
          <w:sz w:val="24"/>
        </w:rPr>
      </w:pPr>
      <w:r w:rsidRPr="003E4D3E">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E22239" w:rsidRPr="003E4D3E" w:rsidRDefault="00E22239" w:rsidP="00E22239">
      <w:pPr>
        <w:spacing w:line="360" w:lineRule="auto"/>
        <w:ind w:firstLineChars="200" w:firstLine="482"/>
        <w:rPr>
          <w:rFonts w:ascii="宋体" w:hAnsi="宋体" w:cs="宋体"/>
          <w:b/>
          <w:sz w:val="24"/>
        </w:rPr>
      </w:pPr>
      <w:r w:rsidRPr="003E4D3E">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w:t>
      </w:r>
      <w:r w:rsidR="008355B5">
        <w:rPr>
          <w:rFonts w:ascii="宋体" w:hAnsi="宋体" w:cs="宋体" w:hint="eastAsia"/>
          <w:sz w:val="24"/>
        </w:rPr>
        <w:t>标段、</w:t>
      </w:r>
      <w:r>
        <w:rPr>
          <w:rFonts w:ascii="宋体" w:hAnsi="宋体" w:cs="宋体" w:hint="eastAsia"/>
          <w:sz w:val="24"/>
        </w:rPr>
        <w:t>招标编号、投标单位名称、日期、法人或委托其代理人等字样。</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3、投标文件的构成</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投标人应当按照招标文件的要求编制投标文件。投标文件应当对招标文件提出的要求和条件作出明确响应。</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 xml:space="preserve">3.5 投标人登录许昌公共资源交易系统下载“许昌投标文件制作系统SEARUN V1.0”，按招标文件要求根据所投标段制作电子投标文件。 </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一个标段对应生成一个文件夹（</w:t>
      </w:r>
      <w:proofErr w:type="spellStart"/>
      <w:r>
        <w:rPr>
          <w:rFonts w:ascii="宋体" w:hAnsi="宋体" w:cs="宋体" w:hint="eastAsia"/>
          <w:sz w:val="24"/>
        </w:rPr>
        <w:t>xxxx</w:t>
      </w:r>
      <w:proofErr w:type="spellEnd"/>
      <w:r>
        <w:rPr>
          <w:rFonts w:ascii="宋体" w:hAnsi="宋体" w:cs="宋体" w:hint="eastAsia"/>
          <w:sz w:val="24"/>
        </w:rPr>
        <w:t>项目xx标段）, 其中包含2个文件和1个文件夹。后缀名为“.file”的文件用于电子投标使用，后缀名为“.PDF”的文件用于打印纸质投标文件，名称为“备份”的文件夹使用电子介质存储，供开标现场备用。</w:t>
      </w:r>
    </w:p>
    <w:p w:rsidR="00E22239" w:rsidRPr="00384AE2" w:rsidRDefault="00E22239" w:rsidP="00E22239">
      <w:pPr>
        <w:spacing w:line="360" w:lineRule="auto"/>
        <w:ind w:firstLineChars="200" w:firstLine="482"/>
        <w:rPr>
          <w:rFonts w:ascii="宋体" w:hAnsi="宋体" w:cs="宋体"/>
          <w:b/>
          <w:sz w:val="24"/>
        </w:rPr>
      </w:pPr>
      <w:r w:rsidRPr="00384AE2">
        <w:rPr>
          <w:rFonts w:ascii="宋体" w:hAnsi="宋体" w:cs="宋体" w:hint="eastAsia"/>
          <w:b/>
          <w:sz w:val="24"/>
        </w:rPr>
        <w:t>电子投标文件制作技术咨询：</w:t>
      </w:r>
      <w:r w:rsidRPr="00CD05E4">
        <w:rPr>
          <w:rFonts w:ascii="宋体" w:hAnsi="宋体" w:cs="宋体" w:hint="eastAsia"/>
          <w:b/>
          <w:sz w:val="24"/>
        </w:rPr>
        <w:t>0374-2961598。</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（三）、投标文件格式</w:t>
      </w:r>
    </w:p>
    <w:p w:rsidR="00E22239" w:rsidRDefault="00E22239" w:rsidP="00E22239">
      <w:pPr>
        <w:spacing w:line="400" w:lineRule="exact"/>
        <w:ind w:firstLineChars="200" w:firstLine="480"/>
        <w:rPr>
          <w:rFonts w:ascii="宋体" w:hAnsi="宋体" w:cs="宋体"/>
          <w:sz w:val="24"/>
        </w:rPr>
      </w:pPr>
      <w:r>
        <w:rPr>
          <w:rFonts w:ascii="宋体" w:hAnsi="宋体" w:cs="宋体" w:hint="eastAsia"/>
          <w:sz w:val="24"/>
        </w:rPr>
        <w:t>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E22239" w:rsidRDefault="00E22239" w:rsidP="00E22239">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w:t>
      </w:r>
      <w:r>
        <w:rPr>
          <w:rFonts w:ascii="宋体" w:hAnsi="宋体" w:cs="宋体" w:hint="eastAsia"/>
          <w:sz w:val="24"/>
        </w:rPr>
        <w:lastRenderedPageBreak/>
        <w:t>自行拟定。</w:t>
      </w:r>
    </w:p>
    <w:p w:rsidR="00E22239" w:rsidRDefault="00E22239" w:rsidP="00E22239">
      <w:pPr>
        <w:spacing w:line="400" w:lineRule="exact"/>
        <w:ind w:firstLineChars="100" w:firstLine="240"/>
        <w:rPr>
          <w:rFonts w:ascii="宋体" w:hAnsi="宋体" w:cs="宋体"/>
          <w:sz w:val="24"/>
        </w:rPr>
      </w:pPr>
      <w:r w:rsidRPr="00E55391">
        <w:rPr>
          <w:rFonts w:ascii="宋体" w:hAnsi="宋体" w:cs="宋体" w:hint="eastAsia"/>
          <w:sz w:val="24"/>
        </w:rPr>
        <w:t xml:space="preserve">（四）1、投标报价：本次报价为一次性报价。投标报价为人民币交服务（含验收报告、税金等等）验收至交付采购方之前的一切费用，除此之外，采购人不再支付其他费用。）  </w:t>
      </w:r>
      <w:r>
        <w:rPr>
          <w:rFonts w:ascii="宋体" w:hAnsi="宋体" w:cs="宋体" w:hint="eastAsia"/>
          <w:sz w:val="24"/>
        </w:rPr>
        <w:t>2、投标货币：报价币种为人民币。</w:t>
      </w:r>
    </w:p>
    <w:p w:rsidR="00E22239" w:rsidRDefault="00E22239" w:rsidP="00E22239">
      <w:pPr>
        <w:spacing w:line="360" w:lineRule="auto"/>
        <w:rPr>
          <w:rFonts w:ascii="宋体" w:hAnsi="宋体" w:cs="宋体"/>
          <w:sz w:val="24"/>
        </w:rPr>
      </w:pPr>
      <w:r>
        <w:rPr>
          <w:rFonts w:ascii="宋体" w:hAnsi="宋体" w:cs="宋体" w:hint="eastAsia"/>
          <w:sz w:val="24"/>
        </w:rPr>
        <w:t xml:space="preserve">  （五）、投标人资格的证明文件</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E22239" w:rsidRDefault="00E22239" w:rsidP="00E22239">
      <w:pPr>
        <w:spacing w:line="360" w:lineRule="auto"/>
        <w:rPr>
          <w:rFonts w:ascii="宋体" w:hAnsi="宋体" w:cs="宋体"/>
          <w:sz w:val="24"/>
        </w:rPr>
      </w:pPr>
      <w:r>
        <w:rPr>
          <w:rFonts w:ascii="宋体" w:hAnsi="宋体" w:cs="宋体" w:hint="eastAsia"/>
          <w:sz w:val="24"/>
        </w:rPr>
        <w:t xml:space="preserve">  （六）、投标有效期</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E22239" w:rsidRDefault="00E22239" w:rsidP="00E22239">
      <w:pPr>
        <w:spacing w:line="360" w:lineRule="auto"/>
        <w:rPr>
          <w:rFonts w:ascii="宋体" w:hAnsi="宋体" w:cs="宋体"/>
          <w:sz w:val="24"/>
        </w:rPr>
      </w:pPr>
      <w:r>
        <w:rPr>
          <w:rFonts w:ascii="宋体" w:hAnsi="宋体" w:cs="宋体" w:hint="eastAsia"/>
          <w:sz w:val="24"/>
        </w:rPr>
        <w:t xml:space="preserve">  （七）、投标保证金</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1、投标保证金的缴纳</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 xml:space="preserve">1.3 投标保证金的递交方式：银行转帐、银行电汇（均需从投标人注册银行账户转出），不接受以现金方式缴纳的投标保证金。凡以现金方式缴纳投标保证金而影响其投标结果的，由投标人自行负责。 </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1.5.4 投标人要严格按照“保证金缴纳说明单”内容缴纳、成功绑定投标保证金，未绑定标段的投标保证金，视为未按时交纳。并将缴纳凭证“许昌公共资源交易中心保证金缴纳回执”</w:t>
      </w:r>
      <w:r>
        <w:rPr>
          <w:rFonts w:ascii="宋体" w:hAnsi="宋体" w:cs="宋体" w:hint="eastAsia"/>
          <w:sz w:val="24"/>
        </w:rPr>
        <w:lastRenderedPageBreak/>
        <w:t>附于投标文件中，同时在开标现场提供一份“许昌公共资源交易中心保证金缴纳回执单”以备查询。</w:t>
      </w:r>
    </w:p>
    <w:p w:rsidR="00E22239" w:rsidRPr="008355B5" w:rsidRDefault="00E22239" w:rsidP="008355B5">
      <w:pPr>
        <w:spacing w:line="360" w:lineRule="auto"/>
        <w:ind w:firstLineChars="200" w:firstLine="480"/>
        <w:rPr>
          <w:rFonts w:ascii="宋体" w:hAnsi="宋体" w:cs="宋体"/>
          <w:sz w:val="24"/>
        </w:rPr>
      </w:pPr>
      <w:r w:rsidRPr="008355B5">
        <w:rPr>
          <w:rFonts w:ascii="宋体" w:hAnsi="宋体" w:cs="宋体" w:hint="eastAsia"/>
          <w:sz w:val="24"/>
        </w:rPr>
        <w:t>1.6 每个投标人每个项目每个标段只有唯一缴纳账号，切勿重复缴纳或错误缴纳。</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 、投标保证金的退还</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E22239" w:rsidRPr="00635DCC" w:rsidRDefault="00E22239" w:rsidP="00E22239">
      <w:pPr>
        <w:spacing w:line="360" w:lineRule="auto"/>
        <w:ind w:firstLineChars="200" w:firstLine="480"/>
        <w:rPr>
          <w:rFonts w:ascii="宋体" w:hAnsi="宋体" w:cs="宋体"/>
          <w:sz w:val="24"/>
        </w:rPr>
      </w:pPr>
      <w:r w:rsidRPr="00635DCC">
        <w:rPr>
          <w:rFonts w:ascii="宋体" w:hAnsi="宋体" w:cs="宋体" w:hint="eastAsia"/>
          <w:sz w:val="24"/>
        </w:rPr>
        <w:t>2.</w:t>
      </w:r>
      <w:r>
        <w:rPr>
          <w:rFonts w:ascii="宋体" w:hAnsi="宋体" w:cs="宋体" w:hint="eastAsia"/>
          <w:sz w:val="24"/>
        </w:rPr>
        <w:t>2.</w:t>
      </w:r>
      <w:r w:rsidRPr="00635DCC">
        <w:rPr>
          <w:rFonts w:ascii="宋体" w:hAnsi="宋体" w:cs="宋体" w:hint="eastAsia"/>
          <w:sz w:val="24"/>
        </w:rPr>
        <w:t>5</w:t>
      </w:r>
      <w:r w:rsidRPr="00AA6CBD">
        <w:rPr>
          <w:rFonts w:ascii="宋体" w:hAnsi="宋体" w:cs="宋体" w:hint="eastAsia"/>
          <w:sz w:val="24"/>
        </w:rPr>
        <w:t>投标人无故</w:t>
      </w:r>
      <w:r>
        <w:rPr>
          <w:rFonts w:ascii="宋体" w:hAnsi="宋体" w:cs="宋体" w:hint="eastAsia"/>
          <w:sz w:val="24"/>
        </w:rPr>
        <w:t>不参加投标且未于递交投标文件截止时间前书面通知采购人或采购机构；</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2.2.6 法律法规及招标文件规定的其他情形。</w:t>
      </w:r>
    </w:p>
    <w:p w:rsidR="00E22239" w:rsidRPr="008355B5" w:rsidRDefault="00E22239" w:rsidP="008355B5">
      <w:pPr>
        <w:spacing w:line="360" w:lineRule="auto"/>
        <w:ind w:firstLineChars="200" w:firstLine="482"/>
        <w:rPr>
          <w:rFonts w:ascii="宋体" w:hAnsi="宋体" w:cs="宋体"/>
          <w:b/>
          <w:sz w:val="24"/>
        </w:rPr>
      </w:pPr>
      <w:r w:rsidRPr="008355B5">
        <w:rPr>
          <w:rFonts w:ascii="宋体" w:hAnsi="宋体" w:cs="宋体" w:hint="eastAsia"/>
          <w:b/>
          <w:sz w:val="24"/>
        </w:rPr>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w:t>
      </w:r>
      <w:r w:rsidRPr="008355B5">
        <w:rPr>
          <w:rFonts w:ascii="宋体" w:hAnsi="宋体" w:cs="宋体" w:hint="eastAsia"/>
          <w:b/>
          <w:sz w:val="24"/>
        </w:rPr>
        <w:lastRenderedPageBreak/>
        <w:t>部门进行查处，不予退还的保证金上缴国库。</w:t>
      </w:r>
    </w:p>
    <w:p w:rsidR="00E22239" w:rsidRDefault="00E22239" w:rsidP="00E22239">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E22239" w:rsidRDefault="00E22239" w:rsidP="00E22239">
      <w:pPr>
        <w:spacing w:line="360" w:lineRule="auto"/>
        <w:rPr>
          <w:rFonts w:ascii="宋体" w:hAnsi="宋体" w:cs="宋体"/>
          <w:sz w:val="24"/>
        </w:rPr>
      </w:pPr>
      <w:r>
        <w:rPr>
          <w:rFonts w:ascii="宋体" w:hAnsi="宋体" w:cs="宋体" w:hint="eastAsia"/>
          <w:sz w:val="24"/>
        </w:rPr>
        <w:t xml:space="preserve"> （一）、投标文件的密封和标记</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E22239" w:rsidRDefault="00E22239" w:rsidP="00E22239">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E22239" w:rsidRDefault="00E22239" w:rsidP="00E22239">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E22239" w:rsidRDefault="00E22239" w:rsidP="00E22239">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E22239" w:rsidRDefault="00E22239" w:rsidP="00E22239">
      <w:pPr>
        <w:spacing w:line="360" w:lineRule="auto"/>
        <w:rPr>
          <w:rFonts w:ascii="宋体" w:hAnsi="宋体" w:cs="宋体"/>
          <w:sz w:val="24"/>
        </w:rPr>
      </w:pPr>
      <w:r>
        <w:rPr>
          <w:rFonts w:ascii="宋体" w:hAnsi="宋体" w:cs="宋体" w:hint="eastAsia"/>
          <w:sz w:val="24"/>
        </w:rPr>
        <w:t xml:space="preserve">  （三）、迟交的投标文件 </w:t>
      </w:r>
    </w:p>
    <w:p w:rsidR="00E22239" w:rsidRDefault="00E22239" w:rsidP="00E22239">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E22239" w:rsidRDefault="00E22239" w:rsidP="00E22239">
      <w:pPr>
        <w:spacing w:line="360" w:lineRule="auto"/>
        <w:rPr>
          <w:rFonts w:ascii="宋体" w:hAnsi="宋体" w:cs="宋体"/>
          <w:sz w:val="24"/>
        </w:rPr>
      </w:pPr>
      <w:r>
        <w:rPr>
          <w:rFonts w:ascii="宋体" w:hAnsi="宋体" w:cs="宋体" w:hint="eastAsia"/>
          <w:sz w:val="24"/>
        </w:rPr>
        <w:t xml:space="preserve">  （四）、投标文件的撤销</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E22239" w:rsidRDefault="00E22239" w:rsidP="00E22239">
      <w:pPr>
        <w:spacing w:line="360" w:lineRule="auto"/>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5.除投标人另有规定外，投标人所提交的电子投标文件、纸质投标文件及电子介质存储的备份文件不予退还。</w:t>
      </w:r>
      <w:r>
        <w:rPr>
          <w:rFonts w:ascii="宋体" w:hAnsi="宋体" w:cs="宋体" w:hint="eastAsia"/>
          <w:b/>
          <w:bCs/>
          <w:sz w:val="28"/>
          <w:szCs w:val="28"/>
        </w:rPr>
        <w:t xml:space="preserve">  </w:t>
      </w:r>
    </w:p>
    <w:p w:rsidR="00E22239" w:rsidRDefault="00E22239" w:rsidP="00E22239">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E22239" w:rsidRDefault="00E22239" w:rsidP="00E22239">
      <w:pPr>
        <w:spacing w:line="360" w:lineRule="auto"/>
        <w:rPr>
          <w:rFonts w:ascii="宋体" w:hAnsi="宋体" w:cs="宋体"/>
          <w:sz w:val="24"/>
        </w:rPr>
      </w:pPr>
      <w:r>
        <w:rPr>
          <w:rFonts w:ascii="宋体" w:hAnsi="宋体" w:cs="宋体" w:hint="eastAsia"/>
          <w:sz w:val="24"/>
        </w:rPr>
        <w:t xml:space="preserve">   （一）、投标文件中必须提供法人营业执照、税务登记证、组织机构代码证及招标文件中</w:t>
      </w:r>
      <w:r>
        <w:rPr>
          <w:rFonts w:ascii="宋体" w:hAnsi="宋体" w:cs="宋体" w:hint="eastAsia"/>
          <w:sz w:val="24"/>
        </w:rPr>
        <w:lastRenderedPageBreak/>
        <w:t>要求的相关证件复印件，且在评标时同时提供与复印件一致的原件。</w:t>
      </w:r>
    </w:p>
    <w:p w:rsidR="00E22239" w:rsidRDefault="00E22239" w:rsidP="00E22239">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E22239" w:rsidRPr="008355B5" w:rsidRDefault="00E22239" w:rsidP="008355B5">
      <w:pPr>
        <w:spacing w:line="360" w:lineRule="auto"/>
        <w:ind w:firstLineChars="200" w:firstLine="480"/>
        <w:rPr>
          <w:rFonts w:ascii="宋体" w:hAnsi="宋体" w:cs="宋体"/>
          <w:sz w:val="24"/>
        </w:rPr>
      </w:pPr>
      <w:r w:rsidRPr="008355B5">
        <w:rPr>
          <w:rFonts w:ascii="宋体" w:hAnsi="宋体" w:cs="宋体" w:hint="eastAsia"/>
          <w:sz w:val="24"/>
        </w:rPr>
        <w:t>(五)、采购机构不接受法定代表人为同一人的两个及两个以上法人，母公司、全资子公司及其控股公司，在同一招标项目中同时投标。</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E22239" w:rsidRDefault="00E22239" w:rsidP="00E22239">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1、未按要求提交投标保证金的（</w:t>
      </w:r>
      <w:r w:rsidRPr="00AE46A0">
        <w:rPr>
          <w:rFonts w:ascii="新宋体" w:eastAsia="新宋体" w:hAnsi="新宋体" w:hint="eastAsia"/>
          <w:b/>
          <w:sz w:val="24"/>
        </w:rPr>
        <w:t>提供投标保证金缴纳转账回执单</w:t>
      </w:r>
      <w:r>
        <w:rPr>
          <w:rFonts w:ascii="宋体" w:hAnsi="宋体" w:cs="宋体" w:hint="eastAsia"/>
          <w:sz w:val="24"/>
        </w:rPr>
        <w:t>）；</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6、不响应付款方式的；</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E22239" w:rsidRDefault="00E22239" w:rsidP="00E22239">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E22239" w:rsidRDefault="00E22239" w:rsidP="00E22239">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E22239" w:rsidRDefault="00E22239" w:rsidP="00E22239">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E22239" w:rsidRDefault="00E22239" w:rsidP="00E22239">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E22239" w:rsidRDefault="00E22239" w:rsidP="00E22239">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E22239" w:rsidRDefault="00E22239" w:rsidP="00E22239">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E22239" w:rsidRDefault="00E22239" w:rsidP="00E22239">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6 不同投标人的投标保证金从同一单位或者个人的账户转出。</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E22239" w:rsidRDefault="00E22239" w:rsidP="00E22239">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E22239" w:rsidRDefault="00E22239" w:rsidP="00E22239">
      <w:pPr>
        <w:spacing w:line="360" w:lineRule="auto"/>
        <w:ind w:firstLine="480"/>
        <w:rPr>
          <w:rFonts w:ascii="宋体" w:hAnsi="宋体" w:cs="宋体"/>
          <w:sz w:val="24"/>
        </w:rPr>
      </w:pPr>
      <w:bookmarkStart w:id="1" w:name="_Toc380070829"/>
      <w:r>
        <w:rPr>
          <w:rFonts w:ascii="宋体" w:hAnsi="宋体" w:cs="宋体" w:hint="eastAsia"/>
          <w:sz w:val="24"/>
        </w:rPr>
        <w:t>(十）、为了防止或纠正违法的或者不正当的政府采购行为，根据《政府采购法》相关规</w:t>
      </w:r>
      <w:r>
        <w:rPr>
          <w:rFonts w:ascii="宋体" w:hAnsi="宋体" w:cs="宋体" w:hint="eastAsia"/>
          <w:sz w:val="24"/>
        </w:rPr>
        <w:lastRenderedPageBreak/>
        <w:t>定，供应商对本次政府采购活动事项有疑问的，可以向采购人或采购代理机构提出询问、质疑或投诉。</w:t>
      </w:r>
    </w:p>
    <w:p w:rsidR="00E22239" w:rsidRDefault="00E22239" w:rsidP="00E22239">
      <w:pPr>
        <w:spacing w:line="360" w:lineRule="auto"/>
        <w:ind w:firstLineChars="100" w:firstLine="240"/>
        <w:rPr>
          <w:rFonts w:ascii="宋体" w:hAnsi="宋体" w:cs="宋体"/>
          <w:b/>
          <w:sz w:val="24"/>
        </w:rPr>
      </w:pPr>
      <w:r>
        <w:rPr>
          <w:rFonts w:ascii="宋体" w:hAnsi="宋体" w:cs="宋体" w:hint="eastAsia"/>
          <w:sz w:val="24"/>
        </w:rPr>
        <w:t>（十一）、招标文件的最终解释权归襄城县政府采购中心所有。</w:t>
      </w:r>
    </w:p>
    <w:bookmarkEnd w:id="1"/>
    <w:p w:rsidR="00E22239" w:rsidRDefault="00E22239" w:rsidP="00E22239">
      <w:pPr>
        <w:spacing w:line="360" w:lineRule="auto"/>
        <w:rPr>
          <w:b/>
          <w:sz w:val="28"/>
          <w:szCs w:val="28"/>
        </w:rPr>
      </w:pPr>
      <w:r>
        <w:rPr>
          <w:rFonts w:ascii="宋体" w:hAnsi="宋体" w:cs="宋体" w:hint="eastAsia"/>
          <w:b/>
          <w:sz w:val="28"/>
          <w:szCs w:val="28"/>
        </w:rPr>
        <w:t>六、开标和评标</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（一）、开标</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w:t>
      </w:r>
      <w:r w:rsidRPr="00302632">
        <w:rPr>
          <w:rFonts w:ascii="宋体" w:hAnsi="宋体" w:cs="宋体" w:hint="eastAsia"/>
          <w:color w:val="000000" w:themeColor="text1"/>
          <w:sz w:val="24"/>
        </w:rPr>
        <w:t>采购</w:t>
      </w:r>
      <w:r>
        <w:rPr>
          <w:rFonts w:ascii="宋体" w:hAnsi="宋体" w:cs="宋体" w:hint="eastAsia"/>
          <w:sz w:val="24"/>
        </w:rPr>
        <w:t>代理机构主持，邀请投标人参加。评标委员会成员不得参加开标活动。</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w:t>
      </w:r>
      <w:r w:rsidRPr="00302632">
        <w:rPr>
          <w:rFonts w:ascii="宋体" w:hAnsi="宋体" w:cs="宋体" w:hint="eastAsia"/>
          <w:color w:val="000000" w:themeColor="text1"/>
          <w:sz w:val="24"/>
        </w:rPr>
        <w:t>采购</w:t>
      </w:r>
      <w:r>
        <w:rPr>
          <w:rFonts w:ascii="宋体" w:hAnsi="宋体" w:cs="宋体" w:hint="eastAsia"/>
          <w:sz w:val="24"/>
        </w:rPr>
        <w:t>代理机构引导下进行。</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w:t>
      </w:r>
      <w:r w:rsidRPr="00302632">
        <w:rPr>
          <w:rFonts w:ascii="宋体" w:hAnsi="宋体" w:cs="宋体" w:hint="eastAsia"/>
          <w:color w:val="000000" w:themeColor="text1"/>
          <w:sz w:val="24"/>
        </w:rPr>
        <w:t>采购</w:t>
      </w:r>
      <w:r>
        <w:rPr>
          <w:rFonts w:ascii="宋体" w:hAnsi="宋体" w:cs="宋体" w:hint="eastAsia"/>
          <w:sz w:val="24"/>
        </w:rPr>
        <w:t>代理机构解密：</w:t>
      </w:r>
      <w:r w:rsidRPr="00302632">
        <w:rPr>
          <w:rFonts w:ascii="宋体" w:hAnsi="宋体" w:cs="宋体" w:hint="eastAsia"/>
          <w:color w:val="000000" w:themeColor="text1"/>
          <w:sz w:val="24"/>
        </w:rPr>
        <w:t>采购</w:t>
      </w:r>
      <w:r>
        <w:rPr>
          <w:rFonts w:ascii="宋体" w:hAnsi="宋体" w:cs="宋体" w:hint="eastAsia"/>
          <w:sz w:val="24"/>
        </w:rPr>
        <w:t>代理机构按电子投标文件到达交易系统的先后顺序，使用本单位CA数字证书进行再次解密。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（2）因投标人原因电子投标文件解密失败的，由系统技术人员协助投标人将备份文件（电子介质存储）导入系统。若备份文件（电子介质存储）无法导入系统或导入系统仍无法解密的，其投标将被拒绝。</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E22239" w:rsidRDefault="00E22239" w:rsidP="00E22239">
      <w:pPr>
        <w:pStyle w:val="a0"/>
        <w:ind w:firstLineChars="200" w:firstLine="480"/>
        <w:rPr>
          <w:rFonts w:ascii="宋体" w:eastAsia="宋体" w:hAnsi="宋体" w:cs="宋体"/>
          <w:sz w:val="24"/>
        </w:rPr>
      </w:pPr>
      <w:r>
        <w:rPr>
          <w:rFonts w:ascii="宋体" w:eastAsia="宋体" w:hAnsi="宋体" w:cs="宋体" w:hint="eastAsia"/>
          <w:sz w:val="24"/>
        </w:rPr>
        <w:lastRenderedPageBreak/>
        <w:t>8 开标结束后，采购人依法对投标人的资格进行审查，合格投标人不足3家的，不得评标。</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（二）、评标委员会</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评标委员会的组成</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(一)参加采购活动前三年内,与供应商存在劳动关系,或者担任过供应商的董事、监事,或者是供应商的控股股东或实际控制人；</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w:t>
      </w:r>
      <w:r w:rsidRPr="00302632">
        <w:rPr>
          <w:rFonts w:ascii="宋体" w:hAnsi="宋体" w:cs="宋体" w:hint="eastAsia"/>
          <w:color w:val="000000" w:themeColor="text1"/>
          <w:sz w:val="24"/>
        </w:rPr>
        <w:t>采购</w:t>
      </w:r>
      <w:r>
        <w:rPr>
          <w:rFonts w:ascii="宋体" w:hAnsi="宋体" w:cs="宋体" w:hint="eastAsia"/>
          <w:sz w:val="24"/>
        </w:rPr>
        <w:t>代理机构发现评审专家与参加采购活动的供应商有利害关系的,应当要求其回避。</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3、评标委员会将确定每一投标是否对招标文件的要求作出了实质性的投标而没有重大偏离。实质性投标的投标是指投标文件符合招标文件的所有条款、条件和规定且没有重大偏离或保留。</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w:t>
      </w:r>
      <w:r>
        <w:rPr>
          <w:rFonts w:ascii="宋体" w:hAnsi="宋体" w:cs="宋体" w:hint="eastAsia"/>
          <w:sz w:val="24"/>
        </w:rPr>
        <w:lastRenderedPageBreak/>
        <w:t>而使投标成为实质性投标的投标。</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(四)、投标文件的澄清</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E22239" w:rsidRDefault="00E22239" w:rsidP="00E22239">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E22239" w:rsidRDefault="00E22239" w:rsidP="00E22239">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4C59B2" w:rsidRDefault="008F7509" w:rsidP="00E22239">
      <w:pPr>
        <w:pStyle w:val="a7"/>
        <w:spacing w:line="360" w:lineRule="auto"/>
        <w:ind w:firstLineChars="950" w:firstLine="3052"/>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资格审查</w:t>
      </w:r>
    </w:p>
    <w:p w:rsidR="004C59B2" w:rsidRDefault="008F7509" w:rsidP="00560C3A">
      <w:pPr>
        <w:pStyle w:val="a7"/>
        <w:spacing w:line="360" w:lineRule="auto"/>
        <w:ind w:firstLineChars="250" w:firstLine="52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4C59B2" w:rsidRDefault="008F7509">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（二）资格证明材料（本栏所列内容为本项目的资格审查条件，如有一项不符合要求，则不能进入下一步评审）。</w:t>
      </w:r>
    </w:p>
    <w:p w:rsidR="004C59B2" w:rsidRDefault="008F7509">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p w:rsidR="008B7CDD" w:rsidRDefault="008B7CDD" w:rsidP="001F0C43">
      <w:pPr>
        <w:pStyle w:val="a0"/>
        <w:ind w:firstLineChars="800" w:firstLine="2560"/>
        <w:rPr>
          <w:b/>
          <w:bCs/>
          <w:sz w:val="32"/>
          <w:szCs w:val="3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9"/>
      </w:tblGrid>
      <w:tr w:rsidR="00E11EE2" w:rsidTr="0027257E">
        <w:trPr>
          <w:trHeight w:val="772"/>
        </w:trPr>
        <w:tc>
          <w:tcPr>
            <w:tcW w:w="9889" w:type="dxa"/>
            <w:vAlign w:val="center"/>
          </w:tcPr>
          <w:p w:rsidR="00E11EE2" w:rsidRDefault="00E11EE2" w:rsidP="007E2903">
            <w:pPr>
              <w:spacing w:line="360" w:lineRule="auto"/>
              <w:ind w:firstLineChars="1050" w:firstLine="3373"/>
              <w:rPr>
                <w:rFonts w:asciiTheme="minorEastAsia" w:hAnsiTheme="minorEastAsia"/>
                <w:b/>
                <w:sz w:val="24"/>
              </w:rPr>
            </w:pPr>
            <w:r w:rsidRPr="009E16B7">
              <w:rPr>
                <w:rFonts w:asciiTheme="minorEastAsia" w:eastAsiaTheme="minorEastAsia" w:hAnsiTheme="minorEastAsia" w:cs="仿宋_GB2312" w:hint="eastAsia"/>
                <w:b/>
                <w:kern w:val="0"/>
                <w:sz w:val="32"/>
                <w:szCs w:val="32"/>
                <w:lang w:val="zh-CN"/>
              </w:rPr>
              <w:t>资格审查</w:t>
            </w:r>
            <w:r w:rsidRPr="009E16B7">
              <w:rPr>
                <w:rFonts w:asciiTheme="minorEastAsia" w:eastAsiaTheme="minorEastAsia" w:hAnsiTheme="minorEastAsia" w:cs="仿宋_GB2312"/>
                <w:b/>
                <w:kern w:val="0"/>
                <w:sz w:val="32"/>
                <w:szCs w:val="32"/>
                <w:lang w:val="zh-CN"/>
              </w:rPr>
              <w:t>因素</w:t>
            </w:r>
          </w:p>
        </w:tc>
      </w:tr>
      <w:tr w:rsidR="00E11EE2" w:rsidRPr="005A0CA1" w:rsidTr="0027257E">
        <w:trPr>
          <w:trHeight w:val="652"/>
        </w:trPr>
        <w:tc>
          <w:tcPr>
            <w:tcW w:w="9889" w:type="dxa"/>
            <w:vAlign w:val="center"/>
          </w:tcPr>
          <w:p w:rsidR="00E11EE2" w:rsidRPr="005A0CA1" w:rsidRDefault="00E11EE2" w:rsidP="0027257E">
            <w:pPr>
              <w:pStyle w:val="ab"/>
              <w:ind w:right="147"/>
              <w:rPr>
                <w:shd w:val="clear" w:color="040000" w:fill="FFFFFF"/>
              </w:rPr>
            </w:pPr>
            <w:r w:rsidRPr="005A0CA1">
              <w:rPr>
                <w:rFonts w:hint="eastAsia"/>
                <w:shd w:val="clear" w:color="040000" w:fill="FFFFFF"/>
              </w:rPr>
              <w:t>（一）具有独立承担民事责任的能力；</w:t>
            </w:r>
          </w:p>
        </w:tc>
      </w:tr>
      <w:tr w:rsidR="00E11EE2" w:rsidRPr="005A0CA1" w:rsidTr="0027257E">
        <w:trPr>
          <w:trHeight w:val="562"/>
        </w:trPr>
        <w:tc>
          <w:tcPr>
            <w:tcW w:w="9889" w:type="dxa"/>
            <w:vAlign w:val="center"/>
          </w:tcPr>
          <w:p w:rsidR="00E11EE2" w:rsidRPr="005A0CA1" w:rsidRDefault="00E11EE2" w:rsidP="0027257E">
            <w:pPr>
              <w:pStyle w:val="ab"/>
              <w:ind w:right="147"/>
              <w:rPr>
                <w:shd w:val="clear" w:color="040000" w:fill="FFFFFF"/>
              </w:rPr>
            </w:pPr>
            <w:r w:rsidRPr="005A0CA1">
              <w:rPr>
                <w:rFonts w:hint="eastAsia"/>
                <w:shd w:val="clear" w:color="040000" w:fill="FFFFFF"/>
              </w:rPr>
              <w:t>（二）具有良好的商业信誉和健全的财务制度；</w:t>
            </w:r>
          </w:p>
        </w:tc>
      </w:tr>
      <w:tr w:rsidR="00E11EE2" w:rsidRPr="005A0CA1" w:rsidTr="0027257E">
        <w:trPr>
          <w:trHeight w:val="569"/>
        </w:trPr>
        <w:tc>
          <w:tcPr>
            <w:tcW w:w="9889" w:type="dxa"/>
            <w:vAlign w:val="center"/>
          </w:tcPr>
          <w:p w:rsidR="00E11EE2" w:rsidRPr="005A0CA1" w:rsidRDefault="00E11EE2" w:rsidP="0027257E">
            <w:pPr>
              <w:pStyle w:val="ab"/>
              <w:ind w:right="147"/>
              <w:rPr>
                <w:shd w:val="clear" w:color="040000" w:fill="FFFFFF"/>
              </w:rPr>
            </w:pPr>
            <w:r w:rsidRPr="005A0CA1">
              <w:rPr>
                <w:rFonts w:hint="eastAsia"/>
                <w:shd w:val="clear" w:color="040000" w:fill="FFFFFF"/>
              </w:rPr>
              <w:t>（三）具有履行合同所必须的设备和专业技术能力</w:t>
            </w:r>
            <w:r>
              <w:rPr>
                <w:rFonts w:hint="eastAsia"/>
                <w:shd w:val="clear" w:color="040000" w:fill="FFFFFF"/>
              </w:rPr>
              <w:t>；</w:t>
            </w:r>
          </w:p>
        </w:tc>
      </w:tr>
      <w:tr w:rsidR="00E11EE2" w:rsidRPr="005A0CA1" w:rsidTr="0027257E">
        <w:trPr>
          <w:trHeight w:val="724"/>
        </w:trPr>
        <w:tc>
          <w:tcPr>
            <w:tcW w:w="9889" w:type="dxa"/>
            <w:vAlign w:val="center"/>
          </w:tcPr>
          <w:p w:rsidR="00E11EE2" w:rsidRPr="005A0CA1" w:rsidRDefault="00E11EE2" w:rsidP="0027257E">
            <w:pPr>
              <w:pStyle w:val="ab"/>
              <w:ind w:right="147"/>
              <w:rPr>
                <w:shd w:val="clear" w:color="040000" w:fill="FFFFFF"/>
              </w:rPr>
            </w:pPr>
            <w:r w:rsidRPr="005A0CA1">
              <w:rPr>
                <w:rFonts w:hint="eastAsia"/>
                <w:shd w:val="clear" w:color="040000" w:fill="FFFFFF"/>
              </w:rPr>
              <w:t>（四）具依法缴纳税收和社会保障资金的良好记录；</w:t>
            </w:r>
          </w:p>
        </w:tc>
      </w:tr>
      <w:tr w:rsidR="00E11EE2" w:rsidRPr="005A0CA1" w:rsidTr="0027257E">
        <w:trPr>
          <w:trHeight w:val="724"/>
        </w:trPr>
        <w:tc>
          <w:tcPr>
            <w:tcW w:w="9889" w:type="dxa"/>
            <w:vAlign w:val="center"/>
          </w:tcPr>
          <w:p w:rsidR="00E11EE2" w:rsidRPr="005A0CA1" w:rsidRDefault="00E11EE2" w:rsidP="0027257E">
            <w:pPr>
              <w:pStyle w:val="ab"/>
              <w:ind w:right="147"/>
              <w:rPr>
                <w:shd w:val="clear" w:color="040000" w:fill="FFFFFF"/>
              </w:rPr>
            </w:pPr>
            <w:r w:rsidRPr="00413BCD">
              <w:rPr>
                <w:rFonts w:hint="eastAsia"/>
                <w:shd w:val="clear" w:color="040000" w:fill="FFFFFF"/>
              </w:rPr>
              <w:t>（五）</w:t>
            </w:r>
            <w:r w:rsidRPr="00413BCD">
              <w:rPr>
                <w:rFonts w:hint="eastAsia"/>
                <w:bCs/>
                <w:shd w:val="clear" w:color="040000" w:fill="FFFFFF"/>
              </w:rPr>
              <w:t>参加政府采购活动前三年内，在经营活动中没有重大违法记录；</w:t>
            </w:r>
          </w:p>
        </w:tc>
      </w:tr>
      <w:tr w:rsidR="00E11EE2" w:rsidRPr="008E58EB" w:rsidTr="0027257E">
        <w:trPr>
          <w:trHeight w:val="746"/>
        </w:trPr>
        <w:tc>
          <w:tcPr>
            <w:tcW w:w="9889" w:type="dxa"/>
            <w:vAlign w:val="center"/>
          </w:tcPr>
          <w:p w:rsidR="00E11EE2" w:rsidRPr="001F010A" w:rsidRDefault="00E11EE2" w:rsidP="0027257E">
            <w:pPr>
              <w:pStyle w:val="ab"/>
              <w:ind w:right="147"/>
              <w:rPr>
                <w:bCs/>
                <w:shd w:val="clear" w:color="040000" w:fill="FFFFFF"/>
              </w:rPr>
            </w:pPr>
            <w:r w:rsidRPr="005A0CA1">
              <w:rPr>
                <w:rFonts w:hint="eastAsia"/>
                <w:shd w:val="clear" w:color="040000" w:fill="FFFFFF"/>
              </w:rPr>
              <w:t>（</w:t>
            </w:r>
            <w:r>
              <w:rPr>
                <w:rFonts w:hint="eastAsia"/>
                <w:shd w:val="clear" w:color="040000" w:fill="FFFFFF"/>
              </w:rPr>
              <w:t>六</w:t>
            </w:r>
            <w:r w:rsidRPr="005A0CA1">
              <w:rPr>
                <w:rFonts w:hint="eastAsia"/>
                <w:shd w:val="clear" w:color="040000" w:fill="FFFFFF"/>
              </w:rPr>
              <w:t>）</w:t>
            </w:r>
            <w:r w:rsidR="001F010A" w:rsidRPr="001F010A">
              <w:rPr>
                <w:rFonts w:hint="eastAsia"/>
                <w:bCs/>
                <w:shd w:val="clear" w:color="040000" w:fill="FFFFFF"/>
              </w:rPr>
              <w:t>供应商须具有环境影响评价乙级及以上资质,并具有相应的履行服务的技术及人员等各方面能力；</w:t>
            </w:r>
          </w:p>
        </w:tc>
      </w:tr>
      <w:tr w:rsidR="00814D28" w:rsidRPr="008E58EB" w:rsidTr="0027257E">
        <w:trPr>
          <w:trHeight w:val="746"/>
        </w:trPr>
        <w:tc>
          <w:tcPr>
            <w:tcW w:w="9889" w:type="dxa"/>
            <w:vAlign w:val="center"/>
          </w:tcPr>
          <w:p w:rsidR="00814D28" w:rsidRPr="005A0CA1" w:rsidRDefault="00814D28" w:rsidP="0027257E">
            <w:pPr>
              <w:pStyle w:val="ab"/>
              <w:ind w:right="147"/>
              <w:rPr>
                <w:shd w:val="clear" w:color="040000" w:fill="FFFFFF"/>
              </w:rPr>
            </w:pPr>
            <w:r w:rsidRPr="00814D28">
              <w:rPr>
                <w:rFonts w:hint="eastAsia"/>
                <w:shd w:val="clear" w:color="040000" w:fill="FFFFFF"/>
              </w:rPr>
              <w:t>（七）投标人须在中华人民共和国境内注册，具有独立承担民事责任的能力，具有相应经营范围的供应商；</w:t>
            </w:r>
          </w:p>
        </w:tc>
      </w:tr>
      <w:tr w:rsidR="00E11EE2" w:rsidTr="0027257E">
        <w:trPr>
          <w:trHeight w:val="624"/>
        </w:trPr>
        <w:tc>
          <w:tcPr>
            <w:tcW w:w="9889" w:type="dxa"/>
            <w:vAlign w:val="center"/>
          </w:tcPr>
          <w:p w:rsidR="00E11EE2" w:rsidRDefault="00E11EE2" w:rsidP="00814D28">
            <w:pPr>
              <w:spacing w:line="360" w:lineRule="auto"/>
              <w:rPr>
                <w:rFonts w:asciiTheme="minorEastAsia" w:hAnsiTheme="minorEastAsia"/>
                <w:b/>
                <w:bCs/>
                <w:sz w:val="24"/>
              </w:rPr>
            </w:pPr>
            <w:r w:rsidRPr="005A0CA1">
              <w:rPr>
                <w:rFonts w:ascii="宋体" w:hAnsi="宋体" w:cs="宋体" w:hint="eastAsia"/>
                <w:kern w:val="0"/>
                <w:sz w:val="24"/>
                <w:shd w:val="clear" w:color="040000" w:fill="FFFFFF"/>
              </w:rPr>
              <w:t>（</w:t>
            </w:r>
            <w:r w:rsidR="00814D28">
              <w:rPr>
                <w:rFonts w:ascii="宋体" w:hAnsi="宋体" w:cs="宋体" w:hint="eastAsia"/>
                <w:kern w:val="0"/>
                <w:sz w:val="24"/>
                <w:shd w:val="clear" w:color="040000" w:fill="FFFFFF"/>
              </w:rPr>
              <w:t>八</w:t>
            </w:r>
            <w:r w:rsidRPr="005A0CA1">
              <w:rPr>
                <w:rFonts w:ascii="宋体" w:hAnsi="宋体" w:cs="宋体" w:hint="eastAsia"/>
                <w:kern w:val="0"/>
                <w:sz w:val="24"/>
                <w:shd w:val="clear" w:color="040000"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号)的规定，投标人不得被列入失信被执行人、重大税收违法案件当事人名单、政府采购严重违法失信行为记录名单。（查询网站：信用中国和中国政府采购网，并提供报名时间内网站截图为准，加盖企业公章 ）；</w:t>
            </w:r>
          </w:p>
        </w:tc>
      </w:tr>
      <w:tr w:rsidR="00E11EE2" w:rsidRPr="005A0CA1" w:rsidTr="0027257E">
        <w:trPr>
          <w:trHeight w:val="665"/>
        </w:trPr>
        <w:tc>
          <w:tcPr>
            <w:tcW w:w="9889" w:type="dxa"/>
            <w:vAlign w:val="center"/>
          </w:tcPr>
          <w:p w:rsidR="00E11EE2" w:rsidRPr="005A0CA1" w:rsidRDefault="00E11EE2" w:rsidP="00814D28">
            <w:pPr>
              <w:spacing w:line="360" w:lineRule="auto"/>
              <w:rPr>
                <w:rFonts w:ascii="宋体" w:hAnsi="宋体" w:cs="宋体"/>
                <w:kern w:val="0"/>
                <w:sz w:val="24"/>
                <w:shd w:val="clear" w:color="040000" w:fill="FFFFFF"/>
              </w:rPr>
            </w:pPr>
            <w:r w:rsidRPr="005A0CA1">
              <w:rPr>
                <w:rFonts w:ascii="宋体" w:hAnsi="宋体" w:cs="宋体" w:hint="eastAsia"/>
                <w:kern w:val="0"/>
                <w:sz w:val="24"/>
                <w:shd w:val="clear" w:color="040000" w:fill="FFFFFF"/>
              </w:rPr>
              <w:t>（</w:t>
            </w:r>
            <w:r w:rsidR="00814D28">
              <w:rPr>
                <w:rFonts w:ascii="宋体" w:hAnsi="宋体" w:cs="宋体" w:hint="eastAsia"/>
                <w:kern w:val="0"/>
                <w:sz w:val="24"/>
                <w:shd w:val="clear" w:color="040000" w:fill="FFFFFF"/>
              </w:rPr>
              <w:t>九</w:t>
            </w:r>
            <w:r w:rsidRPr="005A0CA1">
              <w:rPr>
                <w:rFonts w:ascii="宋体" w:hAnsi="宋体" w:cs="宋体" w:hint="eastAsia"/>
                <w:kern w:val="0"/>
                <w:sz w:val="24"/>
                <w:shd w:val="clear" w:color="040000" w:fill="FFFFFF"/>
              </w:rPr>
              <w:t>）</w:t>
            </w:r>
            <w:r w:rsidR="00814D28" w:rsidRPr="00814D28">
              <w:rPr>
                <w:rFonts w:ascii="宋体" w:hAnsi="宋体" w:cs="宋体" w:hint="eastAsia"/>
                <w:kern w:val="0"/>
                <w:sz w:val="24"/>
                <w:shd w:val="clear" w:color="040000" w:fill="FFFFFF"/>
              </w:rPr>
              <w:t>投标人与环境保护行政主管部门无行政隶属关系；</w:t>
            </w:r>
          </w:p>
        </w:tc>
      </w:tr>
      <w:tr w:rsidR="00E11EE2" w:rsidRPr="005A0CA1" w:rsidTr="0027257E">
        <w:trPr>
          <w:trHeight w:val="665"/>
        </w:trPr>
        <w:tc>
          <w:tcPr>
            <w:tcW w:w="9889" w:type="dxa"/>
            <w:vAlign w:val="center"/>
          </w:tcPr>
          <w:p w:rsidR="00E11EE2" w:rsidRPr="005A0CA1" w:rsidRDefault="00E11EE2" w:rsidP="00814D28">
            <w:pPr>
              <w:spacing w:line="360" w:lineRule="auto"/>
              <w:rPr>
                <w:rFonts w:ascii="宋体" w:hAnsi="宋体" w:cs="宋体"/>
                <w:kern w:val="0"/>
                <w:sz w:val="24"/>
                <w:shd w:val="clear" w:color="040000" w:fill="FFFFFF"/>
              </w:rPr>
            </w:pPr>
            <w:r w:rsidRPr="00CE670E">
              <w:rPr>
                <w:rFonts w:ascii="宋体" w:hAnsi="宋体" w:cs="宋体" w:hint="eastAsia"/>
                <w:kern w:val="0"/>
                <w:sz w:val="24"/>
                <w:shd w:val="clear" w:color="040000" w:fill="FFFFFF"/>
              </w:rPr>
              <w:t>（</w:t>
            </w:r>
            <w:r w:rsidR="00814D28">
              <w:rPr>
                <w:rFonts w:ascii="宋体" w:hAnsi="宋体" w:cs="宋体" w:hint="eastAsia"/>
                <w:kern w:val="0"/>
                <w:sz w:val="24"/>
                <w:shd w:val="clear" w:color="040000" w:fill="FFFFFF"/>
              </w:rPr>
              <w:t>十</w:t>
            </w:r>
            <w:r w:rsidRPr="00CE670E">
              <w:rPr>
                <w:rFonts w:ascii="宋体" w:hAnsi="宋体" w:cs="宋体" w:hint="eastAsia"/>
                <w:kern w:val="0"/>
                <w:sz w:val="24"/>
                <w:shd w:val="clear" w:color="040000" w:fill="FFFFFF"/>
              </w:rPr>
              <w:t>）本次招标不接受联合体投标；</w:t>
            </w:r>
          </w:p>
        </w:tc>
      </w:tr>
    </w:tbl>
    <w:p w:rsidR="00E22239" w:rsidRDefault="00E22239" w:rsidP="00115636">
      <w:pPr>
        <w:pStyle w:val="a7"/>
        <w:spacing w:line="360" w:lineRule="auto"/>
        <w:ind w:firstLineChars="1050" w:firstLine="3373"/>
        <w:contextualSpacing/>
        <w:rPr>
          <w:rFonts w:asciiTheme="minorEastAsia" w:eastAsiaTheme="minorEastAsia" w:hAnsiTheme="minorEastAsia" w:cs="仿宋_GB2312"/>
          <w:b/>
          <w:sz w:val="32"/>
          <w:szCs w:val="32"/>
          <w:lang w:val="zh-CN"/>
        </w:rPr>
      </w:pPr>
      <w:r w:rsidRPr="002922BD">
        <w:rPr>
          <w:rFonts w:asciiTheme="minorEastAsia" w:eastAsiaTheme="minorEastAsia" w:hAnsiTheme="minorEastAsia" w:cs="仿宋_GB2312" w:hint="eastAsia"/>
          <w:b/>
          <w:sz w:val="32"/>
          <w:szCs w:val="32"/>
          <w:lang w:val="zh-CN"/>
        </w:rPr>
        <w:t>符合性审查</w:t>
      </w:r>
    </w:p>
    <w:p w:rsidR="00E22239" w:rsidRDefault="00E22239" w:rsidP="00814D28">
      <w:pPr>
        <w:spacing w:line="360" w:lineRule="auto"/>
        <w:ind w:firstLineChars="100" w:firstLine="240"/>
        <w:rPr>
          <w:rFonts w:ascii="宋体" w:hAnsi="宋体" w:cs="宋体"/>
          <w:bCs/>
          <w:sz w:val="24"/>
        </w:rPr>
      </w:pPr>
      <w:r>
        <w:rPr>
          <w:rFonts w:ascii="宋体" w:hAnsi="宋体" w:cs="宋体" w:hint="eastAsia"/>
          <w:bCs/>
          <w:sz w:val="24"/>
        </w:rPr>
        <w:t>（1）、投标人名称须与营业执照等投标材料一致。</w:t>
      </w:r>
    </w:p>
    <w:p w:rsidR="00E22239" w:rsidRDefault="00E22239" w:rsidP="00E22239">
      <w:pPr>
        <w:spacing w:line="360" w:lineRule="auto"/>
        <w:rPr>
          <w:rFonts w:ascii="宋体" w:hAnsi="宋体" w:cs="宋体"/>
          <w:bCs/>
          <w:sz w:val="24"/>
        </w:rPr>
      </w:pPr>
      <w:r>
        <w:rPr>
          <w:rFonts w:ascii="宋体" w:hAnsi="宋体" w:cs="宋体" w:hint="eastAsia"/>
          <w:bCs/>
          <w:sz w:val="24"/>
        </w:rPr>
        <w:t xml:space="preserve">  （2）、投标函须有法定代表人或其委托代理人签字，并加盖单位公章。</w:t>
      </w:r>
    </w:p>
    <w:p w:rsidR="00E22239" w:rsidRDefault="00E22239" w:rsidP="00E22239">
      <w:pPr>
        <w:spacing w:line="360" w:lineRule="auto"/>
        <w:rPr>
          <w:rFonts w:ascii="宋体" w:hAnsi="宋体" w:cs="宋体"/>
          <w:bCs/>
          <w:sz w:val="24"/>
        </w:rPr>
      </w:pPr>
      <w:r>
        <w:rPr>
          <w:rFonts w:ascii="宋体" w:hAnsi="宋体" w:cs="宋体" w:hint="eastAsia"/>
          <w:bCs/>
          <w:sz w:val="24"/>
        </w:rPr>
        <w:t xml:space="preserve">  （3）、投标文件格式须符合招标文件要求，招标文件中要求的资格证明必须有效。</w:t>
      </w:r>
    </w:p>
    <w:p w:rsidR="00E22239" w:rsidRDefault="00E22239" w:rsidP="00E22239">
      <w:pPr>
        <w:spacing w:line="360" w:lineRule="auto"/>
        <w:rPr>
          <w:rFonts w:ascii="宋体" w:hAnsi="宋体" w:cs="宋体"/>
          <w:bCs/>
          <w:sz w:val="24"/>
        </w:rPr>
      </w:pPr>
      <w:r>
        <w:rPr>
          <w:rFonts w:ascii="宋体" w:hAnsi="宋体" w:cs="宋体" w:hint="eastAsia"/>
          <w:bCs/>
          <w:sz w:val="24"/>
        </w:rPr>
        <w:t xml:space="preserve">  （4）、资质须满足要求。</w:t>
      </w:r>
    </w:p>
    <w:p w:rsidR="00E22239" w:rsidRDefault="00E22239" w:rsidP="00E22239">
      <w:pPr>
        <w:spacing w:line="360" w:lineRule="auto"/>
        <w:rPr>
          <w:rFonts w:ascii="宋体" w:hAnsi="宋体" w:cs="宋体"/>
          <w:bCs/>
          <w:sz w:val="24"/>
        </w:rPr>
      </w:pPr>
      <w:r>
        <w:rPr>
          <w:rFonts w:ascii="宋体" w:hAnsi="宋体" w:cs="宋体" w:hint="eastAsia"/>
          <w:bCs/>
          <w:sz w:val="24"/>
        </w:rPr>
        <w:t xml:space="preserve">  （5）、不得有废标条件所列情形（本文件第三部分第五项第八条规定）。</w:t>
      </w:r>
    </w:p>
    <w:p w:rsidR="00E22239" w:rsidRDefault="00E22239" w:rsidP="00E22239">
      <w:pPr>
        <w:spacing w:line="360" w:lineRule="auto"/>
        <w:rPr>
          <w:rFonts w:ascii="宋体" w:hAnsi="宋体" w:cs="宋体"/>
          <w:bCs/>
          <w:sz w:val="24"/>
        </w:rPr>
      </w:pPr>
      <w:r>
        <w:rPr>
          <w:rFonts w:ascii="宋体" w:hAnsi="宋体" w:cs="宋体" w:hint="eastAsia"/>
          <w:bCs/>
          <w:sz w:val="24"/>
        </w:rPr>
        <w:t xml:space="preserve">  （6）、投标内容、投标有效期、投标保证金等须符合招标文件规定内容。</w:t>
      </w:r>
    </w:p>
    <w:p w:rsidR="00E22239" w:rsidRDefault="00E22239" w:rsidP="00E22239">
      <w:pPr>
        <w:pStyle w:val="a0"/>
        <w:ind w:firstLine="240"/>
      </w:pPr>
      <w:r>
        <w:rPr>
          <w:rFonts w:ascii="宋体" w:hAnsi="宋体" w:cs="宋体" w:hint="eastAsia"/>
          <w:bCs/>
          <w:sz w:val="24"/>
        </w:rPr>
        <w:t>（</w:t>
      </w:r>
      <w:r>
        <w:rPr>
          <w:rFonts w:ascii="宋体" w:hAnsi="宋体" w:cs="宋体" w:hint="eastAsia"/>
          <w:bCs/>
          <w:sz w:val="24"/>
        </w:rPr>
        <w:t>7</w:t>
      </w:r>
      <w:r>
        <w:rPr>
          <w:rFonts w:ascii="宋体" w:hAnsi="宋体" w:cs="宋体" w:hint="eastAsia"/>
          <w:bCs/>
          <w:sz w:val="24"/>
        </w:rPr>
        <w:t>）、</w:t>
      </w:r>
      <w:r>
        <w:rPr>
          <w:rFonts w:ascii="宋体" w:eastAsia="宋体" w:hAnsi="宋体" w:cs="宋体" w:hint="eastAsia"/>
          <w:bCs/>
          <w:sz w:val="24"/>
        </w:rPr>
        <w:t>须满足招标文件第二部分实质性需求。</w:t>
      </w:r>
    </w:p>
    <w:p w:rsidR="00E22239" w:rsidRDefault="00E22239" w:rsidP="00E22239">
      <w:pPr>
        <w:spacing w:line="360" w:lineRule="auto"/>
        <w:rPr>
          <w:rFonts w:ascii="宋体" w:hAnsi="宋体" w:cs="宋体"/>
          <w:bCs/>
          <w:sz w:val="24"/>
        </w:rPr>
      </w:pPr>
      <w:r>
        <w:rPr>
          <w:rFonts w:ascii="宋体" w:hAnsi="宋体" w:cs="宋体" w:hint="eastAsia"/>
          <w:bCs/>
          <w:sz w:val="24"/>
        </w:rPr>
        <w:t xml:space="preserve">  （8）、投标内容无实质性差错。</w:t>
      </w:r>
    </w:p>
    <w:p w:rsidR="00E22239" w:rsidRDefault="00E22239" w:rsidP="00E22239">
      <w:pPr>
        <w:spacing w:line="360" w:lineRule="auto"/>
        <w:ind w:firstLineChars="200" w:firstLine="480"/>
        <w:rPr>
          <w:rFonts w:ascii="宋体" w:hAnsi="宋体"/>
          <w:sz w:val="24"/>
        </w:rPr>
      </w:pPr>
      <w:r>
        <w:rPr>
          <w:rFonts w:hint="eastAsia"/>
          <w:sz w:val="24"/>
        </w:rPr>
        <w:t xml:space="preserve"> </w:t>
      </w:r>
      <w:r>
        <w:rPr>
          <w:rFonts w:hint="eastAsia"/>
          <w:sz w:val="24"/>
        </w:rPr>
        <w:t>评委会将对通过资格性、符合性评审且实质性响应招标文件的投标文件按照评分办法及</w:t>
      </w:r>
      <w:r>
        <w:rPr>
          <w:rFonts w:hint="eastAsia"/>
          <w:sz w:val="24"/>
        </w:rPr>
        <w:lastRenderedPageBreak/>
        <w:t>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E22239" w:rsidRDefault="00E22239" w:rsidP="00E22239">
      <w:pPr>
        <w:spacing w:line="360" w:lineRule="auto"/>
        <w:ind w:firstLine="481"/>
        <w:rPr>
          <w:rFonts w:ascii="宋体" w:hAnsi="宋体"/>
          <w:sz w:val="24"/>
        </w:rPr>
      </w:pPr>
      <w:r>
        <w:rPr>
          <w:rFonts w:ascii="宋体" w:hAnsi="宋体" w:hint="eastAsia"/>
          <w:sz w:val="24"/>
        </w:rPr>
        <w:t>评分办法及评分标准</w:t>
      </w:r>
    </w:p>
    <w:p w:rsidR="00E22239" w:rsidRDefault="00E22239" w:rsidP="00E22239">
      <w:pPr>
        <w:spacing w:line="400" w:lineRule="exact"/>
        <w:rPr>
          <w:rFonts w:ascii="宋体" w:hAnsi="宋体"/>
          <w:sz w:val="24"/>
        </w:rPr>
      </w:pPr>
      <w:r>
        <w:rPr>
          <w:rFonts w:ascii="宋体" w:hAnsi="宋体" w:hint="eastAsia"/>
          <w:sz w:val="24"/>
        </w:rPr>
        <w:t>综合评分法，是指投标文件满足招标文件全部实质性要求，且按照评审因素的量化指标评审得分最高的投标人为中标候选人的评分办法。</w:t>
      </w:r>
    </w:p>
    <w:p w:rsidR="00E22239" w:rsidRDefault="00E22239" w:rsidP="00E22239">
      <w:pPr>
        <w:spacing w:line="400" w:lineRule="exact"/>
        <w:ind w:firstLineChars="150" w:firstLine="360"/>
        <w:rPr>
          <w:rFonts w:ascii="宋体" w:hAnsi="宋体"/>
          <w:bCs/>
          <w:sz w:val="24"/>
        </w:rPr>
      </w:pPr>
      <w:r>
        <w:rPr>
          <w:rFonts w:ascii="宋体" w:hAnsi="宋体" w:hint="eastAsia"/>
          <w:bCs/>
          <w:sz w:val="24"/>
        </w:rPr>
        <w:t xml:space="preserve"> 评审过程中，不得去掉报价中的最高报价和最低报价。</w:t>
      </w:r>
    </w:p>
    <w:p w:rsidR="00E22239" w:rsidRDefault="00E22239" w:rsidP="00E22239">
      <w:pPr>
        <w:spacing w:line="400" w:lineRule="exact"/>
        <w:ind w:firstLineChars="200" w:firstLine="480"/>
        <w:rPr>
          <w:rFonts w:ascii="宋体" w:hAnsi="宋体" w:cs="仿宋_GB2312"/>
          <w:sz w:val="24"/>
        </w:rPr>
      </w:pPr>
      <w:r>
        <w:rPr>
          <w:rFonts w:ascii="宋体" w:hAnsi="宋体" w:cs="仿宋_GB2312" w:hint="eastAsia"/>
          <w:sz w:val="24"/>
          <w:lang w:val="zh-CN"/>
        </w:rPr>
        <w:t>评审因素 ：投标报价分值</w:t>
      </w:r>
      <w:r w:rsidR="00814D28">
        <w:rPr>
          <w:rFonts w:ascii="宋体" w:hAnsi="宋体" w:cs="仿宋_GB2312" w:hint="eastAsia"/>
          <w:sz w:val="24"/>
        </w:rPr>
        <w:t>30</w:t>
      </w:r>
      <w:r>
        <w:rPr>
          <w:rFonts w:ascii="宋体" w:hAnsi="宋体" w:cs="仿宋_GB2312" w:hint="eastAsia"/>
          <w:sz w:val="24"/>
        </w:rPr>
        <w:t>分</w:t>
      </w:r>
      <w:r>
        <w:rPr>
          <w:rFonts w:ascii="宋体" w:hAnsi="宋体" w:cs="仿宋_GB2312" w:hint="eastAsia"/>
          <w:sz w:val="24"/>
          <w:lang w:val="zh-CN"/>
        </w:rPr>
        <w:t>，商务部分分值</w:t>
      </w:r>
      <w:r w:rsidR="00814D28">
        <w:rPr>
          <w:rFonts w:ascii="宋体" w:hAnsi="宋体" w:cs="仿宋_GB2312" w:hint="eastAsia"/>
          <w:sz w:val="24"/>
        </w:rPr>
        <w:t>20</w:t>
      </w:r>
      <w:r>
        <w:rPr>
          <w:rFonts w:ascii="宋体" w:hAnsi="宋体" w:cs="仿宋_GB2312" w:hint="eastAsia"/>
          <w:sz w:val="24"/>
        </w:rPr>
        <w:t>分</w:t>
      </w:r>
      <w:r>
        <w:rPr>
          <w:rFonts w:ascii="宋体" w:hAnsi="宋体" w:cs="仿宋_GB2312" w:hint="eastAsia"/>
          <w:sz w:val="24"/>
          <w:lang w:val="zh-CN"/>
        </w:rPr>
        <w:t>，技术部分分值</w:t>
      </w:r>
      <w:r w:rsidR="00814D28">
        <w:rPr>
          <w:rFonts w:ascii="宋体" w:hAnsi="宋体" w:cs="仿宋_GB2312" w:hint="eastAsia"/>
          <w:sz w:val="24"/>
        </w:rPr>
        <w:t>5</w:t>
      </w:r>
      <w:r>
        <w:rPr>
          <w:rFonts w:ascii="宋体" w:hAnsi="宋体" w:cs="仿宋_GB2312" w:hint="eastAsia"/>
          <w:sz w:val="24"/>
        </w:rPr>
        <w:t>0分</w:t>
      </w:r>
    </w:p>
    <w:p w:rsidR="00E22239" w:rsidRDefault="00E22239" w:rsidP="00E22239">
      <w:pPr>
        <w:spacing w:line="400" w:lineRule="exact"/>
        <w:rPr>
          <w:rFonts w:ascii="宋体" w:hAnsi="宋体" w:cs="仿宋_GB2312"/>
          <w:sz w:val="24"/>
        </w:rPr>
      </w:pPr>
      <w:r>
        <w:rPr>
          <w:rFonts w:ascii="宋体" w:hAnsi="宋体" w:cs="仿宋_GB2312" w:hint="eastAsia"/>
          <w:sz w:val="24"/>
        </w:rPr>
        <w:t>评分细则</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5729"/>
        <w:gridCol w:w="2191"/>
      </w:tblGrid>
      <w:tr w:rsidR="00E22239" w:rsidTr="009F1B98">
        <w:trPr>
          <w:trHeight w:val="900"/>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27257E">
            <w:pPr>
              <w:widowControl/>
              <w:spacing w:before="226" w:line="360" w:lineRule="auto"/>
              <w:ind w:firstLineChars="100" w:firstLine="240"/>
              <w:jc w:val="left"/>
              <w:rPr>
                <w:rFonts w:ascii="宋体" w:hAnsi="宋体"/>
                <w:sz w:val="24"/>
              </w:rPr>
            </w:pPr>
            <w:r w:rsidRPr="00E22239">
              <w:rPr>
                <w:rFonts w:ascii="宋体" w:hAnsi="宋体" w:hint="eastAsia"/>
                <w:sz w:val="24"/>
              </w:rPr>
              <w:t>分值构成</w:t>
            </w:r>
          </w:p>
          <w:p w:rsidR="00E22239" w:rsidRPr="00E22239" w:rsidRDefault="00E22239" w:rsidP="00584727">
            <w:pPr>
              <w:widowControl/>
              <w:spacing w:before="226" w:line="360" w:lineRule="auto"/>
              <w:jc w:val="left"/>
              <w:rPr>
                <w:rFonts w:ascii="宋体" w:hAnsi="宋体"/>
                <w:sz w:val="24"/>
              </w:rPr>
            </w:pPr>
            <w:r w:rsidRPr="00E22239">
              <w:rPr>
                <w:rFonts w:ascii="宋体" w:hAnsi="宋体" w:hint="eastAsia"/>
                <w:sz w:val="24"/>
              </w:rPr>
              <w:t>(总分100分)</w:t>
            </w:r>
          </w:p>
        </w:tc>
        <w:tc>
          <w:tcPr>
            <w:tcW w:w="7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E22239">
            <w:pPr>
              <w:widowControl/>
              <w:spacing w:before="226" w:line="360" w:lineRule="auto"/>
              <w:ind w:firstLineChars="200" w:firstLine="480"/>
              <w:jc w:val="left"/>
              <w:rPr>
                <w:rFonts w:ascii="宋体" w:hAnsi="宋体"/>
                <w:sz w:val="24"/>
              </w:rPr>
            </w:pPr>
            <w:r w:rsidRPr="00E22239">
              <w:rPr>
                <w:rFonts w:ascii="宋体" w:hAnsi="宋体" w:hint="eastAsia"/>
                <w:sz w:val="24"/>
              </w:rPr>
              <w:t xml:space="preserve">价格分值： </w:t>
            </w:r>
            <w:r w:rsidR="00814D28">
              <w:rPr>
                <w:rFonts w:ascii="宋体" w:hAnsi="宋体" w:hint="eastAsia"/>
                <w:sz w:val="24"/>
              </w:rPr>
              <w:t>3</w:t>
            </w:r>
            <w:r w:rsidR="00CE670E">
              <w:rPr>
                <w:rFonts w:ascii="宋体" w:hAnsi="宋体" w:hint="eastAsia"/>
                <w:sz w:val="24"/>
              </w:rPr>
              <w:t>0</w:t>
            </w:r>
            <w:r w:rsidRPr="00E22239">
              <w:rPr>
                <w:rFonts w:ascii="宋体" w:hAnsi="宋体" w:hint="eastAsia"/>
                <w:sz w:val="24"/>
              </w:rPr>
              <w:t>分</w:t>
            </w:r>
          </w:p>
          <w:p w:rsidR="00E22239" w:rsidRPr="00E22239" w:rsidRDefault="00E22239" w:rsidP="00E22239">
            <w:pPr>
              <w:widowControl/>
              <w:spacing w:before="226" w:line="360" w:lineRule="auto"/>
              <w:ind w:firstLineChars="200" w:firstLine="480"/>
              <w:jc w:val="left"/>
              <w:rPr>
                <w:rFonts w:ascii="宋体" w:hAnsi="宋体"/>
                <w:sz w:val="24"/>
              </w:rPr>
            </w:pPr>
            <w:r w:rsidRPr="00E22239">
              <w:rPr>
                <w:rFonts w:ascii="宋体" w:hAnsi="宋体" w:hint="eastAsia"/>
                <w:sz w:val="24"/>
              </w:rPr>
              <w:t xml:space="preserve">商务部分： </w:t>
            </w:r>
            <w:r w:rsidR="00814D28">
              <w:rPr>
                <w:rFonts w:ascii="宋体" w:hAnsi="宋体" w:hint="eastAsia"/>
                <w:sz w:val="24"/>
              </w:rPr>
              <w:t>2</w:t>
            </w:r>
            <w:r w:rsidRPr="00E22239">
              <w:rPr>
                <w:rFonts w:ascii="宋体" w:hAnsi="宋体"/>
                <w:sz w:val="24"/>
              </w:rPr>
              <w:t>0</w:t>
            </w:r>
            <w:r w:rsidRPr="00E22239">
              <w:rPr>
                <w:rFonts w:ascii="宋体" w:hAnsi="宋体" w:hint="eastAsia"/>
                <w:sz w:val="24"/>
              </w:rPr>
              <w:t>分</w:t>
            </w:r>
          </w:p>
          <w:p w:rsidR="00E22239" w:rsidRPr="00E22239" w:rsidRDefault="00E22239" w:rsidP="00814D28">
            <w:pPr>
              <w:widowControl/>
              <w:spacing w:before="226" w:line="360" w:lineRule="auto"/>
              <w:ind w:firstLineChars="200" w:firstLine="480"/>
              <w:jc w:val="left"/>
              <w:rPr>
                <w:rFonts w:ascii="宋体" w:hAnsi="宋体"/>
                <w:sz w:val="24"/>
              </w:rPr>
            </w:pPr>
            <w:r w:rsidRPr="00E22239">
              <w:rPr>
                <w:rFonts w:ascii="宋体" w:hAnsi="宋体" w:hint="eastAsia"/>
                <w:sz w:val="24"/>
              </w:rPr>
              <w:t>技术部分：</w:t>
            </w:r>
            <w:r w:rsidR="00DB284F">
              <w:rPr>
                <w:rFonts w:ascii="宋体" w:hAnsi="宋体" w:hint="eastAsia"/>
                <w:sz w:val="24"/>
              </w:rPr>
              <w:t xml:space="preserve"> </w:t>
            </w:r>
            <w:r w:rsidR="00814D28">
              <w:rPr>
                <w:rFonts w:ascii="宋体" w:hAnsi="宋体" w:hint="eastAsia"/>
                <w:sz w:val="24"/>
              </w:rPr>
              <w:t>5</w:t>
            </w:r>
            <w:r w:rsidRPr="00E22239">
              <w:rPr>
                <w:rFonts w:ascii="宋体" w:hAnsi="宋体"/>
                <w:sz w:val="24"/>
              </w:rPr>
              <w:t>0</w:t>
            </w:r>
            <w:r w:rsidRPr="00E22239">
              <w:rPr>
                <w:rFonts w:ascii="宋体" w:hAnsi="宋体" w:hint="eastAsia"/>
                <w:sz w:val="24"/>
              </w:rPr>
              <w:t>分</w:t>
            </w:r>
          </w:p>
        </w:tc>
      </w:tr>
      <w:tr w:rsidR="00E22239" w:rsidTr="009F1B98">
        <w:trPr>
          <w:trHeight w:val="567"/>
        </w:trPr>
        <w:tc>
          <w:tcPr>
            <w:tcW w:w="9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133AD0">
            <w:pPr>
              <w:widowControl/>
              <w:spacing w:before="226" w:line="360" w:lineRule="auto"/>
              <w:ind w:firstLineChars="1550" w:firstLine="3720"/>
              <w:jc w:val="left"/>
              <w:rPr>
                <w:rFonts w:ascii="宋体" w:hAnsi="宋体"/>
                <w:sz w:val="24"/>
              </w:rPr>
            </w:pPr>
            <w:r w:rsidRPr="00E22239">
              <w:rPr>
                <w:rFonts w:ascii="宋体" w:hAnsi="宋体" w:hint="eastAsia"/>
                <w:sz w:val="24"/>
              </w:rPr>
              <w:t>价格部分（满分</w:t>
            </w:r>
            <w:r w:rsidRPr="00E22239">
              <w:rPr>
                <w:rFonts w:ascii="宋体" w:hAnsi="宋体"/>
                <w:sz w:val="24"/>
              </w:rPr>
              <w:t>30</w:t>
            </w:r>
            <w:r w:rsidRPr="00E22239">
              <w:rPr>
                <w:rFonts w:ascii="宋体" w:hAnsi="宋体" w:hint="eastAsia"/>
                <w:sz w:val="24"/>
              </w:rPr>
              <w:t>分）</w:t>
            </w:r>
          </w:p>
        </w:tc>
      </w:tr>
      <w:tr w:rsidR="00E22239" w:rsidTr="009F1B98">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133AD0">
            <w:pPr>
              <w:widowControl/>
              <w:spacing w:before="226" w:line="360" w:lineRule="auto"/>
              <w:ind w:firstLineChars="150" w:firstLine="360"/>
              <w:jc w:val="left"/>
              <w:rPr>
                <w:rFonts w:ascii="宋体" w:hAnsi="宋体"/>
                <w:sz w:val="24"/>
              </w:rPr>
            </w:pPr>
            <w:r w:rsidRPr="00E22239">
              <w:rPr>
                <w:rFonts w:ascii="宋体" w:hAnsi="宋体" w:hint="eastAsia"/>
                <w:sz w:val="24"/>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133AD0">
            <w:pPr>
              <w:widowControl/>
              <w:spacing w:before="226" w:line="360" w:lineRule="auto"/>
              <w:ind w:firstLineChars="950" w:firstLine="2280"/>
              <w:jc w:val="left"/>
              <w:rPr>
                <w:rFonts w:ascii="宋体" w:hAnsi="宋体"/>
                <w:sz w:val="24"/>
              </w:rPr>
            </w:pPr>
            <w:r w:rsidRPr="00E22239">
              <w:rPr>
                <w:rFonts w:ascii="宋体" w:hAnsi="宋体" w:hint="eastAsia"/>
                <w:sz w:val="24"/>
              </w:rPr>
              <w:t>评分标准</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584727">
            <w:pPr>
              <w:widowControl/>
              <w:spacing w:before="226" w:line="360" w:lineRule="auto"/>
              <w:jc w:val="left"/>
              <w:rPr>
                <w:rFonts w:ascii="宋体" w:hAnsi="宋体"/>
                <w:sz w:val="24"/>
              </w:rPr>
            </w:pPr>
            <w:r w:rsidRPr="00E22239">
              <w:rPr>
                <w:rFonts w:ascii="宋体" w:hAnsi="宋体" w:hint="eastAsia"/>
                <w:sz w:val="24"/>
              </w:rPr>
              <w:t>分值</w:t>
            </w:r>
          </w:p>
        </w:tc>
      </w:tr>
      <w:tr w:rsidR="00E22239" w:rsidTr="009F1B98">
        <w:trPr>
          <w:trHeight w:val="2542"/>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133AD0">
            <w:pPr>
              <w:widowControl/>
              <w:spacing w:before="226" w:line="360" w:lineRule="auto"/>
              <w:ind w:firstLineChars="100" w:firstLine="240"/>
              <w:jc w:val="left"/>
              <w:rPr>
                <w:rFonts w:ascii="宋体" w:hAnsi="宋体"/>
                <w:sz w:val="24"/>
              </w:rPr>
            </w:pPr>
            <w:r w:rsidRPr="00E22239">
              <w:rPr>
                <w:rFonts w:ascii="宋体" w:hAnsi="宋体" w:hint="eastAsia"/>
                <w:sz w:val="24"/>
              </w:rPr>
              <w:t>投标报价</w:t>
            </w:r>
          </w:p>
          <w:p w:rsidR="00E22239" w:rsidRPr="00E22239" w:rsidRDefault="00E22239" w:rsidP="00133AD0">
            <w:pPr>
              <w:widowControl/>
              <w:spacing w:before="226" w:line="360" w:lineRule="auto"/>
              <w:ind w:firstLineChars="100" w:firstLine="240"/>
              <w:jc w:val="left"/>
              <w:rPr>
                <w:rFonts w:ascii="宋体" w:hAnsi="宋体"/>
                <w:sz w:val="24"/>
              </w:rPr>
            </w:pPr>
            <w:r w:rsidRPr="00E22239">
              <w:rPr>
                <w:rFonts w:ascii="宋体" w:hAnsi="宋体" w:hint="eastAsia"/>
                <w:sz w:val="24"/>
              </w:rPr>
              <w:t>评分标准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E22239">
            <w:pPr>
              <w:widowControl/>
              <w:spacing w:before="226" w:line="360" w:lineRule="auto"/>
              <w:ind w:firstLineChars="200" w:firstLine="480"/>
              <w:jc w:val="left"/>
              <w:rPr>
                <w:rFonts w:ascii="宋体" w:hAnsi="宋体"/>
                <w:sz w:val="24"/>
              </w:rPr>
            </w:pPr>
            <w:r w:rsidRPr="00E22239">
              <w:rPr>
                <w:rFonts w:ascii="宋体" w:hAnsi="宋体" w:hint="eastAsia"/>
                <w:sz w:val="24"/>
              </w:rPr>
              <w:t>评标基准价：满足招标文件要求的有效投标报价中，最低的投标报价为评标基准价。</w:t>
            </w:r>
          </w:p>
          <w:p w:rsidR="00E22239" w:rsidRDefault="00E22239" w:rsidP="00814D28">
            <w:pPr>
              <w:widowControl/>
              <w:spacing w:before="226" w:line="360" w:lineRule="auto"/>
              <w:ind w:firstLineChars="200" w:firstLine="480"/>
              <w:jc w:val="left"/>
              <w:rPr>
                <w:rFonts w:ascii="宋体" w:hAnsi="宋体"/>
                <w:sz w:val="24"/>
              </w:rPr>
            </w:pPr>
            <w:r w:rsidRPr="00E22239">
              <w:rPr>
                <w:rFonts w:ascii="宋体" w:hAnsi="宋体" w:hint="eastAsia"/>
                <w:sz w:val="24"/>
              </w:rPr>
              <w:t xml:space="preserve">投标报价得分=（评标基准价/投标报价）× </w:t>
            </w:r>
            <w:r w:rsidR="00814D28">
              <w:rPr>
                <w:rFonts w:ascii="宋体" w:hAnsi="宋体" w:hint="eastAsia"/>
                <w:sz w:val="24"/>
              </w:rPr>
              <w:t>3</w:t>
            </w:r>
            <w:r w:rsidRPr="00E22239">
              <w:rPr>
                <w:rFonts w:ascii="宋体" w:hAnsi="宋体"/>
                <w:sz w:val="24"/>
              </w:rPr>
              <w:t>0</w:t>
            </w:r>
          </w:p>
          <w:p w:rsidR="00814D28" w:rsidRPr="00814D28" w:rsidRDefault="00814D28" w:rsidP="00814D28">
            <w:pPr>
              <w:pStyle w:val="a0"/>
              <w:ind w:firstLineChars="200" w:firstLine="480"/>
              <w:rPr>
                <w:rFonts w:ascii="宋体" w:eastAsia="宋体" w:hAnsi="宋体"/>
                <w:sz w:val="24"/>
              </w:rPr>
            </w:pPr>
            <w:r w:rsidRPr="00814D28">
              <w:rPr>
                <w:rFonts w:ascii="宋体" w:eastAsia="宋体" w:hAnsi="宋体" w:hint="eastAsia"/>
                <w:sz w:val="24"/>
              </w:rPr>
              <w:t>注：分值计算保留小数点后两位，小数点后第三位“四舍五入”。</w:t>
            </w:r>
            <w:r w:rsidRPr="00814D28">
              <w:rPr>
                <w:rFonts w:ascii="宋体" w:eastAsia="宋体" w:hAnsi="宋体" w:hint="eastAsia"/>
                <w:sz w:val="24"/>
              </w:rPr>
              <w:br/>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814D28" w:rsidP="00584727">
            <w:pPr>
              <w:widowControl/>
              <w:spacing w:before="226" w:line="360" w:lineRule="auto"/>
              <w:jc w:val="left"/>
              <w:rPr>
                <w:rFonts w:ascii="宋体" w:hAnsi="宋体"/>
                <w:sz w:val="24"/>
              </w:rPr>
            </w:pPr>
            <w:r>
              <w:rPr>
                <w:rFonts w:ascii="宋体" w:hAnsi="宋体" w:hint="eastAsia"/>
                <w:sz w:val="24"/>
              </w:rPr>
              <w:t>3</w:t>
            </w:r>
            <w:r w:rsidR="00E22239" w:rsidRPr="00E22239">
              <w:rPr>
                <w:rFonts w:ascii="宋体" w:hAnsi="宋体"/>
                <w:sz w:val="24"/>
              </w:rPr>
              <w:t>0</w:t>
            </w:r>
            <w:r w:rsidR="00E22239" w:rsidRPr="00E22239">
              <w:rPr>
                <w:rFonts w:ascii="宋体" w:hAnsi="宋体" w:hint="eastAsia"/>
                <w:sz w:val="24"/>
              </w:rPr>
              <w:t>分</w:t>
            </w:r>
          </w:p>
        </w:tc>
      </w:tr>
      <w:tr w:rsidR="00E22239" w:rsidTr="009F1B98">
        <w:trPr>
          <w:trHeight w:val="567"/>
        </w:trPr>
        <w:tc>
          <w:tcPr>
            <w:tcW w:w="9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133AD0">
            <w:pPr>
              <w:widowControl/>
              <w:spacing w:before="226" w:line="360" w:lineRule="auto"/>
              <w:ind w:firstLineChars="1350" w:firstLine="3240"/>
              <w:jc w:val="left"/>
              <w:rPr>
                <w:rFonts w:ascii="宋体" w:hAnsi="宋体"/>
                <w:sz w:val="24"/>
              </w:rPr>
            </w:pPr>
            <w:r w:rsidRPr="00E22239">
              <w:rPr>
                <w:rFonts w:ascii="宋体" w:hAnsi="宋体" w:hint="eastAsia"/>
                <w:sz w:val="24"/>
              </w:rPr>
              <w:t>商务部分（满分</w:t>
            </w:r>
            <w:r w:rsidR="00814D28">
              <w:rPr>
                <w:rFonts w:ascii="宋体" w:hAnsi="宋体" w:hint="eastAsia"/>
                <w:sz w:val="24"/>
              </w:rPr>
              <w:t>2</w:t>
            </w:r>
            <w:r w:rsidRPr="00E22239">
              <w:rPr>
                <w:rFonts w:ascii="宋体" w:hAnsi="宋体"/>
                <w:sz w:val="24"/>
              </w:rPr>
              <w:t>0</w:t>
            </w:r>
            <w:r w:rsidRPr="00E22239">
              <w:rPr>
                <w:rFonts w:ascii="宋体" w:hAnsi="宋体" w:hint="eastAsia"/>
                <w:sz w:val="24"/>
              </w:rPr>
              <w:t>分）</w:t>
            </w:r>
          </w:p>
        </w:tc>
      </w:tr>
      <w:tr w:rsidR="00E22239" w:rsidTr="009F1B98">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133AD0">
            <w:pPr>
              <w:widowControl/>
              <w:spacing w:before="226" w:line="360" w:lineRule="auto"/>
              <w:ind w:firstLineChars="150" w:firstLine="360"/>
              <w:jc w:val="left"/>
              <w:rPr>
                <w:rFonts w:ascii="宋体" w:hAnsi="宋体"/>
                <w:sz w:val="24"/>
              </w:rPr>
            </w:pPr>
            <w:r w:rsidRPr="00E22239">
              <w:rPr>
                <w:rFonts w:ascii="宋体" w:hAnsi="宋体" w:hint="eastAsia"/>
                <w:sz w:val="24"/>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133AD0">
            <w:pPr>
              <w:widowControl/>
              <w:spacing w:before="226" w:line="360" w:lineRule="auto"/>
              <w:ind w:firstLineChars="850" w:firstLine="2040"/>
              <w:jc w:val="left"/>
              <w:rPr>
                <w:rFonts w:ascii="宋体" w:hAnsi="宋体"/>
                <w:sz w:val="24"/>
              </w:rPr>
            </w:pPr>
            <w:r w:rsidRPr="00E22239">
              <w:rPr>
                <w:rFonts w:ascii="宋体" w:hAnsi="宋体" w:hint="eastAsia"/>
                <w:sz w:val="24"/>
              </w:rPr>
              <w:t>评分标准</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E22239" w:rsidP="00584727">
            <w:pPr>
              <w:widowControl/>
              <w:spacing w:before="226" w:line="360" w:lineRule="auto"/>
              <w:jc w:val="left"/>
              <w:rPr>
                <w:rFonts w:ascii="宋体" w:hAnsi="宋体"/>
                <w:sz w:val="24"/>
              </w:rPr>
            </w:pPr>
            <w:r w:rsidRPr="00E22239">
              <w:rPr>
                <w:rFonts w:ascii="宋体" w:hAnsi="宋体" w:hint="eastAsia"/>
                <w:sz w:val="24"/>
              </w:rPr>
              <w:t>分值</w:t>
            </w:r>
          </w:p>
        </w:tc>
      </w:tr>
      <w:tr w:rsidR="00E22239" w:rsidTr="009F1B98">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CE670E" w:rsidRDefault="00CE670E" w:rsidP="00CE670E">
            <w:pPr>
              <w:jc w:val="center"/>
            </w:pPr>
            <w:r>
              <w:rPr>
                <w:rFonts w:hint="eastAsia"/>
              </w:rPr>
              <w:t>企业信誉</w:t>
            </w:r>
          </w:p>
          <w:p w:rsidR="00E22239" w:rsidRPr="00E22239" w:rsidRDefault="00E22239" w:rsidP="00153497">
            <w:pPr>
              <w:widowControl/>
              <w:spacing w:before="226" w:line="360" w:lineRule="auto"/>
              <w:jc w:val="left"/>
              <w:rPr>
                <w:rFonts w:ascii="宋体" w:hAnsi="宋体"/>
                <w:sz w:val="24"/>
              </w:rPr>
            </w:pP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61434D" w:rsidP="0061434D">
            <w:pPr>
              <w:widowControl/>
              <w:spacing w:before="226" w:line="360" w:lineRule="auto"/>
              <w:jc w:val="left"/>
              <w:rPr>
                <w:rFonts w:ascii="宋体" w:hAnsi="宋体"/>
                <w:sz w:val="24"/>
              </w:rPr>
            </w:pPr>
            <w:r w:rsidRPr="0061434D">
              <w:rPr>
                <w:rFonts w:ascii="宋体" w:hAnsi="宋体" w:hint="eastAsia"/>
                <w:sz w:val="24"/>
              </w:rPr>
              <w:t>供应商提供有效的经社会信用体系建设主管部门认可的信用评级机构出具的企业信 用报告 ，供应商应出具官方信用网上公布的该信用等级评级机构名单</w:t>
            </w:r>
            <w:r w:rsidRPr="0061434D">
              <w:rPr>
                <w:rFonts w:ascii="宋体" w:hAnsi="宋体" w:hint="eastAsia"/>
                <w:sz w:val="24"/>
              </w:rPr>
              <w:lastRenderedPageBreak/>
              <w:t>网页打印件。信用等级为AAA级得4分，AA级得2分，A级得1分。</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E22239" w:rsidRPr="00E22239" w:rsidRDefault="0061434D" w:rsidP="00584727">
            <w:pPr>
              <w:widowControl/>
              <w:spacing w:before="226" w:line="360" w:lineRule="auto"/>
              <w:jc w:val="left"/>
              <w:rPr>
                <w:rFonts w:ascii="宋体" w:hAnsi="宋体"/>
                <w:sz w:val="24"/>
              </w:rPr>
            </w:pPr>
            <w:r>
              <w:rPr>
                <w:rFonts w:ascii="宋体" w:hAnsi="宋体" w:hint="eastAsia"/>
                <w:sz w:val="24"/>
              </w:rPr>
              <w:lastRenderedPageBreak/>
              <w:t>4</w:t>
            </w:r>
            <w:r w:rsidR="00E22239" w:rsidRPr="00E22239">
              <w:rPr>
                <w:rFonts w:ascii="宋体" w:hAnsi="宋体" w:hint="eastAsia"/>
                <w:sz w:val="24"/>
              </w:rPr>
              <w:t>分</w:t>
            </w:r>
          </w:p>
        </w:tc>
      </w:tr>
      <w:tr w:rsidR="00CE670E" w:rsidTr="009F1B98">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CE670E" w:rsidRPr="00CE670E" w:rsidRDefault="00CE670E" w:rsidP="00CE670E">
            <w:pPr>
              <w:widowControl/>
              <w:spacing w:before="226" w:line="360" w:lineRule="auto"/>
              <w:ind w:firstLineChars="150" w:firstLine="360"/>
              <w:jc w:val="left"/>
              <w:rPr>
                <w:rFonts w:ascii="宋体" w:hAnsi="宋体"/>
                <w:sz w:val="24"/>
              </w:rPr>
            </w:pPr>
            <w:r w:rsidRPr="00CE670E">
              <w:rPr>
                <w:rFonts w:ascii="宋体" w:hAnsi="宋体" w:hint="eastAsia"/>
                <w:sz w:val="24"/>
              </w:rPr>
              <w:lastRenderedPageBreak/>
              <w:t>企业实力</w:t>
            </w:r>
          </w:p>
          <w:p w:rsidR="00CE670E" w:rsidRPr="00E22239" w:rsidRDefault="00CE670E" w:rsidP="00584727">
            <w:pPr>
              <w:widowControl/>
              <w:spacing w:before="226" w:line="360" w:lineRule="auto"/>
              <w:jc w:val="left"/>
              <w:rPr>
                <w:rFonts w:ascii="宋体" w:hAnsi="宋体"/>
                <w:sz w:val="24"/>
              </w:rPr>
            </w:pPr>
          </w:p>
        </w:tc>
        <w:tc>
          <w:tcPr>
            <w:tcW w:w="5729" w:type="dxa"/>
            <w:tcBorders>
              <w:top w:val="single" w:sz="4" w:space="0" w:color="auto"/>
              <w:left w:val="single" w:sz="4" w:space="0" w:color="auto"/>
              <w:bottom w:val="single" w:sz="4" w:space="0" w:color="auto"/>
              <w:right w:val="single" w:sz="4" w:space="0" w:color="auto"/>
            </w:tcBorders>
            <w:shd w:val="clear" w:color="auto" w:fill="auto"/>
          </w:tcPr>
          <w:p w:rsidR="00CE670E" w:rsidRDefault="0061434D" w:rsidP="0061434D">
            <w:r w:rsidRPr="0061434D">
              <w:rPr>
                <w:rFonts w:ascii="宋体" w:hAnsi="宋体" w:hint="eastAsia"/>
                <w:sz w:val="24"/>
              </w:rPr>
              <w:t>供应商提供有效的质量管理体系认证证书、环境管理体系认证证书及职业健康安全管理体系认证证书，每项得2分，共6分；</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CE670E" w:rsidRPr="00E22239" w:rsidRDefault="0061434D" w:rsidP="00584727">
            <w:pPr>
              <w:widowControl/>
              <w:spacing w:before="226" w:line="360" w:lineRule="auto"/>
              <w:jc w:val="left"/>
              <w:rPr>
                <w:rFonts w:ascii="宋体" w:hAnsi="宋体"/>
                <w:sz w:val="24"/>
              </w:rPr>
            </w:pPr>
            <w:r>
              <w:rPr>
                <w:rFonts w:ascii="宋体" w:hAnsi="宋体" w:hint="eastAsia"/>
                <w:sz w:val="24"/>
              </w:rPr>
              <w:t>6</w:t>
            </w:r>
            <w:r w:rsidR="00CE670E" w:rsidRPr="00E22239">
              <w:rPr>
                <w:rFonts w:ascii="宋体" w:hAnsi="宋体" w:hint="eastAsia"/>
                <w:sz w:val="24"/>
              </w:rPr>
              <w:t>分</w:t>
            </w:r>
          </w:p>
        </w:tc>
      </w:tr>
      <w:tr w:rsidR="00CE670E" w:rsidTr="009F1B98">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CE670E" w:rsidRPr="00CE670E" w:rsidRDefault="00CE670E" w:rsidP="00CE670E">
            <w:pPr>
              <w:widowControl/>
              <w:spacing w:before="226" w:line="360" w:lineRule="auto"/>
              <w:ind w:firstLineChars="200" w:firstLine="480"/>
              <w:jc w:val="left"/>
              <w:rPr>
                <w:rFonts w:ascii="宋体" w:hAnsi="宋体"/>
                <w:sz w:val="24"/>
              </w:rPr>
            </w:pPr>
            <w:r w:rsidRPr="00CE670E">
              <w:rPr>
                <w:rFonts w:ascii="宋体" w:hAnsi="宋体" w:hint="eastAsia"/>
                <w:sz w:val="24"/>
              </w:rPr>
              <w:t>企业业绩</w:t>
            </w:r>
          </w:p>
          <w:p w:rsidR="00CE670E" w:rsidRPr="00E22239" w:rsidRDefault="00CE670E" w:rsidP="00584727">
            <w:pPr>
              <w:widowControl/>
              <w:spacing w:before="226" w:line="360" w:lineRule="auto"/>
              <w:jc w:val="left"/>
              <w:rPr>
                <w:rFonts w:ascii="宋体" w:hAnsi="宋体"/>
                <w:sz w:val="24"/>
              </w:rPr>
            </w:pP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CE670E" w:rsidRPr="00E22239" w:rsidRDefault="0061434D" w:rsidP="0061434D">
            <w:pPr>
              <w:widowControl/>
              <w:spacing w:before="226" w:line="360" w:lineRule="auto"/>
              <w:jc w:val="left"/>
              <w:rPr>
                <w:rFonts w:ascii="宋体" w:hAnsi="宋体"/>
                <w:sz w:val="24"/>
              </w:rPr>
            </w:pPr>
            <w:r w:rsidRPr="0061434D">
              <w:rPr>
                <w:rFonts w:ascii="宋体" w:hAnsi="宋体" w:hint="eastAsia"/>
                <w:sz w:val="24"/>
              </w:rPr>
              <w:t>供应商每提供2015年1月1日以来环保方面项目业绩（以合同签订时间为准）每份得5分，最多得10分。</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CE670E" w:rsidRPr="00E22239" w:rsidRDefault="00543F7B" w:rsidP="00584727">
            <w:pPr>
              <w:widowControl/>
              <w:spacing w:before="226" w:line="360" w:lineRule="auto"/>
              <w:jc w:val="left"/>
              <w:rPr>
                <w:rFonts w:ascii="宋体" w:hAnsi="宋体"/>
                <w:sz w:val="24"/>
              </w:rPr>
            </w:pPr>
            <w:r>
              <w:rPr>
                <w:rFonts w:ascii="宋体" w:hAnsi="宋体" w:hint="eastAsia"/>
                <w:sz w:val="24"/>
              </w:rPr>
              <w:t>10</w:t>
            </w:r>
            <w:r w:rsidR="00CE670E" w:rsidRPr="00E22239">
              <w:rPr>
                <w:rFonts w:ascii="宋体" w:hAnsi="宋体" w:hint="eastAsia"/>
                <w:sz w:val="24"/>
              </w:rPr>
              <w:t>分</w:t>
            </w:r>
          </w:p>
        </w:tc>
      </w:tr>
      <w:tr w:rsidR="00CE670E" w:rsidTr="009F1B98">
        <w:trPr>
          <w:trHeight w:val="599"/>
        </w:trPr>
        <w:tc>
          <w:tcPr>
            <w:tcW w:w="9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670E" w:rsidRPr="00E22239" w:rsidRDefault="00CE670E" w:rsidP="00133AD0">
            <w:pPr>
              <w:widowControl/>
              <w:spacing w:before="226" w:line="360" w:lineRule="auto"/>
              <w:ind w:firstLineChars="1300" w:firstLine="3120"/>
              <w:jc w:val="left"/>
              <w:rPr>
                <w:rFonts w:ascii="宋体" w:hAnsi="宋体"/>
                <w:sz w:val="24"/>
              </w:rPr>
            </w:pPr>
            <w:r w:rsidRPr="00E22239">
              <w:rPr>
                <w:rFonts w:ascii="宋体" w:hAnsi="宋体" w:hint="eastAsia"/>
                <w:sz w:val="24"/>
              </w:rPr>
              <w:t>技术部分（满分</w:t>
            </w:r>
            <w:r w:rsidR="0061434D">
              <w:rPr>
                <w:rFonts w:ascii="宋体" w:hAnsi="宋体" w:hint="eastAsia"/>
                <w:sz w:val="24"/>
              </w:rPr>
              <w:t>5</w:t>
            </w:r>
            <w:r w:rsidRPr="00E22239">
              <w:rPr>
                <w:rFonts w:ascii="宋体" w:hAnsi="宋体"/>
                <w:sz w:val="24"/>
              </w:rPr>
              <w:t>0</w:t>
            </w:r>
            <w:r w:rsidRPr="00E22239">
              <w:rPr>
                <w:rFonts w:ascii="宋体" w:hAnsi="宋体" w:hint="eastAsia"/>
                <w:sz w:val="24"/>
              </w:rPr>
              <w:t>分）</w:t>
            </w:r>
          </w:p>
        </w:tc>
      </w:tr>
      <w:tr w:rsidR="00CE670E" w:rsidTr="009F1B98">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CE670E" w:rsidRPr="00E22239" w:rsidRDefault="00CE670E" w:rsidP="00133AD0">
            <w:pPr>
              <w:widowControl/>
              <w:spacing w:before="226" w:line="360" w:lineRule="auto"/>
              <w:ind w:firstLineChars="150" w:firstLine="360"/>
              <w:jc w:val="left"/>
              <w:rPr>
                <w:rFonts w:ascii="宋体" w:hAnsi="宋体"/>
                <w:sz w:val="24"/>
              </w:rPr>
            </w:pPr>
            <w:r w:rsidRPr="00E22239">
              <w:rPr>
                <w:rFonts w:ascii="宋体" w:hAnsi="宋体" w:hint="eastAsia"/>
                <w:sz w:val="24"/>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CE670E" w:rsidRPr="00E22239" w:rsidRDefault="00CE670E" w:rsidP="00133AD0">
            <w:pPr>
              <w:widowControl/>
              <w:spacing w:before="226" w:line="360" w:lineRule="auto"/>
              <w:ind w:firstLineChars="700" w:firstLine="1680"/>
              <w:jc w:val="left"/>
              <w:rPr>
                <w:rFonts w:ascii="宋体" w:hAnsi="宋体"/>
                <w:sz w:val="24"/>
              </w:rPr>
            </w:pPr>
            <w:r w:rsidRPr="00E22239">
              <w:rPr>
                <w:rFonts w:ascii="宋体" w:hAnsi="宋体" w:hint="eastAsia"/>
                <w:sz w:val="24"/>
              </w:rPr>
              <w:t>评分标准</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CE670E" w:rsidRPr="00E22239" w:rsidRDefault="00CE670E" w:rsidP="00584727">
            <w:pPr>
              <w:widowControl/>
              <w:spacing w:before="226" w:line="360" w:lineRule="auto"/>
              <w:jc w:val="left"/>
              <w:rPr>
                <w:rFonts w:ascii="宋体" w:hAnsi="宋体"/>
                <w:sz w:val="24"/>
              </w:rPr>
            </w:pPr>
            <w:r w:rsidRPr="00E22239">
              <w:rPr>
                <w:rFonts w:ascii="宋体" w:hAnsi="宋体"/>
                <w:sz w:val="24"/>
              </w:rPr>
              <w:t>3</w:t>
            </w:r>
            <w:r w:rsidRPr="00E22239">
              <w:rPr>
                <w:rFonts w:ascii="宋体" w:hAnsi="宋体" w:hint="eastAsia"/>
                <w:sz w:val="24"/>
              </w:rPr>
              <w:t>0分值</w:t>
            </w:r>
          </w:p>
        </w:tc>
      </w:tr>
      <w:tr w:rsidR="00CE670E" w:rsidTr="009F1B98">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CE670E" w:rsidRPr="00E22239" w:rsidRDefault="0027257E" w:rsidP="009F1B98">
            <w:pPr>
              <w:widowControl/>
              <w:spacing w:before="226" w:line="360" w:lineRule="auto"/>
              <w:ind w:left="600" w:hangingChars="250" w:hanging="600"/>
              <w:jc w:val="left"/>
              <w:rPr>
                <w:rFonts w:ascii="宋体" w:hAnsi="宋体"/>
                <w:sz w:val="24"/>
              </w:rPr>
            </w:pPr>
            <w:r w:rsidRPr="0061434D">
              <w:rPr>
                <w:rFonts w:ascii="宋体" w:hAnsi="宋体" w:hint="eastAsia"/>
                <w:sz w:val="24"/>
              </w:rPr>
              <w:t>组织机构与人员安排</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CE670E" w:rsidRPr="00E22239" w:rsidRDefault="0061434D" w:rsidP="0061434D">
            <w:pPr>
              <w:widowControl/>
              <w:spacing w:before="226" w:line="360" w:lineRule="auto"/>
              <w:ind w:firstLineChars="200" w:firstLine="480"/>
              <w:jc w:val="left"/>
              <w:rPr>
                <w:rFonts w:ascii="宋体" w:hAnsi="宋体"/>
                <w:sz w:val="24"/>
              </w:rPr>
            </w:pPr>
            <w:r w:rsidRPr="0061434D">
              <w:rPr>
                <w:rFonts w:ascii="宋体" w:hAnsi="宋体" w:hint="eastAsia"/>
                <w:sz w:val="24"/>
              </w:rPr>
              <w:t>组织机构与人员安排7分，对供应商针对本项目制订的组织机构与人员安排方案进行合理性和科学性计分，合理、科学、可行的得7分，欠合理、欠科学、欠可行的得4分，有不合理、较难实施的得2分，未提供的不得分。</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CE670E" w:rsidRPr="00E22239" w:rsidRDefault="0061434D" w:rsidP="00543F7B">
            <w:pPr>
              <w:widowControl/>
              <w:spacing w:before="226" w:line="360" w:lineRule="auto"/>
              <w:jc w:val="left"/>
              <w:rPr>
                <w:rFonts w:ascii="宋体" w:hAnsi="宋体"/>
                <w:sz w:val="24"/>
              </w:rPr>
            </w:pPr>
            <w:r>
              <w:rPr>
                <w:rFonts w:ascii="宋体" w:hAnsi="宋体" w:hint="eastAsia"/>
                <w:sz w:val="24"/>
              </w:rPr>
              <w:t>7</w:t>
            </w:r>
            <w:r w:rsidR="00CE670E" w:rsidRPr="00E22239">
              <w:rPr>
                <w:rFonts w:ascii="宋体" w:hAnsi="宋体" w:hint="eastAsia"/>
                <w:sz w:val="24"/>
              </w:rPr>
              <w:t>分</w:t>
            </w:r>
          </w:p>
        </w:tc>
      </w:tr>
      <w:tr w:rsidR="00543F7B" w:rsidTr="009F1B98">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543F7B" w:rsidRPr="00E22239" w:rsidRDefault="0061434D" w:rsidP="0061434D">
            <w:pPr>
              <w:widowControl/>
              <w:spacing w:before="226" w:line="360" w:lineRule="auto"/>
              <w:ind w:firstLineChars="100" w:firstLine="240"/>
              <w:jc w:val="left"/>
              <w:rPr>
                <w:rFonts w:ascii="宋体" w:hAnsi="宋体"/>
                <w:sz w:val="24"/>
              </w:rPr>
            </w:pPr>
            <w:r>
              <w:rPr>
                <w:rFonts w:ascii="宋体" w:hAnsi="宋体" w:hint="eastAsia"/>
                <w:sz w:val="24"/>
              </w:rPr>
              <w:t>总体</w:t>
            </w:r>
            <w:r w:rsidRPr="0061434D">
              <w:rPr>
                <w:rFonts w:ascii="宋体" w:hAnsi="宋体" w:hint="eastAsia"/>
                <w:sz w:val="24"/>
              </w:rPr>
              <w:t>实施方案</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543F7B" w:rsidRPr="00E22239" w:rsidRDefault="0061434D" w:rsidP="0061434D">
            <w:pPr>
              <w:ind w:firstLineChars="200" w:firstLine="480"/>
              <w:rPr>
                <w:rFonts w:ascii="宋体" w:hAnsi="宋体"/>
                <w:sz w:val="24"/>
              </w:rPr>
            </w:pPr>
            <w:r w:rsidRPr="0061434D">
              <w:rPr>
                <w:rFonts w:ascii="宋体" w:hAnsi="宋体" w:hint="eastAsia"/>
                <w:sz w:val="24"/>
              </w:rPr>
              <w:t>总体实施方案7分，对供应商针对本项目提供的总体实施方案进行全面性计分，能全面满足采购项目要求的计7分；基本满足文件要求的计4分；不全面，需要进一步补充完善的计2分；未提供方案的不计分。</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543F7B" w:rsidRPr="00E22239" w:rsidRDefault="0061434D" w:rsidP="00584727">
            <w:pPr>
              <w:widowControl/>
              <w:spacing w:before="226" w:line="360" w:lineRule="auto"/>
              <w:jc w:val="left"/>
              <w:rPr>
                <w:rFonts w:ascii="宋体" w:hAnsi="宋体"/>
                <w:sz w:val="24"/>
              </w:rPr>
            </w:pPr>
            <w:r>
              <w:rPr>
                <w:rFonts w:ascii="宋体" w:hAnsi="宋体" w:hint="eastAsia"/>
                <w:sz w:val="24"/>
              </w:rPr>
              <w:t>7</w:t>
            </w:r>
            <w:r w:rsidR="00543F7B">
              <w:rPr>
                <w:rFonts w:ascii="宋体" w:hAnsi="宋体" w:hint="eastAsia"/>
                <w:sz w:val="24"/>
              </w:rPr>
              <w:t>分</w:t>
            </w:r>
          </w:p>
        </w:tc>
      </w:tr>
      <w:tr w:rsidR="0061434D" w:rsidTr="009F1B98">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61434D" w:rsidRPr="0061434D" w:rsidRDefault="0061434D" w:rsidP="0061434D">
            <w:pPr>
              <w:widowControl/>
              <w:spacing w:before="226" w:line="360" w:lineRule="auto"/>
              <w:jc w:val="left"/>
              <w:rPr>
                <w:rFonts w:ascii="宋体" w:hAnsi="宋体"/>
                <w:sz w:val="24"/>
              </w:rPr>
            </w:pPr>
            <w:r w:rsidRPr="0061434D">
              <w:rPr>
                <w:rFonts w:ascii="宋体" w:hAnsi="宋体" w:hint="eastAsia"/>
                <w:sz w:val="24"/>
              </w:rPr>
              <w:t>各专项实施方案</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61434D" w:rsidRPr="0061434D" w:rsidRDefault="0061434D" w:rsidP="0061434D">
            <w:pPr>
              <w:ind w:firstLineChars="200" w:firstLine="480"/>
              <w:rPr>
                <w:rFonts w:ascii="宋体" w:hAnsi="宋体"/>
                <w:sz w:val="24"/>
              </w:rPr>
            </w:pPr>
            <w:r w:rsidRPr="0061434D">
              <w:rPr>
                <w:rFonts w:ascii="宋体" w:hAnsi="宋体" w:hint="eastAsia"/>
                <w:sz w:val="24"/>
              </w:rPr>
              <w:t>各专项实施方案7分，对供应商针对本项目提供的各专项实施方案进行合理性和可操</w:t>
            </w:r>
          </w:p>
          <w:p w:rsidR="0061434D" w:rsidRPr="0061434D" w:rsidRDefault="0061434D" w:rsidP="00A1577A">
            <w:pPr>
              <w:ind w:firstLineChars="200" w:firstLine="480"/>
              <w:rPr>
                <w:rFonts w:ascii="宋体" w:hAnsi="宋体"/>
                <w:sz w:val="24"/>
              </w:rPr>
            </w:pPr>
            <w:r w:rsidRPr="0061434D">
              <w:rPr>
                <w:rFonts w:ascii="宋体" w:hAnsi="宋体" w:hint="eastAsia"/>
                <w:sz w:val="24"/>
              </w:rPr>
              <w:t>作性计分 ，科学合理、可操作性强的计</w:t>
            </w:r>
            <w:r w:rsidR="00A1577A">
              <w:rPr>
                <w:rFonts w:ascii="宋体" w:hAnsi="宋体" w:hint="eastAsia"/>
                <w:sz w:val="24"/>
              </w:rPr>
              <w:t>7</w:t>
            </w:r>
            <w:r w:rsidRPr="0061434D">
              <w:rPr>
                <w:rFonts w:ascii="宋体" w:hAnsi="宋体" w:hint="eastAsia"/>
                <w:sz w:val="24"/>
              </w:rPr>
              <w:t>分；欠合理、可操作性有待加强的计5 分；不合理、很难实施的计2 分；未提供方案的不计分。</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61434D" w:rsidRDefault="0061434D" w:rsidP="00584727">
            <w:pPr>
              <w:widowControl/>
              <w:spacing w:before="226" w:line="360" w:lineRule="auto"/>
              <w:jc w:val="left"/>
              <w:rPr>
                <w:rFonts w:ascii="宋体" w:hAnsi="宋体"/>
                <w:sz w:val="24"/>
              </w:rPr>
            </w:pPr>
            <w:r>
              <w:rPr>
                <w:rFonts w:ascii="宋体" w:hAnsi="宋体" w:hint="eastAsia"/>
                <w:sz w:val="24"/>
              </w:rPr>
              <w:t>7分</w:t>
            </w:r>
          </w:p>
        </w:tc>
      </w:tr>
      <w:tr w:rsidR="00982381" w:rsidTr="009F1B98">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982381" w:rsidRPr="0061434D" w:rsidRDefault="00982381" w:rsidP="009F1B98">
            <w:pPr>
              <w:widowControl/>
              <w:spacing w:before="226" w:line="360" w:lineRule="auto"/>
              <w:ind w:firstLineChars="50" w:firstLine="120"/>
              <w:jc w:val="left"/>
              <w:rPr>
                <w:rFonts w:ascii="宋体" w:hAnsi="宋体"/>
                <w:sz w:val="24"/>
              </w:rPr>
            </w:pPr>
            <w:r w:rsidRPr="00982381">
              <w:rPr>
                <w:rFonts w:ascii="宋体" w:hAnsi="宋体" w:hint="eastAsia"/>
                <w:sz w:val="24"/>
              </w:rPr>
              <w:t>报告编制方案</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982381" w:rsidRPr="0061434D" w:rsidRDefault="00982381" w:rsidP="00982381">
            <w:pPr>
              <w:ind w:firstLineChars="200" w:firstLine="480"/>
              <w:rPr>
                <w:rFonts w:ascii="宋体" w:hAnsi="宋体"/>
                <w:sz w:val="24"/>
              </w:rPr>
            </w:pPr>
            <w:r w:rsidRPr="00982381">
              <w:rPr>
                <w:rFonts w:ascii="宋体" w:hAnsi="宋体" w:hint="eastAsia"/>
                <w:sz w:val="24"/>
              </w:rPr>
              <w:t>报告编制方案6分，对供应商针对本项目提供的报告编制方案进行技术性计分，能切实满足采购项目要求且编制思路清晰、内容全面的计</w:t>
            </w:r>
            <w:r w:rsidR="00A1577A">
              <w:rPr>
                <w:rFonts w:ascii="宋体" w:hAnsi="宋体" w:hint="eastAsia"/>
                <w:sz w:val="24"/>
              </w:rPr>
              <w:t>6</w:t>
            </w:r>
            <w:r w:rsidRPr="00982381">
              <w:rPr>
                <w:rFonts w:ascii="宋体" w:hAnsi="宋体" w:hint="eastAsia"/>
                <w:sz w:val="24"/>
              </w:rPr>
              <w:t>分；能基本满足文件要求且编制思路较清晰、内容基本全面的计4分；编制思路较混乱、内容不全的计2 分；未提供的不计分。</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82381" w:rsidRDefault="00982381" w:rsidP="00584727">
            <w:pPr>
              <w:widowControl/>
              <w:spacing w:before="226" w:line="360" w:lineRule="auto"/>
              <w:jc w:val="left"/>
              <w:rPr>
                <w:rFonts w:ascii="宋体" w:hAnsi="宋体"/>
                <w:sz w:val="24"/>
              </w:rPr>
            </w:pPr>
            <w:r>
              <w:rPr>
                <w:rFonts w:ascii="宋体" w:hAnsi="宋体" w:hint="eastAsia"/>
                <w:sz w:val="24"/>
              </w:rPr>
              <w:t>6分</w:t>
            </w:r>
          </w:p>
        </w:tc>
      </w:tr>
      <w:tr w:rsidR="00982381" w:rsidTr="009F1B98">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982381" w:rsidRPr="00982381" w:rsidRDefault="00982381" w:rsidP="009F1B98">
            <w:pPr>
              <w:widowControl/>
              <w:spacing w:before="226" w:line="360" w:lineRule="auto"/>
              <w:ind w:left="600" w:hangingChars="250" w:hanging="600"/>
              <w:jc w:val="left"/>
              <w:rPr>
                <w:rFonts w:ascii="宋体" w:hAnsi="宋体"/>
                <w:sz w:val="24"/>
              </w:rPr>
            </w:pPr>
            <w:r w:rsidRPr="00982381">
              <w:rPr>
                <w:rFonts w:ascii="宋体" w:hAnsi="宋体" w:hint="eastAsia"/>
                <w:sz w:val="24"/>
              </w:rPr>
              <w:t>质量进度控制措施</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982381" w:rsidRPr="00982381" w:rsidRDefault="00982381" w:rsidP="00982381">
            <w:pPr>
              <w:ind w:firstLineChars="200" w:firstLine="480"/>
              <w:rPr>
                <w:rFonts w:ascii="宋体" w:hAnsi="宋体"/>
                <w:sz w:val="24"/>
              </w:rPr>
            </w:pPr>
            <w:r w:rsidRPr="00982381">
              <w:rPr>
                <w:rFonts w:ascii="宋体" w:hAnsi="宋体" w:hint="eastAsia"/>
                <w:sz w:val="24"/>
              </w:rPr>
              <w:t>质量进度控制措施6分，对供应商针对本项目提供的质量进度控制措施进行合理性和科学性计分，合理、科学、可行的，计6分；欠合理、欠科学、欠可行的，计4分；有不合理、较难实施的，计2 分。未</w:t>
            </w:r>
            <w:r w:rsidRPr="00982381">
              <w:rPr>
                <w:rFonts w:ascii="宋体" w:hAnsi="宋体" w:hint="eastAsia"/>
                <w:sz w:val="24"/>
              </w:rPr>
              <w:lastRenderedPageBreak/>
              <w:t>提供的不计分。</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82381" w:rsidRDefault="00982381" w:rsidP="00584727">
            <w:pPr>
              <w:widowControl/>
              <w:spacing w:before="226" w:line="360" w:lineRule="auto"/>
              <w:jc w:val="left"/>
              <w:rPr>
                <w:rFonts w:ascii="宋体" w:hAnsi="宋体"/>
                <w:sz w:val="24"/>
              </w:rPr>
            </w:pPr>
            <w:r>
              <w:rPr>
                <w:rFonts w:ascii="宋体" w:hAnsi="宋体" w:hint="eastAsia"/>
                <w:sz w:val="24"/>
              </w:rPr>
              <w:lastRenderedPageBreak/>
              <w:t>6分</w:t>
            </w:r>
          </w:p>
        </w:tc>
      </w:tr>
      <w:tr w:rsidR="00982381" w:rsidTr="009F1B98">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982381" w:rsidRPr="00982381" w:rsidRDefault="00982381" w:rsidP="009F1B98">
            <w:pPr>
              <w:widowControl/>
              <w:spacing w:before="226" w:line="360" w:lineRule="auto"/>
              <w:ind w:left="600" w:hangingChars="250" w:hanging="600"/>
              <w:jc w:val="left"/>
              <w:rPr>
                <w:rFonts w:ascii="宋体" w:hAnsi="宋体"/>
                <w:sz w:val="24"/>
              </w:rPr>
            </w:pPr>
            <w:r w:rsidRPr="00982381">
              <w:rPr>
                <w:rFonts w:ascii="宋体" w:hAnsi="宋体" w:hint="eastAsia"/>
                <w:sz w:val="24"/>
              </w:rPr>
              <w:lastRenderedPageBreak/>
              <w:t>合同履行保障措施</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982381" w:rsidRPr="00982381" w:rsidRDefault="00982381" w:rsidP="00982381">
            <w:pPr>
              <w:ind w:firstLineChars="200" w:firstLine="480"/>
              <w:rPr>
                <w:rFonts w:ascii="宋体" w:hAnsi="宋体"/>
                <w:sz w:val="24"/>
              </w:rPr>
            </w:pPr>
            <w:r w:rsidRPr="00982381">
              <w:rPr>
                <w:rFonts w:ascii="宋体" w:hAnsi="宋体" w:hint="eastAsia"/>
                <w:sz w:val="24"/>
              </w:rPr>
              <w:t>合同履行保障措施6分，对供应商提供的合同履行保障措施进行合理性和科学性计分，合理、科学、可行的，计6分；欠合理、欠科学、欠可行的，计4分；有不合理、较难实施的，计2分。未提供的不计分。</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82381" w:rsidRDefault="00982381" w:rsidP="00584727">
            <w:pPr>
              <w:widowControl/>
              <w:spacing w:before="226" w:line="360" w:lineRule="auto"/>
              <w:jc w:val="left"/>
              <w:rPr>
                <w:rFonts w:ascii="宋体" w:hAnsi="宋体"/>
                <w:sz w:val="24"/>
              </w:rPr>
            </w:pPr>
            <w:r>
              <w:rPr>
                <w:rFonts w:ascii="宋体" w:hAnsi="宋体" w:hint="eastAsia"/>
                <w:sz w:val="24"/>
              </w:rPr>
              <w:t>6分</w:t>
            </w:r>
          </w:p>
        </w:tc>
      </w:tr>
      <w:tr w:rsidR="00982381" w:rsidTr="009F1B98">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982381" w:rsidRPr="00982381" w:rsidRDefault="00982381" w:rsidP="00982381">
            <w:pPr>
              <w:widowControl/>
              <w:spacing w:before="226" w:line="360" w:lineRule="auto"/>
              <w:jc w:val="left"/>
              <w:rPr>
                <w:rFonts w:ascii="宋体" w:hAnsi="宋体"/>
                <w:sz w:val="24"/>
              </w:rPr>
            </w:pPr>
            <w:r w:rsidRPr="00982381">
              <w:rPr>
                <w:rFonts w:ascii="宋体" w:hAnsi="宋体" w:hint="eastAsia"/>
                <w:sz w:val="24"/>
              </w:rPr>
              <w:t>重点、难点的分析</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982381" w:rsidRPr="00982381" w:rsidRDefault="00982381" w:rsidP="00982381">
            <w:pPr>
              <w:ind w:firstLineChars="200" w:firstLine="480"/>
              <w:rPr>
                <w:rFonts w:ascii="宋体" w:hAnsi="宋体"/>
                <w:sz w:val="24"/>
              </w:rPr>
            </w:pPr>
            <w:r w:rsidRPr="00982381">
              <w:rPr>
                <w:rFonts w:ascii="宋体" w:hAnsi="宋体" w:hint="eastAsia"/>
                <w:sz w:val="24"/>
              </w:rPr>
              <w:t>重点、难点的分析6分，对供应商针对本项目重点突出、技术建议叙述全面、合理、科学、可行的，计6分；欠合理、欠科学、欠可行的，计4分；有不合理、较难实施的，计2 分。未提供的不计分。</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82381" w:rsidRDefault="00982381" w:rsidP="00584727">
            <w:pPr>
              <w:widowControl/>
              <w:spacing w:before="226" w:line="360" w:lineRule="auto"/>
              <w:jc w:val="left"/>
              <w:rPr>
                <w:rFonts w:ascii="宋体" w:hAnsi="宋体"/>
                <w:sz w:val="24"/>
              </w:rPr>
            </w:pPr>
            <w:r>
              <w:rPr>
                <w:rFonts w:ascii="宋体" w:hAnsi="宋体" w:hint="eastAsia"/>
                <w:sz w:val="24"/>
              </w:rPr>
              <w:t>6分</w:t>
            </w:r>
          </w:p>
        </w:tc>
      </w:tr>
      <w:tr w:rsidR="00543F7B" w:rsidTr="009F1B98">
        <w:trPr>
          <w:trHeight w:val="567"/>
        </w:trPr>
        <w:tc>
          <w:tcPr>
            <w:tcW w:w="1969" w:type="dxa"/>
            <w:tcBorders>
              <w:top w:val="single" w:sz="4" w:space="0" w:color="auto"/>
              <w:left w:val="single" w:sz="4" w:space="0" w:color="auto"/>
              <w:right w:val="single" w:sz="4" w:space="0" w:color="auto"/>
            </w:tcBorders>
            <w:shd w:val="clear" w:color="auto" w:fill="auto"/>
            <w:vAlign w:val="center"/>
          </w:tcPr>
          <w:p w:rsidR="00543F7B" w:rsidRPr="00543F7B" w:rsidRDefault="00543F7B" w:rsidP="00982381">
            <w:pPr>
              <w:widowControl/>
              <w:spacing w:before="226" w:line="360" w:lineRule="auto"/>
              <w:ind w:firstLineChars="100" w:firstLine="240"/>
              <w:jc w:val="left"/>
              <w:rPr>
                <w:rFonts w:ascii="宋体" w:hAnsi="宋体"/>
                <w:sz w:val="24"/>
              </w:rPr>
            </w:pPr>
            <w:r w:rsidRPr="00543F7B">
              <w:rPr>
                <w:rFonts w:ascii="宋体" w:hAnsi="宋体" w:hint="eastAsia"/>
                <w:sz w:val="24"/>
              </w:rPr>
              <w:t>服务承诺</w:t>
            </w:r>
          </w:p>
          <w:p w:rsidR="00543F7B" w:rsidRPr="00E22239" w:rsidRDefault="00543F7B" w:rsidP="00584727">
            <w:pPr>
              <w:widowControl/>
              <w:spacing w:before="226" w:line="360" w:lineRule="auto"/>
              <w:jc w:val="left"/>
              <w:rPr>
                <w:rFonts w:ascii="宋体" w:hAnsi="宋体"/>
                <w:sz w:val="24"/>
              </w:rPr>
            </w:pP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543F7B" w:rsidRPr="00E22239" w:rsidRDefault="00982381" w:rsidP="00982381">
            <w:pPr>
              <w:widowControl/>
              <w:spacing w:before="226" w:line="360" w:lineRule="auto"/>
              <w:ind w:firstLineChars="50" w:firstLine="105"/>
              <w:jc w:val="left"/>
              <w:rPr>
                <w:rFonts w:ascii="宋体" w:hAnsi="宋体"/>
                <w:sz w:val="24"/>
              </w:rPr>
            </w:pPr>
            <w:r w:rsidRPr="00982381">
              <w:rPr>
                <w:rFonts w:hint="eastAsia"/>
              </w:rPr>
              <w:t>各投标企业针对本项目服务计划、服务承诺、其他优惠性服务做出表述。综合对比服务水平优秀得</w:t>
            </w:r>
            <w:r w:rsidRPr="00982381">
              <w:rPr>
                <w:rFonts w:hint="eastAsia"/>
              </w:rPr>
              <w:t xml:space="preserve">5 </w:t>
            </w:r>
            <w:r w:rsidRPr="00982381">
              <w:rPr>
                <w:rFonts w:hint="eastAsia"/>
              </w:rPr>
              <w:t>分，良好得</w:t>
            </w:r>
            <w:r w:rsidRPr="00982381">
              <w:rPr>
                <w:rFonts w:hint="eastAsia"/>
              </w:rPr>
              <w:t>3</w:t>
            </w:r>
            <w:r w:rsidRPr="00982381">
              <w:rPr>
                <w:rFonts w:hint="eastAsia"/>
              </w:rPr>
              <w:t>分，差得</w:t>
            </w:r>
            <w:r w:rsidRPr="00982381">
              <w:rPr>
                <w:rFonts w:hint="eastAsia"/>
              </w:rPr>
              <w:t xml:space="preserve">1 </w:t>
            </w:r>
            <w:r w:rsidRPr="00982381">
              <w:rPr>
                <w:rFonts w:hint="eastAsia"/>
              </w:rPr>
              <w:t>分。</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543F7B" w:rsidRPr="00E22239" w:rsidRDefault="00982381" w:rsidP="00584727">
            <w:pPr>
              <w:widowControl/>
              <w:spacing w:before="226" w:line="360" w:lineRule="auto"/>
              <w:jc w:val="left"/>
              <w:rPr>
                <w:rFonts w:ascii="宋体" w:hAnsi="宋体"/>
                <w:sz w:val="24"/>
              </w:rPr>
            </w:pPr>
            <w:r>
              <w:rPr>
                <w:rFonts w:ascii="宋体" w:hAnsi="宋体" w:hint="eastAsia"/>
                <w:sz w:val="24"/>
              </w:rPr>
              <w:t>5</w:t>
            </w:r>
            <w:r w:rsidR="00543F7B">
              <w:rPr>
                <w:rFonts w:ascii="宋体" w:hAnsi="宋体" w:hint="eastAsia"/>
                <w:sz w:val="24"/>
              </w:rPr>
              <w:t>分</w:t>
            </w:r>
          </w:p>
        </w:tc>
      </w:tr>
    </w:tbl>
    <w:p w:rsidR="00E22239" w:rsidRPr="00CE14C3" w:rsidRDefault="00E22239" w:rsidP="00E22239">
      <w:pPr>
        <w:pStyle w:val="a7"/>
        <w:ind w:firstLineChars="250" w:firstLine="602"/>
        <w:contextualSpacing/>
        <w:rPr>
          <w:rFonts w:hAnsi="宋体" w:cs="仿宋_GB2312"/>
          <w:b/>
          <w:sz w:val="24"/>
        </w:rPr>
      </w:pPr>
      <w:r>
        <w:rPr>
          <w:rFonts w:hAnsi="宋体" w:cs="仿宋_GB2312" w:hint="eastAsia"/>
          <w:b/>
          <w:sz w:val="24"/>
          <w:szCs w:val="24"/>
          <w:lang w:val="zh-CN"/>
        </w:rPr>
        <w:t>备注：</w:t>
      </w:r>
      <w:r w:rsidRPr="00E22239">
        <w:rPr>
          <w:rFonts w:hAnsi="宋体" w:cs="仿宋_GB2312" w:hint="eastAsia"/>
          <w:sz w:val="24"/>
          <w:szCs w:val="24"/>
          <w:lang w:val="zh-CN"/>
        </w:rPr>
        <w:t>以上相关证明证件均以原件的彩色扫描件为准</w:t>
      </w:r>
      <w:r w:rsidR="0027257E">
        <w:rPr>
          <w:rFonts w:hAnsi="宋体" w:cs="仿宋_GB2312" w:hint="eastAsia"/>
          <w:sz w:val="24"/>
          <w:szCs w:val="24"/>
          <w:lang w:val="zh-CN"/>
        </w:rPr>
        <w:t>,</w:t>
      </w:r>
      <w:r w:rsidRPr="00E22239">
        <w:rPr>
          <w:rFonts w:hAnsi="宋体" w:cs="仿宋_GB2312" w:hint="eastAsia"/>
          <w:sz w:val="24"/>
          <w:szCs w:val="24"/>
          <w:lang w:val="zh-CN"/>
        </w:rPr>
        <w:t>扫描件无法辨认，不清晰者不得分）。</w:t>
      </w:r>
    </w:p>
    <w:p w:rsidR="004C59B2" w:rsidRPr="00E22239" w:rsidRDefault="008F7509" w:rsidP="00E22239">
      <w:pPr>
        <w:spacing w:line="400" w:lineRule="exact"/>
        <w:ind w:firstLineChars="250" w:firstLine="602"/>
        <w:rPr>
          <w:rFonts w:asciiTheme="minorEastAsia" w:eastAsiaTheme="minorEastAsia" w:hAnsiTheme="minorEastAsia" w:cstheme="minorEastAsia"/>
          <w:sz w:val="24"/>
        </w:rPr>
      </w:pPr>
      <w:r w:rsidRPr="000578F9">
        <w:rPr>
          <w:rFonts w:asciiTheme="minorEastAsia" w:eastAsiaTheme="minorEastAsia" w:hAnsiTheme="minorEastAsia" w:cstheme="minorEastAsia" w:hint="eastAsia"/>
          <w:b/>
          <w:sz w:val="24"/>
        </w:rPr>
        <w:t>特别提醒</w:t>
      </w:r>
      <w:r w:rsidRPr="00E22239">
        <w:rPr>
          <w:rFonts w:asciiTheme="minorEastAsia" w:eastAsiaTheme="minorEastAsia" w:hAnsiTheme="minorEastAsia" w:cstheme="minorEastAsia" w:hint="eastAsia"/>
          <w:sz w:val="24"/>
        </w:rPr>
        <w:t>：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服务或不能诚信履约的，应当要求其在评标现场合理的时间内提供书面说明，必要时提供相关证明材料；投标人不能证明其报价合理性的，评标委员会应当将其作为无效投标处理。</w:t>
      </w:r>
    </w:p>
    <w:p w:rsidR="00CA78E3" w:rsidRDefault="00CA78E3" w:rsidP="00CA78E3">
      <w:pPr>
        <w:spacing w:line="400" w:lineRule="exact"/>
        <w:ind w:firstLineChars="300" w:firstLine="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CA78E3" w:rsidRDefault="00CA78E3" w:rsidP="00CA78E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CA78E3" w:rsidRDefault="00CA78E3" w:rsidP="00CA78E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豫财购[2013]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CA78E3" w:rsidRDefault="00CA78E3" w:rsidP="00CA78E3">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CA78E3" w:rsidRDefault="00CA78E3" w:rsidP="00CA78E3">
      <w:pPr>
        <w:spacing w:line="400" w:lineRule="exact"/>
        <w:ind w:firstLineChars="200" w:firstLine="48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w:t>
      </w:r>
      <w:r>
        <w:rPr>
          <w:rFonts w:ascii="新宋体" w:eastAsia="新宋体" w:hAnsi="新宋体" w:hint="eastAsia"/>
          <w:sz w:val="24"/>
        </w:rPr>
        <w:lastRenderedPageBreak/>
        <w:t>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CA78E3" w:rsidRDefault="00CA78E3" w:rsidP="00CA78E3">
      <w:pPr>
        <w:spacing w:line="400" w:lineRule="exact"/>
        <w:ind w:firstLineChars="200" w:firstLine="480"/>
        <w:rPr>
          <w:rFonts w:ascii="新宋体" w:eastAsia="新宋体" w:hAnsi="新宋体"/>
          <w:sz w:val="24"/>
        </w:rPr>
      </w:pPr>
      <w:r>
        <w:rPr>
          <w:rFonts w:ascii="新宋体" w:eastAsia="新宋体" w:hAnsi="新宋体" w:hint="eastAsia"/>
          <w:sz w:val="24"/>
        </w:rPr>
        <w:t>2.有下列情形之一的，予以废标：</w:t>
      </w:r>
    </w:p>
    <w:p w:rsidR="00CA78E3" w:rsidRDefault="00CA78E3" w:rsidP="00CA78E3">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CA78E3" w:rsidRDefault="00CA78E3" w:rsidP="00CA78E3">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CA78E3" w:rsidRDefault="00CA78E3" w:rsidP="00CA78E3">
      <w:pPr>
        <w:spacing w:line="360" w:lineRule="auto"/>
        <w:ind w:firstLineChars="200" w:firstLine="480"/>
        <w:rPr>
          <w:rFonts w:ascii="宋体" w:hAnsi="宋体" w:cs="宋体"/>
          <w:sz w:val="24"/>
        </w:rPr>
      </w:pPr>
      <w:bookmarkStart w:id="2" w:name="_Toc380070830"/>
      <w:r>
        <w:rPr>
          <w:rFonts w:ascii="宋体" w:hAnsi="宋体" w:cs="宋体" w:hint="eastAsia"/>
          <w:sz w:val="24"/>
        </w:rPr>
        <w:t>6、保密</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1、有关投标文件的审查、澄清、评估和比较以及有关授予合同的意向的一切情况都不得透露给任一投标人或与上述评标工作无关的人员。</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CA78E3" w:rsidRDefault="00CA78E3" w:rsidP="00CA78E3">
      <w:pPr>
        <w:spacing w:line="360" w:lineRule="auto"/>
        <w:rPr>
          <w:b/>
          <w:bCs/>
          <w:sz w:val="28"/>
          <w:szCs w:val="28"/>
        </w:rPr>
      </w:pPr>
      <w:r>
        <w:rPr>
          <w:rFonts w:hint="eastAsia"/>
          <w:b/>
          <w:bCs/>
          <w:sz w:val="28"/>
          <w:szCs w:val="28"/>
        </w:rPr>
        <w:t>七、授予合同</w:t>
      </w:r>
      <w:bookmarkEnd w:id="2"/>
    </w:p>
    <w:p w:rsidR="00CA78E3" w:rsidRDefault="00CA78E3" w:rsidP="00CA78E3">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招标人在授予合同时，</w:t>
      </w:r>
      <w:r w:rsidRPr="00CE14C3">
        <w:rPr>
          <w:rFonts w:ascii="宋体" w:hAnsi="宋体" w:cs="宋体" w:hint="eastAsia"/>
          <w:sz w:val="24"/>
        </w:rPr>
        <w:t>有权对本次采购项目中规定的货物</w:t>
      </w:r>
      <w:r>
        <w:rPr>
          <w:rFonts w:ascii="宋体" w:hAnsi="宋体" w:cs="宋体" w:hint="eastAsia"/>
          <w:sz w:val="24"/>
        </w:rPr>
        <w:t>、</w:t>
      </w:r>
      <w:r w:rsidRPr="00CE14C3">
        <w:rPr>
          <w:rFonts w:ascii="宋体" w:hAnsi="宋体" w:cs="宋体" w:hint="eastAsia"/>
          <w:sz w:val="24"/>
        </w:rPr>
        <w:t>工程或服务予以适当增减</w:t>
      </w:r>
      <w:r>
        <w:rPr>
          <w:rFonts w:ascii="宋体" w:hAnsi="宋体" w:cs="宋体" w:hint="eastAsia"/>
          <w:sz w:val="24"/>
        </w:rPr>
        <w:t>以及拆包授予合同的权利（其幅度不得超出±10%）。投标人不得在此情况下对投标文件作出修改，如价格、交货（工）期、售后服务等。</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（四）、合同协议书的签署</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CA78E3" w:rsidRDefault="00CA78E3" w:rsidP="00CA78E3">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CA78E3" w:rsidRDefault="00CA78E3" w:rsidP="00CA78E3">
      <w:pPr>
        <w:spacing w:line="360" w:lineRule="auto"/>
        <w:rPr>
          <w:rFonts w:ascii="宋体" w:hAnsi="宋体" w:cs="宋体"/>
          <w:sz w:val="24"/>
        </w:rPr>
      </w:pPr>
      <w:r>
        <w:rPr>
          <w:rFonts w:ascii="宋体" w:hAnsi="宋体" w:cs="宋体" w:hint="eastAsia"/>
          <w:sz w:val="24"/>
        </w:rPr>
        <w:t xml:space="preserve">    （五）、合同的公示</w:t>
      </w:r>
    </w:p>
    <w:p w:rsidR="004C59B2" w:rsidRPr="00CA78E3" w:rsidRDefault="00CA78E3" w:rsidP="00CA78E3">
      <w:pPr>
        <w:pStyle w:val="ac"/>
        <w:spacing w:line="360" w:lineRule="auto"/>
        <w:jc w:val="left"/>
        <w:rPr>
          <w:rFonts w:ascii="宋体" w:hAnsi="宋体" w:cs="宋体"/>
          <w:b w:val="0"/>
          <w:bCs w:val="0"/>
          <w:sz w:val="24"/>
          <w:szCs w:val="24"/>
        </w:rPr>
      </w:pPr>
      <w:r>
        <w:rPr>
          <w:rFonts w:ascii="宋体" w:hAnsi="宋体" w:cs="宋体" w:hint="eastAsia"/>
          <w:sz w:val="24"/>
        </w:rPr>
        <w:t xml:space="preserve">   </w:t>
      </w:r>
      <w:r w:rsidRPr="00CA78E3">
        <w:rPr>
          <w:rFonts w:ascii="宋体" w:hAnsi="宋体" w:cs="宋体" w:hint="eastAsia"/>
          <w:b w:val="0"/>
          <w:bCs w:val="0"/>
          <w:sz w:val="24"/>
          <w:szCs w:val="24"/>
        </w:rPr>
        <w:t xml:space="preserve">  采购人应当自政府采购合同签订之日起2个工作日内，将政府采购合同在省级以上人民</w:t>
      </w:r>
      <w:r w:rsidRPr="00CA78E3">
        <w:rPr>
          <w:rFonts w:ascii="宋体" w:hAnsi="宋体" w:cs="宋体" w:hint="eastAsia"/>
          <w:b w:val="0"/>
          <w:bCs w:val="0"/>
          <w:sz w:val="24"/>
          <w:szCs w:val="24"/>
        </w:rPr>
        <w:lastRenderedPageBreak/>
        <w:t>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4C59B2" w:rsidRPr="00CA78E3" w:rsidRDefault="004C59B2" w:rsidP="00CA78E3">
      <w:pPr>
        <w:pStyle w:val="ac"/>
        <w:spacing w:line="360" w:lineRule="auto"/>
        <w:jc w:val="left"/>
        <w:rPr>
          <w:rFonts w:ascii="宋体" w:hAnsi="宋体" w:cs="宋体"/>
          <w:b w:val="0"/>
          <w:bCs w:val="0"/>
          <w:sz w:val="24"/>
          <w:szCs w:val="24"/>
        </w:rPr>
      </w:pPr>
    </w:p>
    <w:p w:rsidR="00451C8A" w:rsidRDefault="00451C8A" w:rsidP="00FB0F82">
      <w:pPr>
        <w:pStyle w:val="ac"/>
        <w:spacing w:line="360" w:lineRule="auto"/>
        <w:ind w:firstLineChars="500" w:firstLine="1606"/>
        <w:jc w:val="both"/>
        <w:rPr>
          <w:rFonts w:ascii="宋体" w:hAnsi="宋体" w:cs="宋体"/>
        </w:rPr>
      </w:pPr>
    </w:p>
    <w:p w:rsidR="00451C8A" w:rsidRDefault="00451C8A" w:rsidP="00FB0F82">
      <w:pPr>
        <w:pStyle w:val="ac"/>
        <w:spacing w:line="360" w:lineRule="auto"/>
        <w:ind w:firstLineChars="500" w:firstLine="1606"/>
        <w:jc w:val="both"/>
        <w:rPr>
          <w:rFonts w:ascii="宋体" w:hAnsi="宋体" w:cs="宋体"/>
        </w:rPr>
      </w:pPr>
    </w:p>
    <w:p w:rsidR="00451C8A" w:rsidRDefault="00451C8A" w:rsidP="00FB0F82">
      <w:pPr>
        <w:pStyle w:val="ac"/>
        <w:spacing w:line="360" w:lineRule="auto"/>
        <w:ind w:firstLineChars="500" w:firstLine="1606"/>
        <w:jc w:val="both"/>
        <w:rPr>
          <w:rFonts w:ascii="宋体" w:hAnsi="宋体" w:cs="宋体"/>
        </w:rPr>
      </w:pPr>
    </w:p>
    <w:p w:rsidR="00451C8A" w:rsidRDefault="00451C8A" w:rsidP="00FB0F82">
      <w:pPr>
        <w:pStyle w:val="ac"/>
        <w:spacing w:line="360" w:lineRule="auto"/>
        <w:ind w:firstLineChars="500" w:firstLine="1606"/>
        <w:jc w:val="both"/>
        <w:rPr>
          <w:rFonts w:ascii="宋体" w:hAnsi="宋体" w:cs="宋体"/>
        </w:rPr>
      </w:pPr>
    </w:p>
    <w:p w:rsidR="00451C8A" w:rsidRDefault="00451C8A" w:rsidP="00FB0F82">
      <w:pPr>
        <w:pStyle w:val="ac"/>
        <w:spacing w:line="360" w:lineRule="auto"/>
        <w:ind w:firstLineChars="500" w:firstLine="1606"/>
        <w:jc w:val="both"/>
        <w:rPr>
          <w:rFonts w:ascii="宋体" w:hAnsi="宋体" w:cs="宋体"/>
        </w:rPr>
      </w:pPr>
    </w:p>
    <w:p w:rsidR="00451C8A" w:rsidRDefault="00451C8A" w:rsidP="00FB0F82">
      <w:pPr>
        <w:pStyle w:val="ac"/>
        <w:spacing w:line="360" w:lineRule="auto"/>
        <w:ind w:firstLineChars="500" w:firstLine="1606"/>
        <w:jc w:val="both"/>
        <w:rPr>
          <w:rFonts w:ascii="宋体" w:hAnsi="宋体" w:cs="宋体"/>
        </w:rPr>
      </w:pPr>
    </w:p>
    <w:p w:rsidR="00451C8A" w:rsidRDefault="00451C8A" w:rsidP="00FB0F82">
      <w:pPr>
        <w:pStyle w:val="ac"/>
        <w:spacing w:line="360" w:lineRule="auto"/>
        <w:ind w:firstLineChars="500" w:firstLine="1606"/>
        <w:jc w:val="both"/>
        <w:rPr>
          <w:rFonts w:ascii="宋体" w:hAnsi="宋体" w:cs="宋体"/>
        </w:rPr>
      </w:pPr>
    </w:p>
    <w:p w:rsidR="0020583F" w:rsidRDefault="0020583F" w:rsidP="00451C8A">
      <w:pPr>
        <w:pStyle w:val="ac"/>
        <w:spacing w:line="360" w:lineRule="auto"/>
        <w:ind w:firstLineChars="600" w:firstLine="1928"/>
        <w:jc w:val="both"/>
        <w:rPr>
          <w:rFonts w:ascii="宋体" w:hAnsi="宋体" w:cs="宋体"/>
        </w:rPr>
      </w:pPr>
    </w:p>
    <w:p w:rsidR="0020583F" w:rsidRDefault="0020583F" w:rsidP="00451C8A">
      <w:pPr>
        <w:pStyle w:val="ac"/>
        <w:spacing w:line="360" w:lineRule="auto"/>
        <w:ind w:firstLineChars="600" w:firstLine="1928"/>
        <w:jc w:val="both"/>
        <w:rPr>
          <w:rFonts w:ascii="宋体" w:hAnsi="宋体" w:cs="宋体"/>
        </w:rPr>
      </w:pPr>
    </w:p>
    <w:p w:rsidR="0020583F" w:rsidRDefault="0020583F" w:rsidP="00451C8A">
      <w:pPr>
        <w:pStyle w:val="ac"/>
        <w:spacing w:line="360" w:lineRule="auto"/>
        <w:ind w:firstLineChars="600" w:firstLine="1928"/>
        <w:jc w:val="both"/>
        <w:rPr>
          <w:rFonts w:ascii="宋体" w:hAnsi="宋体" w:cs="宋体"/>
        </w:rPr>
      </w:pPr>
    </w:p>
    <w:p w:rsidR="0020583F" w:rsidRDefault="0020583F" w:rsidP="00451C8A">
      <w:pPr>
        <w:pStyle w:val="ac"/>
        <w:spacing w:line="360" w:lineRule="auto"/>
        <w:ind w:firstLineChars="600" w:firstLine="1928"/>
        <w:jc w:val="both"/>
        <w:rPr>
          <w:rFonts w:ascii="宋体" w:hAnsi="宋体" w:cs="宋体"/>
        </w:rPr>
      </w:pPr>
    </w:p>
    <w:p w:rsidR="0020583F" w:rsidRDefault="0020583F" w:rsidP="00451C8A">
      <w:pPr>
        <w:pStyle w:val="ac"/>
        <w:spacing w:line="360" w:lineRule="auto"/>
        <w:ind w:firstLineChars="600" w:firstLine="1928"/>
        <w:jc w:val="both"/>
        <w:rPr>
          <w:rFonts w:ascii="宋体" w:hAnsi="宋体" w:cs="宋体"/>
        </w:rPr>
      </w:pPr>
    </w:p>
    <w:p w:rsidR="0020583F" w:rsidRDefault="0020583F" w:rsidP="00451C8A">
      <w:pPr>
        <w:pStyle w:val="ac"/>
        <w:spacing w:line="360" w:lineRule="auto"/>
        <w:ind w:firstLineChars="600" w:firstLine="1928"/>
        <w:jc w:val="both"/>
        <w:rPr>
          <w:rFonts w:ascii="宋体" w:hAnsi="宋体" w:cs="宋体"/>
        </w:rPr>
      </w:pPr>
    </w:p>
    <w:p w:rsidR="004C59B2" w:rsidRDefault="008F7509" w:rsidP="00451C8A">
      <w:pPr>
        <w:pStyle w:val="ac"/>
        <w:spacing w:line="360" w:lineRule="auto"/>
        <w:ind w:firstLineChars="600" w:firstLine="1928"/>
        <w:jc w:val="both"/>
        <w:rPr>
          <w:rFonts w:ascii="宋体" w:hAnsi="宋体" w:cs="宋体"/>
        </w:rPr>
      </w:pPr>
      <w:r>
        <w:rPr>
          <w:rFonts w:ascii="宋体" w:hAnsi="宋体" w:cs="宋体" w:hint="eastAsia"/>
        </w:rPr>
        <w:lastRenderedPageBreak/>
        <w:t>第四部分  合同一般条款（参考）</w:t>
      </w:r>
    </w:p>
    <w:p w:rsidR="004C59B2" w:rsidRDefault="008F7509">
      <w:pPr>
        <w:spacing w:line="360" w:lineRule="auto"/>
        <w:rPr>
          <w:rFonts w:ascii="宋体" w:hAnsi="宋体" w:cs="宋体"/>
          <w:sz w:val="24"/>
        </w:rPr>
      </w:pPr>
      <w:r>
        <w:rPr>
          <w:rFonts w:ascii="宋体" w:hAnsi="宋体" w:cs="宋体" w:hint="eastAsia"/>
          <w:sz w:val="24"/>
        </w:rPr>
        <w:t xml:space="preserve">    1、定义</w:t>
      </w:r>
    </w:p>
    <w:p w:rsidR="004C59B2" w:rsidRDefault="008F7509">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4C59B2" w:rsidRDefault="008F7509">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4C59B2" w:rsidRDefault="008F7509">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4C59B2" w:rsidRDefault="008F7509">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4C59B2" w:rsidRDefault="008F7509">
      <w:pPr>
        <w:spacing w:line="360" w:lineRule="auto"/>
        <w:ind w:firstLineChars="200" w:firstLine="480"/>
        <w:rPr>
          <w:rFonts w:ascii="宋体" w:hAnsi="宋体" w:cs="宋体"/>
          <w:sz w:val="24"/>
        </w:rPr>
      </w:pPr>
      <w:r>
        <w:rPr>
          <w:rFonts w:ascii="宋体" w:hAnsi="宋体" w:cs="宋体" w:hint="eastAsia"/>
          <w:sz w:val="24"/>
        </w:rPr>
        <w:t>2.适用范围</w:t>
      </w:r>
    </w:p>
    <w:p w:rsidR="004C59B2" w:rsidRDefault="008F7509">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4C59B2" w:rsidRDefault="008F7509">
      <w:pPr>
        <w:spacing w:line="360" w:lineRule="auto"/>
        <w:ind w:firstLineChars="200" w:firstLine="480"/>
        <w:rPr>
          <w:rFonts w:ascii="宋体" w:hAnsi="宋体" w:cs="宋体"/>
          <w:sz w:val="24"/>
        </w:rPr>
      </w:pPr>
      <w:r>
        <w:rPr>
          <w:rFonts w:ascii="宋体" w:hAnsi="宋体" w:cs="宋体" w:hint="eastAsia"/>
          <w:sz w:val="24"/>
        </w:rPr>
        <w:t>3.技术规格和标准</w:t>
      </w:r>
    </w:p>
    <w:p w:rsidR="004C59B2" w:rsidRDefault="008F7509">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4C59B2" w:rsidRDefault="008F7509">
      <w:pPr>
        <w:spacing w:line="360" w:lineRule="auto"/>
        <w:ind w:firstLineChars="200" w:firstLine="480"/>
        <w:rPr>
          <w:rFonts w:ascii="宋体" w:hAnsi="宋体" w:cs="宋体"/>
          <w:sz w:val="24"/>
        </w:rPr>
      </w:pPr>
      <w:r>
        <w:rPr>
          <w:rFonts w:ascii="宋体" w:hAnsi="宋体" w:cs="宋体" w:hint="eastAsia"/>
          <w:sz w:val="24"/>
        </w:rPr>
        <w:t>4.合同期限</w:t>
      </w:r>
    </w:p>
    <w:p w:rsidR="004C59B2" w:rsidRDefault="008F7509">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4C59B2" w:rsidRDefault="008F7509">
      <w:pPr>
        <w:spacing w:line="360" w:lineRule="auto"/>
        <w:ind w:firstLineChars="200" w:firstLine="480"/>
        <w:rPr>
          <w:rFonts w:ascii="宋体" w:hAnsi="宋体" w:cs="宋体"/>
          <w:sz w:val="24"/>
        </w:rPr>
      </w:pPr>
      <w:r>
        <w:rPr>
          <w:rFonts w:ascii="宋体" w:hAnsi="宋体" w:cs="宋体" w:hint="eastAsia"/>
          <w:sz w:val="24"/>
        </w:rPr>
        <w:t>5.价格</w:t>
      </w:r>
    </w:p>
    <w:p w:rsidR="004C59B2" w:rsidRDefault="008F7509">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4C59B2" w:rsidRDefault="008F7509">
      <w:pPr>
        <w:spacing w:line="360" w:lineRule="auto"/>
        <w:ind w:firstLineChars="200" w:firstLine="480"/>
        <w:rPr>
          <w:rFonts w:ascii="宋体" w:hAnsi="宋体" w:cs="宋体"/>
          <w:sz w:val="24"/>
        </w:rPr>
      </w:pPr>
      <w:r>
        <w:rPr>
          <w:rFonts w:ascii="宋体" w:hAnsi="宋体" w:cs="宋体" w:hint="eastAsia"/>
          <w:sz w:val="24"/>
        </w:rPr>
        <w:t>6.索赔</w:t>
      </w:r>
    </w:p>
    <w:p w:rsidR="004C59B2" w:rsidRDefault="008F7509">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4C59B2" w:rsidRDefault="008F7509">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4C59B2" w:rsidRDefault="008F7509">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4C59B2" w:rsidRDefault="008F7509">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4C59B2" w:rsidRDefault="008F7509">
      <w:pPr>
        <w:spacing w:line="360" w:lineRule="auto"/>
        <w:ind w:firstLineChars="200" w:firstLine="480"/>
        <w:rPr>
          <w:rFonts w:ascii="宋体" w:hAnsi="宋体" w:cs="宋体"/>
          <w:sz w:val="24"/>
        </w:rPr>
      </w:pPr>
      <w:r>
        <w:rPr>
          <w:rFonts w:ascii="宋体" w:hAnsi="宋体" w:cs="宋体" w:hint="eastAsia"/>
          <w:sz w:val="24"/>
        </w:rPr>
        <w:t>7.不可抗力</w:t>
      </w:r>
    </w:p>
    <w:p w:rsidR="004C59B2" w:rsidRDefault="008F7509">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7.1签约双方任一方由于受诸如战争、严重火灾、洪水、台风、地震等不可抗力事故的影响</w:t>
      </w:r>
      <w:r>
        <w:rPr>
          <w:rFonts w:ascii="宋体" w:hAnsi="宋体" w:cs="宋体" w:hint="eastAsia"/>
          <w:sz w:val="24"/>
        </w:rPr>
        <w:lastRenderedPageBreak/>
        <w:t>而不能执行合同时，履行合同的期限应予以延长，延长的期限应相当于事故所影响的时间。不可抗力事故系指甲乙双方在缔结合同时所不能预见的，并且它的发生及其后果是无法避免和无法克服的事故。</w:t>
      </w:r>
    </w:p>
    <w:p w:rsidR="004C59B2" w:rsidRDefault="008F7509">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4C59B2" w:rsidRDefault="008F7509">
      <w:pPr>
        <w:spacing w:line="360" w:lineRule="auto"/>
        <w:ind w:firstLineChars="200" w:firstLine="480"/>
        <w:rPr>
          <w:rFonts w:ascii="宋体" w:hAnsi="宋体" w:cs="宋体"/>
          <w:sz w:val="24"/>
        </w:rPr>
      </w:pPr>
      <w:r>
        <w:rPr>
          <w:rFonts w:ascii="宋体" w:hAnsi="宋体" w:cs="宋体" w:hint="eastAsia"/>
          <w:sz w:val="24"/>
        </w:rPr>
        <w:t>8.履约保证金</w:t>
      </w:r>
    </w:p>
    <w:p w:rsidR="004C59B2" w:rsidRDefault="008F7509">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4C59B2" w:rsidRDefault="008F7509">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4C59B2" w:rsidRDefault="008F7509">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4C59B2" w:rsidRDefault="008F7509">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4C59B2" w:rsidRDefault="008F7509">
      <w:pPr>
        <w:spacing w:line="360" w:lineRule="auto"/>
        <w:ind w:firstLineChars="200" w:firstLine="480"/>
        <w:rPr>
          <w:rFonts w:ascii="宋体" w:hAnsi="宋体" w:cs="宋体"/>
          <w:sz w:val="24"/>
        </w:rPr>
      </w:pPr>
      <w:r>
        <w:rPr>
          <w:rFonts w:ascii="宋体" w:hAnsi="宋体" w:cs="宋体" w:hint="eastAsia"/>
          <w:sz w:val="24"/>
        </w:rPr>
        <w:t>9.争议的解决</w:t>
      </w:r>
    </w:p>
    <w:p w:rsidR="004C59B2" w:rsidRDefault="008F7509">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4C59B2" w:rsidRDefault="008F7509">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4C59B2" w:rsidRDefault="008F7509">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4C59B2" w:rsidRDefault="008F7509">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4C59B2" w:rsidRDefault="008F7509">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4C59B2" w:rsidRDefault="008F7509">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4C59B2" w:rsidRDefault="008F7509">
      <w:pPr>
        <w:spacing w:line="360" w:lineRule="auto"/>
        <w:ind w:firstLineChars="200" w:firstLine="480"/>
        <w:rPr>
          <w:rFonts w:ascii="宋体" w:hAnsi="宋体" w:cs="宋体"/>
          <w:sz w:val="24"/>
        </w:rPr>
      </w:pPr>
      <w:r>
        <w:rPr>
          <w:rFonts w:ascii="宋体" w:hAnsi="宋体" w:cs="宋体" w:hint="eastAsia"/>
          <w:sz w:val="24"/>
        </w:rPr>
        <w:t>10.合同终止</w:t>
      </w:r>
    </w:p>
    <w:p w:rsidR="004C59B2" w:rsidRDefault="008F7509">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C59B2" w:rsidRDefault="008F7509">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4C59B2" w:rsidRDefault="008F7509">
      <w:pPr>
        <w:spacing w:line="360" w:lineRule="auto"/>
        <w:ind w:firstLineChars="200" w:firstLine="480"/>
        <w:rPr>
          <w:rFonts w:ascii="宋体" w:hAnsi="宋体" w:cs="宋体"/>
          <w:sz w:val="24"/>
        </w:rPr>
      </w:pPr>
      <w:r>
        <w:rPr>
          <w:rFonts w:ascii="宋体" w:hAnsi="宋体" w:cs="宋体" w:hint="eastAsia"/>
          <w:sz w:val="24"/>
        </w:rPr>
        <w:t>10.2.1发生不可抗力时。</w:t>
      </w:r>
    </w:p>
    <w:p w:rsidR="004C59B2" w:rsidRDefault="008F7509">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10.2.2一方不履行合同条款，造成另一方无法执行合同协议，协商又不能求得解决，合同终止，责任方赔偿损失。</w:t>
      </w:r>
    </w:p>
    <w:p w:rsidR="004C59B2" w:rsidRDefault="008F7509">
      <w:pPr>
        <w:spacing w:line="360" w:lineRule="auto"/>
        <w:ind w:firstLineChars="200" w:firstLine="480"/>
        <w:rPr>
          <w:rFonts w:ascii="宋体" w:hAnsi="宋体" w:cs="宋体"/>
          <w:sz w:val="24"/>
        </w:rPr>
      </w:pPr>
      <w:r>
        <w:rPr>
          <w:rFonts w:ascii="宋体" w:hAnsi="宋体" w:cs="宋体" w:hint="eastAsia"/>
          <w:sz w:val="24"/>
        </w:rPr>
        <w:lastRenderedPageBreak/>
        <w:t>11.合同修改</w:t>
      </w:r>
    </w:p>
    <w:p w:rsidR="004C59B2" w:rsidRDefault="008F7509">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4C59B2" w:rsidRDefault="008F7509">
      <w:pPr>
        <w:spacing w:line="360" w:lineRule="auto"/>
        <w:ind w:firstLineChars="200" w:firstLine="480"/>
        <w:rPr>
          <w:rFonts w:ascii="宋体" w:hAnsi="宋体" w:cs="宋体"/>
          <w:sz w:val="24"/>
        </w:rPr>
      </w:pPr>
      <w:r>
        <w:rPr>
          <w:rFonts w:ascii="宋体" w:hAnsi="宋体" w:cs="宋体" w:hint="eastAsia"/>
          <w:sz w:val="24"/>
        </w:rPr>
        <w:t>12.适用法律</w:t>
      </w:r>
    </w:p>
    <w:p w:rsidR="004C59B2" w:rsidRDefault="008F7509">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4C59B2" w:rsidRDefault="008F7509">
      <w:pPr>
        <w:spacing w:line="360" w:lineRule="auto"/>
        <w:ind w:firstLineChars="200" w:firstLine="480"/>
        <w:rPr>
          <w:rFonts w:ascii="宋体" w:hAnsi="宋体" w:cs="宋体"/>
          <w:sz w:val="24"/>
        </w:rPr>
      </w:pPr>
      <w:r>
        <w:rPr>
          <w:rFonts w:ascii="宋体" w:hAnsi="宋体" w:cs="宋体" w:hint="eastAsia"/>
          <w:sz w:val="24"/>
        </w:rPr>
        <w:t>13.主导语言与计量单位</w:t>
      </w:r>
    </w:p>
    <w:p w:rsidR="004C59B2" w:rsidRDefault="008F7509">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w:t>
      </w:r>
      <w:r w:rsidR="000E6216">
        <w:rPr>
          <w:rFonts w:ascii="宋体" w:hAnsi="宋体" w:cs="宋体" w:hint="eastAsia"/>
          <w:sz w:val="24"/>
        </w:rPr>
        <w:t>公共资源</w:t>
      </w:r>
      <w:r>
        <w:rPr>
          <w:rFonts w:ascii="宋体" w:hAnsi="宋体" w:cs="宋体" w:hint="eastAsia"/>
          <w:sz w:val="24"/>
        </w:rPr>
        <w:t>交易中心和及相关业务科室（备案）各执一份，具有同等法律效力。</w:t>
      </w:r>
    </w:p>
    <w:p w:rsidR="004C59B2" w:rsidRDefault="008F7509">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4C59B2" w:rsidRDefault="008F7509">
      <w:pPr>
        <w:spacing w:line="360" w:lineRule="auto"/>
        <w:ind w:firstLineChars="200" w:firstLine="480"/>
        <w:rPr>
          <w:rFonts w:ascii="宋体" w:hAnsi="宋体" w:cs="宋体"/>
          <w:sz w:val="24"/>
        </w:rPr>
      </w:pPr>
      <w:r>
        <w:rPr>
          <w:rFonts w:ascii="宋体" w:hAnsi="宋体" w:cs="宋体" w:hint="eastAsia"/>
          <w:sz w:val="24"/>
        </w:rPr>
        <w:t>14.合同生效</w:t>
      </w:r>
    </w:p>
    <w:p w:rsidR="004C59B2" w:rsidRDefault="008F7509">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jc w:val="center"/>
        <w:rPr>
          <w:rFonts w:ascii="宋体" w:hAnsi="宋体" w:cs="宋体"/>
          <w:b/>
          <w:sz w:val="24"/>
        </w:rPr>
      </w:pPr>
    </w:p>
    <w:p w:rsidR="004C59B2" w:rsidRDefault="004C59B2">
      <w:pPr>
        <w:spacing w:line="360" w:lineRule="auto"/>
        <w:jc w:val="center"/>
        <w:rPr>
          <w:rFonts w:ascii="宋体" w:hAnsi="宋体" w:cs="宋体"/>
          <w:b/>
          <w:sz w:val="24"/>
        </w:rPr>
      </w:pPr>
    </w:p>
    <w:p w:rsidR="004C59B2" w:rsidRDefault="004C59B2">
      <w:pPr>
        <w:spacing w:line="360" w:lineRule="auto"/>
        <w:jc w:val="center"/>
        <w:rPr>
          <w:rFonts w:ascii="宋体" w:hAnsi="宋体" w:cs="宋体"/>
          <w:b/>
          <w:bCs/>
          <w:sz w:val="32"/>
          <w:szCs w:val="32"/>
        </w:rPr>
      </w:pPr>
    </w:p>
    <w:p w:rsidR="004C59B2" w:rsidRDefault="004C59B2">
      <w:pPr>
        <w:spacing w:line="360" w:lineRule="auto"/>
        <w:jc w:val="center"/>
        <w:rPr>
          <w:rFonts w:ascii="宋体" w:hAnsi="宋体" w:cs="宋体"/>
          <w:b/>
          <w:bCs/>
          <w:sz w:val="32"/>
          <w:szCs w:val="32"/>
        </w:rPr>
      </w:pPr>
    </w:p>
    <w:p w:rsidR="00CA78E3" w:rsidRDefault="00CA78E3" w:rsidP="00AB58AC">
      <w:pPr>
        <w:spacing w:line="360" w:lineRule="auto"/>
        <w:ind w:firstLineChars="550" w:firstLine="1767"/>
        <w:rPr>
          <w:rFonts w:ascii="宋体" w:hAnsi="宋体" w:cs="宋体"/>
          <w:b/>
          <w:bCs/>
          <w:sz w:val="32"/>
          <w:szCs w:val="32"/>
        </w:rPr>
      </w:pPr>
    </w:p>
    <w:p w:rsidR="004C59B2" w:rsidRDefault="008F7509" w:rsidP="00AB58AC">
      <w:pPr>
        <w:spacing w:line="360" w:lineRule="auto"/>
        <w:ind w:firstLineChars="550" w:firstLine="1767"/>
        <w:rPr>
          <w:rFonts w:ascii="宋体" w:hAnsi="宋体" w:cs="宋体"/>
          <w:b/>
          <w:bCs/>
          <w:sz w:val="32"/>
          <w:szCs w:val="32"/>
        </w:rPr>
      </w:pPr>
      <w:r>
        <w:rPr>
          <w:rFonts w:ascii="宋体" w:hAnsi="宋体" w:cs="宋体" w:hint="eastAsia"/>
          <w:b/>
          <w:bCs/>
          <w:sz w:val="32"/>
          <w:szCs w:val="32"/>
        </w:rPr>
        <w:lastRenderedPageBreak/>
        <w:t>第五部分   合同特殊条款（参考）</w:t>
      </w:r>
    </w:p>
    <w:p w:rsidR="004C59B2" w:rsidRDefault="004C59B2">
      <w:pPr>
        <w:spacing w:line="360" w:lineRule="auto"/>
        <w:jc w:val="center"/>
        <w:rPr>
          <w:rFonts w:ascii="黑体" w:eastAsia="黑体"/>
          <w:sz w:val="24"/>
        </w:rPr>
      </w:pPr>
    </w:p>
    <w:p w:rsidR="004C59B2" w:rsidRDefault="008F7509">
      <w:pPr>
        <w:adjustRightInd w:val="0"/>
        <w:spacing w:line="360" w:lineRule="auto"/>
        <w:ind w:firstLineChars="200" w:firstLine="480"/>
        <w:rPr>
          <w:sz w:val="24"/>
        </w:rPr>
      </w:pPr>
      <w:r>
        <w:rPr>
          <w:rFonts w:hint="eastAsia"/>
          <w:sz w:val="24"/>
        </w:rPr>
        <w:t>（具体条款由甲乙双方根据该项目的特殊性协商约定）略。</w:t>
      </w:r>
    </w:p>
    <w:p w:rsidR="004C59B2" w:rsidRDefault="008F7509">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4C59B2" w:rsidRDefault="004C59B2">
      <w:pPr>
        <w:spacing w:line="360" w:lineRule="auto"/>
        <w:rPr>
          <w:sz w:val="24"/>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8F7509">
      <w:pPr>
        <w:spacing w:line="360" w:lineRule="auto"/>
        <w:rPr>
          <w:b/>
          <w:sz w:val="28"/>
          <w:szCs w:val="28"/>
        </w:rPr>
      </w:pPr>
      <w:r>
        <w:rPr>
          <w:rFonts w:hint="eastAsia"/>
          <w:b/>
          <w:sz w:val="28"/>
          <w:szCs w:val="28"/>
        </w:rPr>
        <w:t xml:space="preserve">             </w:t>
      </w: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rFonts w:ascii="宋体" w:hAnsi="宋体" w:cs="宋体"/>
          <w:b/>
          <w:bCs/>
          <w:sz w:val="32"/>
          <w:szCs w:val="32"/>
        </w:rPr>
      </w:pPr>
    </w:p>
    <w:p w:rsidR="004C59B2" w:rsidRDefault="004C59B2">
      <w:pPr>
        <w:spacing w:line="360" w:lineRule="auto"/>
        <w:jc w:val="center"/>
        <w:rPr>
          <w:rFonts w:ascii="宋体" w:hAnsi="宋体" w:cs="宋体"/>
          <w:b/>
          <w:bCs/>
          <w:sz w:val="32"/>
          <w:szCs w:val="32"/>
        </w:rPr>
      </w:pPr>
    </w:p>
    <w:p w:rsidR="005A0CA1" w:rsidRDefault="005A0CA1" w:rsidP="00096838">
      <w:pPr>
        <w:spacing w:line="560" w:lineRule="exact"/>
        <w:jc w:val="center"/>
        <w:rPr>
          <w:rFonts w:ascii="宋体" w:hAnsi="宋体" w:cs="宋体"/>
          <w:b/>
          <w:bCs/>
          <w:sz w:val="32"/>
          <w:szCs w:val="32"/>
        </w:rPr>
      </w:pPr>
    </w:p>
    <w:p w:rsidR="005A0CA1" w:rsidRDefault="005A0CA1" w:rsidP="00096838">
      <w:pPr>
        <w:spacing w:line="560" w:lineRule="exact"/>
        <w:jc w:val="center"/>
        <w:rPr>
          <w:rFonts w:ascii="宋体" w:hAnsi="宋体" w:cs="宋体"/>
          <w:b/>
          <w:bCs/>
          <w:sz w:val="32"/>
          <w:szCs w:val="32"/>
        </w:rPr>
      </w:pPr>
    </w:p>
    <w:p w:rsidR="005A0CA1" w:rsidRDefault="005A0CA1" w:rsidP="00096838">
      <w:pPr>
        <w:spacing w:line="560" w:lineRule="exact"/>
        <w:jc w:val="center"/>
        <w:rPr>
          <w:rFonts w:ascii="宋体" w:hAnsi="宋体" w:cs="宋体"/>
          <w:b/>
          <w:bCs/>
          <w:sz w:val="32"/>
          <w:szCs w:val="32"/>
        </w:rPr>
      </w:pPr>
    </w:p>
    <w:p w:rsidR="0027257E" w:rsidRDefault="0027257E" w:rsidP="0027257E">
      <w:pPr>
        <w:spacing w:line="560" w:lineRule="exact"/>
        <w:rPr>
          <w:rFonts w:ascii="宋体" w:hAnsi="宋体" w:cs="宋体"/>
          <w:b/>
          <w:bCs/>
          <w:sz w:val="32"/>
          <w:szCs w:val="32"/>
        </w:rPr>
      </w:pPr>
    </w:p>
    <w:p w:rsidR="00096838" w:rsidRPr="00096838" w:rsidRDefault="008F7509" w:rsidP="007227FB">
      <w:pPr>
        <w:spacing w:line="560" w:lineRule="exact"/>
        <w:ind w:firstLineChars="400" w:firstLine="1285"/>
        <w:rPr>
          <w:rFonts w:ascii="宋体" w:hAnsi="宋体" w:cs="宋体"/>
          <w:b/>
          <w:bCs/>
          <w:sz w:val="32"/>
          <w:szCs w:val="32"/>
        </w:rPr>
      </w:pPr>
      <w:r>
        <w:rPr>
          <w:rFonts w:ascii="宋体" w:hAnsi="宋体" w:cs="宋体" w:hint="eastAsia"/>
          <w:b/>
          <w:bCs/>
          <w:sz w:val="32"/>
          <w:szCs w:val="32"/>
        </w:rPr>
        <w:lastRenderedPageBreak/>
        <w:t>第六部分</w:t>
      </w:r>
      <w:r w:rsidR="00EF17E8">
        <w:rPr>
          <w:rFonts w:ascii="宋体" w:hAnsi="宋体" w:cs="宋体" w:hint="eastAsia"/>
          <w:b/>
          <w:bCs/>
          <w:sz w:val="32"/>
          <w:szCs w:val="32"/>
        </w:rPr>
        <w:t xml:space="preserve">  </w:t>
      </w:r>
      <w:r w:rsidR="00EF17E8" w:rsidRPr="00EF17E8">
        <w:rPr>
          <w:rFonts w:ascii="宋体" w:hAnsi="宋体" w:cs="宋体" w:hint="eastAsia"/>
          <w:b/>
          <w:bCs/>
          <w:sz w:val="32"/>
          <w:szCs w:val="32"/>
        </w:rPr>
        <w:t>合 同 书</w:t>
      </w:r>
      <w:r w:rsidR="00096838" w:rsidRPr="00096838">
        <w:rPr>
          <w:rFonts w:ascii="宋体" w:hAnsi="宋体" w:cs="宋体" w:hint="eastAsia"/>
          <w:b/>
          <w:bCs/>
          <w:sz w:val="32"/>
          <w:szCs w:val="32"/>
        </w:rPr>
        <w:t>(</w:t>
      </w:r>
      <w:r w:rsidR="007227FB" w:rsidRPr="007227FB">
        <w:rPr>
          <w:rFonts w:ascii="宋体" w:hAnsi="宋体" w:cs="宋体" w:hint="eastAsia"/>
          <w:b/>
          <w:bCs/>
          <w:sz w:val="32"/>
          <w:szCs w:val="32"/>
        </w:rPr>
        <w:t>样本、仅供参考</w:t>
      </w:r>
      <w:r w:rsidR="00096838" w:rsidRPr="00096838">
        <w:rPr>
          <w:rFonts w:ascii="宋体" w:hAnsi="宋体" w:cs="宋体" w:hint="eastAsia"/>
          <w:b/>
          <w:bCs/>
          <w:sz w:val="32"/>
          <w:szCs w:val="32"/>
        </w:rPr>
        <w:t>)</w:t>
      </w:r>
    </w:p>
    <w:p w:rsidR="00FB0F82" w:rsidRDefault="00FB0F82" w:rsidP="00FB0F82">
      <w:pPr>
        <w:spacing w:line="360" w:lineRule="auto"/>
        <w:ind w:firstLineChars="200" w:firstLine="482"/>
        <w:rPr>
          <w:b/>
          <w:sz w:val="24"/>
        </w:rPr>
      </w:pPr>
    </w:p>
    <w:p w:rsidR="007730C2" w:rsidRPr="007730C2" w:rsidRDefault="007730C2" w:rsidP="007730C2">
      <w:pPr>
        <w:spacing w:line="360" w:lineRule="auto"/>
        <w:ind w:firstLineChars="200" w:firstLine="480"/>
        <w:rPr>
          <w:sz w:val="24"/>
        </w:rPr>
      </w:pPr>
      <w:r w:rsidRPr="007730C2">
        <w:rPr>
          <w:rFonts w:hint="eastAsia"/>
          <w:sz w:val="24"/>
        </w:rPr>
        <w:t>合同编号：</w:t>
      </w:r>
    </w:p>
    <w:p w:rsidR="007730C2" w:rsidRPr="007730C2" w:rsidRDefault="007730C2" w:rsidP="007730C2">
      <w:pPr>
        <w:spacing w:line="360" w:lineRule="auto"/>
        <w:ind w:firstLineChars="200" w:firstLine="480"/>
        <w:rPr>
          <w:sz w:val="24"/>
          <w:u w:val="single"/>
        </w:rPr>
      </w:pPr>
      <w:r w:rsidRPr="007730C2">
        <w:rPr>
          <w:rFonts w:hint="eastAsia"/>
          <w:sz w:val="24"/>
        </w:rPr>
        <w:t>甲方：</w:t>
      </w:r>
      <w:r w:rsidRPr="007730C2">
        <w:rPr>
          <w:rFonts w:hint="eastAsia"/>
          <w:sz w:val="24"/>
          <w:u w:val="single"/>
        </w:rPr>
        <w:t xml:space="preserve">               </w:t>
      </w:r>
    </w:p>
    <w:p w:rsidR="007730C2" w:rsidRPr="007730C2" w:rsidRDefault="007730C2" w:rsidP="007730C2">
      <w:pPr>
        <w:spacing w:line="360" w:lineRule="auto"/>
        <w:ind w:firstLineChars="200" w:firstLine="480"/>
        <w:rPr>
          <w:sz w:val="24"/>
          <w:u w:val="single"/>
        </w:rPr>
      </w:pPr>
      <w:r w:rsidRPr="007730C2">
        <w:rPr>
          <w:rFonts w:hint="eastAsia"/>
          <w:sz w:val="24"/>
        </w:rPr>
        <w:t>乙方：</w:t>
      </w:r>
      <w:r w:rsidRPr="007730C2">
        <w:rPr>
          <w:rFonts w:hint="eastAsia"/>
          <w:sz w:val="24"/>
          <w:u w:val="single"/>
        </w:rPr>
        <w:t xml:space="preserve">                   </w:t>
      </w:r>
    </w:p>
    <w:p w:rsidR="007730C2" w:rsidRPr="007730C2" w:rsidRDefault="007730C2" w:rsidP="007730C2">
      <w:pPr>
        <w:spacing w:line="360" w:lineRule="auto"/>
        <w:ind w:firstLineChars="200" w:firstLine="480"/>
        <w:rPr>
          <w:sz w:val="24"/>
        </w:rPr>
      </w:pPr>
      <w:r w:rsidRPr="007730C2">
        <w:rPr>
          <w:rFonts w:hint="eastAsia"/>
          <w:sz w:val="24"/>
        </w:rPr>
        <w:t xml:space="preserve">     </w:t>
      </w:r>
      <w:r w:rsidRPr="007730C2">
        <w:rPr>
          <w:rFonts w:hint="eastAsia"/>
          <w:sz w:val="24"/>
        </w:rPr>
        <w:t>甲、乙双方根据</w:t>
      </w:r>
      <w:r w:rsidRPr="007730C2">
        <w:rPr>
          <w:rFonts w:hint="eastAsia"/>
          <w:sz w:val="24"/>
          <w:u w:val="single"/>
        </w:rPr>
        <w:t xml:space="preserve">      </w:t>
      </w:r>
      <w:r w:rsidRPr="007730C2">
        <w:rPr>
          <w:rFonts w:hint="eastAsia"/>
          <w:sz w:val="24"/>
          <w:u w:val="single"/>
        </w:rPr>
        <w:t>年</w:t>
      </w:r>
      <w:r w:rsidRPr="007730C2">
        <w:rPr>
          <w:rFonts w:hint="eastAsia"/>
          <w:sz w:val="24"/>
          <w:u w:val="single"/>
        </w:rPr>
        <w:t xml:space="preserve">     </w:t>
      </w:r>
      <w:r w:rsidRPr="007730C2">
        <w:rPr>
          <w:rFonts w:hint="eastAsia"/>
          <w:sz w:val="24"/>
          <w:u w:val="single"/>
        </w:rPr>
        <w:t>月</w:t>
      </w:r>
      <w:r w:rsidRPr="007730C2">
        <w:rPr>
          <w:rFonts w:hint="eastAsia"/>
          <w:sz w:val="24"/>
          <w:u w:val="single"/>
        </w:rPr>
        <w:t xml:space="preserve">     </w:t>
      </w:r>
      <w:r w:rsidRPr="007730C2">
        <w:rPr>
          <w:rFonts w:hint="eastAsia"/>
          <w:sz w:val="24"/>
        </w:rPr>
        <w:t>日襄城县政府采购中心签发的中标通知书和招投标文件，并经双方协商一致，在平等互利的基础上，达成以下合同条款：</w:t>
      </w:r>
    </w:p>
    <w:p w:rsidR="007730C2" w:rsidRPr="007730C2" w:rsidRDefault="007730C2" w:rsidP="007730C2">
      <w:pPr>
        <w:numPr>
          <w:ilvl w:val="0"/>
          <w:numId w:val="24"/>
        </w:numPr>
        <w:spacing w:line="360" w:lineRule="auto"/>
        <w:ind w:firstLineChars="200" w:firstLine="480"/>
        <w:rPr>
          <w:sz w:val="24"/>
        </w:rPr>
      </w:pPr>
      <w:r w:rsidRPr="007730C2">
        <w:rPr>
          <w:rFonts w:hint="eastAsia"/>
          <w:sz w:val="24"/>
        </w:rPr>
        <w:t>招标文件、投标文件、澄清文件及材料（如果有的话）、中标通知书、合同条款、补充协议（如果有的话）均为合同不可分割的部分。</w:t>
      </w:r>
    </w:p>
    <w:p w:rsidR="007730C2" w:rsidRPr="007730C2" w:rsidRDefault="007730C2" w:rsidP="007730C2">
      <w:pPr>
        <w:spacing w:line="360" w:lineRule="auto"/>
        <w:ind w:firstLineChars="200" w:firstLine="480"/>
        <w:rPr>
          <w:sz w:val="24"/>
          <w:u w:val="single"/>
        </w:rPr>
      </w:pPr>
      <w:r w:rsidRPr="007730C2">
        <w:rPr>
          <w:rFonts w:hint="eastAsia"/>
          <w:sz w:val="24"/>
        </w:rPr>
        <w:t xml:space="preserve">    </w:t>
      </w:r>
      <w:r w:rsidRPr="007730C2">
        <w:rPr>
          <w:rFonts w:hint="eastAsia"/>
          <w:sz w:val="24"/>
        </w:rPr>
        <w:t>本合同总价为人民币（大写）</w:t>
      </w:r>
      <w:r w:rsidRPr="007730C2">
        <w:rPr>
          <w:rFonts w:hint="eastAsia"/>
          <w:sz w:val="24"/>
          <w:u w:val="single"/>
        </w:rPr>
        <w:t xml:space="preserve">                               </w:t>
      </w:r>
      <w:r w:rsidRPr="007730C2">
        <w:rPr>
          <w:rFonts w:hint="eastAsia"/>
          <w:sz w:val="24"/>
        </w:rPr>
        <w:t>。</w:t>
      </w:r>
    </w:p>
    <w:p w:rsidR="007730C2" w:rsidRPr="007730C2" w:rsidRDefault="007730C2" w:rsidP="007730C2">
      <w:pPr>
        <w:spacing w:line="360" w:lineRule="auto"/>
        <w:ind w:firstLineChars="200" w:firstLine="480"/>
        <w:rPr>
          <w:sz w:val="24"/>
        </w:rPr>
      </w:pPr>
      <w:r w:rsidRPr="007730C2">
        <w:rPr>
          <w:rFonts w:hint="eastAsia"/>
          <w:sz w:val="24"/>
        </w:rPr>
        <w:t>二、服务范围</w:t>
      </w:r>
    </w:p>
    <w:p w:rsidR="007730C2" w:rsidRPr="007730C2" w:rsidRDefault="007730C2" w:rsidP="007730C2">
      <w:pPr>
        <w:spacing w:line="360" w:lineRule="auto"/>
        <w:ind w:firstLineChars="200" w:firstLine="480"/>
        <w:rPr>
          <w:sz w:val="24"/>
        </w:rPr>
      </w:pPr>
      <w:r w:rsidRPr="007730C2">
        <w:rPr>
          <w:rFonts w:hint="eastAsia"/>
          <w:sz w:val="24"/>
        </w:rPr>
        <w:t xml:space="preserve">  </w:t>
      </w:r>
      <w:r w:rsidRPr="007730C2">
        <w:rPr>
          <w:sz w:val="24"/>
        </w:rPr>
        <w:t>1</w:t>
      </w:r>
      <w:r w:rsidRPr="007730C2">
        <w:rPr>
          <w:rFonts w:hint="eastAsia"/>
          <w:sz w:val="24"/>
        </w:rPr>
        <w:t>．本合同项下的服务指</w:t>
      </w:r>
      <w:r w:rsidRPr="007730C2">
        <w:rPr>
          <w:rFonts w:hint="eastAsia"/>
          <w:sz w:val="24"/>
          <w:u w:val="single"/>
        </w:rPr>
        <w:t xml:space="preserve">                                </w:t>
      </w:r>
      <w:r w:rsidRPr="007730C2">
        <w:rPr>
          <w:rFonts w:hint="eastAsia"/>
          <w:sz w:val="24"/>
        </w:rPr>
        <w:t>。</w:t>
      </w:r>
    </w:p>
    <w:p w:rsidR="007730C2" w:rsidRPr="007730C2" w:rsidRDefault="007730C2" w:rsidP="007730C2">
      <w:pPr>
        <w:spacing w:line="360" w:lineRule="auto"/>
        <w:ind w:firstLineChars="200" w:firstLine="480"/>
        <w:rPr>
          <w:sz w:val="24"/>
          <w:u w:val="single"/>
        </w:rPr>
      </w:pPr>
      <w:r w:rsidRPr="007730C2">
        <w:rPr>
          <w:rFonts w:hint="eastAsia"/>
          <w:sz w:val="24"/>
        </w:rPr>
        <w:t xml:space="preserve">  </w:t>
      </w:r>
      <w:r w:rsidRPr="007730C2">
        <w:rPr>
          <w:sz w:val="24"/>
        </w:rPr>
        <w:t>2</w:t>
      </w:r>
      <w:r w:rsidRPr="007730C2">
        <w:rPr>
          <w:rFonts w:hint="eastAsia"/>
          <w:sz w:val="24"/>
        </w:rPr>
        <w:t>．项目负责人：</w:t>
      </w:r>
      <w:r w:rsidRPr="007730C2">
        <w:rPr>
          <w:rFonts w:hint="eastAsia"/>
          <w:sz w:val="24"/>
          <w:u w:val="single"/>
        </w:rPr>
        <w:t xml:space="preserve">          </w:t>
      </w:r>
    </w:p>
    <w:p w:rsidR="007730C2" w:rsidRPr="007730C2" w:rsidRDefault="007730C2" w:rsidP="007730C2">
      <w:pPr>
        <w:spacing w:line="360" w:lineRule="auto"/>
        <w:ind w:firstLineChars="200" w:firstLine="480"/>
        <w:rPr>
          <w:sz w:val="24"/>
        </w:rPr>
      </w:pPr>
      <w:r w:rsidRPr="007730C2">
        <w:rPr>
          <w:rFonts w:hint="eastAsia"/>
          <w:sz w:val="24"/>
        </w:rPr>
        <w:t xml:space="preserve"> </w:t>
      </w:r>
      <w:r w:rsidRPr="007730C2">
        <w:rPr>
          <w:rFonts w:hint="eastAsia"/>
          <w:sz w:val="24"/>
        </w:rPr>
        <w:t>三、甲方乙方的权利和义务</w:t>
      </w:r>
    </w:p>
    <w:p w:rsidR="007730C2" w:rsidRPr="007730C2" w:rsidRDefault="007730C2" w:rsidP="007730C2">
      <w:pPr>
        <w:numPr>
          <w:ilvl w:val="0"/>
          <w:numId w:val="25"/>
        </w:numPr>
        <w:spacing w:line="360" w:lineRule="auto"/>
        <w:ind w:firstLineChars="200" w:firstLine="480"/>
        <w:rPr>
          <w:sz w:val="24"/>
        </w:rPr>
      </w:pPr>
      <w:r w:rsidRPr="007730C2">
        <w:rPr>
          <w:rFonts w:hint="eastAsia"/>
          <w:sz w:val="24"/>
        </w:rPr>
        <w:t>甲方的权利和义务</w:t>
      </w:r>
      <w:r w:rsidRPr="007730C2">
        <w:rPr>
          <w:rFonts w:hint="eastAsia"/>
          <w:sz w:val="24"/>
        </w:rPr>
        <w:t xml:space="preserve"> </w:t>
      </w:r>
    </w:p>
    <w:p w:rsidR="007730C2" w:rsidRPr="007730C2" w:rsidRDefault="007730C2" w:rsidP="007730C2">
      <w:pPr>
        <w:spacing w:line="360" w:lineRule="auto"/>
        <w:ind w:firstLineChars="200" w:firstLine="480"/>
        <w:rPr>
          <w:sz w:val="24"/>
        </w:rPr>
      </w:pPr>
      <w:r w:rsidRPr="007730C2">
        <w:rPr>
          <w:rFonts w:hint="eastAsia"/>
          <w:sz w:val="24"/>
        </w:rPr>
        <w:t>在规定时间内向乙方提供有关建设项目审批文件和勘察设计基础资料，并对提供的时间、进度、资料可靠性负责。</w:t>
      </w:r>
    </w:p>
    <w:p w:rsidR="007730C2" w:rsidRPr="007730C2" w:rsidRDefault="007730C2" w:rsidP="007730C2">
      <w:pPr>
        <w:spacing w:line="360" w:lineRule="auto"/>
        <w:ind w:firstLineChars="200" w:firstLine="480"/>
        <w:rPr>
          <w:sz w:val="24"/>
        </w:rPr>
      </w:pPr>
      <w:r w:rsidRPr="007730C2">
        <w:rPr>
          <w:rFonts w:hint="eastAsia"/>
          <w:sz w:val="24"/>
        </w:rPr>
        <w:t>甲方不得在求乙方违反国家有关标准时行设计。</w:t>
      </w:r>
    </w:p>
    <w:p w:rsidR="007730C2" w:rsidRPr="007730C2" w:rsidRDefault="007730C2" w:rsidP="007730C2">
      <w:pPr>
        <w:spacing w:line="360" w:lineRule="auto"/>
        <w:ind w:firstLineChars="200" w:firstLine="480"/>
        <w:rPr>
          <w:sz w:val="24"/>
        </w:rPr>
      </w:pPr>
      <w:r w:rsidRPr="007730C2">
        <w:rPr>
          <w:rFonts w:hint="eastAsia"/>
          <w:sz w:val="24"/>
        </w:rPr>
        <w:t>甲方交付上述资料及文件超过规定期限，乙方有要重新确定提交设计文件的时间。</w:t>
      </w:r>
    </w:p>
    <w:p w:rsidR="007730C2" w:rsidRPr="007730C2" w:rsidRDefault="007730C2" w:rsidP="007730C2">
      <w:pPr>
        <w:spacing w:line="360" w:lineRule="auto"/>
        <w:ind w:firstLineChars="200" w:firstLine="480"/>
        <w:rPr>
          <w:sz w:val="24"/>
        </w:rPr>
      </w:pPr>
      <w:r w:rsidRPr="007730C2">
        <w:rPr>
          <w:rFonts w:hint="eastAsia"/>
          <w:sz w:val="24"/>
        </w:rPr>
        <w:t>甲方变更委托设计项目、规模、条件或因提交的资料错误，或所提交资料作较大修改，以致造成乙方设计返工时，双方除另行协商签订补充协议（或另订协议）、重新有关条款外，甲方应按乙方所耗工作量向乙方支付返工费。</w:t>
      </w:r>
    </w:p>
    <w:p w:rsidR="007730C2" w:rsidRPr="007730C2" w:rsidRDefault="007730C2" w:rsidP="007730C2">
      <w:pPr>
        <w:spacing w:line="360" w:lineRule="auto"/>
        <w:ind w:firstLineChars="200" w:firstLine="480"/>
        <w:rPr>
          <w:sz w:val="24"/>
        </w:rPr>
      </w:pPr>
      <w:r w:rsidRPr="007730C2">
        <w:rPr>
          <w:rFonts w:hint="eastAsia"/>
          <w:sz w:val="24"/>
        </w:rPr>
        <w:t>甲方逾期支付乙方设计费，每逾期支付一天，应承担应支付金额千分之二的逾期违约金，且乙方提交设计文件的时间顺延。</w:t>
      </w:r>
    </w:p>
    <w:p w:rsidR="007730C2" w:rsidRPr="007730C2" w:rsidRDefault="007730C2" w:rsidP="007730C2">
      <w:pPr>
        <w:spacing w:line="360" w:lineRule="auto"/>
        <w:ind w:firstLineChars="200" w:firstLine="480"/>
        <w:rPr>
          <w:sz w:val="24"/>
        </w:rPr>
      </w:pPr>
      <w:r w:rsidRPr="007730C2">
        <w:rPr>
          <w:rFonts w:hint="eastAsia"/>
          <w:sz w:val="24"/>
        </w:rPr>
        <w:t>甲方在求乙方提前将会设计文件时，须征得乙方同意，并支付赶工费，赶工费按每提前一天支付协议金额的千分之二计算。甲方要求乙方提前交付设计文件的时间不得严重背离合理设计周期。</w:t>
      </w:r>
    </w:p>
    <w:p w:rsidR="007730C2" w:rsidRPr="007730C2" w:rsidRDefault="007730C2" w:rsidP="007730C2">
      <w:pPr>
        <w:numPr>
          <w:ilvl w:val="0"/>
          <w:numId w:val="25"/>
        </w:numPr>
        <w:spacing w:line="360" w:lineRule="auto"/>
        <w:ind w:firstLineChars="200" w:firstLine="480"/>
        <w:rPr>
          <w:sz w:val="24"/>
        </w:rPr>
      </w:pPr>
      <w:r w:rsidRPr="007730C2">
        <w:rPr>
          <w:rFonts w:hint="eastAsia"/>
          <w:sz w:val="24"/>
        </w:rPr>
        <w:t>乙方的权利和义务</w:t>
      </w:r>
    </w:p>
    <w:p w:rsidR="007730C2" w:rsidRPr="007730C2" w:rsidRDefault="007730C2" w:rsidP="007730C2">
      <w:pPr>
        <w:spacing w:line="360" w:lineRule="auto"/>
        <w:ind w:firstLineChars="200" w:firstLine="480"/>
        <w:rPr>
          <w:sz w:val="24"/>
        </w:rPr>
      </w:pPr>
      <w:r w:rsidRPr="007730C2">
        <w:rPr>
          <w:rFonts w:hint="eastAsia"/>
          <w:sz w:val="24"/>
        </w:rPr>
        <w:t>乙方按国家规定和协议约定的技术规范、标准进行设计，按双方约定的内容、时间及份数向甲方交付设计文件，并对提交的设计文件的质量负责。</w:t>
      </w:r>
    </w:p>
    <w:p w:rsidR="007730C2" w:rsidRPr="007730C2" w:rsidRDefault="007730C2" w:rsidP="007730C2">
      <w:pPr>
        <w:spacing w:line="360" w:lineRule="auto"/>
        <w:ind w:firstLineChars="200" w:firstLine="480"/>
        <w:rPr>
          <w:sz w:val="24"/>
        </w:rPr>
      </w:pPr>
      <w:r w:rsidRPr="007730C2">
        <w:rPr>
          <w:rFonts w:hint="eastAsia"/>
          <w:sz w:val="24"/>
        </w:rPr>
        <w:lastRenderedPageBreak/>
        <w:t>乙方对设计文件出现的遗漏或错误负责修改和补充。由于乙方设计错误造成工程质量事故损失，乙方除负责采取补救措施外，应免收损失部分的设计费。</w:t>
      </w:r>
    </w:p>
    <w:p w:rsidR="007730C2" w:rsidRPr="007730C2" w:rsidRDefault="007730C2" w:rsidP="007730C2">
      <w:pPr>
        <w:spacing w:line="360" w:lineRule="auto"/>
        <w:ind w:firstLineChars="200" w:firstLine="480"/>
        <w:rPr>
          <w:sz w:val="24"/>
        </w:rPr>
      </w:pPr>
      <w:r w:rsidRPr="007730C2">
        <w:rPr>
          <w:rFonts w:hint="eastAsia"/>
          <w:sz w:val="24"/>
        </w:rPr>
        <w:t>由于乙方原因，延误了设计文件交付时间，每延误一天，应减收该项目应收设计费的千分之二。</w:t>
      </w:r>
    </w:p>
    <w:p w:rsidR="007730C2" w:rsidRPr="007730C2" w:rsidRDefault="007730C2" w:rsidP="007730C2">
      <w:pPr>
        <w:spacing w:line="360" w:lineRule="auto"/>
        <w:ind w:firstLineChars="200" w:firstLine="480"/>
        <w:rPr>
          <w:sz w:val="24"/>
        </w:rPr>
      </w:pPr>
      <w:r w:rsidRPr="007730C2">
        <w:rPr>
          <w:rFonts w:hint="eastAsia"/>
          <w:sz w:val="24"/>
        </w:rPr>
        <w:t>合同生效后，乙方要求终（中）止或解除协议，乙方应双倍返还甲方支付的定金。</w:t>
      </w:r>
    </w:p>
    <w:p w:rsidR="007730C2" w:rsidRPr="007730C2" w:rsidRDefault="007730C2" w:rsidP="007730C2">
      <w:pPr>
        <w:spacing w:line="360" w:lineRule="auto"/>
        <w:ind w:firstLineChars="200" w:firstLine="480"/>
        <w:rPr>
          <w:sz w:val="24"/>
        </w:rPr>
      </w:pPr>
      <w:r w:rsidRPr="007730C2">
        <w:rPr>
          <w:rFonts w:hint="eastAsia"/>
          <w:sz w:val="24"/>
        </w:rPr>
        <w:t>乙方交付设计文件后，按规定参加有关部门组织的设计审查，并根据审查结论负责对不超出原定范围的内家做必要调整补充。</w:t>
      </w:r>
    </w:p>
    <w:p w:rsidR="007730C2" w:rsidRPr="007730C2" w:rsidRDefault="007730C2" w:rsidP="007730C2">
      <w:pPr>
        <w:spacing w:line="360" w:lineRule="auto"/>
        <w:ind w:firstLineChars="200" w:firstLine="480"/>
        <w:rPr>
          <w:sz w:val="24"/>
        </w:rPr>
      </w:pPr>
      <w:r w:rsidRPr="007730C2">
        <w:rPr>
          <w:rFonts w:hint="eastAsia"/>
          <w:sz w:val="24"/>
        </w:rPr>
        <w:t>在项目开始施工后，乙方有义务向甲方及施工单位进行设计交底、处理有关设计问题。</w:t>
      </w:r>
    </w:p>
    <w:p w:rsidR="007730C2" w:rsidRPr="007730C2" w:rsidRDefault="007730C2" w:rsidP="007730C2">
      <w:pPr>
        <w:spacing w:line="360" w:lineRule="auto"/>
        <w:ind w:firstLineChars="200" w:firstLine="480"/>
        <w:rPr>
          <w:sz w:val="24"/>
        </w:rPr>
      </w:pPr>
      <w:r w:rsidRPr="007730C2">
        <w:rPr>
          <w:rFonts w:hint="eastAsia"/>
          <w:sz w:val="24"/>
        </w:rPr>
        <w:t>四、服务期间（项目完成期限）</w:t>
      </w:r>
    </w:p>
    <w:p w:rsidR="007730C2" w:rsidRPr="007730C2" w:rsidRDefault="007730C2" w:rsidP="007730C2">
      <w:pPr>
        <w:spacing w:line="360" w:lineRule="auto"/>
        <w:ind w:firstLineChars="200" w:firstLine="480"/>
        <w:rPr>
          <w:sz w:val="24"/>
        </w:rPr>
      </w:pPr>
      <w:r w:rsidRPr="007730C2">
        <w:rPr>
          <w:rFonts w:hint="eastAsia"/>
          <w:sz w:val="24"/>
        </w:rPr>
        <w:t xml:space="preserve"> </w:t>
      </w:r>
      <w:r w:rsidRPr="007730C2">
        <w:rPr>
          <w:rFonts w:hint="eastAsia"/>
          <w:sz w:val="24"/>
        </w:rPr>
        <w:t>委托服务期间自</w:t>
      </w:r>
      <w:r w:rsidRPr="007730C2">
        <w:rPr>
          <w:sz w:val="24"/>
          <w:u w:val="single"/>
        </w:rPr>
        <w:t xml:space="preserve"> </w:t>
      </w:r>
      <w:r w:rsidRPr="007730C2">
        <w:rPr>
          <w:rFonts w:hint="eastAsia"/>
          <w:sz w:val="24"/>
          <w:u w:val="single"/>
        </w:rPr>
        <w:t xml:space="preserve">     </w:t>
      </w:r>
      <w:r w:rsidRPr="007730C2">
        <w:rPr>
          <w:sz w:val="24"/>
          <w:u w:val="single"/>
        </w:rPr>
        <w:t xml:space="preserve"> </w:t>
      </w:r>
      <w:r w:rsidRPr="007730C2">
        <w:rPr>
          <w:rFonts w:hint="eastAsia"/>
          <w:sz w:val="24"/>
        </w:rPr>
        <w:t>年</w:t>
      </w:r>
      <w:r w:rsidRPr="007730C2">
        <w:rPr>
          <w:sz w:val="24"/>
          <w:u w:val="single"/>
        </w:rPr>
        <w:t xml:space="preserve">  </w:t>
      </w:r>
      <w:r w:rsidRPr="007730C2">
        <w:rPr>
          <w:rFonts w:hint="eastAsia"/>
          <w:sz w:val="24"/>
          <w:u w:val="single"/>
        </w:rPr>
        <w:t xml:space="preserve">  </w:t>
      </w:r>
      <w:r w:rsidRPr="007730C2">
        <w:rPr>
          <w:sz w:val="24"/>
          <w:u w:val="single"/>
        </w:rPr>
        <w:t xml:space="preserve"> </w:t>
      </w:r>
      <w:r w:rsidRPr="007730C2">
        <w:rPr>
          <w:rFonts w:hint="eastAsia"/>
          <w:sz w:val="24"/>
        </w:rPr>
        <w:t>月</w:t>
      </w:r>
      <w:r w:rsidRPr="007730C2">
        <w:rPr>
          <w:rFonts w:hint="eastAsia"/>
          <w:sz w:val="24"/>
          <w:u w:val="single"/>
        </w:rPr>
        <w:t xml:space="preserve"> </w:t>
      </w:r>
      <w:r w:rsidRPr="007730C2">
        <w:rPr>
          <w:rFonts w:hint="eastAsia"/>
          <w:b/>
          <w:bCs/>
          <w:sz w:val="24"/>
          <w:u w:val="single"/>
        </w:rPr>
        <w:t xml:space="preserve">   </w:t>
      </w:r>
      <w:r w:rsidRPr="007730C2">
        <w:rPr>
          <w:rFonts w:hint="eastAsia"/>
          <w:sz w:val="24"/>
          <w:u w:val="single"/>
        </w:rPr>
        <w:t xml:space="preserve"> </w:t>
      </w:r>
      <w:r w:rsidRPr="007730C2">
        <w:rPr>
          <w:rFonts w:hint="eastAsia"/>
          <w:sz w:val="24"/>
        </w:rPr>
        <w:t>日至</w:t>
      </w:r>
      <w:r w:rsidRPr="007730C2">
        <w:rPr>
          <w:sz w:val="24"/>
          <w:u w:val="single"/>
        </w:rPr>
        <w:t xml:space="preserve"> </w:t>
      </w:r>
      <w:r w:rsidRPr="007730C2">
        <w:rPr>
          <w:rFonts w:hint="eastAsia"/>
          <w:sz w:val="24"/>
          <w:u w:val="single"/>
        </w:rPr>
        <w:t xml:space="preserve">     </w:t>
      </w:r>
      <w:r w:rsidRPr="007730C2">
        <w:rPr>
          <w:rFonts w:hint="eastAsia"/>
          <w:sz w:val="24"/>
        </w:rPr>
        <w:t>年</w:t>
      </w:r>
      <w:r w:rsidRPr="007730C2">
        <w:rPr>
          <w:sz w:val="24"/>
          <w:u w:val="single"/>
        </w:rPr>
        <w:t xml:space="preserve">  </w:t>
      </w:r>
      <w:r w:rsidRPr="007730C2">
        <w:rPr>
          <w:rFonts w:hint="eastAsia"/>
          <w:sz w:val="24"/>
          <w:u w:val="single"/>
        </w:rPr>
        <w:t xml:space="preserve">   </w:t>
      </w:r>
      <w:r w:rsidRPr="007730C2">
        <w:rPr>
          <w:rFonts w:hint="eastAsia"/>
          <w:sz w:val="24"/>
        </w:rPr>
        <w:t>月</w:t>
      </w:r>
      <w:r w:rsidRPr="007730C2">
        <w:rPr>
          <w:rFonts w:hint="eastAsia"/>
          <w:sz w:val="24"/>
          <w:u w:val="single"/>
        </w:rPr>
        <w:t xml:space="preserve">    </w:t>
      </w:r>
      <w:r w:rsidRPr="007730C2">
        <w:rPr>
          <w:rFonts w:hint="eastAsia"/>
          <w:sz w:val="24"/>
        </w:rPr>
        <w:t>日止，自合同签订之日起</w:t>
      </w:r>
      <w:r w:rsidRPr="007730C2">
        <w:rPr>
          <w:rFonts w:hint="eastAsia"/>
          <w:sz w:val="24"/>
        </w:rPr>
        <w:t>30</w:t>
      </w:r>
      <w:r w:rsidRPr="007730C2">
        <w:rPr>
          <w:rFonts w:hint="eastAsia"/>
          <w:sz w:val="24"/>
        </w:rPr>
        <w:t>日历天。</w:t>
      </w:r>
    </w:p>
    <w:p w:rsidR="007730C2" w:rsidRPr="007730C2" w:rsidRDefault="007730C2" w:rsidP="007730C2">
      <w:pPr>
        <w:spacing w:line="360" w:lineRule="auto"/>
        <w:ind w:firstLineChars="200" w:firstLine="480"/>
        <w:rPr>
          <w:sz w:val="24"/>
        </w:rPr>
      </w:pPr>
      <w:r w:rsidRPr="007730C2">
        <w:rPr>
          <w:rFonts w:hint="eastAsia"/>
          <w:sz w:val="24"/>
        </w:rPr>
        <w:t>五、付款方式：</w:t>
      </w:r>
    </w:p>
    <w:p w:rsidR="007730C2" w:rsidRPr="007730C2" w:rsidRDefault="007730C2" w:rsidP="007730C2">
      <w:pPr>
        <w:spacing w:line="360" w:lineRule="auto"/>
        <w:ind w:firstLineChars="200" w:firstLine="480"/>
        <w:rPr>
          <w:sz w:val="24"/>
        </w:rPr>
      </w:pPr>
      <w:r w:rsidRPr="007730C2">
        <w:rPr>
          <w:rFonts w:hint="eastAsia"/>
          <w:sz w:val="24"/>
        </w:rPr>
        <w:t xml:space="preserve">     </w:t>
      </w:r>
    </w:p>
    <w:p w:rsidR="007730C2" w:rsidRPr="007730C2" w:rsidRDefault="007730C2" w:rsidP="007730C2">
      <w:pPr>
        <w:numPr>
          <w:ilvl w:val="0"/>
          <w:numId w:val="26"/>
        </w:numPr>
        <w:spacing w:line="360" w:lineRule="auto"/>
        <w:ind w:firstLineChars="200" w:firstLine="480"/>
        <w:rPr>
          <w:sz w:val="24"/>
        </w:rPr>
      </w:pPr>
      <w:r w:rsidRPr="007730C2">
        <w:rPr>
          <w:rFonts w:hint="eastAsia"/>
          <w:sz w:val="24"/>
        </w:rPr>
        <w:t>知识产权产权归属</w:t>
      </w:r>
    </w:p>
    <w:p w:rsidR="007730C2" w:rsidRPr="007730C2" w:rsidRDefault="007730C2" w:rsidP="007730C2">
      <w:pPr>
        <w:spacing w:line="360" w:lineRule="auto"/>
        <w:ind w:firstLineChars="200" w:firstLine="480"/>
        <w:rPr>
          <w:sz w:val="24"/>
        </w:rPr>
      </w:pPr>
      <w:r w:rsidRPr="007730C2">
        <w:rPr>
          <w:rFonts w:hint="eastAsia"/>
          <w:sz w:val="24"/>
        </w:rPr>
        <w:t xml:space="preserve">    </w:t>
      </w:r>
      <w:r w:rsidRPr="007730C2">
        <w:rPr>
          <w:rFonts w:hint="eastAsia"/>
          <w:sz w:val="24"/>
        </w:rPr>
        <w:t>本项目技术成果版权归乙方所有。</w:t>
      </w:r>
    </w:p>
    <w:p w:rsidR="007730C2" w:rsidRPr="007730C2" w:rsidRDefault="007730C2" w:rsidP="007730C2">
      <w:pPr>
        <w:spacing w:line="360" w:lineRule="auto"/>
        <w:ind w:firstLineChars="200" w:firstLine="480"/>
        <w:rPr>
          <w:sz w:val="24"/>
        </w:rPr>
      </w:pPr>
      <w:r w:rsidRPr="007730C2">
        <w:rPr>
          <w:rFonts w:hint="eastAsia"/>
          <w:sz w:val="24"/>
        </w:rPr>
        <w:t>七、保密</w:t>
      </w:r>
    </w:p>
    <w:p w:rsidR="007730C2" w:rsidRPr="007730C2" w:rsidRDefault="007730C2" w:rsidP="007730C2">
      <w:pPr>
        <w:spacing w:line="360" w:lineRule="auto"/>
        <w:ind w:firstLineChars="200" w:firstLine="480"/>
        <w:rPr>
          <w:sz w:val="24"/>
        </w:rPr>
      </w:pPr>
      <w:r w:rsidRPr="007730C2">
        <w:rPr>
          <w:rFonts w:hint="eastAsia"/>
          <w:sz w:val="24"/>
        </w:rPr>
        <w:t>双方均应保护对方的商业秘密，未经对方同意，任何一方均不得将对方的资料及文件擅自修改、复制或向第三人转让或用于本合同项目外的项目。如发生以上情况，泄密方承担一切由此引起的后果并承担赔偿责任。</w:t>
      </w:r>
    </w:p>
    <w:p w:rsidR="007730C2" w:rsidRPr="007730C2" w:rsidRDefault="007730C2" w:rsidP="007730C2">
      <w:pPr>
        <w:spacing w:line="360" w:lineRule="auto"/>
        <w:ind w:firstLineChars="200" w:firstLine="480"/>
        <w:rPr>
          <w:sz w:val="24"/>
        </w:rPr>
      </w:pPr>
      <w:r w:rsidRPr="007730C2">
        <w:rPr>
          <w:rFonts w:hint="eastAsia"/>
          <w:sz w:val="24"/>
        </w:rPr>
        <w:t>八、违约责任与赔偿缺失</w:t>
      </w:r>
    </w:p>
    <w:p w:rsidR="007730C2" w:rsidRPr="007730C2" w:rsidRDefault="007730C2" w:rsidP="007730C2">
      <w:pPr>
        <w:spacing w:line="360" w:lineRule="auto"/>
        <w:ind w:firstLineChars="200" w:firstLine="480"/>
        <w:rPr>
          <w:sz w:val="24"/>
        </w:rPr>
      </w:pPr>
      <w:r w:rsidRPr="007730C2">
        <w:rPr>
          <w:rFonts w:hint="eastAsia"/>
          <w:sz w:val="24"/>
        </w:rPr>
        <w:t>(</w:t>
      </w:r>
      <w:r w:rsidRPr="007730C2">
        <w:rPr>
          <w:sz w:val="24"/>
        </w:rPr>
        <w:t>1</w:t>
      </w:r>
      <w:r w:rsidRPr="007730C2">
        <w:rPr>
          <w:rFonts w:hint="eastAsia"/>
          <w:sz w:val="24"/>
        </w:rPr>
        <w:t>）乙方提供的服务有不符合采购文件、报价文件或本合同规定的，甲方有权拒收，并且乙方须向甲方支付本合同总价</w:t>
      </w:r>
      <w:r w:rsidRPr="007730C2">
        <w:rPr>
          <w:sz w:val="24"/>
        </w:rPr>
        <w:t>5%</w:t>
      </w:r>
      <w:r w:rsidRPr="007730C2">
        <w:rPr>
          <w:rFonts w:hint="eastAsia"/>
          <w:sz w:val="24"/>
        </w:rPr>
        <w:t>违约金。</w:t>
      </w:r>
    </w:p>
    <w:p w:rsidR="007730C2" w:rsidRPr="007730C2" w:rsidRDefault="007730C2" w:rsidP="007730C2">
      <w:pPr>
        <w:spacing w:line="360" w:lineRule="auto"/>
        <w:ind w:firstLineChars="200" w:firstLine="480"/>
        <w:rPr>
          <w:sz w:val="24"/>
        </w:rPr>
      </w:pPr>
      <w:r w:rsidRPr="007730C2">
        <w:rPr>
          <w:rFonts w:hint="eastAsia"/>
          <w:sz w:val="24"/>
        </w:rPr>
        <w:t>(</w:t>
      </w:r>
      <w:r w:rsidRPr="007730C2">
        <w:rPr>
          <w:sz w:val="24"/>
        </w:rPr>
        <w:t>2</w:t>
      </w:r>
      <w:r w:rsidRPr="007730C2">
        <w:rPr>
          <w:rFonts w:hint="eastAsia"/>
          <w:sz w:val="24"/>
        </w:rPr>
        <w:t>）乙方未能按合同规定的交货时间提供服务，从逾期之日起每日按本合同总价的</w:t>
      </w:r>
      <w:r w:rsidRPr="007730C2">
        <w:rPr>
          <w:sz w:val="24"/>
        </w:rPr>
        <w:t>3</w:t>
      </w:r>
      <w:r w:rsidRPr="007730C2">
        <w:rPr>
          <w:rFonts w:hint="eastAsia"/>
          <w:sz w:val="24"/>
        </w:rPr>
        <w:t>‰的数额向甲方支付违约金；逾期半个月以上的，甲方有权终止合同，由此造成的甲方经济损失由乙方承担。</w:t>
      </w:r>
    </w:p>
    <w:p w:rsidR="007730C2" w:rsidRPr="007730C2" w:rsidRDefault="007730C2" w:rsidP="007730C2">
      <w:pPr>
        <w:spacing w:line="360" w:lineRule="auto"/>
        <w:ind w:firstLineChars="200" w:firstLine="480"/>
        <w:rPr>
          <w:sz w:val="24"/>
        </w:rPr>
      </w:pPr>
      <w:r w:rsidRPr="007730C2">
        <w:rPr>
          <w:rFonts w:hint="eastAsia"/>
          <w:sz w:val="24"/>
        </w:rPr>
        <w:t>(</w:t>
      </w:r>
      <w:r w:rsidRPr="007730C2">
        <w:rPr>
          <w:sz w:val="24"/>
        </w:rPr>
        <w:t>3</w:t>
      </w:r>
      <w:r w:rsidRPr="007730C2">
        <w:rPr>
          <w:rFonts w:hint="eastAsia"/>
          <w:sz w:val="24"/>
        </w:rPr>
        <w:t>）甲方无正当理由拒收接受服务，到期拒付服务款项的，甲方向乙方偿付本合同决的</w:t>
      </w:r>
      <w:r w:rsidRPr="007730C2">
        <w:rPr>
          <w:sz w:val="24"/>
        </w:rPr>
        <w:t>5%</w:t>
      </w:r>
      <w:r w:rsidRPr="007730C2">
        <w:rPr>
          <w:rFonts w:hint="eastAsia"/>
          <w:sz w:val="24"/>
        </w:rPr>
        <w:t>的违约金。甲方人逾期付款，则每日按本合同总价的</w:t>
      </w:r>
      <w:r w:rsidRPr="007730C2">
        <w:rPr>
          <w:sz w:val="24"/>
        </w:rPr>
        <w:t>3</w:t>
      </w:r>
      <w:r w:rsidRPr="007730C2">
        <w:rPr>
          <w:rFonts w:hint="eastAsia"/>
          <w:sz w:val="24"/>
        </w:rPr>
        <w:t>‰向乙方偿付违约金。</w:t>
      </w:r>
    </w:p>
    <w:p w:rsidR="007730C2" w:rsidRPr="007730C2" w:rsidRDefault="007730C2" w:rsidP="007730C2">
      <w:pPr>
        <w:spacing w:line="360" w:lineRule="auto"/>
        <w:ind w:firstLineChars="200" w:firstLine="480"/>
        <w:rPr>
          <w:sz w:val="24"/>
        </w:rPr>
      </w:pPr>
      <w:r w:rsidRPr="007730C2">
        <w:rPr>
          <w:rFonts w:hint="eastAsia"/>
          <w:sz w:val="24"/>
        </w:rPr>
        <w:t>(</w:t>
      </w:r>
      <w:r w:rsidRPr="007730C2">
        <w:rPr>
          <w:sz w:val="24"/>
        </w:rPr>
        <w:t>4</w:t>
      </w:r>
      <w:r w:rsidRPr="007730C2">
        <w:rPr>
          <w:rFonts w:hint="eastAsia"/>
          <w:sz w:val="24"/>
        </w:rPr>
        <w:t>）其它违约责任按《中华人民共和国合同法》处理。</w:t>
      </w:r>
    </w:p>
    <w:p w:rsidR="007730C2" w:rsidRPr="007730C2" w:rsidRDefault="007730C2" w:rsidP="007730C2">
      <w:pPr>
        <w:spacing w:line="360" w:lineRule="auto"/>
        <w:ind w:firstLineChars="200" w:firstLine="480"/>
        <w:rPr>
          <w:sz w:val="24"/>
        </w:rPr>
      </w:pPr>
      <w:r w:rsidRPr="007730C2">
        <w:rPr>
          <w:rFonts w:hint="eastAsia"/>
          <w:sz w:val="24"/>
        </w:rPr>
        <w:t>九、争端的解决</w:t>
      </w:r>
    </w:p>
    <w:p w:rsidR="007730C2" w:rsidRPr="007730C2" w:rsidRDefault="007730C2" w:rsidP="007730C2">
      <w:pPr>
        <w:spacing w:line="360" w:lineRule="auto"/>
        <w:ind w:firstLineChars="200" w:firstLine="480"/>
        <w:rPr>
          <w:sz w:val="24"/>
        </w:rPr>
      </w:pPr>
      <w:r w:rsidRPr="007730C2">
        <w:rPr>
          <w:rFonts w:hint="eastAsia"/>
          <w:sz w:val="24"/>
        </w:rPr>
        <w:t xml:space="preserve"> (</w:t>
      </w:r>
      <w:r w:rsidRPr="007730C2">
        <w:rPr>
          <w:sz w:val="24"/>
        </w:rPr>
        <w:t>1</w:t>
      </w:r>
      <w:r w:rsidRPr="007730C2">
        <w:rPr>
          <w:rFonts w:hint="eastAsia"/>
          <w:sz w:val="24"/>
        </w:rPr>
        <w:t>）合同执行过程中发生的任何争议，如双方不能通过友好协商解决，按相关法律法规</w:t>
      </w:r>
      <w:r w:rsidRPr="007730C2">
        <w:rPr>
          <w:rFonts w:hint="eastAsia"/>
          <w:sz w:val="24"/>
        </w:rPr>
        <w:lastRenderedPageBreak/>
        <w:t>处理。</w:t>
      </w:r>
    </w:p>
    <w:p w:rsidR="007730C2" w:rsidRPr="007730C2" w:rsidRDefault="007730C2" w:rsidP="007730C2">
      <w:pPr>
        <w:spacing w:line="360" w:lineRule="auto"/>
        <w:ind w:firstLineChars="200" w:firstLine="480"/>
        <w:rPr>
          <w:sz w:val="24"/>
        </w:rPr>
      </w:pPr>
      <w:r w:rsidRPr="007730C2">
        <w:rPr>
          <w:rFonts w:hint="eastAsia"/>
          <w:sz w:val="24"/>
        </w:rPr>
        <w:t>十、不可抗力</w:t>
      </w:r>
      <w:r w:rsidRPr="007730C2">
        <w:rPr>
          <w:sz w:val="24"/>
        </w:rPr>
        <w:t>:</w:t>
      </w:r>
      <w:r w:rsidRPr="007730C2">
        <w:rPr>
          <w:rFonts w:hint="eastAsia"/>
          <w:sz w:val="24"/>
        </w:rPr>
        <w:t>任何一方由于不可抗力原因不能履行合同时，应在不可抗力事件结束后</w:t>
      </w:r>
      <w:r w:rsidRPr="007730C2">
        <w:rPr>
          <w:sz w:val="24"/>
        </w:rPr>
        <w:t>1</w:t>
      </w:r>
      <w:r w:rsidRPr="007730C2">
        <w:rPr>
          <w:rFonts w:hint="eastAsia"/>
          <w:sz w:val="24"/>
        </w:rPr>
        <w:t>日内向双方通报，以减轻可能给双方造成的损失，在取得有关机构的不可抗力证明或双方谅解确认后，允许延期履行或修订合同，并根据情况可部分或全部免于承担违约责任。</w:t>
      </w:r>
    </w:p>
    <w:p w:rsidR="007730C2" w:rsidRPr="007730C2" w:rsidRDefault="007730C2" w:rsidP="007730C2">
      <w:pPr>
        <w:spacing w:line="360" w:lineRule="auto"/>
        <w:ind w:firstLineChars="200" w:firstLine="480"/>
        <w:rPr>
          <w:sz w:val="24"/>
        </w:rPr>
      </w:pPr>
      <w:r w:rsidRPr="007730C2">
        <w:rPr>
          <w:rFonts w:hint="eastAsia"/>
          <w:sz w:val="24"/>
        </w:rPr>
        <w:t>十一、税费：在中国境内、外发生的与本合同执行有关的一切税费均由乙方负担。</w:t>
      </w:r>
    </w:p>
    <w:p w:rsidR="007730C2" w:rsidRPr="007730C2" w:rsidRDefault="007730C2" w:rsidP="007730C2">
      <w:pPr>
        <w:spacing w:line="360" w:lineRule="auto"/>
        <w:ind w:firstLineChars="200" w:firstLine="480"/>
        <w:rPr>
          <w:sz w:val="24"/>
        </w:rPr>
      </w:pPr>
      <w:r w:rsidRPr="007730C2">
        <w:rPr>
          <w:rFonts w:hint="eastAsia"/>
          <w:sz w:val="24"/>
        </w:rPr>
        <w:t>十二、其它</w:t>
      </w:r>
    </w:p>
    <w:p w:rsidR="007730C2" w:rsidRPr="007730C2" w:rsidRDefault="007730C2" w:rsidP="007730C2">
      <w:pPr>
        <w:spacing w:line="360" w:lineRule="auto"/>
        <w:ind w:firstLineChars="200" w:firstLine="480"/>
        <w:rPr>
          <w:sz w:val="24"/>
        </w:rPr>
      </w:pPr>
      <w:r w:rsidRPr="007730C2">
        <w:rPr>
          <w:rFonts w:hint="eastAsia"/>
          <w:sz w:val="24"/>
        </w:rPr>
        <w:t>(</w:t>
      </w:r>
      <w:r w:rsidRPr="007730C2">
        <w:rPr>
          <w:sz w:val="24"/>
        </w:rPr>
        <w:t>1</w:t>
      </w:r>
      <w:r w:rsidRPr="007730C2">
        <w:rPr>
          <w:rFonts w:hint="eastAsia"/>
          <w:sz w:val="24"/>
        </w:rPr>
        <w:t>）本合同所有附件、采购文件、投标文件、中标通知书均为合同的有效组成部分，与本合同具有同等法律效力。</w:t>
      </w:r>
    </w:p>
    <w:p w:rsidR="007730C2" w:rsidRPr="007730C2" w:rsidRDefault="007730C2" w:rsidP="007730C2">
      <w:pPr>
        <w:spacing w:line="360" w:lineRule="auto"/>
        <w:ind w:firstLineChars="200" w:firstLine="480"/>
        <w:rPr>
          <w:sz w:val="24"/>
        </w:rPr>
      </w:pPr>
      <w:r w:rsidRPr="007730C2">
        <w:rPr>
          <w:rFonts w:hint="eastAsia"/>
          <w:sz w:val="24"/>
        </w:rPr>
        <w:t>(</w:t>
      </w:r>
      <w:r w:rsidRPr="007730C2">
        <w:rPr>
          <w:sz w:val="24"/>
        </w:rPr>
        <w:t>2</w:t>
      </w:r>
      <w:r w:rsidRPr="007730C2">
        <w:rPr>
          <w:rFonts w:hint="eastAsia"/>
          <w:sz w:val="24"/>
        </w:rPr>
        <w:t>）在执行本合同的过程中，所有经双方签署确认的文件（包括会议纪要、补充协议、往来信函）即成为本合同的有效组成部分。</w:t>
      </w:r>
    </w:p>
    <w:p w:rsidR="007730C2" w:rsidRPr="007730C2" w:rsidRDefault="007730C2" w:rsidP="007730C2">
      <w:pPr>
        <w:spacing w:line="360" w:lineRule="auto"/>
        <w:ind w:firstLineChars="200" w:firstLine="480"/>
        <w:rPr>
          <w:sz w:val="24"/>
        </w:rPr>
      </w:pPr>
      <w:r w:rsidRPr="007730C2">
        <w:rPr>
          <w:rFonts w:hint="eastAsia"/>
          <w:sz w:val="24"/>
        </w:rPr>
        <w:t>(</w:t>
      </w:r>
      <w:r w:rsidRPr="007730C2">
        <w:rPr>
          <w:sz w:val="24"/>
        </w:rPr>
        <w:t>3</w:t>
      </w:r>
      <w:r w:rsidRPr="007730C2">
        <w:rPr>
          <w:rFonts w:hint="eastAsia"/>
          <w:sz w:val="24"/>
        </w:rPr>
        <w:t>）如一方地址、电话、传真号码有变更，应在变更当日内书面通知对方，否则，应承担相应责任。</w:t>
      </w:r>
    </w:p>
    <w:p w:rsidR="007730C2" w:rsidRPr="007730C2" w:rsidRDefault="007730C2" w:rsidP="007730C2">
      <w:pPr>
        <w:spacing w:line="360" w:lineRule="auto"/>
        <w:ind w:firstLineChars="200" w:firstLine="480"/>
        <w:rPr>
          <w:sz w:val="24"/>
        </w:rPr>
      </w:pPr>
      <w:r w:rsidRPr="007730C2">
        <w:rPr>
          <w:rFonts w:hint="eastAsia"/>
          <w:sz w:val="24"/>
        </w:rPr>
        <w:t>(</w:t>
      </w:r>
      <w:r w:rsidRPr="007730C2">
        <w:rPr>
          <w:sz w:val="24"/>
        </w:rPr>
        <w:t>4</w:t>
      </w:r>
      <w:r w:rsidRPr="007730C2">
        <w:rPr>
          <w:rFonts w:hint="eastAsia"/>
          <w:sz w:val="24"/>
        </w:rPr>
        <w:t>）除甲方事先书面同意外，乙方不得部分或全部转让其应履行的合同项下的义务。</w:t>
      </w:r>
    </w:p>
    <w:p w:rsidR="007730C2" w:rsidRPr="007730C2" w:rsidRDefault="007730C2" w:rsidP="007730C2">
      <w:pPr>
        <w:spacing w:line="360" w:lineRule="auto"/>
        <w:ind w:firstLineChars="200" w:firstLine="480"/>
        <w:rPr>
          <w:sz w:val="24"/>
        </w:rPr>
      </w:pPr>
      <w:r w:rsidRPr="007730C2">
        <w:rPr>
          <w:rFonts w:hint="eastAsia"/>
          <w:sz w:val="24"/>
        </w:rPr>
        <w:t>十三、合同生效：</w:t>
      </w:r>
    </w:p>
    <w:p w:rsidR="007730C2" w:rsidRPr="007730C2" w:rsidRDefault="007730C2" w:rsidP="007730C2">
      <w:pPr>
        <w:spacing w:line="360" w:lineRule="auto"/>
        <w:ind w:firstLineChars="200" w:firstLine="480"/>
        <w:rPr>
          <w:sz w:val="24"/>
        </w:rPr>
      </w:pPr>
      <w:r w:rsidRPr="007730C2">
        <w:rPr>
          <w:rFonts w:hint="eastAsia"/>
          <w:sz w:val="24"/>
        </w:rPr>
        <w:t xml:space="preserve">      (</w:t>
      </w:r>
      <w:r w:rsidRPr="007730C2">
        <w:rPr>
          <w:sz w:val="24"/>
        </w:rPr>
        <w:t>1</w:t>
      </w:r>
      <w:r w:rsidRPr="007730C2">
        <w:rPr>
          <w:rFonts w:hint="eastAsia"/>
          <w:sz w:val="24"/>
        </w:rPr>
        <w:t>）代表或其授权代表签字盖章后生效。</w:t>
      </w:r>
    </w:p>
    <w:p w:rsidR="007730C2" w:rsidRPr="007730C2" w:rsidRDefault="007730C2" w:rsidP="007730C2">
      <w:pPr>
        <w:spacing w:line="360" w:lineRule="auto"/>
        <w:ind w:firstLineChars="200" w:firstLine="480"/>
        <w:rPr>
          <w:sz w:val="24"/>
        </w:rPr>
      </w:pPr>
      <w:r w:rsidRPr="007730C2">
        <w:rPr>
          <w:rFonts w:hint="eastAsia"/>
          <w:sz w:val="24"/>
        </w:rPr>
        <w:t xml:space="preserve">      (</w:t>
      </w:r>
      <w:r w:rsidRPr="007730C2">
        <w:rPr>
          <w:sz w:val="24"/>
        </w:rPr>
        <w:t>2</w:t>
      </w:r>
      <w:r w:rsidRPr="007730C2">
        <w:rPr>
          <w:rFonts w:hint="eastAsia"/>
          <w:sz w:val="24"/>
        </w:rPr>
        <w:t>）合同一式</w:t>
      </w:r>
      <w:r w:rsidRPr="007730C2">
        <w:rPr>
          <w:sz w:val="24"/>
          <w:u w:val="single"/>
        </w:rPr>
        <w:t xml:space="preserve"> </w:t>
      </w:r>
      <w:r w:rsidRPr="007730C2">
        <w:rPr>
          <w:rFonts w:hint="eastAsia"/>
          <w:sz w:val="24"/>
          <w:u w:val="single"/>
        </w:rPr>
        <w:t xml:space="preserve">    </w:t>
      </w:r>
      <w:r w:rsidRPr="007730C2">
        <w:rPr>
          <w:rFonts w:hint="eastAsia"/>
          <w:sz w:val="24"/>
        </w:rPr>
        <w:t>份。</w:t>
      </w:r>
    </w:p>
    <w:p w:rsidR="007730C2" w:rsidRPr="007730C2" w:rsidRDefault="007730C2" w:rsidP="007730C2">
      <w:pPr>
        <w:spacing w:line="360" w:lineRule="auto"/>
        <w:ind w:firstLineChars="200" w:firstLine="480"/>
        <w:rPr>
          <w:sz w:val="24"/>
        </w:rPr>
      </w:pPr>
    </w:p>
    <w:p w:rsidR="007730C2" w:rsidRPr="007730C2" w:rsidRDefault="007730C2" w:rsidP="007730C2">
      <w:pPr>
        <w:spacing w:line="360" w:lineRule="auto"/>
        <w:ind w:firstLineChars="200" w:firstLine="480"/>
        <w:rPr>
          <w:sz w:val="24"/>
        </w:rPr>
      </w:pPr>
    </w:p>
    <w:p w:rsidR="007730C2" w:rsidRPr="007730C2" w:rsidRDefault="007730C2" w:rsidP="007730C2">
      <w:pPr>
        <w:spacing w:line="360" w:lineRule="auto"/>
        <w:ind w:firstLineChars="200" w:firstLine="480"/>
        <w:rPr>
          <w:sz w:val="24"/>
        </w:rPr>
      </w:pPr>
      <w:r w:rsidRPr="007730C2">
        <w:rPr>
          <w:rFonts w:hint="eastAsia"/>
          <w:sz w:val="24"/>
        </w:rPr>
        <w:t>甲方（盖章）：</w:t>
      </w:r>
      <w:r w:rsidRPr="007730C2">
        <w:rPr>
          <w:rFonts w:hint="eastAsia"/>
          <w:sz w:val="24"/>
        </w:rPr>
        <w:t xml:space="preserve">                </w:t>
      </w:r>
      <w:r w:rsidRPr="007730C2">
        <w:rPr>
          <w:rFonts w:hint="eastAsia"/>
          <w:sz w:val="24"/>
        </w:rPr>
        <w:t xml:space="preserve">　</w:t>
      </w:r>
      <w:r w:rsidRPr="007730C2">
        <w:rPr>
          <w:sz w:val="24"/>
        </w:rPr>
        <w:t xml:space="preserve">    </w:t>
      </w:r>
      <w:r w:rsidRPr="007730C2">
        <w:rPr>
          <w:rFonts w:hint="eastAsia"/>
          <w:sz w:val="24"/>
        </w:rPr>
        <w:t>乙方（盖章）：</w:t>
      </w:r>
      <w:r w:rsidRPr="007730C2">
        <w:rPr>
          <w:rFonts w:hint="eastAsia"/>
          <w:sz w:val="24"/>
        </w:rPr>
        <w:t xml:space="preserve"> </w:t>
      </w:r>
    </w:p>
    <w:p w:rsidR="007730C2" w:rsidRPr="007730C2" w:rsidRDefault="007730C2" w:rsidP="007730C2">
      <w:pPr>
        <w:spacing w:line="360" w:lineRule="auto"/>
        <w:ind w:firstLineChars="200" w:firstLine="480"/>
        <w:rPr>
          <w:sz w:val="24"/>
        </w:rPr>
      </w:pPr>
      <w:r w:rsidRPr="007730C2">
        <w:rPr>
          <w:rFonts w:hint="eastAsia"/>
          <w:sz w:val="24"/>
        </w:rPr>
        <w:t xml:space="preserve">　　　　　　　　　　　　　　　　　　　　　　　　　　　　</w:t>
      </w:r>
      <w:r w:rsidRPr="007730C2">
        <w:rPr>
          <w:rFonts w:hint="eastAsia"/>
          <w:sz w:val="24"/>
        </w:rPr>
        <w:t xml:space="preserve">   </w:t>
      </w:r>
    </w:p>
    <w:p w:rsidR="007730C2" w:rsidRPr="007730C2" w:rsidRDefault="007730C2" w:rsidP="007730C2">
      <w:pPr>
        <w:spacing w:line="360" w:lineRule="auto"/>
        <w:ind w:firstLineChars="200" w:firstLine="480"/>
        <w:rPr>
          <w:sz w:val="24"/>
        </w:rPr>
      </w:pPr>
      <w:r w:rsidRPr="007730C2">
        <w:rPr>
          <w:rFonts w:hint="eastAsia"/>
          <w:sz w:val="24"/>
        </w:rPr>
        <w:t>代表：</w:t>
      </w:r>
      <w:r w:rsidRPr="007730C2">
        <w:rPr>
          <w:sz w:val="24"/>
        </w:rPr>
        <w:t xml:space="preserve">                             </w:t>
      </w:r>
      <w:r w:rsidRPr="007730C2">
        <w:rPr>
          <w:rFonts w:hint="eastAsia"/>
          <w:sz w:val="24"/>
        </w:rPr>
        <w:t>代表：</w:t>
      </w:r>
      <w:r w:rsidRPr="007730C2">
        <w:rPr>
          <w:sz w:val="24"/>
        </w:rPr>
        <w:t xml:space="preserve"> </w:t>
      </w:r>
    </w:p>
    <w:p w:rsidR="007730C2" w:rsidRPr="007730C2" w:rsidRDefault="007730C2" w:rsidP="007730C2">
      <w:pPr>
        <w:spacing w:line="360" w:lineRule="auto"/>
        <w:ind w:firstLineChars="200" w:firstLine="480"/>
        <w:rPr>
          <w:sz w:val="24"/>
        </w:rPr>
      </w:pPr>
      <w:r w:rsidRPr="007730C2">
        <w:rPr>
          <w:rFonts w:hint="eastAsia"/>
          <w:sz w:val="24"/>
        </w:rPr>
        <w:t>签定日期：</w:t>
      </w:r>
      <w:r w:rsidRPr="007730C2">
        <w:rPr>
          <w:rFonts w:hint="eastAsia"/>
          <w:sz w:val="24"/>
        </w:rPr>
        <w:t xml:space="preserve">    </w:t>
      </w:r>
      <w:r w:rsidRPr="007730C2">
        <w:rPr>
          <w:rFonts w:hint="eastAsia"/>
          <w:sz w:val="24"/>
        </w:rPr>
        <w:t>年</w:t>
      </w:r>
      <w:r w:rsidRPr="007730C2">
        <w:rPr>
          <w:rFonts w:hint="eastAsia"/>
          <w:sz w:val="24"/>
        </w:rPr>
        <w:t xml:space="preserve">    </w:t>
      </w:r>
      <w:r w:rsidRPr="007730C2">
        <w:rPr>
          <w:rFonts w:hint="eastAsia"/>
          <w:sz w:val="24"/>
        </w:rPr>
        <w:t>月</w:t>
      </w:r>
      <w:r w:rsidRPr="007730C2">
        <w:rPr>
          <w:rFonts w:hint="eastAsia"/>
          <w:sz w:val="24"/>
        </w:rPr>
        <w:t xml:space="preserve">    </w:t>
      </w:r>
      <w:r w:rsidRPr="007730C2">
        <w:rPr>
          <w:rFonts w:hint="eastAsia"/>
          <w:sz w:val="24"/>
        </w:rPr>
        <w:t>日</w:t>
      </w:r>
      <w:r w:rsidRPr="007730C2">
        <w:rPr>
          <w:rFonts w:hint="eastAsia"/>
          <w:sz w:val="24"/>
        </w:rPr>
        <w:t xml:space="preserve"> </w:t>
      </w:r>
      <w:r w:rsidRPr="007730C2">
        <w:rPr>
          <w:sz w:val="24"/>
        </w:rPr>
        <w:t xml:space="preserve">      </w:t>
      </w:r>
      <w:r w:rsidRPr="007730C2">
        <w:rPr>
          <w:rFonts w:hint="eastAsia"/>
          <w:sz w:val="24"/>
        </w:rPr>
        <w:t>签定日期：</w:t>
      </w:r>
      <w:r w:rsidRPr="007730C2">
        <w:rPr>
          <w:rFonts w:hint="eastAsia"/>
          <w:sz w:val="24"/>
        </w:rPr>
        <w:t xml:space="preserve">     </w:t>
      </w:r>
      <w:r w:rsidRPr="007730C2">
        <w:rPr>
          <w:rFonts w:hint="eastAsia"/>
          <w:sz w:val="24"/>
        </w:rPr>
        <w:t>年</w:t>
      </w:r>
      <w:r w:rsidRPr="007730C2">
        <w:rPr>
          <w:rFonts w:hint="eastAsia"/>
          <w:sz w:val="24"/>
        </w:rPr>
        <w:t xml:space="preserve">    </w:t>
      </w:r>
      <w:r w:rsidRPr="007730C2">
        <w:rPr>
          <w:rFonts w:hint="eastAsia"/>
          <w:sz w:val="24"/>
        </w:rPr>
        <w:t>月</w:t>
      </w:r>
      <w:r w:rsidRPr="007730C2">
        <w:rPr>
          <w:rFonts w:hint="eastAsia"/>
          <w:sz w:val="24"/>
        </w:rPr>
        <w:t xml:space="preserve">    </w:t>
      </w:r>
      <w:r w:rsidRPr="007730C2">
        <w:rPr>
          <w:rFonts w:hint="eastAsia"/>
          <w:sz w:val="24"/>
        </w:rPr>
        <w:t>日</w:t>
      </w:r>
    </w:p>
    <w:p w:rsidR="007730C2" w:rsidRPr="007730C2" w:rsidRDefault="007730C2" w:rsidP="007730C2">
      <w:pPr>
        <w:spacing w:line="360" w:lineRule="auto"/>
        <w:ind w:firstLineChars="200" w:firstLine="480"/>
        <w:rPr>
          <w:sz w:val="24"/>
        </w:rPr>
      </w:pPr>
      <w:r w:rsidRPr="007730C2">
        <w:rPr>
          <w:rFonts w:hint="eastAsia"/>
          <w:sz w:val="24"/>
        </w:rPr>
        <w:t>开户名称：</w:t>
      </w:r>
      <w:r w:rsidRPr="007730C2">
        <w:rPr>
          <w:sz w:val="24"/>
        </w:rPr>
        <w:t xml:space="preserve">                        </w:t>
      </w:r>
      <w:r w:rsidRPr="007730C2">
        <w:rPr>
          <w:rFonts w:hint="eastAsia"/>
          <w:sz w:val="24"/>
        </w:rPr>
        <w:t xml:space="preserve"> </w:t>
      </w:r>
      <w:r w:rsidRPr="007730C2">
        <w:rPr>
          <w:rFonts w:hint="eastAsia"/>
          <w:sz w:val="24"/>
        </w:rPr>
        <w:t>开户名称：</w:t>
      </w:r>
      <w:r w:rsidRPr="007730C2">
        <w:rPr>
          <w:rFonts w:hint="eastAsia"/>
          <w:sz w:val="24"/>
        </w:rPr>
        <w:t xml:space="preserve"> </w:t>
      </w:r>
    </w:p>
    <w:p w:rsidR="007730C2" w:rsidRPr="007730C2" w:rsidRDefault="007730C2" w:rsidP="007730C2">
      <w:pPr>
        <w:spacing w:line="360" w:lineRule="auto"/>
        <w:ind w:firstLineChars="200" w:firstLine="480"/>
        <w:rPr>
          <w:sz w:val="24"/>
        </w:rPr>
      </w:pPr>
      <w:r w:rsidRPr="007730C2">
        <w:rPr>
          <w:rFonts w:hint="eastAsia"/>
          <w:sz w:val="24"/>
        </w:rPr>
        <w:t>银行账号：</w:t>
      </w:r>
      <w:r w:rsidRPr="007730C2">
        <w:rPr>
          <w:sz w:val="24"/>
        </w:rPr>
        <w:t xml:space="preserve">                        </w:t>
      </w:r>
      <w:r w:rsidRPr="007730C2">
        <w:rPr>
          <w:rFonts w:hint="eastAsia"/>
          <w:sz w:val="24"/>
        </w:rPr>
        <w:t xml:space="preserve"> </w:t>
      </w:r>
      <w:r w:rsidRPr="007730C2">
        <w:rPr>
          <w:rFonts w:hint="eastAsia"/>
          <w:sz w:val="24"/>
        </w:rPr>
        <w:t>银行账号：</w:t>
      </w:r>
      <w:r w:rsidRPr="007730C2">
        <w:rPr>
          <w:rFonts w:hint="eastAsia"/>
          <w:sz w:val="24"/>
        </w:rPr>
        <w:t xml:space="preserve"> </w:t>
      </w:r>
    </w:p>
    <w:p w:rsidR="007730C2" w:rsidRPr="007730C2" w:rsidRDefault="007730C2" w:rsidP="007730C2">
      <w:pPr>
        <w:spacing w:line="360" w:lineRule="auto"/>
        <w:ind w:firstLineChars="200" w:firstLine="480"/>
        <w:rPr>
          <w:sz w:val="24"/>
        </w:rPr>
      </w:pPr>
      <w:r w:rsidRPr="007730C2">
        <w:rPr>
          <w:rFonts w:hint="eastAsia"/>
          <w:sz w:val="24"/>
        </w:rPr>
        <w:t>开户行：</w:t>
      </w:r>
      <w:r w:rsidRPr="007730C2">
        <w:rPr>
          <w:sz w:val="24"/>
        </w:rPr>
        <w:t xml:space="preserve">                          </w:t>
      </w:r>
      <w:r w:rsidRPr="007730C2">
        <w:rPr>
          <w:rFonts w:hint="eastAsia"/>
          <w:sz w:val="24"/>
        </w:rPr>
        <w:t xml:space="preserve"> </w:t>
      </w:r>
      <w:r w:rsidRPr="007730C2">
        <w:rPr>
          <w:rFonts w:hint="eastAsia"/>
          <w:sz w:val="24"/>
        </w:rPr>
        <w:t>开户行：</w:t>
      </w:r>
      <w:r w:rsidRPr="007730C2">
        <w:rPr>
          <w:rFonts w:hint="eastAsia"/>
          <w:sz w:val="24"/>
        </w:rPr>
        <w:t xml:space="preserve"> </w:t>
      </w:r>
    </w:p>
    <w:p w:rsidR="00EF17E8" w:rsidRPr="00CA78E3" w:rsidRDefault="00EF17E8" w:rsidP="00CA78E3">
      <w:pPr>
        <w:spacing w:line="360" w:lineRule="auto"/>
        <w:ind w:firstLineChars="200" w:firstLine="480"/>
        <w:rPr>
          <w:rFonts w:ascii="宋体" w:hAnsi="宋体" w:cs="宋体"/>
          <w:sz w:val="24"/>
        </w:rPr>
      </w:pPr>
    </w:p>
    <w:p w:rsidR="00EF17E8" w:rsidRDefault="00EF17E8">
      <w:pPr>
        <w:spacing w:line="360" w:lineRule="auto"/>
        <w:ind w:firstLineChars="700" w:firstLine="2249"/>
        <w:rPr>
          <w:rFonts w:ascii="宋体" w:hAnsi="宋体" w:cs="宋体"/>
          <w:b/>
          <w:bCs/>
          <w:sz w:val="32"/>
          <w:szCs w:val="32"/>
        </w:rPr>
      </w:pPr>
    </w:p>
    <w:p w:rsidR="00EF17E8" w:rsidRDefault="00EF17E8">
      <w:pPr>
        <w:spacing w:line="360" w:lineRule="auto"/>
        <w:ind w:firstLineChars="700" w:firstLine="2249"/>
        <w:rPr>
          <w:rFonts w:ascii="宋体" w:hAnsi="宋体" w:cs="宋体"/>
          <w:b/>
          <w:bCs/>
          <w:sz w:val="32"/>
          <w:szCs w:val="32"/>
        </w:rPr>
      </w:pPr>
    </w:p>
    <w:p w:rsidR="004C59B2" w:rsidRDefault="008F7509">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CA78E3" w:rsidRDefault="00CA78E3" w:rsidP="00584727">
      <w:pPr>
        <w:spacing w:line="360" w:lineRule="auto"/>
        <w:ind w:firstLineChars="600" w:firstLine="1928"/>
        <w:rPr>
          <w:rFonts w:asciiTheme="majorEastAsia" w:eastAsiaTheme="majorEastAsia" w:hAnsiTheme="majorEastAsia"/>
          <w:b/>
          <w:sz w:val="30"/>
          <w:szCs w:val="30"/>
        </w:rPr>
      </w:pPr>
      <w:r>
        <w:rPr>
          <w:rFonts w:ascii="宋体" w:hAnsi="宋体" w:cs="宋体" w:hint="eastAsia"/>
          <w:b/>
          <w:bCs/>
          <w:sz w:val="32"/>
          <w:szCs w:val="32"/>
        </w:rPr>
        <w:lastRenderedPageBreak/>
        <w:t>第七部分     投标文件有关格式</w:t>
      </w:r>
    </w:p>
    <w:p w:rsidR="00CA78E3" w:rsidRDefault="00CA78E3" w:rsidP="00CA78E3">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CA78E3" w:rsidRDefault="00CA78E3" w:rsidP="00CA78E3">
      <w:pPr>
        <w:spacing w:line="360" w:lineRule="auto"/>
        <w:ind w:right="720"/>
        <w:rPr>
          <w:rFonts w:ascii="宋体" w:hAnsi="宋体"/>
          <w:sz w:val="36"/>
          <w:szCs w:val="36"/>
        </w:rPr>
      </w:pPr>
    </w:p>
    <w:p w:rsidR="00CA78E3" w:rsidRDefault="00CA78E3" w:rsidP="00CA78E3">
      <w:pPr>
        <w:spacing w:line="360" w:lineRule="auto"/>
        <w:rPr>
          <w:rFonts w:ascii="宋体" w:hAnsi="宋体"/>
          <w:sz w:val="24"/>
        </w:rPr>
      </w:pPr>
    </w:p>
    <w:p w:rsidR="00CA78E3" w:rsidRDefault="00CA78E3" w:rsidP="00CA78E3">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r w:rsidR="0036219A">
        <w:rPr>
          <w:rFonts w:ascii="宋体" w:hAnsi="宋体" w:hint="eastAsia"/>
          <w:sz w:val="36"/>
          <w:szCs w:val="36"/>
        </w:rPr>
        <w:t>、标段</w:t>
      </w:r>
      <w:r>
        <w:rPr>
          <w:rFonts w:ascii="宋体" w:hAnsi="宋体" w:hint="eastAsia"/>
          <w:sz w:val="36"/>
          <w:szCs w:val="36"/>
        </w:rPr>
        <w:t>）</w:t>
      </w:r>
    </w:p>
    <w:p w:rsidR="00CA78E3" w:rsidRDefault="00CA78E3" w:rsidP="00CA78E3">
      <w:pPr>
        <w:spacing w:line="360" w:lineRule="auto"/>
        <w:ind w:firstLineChars="800" w:firstLine="2880"/>
        <w:rPr>
          <w:rFonts w:ascii="宋体" w:hAnsi="宋体"/>
          <w:sz w:val="36"/>
          <w:szCs w:val="36"/>
        </w:rPr>
      </w:pPr>
      <w:r>
        <w:rPr>
          <w:rFonts w:ascii="宋体" w:hAnsi="宋体" w:hint="eastAsia"/>
          <w:sz w:val="36"/>
          <w:szCs w:val="36"/>
        </w:rPr>
        <w:t>招标编号：</w:t>
      </w:r>
    </w:p>
    <w:p w:rsidR="00CA78E3" w:rsidRDefault="00CA78E3" w:rsidP="00CA78E3">
      <w:pPr>
        <w:spacing w:line="360" w:lineRule="auto"/>
        <w:rPr>
          <w:rFonts w:ascii="宋体" w:hAnsi="宋体"/>
          <w:sz w:val="36"/>
          <w:szCs w:val="36"/>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jc w:val="center"/>
        <w:rPr>
          <w:rFonts w:ascii="宋体" w:hAnsi="宋体"/>
          <w:sz w:val="72"/>
          <w:szCs w:val="72"/>
        </w:rPr>
      </w:pPr>
      <w:r>
        <w:rPr>
          <w:rFonts w:ascii="宋体" w:hAnsi="宋体" w:hint="eastAsia"/>
          <w:sz w:val="72"/>
          <w:szCs w:val="72"/>
        </w:rPr>
        <w:t>投  标  文  件</w:t>
      </w: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CA78E3" w:rsidRDefault="00CA78E3" w:rsidP="00CA78E3">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CA78E3" w:rsidRDefault="00CA78E3" w:rsidP="00CA78E3">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CA78E3" w:rsidRDefault="00CA78E3" w:rsidP="00CA78E3">
      <w:pPr>
        <w:jc w:val="center"/>
        <w:rPr>
          <w:sz w:val="24"/>
        </w:rPr>
      </w:pPr>
    </w:p>
    <w:p w:rsidR="00CA78E3" w:rsidRDefault="00CA78E3" w:rsidP="00CA78E3">
      <w:pPr>
        <w:jc w:val="center"/>
        <w:rPr>
          <w:sz w:val="24"/>
        </w:rPr>
      </w:pPr>
    </w:p>
    <w:p w:rsidR="00CA78E3" w:rsidRDefault="00CA78E3" w:rsidP="00CA78E3">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7E5E62" w:rsidRDefault="007E5E62" w:rsidP="00CA78E3">
      <w:pPr>
        <w:rPr>
          <w:rFonts w:asciiTheme="majorEastAsia" w:eastAsiaTheme="majorEastAsia" w:hAnsiTheme="majorEastAsia"/>
          <w:sz w:val="24"/>
        </w:rPr>
      </w:pPr>
    </w:p>
    <w:p w:rsidR="00CA78E3" w:rsidRDefault="00CA78E3" w:rsidP="00CA78E3">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CA78E3" w:rsidRDefault="00CA78E3" w:rsidP="00CA78E3">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CA78E3" w:rsidRDefault="00CA78E3" w:rsidP="00CA78E3">
      <w:pPr>
        <w:rPr>
          <w:rFonts w:asciiTheme="majorEastAsia" w:eastAsiaTheme="majorEastAsia" w:hAnsiTheme="majorEastAsia"/>
          <w:sz w:val="24"/>
        </w:rPr>
      </w:pPr>
      <w:r>
        <w:rPr>
          <w:rFonts w:asciiTheme="majorEastAsia" w:eastAsiaTheme="majorEastAsia" w:hAnsiTheme="majorEastAsia" w:hint="eastAsia"/>
          <w:sz w:val="24"/>
        </w:rPr>
        <w:t>三、资格审查证明材料</w:t>
      </w:r>
    </w:p>
    <w:p w:rsidR="00CA78E3" w:rsidRDefault="00CA78E3" w:rsidP="00CA78E3">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5、投标保证金缴纳回执单</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CA78E3" w:rsidRDefault="00CA78E3" w:rsidP="00CA78E3">
      <w:pPr>
        <w:rPr>
          <w:rFonts w:asciiTheme="majorEastAsia" w:eastAsiaTheme="majorEastAsia" w:hAnsiTheme="majorEastAsia"/>
          <w:sz w:val="24"/>
        </w:rPr>
      </w:pPr>
      <w:r>
        <w:rPr>
          <w:rFonts w:asciiTheme="majorEastAsia" w:eastAsiaTheme="majorEastAsia" w:hAnsiTheme="majorEastAsia" w:hint="eastAsia"/>
          <w:sz w:val="24"/>
        </w:rPr>
        <w:t>四、1、投标分项报价表</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2、技术规格偏离表</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3、技术方案（实施方案）</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4、业绩情况表</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5、服务方案</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6、中小企业声明函</w:t>
      </w:r>
    </w:p>
    <w:p w:rsidR="00CA78E3" w:rsidRDefault="00CA78E3" w:rsidP="00CA78E3">
      <w:pPr>
        <w:pStyle w:val="a0"/>
        <w:ind w:firstLineChars="200" w:firstLine="480"/>
        <w:rPr>
          <w:rFonts w:ascii="宋体" w:eastAsia="宋体" w:hAnsi="宋体" w:cs="宋体"/>
          <w:sz w:val="24"/>
        </w:rPr>
      </w:pPr>
      <w:r>
        <w:rPr>
          <w:rFonts w:ascii="宋体" w:eastAsia="宋体" w:hAnsi="宋体" w:cs="宋体" w:hint="eastAsia"/>
          <w:sz w:val="24"/>
        </w:rPr>
        <w:t>7、残疾人福利性单位声明函</w:t>
      </w:r>
    </w:p>
    <w:p w:rsidR="00CA78E3" w:rsidRDefault="00CA78E3" w:rsidP="00CA78E3">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CA78E3" w:rsidRDefault="00CA78E3" w:rsidP="00CA78E3">
      <w:pPr>
        <w:rPr>
          <w:rFonts w:asciiTheme="majorEastAsia" w:eastAsiaTheme="majorEastAsia" w:hAnsiTheme="majorEastAsia"/>
          <w:sz w:val="24"/>
        </w:rPr>
      </w:pPr>
    </w:p>
    <w:p w:rsidR="00CA78E3" w:rsidRDefault="00CA78E3" w:rsidP="00CA78E3">
      <w:pPr>
        <w:rPr>
          <w:rFonts w:asciiTheme="majorEastAsia" w:eastAsiaTheme="majorEastAsia" w:hAnsiTheme="majorEastAsia"/>
          <w:sz w:val="24"/>
        </w:rPr>
      </w:pPr>
    </w:p>
    <w:p w:rsidR="00CA78E3" w:rsidRDefault="00CA78E3" w:rsidP="00CA78E3">
      <w:pPr>
        <w:rPr>
          <w:rFonts w:asciiTheme="majorEastAsia" w:eastAsiaTheme="majorEastAsia" w:hAnsiTheme="majorEastAsia"/>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rPr>
          <w:sz w:val="24"/>
        </w:rPr>
      </w:pPr>
    </w:p>
    <w:p w:rsidR="00CA78E3" w:rsidRDefault="00CA78E3" w:rsidP="00CA78E3">
      <w:pPr>
        <w:widowControl/>
        <w:jc w:val="left"/>
        <w:rPr>
          <w:rFonts w:asciiTheme="minorEastAsia" w:hAnsiTheme="minorEastAsia" w:cs="黑体"/>
          <w:b/>
          <w:bCs/>
          <w:sz w:val="44"/>
          <w:szCs w:val="44"/>
          <w:lang w:val="zh-CN"/>
        </w:rPr>
      </w:pPr>
    </w:p>
    <w:p w:rsidR="00CA78E3" w:rsidRDefault="00CA78E3" w:rsidP="00CA78E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CA78E3" w:rsidTr="00584727">
        <w:tc>
          <w:tcPr>
            <w:tcW w:w="468" w:type="dxa"/>
            <w:vAlign w:val="center"/>
          </w:tcPr>
          <w:p w:rsidR="00CA78E3" w:rsidRDefault="00CA78E3" w:rsidP="00584727">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CA78E3" w:rsidRDefault="00CA78E3" w:rsidP="00584727">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CA78E3" w:rsidRDefault="00CA78E3" w:rsidP="00584727">
            <w:pPr>
              <w:snapToGrid w:val="0"/>
              <w:spacing w:line="400" w:lineRule="exact"/>
              <w:jc w:val="center"/>
              <w:rPr>
                <w:rFonts w:ascii="宋体" w:hAnsi="宋体" w:cs="微软雅黑"/>
                <w:b/>
                <w:sz w:val="24"/>
              </w:rPr>
            </w:pPr>
            <w:r>
              <w:rPr>
                <w:rFonts w:ascii="宋体" w:hAnsi="宋体" w:cs="微软雅黑" w:hint="eastAsia"/>
                <w:b/>
                <w:sz w:val="24"/>
              </w:rPr>
              <w:t>投标人应答</w:t>
            </w:r>
          </w:p>
          <w:p w:rsidR="00CA78E3" w:rsidRDefault="00CA78E3" w:rsidP="00584727">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CA78E3" w:rsidRDefault="00CA78E3" w:rsidP="00584727">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CA78E3" w:rsidRDefault="00CA78E3" w:rsidP="00584727">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CA78E3" w:rsidTr="00584727">
        <w:trPr>
          <w:trHeight w:hRule="exac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CA78E3" w:rsidRDefault="00CA78E3" w:rsidP="00584727">
            <w:pPr>
              <w:pStyle w:val="a7"/>
              <w:kinsoku w:val="0"/>
              <w:spacing w:line="320" w:lineRule="exact"/>
              <w:rPr>
                <w:rFonts w:hAnsi="宋体"/>
              </w:rPr>
            </w:pPr>
            <w:r>
              <w:rPr>
                <w:rFonts w:hAnsi="宋体" w:hint="eastAsia"/>
              </w:rPr>
              <w:t>开标一览表</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hint="eastAsia"/>
              </w:rPr>
              <w:t>投标函</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CA78E3" w:rsidRDefault="00CA78E3" w:rsidP="00584727">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CA78E3" w:rsidRDefault="00CA78E3" w:rsidP="00584727">
            <w:pPr>
              <w:pStyle w:val="a7"/>
              <w:kinsoku w:val="0"/>
              <w:spacing w:line="320" w:lineRule="exact"/>
              <w:rPr>
                <w:rFonts w:hAnsi="宋体"/>
              </w:rPr>
            </w:pPr>
            <w:r>
              <w:rPr>
                <w:rFonts w:hAnsi="宋体" w:hint="eastAsia"/>
              </w:rPr>
              <w:t>法定代表人授权书</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CA78E3" w:rsidRDefault="00CA78E3" w:rsidP="00584727">
            <w:pPr>
              <w:pStyle w:val="a7"/>
              <w:kinsoku w:val="0"/>
              <w:spacing w:line="320" w:lineRule="exact"/>
              <w:rPr>
                <w:rFonts w:hAnsi="宋体"/>
              </w:rPr>
            </w:pPr>
            <w:r>
              <w:rPr>
                <w:rFonts w:hAnsi="宋体" w:hint="eastAsia"/>
              </w:rPr>
              <w:t>营业执照等证明</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Merge w:val="restart"/>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CA78E3" w:rsidRDefault="00CA78E3" w:rsidP="00584727">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CA78E3" w:rsidRDefault="00CA78E3" w:rsidP="00584727">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Merge/>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A78E3" w:rsidRDefault="00CA78E3" w:rsidP="00584727">
            <w:pPr>
              <w:pStyle w:val="a7"/>
              <w:kinsoku w:val="0"/>
              <w:spacing w:line="320" w:lineRule="exact"/>
              <w:rPr>
                <w:rFonts w:hAnsi="宋体"/>
                <w:szCs w:val="24"/>
              </w:rPr>
            </w:pPr>
          </w:p>
        </w:tc>
        <w:tc>
          <w:tcPr>
            <w:tcW w:w="2977" w:type="dxa"/>
            <w:gridSpan w:val="2"/>
            <w:tcBorders>
              <w:left w:val="single" w:sz="6" w:space="0" w:color="auto"/>
            </w:tcBorders>
            <w:vAlign w:val="center"/>
          </w:tcPr>
          <w:p w:rsidR="00CA78E3" w:rsidRDefault="00CA78E3" w:rsidP="00584727">
            <w:pPr>
              <w:pStyle w:val="a7"/>
              <w:kinsoku w:val="0"/>
              <w:spacing w:line="320" w:lineRule="exact"/>
              <w:rPr>
                <w:rFonts w:hAnsi="宋体"/>
                <w:szCs w:val="24"/>
              </w:rPr>
            </w:pPr>
            <w:r>
              <w:rPr>
                <w:rFonts w:asciiTheme="minorEastAsia" w:hAnsiTheme="minorEastAsia" w:hint="eastAsia"/>
                <w:bCs/>
                <w:szCs w:val="24"/>
              </w:rPr>
              <w:t>纳税凭据复印件</w:t>
            </w:r>
          </w:p>
        </w:tc>
        <w:tc>
          <w:tcPr>
            <w:tcW w:w="1559" w:type="dxa"/>
            <w:vAlign w:val="center"/>
          </w:tcPr>
          <w:p w:rsidR="00CA78E3" w:rsidRDefault="00CA78E3" w:rsidP="00584727">
            <w:pPr>
              <w:pStyle w:val="a7"/>
              <w:rPr>
                <w:rFonts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Merge w:val="restart"/>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CA78E3" w:rsidRDefault="00CA78E3" w:rsidP="00584727">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CA78E3" w:rsidRDefault="00CA78E3" w:rsidP="00584727">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CA78E3" w:rsidRDefault="00CA78E3" w:rsidP="00584727">
            <w:pPr>
              <w:snapToGrid w:val="0"/>
              <w:spacing w:line="400" w:lineRule="exact"/>
              <w:rPr>
                <w:rFonts w:ascii="宋体" w:hAnsi="宋体" w:cs="微软雅黑"/>
                <w:sz w:val="24"/>
              </w:rPr>
            </w:pP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 w:val="24"/>
              </w:rPr>
            </w:pPr>
          </w:p>
        </w:tc>
      </w:tr>
      <w:tr w:rsidR="00CA78E3" w:rsidTr="00584727">
        <w:trPr>
          <w:trHeight w:hRule="exact" w:val="510"/>
        </w:trPr>
        <w:tc>
          <w:tcPr>
            <w:tcW w:w="468" w:type="dxa"/>
            <w:vMerge/>
            <w:vAlign w:val="center"/>
          </w:tcPr>
          <w:p w:rsidR="00CA78E3" w:rsidRDefault="00CA78E3" w:rsidP="00584727">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A78E3" w:rsidRDefault="00CA78E3" w:rsidP="00584727">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CA78E3" w:rsidRDefault="00CA78E3" w:rsidP="00584727">
            <w:pPr>
              <w:snapToGrid w:val="0"/>
              <w:spacing w:line="400" w:lineRule="exact"/>
              <w:rPr>
                <w:rFonts w:ascii="宋体" w:hAnsi="宋体" w:cs="微软雅黑"/>
                <w:sz w:val="24"/>
              </w:rPr>
            </w:pPr>
          </w:p>
        </w:tc>
        <w:tc>
          <w:tcPr>
            <w:tcW w:w="2268" w:type="dxa"/>
            <w:tcBorders>
              <w:left w:val="single" w:sz="6" w:space="0" w:color="auto"/>
            </w:tcBorders>
            <w:vAlign w:val="center"/>
          </w:tcPr>
          <w:p w:rsidR="00CA78E3" w:rsidRDefault="00CA78E3" w:rsidP="00584727">
            <w:pPr>
              <w:snapToGrid w:val="0"/>
              <w:spacing w:line="400" w:lineRule="exact"/>
              <w:rPr>
                <w:rFonts w:ascii="宋体" w:hAnsi="宋体" w:cs="微软雅黑"/>
                <w:sz w:val="24"/>
              </w:rPr>
            </w:pP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 w:val="24"/>
              </w:rPr>
            </w:pPr>
          </w:p>
        </w:tc>
      </w:tr>
      <w:tr w:rsidR="00CA78E3" w:rsidTr="00584727">
        <w:trPr>
          <w:trHeight w:hRule="exact" w:val="510"/>
        </w:trPr>
        <w:tc>
          <w:tcPr>
            <w:tcW w:w="468" w:type="dxa"/>
            <w:vMerge/>
            <w:vAlign w:val="center"/>
          </w:tcPr>
          <w:p w:rsidR="00CA78E3" w:rsidRDefault="00CA78E3" w:rsidP="00584727">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A78E3" w:rsidRDefault="00CA78E3" w:rsidP="00584727">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CA78E3" w:rsidRDefault="00CA78E3" w:rsidP="00584727">
            <w:pPr>
              <w:snapToGrid w:val="0"/>
              <w:spacing w:line="400" w:lineRule="exact"/>
              <w:rPr>
                <w:rFonts w:ascii="宋体" w:hAnsi="宋体" w:cs="微软雅黑"/>
                <w:sz w:val="24"/>
              </w:rPr>
            </w:pPr>
          </w:p>
        </w:tc>
        <w:tc>
          <w:tcPr>
            <w:tcW w:w="2268" w:type="dxa"/>
            <w:tcBorders>
              <w:left w:val="single" w:sz="6" w:space="0" w:color="auto"/>
            </w:tcBorders>
            <w:vAlign w:val="center"/>
          </w:tcPr>
          <w:p w:rsidR="00CA78E3" w:rsidRDefault="00CA78E3" w:rsidP="00584727">
            <w:pPr>
              <w:snapToGrid w:val="0"/>
              <w:spacing w:line="400" w:lineRule="exact"/>
              <w:rPr>
                <w:rFonts w:ascii="宋体" w:hAnsi="宋体" w:cs="微软雅黑"/>
                <w:sz w:val="24"/>
              </w:rPr>
            </w:pP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 w:val="24"/>
              </w:rPr>
            </w:pPr>
          </w:p>
        </w:tc>
      </w:tr>
      <w:tr w:rsidR="00CA78E3" w:rsidTr="00584727">
        <w:trPr>
          <w:trHeight w:hRule="exact" w:val="510"/>
        </w:trPr>
        <w:tc>
          <w:tcPr>
            <w:tcW w:w="468" w:type="dxa"/>
            <w:vMerge/>
            <w:vAlign w:val="center"/>
          </w:tcPr>
          <w:p w:rsidR="00CA78E3" w:rsidRDefault="00CA78E3" w:rsidP="00584727">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A78E3" w:rsidRDefault="00CA78E3" w:rsidP="00584727">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CA78E3" w:rsidRDefault="00CA78E3" w:rsidP="00584727">
            <w:pPr>
              <w:snapToGrid w:val="0"/>
              <w:spacing w:line="400" w:lineRule="exact"/>
              <w:rPr>
                <w:rFonts w:ascii="宋体" w:hAnsi="宋体" w:cs="微软雅黑"/>
                <w:sz w:val="24"/>
              </w:rPr>
            </w:pPr>
          </w:p>
        </w:tc>
        <w:tc>
          <w:tcPr>
            <w:tcW w:w="2268" w:type="dxa"/>
            <w:tcBorders>
              <w:left w:val="single" w:sz="6" w:space="0" w:color="auto"/>
            </w:tcBorders>
            <w:vAlign w:val="center"/>
          </w:tcPr>
          <w:p w:rsidR="00CA78E3" w:rsidRDefault="00CA78E3" w:rsidP="00584727">
            <w:pPr>
              <w:snapToGrid w:val="0"/>
              <w:spacing w:line="400" w:lineRule="exact"/>
              <w:rPr>
                <w:rFonts w:ascii="宋体" w:hAnsi="宋体" w:cs="微软雅黑"/>
                <w:sz w:val="24"/>
              </w:rPr>
            </w:pP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 w:val="24"/>
              </w:rPr>
            </w:pPr>
          </w:p>
        </w:tc>
      </w:tr>
      <w:tr w:rsidR="00CA78E3" w:rsidTr="00584727">
        <w:trPr>
          <w:trHeight w:hRule="exact" w:val="510"/>
        </w:trPr>
        <w:tc>
          <w:tcPr>
            <w:tcW w:w="468" w:type="dxa"/>
            <w:vMerge/>
            <w:vAlign w:val="center"/>
          </w:tcPr>
          <w:p w:rsidR="00CA78E3" w:rsidRDefault="00CA78E3" w:rsidP="00584727">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A78E3" w:rsidRDefault="00CA78E3" w:rsidP="00584727">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CA78E3" w:rsidRDefault="00CA78E3" w:rsidP="00584727">
            <w:pPr>
              <w:snapToGrid w:val="0"/>
              <w:spacing w:line="400" w:lineRule="exact"/>
              <w:rPr>
                <w:rFonts w:ascii="宋体" w:hAnsi="宋体" w:cs="微软雅黑"/>
                <w:sz w:val="24"/>
              </w:rPr>
            </w:pPr>
          </w:p>
        </w:tc>
        <w:tc>
          <w:tcPr>
            <w:tcW w:w="2268" w:type="dxa"/>
            <w:tcBorders>
              <w:left w:val="single" w:sz="6" w:space="0" w:color="auto"/>
            </w:tcBorders>
            <w:vAlign w:val="center"/>
          </w:tcPr>
          <w:p w:rsidR="00CA78E3" w:rsidRDefault="00CA78E3" w:rsidP="00584727">
            <w:pPr>
              <w:snapToGrid w:val="0"/>
              <w:spacing w:line="400" w:lineRule="exact"/>
              <w:rPr>
                <w:rFonts w:ascii="宋体" w:hAnsi="宋体" w:cs="微软雅黑"/>
                <w:sz w:val="24"/>
              </w:rPr>
            </w:pP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 w:val="24"/>
              </w:rPr>
            </w:pPr>
          </w:p>
        </w:tc>
      </w:tr>
      <w:tr w:rsidR="00CA78E3" w:rsidTr="00584727">
        <w:trPr>
          <w:trHeight w:hRule="exact" w:val="510"/>
        </w:trPr>
        <w:tc>
          <w:tcPr>
            <w:tcW w:w="468" w:type="dxa"/>
            <w:vMerge/>
            <w:vAlign w:val="center"/>
          </w:tcPr>
          <w:p w:rsidR="00CA78E3" w:rsidRDefault="00CA78E3" w:rsidP="00584727">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A78E3" w:rsidRDefault="00CA78E3" w:rsidP="00584727">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CA78E3" w:rsidRDefault="00CA78E3" w:rsidP="00584727">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Merge/>
            <w:vAlign w:val="center"/>
          </w:tcPr>
          <w:p w:rsidR="00CA78E3" w:rsidRDefault="00CA78E3" w:rsidP="00584727">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A78E3" w:rsidRDefault="00CA78E3" w:rsidP="00584727">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CA78E3" w:rsidRDefault="00CA78E3" w:rsidP="00584727">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hRule="exac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CA78E3" w:rsidRDefault="00CA78E3" w:rsidP="00584727">
            <w:pPr>
              <w:snapToGrid w:val="0"/>
              <w:spacing w:line="400" w:lineRule="exact"/>
              <w:rPr>
                <w:rFonts w:ascii="宋体" w:hAnsi="宋体" w:cs="微软雅黑"/>
                <w:sz w:val="24"/>
              </w:rPr>
            </w:pPr>
            <w:r>
              <w:rPr>
                <w:rFonts w:asciiTheme="minorEastAsia" w:hAnsiTheme="minorEastAsia" w:hint="eastAsia"/>
                <w:bCs/>
                <w:sz w:val="24"/>
              </w:rPr>
              <w:t>依法缴纳社会保险凭据复印件</w:t>
            </w:r>
          </w:p>
        </w:tc>
        <w:tc>
          <w:tcPr>
            <w:tcW w:w="1559" w:type="dxa"/>
            <w:vAlign w:val="center"/>
          </w:tcPr>
          <w:p w:rsidR="00CA78E3" w:rsidRDefault="00CA78E3" w:rsidP="00584727">
            <w:pPr>
              <w:snapToGrid w:val="0"/>
              <w:spacing w:line="400" w:lineRule="exact"/>
              <w:jc w:val="center"/>
              <w:rPr>
                <w:rFonts w:ascii="宋体" w:hAnsi="宋体" w:cs="微软雅黑"/>
                <w:szCs w:val="21"/>
              </w:rP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c>
          <w:tcPr>
            <w:tcW w:w="468" w:type="dxa"/>
            <w:vMerge w:val="restart"/>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CA78E3" w:rsidRDefault="00CA78E3" w:rsidP="00584727">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CA78E3" w:rsidRDefault="00CA78E3" w:rsidP="00584727">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CA78E3" w:rsidRDefault="00CA78E3" w:rsidP="00584727">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 w:val="24"/>
              </w:rPr>
            </w:pPr>
          </w:p>
        </w:tc>
      </w:tr>
      <w:tr w:rsidR="00CA78E3" w:rsidTr="00584727">
        <w:tc>
          <w:tcPr>
            <w:tcW w:w="468" w:type="dxa"/>
            <w:vMerge/>
            <w:vAlign w:val="center"/>
          </w:tcPr>
          <w:p w:rsidR="00CA78E3" w:rsidRDefault="00CA78E3" w:rsidP="00584727">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A78E3" w:rsidRDefault="00CA78E3" w:rsidP="00584727">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CA78E3" w:rsidRDefault="00CA78E3" w:rsidP="00584727">
            <w:pPr>
              <w:pStyle w:val="a7"/>
              <w:kinsoku w:val="0"/>
              <w:spacing w:line="320" w:lineRule="exact"/>
              <w:rPr>
                <w:rFonts w:hAnsi="宋体" w:cs="微软雅黑"/>
                <w:bCs/>
                <w:szCs w:val="24"/>
              </w:rPr>
            </w:pPr>
          </w:p>
        </w:tc>
        <w:tc>
          <w:tcPr>
            <w:tcW w:w="2268" w:type="dxa"/>
            <w:tcBorders>
              <w:left w:val="single" w:sz="6" w:space="0" w:color="auto"/>
            </w:tcBorders>
            <w:vAlign w:val="center"/>
          </w:tcPr>
          <w:p w:rsidR="00CA78E3" w:rsidRDefault="00CA78E3" w:rsidP="00584727">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CA78E3" w:rsidRDefault="00CA78E3" w:rsidP="00584727">
            <w:pPr>
              <w:pStyle w:val="a7"/>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pStyle w:val="a7"/>
              <w:kinsoku w:val="0"/>
              <w:spacing w:line="320" w:lineRule="exact"/>
              <w:rPr>
                <w:rFonts w:hAnsi="宋体" w:cs="微软雅黑"/>
                <w:bCs/>
                <w:szCs w:val="24"/>
              </w:rPr>
            </w:pPr>
          </w:p>
        </w:tc>
      </w:tr>
      <w:tr w:rsidR="00CA78E3" w:rsidTr="00584727">
        <w:tc>
          <w:tcPr>
            <w:tcW w:w="468" w:type="dxa"/>
            <w:vMerge/>
            <w:vAlign w:val="center"/>
          </w:tcPr>
          <w:p w:rsidR="00CA78E3" w:rsidRDefault="00CA78E3" w:rsidP="00584727">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A78E3" w:rsidRDefault="00CA78E3" w:rsidP="00584727">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CA78E3" w:rsidRDefault="00CA78E3" w:rsidP="00584727">
            <w:pPr>
              <w:pStyle w:val="a7"/>
              <w:kinsoku w:val="0"/>
              <w:spacing w:line="320" w:lineRule="exact"/>
              <w:rPr>
                <w:rFonts w:hAnsi="宋体" w:cs="微软雅黑"/>
                <w:bCs/>
                <w:szCs w:val="24"/>
              </w:rPr>
            </w:pPr>
          </w:p>
        </w:tc>
        <w:tc>
          <w:tcPr>
            <w:tcW w:w="2268" w:type="dxa"/>
            <w:tcBorders>
              <w:left w:val="single" w:sz="6" w:space="0" w:color="auto"/>
            </w:tcBorders>
            <w:vAlign w:val="center"/>
          </w:tcPr>
          <w:p w:rsidR="00CA78E3" w:rsidRDefault="00CA78E3" w:rsidP="00584727">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CA78E3" w:rsidRDefault="00CA78E3" w:rsidP="00584727">
            <w:pPr>
              <w:pStyle w:val="a7"/>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pStyle w:val="a7"/>
              <w:kinsoku w:val="0"/>
              <w:spacing w:line="320" w:lineRule="exact"/>
              <w:rPr>
                <w:rFonts w:hAnsi="宋体" w:cs="微软雅黑"/>
                <w:bCs/>
                <w:szCs w:val="24"/>
              </w:rPr>
            </w:pPr>
          </w:p>
        </w:tc>
      </w:tr>
      <w:tr w:rsidR="00CA78E3" w:rsidTr="00584727">
        <w:tc>
          <w:tcPr>
            <w:tcW w:w="468" w:type="dxa"/>
            <w:vMerge/>
            <w:vAlign w:val="center"/>
          </w:tcPr>
          <w:p w:rsidR="00CA78E3" w:rsidRDefault="00CA78E3" w:rsidP="00584727">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A78E3" w:rsidRDefault="00CA78E3" w:rsidP="00584727">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CA78E3" w:rsidRDefault="00CA78E3" w:rsidP="00584727">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CA78E3" w:rsidRDefault="00CA78E3" w:rsidP="00584727">
            <w:pPr>
              <w:pStyle w:val="a7"/>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CA78E3" w:rsidRDefault="00CA78E3" w:rsidP="00584727">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投标保证金缴纳回执单</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CA78E3" w:rsidRDefault="00CA78E3" w:rsidP="00584727">
            <w:pPr>
              <w:pStyle w:val="a7"/>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tcBorders>
              <w:top w:val="double" w:sz="4" w:space="0" w:color="auto"/>
            </w:tcBorders>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CA78E3" w:rsidRDefault="00CA78E3" w:rsidP="00584727">
            <w:pPr>
              <w:pStyle w:val="a7"/>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CA78E3" w:rsidRDefault="00CA78E3" w:rsidP="00584727">
            <w:pPr>
              <w:jc w:val="center"/>
            </w:pPr>
          </w:p>
        </w:tc>
        <w:tc>
          <w:tcPr>
            <w:tcW w:w="1560" w:type="dxa"/>
            <w:tcBorders>
              <w:top w:val="double" w:sz="4" w:space="0" w:color="auto"/>
            </w:tcBorders>
            <w:vAlign w:val="center"/>
          </w:tcPr>
          <w:p w:rsidR="00CA78E3" w:rsidRDefault="00CA78E3" w:rsidP="00584727">
            <w:pPr>
              <w:snapToGrid w:val="0"/>
              <w:spacing w:line="400" w:lineRule="exact"/>
              <w:rPr>
                <w:rFonts w:ascii="宋体" w:hAnsi="宋体" w:cs="微软雅黑"/>
                <w:szCs w:val="21"/>
              </w:rPr>
            </w:pPr>
          </w:p>
        </w:tc>
        <w:tc>
          <w:tcPr>
            <w:tcW w:w="2018" w:type="dxa"/>
            <w:tcBorders>
              <w:top w:val="double" w:sz="4" w:space="0" w:color="auto"/>
            </w:tcBorders>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16</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cs="微软雅黑" w:hint="eastAsia"/>
                <w:bCs/>
              </w:rPr>
              <w:t>技术标准偏离表</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cs="微软雅黑" w:hint="eastAsia"/>
                <w:bCs/>
              </w:rPr>
              <w:t>技术方案（实施方案）</w:t>
            </w:r>
          </w:p>
        </w:tc>
        <w:tc>
          <w:tcPr>
            <w:tcW w:w="1559" w:type="dxa"/>
            <w:vAlign w:val="center"/>
          </w:tcPr>
          <w:p w:rsidR="00CA78E3" w:rsidRDefault="00CA78E3" w:rsidP="00584727">
            <w:pPr>
              <w:jc w:val="center"/>
            </w:pPr>
          </w:p>
        </w:tc>
        <w:tc>
          <w:tcPr>
            <w:tcW w:w="1560" w:type="dxa"/>
            <w:tcBorders>
              <w:top w:val="single" w:sz="4" w:space="0" w:color="auto"/>
            </w:tcBorders>
            <w:vAlign w:val="center"/>
          </w:tcPr>
          <w:p w:rsidR="00CA78E3" w:rsidRDefault="00CA78E3" w:rsidP="00584727">
            <w:pPr>
              <w:snapToGrid w:val="0"/>
              <w:spacing w:line="400" w:lineRule="exact"/>
              <w:rPr>
                <w:rFonts w:ascii="宋体" w:hAnsi="宋体" w:cs="微软雅黑"/>
                <w:szCs w:val="21"/>
              </w:rPr>
            </w:pPr>
          </w:p>
        </w:tc>
        <w:tc>
          <w:tcPr>
            <w:tcW w:w="2018" w:type="dxa"/>
            <w:tcBorders>
              <w:top w:val="single" w:sz="4" w:space="0" w:color="auto"/>
            </w:tcBorders>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cs="微软雅黑" w:hint="eastAsia"/>
                <w:bCs/>
              </w:rPr>
              <w:t>服务方案</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CA78E3" w:rsidRDefault="00CA78E3" w:rsidP="00584727">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r w:rsidR="00CA78E3" w:rsidTr="00584727">
        <w:trPr>
          <w:trHeight w:val="510"/>
        </w:trPr>
        <w:tc>
          <w:tcPr>
            <w:tcW w:w="468" w:type="dxa"/>
            <w:vAlign w:val="center"/>
          </w:tcPr>
          <w:p w:rsidR="00CA78E3" w:rsidRDefault="00CA78E3" w:rsidP="00584727">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CA78E3" w:rsidRDefault="00CA78E3" w:rsidP="00584727">
            <w:pPr>
              <w:pStyle w:val="a7"/>
              <w:kinsoku w:val="0"/>
              <w:spacing w:line="320" w:lineRule="exact"/>
              <w:rPr>
                <w:rFonts w:hAnsi="宋体" w:cs="微软雅黑"/>
                <w:bCs/>
              </w:rPr>
            </w:pPr>
          </w:p>
        </w:tc>
        <w:tc>
          <w:tcPr>
            <w:tcW w:w="1559" w:type="dxa"/>
            <w:vAlign w:val="center"/>
          </w:tcPr>
          <w:p w:rsidR="00CA78E3" w:rsidRDefault="00CA78E3" w:rsidP="00584727">
            <w:pPr>
              <w:jc w:val="center"/>
            </w:pPr>
          </w:p>
        </w:tc>
        <w:tc>
          <w:tcPr>
            <w:tcW w:w="1560" w:type="dxa"/>
            <w:vAlign w:val="center"/>
          </w:tcPr>
          <w:p w:rsidR="00CA78E3" w:rsidRDefault="00CA78E3" w:rsidP="00584727">
            <w:pPr>
              <w:snapToGrid w:val="0"/>
              <w:spacing w:line="400" w:lineRule="exact"/>
              <w:rPr>
                <w:rFonts w:ascii="宋体" w:hAnsi="宋体" w:cs="微软雅黑"/>
                <w:szCs w:val="21"/>
              </w:rPr>
            </w:pPr>
          </w:p>
        </w:tc>
        <w:tc>
          <w:tcPr>
            <w:tcW w:w="2018" w:type="dxa"/>
            <w:vAlign w:val="center"/>
          </w:tcPr>
          <w:p w:rsidR="00CA78E3" w:rsidRDefault="00CA78E3" w:rsidP="00584727">
            <w:pPr>
              <w:snapToGrid w:val="0"/>
              <w:spacing w:line="400" w:lineRule="exact"/>
              <w:rPr>
                <w:rFonts w:ascii="宋体" w:hAnsi="宋体" w:cs="微软雅黑"/>
                <w:szCs w:val="21"/>
              </w:rPr>
            </w:pPr>
          </w:p>
        </w:tc>
      </w:tr>
    </w:tbl>
    <w:p w:rsidR="00CA78E3" w:rsidRDefault="00CA78E3" w:rsidP="00CA78E3">
      <w:pPr>
        <w:pStyle w:val="a7"/>
        <w:spacing w:line="360" w:lineRule="auto"/>
        <w:jc w:val="center"/>
        <w:rPr>
          <w:rFonts w:asciiTheme="majorEastAsia" w:eastAsiaTheme="majorEastAsia" w:hAnsiTheme="majorEastAsia"/>
          <w:b/>
          <w:snapToGrid w:val="0"/>
          <w:sz w:val="36"/>
          <w:szCs w:val="36"/>
        </w:rPr>
      </w:pPr>
    </w:p>
    <w:p w:rsidR="00CA78E3" w:rsidRDefault="00CA78E3" w:rsidP="00CA78E3">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CA78E3" w:rsidRDefault="00CA78E3" w:rsidP="00676F3F">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CA78E3" w:rsidRDefault="00CA78E3" w:rsidP="00CA78E3">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9464" w:type="dxa"/>
        <w:tblLayout w:type="fixed"/>
        <w:tblLook w:val="04A0"/>
      </w:tblPr>
      <w:tblGrid>
        <w:gridCol w:w="959"/>
        <w:gridCol w:w="1843"/>
        <w:gridCol w:w="3685"/>
        <w:gridCol w:w="1843"/>
        <w:gridCol w:w="1134"/>
      </w:tblGrid>
      <w:tr w:rsidR="00CA78E3" w:rsidTr="0058472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78E3" w:rsidRDefault="00CA78E3" w:rsidP="00584727">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78E3" w:rsidRDefault="00CA78E3" w:rsidP="00584727">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78E3" w:rsidRDefault="00CA78E3" w:rsidP="00584727">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78E3" w:rsidRDefault="00CA78E3" w:rsidP="00584727">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工期（天）</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78E3" w:rsidRDefault="00CA78E3" w:rsidP="00584727">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CA78E3" w:rsidTr="0058472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ind w:firstLine="240"/>
              <w:rPr>
                <w:rFonts w:asciiTheme="minorEastAsia" w:hAnsiTheme="minorEastAsia"/>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ind w:firstLine="240"/>
              <w:rPr>
                <w:rFonts w:asciiTheme="minorEastAsia" w:hAnsiTheme="minorEastAsia" w:cs="宋体"/>
                <w:sz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ind w:firstLine="240"/>
              <w:rPr>
                <w:rFonts w:asciiTheme="minorEastAsia" w:hAnsiTheme="minorEastAsia" w:cs="宋体"/>
                <w:sz w:val="24"/>
                <w:lang w:val="zh-CN"/>
              </w:rPr>
            </w:pPr>
          </w:p>
        </w:tc>
      </w:tr>
      <w:tr w:rsidR="00CA78E3" w:rsidTr="0058472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ind w:firstLine="240"/>
              <w:rPr>
                <w:rFonts w:asciiTheme="minorEastAsia" w:hAnsiTheme="minorEastAsia"/>
                <w:sz w:val="24"/>
              </w:rPr>
            </w:pPr>
            <w:r>
              <w:rPr>
                <w:rFonts w:asciiTheme="minorEastAsia" w:hAnsiTheme="minorEastAsia"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ind w:firstLine="240"/>
              <w:rPr>
                <w:rFonts w:asciiTheme="minorEastAsia" w:hAnsiTheme="minorEastAsia" w:cs="宋体"/>
                <w:sz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CA78E3" w:rsidRDefault="00CA78E3" w:rsidP="00584727">
            <w:pPr>
              <w:autoSpaceDE w:val="0"/>
              <w:autoSpaceDN w:val="0"/>
              <w:adjustRightInd w:val="0"/>
              <w:spacing w:line="480" w:lineRule="exact"/>
              <w:ind w:firstLine="240"/>
              <w:rPr>
                <w:rFonts w:asciiTheme="minorEastAsia" w:hAnsiTheme="minorEastAsia" w:cs="宋体"/>
                <w:sz w:val="24"/>
                <w:lang w:val="zh-CN"/>
              </w:rPr>
            </w:pPr>
          </w:p>
        </w:tc>
      </w:tr>
    </w:tbl>
    <w:p w:rsidR="00CA78E3" w:rsidRDefault="00CA78E3" w:rsidP="00CA78E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CA78E3" w:rsidRDefault="00CA78E3" w:rsidP="00CA78E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CA78E3" w:rsidRDefault="00CA78E3" w:rsidP="00CA78E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CA78E3" w:rsidRDefault="00CA78E3" w:rsidP="00CA78E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CA78E3" w:rsidRDefault="00CA78E3" w:rsidP="00CA78E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CA78E3" w:rsidRDefault="00CA78E3" w:rsidP="00CA78E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800" w:firstLine="2891"/>
        <w:jc w:val="left"/>
        <w:rPr>
          <w:rFonts w:asciiTheme="majorEastAsia" w:eastAsiaTheme="majorEastAsia" w:hAnsiTheme="majorEastAsia"/>
          <w:b/>
          <w:snapToGrid w:val="0"/>
          <w:sz w:val="36"/>
          <w:szCs w:val="36"/>
        </w:rPr>
      </w:pPr>
    </w:p>
    <w:p w:rsidR="00CA78E3" w:rsidRDefault="00CA78E3" w:rsidP="00CA78E3">
      <w:pPr>
        <w:widowControl/>
        <w:ind w:firstLineChars="900" w:firstLine="3253"/>
        <w:jc w:val="left"/>
        <w:rPr>
          <w:rFonts w:asciiTheme="majorEastAsia" w:eastAsiaTheme="majorEastAsia" w:hAnsiTheme="majorEastAsia"/>
          <w:b/>
          <w:snapToGrid w:val="0"/>
          <w:sz w:val="36"/>
          <w:szCs w:val="36"/>
        </w:rPr>
      </w:pPr>
    </w:p>
    <w:p w:rsidR="00CA78E3" w:rsidRDefault="00CA78E3" w:rsidP="00CA78E3">
      <w:pPr>
        <w:widowControl/>
        <w:ind w:firstLineChars="900" w:firstLine="3253"/>
        <w:jc w:val="left"/>
        <w:rPr>
          <w:rFonts w:asciiTheme="majorEastAsia" w:eastAsiaTheme="majorEastAsia" w:hAnsiTheme="majorEastAsia"/>
          <w:b/>
          <w:snapToGrid w:val="0"/>
          <w:sz w:val="36"/>
          <w:szCs w:val="36"/>
        </w:rPr>
      </w:pPr>
    </w:p>
    <w:p w:rsidR="00CA78E3" w:rsidRDefault="00CA78E3" w:rsidP="00CA78E3">
      <w:pPr>
        <w:widowControl/>
        <w:ind w:firstLineChars="900" w:firstLine="3253"/>
        <w:jc w:val="left"/>
        <w:rPr>
          <w:rFonts w:asciiTheme="majorEastAsia" w:eastAsiaTheme="majorEastAsia" w:hAnsiTheme="majorEastAsia"/>
          <w:b/>
          <w:snapToGrid w:val="0"/>
          <w:sz w:val="36"/>
          <w:szCs w:val="36"/>
        </w:rPr>
      </w:pPr>
    </w:p>
    <w:p w:rsidR="00CA78E3" w:rsidRDefault="00CA78E3" w:rsidP="00CA78E3">
      <w:pPr>
        <w:widowControl/>
        <w:ind w:firstLineChars="900" w:firstLine="3253"/>
        <w:jc w:val="left"/>
        <w:rPr>
          <w:rFonts w:asciiTheme="majorEastAsia" w:eastAsiaTheme="majorEastAsia" w:hAnsiTheme="majorEastAsia"/>
          <w:b/>
          <w:snapToGrid w:val="0"/>
          <w:sz w:val="36"/>
          <w:szCs w:val="36"/>
        </w:rPr>
      </w:pPr>
    </w:p>
    <w:p w:rsidR="00CA78E3" w:rsidRDefault="00CA78E3" w:rsidP="00CA78E3">
      <w:pPr>
        <w:widowControl/>
        <w:ind w:firstLineChars="900" w:firstLine="3253"/>
        <w:jc w:val="left"/>
        <w:rPr>
          <w:rFonts w:asciiTheme="majorEastAsia" w:eastAsiaTheme="majorEastAsia" w:hAnsiTheme="majorEastAsia"/>
          <w:b/>
          <w:snapToGrid w:val="0"/>
          <w:sz w:val="36"/>
          <w:szCs w:val="36"/>
        </w:rPr>
      </w:pPr>
    </w:p>
    <w:p w:rsidR="00CA78E3" w:rsidRDefault="00CA78E3" w:rsidP="00CA78E3">
      <w:pPr>
        <w:widowControl/>
        <w:ind w:firstLineChars="900" w:firstLine="3253"/>
        <w:jc w:val="left"/>
        <w:rPr>
          <w:rFonts w:asciiTheme="majorEastAsia" w:eastAsiaTheme="majorEastAsia" w:hAnsiTheme="majorEastAsia"/>
          <w:b/>
          <w:snapToGrid w:val="0"/>
          <w:sz w:val="36"/>
          <w:szCs w:val="36"/>
        </w:rPr>
      </w:pPr>
    </w:p>
    <w:p w:rsidR="00CA78E3" w:rsidRDefault="00CA78E3" w:rsidP="00CA78E3">
      <w:pPr>
        <w:widowControl/>
        <w:ind w:firstLineChars="900" w:firstLine="3253"/>
        <w:jc w:val="left"/>
        <w:rPr>
          <w:rFonts w:asciiTheme="majorEastAsia" w:eastAsiaTheme="majorEastAsia" w:hAnsiTheme="majorEastAsia"/>
          <w:b/>
          <w:snapToGrid w:val="0"/>
          <w:sz w:val="36"/>
          <w:szCs w:val="36"/>
        </w:rPr>
      </w:pPr>
    </w:p>
    <w:p w:rsidR="00CA78E3" w:rsidRPr="00C41434" w:rsidRDefault="00CA78E3" w:rsidP="00CA78E3">
      <w:pPr>
        <w:widowControl/>
        <w:ind w:firstLineChars="900" w:firstLine="3253"/>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sz w:val="36"/>
          <w:szCs w:val="36"/>
        </w:rPr>
        <w:lastRenderedPageBreak/>
        <w:t>3.1 投 标 函</w:t>
      </w:r>
    </w:p>
    <w:p w:rsidR="00CA78E3" w:rsidRDefault="00CA78E3" w:rsidP="00CA78E3">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CA78E3" w:rsidRDefault="00CA78E3" w:rsidP="00CA78E3">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CA78E3" w:rsidRDefault="00CA78E3" w:rsidP="00CA78E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CA78E3" w:rsidRDefault="00CA78E3" w:rsidP="00CA78E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CA78E3" w:rsidRDefault="00CA78E3" w:rsidP="00CA78E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(投标人名称) </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 (授权代表全名, 职务)</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代表我方全权处理有关本投标的一切事宜。</w:t>
      </w:r>
    </w:p>
    <w:p w:rsidR="00CA78E3" w:rsidRDefault="00CA78E3" w:rsidP="00CA78E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CA78E3" w:rsidRDefault="00CA78E3" w:rsidP="00CA78E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CA78E3" w:rsidRDefault="00CA78E3" w:rsidP="00CA78E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CA78E3" w:rsidRDefault="00CA78E3" w:rsidP="00CA78E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A78E3" w:rsidRDefault="00CA78E3" w:rsidP="00CA78E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CA78E3" w:rsidRDefault="00CA78E3" w:rsidP="00CA78E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CA78E3" w:rsidRDefault="00CA78E3" w:rsidP="00CA78E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CA78E3" w:rsidRDefault="00CA78E3" w:rsidP="00CA78E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CA78E3" w:rsidRDefault="00CA78E3" w:rsidP="00CA78E3">
      <w:pPr>
        <w:pStyle w:val="ab"/>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CA78E3" w:rsidRDefault="00CA78E3" w:rsidP="00CA78E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CA78E3" w:rsidRDefault="00CA78E3" w:rsidP="00CA78E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CA78E3" w:rsidRDefault="00CA78E3" w:rsidP="00CA78E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CA78E3" w:rsidRDefault="00CA78E3" w:rsidP="00CA78E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w:t>
      </w:r>
      <w:r>
        <w:rPr>
          <w:rFonts w:asciiTheme="minorEastAsia" w:hAnsiTheme="minorEastAsia" w:cs="Arial" w:hint="eastAsia"/>
          <w:sz w:val="24"/>
        </w:rPr>
        <w:lastRenderedPageBreak/>
        <w:t>个月内的相关缴费证明，以便核查。</w:t>
      </w:r>
    </w:p>
    <w:p w:rsidR="00CA78E3" w:rsidRDefault="00CA78E3" w:rsidP="00CA78E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CA78E3" w:rsidRDefault="00CA78E3" w:rsidP="00CA78E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CA78E3" w:rsidRDefault="00CA78E3" w:rsidP="00CA78E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CA78E3" w:rsidRDefault="00CA78E3" w:rsidP="00CA78E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CA78E3" w:rsidRDefault="00CA78E3" w:rsidP="00CA78E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CA78E3" w:rsidRDefault="00CA78E3" w:rsidP="00CA78E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CA78E3" w:rsidRDefault="00CA78E3" w:rsidP="00CA78E3">
      <w:pPr>
        <w:pStyle w:val="a7"/>
        <w:snapToGrid w:val="0"/>
        <w:spacing w:line="360" w:lineRule="auto"/>
        <w:rPr>
          <w:rFonts w:asciiTheme="minorEastAsia" w:eastAsiaTheme="minorEastAsia" w:hAnsiTheme="minorEastAsia"/>
          <w:szCs w:val="24"/>
        </w:rPr>
      </w:pPr>
    </w:p>
    <w:p w:rsidR="00CA78E3" w:rsidRDefault="00CA78E3" w:rsidP="00CA78E3">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CA78E3" w:rsidRDefault="00CA78E3" w:rsidP="00CA78E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CA78E3" w:rsidRDefault="00CA78E3" w:rsidP="00CA78E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CA78E3" w:rsidRDefault="00CA78E3" w:rsidP="00CA78E3">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职    务：</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CA78E3" w:rsidRDefault="00CA78E3" w:rsidP="00CA78E3">
      <w:pPr>
        <w:adjustRightInd w:val="0"/>
        <w:snapToGrid w:val="0"/>
        <w:spacing w:line="360" w:lineRule="auto"/>
        <w:rPr>
          <w:rFonts w:asciiTheme="minorEastAsia" w:hAnsiTheme="minorEastAsia" w:cs="宋体"/>
          <w:sz w:val="24"/>
          <w:u w:val="single"/>
        </w:rPr>
      </w:pPr>
    </w:p>
    <w:p w:rsidR="00CA78E3" w:rsidRDefault="00CA78E3" w:rsidP="00CA78E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CA78E3" w:rsidRDefault="00CA78E3" w:rsidP="00CA78E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CA78E3" w:rsidRDefault="00CA78E3" w:rsidP="00CA78E3">
      <w:pPr>
        <w:adjustRightInd w:val="0"/>
        <w:snapToGrid w:val="0"/>
        <w:spacing w:line="360" w:lineRule="auto"/>
        <w:ind w:firstLineChars="2050" w:firstLine="4920"/>
        <w:rPr>
          <w:rFonts w:asciiTheme="minorEastAsia" w:hAnsiTheme="minorEastAsia" w:cs="宋体"/>
          <w:sz w:val="24"/>
        </w:rPr>
      </w:pPr>
    </w:p>
    <w:p w:rsidR="00CA78E3" w:rsidRDefault="00CA78E3" w:rsidP="00CA78E3">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CA78E3" w:rsidRDefault="00CA78E3" w:rsidP="00CA78E3">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CA78E3" w:rsidRDefault="00CA78E3" w:rsidP="00CA78E3">
      <w:pPr>
        <w:autoSpaceDE w:val="0"/>
        <w:autoSpaceDN w:val="0"/>
        <w:adjustRightInd w:val="0"/>
        <w:spacing w:line="480" w:lineRule="auto"/>
        <w:ind w:firstLineChars="257" w:firstLine="617"/>
        <w:rPr>
          <w:rFonts w:ascii="宋体" w:hAnsi="宋体"/>
          <w:color w:val="000000"/>
          <w:sz w:val="24"/>
        </w:rPr>
      </w:pPr>
    </w:p>
    <w:p w:rsidR="00CA78E3" w:rsidRDefault="00CA78E3" w:rsidP="00CA78E3">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CA78E3" w:rsidRDefault="00CA78E3" w:rsidP="00CA78E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CA78E3" w:rsidRDefault="00CA78E3" w:rsidP="00CA78E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CA78E3" w:rsidRDefault="00CA78E3" w:rsidP="00CA78E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CA78E3" w:rsidRDefault="00CA78E3" w:rsidP="00CA78E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CA78E3" w:rsidRDefault="00CA78E3" w:rsidP="00CA78E3">
      <w:pPr>
        <w:pStyle w:val="12"/>
        <w:spacing w:line="480" w:lineRule="auto"/>
        <w:ind w:firstLineChars="225" w:firstLine="540"/>
        <w:jc w:val="left"/>
        <w:rPr>
          <w:rFonts w:asciiTheme="minorEastAsia" w:hAnsiTheme="minorEastAsia"/>
          <w:color w:val="000000"/>
        </w:rPr>
      </w:pPr>
    </w:p>
    <w:p w:rsidR="00CA78E3" w:rsidRDefault="00CA78E3" w:rsidP="00CA78E3">
      <w:pPr>
        <w:pStyle w:val="12"/>
        <w:spacing w:line="480" w:lineRule="auto"/>
        <w:ind w:firstLineChars="225" w:firstLine="540"/>
        <w:jc w:val="left"/>
        <w:rPr>
          <w:rFonts w:asciiTheme="minorEastAsia" w:hAnsiTheme="minorEastAsia"/>
          <w:color w:val="000000"/>
        </w:rPr>
      </w:pPr>
    </w:p>
    <w:p w:rsidR="00CA78E3" w:rsidRDefault="00CA78E3" w:rsidP="00CA78E3">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CA78E3" w:rsidRDefault="00CA78E3" w:rsidP="00CA78E3">
      <w:pPr>
        <w:pStyle w:val="12"/>
        <w:spacing w:line="480" w:lineRule="auto"/>
        <w:ind w:leftChars="-256" w:left="-538" w:firstLineChars="257" w:firstLine="617"/>
        <w:jc w:val="center"/>
        <w:rPr>
          <w:rFonts w:asciiTheme="minorEastAsia" w:hAnsiTheme="minorEastAsia"/>
          <w:bCs/>
          <w:color w:val="000000"/>
        </w:rPr>
      </w:pPr>
    </w:p>
    <w:p w:rsidR="00CA78E3" w:rsidRDefault="00CA78E3" w:rsidP="00CA78E3">
      <w:pPr>
        <w:autoSpaceDE w:val="0"/>
        <w:autoSpaceDN w:val="0"/>
        <w:adjustRightInd w:val="0"/>
        <w:spacing w:line="360" w:lineRule="auto"/>
        <w:ind w:right="-11"/>
        <w:rPr>
          <w:rFonts w:asciiTheme="minorEastAsia" w:hAnsiTheme="minorEastAsia" w:cs="宋体"/>
          <w:sz w:val="24"/>
          <w:lang w:val="zh-CN"/>
        </w:rPr>
      </w:pPr>
    </w:p>
    <w:p w:rsidR="00CA78E3" w:rsidRDefault="00CA78E3" w:rsidP="00CA78E3">
      <w:pPr>
        <w:autoSpaceDE w:val="0"/>
        <w:autoSpaceDN w:val="0"/>
        <w:adjustRightInd w:val="0"/>
        <w:spacing w:line="360" w:lineRule="auto"/>
        <w:ind w:right="-11"/>
        <w:rPr>
          <w:rFonts w:asciiTheme="minorEastAsia" w:hAnsiTheme="minorEastAsia" w:cs="宋体"/>
          <w:sz w:val="24"/>
          <w:lang w:val="zh-CN"/>
        </w:rPr>
      </w:pPr>
    </w:p>
    <w:p w:rsidR="00CA78E3" w:rsidRDefault="00CA78E3" w:rsidP="00CA78E3">
      <w:pPr>
        <w:autoSpaceDE w:val="0"/>
        <w:autoSpaceDN w:val="0"/>
        <w:adjustRightInd w:val="0"/>
        <w:spacing w:line="360" w:lineRule="auto"/>
        <w:ind w:right="-11"/>
        <w:rPr>
          <w:rFonts w:asciiTheme="minorEastAsia" w:hAnsiTheme="minorEastAsia" w:cs="宋体"/>
          <w:sz w:val="24"/>
          <w:lang w:val="zh-CN"/>
        </w:rPr>
      </w:pPr>
    </w:p>
    <w:p w:rsidR="00CA78E3" w:rsidRDefault="00CA78E3" w:rsidP="00CA78E3">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CA78E3" w:rsidRDefault="00CA78E3" w:rsidP="00CA78E3">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CA78E3" w:rsidRDefault="00CA78E3" w:rsidP="00CA78E3">
      <w:pPr>
        <w:pStyle w:val="14"/>
        <w:spacing w:line="480" w:lineRule="auto"/>
        <w:rPr>
          <w:rFonts w:asciiTheme="minorEastAsia" w:hAnsiTheme="minorEastAsia" w:cs="Arial"/>
          <w:color w:val="000000"/>
        </w:rPr>
      </w:pPr>
    </w:p>
    <w:p w:rsidR="00CA78E3" w:rsidRDefault="00CA78E3" w:rsidP="00CA78E3"/>
    <w:p w:rsidR="00CA78E3" w:rsidRDefault="00CA78E3" w:rsidP="00CA78E3">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CA78E3" w:rsidRDefault="00CA78E3" w:rsidP="00CA78E3">
      <w:pPr>
        <w:widowControl/>
        <w:jc w:val="left"/>
        <w:rPr>
          <w:rFonts w:ascii="宋体" w:hAnsi="宋体"/>
          <w:b/>
          <w:bCs/>
          <w:color w:val="000000"/>
          <w:sz w:val="36"/>
          <w:szCs w:val="36"/>
        </w:rPr>
      </w:pPr>
      <w:r>
        <w:rPr>
          <w:rFonts w:ascii="宋体" w:hAnsi="宋体"/>
          <w:b/>
          <w:bCs/>
          <w:color w:val="000000"/>
          <w:sz w:val="36"/>
          <w:szCs w:val="36"/>
        </w:rPr>
        <w:br w:type="page"/>
      </w:r>
    </w:p>
    <w:p w:rsidR="00CA78E3" w:rsidRDefault="00CA78E3" w:rsidP="00CA78E3">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CA78E3" w:rsidRDefault="00CA78E3" w:rsidP="00CA78E3">
      <w:pPr>
        <w:spacing w:line="480" w:lineRule="exact"/>
        <w:jc w:val="center"/>
        <w:rPr>
          <w:rFonts w:ascii="宋体" w:hAnsi="宋体"/>
          <w:b/>
          <w:bCs/>
          <w:color w:val="000000"/>
          <w:sz w:val="36"/>
          <w:szCs w:val="36"/>
        </w:rPr>
      </w:pPr>
    </w:p>
    <w:p w:rsidR="00CA78E3" w:rsidRDefault="00CA78E3" w:rsidP="00CA78E3">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CA78E3" w:rsidRDefault="00CA78E3" w:rsidP="00CA78E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CA78E3" w:rsidRDefault="00CA78E3" w:rsidP="00CA78E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A78E3" w:rsidRDefault="00CA78E3" w:rsidP="00CA78E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CA78E3" w:rsidRDefault="00CA78E3" w:rsidP="00CA78E3">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CA78E3" w:rsidRDefault="00CA78E3" w:rsidP="00CA78E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CA78E3" w:rsidRDefault="00CA78E3" w:rsidP="00CA78E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A78E3" w:rsidTr="00584727">
        <w:trPr>
          <w:gridAfter w:val="1"/>
          <w:wAfter w:w="14" w:type="dxa"/>
          <w:trHeight w:val="2636"/>
        </w:trPr>
        <w:tc>
          <w:tcPr>
            <w:tcW w:w="4484" w:type="dxa"/>
            <w:vAlign w:val="center"/>
          </w:tcPr>
          <w:p w:rsidR="00CA78E3" w:rsidRDefault="00CA78E3" w:rsidP="00584727">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CA78E3" w:rsidRDefault="00CA78E3" w:rsidP="00584727">
            <w:pPr>
              <w:jc w:val="center"/>
              <w:rPr>
                <w:rFonts w:asciiTheme="minorEastAsia" w:hAnsiTheme="minorEastAsia"/>
                <w:sz w:val="24"/>
              </w:rPr>
            </w:pPr>
            <w:r>
              <w:rPr>
                <w:rFonts w:asciiTheme="minorEastAsia" w:hAnsiTheme="minorEastAsia" w:hint="eastAsia"/>
                <w:sz w:val="24"/>
              </w:rPr>
              <w:t>法定代表人身份证（反面）</w:t>
            </w:r>
          </w:p>
        </w:tc>
      </w:tr>
      <w:tr w:rsidR="00CA78E3" w:rsidTr="00584727">
        <w:trPr>
          <w:trHeight w:val="2781"/>
        </w:trPr>
        <w:tc>
          <w:tcPr>
            <w:tcW w:w="4491" w:type="dxa"/>
            <w:gridSpan w:val="2"/>
            <w:vAlign w:val="center"/>
          </w:tcPr>
          <w:p w:rsidR="00CA78E3" w:rsidRDefault="00CA78E3" w:rsidP="00584727">
            <w:pPr>
              <w:jc w:val="center"/>
              <w:rPr>
                <w:rFonts w:asciiTheme="minorEastAsia" w:hAnsiTheme="minorEastAsia"/>
                <w:sz w:val="24"/>
              </w:rPr>
            </w:pPr>
            <w:r>
              <w:rPr>
                <w:rFonts w:asciiTheme="minorEastAsia" w:hAnsiTheme="minorEastAsia" w:hint="eastAsia"/>
                <w:sz w:val="24"/>
              </w:rPr>
              <w:t>法定代表人授权代表身份证（正面）</w:t>
            </w:r>
          </w:p>
        </w:tc>
        <w:tc>
          <w:tcPr>
            <w:tcW w:w="4492" w:type="dxa"/>
            <w:gridSpan w:val="2"/>
            <w:vAlign w:val="center"/>
          </w:tcPr>
          <w:p w:rsidR="00CA78E3" w:rsidRDefault="00CA78E3" w:rsidP="00584727">
            <w:pPr>
              <w:jc w:val="center"/>
              <w:rPr>
                <w:rFonts w:asciiTheme="minorEastAsia" w:hAnsiTheme="minorEastAsia"/>
                <w:sz w:val="24"/>
              </w:rPr>
            </w:pPr>
            <w:r>
              <w:rPr>
                <w:rFonts w:asciiTheme="minorEastAsia" w:hAnsiTheme="minorEastAsia" w:hint="eastAsia"/>
                <w:sz w:val="24"/>
              </w:rPr>
              <w:t>法定代表人授权代表身份证（反面）</w:t>
            </w:r>
          </w:p>
        </w:tc>
      </w:tr>
    </w:tbl>
    <w:p w:rsidR="00CA78E3" w:rsidRDefault="00CA78E3" w:rsidP="00CA78E3">
      <w:pPr>
        <w:widowControl/>
        <w:spacing w:before="100" w:beforeAutospacing="1" w:after="100" w:afterAutospacing="1" w:line="360" w:lineRule="auto"/>
        <w:jc w:val="center"/>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350" w:firstLine="1265"/>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350" w:firstLine="1265"/>
        <w:rPr>
          <w:rFonts w:ascii="宋体" w:hAnsi="宋体"/>
          <w:b/>
          <w:bCs/>
          <w:color w:val="000000"/>
          <w:sz w:val="36"/>
          <w:szCs w:val="36"/>
        </w:rPr>
      </w:pPr>
      <w:r>
        <w:rPr>
          <w:rFonts w:ascii="宋体" w:hAnsi="宋体" w:hint="eastAsia"/>
          <w:b/>
          <w:bCs/>
          <w:color w:val="000000"/>
          <w:sz w:val="36"/>
          <w:szCs w:val="36"/>
        </w:rPr>
        <w:lastRenderedPageBreak/>
        <w:t xml:space="preserve">       3.4 没有重大违法记录的声明</w:t>
      </w:r>
    </w:p>
    <w:p w:rsidR="00CA78E3" w:rsidRDefault="00CA78E3" w:rsidP="00676F3F">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CA78E3" w:rsidRDefault="00CA78E3" w:rsidP="00676F3F">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A78E3" w:rsidRDefault="00CA78E3" w:rsidP="00676F3F">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CA78E3" w:rsidRDefault="00CA78E3" w:rsidP="00676F3F">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CA78E3" w:rsidRDefault="00CA78E3" w:rsidP="00676F3F">
      <w:pPr>
        <w:spacing w:beforeLines="50" w:afterLines="50" w:line="360" w:lineRule="auto"/>
        <w:ind w:firstLineChars="236" w:firstLine="566"/>
        <w:rPr>
          <w:rFonts w:asciiTheme="minorEastAsia" w:hAnsiTheme="minorEastAsia" w:cs="宋体"/>
          <w:sz w:val="24"/>
          <w:lang w:val="zh-CN"/>
        </w:rPr>
      </w:pPr>
    </w:p>
    <w:p w:rsidR="00CA78E3" w:rsidRDefault="00CA78E3" w:rsidP="00676F3F">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CA78E3" w:rsidRDefault="00CA78E3" w:rsidP="00676F3F">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CA78E3" w:rsidRDefault="00CA78E3" w:rsidP="00676F3F">
      <w:pPr>
        <w:spacing w:beforeLines="50" w:afterLines="50" w:line="360" w:lineRule="auto"/>
        <w:ind w:right="420" w:firstLineChars="2286" w:firstLine="5486"/>
        <w:rPr>
          <w:rFonts w:asciiTheme="minorEastAsia" w:hAnsiTheme="minorEastAsia" w:cs="宋体"/>
          <w:sz w:val="24"/>
          <w:lang w:val="zh-CN"/>
        </w:rPr>
      </w:pPr>
    </w:p>
    <w:p w:rsidR="00CA78E3" w:rsidRDefault="00CA78E3" w:rsidP="00676F3F">
      <w:pPr>
        <w:spacing w:beforeLines="50" w:afterLines="50" w:line="360" w:lineRule="auto"/>
        <w:ind w:right="420" w:firstLineChars="2286" w:firstLine="5486"/>
        <w:rPr>
          <w:rFonts w:asciiTheme="minorEastAsia" w:hAnsiTheme="minorEastAsia" w:cs="宋体"/>
          <w:sz w:val="24"/>
          <w:lang w:val="zh-CN"/>
        </w:rPr>
      </w:pPr>
    </w:p>
    <w:p w:rsidR="00CA78E3" w:rsidRDefault="00CA78E3" w:rsidP="00676F3F">
      <w:pPr>
        <w:spacing w:beforeLines="50" w:afterLines="50" w:line="360" w:lineRule="auto"/>
        <w:ind w:right="420" w:firstLineChars="2286" w:firstLine="5486"/>
        <w:rPr>
          <w:rFonts w:asciiTheme="minorEastAsia" w:hAnsiTheme="minorEastAsia" w:cs="宋体"/>
          <w:sz w:val="24"/>
          <w:lang w:val="zh-CN"/>
        </w:rPr>
      </w:pPr>
    </w:p>
    <w:p w:rsidR="00CA78E3" w:rsidRDefault="00CA78E3" w:rsidP="00CA78E3">
      <w:pPr>
        <w:autoSpaceDE w:val="0"/>
        <w:autoSpaceDN w:val="0"/>
        <w:adjustRightInd w:val="0"/>
        <w:spacing w:line="360" w:lineRule="auto"/>
        <w:ind w:firstLineChars="600" w:firstLine="2168"/>
        <w:outlineLvl w:val="0"/>
        <w:rPr>
          <w:rFonts w:ascii="宋体" w:hAnsi="宋体"/>
          <w:b/>
          <w:bCs/>
          <w:color w:val="000000"/>
          <w:sz w:val="36"/>
          <w:szCs w:val="36"/>
        </w:rPr>
      </w:pPr>
    </w:p>
    <w:p w:rsidR="00CA78E3" w:rsidRDefault="00CA78E3" w:rsidP="00CA78E3">
      <w:pPr>
        <w:autoSpaceDE w:val="0"/>
        <w:autoSpaceDN w:val="0"/>
        <w:adjustRightInd w:val="0"/>
        <w:spacing w:line="360" w:lineRule="auto"/>
        <w:ind w:firstLineChars="600" w:firstLine="2168"/>
        <w:outlineLvl w:val="0"/>
        <w:rPr>
          <w:rFonts w:ascii="宋体" w:hAnsi="宋体"/>
          <w:b/>
          <w:bCs/>
          <w:color w:val="000000"/>
          <w:sz w:val="36"/>
          <w:szCs w:val="36"/>
        </w:rPr>
      </w:pPr>
    </w:p>
    <w:p w:rsidR="00CA78E3" w:rsidRDefault="00CA78E3" w:rsidP="00CA78E3">
      <w:pPr>
        <w:autoSpaceDE w:val="0"/>
        <w:autoSpaceDN w:val="0"/>
        <w:adjustRightInd w:val="0"/>
        <w:spacing w:line="360" w:lineRule="auto"/>
        <w:ind w:firstLineChars="600" w:firstLine="2168"/>
        <w:outlineLvl w:val="0"/>
        <w:rPr>
          <w:rFonts w:ascii="宋体" w:hAnsi="宋体"/>
          <w:b/>
          <w:bCs/>
          <w:color w:val="000000"/>
          <w:sz w:val="36"/>
          <w:szCs w:val="36"/>
        </w:rPr>
      </w:pPr>
    </w:p>
    <w:p w:rsidR="00CA78E3" w:rsidRDefault="00CA78E3" w:rsidP="00CA78E3">
      <w:pPr>
        <w:autoSpaceDE w:val="0"/>
        <w:autoSpaceDN w:val="0"/>
        <w:adjustRightInd w:val="0"/>
        <w:spacing w:line="360" w:lineRule="auto"/>
        <w:ind w:firstLineChars="600" w:firstLine="2168"/>
        <w:outlineLvl w:val="0"/>
        <w:rPr>
          <w:rFonts w:ascii="宋体" w:hAnsi="宋体"/>
          <w:b/>
          <w:bCs/>
          <w:color w:val="000000"/>
          <w:sz w:val="36"/>
          <w:szCs w:val="36"/>
        </w:rPr>
      </w:pPr>
    </w:p>
    <w:p w:rsidR="00CA78E3" w:rsidRDefault="00CA78E3" w:rsidP="00CA78E3">
      <w:pPr>
        <w:autoSpaceDE w:val="0"/>
        <w:autoSpaceDN w:val="0"/>
        <w:adjustRightInd w:val="0"/>
        <w:spacing w:line="360" w:lineRule="auto"/>
        <w:ind w:firstLineChars="600" w:firstLine="2168"/>
        <w:outlineLvl w:val="0"/>
        <w:rPr>
          <w:rFonts w:ascii="宋体" w:hAnsi="宋体"/>
          <w:b/>
          <w:bCs/>
          <w:color w:val="000000"/>
          <w:sz w:val="36"/>
          <w:szCs w:val="36"/>
        </w:rPr>
      </w:pPr>
    </w:p>
    <w:p w:rsidR="00CA78E3" w:rsidRDefault="00CA78E3" w:rsidP="00CA78E3">
      <w:pPr>
        <w:autoSpaceDE w:val="0"/>
        <w:autoSpaceDN w:val="0"/>
        <w:adjustRightInd w:val="0"/>
        <w:spacing w:line="360" w:lineRule="auto"/>
        <w:ind w:firstLineChars="600" w:firstLine="2168"/>
        <w:outlineLvl w:val="0"/>
        <w:rPr>
          <w:rFonts w:ascii="宋体" w:hAnsi="宋体"/>
          <w:b/>
          <w:bCs/>
          <w:color w:val="000000"/>
          <w:sz w:val="36"/>
          <w:szCs w:val="36"/>
        </w:rPr>
      </w:pPr>
    </w:p>
    <w:p w:rsidR="00CA78E3" w:rsidRDefault="00CA78E3" w:rsidP="00CA78E3">
      <w:pPr>
        <w:autoSpaceDE w:val="0"/>
        <w:autoSpaceDN w:val="0"/>
        <w:adjustRightInd w:val="0"/>
        <w:spacing w:line="360" w:lineRule="auto"/>
        <w:ind w:firstLineChars="600" w:firstLine="2168"/>
        <w:outlineLvl w:val="0"/>
        <w:rPr>
          <w:rFonts w:ascii="宋体" w:hAnsi="宋体"/>
          <w:b/>
          <w:bCs/>
          <w:color w:val="000000"/>
          <w:sz w:val="36"/>
          <w:szCs w:val="36"/>
        </w:rPr>
      </w:pPr>
    </w:p>
    <w:p w:rsidR="00CA78E3" w:rsidRDefault="00CA78E3" w:rsidP="00CA78E3">
      <w:pPr>
        <w:autoSpaceDE w:val="0"/>
        <w:autoSpaceDN w:val="0"/>
        <w:adjustRightInd w:val="0"/>
        <w:spacing w:line="360" w:lineRule="auto"/>
        <w:ind w:firstLineChars="600" w:firstLine="2168"/>
        <w:outlineLvl w:val="0"/>
        <w:rPr>
          <w:rFonts w:ascii="宋体" w:hAnsi="宋体"/>
          <w:b/>
          <w:bCs/>
          <w:color w:val="000000"/>
          <w:sz w:val="36"/>
          <w:szCs w:val="36"/>
        </w:rPr>
      </w:pP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p>
    <w:p w:rsidR="00CA78E3" w:rsidRDefault="00CA78E3" w:rsidP="00CA78E3">
      <w:pPr>
        <w:autoSpaceDE w:val="0"/>
        <w:autoSpaceDN w:val="0"/>
        <w:adjustRightInd w:val="0"/>
        <w:spacing w:line="360" w:lineRule="auto"/>
        <w:ind w:firstLineChars="750" w:firstLine="2711"/>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CA78E3" w:rsidRDefault="00CA78E3" w:rsidP="00CA78E3">
      <w:pPr>
        <w:autoSpaceDE w:val="0"/>
        <w:autoSpaceDN w:val="0"/>
        <w:adjustRightInd w:val="0"/>
        <w:spacing w:line="360" w:lineRule="auto"/>
        <w:jc w:val="center"/>
        <w:outlineLvl w:val="0"/>
        <w:rPr>
          <w:rFonts w:hAnsi="宋体"/>
          <w:b/>
          <w:snapToGrid w:val="0"/>
          <w:kern w:val="0"/>
          <w:sz w:val="36"/>
          <w:szCs w:val="36"/>
        </w:rPr>
      </w:pPr>
    </w:p>
    <w:p w:rsidR="00CA78E3" w:rsidRDefault="00CA78E3" w:rsidP="00CA78E3">
      <w:pPr>
        <w:autoSpaceDE w:val="0"/>
        <w:autoSpaceDN w:val="0"/>
        <w:adjustRightInd w:val="0"/>
        <w:spacing w:line="360" w:lineRule="auto"/>
        <w:ind w:firstLineChars="950" w:firstLine="2280"/>
        <w:rPr>
          <w:rFonts w:asciiTheme="minorEastAsia" w:hAnsiTheme="minorEastAsia" w:cs="宋体"/>
          <w:sz w:val="24"/>
          <w:lang w:val="zh-CN"/>
        </w:rPr>
      </w:pPr>
      <w:r>
        <w:rPr>
          <w:rFonts w:asciiTheme="minorEastAsia" w:hAnsiTheme="minorEastAsia" w:cs="宋体" w:hint="eastAsia"/>
          <w:sz w:val="24"/>
          <w:lang w:val="zh-CN"/>
        </w:rPr>
        <w:t xml:space="preserve">许昌公共资源交易中心保证金缴纳回执单   </w:t>
      </w:r>
    </w:p>
    <w:p w:rsidR="00CA78E3" w:rsidRDefault="00CA78E3" w:rsidP="00CA78E3">
      <w:pPr>
        <w:autoSpaceDE w:val="0"/>
        <w:autoSpaceDN w:val="0"/>
        <w:adjustRightInd w:val="0"/>
        <w:spacing w:line="360" w:lineRule="auto"/>
        <w:rPr>
          <w:rFonts w:ascii="宋体" w:cs="宋体"/>
          <w:sz w:val="24"/>
          <w:lang w:val="zh-CN"/>
        </w:rPr>
      </w:pPr>
      <w:r>
        <w:rPr>
          <w:rFonts w:ascii="宋体" w:cs="宋体" w:hint="eastAsia"/>
          <w:sz w:val="24"/>
          <w:lang w:val="zh-CN"/>
        </w:rPr>
        <w:t>（注：开标现场单独提供一份“</w:t>
      </w:r>
      <w:r w:rsidRPr="00350258">
        <w:rPr>
          <w:rFonts w:ascii="宋体" w:cs="宋体" w:hint="eastAsia"/>
          <w:b/>
          <w:sz w:val="24"/>
          <w:lang w:val="zh-CN"/>
        </w:rPr>
        <w:t>许昌公共资源交易中心保证金缴纳回执</w:t>
      </w:r>
      <w:r>
        <w:rPr>
          <w:rFonts w:ascii="宋体" w:cs="宋体" w:hint="eastAsia"/>
          <w:sz w:val="24"/>
          <w:lang w:val="zh-CN"/>
        </w:rPr>
        <w:t>”以备查询）</w:t>
      </w:r>
    </w:p>
    <w:p w:rsidR="00CA78E3" w:rsidRDefault="00CA78E3" w:rsidP="00CA78E3">
      <w:pPr>
        <w:autoSpaceDE w:val="0"/>
        <w:autoSpaceDN w:val="0"/>
        <w:adjustRightInd w:val="0"/>
        <w:spacing w:line="360" w:lineRule="auto"/>
        <w:ind w:right="-11"/>
        <w:rPr>
          <w:rFonts w:ascii="宋体" w:cs="宋体"/>
          <w:sz w:val="24"/>
          <w:lang w:val="zh-CN"/>
        </w:rPr>
      </w:pPr>
    </w:p>
    <w:p w:rsidR="00CA78E3" w:rsidRDefault="00CA78E3" w:rsidP="00CA78E3">
      <w:pPr>
        <w:autoSpaceDE w:val="0"/>
        <w:autoSpaceDN w:val="0"/>
        <w:adjustRightInd w:val="0"/>
        <w:spacing w:line="360" w:lineRule="auto"/>
        <w:jc w:val="center"/>
        <w:rPr>
          <w:rFonts w:asciiTheme="minorEastAsia" w:hAnsiTheme="minorEastAsia" w:cs="宋体"/>
          <w:sz w:val="24"/>
          <w:lang w:val="zh-CN"/>
        </w:rPr>
      </w:pPr>
    </w:p>
    <w:p w:rsidR="00CA78E3" w:rsidRDefault="00CA78E3" w:rsidP="00CA78E3">
      <w:pPr>
        <w:autoSpaceDE w:val="0"/>
        <w:autoSpaceDN w:val="0"/>
        <w:adjustRightInd w:val="0"/>
        <w:spacing w:line="360" w:lineRule="auto"/>
        <w:jc w:val="center"/>
        <w:rPr>
          <w:rFonts w:asciiTheme="minorEastAsia" w:hAnsiTheme="minorEastAsia" w:cs="宋体"/>
          <w:sz w:val="24"/>
          <w:lang w:val="zh-CN"/>
        </w:rPr>
      </w:pPr>
    </w:p>
    <w:p w:rsidR="00CA78E3" w:rsidRDefault="00CA78E3" w:rsidP="00CA78E3">
      <w:pPr>
        <w:autoSpaceDE w:val="0"/>
        <w:autoSpaceDN w:val="0"/>
        <w:adjustRightInd w:val="0"/>
        <w:spacing w:line="360" w:lineRule="auto"/>
        <w:outlineLvl w:val="0"/>
        <w:rPr>
          <w:rFonts w:ascii="宋体" w:cs="宋体"/>
          <w:sz w:val="24"/>
          <w:lang w:val="zh-CN"/>
        </w:rPr>
      </w:pPr>
    </w:p>
    <w:p w:rsidR="00CA78E3" w:rsidRDefault="00CA78E3" w:rsidP="00CA78E3">
      <w:pPr>
        <w:widowControl/>
        <w:spacing w:before="100" w:beforeAutospacing="1" w:after="100" w:afterAutospacing="1" w:line="360" w:lineRule="auto"/>
        <w:jc w:val="center"/>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Chars="650" w:firstLine="2349"/>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D3119A" w:rsidRDefault="00D3119A" w:rsidP="00D3119A">
      <w:pPr>
        <w:ind w:firstLineChars="850" w:firstLine="1785"/>
        <w:jc w:val="left"/>
      </w:pPr>
      <w:r>
        <w:rPr>
          <w:rFonts w:hint="eastAsia"/>
        </w:rPr>
        <w:t>1</w:t>
      </w:r>
      <w:r>
        <w:rPr>
          <w:rFonts w:hint="eastAsia"/>
        </w:rPr>
        <w:t>、投标人认为需要补充的内容自拟表格。</w:t>
      </w:r>
    </w:p>
    <w:p w:rsidR="00D3119A" w:rsidRPr="00D3119A" w:rsidRDefault="00D3119A" w:rsidP="00D3119A">
      <w:pPr>
        <w:pStyle w:val="a0"/>
        <w:ind w:firstLineChars="850" w:firstLine="1785"/>
        <w:rPr>
          <w:rFonts w:eastAsia="宋体"/>
          <w:sz w:val="21"/>
        </w:rPr>
      </w:pPr>
      <w:r w:rsidRPr="00D3119A">
        <w:rPr>
          <w:rFonts w:eastAsia="宋体" w:hint="eastAsia"/>
          <w:sz w:val="21"/>
        </w:rPr>
        <w:t>2</w:t>
      </w:r>
      <w:r w:rsidRPr="00D3119A">
        <w:rPr>
          <w:rFonts w:eastAsia="宋体" w:hint="eastAsia"/>
          <w:sz w:val="21"/>
        </w:rPr>
        <w:t>、</w:t>
      </w:r>
      <w:r w:rsidRPr="00D3119A">
        <w:rPr>
          <w:rFonts w:eastAsia="宋体"/>
          <w:sz w:val="21"/>
        </w:rPr>
        <w:t>需要提交的其他证明材料或资料加盖投标人的单位公章后应在此项下提交。</w:t>
      </w:r>
    </w:p>
    <w:p w:rsidR="00CA78E3" w:rsidRDefault="00CA78E3" w:rsidP="00CA78E3">
      <w:pPr>
        <w:widowControl/>
        <w:jc w:val="left"/>
        <w:rPr>
          <w:rFonts w:asciiTheme="minorEastAsia" w:hAnsiTheme="minorEastAsia" w:cs="黑体"/>
          <w:b/>
          <w:bCs/>
          <w:sz w:val="44"/>
          <w:szCs w:val="44"/>
          <w:lang w:val="zh-CN"/>
        </w:rPr>
      </w:pPr>
    </w:p>
    <w:p w:rsidR="00CA78E3" w:rsidRDefault="00CA78E3" w:rsidP="00CA78E3">
      <w:pPr>
        <w:widowControl/>
        <w:jc w:val="left"/>
        <w:rPr>
          <w:rFonts w:asciiTheme="minorEastAsia" w:hAnsiTheme="minorEastAsia" w:cs="黑体"/>
          <w:b/>
          <w:bCs/>
          <w:sz w:val="44"/>
          <w:szCs w:val="44"/>
          <w:lang w:val="zh-CN"/>
        </w:rPr>
      </w:pPr>
    </w:p>
    <w:p w:rsidR="00CA78E3" w:rsidRDefault="00CA78E3" w:rsidP="00CA78E3">
      <w:pPr>
        <w:widowControl/>
        <w:jc w:val="left"/>
        <w:rPr>
          <w:rFonts w:asciiTheme="minorEastAsia" w:hAnsiTheme="minorEastAsia" w:cs="黑体"/>
          <w:b/>
          <w:bCs/>
          <w:sz w:val="44"/>
          <w:szCs w:val="44"/>
          <w:lang w:val="zh-CN"/>
        </w:rPr>
      </w:pPr>
    </w:p>
    <w:p w:rsidR="00CA78E3" w:rsidRDefault="00CA78E3" w:rsidP="00CA78E3">
      <w:pPr>
        <w:widowControl/>
        <w:jc w:val="left"/>
        <w:rPr>
          <w:rFonts w:asciiTheme="minorEastAsia" w:hAnsiTheme="minorEastAsia" w:cs="黑体"/>
          <w:b/>
          <w:bCs/>
          <w:sz w:val="44"/>
          <w:szCs w:val="44"/>
          <w:lang w:val="zh-CN"/>
        </w:rPr>
      </w:pPr>
    </w:p>
    <w:p w:rsidR="00CA78E3" w:rsidRDefault="00CA78E3" w:rsidP="00CA78E3">
      <w:pPr>
        <w:widowControl/>
        <w:jc w:val="left"/>
        <w:rPr>
          <w:rFonts w:asciiTheme="minorEastAsia" w:hAnsiTheme="minorEastAsia" w:cs="黑体"/>
          <w:b/>
          <w:bCs/>
          <w:sz w:val="44"/>
          <w:szCs w:val="44"/>
          <w:lang w:val="zh-CN"/>
        </w:rPr>
      </w:pPr>
    </w:p>
    <w:p w:rsidR="00CA78E3" w:rsidRDefault="00CA78E3" w:rsidP="00CA78E3">
      <w:pPr>
        <w:widowControl/>
        <w:jc w:val="left"/>
        <w:rPr>
          <w:rFonts w:asciiTheme="minorEastAsia" w:hAnsiTheme="minorEastAsia" w:cs="黑体"/>
          <w:b/>
          <w:bCs/>
          <w:sz w:val="44"/>
          <w:szCs w:val="44"/>
          <w:lang w:val="zh-CN"/>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r>
        <w:rPr>
          <w:rFonts w:ascii="宋体" w:hAnsi="宋体" w:hint="eastAsia"/>
          <w:b/>
          <w:bCs/>
          <w:color w:val="000000"/>
          <w:sz w:val="36"/>
          <w:szCs w:val="36"/>
        </w:rPr>
        <w:t xml:space="preserve">                   </w:t>
      </w:r>
    </w:p>
    <w:p w:rsidR="00CA78E3" w:rsidRDefault="00CA78E3" w:rsidP="00CA78E3">
      <w:pPr>
        <w:widowControl/>
        <w:jc w:val="left"/>
        <w:rPr>
          <w:rFonts w:ascii="宋体" w:hAnsi="宋体"/>
          <w:b/>
          <w:bCs/>
          <w:color w:val="000000"/>
          <w:sz w:val="36"/>
          <w:szCs w:val="36"/>
        </w:rPr>
      </w:pPr>
    </w:p>
    <w:p w:rsidR="00CA78E3" w:rsidRDefault="00CA78E3" w:rsidP="00CA78E3">
      <w:pPr>
        <w:widowControl/>
        <w:jc w:val="left"/>
        <w:rPr>
          <w:rFonts w:ascii="宋体" w:hAnsi="宋体"/>
          <w:b/>
          <w:bCs/>
          <w:color w:val="000000"/>
          <w:sz w:val="36"/>
          <w:szCs w:val="36"/>
        </w:rPr>
      </w:pPr>
    </w:p>
    <w:p w:rsidR="00CA78E3" w:rsidRDefault="00CA78E3" w:rsidP="00CA78E3">
      <w:pPr>
        <w:widowControl/>
        <w:ind w:firstLineChars="950" w:firstLine="3433"/>
        <w:jc w:val="left"/>
        <w:rPr>
          <w:rFonts w:ascii="宋体" w:hAnsi="宋体"/>
          <w:b/>
          <w:bCs/>
          <w:color w:val="000000"/>
          <w:sz w:val="36"/>
          <w:szCs w:val="36"/>
        </w:rPr>
      </w:pPr>
      <w:r>
        <w:rPr>
          <w:rFonts w:ascii="宋体" w:hAnsi="宋体" w:hint="eastAsia"/>
          <w:b/>
          <w:bCs/>
          <w:color w:val="000000"/>
          <w:sz w:val="36"/>
          <w:szCs w:val="36"/>
        </w:rPr>
        <w:t xml:space="preserve"> 4、商务部分</w:t>
      </w:r>
    </w:p>
    <w:p w:rsidR="00CA78E3" w:rsidRDefault="00CA78E3" w:rsidP="00CA78E3">
      <w:pPr>
        <w:spacing w:line="300" w:lineRule="exact"/>
        <w:rPr>
          <w:rFonts w:asciiTheme="minorEastAsia" w:hAnsiTheme="minorEastAsia"/>
          <w:color w:val="000000"/>
          <w:sz w:val="24"/>
        </w:rPr>
      </w:pPr>
    </w:p>
    <w:p w:rsidR="00CA78E3" w:rsidRPr="005B658E" w:rsidRDefault="00CA78E3" w:rsidP="00D3119A">
      <w:pPr>
        <w:autoSpaceDE w:val="0"/>
        <w:autoSpaceDN w:val="0"/>
        <w:adjustRightInd w:val="0"/>
        <w:spacing w:line="480" w:lineRule="auto"/>
        <w:ind w:firstLineChars="800" w:firstLine="2891"/>
        <w:rPr>
          <w:rFonts w:asciiTheme="minorEastAsia" w:hAnsiTheme="minorEastAsia" w:cs="宋体"/>
          <w:sz w:val="24"/>
          <w:lang w:val="zh-CN"/>
        </w:rPr>
      </w:pPr>
      <w:r>
        <w:rPr>
          <w:rFonts w:ascii="宋体" w:hAnsi="宋体" w:hint="eastAsia"/>
          <w:b/>
          <w:bCs/>
          <w:color w:val="000000"/>
          <w:sz w:val="36"/>
          <w:szCs w:val="36"/>
        </w:rPr>
        <w:t>4.</w:t>
      </w:r>
      <w:r w:rsidR="00D3119A">
        <w:rPr>
          <w:rFonts w:ascii="宋体" w:hAnsi="宋体" w:hint="eastAsia"/>
          <w:b/>
          <w:bCs/>
          <w:color w:val="000000"/>
          <w:sz w:val="36"/>
          <w:szCs w:val="36"/>
        </w:rPr>
        <w:t>1</w:t>
      </w:r>
      <w:r>
        <w:rPr>
          <w:rFonts w:hAnsi="宋体" w:hint="eastAsia"/>
          <w:b/>
          <w:snapToGrid w:val="0"/>
          <w:kern w:val="0"/>
          <w:sz w:val="36"/>
          <w:szCs w:val="36"/>
        </w:rPr>
        <w:t>技术方案（实施方案）</w:t>
      </w:r>
    </w:p>
    <w:p w:rsidR="00CA78E3" w:rsidRDefault="00CA78E3" w:rsidP="00CA78E3">
      <w:pPr>
        <w:snapToGrid w:val="0"/>
        <w:spacing w:line="360" w:lineRule="auto"/>
        <w:jc w:val="center"/>
        <w:rPr>
          <w:rFonts w:hAnsi="宋体"/>
          <w:b/>
          <w:snapToGrid w:val="0"/>
          <w:kern w:val="0"/>
          <w:sz w:val="36"/>
          <w:szCs w:val="36"/>
        </w:rPr>
      </w:pPr>
    </w:p>
    <w:p w:rsidR="00CA78E3" w:rsidRDefault="00CA78E3" w:rsidP="00CA78E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CA78E3" w:rsidRDefault="00CA78E3" w:rsidP="00CA78E3">
      <w:pPr>
        <w:snapToGrid w:val="0"/>
        <w:spacing w:line="360" w:lineRule="auto"/>
        <w:jc w:val="center"/>
        <w:rPr>
          <w:rFonts w:hAnsi="宋体"/>
          <w:b/>
          <w:snapToGrid w:val="0"/>
          <w:kern w:val="0"/>
          <w:sz w:val="36"/>
          <w:szCs w:val="36"/>
        </w:rPr>
      </w:pPr>
    </w:p>
    <w:p w:rsidR="00CA78E3" w:rsidRDefault="00CA78E3" w:rsidP="00CA78E3">
      <w:pPr>
        <w:snapToGrid w:val="0"/>
        <w:spacing w:line="360" w:lineRule="auto"/>
        <w:jc w:val="center"/>
        <w:rPr>
          <w:rFonts w:hAnsi="宋体"/>
          <w:b/>
          <w:snapToGrid w:val="0"/>
          <w:kern w:val="0"/>
          <w:sz w:val="36"/>
          <w:szCs w:val="36"/>
        </w:rPr>
      </w:pPr>
    </w:p>
    <w:p w:rsidR="00CA78E3" w:rsidRDefault="00CA78E3" w:rsidP="00CA78E3">
      <w:pPr>
        <w:snapToGrid w:val="0"/>
        <w:spacing w:line="360" w:lineRule="auto"/>
        <w:jc w:val="center"/>
        <w:rPr>
          <w:rFonts w:hAnsi="宋体"/>
          <w:b/>
          <w:snapToGrid w:val="0"/>
          <w:kern w:val="0"/>
          <w:sz w:val="36"/>
          <w:szCs w:val="36"/>
        </w:rPr>
      </w:pPr>
    </w:p>
    <w:p w:rsidR="00CA78E3" w:rsidRDefault="00CA78E3" w:rsidP="00CA78E3">
      <w:pPr>
        <w:snapToGrid w:val="0"/>
        <w:spacing w:line="360" w:lineRule="auto"/>
        <w:jc w:val="center"/>
        <w:rPr>
          <w:rFonts w:hAnsi="宋体"/>
          <w:b/>
          <w:snapToGrid w:val="0"/>
          <w:kern w:val="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CA78E3">
      <w:pPr>
        <w:snapToGrid w:val="0"/>
        <w:spacing w:line="360" w:lineRule="auto"/>
        <w:jc w:val="center"/>
        <w:rPr>
          <w:rFonts w:ascii="宋体" w:hAnsi="宋体"/>
          <w:b/>
          <w:bCs/>
          <w:color w:val="000000"/>
          <w:sz w:val="36"/>
          <w:szCs w:val="36"/>
        </w:rPr>
      </w:pPr>
    </w:p>
    <w:p w:rsidR="00CA78E3" w:rsidRDefault="00CA78E3" w:rsidP="00D3119A">
      <w:pPr>
        <w:snapToGrid w:val="0"/>
        <w:spacing w:line="360" w:lineRule="auto"/>
        <w:ind w:firstLineChars="750" w:firstLine="2711"/>
        <w:rPr>
          <w:rFonts w:hAnsi="宋体"/>
          <w:b/>
          <w:snapToGrid w:val="0"/>
          <w:kern w:val="0"/>
          <w:sz w:val="36"/>
          <w:szCs w:val="36"/>
        </w:rPr>
      </w:pPr>
      <w:r>
        <w:rPr>
          <w:rFonts w:ascii="宋体" w:hAnsi="宋体" w:hint="eastAsia"/>
          <w:b/>
          <w:bCs/>
          <w:color w:val="000000"/>
          <w:sz w:val="36"/>
          <w:szCs w:val="36"/>
        </w:rPr>
        <w:lastRenderedPageBreak/>
        <w:t>4.</w:t>
      </w:r>
      <w:r w:rsidR="00D3119A">
        <w:rPr>
          <w:rFonts w:ascii="宋体" w:hAnsi="宋体" w:hint="eastAsia"/>
          <w:b/>
          <w:bCs/>
          <w:color w:val="000000"/>
          <w:sz w:val="36"/>
          <w:szCs w:val="36"/>
        </w:rPr>
        <w:t>2</w:t>
      </w:r>
      <w:r>
        <w:rPr>
          <w:rFonts w:ascii="宋体" w:hAnsi="宋体" w:hint="eastAsia"/>
          <w:b/>
          <w:bCs/>
          <w:color w:val="000000"/>
          <w:sz w:val="36"/>
          <w:szCs w:val="36"/>
        </w:rPr>
        <w:t xml:space="preserve"> </w:t>
      </w:r>
      <w:r>
        <w:rPr>
          <w:rFonts w:hAnsi="宋体" w:hint="eastAsia"/>
          <w:b/>
          <w:snapToGrid w:val="0"/>
          <w:kern w:val="0"/>
          <w:sz w:val="36"/>
          <w:szCs w:val="36"/>
        </w:rPr>
        <w:t>业绩情况表</w:t>
      </w:r>
    </w:p>
    <w:p w:rsidR="00CA78E3" w:rsidRDefault="00CA78E3" w:rsidP="00676F3F">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CA78E3" w:rsidRDefault="00CA78E3" w:rsidP="00CA78E3">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A78E3" w:rsidTr="00584727">
        <w:trPr>
          <w:trHeight w:val="777"/>
        </w:trPr>
        <w:tc>
          <w:tcPr>
            <w:tcW w:w="712" w:type="dxa"/>
            <w:shd w:val="clear" w:color="auto" w:fill="F3F3F3"/>
            <w:vAlign w:val="center"/>
          </w:tcPr>
          <w:p w:rsidR="00CA78E3" w:rsidRDefault="00CA78E3" w:rsidP="00584727">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CA78E3" w:rsidRDefault="00CA78E3" w:rsidP="00584727">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CA78E3" w:rsidRDefault="00CA78E3" w:rsidP="00584727">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CA78E3" w:rsidRDefault="00CA78E3" w:rsidP="00584727">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CA78E3" w:rsidRDefault="00CA78E3" w:rsidP="00584727">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CA78E3" w:rsidTr="00584727">
        <w:trPr>
          <w:trHeight w:val="680"/>
        </w:trPr>
        <w:tc>
          <w:tcPr>
            <w:tcW w:w="712" w:type="dxa"/>
            <w:vAlign w:val="center"/>
          </w:tcPr>
          <w:p w:rsidR="00CA78E3" w:rsidRDefault="00CA78E3" w:rsidP="00584727">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CA78E3" w:rsidRDefault="00CA78E3" w:rsidP="00584727">
            <w:pPr>
              <w:pStyle w:val="a6"/>
              <w:spacing w:line="360" w:lineRule="auto"/>
              <w:rPr>
                <w:rFonts w:ascii="宋体" w:eastAsia="宋体" w:hAnsi="宋体" w:cs="Times New Roman"/>
                <w:sz w:val="24"/>
                <w:szCs w:val="24"/>
              </w:rPr>
            </w:pPr>
          </w:p>
        </w:tc>
        <w:tc>
          <w:tcPr>
            <w:tcW w:w="3579" w:type="dxa"/>
            <w:vAlign w:val="center"/>
          </w:tcPr>
          <w:p w:rsidR="00CA78E3" w:rsidRDefault="00CA78E3" w:rsidP="00584727">
            <w:pPr>
              <w:pStyle w:val="a6"/>
              <w:spacing w:line="360" w:lineRule="auto"/>
              <w:rPr>
                <w:rFonts w:ascii="宋体" w:eastAsia="宋体" w:hAnsi="宋体" w:cs="Times New Roman"/>
                <w:sz w:val="24"/>
                <w:szCs w:val="24"/>
              </w:rPr>
            </w:pPr>
          </w:p>
        </w:tc>
        <w:tc>
          <w:tcPr>
            <w:tcW w:w="1440" w:type="dxa"/>
            <w:vAlign w:val="center"/>
          </w:tcPr>
          <w:p w:rsidR="00CA78E3" w:rsidRDefault="00CA78E3" w:rsidP="00584727">
            <w:pPr>
              <w:pStyle w:val="a6"/>
              <w:spacing w:line="360" w:lineRule="auto"/>
              <w:rPr>
                <w:rFonts w:ascii="宋体" w:eastAsia="宋体" w:hAnsi="宋体" w:cs="Times New Roman"/>
                <w:sz w:val="24"/>
                <w:szCs w:val="24"/>
              </w:rPr>
            </w:pPr>
          </w:p>
        </w:tc>
        <w:tc>
          <w:tcPr>
            <w:tcW w:w="1706" w:type="dxa"/>
            <w:vAlign w:val="center"/>
          </w:tcPr>
          <w:p w:rsidR="00CA78E3" w:rsidRDefault="00CA78E3" w:rsidP="00584727">
            <w:pPr>
              <w:pStyle w:val="a6"/>
              <w:spacing w:line="360" w:lineRule="auto"/>
              <w:rPr>
                <w:rFonts w:ascii="宋体" w:eastAsia="宋体" w:hAnsi="宋体" w:cs="Times New Roman"/>
                <w:sz w:val="24"/>
                <w:szCs w:val="24"/>
              </w:rPr>
            </w:pPr>
          </w:p>
        </w:tc>
      </w:tr>
      <w:tr w:rsidR="00CA78E3" w:rsidTr="00584727">
        <w:trPr>
          <w:trHeight w:val="680"/>
        </w:trPr>
        <w:tc>
          <w:tcPr>
            <w:tcW w:w="712" w:type="dxa"/>
            <w:vAlign w:val="center"/>
          </w:tcPr>
          <w:p w:rsidR="00CA78E3" w:rsidRDefault="00CA78E3" w:rsidP="00584727">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CA78E3" w:rsidRDefault="00CA78E3" w:rsidP="00584727">
            <w:pPr>
              <w:pStyle w:val="a6"/>
              <w:spacing w:line="360" w:lineRule="auto"/>
              <w:rPr>
                <w:rFonts w:ascii="宋体" w:eastAsia="宋体" w:hAnsi="宋体" w:cs="Times New Roman"/>
                <w:sz w:val="24"/>
                <w:szCs w:val="24"/>
              </w:rPr>
            </w:pPr>
          </w:p>
        </w:tc>
        <w:tc>
          <w:tcPr>
            <w:tcW w:w="3579" w:type="dxa"/>
            <w:vAlign w:val="center"/>
          </w:tcPr>
          <w:p w:rsidR="00CA78E3" w:rsidRDefault="00CA78E3" w:rsidP="00584727">
            <w:pPr>
              <w:pStyle w:val="a6"/>
              <w:spacing w:line="360" w:lineRule="auto"/>
              <w:rPr>
                <w:rFonts w:ascii="宋体" w:eastAsia="宋体" w:hAnsi="宋体" w:cs="Times New Roman"/>
                <w:sz w:val="24"/>
                <w:szCs w:val="24"/>
              </w:rPr>
            </w:pPr>
          </w:p>
        </w:tc>
        <w:tc>
          <w:tcPr>
            <w:tcW w:w="1440" w:type="dxa"/>
            <w:vAlign w:val="center"/>
          </w:tcPr>
          <w:p w:rsidR="00CA78E3" w:rsidRDefault="00CA78E3" w:rsidP="00584727">
            <w:pPr>
              <w:pStyle w:val="a6"/>
              <w:spacing w:line="360" w:lineRule="auto"/>
              <w:rPr>
                <w:rFonts w:ascii="宋体" w:eastAsia="宋体" w:hAnsi="宋体" w:cs="Times New Roman"/>
                <w:sz w:val="24"/>
                <w:szCs w:val="24"/>
              </w:rPr>
            </w:pPr>
          </w:p>
        </w:tc>
        <w:tc>
          <w:tcPr>
            <w:tcW w:w="1706" w:type="dxa"/>
            <w:vAlign w:val="center"/>
          </w:tcPr>
          <w:p w:rsidR="00CA78E3" w:rsidRDefault="00CA78E3" w:rsidP="00584727">
            <w:pPr>
              <w:pStyle w:val="a6"/>
              <w:spacing w:line="360" w:lineRule="auto"/>
              <w:rPr>
                <w:rFonts w:ascii="宋体" w:eastAsia="宋体" w:hAnsi="宋体" w:cs="Times New Roman"/>
                <w:sz w:val="24"/>
                <w:szCs w:val="24"/>
              </w:rPr>
            </w:pPr>
          </w:p>
        </w:tc>
      </w:tr>
      <w:tr w:rsidR="00CA78E3" w:rsidTr="00584727">
        <w:trPr>
          <w:trHeight w:val="680"/>
        </w:trPr>
        <w:tc>
          <w:tcPr>
            <w:tcW w:w="712" w:type="dxa"/>
            <w:vAlign w:val="center"/>
          </w:tcPr>
          <w:p w:rsidR="00CA78E3" w:rsidRDefault="00CA78E3" w:rsidP="00584727">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CA78E3" w:rsidRDefault="00CA78E3" w:rsidP="00584727">
            <w:pPr>
              <w:pStyle w:val="a6"/>
              <w:spacing w:line="360" w:lineRule="auto"/>
              <w:rPr>
                <w:rFonts w:ascii="宋体" w:eastAsia="宋体" w:hAnsi="宋体" w:cs="Times New Roman"/>
                <w:sz w:val="24"/>
                <w:szCs w:val="24"/>
              </w:rPr>
            </w:pPr>
          </w:p>
        </w:tc>
        <w:tc>
          <w:tcPr>
            <w:tcW w:w="3579" w:type="dxa"/>
            <w:vAlign w:val="center"/>
          </w:tcPr>
          <w:p w:rsidR="00CA78E3" w:rsidRDefault="00CA78E3" w:rsidP="00584727">
            <w:pPr>
              <w:pStyle w:val="a6"/>
              <w:spacing w:line="360" w:lineRule="auto"/>
              <w:rPr>
                <w:rFonts w:ascii="宋体" w:eastAsia="宋体" w:hAnsi="宋体" w:cs="Times New Roman"/>
                <w:sz w:val="24"/>
                <w:szCs w:val="24"/>
              </w:rPr>
            </w:pPr>
          </w:p>
        </w:tc>
        <w:tc>
          <w:tcPr>
            <w:tcW w:w="1440" w:type="dxa"/>
            <w:vAlign w:val="center"/>
          </w:tcPr>
          <w:p w:rsidR="00CA78E3" w:rsidRDefault="00CA78E3" w:rsidP="00584727">
            <w:pPr>
              <w:pStyle w:val="a6"/>
              <w:spacing w:line="360" w:lineRule="auto"/>
              <w:rPr>
                <w:rFonts w:ascii="宋体" w:eastAsia="宋体" w:hAnsi="宋体" w:cs="Times New Roman"/>
                <w:sz w:val="24"/>
                <w:szCs w:val="24"/>
              </w:rPr>
            </w:pPr>
          </w:p>
        </w:tc>
        <w:tc>
          <w:tcPr>
            <w:tcW w:w="1706" w:type="dxa"/>
            <w:vAlign w:val="center"/>
          </w:tcPr>
          <w:p w:rsidR="00CA78E3" w:rsidRDefault="00CA78E3" w:rsidP="00584727">
            <w:pPr>
              <w:pStyle w:val="a6"/>
              <w:spacing w:line="360" w:lineRule="auto"/>
              <w:rPr>
                <w:rFonts w:ascii="宋体" w:eastAsia="宋体" w:hAnsi="宋体" w:cs="Times New Roman"/>
                <w:sz w:val="24"/>
                <w:szCs w:val="24"/>
              </w:rPr>
            </w:pPr>
          </w:p>
        </w:tc>
      </w:tr>
      <w:tr w:rsidR="00CA78E3" w:rsidTr="00584727">
        <w:trPr>
          <w:trHeight w:val="680"/>
        </w:trPr>
        <w:tc>
          <w:tcPr>
            <w:tcW w:w="712" w:type="dxa"/>
            <w:vAlign w:val="center"/>
          </w:tcPr>
          <w:p w:rsidR="00CA78E3" w:rsidRDefault="00CA78E3" w:rsidP="00584727">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CA78E3" w:rsidRDefault="00CA78E3" w:rsidP="00584727">
            <w:pPr>
              <w:rPr>
                <w:rFonts w:ascii="宋体"/>
              </w:rPr>
            </w:pPr>
          </w:p>
        </w:tc>
        <w:tc>
          <w:tcPr>
            <w:tcW w:w="3579" w:type="dxa"/>
            <w:vAlign w:val="center"/>
          </w:tcPr>
          <w:p w:rsidR="00CA78E3" w:rsidRDefault="00CA78E3" w:rsidP="00584727">
            <w:pPr>
              <w:rPr>
                <w:rFonts w:ascii="宋体"/>
              </w:rPr>
            </w:pPr>
          </w:p>
        </w:tc>
        <w:tc>
          <w:tcPr>
            <w:tcW w:w="1440" w:type="dxa"/>
            <w:vAlign w:val="center"/>
          </w:tcPr>
          <w:p w:rsidR="00CA78E3" w:rsidRDefault="00CA78E3" w:rsidP="00584727">
            <w:pPr>
              <w:rPr>
                <w:rFonts w:ascii="宋体"/>
              </w:rPr>
            </w:pPr>
          </w:p>
        </w:tc>
        <w:tc>
          <w:tcPr>
            <w:tcW w:w="1706" w:type="dxa"/>
            <w:vAlign w:val="center"/>
          </w:tcPr>
          <w:p w:rsidR="00CA78E3" w:rsidRDefault="00CA78E3" w:rsidP="00584727">
            <w:pPr>
              <w:rPr>
                <w:rFonts w:ascii="宋体"/>
              </w:rPr>
            </w:pPr>
          </w:p>
        </w:tc>
      </w:tr>
      <w:tr w:rsidR="00CA78E3" w:rsidTr="00584727">
        <w:trPr>
          <w:trHeight w:val="680"/>
        </w:trPr>
        <w:tc>
          <w:tcPr>
            <w:tcW w:w="712" w:type="dxa"/>
            <w:vAlign w:val="center"/>
          </w:tcPr>
          <w:p w:rsidR="00CA78E3" w:rsidRDefault="00CA78E3" w:rsidP="00584727">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CA78E3" w:rsidRDefault="00CA78E3" w:rsidP="00584727">
            <w:pPr>
              <w:rPr>
                <w:rFonts w:ascii="宋体"/>
              </w:rPr>
            </w:pPr>
          </w:p>
        </w:tc>
        <w:tc>
          <w:tcPr>
            <w:tcW w:w="3579" w:type="dxa"/>
            <w:vAlign w:val="center"/>
          </w:tcPr>
          <w:p w:rsidR="00CA78E3" w:rsidRDefault="00CA78E3" w:rsidP="00584727">
            <w:pPr>
              <w:rPr>
                <w:rFonts w:ascii="宋体"/>
              </w:rPr>
            </w:pPr>
          </w:p>
        </w:tc>
        <w:tc>
          <w:tcPr>
            <w:tcW w:w="1440" w:type="dxa"/>
            <w:vAlign w:val="center"/>
          </w:tcPr>
          <w:p w:rsidR="00CA78E3" w:rsidRDefault="00CA78E3" w:rsidP="00584727">
            <w:pPr>
              <w:rPr>
                <w:rFonts w:ascii="宋体"/>
              </w:rPr>
            </w:pPr>
          </w:p>
        </w:tc>
        <w:tc>
          <w:tcPr>
            <w:tcW w:w="1706" w:type="dxa"/>
            <w:vAlign w:val="center"/>
          </w:tcPr>
          <w:p w:rsidR="00CA78E3" w:rsidRDefault="00CA78E3" w:rsidP="00584727">
            <w:pPr>
              <w:rPr>
                <w:rFonts w:ascii="宋体"/>
              </w:rPr>
            </w:pPr>
          </w:p>
        </w:tc>
      </w:tr>
    </w:tbl>
    <w:p w:rsidR="00CA78E3" w:rsidRDefault="00CA78E3" w:rsidP="00CA78E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CA78E3" w:rsidRDefault="00CA78E3" w:rsidP="00CA78E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CA78E3" w:rsidRDefault="00CA78E3" w:rsidP="00CA78E3">
      <w:pPr>
        <w:widowControl/>
        <w:jc w:val="left"/>
        <w:rPr>
          <w:rFonts w:ascii="宋体" w:hAnsi="宋体"/>
          <w:b/>
          <w:bCs/>
          <w:color w:val="000000"/>
          <w:sz w:val="36"/>
          <w:szCs w:val="36"/>
        </w:rPr>
      </w:pPr>
      <w:r>
        <w:rPr>
          <w:rFonts w:ascii="宋体" w:hAnsi="宋体"/>
          <w:b/>
          <w:bCs/>
          <w:color w:val="000000"/>
          <w:sz w:val="36"/>
          <w:szCs w:val="36"/>
        </w:rPr>
        <w:br w:type="page"/>
      </w: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w:t>
      </w:r>
      <w:r w:rsidR="00D3119A">
        <w:rPr>
          <w:rFonts w:ascii="宋体" w:hAnsi="宋体" w:hint="eastAsia"/>
          <w:b/>
          <w:bCs/>
          <w:color w:val="000000"/>
          <w:sz w:val="36"/>
          <w:szCs w:val="36"/>
        </w:rPr>
        <w:t>3</w:t>
      </w:r>
      <w:r>
        <w:rPr>
          <w:rFonts w:ascii="宋体" w:hAnsi="宋体" w:hint="eastAsia"/>
          <w:b/>
          <w:bCs/>
          <w:color w:val="000000"/>
          <w:sz w:val="36"/>
          <w:szCs w:val="36"/>
        </w:rPr>
        <w:t>服务方案</w:t>
      </w: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p>
    <w:p w:rsidR="00CA78E3" w:rsidRDefault="00CA78E3" w:rsidP="00CA78E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p>
    <w:p w:rsidR="00CA78E3" w:rsidRDefault="00CA78E3" w:rsidP="00CA78E3">
      <w:pPr>
        <w:autoSpaceDE w:val="0"/>
        <w:autoSpaceDN w:val="0"/>
        <w:adjustRightInd w:val="0"/>
        <w:spacing w:line="360" w:lineRule="auto"/>
        <w:jc w:val="center"/>
        <w:outlineLvl w:val="0"/>
        <w:rPr>
          <w:rFonts w:ascii="宋体" w:hAnsi="宋体"/>
          <w:b/>
          <w:bCs/>
          <w:color w:val="000000"/>
          <w:sz w:val="36"/>
          <w:szCs w:val="36"/>
        </w:rPr>
      </w:pPr>
    </w:p>
    <w:p w:rsidR="00CA78E3" w:rsidRDefault="00CA78E3" w:rsidP="00CA78E3">
      <w:pPr>
        <w:autoSpaceDE w:val="0"/>
        <w:autoSpaceDN w:val="0"/>
        <w:adjustRightInd w:val="0"/>
        <w:spacing w:line="360" w:lineRule="auto"/>
        <w:jc w:val="center"/>
        <w:outlineLvl w:val="0"/>
        <w:rPr>
          <w:rFonts w:hAnsi="宋体" w:cs="微软雅黑"/>
          <w:bCs/>
          <w:kern w:val="0"/>
        </w:rPr>
      </w:pPr>
    </w:p>
    <w:p w:rsidR="00CA78E3" w:rsidRDefault="00CA78E3" w:rsidP="00CA78E3">
      <w:pPr>
        <w:rPr>
          <w:rFonts w:asciiTheme="minorEastAsia" w:hAnsiTheme="minorEastAsia" w:cs="宋体"/>
          <w:sz w:val="24"/>
          <w:lang w:val="zh-CN"/>
        </w:rPr>
      </w:pPr>
    </w:p>
    <w:p w:rsidR="00CA78E3" w:rsidRDefault="00CA78E3" w:rsidP="00CA78E3">
      <w:pPr>
        <w:widowControl/>
        <w:jc w:val="left"/>
        <w:rPr>
          <w:rFonts w:ascii="宋体" w:hAnsi="宋体"/>
          <w:b/>
          <w:bCs/>
          <w:color w:val="000000"/>
          <w:sz w:val="36"/>
          <w:szCs w:val="36"/>
        </w:rPr>
      </w:pPr>
      <w:r>
        <w:rPr>
          <w:rFonts w:ascii="宋体" w:hAnsi="宋体"/>
          <w:b/>
          <w:bCs/>
          <w:color w:val="000000"/>
          <w:sz w:val="36"/>
          <w:szCs w:val="36"/>
        </w:rPr>
        <w:br w:type="page"/>
      </w:r>
    </w:p>
    <w:p w:rsidR="00CA78E3" w:rsidRDefault="00CA78E3" w:rsidP="00CA78E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D3119A">
        <w:rPr>
          <w:rFonts w:ascii="宋体" w:hAnsi="宋体" w:hint="eastAsia"/>
          <w:b/>
          <w:bCs/>
          <w:color w:val="000000"/>
          <w:sz w:val="36"/>
          <w:szCs w:val="36"/>
        </w:rPr>
        <w:t>4</w:t>
      </w:r>
      <w:r>
        <w:rPr>
          <w:rFonts w:ascii="宋体" w:hAnsi="宋体" w:hint="eastAsia"/>
          <w:b/>
          <w:bCs/>
          <w:color w:val="000000"/>
          <w:sz w:val="36"/>
          <w:szCs w:val="36"/>
        </w:rPr>
        <w:t xml:space="preserve"> 中小企业声明函</w:t>
      </w:r>
    </w:p>
    <w:p w:rsidR="00CA78E3" w:rsidRDefault="00CA78E3" w:rsidP="00CA78E3">
      <w:pPr>
        <w:spacing w:line="360" w:lineRule="auto"/>
        <w:jc w:val="center"/>
        <w:rPr>
          <w:rFonts w:ascii="宋体" w:hAnsi="宋体"/>
          <w:b/>
          <w:bCs/>
          <w:color w:val="000000"/>
          <w:sz w:val="36"/>
          <w:szCs w:val="36"/>
        </w:rPr>
      </w:pPr>
    </w:p>
    <w:p w:rsidR="00CA78E3" w:rsidRDefault="00CA78E3" w:rsidP="00CA78E3">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CA78E3" w:rsidRDefault="00CA78E3" w:rsidP="00CA78E3">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CA78E3" w:rsidRDefault="00CA78E3" w:rsidP="00CA78E3">
      <w:pPr>
        <w:widowControl/>
        <w:spacing w:before="100" w:beforeAutospacing="1" w:after="100" w:afterAutospacing="1" w:line="360" w:lineRule="auto"/>
        <w:ind w:leftChars="1850" w:left="3885"/>
        <w:jc w:val="left"/>
        <w:rPr>
          <w:rFonts w:ascii="宋体" w:hAnsi="宋体" w:cs="Arial"/>
          <w:color w:val="000000"/>
          <w:kern w:val="0"/>
          <w:sz w:val="24"/>
        </w:rPr>
      </w:pPr>
    </w:p>
    <w:p w:rsidR="00CA78E3" w:rsidRDefault="00CA78E3" w:rsidP="00CA78E3">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CA78E3" w:rsidRDefault="00CA78E3" w:rsidP="00CA78E3">
      <w:pPr>
        <w:widowControl/>
        <w:spacing w:before="100" w:beforeAutospacing="1" w:after="100" w:afterAutospacing="1" w:line="360" w:lineRule="auto"/>
        <w:jc w:val="left"/>
        <w:rPr>
          <w:rFonts w:ascii="宋体" w:hAnsi="宋体"/>
          <w:color w:val="000000"/>
          <w:sz w:val="24"/>
        </w:rPr>
      </w:pPr>
    </w:p>
    <w:p w:rsidR="00CA78E3" w:rsidRDefault="00CA78E3" w:rsidP="00CA78E3">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CA78E3" w:rsidRDefault="00CA78E3" w:rsidP="00CA78E3">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A78E3" w:rsidRDefault="00CA78E3" w:rsidP="00CA78E3">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A78E3" w:rsidRDefault="00CA78E3" w:rsidP="00CA78E3">
      <w:pPr>
        <w:widowControl/>
        <w:jc w:val="left"/>
        <w:rPr>
          <w:rFonts w:ascii="宋体" w:hAnsi="宋体"/>
          <w:b/>
          <w:bCs/>
          <w:color w:val="000000"/>
          <w:sz w:val="36"/>
          <w:szCs w:val="36"/>
        </w:rPr>
      </w:pPr>
      <w:r>
        <w:rPr>
          <w:rFonts w:ascii="宋体" w:hAnsi="宋体" w:hint="eastAsia"/>
          <w:color w:val="000000"/>
          <w:sz w:val="24"/>
        </w:rPr>
        <w:t>3、若有提供，无可忽略。</w:t>
      </w:r>
      <w:r>
        <w:rPr>
          <w:rFonts w:ascii="宋体" w:hAnsi="宋体"/>
          <w:b/>
          <w:bCs/>
          <w:color w:val="000000"/>
          <w:sz w:val="36"/>
          <w:szCs w:val="36"/>
        </w:rPr>
        <w:br w:type="page"/>
      </w:r>
    </w:p>
    <w:p w:rsidR="00CA78E3" w:rsidRDefault="00CA78E3" w:rsidP="00CA78E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D3119A">
        <w:rPr>
          <w:rFonts w:ascii="宋体" w:hAnsi="宋体" w:hint="eastAsia"/>
          <w:b/>
          <w:bCs/>
          <w:color w:val="000000"/>
          <w:sz w:val="36"/>
          <w:szCs w:val="36"/>
        </w:rPr>
        <w:t>5</w:t>
      </w:r>
      <w:r>
        <w:rPr>
          <w:rFonts w:ascii="宋体" w:hAnsi="宋体" w:hint="eastAsia"/>
          <w:b/>
          <w:bCs/>
          <w:color w:val="000000"/>
          <w:sz w:val="36"/>
          <w:szCs w:val="36"/>
        </w:rPr>
        <w:t>残疾人福利性单位声明函</w:t>
      </w:r>
    </w:p>
    <w:p w:rsidR="00CA78E3" w:rsidRDefault="00CA78E3" w:rsidP="00CA78E3">
      <w:pPr>
        <w:spacing w:line="360" w:lineRule="auto"/>
        <w:rPr>
          <w:rFonts w:ascii="宋体" w:hAnsi="宋体"/>
          <w:szCs w:val="21"/>
        </w:rPr>
      </w:pPr>
    </w:p>
    <w:p w:rsidR="00CA78E3" w:rsidRDefault="00CA78E3" w:rsidP="00CA78E3">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CA78E3" w:rsidRDefault="00CA78E3" w:rsidP="00CA78E3">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p>
    <w:p w:rsidR="00CA78E3" w:rsidRDefault="00CA78E3" w:rsidP="00CA78E3">
      <w:pPr>
        <w:spacing w:line="360" w:lineRule="auto"/>
        <w:rPr>
          <w:rFonts w:ascii="宋体" w:hAnsi="宋体"/>
          <w:sz w:val="24"/>
        </w:rPr>
      </w:pPr>
      <w:r>
        <w:rPr>
          <w:rFonts w:ascii="宋体" w:hAnsi="宋体" w:hint="eastAsia"/>
          <w:sz w:val="24"/>
        </w:rPr>
        <w:t xml:space="preserve">                                    单位名称（盖章）：</w:t>
      </w:r>
    </w:p>
    <w:p w:rsidR="00CA78E3" w:rsidRDefault="00CA78E3" w:rsidP="00CA78E3">
      <w:pPr>
        <w:spacing w:line="360" w:lineRule="auto"/>
        <w:rPr>
          <w:rFonts w:ascii="宋体" w:hAnsi="宋体"/>
          <w:sz w:val="24"/>
        </w:rPr>
      </w:pPr>
      <w:r>
        <w:rPr>
          <w:rFonts w:ascii="宋体" w:hAnsi="宋体" w:hint="eastAsia"/>
          <w:sz w:val="24"/>
        </w:rPr>
        <w:t xml:space="preserve">                                    日    期：</w:t>
      </w:r>
    </w:p>
    <w:p w:rsidR="00CA78E3" w:rsidRDefault="00CA78E3" w:rsidP="00CA78E3"/>
    <w:p w:rsidR="00CA78E3" w:rsidRDefault="00CA78E3" w:rsidP="00CA78E3"/>
    <w:p w:rsidR="00CA78E3" w:rsidRDefault="00CA78E3" w:rsidP="00CA78E3"/>
    <w:p w:rsidR="00CA78E3" w:rsidRDefault="00CA78E3" w:rsidP="00CA78E3"/>
    <w:p w:rsidR="00CA78E3" w:rsidRDefault="00CA78E3" w:rsidP="00CA78E3"/>
    <w:p w:rsidR="00CA78E3" w:rsidRDefault="00CA78E3" w:rsidP="00CA78E3">
      <w:r>
        <w:rPr>
          <w:rFonts w:hint="eastAsia"/>
        </w:rPr>
        <w:t>说明：若有提供，无可忽略。</w:t>
      </w:r>
    </w:p>
    <w:p w:rsidR="00CA78E3" w:rsidRDefault="00CA78E3" w:rsidP="00CA78E3"/>
    <w:p w:rsidR="00CA78E3" w:rsidRDefault="00CA78E3" w:rsidP="00CA78E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CA78E3" w:rsidRDefault="00CA78E3" w:rsidP="00CA78E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CA78E3" w:rsidRDefault="00CA78E3" w:rsidP="00CA78E3"/>
    <w:p w:rsidR="00CA78E3" w:rsidRDefault="00CA78E3" w:rsidP="00CA78E3"/>
    <w:p w:rsidR="00CA78E3" w:rsidRDefault="00CA78E3" w:rsidP="00CA78E3">
      <w:pPr>
        <w:jc w:val="left"/>
      </w:pPr>
      <w:r>
        <w:rPr>
          <w:rFonts w:hint="eastAsia"/>
        </w:rPr>
        <w:t>1</w:t>
      </w:r>
      <w:r>
        <w:rPr>
          <w:rFonts w:hint="eastAsia"/>
        </w:rPr>
        <w:t>、投标人认为需要补充的内容自拟表格</w:t>
      </w:r>
    </w:p>
    <w:p w:rsidR="00CA78E3" w:rsidRDefault="00CA78E3" w:rsidP="00CA78E3">
      <w:pPr>
        <w:spacing w:line="360" w:lineRule="auto"/>
        <w:jc w:val="left"/>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CA78E3" w:rsidRDefault="00CA78E3" w:rsidP="00CA78E3"/>
    <w:p w:rsidR="004C59B2" w:rsidRDefault="004C59B2">
      <w:pPr>
        <w:spacing w:line="360" w:lineRule="auto"/>
        <w:rPr>
          <w:rFonts w:ascii="宋体" w:hAnsi="宋体" w:cs="宋体"/>
          <w:sz w:val="24"/>
        </w:rPr>
      </w:pPr>
    </w:p>
    <w:sectPr w:rsidR="004C59B2" w:rsidSect="00C03E1C">
      <w:pgSz w:w="11906" w:h="16838"/>
      <w:pgMar w:top="1440" w:right="1077" w:bottom="1440" w:left="107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BC3" w:rsidRDefault="00FE2BC3" w:rsidP="004C59B2">
      <w:r>
        <w:separator/>
      </w:r>
    </w:p>
  </w:endnote>
  <w:endnote w:type="continuationSeparator" w:id="0">
    <w:p w:rsidR="00FE2BC3" w:rsidRDefault="00FE2BC3" w:rsidP="004C59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微软雅黑">
    <w:altName w:val="黑体"/>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723" w:rsidRDefault="008C5B26">
    <w:pPr>
      <w:pStyle w:val="a9"/>
      <w:ind w:right="360"/>
      <w:jc w:val="center"/>
    </w:pPr>
    <w:r>
      <w:pict>
        <v:rect id="文本框 2" o:spid="_x0000_s3073"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JVxFyyy&#10;AQAASgMAAA4AAAAAAAAAAQAgAAAAHwEAAGRycy9lMm9Eb2MueG1sUEsFBgAAAAAGAAYAWQEAAEMF&#10;AAAAAA==&#10;" filled="f" stroked="f">
          <v:textbox style="mso-next-textbox:#文本框 2;mso-fit-shape-to-text:t" inset="0,0,0,0">
            <w:txbxContent>
              <w:p w:rsidR="00E12723" w:rsidRDefault="008C5B26">
                <w:pPr>
                  <w:pStyle w:val="a9"/>
                  <w:rPr>
                    <w:rStyle w:val="ae"/>
                  </w:rPr>
                </w:pPr>
                <w:r>
                  <w:fldChar w:fldCharType="begin"/>
                </w:r>
                <w:r w:rsidR="00E12723">
                  <w:rPr>
                    <w:rStyle w:val="ae"/>
                  </w:rPr>
                  <w:instrText xml:space="preserve">PAGE  </w:instrText>
                </w:r>
                <w:r>
                  <w:fldChar w:fldCharType="separate"/>
                </w:r>
                <w:r w:rsidR="00676F3F">
                  <w:rPr>
                    <w:rStyle w:val="ae"/>
                    <w:noProof/>
                  </w:rPr>
                  <w:t>2</w:t>
                </w:r>
                <w:r>
                  <w:fldChar w:fldCharType="end"/>
                </w:r>
              </w:p>
            </w:txbxContent>
          </v:textbox>
          <w10:wrap anchorx="margin"/>
        </v:rect>
      </w:pict>
    </w:r>
  </w:p>
  <w:p w:rsidR="00E12723" w:rsidRDefault="00E12723">
    <w:pPr>
      <w:pStyle w:val="a9"/>
      <w:tabs>
        <w:tab w:val="clear" w:pos="4153"/>
        <w:tab w:val="clear" w:pos="8306"/>
        <w:tab w:val="left" w:pos="49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723" w:rsidRDefault="008C5B26">
    <w:pPr>
      <w:pStyle w:val="a9"/>
      <w:jc w:val="both"/>
    </w:pPr>
    <w:r>
      <w:pict>
        <v:rect id="文本框 3" o:spid="_x0000_s1026"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ChDA4&#10;swEAAEoDAAAOAAAAAAAAAAEAIAAAAB8BAABkcnMvZTJvRG9jLnhtbFBLBQYAAAAABgAGAFkBAABE&#10;BQAAAAA=&#10;" filled="f" stroked="f">
          <v:textbox style="mso-next-textbox:#文本框 3;mso-fit-shape-to-text:t" inset="0,0,0,0">
            <w:txbxContent>
              <w:p w:rsidR="00E12723" w:rsidRDefault="008C5B26">
                <w:pPr>
                  <w:snapToGrid w:val="0"/>
                  <w:rPr>
                    <w:sz w:val="18"/>
                  </w:rPr>
                </w:pPr>
                <w:r>
                  <w:rPr>
                    <w:rFonts w:hint="eastAsia"/>
                    <w:sz w:val="18"/>
                  </w:rPr>
                  <w:fldChar w:fldCharType="begin"/>
                </w:r>
                <w:r w:rsidR="00E12723">
                  <w:rPr>
                    <w:rFonts w:hint="eastAsia"/>
                    <w:sz w:val="18"/>
                  </w:rPr>
                  <w:instrText xml:space="preserve"> PAGE  \* MERGEFORMAT </w:instrText>
                </w:r>
                <w:r>
                  <w:rPr>
                    <w:rFonts w:hint="eastAsia"/>
                    <w:sz w:val="18"/>
                  </w:rPr>
                  <w:fldChar w:fldCharType="separate"/>
                </w:r>
                <w:r w:rsidR="00676F3F" w:rsidRPr="00676F3F">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BC3" w:rsidRDefault="00FE2BC3" w:rsidP="004C59B2">
      <w:r>
        <w:separator/>
      </w:r>
    </w:p>
  </w:footnote>
  <w:footnote w:type="continuationSeparator" w:id="0">
    <w:p w:rsidR="00FE2BC3" w:rsidRDefault="00FE2BC3" w:rsidP="004C59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723" w:rsidRDefault="00E12723" w:rsidP="002E6397">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723" w:rsidRDefault="00E12723" w:rsidP="002E6397">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AFC44A9"/>
    <w:multiLevelType w:val="singleLevel"/>
    <w:tmpl w:val="1AFC44A9"/>
    <w:lvl w:ilvl="0">
      <w:start w:val="4"/>
      <w:numFmt w:val="decimal"/>
      <w:lvlText w:val="%1."/>
      <w:lvlJc w:val="left"/>
      <w:pPr>
        <w:tabs>
          <w:tab w:val="left" w:pos="312"/>
        </w:tabs>
      </w:pPr>
    </w:lvl>
  </w:abstractNum>
  <w:abstractNum w:abstractNumId="3">
    <w:nsid w:val="22C87E8F"/>
    <w:multiLevelType w:val="hybridMultilevel"/>
    <w:tmpl w:val="2FAEAFB8"/>
    <w:lvl w:ilvl="0" w:tplc="AB1A9E1C">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2ED97550"/>
    <w:multiLevelType w:val="hybridMultilevel"/>
    <w:tmpl w:val="A3D6C88C"/>
    <w:lvl w:ilvl="0" w:tplc="F07441BE">
      <w:start w:val="1"/>
      <w:numFmt w:val="decimalEnclosedCircle"/>
      <w:lvlText w:val="%1"/>
      <w:lvlJc w:val="left"/>
      <w:pPr>
        <w:ind w:left="1280" w:hanging="360"/>
      </w:pPr>
      <w:rPr>
        <w:rFonts w:hint="default"/>
      </w:r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5">
    <w:nsid w:val="2F353087"/>
    <w:multiLevelType w:val="hybridMultilevel"/>
    <w:tmpl w:val="2F763FDC"/>
    <w:lvl w:ilvl="0" w:tplc="85709254">
      <w:start w:val="1"/>
      <w:numFmt w:val="japaneseCounting"/>
      <w:lvlText w:val="（%1）"/>
      <w:lvlJc w:val="left"/>
      <w:pPr>
        <w:ind w:left="1222" w:hanging="108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6">
    <w:nsid w:val="348C0A20"/>
    <w:multiLevelType w:val="hybridMultilevel"/>
    <w:tmpl w:val="E3EEBC46"/>
    <w:lvl w:ilvl="0" w:tplc="D116E452">
      <w:start w:val="1"/>
      <w:numFmt w:val="japaneseCounting"/>
      <w:lvlText w:val="%1、"/>
      <w:lvlJc w:val="left"/>
      <w:pPr>
        <w:ind w:left="1004"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AE6375D"/>
    <w:multiLevelType w:val="hybridMultilevel"/>
    <w:tmpl w:val="6C7EBDF0"/>
    <w:lvl w:ilvl="0" w:tplc="E2C2AE24">
      <w:start w:val="3"/>
      <w:numFmt w:val="decimalEnclosedCircle"/>
      <w:lvlText w:val="%1"/>
      <w:lvlJc w:val="left"/>
      <w:pPr>
        <w:ind w:left="1429" w:hanging="720"/>
      </w:pPr>
      <w:rPr>
        <w:rFonts w:hint="default"/>
      </w:rPr>
    </w:lvl>
    <w:lvl w:ilvl="1" w:tplc="384C0866">
      <w:start w:val="2"/>
      <w:numFmt w:val="decimalEnclosedCircle"/>
      <w:lvlText w:val="%2、"/>
      <w:lvlJc w:val="left"/>
      <w:pPr>
        <w:ind w:left="1849" w:hanging="720"/>
      </w:pPr>
      <w:rPr>
        <w:rFonts w:hint="default"/>
      </w:r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8">
    <w:nsid w:val="3CA25B67"/>
    <w:multiLevelType w:val="hybridMultilevel"/>
    <w:tmpl w:val="2E422908"/>
    <w:lvl w:ilvl="0" w:tplc="FF0E4E7A">
      <w:start w:val="6"/>
      <w:numFmt w:val="decimal"/>
      <w:lvlText w:val="%1、"/>
      <w:lvlJc w:val="left"/>
      <w:pPr>
        <w:ind w:left="1287" w:hanging="720"/>
      </w:pPr>
      <w:rPr>
        <w:rFonts w:hint="default"/>
      </w:rPr>
    </w:lvl>
    <w:lvl w:ilvl="1" w:tplc="04090019" w:tentative="1">
      <w:start w:val="1"/>
      <w:numFmt w:val="lowerLetter"/>
      <w:lvlText w:val="%2)"/>
      <w:lvlJc w:val="left"/>
      <w:pPr>
        <w:ind w:left="1054" w:hanging="420"/>
      </w:pPr>
    </w:lvl>
    <w:lvl w:ilvl="2" w:tplc="0409001B" w:tentative="1">
      <w:start w:val="1"/>
      <w:numFmt w:val="lowerRoman"/>
      <w:lvlText w:val="%3."/>
      <w:lvlJc w:val="right"/>
      <w:pPr>
        <w:ind w:left="1474" w:hanging="420"/>
      </w:pPr>
    </w:lvl>
    <w:lvl w:ilvl="3" w:tplc="0409000F" w:tentative="1">
      <w:start w:val="1"/>
      <w:numFmt w:val="decimal"/>
      <w:lvlText w:val="%4."/>
      <w:lvlJc w:val="left"/>
      <w:pPr>
        <w:ind w:left="1894" w:hanging="420"/>
      </w:pPr>
    </w:lvl>
    <w:lvl w:ilvl="4" w:tplc="04090019" w:tentative="1">
      <w:start w:val="1"/>
      <w:numFmt w:val="lowerLetter"/>
      <w:lvlText w:val="%5)"/>
      <w:lvlJc w:val="left"/>
      <w:pPr>
        <w:ind w:left="2314" w:hanging="420"/>
      </w:pPr>
    </w:lvl>
    <w:lvl w:ilvl="5" w:tplc="0409001B" w:tentative="1">
      <w:start w:val="1"/>
      <w:numFmt w:val="lowerRoman"/>
      <w:lvlText w:val="%6."/>
      <w:lvlJc w:val="right"/>
      <w:pPr>
        <w:ind w:left="2734" w:hanging="420"/>
      </w:pPr>
    </w:lvl>
    <w:lvl w:ilvl="6" w:tplc="0409000F" w:tentative="1">
      <w:start w:val="1"/>
      <w:numFmt w:val="decimal"/>
      <w:lvlText w:val="%7."/>
      <w:lvlJc w:val="left"/>
      <w:pPr>
        <w:ind w:left="3154" w:hanging="420"/>
      </w:pPr>
    </w:lvl>
    <w:lvl w:ilvl="7" w:tplc="04090019" w:tentative="1">
      <w:start w:val="1"/>
      <w:numFmt w:val="lowerLetter"/>
      <w:lvlText w:val="%8)"/>
      <w:lvlJc w:val="left"/>
      <w:pPr>
        <w:ind w:left="3574" w:hanging="420"/>
      </w:pPr>
    </w:lvl>
    <w:lvl w:ilvl="8" w:tplc="0409001B" w:tentative="1">
      <w:start w:val="1"/>
      <w:numFmt w:val="lowerRoman"/>
      <w:lvlText w:val="%9."/>
      <w:lvlJc w:val="right"/>
      <w:pPr>
        <w:ind w:left="3994" w:hanging="420"/>
      </w:pPr>
    </w:lvl>
  </w:abstractNum>
  <w:abstractNum w:abstractNumId="9">
    <w:nsid w:val="4B605FE2"/>
    <w:multiLevelType w:val="hybridMultilevel"/>
    <w:tmpl w:val="179C01DE"/>
    <w:lvl w:ilvl="0" w:tplc="791800BA">
      <w:start w:val="1"/>
      <w:numFmt w:val="decimalEnclosedCircle"/>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4C4A04F9"/>
    <w:multiLevelType w:val="hybridMultilevel"/>
    <w:tmpl w:val="11A4320C"/>
    <w:lvl w:ilvl="0" w:tplc="D414B2C0">
      <w:start w:val="4"/>
      <w:numFmt w:val="decimalEnclosedCircle"/>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1">
    <w:nsid w:val="58AE3596"/>
    <w:multiLevelType w:val="singleLevel"/>
    <w:tmpl w:val="58AE3596"/>
    <w:lvl w:ilvl="0">
      <w:start w:val="1"/>
      <w:numFmt w:val="chineseCounting"/>
      <w:suff w:val="nothing"/>
      <w:lvlText w:val="%1、"/>
      <w:lvlJc w:val="left"/>
    </w:lvl>
  </w:abstractNum>
  <w:abstractNum w:abstractNumId="12">
    <w:nsid w:val="58AE3B27"/>
    <w:multiLevelType w:val="singleLevel"/>
    <w:tmpl w:val="58AE3B27"/>
    <w:lvl w:ilvl="0">
      <w:start w:val="6"/>
      <w:numFmt w:val="chineseCounting"/>
      <w:suff w:val="nothing"/>
      <w:lvlText w:val="%1、"/>
      <w:lvlJc w:val="left"/>
    </w:lvl>
  </w:abstractNum>
  <w:abstractNum w:abstractNumId="13">
    <w:nsid w:val="58AE3E1F"/>
    <w:multiLevelType w:val="singleLevel"/>
    <w:tmpl w:val="58AE3E1F"/>
    <w:lvl w:ilvl="0">
      <w:start w:val="1"/>
      <w:numFmt w:val="chineseCounting"/>
      <w:suff w:val="nothing"/>
      <w:lvlText w:val="（%1）"/>
      <w:lvlJc w:val="left"/>
    </w:lvl>
  </w:abstractNum>
  <w:abstractNum w:abstractNumId="14">
    <w:nsid w:val="59F817E8"/>
    <w:multiLevelType w:val="singleLevel"/>
    <w:tmpl w:val="59F817E8"/>
    <w:lvl w:ilvl="0">
      <w:start w:val="1"/>
      <w:numFmt w:val="chineseCounting"/>
      <w:pStyle w:val="260"/>
      <w:suff w:val="nothing"/>
      <w:lvlText w:val="%1、"/>
      <w:lvlJc w:val="left"/>
    </w:lvl>
  </w:abstractNum>
  <w:abstractNum w:abstractNumId="15">
    <w:nsid w:val="5B5139E8"/>
    <w:multiLevelType w:val="singleLevel"/>
    <w:tmpl w:val="5B5139E8"/>
    <w:lvl w:ilvl="0">
      <w:start w:val="2"/>
      <w:numFmt w:val="chineseCounting"/>
      <w:suff w:val="nothing"/>
      <w:lvlText w:val="（%1）"/>
      <w:lvlJc w:val="left"/>
    </w:lvl>
  </w:abstractNum>
  <w:abstractNum w:abstractNumId="16">
    <w:nsid w:val="5B513C55"/>
    <w:multiLevelType w:val="singleLevel"/>
    <w:tmpl w:val="5B513C55"/>
    <w:lvl w:ilvl="0">
      <w:start w:val="1"/>
      <w:numFmt w:val="decimal"/>
      <w:suff w:val="nothing"/>
      <w:lvlText w:val="%1、"/>
      <w:lvlJc w:val="left"/>
    </w:lvl>
  </w:abstractNum>
  <w:abstractNum w:abstractNumId="17">
    <w:nsid w:val="5B514B15"/>
    <w:multiLevelType w:val="singleLevel"/>
    <w:tmpl w:val="5B514B15"/>
    <w:lvl w:ilvl="0">
      <w:start w:val="11"/>
      <w:numFmt w:val="decimal"/>
      <w:suff w:val="nothing"/>
      <w:lvlText w:val="%1、"/>
      <w:lvlJc w:val="left"/>
    </w:lvl>
  </w:abstractNum>
  <w:abstractNum w:abstractNumId="18">
    <w:nsid w:val="5B514BF9"/>
    <w:multiLevelType w:val="singleLevel"/>
    <w:tmpl w:val="5B514BF9"/>
    <w:lvl w:ilvl="0">
      <w:start w:val="1"/>
      <w:numFmt w:val="decimal"/>
      <w:suff w:val="nothing"/>
      <w:lvlText w:val="%1、"/>
      <w:lvlJc w:val="left"/>
    </w:lvl>
  </w:abstractNum>
  <w:abstractNum w:abstractNumId="19">
    <w:nsid w:val="5BAC960F"/>
    <w:multiLevelType w:val="singleLevel"/>
    <w:tmpl w:val="5BAC960F"/>
    <w:lvl w:ilvl="0">
      <w:start w:val="5"/>
      <w:numFmt w:val="chineseCounting"/>
      <w:suff w:val="nothing"/>
      <w:lvlText w:val="（%1）"/>
      <w:lvlJc w:val="left"/>
    </w:lvl>
  </w:abstractNum>
  <w:abstractNum w:abstractNumId="20">
    <w:nsid w:val="5BAC9630"/>
    <w:multiLevelType w:val="singleLevel"/>
    <w:tmpl w:val="5BAC9630"/>
    <w:lvl w:ilvl="0">
      <w:start w:val="6"/>
      <w:numFmt w:val="chineseCounting"/>
      <w:suff w:val="nothing"/>
      <w:lvlText w:val="（%1）"/>
      <w:lvlJc w:val="left"/>
    </w:lvl>
  </w:abstractNum>
  <w:abstractNum w:abstractNumId="21">
    <w:nsid w:val="5BAD6B98"/>
    <w:multiLevelType w:val="singleLevel"/>
    <w:tmpl w:val="5BAD6B98"/>
    <w:lvl w:ilvl="0">
      <w:start w:val="1"/>
      <w:numFmt w:val="chineseCounting"/>
      <w:suff w:val="nothing"/>
      <w:lvlText w:val="（%1）"/>
      <w:lvlJc w:val="left"/>
    </w:lvl>
  </w:abstractNum>
  <w:abstractNum w:abstractNumId="22">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636F6660"/>
    <w:multiLevelType w:val="hybridMultilevel"/>
    <w:tmpl w:val="FE468C66"/>
    <w:lvl w:ilvl="0" w:tplc="D482F78A">
      <w:start w:val="2"/>
      <w:numFmt w:val="decimal"/>
      <w:lvlText w:val="（%1）"/>
      <w:lvlJc w:val="left"/>
      <w:pPr>
        <w:ind w:left="1506" w:hanging="1080"/>
      </w:pPr>
      <w:rPr>
        <w:rFonts w:hint="default"/>
      </w:rPr>
    </w:lvl>
    <w:lvl w:ilvl="1" w:tplc="04090019" w:tentative="1">
      <w:start w:val="1"/>
      <w:numFmt w:val="lowerLetter"/>
      <w:lvlText w:val="%2)"/>
      <w:lvlJc w:val="left"/>
      <w:pPr>
        <w:ind w:left="1432" w:hanging="420"/>
      </w:pPr>
    </w:lvl>
    <w:lvl w:ilvl="2" w:tplc="0409001B" w:tentative="1">
      <w:start w:val="1"/>
      <w:numFmt w:val="lowerRoman"/>
      <w:lvlText w:val="%3."/>
      <w:lvlJc w:val="right"/>
      <w:pPr>
        <w:ind w:left="1852" w:hanging="420"/>
      </w:pPr>
    </w:lvl>
    <w:lvl w:ilvl="3" w:tplc="0409000F" w:tentative="1">
      <w:start w:val="1"/>
      <w:numFmt w:val="decimal"/>
      <w:lvlText w:val="%4."/>
      <w:lvlJc w:val="left"/>
      <w:pPr>
        <w:ind w:left="2272" w:hanging="420"/>
      </w:pPr>
    </w:lvl>
    <w:lvl w:ilvl="4" w:tplc="04090019" w:tentative="1">
      <w:start w:val="1"/>
      <w:numFmt w:val="lowerLetter"/>
      <w:lvlText w:val="%5)"/>
      <w:lvlJc w:val="left"/>
      <w:pPr>
        <w:ind w:left="2692" w:hanging="420"/>
      </w:pPr>
    </w:lvl>
    <w:lvl w:ilvl="5" w:tplc="0409001B" w:tentative="1">
      <w:start w:val="1"/>
      <w:numFmt w:val="lowerRoman"/>
      <w:lvlText w:val="%6."/>
      <w:lvlJc w:val="right"/>
      <w:pPr>
        <w:ind w:left="3112" w:hanging="420"/>
      </w:pPr>
    </w:lvl>
    <w:lvl w:ilvl="6" w:tplc="0409000F" w:tentative="1">
      <w:start w:val="1"/>
      <w:numFmt w:val="decimal"/>
      <w:lvlText w:val="%7."/>
      <w:lvlJc w:val="left"/>
      <w:pPr>
        <w:ind w:left="3532" w:hanging="420"/>
      </w:pPr>
    </w:lvl>
    <w:lvl w:ilvl="7" w:tplc="04090019" w:tentative="1">
      <w:start w:val="1"/>
      <w:numFmt w:val="lowerLetter"/>
      <w:lvlText w:val="%8)"/>
      <w:lvlJc w:val="left"/>
      <w:pPr>
        <w:ind w:left="3952" w:hanging="420"/>
      </w:pPr>
    </w:lvl>
    <w:lvl w:ilvl="8" w:tplc="0409001B" w:tentative="1">
      <w:start w:val="1"/>
      <w:numFmt w:val="lowerRoman"/>
      <w:lvlText w:val="%9."/>
      <w:lvlJc w:val="right"/>
      <w:pPr>
        <w:ind w:left="4372" w:hanging="420"/>
      </w:pPr>
    </w:lvl>
  </w:abstractNum>
  <w:abstractNum w:abstractNumId="24">
    <w:nsid w:val="6E4F23D2"/>
    <w:multiLevelType w:val="hybridMultilevel"/>
    <w:tmpl w:val="30CA3B86"/>
    <w:lvl w:ilvl="0" w:tplc="1034D7BE">
      <w:start w:val="2"/>
      <w:numFmt w:val="decimal"/>
      <w:lvlText w:val="%1、"/>
      <w:lvlJc w:val="left"/>
      <w:pPr>
        <w:ind w:left="1287" w:hanging="72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25">
    <w:nsid w:val="75D95654"/>
    <w:multiLevelType w:val="hybridMultilevel"/>
    <w:tmpl w:val="2214C344"/>
    <w:lvl w:ilvl="0" w:tplc="2366467A">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2"/>
  </w:num>
  <w:num w:numId="2">
    <w:abstractNumId w:val="14"/>
  </w:num>
  <w:num w:numId="3">
    <w:abstractNumId w:val="2"/>
  </w:num>
  <w:num w:numId="4">
    <w:abstractNumId w:val="1"/>
  </w:num>
  <w:num w:numId="5">
    <w:abstractNumId w:val="6"/>
  </w:num>
  <w:num w:numId="6">
    <w:abstractNumId w:val="23"/>
  </w:num>
  <w:num w:numId="7">
    <w:abstractNumId w:val="15"/>
  </w:num>
  <w:num w:numId="8">
    <w:abstractNumId w:val="17"/>
  </w:num>
  <w:num w:numId="9">
    <w:abstractNumId w:val="16"/>
  </w:num>
  <w:num w:numId="10">
    <w:abstractNumId w:val="18"/>
  </w:num>
  <w:num w:numId="11">
    <w:abstractNumId w:val="25"/>
  </w:num>
  <w:num w:numId="12">
    <w:abstractNumId w:val="5"/>
  </w:num>
  <w:num w:numId="13">
    <w:abstractNumId w:val="24"/>
  </w:num>
  <w:num w:numId="14">
    <w:abstractNumId w:val="9"/>
  </w:num>
  <w:num w:numId="15">
    <w:abstractNumId w:val="8"/>
  </w:num>
  <w:num w:numId="16">
    <w:abstractNumId w:val="7"/>
  </w:num>
  <w:num w:numId="17">
    <w:abstractNumId w:val="10"/>
  </w:num>
  <w:num w:numId="18">
    <w:abstractNumId w:val="4"/>
  </w:num>
  <w:num w:numId="19">
    <w:abstractNumId w:val="21"/>
  </w:num>
  <w:num w:numId="20">
    <w:abstractNumId w:val="19"/>
  </w:num>
  <w:num w:numId="21">
    <w:abstractNumId w:val="20"/>
  </w:num>
  <w:num w:numId="22">
    <w:abstractNumId w:val="3"/>
  </w:num>
  <w:num w:numId="23">
    <w:abstractNumId w:val="0"/>
  </w:num>
  <w:num w:numId="24">
    <w:abstractNumId w:val="11"/>
  </w:num>
  <w:num w:numId="25">
    <w:abstractNumId w:val="13"/>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9933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23093"/>
    <w:rsid w:val="00022583"/>
    <w:rsid w:val="00022E84"/>
    <w:rsid w:val="00045C44"/>
    <w:rsid w:val="000578F9"/>
    <w:rsid w:val="0007273C"/>
    <w:rsid w:val="00081784"/>
    <w:rsid w:val="00091979"/>
    <w:rsid w:val="00095AD6"/>
    <w:rsid w:val="00096838"/>
    <w:rsid w:val="000C049A"/>
    <w:rsid w:val="000D78EB"/>
    <w:rsid w:val="000E6216"/>
    <w:rsid w:val="000F6D0F"/>
    <w:rsid w:val="00100731"/>
    <w:rsid w:val="00101292"/>
    <w:rsid w:val="00110E5D"/>
    <w:rsid w:val="00115636"/>
    <w:rsid w:val="00126C4F"/>
    <w:rsid w:val="00133AD0"/>
    <w:rsid w:val="00134608"/>
    <w:rsid w:val="00153497"/>
    <w:rsid w:val="0015591E"/>
    <w:rsid w:val="001A13E8"/>
    <w:rsid w:val="001C7A5A"/>
    <w:rsid w:val="001D6B76"/>
    <w:rsid w:val="001E601B"/>
    <w:rsid w:val="001F010A"/>
    <w:rsid w:val="001F0C43"/>
    <w:rsid w:val="001F3256"/>
    <w:rsid w:val="0020583F"/>
    <w:rsid w:val="002117DB"/>
    <w:rsid w:val="00233226"/>
    <w:rsid w:val="00233E1A"/>
    <w:rsid w:val="00243DB5"/>
    <w:rsid w:val="00262287"/>
    <w:rsid w:val="002679B1"/>
    <w:rsid w:val="0027257E"/>
    <w:rsid w:val="002773E6"/>
    <w:rsid w:val="00277E1B"/>
    <w:rsid w:val="00285388"/>
    <w:rsid w:val="002947D8"/>
    <w:rsid w:val="002B70E8"/>
    <w:rsid w:val="002C7C22"/>
    <w:rsid w:val="002E5CC7"/>
    <w:rsid w:val="002E6397"/>
    <w:rsid w:val="003023CE"/>
    <w:rsid w:val="00307303"/>
    <w:rsid w:val="0032355B"/>
    <w:rsid w:val="003357A0"/>
    <w:rsid w:val="00351995"/>
    <w:rsid w:val="0036219A"/>
    <w:rsid w:val="00363B0B"/>
    <w:rsid w:val="003735F2"/>
    <w:rsid w:val="0037605F"/>
    <w:rsid w:val="00383FC8"/>
    <w:rsid w:val="003E4122"/>
    <w:rsid w:val="003F4E05"/>
    <w:rsid w:val="00413BCD"/>
    <w:rsid w:val="0042086F"/>
    <w:rsid w:val="00434B79"/>
    <w:rsid w:val="004369AE"/>
    <w:rsid w:val="00443084"/>
    <w:rsid w:val="00451C8A"/>
    <w:rsid w:val="00466650"/>
    <w:rsid w:val="00466A77"/>
    <w:rsid w:val="00471496"/>
    <w:rsid w:val="00476A73"/>
    <w:rsid w:val="00480F6A"/>
    <w:rsid w:val="00492B5B"/>
    <w:rsid w:val="004A4957"/>
    <w:rsid w:val="004A7C55"/>
    <w:rsid w:val="004C59B2"/>
    <w:rsid w:val="004C7D77"/>
    <w:rsid w:val="004D52C9"/>
    <w:rsid w:val="004D7C1B"/>
    <w:rsid w:val="004F2078"/>
    <w:rsid w:val="004F3ADF"/>
    <w:rsid w:val="005041DD"/>
    <w:rsid w:val="005302E6"/>
    <w:rsid w:val="00533BE6"/>
    <w:rsid w:val="00541C6C"/>
    <w:rsid w:val="00543F7B"/>
    <w:rsid w:val="005558CB"/>
    <w:rsid w:val="00560C3A"/>
    <w:rsid w:val="005659E3"/>
    <w:rsid w:val="00584727"/>
    <w:rsid w:val="00587D52"/>
    <w:rsid w:val="005939D2"/>
    <w:rsid w:val="005A0CA1"/>
    <w:rsid w:val="005A431D"/>
    <w:rsid w:val="005A7269"/>
    <w:rsid w:val="005B6BF2"/>
    <w:rsid w:val="005C6D16"/>
    <w:rsid w:val="006009D3"/>
    <w:rsid w:val="00601E23"/>
    <w:rsid w:val="0060533B"/>
    <w:rsid w:val="00607F93"/>
    <w:rsid w:val="0061434D"/>
    <w:rsid w:val="00623093"/>
    <w:rsid w:val="006270FD"/>
    <w:rsid w:val="00627E4D"/>
    <w:rsid w:val="006460A0"/>
    <w:rsid w:val="006645D1"/>
    <w:rsid w:val="00676F3F"/>
    <w:rsid w:val="00684B7B"/>
    <w:rsid w:val="00693AA3"/>
    <w:rsid w:val="0069496F"/>
    <w:rsid w:val="006966C8"/>
    <w:rsid w:val="006B395F"/>
    <w:rsid w:val="006C23F1"/>
    <w:rsid w:val="006C5A06"/>
    <w:rsid w:val="006D09D7"/>
    <w:rsid w:val="006D6AA1"/>
    <w:rsid w:val="006D6F83"/>
    <w:rsid w:val="006E199E"/>
    <w:rsid w:val="006E728A"/>
    <w:rsid w:val="006E72E8"/>
    <w:rsid w:val="006F6324"/>
    <w:rsid w:val="006F7212"/>
    <w:rsid w:val="007009BB"/>
    <w:rsid w:val="00704ABD"/>
    <w:rsid w:val="007100F6"/>
    <w:rsid w:val="00716BEE"/>
    <w:rsid w:val="007227FB"/>
    <w:rsid w:val="00747504"/>
    <w:rsid w:val="00747A14"/>
    <w:rsid w:val="0075439F"/>
    <w:rsid w:val="007623D4"/>
    <w:rsid w:val="00764C25"/>
    <w:rsid w:val="007650FE"/>
    <w:rsid w:val="007730C2"/>
    <w:rsid w:val="00777623"/>
    <w:rsid w:val="007779D3"/>
    <w:rsid w:val="00780881"/>
    <w:rsid w:val="0078500F"/>
    <w:rsid w:val="007A437F"/>
    <w:rsid w:val="007B16F3"/>
    <w:rsid w:val="007B46F3"/>
    <w:rsid w:val="007B5C01"/>
    <w:rsid w:val="007C6284"/>
    <w:rsid w:val="007E2903"/>
    <w:rsid w:val="007E463A"/>
    <w:rsid w:val="007E5E62"/>
    <w:rsid w:val="007F1A41"/>
    <w:rsid w:val="007F73E1"/>
    <w:rsid w:val="00814D28"/>
    <w:rsid w:val="00816810"/>
    <w:rsid w:val="00820E94"/>
    <w:rsid w:val="00822361"/>
    <w:rsid w:val="0082401B"/>
    <w:rsid w:val="008355B5"/>
    <w:rsid w:val="00837A50"/>
    <w:rsid w:val="0084044C"/>
    <w:rsid w:val="0084072A"/>
    <w:rsid w:val="00840821"/>
    <w:rsid w:val="008426F9"/>
    <w:rsid w:val="00871DED"/>
    <w:rsid w:val="00882A6C"/>
    <w:rsid w:val="00884C99"/>
    <w:rsid w:val="008B7CDD"/>
    <w:rsid w:val="008C03AB"/>
    <w:rsid w:val="008C5B26"/>
    <w:rsid w:val="008C5E44"/>
    <w:rsid w:val="008D0171"/>
    <w:rsid w:val="008E58EB"/>
    <w:rsid w:val="008F7509"/>
    <w:rsid w:val="0090565A"/>
    <w:rsid w:val="00913BB0"/>
    <w:rsid w:val="00914199"/>
    <w:rsid w:val="00953C73"/>
    <w:rsid w:val="009544B9"/>
    <w:rsid w:val="00954BF3"/>
    <w:rsid w:val="00966428"/>
    <w:rsid w:val="00975F2F"/>
    <w:rsid w:val="00982381"/>
    <w:rsid w:val="00983535"/>
    <w:rsid w:val="009912D7"/>
    <w:rsid w:val="00997AB3"/>
    <w:rsid w:val="009C0A7A"/>
    <w:rsid w:val="009C263D"/>
    <w:rsid w:val="009D10AB"/>
    <w:rsid w:val="009D2045"/>
    <w:rsid w:val="009E16B7"/>
    <w:rsid w:val="009F099C"/>
    <w:rsid w:val="009F1B98"/>
    <w:rsid w:val="00A055C0"/>
    <w:rsid w:val="00A1577A"/>
    <w:rsid w:val="00A1758A"/>
    <w:rsid w:val="00A17BAB"/>
    <w:rsid w:val="00A60A34"/>
    <w:rsid w:val="00A8599B"/>
    <w:rsid w:val="00A85DEB"/>
    <w:rsid w:val="00A93487"/>
    <w:rsid w:val="00A93B33"/>
    <w:rsid w:val="00AB0F95"/>
    <w:rsid w:val="00AB58AC"/>
    <w:rsid w:val="00AC1D33"/>
    <w:rsid w:val="00B14F3D"/>
    <w:rsid w:val="00B34C08"/>
    <w:rsid w:val="00B47F13"/>
    <w:rsid w:val="00B84CFE"/>
    <w:rsid w:val="00B84F57"/>
    <w:rsid w:val="00B85481"/>
    <w:rsid w:val="00B8618D"/>
    <w:rsid w:val="00B97A07"/>
    <w:rsid w:val="00B97D06"/>
    <w:rsid w:val="00BB28D6"/>
    <w:rsid w:val="00BB702B"/>
    <w:rsid w:val="00BF246C"/>
    <w:rsid w:val="00C03E1C"/>
    <w:rsid w:val="00C04282"/>
    <w:rsid w:val="00C04730"/>
    <w:rsid w:val="00C1149B"/>
    <w:rsid w:val="00C310A8"/>
    <w:rsid w:val="00C34FE1"/>
    <w:rsid w:val="00C36061"/>
    <w:rsid w:val="00C37DCA"/>
    <w:rsid w:val="00C456EA"/>
    <w:rsid w:val="00C46630"/>
    <w:rsid w:val="00C62C0A"/>
    <w:rsid w:val="00C729A5"/>
    <w:rsid w:val="00C93B38"/>
    <w:rsid w:val="00CA2112"/>
    <w:rsid w:val="00CA268D"/>
    <w:rsid w:val="00CA78E3"/>
    <w:rsid w:val="00CC497F"/>
    <w:rsid w:val="00CC7B84"/>
    <w:rsid w:val="00CD05E4"/>
    <w:rsid w:val="00CD0C38"/>
    <w:rsid w:val="00CD5577"/>
    <w:rsid w:val="00CD5797"/>
    <w:rsid w:val="00CE670E"/>
    <w:rsid w:val="00D015DA"/>
    <w:rsid w:val="00D3119A"/>
    <w:rsid w:val="00D34CB8"/>
    <w:rsid w:val="00D464CC"/>
    <w:rsid w:val="00D5648A"/>
    <w:rsid w:val="00D5654A"/>
    <w:rsid w:val="00D60565"/>
    <w:rsid w:val="00D6504A"/>
    <w:rsid w:val="00D7460C"/>
    <w:rsid w:val="00D806EE"/>
    <w:rsid w:val="00D80C99"/>
    <w:rsid w:val="00D90CC7"/>
    <w:rsid w:val="00D944F3"/>
    <w:rsid w:val="00DB1E90"/>
    <w:rsid w:val="00DB284F"/>
    <w:rsid w:val="00DB4377"/>
    <w:rsid w:val="00DC01AF"/>
    <w:rsid w:val="00DC0945"/>
    <w:rsid w:val="00DC2A16"/>
    <w:rsid w:val="00DC77EF"/>
    <w:rsid w:val="00DD3298"/>
    <w:rsid w:val="00DE1FB2"/>
    <w:rsid w:val="00DE2F57"/>
    <w:rsid w:val="00DE5CCE"/>
    <w:rsid w:val="00DF471A"/>
    <w:rsid w:val="00E11EE2"/>
    <w:rsid w:val="00E12723"/>
    <w:rsid w:val="00E22239"/>
    <w:rsid w:val="00E31D92"/>
    <w:rsid w:val="00E35D45"/>
    <w:rsid w:val="00E712A8"/>
    <w:rsid w:val="00ED3FD7"/>
    <w:rsid w:val="00ED6651"/>
    <w:rsid w:val="00ED6D5A"/>
    <w:rsid w:val="00EF17E8"/>
    <w:rsid w:val="00F458E7"/>
    <w:rsid w:val="00F81730"/>
    <w:rsid w:val="00FA01FC"/>
    <w:rsid w:val="00FA0E7D"/>
    <w:rsid w:val="00FB0F82"/>
    <w:rsid w:val="00FB167C"/>
    <w:rsid w:val="00FC7ECF"/>
    <w:rsid w:val="00FD270C"/>
    <w:rsid w:val="00FD53B9"/>
    <w:rsid w:val="00FE2BC3"/>
    <w:rsid w:val="00FE63AC"/>
    <w:rsid w:val="00FF2E1C"/>
    <w:rsid w:val="025F5C46"/>
    <w:rsid w:val="05D23AE8"/>
    <w:rsid w:val="06FC1EBF"/>
    <w:rsid w:val="0A3A1859"/>
    <w:rsid w:val="0A6261ED"/>
    <w:rsid w:val="119819BD"/>
    <w:rsid w:val="11C97DF1"/>
    <w:rsid w:val="15DD01CF"/>
    <w:rsid w:val="15F42192"/>
    <w:rsid w:val="17185001"/>
    <w:rsid w:val="17202358"/>
    <w:rsid w:val="17403B59"/>
    <w:rsid w:val="1C096CCE"/>
    <w:rsid w:val="20821219"/>
    <w:rsid w:val="24EA5901"/>
    <w:rsid w:val="292075C1"/>
    <w:rsid w:val="2A8F2BD2"/>
    <w:rsid w:val="2A960E04"/>
    <w:rsid w:val="2B9B3F9F"/>
    <w:rsid w:val="2CC644A0"/>
    <w:rsid w:val="2D755F4B"/>
    <w:rsid w:val="2F2B52DA"/>
    <w:rsid w:val="2F88760D"/>
    <w:rsid w:val="2F8E612E"/>
    <w:rsid w:val="2FEA7289"/>
    <w:rsid w:val="30B32619"/>
    <w:rsid w:val="32D020BA"/>
    <w:rsid w:val="356619EE"/>
    <w:rsid w:val="35F01962"/>
    <w:rsid w:val="3732468A"/>
    <w:rsid w:val="383664DE"/>
    <w:rsid w:val="38B03933"/>
    <w:rsid w:val="399D0AF7"/>
    <w:rsid w:val="3C8077A7"/>
    <w:rsid w:val="3CC73103"/>
    <w:rsid w:val="43FA2454"/>
    <w:rsid w:val="4653101A"/>
    <w:rsid w:val="494D0157"/>
    <w:rsid w:val="4A982775"/>
    <w:rsid w:val="4C150A23"/>
    <w:rsid w:val="4E6F37D0"/>
    <w:rsid w:val="5009544F"/>
    <w:rsid w:val="508F4053"/>
    <w:rsid w:val="50C91912"/>
    <w:rsid w:val="515E320A"/>
    <w:rsid w:val="545230B3"/>
    <w:rsid w:val="55EF2A4A"/>
    <w:rsid w:val="579A43EF"/>
    <w:rsid w:val="582A240C"/>
    <w:rsid w:val="587D5B99"/>
    <w:rsid w:val="59854419"/>
    <w:rsid w:val="5A0118CD"/>
    <w:rsid w:val="5A9C35F9"/>
    <w:rsid w:val="5F91465D"/>
    <w:rsid w:val="63A55B7E"/>
    <w:rsid w:val="63B907C1"/>
    <w:rsid w:val="647F77A3"/>
    <w:rsid w:val="65B01BF6"/>
    <w:rsid w:val="66B20C17"/>
    <w:rsid w:val="67406523"/>
    <w:rsid w:val="69BB72EB"/>
    <w:rsid w:val="73AC3237"/>
    <w:rsid w:val="7508644D"/>
    <w:rsid w:val="75FF2610"/>
    <w:rsid w:val="77C02628"/>
    <w:rsid w:val="7BEA60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qFormat="1"/>
    <w:lsdException w:name="Subtitle" w:semiHidden="0" w:uiPriority="11" w:unhideWhenUsed="0" w:qFormat="1"/>
    <w:lsdException w:name="Body Text First Indent" w:semiHidden="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semiHidden="0" w:qFormat="1"/>
    <w:lsdException w:name="Balloon Text" w:semiHidden="0" w:uiPriority="0" w:unhideWhenUsed="0" w:qFormat="1"/>
    <w:lsdException w:name="Table Grid"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C59B2"/>
    <w:pPr>
      <w:widowControl w:val="0"/>
      <w:jc w:val="both"/>
    </w:pPr>
    <w:rPr>
      <w:kern w:val="2"/>
      <w:sz w:val="21"/>
      <w:szCs w:val="24"/>
    </w:rPr>
  </w:style>
  <w:style w:type="paragraph" w:styleId="1">
    <w:name w:val="heading 1"/>
    <w:next w:val="a"/>
    <w:uiPriority w:val="9"/>
    <w:qFormat/>
    <w:rsid w:val="004C59B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4C59B2"/>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4C59B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4C59B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4C59B2"/>
    <w:pPr>
      <w:ind w:firstLineChars="100" w:firstLine="420"/>
    </w:pPr>
    <w:rPr>
      <w:rFonts w:eastAsia="仿宋_GB2312"/>
      <w:sz w:val="28"/>
    </w:rPr>
  </w:style>
  <w:style w:type="paragraph" w:styleId="a4">
    <w:name w:val="Body Text"/>
    <w:basedOn w:val="a"/>
    <w:uiPriority w:val="99"/>
    <w:unhideWhenUsed/>
    <w:qFormat/>
    <w:rsid w:val="004C59B2"/>
  </w:style>
  <w:style w:type="paragraph" w:styleId="a5">
    <w:name w:val="Normal Indent"/>
    <w:basedOn w:val="a"/>
    <w:uiPriority w:val="99"/>
    <w:unhideWhenUsed/>
    <w:qFormat/>
    <w:rsid w:val="004C59B2"/>
    <w:pPr>
      <w:ind w:firstLine="420"/>
    </w:pPr>
    <w:rPr>
      <w:szCs w:val="20"/>
    </w:rPr>
  </w:style>
  <w:style w:type="paragraph" w:styleId="a6">
    <w:name w:val="caption"/>
    <w:basedOn w:val="a"/>
    <w:next w:val="a"/>
    <w:uiPriority w:val="35"/>
    <w:semiHidden/>
    <w:unhideWhenUsed/>
    <w:qFormat/>
    <w:rsid w:val="004C59B2"/>
    <w:rPr>
      <w:rFonts w:ascii="Arial" w:eastAsia="黑体" w:hAnsi="Arial" w:cs="Arial"/>
      <w:sz w:val="20"/>
      <w:szCs w:val="20"/>
    </w:rPr>
  </w:style>
  <w:style w:type="paragraph" w:styleId="a7">
    <w:name w:val="Plain Text"/>
    <w:basedOn w:val="a"/>
    <w:unhideWhenUsed/>
    <w:qFormat/>
    <w:rsid w:val="004C59B2"/>
    <w:pPr>
      <w:widowControl/>
      <w:overflowPunct w:val="0"/>
      <w:autoSpaceDE w:val="0"/>
      <w:autoSpaceDN w:val="0"/>
      <w:adjustRightInd w:val="0"/>
      <w:jc w:val="left"/>
      <w:textAlignment w:val="baseline"/>
    </w:pPr>
    <w:rPr>
      <w:rFonts w:ascii="宋体" w:hAnsi="Courier New"/>
      <w:kern w:val="0"/>
      <w:szCs w:val="20"/>
    </w:rPr>
  </w:style>
  <w:style w:type="paragraph" w:styleId="a8">
    <w:name w:val="Balloon Text"/>
    <w:basedOn w:val="a"/>
    <w:link w:val="Char"/>
    <w:qFormat/>
    <w:rsid w:val="004C59B2"/>
    <w:rPr>
      <w:sz w:val="18"/>
      <w:szCs w:val="18"/>
    </w:rPr>
  </w:style>
  <w:style w:type="paragraph" w:styleId="a9">
    <w:name w:val="footer"/>
    <w:basedOn w:val="a"/>
    <w:link w:val="Char0"/>
    <w:qFormat/>
    <w:rsid w:val="004C59B2"/>
    <w:pPr>
      <w:tabs>
        <w:tab w:val="center" w:pos="4153"/>
        <w:tab w:val="right" w:pos="8306"/>
      </w:tabs>
      <w:snapToGrid w:val="0"/>
      <w:jc w:val="left"/>
    </w:pPr>
    <w:rPr>
      <w:rFonts w:ascii="Calibri" w:hAnsi="Calibri" w:cs="黑体"/>
      <w:sz w:val="18"/>
      <w:szCs w:val="18"/>
    </w:rPr>
  </w:style>
  <w:style w:type="paragraph" w:styleId="aa">
    <w:name w:val="header"/>
    <w:basedOn w:val="a"/>
    <w:link w:val="Char1"/>
    <w:uiPriority w:val="99"/>
    <w:unhideWhenUsed/>
    <w:qFormat/>
    <w:rsid w:val="004C59B2"/>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4C59B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2"/>
    <w:qFormat/>
    <w:rsid w:val="004C59B2"/>
    <w:pPr>
      <w:spacing w:before="240" w:after="60"/>
      <w:jc w:val="center"/>
      <w:outlineLvl w:val="0"/>
    </w:pPr>
    <w:rPr>
      <w:rFonts w:ascii="Cambria" w:hAnsi="Cambria"/>
      <w:b/>
      <w:bCs/>
      <w:sz w:val="32"/>
      <w:szCs w:val="32"/>
    </w:rPr>
  </w:style>
  <w:style w:type="character" w:styleId="ad">
    <w:name w:val="Strong"/>
    <w:basedOn w:val="a1"/>
    <w:uiPriority w:val="22"/>
    <w:qFormat/>
    <w:rsid w:val="004C59B2"/>
    <w:rPr>
      <w:b/>
    </w:rPr>
  </w:style>
  <w:style w:type="character" w:styleId="ae">
    <w:name w:val="page number"/>
    <w:basedOn w:val="a1"/>
    <w:qFormat/>
    <w:rsid w:val="004C59B2"/>
  </w:style>
  <w:style w:type="character" w:styleId="af">
    <w:name w:val="FollowedHyperlink"/>
    <w:basedOn w:val="a1"/>
    <w:uiPriority w:val="99"/>
    <w:semiHidden/>
    <w:unhideWhenUsed/>
    <w:qFormat/>
    <w:rsid w:val="004C59B2"/>
    <w:rPr>
      <w:color w:val="000000"/>
      <w:sz w:val="18"/>
      <w:szCs w:val="18"/>
      <w:u w:val="none"/>
    </w:rPr>
  </w:style>
  <w:style w:type="character" w:styleId="af0">
    <w:name w:val="Hyperlink"/>
    <w:basedOn w:val="a1"/>
    <w:uiPriority w:val="99"/>
    <w:semiHidden/>
    <w:unhideWhenUsed/>
    <w:qFormat/>
    <w:rsid w:val="004C59B2"/>
    <w:rPr>
      <w:color w:val="000000"/>
      <w:sz w:val="18"/>
      <w:szCs w:val="18"/>
      <w:u w:val="none"/>
    </w:rPr>
  </w:style>
  <w:style w:type="paragraph" w:customStyle="1" w:styleId="p0">
    <w:name w:val="p0"/>
    <w:basedOn w:val="a"/>
    <w:qFormat/>
    <w:rsid w:val="004C59B2"/>
    <w:pPr>
      <w:widowControl/>
    </w:pPr>
    <w:rPr>
      <w:kern w:val="0"/>
      <w:szCs w:val="21"/>
    </w:rPr>
  </w:style>
  <w:style w:type="paragraph" w:customStyle="1" w:styleId="p16">
    <w:name w:val="p16"/>
    <w:basedOn w:val="a"/>
    <w:qFormat/>
    <w:rsid w:val="004C59B2"/>
    <w:pPr>
      <w:widowControl/>
      <w:spacing w:before="100" w:after="100"/>
      <w:jc w:val="left"/>
    </w:pPr>
    <w:rPr>
      <w:rFonts w:ascii="宋体" w:hAnsi="宋体" w:cs="宋体"/>
      <w:kern w:val="0"/>
      <w:sz w:val="24"/>
    </w:rPr>
  </w:style>
  <w:style w:type="paragraph" w:customStyle="1" w:styleId="10">
    <w:name w:val="列出段落1"/>
    <w:basedOn w:val="a"/>
    <w:uiPriority w:val="99"/>
    <w:qFormat/>
    <w:rsid w:val="004C59B2"/>
    <w:pPr>
      <w:ind w:firstLineChars="200" w:firstLine="420"/>
    </w:pPr>
    <w:rPr>
      <w:rFonts w:ascii="Calibri" w:hAnsi="Calibri"/>
      <w:szCs w:val="22"/>
    </w:rPr>
  </w:style>
  <w:style w:type="paragraph" w:customStyle="1" w:styleId="11">
    <w:name w:val="列出段落11"/>
    <w:basedOn w:val="a"/>
    <w:qFormat/>
    <w:rsid w:val="004C59B2"/>
    <w:pPr>
      <w:ind w:firstLine="420"/>
    </w:pPr>
    <w:rPr>
      <w:rFonts w:ascii="Calibri" w:hAnsi="Calibri"/>
    </w:rPr>
  </w:style>
  <w:style w:type="paragraph" w:customStyle="1" w:styleId="Style2">
    <w:name w:val="_Style 2"/>
    <w:basedOn w:val="a"/>
    <w:uiPriority w:val="34"/>
    <w:qFormat/>
    <w:rsid w:val="004C59B2"/>
    <w:pPr>
      <w:ind w:firstLineChars="200" w:firstLine="420"/>
    </w:pPr>
    <w:rPr>
      <w:rFonts w:ascii="Calibri" w:hAnsi="Calibri"/>
      <w:szCs w:val="22"/>
    </w:rPr>
  </w:style>
  <w:style w:type="paragraph" w:customStyle="1" w:styleId="Style1">
    <w:name w:val="_Style 1"/>
    <w:basedOn w:val="a"/>
    <w:uiPriority w:val="99"/>
    <w:qFormat/>
    <w:rsid w:val="004C59B2"/>
    <w:pPr>
      <w:ind w:firstLineChars="200" w:firstLine="420"/>
    </w:pPr>
    <w:rPr>
      <w:rFonts w:ascii="Calibri" w:hAnsi="Calibri"/>
      <w:szCs w:val="22"/>
    </w:rPr>
  </w:style>
  <w:style w:type="paragraph" w:customStyle="1" w:styleId="af1">
    <w:name w:val="正文首行缩进两字符"/>
    <w:basedOn w:val="a"/>
    <w:qFormat/>
    <w:rsid w:val="004C59B2"/>
    <w:pPr>
      <w:spacing w:line="360" w:lineRule="auto"/>
      <w:ind w:firstLineChars="200" w:firstLine="200"/>
    </w:pPr>
  </w:style>
  <w:style w:type="character" w:customStyle="1" w:styleId="2Char">
    <w:name w:val="标题 2 Char"/>
    <w:basedOn w:val="a1"/>
    <w:link w:val="2"/>
    <w:qFormat/>
    <w:rsid w:val="004C59B2"/>
    <w:rPr>
      <w:rFonts w:ascii="Arial" w:eastAsia="黑体" w:hAnsi="Arial" w:cs="Times New Roman"/>
      <w:b/>
      <w:kern w:val="0"/>
      <w:sz w:val="32"/>
      <w:szCs w:val="20"/>
    </w:rPr>
  </w:style>
  <w:style w:type="character" w:customStyle="1" w:styleId="CharChar">
    <w:name w:val="页脚 Char Char"/>
    <w:basedOn w:val="a1"/>
    <w:link w:val="a9"/>
    <w:qFormat/>
    <w:rsid w:val="004C59B2"/>
    <w:rPr>
      <w:sz w:val="18"/>
      <w:szCs w:val="18"/>
    </w:rPr>
  </w:style>
  <w:style w:type="character" w:customStyle="1" w:styleId="CharChar0">
    <w:name w:val="标题 Char Char"/>
    <w:basedOn w:val="a1"/>
    <w:link w:val="ac"/>
    <w:qFormat/>
    <w:rsid w:val="004C59B2"/>
    <w:rPr>
      <w:rFonts w:ascii="Cambria" w:hAnsi="Cambria" w:cs="Times New Roman"/>
      <w:b/>
      <w:bCs/>
      <w:sz w:val="32"/>
      <w:szCs w:val="32"/>
    </w:rPr>
  </w:style>
  <w:style w:type="character" w:customStyle="1" w:styleId="Char2">
    <w:name w:val="标题 Char"/>
    <w:basedOn w:val="a1"/>
    <w:link w:val="ac"/>
    <w:uiPriority w:val="10"/>
    <w:qFormat/>
    <w:rsid w:val="004C59B2"/>
    <w:rPr>
      <w:rFonts w:ascii="Cambria" w:eastAsia="宋体" w:hAnsi="Cambria" w:cs="黑体"/>
      <w:b/>
      <w:bCs/>
      <w:sz w:val="32"/>
      <w:szCs w:val="32"/>
    </w:rPr>
  </w:style>
  <w:style w:type="character" w:customStyle="1" w:styleId="Char0">
    <w:name w:val="页脚 Char"/>
    <w:basedOn w:val="a1"/>
    <w:link w:val="a9"/>
    <w:uiPriority w:val="99"/>
    <w:qFormat/>
    <w:rsid w:val="004C59B2"/>
    <w:rPr>
      <w:rFonts w:ascii="Times New Roman" w:eastAsia="宋体" w:hAnsi="Times New Roman" w:cs="Times New Roman"/>
      <w:sz w:val="18"/>
      <w:szCs w:val="18"/>
    </w:rPr>
  </w:style>
  <w:style w:type="character" w:customStyle="1" w:styleId="Char1">
    <w:name w:val="页眉 Char"/>
    <w:basedOn w:val="a1"/>
    <w:link w:val="aa"/>
    <w:uiPriority w:val="99"/>
    <w:qFormat/>
    <w:rsid w:val="004C59B2"/>
    <w:rPr>
      <w:rFonts w:ascii="Times New Roman" w:eastAsia="宋体" w:hAnsi="Times New Roman" w:cs="Times New Roman"/>
      <w:sz w:val="18"/>
      <w:szCs w:val="18"/>
    </w:rPr>
  </w:style>
  <w:style w:type="paragraph" w:customStyle="1" w:styleId="31">
    <w:name w:val="列出段落31"/>
    <w:basedOn w:val="a"/>
    <w:qFormat/>
    <w:rsid w:val="004C59B2"/>
    <w:pPr>
      <w:ind w:firstLineChars="200" w:firstLine="420"/>
    </w:pPr>
  </w:style>
  <w:style w:type="character" w:customStyle="1" w:styleId="Char">
    <w:name w:val="批注框文本 Char"/>
    <w:basedOn w:val="a1"/>
    <w:link w:val="a8"/>
    <w:qFormat/>
    <w:rsid w:val="004C59B2"/>
    <w:rPr>
      <w:kern w:val="2"/>
      <w:sz w:val="18"/>
      <w:szCs w:val="18"/>
    </w:rPr>
  </w:style>
  <w:style w:type="paragraph" w:customStyle="1" w:styleId="20">
    <w:name w:val="列出段落2"/>
    <w:basedOn w:val="a"/>
    <w:qFormat/>
    <w:rsid w:val="004C59B2"/>
    <w:pPr>
      <w:ind w:firstLineChars="200" w:firstLine="420"/>
    </w:pPr>
    <w:rPr>
      <w:rFonts w:ascii="Calibri" w:hAnsi="Calibri"/>
      <w:szCs w:val="22"/>
    </w:rPr>
  </w:style>
  <w:style w:type="paragraph" w:customStyle="1" w:styleId="30">
    <w:name w:val="列出段落3"/>
    <w:basedOn w:val="a"/>
    <w:qFormat/>
    <w:rsid w:val="004C59B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4C59B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4C59B2"/>
    <w:pPr>
      <w:spacing w:line="360" w:lineRule="auto"/>
      <w:ind w:firstLineChars="200" w:firstLine="480"/>
    </w:pPr>
    <w:rPr>
      <w:rFonts w:ascii="宋体"/>
      <w:sz w:val="24"/>
    </w:rPr>
  </w:style>
  <w:style w:type="paragraph" w:customStyle="1" w:styleId="13">
    <w:name w:val="正文缩进1"/>
    <w:basedOn w:val="a"/>
    <w:qFormat/>
    <w:rsid w:val="004C59B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4C59B2"/>
    <w:rPr>
      <w:sz w:val="24"/>
    </w:rPr>
  </w:style>
  <w:style w:type="paragraph" w:styleId="af2">
    <w:name w:val="List Paragraph"/>
    <w:basedOn w:val="a"/>
    <w:uiPriority w:val="99"/>
    <w:unhideWhenUsed/>
    <w:rsid w:val="008F7509"/>
    <w:pPr>
      <w:ind w:firstLineChars="200" w:firstLine="420"/>
    </w:pPr>
  </w:style>
  <w:style w:type="table" w:styleId="af3">
    <w:name w:val="Table Grid"/>
    <w:basedOn w:val="a2"/>
    <w:qFormat/>
    <w:rsid w:val="008F750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Date"/>
    <w:basedOn w:val="a"/>
    <w:next w:val="a"/>
    <w:link w:val="Char3"/>
    <w:uiPriority w:val="99"/>
    <w:semiHidden/>
    <w:unhideWhenUsed/>
    <w:rsid w:val="00777623"/>
    <w:pPr>
      <w:ind w:leftChars="2500" w:left="100"/>
    </w:pPr>
  </w:style>
  <w:style w:type="character" w:customStyle="1" w:styleId="Char3">
    <w:name w:val="日期 Char"/>
    <w:basedOn w:val="a1"/>
    <w:link w:val="af4"/>
    <w:uiPriority w:val="99"/>
    <w:semiHidden/>
    <w:rsid w:val="00777623"/>
    <w:rPr>
      <w:kern w:val="2"/>
      <w:sz w:val="21"/>
      <w:szCs w:val="24"/>
    </w:rPr>
  </w:style>
</w:styles>
</file>

<file path=word/webSettings.xml><?xml version="1.0" encoding="utf-8"?>
<w:webSettings xmlns:r="http://schemas.openxmlformats.org/officeDocument/2006/relationships" xmlns:w="http://schemas.openxmlformats.org/wordprocessingml/2006/main">
  <w:divs>
    <w:div w:id="1902251495">
      <w:bodyDiv w:val="1"/>
      <w:marLeft w:val="0"/>
      <w:marRight w:val="0"/>
      <w:marTop w:val="0"/>
      <w:marBottom w:val="0"/>
      <w:divBdr>
        <w:top w:val="none" w:sz="0" w:space="0" w:color="auto"/>
        <w:left w:val="none" w:sz="0" w:space="0" w:color="auto"/>
        <w:bottom w:val="none" w:sz="0" w:space="0" w:color="auto"/>
        <w:right w:val="none" w:sz="0" w:space="0" w:color="auto"/>
      </w:divBdr>
    </w:div>
    <w:div w:id="2088526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51</Pages>
  <Words>4010</Words>
  <Characters>22859</Characters>
  <Application>Microsoft Office Word</Application>
  <DocSecurity>0</DocSecurity>
  <Lines>190</Lines>
  <Paragraphs>53</Paragraphs>
  <ScaleCrop>false</ScaleCrop>
  <Company>Microsoft</Company>
  <LinksUpToDate>false</LinksUpToDate>
  <CharactersWithSpaces>26816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襄城县公共资源交易中心:陈良民</cp:lastModifiedBy>
  <cp:revision>116</cp:revision>
  <cp:lastPrinted>2018-10-11T07:25:00Z</cp:lastPrinted>
  <dcterms:created xsi:type="dcterms:W3CDTF">2018-02-05T07:58:00Z</dcterms:created>
  <dcterms:modified xsi:type="dcterms:W3CDTF">2018-11-07T01:07:00Z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