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DE" w:rsidRPr="00116826" w:rsidRDefault="00E228DE" w:rsidP="00E228DE">
      <w:pPr>
        <w:shd w:val="solid" w:color="FFFFFF" w:fill="auto"/>
        <w:autoSpaceDN w:val="0"/>
        <w:spacing w:before="225" w:line="360" w:lineRule="auto"/>
        <w:jc w:val="center"/>
        <w:rPr>
          <w:rFonts w:ascii="仿宋" w:eastAsia="仿宋" w:hAnsi="仿宋"/>
          <w:b/>
          <w:color w:val="000000"/>
          <w:sz w:val="28"/>
          <w:szCs w:val="28"/>
          <w:shd w:val="clear" w:color="auto" w:fill="FFFFFF"/>
        </w:rPr>
      </w:pPr>
      <w:r w:rsidRPr="00116826">
        <w:rPr>
          <w:rFonts w:ascii="仿宋" w:eastAsia="仿宋" w:hAnsi="仿宋" w:hint="eastAsia"/>
          <w:b/>
          <w:color w:val="000000"/>
          <w:sz w:val="28"/>
          <w:szCs w:val="28"/>
          <w:shd w:val="clear" w:color="auto" w:fill="FFFFFF"/>
        </w:rPr>
        <w:t>鄢陵县</w:t>
      </w:r>
      <w:r w:rsidR="00F074BD">
        <w:rPr>
          <w:rFonts w:ascii="仿宋" w:eastAsia="仿宋" w:hAnsi="仿宋" w:hint="eastAsia"/>
          <w:b/>
          <w:color w:val="000000"/>
          <w:sz w:val="28"/>
          <w:szCs w:val="28"/>
          <w:shd w:val="clear" w:color="auto" w:fill="FFFFFF"/>
        </w:rPr>
        <w:t>第</w:t>
      </w:r>
      <w:r w:rsidRPr="00116826">
        <w:rPr>
          <w:rFonts w:ascii="仿宋" w:eastAsia="仿宋" w:hAnsi="仿宋" w:hint="eastAsia"/>
          <w:b/>
          <w:color w:val="000000"/>
          <w:sz w:val="28"/>
          <w:szCs w:val="28"/>
          <w:shd w:val="clear" w:color="auto" w:fill="FFFFFF"/>
        </w:rPr>
        <w:t>一高级中学校史馆电子设备采购项目</w:t>
      </w:r>
    </w:p>
    <w:p w:rsidR="00E228DE" w:rsidRPr="00116826" w:rsidRDefault="00E228DE" w:rsidP="00E228DE">
      <w:pPr>
        <w:shd w:val="solid" w:color="FFFFFF" w:fill="auto"/>
        <w:autoSpaceDN w:val="0"/>
        <w:spacing w:before="225" w:line="360" w:lineRule="auto"/>
        <w:jc w:val="center"/>
        <w:rPr>
          <w:rFonts w:ascii="仿宋" w:eastAsia="仿宋" w:hAnsi="仿宋"/>
          <w:b/>
          <w:color w:val="000000"/>
          <w:sz w:val="28"/>
          <w:szCs w:val="28"/>
          <w:shd w:val="clear" w:color="auto" w:fill="FFFFFF"/>
        </w:rPr>
      </w:pPr>
      <w:r w:rsidRPr="00116826">
        <w:rPr>
          <w:rFonts w:ascii="仿宋" w:eastAsia="仿宋" w:hAnsi="仿宋" w:hint="eastAsia"/>
          <w:b/>
          <w:color w:val="000000"/>
          <w:sz w:val="28"/>
          <w:szCs w:val="28"/>
          <w:shd w:val="clear" w:color="auto" w:fill="FFFFFF"/>
        </w:rPr>
        <w:t>采购需求</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一、项目概况</w:t>
      </w:r>
    </w:p>
    <w:p w:rsidR="00E228DE" w:rsidRPr="00116826" w:rsidRDefault="00E228DE" w:rsidP="00E228DE">
      <w:pPr>
        <w:pStyle w:val="12"/>
        <w:widowControl/>
        <w:shd w:val="clear" w:color="auto" w:fill="FFFFFF"/>
        <w:spacing w:line="315" w:lineRule="atLeast"/>
        <w:rPr>
          <w:rFonts w:ascii="仿宋" w:eastAsia="仿宋" w:hAnsi="仿宋" w:cs="仿宋_GB2312"/>
          <w:sz w:val="28"/>
          <w:szCs w:val="28"/>
        </w:rPr>
      </w:pPr>
      <w:r w:rsidRPr="00116826">
        <w:rPr>
          <w:rFonts w:ascii="仿宋" w:eastAsia="仿宋" w:hAnsi="仿宋" w:cs="仿宋_GB2312" w:hint="eastAsia"/>
          <w:sz w:val="28"/>
          <w:szCs w:val="28"/>
        </w:rPr>
        <w:t>（一）项目名称：鄢陵县</w:t>
      </w:r>
      <w:r w:rsidR="00F074BD">
        <w:rPr>
          <w:rFonts w:ascii="仿宋" w:eastAsia="仿宋" w:hAnsi="仿宋" w:cs="仿宋_GB2312" w:hint="eastAsia"/>
          <w:sz w:val="28"/>
          <w:szCs w:val="28"/>
        </w:rPr>
        <w:t>第</w:t>
      </w:r>
      <w:r w:rsidRPr="00116826">
        <w:rPr>
          <w:rFonts w:ascii="仿宋" w:eastAsia="仿宋" w:hAnsi="仿宋" w:cs="仿宋_GB2312" w:hint="eastAsia"/>
          <w:sz w:val="28"/>
          <w:szCs w:val="28"/>
        </w:rPr>
        <w:t>一高级中学校史馆电子设备采购项目</w:t>
      </w:r>
    </w:p>
    <w:p w:rsidR="00E228DE" w:rsidRPr="00116826" w:rsidRDefault="00E228DE" w:rsidP="00E228DE">
      <w:pPr>
        <w:widowControl/>
        <w:shd w:val="clear" w:color="auto" w:fill="FFFFFF"/>
        <w:spacing w:line="360" w:lineRule="auto"/>
        <w:jc w:val="left"/>
        <w:rPr>
          <w:rFonts w:ascii="仿宋" w:eastAsia="仿宋" w:hAnsi="仿宋" w:cs="仿宋_GB2312"/>
          <w:sz w:val="28"/>
          <w:szCs w:val="28"/>
        </w:rPr>
      </w:pPr>
      <w:r w:rsidRPr="00116826">
        <w:rPr>
          <w:rFonts w:ascii="仿宋" w:eastAsia="仿宋" w:hAnsi="仿宋" w:cs="仿宋_GB2312" w:hint="eastAsia"/>
          <w:sz w:val="28"/>
          <w:szCs w:val="28"/>
        </w:rPr>
        <w:t>（二）项目编号：Y2018HZ247</w:t>
      </w:r>
    </w:p>
    <w:p w:rsidR="00E228DE" w:rsidRPr="00116826" w:rsidRDefault="00E228DE" w:rsidP="00E228DE">
      <w:pPr>
        <w:widowControl/>
        <w:shd w:val="clear" w:color="auto" w:fill="FFFFFF"/>
        <w:spacing w:line="360" w:lineRule="auto"/>
        <w:jc w:val="left"/>
        <w:rPr>
          <w:rFonts w:ascii="仿宋" w:eastAsia="仿宋" w:hAnsi="仿宋" w:cs="仿宋_GB2312"/>
          <w:sz w:val="28"/>
          <w:szCs w:val="28"/>
        </w:rPr>
      </w:pPr>
      <w:r w:rsidRPr="00116826">
        <w:rPr>
          <w:rFonts w:ascii="仿宋" w:eastAsia="仿宋" w:hAnsi="仿宋" w:cs="仿宋_GB2312" w:hint="eastAsia"/>
          <w:sz w:val="28"/>
          <w:szCs w:val="28"/>
        </w:rPr>
        <w:t xml:space="preserve">      招标编号：鄢招公2018100803</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（三）采购方式：公开招标</w:t>
      </w:r>
    </w:p>
    <w:p w:rsidR="00E228DE" w:rsidRPr="00116826" w:rsidRDefault="00E228DE" w:rsidP="00E228DE">
      <w:pPr>
        <w:widowControl/>
        <w:shd w:val="clear" w:color="auto" w:fill="FFFFFF"/>
        <w:spacing w:line="360" w:lineRule="auto"/>
        <w:jc w:val="left"/>
        <w:rPr>
          <w:rFonts w:ascii="仿宋" w:eastAsia="仿宋" w:hAnsi="仿宋" w:cs="仿宋_GB2312"/>
          <w:sz w:val="28"/>
          <w:szCs w:val="28"/>
        </w:rPr>
      </w:pPr>
      <w:r w:rsidRPr="00116826">
        <w:rPr>
          <w:rFonts w:ascii="仿宋" w:eastAsia="仿宋" w:hAnsi="仿宋" w:cs="仿宋_GB2312" w:hint="eastAsia"/>
          <w:sz w:val="28"/>
          <w:szCs w:val="28"/>
        </w:rPr>
        <w:t>（四）主要内容：</w:t>
      </w:r>
      <w:r w:rsidRPr="00116826">
        <w:rPr>
          <w:rFonts w:ascii="仿宋" w:eastAsia="仿宋" w:hAnsi="仿宋" w:cs="仿宋_GB2312" w:hint="eastAsia"/>
          <w:color w:val="FF0000"/>
          <w:sz w:val="28"/>
          <w:szCs w:val="28"/>
        </w:rPr>
        <w:t>电子留言台1套、触控一体机1套、电子沙盘1套、液晶显示器2台。</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 xml:space="preserve">（五）预算金额：12.488万元； 最高限价：12.488万元  </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（六）交付（服务、完工）时间：合同签订后15日历天内</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（七）交付（服务、施工）地点：鄢陵县第一高级中学</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（八）分包：不允许</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（九）标段划分：本项目共划一个标段</w:t>
      </w:r>
    </w:p>
    <w:p w:rsidR="00E228DE" w:rsidRPr="00116826" w:rsidRDefault="00E228DE" w:rsidP="00E228DE">
      <w:pPr>
        <w:rPr>
          <w:rFonts w:ascii="仿宋" w:eastAsia="仿宋" w:hAnsi="仿宋" w:cs="仿宋_GB2312"/>
          <w:sz w:val="28"/>
          <w:szCs w:val="28"/>
        </w:rPr>
      </w:pPr>
      <w:r w:rsidRPr="00116826">
        <w:rPr>
          <w:rFonts w:ascii="仿宋" w:eastAsia="仿宋" w:hAnsi="仿宋" w:cs="仿宋_GB2312" w:hint="eastAsia"/>
          <w:sz w:val="28"/>
          <w:szCs w:val="28"/>
        </w:rPr>
        <w:t>二、</w:t>
      </w:r>
      <w:r w:rsidRPr="00116826">
        <w:rPr>
          <w:rFonts w:ascii="仿宋" w:eastAsia="仿宋" w:hAnsi="仿宋" w:cs="仿宋_GB2312"/>
          <w:sz w:val="28"/>
          <w:szCs w:val="28"/>
        </w:rPr>
        <w:t>需要落实的政府采购政策（已落实）</w:t>
      </w:r>
    </w:p>
    <w:p w:rsidR="00E228DE" w:rsidRPr="00116826" w:rsidRDefault="00E228DE" w:rsidP="00E228DE">
      <w:pPr>
        <w:ind w:firstLineChars="100" w:firstLine="280"/>
        <w:rPr>
          <w:rFonts w:ascii="仿宋" w:eastAsia="仿宋" w:hAnsi="仿宋" w:cs="仿宋_GB2312"/>
          <w:sz w:val="28"/>
          <w:szCs w:val="28"/>
        </w:rPr>
      </w:pPr>
      <w:r w:rsidRPr="00116826">
        <w:rPr>
          <w:rFonts w:ascii="仿宋" w:eastAsia="仿宋" w:hAnsi="仿宋" w:cs="仿宋_GB2312"/>
          <w:sz w:val="28"/>
          <w:szCs w:val="28"/>
        </w:rPr>
        <w:t>本项目落实节能环保、中小微型企业扶持、支持监狱企业发展、残疾人福利性单位扶持等相关政府采购政策。</w:t>
      </w:r>
    </w:p>
    <w:p w:rsidR="00E228DE" w:rsidRPr="00116826" w:rsidRDefault="00E228DE" w:rsidP="00E228DE">
      <w:pPr>
        <w:jc w:val="left"/>
        <w:rPr>
          <w:rFonts w:ascii="仿宋" w:eastAsia="仿宋" w:hAnsi="仿宋" w:cs="仿宋_GB2312"/>
          <w:sz w:val="28"/>
          <w:szCs w:val="28"/>
        </w:rPr>
      </w:pPr>
      <w:r w:rsidRPr="00116826">
        <w:rPr>
          <w:rFonts w:ascii="仿宋" w:eastAsia="仿宋" w:hAnsi="仿宋" w:cs="仿宋_GB2312" w:hint="eastAsia"/>
          <w:sz w:val="28"/>
          <w:szCs w:val="28"/>
        </w:rPr>
        <w:t>三、投标人资格要求</w:t>
      </w:r>
    </w:p>
    <w:p w:rsidR="00E228DE" w:rsidRPr="00116826" w:rsidRDefault="00E228DE" w:rsidP="00E228DE">
      <w:pPr>
        <w:spacing w:line="360" w:lineRule="auto"/>
        <w:ind w:firstLineChars="100" w:firstLine="280"/>
        <w:rPr>
          <w:rFonts w:ascii="仿宋" w:eastAsia="仿宋" w:hAnsi="仿宋" w:cs="仿宋"/>
          <w:bCs/>
          <w:color w:val="000000"/>
          <w:kern w:val="0"/>
          <w:sz w:val="28"/>
          <w:szCs w:val="28"/>
          <w:shd w:val="clear" w:color="auto" w:fill="FFFFFF"/>
        </w:rPr>
      </w:pPr>
      <w:r w:rsidRPr="00116826">
        <w:rPr>
          <w:rFonts w:ascii="仿宋" w:eastAsia="仿宋" w:hAnsi="仿宋" w:cs="仿宋_GB2312" w:hint="eastAsia"/>
          <w:sz w:val="28"/>
          <w:szCs w:val="28"/>
        </w:rPr>
        <w:t>1.</w:t>
      </w:r>
      <w:r w:rsidRPr="00116826">
        <w:rPr>
          <w:rFonts w:ascii="仿宋" w:eastAsia="仿宋" w:hAnsi="仿宋" w:cs="仿宋" w:hint="eastAsia"/>
          <w:bCs/>
          <w:color w:val="000000"/>
          <w:kern w:val="0"/>
          <w:sz w:val="28"/>
          <w:szCs w:val="28"/>
          <w:shd w:val="clear" w:color="auto" w:fill="FFFFFF"/>
        </w:rPr>
        <w:t>符合《中华人民共和国政府采购法》第二十二条规定;</w:t>
      </w:r>
    </w:p>
    <w:p w:rsidR="00E228DE" w:rsidRPr="00116826" w:rsidRDefault="00E228DE" w:rsidP="00E228DE">
      <w:pPr>
        <w:spacing w:line="360" w:lineRule="auto"/>
        <w:ind w:firstLineChars="100" w:firstLine="280"/>
        <w:rPr>
          <w:rFonts w:ascii="仿宋" w:eastAsia="仿宋" w:hAnsi="仿宋" w:cs="仿宋_GB2312"/>
          <w:sz w:val="28"/>
          <w:szCs w:val="28"/>
        </w:rPr>
      </w:pPr>
      <w:r w:rsidRPr="00116826">
        <w:rPr>
          <w:rFonts w:ascii="仿宋" w:eastAsia="仿宋" w:hAnsi="仿宋" w:cs="仿宋_GB2312" w:hint="eastAsia"/>
          <w:sz w:val="28"/>
          <w:szCs w:val="28"/>
        </w:rPr>
        <w:t>2.投标人具有独立法人资格（经营范围内须含有电子产品）；</w:t>
      </w:r>
    </w:p>
    <w:p w:rsidR="00E228DE" w:rsidRPr="00116826" w:rsidRDefault="00E228DE" w:rsidP="00E228DE">
      <w:pPr>
        <w:spacing w:line="360" w:lineRule="auto"/>
        <w:ind w:firstLineChars="100" w:firstLine="280"/>
        <w:rPr>
          <w:rFonts w:ascii="仿宋" w:eastAsia="仿宋" w:hAnsi="仿宋" w:cs="仿宋_GB2312"/>
          <w:sz w:val="28"/>
          <w:szCs w:val="28"/>
        </w:rPr>
      </w:pPr>
      <w:r w:rsidRPr="00116826">
        <w:rPr>
          <w:rFonts w:ascii="仿宋" w:eastAsia="仿宋" w:hAnsi="仿宋" w:cs="仿宋_GB2312" w:hint="eastAsia"/>
          <w:sz w:val="28"/>
          <w:szCs w:val="28"/>
        </w:rPr>
        <w:t>3.</w:t>
      </w:r>
      <w:r w:rsidRPr="00116826">
        <w:rPr>
          <w:rFonts w:ascii="仿宋" w:eastAsia="仿宋" w:hAnsi="仿宋" w:cs="宋体" w:hint="eastAsia"/>
          <w:color w:val="000000"/>
          <w:sz w:val="28"/>
          <w:szCs w:val="28"/>
        </w:rPr>
        <w:t>未</w:t>
      </w:r>
      <w:r w:rsidRPr="00116826">
        <w:rPr>
          <w:rFonts w:ascii="仿宋" w:eastAsia="仿宋" w:hAnsi="仿宋" w:cs="仿宋_GB2312" w:hint="eastAsia"/>
          <w:sz w:val="28"/>
          <w:szCs w:val="28"/>
        </w:rPr>
        <w:t>被列入“信用中国”网站(www.creditchina.gov.cn)、中国政</w:t>
      </w:r>
      <w:r w:rsidRPr="00116826">
        <w:rPr>
          <w:rFonts w:ascii="仿宋" w:eastAsia="仿宋" w:hAnsi="仿宋" w:cs="仿宋_GB2312" w:hint="eastAsia"/>
          <w:sz w:val="28"/>
          <w:szCs w:val="28"/>
        </w:rPr>
        <w:lastRenderedPageBreak/>
        <w:t>府采购网(www.ccgp.gov.cn)渠道信用记录失信被执行人、重大税收违法案件当事人名单、政府采购严重违法失信行为记录名单的投标人。</w:t>
      </w:r>
    </w:p>
    <w:p w:rsidR="00E228DE" w:rsidRPr="00116826" w:rsidRDefault="00E228DE" w:rsidP="00E228DE">
      <w:pPr>
        <w:spacing w:line="360" w:lineRule="auto"/>
        <w:ind w:firstLineChars="100" w:firstLine="280"/>
        <w:rPr>
          <w:rFonts w:ascii="仿宋" w:eastAsia="仿宋" w:hAnsi="仿宋" w:cs="仿宋_GB2312"/>
          <w:color w:val="0000FF"/>
          <w:sz w:val="28"/>
          <w:szCs w:val="28"/>
        </w:rPr>
      </w:pPr>
      <w:r w:rsidRPr="00116826">
        <w:rPr>
          <w:rFonts w:ascii="仿宋" w:eastAsia="仿宋" w:hAnsi="仿宋" w:cs="仿宋_GB2312" w:hint="eastAsia"/>
          <w:sz w:val="28"/>
          <w:szCs w:val="28"/>
        </w:rPr>
        <w:t>4.本次招标不接受联合投标。</w:t>
      </w:r>
    </w:p>
    <w:p w:rsidR="0096569B" w:rsidRPr="00116826" w:rsidRDefault="00362203">
      <w:pPr>
        <w:spacing w:line="360" w:lineRule="auto"/>
        <w:rPr>
          <w:rFonts w:ascii="仿宋_GB2312" w:eastAsia="仿宋_GB2312" w:hAnsi="仿宋_GB2312" w:cs="仿宋_GB2312"/>
          <w:color w:val="FF0000"/>
          <w:sz w:val="28"/>
          <w:szCs w:val="28"/>
        </w:rPr>
      </w:pPr>
      <w:r w:rsidRPr="00116826">
        <w:rPr>
          <w:rFonts w:ascii="仿宋_GB2312" w:eastAsia="仿宋_GB2312" w:hAnsi="仿宋_GB2312" w:cs="仿宋_GB2312" w:hint="eastAsia"/>
          <w:color w:val="FF0000"/>
          <w:sz w:val="28"/>
          <w:szCs w:val="28"/>
        </w:rPr>
        <w:t>四、项目需求</w:t>
      </w:r>
    </w:p>
    <w:p w:rsidR="0096569B" w:rsidRPr="00116826" w:rsidRDefault="00362203">
      <w:pPr>
        <w:jc w:val="left"/>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（一）采购清单</w:t>
      </w:r>
    </w:p>
    <w:p w:rsidR="0096569B" w:rsidRPr="00116826" w:rsidRDefault="006D20D8" w:rsidP="00362203">
      <w:pPr>
        <w:spacing w:line="500" w:lineRule="exact"/>
        <w:rPr>
          <w:rStyle w:val="duan21"/>
          <w:rFonts w:ascii="Calibri" w:hAnsi="Calibri"/>
          <w:b/>
          <w:bCs/>
          <w:color w:val="auto"/>
          <w:sz w:val="28"/>
          <w:szCs w:val="28"/>
        </w:rPr>
      </w:pPr>
      <w:r w:rsidRPr="00116826">
        <w:rPr>
          <w:rFonts w:hint="eastAsia"/>
          <w:b/>
          <w:bCs/>
          <w:sz w:val="28"/>
          <w:szCs w:val="28"/>
        </w:rPr>
        <w:t>电子留言台</w:t>
      </w:r>
      <w:r w:rsidR="00362203" w:rsidRPr="00116826">
        <w:rPr>
          <w:rFonts w:hint="eastAsia"/>
          <w:b/>
          <w:bCs/>
          <w:sz w:val="28"/>
          <w:szCs w:val="28"/>
        </w:rPr>
        <w:t>：</w:t>
      </w:r>
    </w:p>
    <w:tbl>
      <w:tblPr>
        <w:tblW w:w="0" w:type="auto"/>
        <w:jc w:val="center"/>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9"/>
        <w:gridCol w:w="773"/>
        <w:gridCol w:w="1545"/>
        <w:gridCol w:w="4686"/>
      </w:tblGrid>
      <w:tr w:rsidR="00A7486A" w:rsidRPr="00116826" w:rsidTr="00F23709">
        <w:trPr>
          <w:trHeight w:val="380"/>
          <w:jc w:val="center"/>
        </w:trPr>
        <w:tc>
          <w:tcPr>
            <w:tcW w:w="1799" w:type="dxa"/>
          </w:tcPr>
          <w:p w:rsidR="00A7486A" w:rsidRPr="00116826" w:rsidRDefault="006F51BF">
            <w:pPr>
              <w:widowControl/>
              <w:spacing w:line="330" w:lineRule="atLeast"/>
              <w:jc w:val="center"/>
              <w:rPr>
                <w:rFonts w:ascii="宋体" w:hAnsi="宋体" w:cs="Tahoma"/>
                <w:b/>
                <w:bCs/>
                <w:color w:val="000000"/>
                <w:kern w:val="0"/>
                <w:sz w:val="28"/>
                <w:szCs w:val="28"/>
              </w:rPr>
            </w:pPr>
            <w:r w:rsidRPr="00116826">
              <w:rPr>
                <w:rFonts w:ascii="宋体" w:hAnsi="宋体" w:cs="Tahoma" w:hint="eastAsia"/>
                <w:b/>
                <w:bCs/>
                <w:color w:val="000000"/>
                <w:kern w:val="0"/>
                <w:sz w:val="28"/>
                <w:szCs w:val="28"/>
              </w:rPr>
              <w:t>产品</w:t>
            </w:r>
          </w:p>
        </w:tc>
        <w:tc>
          <w:tcPr>
            <w:tcW w:w="2318" w:type="dxa"/>
            <w:gridSpan w:val="2"/>
            <w:vAlign w:val="center"/>
          </w:tcPr>
          <w:p w:rsidR="00A7486A" w:rsidRPr="00116826" w:rsidRDefault="00A7486A">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项  目</w:t>
            </w:r>
          </w:p>
        </w:tc>
        <w:tc>
          <w:tcPr>
            <w:tcW w:w="4686" w:type="dxa"/>
            <w:vAlign w:val="center"/>
          </w:tcPr>
          <w:p w:rsidR="00A7486A" w:rsidRPr="00116826" w:rsidRDefault="00A7486A">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参  数</w:t>
            </w:r>
          </w:p>
        </w:tc>
      </w:tr>
      <w:tr w:rsidR="006F51BF" w:rsidRPr="00116826" w:rsidTr="00F23709">
        <w:trPr>
          <w:trHeight w:val="283"/>
          <w:jc w:val="center"/>
        </w:trPr>
        <w:tc>
          <w:tcPr>
            <w:tcW w:w="1799" w:type="dxa"/>
            <w:vMerge w:val="restart"/>
            <w:vAlign w:val="center"/>
          </w:tcPr>
          <w:p w:rsidR="00362203" w:rsidRPr="00116826" w:rsidRDefault="007E4D6E" w:rsidP="00362203">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电子留言台一套</w:t>
            </w:r>
          </w:p>
          <w:p w:rsidR="006F51BF" w:rsidRPr="00116826" w:rsidRDefault="006F51BF" w:rsidP="00362203">
            <w:pPr>
              <w:widowControl/>
              <w:spacing w:line="330" w:lineRule="atLeast"/>
              <w:jc w:val="center"/>
              <w:rPr>
                <w:rFonts w:ascii="Tahoma" w:hAnsi="Tahoma" w:cs="Tahoma"/>
                <w:b/>
                <w:bCs/>
                <w:color w:val="000000"/>
                <w:kern w:val="0"/>
                <w:sz w:val="28"/>
                <w:szCs w:val="28"/>
              </w:rPr>
            </w:pPr>
          </w:p>
        </w:tc>
        <w:tc>
          <w:tcPr>
            <w:tcW w:w="773" w:type="dxa"/>
            <w:vMerge w:val="restart"/>
            <w:vAlign w:val="center"/>
          </w:tcPr>
          <w:p w:rsidR="006F51BF" w:rsidRPr="00116826" w:rsidRDefault="006F51BF">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液晶显示面板</w:t>
            </w: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尺寸</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32寸</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显示色彩</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16.7M</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可视角度</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H：178°  V：178°</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亮度</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500cd/m2</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对比度</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3000:1</w:t>
            </w:r>
          </w:p>
        </w:tc>
      </w:tr>
      <w:tr w:rsidR="006F51BF" w:rsidRPr="00116826" w:rsidTr="00F23709">
        <w:trPr>
          <w:trHeight w:val="357"/>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6ms</w:t>
            </w:r>
          </w:p>
        </w:tc>
      </w:tr>
      <w:tr w:rsidR="006F51BF" w:rsidRPr="00116826" w:rsidTr="00F23709">
        <w:trPr>
          <w:trHeight w:val="283"/>
          <w:jc w:val="center"/>
        </w:trPr>
        <w:tc>
          <w:tcPr>
            <w:tcW w:w="1799" w:type="dxa"/>
            <w:vMerge/>
          </w:tcPr>
          <w:p w:rsidR="006F51BF" w:rsidRPr="00116826" w:rsidRDefault="006F51BF">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6F51BF" w:rsidRPr="00116826" w:rsidRDefault="006F51BF">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功率</w:t>
            </w: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输入电压</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color w:val="000000"/>
                <w:kern w:val="0"/>
                <w:sz w:val="28"/>
                <w:szCs w:val="28"/>
              </w:rPr>
              <w:t>AC100-240v 50/60HZ</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额定功率</w:t>
            </w:r>
          </w:p>
        </w:tc>
        <w:tc>
          <w:tcPr>
            <w:tcW w:w="4686" w:type="dxa"/>
            <w:vAlign w:val="center"/>
          </w:tcPr>
          <w:p w:rsidR="006F51BF" w:rsidRPr="00116826" w:rsidRDefault="006F51BF">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≤18</w:t>
            </w:r>
            <w:r w:rsidRPr="00116826">
              <w:rPr>
                <w:rFonts w:ascii="宋体" w:hAnsi="宋体" w:cs="Tahoma"/>
                <w:color w:val="000000"/>
                <w:kern w:val="0"/>
                <w:sz w:val="28"/>
                <w:szCs w:val="28"/>
              </w:rPr>
              <w:t>0W</w:t>
            </w:r>
          </w:p>
        </w:tc>
      </w:tr>
      <w:tr w:rsidR="006F51BF" w:rsidRPr="00116826" w:rsidTr="00F23709">
        <w:trPr>
          <w:trHeight w:val="283"/>
          <w:jc w:val="center"/>
        </w:trPr>
        <w:tc>
          <w:tcPr>
            <w:tcW w:w="1799" w:type="dxa"/>
            <w:vMerge/>
          </w:tcPr>
          <w:p w:rsidR="006F51BF" w:rsidRPr="00116826" w:rsidRDefault="006F51BF">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6F51BF" w:rsidRPr="00116826" w:rsidRDefault="006F51BF">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外观</w:t>
            </w: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材质</w:t>
            </w:r>
          </w:p>
        </w:tc>
        <w:tc>
          <w:tcPr>
            <w:tcW w:w="4686" w:type="dxa"/>
            <w:vAlign w:val="center"/>
          </w:tcPr>
          <w:p w:rsidR="006F51BF" w:rsidRPr="00116826" w:rsidRDefault="006F51BF">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铝型材——</w:t>
            </w:r>
            <w:r w:rsidRPr="00116826">
              <w:rPr>
                <w:rFonts w:ascii="Arial" w:hAnsi="Arial" w:cs="Arial"/>
                <w:color w:val="000000"/>
                <w:kern w:val="0"/>
                <w:sz w:val="28"/>
                <w:szCs w:val="28"/>
              </w:rPr>
              <w:t>钣金</w:t>
            </w:r>
            <w:r w:rsidRPr="00116826">
              <w:rPr>
                <w:rFonts w:ascii="Arial" w:hAnsi="Arial" w:cs="Arial"/>
                <w:color w:val="000000"/>
                <w:kern w:val="0"/>
                <w:sz w:val="28"/>
                <w:szCs w:val="28"/>
              </w:rPr>
              <w:t>+</w:t>
            </w:r>
            <w:r w:rsidRPr="00116826">
              <w:rPr>
                <w:rFonts w:ascii="Arial" w:hAnsi="Arial" w:cs="Arial"/>
                <w:color w:val="000000"/>
                <w:kern w:val="0"/>
                <w:sz w:val="28"/>
                <w:szCs w:val="28"/>
              </w:rPr>
              <w:t>铝合金边框</w:t>
            </w:r>
            <w:r w:rsidRPr="00116826">
              <w:rPr>
                <w:rFonts w:ascii="Arial" w:hAnsi="Arial" w:cs="Arial"/>
                <w:color w:val="000000"/>
                <w:kern w:val="0"/>
                <w:sz w:val="28"/>
                <w:szCs w:val="28"/>
              </w:rPr>
              <w:t>+</w:t>
            </w:r>
            <w:r w:rsidRPr="00116826">
              <w:rPr>
                <w:rFonts w:ascii="Arial" w:hAnsi="Arial" w:cs="Arial" w:hint="eastAsia"/>
                <w:color w:val="000000"/>
                <w:kern w:val="0"/>
                <w:sz w:val="28"/>
                <w:szCs w:val="28"/>
              </w:rPr>
              <w:t>5mm</w:t>
            </w:r>
            <w:r w:rsidRPr="00116826">
              <w:rPr>
                <w:rFonts w:ascii="Arial" w:hAnsi="Arial" w:cs="Arial" w:hint="eastAsia"/>
                <w:color w:val="000000"/>
                <w:kern w:val="0"/>
                <w:sz w:val="28"/>
                <w:szCs w:val="28"/>
              </w:rPr>
              <w:t>钢化玻璃</w:t>
            </w:r>
            <w:r w:rsidRPr="00116826">
              <w:rPr>
                <w:rFonts w:ascii="Arial" w:hAnsi="Arial" w:cs="Arial"/>
                <w:color w:val="000000"/>
                <w:kern w:val="0"/>
                <w:sz w:val="28"/>
                <w:szCs w:val="28"/>
              </w:rPr>
              <w:t>面板</w:t>
            </w:r>
            <w:r w:rsidRPr="00116826">
              <w:rPr>
                <w:rFonts w:ascii="Arial" w:hAnsi="Arial" w:cs="Arial"/>
                <w:color w:val="000000"/>
                <w:kern w:val="0"/>
                <w:sz w:val="28"/>
                <w:szCs w:val="28"/>
              </w:rPr>
              <w:t>+</w:t>
            </w:r>
            <w:r w:rsidRPr="00116826">
              <w:rPr>
                <w:rFonts w:ascii="Arial" w:hAnsi="Arial" w:cs="Arial"/>
                <w:color w:val="000000"/>
                <w:kern w:val="0"/>
                <w:sz w:val="28"/>
                <w:szCs w:val="28"/>
              </w:rPr>
              <w:t>冷轧钢</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外观颜色</w:t>
            </w:r>
          </w:p>
        </w:tc>
        <w:tc>
          <w:tcPr>
            <w:tcW w:w="4686" w:type="dxa"/>
            <w:vAlign w:val="center"/>
          </w:tcPr>
          <w:p w:rsidR="006F51BF" w:rsidRPr="00116826" w:rsidRDefault="006F51BF">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黑色</w:t>
            </w:r>
            <w:r w:rsidRPr="00116826">
              <w:rPr>
                <w:rFonts w:ascii="宋体" w:hAnsi="宋体" w:cs="Tahoma"/>
                <w:color w:val="000000"/>
                <w:kern w:val="0"/>
                <w:sz w:val="28"/>
                <w:szCs w:val="28"/>
              </w:rPr>
              <w:t>+</w:t>
            </w:r>
            <w:r w:rsidRPr="00116826">
              <w:rPr>
                <w:rFonts w:ascii="宋体" w:hAnsi="宋体" w:cs="Tahoma" w:hint="eastAsia"/>
                <w:color w:val="000000"/>
                <w:kern w:val="0"/>
                <w:sz w:val="28"/>
                <w:szCs w:val="28"/>
              </w:rPr>
              <w:t>银色</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安装方式</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支架式安装</w:t>
            </w:r>
          </w:p>
        </w:tc>
      </w:tr>
      <w:tr w:rsidR="006F51BF" w:rsidRPr="00116826" w:rsidTr="00F23709">
        <w:trPr>
          <w:trHeight w:val="312"/>
          <w:jc w:val="center"/>
        </w:trPr>
        <w:tc>
          <w:tcPr>
            <w:tcW w:w="1799" w:type="dxa"/>
            <w:vMerge/>
          </w:tcPr>
          <w:p w:rsidR="006F51BF" w:rsidRPr="00116826" w:rsidRDefault="006F51BF">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6F51BF" w:rsidRPr="00116826" w:rsidRDefault="006F51BF">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工作环</w:t>
            </w:r>
            <w:r w:rsidRPr="00116826">
              <w:rPr>
                <w:rFonts w:ascii="宋体" w:hAnsi="宋体" w:cs="Tahoma" w:hint="eastAsia"/>
                <w:b/>
                <w:bCs/>
                <w:color w:val="000000"/>
                <w:kern w:val="0"/>
                <w:sz w:val="28"/>
                <w:szCs w:val="28"/>
              </w:rPr>
              <w:lastRenderedPageBreak/>
              <w:t>境</w:t>
            </w: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lastRenderedPageBreak/>
              <w:t>工作温度／湿度</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cs="Tahoma"/>
                <w:color w:val="000000"/>
                <w:kern w:val="0"/>
                <w:sz w:val="28"/>
                <w:szCs w:val="28"/>
              </w:rPr>
              <w:t>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80%</w:t>
            </w:r>
          </w:p>
        </w:tc>
      </w:tr>
      <w:tr w:rsidR="006F51BF" w:rsidRPr="00116826" w:rsidTr="00F23709">
        <w:trPr>
          <w:trHeight w:val="312"/>
          <w:jc w:val="center"/>
        </w:trPr>
        <w:tc>
          <w:tcPr>
            <w:tcW w:w="1799" w:type="dxa"/>
            <w:vMerge/>
          </w:tcPr>
          <w:p w:rsidR="006F51BF" w:rsidRPr="00116826" w:rsidRDefault="006F51BF">
            <w:pPr>
              <w:widowControl/>
              <w:jc w:val="left"/>
              <w:rPr>
                <w:rFonts w:ascii="Tahoma" w:hAnsi="Tahoma" w:cs="Tahoma"/>
                <w:b/>
                <w:bCs/>
                <w:color w:val="000000"/>
                <w:kern w:val="0"/>
                <w:sz w:val="28"/>
                <w:szCs w:val="28"/>
              </w:rPr>
            </w:pPr>
          </w:p>
        </w:tc>
        <w:tc>
          <w:tcPr>
            <w:tcW w:w="773" w:type="dxa"/>
            <w:vMerge/>
            <w:vAlign w:val="center"/>
          </w:tcPr>
          <w:p w:rsidR="006F51BF" w:rsidRPr="00116826" w:rsidRDefault="006F51BF">
            <w:pPr>
              <w:widowControl/>
              <w:jc w:val="left"/>
              <w:rPr>
                <w:rFonts w:ascii="Tahoma" w:hAnsi="Tahoma" w:cs="Tahoma"/>
                <w:b/>
                <w:bCs/>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存储温度</w:t>
            </w:r>
            <w:r w:rsidRPr="00116826">
              <w:rPr>
                <w:rFonts w:ascii="宋体" w:hAnsi="宋体" w:cs="Tahoma" w:hint="eastAsia"/>
                <w:color w:val="000000"/>
                <w:kern w:val="0"/>
                <w:sz w:val="28"/>
                <w:szCs w:val="28"/>
              </w:rPr>
              <w:lastRenderedPageBreak/>
              <w:t>／湿度</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lastRenderedPageBreak/>
              <w:t>-10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~60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/5--95%</w:t>
            </w:r>
          </w:p>
        </w:tc>
      </w:tr>
      <w:tr w:rsidR="006F51BF" w:rsidRPr="00116826" w:rsidTr="00F23709">
        <w:trPr>
          <w:cantSplit/>
          <w:trHeight w:val="283"/>
          <w:jc w:val="center"/>
        </w:trPr>
        <w:tc>
          <w:tcPr>
            <w:tcW w:w="1799" w:type="dxa"/>
            <w:vMerge/>
          </w:tcPr>
          <w:p w:rsidR="006F51BF" w:rsidRPr="00116826" w:rsidRDefault="006F51BF">
            <w:pPr>
              <w:widowControl/>
              <w:spacing w:line="330" w:lineRule="atLeast"/>
              <w:jc w:val="center"/>
              <w:rPr>
                <w:rFonts w:ascii="宋体" w:hAnsi="宋体" w:cs="Tahoma"/>
                <w:b/>
                <w:bCs/>
                <w:color w:val="000000"/>
                <w:kern w:val="0"/>
                <w:sz w:val="28"/>
                <w:szCs w:val="28"/>
              </w:rPr>
            </w:pPr>
          </w:p>
        </w:tc>
        <w:tc>
          <w:tcPr>
            <w:tcW w:w="773" w:type="dxa"/>
            <w:vMerge w:val="restart"/>
            <w:vAlign w:val="center"/>
          </w:tcPr>
          <w:p w:rsidR="006F51BF" w:rsidRPr="00116826" w:rsidRDefault="006F51BF">
            <w:pPr>
              <w:widowControl/>
              <w:spacing w:line="330" w:lineRule="atLeast"/>
              <w:jc w:val="center"/>
              <w:rPr>
                <w:rFonts w:ascii="宋体" w:hAnsi="宋体" w:cs="Tahoma"/>
                <w:b/>
                <w:bCs/>
                <w:color w:val="000000"/>
                <w:kern w:val="0"/>
                <w:sz w:val="28"/>
                <w:szCs w:val="28"/>
              </w:rPr>
            </w:pPr>
          </w:p>
          <w:p w:rsidR="006F51BF" w:rsidRPr="00116826" w:rsidRDefault="006F51BF">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触摸面板</w:t>
            </w: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类型</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真6点红外触摸</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触摸介质</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手指、触摸笔等不透光物体</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定位精度</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2mm</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透光率</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92%</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玻璃硬度</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7H</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点击方式</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多点触摸</w:t>
            </w:r>
          </w:p>
        </w:tc>
      </w:tr>
      <w:tr w:rsidR="006F51BF" w:rsidRPr="00116826" w:rsidTr="00F23709">
        <w:trPr>
          <w:trHeight w:val="362"/>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8</w:t>
            </w:r>
            <w:r w:rsidRPr="00116826">
              <w:rPr>
                <w:rFonts w:ascii="宋体" w:hAnsi="宋体" w:cs="Tahoma"/>
                <w:color w:val="000000"/>
                <w:kern w:val="0"/>
                <w:sz w:val="28"/>
                <w:szCs w:val="28"/>
              </w:rPr>
              <w:t>ms</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输出分辨率</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4096X4096</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线性错误</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2mm</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扫描速度</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50scans/s</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最小触摸体直径</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5mm</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使用寿命</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单点大于</w:t>
            </w:r>
            <w:r w:rsidRPr="00116826">
              <w:rPr>
                <w:rFonts w:ascii="宋体" w:hAnsi="宋体" w:cs="Tahoma"/>
                <w:color w:val="000000"/>
                <w:kern w:val="0"/>
                <w:sz w:val="28"/>
                <w:szCs w:val="28"/>
              </w:rPr>
              <w:t>6000</w:t>
            </w:r>
            <w:r w:rsidRPr="00116826">
              <w:rPr>
                <w:rFonts w:ascii="宋体" w:hAnsi="宋体" w:cs="Tahoma" w:hint="eastAsia"/>
                <w:color w:val="000000"/>
                <w:kern w:val="0"/>
                <w:sz w:val="28"/>
                <w:szCs w:val="28"/>
              </w:rPr>
              <w:t>万次</w:t>
            </w:r>
          </w:p>
        </w:tc>
      </w:tr>
      <w:tr w:rsidR="006F51BF" w:rsidRPr="00116826" w:rsidTr="00F23709">
        <w:trPr>
          <w:trHeight w:val="283"/>
          <w:jc w:val="center"/>
        </w:trPr>
        <w:tc>
          <w:tcPr>
            <w:tcW w:w="1799" w:type="dxa"/>
            <w:vMerge/>
          </w:tcPr>
          <w:p w:rsidR="006F51BF" w:rsidRPr="00116826" w:rsidRDefault="006F51BF">
            <w:pPr>
              <w:widowControl/>
              <w:jc w:val="left"/>
              <w:rPr>
                <w:rFonts w:ascii="Tahoma" w:hAnsi="Tahoma" w:cs="Tahoma"/>
                <w:color w:val="000000"/>
                <w:kern w:val="0"/>
                <w:sz w:val="28"/>
                <w:szCs w:val="28"/>
              </w:rPr>
            </w:pPr>
          </w:p>
        </w:tc>
        <w:tc>
          <w:tcPr>
            <w:tcW w:w="773" w:type="dxa"/>
            <w:vMerge/>
            <w:vAlign w:val="center"/>
          </w:tcPr>
          <w:p w:rsidR="006F51BF" w:rsidRPr="00116826" w:rsidRDefault="006F51BF">
            <w:pPr>
              <w:widowControl/>
              <w:jc w:val="left"/>
              <w:rPr>
                <w:rFonts w:ascii="Tahoma" w:hAnsi="Tahoma" w:cs="Tahoma"/>
                <w:color w:val="000000"/>
                <w:kern w:val="0"/>
                <w:sz w:val="28"/>
                <w:szCs w:val="28"/>
              </w:rPr>
            </w:pPr>
          </w:p>
        </w:tc>
        <w:tc>
          <w:tcPr>
            <w:tcW w:w="1545"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接口方式</w:t>
            </w:r>
          </w:p>
        </w:tc>
        <w:tc>
          <w:tcPr>
            <w:tcW w:w="4686" w:type="dxa"/>
            <w:vAlign w:val="center"/>
          </w:tcPr>
          <w:p w:rsidR="006F51BF" w:rsidRPr="00116826" w:rsidRDefault="006F51BF">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USB(</w:t>
            </w:r>
            <w:r w:rsidRPr="00116826">
              <w:rPr>
                <w:rFonts w:ascii="宋体" w:hAnsi="宋体" w:cs="Tahoma" w:hint="eastAsia"/>
                <w:color w:val="000000"/>
                <w:kern w:val="0"/>
                <w:sz w:val="28"/>
                <w:szCs w:val="28"/>
              </w:rPr>
              <w:t>默认</w:t>
            </w:r>
            <w:r w:rsidRPr="00116826">
              <w:rPr>
                <w:rFonts w:ascii="宋体" w:hAnsi="宋体" w:cs="Tahoma"/>
                <w:color w:val="000000"/>
                <w:kern w:val="0"/>
                <w:sz w:val="28"/>
                <w:szCs w:val="28"/>
              </w:rPr>
              <w:t>)</w:t>
            </w:r>
          </w:p>
        </w:tc>
      </w:tr>
      <w:tr w:rsidR="006F51BF" w:rsidRPr="00116826" w:rsidTr="00F23709">
        <w:trPr>
          <w:trHeight w:val="372"/>
          <w:jc w:val="center"/>
        </w:trPr>
        <w:tc>
          <w:tcPr>
            <w:tcW w:w="1799" w:type="dxa"/>
            <w:vMerge/>
          </w:tcPr>
          <w:p w:rsidR="006F51BF" w:rsidRPr="00116826" w:rsidRDefault="006F51BF">
            <w:pPr>
              <w:widowControl/>
              <w:jc w:val="center"/>
              <w:rPr>
                <w:rFonts w:ascii="宋体" w:hAnsi="宋体" w:cs="Tahoma"/>
                <w:b/>
                <w:bCs/>
                <w:color w:val="000000"/>
                <w:kern w:val="0"/>
                <w:sz w:val="28"/>
                <w:szCs w:val="28"/>
              </w:rPr>
            </w:pPr>
          </w:p>
        </w:tc>
        <w:tc>
          <w:tcPr>
            <w:tcW w:w="773" w:type="dxa"/>
            <w:vAlign w:val="center"/>
          </w:tcPr>
          <w:p w:rsidR="006F51BF" w:rsidRPr="00116826" w:rsidRDefault="006F51BF">
            <w:pPr>
              <w:widowControl/>
              <w:jc w:val="center"/>
              <w:rPr>
                <w:rFonts w:ascii="Tahoma" w:hAnsi="Tahoma" w:cs="Tahoma"/>
                <w:color w:val="000000"/>
                <w:kern w:val="0"/>
                <w:sz w:val="28"/>
                <w:szCs w:val="28"/>
              </w:rPr>
            </w:pPr>
            <w:r w:rsidRPr="00116826">
              <w:rPr>
                <w:rFonts w:ascii="宋体" w:hAnsi="宋体" w:cs="Tahoma" w:hint="eastAsia"/>
                <w:b/>
                <w:bCs/>
                <w:color w:val="000000"/>
                <w:kern w:val="0"/>
                <w:sz w:val="28"/>
                <w:szCs w:val="28"/>
              </w:rPr>
              <w:t>其他</w:t>
            </w:r>
          </w:p>
        </w:tc>
        <w:tc>
          <w:tcPr>
            <w:tcW w:w="1545" w:type="dxa"/>
            <w:vAlign w:val="center"/>
          </w:tcPr>
          <w:p w:rsidR="006F51BF" w:rsidRPr="00116826" w:rsidRDefault="006F51BF">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控制方式</w:t>
            </w:r>
          </w:p>
        </w:tc>
        <w:tc>
          <w:tcPr>
            <w:tcW w:w="4686" w:type="dxa"/>
            <w:vAlign w:val="center"/>
          </w:tcPr>
          <w:p w:rsidR="006F51BF" w:rsidRPr="00116826" w:rsidRDefault="006F51BF">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有线网络，内置无线</w:t>
            </w:r>
            <w:proofErr w:type="spellStart"/>
            <w:r w:rsidRPr="00116826">
              <w:rPr>
                <w:rFonts w:ascii="宋体" w:hAnsi="宋体" w:cs="Tahoma" w:hint="eastAsia"/>
                <w:color w:val="000000"/>
                <w:kern w:val="0"/>
                <w:sz w:val="28"/>
                <w:szCs w:val="28"/>
              </w:rPr>
              <w:t>wifi</w:t>
            </w:r>
            <w:proofErr w:type="spellEnd"/>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restart"/>
            <w:vAlign w:val="center"/>
          </w:tcPr>
          <w:p w:rsidR="006F51BF" w:rsidRPr="00116826" w:rsidRDefault="006F51BF" w:rsidP="006F51BF">
            <w:pPr>
              <w:widowControl/>
              <w:jc w:val="center"/>
              <w:rPr>
                <w:rFonts w:ascii="宋体" w:hAnsi="宋体" w:cs="Tahoma"/>
                <w:b/>
                <w:bCs/>
                <w:color w:val="000000"/>
                <w:kern w:val="0"/>
                <w:sz w:val="28"/>
                <w:szCs w:val="28"/>
              </w:rPr>
            </w:pPr>
            <w:r w:rsidRPr="00116826">
              <w:rPr>
                <w:rFonts w:ascii="宋体" w:hAnsi="宋体" w:hint="eastAsia"/>
                <w:b/>
                <w:kern w:val="0"/>
                <w:sz w:val="28"/>
                <w:szCs w:val="28"/>
              </w:rPr>
              <w:t>主机部</w:t>
            </w:r>
            <w:r w:rsidRPr="00116826">
              <w:rPr>
                <w:rFonts w:ascii="宋体" w:hAnsi="宋体" w:hint="eastAsia"/>
                <w:b/>
                <w:kern w:val="0"/>
                <w:sz w:val="28"/>
                <w:szCs w:val="28"/>
              </w:rPr>
              <w:lastRenderedPageBreak/>
              <w:t>分</w:t>
            </w: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kern w:val="0"/>
                <w:sz w:val="28"/>
                <w:szCs w:val="28"/>
              </w:rPr>
              <w:lastRenderedPageBreak/>
              <w:t>CPU</w:t>
            </w:r>
            <w:r w:rsidRPr="00116826">
              <w:rPr>
                <w:rFonts w:ascii="宋体" w:hAnsi="宋体" w:cs="宋体" w:hint="eastAsia"/>
                <w:kern w:val="0"/>
                <w:sz w:val="28"/>
                <w:szCs w:val="28"/>
              </w:rPr>
              <w:t>，1个</w:t>
            </w:r>
          </w:p>
        </w:tc>
        <w:tc>
          <w:tcPr>
            <w:tcW w:w="4686" w:type="dxa"/>
            <w:vAlign w:val="center"/>
          </w:tcPr>
          <w:p w:rsidR="006F51BF" w:rsidRPr="00116826" w:rsidRDefault="006F51BF" w:rsidP="006F51BF">
            <w:pPr>
              <w:pStyle w:val="2"/>
              <w:spacing w:before="75" w:after="0"/>
              <w:jc w:val="center"/>
              <w:rPr>
                <w:rFonts w:ascii="黑体"/>
                <w:b w:val="0"/>
                <w:bCs w:val="0"/>
                <w:color w:val="000000"/>
                <w:sz w:val="28"/>
                <w:szCs w:val="28"/>
              </w:rPr>
            </w:pPr>
            <w:r w:rsidRPr="00116826">
              <w:rPr>
                <w:rFonts w:ascii="黑体" w:hint="eastAsia"/>
                <w:b w:val="0"/>
                <w:bCs w:val="0"/>
                <w:color w:val="000000"/>
                <w:sz w:val="28"/>
                <w:szCs w:val="28"/>
              </w:rPr>
              <w:t>I</w:t>
            </w:r>
            <w:r w:rsidR="00EC1EFF" w:rsidRPr="00116826">
              <w:rPr>
                <w:rFonts w:ascii="黑体" w:hint="eastAsia"/>
                <w:b w:val="0"/>
                <w:bCs w:val="0"/>
                <w:color w:val="000000"/>
                <w:sz w:val="28"/>
                <w:szCs w:val="28"/>
              </w:rPr>
              <w:t>7</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散热片1套</w:t>
            </w:r>
          </w:p>
        </w:tc>
        <w:tc>
          <w:tcPr>
            <w:tcW w:w="4686" w:type="dxa"/>
            <w:vAlign w:val="center"/>
          </w:tcPr>
          <w:p w:rsidR="006F51BF" w:rsidRPr="00116826" w:rsidRDefault="006F51BF" w:rsidP="006F51BF">
            <w:pPr>
              <w:widowControl/>
              <w:jc w:val="center"/>
              <w:rPr>
                <w:rFonts w:ascii="宋体" w:hAnsi="宋体" w:cs="宋体"/>
                <w:kern w:val="0"/>
                <w:sz w:val="28"/>
                <w:szCs w:val="28"/>
              </w:rPr>
            </w:pP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主板1块</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B81</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内存1条</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8GB内存</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jc w:val="center"/>
              <w:rPr>
                <w:sz w:val="28"/>
                <w:szCs w:val="28"/>
              </w:rPr>
            </w:pPr>
            <w:r w:rsidRPr="00116826">
              <w:rPr>
                <w:rFonts w:hint="eastAsia"/>
                <w:sz w:val="28"/>
                <w:szCs w:val="28"/>
              </w:rPr>
              <w:t>显卡</w:t>
            </w:r>
          </w:p>
        </w:tc>
        <w:tc>
          <w:tcPr>
            <w:tcW w:w="4686" w:type="dxa"/>
            <w:vAlign w:val="center"/>
          </w:tcPr>
          <w:p w:rsidR="006F51BF" w:rsidRPr="00116826" w:rsidRDefault="006F51BF" w:rsidP="006F51BF">
            <w:pPr>
              <w:jc w:val="center"/>
              <w:rPr>
                <w:sz w:val="28"/>
                <w:szCs w:val="28"/>
              </w:rPr>
            </w:pPr>
            <w:r w:rsidRPr="00116826">
              <w:rPr>
                <w:rFonts w:hint="eastAsia"/>
                <w:sz w:val="28"/>
                <w:szCs w:val="28"/>
              </w:rPr>
              <w:t>集成显卡</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声卡1个</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六声道</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网卡1个</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100M</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适配器1套</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32寸液晶电源专用适配器</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USB口6个</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板载</w:t>
            </w:r>
          </w:p>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USB2.0/USB3.0</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电源1个</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定制，200W以上，静音设计</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硬盘</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240G 固态硬盘/500G机械硬盘</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音响1对</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内置</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触摸屏1台</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win7 六点红外屏</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液晶屏1台</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LED  1920*1080 1080P</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系统</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硬件支持</w:t>
            </w:r>
            <w:r w:rsidRPr="00116826">
              <w:rPr>
                <w:rFonts w:ascii="宋体" w:hAnsi="宋体" w:cs="宋体"/>
                <w:kern w:val="0"/>
                <w:sz w:val="28"/>
                <w:szCs w:val="28"/>
              </w:rPr>
              <w:t>W</w:t>
            </w:r>
            <w:r w:rsidRPr="00116826">
              <w:rPr>
                <w:rFonts w:ascii="宋体" w:hAnsi="宋体" w:cs="宋体" w:hint="eastAsia"/>
                <w:kern w:val="0"/>
                <w:sz w:val="28"/>
                <w:szCs w:val="28"/>
              </w:rPr>
              <w:t>in7旗舰版</w:t>
            </w:r>
          </w:p>
        </w:tc>
      </w:tr>
      <w:tr w:rsidR="006F51BF" w:rsidRPr="00116826" w:rsidTr="00F23709">
        <w:trPr>
          <w:trHeight w:val="372"/>
          <w:jc w:val="center"/>
        </w:trPr>
        <w:tc>
          <w:tcPr>
            <w:tcW w:w="1799" w:type="dxa"/>
            <w:vMerge/>
          </w:tcPr>
          <w:p w:rsidR="006F51BF" w:rsidRPr="00116826" w:rsidRDefault="006F51BF" w:rsidP="006F51BF">
            <w:pPr>
              <w:widowControl/>
              <w:jc w:val="center"/>
              <w:rPr>
                <w:rFonts w:ascii="宋体" w:hAnsi="宋体" w:cs="Tahoma"/>
                <w:b/>
                <w:bCs/>
                <w:color w:val="000000"/>
                <w:kern w:val="0"/>
                <w:sz w:val="28"/>
                <w:szCs w:val="28"/>
              </w:rPr>
            </w:pPr>
          </w:p>
        </w:tc>
        <w:tc>
          <w:tcPr>
            <w:tcW w:w="773" w:type="dxa"/>
            <w:vMerge/>
            <w:vAlign w:val="center"/>
          </w:tcPr>
          <w:p w:rsidR="006F51BF" w:rsidRPr="00116826" w:rsidRDefault="006F51BF" w:rsidP="006F51BF">
            <w:pPr>
              <w:widowControl/>
              <w:jc w:val="center"/>
              <w:rPr>
                <w:rFonts w:ascii="宋体" w:hAnsi="宋体" w:cs="Tahoma"/>
                <w:b/>
                <w:bCs/>
                <w:color w:val="000000"/>
                <w:kern w:val="0"/>
                <w:sz w:val="28"/>
                <w:szCs w:val="28"/>
              </w:rPr>
            </w:pPr>
          </w:p>
        </w:tc>
        <w:tc>
          <w:tcPr>
            <w:tcW w:w="1545"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质保</w:t>
            </w:r>
          </w:p>
        </w:tc>
        <w:tc>
          <w:tcPr>
            <w:tcW w:w="4686" w:type="dxa"/>
            <w:vAlign w:val="center"/>
          </w:tcPr>
          <w:p w:rsidR="006F51BF" w:rsidRPr="00116826" w:rsidRDefault="006F51BF" w:rsidP="006F51BF">
            <w:pPr>
              <w:widowControl/>
              <w:jc w:val="center"/>
              <w:rPr>
                <w:rFonts w:ascii="宋体" w:hAnsi="宋体" w:cs="宋体"/>
                <w:kern w:val="0"/>
                <w:sz w:val="28"/>
                <w:szCs w:val="28"/>
              </w:rPr>
            </w:pPr>
            <w:r w:rsidRPr="00116826">
              <w:rPr>
                <w:rFonts w:ascii="宋体" w:hAnsi="宋体" w:cs="宋体" w:hint="eastAsia"/>
                <w:kern w:val="0"/>
                <w:sz w:val="28"/>
                <w:szCs w:val="28"/>
              </w:rPr>
              <w:t>12个月</w:t>
            </w:r>
          </w:p>
        </w:tc>
      </w:tr>
    </w:tbl>
    <w:p w:rsidR="0096569B" w:rsidRPr="00451A63" w:rsidRDefault="006D20D8" w:rsidP="00451A63">
      <w:pPr>
        <w:spacing w:line="500" w:lineRule="exact"/>
        <w:rPr>
          <w:rFonts w:ascii="ˎ̥" w:hAnsi="ˎ̥"/>
          <w:b/>
          <w:sz w:val="28"/>
          <w:szCs w:val="28"/>
        </w:rPr>
      </w:pPr>
      <w:bookmarkStart w:id="0" w:name="_GoBack"/>
      <w:bookmarkEnd w:id="0"/>
      <w:r w:rsidRPr="00116826">
        <w:rPr>
          <w:rFonts w:hint="eastAsia"/>
          <w:b/>
          <w:bCs/>
          <w:sz w:val="28"/>
          <w:szCs w:val="28"/>
        </w:rPr>
        <w:t>触控一体机：</w:t>
      </w:r>
    </w:p>
    <w:tbl>
      <w:tblPr>
        <w:tblW w:w="0" w:type="auto"/>
        <w:jc w:val="center"/>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742"/>
        <w:gridCol w:w="1475"/>
        <w:gridCol w:w="4484"/>
      </w:tblGrid>
      <w:tr w:rsidR="00362203" w:rsidRPr="00116826" w:rsidTr="00F23709">
        <w:trPr>
          <w:trHeight w:val="380"/>
          <w:jc w:val="center"/>
        </w:trPr>
        <w:tc>
          <w:tcPr>
            <w:tcW w:w="2131" w:type="dxa"/>
          </w:tcPr>
          <w:p w:rsidR="00362203" w:rsidRPr="00116826" w:rsidRDefault="00362203" w:rsidP="00362203">
            <w:pPr>
              <w:widowControl/>
              <w:spacing w:line="330" w:lineRule="atLeast"/>
              <w:jc w:val="center"/>
              <w:rPr>
                <w:rFonts w:ascii="宋体" w:hAnsi="宋体" w:cs="Tahoma"/>
                <w:b/>
                <w:bCs/>
                <w:color w:val="000000"/>
                <w:kern w:val="0"/>
                <w:sz w:val="28"/>
                <w:szCs w:val="28"/>
              </w:rPr>
            </w:pPr>
            <w:r w:rsidRPr="00116826">
              <w:rPr>
                <w:rFonts w:ascii="宋体" w:hAnsi="宋体" w:cs="Tahoma" w:hint="eastAsia"/>
                <w:b/>
                <w:bCs/>
                <w:color w:val="000000"/>
                <w:kern w:val="0"/>
                <w:sz w:val="28"/>
                <w:szCs w:val="28"/>
              </w:rPr>
              <w:t>产品</w:t>
            </w:r>
          </w:p>
        </w:tc>
        <w:tc>
          <w:tcPr>
            <w:tcW w:w="2217" w:type="dxa"/>
            <w:gridSpan w:val="2"/>
            <w:vAlign w:val="center"/>
          </w:tcPr>
          <w:p w:rsidR="00362203" w:rsidRPr="00116826" w:rsidRDefault="00362203" w:rsidP="00362203">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项  目</w:t>
            </w:r>
          </w:p>
        </w:tc>
        <w:tc>
          <w:tcPr>
            <w:tcW w:w="4484" w:type="dxa"/>
            <w:vAlign w:val="center"/>
          </w:tcPr>
          <w:p w:rsidR="00362203" w:rsidRPr="00116826" w:rsidRDefault="00362203" w:rsidP="00362203">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参  数</w:t>
            </w:r>
          </w:p>
        </w:tc>
      </w:tr>
      <w:tr w:rsidR="00362203" w:rsidRPr="00116826" w:rsidTr="00F23709">
        <w:trPr>
          <w:trHeight w:val="283"/>
          <w:jc w:val="center"/>
        </w:trPr>
        <w:tc>
          <w:tcPr>
            <w:tcW w:w="2131" w:type="dxa"/>
            <w:vMerge w:val="restart"/>
            <w:vAlign w:val="center"/>
          </w:tcPr>
          <w:p w:rsidR="00362203" w:rsidRPr="00116826" w:rsidRDefault="00362203" w:rsidP="00362203">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t>触控一体机一套</w:t>
            </w:r>
          </w:p>
          <w:p w:rsidR="00362203" w:rsidRPr="00116826" w:rsidRDefault="00362203" w:rsidP="00362203">
            <w:pPr>
              <w:widowControl/>
              <w:spacing w:line="330" w:lineRule="atLeast"/>
              <w:jc w:val="center"/>
              <w:rPr>
                <w:rFonts w:ascii="Tahoma" w:hAnsi="Tahoma" w:cs="Tahoma"/>
                <w:b/>
                <w:bCs/>
                <w:color w:val="000000"/>
                <w:kern w:val="0"/>
                <w:sz w:val="28"/>
                <w:szCs w:val="28"/>
              </w:rPr>
            </w:pPr>
          </w:p>
        </w:tc>
        <w:tc>
          <w:tcPr>
            <w:tcW w:w="742" w:type="dxa"/>
            <w:vMerge w:val="restart"/>
            <w:vAlign w:val="center"/>
          </w:tcPr>
          <w:p w:rsidR="00362203" w:rsidRPr="00116826" w:rsidRDefault="00362203" w:rsidP="00362203">
            <w:pPr>
              <w:widowControl/>
              <w:spacing w:line="330" w:lineRule="atLeast"/>
              <w:jc w:val="center"/>
              <w:rPr>
                <w:rFonts w:ascii="Tahoma" w:hAnsi="Tahoma" w:cs="Tahoma"/>
                <w:b/>
                <w:bCs/>
                <w:color w:val="000000"/>
                <w:kern w:val="0"/>
                <w:sz w:val="28"/>
                <w:szCs w:val="28"/>
              </w:rPr>
            </w:pPr>
            <w:r w:rsidRPr="00116826">
              <w:rPr>
                <w:rFonts w:ascii="Tahoma" w:hAnsi="Tahoma" w:cs="Tahoma" w:hint="eastAsia"/>
                <w:b/>
                <w:bCs/>
                <w:color w:val="000000"/>
                <w:kern w:val="0"/>
                <w:sz w:val="28"/>
                <w:szCs w:val="28"/>
              </w:rPr>
              <w:lastRenderedPageBreak/>
              <w:t>液晶</w:t>
            </w:r>
            <w:r w:rsidRPr="00116826">
              <w:rPr>
                <w:rFonts w:ascii="Tahoma" w:hAnsi="Tahoma" w:cs="Tahoma" w:hint="eastAsia"/>
                <w:b/>
                <w:bCs/>
                <w:color w:val="000000"/>
                <w:kern w:val="0"/>
                <w:sz w:val="28"/>
                <w:szCs w:val="28"/>
              </w:rPr>
              <w:lastRenderedPageBreak/>
              <w:t>显示面板</w:t>
            </w: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lastRenderedPageBreak/>
              <w:t>尺寸</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32寸</w:t>
            </w:r>
          </w:p>
        </w:tc>
      </w:tr>
      <w:tr w:rsidR="00362203" w:rsidRPr="00116826" w:rsidTr="00F23709">
        <w:trPr>
          <w:trHeight w:val="283"/>
          <w:jc w:val="center"/>
        </w:trPr>
        <w:tc>
          <w:tcPr>
            <w:tcW w:w="2131" w:type="dxa"/>
            <w:vMerge/>
          </w:tcPr>
          <w:p w:rsidR="00362203" w:rsidRPr="00116826" w:rsidRDefault="00362203" w:rsidP="00362203">
            <w:pPr>
              <w:widowControl/>
              <w:jc w:val="left"/>
              <w:rPr>
                <w:rFonts w:ascii="Tahoma" w:hAnsi="Tahoma" w:cs="Tahoma"/>
                <w:b/>
                <w:bCs/>
                <w:color w:val="000000"/>
                <w:kern w:val="0"/>
                <w:sz w:val="28"/>
                <w:szCs w:val="28"/>
              </w:rPr>
            </w:pPr>
          </w:p>
        </w:tc>
        <w:tc>
          <w:tcPr>
            <w:tcW w:w="742" w:type="dxa"/>
            <w:vMerge/>
            <w:vAlign w:val="center"/>
          </w:tcPr>
          <w:p w:rsidR="00362203" w:rsidRPr="00116826" w:rsidRDefault="00362203" w:rsidP="00362203">
            <w:pPr>
              <w:widowControl/>
              <w:jc w:val="left"/>
              <w:rPr>
                <w:rFonts w:ascii="Tahoma" w:hAnsi="Tahoma" w:cs="Tahoma"/>
                <w:b/>
                <w:bCs/>
                <w:color w:val="000000"/>
                <w:kern w:val="0"/>
                <w:sz w:val="28"/>
                <w:szCs w:val="28"/>
              </w:rPr>
            </w:pP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显示色彩</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16.7M</w:t>
            </w:r>
          </w:p>
        </w:tc>
      </w:tr>
      <w:tr w:rsidR="00362203" w:rsidRPr="00116826" w:rsidTr="00F23709">
        <w:trPr>
          <w:trHeight w:val="283"/>
          <w:jc w:val="center"/>
        </w:trPr>
        <w:tc>
          <w:tcPr>
            <w:tcW w:w="2131" w:type="dxa"/>
            <w:vMerge/>
          </w:tcPr>
          <w:p w:rsidR="00362203" w:rsidRPr="00116826" w:rsidRDefault="00362203" w:rsidP="00362203">
            <w:pPr>
              <w:widowControl/>
              <w:jc w:val="left"/>
              <w:rPr>
                <w:rFonts w:ascii="Tahoma" w:hAnsi="Tahoma" w:cs="Tahoma"/>
                <w:b/>
                <w:bCs/>
                <w:color w:val="000000"/>
                <w:kern w:val="0"/>
                <w:sz w:val="28"/>
                <w:szCs w:val="28"/>
              </w:rPr>
            </w:pPr>
          </w:p>
        </w:tc>
        <w:tc>
          <w:tcPr>
            <w:tcW w:w="742" w:type="dxa"/>
            <w:vMerge/>
            <w:vAlign w:val="center"/>
          </w:tcPr>
          <w:p w:rsidR="00362203" w:rsidRPr="00116826" w:rsidRDefault="00362203" w:rsidP="00362203">
            <w:pPr>
              <w:widowControl/>
              <w:jc w:val="left"/>
              <w:rPr>
                <w:rFonts w:ascii="Tahoma" w:hAnsi="Tahoma" w:cs="Tahoma"/>
                <w:b/>
                <w:bCs/>
                <w:color w:val="000000"/>
                <w:kern w:val="0"/>
                <w:sz w:val="28"/>
                <w:szCs w:val="28"/>
              </w:rPr>
            </w:pP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可视角度</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H：178°  V：178°</w:t>
            </w:r>
          </w:p>
        </w:tc>
      </w:tr>
      <w:tr w:rsidR="00362203" w:rsidRPr="00116826" w:rsidTr="00F23709">
        <w:trPr>
          <w:trHeight w:val="283"/>
          <w:jc w:val="center"/>
        </w:trPr>
        <w:tc>
          <w:tcPr>
            <w:tcW w:w="2131" w:type="dxa"/>
            <w:vMerge/>
          </w:tcPr>
          <w:p w:rsidR="00362203" w:rsidRPr="00116826" w:rsidRDefault="00362203" w:rsidP="00362203">
            <w:pPr>
              <w:widowControl/>
              <w:jc w:val="left"/>
              <w:rPr>
                <w:rFonts w:ascii="Tahoma" w:hAnsi="Tahoma" w:cs="Tahoma"/>
                <w:b/>
                <w:bCs/>
                <w:color w:val="000000"/>
                <w:kern w:val="0"/>
                <w:sz w:val="28"/>
                <w:szCs w:val="28"/>
              </w:rPr>
            </w:pPr>
          </w:p>
        </w:tc>
        <w:tc>
          <w:tcPr>
            <w:tcW w:w="742" w:type="dxa"/>
            <w:vMerge/>
            <w:vAlign w:val="center"/>
          </w:tcPr>
          <w:p w:rsidR="00362203" w:rsidRPr="00116826" w:rsidRDefault="00362203" w:rsidP="00362203">
            <w:pPr>
              <w:widowControl/>
              <w:jc w:val="left"/>
              <w:rPr>
                <w:rFonts w:ascii="Tahoma" w:hAnsi="Tahoma" w:cs="Tahoma"/>
                <w:b/>
                <w:bCs/>
                <w:color w:val="000000"/>
                <w:kern w:val="0"/>
                <w:sz w:val="28"/>
                <w:szCs w:val="28"/>
              </w:rPr>
            </w:pP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亮度</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500cd/m2</w:t>
            </w:r>
          </w:p>
        </w:tc>
      </w:tr>
      <w:tr w:rsidR="00362203" w:rsidRPr="00116826" w:rsidTr="00F23709">
        <w:trPr>
          <w:trHeight w:val="283"/>
          <w:jc w:val="center"/>
        </w:trPr>
        <w:tc>
          <w:tcPr>
            <w:tcW w:w="2131" w:type="dxa"/>
            <w:vMerge/>
          </w:tcPr>
          <w:p w:rsidR="00362203" w:rsidRPr="00116826" w:rsidRDefault="00362203" w:rsidP="00362203">
            <w:pPr>
              <w:widowControl/>
              <w:jc w:val="left"/>
              <w:rPr>
                <w:rFonts w:ascii="Tahoma" w:hAnsi="Tahoma" w:cs="Tahoma"/>
                <w:b/>
                <w:bCs/>
                <w:color w:val="000000"/>
                <w:kern w:val="0"/>
                <w:sz w:val="28"/>
                <w:szCs w:val="28"/>
              </w:rPr>
            </w:pPr>
          </w:p>
        </w:tc>
        <w:tc>
          <w:tcPr>
            <w:tcW w:w="742" w:type="dxa"/>
            <w:vMerge/>
            <w:vAlign w:val="center"/>
          </w:tcPr>
          <w:p w:rsidR="00362203" w:rsidRPr="00116826" w:rsidRDefault="00362203" w:rsidP="00362203">
            <w:pPr>
              <w:widowControl/>
              <w:jc w:val="left"/>
              <w:rPr>
                <w:rFonts w:ascii="Tahoma" w:hAnsi="Tahoma" w:cs="Tahoma"/>
                <w:b/>
                <w:bCs/>
                <w:color w:val="000000"/>
                <w:kern w:val="0"/>
                <w:sz w:val="28"/>
                <w:szCs w:val="28"/>
              </w:rPr>
            </w:pP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对比度</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3000:1</w:t>
            </w:r>
          </w:p>
        </w:tc>
      </w:tr>
      <w:tr w:rsidR="00362203" w:rsidRPr="00116826" w:rsidTr="00F23709">
        <w:trPr>
          <w:trHeight w:val="357"/>
          <w:jc w:val="center"/>
        </w:trPr>
        <w:tc>
          <w:tcPr>
            <w:tcW w:w="2131" w:type="dxa"/>
            <w:vMerge/>
          </w:tcPr>
          <w:p w:rsidR="00362203" w:rsidRPr="00116826" w:rsidRDefault="00362203" w:rsidP="00362203">
            <w:pPr>
              <w:widowControl/>
              <w:jc w:val="left"/>
              <w:rPr>
                <w:rFonts w:ascii="Tahoma" w:hAnsi="Tahoma" w:cs="Tahoma"/>
                <w:b/>
                <w:bCs/>
                <w:color w:val="000000"/>
                <w:kern w:val="0"/>
                <w:sz w:val="28"/>
                <w:szCs w:val="28"/>
              </w:rPr>
            </w:pPr>
          </w:p>
        </w:tc>
        <w:tc>
          <w:tcPr>
            <w:tcW w:w="742" w:type="dxa"/>
            <w:vMerge/>
            <w:vAlign w:val="center"/>
          </w:tcPr>
          <w:p w:rsidR="00362203" w:rsidRPr="00116826" w:rsidRDefault="00362203" w:rsidP="00362203">
            <w:pPr>
              <w:widowControl/>
              <w:jc w:val="left"/>
              <w:rPr>
                <w:rFonts w:ascii="Tahoma" w:hAnsi="Tahoma" w:cs="Tahoma"/>
                <w:b/>
                <w:bCs/>
                <w:color w:val="000000"/>
                <w:kern w:val="0"/>
                <w:sz w:val="28"/>
                <w:szCs w:val="28"/>
              </w:rPr>
            </w:pPr>
          </w:p>
        </w:tc>
        <w:tc>
          <w:tcPr>
            <w:tcW w:w="1475" w:type="dxa"/>
            <w:vAlign w:val="center"/>
          </w:tcPr>
          <w:p w:rsidR="00362203" w:rsidRPr="00116826" w:rsidRDefault="00362203"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484" w:type="dxa"/>
            <w:vAlign w:val="center"/>
          </w:tcPr>
          <w:p w:rsidR="00362203" w:rsidRPr="00116826" w:rsidRDefault="00362203"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6ms</w:t>
            </w:r>
          </w:p>
        </w:tc>
      </w:tr>
      <w:tr w:rsidR="00401289" w:rsidRPr="00116826" w:rsidTr="00F23709">
        <w:trPr>
          <w:trHeight w:val="283"/>
          <w:jc w:val="center"/>
        </w:trPr>
        <w:tc>
          <w:tcPr>
            <w:tcW w:w="2131" w:type="dxa"/>
            <w:vMerge/>
          </w:tcPr>
          <w:p w:rsidR="00401289" w:rsidRPr="00116826" w:rsidRDefault="00401289" w:rsidP="00362203">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401289" w:rsidRPr="00116826" w:rsidRDefault="00401289" w:rsidP="003F0DC2">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功率</w:t>
            </w:r>
          </w:p>
        </w:tc>
        <w:tc>
          <w:tcPr>
            <w:tcW w:w="1475"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输入电压</w:t>
            </w:r>
          </w:p>
        </w:tc>
        <w:tc>
          <w:tcPr>
            <w:tcW w:w="4484" w:type="dxa"/>
            <w:vAlign w:val="center"/>
          </w:tcPr>
          <w:p w:rsidR="00401289" w:rsidRPr="00116826" w:rsidRDefault="00401289" w:rsidP="003F0DC2">
            <w:pPr>
              <w:widowControl/>
              <w:spacing w:line="330" w:lineRule="atLeast"/>
              <w:jc w:val="center"/>
              <w:rPr>
                <w:rFonts w:ascii="宋体" w:hAnsi="宋体" w:cs="Tahoma"/>
                <w:color w:val="000000"/>
                <w:kern w:val="0"/>
                <w:sz w:val="28"/>
                <w:szCs w:val="28"/>
              </w:rPr>
            </w:pPr>
            <w:r w:rsidRPr="00116826">
              <w:rPr>
                <w:rFonts w:ascii="宋体" w:hAnsi="宋体" w:cs="Tahoma"/>
                <w:color w:val="000000"/>
                <w:kern w:val="0"/>
                <w:sz w:val="28"/>
                <w:szCs w:val="28"/>
              </w:rPr>
              <w:t>AC100-240v 50/60HZ</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b/>
                <w:bCs/>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b/>
                <w:bCs/>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额定功率</w:t>
            </w:r>
          </w:p>
        </w:tc>
        <w:tc>
          <w:tcPr>
            <w:tcW w:w="4484" w:type="dxa"/>
            <w:vAlign w:val="center"/>
          </w:tcPr>
          <w:p w:rsidR="00401289" w:rsidRPr="00116826" w:rsidRDefault="00401289" w:rsidP="00362203">
            <w:pPr>
              <w:widowControl/>
              <w:spacing w:line="330" w:lineRule="atLeast"/>
              <w:jc w:val="center"/>
              <w:rPr>
                <w:rFonts w:ascii="宋体" w:hAnsi="宋体" w:cs="Tahoma"/>
                <w:color w:val="000000"/>
                <w:kern w:val="0"/>
                <w:sz w:val="28"/>
                <w:szCs w:val="28"/>
              </w:rPr>
            </w:pPr>
            <w:r w:rsidRPr="00116826">
              <w:rPr>
                <w:rFonts w:ascii="宋体" w:hAnsi="宋体" w:cs="Tahoma" w:hint="eastAsia"/>
                <w:color w:val="000000"/>
                <w:kern w:val="0"/>
                <w:sz w:val="28"/>
                <w:szCs w:val="28"/>
              </w:rPr>
              <w:t>≤18</w:t>
            </w:r>
            <w:r w:rsidRPr="00116826">
              <w:rPr>
                <w:rFonts w:ascii="宋体" w:hAnsi="宋体" w:cs="Tahoma"/>
                <w:color w:val="000000"/>
                <w:kern w:val="0"/>
                <w:sz w:val="28"/>
                <w:szCs w:val="28"/>
              </w:rPr>
              <w:t>0W</w:t>
            </w:r>
          </w:p>
        </w:tc>
      </w:tr>
      <w:tr w:rsidR="00401289" w:rsidRPr="00116826" w:rsidTr="00F23709">
        <w:trPr>
          <w:trHeight w:val="283"/>
          <w:jc w:val="center"/>
        </w:trPr>
        <w:tc>
          <w:tcPr>
            <w:tcW w:w="2131" w:type="dxa"/>
            <w:vMerge/>
          </w:tcPr>
          <w:p w:rsidR="00401289" w:rsidRPr="00116826" w:rsidRDefault="00401289" w:rsidP="00362203">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401289" w:rsidRPr="00116826" w:rsidRDefault="00401289" w:rsidP="003F0DC2">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外观</w:t>
            </w:r>
          </w:p>
        </w:tc>
        <w:tc>
          <w:tcPr>
            <w:tcW w:w="1475"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材质</w:t>
            </w:r>
          </w:p>
        </w:tc>
        <w:tc>
          <w:tcPr>
            <w:tcW w:w="4484" w:type="dxa"/>
            <w:vAlign w:val="center"/>
          </w:tcPr>
          <w:p w:rsidR="00401289" w:rsidRPr="00116826" w:rsidRDefault="00401289" w:rsidP="003F0DC2">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铝型材——</w:t>
            </w:r>
            <w:r w:rsidRPr="00116826">
              <w:rPr>
                <w:rFonts w:ascii="Arial" w:hAnsi="Arial" w:cs="Arial"/>
                <w:color w:val="000000"/>
                <w:kern w:val="0"/>
                <w:sz w:val="28"/>
                <w:szCs w:val="28"/>
              </w:rPr>
              <w:t>钣金</w:t>
            </w:r>
            <w:r w:rsidRPr="00116826">
              <w:rPr>
                <w:rFonts w:ascii="Arial" w:hAnsi="Arial" w:cs="Arial"/>
                <w:color w:val="000000"/>
                <w:kern w:val="0"/>
                <w:sz w:val="28"/>
                <w:szCs w:val="28"/>
              </w:rPr>
              <w:t>+</w:t>
            </w:r>
            <w:r w:rsidRPr="00116826">
              <w:rPr>
                <w:rFonts w:ascii="Arial" w:hAnsi="Arial" w:cs="Arial"/>
                <w:color w:val="000000"/>
                <w:kern w:val="0"/>
                <w:sz w:val="28"/>
                <w:szCs w:val="28"/>
              </w:rPr>
              <w:t>铝合金边框</w:t>
            </w:r>
            <w:r w:rsidRPr="00116826">
              <w:rPr>
                <w:rFonts w:ascii="Arial" w:hAnsi="Arial" w:cs="Arial"/>
                <w:color w:val="000000"/>
                <w:kern w:val="0"/>
                <w:sz w:val="28"/>
                <w:szCs w:val="28"/>
              </w:rPr>
              <w:t>+</w:t>
            </w:r>
            <w:r w:rsidRPr="00116826">
              <w:rPr>
                <w:rFonts w:ascii="Arial" w:hAnsi="Arial" w:cs="Arial" w:hint="eastAsia"/>
                <w:color w:val="000000"/>
                <w:kern w:val="0"/>
                <w:sz w:val="28"/>
                <w:szCs w:val="28"/>
              </w:rPr>
              <w:t>5mm</w:t>
            </w:r>
            <w:r w:rsidRPr="00116826">
              <w:rPr>
                <w:rFonts w:ascii="Arial" w:hAnsi="Arial" w:cs="Arial" w:hint="eastAsia"/>
                <w:color w:val="000000"/>
                <w:kern w:val="0"/>
                <w:sz w:val="28"/>
                <w:szCs w:val="28"/>
              </w:rPr>
              <w:t>钢化玻璃</w:t>
            </w:r>
            <w:r w:rsidRPr="00116826">
              <w:rPr>
                <w:rFonts w:ascii="Arial" w:hAnsi="Arial" w:cs="Arial"/>
                <w:color w:val="000000"/>
                <w:kern w:val="0"/>
                <w:sz w:val="28"/>
                <w:szCs w:val="28"/>
              </w:rPr>
              <w:t>面板</w:t>
            </w:r>
            <w:r w:rsidRPr="00116826">
              <w:rPr>
                <w:rFonts w:ascii="Arial" w:hAnsi="Arial" w:cs="Arial"/>
                <w:color w:val="000000"/>
                <w:kern w:val="0"/>
                <w:sz w:val="28"/>
                <w:szCs w:val="28"/>
              </w:rPr>
              <w:t>+</w:t>
            </w:r>
            <w:r w:rsidRPr="00116826">
              <w:rPr>
                <w:rFonts w:ascii="Arial" w:hAnsi="Arial" w:cs="Arial"/>
                <w:color w:val="000000"/>
                <w:kern w:val="0"/>
                <w:sz w:val="28"/>
                <w:szCs w:val="28"/>
              </w:rPr>
              <w:t>冷轧钢</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b/>
                <w:bCs/>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b/>
                <w:bCs/>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外观颜色</w:t>
            </w:r>
          </w:p>
        </w:tc>
        <w:tc>
          <w:tcPr>
            <w:tcW w:w="4484" w:type="dxa"/>
            <w:vAlign w:val="center"/>
          </w:tcPr>
          <w:p w:rsidR="00401289" w:rsidRPr="00116826" w:rsidRDefault="00401289" w:rsidP="00362203">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黑色</w:t>
            </w:r>
            <w:r w:rsidRPr="00116826">
              <w:rPr>
                <w:rFonts w:ascii="宋体" w:hAnsi="宋体" w:cs="Tahoma"/>
                <w:color w:val="000000"/>
                <w:kern w:val="0"/>
                <w:sz w:val="28"/>
                <w:szCs w:val="28"/>
              </w:rPr>
              <w:t>+</w:t>
            </w:r>
            <w:r w:rsidRPr="00116826">
              <w:rPr>
                <w:rFonts w:ascii="宋体" w:hAnsi="宋体" w:cs="Tahoma" w:hint="eastAsia"/>
                <w:color w:val="000000"/>
                <w:kern w:val="0"/>
                <w:sz w:val="28"/>
                <w:szCs w:val="28"/>
              </w:rPr>
              <w:t>银色</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b/>
                <w:bCs/>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b/>
                <w:bCs/>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安装方式</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支架式安装</w:t>
            </w:r>
          </w:p>
        </w:tc>
      </w:tr>
      <w:tr w:rsidR="00401289" w:rsidRPr="00116826" w:rsidTr="00F23709">
        <w:trPr>
          <w:trHeight w:val="312"/>
          <w:jc w:val="center"/>
        </w:trPr>
        <w:tc>
          <w:tcPr>
            <w:tcW w:w="2131" w:type="dxa"/>
            <w:vMerge/>
          </w:tcPr>
          <w:p w:rsidR="00401289" w:rsidRPr="00116826" w:rsidRDefault="00401289" w:rsidP="00362203">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401289" w:rsidRPr="00116826" w:rsidRDefault="00401289" w:rsidP="003F0DC2">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工作环境</w:t>
            </w:r>
          </w:p>
        </w:tc>
        <w:tc>
          <w:tcPr>
            <w:tcW w:w="1475"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工作温度／湿度</w:t>
            </w:r>
          </w:p>
        </w:tc>
        <w:tc>
          <w:tcPr>
            <w:tcW w:w="4484"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cs="Tahoma"/>
                <w:color w:val="000000"/>
                <w:kern w:val="0"/>
                <w:sz w:val="28"/>
                <w:szCs w:val="28"/>
              </w:rPr>
              <w:t>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80%</w:t>
            </w:r>
          </w:p>
        </w:tc>
      </w:tr>
      <w:tr w:rsidR="00401289" w:rsidRPr="00116826" w:rsidTr="00F23709">
        <w:trPr>
          <w:trHeight w:val="312"/>
          <w:jc w:val="center"/>
        </w:trPr>
        <w:tc>
          <w:tcPr>
            <w:tcW w:w="2131" w:type="dxa"/>
            <w:vMerge/>
          </w:tcPr>
          <w:p w:rsidR="00401289" w:rsidRPr="00116826" w:rsidRDefault="00401289" w:rsidP="00362203">
            <w:pPr>
              <w:widowControl/>
              <w:jc w:val="left"/>
              <w:rPr>
                <w:rFonts w:ascii="Tahoma" w:hAnsi="Tahoma" w:cs="Tahoma"/>
                <w:b/>
                <w:bCs/>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b/>
                <w:bCs/>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存储温度／湿度</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-10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~60</w:t>
            </w: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/5--95%</w:t>
            </w:r>
          </w:p>
        </w:tc>
      </w:tr>
      <w:tr w:rsidR="00401289" w:rsidRPr="00116826" w:rsidTr="00F23709">
        <w:trPr>
          <w:cantSplit/>
          <w:trHeight w:val="283"/>
          <w:jc w:val="center"/>
        </w:trPr>
        <w:tc>
          <w:tcPr>
            <w:tcW w:w="2131" w:type="dxa"/>
            <w:vMerge/>
          </w:tcPr>
          <w:p w:rsidR="00401289" w:rsidRPr="00116826" w:rsidRDefault="00401289" w:rsidP="00362203">
            <w:pPr>
              <w:widowControl/>
              <w:spacing w:line="330" w:lineRule="atLeast"/>
              <w:jc w:val="center"/>
              <w:rPr>
                <w:rFonts w:ascii="宋体" w:hAnsi="宋体" w:cs="Tahoma"/>
                <w:b/>
                <w:bCs/>
                <w:color w:val="000000"/>
                <w:kern w:val="0"/>
                <w:sz w:val="28"/>
                <w:szCs w:val="28"/>
              </w:rPr>
            </w:pPr>
          </w:p>
        </w:tc>
        <w:tc>
          <w:tcPr>
            <w:tcW w:w="742" w:type="dxa"/>
            <w:vMerge w:val="restart"/>
            <w:vAlign w:val="center"/>
          </w:tcPr>
          <w:p w:rsidR="00401289" w:rsidRPr="00116826" w:rsidRDefault="00401289" w:rsidP="003F0DC2">
            <w:pPr>
              <w:widowControl/>
              <w:spacing w:line="330" w:lineRule="atLeast"/>
              <w:jc w:val="center"/>
              <w:rPr>
                <w:rFonts w:ascii="宋体" w:hAnsi="宋体" w:cs="Tahoma"/>
                <w:b/>
                <w:bCs/>
                <w:color w:val="000000"/>
                <w:kern w:val="0"/>
                <w:sz w:val="28"/>
                <w:szCs w:val="28"/>
              </w:rPr>
            </w:pPr>
          </w:p>
          <w:p w:rsidR="00401289" w:rsidRPr="00116826" w:rsidRDefault="00401289" w:rsidP="003F0DC2">
            <w:pPr>
              <w:widowControl/>
              <w:spacing w:line="330" w:lineRule="atLeast"/>
              <w:jc w:val="center"/>
              <w:rPr>
                <w:rFonts w:ascii="Tahoma" w:hAnsi="Tahoma" w:cs="Tahoma"/>
                <w:b/>
                <w:bCs/>
                <w:color w:val="000000"/>
                <w:kern w:val="0"/>
                <w:sz w:val="28"/>
                <w:szCs w:val="28"/>
              </w:rPr>
            </w:pPr>
            <w:r w:rsidRPr="00116826">
              <w:rPr>
                <w:rFonts w:ascii="宋体" w:hAnsi="宋体" w:cs="Tahoma" w:hint="eastAsia"/>
                <w:b/>
                <w:bCs/>
                <w:color w:val="000000"/>
                <w:kern w:val="0"/>
                <w:sz w:val="28"/>
                <w:szCs w:val="28"/>
              </w:rPr>
              <w:t>触摸面板</w:t>
            </w:r>
          </w:p>
        </w:tc>
        <w:tc>
          <w:tcPr>
            <w:tcW w:w="1475"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类型</w:t>
            </w:r>
          </w:p>
        </w:tc>
        <w:tc>
          <w:tcPr>
            <w:tcW w:w="4484" w:type="dxa"/>
            <w:vAlign w:val="center"/>
          </w:tcPr>
          <w:p w:rsidR="00401289" w:rsidRPr="00116826" w:rsidRDefault="00401289" w:rsidP="003F0DC2">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真6点红外触摸</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触摸介质</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手指、触摸笔等不透光物体</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定位精度</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2mm</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透光率</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w:t>
            </w:r>
            <w:r w:rsidRPr="00116826">
              <w:rPr>
                <w:rFonts w:ascii="宋体" w:hAnsi="宋体" w:cs="Tahoma"/>
                <w:color w:val="000000"/>
                <w:kern w:val="0"/>
                <w:sz w:val="28"/>
                <w:szCs w:val="28"/>
              </w:rPr>
              <w:t>92%</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玻璃硬度</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7H</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点击方式</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多点触摸</w:t>
            </w:r>
          </w:p>
        </w:tc>
      </w:tr>
      <w:tr w:rsidR="00401289" w:rsidRPr="00116826" w:rsidTr="00F23709">
        <w:trPr>
          <w:trHeight w:val="362"/>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响应时间</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8</w:t>
            </w:r>
            <w:r w:rsidRPr="00116826">
              <w:rPr>
                <w:rFonts w:ascii="宋体" w:hAnsi="宋体" w:cs="Tahoma"/>
                <w:color w:val="000000"/>
                <w:kern w:val="0"/>
                <w:sz w:val="28"/>
                <w:szCs w:val="28"/>
              </w:rPr>
              <w:t>ms</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输出分辨</w:t>
            </w:r>
            <w:r w:rsidRPr="00116826">
              <w:rPr>
                <w:rFonts w:ascii="宋体" w:hAnsi="宋体" w:cs="Tahoma" w:hint="eastAsia"/>
                <w:color w:val="000000"/>
                <w:kern w:val="0"/>
                <w:sz w:val="28"/>
                <w:szCs w:val="28"/>
              </w:rPr>
              <w:lastRenderedPageBreak/>
              <w:t>率</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lastRenderedPageBreak/>
              <w:t>4096X4096</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线性错误</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2mm</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扫描速度</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50scans/s</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最小触摸体直径</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5mm</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使用寿命</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单点大于</w:t>
            </w:r>
            <w:r w:rsidRPr="00116826">
              <w:rPr>
                <w:rFonts w:ascii="宋体" w:hAnsi="宋体" w:cs="Tahoma"/>
                <w:color w:val="000000"/>
                <w:kern w:val="0"/>
                <w:sz w:val="28"/>
                <w:szCs w:val="28"/>
              </w:rPr>
              <w:t>6000</w:t>
            </w:r>
            <w:r w:rsidRPr="00116826">
              <w:rPr>
                <w:rFonts w:ascii="宋体" w:hAnsi="宋体" w:cs="Tahoma" w:hint="eastAsia"/>
                <w:color w:val="000000"/>
                <w:kern w:val="0"/>
                <w:sz w:val="28"/>
                <w:szCs w:val="28"/>
              </w:rPr>
              <w:t>万次</w:t>
            </w:r>
          </w:p>
        </w:tc>
      </w:tr>
      <w:tr w:rsidR="00401289" w:rsidRPr="00116826" w:rsidTr="00F23709">
        <w:trPr>
          <w:trHeight w:val="283"/>
          <w:jc w:val="center"/>
        </w:trPr>
        <w:tc>
          <w:tcPr>
            <w:tcW w:w="2131" w:type="dxa"/>
            <w:vMerge/>
          </w:tcPr>
          <w:p w:rsidR="00401289" w:rsidRPr="00116826" w:rsidRDefault="00401289" w:rsidP="00362203">
            <w:pPr>
              <w:widowControl/>
              <w:jc w:val="left"/>
              <w:rPr>
                <w:rFonts w:ascii="Tahoma" w:hAnsi="Tahoma" w:cs="Tahoma"/>
                <w:color w:val="000000"/>
                <w:kern w:val="0"/>
                <w:sz w:val="28"/>
                <w:szCs w:val="28"/>
              </w:rPr>
            </w:pPr>
          </w:p>
        </w:tc>
        <w:tc>
          <w:tcPr>
            <w:tcW w:w="742" w:type="dxa"/>
            <w:vMerge/>
            <w:vAlign w:val="center"/>
          </w:tcPr>
          <w:p w:rsidR="00401289" w:rsidRPr="00116826" w:rsidRDefault="00401289" w:rsidP="00362203">
            <w:pPr>
              <w:widowControl/>
              <w:jc w:val="left"/>
              <w:rPr>
                <w:rFonts w:ascii="Tahoma" w:hAnsi="Tahoma" w:cs="Tahoma"/>
                <w:color w:val="000000"/>
                <w:kern w:val="0"/>
                <w:sz w:val="28"/>
                <w:szCs w:val="28"/>
              </w:rPr>
            </w:pPr>
          </w:p>
        </w:tc>
        <w:tc>
          <w:tcPr>
            <w:tcW w:w="1475"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hint="eastAsia"/>
                <w:color w:val="000000"/>
                <w:kern w:val="0"/>
                <w:sz w:val="28"/>
                <w:szCs w:val="28"/>
              </w:rPr>
              <w:t>接口方式</w:t>
            </w:r>
          </w:p>
        </w:tc>
        <w:tc>
          <w:tcPr>
            <w:tcW w:w="4484" w:type="dxa"/>
            <w:vAlign w:val="center"/>
          </w:tcPr>
          <w:p w:rsidR="00401289" w:rsidRPr="00116826" w:rsidRDefault="00401289" w:rsidP="00362203">
            <w:pPr>
              <w:widowControl/>
              <w:spacing w:line="330" w:lineRule="atLeast"/>
              <w:rPr>
                <w:rFonts w:ascii="Tahoma" w:hAnsi="Tahoma" w:cs="Tahoma"/>
                <w:color w:val="000000"/>
                <w:kern w:val="0"/>
                <w:sz w:val="28"/>
                <w:szCs w:val="28"/>
              </w:rPr>
            </w:pPr>
            <w:r w:rsidRPr="00116826">
              <w:rPr>
                <w:rFonts w:ascii="宋体" w:hAnsi="宋体" w:cs="Tahoma"/>
                <w:color w:val="000000"/>
                <w:kern w:val="0"/>
                <w:sz w:val="28"/>
                <w:szCs w:val="28"/>
              </w:rPr>
              <w:t>USB(</w:t>
            </w:r>
            <w:r w:rsidRPr="00116826">
              <w:rPr>
                <w:rFonts w:ascii="宋体" w:hAnsi="宋体" w:cs="Tahoma" w:hint="eastAsia"/>
                <w:color w:val="000000"/>
                <w:kern w:val="0"/>
                <w:sz w:val="28"/>
                <w:szCs w:val="28"/>
              </w:rPr>
              <w:t>默认</w:t>
            </w:r>
            <w:r w:rsidRPr="00116826">
              <w:rPr>
                <w:rFonts w:ascii="宋体" w:hAnsi="宋体" w:cs="Tahoma"/>
                <w:color w:val="000000"/>
                <w:kern w:val="0"/>
                <w:sz w:val="28"/>
                <w:szCs w:val="28"/>
              </w:rPr>
              <w:t>)</w:t>
            </w:r>
          </w:p>
        </w:tc>
      </w:tr>
      <w:tr w:rsidR="00401289" w:rsidRPr="00116826" w:rsidTr="00F23709">
        <w:trPr>
          <w:trHeight w:val="372"/>
          <w:jc w:val="center"/>
        </w:trPr>
        <w:tc>
          <w:tcPr>
            <w:tcW w:w="2131" w:type="dxa"/>
            <w:vMerge/>
          </w:tcPr>
          <w:p w:rsidR="00401289" w:rsidRPr="00116826" w:rsidRDefault="00401289" w:rsidP="00362203">
            <w:pPr>
              <w:widowControl/>
              <w:jc w:val="center"/>
              <w:rPr>
                <w:rFonts w:ascii="宋体" w:hAnsi="宋体" w:cs="Tahoma"/>
                <w:b/>
                <w:bCs/>
                <w:color w:val="000000"/>
                <w:kern w:val="0"/>
                <w:sz w:val="28"/>
                <w:szCs w:val="28"/>
              </w:rPr>
            </w:pPr>
          </w:p>
        </w:tc>
        <w:tc>
          <w:tcPr>
            <w:tcW w:w="742" w:type="dxa"/>
            <w:vAlign w:val="center"/>
          </w:tcPr>
          <w:p w:rsidR="00401289" w:rsidRPr="00116826" w:rsidRDefault="00401289" w:rsidP="003F0DC2">
            <w:pPr>
              <w:widowControl/>
              <w:jc w:val="center"/>
              <w:rPr>
                <w:rFonts w:ascii="Tahoma" w:hAnsi="Tahoma" w:cs="Tahoma"/>
                <w:color w:val="000000"/>
                <w:kern w:val="0"/>
                <w:sz w:val="28"/>
                <w:szCs w:val="28"/>
              </w:rPr>
            </w:pPr>
            <w:r w:rsidRPr="00116826">
              <w:rPr>
                <w:rFonts w:ascii="宋体" w:hAnsi="宋体" w:cs="Tahoma" w:hint="eastAsia"/>
                <w:b/>
                <w:bCs/>
                <w:color w:val="000000"/>
                <w:kern w:val="0"/>
                <w:sz w:val="28"/>
                <w:szCs w:val="28"/>
              </w:rPr>
              <w:t>其他</w:t>
            </w:r>
          </w:p>
        </w:tc>
        <w:tc>
          <w:tcPr>
            <w:tcW w:w="1475" w:type="dxa"/>
            <w:vAlign w:val="center"/>
          </w:tcPr>
          <w:p w:rsidR="00401289" w:rsidRPr="00116826" w:rsidRDefault="00401289" w:rsidP="003F0DC2">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控制方式</w:t>
            </w:r>
          </w:p>
        </w:tc>
        <w:tc>
          <w:tcPr>
            <w:tcW w:w="4484" w:type="dxa"/>
            <w:vAlign w:val="center"/>
          </w:tcPr>
          <w:p w:rsidR="00401289" w:rsidRPr="00116826" w:rsidRDefault="00401289" w:rsidP="003F0DC2">
            <w:pPr>
              <w:widowControl/>
              <w:spacing w:line="330" w:lineRule="atLeast"/>
              <w:rPr>
                <w:rFonts w:ascii="宋体" w:hAnsi="宋体" w:cs="Tahoma"/>
                <w:color w:val="000000"/>
                <w:kern w:val="0"/>
                <w:sz w:val="28"/>
                <w:szCs w:val="28"/>
              </w:rPr>
            </w:pPr>
            <w:r w:rsidRPr="00116826">
              <w:rPr>
                <w:rFonts w:ascii="宋体" w:hAnsi="宋体" w:cs="Tahoma" w:hint="eastAsia"/>
                <w:color w:val="000000"/>
                <w:kern w:val="0"/>
                <w:sz w:val="28"/>
                <w:szCs w:val="28"/>
              </w:rPr>
              <w:t>有线网络，内置无线</w:t>
            </w:r>
            <w:proofErr w:type="spellStart"/>
            <w:r w:rsidRPr="00116826">
              <w:rPr>
                <w:rFonts w:ascii="宋体" w:hAnsi="宋体" w:cs="Tahoma" w:hint="eastAsia"/>
                <w:color w:val="000000"/>
                <w:kern w:val="0"/>
                <w:sz w:val="28"/>
                <w:szCs w:val="28"/>
              </w:rPr>
              <w:t>wifi</w:t>
            </w:r>
            <w:proofErr w:type="spellEnd"/>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restart"/>
            <w:vAlign w:val="center"/>
          </w:tcPr>
          <w:p w:rsidR="00401289" w:rsidRPr="00116826" w:rsidRDefault="00401289" w:rsidP="00401289">
            <w:pPr>
              <w:widowControl/>
              <w:jc w:val="center"/>
              <w:rPr>
                <w:rFonts w:ascii="宋体" w:hAnsi="宋体" w:cs="Tahoma"/>
                <w:b/>
                <w:bCs/>
                <w:color w:val="000000"/>
                <w:kern w:val="0"/>
                <w:sz w:val="28"/>
                <w:szCs w:val="28"/>
              </w:rPr>
            </w:pPr>
            <w:r w:rsidRPr="00116826">
              <w:rPr>
                <w:rFonts w:ascii="宋体" w:hAnsi="宋体" w:hint="eastAsia"/>
                <w:b/>
                <w:kern w:val="0"/>
                <w:sz w:val="28"/>
                <w:szCs w:val="28"/>
              </w:rPr>
              <w:t>主机部分</w:t>
            </w: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kern w:val="0"/>
                <w:sz w:val="28"/>
                <w:szCs w:val="28"/>
              </w:rPr>
              <w:t>CPU</w:t>
            </w:r>
            <w:r w:rsidRPr="00116826">
              <w:rPr>
                <w:rFonts w:ascii="宋体" w:hAnsi="宋体" w:cs="宋体" w:hint="eastAsia"/>
                <w:kern w:val="0"/>
                <w:sz w:val="28"/>
                <w:szCs w:val="28"/>
              </w:rPr>
              <w:t>，1个</w:t>
            </w:r>
          </w:p>
        </w:tc>
        <w:tc>
          <w:tcPr>
            <w:tcW w:w="4484" w:type="dxa"/>
            <w:vAlign w:val="center"/>
          </w:tcPr>
          <w:p w:rsidR="00401289" w:rsidRPr="00116826" w:rsidRDefault="00401289" w:rsidP="00401289">
            <w:pPr>
              <w:pStyle w:val="2"/>
              <w:spacing w:before="75" w:after="0"/>
              <w:jc w:val="center"/>
              <w:rPr>
                <w:rFonts w:ascii="黑体"/>
                <w:b w:val="0"/>
                <w:bCs w:val="0"/>
                <w:color w:val="000000"/>
                <w:sz w:val="28"/>
                <w:szCs w:val="28"/>
              </w:rPr>
            </w:pPr>
            <w:r w:rsidRPr="00116826">
              <w:rPr>
                <w:rFonts w:ascii="黑体" w:hint="eastAsia"/>
                <w:b w:val="0"/>
                <w:bCs w:val="0"/>
                <w:color w:val="000000"/>
                <w:sz w:val="28"/>
                <w:szCs w:val="28"/>
              </w:rPr>
              <w:t>I3</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散热片1套</w:t>
            </w:r>
          </w:p>
        </w:tc>
        <w:tc>
          <w:tcPr>
            <w:tcW w:w="4484" w:type="dxa"/>
            <w:vAlign w:val="center"/>
          </w:tcPr>
          <w:p w:rsidR="00401289" w:rsidRPr="00116826" w:rsidRDefault="00401289" w:rsidP="00401289">
            <w:pPr>
              <w:widowControl/>
              <w:jc w:val="center"/>
              <w:rPr>
                <w:rFonts w:ascii="宋体" w:hAnsi="宋体" w:cs="宋体"/>
                <w:kern w:val="0"/>
                <w:sz w:val="28"/>
                <w:szCs w:val="28"/>
              </w:rPr>
            </w:pP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主板1块</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B81</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内存1条</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2GB内存</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jc w:val="center"/>
              <w:rPr>
                <w:sz w:val="28"/>
                <w:szCs w:val="28"/>
              </w:rPr>
            </w:pPr>
            <w:r w:rsidRPr="00116826">
              <w:rPr>
                <w:rFonts w:hint="eastAsia"/>
                <w:sz w:val="28"/>
                <w:szCs w:val="28"/>
              </w:rPr>
              <w:t>显卡</w:t>
            </w:r>
          </w:p>
        </w:tc>
        <w:tc>
          <w:tcPr>
            <w:tcW w:w="4484" w:type="dxa"/>
            <w:vAlign w:val="center"/>
          </w:tcPr>
          <w:p w:rsidR="00401289" w:rsidRPr="00116826" w:rsidRDefault="00401289" w:rsidP="00401289">
            <w:pPr>
              <w:jc w:val="center"/>
              <w:rPr>
                <w:sz w:val="28"/>
                <w:szCs w:val="28"/>
              </w:rPr>
            </w:pPr>
            <w:r w:rsidRPr="00116826">
              <w:rPr>
                <w:rFonts w:hint="eastAsia"/>
                <w:sz w:val="28"/>
                <w:szCs w:val="28"/>
              </w:rPr>
              <w:t>集成显卡</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声卡1个</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六声道</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网卡1个</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100M</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适配器1套</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32寸液晶电源专用适配器</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USB口6个</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板载</w:t>
            </w:r>
          </w:p>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USB2.0/USB3.0</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电源1个</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200W以上，静音设计</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硬盘</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60G 固态硬盘/500G机械硬盘</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音响1对</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内置</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触摸屏1台</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定制</w:t>
            </w:r>
          </w:p>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win7 六点红外屏</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液晶屏1台</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LED  1920*1080 1080P</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系统</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硬件支持</w:t>
            </w:r>
            <w:r w:rsidRPr="00116826">
              <w:rPr>
                <w:rFonts w:ascii="宋体" w:hAnsi="宋体" w:cs="宋体"/>
                <w:kern w:val="0"/>
                <w:sz w:val="28"/>
                <w:szCs w:val="28"/>
              </w:rPr>
              <w:t>W</w:t>
            </w:r>
            <w:r w:rsidRPr="00116826">
              <w:rPr>
                <w:rFonts w:ascii="宋体" w:hAnsi="宋体" w:cs="宋体" w:hint="eastAsia"/>
                <w:kern w:val="0"/>
                <w:sz w:val="28"/>
                <w:szCs w:val="28"/>
              </w:rPr>
              <w:t>in7旗舰版</w:t>
            </w:r>
          </w:p>
        </w:tc>
      </w:tr>
      <w:tr w:rsidR="00401289" w:rsidRPr="00116826" w:rsidTr="00F23709">
        <w:trPr>
          <w:trHeight w:val="372"/>
          <w:jc w:val="center"/>
        </w:trPr>
        <w:tc>
          <w:tcPr>
            <w:tcW w:w="2131" w:type="dxa"/>
            <w:vMerge/>
          </w:tcPr>
          <w:p w:rsidR="00401289" w:rsidRPr="00116826" w:rsidRDefault="00401289" w:rsidP="00401289">
            <w:pPr>
              <w:widowControl/>
              <w:jc w:val="center"/>
              <w:rPr>
                <w:rFonts w:ascii="宋体" w:hAnsi="宋体" w:cs="Tahoma"/>
                <w:b/>
                <w:bCs/>
                <w:color w:val="000000"/>
                <w:kern w:val="0"/>
                <w:sz w:val="28"/>
                <w:szCs w:val="28"/>
              </w:rPr>
            </w:pPr>
          </w:p>
        </w:tc>
        <w:tc>
          <w:tcPr>
            <w:tcW w:w="742" w:type="dxa"/>
            <w:vMerge/>
            <w:vAlign w:val="center"/>
          </w:tcPr>
          <w:p w:rsidR="00401289" w:rsidRPr="00116826" w:rsidRDefault="00401289" w:rsidP="00401289">
            <w:pPr>
              <w:widowControl/>
              <w:jc w:val="center"/>
              <w:rPr>
                <w:rFonts w:ascii="宋体" w:hAnsi="宋体" w:cs="Tahoma"/>
                <w:b/>
                <w:bCs/>
                <w:color w:val="000000"/>
                <w:kern w:val="0"/>
                <w:sz w:val="28"/>
                <w:szCs w:val="28"/>
              </w:rPr>
            </w:pPr>
          </w:p>
        </w:tc>
        <w:tc>
          <w:tcPr>
            <w:tcW w:w="1475"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质保</w:t>
            </w:r>
          </w:p>
        </w:tc>
        <w:tc>
          <w:tcPr>
            <w:tcW w:w="4484" w:type="dxa"/>
            <w:vAlign w:val="center"/>
          </w:tcPr>
          <w:p w:rsidR="00401289" w:rsidRPr="00116826" w:rsidRDefault="00401289" w:rsidP="00401289">
            <w:pPr>
              <w:widowControl/>
              <w:jc w:val="center"/>
              <w:rPr>
                <w:rFonts w:ascii="宋体" w:hAnsi="宋体" w:cs="宋体"/>
                <w:kern w:val="0"/>
                <w:sz w:val="28"/>
                <w:szCs w:val="28"/>
              </w:rPr>
            </w:pPr>
            <w:r w:rsidRPr="00116826">
              <w:rPr>
                <w:rFonts w:ascii="宋体" w:hAnsi="宋体" w:cs="宋体" w:hint="eastAsia"/>
                <w:kern w:val="0"/>
                <w:sz w:val="28"/>
                <w:szCs w:val="28"/>
              </w:rPr>
              <w:t>12个月</w:t>
            </w:r>
          </w:p>
        </w:tc>
      </w:tr>
    </w:tbl>
    <w:p w:rsidR="00401289" w:rsidRPr="00116826" w:rsidRDefault="006D20D8" w:rsidP="00401289">
      <w:pPr>
        <w:spacing w:line="500" w:lineRule="exact"/>
        <w:rPr>
          <w:rFonts w:ascii="新宋体" w:eastAsia="新宋体" w:hAnsi="新宋体" w:cs="新宋体"/>
          <w:b/>
          <w:sz w:val="28"/>
          <w:szCs w:val="28"/>
        </w:rPr>
      </w:pPr>
      <w:r w:rsidRPr="00116826">
        <w:rPr>
          <w:rFonts w:hint="eastAsia"/>
          <w:b/>
          <w:sz w:val="28"/>
          <w:szCs w:val="28"/>
        </w:rPr>
        <w:t>电子沙盘：</w:t>
      </w:r>
    </w:p>
    <w:tbl>
      <w:tblPr>
        <w:tblStyle w:val="af3"/>
        <w:tblW w:w="0" w:type="auto"/>
        <w:jc w:val="center"/>
        <w:tblLook w:val="04A0"/>
      </w:tblPr>
      <w:tblGrid>
        <w:gridCol w:w="897"/>
        <w:gridCol w:w="1905"/>
        <w:gridCol w:w="5720"/>
      </w:tblGrid>
      <w:tr w:rsidR="00401289" w:rsidRPr="00116826" w:rsidTr="008050EA">
        <w:trPr>
          <w:jc w:val="center"/>
        </w:trPr>
        <w:tc>
          <w:tcPr>
            <w:tcW w:w="0" w:type="auto"/>
            <w:vAlign w:val="center"/>
          </w:tcPr>
          <w:p w:rsidR="00401289" w:rsidRPr="00116826" w:rsidRDefault="00401289" w:rsidP="007A35B9">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产品</w:t>
            </w:r>
          </w:p>
        </w:tc>
        <w:tc>
          <w:tcPr>
            <w:tcW w:w="1905" w:type="dxa"/>
            <w:vAlign w:val="center"/>
          </w:tcPr>
          <w:p w:rsidR="00401289" w:rsidRPr="00116826" w:rsidRDefault="00401289" w:rsidP="007A35B9">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规格</w:t>
            </w:r>
          </w:p>
        </w:tc>
        <w:tc>
          <w:tcPr>
            <w:tcW w:w="5720" w:type="dxa"/>
            <w:vAlign w:val="center"/>
          </w:tcPr>
          <w:p w:rsidR="00401289" w:rsidRPr="00116826" w:rsidRDefault="00401289" w:rsidP="007A35B9">
            <w:pPr>
              <w:spacing w:line="500" w:lineRule="exact"/>
              <w:jc w:val="center"/>
              <w:rPr>
                <w:rFonts w:ascii="新宋体" w:eastAsia="新宋体" w:hAnsi="新宋体" w:cs="新宋体"/>
                <w:b/>
                <w:sz w:val="28"/>
                <w:szCs w:val="28"/>
              </w:rPr>
            </w:pPr>
            <w:r w:rsidRPr="00116826">
              <w:rPr>
                <w:rFonts w:ascii="新宋体" w:eastAsia="新宋体" w:hAnsi="新宋体" w:cs="新宋体" w:hint="eastAsia"/>
                <w:b/>
                <w:sz w:val="28"/>
                <w:szCs w:val="28"/>
              </w:rPr>
              <w:t>参数</w:t>
            </w:r>
          </w:p>
        </w:tc>
      </w:tr>
      <w:tr w:rsidR="00401289" w:rsidRPr="00116826" w:rsidTr="008050EA">
        <w:trPr>
          <w:jc w:val="center"/>
        </w:trPr>
        <w:tc>
          <w:tcPr>
            <w:tcW w:w="0" w:type="auto"/>
            <w:vAlign w:val="center"/>
          </w:tcPr>
          <w:p w:rsidR="00401289" w:rsidRPr="00116826" w:rsidRDefault="008050EA" w:rsidP="007A35B9">
            <w:pPr>
              <w:spacing w:line="500" w:lineRule="exact"/>
              <w:jc w:val="center"/>
              <w:rPr>
                <w:rFonts w:ascii="新宋体" w:eastAsia="新宋体" w:hAnsi="新宋体" w:cs="新宋体"/>
                <w:b/>
                <w:color w:val="FF0000"/>
                <w:sz w:val="28"/>
                <w:szCs w:val="28"/>
              </w:rPr>
            </w:pPr>
            <w:r w:rsidRPr="00116826">
              <w:rPr>
                <w:rFonts w:ascii="新宋体" w:eastAsia="新宋体" w:hAnsi="新宋体" w:cs="新宋体" w:hint="eastAsia"/>
                <w:b/>
                <w:color w:val="FF0000"/>
                <w:sz w:val="28"/>
                <w:szCs w:val="28"/>
              </w:rPr>
              <w:t>电子沙盘</w:t>
            </w:r>
            <w:r w:rsidR="003E73C3" w:rsidRPr="00116826">
              <w:rPr>
                <w:rFonts w:ascii="新宋体" w:eastAsia="新宋体" w:hAnsi="新宋体" w:cs="新宋体" w:hint="eastAsia"/>
                <w:b/>
                <w:color w:val="FF0000"/>
                <w:sz w:val="28"/>
                <w:szCs w:val="28"/>
              </w:rPr>
              <w:t>一套</w:t>
            </w:r>
          </w:p>
        </w:tc>
        <w:tc>
          <w:tcPr>
            <w:tcW w:w="1905" w:type="dxa"/>
            <w:vAlign w:val="center"/>
          </w:tcPr>
          <w:p w:rsidR="008050EA" w:rsidRPr="00116826" w:rsidRDefault="007A35B9" w:rsidP="007A35B9">
            <w:pPr>
              <w:spacing w:line="500" w:lineRule="exact"/>
              <w:jc w:val="center"/>
              <w:rPr>
                <w:sz w:val="28"/>
                <w:szCs w:val="28"/>
              </w:rPr>
            </w:pPr>
            <w:r w:rsidRPr="00116826">
              <w:rPr>
                <w:rFonts w:hint="eastAsia"/>
                <w:sz w:val="28"/>
                <w:szCs w:val="28"/>
              </w:rPr>
              <w:t>规格尺寸：</w:t>
            </w:r>
          </w:p>
          <w:p w:rsidR="007A35B9" w:rsidRPr="00116826" w:rsidRDefault="007A35B9" w:rsidP="007A35B9">
            <w:pPr>
              <w:spacing w:line="500" w:lineRule="exact"/>
              <w:jc w:val="center"/>
              <w:rPr>
                <w:sz w:val="28"/>
                <w:szCs w:val="28"/>
              </w:rPr>
            </w:pPr>
            <w:r w:rsidRPr="00116826">
              <w:rPr>
                <w:rFonts w:hint="eastAsia"/>
                <w:sz w:val="28"/>
                <w:szCs w:val="28"/>
              </w:rPr>
              <w:t>2.48m*</w:t>
            </w:r>
            <w:r w:rsidRPr="00116826">
              <w:rPr>
                <w:rFonts w:hint="eastAsia"/>
                <w:sz w:val="28"/>
                <w:szCs w:val="28"/>
              </w:rPr>
              <w:t>宽</w:t>
            </w:r>
            <w:r w:rsidRPr="00116826">
              <w:rPr>
                <w:rFonts w:hint="eastAsia"/>
                <w:sz w:val="28"/>
                <w:szCs w:val="28"/>
              </w:rPr>
              <w:t>2.26m</w:t>
            </w:r>
            <w:r w:rsidRPr="00116826">
              <w:rPr>
                <w:rFonts w:hint="eastAsia"/>
                <w:sz w:val="28"/>
                <w:szCs w:val="28"/>
              </w:rPr>
              <w:t>≈</w:t>
            </w:r>
            <w:r w:rsidRPr="00116826">
              <w:rPr>
                <w:rFonts w:hint="eastAsia"/>
                <w:sz w:val="28"/>
                <w:szCs w:val="28"/>
              </w:rPr>
              <w:t>5.6</w:t>
            </w:r>
            <w:r w:rsidRPr="00116826">
              <w:rPr>
                <w:rFonts w:hint="eastAsia"/>
                <w:sz w:val="28"/>
                <w:szCs w:val="28"/>
              </w:rPr>
              <w:t>㎡</w:t>
            </w:r>
          </w:p>
          <w:p w:rsidR="007A35B9" w:rsidRPr="00116826" w:rsidRDefault="007A35B9" w:rsidP="007A35B9">
            <w:pPr>
              <w:spacing w:line="500" w:lineRule="exact"/>
              <w:jc w:val="center"/>
              <w:rPr>
                <w:sz w:val="28"/>
                <w:szCs w:val="28"/>
              </w:rPr>
            </w:pPr>
            <w:r w:rsidRPr="00116826">
              <w:rPr>
                <w:rFonts w:hint="eastAsia"/>
                <w:sz w:val="28"/>
                <w:szCs w:val="28"/>
              </w:rPr>
              <w:t>面积：</w:t>
            </w:r>
            <w:r w:rsidRPr="00116826">
              <w:rPr>
                <w:rFonts w:hint="eastAsia"/>
                <w:sz w:val="28"/>
                <w:szCs w:val="28"/>
              </w:rPr>
              <w:t>5.6</w:t>
            </w:r>
            <w:r w:rsidRPr="00116826">
              <w:rPr>
                <w:rFonts w:hint="eastAsia"/>
                <w:sz w:val="28"/>
                <w:szCs w:val="28"/>
              </w:rPr>
              <w:t>㎡</w:t>
            </w:r>
          </w:p>
          <w:p w:rsidR="00401289" w:rsidRPr="00116826" w:rsidRDefault="00401289" w:rsidP="007A35B9">
            <w:pPr>
              <w:spacing w:line="500" w:lineRule="exact"/>
              <w:jc w:val="center"/>
              <w:rPr>
                <w:rFonts w:ascii="新宋体" w:eastAsia="新宋体" w:hAnsi="新宋体" w:cs="新宋体"/>
                <w:b/>
                <w:sz w:val="28"/>
                <w:szCs w:val="28"/>
              </w:rPr>
            </w:pPr>
          </w:p>
        </w:tc>
        <w:tc>
          <w:tcPr>
            <w:tcW w:w="5720" w:type="dxa"/>
            <w:vAlign w:val="center"/>
          </w:tcPr>
          <w:p w:rsidR="007A35B9" w:rsidRPr="00116826" w:rsidRDefault="007A35B9" w:rsidP="007A35B9">
            <w:pPr>
              <w:jc w:val="left"/>
              <w:rPr>
                <w:sz w:val="28"/>
                <w:szCs w:val="28"/>
              </w:rPr>
            </w:pPr>
            <w:r w:rsidRPr="00116826">
              <w:rPr>
                <w:rFonts w:hint="eastAsia"/>
                <w:sz w:val="28"/>
                <w:szCs w:val="28"/>
              </w:rPr>
              <w:t>模型建筑：材料主要为各种厚度的模型专用</w:t>
            </w:r>
            <w:r w:rsidRPr="00116826">
              <w:rPr>
                <w:rFonts w:hint="eastAsia"/>
                <w:sz w:val="28"/>
                <w:szCs w:val="28"/>
              </w:rPr>
              <w:t>ABS</w:t>
            </w:r>
            <w:r w:rsidRPr="00116826">
              <w:rPr>
                <w:rFonts w:hint="eastAsia"/>
                <w:sz w:val="28"/>
                <w:szCs w:val="28"/>
              </w:rPr>
              <w:t>板材。</w:t>
            </w:r>
          </w:p>
          <w:p w:rsidR="007A35B9" w:rsidRPr="00116826" w:rsidRDefault="007A35B9" w:rsidP="007A35B9">
            <w:pPr>
              <w:jc w:val="left"/>
              <w:rPr>
                <w:sz w:val="28"/>
                <w:szCs w:val="28"/>
              </w:rPr>
            </w:pPr>
            <w:r w:rsidRPr="00116826">
              <w:rPr>
                <w:rFonts w:hint="eastAsia"/>
                <w:sz w:val="28"/>
                <w:szCs w:val="28"/>
              </w:rPr>
              <w:t>户型模型主体采用</w:t>
            </w:r>
            <w:r w:rsidRPr="00116826">
              <w:rPr>
                <w:rFonts w:hint="eastAsia"/>
                <w:sz w:val="28"/>
                <w:szCs w:val="28"/>
              </w:rPr>
              <w:t>5mm</w:t>
            </w:r>
            <w:r w:rsidRPr="00116826">
              <w:rPr>
                <w:rFonts w:hint="eastAsia"/>
                <w:sz w:val="28"/>
                <w:szCs w:val="28"/>
              </w:rPr>
              <w:t>的优质</w:t>
            </w:r>
            <w:r w:rsidRPr="00116826">
              <w:rPr>
                <w:rFonts w:hint="eastAsia"/>
                <w:sz w:val="28"/>
                <w:szCs w:val="28"/>
              </w:rPr>
              <w:t>PVC</w:t>
            </w:r>
            <w:r w:rsidRPr="00116826">
              <w:rPr>
                <w:rFonts w:hint="eastAsia"/>
                <w:sz w:val="28"/>
                <w:szCs w:val="28"/>
              </w:rPr>
              <w:t>板。</w:t>
            </w:r>
          </w:p>
          <w:p w:rsidR="007A35B9" w:rsidRPr="00116826" w:rsidRDefault="007A35B9" w:rsidP="007A35B9">
            <w:pPr>
              <w:jc w:val="left"/>
              <w:rPr>
                <w:sz w:val="28"/>
                <w:szCs w:val="28"/>
              </w:rPr>
            </w:pPr>
            <w:r w:rsidRPr="00116826">
              <w:rPr>
                <w:rFonts w:hint="eastAsia"/>
                <w:sz w:val="28"/>
                <w:szCs w:val="28"/>
              </w:rPr>
              <w:t>模型盘面：主体框架用模板，盘面板用奥松九厘板，面饰板用</w:t>
            </w:r>
            <w:r w:rsidRPr="00116826">
              <w:rPr>
                <w:rFonts w:hint="eastAsia"/>
                <w:sz w:val="28"/>
                <w:szCs w:val="28"/>
              </w:rPr>
              <w:t>ABS</w:t>
            </w:r>
            <w:r w:rsidRPr="00116826">
              <w:rPr>
                <w:rFonts w:hint="eastAsia"/>
                <w:sz w:val="28"/>
                <w:szCs w:val="28"/>
              </w:rPr>
              <w:t>板或高档水晶板（厚</w:t>
            </w:r>
            <w:r w:rsidRPr="00116826">
              <w:rPr>
                <w:rFonts w:hint="eastAsia"/>
                <w:sz w:val="28"/>
                <w:szCs w:val="28"/>
              </w:rPr>
              <w:t>1.2mm</w:t>
            </w:r>
            <w:r w:rsidRPr="00116826">
              <w:rPr>
                <w:rFonts w:hint="eastAsia"/>
                <w:sz w:val="28"/>
                <w:szCs w:val="28"/>
              </w:rPr>
              <w:t>）。</w:t>
            </w:r>
          </w:p>
          <w:p w:rsidR="007A35B9" w:rsidRPr="00116826" w:rsidRDefault="007A35B9" w:rsidP="007A35B9">
            <w:pPr>
              <w:jc w:val="left"/>
              <w:rPr>
                <w:sz w:val="28"/>
                <w:szCs w:val="28"/>
              </w:rPr>
            </w:pPr>
            <w:r w:rsidRPr="00116826">
              <w:rPr>
                <w:rFonts w:hint="eastAsia"/>
                <w:sz w:val="28"/>
                <w:szCs w:val="28"/>
              </w:rPr>
              <w:t>防护罩：用</w:t>
            </w:r>
            <w:r w:rsidRPr="00116826">
              <w:rPr>
                <w:rFonts w:hint="eastAsia"/>
                <w:sz w:val="28"/>
                <w:szCs w:val="28"/>
              </w:rPr>
              <w:t>10mm</w:t>
            </w:r>
            <w:r w:rsidRPr="00116826">
              <w:rPr>
                <w:rFonts w:hint="eastAsia"/>
                <w:sz w:val="28"/>
                <w:szCs w:val="28"/>
              </w:rPr>
              <w:t>厚浮法玻璃，四周磨边。</w:t>
            </w:r>
          </w:p>
          <w:p w:rsidR="007A35B9" w:rsidRPr="00116826" w:rsidRDefault="007A35B9" w:rsidP="007A35B9">
            <w:pPr>
              <w:jc w:val="left"/>
              <w:rPr>
                <w:sz w:val="28"/>
                <w:szCs w:val="28"/>
              </w:rPr>
            </w:pPr>
            <w:r w:rsidRPr="00116826">
              <w:rPr>
                <w:rFonts w:hint="eastAsia"/>
                <w:sz w:val="28"/>
                <w:szCs w:val="28"/>
              </w:rPr>
              <w:t>建筑玻璃表现采用</w:t>
            </w:r>
            <w:r w:rsidRPr="00116826">
              <w:rPr>
                <w:rFonts w:hint="eastAsia"/>
                <w:sz w:val="28"/>
                <w:szCs w:val="28"/>
              </w:rPr>
              <w:t>0.5mm-1.2mm</w:t>
            </w:r>
            <w:r w:rsidRPr="00116826">
              <w:rPr>
                <w:rFonts w:hint="eastAsia"/>
                <w:sz w:val="28"/>
                <w:szCs w:val="28"/>
              </w:rPr>
              <w:t>厚的模型专用有机玻璃制作。</w:t>
            </w:r>
          </w:p>
          <w:p w:rsidR="007A35B9" w:rsidRPr="00116826" w:rsidRDefault="007A35B9" w:rsidP="007A35B9">
            <w:pPr>
              <w:jc w:val="left"/>
              <w:rPr>
                <w:sz w:val="28"/>
                <w:szCs w:val="28"/>
              </w:rPr>
            </w:pPr>
            <w:r w:rsidRPr="00116826">
              <w:rPr>
                <w:rFonts w:hint="eastAsia"/>
                <w:sz w:val="28"/>
                <w:szCs w:val="28"/>
              </w:rPr>
              <w:t>色彩涂料：选用涂料漆和稀释剂。</w:t>
            </w:r>
          </w:p>
          <w:p w:rsidR="007A35B9" w:rsidRPr="00116826" w:rsidRDefault="007A35B9" w:rsidP="007A35B9">
            <w:pPr>
              <w:jc w:val="left"/>
              <w:rPr>
                <w:sz w:val="28"/>
                <w:szCs w:val="28"/>
              </w:rPr>
            </w:pPr>
            <w:r w:rsidRPr="00116826">
              <w:rPr>
                <w:rFonts w:hint="eastAsia"/>
                <w:sz w:val="28"/>
                <w:szCs w:val="28"/>
              </w:rPr>
              <w:lastRenderedPageBreak/>
              <w:t>粘接材料：采用喷胶、专业模型粘接剂和三氯甲烷试剂，以保证模型的质量。</w:t>
            </w:r>
          </w:p>
          <w:p w:rsidR="007A35B9" w:rsidRPr="00116826" w:rsidRDefault="007A35B9" w:rsidP="007A35B9">
            <w:pPr>
              <w:jc w:val="left"/>
              <w:rPr>
                <w:sz w:val="28"/>
                <w:szCs w:val="28"/>
              </w:rPr>
            </w:pPr>
            <w:r w:rsidRPr="00116826">
              <w:rPr>
                <w:rFonts w:hint="eastAsia"/>
                <w:sz w:val="28"/>
                <w:szCs w:val="28"/>
              </w:rPr>
              <w:t>绿化材料：采用专业性模型绿化材料，主要有草球、草坪，模型专用粗孔海棉。</w:t>
            </w:r>
          </w:p>
          <w:p w:rsidR="007A35B9" w:rsidRPr="00116826" w:rsidRDefault="007A35B9" w:rsidP="007A35B9">
            <w:pPr>
              <w:jc w:val="left"/>
              <w:rPr>
                <w:sz w:val="28"/>
                <w:szCs w:val="28"/>
              </w:rPr>
            </w:pPr>
            <w:r w:rsidRPr="00116826">
              <w:rPr>
                <w:rFonts w:hint="eastAsia"/>
                <w:sz w:val="28"/>
                <w:szCs w:val="28"/>
              </w:rPr>
              <w:t>场景材料：采用专业性模型人物、小品、汽车等。</w:t>
            </w:r>
          </w:p>
          <w:p w:rsidR="007A35B9" w:rsidRPr="00116826" w:rsidRDefault="007A35B9" w:rsidP="007A35B9">
            <w:pPr>
              <w:jc w:val="left"/>
              <w:rPr>
                <w:sz w:val="28"/>
                <w:szCs w:val="28"/>
              </w:rPr>
            </w:pPr>
            <w:r w:rsidRPr="00116826">
              <w:rPr>
                <w:rFonts w:hint="eastAsia"/>
                <w:sz w:val="28"/>
                <w:szCs w:val="28"/>
              </w:rPr>
              <w:t>光电材料：采用</w:t>
            </w:r>
            <w:r w:rsidRPr="00116826">
              <w:rPr>
                <w:rFonts w:hint="eastAsia"/>
                <w:sz w:val="28"/>
                <w:szCs w:val="28"/>
              </w:rPr>
              <w:t>2</w:t>
            </w:r>
            <w:r w:rsidRPr="00116826">
              <w:rPr>
                <w:rFonts w:hint="eastAsia"/>
                <w:sz w:val="28"/>
                <w:szCs w:val="28"/>
              </w:rPr>
              <w:t>平方多股铜线缆布线，灯具和模型专业微型灯及各种发光电子元件。</w:t>
            </w:r>
          </w:p>
          <w:p w:rsidR="00F04406" w:rsidRDefault="007A35B9" w:rsidP="00F04406">
            <w:pPr>
              <w:jc w:val="left"/>
              <w:rPr>
                <w:sz w:val="28"/>
                <w:szCs w:val="28"/>
              </w:rPr>
            </w:pPr>
            <w:r w:rsidRPr="00116826">
              <w:rPr>
                <w:rFonts w:hint="eastAsia"/>
                <w:sz w:val="28"/>
                <w:szCs w:val="28"/>
              </w:rPr>
              <w:t>水面材料：采用各种水纹有机板。</w:t>
            </w:r>
          </w:p>
          <w:p w:rsidR="00F07030" w:rsidRDefault="00F07030" w:rsidP="00F04406">
            <w:pPr>
              <w:jc w:val="left"/>
              <w:rPr>
                <w:color w:val="FF0000"/>
                <w:sz w:val="28"/>
                <w:szCs w:val="28"/>
              </w:rPr>
            </w:pPr>
            <w:r>
              <w:rPr>
                <w:rFonts w:hint="eastAsia"/>
                <w:color w:val="FF0000"/>
                <w:sz w:val="28"/>
                <w:szCs w:val="28"/>
              </w:rPr>
              <w:t>备注：</w:t>
            </w:r>
          </w:p>
          <w:p w:rsidR="00F04406" w:rsidRPr="00116826" w:rsidRDefault="00F04406" w:rsidP="00F04406">
            <w:pPr>
              <w:jc w:val="left"/>
              <w:rPr>
                <w:sz w:val="28"/>
                <w:szCs w:val="28"/>
              </w:rPr>
            </w:pPr>
            <w:r w:rsidRPr="00116826">
              <w:rPr>
                <w:rFonts w:hint="eastAsia"/>
                <w:color w:val="FF0000"/>
                <w:sz w:val="28"/>
                <w:szCs w:val="28"/>
              </w:rPr>
              <w:t>电子沙盘</w:t>
            </w:r>
            <w:r w:rsidRPr="00116826">
              <w:rPr>
                <w:rFonts w:hint="eastAsia"/>
                <w:sz w:val="28"/>
                <w:szCs w:val="28"/>
              </w:rPr>
              <w:t>与展厅空间紧密结合涉及到学校全景风貌展示，为保证该空间所展示的模型、造型尺寸的合理、准确，要求有意向参与本项目的投标单位自行组织人员现场踏勘、拍摄、测量，准确绘制出学校整体布局图，含缩放比例数据和建筑物名称。</w:t>
            </w:r>
          </w:p>
          <w:p w:rsidR="00401289" w:rsidRPr="00F07030" w:rsidRDefault="00F04406" w:rsidP="007A35B9">
            <w:pPr>
              <w:jc w:val="left"/>
              <w:rPr>
                <w:sz w:val="28"/>
                <w:szCs w:val="28"/>
              </w:rPr>
            </w:pPr>
            <w:r w:rsidRPr="00116826">
              <w:rPr>
                <w:rFonts w:hint="eastAsia"/>
                <w:sz w:val="28"/>
                <w:szCs w:val="28"/>
              </w:rPr>
              <w:t>为保证“</w:t>
            </w:r>
            <w:r w:rsidRPr="00116826">
              <w:rPr>
                <w:rFonts w:hint="eastAsia"/>
                <w:color w:val="FF0000"/>
                <w:sz w:val="28"/>
                <w:szCs w:val="28"/>
              </w:rPr>
              <w:t>电子沙盘</w:t>
            </w:r>
            <w:r w:rsidRPr="00116826">
              <w:rPr>
                <w:rFonts w:hint="eastAsia"/>
                <w:sz w:val="28"/>
                <w:szCs w:val="28"/>
              </w:rPr>
              <w:t>”所涉及的展示空间风格、色调整体协调、一致，要求投标单位将所绘制的学校整体布局图根据展厅空间实际尺寸形成立体模型效果。并结合展厅现有风格、色调、灯光，</w:t>
            </w:r>
            <w:r w:rsidR="00F07030" w:rsidRPr="00455560">
              <w:rPr>
                <w:rFonts w:hint="eastAsia"/>
                <w:sz w:val="28"/>
                <w:szCs w:val="28"/>
              </w:rPr>
              <w:t>提供</w:t>
            </w:r>
            <w:r w:rsidRPr="00116826">
              <w:rPr>
                <w:rFonts w:hint="eastAsia"/>
                <w:sz w:val="28"/>
                <w:szCs w:val="28"/>
              </w:rPr>
              <w:t>空间效果图。</w:t>
            </w:r>
          </w:p>
        </w:tc>
      </w:tr>
    </w:tbl>
    <w:p w:rsidR="00F934C8" w:rsidRPr="00116826" w:rsidRDefault="00945A0E">
      <w:pPr>
        <w:rPr>
          <w:rStyle w:val="duan21"/>
          <w:b/>
          <w:bCs/>
          <w:color w:val="auto"/>
          <w:sz w:val="28"/>
          <w:szCs w:val="28"/>
        </w:rPr>
      </w:pPr>
      <w:r w:rsidRPr="00116826">
        <w:rPr>
          <w:rStyle w:val="duan21"/>
          <w:rFonts w:hint="eastAsia"/>
          <w:b/>
          <w:bCs/>
          <w:color w:val="auto"/>
          <w:sz w:val="28"/>
          <w:szCs w:val="28"/>
        </w:rPr>
        <w:lastRenderedPageBreak/>
        <w:t>液晶显示器</w:t>
      </w:r>
    </w:p>
    <w:tbl>
      <w:tblPr>
        <w:tblW w:w="0" w:type="auto"/>
        <w:jc w:val="center"/>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2220"/>
        <w:gridCol w:w="3739"/>
      </w:tblGrid>
      <w:tr w:rsidR="00410986" w:rsidRPr="004937C6" w:rsidTr="00410986">
        <w:trPr>
          <w:trHeight w:val="380"/>
          <w:jc w:val="center"/>
        </w:trPr>
        <w:tc>
          <w:tcPr>
            <w:tcW w:w="4770" w:type="dxa"/>
            <w:gridSpan w:val="2"/>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Pr>
                <w:rFonts w:ascii="宋体" w:hAnsi="宋体" w:cs="Tahoma" w:hint="eastAsia"/>
                <w:b/>
                <w:bCs/>
                <w:color w:val="000000"/>
                <w:kern w:val="0"/>
                <w:sz w:val="24"/>
                <w:szCs w:val="24"/>
              </w:rPr>
              <w:lastRenderedPageBreak/>
              <w:t>产品</w:t>
            </w:r>
          </w:p>
        </w:tc>
        <w:tc>
          <w:tcPr>
            <w:tcW w:w="3739" w:type="dxa"/>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sidRPr="004937C6">
              <w:rPr>
                <w:rFonts w:ascii="宋体" w:hAnsi="宋体" w:cs="Tahoma" w:hint="eastAsia"/>
                <w:b/>
                <w:bCs/>
                <w:color w:val="000000"/>
                <w:kern w:val="0"/>
                <w:sz w:val="24"/>
                <w:szCs w:val="24"/>
              </w:rPr>
              <w:t>参  数</w:t>
            </w:r>
          </w:p>
        </w:tc>
      </w:tr>
      <w:tr w:rsidR="00410986" w:rsidRPr="004937C6" w:rsidTr="00410986">
        <w:trPr>
          <w:trHeight w:val="283"/>
          <w:jc w:val="center"/>
        </w:trPr>
        <w:tc>
          <w:tcPr>
            <w:tcW w:w="2550" w:type="dxa"/>
            <w:vMerge w:val="restart"/>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Pr>
                <w:rFonts w:ascii="Tahoma" w:hAnsi="Tahoma" w:cs="Tahoma" w:hint="eastAsia"/>
                <w:b/>
                <w:bCs/>
                <w:color w:val="000000"/>
                <w:kern w:val="0"/>
                <w:sz w:val="24"/>
                <w:szCs w:val="24"/>
              </w:rPr>
              <w:t>55</w:t>
            </w:r>
            <w:r>
              <w:rPr>
                <w:rFonts w:ascii="Tahoma" w:hAnsi="Tahoma" w:cs="Tahoma" w:hint="eastAsia"/>
                <w:b/>
                <w:bCs/>
                <w:color w:val="000000"/>
                <w:kern w:val="0"/>
                <w:sz w:val="24"/>
                <w:szCs w:val="24"/>
              </w:rPr>
              <w:t>寸液晶显示器</w:t>
            </w: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55寸</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屏幕分辨率</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超高清4k</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HDR</w:t>
            </w:r>
            <w:r w:rsidRPr="004937C6">
              <w:rPr>
                <w:rFonts w:ascii="Tahoma" w:hAnsi="Tahoma" w:cs="Tahoma" w:hint="eastAsia"/>
                <w:color w:val="000000"/>
                <w:kern w:val="0"/>
                <w:sz w:val="24"/>
                <w:szCs w:val="24"/>
              </w:rPr>
              <w:t>显示</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支持</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屏幕比例</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16:9</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背光源</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LED</w:t>
            </w:r>
          </w:p>
        </w:tc>
      </w:tr>
      <w:tr w:rsidR="00410986" w:rsidRPr="004937C6" w:rsidTr="00410986">
        <w:trPr>
          <w:trHeight w:val="357"/>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刷屏率</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50HZ</w:t>
            </w:r>
          </w:p>
        </w:tc>
      </w:tr>
      <w:tr w:rsidR="00410986" w:rsidRPr="004937C6" w:rsidTr="00410986">
        <w:trPr>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扫描方式</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逐行扫描</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边框材质</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塑料</w:t>
            </w:r>
          </w:p>
        </w:tc>
      </w:tr>
      <w:tr w:rsidR="00410986" w:rsidRPr="004937C6" w:rsidTr="00410986">
        <w:trPr>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是否曲面</w:t>
            </w:r>
          </w:p>
        </w:tc>
        <w:tc>
          <w:tcPr>
            <w:tcW w:w="3739" w:type="dxa"/>
            <w:vAlign w:val="center"/>
          </w:tcPr>
          <w:p w:rsidR="00410986" w:rsidRPr="004937C6" w:rsidRDefault="00410986" w:rsidP="00ED6438">
            <w:pPr>
              <w:widowControl/>
              <w:spacing w:line="330" w:lineRule="atLeast"/>
              <w:ind w:firstLineChars="700" w:firstLine="1680"/>
              <w:rPr>
                <w:rFonts w:ascii="宋体" w:hAnsi="宋体" w:cs="Tahoma"/>
                <w:color w:val="000000"/>
                <w:kern w:val="0"/>
                <w:sz w:val="24"/>
                <w:szCs w:val="24"/>
              </w:rPr>
            </w:pPr>
            <w:r w:rsidRPr="004937C6">
              <w:rPr>
                <w:rFonts w:ascii="宋体" w:hAnsi="宋体" w:cs="Tahoma" w:hint="eastAsia"/>
                <w:color w:val="000000"/>
                <w:kern w:val="0"/>
                <w:sz w:val="24"/>
                <w:szCs w:val="24"/>
              </w:rPr>
              <w:t>否</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多声道功能</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环绕声</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扬声器数量</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w:t>
            </w:r>
            <w:r w:rsidRPr="004937C6">
              <w:rPr>
                <w:rFonts w:ascii="Tahoma" w:hAnsi="Tahoma" w:cs="Tahoma" w:hint="eastAsia"/>
                <w:color w:val="000000"/>
                <w:kern w:val="0"/>
                <w:sz w:val="24"/>
                <w:szCs w:val="24"/>
              </w:rPr>
              <w:t>个</w:t>
            </w:r>
          </w:p>
        </w:tc>
      </w:tr>
      <w:tr w:rsidR="00410986" w:rsidRPr="004937C6" w:rsidTr="00410986">
        <w:trPr>
          <w:trHeight w:val="312"/>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输出功率</w:t>
            </w:r>
          </w:p>
        </w:tc>
        <w:tc>
          <w:tcPr>
            <w:tcW w:w="3739" w:type="dxa"/>
            <w:vAlign w:val="center"/>
          </w:tcPr>
          <w:p w:rsidR="00410986" w:rsidRPr="004937C6" w:rsidRDefault="00410986" w:rsidP="00ED6438">
            <w:pPr>
              <w:widowControl/>
              <w:spacing w:line="330" w:lineRule="atLeast"/>
              <w:ind w:firstLineChars="550" w:firstLine="1320"/>
              <w:rPr>
                <w:rFonts w:ascii="Tahoma" w:hAnsi="Tahoma" w:cs="Tahoma"/>
                <w:color w:val="000000"/>
                <w:kern w:val="0"/>
                <w:sz w:val="24"/>
                <w:szCs w:val="24"/>
              </w:rPr>
            </w:pPr>
            <w:r w:rsidRPr="004937C6">
              <w:rPr>
                <w:rFonts w:ascii="Tahoma" w:hAnsi="Tahoma" w:cs="Tahoma" w:hint="eastAsia"/>
                <w:color w:val="000000"/>
                <w:kern w:val="0"/>
                <w:sz w:val="24"/>
                <w:szCs w:val="24"/>
              </w:rPr>
              <w:t>8Wx2</w:t>
            </w:r>
          </w:p>
        </w:tc>
      </w:tr>
      <w:tr w:rsidR="00410986" w:rsidRPr="004937C6" w:rsidTr="00410986">
        <w:trPr>
          <w:trHeight w:val="312"/>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耳机端口</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不支持</w:t>
            </w:r>
          </w:p>
        </w:tc>
      </w:tr>
      <w:tr w:rsidR="00410986" w:rsidRPr="004937C6" w:rsidTr="00410986">
        <w:trPr>
          <w:cantSplit/>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电源功率（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ind w:firstLineChars="350" w:firstLine="840"/>
              <w:jc w:val="center"/>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200w</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待机功率（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ind w:firstLineChars="350" w:firstLine="840"/>
              <w:jc w:val="center"/>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0.5w</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220v</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运行内存</w:t>
            </w:r>
          </w:p>
        </w:tc>
        <w:tc>
          <w:tcPr>
            <w:tcW w:w="3739" w:type="dxa"/>
            <w:vAlign w:val="center"/>
          </w:tcPr>
          <w:p w:rsidR="00410986" w:rsidRPr="004937C6" w:rsidRDefault="00410986" w:rsidP="00ED6438">
            <w:pPr>
              <w:widowControl/>
              <w:spacing w:line="330" w:lineRule="atLeast"/>
              <w:ind w:firstLineChars="600" w:firstLine="1440"/>
              <w:rPr>
                <w:rFonts w:ascii="Tahoma" w:hAnsi="Tahoma" w:cs="Tahoma"/>
                <w:color w:val="000000"/>
                <w:kern w:val="0"/>
                <w:sz w:val="24"/>
                <w:szCs w:val="24"/>
              </w:rPr>
            </w:pPr>
            <w:r>
              <w:rPr>
                <w:rFonts w:ascii="Tahoma" w:hAnsi="Tahoma" w:cs="Tahoma" w:hint="eastAsia"/>
                <w:color w:val="000000"/>
                <w:kern w:val="0"/>
                <w:sz w:val="24"/>
                <w:szCs w:val="24"/>
              </w:rPr>
              <w:t>1</w:t>
            </w:r>
            <w:r w:rsidRPr="004937C6">
              <w:rPr>
                <w:rFonts w:ascii="Tahoma" w:hAnsi="Tahoma" w:cs="Tahoma" w:hint="eastAsia"/>
                <w:color w:val="000000"/>
                <w:kern w:val="0"/>
                <w:sz w:val="24"/>
                <w:szCs w:val="24"/>
              </w:rPr>
              <w:t>GB</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存储内存</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8</w:t>
            </w:r>
            <w:r w:rsidRPr="004937C6">
              <w:rPr>
                <w:rFonts w:ascii="Tahoma" w:hAnsi="Tahoma" w:cs="Tahoma" w:hint="eastAsia"/>
                <w:color w:val="000000"/>
                <w:kern w:val="0"/>
                <w:sz w:val="24"/>
                <w:szCs w:val="24"/>
              </w:rPr>
              <w:t>GB</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Pr>
                <w:rFonts w:ascii="Tahoma" w:hAnsi="Tahoma" w:cs="Tahoma" w:hint="eastAsia"/>
                <w:color w:val="000000"/>
                <w:kern w:val="0"/>
                <w:sz w:val="24"/>
                <w:szCs w:val="24"/>
              </w:rPr>
              <w:t>USB</w:t>
            </w:r>
            <w:r>
              <w:rPr>
                <w:rFonts w:ascii="Tahoma" w:hAnsi="Tahoma" w:cs="Tahoma" w:hint="eastAsia"/>
                <w:color w:val="000000"/>
                <w:kern w:val="0"/>
                <w:sz w:val="24"/>
                <w:szCs w:val="24"/>
              </w:rPr>
              <w:t>支持格式</w:t>
            </w:r>
          </w:p>
        </w:tc>
        <w:tc>
          <w:tcPr>
            <w:tcW w:w="3739" w:type="dxa"/>
            <w:vAlign w:val="center"/>
          </w:tcPr>
          <w:p w:rsidR="00410986" w:rsidRDefault="00410986" w:rsidP="00ED6438">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AVI</w:t>
            </w:r>
            <w:r>
              <w:rPr>
                <w:rFonts w:ascii="Tahoma" w:hAnsi="Tahoma" w:cs="Tahoma" w:hint="eastAsia"/>
                <w:color w:val="000000"/>
                <w:kern w:val="0"/>
                <w:sz w:val="24"/>
                <w:szCs w:val="24"/>
              </w:rPr>
              <w:t>、</w:t>
            </w:r>
            <w:r>
              <w:rPr>
                <w:rFonts w:ascii="Tahoma" w:hAnsi="Tahoma" w:cs="Tahoma" w:hint="eastAsia"/>
                <w:color w:val="000000"/>
                <w:kern w:val="0"/>
                <w:sz w:val="24"/>
                <w:szCs w:val="24"/>
              </w:rPr>
              <w:t>MKV/MP3/JPG</w:t>
            </w:r>
            <w:r>
              <w:rPr>
                <w:rFonts w:ascii="Tahoma" w:hAnsi="Tahoma" w:cs="Tahoma" w:hint="eastAsia"/>
                <w:color w:val="000000"/>
                <w:kern w:val="0"/>
                <w:sz w:val="24"/>
                <w:szCs w:val="24"/>
              </w:rPr>
              <w:t>、</w:t>
            </w:r>
            <w:r>
              <w:rPr>
                <w:rFonts w:ascii="Tahoma" w:hAnsi="Tahoma" w:cs="Tahoma" w:hint="eastAsia"/>
                <w:color w:val="000000"/>
                <w:kern w:val="0"/>
                <w:sz w:val="24"/>
                <w:szCs w:val="24"/>
              </w:rPr>
              <w:t>JPGE</w:t>
            </w:r>
            <w:r>
              <w:rPr>
                <w:rFonts w:ascii="Tahoma" w:hAnsi="Tahoma" w:cs="Tahoma" w:hint="eastAsia"/>
                <w:color w:val="000000"/>
                <w:kern w:val="0"/>
                <w:sz w:val="24"/>
                <w:szCs w:val="24"/>
              </w:rPr>
              <w:t>、</w:t>
            </w:r>
            <w:r>
              <w:rPr>
                <w:rFonts w:ascii="Tahoma" w:hAnsi="Tahoma" w:cs="Tahoma" w:hint="eastAsia"/>
                <w:color w:val="000000"/>
                <w:kern w:val="0"/>
                <w:sz w:val="24"/>
                <w:szCs w:val="24"/>
              </w:rPr>
              <w:t>BMP</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连接方式</w:t>
            </w:r>
          </w:p>
        </w:tc>
        <w:tc>
          <w:tcPr>
            <w:tcW w:w="3739" w:type="dxa"/>
            <w:vAlign w:val="center"/>
          </w:tcPr>
          <w:p w:rsidR="00410986" w:rsidRPr="004937C6" w:rsidRDefault="00410986" w:rsidP="00ED6438">
            <w:pPr>
              <w:widowControl/>
              <w:spacing w:line="330" w:lineRule="atLeast"/>
              <w:ind w:firstLineChars="400" w:firstLine="960"/>
              <w:rPr>
                <w:rFonts w:ascii="Tahoma" w:hAnsi="Tahoma" w:cs="Tahoma"/>
                <w:color w:val="000000"/>
                <w:kern w:val="0"/>
                <w:sz w:val="24"/>
                <w:szCs w:val="24"/>
              </w:rPr>
            </w:pPr>
            <w:r w:rsidRPr="004937C6">
              <w:rPr>
                <w:rFonts w:ascii="Tahoma" w:hAnsi="Tahoma" w:cs="Tahoma" w:hint="eastAsia"/>
                <w:color w:val="000000"/>
                <w:kern w:val="0"/>
                <w:sz w:val="24"/>
                <w:szCs w:val="24"/>
              </w:rPr>
              <w:t>无线</w:t>
            </w: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网线</w:t>
            </w:r>
          </w:p>
        </w:tc>
      </w:tr>
      <w:tr w:rsidR="00410986" w:rsidRPr="004937C6" w:rsidTr="00410986">
        <w:trPr>
          <w:trHeight w:val="380"/>
          <w:jc w:val="center"/>
        </w:trPr>
        <w:tc>
          <w:tcPr>
            <w:tcW w:w="4770" w:type="dxa"/>
            <w:gridSpan w:val="2"/>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Pr>
                <w:rFonts w:ascii="宋体" w:hAnsi="宋体" w:cs="Tahoma" w:hint="eastAsia"/>
                <w:b/>
                <w:bCs/>
                <w:color w:val="000000"/>
                <w:kern w:val="0"/>
                <w:sz w:val="24"/>
                <w:szCs w:val="24"/>
              </w:rPr>
              <w:t>产品</w:t>
            </w:r>
          </w:p>
        </w:tc>
        <w:tc>
          <w:tcPr>
            <w:tcW w:w="3739" w:type="dxa"/>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sidRPr="004937C6">
              <w:rPr>
                <w:rFonts w:ascii="宋体" w:hAnsi="宋体" w:cs="Tahoma" w:hint="eastAsia"/>
                <w:b/>
                <w:bCs/>
                <w:color w:val="000000"/>
                <w:kern w:val="0"/>
                <w:sz w:val="24"/>
                <w:szCs w:val="24"/>
              </w:rPr>
              <w:t>参  数</w:t>
            </w:r>
          </w:p>
        </w:tc>
      </w:tr>
      <w:tr w:rsidR="00410986" w:rsidRPr="004937C6" w:rsidTr="00410986">
        <w:trPr>
          <w:trHeight w:val="283"/>
          <w:jc w:val="center"/>
        </w:trPr>
        <w:tc>
          <w:tcPr>
            <w:tcW w:w="2550" w:type="dxa"/>
            <w:vMerge w:val="restart"/>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r>
              <w:rPr>
                <w:rFonts w:ascii="Tahoma" w:hAnsi="Tahoma" w:cs="Tahoma" w:hint="eastAsia"/>
                <w:b/>
                <w:bCs/>
                <w:color w:val="000000"/>
                <w:kern w:val="0"/>
                <w:sz w:val="24"/>
                <w:szCs w:val="24"/>
              </w:rPr>
              <w:t>65</w:t>
            </w:r>
            <w:r>
              <w:rPr>
                <w:rFonts w:ascii="Tahoma" w:hAnsi="Tahoma" w:cs="Tahoma" w:hint="eastAsia"/>
                <w:b/>
                <w:bCs/>
                <w:color w:val="000000"/>
                <w:kern w:val="0"/>
                <w:sz w:val="24"/>
                <w:szCs w:val="24"/>
              </w:rPr>
              <w:t>寸液晶显示器</w:t>
            </w: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宋体" w:hAnsi="宋体" w:cs="Tahoma" w:hint="eastAsia"/>
                <w:color w:val="000000"/>
                <w:kern w:val="0"/>
                <w:sz w:val="24"/>
                <w:szCs w:val="24"/>
              </w:rPr>
              <w:t>尺寸</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Pr>
                <w:rFonts w:ascii="宋体" w:hAnsi="宋体" w:cs="Tahoma" w:hint="eastAsia"/>
                <w:color w:val="000000"/>
                <w:kern w:val="0"/>
                <w:sz w:val="24"/>
                <w:szCs w:val="24"/>
              </w:rPr>
              <w:t>6</w:t>
            </w:r>
            <w:r w:rsidRPr="004937C6">
              <w:rPr>
                <w:rFonts w:ascii="宋体" w:hAnsi="宋体" w:cs="Tahoma" w:hint="eastAsia"/>
                <w:color w:val="000000"/>
                <w:kern w:val="0"/>
                <w:sz w:val="24"/>
                <w:szCs w:val="24"/>
              </w:rPr>
              <w:t>5寸</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屏幕分辨率</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超高清4k</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HDR</w:t>
            </w:r>
            <w:r w:rsidRPr="004937C6">
              <w:rPr>
                <w:rFonts w:ascii="Tahoma" w:hAnsi="Tahoma" w:cs="Tahoma" w:hint="eastAsia"/>
                <w:color w:val="000000"/>
                <w:kern w:val="0"/>
                <w:sz w:val="24"/>
                <w:szCs w:val="24"/>
              </w:rPr>
              <w:t>显示</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支持</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屏幕比例</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16:9</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背光源</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LED</w:t>
            </w:r>
          </w:p>
        </w:tc>
      </w:tr>
      <w:tr w:rsidR="00410986" w:rsidRPr="004937C6" w:rsidTr="00410986">
        <w:trPr>
          <w:trHeight w:val="357"/>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刷屏率</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50HZ</w:t>
            </w:r>
          </w:p>
        </w:tc>
      </w:tr>
      <w:tr w:rsidR="00410986" w:rsidRPr="004937C6" w:rsidTr="00410986">
        <w:trPr>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扫描方式</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逐行扫描</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边框材质</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塑料</w:t>
            </w:r>
          </w:p>
        </w:tc>
      </w:tr>
      <w:tr w:rsidR="00410986" w:rsidRPr="004937C6" w:rsidTr="00410986">
        <w:trPr>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是否曲面</w:t>
            </w:r>
          </w:p>
        </w:tc>
        <w:tc>
          <w:tcPr>
            <w:tcW w:w="3739" w:type="dxa"/>
            <w:vAlign w:val="center"/>
          </w:tcPr>
          <w:p w:rsidR="00410986" w:rsidRPr="004937C6" w:rsidRDefault="00410986" w:rsidP="00ED6438">
            <w:pPr>
              <w:widowControl/>
              <w:spacing w:line="330" w:lineRule="atLeast"/>
              <w:ind w:firstLineChars="700" w:firstLine="1680"/>
              <w:rPr>
                <w:rFonts w:ascii="宋体" w:hAnsi="宋体" w:cs="Tahoma"/>
                <w:color w:val="000000"/>
                <w:kern w:val="0"/>
                <w:sz w:val="24"/>
                <w:szCs w:val="24"/>
              </w:rPr>
            </w:pPr>
            <w:r w:rsidRPr="004937C6">
              <w:rPr>
                <w:rFonts w:ascii="宋体" w:hAnsi="宋体" w:cs="Tahoma" w:hint="eastAsia"/>
                <w:color w:val="000000"/>
                <w:kern w:val="0"/>
                <w:sz w:val="24"/>
                <w:szCs w:val="24"/>
              </w:rPr>
              <w:t>否</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多声道功能</w:t>
            </w:r>
          </w:p>
        </w:tc>
        <w:tc>
          <w:tcPr>
            <w:tcW w:w="3739" w:type="dxa"/>
            <w:vAlign w:val="center"/>
          </w:tcPr>
          <w:p w:rsidR="00410986" w:rsidRPr="004937C6" w:rsidRDefault="00410986" w:rsidP="00ED6438">
            <w:pPr>
              <w:widowControl/>
              <w:spacing w:line="330" w:lineRule="atLeast"/>
              <w:jc w:val="center"/>
              <w:rPr>
                <w:rFonts w:ascii="宋体" w:hAnsi="宋体" w:cs="Tahoma"/>
                <w:color w:val="000000"/>
                <w:kern w:val="0"/>
                <w:sz w:val="24"/>
                <w:szCs w:val="24"/>
              </w:rPr>
            </w:pPr>
            <w:r w:rsidRPr="004937C6">
              <w:rPr>
                <w:rFonts w:ascii="宋体" w:hAnsi="宋体" w:cs="Tahoma" w:hint="eastAsia"/>
                <w:color w:val="000000"/>
                <w:kern w:val="0"/>
                <w:sz w:val="24"/>
                <w:szCs w:val="24"/>
              </w:rPr>
              <w:t>环绕声</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扬声器数量</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w:t>
            </w:r>
            <w:r w:rsidRPr="004937C6">
              <w:rPr>
                <w:rFonts w:ascii="Tahoma" w:hAnsi="Tahoma" w:cs="Tahoma" w:hint="eastAsia"/>
                <w:color w:val="000000"/>
                <w:kern w:val="0"/>
                <w:sz w:val="24"/>
                <w:szCs w:val="24"/>
              </w:rPr>
              <w:t>个</w:t>
            </w:r>
          </w:p>
        </w:tc>
      </w:tr>
      <w:tr w:rsidR="00410986" w:rsidRPr="004937C6" w:rsidTr="00410986">
        <w:trPr>
          <w:trHeight w:val="312"/>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输出功率</w:t>
            </w:r>
          </w:p>
        </w:tc>
        <w:tc>
          <w:tcPr>
            <w:tcW w:w="3739" w:type="dxa"/>
            <w:vAlign w:val="center"/>
          </w:tcPr>
          <w:p w:rsidR="00410986" w:rsidRPr="004937C6" w:rsidRDefault="00410986" w:rsidP="00ED6438">
            <w:pPr>
              <w:widowControl/>
              <w:spacing w:line="330" w:lineRule="atLeast"/>
              <w:ind w:firstLineChars="550" w:firstLine="1320"/>
              <w:rPr>
                <w:rFonts w:ascii="Tahoma" w:hAnsi="Tahoma" w:cs="Tahoma"/>
                <w:color w:val="000000"/>
                <w:kern w:val="0"/>
                <w:sz w:val="24"/>
                <w:szCs w:val="24"/>
              </w:rPr>
            </w:pPr>
            <w:r w:rsidRPr="004937C6">
              <w:rPr>
                <w:rFonts w:ascii="Tahoma" w:hAnsi="Tahoma" w:cs="Tahoma" w:hint="eastAsia"/>
                <w:color w:val="000000"/>
                <w:kern w:val="0"/>
                <w:sz w:val="24"/>
                <w:szCs w:val="24"/>
              </w:rPr>
              <w:t>8Wx2</w:t>
            </w:r>
          </w:p>
        </w:tc>
      </w:tr>
      <w:tr w:rsidR="00410986" w:rsidRPr="004937C6" w:rsidTr="00410986">
        <w:trPr>
          <w:trHeight w:val="312"/>
          <w:jc w:val="center"/>
        </w:trPr>
        <w:tc>
          <w:tcPr>
            <w:tcW w:w="2550" w:type="dxa"/>
            <w:vMerge/>
            <w:vAlign w:val="center"/>
          </w:tcPr>
          <w:p w:rsidR="00410986" w:rsidRPr="004937C6" w:rsidRDefault="00410986" w:rsidP="00ED6438">
            <w:pPr>
              <w:widowControl/>
              <w:jc w:val="left"/>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耳机端口</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不支持</w:t>
            </w:r>
          </w:p>
        </w:tc>
      </w:tr>
      <w:tr w:rsidR="00410986" w:rsidRPr="004937C6" w:rsidTr="00410986">
        <w:trPr>
          <w:cantSplit/>
          <w:trHeight w:val="283"/>
          <w:jc w:val="center"/>
        </w:trPr>
        <w:tc>
          <w:tcPr>
            <w:tcW w:w="2550" w:type="dxa"/>
            <w:vMerge/>
            <w:vAlign w:val="center"/>
          </w:tcPr>
          <w:p w:rsidR="00410986" w:rsidRPr="004937C6" w:rsidRDefault="00410986" w:rsidP="00ED6438">
            <w:pPr>
              <w:widowControl/>
              <w:spacing w:line="330" w:lineRule="atLeast"/>
              <w:jc w:val="center"/>
              <w:rPr>
                <w:rFonts w:ascii="Tahoma" w:hAnsi="Tahoma" w:cs="Tahoma"/>
                <w:b/>
                <w:bCs/>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电源功率（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ind w:firstLineChars="600" w:firstLine="1440"/>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200w</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待机功率（</w:t>
            </w:r>
            <w:r w:rsidRPr="004937C6">
              <w:rPr>
                <w:rFonts w:ascii="Tahoma" w:hAnsi="Tahoma" w:cs="Tahoma" w:hint="eastAsia"/>
                <w:color w:val="000000"/>
                <w:kern w:val="0"/>
                <w:sz w:val="24"/>
                <w:szCs w:val="24"/>
              </w:rPr>
              <w:t>w</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ind w:firstLineChars="600" w:firstLine="1440"/>
              <w:rPr>
                <w:rFonts w:ascii="Tahoma" w:hAnsi="Tahoma" w:cs="Tahoma"/>
                <w:color w:val="000000"/>
                <w:kern w:val="0"/>
                <w:sz w:val="24"/>
                <w:szCs w:val="24"/>
              </w:rPr>
            </w:pP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0.5w</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工作电压（</w:t>
            </w:r>
            <w:r w:rsidRPr="004937C6">
              <w:rPr>
                <w:rFonts w:ascii="Tahoma" w:hAnsi="Tahoma" w:cs="Tahoma" w:hint="eastAsia"/>
                <w:color w:val="000000"/>
                <w:kern w:val="0"/>
                <w:sz w:val="24"/>
                <w:szCs w:val="24"/>
              </w:rPr>
              <w:t>v</w:t>
            </w:r>
            <w:r w:rsidRPr="004937C6">
              <w:rPr>
                <w:rFonts w:ascii="Tahoma" w:hAnsi="Tahoma" w:cs="Tahoma" w:hint="eastAsia"/>
                <w:color w:val="000000"/>
                <w:kern w:val="0"/>
                <w:sz w:val="24"/>
                <w:szCs w:val="24"/>
              </w:rPr>
              <w:t>）</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sidRPr="004937C6">
              <w:rPr>
                <w:rFonts w:ascii="Tahoma" w:hAnsi="Tahoma" w:cs="Tahoma" w:hint="eastAsia"/>
                <w:color w:val="000000"/>
                <w:kern w:val="0"/>
                <w:sz w:val="24"/>
                <w:szCs w:val="24"/>
              </w:rPr>
              <w:t>220v</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运行内存</w:t>
            </w:r>
          </w:p>
        </w:tc>
        <w:tc>
          <w:tcPr>
            <w:tcW w:w="3739" w:type="dxa"/>
            <w:vAlign w:val="center"/>
          </w:tcPr>
          <w:p w:rsidR="00410986" w:rsidRPr="004937C6" w:rsidRDefault="00410986" w:rsidP="00ED6438">
            <w:pPr>
              <w:widowControl/>
              <w:spacing w:line="330" w:lineRule="atLeast"/>
              <w:ind w:firstLineChars="650" w:firstLine="1560"/>
              <w:rPr>
                <w:rFonts w:ascii="Tahoma" w:hAnsi="Tahoma" w:cs="Tahoma"/>
                <w:color w:val="000000"/>
                <w:kern w:val="0"/>
                <w:sz w:val="24"/>
                <w:szCs w:val="24"/>
              </w:rPr>
            </w:pPr>
            <w:r>
              <w:rPr>
                <w:rFonts w:ascii="Tahoma" w:hAnsi="Tahoma" w:cs="Tahoma" w:hint="eastAsia"/>
                <w:color w:val="000000"/>
                <w:kern w:val="0"/>
                <w:sz w:val="24"/>
                <w:szCs w:val="24"/>
              </w:rPr>
              <w:t>2</w:t>
            </w:r>
            <w:r w:rsidRPr="004937C6">
              <w:rPr>
                <w:rFonts w:ascii="Tahoma" w:hAnsi="Tahoma" w:cs="Tahoma" w:hint="eastAsia"/>
                <w:color w:val="000000"/>
                <w:kern w:val="0"/>
                <w:sz w:val="24"/>
                <w:szCs w:val="24"/>
              </w:rPr>
              <w:t>GB</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存储内存</w:t>
            </w:r>
          </w:p>
        </w:tc>
        <w:tc>
          <w:tcPr>
            <w:tcW w:w="3739" w:type="dxa"/>
            <w:vAlign w:val="center"/>
          </w:tcPr>
          <w:p w:rsidR="00410986" w:rsidRPr="004937C6" w:rsidRDefault="00410986" w:rsidP="00ED6438">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16</w:t>
            </w:r>
            <w:r w:rsidRPr="004937C6">
              <w:rPr>
                <w:rFonts w:ascii="Tahoma" w:hAnsi="Tahoma" w:cs="Tahoma" w:hint="eastAsia"/>
                <w:color w:val="000000"/>
                <w:kern w:val="0"/>
                <w:sz w:val="24"/>
                <w:szCs w:val="24"/>
              </w:rPr>
              <w:t>GB</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Pr>
                <w:rFonts w:ascii="Tahoma" w:hAnsi="Tahoma" w:cs="Tahoma" w:hint="eastAsia"/>
                <w:color w:val="000000"/>
                <w:kern w:val="0"/>
                <w:sz w:val="24"/>
                <w:szCs w:val="24"/>
              </w:rPr>
              <w:t>USB</w:t>
            </w:r>
            <w:r>
              <w:rPr>
                <w:rFonts w:ascii="Tahoma" w:hAnsi="Tahoma" w:cs="Tahoma" w:hint="eastAsia"/>
                <w:color w:val="000000"/>
                <w:kern w:val="0"/>
                <w:sz w:val="24"/>
                <w:szCs w:val="24"/>
              </w:rPr>
              <w:t>支持格式</w:t>
            </w:r>
          </w:p>
        </w:tc>
        <w:tc>
          <w:tcPr>
            <w:tcW w:w="3739" w:type="dxa"/>
            <w:vAlign w:val="center"/>
          </w:tcPr>
          <w:p w:rsidR="00410986" w:rsidRDefault="00410986" w:rsidP="00ED6438">
            <w:pPr>
              <w:widowControl/>
              <w:spacing w:line="330" w:lineRule="atLeast"/>
              <w:jc w:val="center"/>
              <w:rPr>
                <w:rFonts w:ascii="Tahoma" w:hAnsi="Tahoma" w:cs="Tahoma"/>
                <w:color w:val="000000"/>
                <w:kern w:val="0"/>
                <w:sz w:val="24"/>
                <w:szCs w:val="24"/>
              </w:rPr>
            </w:pPr>
            <w:r>
              <w:rPr>
                <w:rFonts w:ascii="Tahoma" w:hAnsi="Tahoma" w:cs="Tahoma" w:hint="eastAsia"/>
                <w:color w:val="000000"/>
                <w:kern w:val="0"/>
                <w:sz w:val="24"/>
                <w:szCs w:val="24"/>
              </w:rPr>
              <w:t>AVI</w:t>
            </w:r>
            <w:r>
              <w:rPr>
                <w:rFonts w:ascii="Tahoma" w:hAnsi="Tahoma" w:cs="Tahoma" w:hint="eastAsia"/>
                <w:color w:val="000000"/>
                <w:kern w:val="0"/>
                <w:sz w:val="24"/>
                <w:szCs w:val="24"/>
              </w:rPr>
              <w:t>、</w:t>
            </w:r>
            <w:r>
              <w:rPr>
                <w:rFonts w:ascii="Tahoma" w:hAnsi="Tahoma" w:cs="Tahoma" w:hint="eastAsia"/>
                <w:color w:val="000000"/>
                <w:kern w:val="0"/>
                <w:sz w:val="24"/>
                <w:szCs w:val="24"/>
              </w:rPr>
              <w:t>MKV/MP3/JPG</w:t>
            </w:r>
            <w:r>
              <w:rPr>
                <w:rFonts w:ascii="Tahoma" w:hAnsi="Tahoma" w:cs="Tahoma" w:hint="eastAsia"/>
                <w:color w:val="000000"/>
                <w:kern w:val="0"/>
                <w:sz w:val="24"/>
                <w:szCs w:val="24"/>
              </w:rPr>
              <w:t>、</w:t>
            </w:r>
            <w:r>
              <w:rPr>
                <w:rFonts w:ascii="Tahoma" w:hAnsi="Tahoma" w:cs="Tahoma" w:hint="eastAsia"/>
                <w:color w:val="000000"/>
                <w:kern w:val="0"/>
                <w:sz w:val="24"/>
                <w:szCs w:val="24"/>
              </w:rPr>
              <w:t>JPGE</w:t>
            </w:r>
            <w:r>
              <w:rPr>
                <w:rFonts w:ascii="Tahoma" w:hAnsi="Tahoma" w:cs="Tahoma" w:hint="eastAsia"/>
                <w:color w:val="000000"/>
                <w:kern w:val="0"/>
                <w:sz w:val="24"/>
                <w:szCs w:val="24"/>
              </w:rPr>
              <w:t>、</w:t>
            </w:r>
            <w:r>
              <w:rPr>
                <w:rFonts w:ascii="Tahoma" w:hAnsi="Tahoma" w:cs="Tahoma" w:hint="eastAsia"/>
                <w:color w:val="000000"/>
                <w:kern w:val="0"/>
                <w:sz w:val="24"/>
                <w:szCs w:val="24"/>
              </w:rPr>
              <w:t>BMP</w:t>
            </w:r>
          </w:p>
        </w:tc>
      </w:tr>
      <w:tr w:rsidR="00410986" w:rsidRPr="004937C6" w:rsidTr="00410986">
        <w:trPr>
          <w:trHeight w:val="283"/>
          <w:jc w:val="center"/>
        </w:trPr>
        <w:tc>
          <w:tcPr>
            <w:tcW w:w="2550" w:type="dxa"/>
            <w:vMerge/>
            <w:vAlign w:val="center"/>
          </w:tcPr>
          <w:p w:rsidR="00410986" w:rsidRPr="004937C6" w:rsidRDefault="00410986" w:rsidP="00ED6438">
            <w:pPr>
              <w:widowControl/>
              <w:jc w:val="left"/>
              <w:rPr>
                <w:rFonts w:ascii="Tahoma" w:hAnsi="Tahoma" w:cs="Tahoma"/>
                <w:color w:val="000000"/>
                <w:kern w:val="0"/>
                <w:sz w:val="24"/>
                <w:szCs w:val="24"/>
              </w:rPr>
            </w:pPr>
          </w:p>
        </w:tc>
        <w:tc>
          <w:tcPr>
            <w:tcW w:w="2220" w:type="dxa"/>
            <w:vAlign w:val="center"/>
          </w:tcPr>
          <w:p w:rsidR="00410986" w:rsidRPr="004937C6" w:rsidRDefault="00410986" w:rsidP="00ED6438">
            <w:pPr>
              <w:widowControl/>
              <w:spacing w:line="330" w:lineRule="atLeast"/>
              <w:rPr>
                <w:rFonts w:ascii="Tahoma" w:hAnsi="Tahoma" w:cs="Tahoma"/>
                <w:color w:val="000000"/>
                <w:kern w:val="0"/>
                <w:sz w:val="24"/>
                <w:szCs w:val="24"/>
              </w:rPr>
            </w:pPr>
            <w:r w:rsidRPr="004937C6">
              <w:rPr>
                <w:rFonts w:ascii="Tahoma" w:hAnsi="Tahoma" w:cs="Tahoma" w:hint="eastAsia"/>
                <w:color w:val="000000"/>
                <w:kern w:val="0"/>
                <w:sz w:val="24"/>
                <w:szCs w:val="24"/>
              </w:rPr>
              <w:t>连接方式</w:t>
            </w:r>
          </w:p>
        </w:tc>
        <w:tc>
          <w:tcPr>
            <w:tcW w:w="3739" w:type="dxa"/>
            <w:vAlign w:val="center"/>
          </w:tcPr>
          <w:p w:rsidR="00410986" w:rsidRPr="004937C6" w:rsidRDefault="00410986" w:rsidP="00ED6438">
            <w:pPr>
              <w:widowControl/>
              <w:spacing w:line="330" w:lineRule="atLeast"/>
              <w:ind w:firstLineChars="500" w:firstLine="1200"/>
              <w:rPr>
                <w:rFonts w:ascii="Tahoma" w:hAnsi="Tahoma" w:cs="Tahoma"/>
                <w:color w:val="000000"/>
                <w:kern w:val="0"/>
                <w:sz w:val="24"/>
                <w:szCs w:val="24"/>
              </w:rPr>
            </w:pPr>
            <w:r w:rsidRPr="004937C6">
              <w:rPr>
                <w:rFonts w:ascii="Tahoma" w:hAnsi="Tahoma" w:cs="Tahoma" w:hint="eastAsia"/>
                <w:color w:val="000000"/>
                <w:kern w:val="0"/>
                <w:sz w:val="24"/>
                <w:szCs w:val="24"/>
              </w:rPr>
              <w:t>无线</w:t>
            </w:r>
            <w:r w:rsidRPr="004937C6">
              <w:rPr>
                <w:rFonts w:ascii="Tahoma" w:hAnsi="Tahoma" w:cs="Tahoma" w:hint="eastAsia"/>
                <w:color w:val="000000"/>
                <w:kern w:val="0"/>
                <w:sz w:val="24"/>
                <w:szCs w:val="24"/>
              </w:rPr>
              <w:t>/</w:t>
            </w:r>
            <w:r w:rsidRPr="004937C6">
              <w:rPr>
                <w:rFonts w:ascii="Tahoma" w:hAnsi="Tahoma" w:cs="Tahoma" w:hint="eastAsia"/>
                <w:color w:val="000000"/>
                <w:kern w:val="0"/>
                <w:sz w:val="24"/>
                <w:szCs w:val="24"/>
              </w:rPr>
              <w:t>网线</w:t>
            </w:r>
          </w:p>
        </w:tc>
      </w:tr>
    </w:tbl>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二、其他要求</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1、投标人须明确投标产品的厂家、产地、品牌、型号、详细参数，否则为无效投标。</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1、投标人应就该项目完整投标，否则为无效投标。</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2、招标文件中所列需求为最低要求，对招标文件中没有列出而对本项目必不可少的其他要求，投标人必须给予实现，否则为无效投标。</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3、交货期：合同签订后15日历天内，不响应者为无效投标。</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4、最高限价：12.488万元，超出者为无效投标。</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三、服务标准、期限、效率等要求（根据项目具体情况填写）</w:t>
      </w:r>
    </w:p>
    <w:p w:rsidR="0096569B" w:rsidRPr="00116826" w:rsidRDefault="00362203">
      <w:pPr>
        <w:spacing w:line="360" w:lineRule="auto"/>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四、验收标准</w:t>
      </w:r>
    </w:p>
    <w:p w:rsidR="0096569B" w:rsidRPr="00116826" w:rsidRDefault="00362203" w:rsidP="00116826">
      <w:pPr>
        <w:spacing w:line="360" w:lineRule="auto"/>
        <w:ind w:firstLineChars="200" w:firstLine="560"/>
        <w:rPr>
          <w:rFonts w:ascii="仿宋_GB2312" w:eastAsia="仿宋_GB2312" w:hAnsi="仿宋_GB2312" w:cs="仿宋_GB2312"/>
          <w:sz w:val="28"/>
          <w:szCs w:val="28"/>
        </w:rPr>
      </w:pPr>
      <w:r w:rsidRPr="00116826">
        <w:rPr>
          <w:rFonts w:ascii="仿宋_GB2312" w:eastAsia="仿宋_GB2312" w:hAnsi="仿宋_GB2312" w:cs="仿宋_GB2312"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1、按照国家相关标准、行业标准、地方标准或者其他标准、规范验收（与采购标的执行标准一致）；</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2、按照招标文件要求、投标文件响应和承诺验收；</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3、按照采购人指定地点安装到位。</w:t>
      </w:r>
    </w:p>
    <w:p w:rsidR="003E714D" w:rsidRPr="003E714D" w:rsidRDefault="003E714D" w:rsidP="003E714D">
      <w:pPr>
        <w:spacing w:line="360" w:lineRule="auto"/>
        <w:ind w:firstLineChars="200" w:firstLine="560"/>
        <w:rPr>
          <w:rFonts w:ascii="仿宋_GB2312" w:eastAsia="仿宋_GB2312" w:hAnsi="仿宋_GB2312" w:cs="仿宋_GB2312"/>
          <w:sz w:val="28"/>
          <w:szCs w:val="28"/>
        </w:rPr>
      </w:pPr>
      <w:r w:rsidRPr="003E714D">
        <w:rPr>
          <w:rFonts w:ascii="仿宋_GB2312" w:eastAsia="仿宋_GB2312" w:hAnsi="仿宋_GB2312" w:cs="仿宋_GB2312" w:hint="eastAsia"/>
          <w:sz w:val="28"/>
          <w:szCs w:val="28"/>
        </w:rPr>
        <w:t>4、包含货物采购、包装、运输、装卸、备品备件、专用工具、特殊工具、保险、安装调试、检测验收、现场协调、人员培训、质保、税金等一切费用）。如有招标文件中没有明确，而本项目必须的各种</w:t>
      </w:r>
      <w:r w:rsidRPr="003E714D">
        <w:rPr>
          <w:rFonts w:ascii="仿宋_GB2312" w:eastAsia="仿宋_GB2312" w:hAnsi="仿宋_GB2312" w:cs="仿宋_GB2312" w:hint="eastAsia"/>
          <w:sz w:val="28"/>
          <w:szCs w:val="28"/>
        </w:rPr>
        <w:lastRenderedPageBreak/>
        <w:t>材料、设备、施工器械均应包括在本项目中，采购人不再另行进行支付有关款项。</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五、评标方法</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评标方法：本项目采用最低评标价法</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六、采购资金支付</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（一）支付方式：银行转账</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（二）支付时间及条件：验收合格后一次性支付</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七、联系方式</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 xml:space="preserve">联 系 人：王先生    </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联系电话：0374-7123933</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单位地址：鄢陵县第一高级中学（河南省鄢陵县人民路西段）</w:t>
      </w:r>
    </w:p>
    <w:p w:rsidR="0096569B" w:rsidRPr="00990054" w:rsidRDefault="0096569B" w:rsidP="00990054">
      <w:pPr>
        <w:spacing w:line="360" w:lineRule="auto"/>
        <w:ind w:firstLineChars="200" w:firstLine="560"/>
        <w:rPr>
          <w:rFonts w:ascii="仿宋_GB2312" w:eastAsia="仿宋_GB2312" w:hAnsi="仿宋_GB2312" w:cs="仿宋_GB2312"/>
          <w:sz w:val="28"/>
          <w:szCs w:val="28"/>
        </w:rPr>
      </w:pPr>
    </w:p>
    <w:p w:rsidR="0096569B" w:rsidRPr="00990054" w:rsidRDefault="0096569B" w:rsidP="00990054">
      <w:pPr>
        <w:spacing w:line="360" w:lineRule="auto"/>
        <w:ind w:firstLineChars="200" w:firstLine="560"/>
        <w:rPr>
          <w:rFonts w:ascii="仿宋_GB2312" w:eastAsia="仿宋_GB2312" w:hAnsi="仿宋_GB2312" w:cs="仿宋_GB2312"/>
          <w:sz w:val="28"/>
          <w:szCs w:val="28"/>
        </w:rPr>
      </w:pP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 xml:space="preserve">                             鄢陵县第一高级中学</w:t>
      </w:r>
    </w:p>
    <w:p w:rsidR="0096569B" w:rsidRPr="00990054" w:rsidRDefault="00362203" w:rsidP="00990054">
      <w:pPr>
        <w:spacing w:line="360" w:lineRule="auto"/>
        <w:ind w:firstLineChars="200" w:firstLine="560"/>
        <w:rPr>
          <w:rFonts w:ascii="仿宋_GB2312" w:eastAsia="仿宋_GB2312" w:hAnsi="仿宋_GB2312" w:cs="仿宋_GB2312"/>
          <w:sz w:val="28"/>
          <w:szCs w:val="28"/>
        </w:rPr>
      </w:pPr>
      <w:r w:rsidRPr="00990054">
        <w:rPr>
          <w:rFonts w:ascii="仿宋_GB2312" w:eastAsia="仿宋_GB2312" w:hAnsi="仿宋_GB2312" w:cs="仿宋_GB2312" w:hint="eastAsia"/>
          <w:sz w:val="28"/>
          <w:szCs w:val="28"/>
        </w:rPr>
        <w:t xml:space="preserve">                              2018年 </w:t>
      </w:r>
      <w:r w:rsidR="00515463">
        <w:rPr>
          <w:rFonts w:ascii="仿宋_GB2312" w:eastAsia="仿宋_GB2312" w:hAnsi="仿宋_GB2312" w:cs="仿宋_GB2312" w:hint="eastAsia"/>
          <w:sz w:val="28"/>
          <w:szCs w:val="28"/>
        </w:rPr>
        <w:t>11</w:t>
      </w:r>
      <w:r w:rsidRPr="00990054">
        <w:rPr>
          <w:rFonts w:ascii="仿宋_GB2312" w:eastAsia="仿宋_GB2312" w:hAnsi="仿宋_GB2312" w:cs="仿宋_GB2312" w:hint="eastAsia"/>
          <w:sz w:val="28"/>
          <w:szCs w:val="28"/>
        </w:rPr>
        <w:t xml:space="preserve"> 月 </w:t>
      </w:r>
      <w:r w:rsidR="00515463">
        <w:rPr>
          <w:rFonts w:ascii="仿宋_GB2312" w:eastAsia="仿宋_GB2312" w:hAnsi="仿宋_GB2312" w:cs="仿宋_GB2312" w:hint="eastAsia"/>
          <w:sz w:val="28"/>
          <w:szCs w:val="28"/>
        </w:rPr>
        <w:t>19</w:t>
      </w:r>
      <w:r w:rsidRPr="00990054">
        <w:rPr>
          <w:rFonts w:ascii="仿宋_GB2312" w:eastAsia="仿宋_GB2312" w:hAnsi="仿宋_GB2312" w:cs="仿宋_GB2312" w:hint="eastAsia"/>
          <w:sz w:val="28"/>
          <w:szCs w:val="28"/>
        </w:rPr>
        <w:t xml:space="preserve"> 日</w:t>
      </w:r>
    </w:p>
    <w:p w:rsidR="0096569B" w:rsidRPr="00990054" w:rsidRDefault="0096569B" w:rsidP="00990054">
      <w:pPr>
        <w:spacing w:line="360" w:lineRule="auto"/>
        <w:ind w:firstLineChars="200" w:firstLine="560"/>
        <w:rPr>
          <w:rFonts w:ascii="仿宋_GB2312" w:eastAsia="仿宋_GB2312" w:hAnsi="仿宋_GB2312" w:cs="仿宋_GB2312"/>
          <w:sz w:val="28"/>
          <w:szCs w:val="28"/>
        </w:rPr>
      </w:pPr>
    </w:p>
    <w:sectPr w:rsidR="0096569B" w:rsidRPr="00990054" w:rsidSect="000A29A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B7" w:rsidRDefault="00C070B7" w:rsidP="00C21178">
      <w:r>
        <w:separator/>
      </w:r>
    </w:p>
  </w:endnote>
  <w:endnote w:type="continuationSeparator" w:id="1">
    <w:p w:rsidR="00C070B7" w:rsidRDefault="00C070B7" w:rsidP="00C21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B7" w:rsidRDefault="00C070B7" w:rsidP="00C21178">
      <w:r>
        <w:separator/>
      </w:r>
    </w:p>
  </w:footnote>
  <w:footnote w:type="continuationSeparator" w:id="1">
    <w:p w:rsidR="00C070B7" w:rsidRDefault="00C070B7" w:rsidP="00C21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B7C37"/>
    <w:multiLevelType w:val="multilevel"/>
    <w:tmpl w:val="7BCB7C37"/>
    <w:lvl w:ilvl="0">
      <w:start w:val="1"/>
      <w:numFmt w:val="decimal"/>
      <w:lvlText w:val="%1."/>
      <w:lvlJc w:val="left"/>
      <w:pPr>
        <w:tabs>
          <w:tab w:val="left" w:pos="900"/>
        </w:tabs>
        <w:ind w:left="900" w:hanging="42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2E4A"/>
    <w:rsid w:val="0001533B"/>
    <w:rsid w:val="00016E5D"/>
    <w:rsid w:val="000207DE"/>
    <w:rsid w:val="00033B4B"/>
    <w:rsid w:val="00033F95"/>
    <w:rsid w:val="000410B4"/>
    <w:rsid w:val="0004792A"/>
    <w:rsid w:val="00053B52"/>
    <w:rsid w:val="00054680"/>
    <w:rsid w:val="00056A59"/>
    <w:rsid w:val="00057586"/>
    <w:rsid w:val="0005798F"/>
    <w:rsid w:val="00067FCC"/>
    <w:rsid w:val="00072B88"/>
    <w:rsid w:val="00072DAA"/>
    <w:rsid w:val="00072EAD"/>
    <w:rsid w:val="000753F9"/>
    <w:rsid w:val="00075BEE"/>
    <w:rsid w:val="00076DF8"/>
    <w:rsid w:val="00083879"/>
    <w:rsid w:val="0008667F"/>
    <w:rsid w:val="00093888"/>
    <w:rsid w:val="00094742"/>
    <w:rsid w:val="000A25DA"/>
    <w:rsid w:val="000A29AE"/>
    <w:rsid w:val="000A797A"/>
    <w:rsid w:val="000B2D01"/>
    <w:rsid w:val="000B3051"/>
    <w:rsid w:val="000C318B"/>
    <w:rsid w:val="000C42B4"/>
    <w:rsid w:val="000C4701"/>
    <w:rsid w:val="000C59FE"/>
    <w:rsid w:val="000C6D35"/>
    <w:rsid w:val="000C7E4B"/>
    <w:rsid w:val="000C7EA2"/>
    <w:rsid w:val="000D0AE0"/>
    <w:rsid w:val="000D5B80"/>
    <w:rsid w:val="000E4687"/>
    <w:rsid w:val="000F38E0"/>
    <w:rsid w:val="00101575"/>
    <w:rsid w:val="00101E0F"/>
    <w:rsid w:val="00111984"/>
    <w:rsid w:val="00115DA7"/>
    <w:rsid w:val="00116454"/>
    <w:rsid w:val="00116826"/>
    <w:rsid w:val="00117448"/>
    <w:rsid w:val="00121551"/>
    <w:rsid w:val="00122BC8"/>
    <w:rsid w:val="001231FB"/>
    <w:rsid w:val="00123FD3"/>
    <w:rsid w:val="00126DCE"/>
    <w:rsid w:val="0012716C"/>
    <w:rsid w:val="0012792F"/>
    <w:rsid w:val="001338A8"/>
    <w:rsid w:val="00133940"/>
    <w:rsid w:val="00134B2B"/>
    <w:rsid w:val="00136A1E"/>
    <w:rsid w:val="00136F12"/>
    <w:rsid w:val="00137E0A"/>
    <w:rsid w:val="00137E68"/>
    <w:rsid w:val="001429FC"/>
    <w:rsid w:val="00144D1D"/>
    <w:rsid w:val="00146101"/>
    <w:rsid w:val="001465EE"/>
    <w:rsid w:val="00147A52"/>
    <w:rsid w:val="0015118B"/>
    <w:rsid w:val="0015199E"/>
    <w:rsid w:val="001555A9"/>
    <w:rsid w:val="00170B2A"/>
    <w:rsid w:val="00170B9E"/>
    <w:rsid w:val="00174BDF"/>
    <w:rsid w:val="00177787"/>
    <w:rsid w:val="001824B2"/>
    <w:rsid w:val="00183FBC"/>
    <w:rsid w:val="001847F3"/>
    <w:rsid w:val="00185DB5"/>
    <w:rsid w:val="0018752C"/>
    <w:rsid w:val="00187883"/>
    <w:rsid w:val="001931D7"/>
    <w:rsid w:val="001940BF"/>
    <w:rsid w:val="00194A1A"/>
    <w:rsid w:val="00196A9E"/>
    <w:rsid w:val="001A2208"/>
    <w:rsid w:val="001A22A1"/>
    <w:rsid w:val="001A24C1"/>
    <w:rsid w:val="001A479E"/>
    <w:rsid w:val="001A502D"/>
    <w:rsid w:val="001B0288"/>
    <w:rsid w:val="001B1217"/>
    <w:rsid w:val="001B45B6"/>
    <w:rsid w:val="001B7CC8"/>
    <w:rsid w:val="001C29FA"/>
    <w:rsid w:val="001C488D"/>
    <w:rsid w:val="001C4996"/>
    <w:rsid w:val="001C4D9B"/>
    <w:rsid w:val="001D66E7"/>
    <w:rsid w:val="001E4061"/>
    <w:rsid w:val="001E5500"/>
    <w:rsid w:val="001E6C72"/>
    <w:rsid w:val="001E7B42"/>
    <w:rsid w:val="001E7EE5"/>
    <w:rsid w:val="001F4664"/>
    <w:rsid w:val="00203F4A"/>
    <w:rsid w:val="00211851"/>
    <w:rsid w:val="002172CE"/>
    <w:rsid w:val="002176D1"/>
    <w:rsid w:val="002219B8"/>
    <w:rsid w:val="00222442"/>
    <w:rsid w:val="00223B44"/>
    <w:rsid w:val="002269D2"/>
    <w:rsid w:val="00231F84"/>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74FF4"/>
    <w:rsid w:val="00285201"/>
    <w:rsid w:val="00285696"/>
    <w:rsid w:val="0029002C"/>
    <w:rsid w:val="002921C0"/>
    <w:rsid w:val="00293283"/>
    <w:rsid w:val="00294F67"/>
    <w:rsid w:val="00295E8A"/>
    <w:rsid w:val="00296DC1"/>
    <w:rsid w:val="002A29A4"/>
    <w:rsid w:val="002B6434"/>
    <w:rsid w:val="002C1860"/>
    <w:rsid w:val="002C22B4"/>
    <w:rsid w:val="002C46A0"/>
    <w:rsid w:val="002C53A1"/>
    <w:rsid w:val="002C5E29"/>
    <w:rsid w:val="002C77E8"/>
    <w:rsid w:val="002C7ABA"/>
    <w:rsid w:val="002D1D13"/>
    <w:rsid w:val="002D1E0D"/>
    <w:rsid w:val="002D4498"/>
    <w:rsid w:val="002D4507"/>
    <w:rsid w:val="002D6648"/>
    <w:rsid w:val="002D7276"/>
    <w:rsid w:val="002E4EBC"/>
    <w:rsid w:val="002F37AD"/>
    <w:rsid w:val="002F5AF9"/>
    <w:rsid w:val="002F6051"/>
    <w:rsid w:val="003016D3"/>
    <w:rsid w:val="00301753"/>
    <w:rsid w:val="003100CF"/>
    <w:rsid w:val="00312E37"/>
    <w:rsid w:val="00312F52"/>
    <w:rsid w:val="0031659A"/>
    <w:rsid w:val="00317AD8"/>
    <w:rsid w:val="00321712"/>
    <w:rsid w:val="003240C0"/>
    <w:rsid w:val="0032446F"/>
    <w:rsid w:val="00327B1F"/>
    <w:rsid w:val="003309ED"/>
    <w:rsid w:val="003349F4"/>
    <w:rsid w:val="00334F33"/>
    <w:rsid w:val="00335402"/>
    <w:rsid w:val="00337811"/>
    <w:rsid w:val="003436DD"/>
    <w:rsid w:val="00343724"/>
    <w:rsid w:val="00344168"/>
    <w:rsid w:val="00344595"/>
    <w:rsid w:val="003479F0"/>
    <w:rsid w:val="00353F5C"/>
    <w:rsid w:val="00355377"/>
    <w:rsid w:val="003553C0"/>
    <w:rsid w:val="00360057"/>
    <w:rsid w:val="00360B66"/>
    <w:rsid w:val="00362203"/>
    <w:rsid w:val="003635B3"/>
    <w:rsid w:val="00366830"/>
    <w:rsid w:val="00366AB9"/>
    <w:rsid w:val="003721E4"/>
    <w:rsid w:val="00373A4D"/>
    <w:rsid w:val="00375B33"/>
    <w:rsid w:val="0038140F"/>
    <w:rsid w:val="0038371F"/>
    <w:rsid w:val="00394936"/>
    <w:rsid w:val="00394D3B"/>
    <w:rsid w:val="003A09DD"/>
    <w:rsid w:val="003A2C7F"/>
    <w:rsid w:val="003A3935"/>
    <w:rsid w:val="003A5120"/>
    <w:rsid w:val="003B77E7"/>
    <w:rsid w:val="003C03F1"/>
    <w:rsid w:val="003C21E9"/>
    <w:rsid w:val="003C30B2"/>
    <w:rsid w:val="003C5449"/>
    <w:rsid w:val="003C6734"/>
    <w:rsid w:val="003D2873"/>
    <w:rsid w:val="003D4D71"/>
    <w:rsid w:val="003D539F"/>
    <w:rsid w:val="003D70E0"/>
    <w:rsid w:val="003E03B9"/>
    <w:rsid w:val="003E3894"/>
    <w:rsid w:val="003E714D"/>
    <w:rsid w:val="003E73C3"/>
    <w:rsid w:val="003F6035"/>
    <w:rsid w:val="003F6BD6"/>
    <w:rsid w:val="003F7797"/>
    <w:rsid w:val="0040127B"/>
    <w:rsid w:val="00401289"/>
    <w:rsid w:val="00404CF6"/>
    <w:rsid w:val="0040533D"/>
    <w:rsid w:val="004058E1"/>
    <w:rsid w:val="00410986"/>
    <w:rsid w:val="00413E02"/>
    <w:rsid w:val="00415755"/>
    <w:rsid w:val="00420C22"/>
    <w:rsid w:val="00423481"/>
    <w:rsid w:val="004314A4"/>
    <w:rsid w:val="00434D8A"/>
    <w:rsid w:val="004364B9"/>
    <w:rsid w:val="00442AD7"/>
    <w:rsid w:val="004503BA"/>
    <w:rsid w:val="0045134D"/>
    <w:rsid w:val="00451A63"/>
    <w:rsid w:val="00453FF5"/>
    <w:rsid w:val="0045526A"/>
    <w:rsid w:val="00455560"/>
    <w:rsid w:val="004559C7"/>
    <w:rsid w:val="00456A57"/>
    <w:rsid w:val="00463CEC"/>
    <w:rsid w:val="00464E32"/>
    <w:rsid w:val="004658FA"/>
    <w:rsid w:val="0047035C"/>
    <w:rsid w:val="00472DF0"/>
    <w:rsid w:val="004732E3"/>
    <w:rsid w:val="0047376E"/>
    <w:rsid w:val="00473D56"/>
    <w:rsid w:val="0047576B"/>
    <w:rsid w:val="0048218D"/>
    <w:rsid w:val="00482F4B"/>
    <w:rsid w:val="00483570"/>
    <w:rsid w:val="004848C5"/>
    <w:rsid w:val="00487D56"/>
    <w:rsid w:val="00493326"/>
    <w:rsid w:val="00495755"/>
    <w:rsid w:val="004A0930"/>
    <w:rsid w:val="004A735D"/>
    <w:rsid w:val="004A7949"/>
    <w:rsid w:val="004B2809"/>
    <w:rsid w:val="004B5787"/>
    <w:rsid w:val="004B7968"/>
    <w:rsid w:val="004C14CC"/>
    <w:rsid w:val="004C1FE2"/>
    <w:rsid w:val="004C5935"/>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463"/>
    <w:rsid w:val="00515EFA"/>
    <w:rsid w:val="005169C5"/>
    <w:rsid w:val="00522376"/>
    <w:rsid w:val="00523F0D"/>
    <w:rsid w:val="005422F5"/>
    <w:rsid w:val="00545A3C"/>
    <w:rsid w:val="00551D27"/>
    <w:rsid w:val="005559F6"/>
    <w:rsid w:val="00561418"/>
    <w:rsid w:val="00561732"/>
    <w:rsid w:val="00565A35"/>
    <w:rsid w:val="00573B03"/>
    <w:rsid w:val="0057604A"/>
    <w:rsid w:val="00576F28"/>
    <w:rsid w:val="0058091C"/>
    <w:rsid w:val="00580FA3"/>
    <w:rsid w:val="00591910"/>
    <w:rsid w:val="00594ACC"/>
    <w:rsid w:val="00594B25"/>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5BF4"/>
    <w:rsid w:val="005D7B0B"/>
    <w:rsid w:val="005E49D3"/>
    <w:rsid w:val="005E5873"/>
    <w:rsid w:val="005E5AD4"/>
    <w:rsid w:val="005F0A55"/>
    <w:rsid w:val="005F42CE"/>
    <w:rsid w:val="005F50EE"/>
    <w:rsid w:val="005F659E"/>
    <w:rsid w:val="006015A2"/>
    <w:rsid w:val="006016D8"/>
    <w:rsid w:val="00604ABF"/>
    <w:rsid w:val="006051CC"/>
    <w:rsid w:val="00617092"/>
    <w:rsid w:val="00622AA9"/>
    <w:rsid w:val="006231B4"/>
    <w:rsid w:val="0062637E"/>
    <w:rsid w:val="00627916"/>
    <w:rsid w:val="00637E85"/>
    <w:rsid w:val="0064479D"/>
    <w:rsid w:val="00646FB8"/>
    <w:rsid w:val="00647F69"/>
    <w:rsid w:val="00651CD6"/>
    <w:rsid w:val="0065273D"/>
    <w:rsid w:val="00652A5A"/>
    <w:rsid w:val="00652D38"/>
    <w:rsid w:val="00665FF5"/>
    <w:rsid w:val="00666C52"/>
    <w:rsid w:val="00666CD4"/>
    <w:rsid w:val="006717D7"/>
    <w:rsid w:val="006737FD"/>
    <w:rsid w:val="006743DB"/>
    <w:rsid w:val="006817F3"/>
    <w:rsid w:val="006851DF"/>
    <w:rsid w:val="006861EF"/>
    <w:rsid w:val="0068704C"/>
    <w:rsid w:val="006877BA"/>
    <w:rsid w:val="0069222B"/>
    <w:rsid w:val="00696ABA"/>
    <w:rsid w:val="006A06C3"/>
    <w:rsid w:val="006A15D4"/>
    <w:rsid w:val="006A1BE2"/>
    <w:rsid w:val="006A1CBB"/>
    <w:rsid w:val="006A526B"/>
    <w:rsid w:val="006A58E6"/>
    <w:rsid w:val="006A627B"/>
    <w:rsid w:val="006B4F75"/>
    <w:rsid w:val="006B5502"/>
    <w:rsid w:val="006C01A8"/>
    <w:rsid w:val="006C0D3F"/>
    <w:rsid w:val="006C7205"/>
    <w:rsid w:val="006D20D8"/>
    <w:rsid w:val="006D3EC2"/>
    <w:rsid w:val="006D679D"/>
    <w:rsid w:val="006D6FF1"/>
    <w:rsid w:val="006E30C7"/>
    <w:rsid w:val="006E46F6"/>
    <w:rsid w:val="006E7FE9"/>
    <w:rsid w:val="006F0D12"/>
    <w:rsid w:val="006F4B05"/>
    <w:rsid w:val="006F51BF"/>
    <w:rsid w:val="006F5809"/>
    <w:rsid w:val="006F6834"/>
    <w:rsid w:val="00703A85"/>
    <w:rsid w:val="007057D2"/>
    <w:rsid w:val="0071161F"/>
    <w:rsid w:val="00712050"/>
    <w:rsid w:val="007126EB"/>
    <w:rsid w:val="007206DD"/>
    <w:rsid w:val="0072478C"/>
    <w:rsid w:val="00725EE7"/>
    <w:rsid w:val="007262BE"/>
    <w:rsid w:val="00727717"/>
    <w:rsid w:val="00735EBF"/>
    <w:rsid w:val="00741D59"/>
    <w:rsid w:val="007422B2"/>
    <w:rsid w:val="00742D74"/>
    <w:rsid w:val="007469A6"/>
    <w:rsid w:val="00746B6E"/>
    <w:rsid w:val="0074727F"/>
    <w:rsid w:val="007504C6"/>
    <w:rsid w:val="007513FA"/>
    <w:rsid w:val="00754140"/>
    <w:rsid w:val="00754205"/>
    <w:rsid w:val="00760E60"/>
    <w:rsid w:val="0076268B"/>
    <w:rsid w:val="0076692C"/>
    <w:rsid w:val="00766C84"/>
    <w:rsid w:val="007707F6"/>
    <w:rsid w:val="00770808"/>
    <w:rsid w:val="007725D5"/>
    <w:rsid w:val="007745FE"/>
    <w:rsid w:val="007751E0"/>
    <w:rsid w:val="007753A5"/>
    <w:rsid w:val="007811EA"/>
    <w:rsid w:val="00781CFD"/>
    <w:rsid w:val="0078706B"/>
    <w:rsid w:val="00787305"/>
    <w:rsid w:val="00787D06"/>
    <w:rsid w:val="00790AB4"/>
    <w:rsid w:val="00791694"/>
    <w:rsid w:val="00793966"/>
    <w:rsid w:val="00794225"/>
    <w:rsid w:val="00797E5A"/>
    <w:rsid w:val="007A0853"/>
    <w:rsid w:val="007A0CAF"/>
    <w:rsid w:val="007A0E2C"/>
    <w:rsid w:val="007A35B9"/>
    <w:rsid w:val="007A794D"/>
    <w:rsid w:val="007B0F92"/>
    <w:rsid w:val="007B6E17"/>
    <w:rsid w:val="007C1D7F"/>
    <w:rsid w:val="007D41A1"/>
    <w:rsid w:val="007D62FE"/>
    <w:rsid w:val="007D77FB"/>
    <w:rsid w:val="007E1D25"/>
    <w:rsid w:val="007E4D6E"/>
    <w:rsid w:val="007E51C7"/>
    <w:rsid w:val="007E66B6"/>
    <w:rsid w:val="007F02BE"/>
    <w:rsid w:val="007F3089"/>
    <w:rsid w:val="007F5EDF"/>
    <w:rsid w:val="007F6B3C"/>
    <w:rsid w:val="007F7BC8"/>
    <w:rsid w:val="00804837"/>
    <w:rsid w:val="00804BD4"/>
    <w:rsid w:val="00804CD6"/>
    <w:rsid w:val="00805025"/>
    <w:rsid w:val="008050EA"/>
    <w:rsid w:val="00805C96"/>
    <w:rsid w:val="0081075C"/>
    <w:rsid w:val="00811225"/>
    <w:rsid w:val="00817A4D"/>
    <w:rsid w:val="008205F3"/>
    <w:rsid w:val="00822B1F"/>
    <w:rsid w:val="00823F3B"/>
    <w:rsid w:val="008258F0"/>
    <w:rsid w:val="00826D12"/>
    <w:rsid w:val="00834A78"/>
    <w:rsid w:val="00834B07"/>
    <w:rsid w:val="00836C0A"/>
    <w:rsid w:val="008372A6"/>
    <w:rsid w:val="00841341"/>
    <w:rsid w:val="00841AD4"/>
    <w:rsid w:val="00846442"/>
    <w:rsid w:val="00846F8E"/>
    <w:rsid w:val="0085019F"/>
    <w:rsid w:val="0085164F"/>
    <w:rsid w:val="00860FE7"/>
    <w:rsid w:val="0086236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61F7"/>
    <w:rsid w:val="008E798A"/>
    <w:rsid w:val="008F0556"/>
    <w:rsid w:val="008F1074"/>
    <w:rsid w:val="008F5C89"/>
    <w:rsid w:val="008F5E14"/>
    <w:rsid w:val="00901ADA"/>
    <w:rsid w:val="00901E55"/>
    <w:rsid w:val="00902C2E"/>
    <w:rsid w:val="009053FA"/>
    <w:rsid w:val="009070EF"/>
    <w:rsid w:val="00910C2B"/>
    <w:rsid w:val="00911571"/>
    <w:rsid w:val="00912F35"/>
    <w:rsid w:val="00921E6D"/>
    <w:rsid w:val="00924BCB"/>
    <w:rsid w:val="00925579"/>
    <w:rsid w:val="009274F5"/>
    <w:rsid w:val="00927EF6"/>
    <w:rsid w:val="00932436"/>
    <w:rsid w:val="009326BF"/>
    <w:rsid w:val="00933BB1"/>
    <w:rsid w:val="00940CD4"/>
    <w:rsid w:val="00942523"/>
    <w:rsid w:val="00945A0E"/>
    <w:rsid w:val="0094705B"/>
    <w:rsid w:val="00947329"/>
    <w:rsid w:val="0094796C"/>
    <w:rsid w:val="00951459"/>
    <w:rsid w:val="00952A1A"/>
    <w:rsid w:val="009561E3"/>
    <w:rsid w:val="00961D0A"/>
    <w:rsid w:val="0096569B"/>
    <w:rsid w:val="00970502"/>
    <w:rsid w:val="00970DD7"/>
    <w:rsid w:val="00972753"/>
    <w:rsid w:val="009741BF"/>
    <w:rsid w:val="0097622C"/>
    <w:rsid w:val="00985A4B"/>
    <w:rsid w:val="009876CB"/>
    <w:rsid w:val="00990054"/>
    <w:rsid w:val="0099052B"/>
    <w:rsid w:val="00993A39"/>
    <w:rsid w:val="00994781"/>
    <w:rsid w:val="00994B02"/>
    <w:rsid w:val="009967CD"/>
    <w:rsid w:val="00997648"/>
    <w:rsid w:val="009A0593"/>
    <w:rsid w:val="009A1773"/>
    <w:rsid w:val="009A1E51"/>
    <w:rsid w:val="009A78E0"/>
    <w:rsid w:val="009B0AB2"/>
    <w:rsid w:val="009B24FA"/>
    <w:rsid w:val="009C21D8"/>
    <w:rsid w:val="009C270F"/>
    <w:rsid w:val="009C31AB"/>
    <w:rsid w:val="009C3796"/>
    <w:rsid w:val="009C463D"/>
    <w:rsid w:val="009C5E2A"/>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36D2"/>
    <w:rsid w:val="00A241C8"/>
    <w:rsid w:val="00A3035B"/>
    <w:rsid w:val="00A3621F"/>
    <w:rsid w:val="00A41779"/>
    <w:rsid w:val="00A43B73"/>
    <w:rsid w:val="00A44C6A"/>
    <w:rsid w:val="00A50F86"/>
    <w:rsid w:val="00A516DF"/>
    <w:rsid w:val="00A53373"/>
    <w:rsid w:val="00A536B1"/>
    <w:rsid w:val="00A611BC"/>
    <w:rsid w:val="00A641C9"/>
    <w:rsid w:val="00A64923"/>
    <w:rsid w:val="00A66A2C"/>
    <w:rsid w:val="00A66C6A"/>
    <w:rsid w:val="00A72149"/>
    <w:rsid w:val="00A72624"/>
    <w:rsid w:val="00A73A46"/>
    <w:rsid w:val="00A7486A"/>
    <w:rsid w:val="00A80F46"/>
    <w:rsid w:val="00A80FB9"/>
    <w:rsid w:val="00A83202"/>
    <w:rsid w:val="00A84F48"/>
    <w:rsid w:val="00A87D80"/>
    <w:rsid w:val="00A90217"/>
    <w:rsid w:val="00A938D1"/>
    <w:rsid w:val="00A94046"/>
    <w:rsid w:val="00A941F7"/>
    <w:rsid w:val="00AA069A"/>
    <w:rsid w:val="00AA5A27"/>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0BBE"/>
    <w:rsid w:val="00B03224"/>
    <w:rsid w:val="00B04F45"/>
    <w:rsid w:val="00B054B1"/>
    <w:rsid w:val="00B0721F"/>
    <w:rsid w:val="00B164AB"/>
    <w:rsid w:val="00B17723"/>
    <w:rsid w:val="00B23415"/>
    <w:rsid w:val="00B33C50"/>
    <w:rsid w:val="00B377A9"/>
    <w:rsid w:val="00B401D9"/>
    <w:rsid w:val="00B413E4"/>
    <w:rsid w:val="00B419F5"/>
    <w:rsid w:val="00B43E16"/>
    <w:rsid w:val="00B4457A"/>
    <w:rsid w:val="00B44E7E"/>
    <w:rsid w:val="00B457ED"/>
    <w:rsid w:val="00B469C9"/>
    <w:rsid w:val="00B54A72"/>
    <w:rsid w:val="00B620AA"/>
    <w:rsid w:val="00B62442"/>
    <w:rsid w:val="00B6751F"/>
    <w:rsid w:val="00B704ED"/>
    <w:rsid w:val="00B70F66"/>
    <w:rsid w:val="00B71690"/>
    <w:rsid w:val="00B71DF3"/>
    <w:rsid w:val="00B756E2"/>
    <w:rsid w:val="00B76D8A"/>
    <w:rsid w:val="00B7714A"/>
    <w:rsid w:val="00B80709"/>
    <w:rsid w:val="00B84FCC"/>
    <w:rsid w:val="00B8506C"/>
    <w:rsid w:val="00B9455B"/>
    <w:rsid w:val="00B9496E"/>
    <w:rsid w:val="00B957FA"/>
    <w:rsid w:val="00B97F82"/>
    <w:rsid w:val="00BB4804"/>
    <w:rsid w:val="00BB49DE"/>
    <w:rsid w:val="00BB6B05"/>
    <w:rsid w:val="00BC0E02"/>
    <w:rsid w:val="00BC18DE"/>
    <w:rsid w:val="00BC1AEB"/>
    <w:rsid w:val="00BC1D5E"/>
    <w:rsid w:val="00BC31FE"/>
    <w:rsid w:val="00BC37BD"/>
    <w:rsid w:val="00BD03E5"/>
    <w:rsid w:val="00BD438F"/>
    <w:rsid w:val="00BE1327"/>
    <w:rsid w:val="00BE7631"/>
    <w:rsid w:val="00BF2A2D"/>
    <w:rsid w:val="00BF2D5E"/>
    <w:rsid w:val="00BF6A18"/>
    <w:rsid w:val="00C00A62"/>
    <w:rsid w:val="00C00EA8"/>
    <w:rsid w:val="00C0131D"/>
    <w:rsid w:val="00C02102"/>
    <w:rsid w:val="00C037A9"/>
    <w:rsid w:val="00C0555B"/>
    <w:rsid w:val="00C070B7"/>
    <w:rsid w:val="00C10A7C"/>
    <w:rsid w:val="00C10E5A"/>
    <w:rsid w:val="00C10E95"/>
    <w:rsid w:val="00C13969"/>
    <w:rsid w:val="00C1726E"/>
    <w:rsid w:val="00C17AF0"/>
    <w:rsid w:val="00C206CB"/>
    <w:rsid w:val="00C21178"/>
    <w:rsid w:val="00C22E2B"/>
    <w:rsid w:val="00C251BD"/>
    <w:rsid w:val="00C3081D"/>
    <w:rsid w:val="00C308DE"/>
    <w:rsid w:val="00C313BC"/>
    <w:rsid w:val="00C320E0"/>
    <w:rsid w:val="00C32E41"/>
    <w:rsid w:val="00C35040"/>
    <w:rsid w:val="00C36520"/>
    <w:rsid w:val="00C40B71"/>
    <w:rsid w:val="00C471A8"/>
    <w:rsid w:val="00C471FD"/>
    <w:rsid w:val="00C5250B"/>
    <w:rsid w:val="00C54511"/>
    <w:rsid w:val="00C55EBF"/>
    <w:rsid w:val="00C56345"/>
    <w:rsid w:val="00C567A3"/>
    <w:rsid w:val="00C60380"/>
    <w:rsid w:val="00C61ACC"/>
    <w:rsid w:val="00C678E1"/>
    <w:rsid w:val="00C71D09"/>
    <w:rsid w:val="00C7390E"/>
    <w:rsid w:val="00C7498D"/>
    <w:rsid w:val="00C76F19"/>
    <w:rsid w:val="00C7789A"/>
    <w:rsid w:val="00C8027E"/>
    <w:rsid w:val="00C86B93"/>
    <w:rsid w:val="00C92037"/>
    <w:rsid w:val="00C935F5"/>
    <w:rsid w:val="00C96C54"/>
    <w:rsid w:val="00CA0B23"/>
    <w:rsid w:val="00CA3E74"/>
    <w:rsid w:val="00CA607C"/>
    <w:rsid w:val="00CA6CFB"/>
    <w:rsid w:val="00CB6238"/>
    <w:rsid w:val="00CC0930"/>
    <w:rsid w:val="00CD0D43"/>
    <w:rsid w:val="00CD163C"/>
    <w:rsid w:val="00CD1E4B"/>
    <w:rsid w:val="00CD636C"/>
    <w:rsid w:val="00CD69EC"/>
    <w:rsid w:val="00CF015C"/>
    <w:rsid w:val="00CF0F24"/>
    <w:rsid w:val="00CF23DE"/>
    <w:rsid w:val="00CF619B"/>
    <w:rsid w:val="00CF688A"/>
    <w:rsid w:val="00CF744B"/>
    <w:rsid w:val="00CF778B"/>
    <w:rsid w:val="00D06FE0"/>
    <w:rsid w:val="00D10445"/>
    <w:rsid w:val="00D10BC4"/>
    <w:rsid w:val="00D12FC8"/>
    <w:rsid w:val="00D13B46"/>
    <w:rsid w:val="00D14B75"/>
    <w:rsid w:val="00D160C9"/>
    <w:rsid w:val="00D22B1B"/>
    <w:rsid w:val="00D23A8A"/>
    <w:rsid w:val="00D245C4"/>
    <w:rsid w:val="00D31B38"/>
    <w:rsid w:val="00D32C44"/>
    <w:rsid w:val="00D34A4B"/>
    <w:rsid w:val="00D432B0"/>
    <w:rsid w:val="00D4602F"/>
    <w:rsid w:val="00D4654F"/>
    <w:rsid w:val="00D50B37"/>
    <w:rsid w:val="00D538F1"/>
    <w:rsid w:val="00D56047"/>
    <w:rsid w:val="00D57240"/>
    <w:rsid w:val="00D62AAB"/>
    <w:rsid w:val="00D6632A"/>
    <w:rsid w:val="00D67B0A"/>
    <w:rsid w:val="00D70A4A"/>
    <w:rsid w:val="00D74847"/>
    <w:rsid w:val="00D947DA"/>
    <w:rsid w:val="00DA1D4A"/>
    <w:rsid w:val="00DA33CB"/>
    <w:rsid w:val="00DA3456"/>
    <w:rsid w:val="00DB0518"/>
    <w:rsid w:val="00DB058F"/>
    <w:rsid w:val="00DB6DFD"/>
    <w:rsid w:val="00DC092A"/>
    <w:rsid w:val="00DC1123"/>
    <w:rsid w:val="00DC11C5"/>
    <w:rsid w:val="00DC22A5"/>
    <w:rsid w:val="00DC4F69"/>
    <w:rsid w:val="00DC5653"/>
    <w:rsid w:val="00DC719F"/>
    <w:rsid w:val="00DD1E20"/>
    <w:rsid w:val="00DD4484"/>
    <w:rsid w:val="00DD45AF"/>
    <w:rsid w:val="00DD4853"/>
    <w:rsid w:val="00DD4BAF"/>
    <w:rsid w:val="00DD7328"/>
    <w:rsid w:val="00DE1BE1"/>
    <w:rsid w:val="00DE274A"/>
    <w:rsid w:val="00DE5B9A"/>
    <w:rsid w:val="00DE604C"/>
    <w:rsid w:val="00DE6E6E"/>
    <w:rsid w:val="00DF149F"/>
    <w:rsid w:val="00DF2A3E"/>
    <w:rsid w:val="00DF4563"/>
    <w:rsid w:val="00DF5E73"/>
    <w:rsid w:val="00DF6522"/>
    <w:rsid w:val="00DF668E"/>
    <w:rsid w:val="00E06034"/>
    <w:rsid w:val="00E14A29"/>
    <w:rsid w:val="00E1760E"/>
    <w:rsid w:val="00E209E7"/>
    <w:rsid w:val="00E228DE"/>
    <w:rsid w:val="00E23BAC"/>
    <w:rsid w:val="00E25271"/>
    <w:rsid w:val="00E368F7"/>
    <w:rsid w:val="00E43F69"/>
    <w:rsid w:val="00E45AD2"/>
    <w:rsid w:val="00E4727A"/>
    <w:rsid w:val="00E5044F"/>
    <w:rsid w:val="00E52229"/>
    <w:rsid w:val="00E528CC"/>
    <w:rsid w:val="00E537EB"/>
    <w:rsid w:val="00E559C1"/>
    <w:rsid w:val="00E5780D"/>
    <w:rsid w:val="00E6113B"/>
    <w:rsid w:val="00E6581E"/>
    <w:rsid w:val="00E65E35"/>
    <w:rsid w:val="00E6650A"/>
    <w:rsid w:val="00E66A59"/>
    <w:rsid w:val="00E70B11"/>
    <w:rsid w:val="00E7796D"/>
    <w:rsid w:val="00E876F1"/>
    <w:rsid w:val="00E87972"/>
    <w:rsid w:val="00E90785"/>
    <w:rsid w:val="00E90850"/>
    <w:rsid w:val="00E95F6F"/>
    <w:rsid w:val="00E96258"/>
    <w:rsid w:val="00E977A2"/>
    <w:rsid w:val="00EA084B"/>
    <w:rsid w:val="00EA4DC3"/>
    <w:rsid w:val="00EA6642"/>
    <w:rsid w:val="00EB3197"/>
    <w:rsid w:val="00EC193D"/>
    <w:rsid w:val="00EC1EFF"/>
    <w:rsid w:val="00EC1FB4"/>
    <w:rsid w:val="00EC260A"/>
    <w:rsid w:val="00EC689F"/>
    <w:rsid w:val="00ED79E4"/>
    <w:rsid w:val="00EE3E11"/>
    <w:rsid w:val="00EE76A3"/>
    <w:rsid w:val="00EF07AA"/>
    <w:rsid w:val="00EF60F4"/>
    <w:rsid w:val="00F0106F"/>
    <w:rsid w:val="00F01706"/>
    <w:rsid w:val="00F0217A"/>
    <w:rsid w:val="00F02F7C"/>
    <w:rsid w:val="00F03D4E"/>
    <w:rsid w:val="00F04406"/>
    <w:rsid w:val="00F06924"/>
    <w:rsid w:val="00F06DC6"/>
    <w:rsid w:val="00F07030"/>
    <w:rsid w:val="00F074BD"/>
    <w:rsid w:val="00F0768F"/>
    <w:rsid w:val="00F1022B"/>
    <w:rsid w:val="00F10C46"/>
    <w:rsid w:val="00F12E3D"/>
    <w:rsid w:val="00F14FC3"/>
    <w:rsid w:val="00F15F29"/>
    <w:rsid w:val="00F16DA1"/>
    <w:rsid w:val="00F17AAE"/>
    <w:rsid w:val="00F2085C"/>
    <w:rsid w:val="00F23709"/>
    <w:rsid w:val="00F31857"/>
    <w:rsid w:val="00F325A5"/>
    <w:rsid w:val="00F32F2E"/>
    <w:rsid w:val="00F34A0B"/>
    <w:rsid w:val="00F34DA4"/>
    <w:rsid w:val="00F35691"/>
    <w:rsid w:val="00F40380"/>
    <w:rsid w:val="00F428F7"/>
    <w:rsid w:val="00F42F41"/>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3320"/>
    <w:rsid w:val="00F8648B"/>
    <w:rsid w:val="00F8666A"/>
    <w:rsid w:val="00F872CE"/>
    <w:rsid w:val="00F92BA8"/>
    <w:rsid w:val="00F934C8"/>
    <w:rsid w:val="00F95C17"/>
    <w:rsid w:val="00F97182"/>
    <w:rsid w:val="00FA0467"/>
    <w:rsid w:val="00FA31D4"/>
    <w:rsid w:val="00FA6D06"/>
    <w:rsid w:val="00FB066A"/>
    <w:rsid w:val="00FB3650"/>
    <w:rsid w:val="00FB45B3"/>
    <w:rsid w:val="00FB53B8"/>
    <w:rsid w:val="00FB7AD8"/>
    <w:rsid w:val="00FC5DCF"/>
    <w:rsid w:val="00FC6509"/>
    <w:rsid w:val="00FC6735"/>
    <w:rsid w:val="00FD0D27"/>
    <w:rsid w:val="00FD13AD"/>
    <w:rsid w:val="00FD3D79"/>
    <w:rsid w:val="00FD4056"/>
    <w:rsid w:val="00FD5EB5"/>
    <w:rsid w:val="00FD6D7D"/>
    <w:rsid w:val="00FE40CA"/>
    <w:rsid w:val="00FE452E"/>
    <w:rsid w:val="00FE4DB7"/>
    <w:rsid w:val="00FF02D7"/>
    <w:rsid w:val="00FF0FF1"/>
    <w:rsid w:val="00FF3B84"/>
    <w:rsid w:val="00FF4643"/>
    <w:rsid w:val="00FF540C"/>
    <w:rsid w:val="00FF544B"/>
    <w:rsid w:val="00FF595A"/>
    <w:rsid w:val="02080805"/>
    <w:rsid w:val="02BD0908"/>
    <w:rsid w:val="052048EF"/>
    <w:rsid w:val="089D7351"/>
    <w:rsid w:val="0E9B0BC2"/>
    <w:rsid w:val="0EE13979"/>
    <w:rsid w:val="11FA160D"/>
    <w:rsid w:val="179419F7"/>
    <w:rsid w:val="1AF844CE"/>
    <w:rsid w:val="1BEB27DD"/>
    <w:rsid w:val="2378310A"/>
    <w:rsid w:val="23C5502C"/>
    <w:rsid w:val="2ECB6063"/>
    <w:rsid w:val="32F3453C"/>
    <w:rsid w:val="33AF005B"/>
    <w:rsid w:val="33F81732"/>
    <w:rsid w:val="34742B86"/>
    <w:rsid w:val="37877C28"/>
    <w:rsid w:val="3BD479B6"/>
    <w:rsid w:val="3CE333D5"/>
    <w:rsid w:val="3D2A37AB"/>
    <w:rsid w:val="3EB1234E"/>
    <w:rsid w:val="3EEA24C6"/>
    <w:rsid w:val="4277591F"/>
    <w:rsid w:val="4683443C"/>
    <w:rsid w:val="486C02E6"/>
    <w:rsid w:val="5491544C"/>
    <w:rsid w:val="598F587E"/>
    <w:rsid w:val="59C524D5"/>
    <w:rsid w:val="5B59036D"/>
    <w:rsid w:val="63CE05D5"/>
    <w:rsid w:val="6F0A7D5F"/>
    <w:rsid w:val="72D155D7"/>
    <w:rsid w:val="76EA7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semiHidden="0" w:unhideWhenUsed="0" w:qFormat="1"/>
    <w:lsdException w:name="toc 4" w:uiPriority="39"/>
    <w:lsdException w:name="toc 5" w:semiHidden="0" w:unhideWhenUsed="0" w:qFormat="1"/>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semiHidden="0" w:unhideWhenUsed="0" w:qFormat="1"/>
    <w:lsdException w:name="annotation reference" w:semiHidden="0" w:uiPriority="99" w:qFormat="1"/>
    <w:lsdException w:name="Title" w:semiHidden="0" w:uiPriority="10" w:unhideWhenUsed="0" w:qFormat="1"/>
    <w:lsdException w:name="Default Paragraph Font" w:uiPriority="1" w:qFormat="1"/>
    <w:lsdException w:name="Body Text" w:semiHidden="0" w:qFormat="1"/>
    <w:lsdException w:name="Message Header" w:semiHidden="0" w:unhideWhenUsed="0" w:qFormat="1"/>
    <w:lsdException w:name="Subtitle" w:semiHidden="0" w:uiPriority="11" w:unhideWhenUsed="0" w:qFormat="1"/>
    <w:lsdException w:name="Body Text First Inden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569B"/>
    <w:pPr>
      <w:widowControl w:val="0"/>
      <w:jc w:val="both"/>
    </w:pPr>
    <w:rPr>
      <w:rFonts w:eastAsia="宋体" w:cs="黑体"/>
      <w:kern w:val="2"/>
      <w:sz w:val="21"/>
      <w:szCs w:val="22"/>
    </w:rPr>
  </w:style>
  <w:style w:type="paragraph" w:styleId="1">
    <w:name w:val="heading 1"/>
    <w:basedOn w:val="a"/>
    <w:next w:val="a"/>
    <w:link w:val="1Char"/>
    <w:qFormat/>
    <w:rsid w:val="0096569B"/>
    <w:pPr>
      <w:keepNext/>
      <w:keepLines/>
      <w:adjustRightInd w:val="0"/>
      <w:spacing w:before="340" w:after="330" w:line="578" w:lineRule="atLeast"/>
      <w:ind w:firstLine="288"/>
      <w:jc w:val="left"/>
      <w:textAlignment w:val="baseline"/>
      <w:outlineLvl w:val="0"/>
    </w:pPr>
    <w:rPr>
      <w:rFonts w:cs="Times New Roman"/>
      <w:b/>
      <w:bCs/>
      <w:kern w:val="44"/>
      <w:sz w:val="44"/>
      <w:szCs w:val="44"/>
    </w:rPr>
  </w:style>
  <w:style w:type="paragraph" w:styleId="2">
    <w:name w:val="heading 2"/>
    <w:basedOn w:val="a"/>
    <w:next w:val="a"/>
    <w:link w:val="2Char"/>
    <w:qFormat/>
    <w:rsid w:val="0096569B"/>
    <w:pPr>
      <w:keepNext/>
      <w:keepLines/>
      <w:adjustRightInd w:val="0"/>
      <w:spacing w:before="260" w:after="260" w:line="416" w:lineRule="atLeast"/>
      <w:ind w:left="254"/>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569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96569B"/>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96569B"/>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9656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0"/>
    <w:semiHidden/>
    <w:unhideWhenUsed/>
    <w:qFormat/>
    <w:rsid w:val="0096569B"/>
    <w:rPr>
      <w:rFonts w:cs="黑体"/>
      <w:b/>
      <w:bCs/>
      <w:szCs w:val="22"/>
    </w:rPr>
  </w:style>
  <w:style w:type="paragraph" w:styleId="a5">
    <w:name w:val="annotation text"/>
    <w:basedOn w:val="a"/>
    <w:link w:val="Char1"/>
    <w:uiPriority w:val="99"/>
    <w:unhideWhenUsed/>
    <w:qFormat/>
    <w:rsid w:val="0096569B"/>
    <w:pPr>
      <w:jc w:val="left"/>
    </w:pPr>
    <w:rPr>
      <w:rFonts w:cs="Times New Roman"/>
      <w:szCs w:val="24"/>
    </w:rPr>
  </w:style>
  <w:style w:type="paragraph" w:styleId="a6">
    <w:name w:val="Body Text First Indent"/>
    <w:basedOn w:val="a7"/>
    <w:link w:val="Char2"/>
    <w:qFormat/>
    <w:rsid w:val="0096569B"/>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paragraph" w:styleId="a7">
    <w:name w:val="Body Text"/>
    <w:basedOn w:val="a"/>
    <w:link w:val="Char3"/>
    <w:unhideWhenUsed/>
    <w:qFormat/>
    <w:rsid w:val="0096569B"/>
    <w:pPr>
      <w:spacing w:after="120"/>
    </w:pPr>
  </w:style>
  <w:style w:type="paragraph" w:styleId="a8">
    <w:name w:val="caption"/>
    <w:basedOn w:val="a"/>
    <w:next w:val="a"/>
    <w:qFormat/>
    <w:rsid w:val="0096569B"/>
    <w:rPr>
      <w:rFonts w:ascii="Arial" w:eastAsia="黑体" w:hAnsi="Arial" w:cs="Arial"/>
      <w:sz w:val="20"/>
      <w:szCs w:val="20"/>
    </w:rPr>
  </w:style>
  <w:style w:type="paragraph" w:styleId="50">
    <w:name w:val="toc 5"/>
    <w:basedOn w:val="a"/>
    <w:next w:val="a"/>
    <w:qFormat/>
    <w:rsid w:val="0096569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qFormat/>
    <w:rsid w:val="0096569B"/>
    <w:pPr>
      <w:ind w:left="480"/>
      <w:jc w:val="left"/>
    </w:pPr>
    <w:rPr>
      <w:rFonts w:ascii="Times New Roman" w:hAnsi="Times New Roman" w:cs="Times New Roman"/>
      <w:i/>
      <w:iCs/>
      <w:color w:val="0000FF"/>
      <w:sz w:val="20"/>
      <w:szCs w:val="20"/>
    </w:rPr>
  </w:style>
  <w:style w:type="paragraph" w:styleId="a9">
    <w:name w:val="Plain Text"/>
    <w:basedOn w:val="a"/>
    <w:link w:val="Char4"/>
    <w:qFormat/>
    <w:rsid w:val="0096569B"/>
    <w:rPr>
      <w:sz w:val="24"/>
    </w:rPr>
  </w:style>
  <w:style w:type="paragraph" w:styleId="aa">
    <w:name w:val="Balloon Text"/>
    <w:basedOn w:val="a"/>
    <w:link w:val="Char5"/>
    <w:semiHidden/>
    <w:unhideWhenUsed/>
    <w:qFormat/>
    <w:rsid w:val="0096569B"/>
    <w:rPr>
      <w:sz w:val="18"/>
      <w:szCs w:val="18"/>
    </w:rPr>
  </w:style>
  <w:style w:type="paragraph" w:styleId="ab">
    <w:name w:val="footer"/>
    <w:basedOn w:val="a"/>
    <w:link w:val="Char6"/>
    <w:unhideWhenUsed/>
    <w:qFormat/>
    <w:rsid w:val="0096569B"/>
    <w:pPr>
      <w:tabs>
        <w:tab w:val="center" w:pos="4153"/>
        <w:tab w:val="right" w:pos="8306"/>
      </w:tabs>
      <w:snapToGrid w:val="0"/>
      <w:jc w:val="left"/>
    </w:pPr>
    <w:rPr>
      <w:sz w:val="18"/>
      <w:szCs w:val="18"/>
    </w:rPr>
  </w:style>
  <w:style w:type="paragraph" w:styleId="ac">
    <w:name w:val="header"/>
    <w:basedOn w:val="a"/>
    <w:link w:val="Char7"/>
    <w:unhideWhenUsed/>
    <w:qFormat/>
    <w:rsid w:val="009656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6569B"/>
    <w:pPr>
      <w:spacing w:before="120" w:after="120"/>
      <w:jc w:val="left"/>
    </w:pPr>
    <w:rPr>
      <w:rFonts w:ascii="Times New Roman" w:hAnsi="Times New Roman" w:cs="Times New Roman"/>
      <w:b/>
      <w:bCs/>
      <w:caps/>
      <w:color w:val="0000FF"/>
      <w:sz w:val="20"/>
      <w:szCs w:val="20"/>
    </w:rPr>
  </w:style>
  <w:style w:type="paragraph" w:styleId="ad">
    <w:name w:val="Normal (Web)"/>
    <w:basedOn w:val="a"/>
    <w:qFormat/>
    <w:rsid w:val="0096569B"/>
    <w:pPr>
      <w:spacing w:beforeAutospacing="1" w:afterAutospacing="1"/>
      <w:jc w:val="left"/>
    </w:pPr>
    <w:rPr>
      <w:rFonts w:ascii="Times New Roman" w:hAnsi="Times New Roman" w:cs="Times New Roman"/>
      <w:kern w:val="0"/>
      <w:sz w:val="24"/>
      <w:szCs w:val="24"/>
    </w:rPr>
  </w:style>
  <w:style w:type="character" w:styleId="ae">
    <w:name w:val="Strong"/>
    <w:basedOn w:val="a1"/>
    <w:qFormat/>
    <w:rsid w:val="0096569B"/>
    <w:rPr>
      <w:b/>
      <w:bCs/>
    </w:rPr>
  </w:style>
  <w:style w:type="character" w:styleId="af">
    <w:name w:val="FollowedHyperlink"/>
    <w:basedOn w:val="a1"/>
    <w:qFormat/>
    <w:rsid w:val="0096569B"/>
    <w:rPr>
      <w:color w:val="000000"/>
      <w:u w:val="none"/>
    </w:rPr>
  </w:style>
  <w:style w:type="character" w:styleId="af0">
    <w:name w:val="Emphasis"/>
    <w:basedOn w:val="a1"/>
    <w:qFormat/>
    <w:rsid w:val="0096569B"/>
    <w:rPr>
      <w:color w:val="0371C6"/>
      <w:u w:val="none"/>
    </w:rPr>
  </w:style>
  <w:style w:type="character" w:styleId="af1">
    <w:name w:val="Hyperlink"/>
    <w:basedOn w:val="a1"/>
    <w:qFormat/>
    <w:rsid w:val="0096569B"/>
    <w:rPr>
      <w:color w:val="000000"/>
      <w:u w:val="none"/>
    </w:rPr>
  </w:style>
  <w:style w:type="character" w:styleId="af2">
    <w:name w:val="annotation reference"/>
    <w:basedOn w:val="a1"/>
    <w:uiPriority w:val="99"/>
    <w:unhideWhenUsed/>
    <w:qFormat/>
    <w:rsid w:val="0096569B"/>
    <w:rPr>
      <w:sz w:val="21"/>
      <w:szCs w:val="21"/>
    </w:rPr>
  </w:style>
  <w:style w:type="table" w:styleId="af3">
    <w:name w:val="Table Grid"/>
    <w:basedOn w:val="a2"/>
    <w:uiPriority w:val="59"/>
    <w:qFormat/>
    <w:rsid w:val="0096569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rsid w:val="0096569B"/>
    <w:pPr>
      <w:ind w:firstLineChars="200" w:firstLine="420"/>
    </w:pPr>
  </w:style>
  <w:style w:type="paragraph" w:customStyle="1" w:styleId="Style43">
    <w:name w:val="_Style 43"/>
    <w:basedOn w:val="a"/>
    <w:qFormat/>
    <w:rsid w:val="0096569B"/>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7">
    <w:name w:val="页眉 Char"/>
    <w:basedOn w:val="a1"/>
    <w:link w:val="ac"/>
    <w:semiHidden/>
    <w:qFormat/>
    <w:rsid w:val="0096569B"/>
    <w:rPr>
      <w:sz w:val="18"/>
      <w:szCs w:val="18"/>
    </w:rPr>
  </w:style>
  <w:style w:type="character" w:customStyle="1" w:styleId="Char6">
    <w:name w:val="页脚 Char"/>
    <w:basedOn w:val="a1"/>
    <w:link w:val="ab"/>
    <w:semiHidden/>
    <w:qFormat/>
    <w:rsid w:val="0096569B"/>
    <w:rPr>
      <w:sz w:val="18"/>
      <w:szCs w:val="18"/>
    </w:rPr>
  </w:style>
  <w:style w:type="character" w:customStyle="1" w:styleId="Char4">
    <w:name w:val="纯文本 Char"/>
    <w:basedOn w:val="a1"/>
    <w:link w:val="a9"/>
    <w:qFormat/>
    <w:rsid w:val="0096569B"/>
    <w:rPr>
      <w:rFonts w:eastAsia="宋体"/>
      <w:sz w:val="24"/>
    </w:rPr>
  </w:style>
  <w:style w:type="paragraph" w:customStyle="1" w:styleId="Default">
    <w:name w:val="Default"/>
    <w:qFormat/>
    <w:rsid w:val="0096569B"/>
    <w:pPr>
      <w:widowControl w:val="0"/>
      <w:autoSpaceDE w:val="0"/>
      <w:autoSpaceDN w:val="0"/>
      <w:adjustRightInd w:val="0"/>
    </w:pPr>
    <w:rPr>
      <w:rFonts w:ascii="宋体" w:eastAsia="宋体" w:hAnsiTheme="minorHAnsi" w:cs="宋体"/>
      <w:color w:val="000000"/>
      <w:sz w:val="24"/>
      <w:szCs w:val="24"/>
    </w:rPr>
  </w:style>
  <w:style w:type="character" w:customStyle="1" w:styleId="Char1">
    <w:name w:val="批注文字 Char"/>
    <w:basedOn w:val="a1"/>
    <w:link w:val="a5"/>
    <w:uiPriority w:val="99"/>
    <w:qFormat/>
    <w:rsid w:val="0096569B"/>
    <w:rPr>
      <w:rFonts w:ascii="Calibri" w:hAnsi="Calibri"/>
      <w:kern w:val="2"/>
      <w:sz w:val="21"/>
      <w:szCs w:val="24"/>
    </w:rPr>
  </w:style>
  <w:style w:type="character" w:customStyle="1" w:styleId="Char5">
    <w:name w:val="批注框文本 Char"/>
    <w:basedOn w:val="a1"/>
    <w:link w:val="aa"/>
    <w:semiHidden/>
    <w:qFormat/>
    <w:rsid w:val="0096569B"/>
    <w:rPr>
      <w:rFonts w:ascii="Calibri" w:hAnsi="Calibri" w:cs="黑体"/>
      <w:kern w:val="2"/>
      <w:sz w:val="18"/>
      <w:szCs w:val="18"/>
    </w:rPr>
  </w:style>
  <w:style w:type="character" w:customStyle="1" w:styleId="Char0">
    <w:name w:val="批注主题 Char"/>
    <w:basedOn w:val="Char1"/>
    <w:link w:val="a4"/>
    <w:semiHidden/>
    <w:qFormat/>
    <w:rsid w:val="0096569B"/>
    <w:rPr>
      <w:rFonts w:cs="黑体"/>
      <w:b/>
      <w:bCs/>
      <w:szCs w:val="22"/>
    </w:rPr>
  </w:style>
  <w:style w:type="paragraph" w:customStyle="1" w:styleId="12">
    <w:name w:val="普通(网站)1"/>
    <w:basedOn w:val="a"/>
    <w:qFormat/>
    <w:rsid w:val="0096569B"/>
    <w:rPr>
      <w:rFonts w:cs="Times New Roman"/>
      <w:sz w:val="24"/>
      <w:szCs w:val="24"/>
    </w:rPr>
  </w:style>
  <w:style w:type="character" w:customStyle="1" w:styleId="1Char">
    <w:name w:val="标题 1 Char"/>
    <w:basedOn w:val="a1"/>
    <w:link w:val="1"/>
    <w:qFormat/>
    <w:rsid w:val="0096569B"/>
    <w:rPr>
      <w:rFonts w:ascii="Calibri" w:eastAsia="宋体" w:hAnsi="Calibri"/>
      <w:b/>
      <w:bCs/>
      <w:kern w:val="44"/>
      <w:sz w:val="44"/>
      <w:szCs w:val="44"/>
    </w:rPr>
  </w:style>
  <w:style w:type="character" w:customStyle="1" w:styleId="2Char">
    <w:name w:val="标题 2 Char"/>
    <w:basedOn w:val="a1"/>
    <w:link w:val="2"/>
    <w:qFormat/>
    <w:rsid w:val="0096569B"/>
    <w:rPr>
      <w:rFonts w:ascii="Arial" w:eastAsia="黑体" w:hAnsi="Arial"/>
      <w:b/>
      <w:bCs/>
      <w:sz w:val="32"/>
      <w:szCs w:val="32"/>
    </w:rPr>
  </w:style>
  <w:style w:type="character" w:customStyle="1" w:styleId="3Char">
    <w:name w:val="标题 3 Char"/>
    <w:basedOn w:val="a1"/>
    <w:link w:val="3"/>
    <w:qFormat/>
    <w:rsid w:val="0096569B"/>
    <w:rPr>
      <w:rFonts w:ascii="宋体" w:eastAsia="宋体" w:hAnsi="宋体"/>
      <w:b/>
      <w:color w:val="000000"/>
      <w:sz w:val="24"/>
    </w:rPr>
  </w:style>
  <w:style w:type="character" w:customStyle="1" w:styleId="4Char">
    <w:name w:val="标题 4 Char"/>
    <w:basedOn w:val="a1"/>
    <w:link w:val="4"/>
    <w:qFormat/>
    <w:rsid w:val="0096569B"/>
    <w:rPr>
      <w:rFonts w:ascii="Arial" w:eastAsia="黑体" w:hAnsi="Arial"/>
      <w:b/>
      <w:bCs/>
      <w:sz w:val="28"/>
      <w:szCs w:val="28"/>
    </w:rPr>
  </w:style>
  <w:style w:type="character" w:customStyle="1" w:styleId="5Char">
    <w:name w:val="标题 5 Char"/>
    <w:basedOn w:val="a1"/>
    <w:link w:val="5"/>
    <w:qFormat/>
    <w:rsid w:val="0096569B"/>
    <w:rPr>
      <w:rFonts w:eastAsia="宋体" w:cs="黑体"/>
      <w:b/>
      <w:bCs/>
      <w:kern w:val="2"/>
      <w:sz w:val="28"/>
      <w:szCs w:val="28"/>
    </w:rPr>
  </w:style>
  <w:style w:type="character" w:customStyle="1" w:styleId="Char8">
    <w:name w:val="日期 Char"/>
    <w:basedOn w:val="a1"/>
    <w:link w:val="13"/>
    <w:qFormat/>
    <w:rsid w:val="0096569B"/>
    <w:rPr>
      <w:rFonts w:eastAsia="宋体" w:cs="黑体"/>
      <w:kern w:val="2"/>
      <w:sz w:val="21"/>
      <w:szCs w:val="22"/>
    </w:rPr>
  </w:style>
  <w:style w:type="paragraph" w:customStyle="1" w:styleId="13">
    <w:name w:val="日期1"/>
    <w:basedOn w:val="a"/>
    <w:next w:val="a"/>
    <w:link w:val="Char8"/>
    <w:qFormat/>
    <w:rsid w:val="0096569B"/>
    <w:pPr>
      <w:ind w:leftChars="2500" w:left="100"/>
    </w:pPr>
    <w:rPr>
      <w:rFonts w:ascii="Times New Roman" w:hAnsi="Times New Roman"/>
    </w:rPr>
  </w:style>
  <w:style w:type="character" w:customStyle="1" w:styleId="edittexttarea">
    <w:name w:val="edittexttarea"/>
    <w:basedOn w:val="a1"/>
    <w:qFormat/>
    <w:rsid w:val="0096569B"/>
  </w:style>
  <w:style w:type="character" w:customStyle="1" w:styleId="3Char0">
    <w:name w:val="正文文本 3 Char"/>
    <w:basedOn w:val="a1"/>
    <w:link w:val="31"/>
    <w:qFormat/>
    <w:rsid w:val="0096569B"/>
    <w:rPr>
      <w:rFonts w:eastAsia="宋体"/>
      <w:color w:val="FF0000"/>
      <w:sz w:val="24"/>
      <w:szCs w:val="24"/>
    </w:rPr>
  </w:style>
  <w:style w:type="paragraph" w:customStyle="1" w:styleId="31">
    <w:name w:val="正文文本 31"/>
    <w:basedOn w:val="a"/>
    <w:link w:val="3Char0"/>
    <w:qFormat/>
    <w:rsid w:val="0096569B"/>
    <w:rPr>
      <w:rFonts w:ascii="Times New Roman" w:hAnsi="Times New Roman" w:cs="Times New Roman"/>
      <w:color w:val="FF0000"/>
      <w:kern w:val="0"/>
      <w:sz w:val="24"/>
      <w:szCs w:val="24"/>
    </w:rPr>
  </w:style>
  <w:style w:type="character" w:customStyle="1" w:styleId="Char10">
    <w:name w:val="纯文本 Char1"/>
    <w:qFormat/>
    <w:rsid w:val="0096569B"/>
    <w:rPr>
      <w:rFonts w:eastAsia="宋体"/>
      <w:sz w:val="24"/>
    </w:rPr>
  </w:style>
  <w:style w:type="character" w:customStyle="1" w:styleId="blue">
    <w:name w:val="blue"/>
    <w:basedOn w:val="a1"/>
    <w:qFormat/>
    <w:rsid w:val="0096569B"/>
    <w:rPr>
      <w:color w:val="0371C6"/>
      <w:sz w:val="21"/>
      <w:szCs w:val="21"/>
    </w:rPr>
  </w:style>
  <w:style w:type="character" w:customStyle="1" w:styleId="CharChar">
    <w:name w:val="日期 Char Char"/>
    <w:link w:val="110"/>
    <w:qFormat/>
    <w:rsid w:val="0096569B"/>
    <w:rPr>
      <w:sz w:val="24"/>
    </w:rPr>
  </w:style>
  <w:style w:type="paragraph" w:customStyle="1" w:styleId="110">
    <w:name w:val="日期11"/>
    <w:basedOn w:val="a"/>
    <w:next w:val="a"/>
    <w:link w:val="CharChar"/>
    <w:qFormat/>
    <w:rsid w:val="0096569B"/>
    <w:rPr>
      <w:rFonts w:ascii="Times New Roman" w:eastAsiaTheme="minorEastAsia" w:hAnsi="Times New Roman" w:cs="Times New Roman"/>
      <w:kern w:val="0"/>
      <w:sz w:val="24"/>
      <w:szCs w:val="20"/>
    </w:rPr>
  </w:style>
  <w:style w:type="character" w:customStyle="1" w:styleId="right">
    <w:name w:val="right"/>
    <w:basedOn w:val="a1"/>
    <w:qFormat/>
    <w:rsid w:val="0096569B"/>
    <w:rPr>
      <w:color w:val="999999"/>
      <w:sz w:val="18"/>
      <w:szCs w:val="18"/>
    </w:rPr>
  </w:style>
  <w:style w:type="character" w:customStyle="1" w:styleId="Heading4Char">
    <w:name w:val="Heading 4 Char"/>
    <w:qFormat/>
    <w:locked/>
    <w:rsid w:val="0096569B"/>
    <w:rPr>
      <w:rFonts w:ascii="Calibri Light" w:eastAsia="宋体" w:hAnsi="Calibri Light" w:cs="Times New Roman"/>
      <w:b/>
      <w:bCs/>
      <w:sz w:val="28"/>
      <w:szCs w:val="28"/>
    </w:rPr>
  </w:style>
  <w:style w:type="character" w:customStyle="1" w:styleId="font11">
    <w:name w:val="font11"/>
    <w:basedOn w:val="a1"/>
    <w:qFormat/>
    <w:rsid w:val="0096569B"/>
    <w:rPr>
      <w:rFonts w:ascii="宋体" w:eastAsia="宋体" w:hAnsi="宋体" w:cs="宋体" w:hint="eastAsia"/>
      <w:color w:val="000000"/>
      <w:sz w:val="20"/>
      <w:szCs w:val="20"/>
      <w:u w:val="none"/>
    </w:rPr>
  </w:style>
  <w:style w:type="character" w:customStyle="1" w:styleId="green">
    <w:name w:val="green"/>
    <w:basedOn w:val="a1"/>
    <w:qFormat/>
    <w:rsid w:val="0096569B"/>
    <w:rPr>
      <w:color w:val="66AE00"/>
      <w:sz w:val="18"/>
      <w:szCs w:val="18"/>
    </w:rPr>
  </w:style>
  <w:style w:type="character" w:customStyle="1" w:styleId="font21">
    <w:name w:val="font21"/>
    <w:basedOn w:val="a1"/>
    <w:qFormat/>
    <w:rsid w:val="0096569B"/>
    <w:rPr>
      <w:rFonts w:ascii="宋体" w:eastAsia="宋体" w:hAnsi="宋体" w:cs="宋体" w:hint="eastAsia"/>
      <w:color w:val="000000"/>
      <w:sz w:val="20"/>
      <w:szCs w:val="20"/>
      <w:u w:val="none"/>
    </w:rPr>
  </w:style>
  <w:style w:type="character" w:customStyle="1" w:styleId="hover24">
    <w:name w:val="hover24"/>
    <w:basedOn w:val="a1"/>
    <w:qFormat/>
    <w:rsid w:val="0096569B"/>
  </w:style>
  <w:style w:type="character" w:customStyle="1" w:styleId="red2">
    <w:name w:val="red2"/>
    <w:basedOn w:val="a1"/>
    <w:qFormat/>
    <w:rsid w:val="0096569B"/>
    <w:rPr>
      <w:color w:val="FF0000"/>
    </w:rPr>
  </w:style>
  <w:style w:type="character" w:customStyle="1" w:styleId="Heading2Char">
    <w:name w:val="Heading 2 Char"/>
    <w:qFormat/>
    <w:locked/>
    <w:rsid w:val="0096569B"/>
    <w:rPr>
      <w:rFonts w:ascii="Calibri Light" w:eastAsia="宋体" w:hAnsi="Calibri Light" w:cs="Times New Roman"/>
      <w:b/>
      <w:bCs/>
      <w:sz w:val="32"/>
      <w:szCs w:val="32"/>
    </w:rPr>
  </w:style>
  <w:style w:type="character" w:customStyle="1" w:styleId="gb-jt">
    <w:name w:val="gb-jt"/>
    <w:basedOn w:val="a1"/>
    <w:qFormat/>
    <w:rsid w:val="0096569B"/>
  </w:style>
  <w:style w:type="character" w:customStyle="1" w:styleId="CharChar0">
    <w:name w:val="正文文本缩进 Char Char"/>
    <w:link w:val="14"/>
    <w:qFormat/>
    <w:rsid w:val="0096569B"/>
    <w:rPr>
      <w:rFonts w:ascii="宋体"/>
      <w:sz w:val="24"/>
    </w:rPr>
  </w:style>
  <w:style w:type="paragraph" w:customStyle="1" w:styleId="14">
    <w:name w:val="正文文本缩进1"/>
    <w:basedOn w:val="a"/>
    <w:link w:val="CharChar0"/>
    <w:qFormat/>
    <w:rsid w:val="0096569B"/>
    <w:pPr>
      <w:spacing w:line="360" w:lineRule="auto"/>
      <w:ind w:firstLineChars="200" w:firstLine="480"/>
    </w:pPr>
    <w:rPr>
      <w:rFonts w:ascii="宋体" w:eastAsiaTheme="minorEastAsia" w:hAnsi="Times New Roman" w:cs="Times New Roman"/>
      <w:kern w:val="0"/>
      <w:sz w:val="24"/>
      <w:szCs w:val="20"/>
    </w:rPr>
  </w:style>
  <w:style w:type="character" w:customStyle="1" w:styleId="green1">
    <w:name w:val="green1"/>
    <w:basedOn w:val="a1"/>
    <w:qFormat/>
    <w:rsid w:val="0096569B"/>
    <w:rPr>
      <w:color w:val="66AE00"/>
      <w:sz w:val="18"/>
      <w:szCs w:val="18"/>
    </w:rPr>
  </w:style>
  <w:style w:type="character" w:customStyle="1" w:styleId="red">
    <w:name w:val="red"/>
    <w:basedOn w:val="a1"/>
    <w:qFormat/>
    <w:rsid w:val="0096569B"/>
    <w:rPr>
      <w:color w:val="FF0000"/>
      <w:sz w:val="18"/>
      <w:szCs w:val="18"/>
    </w:rPr>
  </w:style>
  <w:style w:type="character" w:customStyle="1" w:styleId="red1">
    <w:name w:val="red1"/>
    <w:basedOn w:val="a1"/>
    <w:qFormat/>
    <w:rsid w:val="0096569B"/>
    <w:rPr>
      <w:color w:val="FF0000"/>
      <w:sz w:val="18"/>
      <w:szCs w:val="18"/>
    </w:rPr>
  </w:style>
  <w:style w:type="character" w:customStyle="1" w:styleId="font01">
    <w:name w:val="font01"/>
    <w:basedOn w:val="a1"/>
    <w:qFormat/>
    <w:rsid w:val="0096569B"/>
    <w:rPr>
      <w:rFonts w:ascii="Courier New" w:hAnsi="Courier New" w:cs="Courier New"/>
      <w:color w:val="000000"/>
      <w:sz w:val="20"/>
      <w:szCs w:val="20"/>
      <w:u w:val="none"/>
    </w:rPr>
  </w:style>
  <w:style w:type="character" w:customStyle="1" w:styleId="Char3">
    <w:name w:val="正文文本 Char"/>
    <w:basedOn w:val="a1"/>
    <w:link w:val="a7"/>
    <w:semiHidden/>
    <w:qFormat/>
    <w:rsid w:val="0096569B"/>
    <w:rPr>
      <w:rFonts w:ascii="Calibri" w:eastAsia="宋体" w:hAnsi="Calibri" w:cs="黑体"/>
      <w:kern w:val="2"/>
      <w:sz w:val="21"/>
      <w:szCs w:val="22"/>
    </w:rPr>
  </w:style>
  <w:style w:type="character" w:customStyle="1" w:styleId="Char2">
    <w:name w:val="正文首行缩进 Char"/>
    <w:basedOn w:val="Char3"/>
    <w:link w:val="a6"/>
    <w:qFormat/>
    <w:rsid w:val="0096569B"/>
    <w:rPr>
      <w:rFonts w:eastAsia="宋体"/>
      <w:sz w:val="24"/>
    </w:rPr>
  </w:style>
  <w:style w:type="character" w:customStyle="1" w:styleId="Char">
    <w:name w:val="信息标题 Char"/>
    <w:basedOn w:val="a1"/>
    <w:link w:val="a0"/>
    <w:qFormat/>
    <w:rsid w:val="0096569B"/>
    <w:rPr>
      <w:rFonts w:ascii="Arial" w:eastAsia="宋体" w:hAnsi="Arial" w:cs="黑体"/>
      <w:kern w:val="2"/>
      <w:sz w:val="24"/>
      <w:szCs w:val="22"/>
      <w:shd w:val="pct20" w:color="auto" w:fill="auto"/>
    </w:rPr>
  </w:style>
  <w:style w:type="paragraph" w:customStyle="1" w:styleId="-11">
    <w:name w:val="彩色列表 - 强调文字颜色 11"/>
    <w:basedOn w:val="a"/>
    <w:qFormat/>
    <w:rsid w:val="0096569B"/>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96569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0">
    <w:name w:val="列出段落2"/>
    <w:basedOn w:val="a"/>
    <w:qFormat/>
    <w:rsid w:val="0096569B"/>
    <w:pPr>
      <w:ind w:firstLineChars="200" w:firstLine="420"/>
    </w:pPr>
    <w:rPr>
      <w:rFonts w:ascii="Times New Roman" w:hAnsi="Times New Roman"/>
    </w:rPr>
  </w:style>
  <w:style w:type="paragraph" w:customStyle="1" w:styleId="15">
    <w:name w:val="正文缩进1"/>
    <w:basedOn w:val="a"/>
    <w:qFormat/>
    <w:rsid w:val="0096569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样式1"/>
    <w:basedOn w:val="a"/>
    <w:qFormat/>
    <w:rsid w:val="0096569B"/>
    <w:pPr>
      <w:tabs>
        <w:tab w:val="left" w:pos="709"/>
      </w:tabs>
      <w:adjustRightInd w:val="0"/>
      <w:ind w:left="709" w:hanging="709"/>
      <w:textAlignment w:val="baseline"/>
    </w:pPr>
    <w:rPr>
      <w:rFonts w:ascii="宋体" w:hAnsi="宋体" w:cs="Times New Roman"/>
      <w:kern w:val="0"/>
      <w:szCs w:val="21"/>
    </w:rPr>
  </w:style>
  <w:style w:type="paragraph" w:customStyle="1" w:styleId="21">
    <w:name w:val="正文缩进2"/>
    <w:basedOn w:val="a"/>
    <w:qFormat/>
    <w:rsid w:val="0096569B"/>
    <w:pPr>
      <w:ind w:firstLine="425"/>
    </w:pPr>
    <w:rPr>
      <w:rFonts w:ascii="Times New Roman" w:hAnsi="Times New Roman" w:cs="Times New Roman"/>
      <w:szCs w:val="20"/>
    </w:rPr>
  </w:style>
  <w:style w:type="paragraph" w:customStyle="1" w:styleId="11212">
    <w:name w:val="样式 标题 1 + 四号 居中 段前: 12 磅 段后: 12 磅 行距: 单倍行距"/>
    <w:basedOn w:val="1"/>
    <w:qFormat/>
    <w:rsid w:val="0096569B"/>
    <w:pPr>
      <w:spacing w:before="240" w:after="240" w:line="240" w:lineRule="auto"/>
      <w:ind w:left="-288"/>
      <w:jc w:val="center"/>
    </w:pPr>
    <w:rPr>
      <w:rFonts w:cs="宋体"/>
      <w:sz w:val="28"/>
      <w:szCs w:val="20"/>
    </w:rPr>
  </w:style>
  <w:style w:type="paragraph" w:customStyle="1" w:styleId="22">
    <w:name w:val="样式2"/>
    <w:basedOn w:val="a"/>
    <w:qFormat/>
    <w:rsid w:val="0096569B"/>
    <w:pPr>
      <w:ind w:firstLineChars="200" w:firstLine="880"/>
    </w:pPr>
    <w:rPr>
      <w:rFonts w:ascii="Times New Roman" w:hAnsi="Times New Roman"/>
    </w:rPr>
  </w:style>
  <w:style w:type="paragraph" w:customStyle="1" w:styleId="17">
    <w:name w:val="纯文本1"/>
    <w:basedOn w:val="a"/>
    <w:qFormat/>
    <w:rsid w:val="0096569B"/>
    <w:rPr>
      <w:rFonts w:ascii="Times New Roman" w:hAnsi="Times New Roman"/>
      <w:sz w:val="24"/>
    </w:rPr>
  </w:style>
  <w:style w:type="paragraph" w:customStyle="1" w:styleId="New">
    <w:name w:val="正文 New"/>
    <w:qFormat/>
    <w:rsid w:val="0096569B"/>
    <w:pPr>
      <w:widowControl w:val="0"/>
      <w:jc w:val="both"/>
    </w:pPr>
    <w:rPr>
      <w:rFonts w:ascii="Times New Roman" w:eastAsia="宋体" w:hAnsi="Times New Roman"/>
      <w:kern w:val="2"/>
      <w:sz w:val="21"/>
    </w:rPr>
  </w:style>
  <w:style w:type="paragraph" w:customStyle="1" w:styleId="af4">
    <w:name w:val="图"/>
    <w:basedOn w:val="a"/>
    <w:qFormat/>
    <w:rsid w:val="0096569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af5">
    <w:name w:val="表格文本"/>
    <w:basedOn w:val="a"/>
    <w:qFormat/>
    <w:rsid w:val="0096569B"/>
    <w:pPr>
      <w:jc w:val="center"/>
    </w:pPr>
    <w:rPr>
      <w:rFonts w:ascii="宋体" w:hAnsi="宋体"/>
      <w:bCs/>
      <w:szCs w:val="21"/>
    </w:rPr>
  </w:style>
  <w:style w:type="character" w:customStyle="1" w:styleId="duan21">
    <w:name w:val="duan21"/>
    <w:basedOn w:val="a1"/>
    <w:qFormat/>
    <w:rsid w:val="0096569B"/>
    <w:rPr>
      <w:rFonts w:ascii="ˎ̥" w:hAnsi="ˎ̥" w:hint="default"/>
      <w:color w:val="000066"/>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CEDE5-A254-4601-8E90-4A8CF273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602</Words>
  <Characters>3432</Characters>
  <Application>Microsoft Office Word</Application>
  <DocSecurity>0</DocSecurity>
  <Lines>28</Lines>
  <Paragraphs>8</Paragraphs>
  <ScaleCrop>false</ScaleCrop>
  <Company>Microsoft</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44</cp:revision>
  <cp:lastPrinted>2018-11-16T01:44:00Z</cp:lastPrinted>
  <dcterms:created xsi:type="dcterms:W3CDTF">2018-11-07T07:25:00Z</dcterms:created>
  <dcterms:modified xsi:type="dcterms:W3CDTF">2018-11-19T02:24:00Z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