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EE7DC3" w:rsidRDefault="00EE7DC3" w:rsidP="005B1567">
      <w:pPr>
        <w:jc w:val="center"/>
        <w:rPr>
          <w:rFonts w:ascii="宋体" w:hAnsi="宋体" w:hint="eastAsia"/>
          <w:b/>
          <w:spacing w:val="20"/>
          <w:sz w:val="52"/>
          <w:szCs w:val="52"/>
        </w:rPr>
      </w:pPr>
      <w:r w:rsidRPr="00EE7DC3">
        <w:rPr>
          <w:rFonts w:asciiTheme="minorEastAsia" w:eastAsiaTheme="minorEastAsia" w:hAnsiTheme="minorEastAsia" w:cs="仿宋" w:hint="eastAsia"/>
          <w:b/>
          <w:color w:val="000000"/>
          <w:sz w:val="52"/>
          <w:szCs w:val="52"/>
          <w:shd w:val="clear" w:color="auto" w:fill="FFFFFF"/>
        </w:rPr>
        <w:t>襄城县职教中心机电实训基地建设项目</w:t>
      </w:r>
    </w:p>
    <w:p w:rsidR="008B5F0E" w:rsidRPr="005B1567" w:rsidRDefault="001C35B3" w:rsidP="005B1567">
      <w:pPr>
        <w:jc w:val="center"/>
        <w:rPr>
          <w:rFonts w:asciiTheme="minorEastAsia" w:eastAsiaTheme="minorEastAsia" w:hAnsiTheme="minorEastAsia"/>
          <w:b/>
          <w:spacing w:val="20"/>
          <w:sz w:val="52"/>
          <w:szCs w:val="52"/>
        </w:rPr>
      </w:pPr>
      <w:r>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5B1567">
        <w:rPr>
          <w:rFonts w:ascii="宋体" w:hAnsi="宋体" w:hint="eastAsia"/>
          <w:b/>
          <w:spacing w:val="20"/>
          <w:sz w:val="36"/>
          <w:szCs w:val="36"/>
        </w:rPr>
        <w:t>5</w:t>
      </w:r>
      <w:r w:rsidR="00EE7DC3">
        <w:rPr>
          <w:rFonts w:ascii="宋体" w:hAnsi="宋体" w:hint="eastAsia"/>
          <w:b/>
          <w:spacing w:val="20"/>
          <w:sz w:val="36"/>
          <w:szCs w:val="36"/>
        </w:rPr>
        <w:t>3</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12</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2</w:t>
      </w:r>
      <w:r w:rsidR="0026059A">
        <w:rPr>
          <w:rFonts w:ascii="宋体" w:hAnsi="宋体" w:hint="eastAsia"/>
          <w:sz w:val="30"/>
          <w:szCs w:val="30"/>
        </w:rPr>
        <w:t>8</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31</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w:t>
      </w:r>
      <w:r w:rsidR="0026059A">
        <w:rPr>
          <w:rFonts w:ascii="宋体" w:hAnsi="宋体" w:hint="eastAsia"/>
          <w:sz w:val="30"/>
          <w:szCs w:val="30"/>
        </w:rPr>
        <w:t>2</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37</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EE7DC3">
      <w:pPr>
        <w:spacing w:beforeLines="50" w:afterLines="100"/>
        <w:jc w:val="center"/>
        <w:rPr>
          <w:rFonts w:ascii="Cambria" w:hAnsi="Cambria"/>
          <w:b/>
          <w:bCs/>
          <w:sz w:val="32"/>
          <w:szCs w:val="32"/>
        </w:rPr>
      </w:pPr>
    </w:p>
    <w:p w:rsidR="008B5F0E" w:rsidRDefault="008B5F0E" w:rsidP="00EE7DC3">
      <w:pPr>
        <w:spacing w:beforeLines="50" w:afterLines="100"/>
        <w:jc w:val="center"/>
        <w:rPr>
          <w:rFonts w:ascii="Cambria" w:hAnsi="Cambria"/>
          <w:b/>
          <w:bCs/>
          <w:sz w:val="32"/>
          <w:szCs w:val="32"/>
        </w:rPr>
      </w:pPr>
    </w:p>
    <w:p w:rsidR="008B5F0E" w:rsidRDefault="001C35B3" w:rsidP="00EE7DC3">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EE7DC3" w:rsidRPr="00EE7DC3">
        <w:rPr>
          <w:rFonts w:asciiTheme="minorEastAsia" w:eastAsiaTheme="minorEastAsia" w:hAnsiTheme="minorEastAsia" w:cs="仿宋" w:hint="eastAsia"/>
          <w:color w:val="000000"/>
          <w:shd w:val="clear" w:color="auto" w:fill="FFFFFF"/>
        </w:rPr>
        <w:t>襄城县职业技术教育中心</w:t>
      </w:r>
      <w:r>
        <w:rPr>
          <w:rFonts w:hint="eastAsia"/>
          <w:color w:val="000000"/>
          <w:shd w:val="clear" w:color="040000" w:fill="FFFFFF"/>
        </w:rPr>
        <w:t>的委托，就</w:t>
      </w:r>
      <w:r w:rsidRPr="00EE7DC3">
        <w:rPr>
          <w:rFonts w:asciiTheme="minorEastAsia" w:eastAsiaTheme="minorEastAsia" w:hAnsiTheme="minorEastAsia" w:hint="eastAsia"/>
          <w:color w:val="000000"/>
          <w:shd w:val="clear" w:color="040000" w:fill="FFFFFF"/>
        </w:rPr>
        <w:t>“</w:t>
      </w:r>
      <w:r w:rsidR="00EE7DC3" w:rsidRPr="00EE7DC3">
        <w:rPr>
          <w:rFonts w:asciiTheme="minorEastAsia" w:eastAsiaTheme="minorEastAsia" w:hAnsiTheme="minorEastAsia" w:cs="仿宋" w:hint="eastAsia"/>
          <w:color w:val="000000"/>
          <w:shd w:val="clear" w:color="auto" w:fill="FFFFFF"/>
        </w:rPr>
        <w:t>襄城县职教中心机电实训基地建设项目</w:t>
      </w:r>
      <w:r w:rsidRPr="00EE7DC3">
        <w:rPr>
          <w:rFonts w:asciiTheme="minorEastAsia" w:eastAsiaTheme="minorEastAsia" w:hAnsiTheme="minorEastAsia" w:hint="eastAsia"/>
          <w:shd w:val="clear" w:color="040000" w:fill="FFFFFF"/>
        </w:rPr>
        <w:t>”进行公开招标,欢迎符合相关条件</w:t>
      </w:r>
      <w:r>
        <w:rPr>
          <w:rFonts w:hint="eastAsia"/>
          <w:shd w:val="clear" w:color="040000" w:fill="FFFFFF"/>
        </w:rPr>
        <w:t>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EE7DC3" w:rsidRPr="00EE7DC3">
        <w:rPr>
          <w:rFonts w:asciiTheme="minorEastAsia" w:eastAsiaTheme="minorEastAsia" w:hAnsiTheme="minorEastAsia" w:cs="仿宋" w:hint="eastAsia"/>
          <w:color w:val="000000"/>
          <w:shd w:val="clear" w:color="auto" w:fill="FFFFFF"/>
        </w:rPr>
        <w:t>襄城县职教中心机电实训基地建设项目</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5B1567">
        <w:rPr>
          <w:rFonts w:hint="eastAsia"/>
          <w:shd w:val="clear" w:color="040000" w:fill="FFFFFF"/>
        </w:rPr>
        <w:t>5</w:t>
      </w:r>
      <w:r w:rsidR="00EE7DC3">
        <w:rPr>
          <w:rFonts w:hint="eastAsia"/>
          <w:shd w:val="clear" w:color="040000" w:fill="FFFFFF"/>
        </w:rPr>
        <w:t>3</w:t>
      </w:r>
      <w:r w:rsidR="00E9433E">
        <w:rPr>
          <w:rFonts w:hint="eastAsia"/>
          <w:shd w:val="clear" w:color="040000" w:fill="FFFFFF"/>
        </w:rPr>
        <w:t>号</w:t>
      </w:r>
    </w:p>
    <w:p w:rsidR="008B5F0E" w:rsidRPr="0077796E" w:rsidRDefault="001C35B3">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EE7DC3" w:rsidRPr="00EE7DC3">
        <w:rPr>
          <w:rFonts w:asciiTheme="minorEastAsia" w:eastAsiaTheme="minorEastAsia" w:hAnsiTheme="minorEastAsia" w:cs="仿宋" w:hint="eastAsia"/>
          <w:color w:val="000000"/>
          <w:shd w:val="clear" w:color="auto" w:fill="FFFFFF"/>
        </w:rPr>
        <w:t>襄城县职教中心机电实训基地建设项目，采购预算:170.28万元。采购内容为智能家居物联网实训系统、照明电路实</w:t>
      </w:r>
      <w:proofErr w:type="gramStart"/>
      <w:r w:rsidR="00EE7DC3" w:rsidRPr="00EE7DC3">
        <w:rPr>
          <w:rFonts w:asciiTheme="minorEastAsia" w:eastAsiaTheme="minorEastAsia" w:hAnsiTheme="minorEastAsia" w:cs="仿宋" w:hint="eastAsia"/>
          <w:color w:val="000000"/>
          <w:shd w:val="clear" w:color="auto" w:fill="FFFFFF"/>
        </w:rPr>
        <w:t>训设备</w:t>
      </w:r>
      <w:proofErr w:type="gramEnd"/>
      <w:r w:rsidR="00EE7DC3" w:rsidRPr="00EE7DC3">
        <w:rPr>
          <w:rFonts w:asciiTheme="minorEastAsia" w:eastAsiaTheme="minorEastAsia" w:hAnsiTheme="minorEastAsia" w:cs="仿宋" w:hint="eastAsia"/>
          <w:color w:val="000000"/>
          <w:shd w:val="clear" w:color="auto" w:fill="FFFFFF"/>
        </w:rPr>
        <w:t>等</w:t>
      </w:r>
      <w:r w:rsidR="0077796E" w:rsidRPr="00EE7DC3">
        <w:rPr>
          <w:rFonts w:asciiTheme="minorEastAsia" w:eastAsiaTheme="minorEastAsia" w:hAnsiTheme="minorEastAsia" w:cs="仿宋" w:hint="eastAsia"/>
          <w:color w:val="000000"/>
          <w:shd w:val="clear" w:color="auto" w:fill="FFFFFF"/>
        </w:rPr>
        <w:t>（具体要求和</w:t>
      </w:r>
      <w:r w:rsidR="0077796E" w:rsidRPr="0077796E">
        <w:rPr>
          <w:rFonts w:asciiTheme="minorEastAsia" w:eastAsiaTheme="minorEastAsia" w:hAnsiTheme="minorEastAsia" w:cs="仿宋" w:hint="eastAsia"/>
          <w:color w:val="000000"/>
          <w:shd w:val="clear" w:color="auto" w:fill="FFFFFF"/>
        </w:rPr>
        <w:t>未尽事宜详见招标文件）</w:t>
      </w:r>
      <w:r w:rsidR="0077796E">
        <w:rPr>
          <w:rFonts w:asciiTheme="minorEastAsia" w:eastAsiaTheme="minorEastAsia" w:hAnsiTheme="minorEastAsia" w:cs="仿宋" w:hint="eastAsia"/>
          <w:color w:val="000000"/>
          <w:shd w:val="clear" w:color="auto"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5B1567" w:rsidRPr="005B1567" w:rsidRDefault="005B1567" w:rsidP="005B1567">
      <w:pPr>
        <w:pStyle w:val="ac"/>
        <w:spacing w:before="0" w:beforeAutospacing="0" w:after="0" w:afterAutospacing="0"/>
        <w:ind w:firstLineChars="250" w:firstLine="600"/>
        <w:rPr>
          <w:rFonts w:asciiTheme="minorEastAsia" w:eastAsiaTheme="minorEastAsia" w:hAnsiTheme="minorEastAsia"/>
          <w:shd w:val="clear" w:color="040000" w:fill="FFFFFF"/>
        </w:rPr>
      </w:pPr>
      <w:r w:rsidRPr="005B1567">
        <w:rPr>
          <w:rFonts w:asciiTheme="minorEastAsia" w:eastAsiaTheme="minorEastAsia" w:hAnsiTheme="minorEastAsia" w:cs="仿宋" w:hint="eastAsia"/>
          <w:color w:val="000000" w:themeColor="text1"/>
          <w:shd w:val="clear" w:color="auto" w:fill="FFFFFF"/>
        </w:rPr>
        <w:t>(一)</w:t>
      </w:r>
      <w:r w:rsidRPr="005B1567">
        <w:rPr>
          <w:rFonts w:asciiTheme="minorEastAsia" w:eastAsiaTheme="minorEastAsia" w:hAnsiTheme="minorEastAsia" w:hint="eastAsia"/>
          <w:color w:val="000000" w:themeColor="text1"/>
        </w:rPr>
        <w:t xml:space="preserve"> </w:t>
      </w:r>
      <w:r w:rsidRPr="005B1567">
        <w:rPr>
          <w:rFonts w:asciiTheme="minorEastAsia" w:eastAsiaTheme="minorEastAsia" w:hAnsiTheme="minorEastAsia" w:cs="仿宋" w:hint="eastAsia"/>
          <w:color w:val="000000" w:themeColor="text1"/>
          <w:shd w:val="clear" w:color="auto" w:fill="FFFFFF"/>
        </w:rPr>
        <w:t>具备《政府采购法》第二十二条第一款规定条件并提供相关材料；</w:t>
      </w:r>
    </w:p>
    <w:p w:rsidR="005B1567" w:rsidRPr="005B1567" w:rsidRDefault="005B1567" w:rsidP="005B1567">
      <w:pPr>
        <w:pStyle w:val="ac"/>
        <w:spacing w:before="0" w:beforeAutospacing="0" w:after="0" w:afterAutospacing="0"/>
        <w:ind w:firstLineChars="200" w:firstLine="480"/>
        <w:rPr>
          <w:rFonts w:asciiTheme="minorEastAsia" w:eastAsiaTheme="minorEastAsia" w:hAnsiTheme="minorEastAsia" w:cs="仿宋"/>
          <w:color w:val="000000"/>
          <w:shd w:val="clear" w:color="auto" w:fill="FFFFFF"/>
        </w:rPr>
      </w:pPr>
      <w:r w:rsidRPr="005B1567">
        <w:rPr>
          <w:rFonts w:asciiTheme="minorEastAsia" w:eastAsiaTheme="minorEastAsia" w:hAnsiTheme="minorEastAsia" w:hint="eastAsia"/>
          <w:shd w:val="clear" w:color="040000" w:fill="FFFFFF"/>
        </w:rPr>
        <w:t>（二）</w:t>
      </w:r>
      <w:r w:rsidRPr="005B1567">
        <w:rPr>
          <w:rFonts w:asciiTheme="minorEastAsia" w:eastAsiaTheme="minorEastAsia" w:hAnsiTheme="minorEastAsia" w:cs="仿宋" w:hint="eastAsia"/>
          <w:color w:val="000000"/>
          <w:shd w:val="clear" w:color="auto" w:fill="FFFFFF"/>
        </w:rPr>
        <w:t>具有</w:t>
      </w:r>
      <w:r w:rsidR="00EE7DC3">
        <w:rPr>
          <w:rFonts w:asciiTheme="minorEastAsia" w:eastAsiaTheme="minorEastAsia" w:hAnsiTheme="minorEastAsia" w:cs="仿宋" w:hint="eastAsia"/>
          <w:color w:val="000000"/>
          <w:shd w:val="clear" w:color="auto" w:fill="FFFFFF"/>
        </w:rPr>
        <w:t>相应经营范围的供应商</w:t>
      </w:r>
      <w:r w:rsidRPr="005B1567">
        <w:rPr>
          <w:rFonts w:asciiTheme="minorEastAsia" w:eastAsiaTheme="minorEastAsia" w:hAnsiTheme="minorEastAsia" w:cs="仿宋" w:hint="eastAsia"/>
          <w:color w:val="000000"/>
          <w:shd w:val="clear" w:color="auto" w:fill="FFFFFF"/>
        </w:rPr>
        <w:t>；</w:t>
      </w:r>
    </w:p>
    <w:p w:rsidR="005B1567" w:rsidRPr="005B1567" w:rsidRDefault="005B1567" w:rsidP="005B1567">
      <w:pPr>
        <w:pStyle w:val="ac"/>
        <w:spacing w:before="0" w:beforeAutospacing="0" w:after="0" w:afterAutospacing="0"/>
        <w:ind w:firstLineChars="250" w:firstLine="600"/>
        <w:rPr>
          <w:rFonts w:asciiTheme="minorEastAsia" w:eastAsiaTheme="minorEastAsia" w:hAnsiTheme="minorEastAsia"/>
          <w:shd w:val="clear" w:color="040000" w:fill="FFFFFF"/>
        </w:rPr>
      </w:pPr>
      <w:r w:rsidRPr="005B1567">
        <w:rPr>
          <w:rFonts w:asciiTheme="minorEastAsia" w:eastAsiaTheme="minorEastAsia" w:hAnsiTheme="minorEastAsia" w:cs="仿宋" w:hint="eastAsia"/>
          <w:color w:val="000000" w:themeColor="text1"/>
          <w:shd w:val="clear" w:color="auto" w:fill="FFFFFF"/>
        </w:rPr>
        <w:t>(三)</w:t>
      </w:r>
      <w:r w:rsidRPr="005B1567">
        <w:rPr>
          <w:rFonts w:asciiTheme="minorEastAsia" w:eastAsiaTheme="minorEastAsia" w:hAnsiTheme="minorEastAsia" w:hint="eastAsia"/>
          <w:color w:val="000000" w:themeColor="text1"/>
        </w:rPr>
        <w:t xml:space="preserve"> </w:t>
      </w:r>
      <w:r w:rsidRPr="005B1567">
        <w:rPr>
          <w:rFonts w:asciiTheme="minorEastAsia" w:eastAsiaTheme="minorEastAsia" w:hAnsiTheme="minorEastAsia"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5B1567" w:rsidRPr="005B1567" w:rsidRDefault="005B1567" w:rsidP="005B1567">
      <w:pPr>
        <w:pStyle w:val="ac"/>
        <w:spacing w:before="0" w:beforeAutospacing="0" w:after="0" w:afterAutospacing="0"/>
        <w:ind w:firstLineChars="200" w:firstLine="480"/>
        <w:rPr>
          <w:rFonts w:asciiTheme="minorEastAsia" w:eastAsiaTheme="minorEastAsia" w:hAnsiTheme="minorEastAsia"/>
          <w:shd w:val="clear" w:color="040000" w:fill="FFFFFF"/>
        </w:rPr>
      </w:pPr>
      <w:r w:rsidRPr="005B1567">
        <w:rPr>
          <w:rFonts w:asciiTheme="minorEastAsia" w:eastAsiaTheme="minorEastAsia" w:hAnsiTheme="minorEastAsia" w:hint="eastAsia"/>
          <w:shd w:val="clear" w:color="040000" w:fill="FFFFFF"/>
        </w:rPr>
        <w:t>（四）本次招标不接受联合体投标</w:t>
      </w:r>
      <w:r w:rsidR="00EE7DC3">
        <w:rPr>
          <w:rFonts w:asciiTheme="minorEastAsia" w:eastAsiaTheme="minorEastAsia" w:hAnsiTheme="minorEastAsia" w:hint="eastAsia"/>
          <w:shd w:val="clear" w:color="040000" w:fill="FFFFFF"/>
        </w:rPr>
        <w:t>；</w:t>
      </w:r>
    </w:p>
    <w:p w:rsidR="005B1567" w:rsidRPr="005B1567" w:rsidRDefault="005B1567" w:rsidP="005B1567">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hint="eastAsia"/>
          <w:sz w:val="24"/>
          <w:shd w:val="clear" w:color="040000" w:fill="FFFFFF"/>
        </w:rPr>
        <w:t xml:space="preserve"> </w:t>
      </w:r>
      <w:r w:rsidRPr="005B1567">
        <w:rPr>
          <w:rFonts w:asciiTheme="minorEastAsia" w:eastAsiaTheme="minorEastAsia" w:hAnsiTheme="minorEastAsia" w:hint="eastAsia"/>
          <w:sz w:val="24"/>
          <w:shd w:val="clear" w:color="040000" w:fill="FFFFFF"/>
        </w:rPr>
        <w:t>（五）本次招标采用资格后审。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123935">
        <w:rPr>
          <w:rFonts w:hint="eastAsia"/>
          <w:shd w:val="clear" w:color="040000" w:fill="FFFFFF"/>
        </w:rPr>
        <w:t xml:space="preserve"> </w:t>
      </w:r>
      <w:r w:rsidR="005B1567">
        <w:rPr>
          <w:rFonts w:hint="eastAsia"/>
          <w:shd w:val="clear" w:color="040000" w:fill="FFFFFF"/>
        </w:rPr>
        <w:t>10</w:t>
      </w:r>
      <w:r>
        <w:rPr>
          <w:rFonts w:hint="eastAsia"/>
          <w:shd w:val="clear" w:color="040000" w:fill="FFFFFF"/>
        </w:rPr>
        <w:t>月</w:t>
      </w:r>
      <w:r w:rsidR="00123935">
        <w:rPr>
          <w:rFonts w:hint="eastAsia"/>
          <w:shd w:val="clear" w:color="040000" w:fill="FFFFFF"/>
        </w:rPr>
        <w:t xml:space="preserve"> </w:t>
      </w:r>
      <w:r w:rsidR="00EE7DC3">
        <w:rPr>
          <w:rFonts w:hint="eastAsia"/>
          <w:shd w:val="clear" w:color="040000" w:fill="FFFFFF"/>
        </w:rPr>
        <w:t>22</w:t>
      </w:r>
      <w:r>
        <w:rPr>
          <w:rFonts w:hint="eastAsia"/>
          <w:shd w:val="clear" w:color="040000" w:fill="FFFFFF"/>
        </w:rPr>
        <w:t>日</w:t>
      </w:r>
      <w:r w:rsidR="00123935">
        <w:rPr>
          <w:rFonts w:hint="eastAsia"/>
          <w:shd w:val="clear" w:color="040000" w:fill="FFFFFF"/>
        </w:rPr>
        <w:t>上午</w:t>
      </w:r>
      <w:r w:rsidR="00EE7DC3">
        <w:rPr>
          <w:rFonts w:hint="eastAsia"/>
          <w:shd w:val="clear" w:color="040000" w:fill="FFFFFF"/>
        </w:rPr>
        <w:t>10</w:t>
      </w:r>
      <w:r w:rsidR="00123935">
        <w:rPr>
          <w:rFonts w:hint="eastAsia"/>
          <w:shd w:val="clear" w:color="040000" w:fill="FFFFFF"/>
        </w:rPr>
        <w:t xml:space="preserve">：00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EE7DC3">
        <w:rPr>
          <w:rFonts w:hint="eastAsia"/>
          <w:b/>
          <w:u w:val="single"/>
          <w:shd w:val="clear" w:color="040000" w:fill="FFFFFF"/>
        </w:rPr>
        <w:t>3</w:t>
      </w:r>
      <w:r w:rsidR="005B1567">
        <w:rPr>
          <w:rFonts w:hint="eastAsia"/>
          <w:b/>
          <w:u w:val="single"/>
          <w:shd w:val="clear" w:color="040000" w:fill="FFFFFF"/>
        </w:rPr>
        <w:t>0000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B5F0E" w:rsidRPr="005B1567" w:rsidRDefault="001C35B3" w:rsidP="00EE7DC3">
      <w:pPr>
        <w:pStyle w:val="p0"/>
        <w:spacing w:line="360" w:lineRule="auto"/>
        <w:ind w:firstLine="480"/>
        <w:jc w:val="left"/>
        <w:rPr>
          <w:rFonts w:asciiTheme="minorEastAsia" w:eastAsiaTheme="minorEastAsia" w:hAnsiTheme="minorEastAsia" w:cs="宋体"/>
          <w:sz w:val="24"/>
          <w:szCs w:val="24"/>
        </w:rPr>
      </w:pPr>
      <w:r w:rsidRPr="005B1567">
        <w:rPr>
          <w:rFonts w:asciiTheme="minorEastAsia" w:eastAsiaTheme="minorEastAsia" w:hAnsiTheme="minorEastAsia" w:cs="宋体" w:hint="eastAsia"/>
          <w:sz w:val="24"/>
          <w:szCs w:val="24"/>
        </w:rPr>
        <w:t>（四）招标文要求相关资质、证明材料；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123935">
        <w:rPr>
          <w:rFonts w:ascii="宋体" w:hAnsi="宋体" w:cs="宋体" w:hint="eastAsia"/>
          <w:bCs/>
          <w:sz w:val="24"/>
          <w:szCs w:val="24"/>
        </w:rPr>
        <w:t xml:space="preserve"> </w:t>
      </w:r>
      <w:r w:rsidR="005B1567">
        <w:rPr>
          <w:rFonts w:ascii="宋体" w:hAnsi="宋体" w:cs="宋体" w:hint="eastAsia"/>
          <w:bCs/>
          <w:sz w:val="24"/>
          <w:szCs w:val="24"/>
        </w:rPr>
        <w:t>10</w:t>
      </w:r>
      <w:r>
        <w:rPr>
          <w:rFonts w:ascii="宋体" w:hAnsi="宋体" w:cs="宋体" w:hint="eastAsia"/>
          <w:bCs/>
          <w:sz w:val="24"/>
          <w:szCs w:val="24"/>
        </w:rPr>
        <w:t>月</w:t>
      </w:r>
      <w:r w:rsidR="00EE7DC3">
        <w:rPr>
          <w:rFonts w:ascii="宋体" w:hAnsi="宋体" w:cs="宋体" w:hint="eastAsia"/>
          <w:bCs/>
          <w:sz w:val="24"/>
          <w:szCs w:val="24"/>
        </w:rPr>
        <w:t>22</w:t>
      </w:r>
      <w:r>
        <w:rPr>
          <w:rFonts w:ascii="宋体" w:hAnsi="宋体" w:cs="宋体" w:hint="eastAsia"/>
          <w:bCs/>
          <w:sz w:val="24"/>
          <w:szCs w:val="24"/>
        </w:rPr>
        <w:t>日</w:t>
      </w:r>
      <w:r w:rsidR="00123935">
        <w:rPr>
          <w:rFonts w:ascii="宋体" w:hAnsi="宋体" w:cs="宋体" w:hint="eastAsia"/>
          <w:bCs/>
          <w:sz w:val="24"/>
          <w:szCs w:val="24"/>
        </w:rPr>
        <w:t>上午</w:t>
      </w:r>
      <w:r w:rsidR="00EE7DC3">
        <w:rPr>
          <w:rFonts w:ascii="宋体" w:hAnsi="宋体" w:cs="宋体" w:hint="eastAsia"/>
          <w:bCs/>
          <w:sz w:val="24"/>
          <w:szCs w:val="24"/>
        </w:rPr>
        <w:t>10</w:t>
      </w:r>
      <w:r w:rsidR="00123935">
        <w:rPr>
          <w:rFonts w:ascii="宋体" w:hAnsi="宋体" w:cs="宋体" w:hint="eastAsia"/>
          <w:bCs/>
          <w:sz w:val="24"/>
          <w:szCs w:val="24"/>
        </w:rPr>
        <w:t>：00</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lastRenderedPageBreak/>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襄城县</w:t>
      </w:r>
      <w:r w:rsidR="00EE7DC3">
        <w:rPr>
          <w:rFonts w:asciiTheme="minorEastAsia" w:eastAsiaTheme="minorEastAsia" w:hAnsiTheme="minorEastAsia" w:cs="仿宋" w:hint="eastAsia"/>
          <w:color w:val="000000"/>
          <w:shd w:val="clear" w:color="auto" w:fill="FFFFFF"/>
        </w:rPr>
        <w:t>职业教育中心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EE7DC3">
        <w:rPr>
          <w:rFonts w:hint="eastAsia"/>
          <w:color w:val="000000"/>
        </w:rPr>
        <w:t>15937411167</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5B1567">
        <w:rPr>
          <w:rFonts w:ascii="宋体" w:hAnsi="宋体" w:cs="宋体" w:hint="eastAsia"/>
          <w:color w:val="000000" w:themeColor="text1"/>
          <w:sz w:val="24"/>
          <w:szCs w:val="24"/>
        </w:rPr>
        <w:t>9</w:t>
      </w:r>
      <w:r>
        <w:rPr>
          <w:rFonts w:ascii="宋体" w:hAnsi="宋体" w:cs="宋体" w:hint="eastAsia"/>
          <w:color w:val="000000" w:themeColor="text1"/>
          <w:sz w:val="24"/>
          <w:szCs w:val="24"/>
        </w:rPr>
        <w:t>月</w:t>
      </w:r>
      <w:r w:rsidR="00EE7DC3">
        <w:rPr>
          <w:rFonts w:ascii="宋体" w:hAnsi="宋体" w:cs="宋体" w:hint="eastAsia"/>
          <w:color w:val="000000" w:themeColor="text1"/>
          <w:sz w:val="24"/>
          <w:szCs w:val="24"/>
        </w:rPr>
        <w:t>3</w:t>
      </w:r>
      <w:r w:rsidR="005B1567">
        <w:rPr>
          <w:rFonts w:ascii="宋体" w:hAnsi="宋体" w:cs="宋体" w:hint="eastAsia"/>
          <w:color w:val="000000" w:themeColor="text1"/>
          <w:sz w:val="24"/>
          <w:szCs w:val="24"/>
        </w:rPr>
        <w:t>0</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EE7DC3" w:rsidRPr="00EE7DC3" w:rsidRDefault="005B1567" w:rsidP="00EE7DC3">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（一）</w:t>
      </w:r>
      <w:r w:rsidR="00EE7DC3" w:rsidRPr="00EE7DC3">
        <w:rPr>
          <w:rFonts w:asciiTheme="minorEastAsia" w:eastAsiaTheme="minorEastAsia" w:hAnsiTheme="minorEastAsia" w:cs="仿宋" w:hint="eastAsia"/>
          <w:color w:val="000000"/>
          <w:kern w:val="0"/>
          <w:sz w:val="24"/>
          <w:shd w:val="clear" w:color="auto" w:fill="FFFFFF"/>
        </w:rPr>
        <w:t>本项目需实现的功能或者目标</w:t>
      </w:r>
    </w:p>
    <w:p w:rsidR="00EE7DC3" w:rsidRPr="00EE7DC3" w:rsidRDefault="00EE7DC3" w:rsidP="00EE7DC3">
      <w:pPr>
        <w:pStyle w:val="a0"/>
        <w:ind w:firstLine="240"/>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themeFill="background1"/>
        </w:rPr>
        <w:t>通过项目的实施和运营，达到学校提高机电专业实</w:t>
      </w:r>
      <w:proofErr w:type="gramStart"/>
      <w:r w:rsidRPr="00EE7DC3">
        <w:rPr>
          <w:rFonts w:asciiTheme="minorEastAsia" w:eastAsiaTheme="minorEastAsia" w:hAnsiTheme="minorEastAsia" w:cs="仿宋" w:hint="eastAsia"/>
          <w:color w:val="000000"/>
          <w:kern w:val="0"/>
          <w:sz w:val="24"/>
          <w:shd w:val="clear" w:color="auto" w:fill="FFFFFF" w:themeFill="background1"/>
        </w:rPr>
        <w:t>训教学</w:t>
      </w:r>
      <w:proofErr w:type="gramEnd"/>
      <w:r w:rsidRPr="00EE7DC3">
        <w:rPr>
          <w:rFonts w:asciiTheme="minorEastAsia" w:eastAsiaTheme="minorEastAsia" w:hAnsiTheme="minorEastAsia" w:cs="仿宋" w:hint="eastAsia"/>
          <w:color w:val="000000"/>
          <w:kern w:val="0"/>
          <w:sz w:val="24"/>
          <w:shd w:val="clear" w:color="auto" w:fill="FFFFFF" w:themeFill="background1"/>
        </w:rPr>
        <w:t>的目的，培养学生自主、创新、动手能力，实现学以致用的教学目标。</w:t>
      </w:r>
    </w:p>
    <w:p w:rsidR="005B1567" w:rsidRDefault="00410A40" w:rsidP="00EE7DC3">
      <w:pPr>
        <w:widowControl/>
        <w:spacing w:before="226" w:line="360" w:lineRule="auto"/>
        <w:ind w:firstLineChars="200" w:firstLine="480"/>
        <w:jc w:val="left"/>
        <w:rPr>
          <w:rFonts w:asciiTheme="minorEastAsia" w:eastAsiaTheme="minorEastAsia" w:hAnsiTheme="minorEastAsia" w:cs="仿宋" w:hint="eastAsia"/>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（二）采购清单</w:t>
      </w:r>
    </w:p>
    <w:tbl>
      <w:tblPr>
        <w:tblW w:w="10342" w:type="dxa"/>
        <w:jc w:val="center"/>
        <w:tblInd w:w="-3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705"/>
        <w:gridCol w:w="6400"/>
        <w:gridCol w:w="648"/>
        <w:gridCol w:w="727"/>
        <w:gridCol w:w="1128"/>
      </w:tblGrid>
      <w:tr w:rsidR="00EE7DC3" w:rsidTr="00EE7DC3">
        <w:trPr>
          <w:jc w:val="center"/>
        </w:trPr>
        <w:tc>
          <w:tcPr>
            <w:tcW w:w="734" w:type="dxa"/>
          </w:tcPr>
          <w:p w:rsidR="00EE7DC3" w:rsidRDefault="00EE7DC3" w:rsidP="00EE7DC3">
            <w:r>
              <w:rPr>
                <w:rFonts w:hint="eastAsia"/>
              </w:rPr>
              <w:t>序号</w:t>
            </w:r>
          </w:p>
        </w:tc>
        <w:tc>
          <w:tcPr>
            <w:tcW w:w="705" w:type="dxa"/>
          </w:tcPr>
          <w:p w:rsidR="00EE7DC3" w:rsidRDefault="00EE7DC3" w:rsidP="00EE7DC3">
            <w:r>
              <w:rPr>
                <w:rFonts w:hint="eastAsia"/>
              </w:rPr>
              <w:t>货物</w:t>
            </w:r>
          </w:p>
          <w:p w:rsidR="00EE7DC3" w:rsidRDefault="00EE7DC3" w:rsidP="00EE7DC3">
            <w:r>
              <w:rPr>
                <w:rFonts w:hint="eastAsia"/>
              </w:rPr>
              <w:t>名称</w:t>
            </w:r>
          </w:p>
        </w:tc>
        <w:tc>
          <w:tcPr>
            <w:tcW w:w="6400" w:type="dxa"/>
            <w:vAlign w:val="center"/>
          </w:tcPr>
          <w:p w:rsidR="00EE7DC3" w:rsidRDefault="00EE7DC3" w:rsidP="00EE7DC3">
            <w:r>
              <w:rPr>
                <w:rFonts w:hint="eastAsia"/>
              </w:rPr>
              <w:t>技术规格及主要参数</w:t>
            </w:r>
          </w:p>
        </w:tc>
        <w:tc>
          <w:tcPr>
            <w:tcW w:w="648" w:type="dxa"/>
            <w:vAlign w:val="center"/>
          </w:tcPr>
          <w:p w:rsidR="00EE7DC3" w:rsidRDefault="00EE7DC3" w:rsidP="00EE7DC3">
            <w:r>
              <w:rPr>
                <w:rFonts w:hint="eastAsia"/>
              </w:rPr>
              <w:t>单位</w:t>
            </w:r>
          </w:p>
        </w:tc>
        <w:tc>
          <w:tcPr>
            <w:tcW w:w="727" w:type="dxa"/>
            <w:vAlign w:val="center"/>
          </w:tcPr>
          <w:p w:rsidR="00EE7DC3" w:rsidRDefault="00EE7DC3" w:rsidP="00EE7DC3">
            <w:r>
              <w:rPr>
                <w:rFonts w:hint="eastAsia"/>
              </w:rPr>
              <w:t>数量</w:t>
            </w:r>
          </w:p>
        </w:tc>
        <w:tc>
          <w:tcPr>
            <w:tcW w:w="1128" w:type="dxa"/>
            <w:vAlign w:val="center"/>
          </w:tcPr>
          <w:p w:rsidR="00EE7DC3" w:rsidRDefault="00EE7DC3" w:rsidP="00EE7DC3">
            <w:r>
              <w:rPr>
                <w:rFonts w:hint="eastAsia"/>
              </w:rPr>
              <w:t>是否为</w:t>
            </w:r>
            <w:r>
              <w:rPr>
                <w:rFonts w:ascii="仿宋" w:eastAsia="仿宋" w:hAnsi="仿宋" w:cs="仿宋" w:hint="eastAsia"/>
                <w:color w:val="000000"/>
                <w:kern w:val="0"/>
                <w:szCs w:val="21"/>
                <w:shd w:val="clear" w:color="auto" w:fill="FFFFFF"/>
              </w:rPr>
              <w:t>核心产品</w:t>
            </w:r>
          </w:p>
        </w:tc>
      </w:tr>
      <w:tr w:rsidR="00EE7DC3" w:rsidTr="00EE7DC3">
        <w:trPr>
          <w:jc w:val="center"/>
        </w:trPr>
        <w:tc>
          <w:tcPr>
            <w:tcW w:w="734" w:type="dxa"/>
            <w:vAlign w:val="center"/>
          </w:tcPr>
          <w:p w:rsidR="00EE7DC3" w:rsidRDefault="00EE7DC3" w:rsidP="00EE7DC3">
            <w:pPr>
              <w:pStyle w:val="10"/>
              <w:ind w:firstLineChars="0" w:firstLine="0"/>
              <w:jc w:val="center"/>
            </w:pPr>
            <w:r>
              <w:rPr>
                <w:rFonts w:hint="eastAsia"/>
              </w:rPr>
              <w:t>1</w:t>
            </w:r>
          </w:p>
        </w:tc>
        <w:tc>
          <w:tcPr>
            <w:tcW w:w="705" w:type="dxa"/>
            <w:vAlign w:val="center"/>
          </w:tcPr>
          <w:p w:rsidR="00EE7DC3" w:rsidRDefault="00EE7DC3" w:rsidP="00EE7DC3">
            <w:pPr>
              <w:jc w:val="center"/>
              <w:rPr>
                <w:bCs/>
              </w:rPr>
            </w:pPr>
            <w:r>
              <w:rPr>
                <w:rFonts w:hint="eastAsia"/>
                <w:bCs/>
              </w:rPr>
              <w:t>智能家居物联网实</w:t>
            </w:r>
            <w:proofErr w:type="gramStart"/>
            <w:r>
              <w:rPr>
                <w:rFonts w:hint="eastAsia"/>
                <w:bCs/>
              </w:rPr>
              <w:t>训系统</w:t>
            </w:r>
            <w:proofErr w:type="gramEnd"/>
          </w:p>
        </w:tc>
        <w:tc>
          <w:tcPr>
            <w:tcW w:w="6400" w:type="dxa"/>
            <w:vAlign w:val="center"/>
          </w:tcPr>
          <w:p w:rsidR="00EE7DC3" w:rsidRDefault="00EE7DC3" w:rsidP="00EE7DC3">
            <w:r>
              <w:rPr>
                <w:rFonts w:hint="eastAsia"/>
              </w:rPr>
              <w:t xml:space="preserve"> </w:t>
            </w:r>
            <w:r>
              <w:rPr>
                <w:rFonts w:hint="eastAsia"/>
              </w:rPr>
              <w:t>一、技术参数</w:t>
            </w:r>
          </w:p>
          <w:p w:rsidR="00EE7DC3" w:rsidRDefault="00EE7DC3" w:rsidP="00EE7DC3">
            <w:r>
              <w:rPr>
                <w:rFonts w:hint="eastAsia"/>
              </w:rPr>
              <w:t>1</w:t>
            </w:r>
            <w:r>
              <w:rPr>
                <w:rFonts w:hint="eastAsia"/>
              </w:rPr>
              <w:t>、实</w:t>
            </w:r>
            <w:proofErr w:type="gramStart"/>
            <w:r>
              <w:rPr>
                <w:rFonts w:hint="eastAsia"/>
              </w:rPr>
              <w:t>训设备</w:t>
            </w:r>
            <w:proofErr w:type="gramEnd"/>
            <w:r>
              <w:rPr>
                <w:rFonts w:hint="eastAsia"/>
              </w:rPr>
              <w:t>模拟房间尺寸长</w:t>
            </w:r>
            <w:r>
              <w:rPr>
                <w:rFonts w:hint="eastAsia"/>
              </w:rPr>
              <w:t>2000 mm</w:t>
            </w:r>
            <w:r>
              <w:rPr>
                <w:rFonts w:hint="eastAsia"/>
              </w:rPr>
              <w:t>×宽</w:t>
            </w:r>
            <w:r>
              <w:rPr>
                <w:rFonts w:hint="eastAsia"/>
              </w:rPr>
              <w:t>1200 mm</w:t>
            </w:r>
            <w:r>
              <w:rPr>
                <w:rFonts w:hint="eastAsia"/>
              </w:rPr>
              <w:t>×高</w:t>
            </w:r>
            <w:r>
              <w:rPr>
                <w:rFonts w:hint="eastAsia"/>
              </w:rPr>
              <w:t xml:space="preserve">2000 mm </w:t>
            </w:r>
            <w:r>
              <w:rPr>
                <w:rFonts w:hint="eastAsia"/>
              </w:rPr>
              <w:t>操作台长</w:t>
            </w:r>
            <w:r>
              <w:rPr>
                <w:rFonts w:hint="eastAsia"/>
              </w:rPr>
              <w:t>1600mm</w:t>
            </w:r>
            <w:r>
              <w:rPr>
                <w:rFonts w:hint="eastAsia"/>
              </w:rPr>
              <w:t>×宽</w:t>
            </w:r>
            <w:r>
              <w:rPr>
                <w:rFonts w:hint="eastAsia"/>
              </w:rPr>
              <w:t>700mm</w:t>
            </w:r>
            <w:r>
              <w:rPr>
                <w:rFonts w:hint="eastAsia"/>
              </w:rPr>
              <w:t>×高</w:t>
            </w:r>
            <w:r>
              <w:rPr>
                <w:rFonts w:hint="eastAsia"/>
              </w:rPr>
              <w:t>1800</w:t>
            </w:r>
            <w:r>
              <w:rPr>
                <w:rFonts w:hint="eastAsia"/>
              </w:rPr>
              <w:t>由铝合金型材框架和安装布线网孔板组成。用于</w:t>
            </w:r>
            <w:r>
              <w:rPr>
                <w:rFonts w:hint="eastAsia"/>
              </w:rPr>
              <w:t>ZigBee</w:t>
            </w:r>
            <w:r>
              <w:rPr>
                <w:rFonts w:hint="eastAsia"/>
              </w:rPr>
              <w:t>基本的传感数据采集与输出控制实验</w:t>
            </w:r>
          </w:p>
          <w:p w:rsidR="00EE7DC3" w:rsidRDefault="00EE7DC3" w:rsidP="00EE7DC3">
            <w:r>
              <w:rPr>
                <w:rFonts w:hint="eastAsia"/>
              </w:rPr>
              <w:t>2</w:t>
            </w:r>
            <w:r>
              <w:rPr>
                <w:rFonts w:hint="eastAsia"/>
              </w:rPr>
              <w:t>、智能家居电器安防管理系统</w:t>
            </w:r>
            <w:r>
              <w:rPr>
                <w:rFonts w:hint="eastAsia"/>
              </w:rPr>
              <w:t xml:space="preserve"> </w:t>
            </w:r>
            <w:r>
              <w:rPr>
                <w:rFonts w:hint="eastAsia"/>
              </w:rPr>
              <w:t>模拟智能家居应用，通过软件对产品模块进行管理</w:t>
            </w:r>
          </w:p>
          <w:p w:rsidR="00EE7DC3" w:rsidRDefault="00EE7DC3" w:rsidP="00EE7DC3">
            <w:r>
              <w:rPr>
                <w:rFonts w:hint="eastAsia"/>
              </w:rPr>
              <w:t>3</w:t>
            </w:r>
            <w:r>
              <w:rPr>
                <w:rFonts w:hint="eastAsia"/>
              </w:rPr>
              <w:t>、使用</w:t>
            </w:r>
            <w:r>
              <w:rPr>
                <w:rFonts w:hint="eastAsia"/>
              </w:rPr>
              <w:t>PC</w:t>
            </w:r>
            <w:r>
              <w:rPr>
                <w:rFonts w:hint="eastAsia"/>
              </w:rPr>
              <w:t>、平板、手机通过</w:t>
            </w:r>
            <w:r>
              <w:rPr>
                <w:rFonts w:hint="eastAsia"/>
              </w:rPr>
              <w:t>Internet</w:t>
            </w:r>
            <w:r>
              <w:rPr>
                <w:rFonts w:hint="eastAsia"/>
              </w:rPr>
              <w:t>、</w:t>
            </w:r>
            <w:r>
              <w:rPr>
                <w:rFonts w:hint="eastAsia"/>
              </w:rPr>
              <w:t>3G/4G</w:t>
            </w:r>
            <w:r>
              <w:rPr>
                <w:rFonts w:hint="eastAsia"/>
              </w:rPr>
              <w:t>、</w:t>
            </w:r>
            <w:r>
              <w:rPr>
                <w:rFonts w:hint="eastAsia"/>
              </w:rPr>
              <w:t>GSM</w:t>
            </w:r>
            <w:r>
              <w:rPr>
                <w:rFonts w:hint="eastAsia"/>
              </w:rPr>
              <w:t>网络，可以远程监视家中灯光、电器开关，并提供短信报警功能，随时随地监控家中状况；</w:t>
            </w:r>
          </w:p>
          <w:p w:rsidR="00EE7DC3" w:rsidRDefault="00EE7DC3" w:rsidP="00EE7DC3">
            <w:r>
              <w:t>4</w:t>
            </w:r>
            <w:r>
              <w:rPr>
                <w:rFonts w:hint="eastAsia"/>
              </w:rPr>
              <w:t>、提供</w:t>
            </w:r>
            <w:r>
              <w:rPr>
                <w:rFonts w:hint="eastAsia"/>
              </w:rPr>
              <w:t>3V</w:t>
            </w:r>
            <w:r>
              <w:rPr>
                <w:rFonts w:hint="eastAsia"/>
              </w:rPr>
              <w:t>、</w:t>
            </w:r>
            <w:r>
              <w:rPr>
                <w:rFonts w:hint="eastAsia"/>
              </w:rPr>
              <w:t>5V</w:t>
            </w:r>
            <w:r>
              <w:rPr>
                <w:rFonts w:hint="eastAsia"/>
              </w:rPr>
              <w:t>、</w:t>
            </w:r>
            <w:r>
              <w:rPr>
                <w:rFonts w:hint="eastAsia"/>
              </w:rPr>
              <w:t>12V</w:t>
            </w:r>
            <w:r>
              <w:rPr>
                <w:rFonts w:hint="eastAsia"/>
              </w:rPr>
              <w:t>等电源接口，以及电源适配线缆。</w:t>
            </w:r>
          </w:p>
          <w:p w:rsidR="00EE7DC3" w:rsidRDefault="00EE7DC3" w:rsidP="00EE7DC3">
            <w:r>
              <w:t>5</w:t>
            </w:r>
            <w:r>
              <w:rPr>
                <w:rFonts w:hint="eastAsia"/>
              </w:rPr>
              <w:t>、配接通用串行接口扩展到桌面，以方便模块与</w:t>
            </w:r>
            <w:r>
              <w:rPr>
                <w:rFonts w:hint="eastAsia"/>
              </w:rPr>
              <w:t>PC</w:t>
            </w:r>
            <w:r>
              <w:rPr>
                <w:rFonts w:hint="eastAsia"/>
              </w:rPr>
              <w:t>通信，提供串口线缆</w:t>
            </w:r>
            <w:r>
              <w:rPr>
                <w:rFonts w:hint="eastAsia"/>
              </w:rPr>
              <w:t xml:space="preserve">                </w:t>
            </w:r>
          </w:p>
          <w:p w:rsidR="00EE7DC3" w:rsidRDefault="00EE7DC3" w:rsidP="00EE7DC3">
            <w:r>
              <w:rPr>
                <w:rFonts w:hint="eastAsia"/>
              </w:rPr>
              <w:t>二、实训项目</w:t>
            </w:r>
          </w:p>
          <w:p w:rsidR="00EE7DC3" w:rsidRDefault="00EE7DC3" w:rsidP="00EE7DC3">
            <w:r>
              <w:rPr>
                <w:rFonts w:hint="eastAsia"/>
              </w:rPr>
              <w:t>1</w:t>
            </w:r>
            <w:r>
              <w:rPr>
                <w:rFonts w:hint="eastAsia"/>
              </w:rPr>
              <w:t>、远程控制实训</w:t>
            </w:r>
          </w:p>
          <w:p w:rsidR="00EE7DC3" w:rsidRDefault="00EE7DC3" w:rsidP="00EE7DC3">
            <w:r>
              <w:rPr>
                <w:rFonts w:hint="eastAsia"/>
              </w:rPr>
              <w:t>2</w:t>
            </w:r>
            <w:r>
              <w:rPr>
                <w:rFonts w:hint="eastAsia"/>
              </w:rPr>
              <w:t>、定时控制实训</w:t>
            </w:r>
          </w:p>
          <w:p w:rsidR="00EE7DC3" w:rsidRDefault="00EE7DC3" w:rsidP="00EE7DC3">
            <w:r>
              <w:rPr>
                <w:rFonts w:hint="eastAsia"/>
              </w:rPr>
              <w:t>3</w:t>
            </w:r>
            <w:r>
              <w:rPr>
                <w:rFonts w:hint="eastAsia"/>
              </w:rPr>
              <w:t>、智能照明操作实训</w:t>
            </w:r>
          </w:p>
          <w:p w:rsidR="00EE7DC3" w:rsidRDefault="00EE7DC3" w:rsidP="00EE7DC3">
            <w:r>
              <w:rPr>
                <w:rFonts w:hint="eastAsia"/>
              </w:rPr>
              <w:t>4</w:t>
            </w:r>
            <w:r>
              <w:rPr>
                <w:rFonts w:hint="eastAsia"/>
              </w:rPr>
              <w:t>、无线遥控操作实训</w:t>
            </w:r>
          </w:p>
          <w:p w:rsidR="00EE7DC3" w:rsidRDefault="00EE7DC3" w:rsidP="00EE7DC3">
            <w:r>
              <w:rPr>
                <w:rFonts w:hint="eastAsia"/>
              </w:rPr>
              <w:t>5</w:t>
            </w:r>
            <w:r>
              <w:rPr>
                <w:rFonts w:hint="eastAsia"/>
              </w:rPr>
              <w:t>、场景控制操作实训</w:t>
            </w:r>
          </w:p>
          <w:p w:rsidR="00EE7DC3" w:rsidRDefault="00EE7DC3" w:rsidP="00EE7DC3">
            <w:r>
              <w:rPr>
                <w:rFonts w:hint="eastAsia"/>
              </w:rPr>
              <w:t>6</w:t>
            </w:r>
            <w:r>
              <w:rPr>
                <w:rFonts w:hint="eastAsia"/>
              </w:rPr>
              <w:t>、集中控制操作实训</w:t>
            </w:r>
          </w:p>
          <w:p w:rsidR="00EE7DC3" w:rsidRDefault="00EE7DC3" w:rsidP="00EE7DC3">
            <w:r>
              <w:rPr>
                <w:rFonts w:hint="eastAsia"/>
              </w:rPr>
              <w:t>7</w:t>
            </w:r>
            <w:r>
              <w:rPr>
                <w:rFonts w:hint="eastAsia"/>
              </w:rPr>
              <w:t>、电脑控制操作实训</w:t>
            </w:r>
          </w:p>
          <w:p w:rsidR="00EE7DC3" w:rsidRDefault="00EE7DC3" w:rsidP="00EE7DC3">
            <w:r>
              <w:rPr>
                <w:rFonts w:hint="eastAsia"/>
              </w:rPr>
              <w:t>8</w:t>
            </w:r>
            <w:r>
              <w:rPr>
                <w:rFonts w:hint="eastAsia"/>
              </w:rPr>
              <w:t>、家电控制操作实训</w:t>
            </w:r>
          </w:p>
          <w:p w:rsidR="00EE7DC3" w:rsidRDefault="00EE7DC3" w:rsidP="00EE7DC3">
            <w:r>
              <w:rPr>
                <w:rFonts w:hint="eastAsia"/>
              </w:rPr>
              <w:t>9</w:t>
            </w:r>
            <w:r>
              <w:rPr>
                <w:rFonts w:hint="eastAsia"/>
              </w:rPr>
              <w:t>、电动窗帘操作实训</w:t>
            </w:r>
          </w:p>
          <w:p w:rsidR="00EE7DC3" w:rsidRDefault="00EE7DC3" w:rsidP="00EE7DC3">
            <w:r>
              <w:rPr>
                <w:rFonts w:hint="eastAsia"/>
              </w:rPr>
              <w:t>10</w:t>
            </w:r>
            <w:r>
              <w:rPr>
                <w:rFonts w:hint="eastAsia"/>
              </w:rPr>
              <w:t>、家居安防模块的连接实训</w:t>
            </w:r>
          </w:p>
          <w:p w:rsidR="00EE7DC3" w:rsidRDefault="00EE7DC3" w:rsidP="00EE7DC3">
            <w:r>
              <w:rPr>
                <w:rFonts w:hint="eastAsia"/>
              </w:rPr>
              <w:t>三、设备配置表</w:t>
            </w:r>
          </w:p>
          <w:tbl>
            <w:tblPr>
              <w:tblW w:w="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859"/>
              <w:gridCol w:w="4726"/>
            </w:tblGrid>
            <w:tr w:rsidR="00EE7DC3" w:rsidTr="00EE7DC3">
              <w:trPr>
                <w:trHeight w:val="333"/>
                <w:jc w:val="center"/>
              </w:trPr>
              <w:tc>
                <w:tcPr>
                  <w:tcW w:w="6280" w:type="dxa"/>
                  <w:gridSpan w:val="3"/>
                  <w:vAlign w:val="center"/>
                </w:tcPr>
                <w:p w:rsidR="00EE7DC3" w:rsidRDefault="00EE7DC3" w:rsidP="00EE7DC3">
                  <w:pPr>
                    <w:widowControl/>
                    <w:rPr>
                      <w:rFonts w:ascii="宋体" w:hAnsi="宋体" w:cs="宋体"/>
                      <w:kern w:val="0"/>
                      <w:szCs w:val="21"/>
                    </w:rPr>
                  </w:pPr>
                  <w:r>
                    <w:rPr>
                      <w:rFonts w:ascii="宋体" w:hAnsi="宋体" w:cs="宋体" w:hint="eastAsia"/>
                      <w:b/>
                      <w:kern w:val="0"/>
                      <w:szCs w:val="21"/>
                    </w:rPr>
                    <w:t>1.智能家居安装维护操作台</w:t>
                  </w:r>
                </w:p>
              </w:tc>
            </w:tr>
            <w:tr w:rsidR="00EE7DC3" w:rsidTr="00EE7DC3">
              <w:trPr>
                <w:trHeight w:val="637"/>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序号</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器材名称</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器材规格或型号</w:t>
                  </w:r>
                </w:p>
              </w:tc>
            </w:tr>
            <w:tr w:rsidR="00EE7DC3" w:rsidTr="00EE7DC3">
              <w:trPr>
                <w:trHeight w:val="2497"/>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lastRenderedPageBreak/>
                    <w:t>1</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智能家居安装维护操作台</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1、规格尺寸 1600 mm×750 mm×1700 mm</w:t>
                  </w:r>
                </w:p>
                <w:p w:rsidR="00EE7DC3" w:rsidRDefault="00EE7DC3" w:rsidP="00EE7DC3">
                  <w:pPr>
                    <w:widowControl/>
                    <w:jc w:val="left"/>
                    <w:rPr>
                      <w:rFonts w:ascii="宋体" w:hAnsi="宋体" w:cs="宋体"/>
                      <w:kern w:val="0"/>
                      <w:szCs w:val="21"/>
                    </w:rPr>
                  </w:pPr>
                  <w:r>
                    <w:rPr>
                      <w:rFonts w:ascii="宋体" w:hAnsi="宋体" w:cs="宋体" w:hint="eastAsia"/>
                      <w:kern w:val="0"/>
                      <w:szCs w:val="21"/>
                    </w:rPr>
                    <w:t>2、基础控制区 用于基本的传感数据采集与输出控制实验</w:t>
                  </w:r>
                </w:p>
                <w:p w:rsidR="00EE7DC3" w:rsidRDefault="00EE7DC3" w:rsidP="00EE7DC3">
                  <w:pPr>
                    <w:widowControl/>
                    <w:jc w:val="left"/>
                    <w:rPr>
                      <w:rFonts w:ascii="宋体" w:hAnsi="宋体" w:cs="宋体"/>
                      <w:kern w:val="0"/>
                      <w:szCs w:val="21"/>
                    </w:rPr>
                  </w:pPr>
                  <w:r>
                    <w:rPr>
                      <w:rFonts w:ascii="宋体" w:hAnsi="宋体" w:cs="宋体" w:hint="eastAsia"/>
                      <w:kern w:val="0"/>
                      <w:szCs w:val="21"/>
                    </w:rPr>
                    <w:t>3、智能家居电器安防管理系统 模拟智能家居应用</w:t>
                  </w:r>
                </w:p>
                <w:p w:rsidR="00EE7DC3" w:rsidRDefault="00EE7DC3" w:rsidP="00EE7DC3">
                  <w:pPr>
                    <w:widowControl/>
                    <w:jc w:val="left"/>
                    <w:rPr>
                      <w:rFonts w:ascii="宋体" w:hAnsi="宋体" w:cs="宋体"/>
                      <w:kern w:val="0"/>
                      <w:szCs w:val="21"/>
                    </w:rPr>
                  </w:pPr>
                  <w:r>
                    <w:rPr>
                      <w:rFonts w:ascii="宋体" w:hAnsi="宋体" w:cs="宋体" w:hint="eastAsia"/>
                      <w:kern w:val="0"/>
                      <w:szCs w:val="21"/>
                    </w:rPr>
                    <w:t>4、智能家居生态园艺管理系统 模拟家居园艺应用</w:t>
                  </w:r>
                </w:p>
                <w:p w:rsidR="00EE7DC3" w:rsidRDefault="00EE7DC3" w:rsidP="00EE7DC3">
                  <w:pPr>
                    <w:widowControl/>
                    <w:jc w:val="left"/>
                    <w:rPr>
                      <w:rFonts w:ascii="宋体" w:hAnsi="宋体" w:cs="宋体"/>
                      <w:kern w:val="0"/>
                      <w:szCs w:val="21"/>
                    </w:rPr>
                  </w:pPr>
                  <w:r>
                    <w:rPr>
                      <w:rFonts w:ascii="宋体" w:hAnsi="宋体" w:cs="宋体" w:hint="eastAsia"/>
                      <w:kern w:val="0"/>
                      <w:szCs w:val="21"/>
                    </w:rPr>
                    <w:t>5、智能书架管理系统 利用RFID技术，通过软件对产品模块进行管理</w:t>
                  </w:r>
                </w:p>
                <w:p w:rsidR="00EE7DC3" w:rsidRDefault="00EE7DC3" w:rsidP="00EE7DC3">
                  <w:pPr>
                    <w:widowControl/>
                    <w:jc w:val="left"/>
                    <w:rPr>
                      <w:rFonts w:ascii="宋体" w:hAnsi="宋体" w:cs="宋体"/>
                      <w:kern w:val="0"/>
                      <w:szCs w:val="21"/>
                    </w:rPr>
                  </w:pPr>
                  <w:r>
                    <w:rPr>
                      <w:rFonts w:ascii="宋体" w:hAnsi="宋体" w:cs="宋体" w:hint="eastAsia"/>
                      <w:kern w:val="0"/>
                      <w:szCs w:val="21"/>
                    </w:rPr>
                    <w:t>6、电源及配件 提供3V、5V、12V等电源接口，以及电源适配线缆。</w:t>
                  </w:r>
                </w:p>
                <w:p w:rsidR="00EE7DC3" w:rsidRDefault="00EE7DC3" w:rsidP="00EE7DC3">
                  <w:pPr>
                    <w:widowControl/>
                    <w:jc w:val="left"/>
                    <w:rPr>
                      <w:rFonts w:ascii="宋体" w:hAnsi="宋体" w:cs="宋体"/>
                      <w:kern w:val="0"/>
                      <w:szCs w:val="21"/>
                    </w:rPr>
                  </w:pPr>
                  <w:r>
                    <w:rPr>
                      <w:rFonts w:ascii="宋体" w:hAnsi="宋体" w:cs="宋体" w:hint="eastAsia"/>
                      <w:kern w:val="0"/>
                      <w:szCs w:val="21"/>
                    </w:rPr>
                    <w:t>7、串口及配件 通用串行接口扩展到桌面，以方便模块与PC通信，提供串口线缆</w:t>
                  </w:r>
                </w:p>
              </w:tc>
            </w:tr>
            <w:tr w:rsidR="00EE7DC3" w:rsidTr="00EE7DC3">
              <w:trPr>
                <w:trHeight w:val="5294"/>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2</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基础控制区</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智能家居安装维护操作台基础控制区，集成了多种传感器和输出控制设备，学生利用ZigBee协调器、路由器、传感控制节点板，采用多种无线技术完成环境数据采集和控制实验，组网实验，同时也可以进行组合创新实验。基础控制区功能</w:t>
                  </w:r>
                </w:p>
                <w:p w:rsidR="00EE7DC3" w:rsidRDefault="00EE7DC3" w:rsidP="00EE7DC3">
                  <w:pPr>
                    <w:widowControl/>
                    <w:jc w:val="left"/>
                    <w:rPr>
                      <w:rFonts w:ascii="宋体" w:hAnsi="宋体" w:cs="宋体"/>
                      <w:kern w:val="0"/>
                      <w:szCs w:val="21"/>
                    </w:rPr>
                  </w:pPr>
                  <w:r>
                    <w:rPr>
                      <w:rFonts w:ascii="宋体" w:hAnsi="宋体" w:cs="宋体" w:hint="eastAsia"/>
                      <w:kern w:val="0"/>
                      <w:szCs w:val="21"/>
                    </w:rPr>
                    <w:t>1、温湿度传感器模块 采集环境的温度与湿度</w:t>
                  </w:r>
                </w:p>
                <w:p w:rsidR="00EE7DC3" w:rsidRDefault="00EE7DC3" w:rsidP="00EE7DC3">
                  <w:pPr>
                    <w:widowControl/>
                    <w:jc w:val="left"/>
                    <w:rPr>
                      <w:rFonts w:ascii="宋体" w:hAnsi="宋体" w:cs="宋体"/>
                      <w:kern w:val="0"/>
                      <w:szCs w:val="21"/>
                    </w:rPr>
                  </w:pPr>
                  <w:r>
                    <w:rPr>
                      <w:rFonts w:ascii="宋体" w:hAnsi="宋体" w:cs="宋体" w:hint="eastAsia"/>
                      <w:kern w:val="0"/>
                      <w:szCs w:val="21"/>
                    </w:rPr>
                    <w:t>2、光敏传感器模块 采集环境的光照强度</w:t>
                  </w:r>
                </w:p>
                <w:p w:rsidR="00EE7DC3" w:rsidRDefault="00EE7DC3" w:rsidP="00EE7DC3">
                  <w:pPr>
                    <w:widowControl/>
                    <w:jc w:val="left"/>
                    <w:rPr>
                      <w:rFonts w:ascii="宋体" w:hAnsi="宋体" w:cs="宋体"/>
                      <w:kern w:val="0"/>
                      <w:szCs w:val="21"/>
                    </w:rPr>
                  </w:pPr>
                  <w:r>
                    <w:rPr>
                      <w:rFonts w:ascii="宋体" w:hAnsi="宋体" w:cs="宋体" w:hint="eastAsia"/>
                      <w:kern w:val="0"/>
                      <w:szCs w:val="21"/>
                    </w:rPr>
                    <w:t>3、烟雾探测传感器模块 模拟安防中的烟雾探测</w:t>
                  </w:r>
                </w:p>
                <w:p w:rsidR="00EE7DC3" w:rsidRDefault="00EE7DC3" w:rsidP="00EE7DC3">
                  <w:pPr>
                    <w:widowControl/>
                    <w:jc w:val="left"/>
                    <w:rPr>
                      <w:rFonts w:ascii="宋体" w:hAnsi="宋体" w:cs="宋体"/>
                      <w:kern w:val="0"/>
                      <w:szCs w:val="21"/>
                    </w:rPr>
                  </w:pPr>
                  <w:r>
                    <w:rPr>
                      <w:rFonts w:ascii="宋体" w:hAnsi="宋体" w:cs="宋体" w:hint="eastAsia"/>
                      <w:kern w:val="0"/>
                      <w:szCs w:val="21"/>
                    </w:rPr>
                    <w:t>4、人体感应传感器 模拟安防中的入侵检测</w:t>
                  </w:r>
                </w:p>
                <w:p w:rsidR="00EE7DC3" w:rsidRDefault="00EE7DC3" w:rsidP="00EE7DC3">
                  <w:pPr>
                    <w:widowControl/>
                    <w:jc w:val="left"/>
                    <w:rPr>
                      <w:rFonts w:ascii="宋体" w:hAnsi="宋体" w:cs="宋体"/>
                      <w:kern w:val="0"/>
                      <w:szCs w:val="21"/>
                    </w:rPr>
                  </w:pPr>
                  <w:r>
                    <w:rPr>
                      <w:rFonts w:ascii="宋体" w:hAnsi="宋体" w:cs="宋体" w:hint="eastAsia"/>
                      <w:kern w:val="0"/>
                      <w:szCs w:val="21"/>
                    </w:rPr>
                    <w:t>5、紧急呼救按键 模块紧急呼救求助按钮</w:t>
                  </w:r>
                </w:p>
                <w:p w:rsidR="00EE7DC3" w:rsidRDefault="00EE7DC3" w:rsidP="00EE7DC3">
                  <w:pPr>
                    <w:widowControl/>
                    <w:jc w:val="left"/>
                    <w:rPr>
                      <w:rFonts w:ascii="宋体" w:hAnsi="宋体" w:cs="宋体"/>
                      <w:kern w:val="0"/>
                      <w:szCs w:val="21"/>
                    </w:rPr>
                  </w:pPr>
                  <w:r>
                    <w:rPr>
                      <w:rFonts w:ascii="宋体" w:hAnsi="宋体" w:cs="宋体" w:hint="eastAsia"/>
                      <w:kern w:val="0"/>
                      <w:szCs w:val="21"/>
                    </w:rPr>
                    <w:t>6、数码管模块 模块温度显示等</w:t>
                  </w:r>
                </w:p>
                <w:p w:rsidR="00EE7DC3" w:rsidRDefault="00EE7DC3" w:rsidP="00EE7DC3">
                  <w:pPr>
                    <w:widowControl/>
                    <w:jc w:val="left"/>
                    <w:rPr>
                      <w:rFonts w:ascii="宋体" w:hAnsi="宋体" w:cs="宋体"/>
                      <w:kern w:val="0"/>
                      <w:szCs w:val="21"/>
                    </w:rPr>
                  </w:pPr>
                  <w:r>
                    <w:rPr>
                      <w:rFonts w:ascii="宋体" w:hAnsi="宋体" w:cs="宋体" w:hint="eastAsia"/>
                      <w:kern w:val="0"/>
                      <w:szCs w:val="21"/>
                    </w:rPr>
                    <w:t>7、LED灯模块 模拟室内照明</w:t>
                  </w:r>
                </w:p>
                <w:p w:rsidR="00EE7DC3" w:rsidRDefault="00EE7DC3" w:rsidP="00EE7DC3">
                  <w:pPr>
                    <w:widowControl/>
                    <w:jc w:val="left"/>
                    <w:rPr>
                      <w:rFonts w:ascii="宋体" w:hAnsi="宋体" w:cs="宋体"/>
                      <w:kern w:val="0"/>
                      <w:szCs w:val="21"/>
                    </w:rPr>
                  </w:pPr>
                  <w:r>
                    <w:rPr>
                      <w:rFonts w:ascii="宋体" w:hAnsi="宋体" w:cs="宋体" w:hint="eastAsia"/>
                      <w:kern w:val="0"/>
                      <w:szCs w:val="21"/>
                    </w:rPr>
                    <w:t>8、直流电机 模拟空调风扇等家电设备</w:t>
                  </w:r>
                </w:p>
                <w:p w:rsidR="00EE7DC3" w:rsidRDefault="00EE7DC3" w:rsidP="00EE7DC3">
                  <w:pPr>
                    <w:widowControl/>
                    <w:jc w:val="left"/>
                    <w:rPr>
                      <w:rFonts w:ascii="宋体" w:hAnsi="宋体" w:cs="宋体"/>
                      <w:kern w:val="0"/>
                      <w:szCs w:val="21"/>
                    </w:rPr>
                  </w:pPr>
                  <w:r>
                    <w:rPr>
                      <w:rFonts w:ascii="宋体" w:hAnsi="宋体" w:cs="宋体" w:hint="eastAsia"/>
                      <w:kern w:val="0"/>
                      <w:szCs w:val="21"/>
                    </w:rPr>
                    <w:t>9、步进电机 模块电动窗帘、洗衣机等设备</w:t>
                  </w:r>
                </w:p>
                <w:p w:rsidR="00EE7DC3" w:rsidRDefault="00EE7DC3" w:rsidP="00EE7DC3">
                  <w:pPr>
                    <w:widowControl/>
                    <w:jc w:val="left"/>
                    <w:rPr>
                      <w:rFonts w:ascii="宋体" w:hAnsi="宋体" w:cs="宋体"/>
                      <w:kern w:val="0"/>
                      <w:szCs w:val="21"/>
                    </w:rPr>
                  </w:pPr>
                  <w:r>
                    <w:rPr>
                      <w:rFonts w:ascii="宋体" w:hAnsi="宋体" w:cs="宋体" w:hint="eastAsia"/>
                      <w:kern w:val="0"/>
                      <w:szCs w:val="21"/>
                    </w:rPr>
                    <w:t>10、继电器输出（灯） 模拟环境加温设备</w:t>
                  </w:r>
                </w:p>
                <w:p w:rsidR="00EE7DC3" w:rsidRDefault="00EE7DC3" w:rsidP="00EE7DC3">
                  <w:pPr>
                    <w:widowControl/>
                    <w:jc w:val="left"/>
                    <w:rPr>
                      <w:rFonts w:ascii="宋体" w:hAnsi="宋体" w:cs="宋体"/>
                      <w:kern w:val="0"/>
                      <w:szCs w:val="21"/>
                    </w:rPr>
                  </w:pPr>
                  <w:r>
                    <w:rPr>
                      <w:rFonts w:ascii="宋体" w:hAnsi="宋体" w:cs="宋体" w:hint="eastAsia"/>
                      <w:kern w:val="0"/>
                      <w:szCs w:val="21"/>
                    </w:rPr>
                    <w:t>11、自动灌溉模块输出</w:t>
                  </w:r>
                </w:p>
                <w:p w:rsidR="00EE7DC3" w:rsidRDefault="00EE7DC3" w:rsidP="00EE7DC3">
                  <w:pPr>
                    <w:widowControl/>
                    <w:jc w:val="left"/>
                    <w:rPr>
                      <w:rFonts w:ascii="宋体" w:hAnsi="宋体" w:cs="宋体"/>
                      <w:kern w:val="0"/>
                      <w:szCs w:val="21"/>
                    </w:rPr>
                  </w:pPr>
                  <w:r>
                    <w:rPr>
                      <w:rFonts w:ascii="宋体" w:hAnsi="宋体" w:cs="宋体" w:hint="eastAsia"/>
                      <w:kern w:val="0"/>
                      <w:szCs w:val="21"/>
                    </w:rPr>
                    <w:t>12、土壤温度传感器</w:t>
                  </w:r>
                </w:p>
              </w:tc>
            </w:tr>
            <w:tr w:rsidR="00EE7DC3" w:rsidTr="00EE7DC3">
              <w:trPr>
                <w:trHeight w:val="9335"/>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lastRenderedPageBreak/>
                    <w:t>3</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智能家居电器安防管理系统</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1、智能家居电器安防管理系统实现家居环境监测、智能家电自动控制、安防系统与报警、远程监控等功能</w:t>
                  </w:r>
                </w:p>
                <w:p w:rsidR="00EE7DC3" w:rsidRDefault="00EE7DC3" w:rsidP="00EE7DC3">
                  <w:pPr>
                    <w:widowControl/>
                    <w:jc w:val="left"/>
                    <w:rPr>
                      <w:rFonts w:ascii="宋体" w:hAnsi="宋体" w:cs="宋体"/>
                      <w:kern w:val="0"/>
                      <w:szCs w:val="21"/>
                    </w:rPr>
                  </w:pPr>
                  <w:r>
                    <w:rPr>
                      <w:rFonts w:ascii="宋体" w:hAnsi="宋体" w:cs="宋体" w:hint="eastAsia"/>
                      <w:kern w:val="0"/>
                      <w:szCs w:val="21"/>
                    </w:rPr>
                    <w:t>2、通过ZigBee协调器和传感控制节点组成无线网络，采集室内温度、湿度和光照度，实现燃气与烟雾探测、入侵探测、门窗防撬，紧急求助报警等功能，并将采集的数据传输到服务器，对模拟的家电设备进行控制功能</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3、温湿度传感器模块 采集环境的温度与湿度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4、光敏传感器模块 采集环境的光线强度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3、烟雾探测传感器模块 用于安防中的烟雾探测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4、燃气探测传感器模块 用于安防中的燃气探测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5、人体感应传感器模块 模拟安防中的入侵检测 </w:t>
                  </w:r>
                </w:p>
                <w:p w:rsidR="00EE7DC3" w:rsidRDefault="00EE7DC3" w:rsidP="00EE7DC3">
                  <w:pPr>
                    <w:widowControl/>
                    <w:jc w:val="left"/>
                    <w:rPr>
                      <w:rFonts w:ascii="宋体" w:hAnsi="宋体" w:cs="宋体"/>
                      <w:kern w:val="0"/>
                      <w:szCs w:val="21"/>
                    </w:rPr>
                  </w:pPr>
                  <w:r>
                    <w:rPr>
                      <w:rFonts w:ascii="宋体" w:hAnsi="宋体" w:cs="宋体" w:hint="eastAsia"/>
                      <w:kern w:val="0"/>
                      <w:szCs w:val="21"/>
                    </w:rPr>
                    <w:t>6、</w:t>
                  </w:r>
                  <w:proofErr w:type="gramStart"/>
                  <w:r>
                    <w:rPr>
                      <w:rFonts w:ascii="宋体" w:hAnsi="宋体" w:cs="宋体" w:hint="eastAsia"/>
                      <w:kern w:val="0"/>
                      <w:szCs w:val="21"/>
                    </w:rPr>
                    <w:t>干簧门磁</w:t>
                  </w:r>
                  <w:proofErr w:type="gramEnd"/>
                  <w:r>
                    <w:rPr>
                      <w:rFonts w:ascii="宋体" w:hAnsi="宋体" w:cs="宋体" w:hint="eastAsia"/>
                      <w:kern w:val="0"/>
                      <w:szCs w:val="21"/>
                    </w:rPr>
                    <w:t xml:space="preserve"> 模拟安防中的门窗防撬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7、紧急呼救按键 模块紧急呼救求助按钮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8、数码管模块 2位数码管，模拟空调温度设定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9、LED灯模块 一组四只LED灯，模拟室内照明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10、直流电机 模拟空调风扇等家电设备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11、步进电机 模块电动窗帘、洗衣机等设备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12、ZigBee传感控制节点 利用ZigBee协调器，通过传感控制节点采集多种传感数据，并进行输出控制。 </w:t>
                  </w:r>
                </w:p>
                <w:p w:rsidR="00EE7DC3" w:rsidRDefault="00EE7DC3" w:rsidP="00EE7DC3">
                  <w:pPr>
                    <w:widowControl/>
                    <w:jc w:val="left"/>
                    <w:rPr>
                      <w:rFonts w:ascii="宋体" w:hAnsi="宋体" w:cs="宋体"/>
                      <w:kern w:val="0"/>
                      <w:szCs w:val="21"/>
                    </w:rPr>
                  </w:pPr>
                  <w:r>
                    <w:rPr>
                      <w:rFonts w:ascii="宋体" w:hAnsi="宋体" w:cs="宋体" w:hint="eastAsia"/>
                      <w:kern w:val="0"/>
                      <w:szCs w:val="21"/>
                    </w:rPr>
                    <w:t>13、网络摄像头 采集捕捉视频图像，远程实时动态摄像监控。</w:t>
                  </w:r>
                </w:p>
                <w:p w:rsidR="00EE7DC3" w:rsidRDefault="00EE7DC3" w:rsidP="00EE7DC3">
                  <w:pPr>
                    <w:widowControl/>
                    <w:jc w:val="left"/>
                    <w:rPr>
                      <w:rFonts w:ascii="宋体" w:hAnsi="宋体" w:cs="宋体"/>
                      <w:kern w:val="0"/>
                      <w:szCs w:val="21"/>
                    </w:rPr>
                  </w:pPr>
                  <w:r>
                    <w:rPr>
                      <w:rFonts w:ascii="宋体" w:hAnsi="宋体" w:cs="宋体" w:hint="eastAsia"/>
                      <w:kern w:val="0"/>
                      <w:szCs w:val="21"/>
                    </w:rPr>
                    <w:t>14、继电器控制模块，通过传感器I/o输出控制模块。</w:t>
                  </w:r>
                </w:p>
                <w:p w:rsidR="00EE7DC3" w:rsidRDefault="00EE7DC3" w:rsidP="00EE7DC3">
                  <w:pPr>
                    <w:widowControl/>
                    <w:jc w:val="left"/>
                    <w:rPr>
                      <w:rFonts w:ascii="宋体" w:hAnsi="宋体" w:cs="宋体"/>
                      <w:kern w:val="0"/>
                      <w:szCs w:val="21"/>
                    </w:rPr>
                  </w:pPr>
                  <w:r>
                    <w:rPr>
                      <w:rFonts w:ascii="宋体" w:hAnsi="宋体" w:cs="宋体" w:hint="eastAsia"/>
                      <w:kern w:val="0"/>
                      <w:szCs w:val="21"/>
                    </w:rPr>
                    <w:t>15、压力传感模块，可检测气压，重压等外力压力信号。</w:t>
                  </w:r>
                </w:p>
                <w:p w:rsidR="00EE7DC3" w:rsidRDefault="00EE7DC3" w:rsidP="00EE7DC3">
                  <w:pPr>
                    <w:widowControl/>
                    <w:jc w:val="left"/>
                    <w:rPr>
                      <w:rFonts w:ascii="宋体" w:hAnsi="宋体" w:cs="宋体"/>
                      <w:kern w:val="0"/>
                      <w:szCs w:val="21"/>
                    </w:rPr>
                  </w:pPr>
                  <w:r>
                    <w:rPr>
                      <w:rFonts w:ascii="宋体" w:hAnsi="宋体" w:cs="宋体" w:hint="eastAsia"/>
                      <w:kern w:val="0"/>
                      <w:szCs w:val="21"/>
                    </w:rPr>
                    <w:t>16、红外对射周界防范模块，检测直线人体感应穿越信号。</w:t>
                  </w:r>
                </w:p>
              </w:tc>
            </w:tr>
            <w:tr w:rsidR="00EE7DC3" w:rsidTr="00EE7DC3">
              <w:trPr>
                <w:trHeight w:val="3430"/>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4</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★智能书架管理系统</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物联网智能书架管理系统包含了一个RFID智能货架，它由RFID高频读写器、天线多路器和若干平板天线构成，书架内嵌的平板天线采用水平方式放置，平放于每层书架的底部，每层书架放置一组数码管输出，用于显示当前该层书架的数量。将基础实验中使用的每个设备当作书籍，在其底部贴上电子标签（写入货品信息），平放于书架的天线上，保证能够读取到货品信息。使用时要领用和归还。</w:t>
                  </w:r>
                </w:p>
                <w:p w:rsidR="00EE7DC3" w:rsidRDefault="00EE7DC3" w:rsidP="00EE7DC3">
                  <w:pPr>
                    <w:widowControl/>
                    <w:jc w:val="left"/>
                    <w:rPr>
                      <w:rFonts w:ascii="宋体" w:hAnsi="宋体" w:cs="宋体"/>
                      <w:kern w:val="0"/>
                      <w:szCs w:val="21"/>
                    </w:rPr>
                  </w:pPr>
                  <w:r>
                    <w:rPr>
                      <w:rFonts w:ascii="宋体" w:hAnsi="宋体" w:cs="宋体" w:hint="eastAsia"/>
                      <w:kern w:val="0"/>
                      <w:szCs w:val="21"/>
                    </w:rPr>
                    <w:t>2、无线传输库管信息，通过RFID高频读写器读写图书</w:t>
                  </w:r>
                  <w:proofErr w:type="gramStart"/>
                  <w:r>
                    <w:rPr>
                      <w:rFonts w:ascii="宋体" w:hAnsi="宋体" w:cs="宋体" w:hint="eastAsia"/>
                      <w:kern w:val="0"/>
                      <w:szCs w:val="21"/>
                    </w:rPr>
                    <w:t>惑</w:t>
                  </w:r>
                  <w:proofErr w:type="gramEnd"/>
                  <w:r>
                    <w:rPr>
                      <w:rFonts w:ascii="宋体" w:hAnsi="宋体" w:cs="宋体" w:hint="eastAsia"/>
                      <w:kern w:val="0"/>
                      <w:szCs w:val="21"/>
                    </w:rPr>
                    <w:t>货物进出入管理，及数量，及时在对应的一组电子显示屏上显图书数，借出或出库信息等。</w:t>
                  </w:r>
                </w:p>
              </w:tc>
            </w:tr>
            <w:tr w:rsidR="00EE7DC3" w:rsidTr="00EE7DC3">
              <w:trPr>
                <w:trHeight w:val="9646"/>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lastRenderedPageBreak/>
                    <w:t>5</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智能家居生态园艺管理系统</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1、采用无线传感网络技术，可定时采集空气温度、空气湿度、CO2浓度、光照强度，土壤温度和水分等，来获得作物生长的最佳条件，通过自动调节温室环境、实现温室集约化、网络化远程管理。</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2、利用ZigBee协调器，通过传感控制节点将环境监测数据传输到服务器，并以图表方式显示给用户，当监测数据出现异常时，可利用软件网络实现对温室设备（温、光、气、水等）的自动控制，也可以通过Internet网络远程监测环境信息和设备运行状态等。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智能家居生态园艺管理系统功能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3、温湿度传感器模块 采集温室环境的空气温度与湿度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4、光敏传感器模块 采集温室环境的光照强度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5、CO2传感器模块 监测温室环境空气中的CO2浓度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6、加热器 提供真实温室大棚内环境加温，实现温室恒温控制。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7、直流电机 模拟温室大棚内风机/换气设备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8、继电器输出（灯） 模拟温室大棚内补光灯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9、电磁阀水阀 模拟开闸放水，实现对土壤微喷灌溉 </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10、ZigBee协调器 组建ZigBee无线网络，将传感控制节点采集的数据传输到服务器进行处理。 </w:t>
                  </w:r>
                </w:p>
                <w:p w:rsidR="00EE7DC3" w:rsidRDefault="00EE7DC3" w:rsidP="00EE7DC3">
                  <w:pPr>
                    <w:widowControl/>
                    <w:jc w:val="left"/>
                    <w:rPr>
                      <w:rFonts w:ascii="宋体" w:hAnsi="宋体" w:cs="宋体"/>
                      <w:kern w:val="0"/>
                      <w:szCs w:val="21"/>
                    </w:rPr>
                  </w:pPr>
                  <w:r>
                    <w:rPr>
                      <w:rFonts w:ascii="宋体" w:hAnsi="宋体" w:cs="宋体" w:hint="eastAsia"/>
                      <w:kern w:val="0"/>
                      <w:szCs w:val="21"/>
                    </w:rPr>
                    <w:t>11、ZigBee传感控制节点 利用ZigBee协调器，通过传感控制节点采集多种传感数据，并进行输出控制。</w:t>
                  </w:r>
                </w:p>
                <w:p w:rsidR="00EE7DC3" w:rsidRDefault="00EE7DC3" w:rsidP="00EE7DC3">
                  <w:pPr>
                    <w:widowControl/>
                    <w:jc w:val="left"/>
                    <w:rPr>
                      <w:rFonts w:ascii="宋体" w:hAnsi="宋体" w:cs="宋体"/>
                      <w:kern w:val="0"/>
                      <w:szCs w:val="21"/>
                    </w:rPr>
                  </w:pPr>
                  <w:r>
                    <w:rPr>
                      <w:rFonts w:ascii="宋体" w:hAnsi="宋体" w:cs="宋体" w:hint="eastAsia"/>
                      <w:kern w:val="0"/>
                      <w:szCs w:val="21"/>
                    </w:rPr>
                    <w:t>12、无线调光模块，通过光敏</w:t>
                  </w:r>
                  <w:proofErr w:type="gramStart"/>
                  <w:r>
                    <w:rPr>
                      <w:rFonts w:ascii="宋体" w:hAnsi="宋体" w:cs="宋体" w:hint="eastAsia"/>
                      <w:kern w:val="0"/>
                      <w:szCs w:val="21"/>
                    </w:rPr>
                    <w:t>传感过通节点</w:t>
                  </w:r>
                  <w:proofErr w:type="gramEnd"/>
                  <w:r>
                    <w:rPr>
                      <w:rFonts w:ascii="宋体" w:hAnsi="宋体" w:cs="宋体" w:hint="eastAsia"/>
                      <w:kern w:val="0"/>
                      <w:szCs w:val="21"/>
                    </w:rPr>
                    <w:t>模块进行远程无线改变实时照度。</w:t>
                  </w:r>
                </w:p>
                <w:p w:rsidR="00EE7DC3" w:rsidRDefault="00EE7DC3" w:rsidP="00EE7DC3">
                  <w:pPr>
                    <w:widowControl/>
                    <w:jc w:val="left"/>
                    <w:rPr>
                      <w:rFonts w:ascii="宋体" w:hAnsi="宋体" w:cs="宋体"/>
                      <w:kern w:val="0"/>
                      <w:szCs w:val="21"/>
                    </w:rPr>
                  </w:pPr>
                  <w:r>
                    <w:rPr>
                      <w:rFonts w:ascii="宋体" w:hAnsi="宋体" w:cs="宋体" w:hint="eastAsia"/>
                      <w:kern w:val="0"/>
                      <w:szCs w:val="21"/>
                    </w:rPr>
                    <w:t>13、自动万向喷灌器，实现土壤</w:t>
                  </w:r>
                  <w:proofErr w:type="gramStart"/>
                  <w:r>
                    <w:rPr>
                      <w:rFonts w:ascii="宋体" w:hAnsi="宋体" w:cs="宋体" w:hint="eastAsia"/>
                      <w:kern w:val="0"/>
                      <w:szCs w:val="21"/>
                    </w:rPr>
                    <w:t>全方位进衍灌溉</w:t>
                  </w:r>
                  <w:proofErr w:type="gramEnd"/>
                  <w:r>
                    <w:rPr>
                      <w:rFonts w:ascii="宋体" w:hAnsi="宋体" w:cs="宋体" w:hint="eastAsia"/>
                      <w:kern w:val="0"/>
                      <w:szCs w:val="21"/>
                    </w:rPr>
                    <w:t>的模拟。</w:t>
                  </w:r>
                </w:p>
              </w:tc>
            </w:tr>
            <w:tr w:rsidR="00EE7DC3" w:rsidTr="00EE7DC3">
              <w:trPr>
                <w:trHeight w:val="13687"/>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lastRenderedPageBreak/>
                    <w:t>6</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产品组件参数</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1、温湿度传感器主要参数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测量范围 温度　-40℃～120℃</w:t>
                  </w:r>
                </w:p>
                <w:p w:rsidR="00EE7DC3" w:rsidRDefault="00EE7DC3" w:rsidP="00EE7DC3">
                  <w:pPr>
                    <w:widowControl/>
                    <w:jc w:val="left"/>
                    <w:rPr>
                      <w:rFonts w:ascii="宋体" w:hAnsi="宋体" w:cs="宋体"/>
                      <w:kern w:val="0"/>
                      <w:szCs w:val="21"/>
                    </w:rPr>
                  </w:pPr>
                  <w:r>
                    <w:rPr>
                      <w:rFonts w:ascii="宋体" w:hAnsi="宋体" w:cs="宋体" w:hint="eastAsia"/>
                      <w:kern w:val="0"/>
                      <w:szCs w:val="21"/>
                    </w:rPr>
                    <w:t>湿度　0～100%RH</w:t>
                  </w:r>
                </w:p>
                <w:p w:rsidR="00EE7DC3" w:rsidRDefault="00EE7DC3" w:rsidP="00EE7DC3">
                  <w:pPr>
                    <w:widowControl/>
                    <w:jc w:val="left"/>
                    <w:rPr>
                      <w:rFonts w:ascii="宋体" w:hAnsi="宋体" w:cs="宋体"/>
                      <w:kern w:val="0"/>
                      <w:szCs w:val="21"/>
                    </w:rPr>
                  </w:pPr>
                  <w:r>
                    <w:rPr>
                      <w:rFonts w:ascii="宋体" w:hAnsi="宋体" w:cs="宋体" w:hint="eastAsia"/>
                      <w:kern w:val="0"/>
                      <w:szCs w:val="21"/>
                    </w:rPr>
                    <w:t>测量精度 温度　±0.5℃</w:t>
                  </w:r>
                </w:p>
                <w:p w:rsidR="00EE7DC3" w:rsidRDefault="00EE7DC3" w:rsidP="00EE7DC3">
                  <w:pPr>
                    <w:widowControl/>
                    <w:jc w:val="left"/>
                    <w:rPr>
                      <w:rFonts w:ascii="宋体" w:hAnsi="宋体" w:cs="宋体"/>
                      <w:kern w:val="0"/>
                      <w:szCs w:val="21"/>
                    </w:rPr>
                  </w:pPr>
                  <w:r>
                    <w:rPr>
                      <w:rFonts w:ascii="宋体" w:hAnsi="宋体" w:cs="宋体" w:hint="eastAsia"/>
                      <w:kern w:val="0"/>
                      <w:szCs w:val="21"/>
                    </w:rPr>
                    <w:t>湿度　±4.5%RH</w:t>
                  </w:r>
                </w:p>
                <w:p w:rsidR="00EE7DC3" w:rsidRDefault="00EE7DC3" w:rsidP="00EE7DC3">
                  <w:pPr>
                    <w:widowControl/>
                    <w:jc w:val="left"/>
                    <w:rPr>
                      <w:rFonts w:ascii="宋体" w:hAnsi="宋体" w:cs="宋体"/>
                      <w:kern w:val="0"/>
                      <w:szCs w:val="21"/>
                    </w:rPr>
                  </w:pPr>
                  <w:r>
                    <w:rPr>
                      <w:rFonts w:ascii="宋体" w:hAnsi="宋体" w:cs="宋体" w:hint="eastAsia"/>
                      <w:kern w:val="0"/>
                      <w:szCs w:val="21"/>
                    </w:rPr>
                    <w:t>2、光敏传感器主要参数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测量范围 0～200000LUX</w:t>
                  </w:r>
                </w:p>
                <w:p w:rsidR="00EE7DC3" w:rsidRDefault="00EE7DC3" w:rsidP="00EE7DC3">
                  <w:pPr>
                    <w:widowControl/>
                    <w:jc w:val="left"/>
                    <w:rPr>
                      <w:rFonts w:ascii="宋体" w:hAnsi="宋体" w:cs="宋体"/>
                      <w:kern w:val="0"/>
                      <w:szCs w:val="21"/>
                    </w:rPr>
                  </w:pPr>
                  <w:r>
                    <w:rPr>
                      <w:rFonts w:ascii="宋体" w:hAnsi="宋体" w:cs="宋体" w:hint="eastAsia"/>
                      <w:kern w:val="0"/>
                      <w:szCs w:val="21"/>
                    </w:rPr>
                    <w:t>测量精度 ±20LUX</w:t>
                  </w:r>
                </w:p>
                <w:p w:rsidR="00EE7DC3" w:rsidRDefault="00EE7DC3" w:rsidP="00EE7DC3">
                  <w:pPr>
                    <w:widowControl/>
                    <w:jc w:val="left"/>
                    <w:rPr>
                      <w:rFonts w:ascii="宋体" w:hAnsi="宋体" w:cs="宋体"/>
                      <w:kern w:val="0"/>
                      <w:szCs w:val="21"/>
                    </w:rPr>
                  </w:pPr>
                  <w:r>
                    <w:rPr>
                      <w:rFonts w:ascii="宋体" w:hAnsi="宋体" w:cs="宋体" w:hint="eastAsia"/>
                      <w:kern w:val="0"/>
                      <w:szCs w:val="21"/>
                    </w:rPr>
                    <w:t>3、烟雾传感器主要参数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测量范围 0～2000PPM</w:t>
                  </w:r>
                </w:p>
                <w:p w:rsidR="00EE7DC3" w:rsidRDefault="00EE7DC3" w:rsidP="00EE7DC3">
                  <w:pPr>
                    <w:widowControl/>
                    <w:jc w:val="left"/>
                    <w:rPr>
                      <w:rFonts w:ascii="宋体" w:hAnsi="宋体" w:cs="宋体"/>
                      <w:kern w:val="0"/>
                      <w:szCs w:val="21"/>
                    </w:rPr>
                  </w:pPr>
                  <w:r>
                    <w:rPr>
                      <w:rFonts w:ascii="宋体" w:hAnsi="宋体" w:cs="宋体" w:hint="eastAsia"/>
                      <w:kern w:val="0"/>
                      <w:szCs w:val="21"/>
                    </w:rPr>
                    <w:t>测量精度 ±50PPM</w:t>
                  </w:r>
                </w:p>
                <w:p w:rsidR="00EE7DC3" w:rsidRDefault="00EE7DC3" w:rsidP="00EE7DC3">
                  <w:pPr>
                    <w:widowControl/>
                    <w:jc w:val="left"/>
                    <w:rPr>
                      <w:rFonts w:ascii="宋体" w:hAnsi="宋体" w:cs="宋体"/>
                      <w:kern w:val="0"/>
                      <w:szCs w:val="21"/>
                    </w:rPr>
                  </w:pPr>
                  <w:r>
                    <w:rPr>
                      <w:rFonts w:ascii="宋体" w:hAnsi="宋体" w:cs="宋体" w:hint="eastAsia"/>
                      <w:kern w:val="0"/>
                      <w:szCs w:val="21"/>
                    </w:rPr>
                    <w:t>4、可燃气体传感器主要参数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测量范围 0～2000PPM</w:t>
                  </w:r>
                </w:p>
                <w:p w:rsidR="00EE7DC3" w:rsidRDefault="00EE7DC3" w:rsidP="00EE7DC3">
                  <w:pPr>
                    <w:widowControl/>
                    <w:jc w:val="left"/>
                    <w:rPr>
                      <w:rFonts w:ascii="宋体" w:hAnsi="宋体" w:cs="宋体"/>
                      <w:kern w:val="0"/>
                      <w:szCs w:val="21"/>
                    </w:rPr>
                  </w:pPr>
                  <w:r>
                    <w:rPr>
                      <w:rFonts w:ascii="宋体" w:hAnsi="宋体" w:cs="宋体" w:hint="eastAsia"/>
                      <w:kern w:val="0"/>
                      <w:szCs w:val="21"/>
                    </w:rPr>
                    <w:t>测量精度 ±50PPM</w:t>
                  </w:r>
                </w:p>
                <w:p w:rsidR="00EE7DC3" w:rsidRDefault="00EE7DC3" w:rsidP="00EE7DC3">
                  <w:pPr>
                    <w:widowControl/>
                    <w:jc w:val="left"/>
                    <w:rPr>
                      <w:rFonts w:ascii="宋体" w:hAnsi="宋体" w:cs="宋体"/>
                      <w:kern w:val="0"/>
                      <w:szCs w:val="21"/>
                    </w:rPr>
                  </w:pPr>
                  <w:r>
                    <w:rPr>
                      <w:rFonts w:ascii="宋体" w:hAnsi="宋体" w:cs="宋体" w:hint="eastAsia"/>
                      <w:kern w:val="0"/>
                      <w:szCs w:val="21"/>
                    </w:rPr>
                    <w:t>5、红外人体传感器主要参数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工作波长 6～14μm</w:t>
                  </w:r>
                </w:p>
                <w:p w:rsidR="00EE7DC3" w:rsidRDefault="00EE7DC3" w:rsidP="00EE7DC3">
                  <w:pPr>
                    <w:widowControl/>
                    <w:jc w:val="left"/>
                    <w:rPr>
                      <w:rFonts w:ascii="宋体" w:hAnsi="宋体" w:cs="宋体"/>
                      <w:kern w:val="0"/>
                      <w:szCs w:val="21"/>
                    </w:rPr>
                  </w:pPr>
                  <w:r>
                    <w:rPr>
                      <w:rFonts w:ascii="宋体" w:hAnsi="宋体" w:cs="宋体" w:hint="eastAsia"/>
                      <w:kern w:val="0"/>
                      <w:szCs w:val="21"/>
                    </w:rPr>
                    <w:t>灵敏度 3300W/V</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输出信号 &gt;2.2V</w:t>
                  </w:r>
                </w:p>
                <w:p w:rsidR="00EE7DC3" w:rsidRDefault="00EE7DC3" w:rsidP="00EE7DC3">
                  <w:pPr>
                    <w:widowControl/>
                    <w:jc w:val="left"/>
                    <w:rPr>
                      <w:rFonts w:ascii="宋体" w:hAnsi="宋体" w:cs="宋体"/>
                      <w:kern w:val="0"/>
                      <w:szCs w:val="21"/>
                    </w:rPr>
                  </w:pPr>
                  <w:r>
                    <w:rPr>
                      <w:rFonts w:ascii="宋体" w:hAnsi="宋体" w:cs="宋体" w:hint="eastAsia"/>
                      <w:kern w:val="0"/>
                      <w:szCs w:val="21"/>
                    </w:rPr>
                    <w:t>6、摄像头主要参数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接口类型 USB 2.0</w:t>
                  </w:r>
                </w:p>
                <w:p w:rsidR="00EE7DC3" w:rsidRDefault="00EE7DC3" w:rsidP="00EE7DC3">
                  <w:pPr>
                    <w:widowControl/>
                    <w:jc w:val="left"/>
                    <w:rPr>
                      <w:rFonts w:ascii="宋体" w:hAnsi="宋体" w:cs="宋体"/>
                      <w:kern w:val="0"/>
                      <w:szCs w:val="21"/>
                    </w:rPr>
                  </w:pPr>
                  <w:r>
                    <w:rPr>
                      <w:rFonts w:ascii="宋体" w:hAnsi="宋体" w:cs="宋体" w:hint="eastAsia"/>
                      <w:kern w:val="0"/>
                      <w:szCs w:val="21"/>
                    </w:rPr>
                    <w:t>分辨率 800X600</w:t>
                  </w:r>
                </w:p>
                <w:p w:rsidR="00EE7DC3" w:rsidRDefault="00EE7DC3" w:rsidP="00EE7DC3">
                  <w:pPr>
                    <w:widowControl/>
                    <w:jc w:val="left"/>
                    <w:rPr>
                      <w:rFonts w:ascii="宋体" w:hAnsi="宋体" w:cs="宋体"/>
                      <w:kern w:val="0"/>
                      <w:szCs w:val="21"/>
                    </w:rPr>
                  </w:pPr>
                  <w:r>
                    <w:rPr>
                      <w:rFonts w:ascii="宋体" w:hAnsi="宋体" w:cs="宋体" w:hint="eastAsia"/>
                      <w:kern w:val="0"/>
                      <w:szCs w:val="21"/>
                    </w:rPr>
                    <w:t>最大帧频 30FPS</w:t>
                  </w:r>
                </w:p>
                <w:p w:rsidR="00EE7DC3" w:rsidRDefault="00EE7DC3" w:rsidP="00EE7DC3">
                  <w:pPr>
                    <w:widowControl/>
                    <w:jc w:val="left"/>
                    <w:rPr>
                      <w:rFonts w:ascii="宋体" w:hAnsi="宋体" w:cs="宋体"/>
                      <w:kern w:val="0"/>
                      <w:szCs w:val="21"/>
                    </w:rPr>
                  </w:pPr>
                  <w:r>
                    <w:rPr>
                      <w:rFonts w:ascii="宋体" w:hAnsi="宋体" w:cs="宋体" w:hint="eastAsia"/>
                      <w:kern w:val="0"/>
                      <w:szCs w:val="21"/>
                    </w:rPr>
                    <w:t>对焦范围 &gt;6mm</w:t>
                  </w:r>
                </w:p>
                <w:p w:rsidR="00EE7DC3" w:rsidRDefault="00EE7DC3" w:rsidP="00EE7DC3">
                  <w:pPr>
                    <w:widowControl/>
                    <w:jc w:val="left"/>
                    <w:rPr>
                      <w:rFonts w:ascii="宋体" w:hAnsi="宋体" w:cs="宋体"/>
                      <w:kern w:val="0"/>
                      <w:szCs w:val="21"/>
                    </w:rPr>
                  </w:pPr>
                  <w:r>
                    <w:rPr>
                      <w:rFonts w:ascii="宋体" w:hAnsi="宋体" w:cs="宋体" w:hint="eastAsia"/>
                      <w:kern w:val="0"/>
                      <w:szCs w:val="21"/>
                    </w:rPr>
                    <w:t>视场 &gt;50mm</w:t>
                  </w:r>
                </w:p>
                <w:p w:rsidR="00EE7DC3" w:rsidRDefault="00EE7DC3" w:rsidP="00EE7DC3">
                  <w:pPr>
                    <w:widowControl/>
                    <w:jc w:val="left"/>
                    <w:rPr>
                      <w:rFonts w:ascii="宋体" w:hAnsi="宋体" w:cs="宋体"/>
                      <w:kern w:val="0"/>
                      <w:szCs w:val="21"/>
                    </w:rPr>
                  </w:pPr>
                  <w:r>
                    <w:rPr>
                      <w:rFonts w:ascii="宋体" w:hAnsi="宋体" w:cs="宋体" w:hint="eastAsia"/>
                      <w:kern w:val="0"/>
                      <w:szCs w:val="21"/>
                    </w:rPr>
                    <w:t>曝光控制 自动（在范围22000:1内）</w:t>
                  </w:r>
                </w:p>
                <w:p w:rsidR="00EE7DC3" w:rsidRDefault="00EE7DC3" w:rsidP="00EE7DC3">
                  <w:pPr>
                    <w:widowControl/>
                    <w:jc w:val="left"/>
                    <w:rPr>
                      <w:rFonts w:ascii="宋体" w:hAnsi="宋体" w:cs="宋体"/>
                      <w:kern w:val="0"/>
                      <w:szCs w:val="21"/>
                    </w:rPr>
                  </w:pPr>
                  <w:r>
                    <w:rPr>
                      <w:rFonts w:ascii="宋体" w:hAnsi="宋体" w:cs="宋体" w:hint="eastAsia"/>
                      <w:kern w:val="0"/>
                      <w:szCs w:val="21"/>
                    </w:rPr>
                    <w:t>系统支持 Windows 7，Windows Vista，Windows XP</w:t>
                  </w:r>
                </w:p>
                <w:p w:rsidR="00EE7DC3" w:rsidRDefault="00EE7DC3" w:rsidP="00EE7DC3">
                  <w:pPr>
                    <w:widowControl/>
                    <w:jc w:val="left"/>
                    <w:rPr>
                      <w:rFonts w:ascii="宋体" w:hAnsi="宋体" w:cs="宋体"/>
                      <w:kern w:val="0"/>
                      <w:szCs w:val="21"/>
                    </w:rPr>
                  </w:pPr>
                  <w:r>
                    <w:rPr>
                      <w:rFonts w:ascii="宋体" w:hAnsi="宋体" w:cs="宋体" w:hint="eastAsia"/>
                      <w:kern w:val="0"/>
                      <w:szCs w:val="21"/>
                    </w:rPr>
                    <w:t>7、直流电机主要参数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额定转速 7000 rpm</w:t>
                  </w:r>
                </w:p>
                <w:p w:rsidR="00EE7DC3" w:rsidRDefault="00EE7DC3" w:rsidP="00EE7DC3">
                  <w:pPr>
                    <w:widowControl/>
                    <w:jc w:val="left"/>
                    <w:rPr>
                      <w:rFonts w:ascii="宋体" w:hAnsi="宋体" w:cs="宋体"/>
                      <w:kern w:val="0"/>
                      <w:szCs w:val="21"/>
                    </w:rPr>
                  </w:pPr>
                  <w:r>
                    <w:rPr>
                      <w:rFonts w:ascii="宋体" w:hAnsi="宋体" w:cs="宋体" w:hint="eastAsia"/>
                      <w:kern w:val="0"/>
                      <w:szCs w:val="21"/>
                    </w:rPr>
                    <w:t>预计寿命 25 °C时预计寿命40000小时</w:t>
                  </w:r>
                </w:p>
                <w:p w:rsidR="00EE7DC3" w:rsidRDefault="00EE7DC3" w:rsidP="00EE7DC3">
                  <w:pPr>
                    <w:widowControl/>
                    <w:jc w:val="left"/>
                    <w:rPr>
                      <w:rFonts w:ascii="宋体" w:hAnsi="宋体" w:cs="宋体"/>
                      <w:kern w:val="0"/>
                      <w:szCs w:val="21"/>
                    </w:rPr>
                  </w:pPr>
                  <w:r>
                    <w:rPr>
                      <w:rFonts w:ascii="宋体" w:hAnsi="宋体" w:cs="宋体" w:hint="eastAsia"/>
                      <w:kern w:val="0"/>
                      <w:szCs w:val="21"/>
                    </w:rPr>
                    <w:t>最大风量 9.0 m³/h</w:t>
                  </w:r>
                </w:p>
                <w:p w:rsidR="00EE7DC3" w:rsidRDefault="00EE7DC3" w:rsidP="00EE7DC3">
                  <w:pPr>
                    <w:widowControl/>
                    <w:jc w:val="left"/>
                    <w:rPr>
                      <w:rFonts w:ascii="宋体" w:hAnsi="宋体" w:cs="宋体"/>
                      <w:kern w:val="0"/>
                      <w:szCs w:val="21"/>
                    </w:rPr>
                  </w:pPr>
                  <w:r>
                    <w:rPr>
                      <w:rFonts w:ascii="宋体" w:hAnsi="宋体" w:cs="宋体" w:hint="eastAsia"/>
                      <w:kern w:val="0"/>
                      <w:szCs w:val="21"/>
                    </w:rPr>
                    <w:t>噪音指标 &lt;31.0 dbA</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工作温度 -10℃～60℃</w:t>
                  </w:r>
                </w:p>
                <w:p w:rsidR="00EE7DC3" w:rsidRDefault="00EE7DC3" w:rsidP="00EE7DC3">
                  <w:pPr>
                    <w:widowControl/>
                    <w:jc w:val="left"/>
                    <w:rPr>
                      <w:rFonts w:ascii="宋体" w:hAnsi="宋体" w:cs="宋体"/>
                      <w:kern w:val="0"/>
                      <w:szCs w:val="21"/>
                    </w:rPr>
                  </w:pPr>
                  <w:r>
                    <w:rPr>
                      <w:rFonts w:ascii="宋体" w:hAnsi="宋体" w:cs="宋体" w:hint="eastAsia"/>
                      <w:kern w:val="0"/>
                      <w:szCs w:val="21"/>
                    </w:rPr>
                    <w:t>8、步进电机主要参数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步进角度 5.625 x 1/64</w:t>
                  </w:r>
                </w:p>
                <w:p w:rsidR="00EE7DC3" w:rsidRDefault="00EE7DC3" w:rsidP="00EE7DC3">
                  <w:pPr>
                    <w:widowControl/>
                    <w:jc w:val="left"/>
                    <w:rPr>
                      <w:rFonts w:ascii="宋体" w:hAnsi="宋体" w:cs="宋体"/>
                      <w:kern w:val="0"/>
                      <w:szCs w:val="21"/>
                    </w:rPr>
                  </w:pPr>
                  <w:r>
                    <w:rPr>
                      <w:rFonts w:ascii="宋体" w:hAnsi="宋体" w:cs="宋体" w:hint="eastAsia"/>
                      <w:kern w:val="0"/>
                      <w:szCs w:val="21"/>
                    </w:rPr>
                    <w:t>减速比 1/64</w:t>
                  </w:r>
                </w:p>
                <w:p w:rsidR="00EE7DC3" w:rsidRDefault="00EE7DC3" w:rsidP="00EE7DC3">
                  <w:pPr>
                    <w:widowControl/>
                    <w:jc w:val="left"/>
                    <w:rPr>
                      <w:rFonts w:ascii="宋体" w:hAnsi="宋体" w:cs="宋体"/>
                      <w:kern w:val="0"/>
                      <w:szCs w:val="21"/>
                    </w:rPr>
                  </w:pPr>
                  <w:r>
                    <w:rPr>
                      <w:rFonts w:ascii="宋体" w:hAnsi="宋体" w:cs="宋体" w:hint="eastAsia"/>
                      <w:kern w:val="0"/>
                      <w:szCs w:val="21"/>
                    </w:rPr>
                    <w:t>噪音指标 &lt;35.0 dbA</w:t>
                  </w:r>
                </w:p>
                <w:p w:rsidR="00EE7DC3" w:rsidRDefault="00EE7DC3" w:rsidP="00EE7DC3">
                  <w:pPr>
                    <w:widowControl/>
                    <w:jc w:val="left"/>
                    <w:rPr>
                      <w:rFonts w:ascii="宋体" w:hAnsi="宋体" w:cs="宋体"/>
                      <w:kern w:val="0"/>
                      <w:szCs w:val="21"/>
                    </w:rPr>
                  </w:pPr>
                  <w:r>
                    <w:rPr>
                      <w:rFonts w:ascii="宋体" w:hAnsi="宋体" w:cs="宋体" w:hint="eastAsia"/>
                      <w:kern w:val="0"/>
                      <w:szCs w:val="21"/>
                    </w:rPr>
                    <w:t>牵入转矩 300gfcm</w:t>
                  </w:r>
                </w:p>
                <w:p w:rsidR="00EE7DC3" w:rsidRDefault="00EE7DC3" w:rsidP="00EE7DC3">
                  <w:pPr>
                    <w:widowControl/>
                    <w:jc w:val="left"/>
                    <w:rPr>
                      <w:rFonts w:ascii="宋体" w:hAnsi="宋体" w:cs="宋体"/>
                      <w:kern w:val="0"/>
                      <w:szCs w:val="21"/>
                    </w:rPr>
                  </w:pPr>
                  <w:r>
                    <w:rPr>
                      <w:rFonts w:ascii="宋体" w:hAnsi="宋体" w:cs="宋体" w:hint="eastAsia"/>
                      <w:kern w:val="0"/>
                      <w:szCs w:val="21"/>
                    </w:rPr>
                    <w:lastRenderedPageBreak/>
                    <w:t>摩擦转矩 600～1200gfcm</w:t>
                  </w:r>
                </w:p>
                <w:p w:rsidR="00EE7DC3" w:rsidRDefault="00EE7DC3" w:rsidP="00EE7DC3">
                  <w:pPr>
                    <w:widowControl/>
                    <w:jc w:val="left"/>
                    <w:rPr>
                      <w:rFonts w:ascii="宋体" w:hAnsi="宋体" w:cs="宋体"/>
                      <w:kern w:val="0"/>
                      <w:szCs w:val="21"/>
                    </w:rPr>
                  </w:pPr>
                  <w:r>
                    <w:rPr>
                      <w:rFonts w:ascii="宋体" w:hAnsi="宋体" w:cs="宋体" w:hint="eastAsia"/>
                      <w:kern w:val="0"/>
                      <w:szCs w:val="21"/>
                    </w:rPr>
                    <w:t>数码管主要参数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数码</w:t>
                  </w:r>
                  <w:proofErr w:type="gramStart"/>
                  <w:r>
                    <w:rPr>
                      <w:rFonts w:ascii="宋体" w:hAnsi="宋体" w:cs="宋体" w:hint="eastAsia"/>
                      <w:kern w:val="0"/>
                      <w:szCs w:val="21"/>
                    </w:rPr>
                    <w:t>管显示</w:t>
                  </w:r>
                  <w:proofErr w:type="gramEnd"/>
                  <w:r>
                    <w:rPr>
                      <w:rFonts w:ascii="宋体" w:hAnsi="宋体" w:cs="宋体" w:hint="eastAsia"/>
                      <w:kern w:val="0"/>
                      <w:szCs w:val="21"/>
                    </w:rPr>
                    <w:t>位数 2位</w:t>
                  </w:r>
                </w:p>
                <w:p w:rsidR="00EE7DC3" w:rsidRDefault="00EE7DC3" w:rsidP="00EE7DC3">
                  <w:pPr>
                    <w:widowControl/>
                    <w:jc w:val="left"/>
                    <w:rPr>
                      <w:rFonts w:ascii="宋体" w:hAnsi="宋体" w:cs="宋体"/>
                      <w:kern w:val="0"/>
                      <w:szCs w:val="21"/>
                    </w:rPr>
                  </w:pPr>
                  <w:r>
                    <w:rPr>
                      <w:rFonts w:ascii="宋体" w:hAnsi="宋体" w:cs="宋体" w:hint="eastAsia"/>
                      <w:kern w:val="0"/>
                      <w:szCs w:val="21"/>
                    </w:rPr>
                    <w:t>显示数值范围 0～99</w:t>
                  </w:r>
                </w:p>
                <w:p w:rsidR="00EE7DC3" w:rsidRDefault="00EE7DC3" w:rsidP="00EE7DC3">
                  <w:pPr>
                    <w:widowControl/>
                    <w:jc w:val="left"/>
                    <w:rPr>
                      <w:rFonts w:ascii="宋体" w:hAnsi="宋体" w:cs="宋体"/>
                      <w:kern w:val="0"/>
                      <w:szCs w:val="21"/>
                    </w:rPr>
                  </w:pPr>
                  <w:r>
                    <w:rPr>
                      <w:rFonts w:ascii="宋体" w:hAnsi="宋体" w:cs="宋体" w:hint="eastAsia"/>
                      <w:kern w:val="0"/>
                      <w:szCs w:val="21"/>
                    </w:rPr>
                    <w:t>9、LED主要参数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LED</w:t>
                  </w:r>
                  <w:proofErr w:type="gramStart"/>
                  <w:r>
                    <w:rPr>
                      <w:rFonts w:ascii="宋体" w:hAnsi="宋体" w:cs="宋体" w:hint="eastAsia"/>
                      <w:kern w:val="0"/>
                      <w:szCs w:val="21"/>
                    </w:rPr>
                    <w:t>灯数量</w:t>
                  </w:r>
                  <w:proofErr w:type="gramEnd"/>
                  <w:r>
                    <w:rPr>
                      <w:rFonts w:ascii="宋体" w:hAnsi="宋体" w:cs="宋体" w:hint="eastAsia"/>
                      <w:kern w:val="0"/>
                      <w:szCs w:val="21"/>
                    </w:rPr>
                    <w:t xml:space="preserve"> 4个红色LED</w:t>
                  </w:r>
                </w:p>
                <w:p w:rsidR="00EE7DC3" w:rsidRDefault="00EE7DC3" w:rsidP="00EE7DC3">
                  <w:pPr>
                    <w:widowControl/>
                    <w:jc w:val="left"/>
                    <w:rPr>
                      <w:rFonts w:ascii="宋体" w:hAnsi="宋体" w:cs="宋体"/>
                      <w:kern w:val="0"/>
                      <w:szCs w:val="21"/>
                    </w:rPr>
                  </w:pPr>
                  <w:r>
                    <w:rPr>
                      <w:rFonts w:ascii="宋体" w:hAnsi="宋体" w:cs="宋体" w:hint="eastAsia"/>
                      <w:kern w:val="0"/>
                      <w:szCs w:val="21"/>
                    </w:rPr>
                    <w:t>预计寿命 30000～50000小时</w:t>
                  </w:r>
                </w:p>
                <w:p w:rsidR="00EE7DC3" w:rsidRDefault="00EE7DC3" w:rsidP="00EE7DC3">
                  <w:pPr>
                    <w:widowControl/>
                    <w:jc w:val="left"/>
                    <w:rPr>
                      <w:rFonts w:ascii="宋体" w:hAnsi="宋体" w:cs="宋体"/>
                      <w:kern w:val="0"/>
                      <w:szCs w:val="21"/>
                    </w:rPr>
                  </w:pPr>
                  <w:r>
                    <w:rPr>
                      <w:rFonts w:ascii="宋体" w:hAnsi="宋体" w:cs="宋体" w:hint="eastAsia"/>
                      <w:kern w:val="0"/>
                      <w:szCs w:val="21"/>
                    </w:rPr>
                    <w:t>10、求助按键主要参数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预计寿命 100,000次</w:t>
                  </w:r>
                </w:p>
                <w:p w:rsidR="00EE7DC3" w:rsidRDefault="00EE7DC3" w:rsidP="00EE7DC3">
                  <w:pPr>
                    <w:widowControl/>
                    <w:jc w:val="left"/>
                    <w:rPr>
                      <w:rFonts w:ascii="宋体" w:hAnsi="宋体" w:cs="宋体"/>
                      <w:kern w:val="0"/>
                      <w:szCs w:val="21"/>
                    </w:rPr>
                  </w:pPr>
                  <w:r>
                    <w:rPr>
                      <w:rFonts w:ascii="宋体" w:hAnsi="宋体" w:cs="宋体" w:hint="eastAsia"/>
                      <w:kern w:val="0"/>
                      <w:szCs w:val="21"/>
                    </w:rPr>
                    <w:t>反应时间 &lt;100ms</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工作温度 -30℃～70℃</w:t>
                  </w:r>
                </w:p>
                <w:p w:rsidR="00EE7DC3" w:rsidRDefault="00EE7DC3" w:rsidP="00EE7DC3">
                  <w:pPr>
                    <w:widowControl/>
                    <w:jc w:val="left"/>
                    <w:rPr>
                      <w:rFonts w:ascii="宋体" w:hAnsi="宋体" w:cs="宋体"/>
                      <w:kern w:val="0"/>
                      <w:szCs w:val="21"/>
                    </w:rPr>
                  </w:pPr>
                  <w:r>
                    <w:rPr>
                      <w:rFonts w:ascii="宋体" w:hAnsi="宋体" w:cs="宋体" w:hint="eastAsia"/>
                      <w:kern w:val="0"/>
                      <w:szCs w:val="21"/>
                    </w:rPr>
                    <w:t>11、继电器主要参数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触点形式 一开一闭</w:t>
                  </w:r>
                </w:p>
                <w:p w:rsidR="00EE7DC3" w:rsidRDefault="00EE7DC3" w:rsidP="00EE7DC3">
                  <w:pPr>
                    <w:widowControl/>
                    <w:jc w:val="left"/>
                    <w:rPr>
                      <w:rFonts w:ascii="宋体" w:hAnsi="宋体" w:cs="宋体"/>
                      <w:kern w:val="0"/>
                      <w:szCs w:val="21"/>
                    </w:rPr>
                  </w:pPr>
                  <w:r>
                    <w:rPr>
                      <w:rFonts w:ascii="宋体" w:hAnsi="宋体" w:cs="宋体" w:hint="eastAsia"/>
                      <w:kern w:val="0"/>
                      <w:szCs w:val="21"/>
                    </w:rPr>
                    <w:t>线圈电压 DC 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触电电压 DC 12V</w:t>
                  </w:r>
                </w:p>
                <w:p w:rsidR="00EE7DC3" w:rsidRDefault="00EE7DC3" w:rsidP="00EE7DC3">
                  <w:pPr>
                    <w:widowControl/>
                    <w:jc w:val="left"/>
                    <w:rPr>
                      <w:rFonts w:ascii="宋体" w:hAnsi="宋体" w:cs="宋体"/>
                      <w:kern w:val="0"/>
                      <w:szCs w:val="21"/>
                    </w:rPr>
                  </w:pPr>
                  <w:r>
                    <w:rPr>
                      <w:rFonts w:ascii="宋体" w:hAnsi="宋体" w:cs="宋体" w:hint="eastAsia"/>
                      <w:kern w:val="0"/>
                      <w:szCs w:val="21"/>
                    </w:rPr>
                    <w:t>线圈功率 0.36W</w:t>
                  </w:r>
                </w:p>
                <w:p w:rsidR="00EE7DC3" w:rsidRDefault="00EE7DC3" w:rsidP="00EE7DC3">
                  <w:pPr>
                    <w:widowControl/>
                    <w:jc w:val="left"/>
                    <w:rPr>
                      <w:rFonts w:ascii="宋体" w:hAnsi="宋体" w:cs="宋体"/>
                      <w:kern w:val="0"/>
                      <w:szCs w:val="21"/>
                    </w:rPr>
                  </w:pPr>
                  <w:r>
                    <w:rPr>
                      <w:rFonts w:ascii="宋体" w:hAnsi="宋体" w:cs="宋体" w:hint="eastAsia"/>
                      <w:kern w:val="0"/>
                      <w:szCs w:val="21"/>
                    </w:rPr>
                    <w:t>吸合电流 70mA</w:t>
                  </w:r>
                </w:p>
                <w:p w:rsidR="00EE7DC3" w:rsidRDefault="00EE7DC3" w:rsidP="00EE7DC3">
                  <w:pPr>
                    <w:widowControl/>
                    <w:jc w:val="left"/>
                    <w:rPr>
                      <w:rFonts w:ascii="宋体" w:hAnsi="宋体" w:cs="宋体"/>
                      <w:kern w:val="0"/>
                      <w:szCs w:val="21"/>
                    </w:rPr>
                  </w:pPr>
                  <w:r>
                    <w:rPr>
                      <w:rFonts w:ascii="宋体" w:hAnsi="宋体" w:cs="宋体" w:hint="eastAsia"/>
                      <w:kern w:val="0"/>
                      <w:szCs w:val="21"/>
                    </w:rPr>
                    <w:t>释放电流 0mA</w:t>
                  </w:r>
                </w:p>
                <w:p w:rsidR="00EE7DC3" w:rsidRDefault="00EE7DC3" w:rsidP="00EE7DC3">
                  <w:pPr>
                    <w:widowControl/>
                    <w:jc w:val="left"/>
                    <w:rPr>
                      <w:rFonts w:ascii="宋体" w:hAnsi="宋体" w:cs="宋体"/>
                      <w:kern w:val="0"/>
                      <w:szCs w:val="21"/>
                    </w:rPr>
                  </w:pPr>
                  <w:r>
                    <w:rPr>
                      <w:rFonts w:ascii="宋体" w:hAnsi="宋体" w:cs="宋体" w:hint="eastAsia"/>
                      <w:kern w:val="0"/>
                      <w:szCs w:val="21"/>
                    </w:rPr>
                    <w:t>触点电流 &lt;10A</w:t>
                  </w:r>
                </w:p>
                <w:p w:rsidR="00EE7DC3" w:rsidRDefault="00EE7DC3" w:rsidP="00EE7DC3">
                  <w:pPr>
                    <w:widowControl/>
                    <w:jc w:val="left"/>
                    <w:rPr>
                      <w:rFonts w:ascii="宋体" w:hAnsi="宋体" w:cs="宋体"/>
                      <w:kern w:val="0"/>
                      <w:szCs w:val="21"/>
                    </w:rPr>
                  </w:pPr>
                  <w:r>
                    <w:rPr>
                      <w:rFonts w:ascii="宋体" w:hAnsi="宋体" w:cs="宋体" w:hint="eastAsia"/>
                      <w:kern w:val="0"/>
                      <w:szCs w:val="21"/>
                    </w:rPr>
                    <w:t>预计寿命 100,000次</w:t>
                  </w:r>
                </w:p>
                <w:p w:rsidR="00EE7DC3" w:rsidRDefault="00EE7DC3" w:rsidP="00EE7DC3">
                  <w:pPr>
                    <w:widowControl/>
                    <w:jc w:val="left"/>
                    <w:rPr>
                      <w:rFonts w:ascii="宋体" w:hAnsi="宋体" w:cs="宋体"/>
                      <w:kern w:val="0"/>
                      <w:szCs w:val="21"/>
                    </w:rPr>
                  </w:pPr>
                  <w:r>
                    <w:rPr>
                      <w:rFonts w:ascii="宋体" w:hAnsi="宋体" w:cs="宋体" w:hint="eastAsia"/>
                      <w:kern w:val="0"/>
                      <w:szCs w:val="21"/>
                    </w:rPr>
                    <w:t>12、RFID货架读写设备主要参数</w:t>
                  </w:r>
                </w:p>
                <w:p w:rsidR="00EE7DC3" w:rsidRDefault="00EE7DC3" w:rsidP="00EE7DC3">
                  <w:pPr>
                    <w:widowControl/>
                    <w:jc w:val="left"/>
                    <w:rPr>
                      <w:rFonts w:ascii="宋体" w:hAnsi="宋体" w:cs="宋体"/>
                      <w:kern w:val="0"/>
                      <w:szCs w:val="21"/>
                    </w:rPr>
                  </w:pPr>
                  <w:r>
                    <w:rPr>
                      <w:rFonts w:ascii="宋体" w:hAnsi="宋体" w:cs="宋体" w:hint="eastAsia"/>
                      <w:kern w:val="0"/>
                      <w:szCs w:val="21"/>
                    </w:rPr>
                    <w:t>产品尺寸 读写器180X140X38mm（不含天线及固定部分）</w:t>
                  </w:r>
                </w:p>
                <w:p w:rsidR="00EE7DC3" w:rsidRDefault="00EE7DC3" w:rsidP="00EE7DC3">
                  <w:pPr>
                    <w:widowControl/>
                    <w:jc w:val="left"/>
                    <w:rPr>
                      <w:rFonts w:ascii="宋体" w:hAnsi="宋体" w:cs="宋体"/>
                      <w:kern w:val="0"/>
                      <w:szCs w:val="21"/>
                    </w:rPr>
                  </w:pPr>
                  <w:r>
                    <w:rPr>
                      <w:rFonts w:ascii="宋体" w:hAnsi="宋体" w:cs="宋体" w:hint="eastAsia"/>
                      <w:kern w:val="0"/>
                      <w:szCs w:val="21"/>
                    </w:rPr>
                    <w:t>天线多路器70X60X22mm（不含天线及固定部分）</w:t>
                  </w:r>
                </w:p>
                <w:p w:rsidR="00EE7DC3" w:rsidRDefault="00EE7DC3" w:rsidP="00EE7DC3">
                  <w:pPr>
                    <w:widowControl/>
                    <w:jc w:val="left"/>
                    <w:rPr>
                      <w:rFonts w:ascii="宋体" w:hAnsi="宋体" w:cs="宋体"/>
                      <w:kern w:val="0"/>
                      <w:szCs w:val="21"/>
                    </w:rPr>
                  </w:pPr>
                  <w:r>
                    <w:rPr>
                      <w:rFonts w:ascii="宋体" w:hAnsi="宋体" w:cs="宋体" w:hint="eastAsia"/>
                      <w:kern w:val="0"/>
                      <w:szCs w:val="21"/>
                    </w:rPr>
                    <w:t>平板天线</w:t>
                  </w:r>
                  <w:proofErr w:type="gramStart"/>
                  <w:r>
                    <w:rPr>
                      <w:rFonts w:ascii="宋体" w:hAnsi="宋体" w:cs="宋体" w:hint="eastAsia"/>
                      <w:kern w:val="0"/>
                      <w:szCs w:val="21"/>
                    </w:rPr>
                    <w:t>70X70X</w:t>
                  </w:r>
                  <w:proofErr w:type="gramEnd"/>
                  <w:r>
                    <w:rPr>
                      <w:rFonts w:ascii="宋体" w:hAnsi="宋体" w:cs="宋体" w:hint="eastAsia"/>
                      <w:kern w:val="0"/>
                      <w:szCs w:val="21"/>
                    </w:rPr>
                    <w:t>10mm（不含天线及固定部分）</w:t>
                  </w:r>
                </w:p>
                <w:p w:rsidR="00EE7DC3" w:rsidRDefault="00EE7DC3" w:rsidP="00EE7DC3">
                  <w:pPr>
                    <w:widowControl/>
                    <w:jc w:val="left"/>
                    <w:rPr>
                      <w:rFonts w:ascii="宋体" w:hAnsi="宋体" w:cs="宋体"/>
                      <w:kern w:val="0"/>
                      <w:szCs w:val="21"/>
                    </w:rPr>
                  </w:pPr>
                  <w:r>
                    <w:rPr>
                      <w:rFonts w:ascii="宋体" w:hAnsi="宋体" w:cs="宋体" w:hint="eastAsia"/>
                      <w:kern w:val="0"/>
                      <w:szCs w:val="21"/>
                    </w:rPr>
                    <w:t>输入电压 DC 12V</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支持天线数 </w:t>
                  </w:r>
                  <w:proofErr w:type="gramStart"/>
                  <w:r>
                    <w:rPr>
                      <w:rFonts w:ascii="宋体" w:hAnsi="宋体" w:cs="宋体" w:hint="eastAsia"/>
                      <w:kern w:val="0"/>
                      <w:szCs w:val="21"/>
                    </w:rPr>
                    <w:t>标配12个</w:t>
                  </w:r>
                  <w:proofErr w:type="gramEnd"/>
                  <w:r>
                    <w:rPr>
                      <w:rFonts w:ascii="宋体" w:hAnsi="宋体" w:cs="宋体" w:hint="eastAsia"/>
                      <w:kern w:val="0"/>
                      <w:szCs w:val="21"/>
                    </w:rPr>
                    <w:t>，最大16个</w:t>
                  </w:r>
                </w:p>
                <w:p w:rsidR="00EE7DC3" w:rsidRDefault="00EE7DC3" w:rsidP="00EE7DC3">
                  <w:pPr>
                    <w:widowControl/>
                    <w:jc w:val="left"/>
                    <w:rPr>
                      <w:rFonts w:ascii="宋体" w:hAnsi="宋体" w:cs="宋体"/>
                      <w:kern w:val="0"/>
                      <w:szCs w:val="21"/>
                    </w:rPr>
                  </w:pPr>
                  <w:r>
                    <w:rPr>
                      <w:rFonts w:ascii="宋体" w:hAnsi="宋体" w:cs="宋体" w:hint="eastAsia"/>
                      <w:kern w:val="0"/>
                      <w:szCs w:val="21"/>
                    </w:rPr>
                    <w:t>天线切换时间 1S</w:t>
                  </w:r>
                </w:p>
                <w:p w:rsidR="00EE7DC3" w:rsidRDefault="00EE7DC3" w:rsidP="00EE7DC3">
                  <w:pPr>
                    <w:widowControl/>
                    <w:jc w:val="left"/>
                    <w:rPr>
                      <w:rFonts w:ascii="宋体" w:hAnsi="宋体" w:cs="宋体"/>
                      <w:kern w:val="0"/>
                      <w:szCs w:val="21"/>
                    </w:rPr>
                  </w:pPr>
                  <w:r>
                    <w:rPr>
                      <w:rFonts w:ascii="宋体" w:hAnsi="宋体" w:cs="宋体" w:hint="eastAsia"/>
                      <w:kern w:val="0"/>
                      <w:szCs w:val="21"/>
                    </w:rPr>
                    <w:t>支持标准 ISO14443A，ISO15693</w:t>
                  </w:r>
                </w:p>
                <w:p w:rsidR="00EE7DC3" w:rsidRDefault="00EE7DC3" w:rsidP="00EE7DC3">
                  <w:pPr>
                    <w:widowControl/>
                    <w:jc w:val="left"/>
                    <w:rPr>
                      <w:rFonts w:ascii="宋体" w:hAnsi="宋体" w:cs="宋体"/>
                      <w:kern w:val="0"/>
                      <w:szCs w:val="21"/>
                    </w:rPr>
                  </w:pPr>
                  <w:r>
                    <w:rPr>
                      <w:rFonts w:ascii="宋体" w:hAnsi="宋体" w:cs="宋体" w:hint="eastAsia"/>
                      <w:kern w:val="0"/>
                      <w:szCs w:val="21"/>
                    </w:rPr>
                    <w:t>读卡距离 0-7cm</w:t>
                  </w:r>
                </w:p>
                <w:p w:rsidR="00EE7DC3" w:rsidRDefault="00EE7DC3" w:rsidP="00EE7DC3">
                  <w:pPr>
                    <w:widowControl/>
                    <w:jc w:val="left"/>
                    <w:rPr>
                      <w:rFonts w:ascii="宋体" w:hAnsi="宋体" w:cs="宋体"/>
                      <w:kern w:val="0"/>
                      <w:szCs w:val="21"/>
                    </w:rPr>
                  </w:pPr>
                  <w:r>
                    <w:rPr>
                      <w:rFonts w:ascii="宋体" w:hAnsi="宋体" w:cs="宋体" w:hint="eastAsia"/>
                      <w:kern w:val="0"/>
                      <w:szCs w:val="21"/>
                    </w:rPr>
                    <w:t>读卡时间 1-2ms</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工作频率 13.56MHz</w:t>
                  </w:r>
                </w:p>
                <w:p w:rsidR="00EE7DC3" w:rsidRDefault="00EE7DC3" w:rsidP="00EE7DC3">
                  <w:pPr>
                    <w:widowControl/>
                    <w:jc w:val="left"/>
                    <w:rPr>
                      <w:rFonts w:ascii="宋体" w:hAnsi="宋体" w:cs="宋体"/>
                      <w:kern w:val="0"/>
                      <w:szCs w:val="21"/>
                    </w:rPr>
                  </w:pPr>
                  <w:r>
                    <w:rPr>
                      <w:rFonts w:ascii="宋体" w:hAnsi="宋体" w:cs="宋体" w:hint="eastAsia"/>
                      <w:kern w:val="0"/>
                      <w:szCs w:val="21"/>
                    </w:rPr>
                    <w:t>支持接口 RJ45，RS232</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工作温度 -20℃～60℃</w:t>
                  </w:r>
                </w:p>
              </w:tc>
            </w:tr>
            <w:tr w:rsidR="00EE7DC3" w:rsidTr="00EE7DC3">
              <w:trPr>
                <w:trHeight w:val="333"/>
                <w:jc w:val="center"/>
              </w:trPr>
              <w:tc>
                <w:tcPr>
                  <w:tcW w:w="6280" w:type="dxa"/>
                  <w:gridSpan w:val="3"/>
                  <w:vAlign w:val="center"/>
                </w:tcPr>
                <w:p w:rsidR="00EE7DC3" w:rsidRDefault="00EE7DC3" w:rsidP="00EE7DC3">
                  <w:pPr>
                    <w:widowControl/>
                    <w:rPr>
                      <w:rFonts w:ascii="宋体" w:hAnsi="宋体" w:cs="宋体"/>
                      <w:b/>
                      <w:kern w:val="0"/>
                      <w:szCs w:val="21"/>
                    </w:rPr>
                  </w:pPr>
                  <w:r>
                    <w:rPr>
                      <w:rFonts w:ascii="宋体" w:hAnsi="宋体" w:cs="宋体" w:hint="eastAsia"/>
                      <w:b/>
                      <w:kern w:val="0"/>
                      <w:szCs w:val="21"/>
                    </w:rPr>
                    <w:lastRenderedPageBreak/>
                    <w:t>2.智能家居样板操作间</w:t>
                  </w:r>
                </w:p>
              </w:tc>
            </w:tr>
            <w:tr w:rsidR="00EE7DC3" w:rsidTr="00EE7DC3">
              <w:trPr>
                <w:trHeight w:val="637"/>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序号</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器材名称</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器材规格或型号</w:t>
                  </w:r>
                </w:p>
              </w:tc>
            </w:tr>
            <w:tr w:rsidR="00EE7DC3" w:rsidTr="00EE7DC3">
              <w:trPr>
                <w:trHeight w:val="9646"/>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★智能家居样板操作间</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 整套设备采用钢结构及铝合金型材承重支架，长2000 mm×宽1200 mm×高2000 mm组成半封闭实训环境；模拟真实家居环境。</w:t>
                  </w:r>
                </w:p>
                <w:p w:rsidR="00EE7DC3" w:rsidRDefault="00EE7DC3" w:rsidP="00EE7DC3">
                  <w:pPr>
                    <w:widowControl/>
                    <w:jc w:val="left"/>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钣</w:t>
                  </w:r>
                  <w:proofErr w:type="gramEnd"/>
                  <w:r>
                    <w:rPr>
                      <w:rFonts w:ascii="宋体" w:hAnsi="宋体" w:cs="宋体" w:hint="eastAsia"/>
                      <w:kern w:val="0"/>
                      <w:szCs w:val="21"/>
                    </w:rPr>
                    <w:t>金采用1.5加厚型钢板，数控冲</w:t>
                  </w:r>
                  <w:proofErr w:type="gramStart"/>
                  <w:r>
                    <w:rPr>
                      <w:rFonts w:ascii="宋体" w:hAnsi="宋体" w:cs="宋体" w:hint="eastAsia"/>
                      <w:kern w:val="0"/>
                      <w:szCs w:val="21"/>
                    </w:rPr>
                    <w:t>铣</w:t>
                  </w:r>
                  <w:proofErr w:type="gramEnd"/>
                  <w:r>
                    <w:rPr>
                      <w:rFonts w:ascii="宋体" w:hAnsi="宋体" w:cs="宋体" w:hint="eastAsia"/>
                      <w:kern w:val="0"/>
                      <w:szCs w:val="21"/>
                    </w:rPr>
                    <w:t>网孔、便于学生组装设备及布线实习；</w:t>
                  </w:r>
                </w:p>
                <w:p w:rsidR="00EE7DC3" w:rsidRDefault="00EE7DC3" w:rsidP="00EE7DC3">
                  <w:pPr>
                    <w:widowControl/>
                    <w:jc w:val="left"/>
                    <w:rPr>
                      <w:rFonts w:ascii="宋体" w:hAnsi="宋体" w:cs="宋体"/>
                      <w:kern w:val="0"/>
                      <w:szCs w:val="21"/>
                    </w:rPr>
                  </w:pPr>
                  <w:r>
                    <w:rPr>
                      <w:rFonts w:ascii="宋体" w:hAnsi="宋体" w:cs="宋体" w:hint="eastAsia"/>
                      <w:kern w:val="0"/>
                      <w:szCs w:val="21"/>
                    </w:rPr>
                    <w:t>3、实训工位整体色调一致、整个系统采用烤漆工艺，确保产品不易生锈、易维护和保养；</w:t>
                  </w:r>
                </w:p>
                <w:p w:rsidR="00EE7DC3" w:rsidRDefault="00EE7DC3" w:rsidP="00EE7DC3">
                  <w:pPr>
                    <w:widowControl/>
                    <w:jc w:val="left"/>
                    <w:rPr>
                      <w:rFonts w:ascii="宋体" w:hAnsi="宋体" w:cs="宋体"/>
                      <w:kern w:val="0"/>
                      <w:szCs w:val="21"/>
                    </w:rPr>
                  </w:pPr>
                  <w:r>
                    <w:rPr>
                      <w:rFonts w:ascii="宋体" w:hAnsi="宋体" w:cs="宋体" w:hint="eastAsia"/>
                      <w:kern w:val="0"/>
                      <w:szCs w:val="21"/>
                    </w:rPr>
                    <w:t>4、模块化设计，标准连接件，积木式架构，可随意组装成各种结构，便于维护、拆卸和运输。</w:t>
                  </w:r>
                </w:p>
                <w:p w:rsidR="00EE7DC3" w:rsidRDefault="00EE7DC3" w:rsidP="00EE7DC3">
                  <w:pPr>
                    <w:widowControl/>
                    <w:jc w:val="left"/>
                    <w:rPr>
                      <w:rFonts w:ascii="宋体" w:hAnsi="宋体" w:cs="宋体"/>
                      <w:kern w:val="0"/>
                      <w:szCs w:val="21"/>
                    </w:rPr>
                  </w:pPr>
                  <w:r>
                    <w:rPr>
                      <w:rFonts w:ascii="宋体" w:hAnsi="宋体" w:cs="宋体" w:hint="eastAsia"/>
                      <w:kern w:val="0"/>
                      <w:szCs w:val="21"/>
                    </w:rPr>
                    <w:t>5、样板间顶部钢板采用滑块式前置</w:t>
                  </w:r>
                  <w:proofErr w:type="gramStart"/>
                  <w:r>
                    <w:rPr>
                      <w:rFonts w:ascii="宋体" w:hAnsi="宋体" w:cs="宋体" w:hint="eastAsia"/>
                      <w:kern w:val="0"/>
                      <w:szCs w:val="21"/>
                    </w:rPr>
                    <w:t>型固定</w:t>
                  </w:r>
                  <w:proofErr w:type="gramEnd"/>
                  <w:r>
                    <w:rPr>
                      <w:rFonts w:ascii="宋体" w:hAnsi="宋体" w:cs="宋体" w:hint="eastAsia"/>
                      <w:kern w:val="0"/>
                      <w:szCs w:val="21"/>
                    </w:rPr>
                    <w:t>法。侧板采用挡片式后置式固定法；侧面靠下装有活动桌面，必须采用前置式固定法，牢固可靠，保证安全；</w:t>
                  </w:r>
                </w:p>
                <w:p w:rsidR="00EE7DC3" w:rsidRDefault="00EE7DC3" w:rsidP="00EE7DC3">
                  <w:pPr>
                    <w:widowControl/>
                    <w:jc w:val="left"/>
                    <w:rPr>
                      <w:rFonts w:ascii="宋体" w:hAnsi="宋体" w:cs="宋体"/>
                      <w:kern w:val="0"/>
                      <w:szCs w:val="21"/>
                    </w:rPr>
                  </w:pPr>
                  <w:r>
                    <w:rPr>
                      <w:rFonts w:ascii="宋体" w:hAnsi="宋体" w:cs="宋体" w:hint="eastAsia"/>
                      <w:kern w:val="0"/>
                      <w:szCs w:val="21"/>
                    </w:rPr>
                    <w:t>6、样板间上固定线槽，线槽内布置实训专用的电源线；支持每一个实训所用部件的供电；</w:t>
                  </w:r>
                </w:p>
                <w:p w:rsidR="00EE7DC3" w:rsidRDefault="00EE7DC3" w:rsidP="00EE7DC3">
                  <w:pPr>
                    <w:widowControl/>
                    <w:jc w:val="left"/>
                    <w:rPr>
                      <w:rFonts w:ascii="宋体" w:hAnsi="宋体" w:cs="宋体"/>
                      <w:kern w:val="0"/>
                      <w:szCs w:val="21"/>
                    </w:rPr>
                  </w:pPr>
                  <w:r>
                    <w:rPr>
                      <w:rFonts w:ascii="宋体" w:hAnsi="宋体" w:cs="宋体" w:hint="eastAsia"/>
                      <w:kern w:val="0"/>
                      <w:szCs w:val="21"/>
                    </w:rPr>
                    <w:t>7、温湿度传感器：采用 CMOS 过程微加工专利技术，确保产品具有极高的可靠性和出色的长期稳定性。该传感器由电容式聚合体测湿组件和 能隙式测温组件组成，并与 A/D 转换器以及数字接口在单晶片中无缝结合，使得该产品具有功耗低、反应快、抗干扰能力强等优点。</w:t>
                  </w:r>
                </w:p>
                <w:p w:rsidR="00EE7DC3" w:rsidRDefault="00EE7DC3" w:rsidP="00EE7DC3">
                  <w:pPr>
                    <w:widowControl/>
                    <w:jc w:val="left"/>
                    <w:rPr>
                      <w:rFonts w:ascii="宋体" w:hAnsi="宋体" w:cs="宋体"/>
                      <w:kern w:val="0"/>
                      <w:szCs w:val="21"/>
                    </w:rPr>
                  </w:pPr>
                  <w:r>
                    <w:rPr>
                      <w:rFonts w:ascii="宋体" w:hAnsi="宋体" w:cs="宋体"/>
                      <w:kern w:val="0"/>
                      <w:szCs w:val="21"/>
                    </w:rPr>
                    <w:t>8</w:t>
                  </w:r>
                  <w:r>
                    <w:rPr>
                      <w:rFonts w:ascii="宋体" w:hAnsi="宋体" w:cs="宋体" w:hint="eastAsia"/>
                      <w:kern w:val="0"/>
                      <w:szCs w:val="21"/>
                    </w:rPr>
                    <w:t>、烟雾探测器：一种半导体气体感测器，它用来侦测生物性的挥发性气体，它的电阻值随着大气所含的气体的增加而减少，这种电阻的减少现象，便是用来侦测气体的电气输出信号。</w:t>
                  </w:r>
                </w:p>
                <w:p w:rsidR="00EE7DC3" w:rsidRDefault="00EE7DC3" w:rsidP="00EE7DC3">
                  <w:pPr>
                    <w:widowControl/>
                    <w:jc w:val="left"/>
                    <w:rPr>
                      <w:rFonts w:ascii="宋体" w:hAnsi="宋体" w:cs="宋体"/>
                      <w:kern w:val="0"/>
                      <w:szCs w:val="21"/>
                    </w:rPr>
                  </w:pPr>
                  <w:r>
                    <w:rPr>
                      <w:rFonts w:ascii="宋体" w:hAnsi="宋体" w:cs="宋体"/>
                      <w:kern w:val="0"/>
                      <w:szCs w:val="21"/>
                    </w:rPr>
                    <w:t>9</w:t>
                  </w:r>
                  <w:r>
                    <w:rPr>
                      <w:rFonts w:ascii="宋体" w:hAnsi="宋体" w:cs="宋体" w:hint="eastAsia"/>
                      <w:kern w:val="0"/>
                      <w:szCs w:val="21"/>
                    </w:rPr>
                    <w:t>、安装配套实训部件：换气扇 1个、旋转式警示灯（不带蜂鸣器）1个、节能灯 2个、梯子 1个、万用表测量表 1只、32英寸LED液晶电视  1台、挂壁式空调 1台、电动窗帘 1套、平板电脑 1个、</w:t>
                  </w:r>
                  <w:r>
                    <w:rPr>
                      <w:rFonts w:ascii="宋体" w:hAnsi="宋体" w:cs="宋体"/>
                      <w:kern w:val="0"/>
                      <w:szCs w:val="21"/>
                    </w:rPr>
                    <w:t>DVD</w:t>
                  </w:r>
                  <w:r>
                    <w:rPr>
                      <w:rFonts w:ascii="宋体" w:hAnsi="宋体" w:cs="宋体" w:hint="eastAsia"/>
                      <w:kern w:val="0"/>
                      <w:szCs w:val="21"/>
                    </w:rPr>
                    <w:t>、无线摄像机、挂式音响</w:t>
                  </w:r>
                </w:p>
                <w:p w:rsidR="00EE7DC3" w:rsidRDefault="00EE7DC3" w:rsidP="00EE7DC3">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、智能开关，智能插座，吸顶灯、萤石智能监控等。’</w:t>
                  </w:r>
                </w:p>
              </w:tc>
            </w:tr>
            <w:tr w:rsidR="00EE7DC3" w:rsidTr="00EE7DC3">
              <w:trPr>
                <w:trHeight w:val="333"/>
                <w:jc w:val="center"/>
              </w:trPr>
              <w:tc>
                <w:tcPr>
                  <w:tcW w:w="6280" w:type="dxa"/>
                  <w:gridSpan w:val="3"/>
                  <w:vAlign w:val="center"/>
                </w:tcPr>
                <w:p w:rsidR="00EE7DC3" w:rsidRDefault="00EE7DC3" w:rsidP="00EE7DC3">
                  <w:pPr>
                    <w:widowControl/>
                    <w:rPr>
                      <w:rFonts w:ascii="宋体" w:hAnsi="宋体" w:cs="宋体"/>
                      <w:b/>
                      <w:kern w:val="0"/>
                      <w:szCs w:val="21"/>
                    </w:rPr>
                  </w:pPr>
                  <w:r>
                    <w:rPr>
                      <w:rFonts w:ascii="宋体" w:hAnsi="宋体" w:cs="宋体" w:hint="eastAsia"/>
                      <w:b/>
                      <w:kern w:val="0"/>
                      <w:szCs w:val="21"/>
                    </w:rPr>
                    <w:t>3.智能网关</w:t>
                  </w:r>
                </w:p>
              </w:tc>
            </w:tr>
            <w:tr w:rsidR="00EE7DC3" w:rsidTr="00EE7DC3">
              <w:trPr>
                <w:trHeight w:val="637"/>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序号</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器材名称</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器材规格或型号</w:t>
                  </w:r>
                </w:p>
              </w:tc>
            </w:tr>
            <w:tr w:rsidR="00EE7DC3" w:rsidTr="00EE7DC3">
              <w:trPr>
                <w:trHeight w:val="13687"/>
                <w:jc w:val="center"/>
              </w:trPr>
              <w:tc>
                <w:tcPr>
                  <w:tcW w:w="695" w:type="dxa"/>
                  <w:vAlign w:val="center"/>
                </w:tcPr>
                <w:p w:rsidR="00EE7DC3" w:rsidRDefault="00EE7DC3" w:rsidP="00EE7DC3">
                  <w:pPr>
                    <w:widowControl/>
                    <w:jc w:val="right"/>
                    <w:rPr>
                      <w:rFonts w:ascii="宋体" w:hAnsi="宋体" w:cs="宋体"/>
                      <w:kern w:val="0"/>
                      <w:szCs w:val="21"/>
                    </w:rPr>
                  </w:pPr>
                  <w:r>
                    <w:rPr>
                      <w:rFonts w:ascii="宋体" w:hAnsi="宋体" w:cs="宋体" w:hint="eastAsia"/>
                      <w:kern w:val="0"/>
                      <w:szCs w:val="21"/>
                    </w:rPr>
                    <w:lastRenderedPageBreak/>
                    <w:t>1</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智能主机及网关</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控制主机：</w:t>
                  </w:r>
                </w:p>
                <w:p w:rsidR="00EE7DC3" w:rsidRDefault="00EE7DC3" w:rsidP="00EE7DC3">
                  <w:pPr>
                    <w:widowControl/>
                    <w:jc w:val="left"/>
                    <w:rPr>
                      <w:rFonts w:ascii="宋体" w:hAnsi="宋体" w:cs="宋体"/>
                      <w:kern w:val="0"/>
                      <w:szCs w:val="21"/>
                    </w:rPr>
                  </w:pPr>
                  <w:r>
                    <w:rPr>
                      <w:rFonts w:ascii="宋体" w:hAnsi="宋体" w:cs="宋体" w:hint="eastAsia"/>
                      <w:kern w:val="0"/>
                      <w:szCs w:val="21"/>
                    </w:rPr>
                    <w:t>主机尺寸：205x 150 x 30 (mm)</w:t>
                  </w:r>
                </w:p>
                <w:p w:rsidR="00EE7DC3" w:rsidRDefault="00EE7DC3" w:rsidP="00EE7DC3">
                  <w:pPr>
                    <w:widowControl/>
                    <w:jc w:val="left"/>
                    <w:rPr>
                      <w:rFonts w:ascii="宋体" w:hAnsi="宋体" w:cs="宋体"/>
                      <w:kern w:val="0"/>
                      <w:szCs w:val="21"/>
                    </w:rPr>
                  </w:pPr>
                  <w:r>
                    <w:rPr>
                      <w:rFonts w:ascii="宋体" w:hAnsi="宋体" w:cs="宋体"/>
                      <w:kern w:val="0"/>
                      <w:szCs w:val="21"/>
                    </w:rPr>
                    <w:t>外形颜色：黑色（带蓝色呼吸灯）</w:t>
                  </w:r>
                </w:p>
                <w:p w:rsidR="00EE7DC3" w:rsidRDefault="00EE7DC3" w:rsidP="00EE7DC3">
                  <w:pPr>
                    <w:widowControl/>
                    <w:jc w:val="left"/>
                    <w:rPr>
                      <w:rFonts w:ascii="宋体" w:hAnsi="宋体" w:cs="宋体"/>
                      <w:kern w:val="0"/>
                      <w:szCs w:val="21"/>
                    </w:rPr>
                  </w:pPr>
                  <w:r>
                    <w:rPr>
                      <w:rFonts w:ascii="宋体" w:hAnsi="宋体" w:cs="宋体"/>
                      <w:kern w:val="0"/>
                      <w:szCs w:val="21"/>
                    </w:rPr>
                    <w:t>电压：DC9V</w:t>
                  </w:r>
                </w:p>
                <w:p w:rsidR="00EE7DC3" w:rsidRDefault="00EE7DC3" w:rsidP="00EE7DC3">
                  <w:pPr>
                    <w:widowControl/>
                    <w:jc w:val="left"/>
                    <w:rPr>
                      <w:rFonts w:ascii="宋体" w:hAnsi="宋体" w:cs="宋体"/>
                      <w:kern w:val="0"/>
                      <w:szCs w:val="21"/>
                    </w:rPr>
                  </w:pPr>
                  <w:r>
                    <w:rPr>
                      <w:rFonts w:ascii="宋体" w:hAnsi="宋体" w:cs="宋体"/>
                      <w:kern w:val="0"/>
                      <w:szCs w:val="21"/>
                    </w:rPr>
                    <w:t>功率：0.5W</w:t>
                  </w:r>
                </w:p>
                <w:p w:rsidR="00EE7DC3" w:rsidRDefault="00EE7DC3" w:rsidP="00EE7DC3">
                  <w:pPr>
                    <w:widowControl/>
                    <w:jc w:val="left"/>
                    <w:rPr>
                      <w:rFonts w:ascii="宋体" w:hAnsi="宋体" w:cs="宋体"/>
                      <w:kern w:val="0"/>
                      <w:szCs w:val="21"/>
                    </w:rPr>
                  </w:pPr>
                  <w:r>
                    <w:rPr>
                      <w:rFonts w:ascii="宋体" w:hAnsi="宋体" w:cs="宋体"/>
                      <w:kern w:val="0"/>
                      <w:szCs w:val="21"/>
                    </w:rPr>
                    <w:t xml:space="preserve"> 重量：1200g</w:t>
                  </w:r>
                </w:p>
                <w:p w:rsidR="00EE7DC3" w:rsidRDefault="00EE7DC3" w:rsidP="00EE7DC3">
                  <w:pPr>
                    <w:widowControl/>
                    <w:jc w:val="left"/>
                    <w:rPr>
                      <w:rFonts w:ascii="宋体" w:hAnsi="宋体" w:cs="宋体"/>
                      <w:kern w:val="0"/>
                      <w:szCs w:val="21"/>
                    </w:rPr>
                  </w:pPr>
                  <w:r>
                    <w:rPr>
                      <w:rFonts w:ascii="宋体" w:hAnsi="宋体" w:cs="宋体"/>
                      <w:kern w:val="0"/>
                      <w:szCs w:val="21"/>
                    </w:rPr>
                    <w:t>环境：温度：－20℃-＋60℃；湿度：10%-95%</w:t>
                  </w:r>
                </w:p>
                <w:p w:rsidR="00EE7DC3" w:rsidRDefault="00EE7DC3" w:rsidP="00EE7DC3">
                  <w:pPr>
                    <w:widowControl/>
                    <w:jc w:val="left"/>
                    <w:rPr>
                      <w:rFonts w:ascii="宋体" w:hAnsi="宋体" w:cs="宋体"/>
                      <w:kern w:val="0"/>
                      <w:szCs w:val="21"/>
                    </w:rPr>
                  </w:pPr>
                  <w:r>
                    <w:rPr>
                      <w:rFonts w:ascii="宋体" w:hAnsi="宋体" w:cs="宋体"/>
                      <w:kern w:val="0"/>
                      <w:szCs w:val="21"/>
                    </w:rPr>
                    <w:t xml:space="preserve"> 外置315M、GSM天线，标准以太网接口</w:t>
                  </w:r>
                </w:p>
                <w:p w:rsidR="00EE7DC3" w:rsidRDefault="00EE7DC3" w:rsidP="00EE7DC3">
                  <w:pPr>
                    <w:widowControl/>
                    <w:jc w:val="left"/>
                    <w:rPr>
                      <w:rFonts w:ascii="宋体" w:hAnsi="宋体" w:cs="宋体"/>
                      <w:kern w:val="0"/>
                      <w:szCs w:val="21"/>
                    </w:rPr>
                  </w:pPr>
                  <w:r>
                    <w:rPr>
                      <w:rFonts w:ascii="宋体" w:hAnsi="宋体" w:cs="宋体"/>
                      <w:kern w:val="0"/>
                      <w:szCs w:val="21"/>
                    </w:rPr>
                    <w:t>SIM卡接口、RS232串行通信接口</w:t>
                  </w:r>
                </w:p>
                <w:p w:rsidR="00EE7DC3" w:rsidRDefault="00EE7DC3" w:rsidP="00EE7DC3">
                  <w:pPr>
                    <w:widowControl/>
                    <w:jc w:val="left"/>
                    <w:rPr>
                      <w:rFonts w:ascii="宋体" w:hAnsi="宋体" w:cs="宋体"/>
                      <w:kern w:val="0"/>
                      <w:szCs w:val="21"/>
                    </w:rPr>
                  </w:pPr>
                  <w:r>
                    <w:rPr>
                      <w:rFonts w:ascii="宋体" w:hAnsi="宋体" w:cs="宋体"/>
                      <w:kern w:val="0"/>
                      <w:szCs w:val="21"/>
                    </w:rPr>
                    <w:t>无线载波频率：ASK:315MHz+/- 150KHz /; Zigbee:2.4GHz</w:t>
                  </w:r>
                </w:p>
                <w:p w:rsidR="00EE7DC3" w:rsidRDefault="00EE7DC3" w:rsidP="00EE7DC3">
                  <w:pPr>
                    <w:widowControl/>
                    <w:jc w:val="left"/>
                    <w:rPr>
                      <w:rFonts w:ascii="宋体" w:hAnsi="宋体" w:cs="宋体"/>
                      <w:kern w:val="0"/>
                      <w:szCs w:val="21"/>
                    </w:rPr>
                  </w:pPr>
                  <w:r>
                    <w:rPr>
                      <w:rFonts w:ascii="宋体" w:hAnsi="宋体" w:cs="宋体"/>
                      <w:kern w:val="0"/>
                      <w:szCs w:val="21"/>
                    </w:rPr>
                    <w:t>拥有800路发射通道</w:t>
                  </w:r>
                </w:p>
                <w:p w:rsidR="00EE7DC3" w:rsidRDefault="00EE7DC3" w:rsidP="00EE7DC3">
                  <w:pPr>
                    <w:widowControl/>
                    <w:jc w:val="left"/>
                    <w:rPr>
                      <w:rFonts w:ascii="宋体" w:hAnsi="宋体" w:cs="宋体"/>
                      <w:kern w:val="0"/>
                      <w:szCs w:val="21"/>
                    </w:rPr>
                  </w:pPr>
                  <w:r>
                    <w:rPr>
                      <w:rFonts w:ascii="宋体" w:hAnsi="宋体" w:cs="宋体"/>
                      <w:kern w:val="0"/>
                      <w:szCs w:val="21"/>
                    </w:rPr>
                    <w:t>GSM蜂窝频率：GSM 850/900/1800/1900M</w:t>
                  </w:r>
                </w:p>
                <w:p w:rsidR="00EE7DC3" w:rsidRDefault="00EE7DC3" w:rsidP="00EE7DC3">
                  <w:pPr>
                    <w:widowControl/>
                    <w:jc w:val="left"/>
                    <w:rPr>
                      <w:rFonts w:ascii="宋体" w:hAnsi="宋体" w:cs="宋体"/>
                      <w:kern w:val="0"/>
                      <w:szCs w:val="21"/>
                    </w:rPr>
                  </w:pPr>
                  <w:r>
                    <w:rPr>
                      <w:rFonts w:ascii="宋体" w:hAnsi="宋体" w:cs="宋体" w:hint="eastAsia"/>
                      <w:kern w:val="0"/>
                      <w:szCs w:val="21"/>
                    </w:rPr>
                    <w:t>参数：</w:t>
                  </w:r>
                </w:p>
                <w:p w:rsidR="00EE7DC3" w:rsidRDefault="00EE7DC3" w:rsidP="00EE7DC3">
                  <w:pPr>
                    <w:widowControl/>
                    <w:jc w:val="left"/>
                    <w:rPr>
                      <w:rFonts w:ascii="宋体" w:hAnsi="宋体" w:cs="宋体"/>
                      <w:kern w:val="0"/>
                      <w:szCs w:val="21"/>
                    </w:rPr>
                  </w:pPr>
                  <w:r>
                    <w:rPr>
                      <w:rFonts w:ascii="宋体" w:hAnsi="宋体" w:cs="宋体"/>
                      <w:kern w:val="0"/>
                      <w:szCs w:val="21"/>
                    </w:rPr>
                    <w:t>无线控制协议：2262、1527编码，PT2262编码的震荡电阻、地址码、</w:t>
                  </w:r>
                  <w:proofErr w:type="gramStart"/>
                  <w:r>
                    <w:rPr>
                      <w:rFonts w:ascii="宋体" w:hAnsi="宋体" w:cs="宋体"/>
                      <w:kern w:val="0"/>
                      <w:szCs w:val="21"/>
                    </w:rPr>
                    <w:t>数据码可任意</w:t>
                  </w:r>
                  <w:proofErr w:type="gramEnd"/>
                  <w:r>
                    <w:rPr>
                      <w:rFonts w:ascii="宋体" w:hAnsi="宋体" w:cs="宋体"/>
                      <w:kern w:val="0"/>
                      <w:szCs w:val="21"/>
                    </w:rPr>
                    <w:t>配置。</w:t>
                  </w:r>
                </w:p>
                <w:p w:rsidR="00EE7DC3" w:rsidRDefault="00EE7DC3" w:rsidP="00EE7DC3">
                  <w:pPr>
                    <w:widowControl/>
                    <w:jc w:val="left"/>
                    <w:rPr>
                      <w:rFonts w:ascii="宋体" w:hAnsi="宋体" w:cs="宋体"/>
                      <w:kern w:val="0"/>
                      <w:szCs w:val="21"/>
                    </w:rPr>
                  </w:pPr>
                  <w:r>
                    <w:rPr>
                      <w:rFonts w:ascii="宋体" w:hAnsi="宋体" w:cs="宋体"/>
                      <w:kern w:val="0"/>
                      <w:szCs w:val="21"/>
                    </w:rPr>
                    <w:t>◎无线控制距离：配备了大功率315MHz无线射频发射装置，发射距离理论值空旷地约4000米，实测可以穿透4-5层楼</w:t>
                  </w:r>
                </w:p>
                <w:p w:rsidR="00EE7DC3" w:rsidRDefault="00EE7DC3" w:rsidP="00EE7DC3">
                  <w:pPr>
                    <w:widowControl/>
                    <w:jc w:val="left"/>
                    <w:rPr>
                      <w:rFonts w:ascii="宋体" w:hAnsi="宋体" w:cs="宋体"/>
                      <w:kern w:val="0"/>
                      <w:szCs w:val="21"/>
                    </w:rPr>
                  </w:pPr>
                  <w:r>
                    <w:rPr>
                      <w:rFonts w:ascii="宋体" w:hAnsi="宋体" w:cs="宋体"/>
                      <w:kern w:val="0"/>
                      <w:szCs w:val="21"/>
                    </w:rPr>
                    <w:t>◎Zigbee 2.4G 双向通信模块：可以连接各类兼容KinCony的Zigbee协议的相关产品，支持双向通信。</w:t>
                  </w:r>
                </w:p>
                <w:p w:rsidR="00EE7DC3" w:rsidRDefault="00EE7DC3" w:rsidP="00EE7DC3">
                  <w:pPr>
                    <w:widowControl/>
                    <w:jc w:val="left"/>
                    <w:rPr>
                      <w:rFonts w:ascii="宋体" w:hAnsi="宋体" w:cs="宋体"/>
                      <w:kern w:val="0"/>
                      <w:szCs w:val="21"/>
                    </w:rPr>
                  </w:pPr>
                  <w:r>
                    <w:rPr>
                      <w:rFonts w:ascii="宋体" w:hAnsi="宋体" w:cs="宋体"/>
                      <w:kern w:val="0"/>
                      <w:szCs w:val="21"/>
                    </w:rPr>
                    <w:t>◎无线输入通道：40路无线输入。</w:t>
                  </w:r>
                </w:p>
                <w:p w:rsidR="00EE7DC3" w:rsidRDefault="00EE7DC3" w:rsidP="00EE7DC3">
                  <w:pPr>
                    <w:widowControl/>
                    <w:jc w:val="left"/>
                    <w:rPr>
                      <w:rFonts w:ascii="宋体" w:hAnsi="宋体" w:cs="宋体"/>
                      <w:kern w:val="0"/>
                      <w:szCs w:val="21"/>
                    </w:rPr>
                  </w:pPr>
                  <w:r>
                    <w:rPr>
                      <w:rFonts w:ascii="宋体" w:hAnsi="宋体" w:cs="宋体"/>
                      <w:kern w:val="0"/>
                      <w:szCs w:val="21"/>
                    </w:rPr>
                    <w:t>◎无线红外控制：标准38KHz红外线编码发射，使用时结合红外线转发器可以进行360度全方位控制。</w:t>
                  </w:r>
                </w:p>
                <w:p w:rsidR="00EE7DC3" w:rsidRDefault="00EE7DC3" w:rsidP="00EE7DC3">
                  <w:pPr>
                    <w:widowControl/>
                    <w:jc w:val="left"/>
                    <w:rPr>
                      <w:rFonts w:ascii="宋体" w:hAnsi="宋体" w:cs="宋体"/>
                      <w:kern w:val="0"/>
                      <w:szCs w:val="21"/>
                    </w:rPr>
                  </w:pPr>
                  <w:r>
                    <w:rPr>
                      <w:rFonts w:ascii="宋体" w:hAnsi="宋体" w:cs="宋体"/>
                      <w:kern w:val="0"/>
                      <w:szCs w:val="21"/>
                    </w:rPr>
                    <w:t>◎8组定时控制：可定时驱动所有输出和更换工作场景，掉电时钟保持。可自由配置星期规律，实现不同的定时方案。</w:t>
                  </w:r>
                </w:p>
                <w:p w:rsidR="00EE7DC3" w:rsidRDefault="00EE7DC3" w:rsidP="00EE7DC3">
                  <w:pPr>
                    <w:widowControl/>
                    <w:jc w:val="left"/>
                    <w:rPr>
                      <w:rFonts w:ascii="宋体" w:hAnsi="宋体" w:cs="宋体"/>
                      <w:kern w:val="0"/>
                      <w:szCs w:val="21"/>
                    </w:rPr>
                  </w:pPr>
                  <w:r>
                    <w:rPr>
                      <w:rFonts w:ascii="宋体" w:hAnsi="宋体" w:cs="宋体"/>
                      <w:kern w:val="0"/>
                      <w:szCs w:val="21"/>
                    </w:rPr>
                    <w:t>◎16组来电控制(短信控制)：来电进行(接收短信内容)电话号码识别后，控制输出和更换工作场景，可设置16个电话号码(短信内容)作为情景模式触发源，电话号码(短信内容）可任意编辑。</w:t>
                  </w:r>
                </w:p>
                <w:p w:rsidR="00EE7DC3" w:rsidRDefault="00EE7DC3" w:rsidP="00EE7DC3">
                  <w:pPr>
                    <w:widowControl/>
                    <w:jc w:val="left"/>
                    <w:rPr>
                      <w:rFonts w:ascii="宋体" w:hAnsi="宋体" w:cs="宋体"/>
                      <w:kern w:val="0"/>
                      <w:szCs w:val="21"/>
                    </w:rPr>
                  </w:pPr>
                  <w:r>
                    <w:rPr>
                      <w:rFonts w:ascii="宋体" w:hAnsi="宋体" w:cs="宋体"/>
                      <w:kern w:val="0"/>
                      <w:szCs w:val="21"/>
                    </w:rPr>
                    <w:t>◎40组无线传感器控制：40路无线传感器触发信号，控制输出和更换工作场景，可设置16个电话号码作为情景模式触发源。</w:t>
                  </w:r>
                </w:p>
                <w:p w:rsidR="00EE7DC3" w:rsidRDefault="00EE7DC3" w:rsidP="00EE7DC3">
                  <w:pPr>
                    <w:widowControl/>
                    <w:jc w:val="left"/>
                    <w:rPr>
                      <w:rFonts w:ascii="宋体" w:hAnsi="宋体" w:cs="宋体"/>
                      <w:kern w:val="0"/>
                      <w:szCs w:val="21"/>
                    </w:rPr>
                  </w:pPr>
                  <w:r>
                    <w:rPr>
                      <w:rFonts w:ascii="宋体" w:hAnsi="宋体" w:cs="宋体"/>
                      <w:kern w:val="0"/>
                      <w:szCs w:val="21"/>
                    </w:rPr>
                    <w:t>◎50组情景控制：每种场景支持30路输出组合操作。用户可根据自己的需求配置触发命令：</w:t>
                  </w:r>
                </w:p>
                <w:p w:rsidR="00EE7DC3" w:rsidRDefault="00EE7DC3" w:rsidP="00EE7DC3">
                  <w:pPr>
                    <w:widowControl/>
                    <w:jc w:val="left"/>
                    <w:rPr>
                      <w:rFonts w:ascii="宋体" w:hAnsi="宋体" w:cs="宋体"/>
                      <w:kern w:val="0"/>
                      <w:szCs w:val="21"/>
                    </w:rPr>
                  </w:pPr>
                  <w:r>
                    <w:rPr>
                      <w:rFonts w:ascii="宋体" w:hAnsi="宋体" w:cs="宋体"/>
                      <w:kern w:val="0"/>
                      <w:szCs w:val="21"/>
                    </w:rPr>
                    <w:t>触发命令来源：1、定时 2、电话 3、短信 4、无线输入</w:t>
                  </w:r>
                </w:p>
                <w:p w:rsidR="00EE7DC3" w:rsidRDefault="00EE7DC3" w:rsidP="00EE7DC3">
                  <w:pPr>
                    <w:widowControl/>
                    <w:jc w:val="left"/>
                    <w:rPr>
                      <w:rFonts w:ascii="宋体" w:hAnsi="宋体" w:cs="宋体"/>
                      <w:kern w:val="0"/>
                      <w:szCs w:val="21"/>
                    </w:rPr>
                  </w:pPr>
                  <w:r>
                    <w:rPr>
                      <w:rFonts w:ascii="宋体" w:hAnsi="宋体" w:cs="宋体"/>
                      <w:kern w:val="0"/>
                      <w:szCs w:val="21"/>
                    </w:rPr>
                    <w:t>情景模式控制输出对象：1、无线 2、红外 3、电话 4、短信 5、设防 6、解防</w:t>
                  </w:r>
                </w:p>
                <w:p w:rsidR="00EE7DC3" w:rsidRDefault="00EE7DC3" w:rsidP="00EE7DC3">
                  <w:pPr>
                    <w:widowControl/>
                    <w:jc w:val="left"/>
                    <w:rPr>
                      <w:rFonts w:ascii="宋体" w:hAnsi="宋体" w:cs="宋体"/>
                      <w:kern w:val="0"/>
                      <w:szCs w:val="21"/>
                    </w:rPr>
                  </w:pPr>
                  <w:r>
                    <w:rPr>
                      <w:rFonts w:ascii="宋体" w:hAnsi="宋体" w:cs="宋体"/>
                      <w:kern w:val="0"/>
                      <w:szCs w:val="21"/>
                    </w:rPr>
                    <w:t>◎带加密功能的网络控制功能，支持局域网、宽带网、GPRS、WiFi等网络系统。</w:t>
                  </w:r>
                </w:p>
                <w:p w:rsidR="00EE7DC3" w:rsidRDefault="00EE7DC3" w:rsidP="00EE7DC3">
                  <w:pPr>
                    <w:widowControl/>
                    <w:jc w:val="left"/>
                    <w:rPr>
                      <w:rFonts w:ascii="宋体" w:hAnsi="宋体" w:cs="宋体"/>
                      <w:kern w:val="0"/>
                      <w:szCs w:val="21"/>
                    </w:rPr>
                  </w:pPr>
                  <w:r>
                    <w:rPr>
                      <w:rFonts w:ascii="宋体" w:hAnsi="宋体" w:cs="宋体"/>
                      <w:kern w:val="0"/>
                      <w:szCs w:val="21"/>
                    </w:rPr>
                    <w:lastRenderedPageBreak/>
                    <w:t>◎支持远程TCP客户端访问和监控，支持WindowsXP、Windows7平台</w:t>
                  </w:r>
                </w:p>
                <w:p w:rsidR="00EE7DC3" w:rsidRDefault="00EE7DC3" w:rsidP="00EE7DC3">
                  <w:pPr>
                    <w:widowControl/>
                    <w:jc w:val="left"/>
                    <w:rPr>
                      <w:rFonts w:ascii="宋体" w:hAnsi="宋体" w:cs="宋体"/>
                      <w:kern w:val="0"/>
                      <w:szCs w:val="21"/>
                    </w:rPr>
                  </w:pPr>
                  <w:r>
                    <w:rPr>
                      <w:rFonts w:ascii="宋体" w:hAnsi="宋体" w:cs="宋体"/>
                      <w:kern w:val="0"/>
                      <w:szCs w:val="21"/>
                    </w:rPr>
                    <w:t>◎支持移动手机平台客户端软件、</w:t>
                  </w:r>
                  <w:proofErr w:type="gramStart"/>
                  <w:r>
                    <w:rPr>
                      <w:rFonts w:ascii="宋体" w:hAnsi="宋体" w:cs="宋体"/>
                      <w:kern w:val="0"/>
                      <w:szCs w:val="21"/>
                    </w:rPr>
                    <w:t>支持安卓</w:t>
                  </w:r>
                  <w:proofErr w:type="gramEnd"/>
                  <w:r>
                    <w:rPr>
                      <w:rFonts w:ascii="宋体" w:hAnsi="宋体" w:cs="宋体"/>
                      <w:kern w:val="0"/>
                      <w:szCs w:val="21"/>
                    </w:rPr>
                    <w:t>Android、iPhone4以上系列等手机或PAD平板。</w:t>
                  </w:r>
                </w:p>
                <w:p w:rsidR="00EE7DC3" w:rsidRDefault="00EE7DC3" w:rsidP="00EE7DC3">
                  <w:pPr>
                    <w:widowControl/>
                    <w:jc w:val="left"/>
                    <w:rPr>
                      <w:rFonts w:ascii="宋体" w:hAnsi="宋体" w:cs="宋体"/>
                      <w:kern w:val="0"/>
                      <w:szCs w:val="21"/>
                    </w:rPr>
                  </w:pPr>
                  <w:r>
                    <w:rPr>
                      <w:rFonts w:ascii="宋体" w:hAnsi="宋体" w:cs="宋体"/>
                      <w:kern w:val="0"/>
                      <w:szCs w:val="21"/>
                    </w:rPr>
                    <w:t>◎支持远程动态域名地址DDNS功能，可以固定域名访问。</w:t>
                  </w:r>
                </w:p>
                <w:p w:rsidR="00EE7DC3" w:rsidRDefault="00EE7DC3" w:rsidP="00EE7DC3">
                  <w:pPr>
                    <w:widowControl/>
                    <w:jc w:val="left"/>
                    <w:rPr>
                      <w:rFonts w:ascii="宋体" w:hAnsi="宋体" w:cs="宋体"/>
                      <w:kern w:val="0"/>
                      <w:szCs w:val="21"/>
                    </w:rPr>
                  </w:pPr>
                  <w:r>
                    <w:rPr>
                      <w:rFonts w:ascii="宋体" w:hAnsi="宋体" w:cs="宋体"/>
                      <w:kern w:val="0"/>
                      <w:szCs w:val="21"/>
                    </w:rPr>
                    <w:t>◎支持P2P穿透方式访问主机，杜绝了动态域名的不稳定性。</w:t>
                  </w:r>
                </w:p>
                <w:p w:rsidR="00EE7DC3" w:rsidRDefault="00EE7DC3" w:rsidP="00EE7DC3">
                  <w:pPr>
                    <w:widowControl/>
                    <w:jc w:val="left"/>
                    <w:rPr>
                      <w:rFonts w:ascii="宋体" w:hAnsi="宋体" w:cs="宋体"/>
                      <w:kern w:val="0"/>
                      <w:szCs w:val="21"/>
                    </w:rPr>
                  </w:pPr>
                  <w:r>
                    <w:rPr>
                      <w:rFonts w:ascii="宋体" w:hAnsi="宋体" w:cs="宋体"/>
                      <w:kern w:val="0"/>
                      <w:szCs w:val="21"/>
                    </w:rPr>
                    <w:t>◎支持远程网络固件升级，业内首创，主机固件有更新，只需通过网络即可升级，而无需将主机寄回我司。</w:t>
                  </w:r>
                </w:p>
                <w:p w:rsidR="00EE7DC3" w:rsidRDefault="00EE7DC3" w:rsidP="00EE7DC3">
                  <w:pPr>
                    <w:widowControl/>
                    <w:jc w:val="left"/>
                    <w:rPr>
                      <w:rFonts w:ascii="宋体" w:hAnsi="宋体" w:cs="宋体"/>
                      <w:kern w:val="0"/>
                      <w:szCs w:val="21"/>
                    </w:rPr>
                  </w:pPr>
                  <w:r>
                    <w:rPr>
                      <w:rFonts w:ascii="宋体" w:hAnsi="宋体" w:cs="宋体" w:hint="eastAsia"/>
                      <w:kern w:val="0"/>
                      <w:szCs w:val="21"/>
                    </w:rPr>
                    <w:t>网关：</w:t>
                  </w:r>
                </w:p>
                <w:p w:rsidR="00EE7DC3" w:rsidRDefault="00EE7DC3" w:rsidP="00EE7DC3">
                  <w:pPr>
                    <w:widowControl/>
                    <w:jc w:val="left"/>
                    <w:rPr>
                      <w:rFonts w:ascii="宋体" w:hAnsi="宋体" w:cs="宋体"/>
                      <w:kern w:val="0"/>
                      <w:szCs w:val="21"/>
                    </w:rPr>
                  </w:pPr>
                  <w:r>
                    <w:rPr>
                      <w:rFonts w:ascii="宋体" w:hAnsi="宋体" w:cs="宋体"/>
                      <w:kern w:val="0"/>
                      <w:szCs w:val="21"/>
                    </w:rPr>
                    <w:t>屏幕尺寸:12英寸</w:t>
                  </w:r>
                </w:p>
                <w:p w:rsidR="00EE7DC3" w:rsidRDefault="00EE7DC3" w:rsidP="00EE7DC3">
                  <w:pPr>
                    <w:widowControl/>
                    <w:jc w:val="left"/>
                    <w:rPr>
                      <w:rFonts w:ascii="宋体" w:hAnsi="宋体" w:cs="宋体"/>
                      <w:kern w:val="0"/>
                      <w:szCs w:val="21"/>
                    </w:rPr>
                  </w:pPr>
                  <w:r>
                    <w:rPr>
                      <w:rFonts w:ascii="宋体" w:hAnsi="宋体" w:cs="宋体"/>
                      <w:kern w:val="0"/>
                      <w:szCs w:val="21"/>
                    </w:rPr>
                    <w:t>是否PC平板二合一: 是</w:t>
                  </w:r>
                </w:p>
                <w:p w:rsidR="00EE7DC3" w:rsidRDefault="00EE7DC3" w:rsidP="00EE7DC3">
                  <w:pPr>
                    <w:widowControl/>
                    <w:jc w:val="left"/>
                    <w:rPr>
                      <w:rFonts w:ascii="宋体" w:hAnsi="宋体" w:cs="宋体"/>
                      <w:kern w:val="0"/>
                      <w:szCs w:val="21"/>
                    </w:rPr>
                  </w:pPr>
                  <w:r>
                    <w:rPr>
                      <w:rFonts w:ascii="宋体" w:hAnsi="宋体" w:cs="宋体"/>
                      <w:kern w:val="0"/>
                      <w:szCs w:val="21"/>
                    </w:rPr>
                    <w:t>核心数:八核心</w:t>
                  </w:r>
                </w:p>
                <w:p w:rsidR="00EE7DC3" w:rsidRDefault="00EE7DC3" w:rsidP="00EE7DC3">
                  <w:pPr>
                    <w:widowControl/>
                    <w:jc w:val="left"/>
                    <w:rPr>
                      <w:rFonts w:ascii="宋体" w:hAnsi="宋体" w:cs="宋体"/>
                      <w:kern w:val="0"/>
                      <w:szCs w:val="21"/>
                    </w:rPr>
                  </w:pPr>
                  <w:r>
                    <w:rPr>
                      <w:rFonts w:ascii="宋体" w:hAnsi="宋体" w:cs="宋体"/>
                      <w:kern w:val="0"/>
                      <w:szCs w:val="21"/>
                    </w:rPr>
                    <w:t>颜色分类:白金（10.</w:t>
                  </w:r>
                  <w:proofErr w:type="gramStart"/>
                  <w:r>
                    <w:rPr>
                      <w:rFonts w:ascii="宋体" w:hAnsi="宋体" w:cs="宋体"/>
                      <w:kern w:val="0"/>
                      <w:szCs w:val="21"/>
                    </w:rPr>
                    <w:t>6寸八核</w:t>
                  </w:r>
                  <w:r>
                    <w:rPr>
                      <w:rFonts w:ascii="宋体" w:hAnsi="宋体" w:cs="宋体" w:hint="eastAsia"/>
                      <w:kern w:val="0"/>
                      <w:szCs w:val="21"/>
                    </w:rPr>
                    <w:t>可</w:t>
                  </w:r>
                  <w:proofErr w:type="gramEnd"/>
                  <w:r>
                    <w:rPr>
                      <w:rFonts w:ascii="宋体" w:hAnsi="宋体" w:cs="宋体"/>
                      <w:kern w:val="0"/>
                      <w:szCs w:val="21"/>
                    </w:rPr>
                    <w:t xml:space="preserve">通话） </w:t>
                  </w:r>
                </w:p>
                <w:p w:rsidR="00EE7DC3" w:rsidRDefault="00EE7DC3" w:rsidP="00EE7DC3">
                  <w:pPr>
                    <w:widowControl/>
                    <w:jc w:val="left"/>
                    <w:rPr>
                      <w:rFonts w:ascii="宋体" w:hAnsi="宋体" w:cs="宋体"/>
                      <w:kern w:val="0"/>
                      <w:szCs w:val="21"/>
                    </w:rPr>
                  </w:pPr>
                  <w:r>
                    <w:rPr>
                      <w:rFonts w:ascii="宋体" w:hAnsi="宋体" w:cs="宋体"/>
                      <w:kern w:val="0"/>
                      <w:szCs w:val="21"/>
                    </w:rPr>
                    <w:t>网络类型:4G</w:t>
                  </w:r>
                </w:p>
                <w:p w:rsidR="00EE7DC3" w:rsidRDefault="00EE7DC3" w:rsidP="00EE7DC3">
                  <w:pPr>
                    <w:widowControl/>
                    <w:jc w:val="left"/>
                    <w:rPr>
                      <w:rFonts w:ascii="宋体" w:hAnsi="宋体" w:cs="宋体"/>
                      <w:kern w:val="0"/>
                      <w:szCs w:val="21"/>
                    </w:rPr>
                  </w:pPr>
                  <w:r>
                    <w:rPr>
                      <w:rFonts w:ascii="宋体" w:hAnsi="宋体" w:cs="宋体"/>
                      <w:kern w:val="0"/>
                      <w:szCs w:val="21"/>
                    </w:rPr>
                    <w:t xml:space="preserve">热门功能:WiFi/重力感应/HDMI/3G外挂/U盘外挂 电话 </w:t>
                  </w:r>
                  <w:proofErr w:type="gramStart"/>
                  <w:r>
                    <w:rPr>
                      <w:rFonts w:ascii="宋体" w:hAnsi="宋体" w:cs="宋体"/>
                      <w:kern w:val="0"/>
                      <w:szCs w:val="21"/>
                    </w:rPr>
                    <w:t>蓝牙</w:t>
                  </w:r>
                  <w:proofErr w:type="gramEnd"/>
                  <w:r>
                    <w:rPr>
                      <w:rFonts w:ascii="宋体" w:hAnsi="宋体" w:cs="宋体"/>
                      <w:kern w:val="0"/>
                      <w:szCs w:val="21"/>
                    </w:rPr>
                    <w:t xml:space="preserve"> GPS</w:t>
                  </w:r>
                </w:p>
                <w:p w:rsidR="00EE7DC3" w:rsidRDefault="00EE7DC3" w:rsidP="00EE7DC3">
                  <w:pPr>
                    <w:widowControl/>
                    <w:jc w:val="left"/>
                    <w:rPr>
                      <w:rFonts w:ascii="宋体" w:hAnsi="宋体" w:cs="宋体"/>
                      <w:kern w:val="0"/>
                      <w:szCs w:val="21"/>
                    </w:rPr>
                  </w:pPr>
                  <w:r>
                    <w:rPr>
                      <w:rFonts w:ascii="宋体" w:hAnsi="宋体" w:cs="宋体"/>
                      <w:kern w:val="0"/>
                      <w:szCs w:val="21"/>
                    </w:rPr>
                    <w:t>处理器型号MT6592</w:t>
                  </w:r>
                </w:p>
                <w:p w:rsidR="00EE7DC3" w:rsidRDefault="00EE7DC3" w:rsidP="00EE7DC3">
                  <w:pPr>
                    <w:widowControl/>
                    <w:jc w:val="left"/>
                    <w:rPr>
                      <w:rFonts w:ascii="宋体" w:hAnsi="宋体" w:cs="宋体"/>
                      <w:kern w:val="0"/>
                      <w:szCs w:val="21"/>
                    </w:rPr>
                  </w:pPr>
                  <w:r>
                    <w:rPr>
                      <w:rFonts w:ascii="宋体" w:hAnsi="宋体" w:cs="宋体"/>
                      <w:kern w:val="0"/>
                      <w:szCs w:val="21"/>
                    </w:rPr>
                    <w:t xml:space="preserve">存储容量: 32GB </w:t>
                  </w:r>
                </w:p>
                <w:p w:rsidR="00EE7DC3" w:rsidRDefault="00EE7DC3" w:rsidP="00EE7DC3">
                  <w:pPr>
                    <w:widowControl/>
                    <w:jc w:val="left"/>
                    <w:rPr>
                      <w:rFonts w:ascii="宋体" w:hAnsi="宋体" w:cs="宋体"/>
                      <w:kern w:val="0"/>
                      <w:szCs w:val="21"/>
                    </w:rPr>
                  </w:pPr>
                  <w:r>
                    <w:rPr>
                      <w:rFonts w:ascii="宋体" w:hAnsi="宋体" w:cs="宋体"/>
                      <w:kern w:val="0"/>
                      <w:szCs w:val="21"/>
                    </w:rPr>
                    <w:t>操作系统:</w:t>
                  </w:r>
                  <w:proofErr w:type="gramStart"/>
                  <w:r>
                    <w:rPr>
                      <w:rFonts w:ascii="宋体" w:hAnsi="宋体" w:cs="宋体"/>
                      <w:kern w:val="0"/>
                      <w:szCs w:val="21"/>
                    </w:rPr>
                    <w:t>安卓</w:t>
                  </w:r>
                  <w:proofErr w:type="gramEnd"/>
                  <w:r>
                    <w:rPr>
                      <w:rFonts w:ascii="宋体" w:hAnsi="宋体" w:cs="宋体"/>
                      <w:kern w:val="0"/>
                      <w:szCs w:val="21"/>
                    </w:rPr>
                    <w:t>5.1</w:t>
                  </w:r>
                </w:p>
                <w:p w:rsidR="00EE7DC3" w:rsidRDefault="00EE7DC3" w:rsidP="00EE7DC3">
                  <w:pPr>
                    <w:widowControl/>
                    <w:jc w:val="left"/>
                    <w:rPr>
                      <w:rFonts w:ascii="宋体" w:hAnsi="宋体" w:cs="宋体"/>
                      <w:kern w:val="0"/>
                      <w:szCs w:val="21"/>
                    </w:rPr>
                  </w:pPr>
                  <w:r>
                    <w:rPr>
                      <w:rFonts w:ascii="宋体" w:hAnsi="宋体" w:cs="宋体"/>
                      <w:kern w:val="0"/>
                      <w:szCs w:val="21"/>
                    </w:rPr>
                    <w:t>分辨率:2560x1600</w:t>
                  </w:r>
                </w:p>
                <w:p w:rsidR="00EE7DC3" w:rsidRDefault="00EE7DC3" w:rsidP="00EE7DC3">
                  <w:pPr>
                    <w:widowControl/>
                    <w:jc w:val="left"/>
                    <w:rPr>
                      <w:rFonts w:ascii="宋体" w:hAnsi="宋体" w:cs="宋体"/>
                      <w:kern w:val="0"/>
                      <w:szCs w:val="21"/>
                    </w:rPr>
                  </w:pPr>
                  <w:r>
                    <w:rPr>
                      <w:rFonts w:ascii="宋体" w:hAnsi="宋体" w:cs="宋体"/>
                      <w:kern w:val="0"/>
                      <w:szCs w:val="21"/>
                    </w:rPr>
                    <w:t>触摸</w:t>
                  </w:r>
                  <w:proofErr w:type="gramStart"/>
                  <w:r>
                    <w:rPr>
                      <w:rFonts w:ascii="宋体" w:hAnsi="宋体" w:cs="宋体"/>
                      <w:kern w:val="0"/>
                      <w:szCs w:val="21"/>
                    </w:rPr>
                    <w:t>屏类型</w:t>
                  </w:r>
                  <w:proofErr w:type="gramEnd"/>
                  <w:r>
                    <w:rPr>
                      <w:rFonts w:ascii="宋体" w:hAnsi="宋体" w:cs="宋体"/>
                      <w:kern w:val="0"/>
                      <w:szCs w:val="21"/>
                    </w:rPr>
                    <w:t>:电容屏</w:t>
                  </w:r>
                </w:p>
                <w:p w:rsidR="00EE7DC3" w:rsidRDefault="00EE7DC3" w:rsidP="00EE7DC3">
                  <w:pPr>
                    <w:widowControl/>
                    <w:jc w:val="left"/>
                    <w:rPr>
                      <w:rFonts w:ascii="宋体" w:hAnsi="宋体" w:cs="宋体"/>
                      <w:kern w:val="0"/>
                      <w:szCs w:val="21"/>
                    </w:rPr>
                  </w:pPr>
                  <w:r>
                    <w:rPr>
                      <w:rFonts w:ascii="宋体" w:hAnsi="宋体" w:cs="宋体"/>
                      <w:kern w:val="0"/>
                      <w:szCs w:val="21"/>
                    </w:rPr>
                    <w:t>CPU主频:2.0GHZ</w:t>
                  </w:r>
                </w:p>
                <w:p w:rsidR="00EE7DC3" w:rsidRDefault="00EE7DC3" w:rsidP="00EE7DC3">
                  <w:pPr>
                    <w:widowControl/>
                    <w:jc w:val="left"/>
                    <w:rPr>
                      <w:rFonts w:ascii="宋体" w:hAnsi="宋体" w:cs="宋体"/>
                      <w:kern w:val="0"/>
                      <w:szCs w:val="21"/>
                    </w:rPr>
                  </w:pPr>
                  <w:r>
                    <w:rPr>
                      <w:rFonts w:ascii="宋体" w:hAnsi="宋体" w:cs="宋体"/>
                      <w:kern w:val="0"/>
                      <w:szCs w:val="21"/>
                    </w:rPr>
                    <w:t>内存容量:128GB 16GB 32GB 64GB</w:t>
                  </w:r>
                </w:p>
                <w:p w:rsidR="00EE7DC3" w:rsidRDefault="00EE7DC3" w:rsidP="00EE7DC3">
                  <w:pPr>
                    <w:widowControl/>
                    <w:jc w:val="left"/>
                    <w:rPr>
                      <w:rFonts w:ascii="宋体" w:hAnsi="宋体" w:cs="宋体"/>
                      <w:kern w:val="0"/>
                      <w:szCs w:val="21"/>
                    </w:rPr>
                  </w:pPr>
                  <w:r>
                    <w:rPr>
                      <w:rFonts w:ascii="宋体" w:hAnsi="宋体" w:cs="宋体"/>
                      <w:kern w:val="0"/>
                      <w:szCs w:val="21"/>
                    </w:rPr>
                    <w:t>是否</w:t>
                  </w:r>
                  <w:proofErr w:type="gramStart"/>
                  <w:r>
                    <w:rPr>
                      <w:rFonts w:ascii="宋体" w:hAnsi="宋体" w:cs="宋体"/>
                      <w:kern w:val="0"/>
                      <w:szCs w:val="21"/>
                    </w:rPr>
                    <w:t>支持蓝牙</w:t>
                  </w:r>
                  <w:proofErr w:type="gramEnd"/>
                  <w:r>
                    <w:rPr>
                      <w:rFonts w:ascii="宋体" w:hAnsi="宋体" w:cs="宋体"/>
                      <w:kern w:val="0"/>
                      <w:szCs w:val="21"/>
                    </w:rPr>
                    <w:t>:支持</w:t>
                  </w:r>
                </w:p>
                <w:p w:rsidR="00EE7DC3" w:rsidRDefault="00EE7DC3" w:rsidP="00EE7DC3">
                  <w:pPr>
                    <w:widowControl/>
                    <w:jc w:val="left"/>
                    <w:rPr>
                      <w:rFonts w:ascii="宋体" w:hAnsi="宋体" w:cs="宋体"/>
                      <w:kern w:val="0"/>
                      <w:szCs w:val="21"/>
                    </w:rPr>
                  </w:pPr>
                  <w:r>
                    <w:rPr>
                      <w:rFonts w:ascii="宋体" w:hAnsi="宋体" w:cs="宋体"/>
                      <w:kern w:val="0"/>
                      <w:szCs w:val="21"/>
                    </w:rPr>
                    <w:t>摄像头类型:双摄像头</w:t>
                  </w:r>
                </w:p>
                <w:p w:rsidR="00EE7DC3" w:rsidRDefault="00EE7DC3" w:rsidP="00EE7DC3">
                  <w:pPr>
                    <w:widowControl/>
                    <w:jc w:val="left"/>
                    <w:rPr>
                      <w:rFonts w:ascii="宋体" w:hAnsi="宋体" w:cs="宋体"/>
                      <w:kern w:val="0"/>
                      <w:szCs w:val="21"/>
                    </w:rPr>
                  </w:pPr>
                  <w:r>
                    <w:rPr>
                      <w:rFonts w:ascii="宋体" w:hAnsi="宋体" w:cs="宋体"/>
                      <w:kern w:val="0"/>
                      <w:szCs w:val="21"/>
                    </w:rPr>
                    <w:t>存储类型:固态硬盘</w:t>
                  </w:r>
                </w:p>
                <w:p w:rsidR="00EE7DC3" w:rsidRDefault="00EE7DC3" w:rsidP="00EE7DC3">
                  <w:pPr>
                    <w:widowControl/>
                    <w:jc w:val="left"/>
                    <w:rPr>
                      <w:rFonts w:ascii="宋体" w:hAnsi="宋体" w:cs="宋体"/>
                      <w:kern w:val="0"/>
                      <w:szCs w:val="21"/>
                    </w:rPr>
                  </w:pPr>
                  <w:r>
                    <w:rPr>
                      <w:rFonts w:ascii="宋体" w:hAnsi="宋体" w:cs="宋体"/>
                      <w:kern w:val="0"/>
                      <w:szCs w:val="21"/>
                    </w:rPr>
                    <w:t>接口类型:音频接口 USB SIM</w:t>
                  </w:r>
                  <w:proofErr w:type="gramStart"/>
                  <w:r>
                    <w:rPr>
                      <w:rFonts w:ascii="宋体" w:hAnsi="宋体" w:cs="宋体"/>
                      <w:kern w:val="0"/>
                      <w:szCs w:val="21"/>
                    </w:rPr>
                    <w:t>卡音</w:t>
                  </w:r>
                  <w:proofErr w:type="gramEnd"/>
                </w:p>
              </w:tc>
            </w:tr>
            <w:tr w:rsidR="00EE7DC3" w:rsidTr="00EE7DC3">
              <w:trPr>
                <w:trHeight w:val="411"/>
                <w:jc w:val="center"/>
              </w:trPr>
              <w:tc>
                <w:tcPr>
                  <w:tcW w:w="6280" w:type="dxa"/>
                  <w:gridSpan w:val="3"/>
                  <w:vAlign w:val="center"/>
                </w:tcPr>
                <w:p w:rsidR="00EE7DC3" w:rsidRDefault="00EE7DC3" w:rsidP="00EE7DC3">
                  <w:pPr>
                    <w:widowControl/>
                    <w:rPr>
                      <w:rFonts w:ascii="宋体" w:hAnsi="宋体" w:cs="宋体"/>
                      <w:b/>
                      <w:kern w:val="0"/>
                      <w:szCs w:val="21"/>
                    </w:rPr>
                  </w:pPr>
                  <w:r>
                    <w:rPr>
                      <w:rFonts w:ascii="宋体" w:hAnsi="宋体" w:cs="宋体" w:hint="eastAsia"/>
                      <w:b/>
                      <w:kern w:val="0"/>
                      <w:szCs w:val="21"/>
                    </w:rPr>
                    <w:lastRenderedPageBreak/>
                    <w:t>4.环境监测套件</w:t>
                  </w:r>
                </w:p>
              </w:tc>
            </w:tr>
            <w:tr w:rsidR="00EE7DC3" w:rsidTr="00EE7DC3">
              <w:trPr>
                <w:trHeight w:val="637"/>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序号</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器材名称</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器材规格或型号</w:t>
                  </w:r>
                </w:p>
              </w:tc>
            </w:tr>
            <w:tr w:rsidR="00EE7DC3" w:rsidTr="00EE7DC3">
              <w:trPr>
                <w:trHeight w:val="5294"/>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ZigBee协调器</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1.支持通过JTAG接口进行嵌入式程序的写入、调试。</w:t>
                  </w:r>
                </w:p>
                <w:p w:rsidR="00EE7DC3" w:rsidRDefault="00EE7DC3" w:rsidP="00EE7DC3">
                  <w:pPr>
                    <w:widowControl/>
                    <w:jc w:val="left"/>
                    <w:rPr>
                      <w:rFonts w:ascii="宋体" w:hAnsi="宋体" w:cs="宋体"/>
                      <w:kern w:val="0"/>
                      <w:szCs w:val="21"/>
                    </w:rPr>
                  </w:pPr>
                  <w:r>
                    <w:rPr>
                      <w:rFonts w:ascii="宋体" w:hAnsi="宋体" w:cs="宋体" w:hint="eastAsia"/>
                      <w:kern w:val="0"/>
                      <w:szCs w:val="21"/>
                    </w:rPr>
                    <w:t>2.Zigbee协调器支持RS232</w:t>
                  </w:r>
                </w:p>
                <w:p w:rsidR="00EE7DC3" w:rsidRDefault="00EE7DC3" w:rsidP="00EE7DC3">
                  <w:pPr>
                    <w:widowControl/>
                    <w:jc w:val="left"/>
                    <w:rPr>
                      <w:rFonts w:ascii="宋体" w:hAnsi="宋体" w:cs="宋体"/>
                      <w:kern w:val="0"/>
                      <w:szCs w:val="21"/>
                    </w:rPr>
                  </w:pPr>
                  <w:r>
                    <w:rPr>
                      <w:rFonts w:ascii="宋体" w:hAnsi="宋体" w:cs="宋体" w:hint="eastAsia"/>
                      <w:kern w:val="0"/>
                      <w:szCs w:val="21"/>
                    </w:rPr>
                    <w:t>3.射频芯片：TI CC2430</w:t>
                  </w:r>
                </w:p>
                <w:p w:rsidR="00EE7DC3" w:rsidRDefault="00EE7DC3" w:rsidP="00EE7DC3">
                  <w:pPr>
                    <w:widowControl/>
                    <w:jc w:val="left"/>
                    <w:rPr>
                      <w:rFonts w:ascii="宋体" w:hAnsi="宋体" w:cs="宋体"/>
                      <w:kern w:val="0"/>
                      <w:szCs w:val="21"/>
                    </w:rPr>
                  </w:pPr>
                  <w:r>
                    <w:rPr>
                      <w:rFonts w:ascii="宋体" w:hAnsi="宋体" w:cs="宋体" w:hint="eastAsia"/>
                      <w:kern w:val="0"/>
                      <w:szCs w:val="21"/>
                    </w:rPr>
                    <w:t>4.Flash容量：128KB</w:t>
                  </w:r>
                </w:p>
                <w:p w:rsidR="00EE7DC3" w:rsidRDefault="00EE7DC3" w:rsidP="00EE7DC3">
                  <w:pPr>
                    <w:widowControl/>
                    <w:jc w:val="left"/>
                    <w:rPr>
                      <w:rFonts w:ascii="宋体" w:hAnsi="宋体" w:cs="宋体"/>
                      <w:kern w:val="0"/>
                      <w:szCs w:val="21"/>
                    </w:rPr>
                  </w:pPr>
                  <w:r>
                    <w:rPr>
                      <w:rFonts w:ascii="宋体" w:hAnsi="宋体" w:cs="宋体" w:hint="eastAsia"/>
                      <w:kern w:val="0"/>
                      <w:szCs w:val="21"/>
                    </w:rPr>
                    <w:t>5.工作频率：2.4GHz-2.4835GHz</w:t>
                  </w:r>
                </w:p>
                <w:p w:rsidR="00EE7DC3" w:rsidRDefault="00EE7DC3" w:rsidP="00EE7DC3">
                  <w:pPr>
                    <w:widowControl/>
                    <w:jc w:val="left"/>
                    <w:rPr>
                      <w:rFonts w:ascii="宋体" w:hAnsi="宋体" w:cs="宋体"/>
                      <w:kern w:val="0"/>
                      <w:szCs w:val="21"/>
                    </w:rPr>
                  </w:pPr>
                  <w:r>
                    <w:rPr>
                      <w:rFonts w:ascii="宋体" w:hAnsi="宋体" w:cs="宋体" w:hint="eastAsia"/>
                      <w:kern w:val="0"/>
                      <w:szCs w:val="21"/>
                    </w:rPr>
                    <w:t>6.传输速率：250 kbps</w:t>
                  </w:r>
                </w:p>
                <w:p w:rsidR="00EE7DC3" w:rsidRDefault="00EE7DC3" w:rsidP="00EE7DC3">
                  <w:pPr>
                    <w:widowControl/>
                    <w:jc w:val="left"/>
                    <w:rPr>
                      <w:rFonts w:ascii="宋体" w:hAnsi="宋体" w:cs="宋体"/>
                      <w:kern w:val="0"/>
                      <w:szCs w:val="21"/>
                    </w:rPr>
                  </w:pPr>
                  <w:r>
                    <w:rPr>
                      <w:rFonts w:ascii="宋体" w:hAnsi="宋体" w:cs="宋体" w:hint="eastAsia"/>
                      <w:kern w:val="0"/>
                      <w:szCs w:val="21"/>
                    </w:rPr>
                    <w:t>7.通讯协议标准：IEEE 802.15.4</w:t>
                  </w:r>
                </w:p>
                <w:p w:rsidR="00EE7DC3" w:rsidRDefault="00EE7DC3" w:rsidP="00EE7DC3">
                  <w:pPr>
                    <w:widowControl/>
                    <w:jc w:val="left"/>
                    <w:rPr>
                      <w:rFonts w:ascii="宋体" w:hAnsi="宋体" w:cs="宋体"/>
                      <w:kern w:val="0"/>
                      <w:szCs w:val="21"/>
                    </w:rPr>
                  </w:pPr>
                  <w:r>
                    <w:rPr>
                      <w:rFonts w:ascii="宋体" w:hAnsi="宋体" w:cs="宋体" w:hint="eastAsia"/>
                      <w:kern w:val="0"/>
                      <w:szCs w:val="21"/>
                    </w:rPr>
                    <w:t>8.传输距离：室内30m，室外100m</w:t>
                  </w:r>
                </w:p>
                <w:p w:rsidR="00EE7DC3" w:rsidRDefault="00EE7DC3" w:rsidP="00EE7DC3">
                  <w:pPr>
                    <w:widowControl/>
                    <w:jc w:val="left"/>
                    <w:rPr>
                      <w:rFonts w:ascii="宋体" w:hAnsi="宋体" w:cs="宋体"/>
                      <w:kern w:val="0"/>
                      <w:szCs w:val="21"/>
                    </w:rPr>
                  </w:pPr>
                  <w:r>
                    <w:rPr>
                      <w:rFonts w:ascii="宋体" w:hAnsi="宋体" w:cs="宋体" w:hint="eastAsia"/>
                      <w:kern w:val="0"/>
                      <w:szCs w:val="21"/>
                    </w:rPr>
                    <w:t>9.数据通讯接口：RS232</w:t>
                  </w:r>
                </w:p>
                <w:p w:rsidR="00EE7DC3" w:rsidRDefault="00EE7DC3" w:rsidP="00EE7DC3">
                  <w:pPr>
                    <w:widowControl/>
                    <w:jc w:val="left"/>
                    <w:rPr>
                      <w:rFonts w:ascii="宋体" w:hAnsi="宋体" w:cs="宋体"/>
                      <w:kern w:val="0"/>
                      <w:szCs w:val="21"/>
                    </w:rPr>
                  </w:pPr>
                  <w:r>
                    <w:rPr>
                      <w:rFonts w:ascii="宋体" w:hAnsi="宋体" w:cs="宋体" w:hint="eastAsia"/>
                      <w:kern w:val="0"/>
                      <w:szCs w:val="21"/>
                    </w:rPr>
                    <w:t>10.天线接口：2.4G SMA天线</w:t>
                  </w:r>
                </w:p>
                <w:p w:rsidR="00EE7DC3" w:rsidRDefault="00EE7DC3" w:rsidP="00EE7DC3">
                  <w:pPr>
                    <w:widowControl/>
                    <w:jc w:val="left"/>
                    <w:rPr>
                      <w:rFonts w:ascii="宋体" w:hAnsi="宋体" w:cs="宋体"/>
                      <w:kern w:val="0"/>
                      <w:szCs w:val="21"/>
                    </w:rPr>
                  </w:pPr>
                  <w:r>
                    <w:rPr>
                      <w:rFonts w:ascii="宋体" w:hAnsi="宋体" w:cs="宋体" w:hint="eastAsia"/>
                      <w:kern w:val="0"/>
                      <w:szCs w:val="21"/>
                    </w:rPr>
                    <w:t>11.工作电压：电池DC 3.3V；外部电源适配器DC 6V-12V，典型5V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12.工作电流：&lt;120mA</w:t>
                  </w:r>
                </w:p>
                <w:p w:rsidR="00EE7DC3" w:rsidRDefault="00EE7DC3" w:rsidP="00EE7DC3">
                  <w:pPr>
                    <w:widowControl/>
                    <w:jc w:val="left"/>
                    <w:rPr>
                      <w:rFonts w:ascii="宋体" w:hAnsi="宋体" w:cs="宋体"/>
                      <w:kern w:val="0"/>
                      <w:szCs w:val="21"/>
                    </w:rPr>
                  </w:pPr>
                  <w:r>
                    <w:rPr>
                      <w:rFonts w:ascii="宋体" w:hAnsi="宋体" w:cs="宋体" w:hint="eastAsia"/>
                      <w:kern w:val="0"/>
                      <w:szCs w:val="21"/>
                    </w:rPr>
                    <w:t>13.供电方式：外部电源适配器/JTAG接口</w:t>
                  </w:r>
                </w:p>
                <w:p w:rsidR="00EE7DC3" w:rsidRDefault="00EE7DC3" w:rsidP="00EE7DC3">
                  <w:pPr>
                    <w:widowControl/>
                    <w:jc w:val="left"/>
                    <w:rPr>
                      <w:rFonts w:ascii="宋体" w:hAnsi="宋体" w:cs="宋体"/>
                      <w:kern w:val="0"/>
                      <w:szCs w:val="21"/>
                    </w:rPr>
                  </w:pPr>
                  <w:r>
                    <w:rPr>
                      <w:rFonts w:ascii="宋体" w:hAnsi="宋体" w:cs="宋体" w:hint="eastAsia"/>
                      <w:kern w:val="0"/>
                      <w:szCs w:val="21"/>
                    </w:rPr>
                    <w:t>14.温度：-20℃～+70℃</w:t>
                  </w:r>
                </w:p>
                <w:p w:rsidR="00EE7DC3" w:rsidRDefault="00EE7DC3" w:rsidP="00EE7DC3">
                  <w:pPr>
                    <w:widowControl/>
                    <w:jc w:val="left"/>
                    <w:rPr>
                      <w:rFonts w:ascii="宋体" w:hAnsi="宋体" w:cs="宋体"/>
                      <w:kern w:val="0"/>
                      <w:szCs w:val="21"/>
                    </w:rPr>
                  </w:pPr>
                  <w:r>
                    <w:rPr>
                      <w:rFonts w:ascii="宋体" w:hAnsi="宋体" w:cs="宋体" w:hint="eastAsia"/>
                      <w:kern w:val="0"/>
                      <w:szCs w:val="21"/>
                    </w:rPr>
                    <w:t>15.工作湿度：5%RH～90%RH</w:t>
                  </w:r>
                </w:p>
              </w:tc>
            </w:tr>
            <w:tr w:rsidR="00EE7DC3" w:rsidTr="00EE7DC3">
              <w:trPr>
                <w:trHeight w:val="6849"/>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2</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Zigbee传感控制节点 </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1.每个Zigbee传感控制节点能够同时支持下列传感器和执行器件：LED灯接口,温湿度传感器,气体传感器,人体感应,</w:t>
                  </w:r>
                  <w:proofErr w:type="gramStart"/>
                  <w:r>
                    <w:rPr>
                      <w:rFonts w:ascii="宋体" w:hAnsi="宋体" w:cs="宋体" w:hint="eastAsia"/>
                      <w:kern w:val="0"/>
                      <w:szCs w:val="21"/>
                    </w:rPr>
                    <w:t>干簧管</w:t>
                  </w:r>
                  <w:proofErr w:type="gramEnd"/>
                  <w:r>
                    <w:rPr>
                      <w:rFonts w:ascii="宋体" w:hAnsi="宋体" w:cs="宋体" w:hint="eastAsia"/>
                      <w:kern w:val="0"/>
                      <w:szCs w:val="21"/>
                    </w:rPr>
                    <w:t>,直流电机,继电器,步进电机,数码</w:t>
                  </w:r>
                  <w:proofErr w:type="gramStart"/>
                  <w:r>
                    <w:rPr>
                      <w:rFonts w:ascii="宋体" w:hAnsi="宋体" w:cs="宋体" w:hint="eastAsia"/>
                      <w:kern w:val="0"/>
                      <w:szCs w:val="21"/>
                    </w:rPr>
                    <w:t>管同时</w:t>
                  </w:r>
                  <w:proofErr w:type="gramEnd"/>
                  <w:r>
                    <w:rPr>
                      <w:rFonts w:ascii="宋体" w:hAnsi="宋体" w:cs="宋体" w:hint="eastAsia"/>
                      <w:kern w:val="0"/>
                      <w:szCs w:val="21"/>
                    </w:rPr>
                    <w:t>工作</w:t>
                  </w:r>
                </w:p>
                <w:p w:rsidR="00EE7DC3" w:rsidRDefault="00EE7DC3" w:rsidP="00EE7DC3">
                  <w:pPr>
                    <w:widowControl/>
                    <w:jc w:val="left"/>
                    <w:rPr>
                      <w:rFonts w:ascii="宋体" w:hAnsi="宋体" w:cs="宋体"/>
                      <w:kern w:val="0"/>
                      <w:szCs w:val="21"/>
                    </w:rPr>
                  </w:pPr>
                  <w:r>
                    <w:rPr>
                      <w:rFonts w:ascii="宋体" w:hAnsi="宋体" w:cs="宋体" w:hint="eastAsia"/>
                      <w:kern w:val="0"/>
                      <w:szCs w:val="21"/>
                    </w:rPr>
                    <w:t>2.射频芯片：TI CC2430</w:t>
                  </w:r>
                </w:p>
                <w:p w:rsidR="00EE7DC3" w:rsidRDefault="00EE7DC3" w:rsidP="00EE7DC3">
                  <w:pPr>
                    <w:widowControl/>
                    <w:jc w:val="left"/>
                    <w:rPr>
                      <w:rFonts w:ascii="宋体" w:hAnsi="宋体" w:cs="宋体"/>
                      <w:kern w:val="0"/>
                      <w:szCs w:val="21"/>
                    </w:rPr>
                  </w:pPr>
                  <w:r>
                    <w:rPr>
                      <w:rFonts w:ascii="宋体" w:hAnsi="宋体" w:cs="宋体" w:hint="eastAsia"/>
                      <w:kern w:val="0"/>
                      <w:szCs w:val="21"/>
                    </w:rPr>
                    <w:t>3.支持通过JTAG接口进行嵌入式程序的写入、调试。</w:t>
                  </w:r>
                </w:p>
                <w:p w:rsidR="00EE7DC3" w:rsidRDefault="00EE7DC3" w:rsidP="00EE7DC3">
                  <w:pPr>
                    <w:widowControl/>
                    <w:jc w:val="left"/>
                    <w:rPr>
                      <w:rFonts w:ascii="宋体" w:hAnsi="宋体" w:cs="宋体"/>
                      <w:kern w:val="0"/>
                      <w:szCs w:val="21"/>
                    </w:rPr>
                  </w:pPr>
                  <w:r>
                    <w:rPr>
                      <w:rFonts w:ascii="宋体" w:hAnsi="宋体" w:cs="宋体" w:hint="eastAsia"/>
                      <w:kern w:val="0"/>
                      <w:szCs w:val="21"/>
                    </w:rPr>
                    <w:t>4.Flash容量：128KB</w:t>
                  </w:r>
                </w:p>
                <w:p w:rsidR="00EE7DC3" w:rsidRDefault="00EE7DC3" w:rsidP="00EE7DC3">
                  <w:pPr>
                    <w:widowControl/>
                    <w:jc w:val="left"/>
                    <w:rPr>
                      <w:rFonts w:ascii="宋体" w:hAnsi="宋体" w:cs="宋体"/>
                      <w:kern w:val="0"/>
                      <w:szCs w:val="21"/>
                    </w:rPr>
                  </w:pPr>
                  <w:r>
                    <w:rPr>
                      <w:rFonts w:ascii="宋体" w:hAnsi="宋体" w:cs="宋体" w:hint="eastAsia"/>
                      <w:kern w:val="0"/>
                      <w:szCs w:val="21"/>
                    </w:rPr>
                    <w:t>5.工作频率：2.4GHz-2.4835GHz</w:t>
                  </w:r>
                </w:p>
                <w:p w:rsidR="00EE7DC3" w:rsidRDefault="00EE7DC3" w:rsidP="00EE7DC3">
                  <w:pPr>
                    <w:widowControl/>
                    <w:jc w:val="left"/>
                    <w:rPr>
                      <w:rFonts w:ascii="宋体" w:hAnsi="宋体" w:cs="宋体"/>
                      <w:kern w:val="0"/>
                      <w:szCs w:val="21"/>
                    </w:rPr>
                  </w:pPr>
                  <w:r>
                    <w:rPr>
                      <w:rFonts w:ascii="宋体" w:hAnsi="宋体" w:cs="宋体" w:hint="eastAsia"/>
                      <w:kern w:val="0"/>
                      <w:szCs w:val="21"/>
                    </w:rPr>
                    <w:t>6.传输速率：250 kbps</w:t>
                  </w:r>
                </w:p>
                <w:p w:rsidR="00EE7DC3" w:rsidRDefault="00EE7DC3" w:rsidP="00EE7DC3">
                  <w:pPr>
                    <w:widowControl/>
                    <w:jc w:val="left"/>
                    <w:rPr>
                      <w:rFonts w:ascii="宋体" w:hAnsi="宋体" w:cs="宋体"/>
                      <w:kern w:val="0"/>
                      <w:szCs w:val="21"/>
                    </w:rPr>
                  </w:pPr>
                  <w:r>
                    <w:rPr>
                      <w:rFonts w:ascii="宋体" w:hAnsi="宋体" w:cs="宋体" w:hint="eastAsia"/>
                      <w:kern w:val="0"/>
                      <w:szCs w:val="21"/>
                    </w:rPr>
                    <w:t>7.通讯协议标准：IEEE 802.15.4</w:t>
                  </w:r>
                </w:p>
                <w:p w:rsidR="00EE7DC3" w:rsidRDefault="00EE7DC3" w:rsidP="00EE7DC3">
                  <w:pPr>
                    <w:widowControl/>
                    <w:jc w:val="left"/>
                    <w:rPr>
                      <w:rFonts w:ascii="宋体" w:hAnsi="宋体" w:cs="宋体"/>
                      <w:kern w:val="0"/>
                      <w:szCs w:val="21"/>
                    </w:rPr>
                  </w:pPr>
                  <w:r>
                    <w:rPr>
                      <w:rFonts w:ascii="宋体" w:hAnsi="宋体" w:cs="宋体" w:hint="eastAsia"/>
                      <w:kern w:val="0"/>
                      <w:szCs w:val="21"/>
                    </w:rPr>
                    <w:t>8.传输距离：室内30m，室外100m</w:t>
                  </w:r>
                </w:p>
                <w:p w:rsidR="00EE7DC3" w:rsidRDefault="00EE7DC3" w:rsidP="00EE7DC3">
                  <w:pPr>
                    <w:widowControl/>
                    <w:jc w:val="left"/>
                    <w:rPr>
                      <w:rFonts w:ascii="宋体" w:hAnsi="宋体" w:cs="宋体"/>
                      <w:kern w:val="0"/>
                      <w:szCs w:val="21"/>
                    </w:rPr>
                  </w:pPr>
                  <w:r>
                    <w:rPr>
                      <w:rFonts w:ascii="宋体" w:hAnsi="宋体" w:cs="宋体" w:hint="eastAsia"/>
                      <w:kern w:val="0"/>
                      <w:szCs w:val="21"/>
                    </w:rPr>
                    <w:t>9.天线接口：2.4G SMA天线</w:t>
                  </w:r>
                </w:p>
                <w:p w:rsidR="00EE7DC3" w:rsidRDefault="00EE7DC3" w:rsidP="00EE7DC3">
                  <w:pPr>
                    <w:widowControl/>
                    <w:jc w:val="left"/>
                    <w:rPr>
                      <w:rFonts w:ascii="宋体" w:hAnsi="宋体" w:cs="宋体"/>
                      <w:kern w:val="0"/>
                      <w:szCs w:val="21"/>
                    </w:rPr>
                  </w:pPr>
                  <w:r>
                    <w:rPr>
                      <w:rFonts w:ascii="宋体" w:hAnsi="宋体" w:cs="宋体" w:hint="eastAsia"/>
                      <w:kern w:val="0"/>
                      <w:szCs w:val="21"/>
                    </w:rPr>
                    <w:t>10.工作电压：电池DC 5V；典型5V</w:t>
                  </w:r>
                </w:p>
                <w:p w:rsidR="00EE7DC3" w:rsidRDefault="00EE7DC3" w:rsidP="00EE7DC3">
                  <w:pPr>
                    <w:widowControl/>
                    <w:jc w:val="left"/>
                    <w:rPr>
                      <w:rFonts w:ascii="宋体" w:hAnsi="宋体" w:cs="宋体"/>
                      <w:kern w:val="0"/>
                      <w:szCs w:val="21"/>
                    </w:rPr>
                  </w:pPr>
                  <w:r>
                    <w:rPr>
                      <w:rFonts w:ascii="宋体" w:hAnsi="宋体" w:cs="宋体" w:hint="eastAsia"/>
                      <w:kern w:val="0"/>
                      <w:szCs w:val="21"/>
                    </w:rPr>
                    <w:t>11.工作电流：&lt;3A</w:t>
                  </w:r>
                </w:p>
                <w:p w:rsidR="00EE7DC3" w:rsidRDefault="00EE7DC3" w:rsidP="00EE7DC3">
                  <w:pPr>
                    <w:widowControl/>
                    <w:jc w:val="left"/>
                    <w:rPr>
                      <w:rFonts w:ascii="宋体" w:hAnsi="宋体" w:cs="宋体"/>
                      <w:kern w:val="0"/>
                      <w:szCs w:val="21"/>
                    </w:rPr>
                  </w:pPr>
                  <w:r>
                    <w:rPr>
                      <w:rFonts w:ascii="宋体" w:hAnsi="宋体" w:cs="宋体" w:hint="eastAsia"/>
                      <w:kern w:val="0"/>
                      <w:szCs w:val="21"/>
                    </w:rPr>
                    <w:t>12.供电方式： 4种供电模式。</w:t>
                  </w:r>
                </w:p>
                <w:p w:rsidR="00EE7DC3" w:rsidRDefault="00EE7DC3" w:rsidP="00EE7DC3">
                  <w:pPr>
                    <w:widowControl/>
                    <w:jc w:val="left"/>
                    <w:rPr>
                      <w:rFonts w:ascii="宋体" w:hAnsi="宋体" w:cs="宋体"/>
                      <w:kern w:val="0"/>
                      <w:szCs w:val="21"/>
                    </w:rPr>
                  </w:pPr>
                  <w:r>
                    <w:rPr>
                      <w:rFonts w:ascii="宋体" w:hAnsi="宋体" w:cs="宋体" w:hint="eastAsia"/>
                      <w:kern w:val="0"/>
                      <w:szCs w:val="21"/>
                    </w:rPr>
                    <w:t>①、3v直流干电池现场供电；</w:t>
                  </w:r>
                </w:p>
                <w:p w:rsidR="00EE7DC3" w:rsidRDefault="00EE7DC3" w:rsidP="00EE7DC3">
                  <w:pPr>
                    <w:widowControl/>
                    <w:jc w:val="left"/>
                    <w:rPr>
                      <w:rFonts w:ascii="宋体" w:hAnsi="宋体" w:cs="宋体"/>
                      <w:kern w:val="0"/>
                      <w:szCs w:val="21"/>
                    </w:rPr>
                  </w:pPr>
                  <w:r>
                    <w:rPr>
                      <w:rFonts w:ascii="宋体" w:hAnsi="宋体" w:cs="宋体" w:hint="eastAsia"/>
                      <w:kern w:val="0"/>
                      <w:szCs w:val="21"/>
                    </w:rPr>
                    <w:t>②、通过仿真下载器供电；</w:t>
                  </w:r>
                </w:p>
                <w:p w:rsidR="00EE7DC3" w:rsidRDefault="00EE7DC3" w:rsidP="00EE7DC3">
                  <w:pPr>
                    <w:widowControl/>
                    <w:jc w:val="left"/>
                    <w:rPr>
                      <w:rFonts w:ascii="宋体" w:hAnsi="宋体" w:cs="宋体"/>
                      <w:kern w:val="0"/>
                      <w:szCs w:val="21"/>
                    </w:rPr>
                  </w:pPr>
                  <w:r>
                    <w:rPr>
                      <w:rFonts w:ascii="宋体" w:hAnsi="宋体" w:cs="宋体" w:hint="eastAsia"/>
                      <w:kern w:val="0"/>
                      <w:szCs w:val="21"/>
                    </w:rPr>
                    <w:t>③、外接DC5V电源供电；</w:t>
                  </w:r>
                </w:p>
                <w:p w:rsidR="00EE7DC3" w:rsidRDefault="00EE7DC3" w:rsidP="00EE7DC3">
                  <w:pPr>
                    <w:widowControl/>
                    <w:jc w:val="left"/>
                    <w:rPr>
                      <w:rFonts w:ascii="宋体" w:hAnsi="宋体" w:cs="宋体"/>
                      <w:kern w:val="0"/>
                      <w:szCs w:val="21"/>
                    </w:rPr>
                  </w:pPr>
                  <w:r>
                    <w:rPr>
                      <w:rFonts w:ascii="宋体" w:hAnsi="宋体" w:cs="宋体" w:hint="eastAsia"/>
                      <w:kern w:val="0"/>
                      <w:szCs w:val="21"/>
                    </w:rPr>
                    <w:t>④、通过主板数据接线通过电脑供电等方式；</w:t>
                  </w:r>
                </w:p>
                <w:p w:rsidR="00EE7DC3" w:rsidRDefault="00EE7DC3" w:rsidP="00EE7DC3">
                  <w:pPr>
                    <w:widowControl/>
                    <w:jc w:val="left"/>
                    <w:rPr>
                      <w:rFonts w:ascii="宋体" w:hAnsi="宋体" w:cs="宋体"/>
                      <w:kern w:val="0"/>
                      <w:szCs w:val="21"/>
                    </w:rPr>
                  </w:pPr>
                  <w:r>
                    <w:rPr>
                      <w:rFonts w:ascii="宋体" w:hAnsi="宋体" w:cs="宋体" w:hint="eastAsia"/>
                      <w:kern w:val="0"/>
                      <w:szCs w:val="21"/>
                    </w:rPr>
                    <w:t>13.工作温度：-20℃～+70℃</w:t>
                  </w:r>
                </w:p>
                <w:p w:rsidR="00EE7DC3" w:rsidRDefault="00EE7DC3" w:rsidP="00EE7DC3">
                  <w:pPr>
                    <w:widowControl/>
                    <w:jc w:val="left"/>
                    <w:rPr>
                      <w:rFonts w:ascii="宋体" w:hAnsi="宋体" w:cs="宋体"/>
                      <w:kern w:val="0"/>
                      <w:szCs w:val="21"/>
                    </w:rPr>
                  </w:pPr>
                  <w:r>
                    <w:rPr>
                      <w:rFonts w:ascii="宋体" w:hAnsi="宋体" w:cs="宋体" w:hint="eastAsia"/>
                      <w:kern w:val="0"/>
                      <w:szCs w:val="21"/>
                    </w:rPr>
                    <w:t>14.工作湿度：5%RH～90%RH</w:t>
                  </w:r>
                </w:p>
              </w:tc>
            </w:tr>
            <w:tr w:rsidR="00EE7DC3" w:rsidTr="00EE7DC3">
              <w:trPr>
                <w:trHeight w:val="428"/>
                <w:jc w:val="center"/>
              </w:trPr>
              <w:tc>
                <w:tcPr>
                  <w:tcW w:w="6280" w:type="dxa"/>
                  <w:gridSpan w:val="3"/>
                  <w:vAlign w:val="center"/>
                </w:tcPr>
                <w:p w:rsidR="00EE7DC3" w:rsidRDefault="00EE7DC3" w:rsidP="00EE7DC3">
                  <w:pPr>
                    <w:widowControl/>
                    <w:rPr>
                      <w:rFonts w:ascii="宋体" w:hAnsi="宋体" w:cs="宋体"/>
                      <w:b/>
                      <w:kern w:val="0"/>
                      <w:szCs w:val="21"/>
                    </w:rPr>
                  </w:pPr>
                  <w:r>
                    <w:rPr>
                      <w:rFonts w:ascii="宋体" w:hAnsi="宋体" w:cs="宋体" w:hint="eastAsia"/>
                      <w:b/>
                      <w:kern w:val="0"/>
                      <w:szCs w:val="21"/>
                    </w:rPr>
                    <w:t>5.智能家居套件</w:t>
                  </w:r>
                </w:p>
              </w:tc>
            </w:tr>
            <w:tr w:rsidR="00EE7DC3" w:rsidTr="00EE7DC3">
              <w:trPr>
                <w:trHeight w:val="637"/>
                <w:jc w:val="center"/>
              </w:trPr>
              <w:tc>
                <w:tcPr>
                  <w:tcW w:w="695"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lastRenderedPageBreak/>
                    <w:t>序号</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器材名称</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器材规格或型号</w:t>
                  </w:r>
                </w:p>
              </w:tc>
            </w:tr>
            <w:tr w:rsidR="00EE7DC3" w:rsidTr="00EE7DC3">
              <w:trPr>
                <w:trHeight w:val="5916"/>
                <w:jc w:val="center"/>
              </w:trPr>
              <w:tc>
                <w:tcPr>
                  <w:tcW w:w="695" w:type="dxa"/>
                  <w:vAlign w:val="center"/>
                </w:tcPr>
                <w:p w:rsidR="00EE7DC3" w:rsidRDefault="00EE7DC3" w:rsidP="00EE7DC3">
                  <w:pPr>
                    <w:widowControl/>
                    <w:jc w:val="right"/>
                    <w:rPr>
                      <w:rFonts w:ascii="宋体" w:hAnsi="宋体" w:cs="宋体"/>
                      <w:kern w:val="0"/>
                      <w:szCs w:val="21"/>
                    </w:rPr>
                  </w:pPr>
                  <w:r>
                    <w:rPr>
                      <w:rFonts w:ascii="宋体" w:hAnsi="宋体" w:cs="宋体" w:hint="eastAsia"/>
                      <w:kern w:val="0"/>
                      <w:szCs w:val="21"/>
                    </w:rPr>
                    <w:t>1</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Zigbee协调器</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1、支持通过JTAG接口进行嵌入式程序的写入、调试。</w:t>
                  </w:r>
                </w:p>
                <w:p w:rsidR="00EE7DC3" w:rsidRDefault="00EE7DC3" w:rsidP="00EE7DC3">
                  <w:pPr>
                    <w:widowControl/>
                    <w:jc w:val="left"/>
                    <w:rPr>
                      <w:rFonts w:ascii="宋体" w:hAnsi="宋体" w:cs="宋体"/>
                      <w:kern w:val="0"/>
                      <w:szCs w:val="21"/>
                    </w:rPr>
                  </w:pPr>
                  <w:r>
                    <w:rPr>
                      <w:rFonts w:ascii="宋体" w:hAnsi="宋体" w:cs="宋体" w:hint="eastAsia"/>
                      <w:kern w:val="0"/>
                      <w:szCs w:val="21"/>
                    </w:rPr>
                    <w:t>通讯接口：Zigbee协调器支持USB通讯，选RJ45接口</w:t>
                  </w:r>
                </w:p>
                <w:p w:rsidR="00EE7DC3" w:rsidRDefault="00EE7DC3" w:rsidP="00EE7DC3">
                  <w:pPr>
                    <w:widowControl/>
                    <w:jc w:val="left"/>
                    <w:rPr>
                      <w:rFonts w:ascii="宋体" w:hAnsi="宋体" w:cs="宋体"/>
                      <w:kern w:val="0"/>
                      <w:szCs w:val="21"/>
                    </w:rPr>
                  </w:pPr>
                  <w:r>
                    <w:rPr>
                      <w:rFonts w:ascii="宋体" w:hAnsi="宋体" w:cs="宋体" w:hint="eastAsia"/>
                      <w:kern w:val="0"/>
                      <w:szCs w:val="21"/>
                    </w:rPr>
                    <w:t>射频芯片：TI CC2530</w:t>
                  </w:r>
                </w:p>
                <w:p w:rsidR="00EE7DC3" w:rsidRDefault="00EE7DC3" w:rsidP="00EE7DC3">
                  <w:pPr>
                    <w:widowControl/>
                    <w:jc w:val="left"/>
                    <w:rPr>
                      <w:rFonts w:ascii="宋体" w:hAnsi="宋体" w:cs="宋体"/>
                      <w:kern w:val="0"/>
                      <w:szCs w:val="21"/>
                    </w:rPr>
                  </w:pPr>
                  <w:r>
                    <w:rPr>
                      <w:rFonts w:ascii="宋体" w:hAnsi="宋体" w:cs="宋体" w:hint="eastAsia"/>
                      <w:kern w:val="0"/>
                      <w:szCs w:val="21"/>
                    </w:rPr>
                    <w:t>Flash容量：256KB</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工作频率：2.4GHz-2.4835GHz</w:t>
                  </w:r>
                </w:p>
                <w:p w:rsidR="00EE7DC3" w:rsidRDefault="00EE7DC3" w:rsidP="00EE7DC3">
                  <w:pPr>
                    <w:widowControl/>
                    <w:jc w:val="left"/>
                    <w:rPr>
                      <w:rFonts w:ascii="宋体" w:hAnsi="宋体" w:cs="宋体"/>
                      <w:kern w:val="0"/>
                      <w:szCs w:val="21"/>
                    </w:rPr>
                  </w:pPr>
                  <w:r>
                    <w:rPr>
                      <w:rFonts w:ascii="宋体" w:hAnsi="宋体" w:cs="宋体" w:hint="eastAsia"/>
                      <w:kern w:val="0"/>
                      <w:szCs w:val="21"/>
                    </w:rPr>
                    <w:t>传输速率：250 kbps</w:t>
                  </w:r>
                </w:p>
                <w:p w:rsidR="00EE7DC3" w:rsidRDefault="00EE7DC3" w:rsidP="00EE7DC3">
                  <w:pPr>
                    <w:widowControl/>
                    <w:jc w:val="left"/>
                    <w:rPr>
                      <w:rFonts w:ascii="宋体" w:hAnsi="宋体" w:cs="宋体"/>
                      <w:kern w:val="0"/>
                      <w:szCs w:val="21"/>
                    </w:rPr>
                  </w:pPr>
                  <w:r>
                    <w:rPr>
                      <w:rFonts w:ascii="宋体" w:hAnsi="宋体" w:cs="宋体" w:hint="eastAsia"/>
                      <w:kern w:val="0"/>
                      <w:szCs w:val="21"/>
                    </w:rPr>
                    <w:t>通讯协议标准：IEEE 802.15.4，Zigbee 2007Pro</w:t>
                  </w:r>
                </w:p>
                <w:p w:rsidR="00EE7DC3" w:rsidRDefault="00EE7DC3" w:rsidP="00EE7DC3">
                  <w:pPr>
                    <w:widowControl/>
                    <w:jc w:val="left"/>
                    <w:rPr>
                      <w:rFonts w:ascii="宋体" w:hAnsi="宋体" w:cs="宋体"/>
                      <w:kern w:val="0"/>
                      <w:szCs w:val="21"/>
                    </w:rPr>
                  </w:pPr>
                  <w:r>
                    <w:rPr>
                      <w:rFonts w:ascii="宋体" w:hAnsi="宋体" w:cs="宋体" w:hint="eastAsia"/>
                      <w:kern w:val="0"/>
                      <w:szCs w:val="21"/>
                    </w:rPr>
                    <w:t>传输距离：室内50m，室外100m</w:t>
                  </w:r>
                </w:p>
                <w:p w:rsidR="00EE7DC3" w:rsidRDefault="00EE7DC3" w:rsidP="00EE7DC3">
                  <w:pPr>
                    <w:widowControl/>
                    <w:jc w:val="left"/>
                    <w:rPr>
                      <w:rFonts w:ascii="宋体" w:hAnsi="宋体" w:cs="宋体"/>
                      <w:kern w:val="0"/>
                      <w:szCs w:val="21"/>
                    </w:rPr>
                  </w:pPr>
                  <w:r>
                    <w:rPr>
                      <w:rFonts w:ascii="宋体" w:hAnsi="宋体" w:cs="宋体" w:hint="eastAsia"/>
                      <w:kern w:val="0"/>
                      <w:szCs w:val="21"/>
                    </w:rPr>
                    <w:t>天线接口：</w:t>
                  </w:r>
                  <w:proofErr w:type="gramStart"/>
                  <w:r>
                    <w:rPr>
                      <w:rFonts w:ascii="宋体" w:hAnsi="宋体" w:cs="宋体" w:hint="eastAsia"/>
                      <w:kern w:val="0"/>
                      <w:szCs w:val="21"/>
                    </w:rPr>
                    <w:t>板载天线</w:t>
                  </w:r>
                  <w:proofErr w:type="gramEnd"/>
                </w:p>
                <w:p w:rsidR="00EE7DC3" w:rsidRDefault="00EE7DC3" w:rsidP="00EE7DC3">
                  <w:pPr>
                    <w:widowControl/>
                    <w:jc w:val="left"/>
                    <w:rPr>
                      <w:rFonts w:ascii="宋体" w:hAnsi="宋体" w:cs="宋体"/>
                      <w:kern w:val="0"/>
                      <w:szCs w:val="21"/>
                    </w:rPr>
                  </w:pPr>
                  <w:r>
                    <w:rPr>
                      <w:rFonts w:ascii="宋体" w:hAnsi="宋体" w:cs="宋体" w:hint="eastAsia"/>
                      <w:kern w:val="0"/>
                      <w:szCs w:val="21"/>
                    </w:rPr>
                    <w:t>2、工作电压：电池DC 3.7V；外部电源适配器DC 5V ,</w:t>
                  </w:r>
                  <w:proofErr w:type="gramStart"/>
                  <w:r>
                    <w:rPr>
                      <w:rFonts w:ascii="宋体" w:hAnsi="宋体" w:cs="宋体" w:hint="eastAsia"/>
                      <w:kern w:val="0"/>
                      <w:szCs w:val="21"/>
                    </w:rPr>
                    <w:t>板载电池</w:t>
                  </w:r>
                  <w:proofErr w:type="gramEnd"/>
                  <w:r>
                    <w:rPr>
                      <w:rFonts w:ascii="宋体" w:hAnsi="宋体" w:cs="宋体" w:hint="eastAsia"/>
                      <w:kern w:val="0"/>
                      <w:szCs w:val="21"/>
                    </w:rPr>
                    <w:t>充电。</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工作电流：&lt;40mA</w:t>
                  </w:r>
                </w:p>
                <w:p w:rsidR="00EE7DC3" w:rsidRDefault="00EE7DC3" w:rsidP="00EE7DC3">
                  <w:pPr>
                    <w:widowControl/>
                    <w:jc w:val="left"/>
                    <w:rPr>
                      <w:rFonts w:ascii="宋体" w:hAnsi="宋体" w:cs="宋体"/>
                      <w:kern w:val="0"/>
                      <w:szCs w:val="21"/>
                    </w:rPr>
                  </w:pPr>
                  <w:r>
                    <w:rPr>
                      <w:rFonts w:ascii="宋体" w:hAnsi="宋体" w:cs="宋体" w:hint="eastAsia"/>
                      <w:kern w:val="0"/>
                      <w:szCs w:val="21"/>
                    </w:rPr>
                    <w:t>供电方式：外部电源适配器/JTAG接口</w:t>
                  </w:r>
                </w:p>
                <w:p w:rsidR="00EE7DC3" w:rsidRDefault="00EE7DC3" w:rsidP="00EE7DC3">
                  <w:pPr>
                    <w:widowControl/>
                    <w:jc w:val="left"/>
                    <w:rPr>
                      <w:rFonts w:ascii="宋体" w:hAnsi="宋体" w:cs="宋体"/>
                      <w:kern w:val="0"/>
                      <w:szCs w:val="21"/>
                    </w:rPr>
                  </w:pPr>
                  <w:r>
                    <w:rPr>
                      <w:rFonts w:ascii="宋体" w:hAnsi="宋体" w:cs="宋体" w:hint="eastAsia"/>
                      <w:kern w:val="0"/>
                      <w:szCs w:val="21"/>
                    </w:rPr>
                    <w:t>温度：-20℃～+70℃</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工作湿度：5%RH～90%RH</w:t>
                  </w:r>
                </w:p>
                <w:p w:rsidR="00EE7DC3" w:rsidRDefault="00EE7DC3" w:rsidP="00EE7DC3">
                  <w:pPr>
                    <w:widowControl/>
                    <w:jc w:val="left"/>
                    <w:rPr>
                      <w:rFonts w:ascii="宋体" w:hAnsi="宋体" w:cs="宋体"/>
                      <w:kern w:val="0"/>
                      <w:szCs w:val="21"/>
                    </w:rPr>
                  </w:pPr>
                  <w:r>
                    <w:rPr>
                      <w:rFonts w:ascii="宋体" w:hAnsi="宋体" w:cs="宋体" w:hint="eastAsia"/>
                      <w:kern w:val="0"/>
                      <w:szCs w:val="21"/>
                    </w:rPr>
                    <w:t>键盘接口：五向键</w:t>
                  </w:r>
                </w:p>
                <w:p w:rsidR="00EE7DC3" w:rsidRDefault="00EE7DC3" w:rsidP="00EE7DC3">
                  <w:pPr>
                    <w:widowControl/>
                    <w:jc w:val="left"/>
                    <w:rPr>
                      <w:rFonts w:ascii="宋体" w:hAnsi="宋体" w:cs="宋体"/>
                      <w:kern w:val="0"/>
                      <w:szCs w:val="21"/>
                    </w:rPr>
                  </w:pPr>
                  <w:r>
                    <w:rPr>
                      <w:rFonts w:ascii="宋体" w:hAnsi="宋体" w:cs="宋体" w:hint="eastAsia"/>
                      <w:kern w:val="0"/>
                      <w:szCs w:val="21"/>
                    </w:rPr>
                    <w:t>显示接口:128X64 LCD显示屏</w:t>
                  </w:r>
                </w:p>
              </w:tc>
            </w:tr>
            <w:tr w:rsidR="00EE7DC3" w:rsidTr="00EE7DC3">
              <w:trPr>
                <w:trHeight w:val="4984"/>
                <w:jc w:val="center"/>
              </w:trPr>
              <w:tc>
                <w:tcPr>
                  <w:tcW w:w="695" w:type="dxa"/>
                  <w:vAlign w:val="center"/>
                </w:tcPr>
                <w:p w:rsidR="00EE7DC3" w:rsidRDefault="00EE7DC3" w:rsidP="00EE7DC3">
                  <w:pPr>
                    <w:widowControl/>
                    <w:jc w:val="right"/>
                    <w:rPr>
                      <w:rFonts w:ascii="宋体" w:hAnsi="宋体" w:cs="宋体"/>
                      <w:kern w:val="0"/>
                      <w:szCs w:val="21"/>
                    </w:rPr>
                  </w:pPr>
                  <w:r>
                    <w:rPr>
                      <w:rFonts w:ascii="宋体" w:hAnsi="宋体" w:cs="宋体" w:hint="eastAsia"/>
                      <w:kern w:val="0"/>
                      <w:szCs w:val="21"/>
                    </w:rPr>
                    <w:t>2</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 Zigbee传感控制节点 </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1、支持通过JTAG接口进行嵌入式程序的写入、调试。</w:t>
                  </w:r>
                </w:p>
                <w:p w:rsidR="00EE7DC3" w:rsidRDefault="00EE7DC3" w:rsidP="00EE7DC3">
                  <w:pPr>
                    <w:widowControl/>
                    <w:jc w:val="left"/>
                    <w:rPr>
                      <w:rFonts w:ascii="宋体" w:hAnsi="宋体" w:cs="宋体"/>
                      <w:kern w:val="0"/>
                      <w:szCs w:val="21"/>
                    </w:rPr>
                  </w:pPr>
                  <w:r>
                    <w:rPr>
                      <w:rFonts w:ascii="宋体" w:hAnsi="宋体" w:cs="宋体" w:hint="eastAsia"/>
                      <w:kern w:val="0"/>
                      <w:szCs w:val="21"/>
                    </w:rPr>
                    <w:t>通讯接口：支持USB通讯 、TTL UART通讯</w:t>
                  </w:r>
                </w:p>
                <w:p w:rsidR="00EE7DC3" w:rsidRDefault="00EE7DC3" w:rsidP="00EE7DC3">
                  <w:pPr>
                    <w:widowControl/>
                    <w:jc w:val="left"/>
                    <w:rPr>
                      <w:rFonts w:ascii="宋体" w:hAnsi="宋体" w:cs="宋体"/>
                      <w:kern w:val="0"/>
                      <w:szCs w:val="21"/>
                    </w:rPr>
                  </w:pPr>
                  <w:r>
                    <w:rPr>
                      <w:rFonts w:ascii="宋体" w:hAnsi="宋体" w:cs="宋体" w:hint="eastAsia"/>
                      <w:kern w:val="0"/>
                      <w:szCs w:val="21"/>
                    </w:rPr>
                    <w:t>射频芯片：TI CC2530</w:t>
                  </w:r>
                </w:p>
                <w:p w:rsidR="00EE7DC3" w:rsidRDefault="00EE7DC3" w:rsidP="00EE7DC3">
                  <w:pPr>
                    <w:widowControl/>
                    <w:jc w:val="left"/>
                    <w:rPr>
                      <w:rFonts w:ascii="宋体" w:hAnsi="宋体" w:cs="宋体"/>
                      <w:kern w:val="0"/>
                      <w:szCs w:val="21"/>
                    </w:rPr>
                  </w:pPr>
                  <w:r>
                    <w:rPr>
                      <w:rFonts w:ascii="宋体" w:hAnsi="宋体" w:cs="宋体" w:hint="eastAsia"/>
                      <w:kern w:val="0"/>
                      <w:szCs w:val="21"/>
                    </w:rPr>
                    <w:t>Flash容量：256KB</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工作频率：2.4GHz-2.4835GHz</w:t>
                  </w:r>
                </w:p>
                <w:p w:rsidR="00EE7DC3" w:rsidRDefault="00EE7DC3" w:rsidP="00EE7DC3">
                  <w:pPr>
                    <w:widowControl/>
                    <w:jc w:val="left"/>
                    <w:rPr>
                      <w:rFonts w:ascii="宋体" w:hAnsi="宋体" w:cs="宋体"/>
                      <w:kern w:val="0"/>
                      <w:szCs w:val="21"/>
                    </w:rPr>
                  </w:pPr>
                  <w:r>
                    <w:rPr>
                      <w:rFonts w:ascii="宋体" w:hAnsi="宋体" w:cs="宋体" w:hint="eastAsia"/>
                      <w:kern w:val="0"/>
                      <w:szCs w:val="21"/>
                    </w:rPr>
                    <w:t>传输速率：250 kbps</w:t>
                  </w:r>
                </w:p>
                <w:p w:rsidR="00EE7DC3" w:rsidRDefault="00EE7DC3" w:rsidP="00EE7DC3">
                  <w:pPr>
                    <w:widowControl/>
                    <w:jc w:val="left"/>
                    <w:rPr>
                      <w:rFonts w:ascii="宋体" w:hAnsi="宋体" w:cs="宋体"/>
                      <w:kern w:val="0"/>
                      <w:szCs w:val="21"/>
                    </w:rPr>
                  </w:pPr>
                  <w:r>
                    <w:rPr>
                      <w:rFonts w:ascii="宋体" w:hAnsi="宋体" w:cs="宋体" w:hint="eastAsia"/>
                      <w:kern w:val="0"/>
                      <w:szCs w:val="21"/>
                    </w:rPr>
                    <w:t>通讯协议标准：IEEE 802.15.4 ，Zigbee 2007Pro</w:t>
                  </w:r>
                </w:p>
                <w:p w:rsidR="00EE7DC3" w:rsidRDefault="00EE7DC3" w:rsidP="00EE7DC3">
                  <w:pPr>
                    <w:widowControl/>
                    <w:jc w:val="left"/>
                    <w:rPr>
                      <w:rFonts w:ascii="宋体" w:hAnsi="宋体" w:cs="宋体"/>
                      <w:kern w:val="0"/>
                      <w:szCs w:val="21"/>
                    </w:rPr>
                  </w:pPr>
                  <w:r>
                    <w:rPr>
                      <w:rFonts w:ascii="宋体" w:hAnsi="宋体" w:cs="宋体" w:hint="eastAsia"/>
                      <w:kern w:val="0"/>
                      <w:szCs w:val="21"/>
                    </w:rPr>
                    <w:t>传输距离：室内50m，室外100m</w:t>
                  </w:r>
                </w:p>
                <w:p w:rsidR="00EE7DC3" w:rsidRDefault="00EE7DC3" w:rsidP="00EE7DC3">
                  <w:pPr>
                    <w:widowControl/>
                    <w:jc w:val="left"/>
                    <w:rPr>
                      <w:rFonts w:ascii="宋体" w:hAnsi="宋体" w:cs="宋体"/>
                      <w:kern w:val="0"/>
                      <w:szCs w:val="21"/>
                    </w:rPr>
                  </w:pPr>
                  <w:r>
                    <w:rPr>
                      <w:rFonts w:ascii="宋体" w:hAnsi="宋体" w:cs="宋体" w:hint="eastAsia"/>
                      <w:kern w:val="0"/>
                      <w:szCs w:val="21"/>
                    </w:rPr>
                    <w:t>天线接口：</w:t>
                  </w:r>
                  <w:proofErr w:type="gramStart"/>
                  <w:r>
                    <w:rPr>
                      <w:rFonts w:ascii="宋体" w:hAnsi="宋体" w:cs="宋体" w:hint="eastAsia"/>
                      <w:kern w:val="0"/>
                      <w:szCs w:val="21"/>
                    </w:rPr>
                    <w:t>板载天线</w:t>
                  </w:r>
                  <w:proofErr w:type="gramEnd"/>
                </w:p>
                <w:p w:rsidR="00EE7DC3" w:rsidRDefault="00EE7DC3" w:rsidP="00EE7DC3">
                  <w:pPr>
                    <w:widowControl/>
                    <w:jc w:val="left"/>
                    <w:rPr>
                      <w:rFonts w:ascii="宋体" w:hAnsi="宋体" w:cs="宋体"/>
                      <w:kern w:val="0"/>
                      <w:szCs w:val="21"/>
                    </w:rPr>
                  </w:pPr>
                  <w:r>
                    <w:rPr>
                      <w:rFonts w:ascii="宋体" w:hAnsi="宋体" w:cs="宋体" w:hint="eastAsia"/>
                      <w:kern w:val="0"/>
                      <w:szCs w:val="21"/>
                    </w:rPr>
                    <w:t>2、工作电压：电池DC 3.7V；外部电源适配器DC 5V ,</w:t>
                  </w:r>
                  <w:proofErr w:type="gramStart"/>
                  <w:r>
                    <w:rPr>
                      <w:rFonts w:ascii="宋体" w:hAnsi="宋体" w:cs="宋体" w:hint="eastAsia"/>
                      <w:kern w:val="0"/>
                      <w:szCs w:val="21"/>
                    </w:rPr>
                    <w:t>板载电池</w:t>
                  </w:r>
                  <w:proofErr w:type="gramEnd"/>
                  <w:r>
                    <w:rPr>
                      <w:rFonts w:ascii="宋体" w:hAnsi="宋体" w:cs="宋体" w:hint="eastAsia"/>
                      <w:kern w:val="0"/>
                      <w:szCs w:val="21"/>
                    </w:rPr>
                    <w:t>充电</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工作电流：&lt;40mA</w:t>
                  </w:r>
                </w:p>
                <w:p w:rsidR="00EE7DC3" w:rsidRDefault="00EE7DC3" w:rsidP="00EE7DC3">
                  <w:pPr>
                    <w:widowControl/>
                    <w:jc w:val="left"/>
                    <w:rPr>
                      <w:rFonts w:ascii="宋体" w:hAnsi="宋体" w:cs="宋体"/>
                      <w:kern w:val="0"/>
                      <w:szCs w:val="21"/>
                    </w:rPr>
                  </w:pPr>
                  <w:r>
                    <w:rPr>
                      <w:rFonts w:ascii="宋体" w:hAnsi="宋体" w:cs="宋体" w:hint="eastAsia"/>
                      <w:kern w:val="0"/>
                      <w:szCs w:val="21"/>
                    </w:rPr>
                    <w:t>供电方式：外部电源适配器/JTAG接口</w:t>
                  </w:r>
                </w:p>
                <w:p w:rsidR="00EE7DC3" w:rsidRDefault="00EE7DC3" w:rsidP="00EE7DC3">
                  <w:pPr>
                    <w:widowControl/>
                    <w:jc w:val="left"/>
                    <w:rPr>
                      <w:rFonts w:ascii="宋体" w:hAnsi="宋体" w:cs="宋体"/>
                      <w:kern w:val="0"/>
                      <w:szCs w:val="21"/>
                    </w:rPr>
                  </w:pPr>
                  <w:r>
                    <w:rPr>
                      <w:rFonts w:ascii="宋体" w:hAnsi="宋体" w:cs="宋体" w:hint="eastAsia"/>
                      <w:kern w:val="0"/>
                      <w:szCs w:val="21"/>
                    </w:rPr>
                    <w:t>温度：-20℃～+70℃</w:t>
                  </w:r>
                </w:p>
                <w:p w:rsidR="00EE7DC3" w:rsidRDefault="00EE7DC3" w:rsidP="00EE7DC3">
                  <w:pPr>
                    <w:widowControl/>
                    <w:jc w:val="left"/>
                    <w:rPr>
                      <w:rFonts w:ascii="宋体" w:hAnsi="宋体" w:cs="宋体"/>
                      <w:kern w:val="0"/>
                      <w:szCs w:val="21"/>
                    </w:rPr>
                  </w:pPr>
                  <w:r>
                    <w:rPr>
                      <w:rFonts w:ascii="宋体" w:hAnsi="宋体" w:cs="宋体" w:hint="eastAsia"/>
                      <w:kern w:val="0"/>
                      <w:szCs w:val="21"/>
                    </w:rPr>
                    <w:t>工作湿度：5%RH～90%RH</w:t>
                  </w:r>
                </w:p>
              </w:tc>
            </w:tr>
            <w:tr w:rsidR="00EE7DC3" w:rsidTr="00EE7DC3">
              <w:trPr>
                <w:trHeight w:val="2497"/>
                <w:jc w:val="center"/>
              </w:trPr>
              <w:tc>
                <w:tcPr>
                  <w:tcW w:w="695" w:type="dxa"/>
                  <w:vAlign w:val="center"/>
                </w:tcPr>
                <w:p w:rsidR="00EE7DC3" w:rsidRDefault="00EE7DC3" w:rsidP="00EE7DC3">
                  <w:pPr>
                    <w:widowControl/>
                    <w:jc w:val="right"/>
                    <w:rPr>
                      <w:rFonts w:ascii="宋体" w:hAnsi="宋体" w:cs="宋体"/>
                      <w:kern w:val="0"/>
                      <w:szCs w:val="21"/>
                    </w:rPr>
                  </w:pPr>
                  <w:r>
                    <w:rPr>
                      <w:rFonts w:ascii="宋体" w:hAnsi="宋体" w:cs="宋体" w:hint="eastAsia"/>
                      <w:kern w:val="0"/>
                      <w:szCs w:val="21"/>
                    </w:rPr>
                    <w:lastRenderedPageBreak/>
                    <w:t>3</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其它配件</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1、传感控制节点外壳</w:t>
                  </w:r>
                </w:p>
                <w:p w:rsidR="00EE7DC3" w:rsidRDefault="00EE7DC3" w:rsidP="00EE7DC3">
                  <w:pPr>
                    <w:widowControl/>
                    <w:jc w:val="left"/>
                    <w:rPr>
                      <w:rFonts w:ascii="宋体" w:hAnsi="宋体" w:cs="宋体"/>
                      <w:kern w:val="0"/>
                      <w:szCs w:val="21"/>
                    </w:rPr>
                  </w:pPr>
                  <w:r>
                    <w:rPr>
                      <w:rFonts w:ascii="宋体" w:hAnsi="宋体" w:cs="宋体" w:hint="eastAsia"/>
                      <w:kern w:val="0"/>
                      <w:szCs w:val="21"/>
                    </w:rPr>
                    <w:t>2、无线路由54M</w:t>
                  </w:r>
                </w:p>
                <w:p w:rsidR="00EE7DC3" w:rsidRDefault="00EE7DC3" w:rsidP="00EE7DC3">
                  <w:pPr>
                    <w:widowControl/>
                    <w:jc w:val="left"/>
                    <w:rPr>
                      <w:rFonts w:ascii="宋体" w:hAnsi="宋体" w:cs="宋体"/>
                      <w:kern w:val="0"/>
                      <w:szCs w:val="21"/>
                    </w:rPr>
                  </w:pPr>
                  <w:r>
                    <w:rPr>
                      <w:rFonts w:ascii="宋体" w:hAnsi="宋体" w:cs="宋体" w:hint="eastAsia"/>
                      <w:kern w:val="0"/>
                      <w:szCs w:val="21"/>
                    </w:rPr>
                    <w:t>3、节点继电器板</w:t>
                  </w:r>
                </w:p>
                <w:p w:rsidR="00EE7DC3" w:rsidRDefault="00EE7DC3" w:rsidP="00EE7DC3">
                  <w:pPr>
                    <w:widowControl/>
                    <w:jc w:val="left"/>
                    <w:rPr>
                      <w:rFonts w:ascii="宋体" w:hAnsi="宋体" w:cs="宋体"/>
                      <w:kern w:val="0"/>
                      <w:szCs w:val="21"/>
                    </w:rPr>
                  </w:pPr>
                  <w:r>
                    <w:rPr>
                      <w:rFonts w:ascii="宋体" w:hAnsi="宋体" w:cs="宋体" w:hint="eastAsia"/>
                      <w:kern w:val="0"/>
                      <w:szCs w:val="21"/>
                    </w:rPr>
                    <w:t>4、节点继电器板外壳</w:t>
                  </w:r>
                </w:p>
                <w:p w:rsidR="00EE7DC3" w:rsidRDefault="00EE7DC3" w:rsidP="00EE7DC3">
                  <w:pPr>
                    <w:widowControl/>
                    <w:jc w:val="left"/>
                    <w:rPr>
                      <w:rFonts w:ascii="宋体" w:hAnsi="宋体" w:cs="宋体"/>
                      <w:kern w:val="0"/>
                      <w:szCs w:val="21"/>
                    </w:rPr>
                  </w:pPr>
                  <w:r>
                    <w:rPr>
                      <w:rFonts w:ascii="宋体" w:hAnsi="宋体" w:cs="宋体" w:hint="eastAsia"/>
                      <w:kern w:val="0"/>
                      <w:szCs w:val="21"/>
                    </w:rPr>
                    <w:t>5、电压继电器板</w:t>
                  </w:r>
                </w:p>
                <w:p w:rsidR="00EE7DC3" w:rsidRDefault="00EE7DC3" w:rsidP="00EE7DC3">
                  <w:pPr>
                    <w:widowControl/>
                    <w:jc w:val="left"/>
                    <w:rPr>
                      <w:rFonts w:ascii="宋体" w:hAnsi="宋体" w:cs="宋体"/>
                      <w:kern w:val="0"/>
                      <w:szCs w:val="21"/>
                    </w:rPr>
                  </w:pPr>
                  <w:r>
                    <w:rPr>
                      <w:rFonts w:ascii="宋体" w:hAnsi="宋体" w:cs="宋体" w:hint="eastAsia"/>
                      <w:kern w:val="0"/>
                      <w:szCs w:val="21"/>
                    </w:rPr>
                    <w:t>6、电压继电器板外壳</w:t>
                  </w:r>
                </w:p>
                <w:p w:rsidR="00EE7DC3" w:rsidRDefault="00EE7DC3" w:rsidP="00EE7DC3">
                  <w:pPr>
                    <w:widowControl/>
                    <w:jc w:val="left"/>
                    <w:rPr>
                      <w:rFonts w:ascii="宋体" w:hAnsi="宋体" w:cs="宋体"/>
                      <w:kern w:val="0"/>
                      <w:szCs w:val="21"/>
                    </w:rPr>
                  </w:pPr>
                  <w:r>
                    <w:rPr>
                      <w:rFonts w:ascii="宋体" w:hAnsi="宋体" w:cs="宋体" w:hint="eastAsia"/>
                      <w:kern w:val="0"/>
                      <w:szCs w:val="21"/>
                    </w:rPr>
                    <w:t>7、红外学习模块</w:t>
                  </w:r>
                </w:p>
                <w:p w:rsidR="00EE7DC3" w:rsidRDefault="00EE7DC3" w:rsidP="00EE7DC3">
                  <w:pPr>
                    <w:widowControl/>
                    <w:jc w:val="left"/>
                    <w:rPr>
                      <w:rFonts w:ascii="宋体" w:hAnsi="宋体" w:cs="宋体"/>
                      <w:kern w:val="0"/>
                      <w:szCs w:val="21"/>
                    </w:rPr>
                  </w:pPr>
                  <w:r>
                    <w:rPr>
                      <w:rFonts w:ascii="宋体" w:hAnsi="宋体" w:cs="宋体" w:hint="eastAsia"/>
                      <w:kern w:val="0"/>
                      <w:szCs w:val="21"/>
                    </w:rPr>
                    <w:t>8、红外学习模块外壳</w:t>
                  </w:r>
                </w:p>
              </w:tc>
            </w:tr>
            <w:tr w:rsidR="00EE7DC3" w:rsidTr="00EE7DC3">
              <w:trPr>
                <w:trHeight w:val="7781"/>
                <w:jc w:val="center"/>
              </w:trPr>
              <w:tc>
                <w:tcPr>
                  <w:tcW w:w="695" w:type="dxa"/>
                  <w:vAlign w:val="center"/>
                </w:tcPr>
                <w:p w:rsidR="00EE7DC3" w:rsidRDefault="00EE7DC3" w:rsidP="00EE7DC3">
                  <w:pPr>
                    <w:widowControl/>
                    <w:jc w:val="right"/>
                    <w:rPr>
                      <w:rFonts w:ascii="宋体" w:hAnsi="宋体" w:cs="宋体"/>
                      <w:kern w:val="0"/>
                      <w:szCs w:val="21"/>
                    </w:rPr>
                  </w:pPr>
                  <w:r>
                    <w:rPr>
                      <w:rFonts w:ascii="宋体" w:hAnsi="宋体" w:cs="宋体" w:hint="eastAsia"/>
                      <w:kern w:val="0"/>
                      <w:szCs w:val="21"/>
                    </w:rPr>
                    <w:t>4</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一体化智能故障考核软件（正版软件，提供免费升级服务</w:t>
                  </w:r>
                  <w:r>
                    <w:rPr>
                      <w:rFonts w:ascii="宋体" w:hAnsi="宋体" w:cs="宋体"/>
                      <w:kern w:val="0"/>
                      <w:szCs w:val="21"/>
                    </w:rPr>
                    <w:t>，提供软件著作权证书</w:t>
                  </w:r>
                  <w:r>
                    <w:rPr>
                      <w:rFonts w:ascii="宋体" w:hAnsi="宋体" w:cs="宋体" w:hint="eastAsia"/>
                      <w:kern w:val="0"/>
                      <w:szCs w:val="21"/>
                    </w:rPr>
                    <w:t>原件）</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该系统集成远程实验台电源管理系统，通过手机或其他移动终端系统监控查询学生实验台的电源开关状态；单独开启关闭学生实验台电源；全部开启或全部关闭实验台电源功能；定时开启关闭电源功能。</w:t>
                  </w:r>
                </w:p>
                <w:p w:rsidR="00EE7DC3" w:rsidRDefault="00EE7DC3" w:rsidP="00EE7DC3">
                  <w:pPr>
                    <w:widowControl/>
                    <w:jc w:val="left"/>
                    <w:rPr>
                      <w:rFonts w:ascii="宋体" w:hAnsi="宋体" w:cs="宋体"/>
                      <w:kern w:val="0"/>
                      <w:szCs w:val="21"/>
                    </w:rPr>
                  </w:pPr>
                  <w:r>
                    <w:rPr>
                      <w:rFonts w:ascii="宋体" w:hAnsi="宋体" w:cs="宋体" w:hint="eastAsia"/>
                      <w:kern w:val="0"/>
                      <w:szCs w:val="21"/>
                    </w:rPr>
                    <w:t>该系统还可通过 PC 控制终端进行实训考核，也可通过手持移动控制终端进行实训考核，可自由设定任意一处与电控模块引脚有关的各种常见故障，故障类型包括：线路断 路、对地短路、接触不良，</w:t>
                  </w:r>
                  <w:proofErr w:type="gramStart"/>
                  <w:r>
                    <w:rPr>
                      <w:rFonts w:ascii="宋体" w:hAnsi="宋体" w:cs="宋体" w:hint="eastAsia"/>
                      <w:kern w:val="0"/>
                      <w:szCs w:val="21"/>
                    </w:rPr>
                    <w:t>偶发等</w:t>
                  </w:r>
                  <w:proofErr w:type="gramEnd"/>
                  <w:r>
                    <w:rPr>
                      <w:rFonts w:ascii="宋体" w:hAnsi="宋体" w:cs="宋体" w:hint="eastAsia"/>
                      <w:kern w:val="0"/>
                      <w:szCs w:val="21"/>
                    </w:rPr>
                    <w:t xml:space="preserve">故障现象。每套驱动模块可以设置 8 路大电流 5A 的 开路故障、16 路小电流 2A 的信号通路的开路、不良、偶发、短路等故障，共 24 </w:t>
                  </w:r>
                  <w:proofErr w:type="gramStart"/>
                  <w:r>
                    <w:rPr>
                      <w:rFonts w:ascii="宋体" w:hAnsi="宋体" w:cs="宋体" w:hint="eastAsia"/>
                      <w:kern w:val="0"/>
                      <w:szCs w:val="21"/>
                    </w:rPr>
                    <w:t>路故</w:t>
                  </w:r>
                  <w:proofErr w:type="gramEnd"/>
                  <w:r>
                    <w:rPr>
                      <w:rFonts w:ascii="宋体" w:hAnsi="宋体" w:cs="宋体" w:hint="eastAsia"/>
                      <w:kern w:val="0"/>
                      <w:szCs w:val="21"/>
                    </w:rPr>
                    <w:t xml:space="preserve"> 障设置。可根据需求扩展设置 64 路大电流 5A 的开路故障、128 路小电流 2A 的信号通 路的开路、不良、偶发、短路等故障，共192 路故障设置。可根据用户使用要求调整故障设置点的数量和故障设置类型。</w:t>
                  </w:r>
                </w:p>
                <w:p w:rsidR="00EE7DC3" w:rsidRDefault="00EE7DC3" w:rsidP="00EE7DC3">
                  <w:pPr>
                    <w:widowControl/>
                    <w:jc w:val="left"/>
                    <w:rPr>
                      <w:rFonts w:ascii="宋体" w:hAnsi="宋体" w:cs="宋体"/>
                      <w:kern w:val="0"/>
                      <w:szCs w:val="21"/>
                    </w:rPr>
                  </w:pPr>
                  <w:r>
                    <w:rPr>
                      <w:rFonts w:ascii="宋体" w:hAnsi="宋体" w:cs="宋体" w:hint="eastAsia"/>
                      <w:kern w:val="0"/>
                      <w:szCs w:val="21"/>
                    </w:rPr>
                    <w:t xml:space="preserve">    所有配备驱动模块的实训设备，均可通过内置的专用新型无线数据传输模块无线组网， 实现远程集中管理。</w:t>
                  </w:r>
                </w:p>
                <w:p w:rsidR="00EE7DC3" w:rsidRDefault="00EE7DC3" w:rsidP="00EE7DC3">
                  <w:pPr>
                    <w:widowControl/>
                    <w:jc w:val="left"/>
                    <w:rPr>
                      <w:rFonts w:ascii="宋体" w:hAnsi="宋体" w:cs="宋体"/>
                      <w:kern w:val="0"/>
                      <w:szCs w:val="21"/>
                    </w:rPr>
                  </w:pPr>
                  <w:r>
                    <w:rPr>
                      <w:rFonts w:ascii="宋体" w:hAnsi="宋体" w:cs="宋体" w:hint="eastAsia"/>
                      <w:kern w:val="0"/>
                      <w:szCs w:val="21"/>
                    </w:rPr>
                    <w:t>用户可选择通过无线或 RS-232 串口通讯与其它实训设备配套的无线故障设置控制系统 组成一个网络，通过主控计算机控制每一台实</w:t>
                  </w:r>
                  <w:proofErr w:type="gramStart"/>
                  <w:r>
                    <w:rPr>
                      <w:rFonts w:ascii="宋体" w:hAnsi="宋体" w:cs="宋体" w:hint="eastAsia"/>
                      <w:kern w:val="0"/>
                      <w:szCs w:val="21"/>
                    </w:rPr>
                    <w:t>训设备</w:t>
                  </w:r>
                  <w:proofErr w:type="gramEnd"/>
                  <w:r>
                    <w:rPr>
                      <w:rFonts w:ascii="宋体" w:hAnsi="宋体" w:cs="宋体" w:hint="eastAsia"/>
                      <w:kern w:val="0"/>
                      <w:szCs w:val="21"/>
                    </w:rPr>
                    <w:t>的故障设置、故障排除、参数设定、 远程起动、信息反馈、考核评分等功能。</w:t>
                  </w:r>
                </w:p>
              </w:tc>
            </w:tr>
            <w:tr w:rsidR="00EE7DC3" w:rsidTr="00EE7DC3">
              <w:trPr>
                <w:trHeight w:val="12142"/>
                <w:jc w:val="center"/>
              </w:trPr>
              <w:tc>
                <w:tcPr>
                  <w:tcW w:w="695" w:type="dxa"/>
                  <w:vAlign w:val="center"/>
                </w:tcPr>
                <w:p w:rsidR="00EE7DC3" w:rsidRDefault="00EE7DC3" w:rsidP="00EE7DC3">
                  <w:pPr>
                    <w:widowControl/>
                    <w:jc w:val="right"/>
                    <w:rPr>
                      <w:rFonts w:ascii="宋体" w:hAnsi="宋体" w:cs="宋体"/>
                      <w:kern w:val="0"/>
                      <w:szCs w:val="21"/>
                    </w:rPr>
                  </w:pPr>
                  <w:r>
                    <w:rPr>
                      <w:rFonts w:ascii="宋体" w:hAnsi="宋体" w:cs="宋体" w:hint="eastAsia"/>
                      <w:kern w:val="0"/>
                      <w:szCs w:val="21"/>
                    </w:rPr>
                    <w:lastRenderedPageBreak/>
                    <w:t>5</w:t>
                  </w:r>
                </w:p>
              </w:tc>
              <w:tc>
                <w:tcPr>
                  <w:tcW w:w="859"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便携式智能家居信号测试记录模块（现场演示）</w:t>
                  </w:r>
                </w:p>
              </w:tc>
              <w:tc>
                <w:tcPr>
                  <w:tcW w:w="4726" w:type="dxa"/>
                  <w:vAlign w:val="center"/>
                </w:tcPr>
                <w:p w:rsidR="00EE7DC3" w:rsidRDefault="00EE7DC3" w:rsidP="00EE7DC3">
                  <w:pPr>
                    <w:widowControl/>
                    <w:jc w:val="left"/>
                    <w:rPr>
                      <w:rFonts w:ascii="宋体" w:hAnsi="宋体" w:cs="宋体"/>
                      <w:kern w:val="0"/>
                      <w:szCs w:val="21"/>
                    </w:rPr>
                  </w:pPr>
                  <w:r>
                    <w:rPr>
                      <w:rFonts w:ascii="宋体" w:hAnsi="宋体" w:cs="宋体" w:hint="eastAsia"/>
                      <w:kern w:val="0"/>
                      <w:szCs w:val="21"/>
                    </w:rPr>
                    <w:t>1、具备电压、电流、温度采集，可以记录观察电压、电流跳变的图像数据，精度±0.05%真有效值测量USB数据传输，彩屏LCD显示</w:t>
                  </w:r>
                </w:p>
                <w:p w:rsidR="00EE7DC3" w:rsidRDefault="00EE7DC3" w:rsidP="00EE7DC3">
                  <w:pPr>
                    <w:widowControl/>
                    <w:jc w:val="left"/>
                    <w:rPr>
                      <w:rFonts w:ascii="宋体" w:hAnsi="宋体" w:cs="宋体"/>
                      <w:kern w:val="0"/>
                      <w:szCs w:val="21"/>
                    </w:rPr>
                  </w:pPr>
                  <w:r>
                    <w:rPr>
                      <w:rFonts w:ascii="宋体" w:hAnsi="宋体" w:cs="宋体" w:hint="eastAsia"/>
                      <w:kern w:val="0"/>
                      <w:szCs w:val="21"/>
                    </w:rPr>
                    <w:t>2、具有示波器、虚拟频谱仪、虚拟万用表、虚拟数字量输入输出模块。</w:t>
                  </w:r>
                </w:p>
                <w:p w:rsidR="00EE7DC3" w:rsidRDefault="00EE7DC3" w:rsidP="00EE7DC3">
                  <w:pPr>
                    <w:widowControl/>
                    <w:jc w:val="left"/>
                    <w:rPr>
                      <w:rFonts w:ascii="宋体" w:hAnsi="宋体" w:cs="宋体"/>
                      <w:kern w:val="0"/>
                      <w:szCs w:val="21"/>
                    </w:rPr>
                  </w:pPr>
                  <w:r>
                    <w:rPr>
                      <w:rFonts w:ascii="宋体" w:hAnsi="宋体" w:cs="宋体" w:hint="eastAsia"/>
                      <w:kern w:val="0"/>
                      <w:szCs w:val="21"/>
                    </w:rPr>
                    <w:t>3、集双通道电子信号图像数据采集记录仪、频谱分析仪和逻辑分析仪于一体，不低于20M，具有1KHz基准方波输出接口；图像数据可以按时间和电压输出到EXCEL、BMP和OSC；数据记录最大4G；FFT、相关和功率谱频谱分析，FFT支持8～1048576点的选择，支持triangular、cosine、Bohman、Parzen等 18种窗；</w:t>
                  </w:r>
                </w:p>
                <w:p w:rsidR="00EE7DC3" w:rsidRDefault="00EE7DC3" w:rsidP="00EE7DC3">
                  <w:pPr>
                    <w:widowControl/>
                    <w:jc w:val="left"/>
                    <w:rPr>
                      <w:rFonts w:ascii="宋体" w:hAnsi="宋体" w:cs="宋体"/>
                      <w:kern w:val="0"/>
                      <w:szCs w:val="21"/>
                    </w:rPr>
                  </w:pPr>
                  <w:r>
                    <w:rPr>
                      <w:rFonts w:ascii="宋体" w:hAnsi="宋体" w:cs="宋体" w:hint="eastAsia"/>
                      <w:kern w:val="0"/>
                      <w:szCs w:val="21"/>
                    </w:rPr>
                    <w:t>4、功率谱</w:t>
                  </w:r>
                  <w:proofErr w:type="gramStart"/>
                  <w:r>
                    <w:rPr>
                      <w:rFonts w:ascii="宋体" w:hAnsi="宋体" w:cs="宋体" w:hint="eastAsia"/>
                      <w:kern w:val="0"/>
                      <w:szCs w:val="21"/>
                    </w:rPr>
                    <w:t>支持自</w:t>
                  </w:r>
                  <w:proofErr w:type="gramEnd"/>
                  <w:r>
                    <w:rPr>
                      <w:rFonts w:ascii="宋体" w:hAnsi="宋体" w:cs="宋体" w:hint="eastAsia"/>
                      <w:kern w:val="0"/>
                      <w:szCs w:val="21"/>
                    </w:rPr>
                    <w:t>功率谱和互功率谱的计算；相关</w:t>
                  </w:r>
                  <w:proofErr w:type="gramStart"/>
                  <w:r>
                    <w:rPr>
                      <w:rFonts w:ascii="宋体" w:hAnsi="宋体" w:cs="宋体" w:hint="eastAsia"/>
                      <w:kern w:val="0"/>
                      <w:szCs w:val="21"/>
                    </w:rPr>
                    <w:t>支持自</w:t>
                  </w:r>
                  <w:proofErr w:type="gramEnd"/>
                  <w:r>
                    <w:rPr>
                      <w:rFonts w:ascii="宋体" w:hAnsi="宋体" w:cs="宋体" w:hint="eastAsia"/>
                      <w:kern w:val="0"/>
                      <w:szCs w:val="21"/>
                    </w:rPr>
                    <w:t>相关和互相关的计算；</w:t>
                  </w:r>
                </w:p>
                <w:p w:rsidR="00EE7DC3" w:rsidRDefault="00EE7DC3" w:rsidP="00EE7DC3">
                  <w:pPr>
                    <w:widowControl/>
                    <w:jc w:val="left"/>
                    <w:rPr>
                      <w:rFonts w:ascii="宋体" w:hAnsi="宋体" w:cs="宋体"/>
                      <w:kern w:val="0"/>
                      <w:szCs w:val="21"/>
                    </w:rPr>
                  </w:pPr>
                  <w:r>
                    <w:rPr>
                      <w:rFonts w:ascii="宋体" w:hAnsi="宋体" w:cs="宋体" w:hint="eastAsia"/>
                      <w:kern w:val="0"/>
                      <w:szCs w:val="21"/>
                    </w:rPr>
                    <w:t>5、虚拟任意波形输出模块，频率25Mz ，输出波形：正弦波，三角波，方波，TTL，任意波形。</w:t>
                  </w:r>
                </w:p>
                <w:p w:rsidR="00EE7DC3" w:rsidRDefault="00EE7DC3" w:rsidP="00EE7DC3">
                  <w:pPr>
                    <w:widowControl/>
                    <w:jc w:val="left"/>
                    <w:rPr>
                      <w:rFonts w:ascii="宋体" w:hAnsi="宋体" w:cs="宋体"/>
                      <w:kern w:val="0"/>
                      <w:szCs w:val="21"/>
                    </w:rPr>
                  </w:pPr>
                  <w:r>
                    <w:rPr>
                      <w:rFonts w:ascii="宋体" w:hAnsi="宋体" w:cs="宋体" w:hint="eastAsia"/>
                      <w:kern w:val="0"/>
                      <w:szCs w:val="21"/>
                    </w:rPr>
                    <w:t>6、虚拟万用表模块：直流电压，量程60.00mV、600.00mV、6.00V、60.00V、600.0V、800V；交流电压测量，量程</w:t>
                  </w:r>
                  <w:r>
                    <w:rPr>
                      <w:rFonts w:ascii="宋体" w:hAnsi="宋体" w:cs="宋体" w:hint="eastAsia"/>
                      <w:kern w:val="0"/>
                      <w:szCs w:val="21"/>
                    </w:rPr>
                    <w:tab/>
                    <w:t>60.00mV</w:t>
                  </w:r>
                  <w:r>
                    <w:rPr>
                      <w:rFonts w:ascii="宋体" w:hAnsi="宋体" w:cs="宋体" w:hint="eastAsia"/>
                      <w:kern w:val="0"/>
                      <w:szCs w:val="21"/>
                    </w:rPr>
                    <w:tab/>
                    <w:t>、600.00mV、6.00V、60.00V、600.0V；直流电流测量，量程</w:t>
                  </w:r>
                  <w:r>
                    <w:rPr>
                      <w:rFonts w:ascii="宋体" w:hAnsi="宋体" w:cs="宋体" w:hint="eastAsia"/>
                      <w:kern w:val="0"/>
                      <w:szCs w:val="21"/>
                    </w:rPr>
                    <w:tab/>
                    <w:t>60.00mA</w:t>
                  </w:r>
                  <w:r>
                    <w:rPr>
                      <w:rFonts w:ascii="宋体" w:hAnsi="宋体" w:cs="宋体" w:hint="eastAsia"/>
                      <w:kern w:val="0"/>
                      <w:szCs w:val="21"/>
                    </w:rPr>
                    <w:tab/>
                    <w:t>、600.00mA</w:t>
                  </w:r>
                  <w:r>
                    <w:rPr>
                      <w:rFonts w:ascii="宋体" w:hAnsi="宋体" w:cs="宋体" w:hint="eastAsia"/>
                      <w:kern w:val="0"/>
                      <w:szCs w:val="21"/>
                    </w:rPr>
                    <w:tab/>
                    <w:t>、6.000A、10.00A；交流电流测量，量程</w:t>
                  </w:r>
                  <w:r>
                    <w:rPr>
                      <w:rFonts w:ascii="宋体" w:hAnsi="宋体" w:cs="宋体" w:hint="eastAsia"/>
                      <w:kern w:val="0"/>
                      <w:szCs w:val="21"/>
                    </w:rPr>
                    <w:tab/>
                    <w:t>60.00mA、600.00mA、6.000A、10.00A；电阻测量，量程</w:t>
                  </w:r>
                  <w:r>
                    <w:rPr>
                      <w:rFonts w:ascii="宋体" w:hAnsi="宋体" w:cs="宋体" w:hint="eastAsia"/>
                      <w:kern w:val="0"/>
                      <w:szCs w:val="21"/>
                    </w:rPr>
                    <w:tab/>
                    <w:t>600、6.000 K、60.00 K、600.0 K、6.000 M</w:t>
                  </w:r>
                  <w:r>
                    <w:rPr>
                      <w:rFonts w:ascii="宋体" w:hAnsi="宋体" w:cs="宋体" w:hint="eastAsia"/>
                      <w:kern w:val="0"/>
                      <w:szCs w:val="21"/>
                    </w:rPr>
                    <w:tab/>
                    <w:t>、60.00 M；电容测量，量程</w:t>
                  </w:r>
                  <w:r>
                    <w:rPr>
                      <w:rFonts w:ascii="宋体" w:hAnsi="宋体" w:cs="宋体" w:hint="eastAsia"/>
                      <w:kern w:val="0"/>
                      <w:szCs w:val="21"/>
                    </w:rPr>
                    <w:tab/>
                    <w:t>40.00nF</w:t>
                  </w:r>
                  <w:r>
                    <w:rPr>
                      <w:rFonts w:ascii="宋体" w:hAnsi="宋体" w:cs="宋体" w:hint="eastAsia"/>
                      <w:kern w:val="0"/>
                      <w:szCs w:val="21"/>
                    </w:rPr>
                    <w:tab/>
                    <w:t>、400.00nF、4.000uF、40.00uF、400.0uF；二极管测量</w:t>
                  </w:r>
                  <w:r>
                    <w:rPr>
                      <w:rFonts w:ascii="宋体" w:hAnsi="宋体" w:cs="宋体" w:hint="eastAsia"/>
                      <w:kern w:val="0"/>
                      <w:szCs w:val="21"/>
                    </w:rPr>
                    <w:tab/>
                    <w:t>0V~2.0V</w:t>
                  </w:r>
                </w:p>
                <w:p w:rsidR="00EE7DC3" w:rsidRDefault="00EE7DC3" w:rsidP="00EE7DC3">
                  <w:pPr>
                    <w:widowControl/>
                    <w:jc w:val="left"/>
                    <w:rPr>
                      <w:rFonts w:ascii="宋体" w:hAnsi="宋体" w:cs="宋体"/>
                      <w:kern w:val="0"/>
                      <w:szCs w:val="21"/>
                    </w:rPr>
                  </w:pPr>
                  <w:r>
                    <w:rPr>
                      <w:rFonts w:ascii="宋体" w:hAnsi="宋体" w:cs="宋体" w:hint="eastAsia"/>
                      <w:kern w:val="0"/>
                      <w:szCs w:val="21"/>
                    </w:rPr>
                    <w:t>7、虚拟电子测量仪器系统软件（正版软件，提供免费升级服务，提供软件著作权证书原件）（1）本软件系统安装于教师机计算机上（计算机自备），要求程序均由LabVIEW软件编制。菜单式操作界面，人机对话友好。启动程序后，可选择通过USB，RS232，LAN连接方式连接虚拟仪器；</w:t>
                  </w:r>
                </w:p>
                <w:p w:rsidR="00EE7DC3" w:rsidRDefault="00EE7DC3" w:rsidP="00EE7DC3">
                  <w:pPr>
                    <w:widowControl/>
                    <w:jc w:val="left"/>
                    <w:rPr>
                      <w:rFonts w:ascii="宋体" w:hAnsi="宋体" w:cs="宋体"/>
                      <w:kern w:val="0"/>
                      <w:szCs w:val="21"/>
                    </w:rPr>
                  </w:pPr>
                  <w:r>
                    <w:rPr>
                      <w:rFonts w:ascii="宋体" w:hAnsi="宋体" w:cs="宋体" w:hint="eastAsia"/>
                      <w:kern w:val="0"/>
                      <w:szCs w:val="21"/>
                    </w:rPr>
                    <w:t>（2）能通过计算机实现虚拟示波器控制切换不用扫描时间XY轴衰减幅度等，控制切换虚拟万用不同量程切换、电阻测量切换，电压测量切换、电流测量切换等不同功能切换和测量显示，控制切换虚拟信号发生器，切换不同频率、波形、任意波形等；</w:t>
                  </w:r>
                </w:p>
                <w:p w:rsidR="00EE7DC3" w:rsidRDefault="00EE7DC3" w:rsidP="00EE7DC3">
                  <w:pPr>
                    <w:widowControl/>
                    <w:jc w:val="left"/>
                    <w:rPr>
                      <w:rFonts w:ascii="宋体" w:hAnsi="宋体" w:cs="宋体"/>
                      <w:kern w:val="0"/>
                      <w:szCs w:val="21"/>
                    </w:rPr>
                  </w:pPr>
                  <w:r>
                    <w:rPr>
                      <w:rFonts w:ascii="宋体" w:hAnsi="宋体" w:cs="宋体" w:hint="eastAsia"/>
                      <w:kern w:val="0"/>
                      <w:szCs w:val="21"/>
                    </w:rPr>
                    <w:t>（3）通过该软件可以打印测量波形及测量值；</w:t>
                  </w:r>
                </w:p>
                <w:p w:rsidR="00EE7DC3" w:rsidRDefault="00EE7DC3" w:rsidP="00EE7DC3">
                  <w:pPr>
                    <w:widowControl/>
                    <w:jc w:val="left"/>
                    <w:rPr>
                      <w:rFonts w:ascii="宋体" w:hAnsi="宋体" w:cs="宋体"/>
                      <w:kern w:val="0"/>
                      <w:szCs w:val="21"/>
                    </w:rPr>
                  </w:pPr>
                  <w:r>
                    <w:rPr>
                      <w:rFonts w:ascii="宋体" w:hAnsi="宋体" w:cs="宋体" w:hint="eastAsia"/>
                      <w:kern w:val="0"/>
                      <w:szCs w:val="21"/>
                    </w:rPr>
                    <w:t>（4）该软件提供二次开发技术文件</w:t>
                  </w:r>
                </w:p>
              </w:tc>
            </w:tr>
          </w:tbl>
          <w:p w:rsidR="00EE7DC3" w:rsidRDefault="00EE7DC3" w:rsidP="00EE7DC3">
            <w:pPr>
              <w:rPr>
                <w:bCs/>
              </w:rPr>
            </w:pPr>
            <w:r>
              <w:rPr>
                <w:rFonts w:hint="eastAsia"/>
                <w:szCs w:val="21"/>
              </w:rPr>
              <w:t>技术条款中涉及到的厂家或者型号均作为参考，不作为指定生产商。</w:t>
            </w:r>
          </w:p>
        </w:tc>
        <w:tc>
          <w:tcPr>
            <w:tcW w:w="648" w:type="dxa"/>
            <w:vAlign w:val="center"/>
          </w:tcPr>
          <w:p w:rsidR="00EE7DC3" w:rsidRDefault="00EE7DC3" w:rsidP="00EE7DC3">
            <w:pPr>
              <w:rPr>
                <w:szCs w:val="21"/>
              </w:rPr>
            </w:pPr>
            <w:r>
              <w:rPr>
                <w:rFonts w:hint="eastAsia"/>
                <w:szCs w:val="21"/>
              </w:rPr>
              <w:lastRenderedPageBreak/>
              <w:t>套</w:t>
            </w:r>
          </w:p>
        </w:tc>
        <w:tc>
          <w:tcPr>
            <w:tcW w:w="727" w:type="dxa"/>
            <w:vAlign w:val="center"/>
          </w:tcPr>
          <w:p w:rsidR="00EE7DC3" w:rsidRDefault="00EE7DC3" w:rsidP="00EE7DC3">
            <w:pPr>
              <w:jc w:val="center"/>
            </w:pPr>
            <w:r>
              <w:rPr>
                <w:rFonts w:hint="eastAsia"/>
              </w:rPr>
              <w:t>1</w:t>
            </w:r>
          </w:p>
        </w:tc>
        <w:tc>
          <w:tcPr>
            <w:tcW w:w="1128" w:type="dxa"/>
            <w:vAlign w:val="center"/>
          </w:tcPr>
          <w:p w:rsidR="00EE7DC3" w:rsidRDefault="00EE7DC3" w:rsidP="00EE7DC3">
            <w:pPr>
              <w:ind w:firstLineChars="100" w:firstLine="210"/>
              <w:rPr>
                <w:szCs w:val="21"/>
              </w:rPr>
            </w:pPr>
            <w:r>
              <w:rPr>
                <w:rFonts w:hint="eastAsia"/>
                <w:szCs w:val="21"/>
              </w:rPr>
              <w:t>是</w:t>
            </w:r>
          </w:p>
        </w:tc>
      </w:tr>
      <w:tr w:rsidR="00EE7DC3" w:rsidTr="00EE7DC3">
        <w:trPr>
          <w:jc w:val="center"/>
        </w:trPr>
        <w:tc>
          <w:tcPr>
            <w:tcW w:w="734" w:type="dxa"/>
          </w:tcPr>
          <w:p w:rsidR="00EE7DC3" w:rsidRDefault="00EE7DC3" w:rsidP="00EE7DC3">
            <w:pPr>
              <w:pStyle w:val="10"/>
              <w:ind w:firstLineChars="0" w:firstLine="0"/>
            </w:pPr>
            <w:r>
              <w:rPr>
                <w:rFonts w:hint="eastAsia"/>
              </w:rPr>
              <w:lastRenderedPageBreak/>
              <w:t>2.</w:t>
            </w:r>
          </w:p>
        </w:tc>
        <w:tc>
          <w:tcPr>
            <w:tcW w:w="705" w:type="dxa"/>
          </w:tcPr>
          <w:p w:rsidR="00EE7DC3" w:rsidRDefault="00EE7DC3" w:rsidP="00EE7DC3">
            <w:pPr>
              <w:rPr>
                <w:bCs/>
              </w:rPr>
            </w:pPr>
            <w:r>
              <w:rPr>
                <w:rFonts w:hint="eastAsia"/>
                <w:bCs/>
              </w:rPr>
              <w:t>照明电路实</w:t>
            </w:r>
            <w:proofErr w:type="gramStart"/>
            <w:r>
              <w:rPr>
                <w:rFonts w:hint="eastAsia"/>
                <w:bCs/>
              </w:rPr>
              <w:t>训</w:t>
            </w:r>
            <w:r>
              <w:rPr>
                <w:rFonts w:hint="eastAsia"/>
                <w:bCs/>
              </w:rPr>
              <w:lastRenderedPageBreak/>
              <w:t>设备</w:t>
            </w:r>
            <w:proofErr w:type="gramEnd"/>
          </w:p>
        </w:tc>
        <w:tc>
          <w:tcPr>
            <w:tcW w:w="6400" w:type="dxa"/>
            <w:vAlign w:val="center"/>
          </w:tcPr>
          <w:p w:rsidR="00EE7DC3" w:rsidRDefault="00EE7DC3" w:rsidP="00EE7DC3">
            <w:pPr>
              <w:rPr>
                <w:rFonts w:ascii="宋体" w:hAnsi="宋体"/>
                <w:szCs w:val="21"/>
              </w:rPr>
            </w:pPr>
            <w:r>
              <w:rPr>
                <w:rFonts w:ascii="宋体" w:hAnsi="宋体"/>
                <w:szCs w:val="21"/>
              </w:rPr>
              <w:lastRenderedPageBreak/>
              <w:t>一、</w:t>
            </w:r>
            <w:r>
              <w:rPr>
                <w:rFonts w:ascii="宋体" w:hAnsi="宋体" w:hint="eastAsia"/>
                <w:szCs w:val="21"/>
              </w:rPr>
              <w:t>性能要求</w:t>
            </w:r>
          </w:p>
          <w:p w:rsidR="00EE7DC3" w:rsidRDefault="00EE7DC3" w:rsidP="00EE7DC3">
            <w:pPr>
              <w:ind w:firstLineChars="196" w:firstLine="412"/>
              <w:rPr>
                <w:rFonts w:ascii="宋体" w:hAnsi="宋体"/>
                <w:b/>
              </w:rPr>
            </w:pPr>
            <w:r>
              <w:rPr>
                <w:rFonts w:ascii="宋体" w:hAnsi="宋体"/>
              </w:rPr>
              <w:t>该装置主要由实训桌、网孔板、实训元器件组成。学生根据实</w:t>
            </w:r>
            <w:proofErr w:type="gramStart"/>
            <w:r>
              <w:rPr>
                <w:rFonts w:ascii="宋体" w:hAnsi="宋体"/>
              </w:rPr>
              <w:t>训</w:t>
            </w:r>
            <w:proofErr w:type="gramEnd"/>
            <w:r>
              <w:rPr>
                <w:rFonts w:ascii="宋体" w:hAnsi="宋体"/>
              </w:rPr>
              <w:t>线路进行元器件的合理布局，安装、接线全部由学生自行完成，</w:t>
            </w:r>
            <w:r>
              <w:rPr>
                <w:rFonts w:ascii="宋体" w:hAnsi="宋体"/>
              </w:rPr>
              <w:lastRenderedPageBreak/>
              <w:t>接近工业现场。能完成机床线路，电机控制线路，照明配电的模拟操作、安装调试的综合实训，训练学生动手能力和实操技能。实</w:t>
            </w:r>
            <w:proofErr w:type="gramStart"/>
            <w:r>
              <w:rPr>
                <w:rFonts w:ascii="宋体" w:hAnsi="宋体"/>
              </w:rPr>
              <w:t>训项目</w:t>
            </w:r>
            <w:proofErr w:type="gramEnd"/>
            <w:r>
              <w:rPr>
                <w:rFonts w:ascii="宋体" w:hAnsi="宋体"/>
              </w:rPr>
              <w:t>可自行确定，根据所选的项目选择相应的元器件。该装置也可作为电工考工的考核设备。</w:t>
            </w:r>
          </w:p>
          <w:p w:rsidR="00EE7DC3" w:rsidRDefault="00EE7DC3" w:rsidP="00EE7DC3">
            <w:pPr>
              <w:rPr>
                <w:rFonts w:ascii="宋体" w:hAnsi="宋体"/>
                <w:szCs w:val="21"/>
              </w:rPr>
            </w:pPr>
            <w:r>
              <w:rPr>
                <w:rFonts w:ascii="宋体" w:hAnsi="宋体"/>
                <w:szCs w:val="21"/>
              </w:rPr>
              <w:t>二、特点</w:t>
            </w:r>
          </w:p>
          <w:p w:rsidR="00EE7DC3" w:rsidRDefault="00EE7DC3" w:rsidP="00EE7DC3">
            <w:pPr>
              <w:rPr>
                <w:rFonts w:ascii="宋体" w:hAnsi="宋体"/>
              </w:rPr>
            </w:pPr>
            <w:r>
              <w:rPr>
                <w:rFonts w:ascii="宋体" w:hAnsi="宋体"/>
              </w:rPr>
              <w:t>1、电气控制线路元器件都装在网孔板上，操作方便、更换便捷、易扩展功能或开发新的实训项目（增购元器件即可增加相应实训项目）。</w:t>
            </w:r>
          </w:p>
          <w:p w:rsidR="00EE7DC3" w:rsidRDefault="00EE7DC3" w:rsidP="00EE7DC3">
            <w:pPr>
              <w:rPr>
                <w:rFonts w:ascii="宋体" w:hAnsi="宋体"/>
              </w:rPr>
            </w:pPr>
            <w:r>
              <w:rPr>
                <w:rFonts w:ascii="宋体" w:hAnsi="宋体"/>
              </w:rPr>
              <w:t>2、操作台只需三相四线的交流电源即可投入使用，占地面积小、节约实训用房、减少基建投资、经济效益显著。</w:t>
            </w:r>
          </w:p>
          <w:p w:rsidR="00EE7DC3" w:rsidRDefault="00EE7DC3" w:rsidP="00EE7DC3">
            <w:pPr>
              <w:rPr>
                <w:rFonts w:ascii="宋体" w:hAnsi="宋体"/>
              </w:rPr>
            </w:pPr>
            <w:r>
              <w:rPr>
                <w:rFonts w:ascii="宋体" w:hAnsi="宋体"/>
              </w:rPr>
              <w:t>3、实</w:t>
            </w:r>
            <w:proofErr w:type="gramStart"/>
            <w:r>
              <w:rPr>
                <w:rFonts w:ascii="宋体" w:hAnsi="宋体"/>
              </w:rPr>
              <w:t>训台配备</w:t>
            </w:r>
            <w:proofErr w:type="gramEnd"/>
            <w:r>
              <w:rPr>
                <w:rFonts w:ascii="宋体" w:hAnsi="宋体"/>
              </w:rPr>
              <w:t>两组相互独立的电源，互不干扰，即可以两个学生同时进行实训。</w:t>
            </w:r>
          </w:p>
          <w:p w:rsidR="00EE7DC3" w:rsidRDefault="00EE7DC3" w:rsidP="00EE7DC3">
            <w:pPr>
              <w:rPr>
                <w:rFonts w:ascii="宋体" w:hAnsi="宋体"/>
              </w:rPr>
            </w:pPr>
            <w:r>
              <w:rPr>
                <w:rFonts w:ascii="宋体" w:hAnsi="宋体"/>
              </w:rPr>
              <w:t>4、设有电压型漏电保护器和电流型漏电保护器，能确保操作者安全，电源输出均有监视及短路保护等功能，使用安全可靠。</w:t>
            </w:r>
          </w:p>
          <w:p w:rsidR="00EE7DC3" w:rsidRDefault="00EE7DC3" w:rsidP="00EE7DC3">
            <w:pPr>
              <w:rPr>
                <w:rFonts w:ascii="宋体" w:hAnsi="宋体"/>
                <w:szCs w:val="21"/>
              </w:rPr>
            </w:pPr>
            <w:r>
              <w:rPr>
                <w:rFonts w:ascii="宋体" w:hAnsi="宋体"/>
                <w:szCs w:val="21"/>
              </w:rPr>
              <w:t>三、技术性能</w:t>
            </w:r>
          </w:p>
          <w:p w:rsidR="00EE7DC3" w:rsidRDefault="00EE7DC3" w:rsidP="00EE7DC3">
            <w:pPr>
              <w:rPr>
                <w:rFonts w:ascii="宋体" w:hAnsi="宋体"/>
              </w:rPr>
            </w:pPr>
            <w:r>
              <w:rPr>
                <w:rFonts w:ascii="宋体" w:hAnsi="宋体"/>
              </w:rPr>
              <w:t>1、输入电源：三相四线制～380V±10%  50Hz</w:t>
            </w:r>
          </w:p>
          <w:p w:rsidR="00EE7DC3" w:rsidRDefault="00EE7DC3" w:rsidP="00EE7DC3">
            <w:pPr>
              <w:rPr>
                <w:rFonts w:ascii="宋体" w:hAnsi="宋体"/>
              </w:rPr>
            </w:pPr>
            <w:r>
              <w:rPr>
                <w:rFonts w:ascii="宋体" w:hAnsi="宋体"/>
              </w:rPr>
              <w:t>2、温度：-5℃～+40℃，相对湿度＜85%（25℃）</w:t>
            </w:r>
          </w:p>
          <w:p w:rsidR="00EE7DC3" w:rsidRDefault="00EE7DC3" w:rsidP="00EE7DC3">
            <w:pPr>
              <w:rPr>
                <w:rFonts w:ascii="宋体" w:hAnsi="宋体"/>
              </w:rPr>
            </w:pPr>
            <w:r>
              <w:rPr>
                <w:rFonts w:ascii="宋体" w:hAnsi="宋体"/>
              </w:rPr>
              <w:t>3、装置容量：＜1.5KVA</w:t>
            </w:r>
          </w:p>
          <w:p w:rsidR="00EE7DC3" w:rsidRDefault="00EE7DC3" w:rsidP="00EE7DC3">
            <w:pPr>
              <w:rPr>
                <w:rFonts w:ascii="宋体" w:hAnsi="宋体"/>
              </w:rPr>
            </w:pPr>
            <w:r>
              <w:rPr>
                <w:rFonts w:ascii="宋体" w:hAnsi="宋体"/>
              </w:rPr>
              <w:t>4、外形尺寸：1400mm×700mm×1690mm</w:t>
            </w:r>
          </w:p>
          <w:p w:rsidR="00EE7DC3" w:rsidRDefault="00EE7DC3" w:rsidP="00EE7DC3">
            <w:pPr>
              <w:rPr>
                <w:rFonts w:ascii="宋体" w:hAnsi="宋体"/>
                <w:szCs w:val="21"/>
              </w:rPr>
            </w:pPr>
            <w:r>
              <w:rPr>
                <w:rFonts w:ascii="宋体" w:hAnsi="宋体"/>
                <w:szCs w:val="21"/>
              </w:rPr>
              <w:t>四、</w:t>
            </w:r>
            <w:proofErr w:type="gramStart"/>
            <w:r>
              <w:rPr>
                <w:rFonts w:ascii="宋体" w:hAnsi="宋体"/>
                <w:szCs w:val="21"/>
              </w:rPr>
              <w:t>实训台配置</w:t>
            </w:r>
            <w:proofErr w:type="gramEnd"/>
          </w:p>
          <w:p w:rsidR="00EE7DC3" w:rsidRDefault="00EE7DC3" w:rsidP="00EE7DC3">
            <w:pPr>
              <w:rPr>
                <w:rFonts w:ascii="宋体" w:hAnsi="宋体"/>
              </w:rPr>
            </w:pPr>
            <w:r>
              <w:rPr>
                <w:rFonts w:ascii="宋体" w:hAnsi="宋体"/>
              </w:rPr>
              <w:t>1、公共部</w:t>
            </w:r>
            <w:r>
              <w:rPr>
                <w:rFonts w:ascii="宋体" w:hAnsi="宋体" w:hint="eastAsia"/>
              </w:rPr>
              <w:t>分</w:t>
            </w:r>
            <w:r>
              <w:rPr>
                <w:rFonts w:ascii="宋体" w:hAnsi="宋体"/>
              </w:rPr>
              <w:t>：设有电压型漏电和电流型漏电保护，外部电源输入有指示灯指示，设有急停按钮，遇紧急情况按下按钮切断</w:t>
            </w:r>
            <w:proofErr w:type="gramStart"/>
            <w:r>
              <w:rPr>
                <w:rFonts w:ascii="宋体" w:hAnsi="宋体"/>
              </w:rPr>
              <w:t>实训台总</w:t>
            </w:r>
            <w:proofErr w:type="gramEnd"/>
            <w:r>
              <w:rPr>
                <w:rFonts w:ascii="宋体" w:hAnsi="宋体"/>
              </w:rPr>
              <w:t>电源。</w:t>
            </w:r>
          </w:p>
          <w:p w:rsidR="00EE7DC3" w:rsidRDefault="00EE7DC3" w:rsidP="00EE7DC3">
            <w:pPr>
              <w:rPr>
                <w:rFonts w:ascii="宋体" w:hAnsi="宋体"/>
              </w:rPr>
            </w:pPr>
            <w:r>
              <w:rPr>
                <w:rFonts w:ascii="宋体" w:hAnsi="宋体"/>
              </w:rPr>
              <w:t>2、每组提供线电压380V或相电压220V两种电源，单相电源插座、线电压输入指示表。</w:t>
            </w:r>
          </w:p>
          <w:p w:rsidR="00EE7DC3" w:rsidRDefault="00EE7DC3" w:rsidP="00EE7DC3">
            <w:pPr>
              <w:rPr>
                <w:rFonts w:ascii="宋体" w:hAnsi="宋体"/>
              </w:rPr>
            </w:pPr>
            <w:r>
              <w:rPr>
                <w:rFonts w:ascii="宋体" w:hAnsi="宋体"/>
              </w:rPr>
              <w:t>3、每组提供3V、6V、9V、12V、18V、24V、36V低压交流电源。</w:t>
            </w:r>
          </w:p>
          <w:p w:rsidR="00EE7DC3" w:rsidRDefault="00EE7DC3" w:rsidP="00EE7DC3">
            <w:pPr>
              <w:rPr>
                <w:rFonts w:ascii="宋体" w:hAnsi="宋体"/>
              </w:rPr>
            </w:pPr>
            <w:r>
              <w:rPr>
                <w:rFonts w:ascii="宋体" w:hAnsi="宋体"/>
              </w:rPr>
              <w:t>4、每组提供一路恒流稳压电源，电压0-30V，最大电流3A，内置式继电器自动换档，多圈电位器连续调节，有数字表指示电流电压值。</w:t>
            </w:r>
          </w:p>
          <w:p w:rsidR="00EE7DC3" w:rsidRDefault="00EE7DC3" w:rsidP="00EE7DC3">
            <w:pPr>
              <w:rPr>
                <w:rFonts w:ascii="宋体" w:hAnsi="宋体"/>
              </w:rPr>
            </w:pPr>
            <w:r>
              <w:rPr>
                <w:rFonts w:ascii="宋体" w:hAnsi="宋体"/>
              </w:rPr>
              <w:t>5、实</w:t>
            </w:r>
            <w:proofErr w:type="gramStart"/>
            <w:r>
              <w:rPr>
                <w:rFonts w:ascii="宋体" w:hAnsi="宋体"/>
              </w:rPr>
              <w:t>训桌为</w:t>
            </w:r>
            <w:proofErr w:type="gramEnd"/>
            <w:r>
              <w:rPr>
                <w:rFonts w:ascii="宋体" w:hAnsi="宋体"/>
              </w:rPr>
              <w:t>铁质双层亚光密纹喷塑结构，桌面为防火、防水、耐磨高密度板，结构坚固，造型美观大方，桌子左右有抽屉，下部有元件储存柜。</w:t>
            </w:r>
          </w:p>
          <w:p w:rsidR="00EE7DC3" w:rsidRDefault="00EE7DC3" w:rsidP="00EE7DC3">
            <w:pPr>
              <w:rPr>
                <w:rFonts w:ascii="宋体" w:hAnsi="宋体"/>
                <w:szCs w:val="21"/>
              </w:rPr>
            </w:pPr>
            <w:r>
              <w:rPr>
                <w:rFonts w:ascii="宋体" w:hAnsi="宋体"/>
                <w:szCs w:val="21"/>
              </w:rPr>
              <w:t>五、参考实训项目</w:t>
            </w:r>
          </w:p>
          <w:tbl>
            <w:tblPr>
              <w:tblW w:w="6842" w:type="dxa"/>
              <w:tblLayout w:type="fixed"/>
              <w:tblLook w:val="04A0"/>
            </w:tblPr>
            <w:tblGrid>
              <w:gridCol w:w="3156"/>
              <w:gridCol w:w="3686"/>
            </w:tblGrid>
            <w:tr w:rsidR="00EE7DC3" w:rsidTr="00EE7DC3">
              <w:tc>
                <w:tcPr>
                  <w:tcW w:w="3156" w:type="dxa"/>
                  <w:shd w:val="clear" w:color="auto" w:fill="auto"/>
                </w:tcPr>
                <w:p w:rsidR="00EE7DC3" w:rsidRDefault="00EE7DC3" w:rsidP="00EE7DC3">
                  <w:pPr>
                    <w:rPr>
                      <w:rFonts w:ascii="宋体" w:hAnsi="宋体"/>
                    </w:rPr>
                  </w:pPr>
                  <w:r>
                    <w:rPr>
                      <w:rFonts w:ascii="宋体" w:hAnsi="宋体"/>
                    </w:rPr>
                    <w:t>1．电工布线工艺实训</w:t>
                  </w:r>
                </w:p>
                <w:p w:rsidR="00EE7DC3" w:rsidRDefault="00EE7DC3" w:rsidP="00EE7DC3">
                  <w:pPr>
                    <w:rPr>
                      <w:rFonts w:ascii="宋体" w:hAnsi="宋体"/>
                    </w:rPr>
                  </w:pPr>
                  <w:r>
                    <w:rPr>
                      <w:rFonts w:ascii="宋体" w:hAnsi="宋体"/>
                    </w:rPr>
                    <w:t>2．两个开关控制一盏灯线路训练</w:t>
                  </w:r>
                </w:p>
                <w:p w:rsidR="00EE7DC3" w:rsidRDefault="00EE7DC3" w:rsidP="00EE7DC3">
                  <w:pPr>
                    <w:rPr>
                      <w:rFonts w:ascii="宋体" w:hAnsi="宋体"/>
                    </w:rPr>
                  </w:pPr>
                  <w:r>
                    <w:rPr>
                      <w:rFonts w:ascii="宋体" w:hAnsi="宋体"/>
                    </w:rPr>
                    <w:t>3．声控开关控制白炽电路训练</w:t>
                  </w:r>
                </w:p>
                <w:p w:rsidR="00EE7DC3" w:rsidRDefault="00EE7DC3" w:rsidP="00EE7DC3">
                  <w:pPr>
                    <w:rPr>
                      <w:rFonts w:ascii="宋体" w:hAnsi="宋体"/>
                    </w:rPr>
                  </w:pPr>
                  <w:r>
                    <w:rPr>
                      <w:rFonts w:ascii="宋体" w:hAnsi="宋体"/>
                    </w:rPr>
                    <w:t>4．二地控制一盏灯电路训练</w:t>
                  </w:r>
                </w:p>
                <w:p w:rsidR="00EE7DC3" w:rsidRDefault="00EE7DC3" w:rsidP="00EE7DC3">
                  <w:pPr>
                    <w:rPr>
                      <w:rFonts w:ascii="宋体" w:hAnsi="宋体"/>
                    </w:rPr>
                  </w:pPr>
                  <w:r>
                    <w:rPr>
                      <w:rFonts w:ascii="宋体" w:hAnsi="宋体"/>
                    </w:rPr>
                    <w:t>5．三地控制一盏灯电路训练</w:t>
                  </w:r>
                </w:p>
              </w:tc>
              <w:tc>
                <w:tcPr>
                  <w:tcW w:w="3686" w:type="dxa"/>
                  <w:shd w:val="clear" w:color="auto" w:fill="auto"/>
                </w:tcPr>
                <w:p w:rsidR="00EE7DC3" w:rsidRDefault="00EE7DC3" w:rsidP="00EE7DC3">
                  <w:pPr>
                    <w:rPr>
                      <w:rFonts w:ascii="宋体" w:hAnsi="宋体"/>
                    </w:rPr>
                  </w:pPr>
                  <w:r>
                    <w:rPr>
                      <w:rFonts w:ascii="宋体" w:hAnsi="宋体"/>
                    </w:rPr>
                    <w:t>6．日光灯线路接线训练</w:t>
                  </w:r>
                </w:p>
                <w:p w:rsidR="00EE7DC3" w:rsidRDefault="00EE7DC3" w:rsidP="00EE7DC3">
                  <w:pPr>
                    <w:rPr>
                      <w:rFonts w:ascii="宋体" w:hAnsi="宋体"/>
                    </w:rPr>
                  </w:pPr>
                  <w:r>
                    <w:rPr>
                      <w:rFonts w:ascii="宋体" w:hAnsi="宋体"/>
                    </w:rPr>
                    <w:t>7．单相电度表直接安装接线</w:t>
                  </w:r>
                </w:p>
                <w:p w:rsidR="00EE7DC3" w:rsidRDefault="00EE7DC3" w:rsidP="00EE7DC3">
                  <w:pPr>
                    <w:rPr>
                      <w:rFonts w:ascii="宋体" w:hAnsi="宋体"/>
                    </w:rPr>
                  </w:pPr>
                  <w:r>
                    <w:rPr>
                      <w:rFonts w:ascii="宋体" w:hAnsi="宋体"/>
                    </w:rPr>
                    <w:t>8．单相电度表经电流互感器安装接线</w:t>
                  </w:r>
                </w:p>
                <w:p w:rsidR="00EE7DC3" w:rsidRDefault="00EE7DC3" w:rsidP="00EE7DC3">
                  <w:pPr>
                    <w:rPr>
                      <w:rFonts w:ascii="宋体" w:hAnsi="宋体"/>
                    </w:rPr>
                  </w:pPr>
                  <w:r>
                    <w:rPr>
                      <w:rFonts w:ascii="宋体" w:hAnsi="宋体"/>
                    </w:rPr>
                    <w:t>9．室内照明电路安装训练</w:t>
                  </w:r>
                </w:p>
                <w:p w:rsidR="00EE7DC3" w:rsidRDefault="00EE7DC3" w:rsidP="00EE7DC3">
                  <w:pPr>
                    <w:rPr>
                      <w:rFonts w:ascii="宋体" w:hAnsi="宋体"/>
                    </w:rPr>
                  </w:pPr>
                  <w:r>
                    <w:rPr>
                      <w:rFonts w:ascii="宋体" w:hAnsi="宋体"/>
                    </w:rPr>
                    <w:t>10．配电板安装训练</w:t>
                  </w:r>
                </w:p>
              </w:tc>
            </w:tr>
          </w:tbl>
          <w:p w:rsidR="00EE7DC3" w:rsidRDefault="00EE7DC3" w:rsidP="00EE7DC3">
            <w:pPr>
              <w:rPr>
                <w:rFonts w:ascii="宋体" w:hAnsi="宋体"/>
                <w:szCs w:val="21"/>
              </w:rPr>
            </w:pPr>
            <w:r>
              <w:rPr>
                <w:rFonts w:ascii="宋体" w:hAnsi="宋体" w:hint="eastAsia"/>
                <w:szCs w:val="21"/>
              </w:rPr>
              <w:t>★</w:t>
            </w:r>
            <w:r>
              <w:rPr>
                <w:rFonts w:ascii="宋体" w:hAnsi="宋体"/>
                <w:szCs w:val="21"/>
              </w:rPr>
              <w:t>六、参考实</w:t>
            </w:r>
            <w:proofErr w:type="gramStart"/>
            <w:r>
              <w:rPr>
                <w:rFonts w:ascii="宋体" w:hAnsi="宋体"/>
                <w:szCs w:val="21"/>
              </w:rPr>
              <w:t>训项目</w:t>
            </w:r>
            <w:proofErr w:type="gramEnd"/>
            <w:r>
              <w:rPr>
                <w:rFonts w:ascii="宋体" w:hAnsi="宋体"/>
                <w:szCs w:val="21"/>
              </w:rPr>
              <w:t>所需元器件清单</w:t>
            </w:r>
          </w:p>
          <w:tbl>
            <w:tblPr>
              <w:tblW w:w="58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0"/>
              <w:gridCol w:w="1963"/>
              <w:gridCol w:w="2268"/>
              <w:gridCol w:w="708"/>
            </w:tblGrid>
            <w:tr w:rsidR="00EE7DC3" w:rsidTr="00EE7DC3">
              <w:trPr>
                <w:tblHeade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hint="eastAsia"/>
                    </w:rPr>
                    <w:t>序号</w:t>
                  </w:r>
                </w:p>
              </w:tc>
              <w:tc>
                <w:tcPr>
                  <w:tcW w:w="1963" w:type="dxa"/>
                  <w:shd w:val="clear" w:color="auto" w:fill="auto"/>
                  <w:vAlign w:val="center"/>
                </w:tcPr>
                <w:p w:rsidR="00EE7DC3" w:rsidRDefault="00EE7DC3" w:rsidP="00EE7DC3">
                  <w:pPr>
                    <w:jc w:val="center"/>
                    <w:rPr>
                      <w:rFonts w:ascii="宋体" w:hAnsi="宋体"/>
                    </w:rPr>
                  </w:pPr>
                  <w:r>
                    <w:rPr>
                      <w:rFonts w:ascii="宋体" w:hAnsi="宋体" w:hint="eastAsia"/>
                    </w:rPr>
                    <w:t>名    称</w:t>
                  </w:r>
                </w:p>
              </w:tc>
              <w:tc>
                <w:tcPr>
                  <w:tcW w:w="2268" w:type="dxa"/>
                  <w:shd w:val="clear" w:color="auto" w:fill="auto"/>
                  <w:vAlign w:val="center"/>
                </w:tcPr>
                <w:p w:rsidR="00EE7DC3" w:rsidRDefault="00EE7DC3" w:rsidP="00EE7DC3">
                  <w:pPr>
                    <w:jc w:val="center"/>
                    <w:rPr>
                      <w:rFonts w:ascii="宋体" w:hAnsi="宋体"/>
                    </w:rPr>
                  </w:pPr>
                  <w:r>
                    <w:rPr>
                      <w:rFonts w:ascii="宋体" w:hAnsi="宋体" w:hint="eastAsia"/>
                    </w:rPr>
                    <w:t>型号与规格</w:t>
                  </w:r>
                </w:p>
              </w:tc>
              <w:tc>
                <w:tcPr>
                  <w:tcW w:w="708" w:type="dxa"/>
                  <w:shd w:val="clear" w:color="auto" w:fill="auto"/>
                  <w:vAlign w:val="center"/>
                </w:tcPr>
                <w:p w:rsidR="00EE7DC3" w:rsidRDefault="00EE7DC3" w:rsidP="00EE7DC3">
                  <w:pPr>
                    <w:jc w:val="center"/>
                    <w:rPr>
                      <w:rFonts w:ascii="宋体" w:hAnsi="宋体"/>
                    </w:rPr>
                  </w:pPr>
                  <w:r>
                    <w:rPr>
                      <w:rFonts w:ascii="宋体" w:hAnsi="宋体" w:hint="eastAsia"/>
                    </w:rPr>
                    <w:t>数量</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w:t>
                  </w:r>
                </w:p>
              </w:tc>
              <w:tc>
                <w:tcPr>
                  <w:tcW w:w="1963" w:type="dxa"/>
                  <w:shd w:val="clear" w:color="auto" w:fill="auto"/>
                  <w:vAlign w:val="center"/>
                </w:tcPr>
                <w:p w:rsidR="00EE7DC3" w:rsidRDefault="00EE7DC3" w:rsidP="00EE7DC3">
                  <w:pPr>
                    <w:jc w:val="center"/>
                    <w:rPr>
                      <w:rFonts w:ascii="宋体" w:hAnsi="宋体"/>
                    </w:rPr>
                  </w:pPr>
                  <w:r>
                    <w:rPr>
                      <w:rFonts w:ascii="宋体" w:hAnsi="宋体"/>
                    </w:rPr>
                    <w:t>单相电度表</w:t>
                  </w:r>
                </w:p>
              </w:tc>
              <w:tc>
                <w:tcPr>
                  <w:tcW w:w="2268" w:type="dxa"/>
                  <w:shd w:val="clear" w:color="auto" w:fill="auto"/>
                  <w:vAlign w:val="center"/>
                </w:tcPr>
                <w:p w:rsidR="00EE7DC3" w:rsidRDefault="00EE7DC3" w:rsidP="00EE7DC3">
                  <w:pPr>
                    <w:jc w:val="center"/>
                    <w:rPr>
                      <w:rFonts w:ascii="宋体" w:hAnsi="宋体"/>
                    </w:rPr>
                  </w:pPr>
                  <w:r>
                    <w:rPr>
                      <w:rFonts w:ascii="宋体" w:hAnsi="宋体"/>
                    </w:rPr>
                    <w:t>DD862-2</w:t>
                  </w: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2</w:t>
                  </w:r>
                </w:p>
              </w:tc>
              <w:tc>
                <w:tcPr>
                  <w:tcW w:w="1963" w:type="dxa"/>
                  <w:shd w:val="clear" w:color="auto" w:fill="auto"/>
                  <w:vAlign w:val="center"/>
                </w:tcPr>
                <w:p w:rsidR="00EE7DC3" w:rsidRDefault="00EE7DC3" w:rsidP="00EE7DC3">
                  <w:pPr>
                    <w:jc w:val="center"/>
                    <w:rPr>
                      <w:rFonts w:ascii="宋体" w:hAnsi="宋体"/>
                    </w:rPr>
                  </w:pPr>
                  <w:r>
                    <w:rPr>
                      <w:rFonts w:ascii="宋体" w:hAnsi="宋体"/>
                    </w:rPr>
                    <w:t>单相闸刀开关</w:t>
                  </w:r>
                </w:p>
              </w:tc>
              <w:tc>
                <w:tcPr>
                  <w:tcW w:w="2268" w:type="dxa"/>
                  <w:shd w:val="clear" w:color="auto" w:fill="auto"/>
                  <w:vAlign w:val="center"/>
                </w:tcPr>
                <w:p w:rsidR="00EE7DC3" w:rsidRDefault="00EE7DC3" w:rsidP="00EE7DC3">
                  <w:pPr>
                    <w:jc w:val="center"/>
                    <w:rPr>
                      <w:rFonts w:ascii="宋体" w:hAnsi="宋体"/>
                    </w:rPr>
                  </w:pPr>
                  <w:r>
                    <w:rPr>
                      <w:rFonts w:ascii="宋体" w:hAnsi="宋体"/>
                    </w:rPr>
                    <w:t>HK8</w:t>
                  </w: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3</w:t>
                  </w:r>
                </w:p>
              </w:tc>
              <w:tc>
                <w:tcPr>
                  <w:tcW w:w="1963" w:type="dxa"/>
                  <w:shd w:val="clear" w:color="auto" w:fill="auto"/>
                  <w:vAlign w:val="center"/>
                </w:tcPr>
                <w:p w:rsidR="00EE7DC3" w:rsidRDefault="00EE7DC3" w:rsidP="00EE7DC3">
                  <w:pPr>
                    <w:jc w:val="center"/>
                    <w:rPr>
                      <w:rFonts w:ascii="宋体" w:hAnsi="宋体"/>
                    </w:rPr>
                  </w:pPr>
                  <w:r>
                    <w:rPr>
                      <w:rFonts w:ascii="宋体" w:hAnsi="宋体"/>
                    </w:rPr>
                    <w:t>拉线开关</w:t>
                  </w:r>
                </w:p>
              </w:tc>
              <w:tc>
                <w:tcPr>
                  <w:tcW w:w="2268" w:type="dxa"/>
                  <w:shd w:val="clear" w:color="auto" w:fill="auto"/>
                  <w:vAlign w:val="center"/>
                </w:tcPr>
                <w:p w:rsidR="00EE7DC3" w:rsidRDefault="00EE7DC3" w:rsidP="00EE7DC3">
                  <w:pPr>
                    <w:jc w:val="center"/>
                    <w:rPr>
                      <w:rFonts w:ascii="宋体" w:hAnsi="宋体"/>
                    </w:rPr>
                  </w:pPr>
                  <w:r>
                    <w:rPr>
                      <w:rFonts w:ascii="宋体" w:hAnsi="宋体"/>
                    </w:rPr>
                    <w:t>4A/250V</w:t>
                  </w: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4</w:t>
                  </w:r>
                </w:p>
              </w:tc>
              <w:tc>
                <w:tcPr>
                  <w:tcW w:w="1963" w:type="dxa"/>
                  <w:shd w:val="clear" w:color="auto" w:fill="auto"/>
                  <w:vAlign w:val="center"/>
                </w:tcPr>
                <w:p w:rsidR="00EE7DC3" w:rsidRDefault="00EE7DC3" w:rsidP="00EE7DC3">
                  <w:pPr>
                    <w:jc w:val="center"/>
                    <w:rPr>
                      <w:rFonts w:ascii="宋体" w:hAnsi="宋体"/>
                    </w:rPr>
                  </w:pPr>
                  <w:r>
                    <w:rPr>
                      <w:rFonts w:ascii="宋体" w:hAnsi="宋体"/>
                    </w:rPr>
                    <w:t>平灯头</w:t>
                  </w:r>
                </w:p>
              </w:tc>
              <w:tc>
                <w:tcPr>
                  <w:tcW w:w="2268" w:type="dxa"/>
                  <w:shd w:val="clear" w:color="auto" w:fill="auto"/>
                  <w:vAlign w:val="center"/>
                </w:tcPr>
                <w:p w:rsidR="00EE7DC3" w:rsidRDefault="00EE7DC3" w:rsidP="00EE7DC3">
                  <w:pPr>
                    <w:jc w:val="center"/>
                    <w:rPr>
                      <w:rFonts w:ascii="宋体" w:hAnsi="宋体"/>
                    </w:rPr>
                  </w:pPr>
                  <w:r>
                    <w:rPr>
                      <w:rFonts w:ascii="宋体" w:hAnsi="宋体"/>
                    </w:rPr>
                    <w:t>6A/250V</w:t>
                  </w:r>
                </w:p>
              </w:tc>
              <w:tc>
                <w:tcPr>
                  <w:tcW w:w="708" w:type="dxa"/>
                  <w:shd w:val="clear" w:color="auto" w:fill="auto"/>
                  <w:vAlign w:val="center"/>
                </w:tcPr>
                <w:p w:rsidR="00EE7DC3" w:rsidRDefault="00EE7DC3" w:rsidP="00EE7DC3">
                  <w:pPr>
                    <w:jc w:val="center"/>
                    <w:rPr>
                      <w:rFonts w:ascii="宋体" w:hAnsi="宋体"/>
                    </w:rPr>
                  </w:pPr>
                  <w:r>
                    <w:rPr>
                      <w:rFonts w:ascii="宋体" w:hAnsi="宋体"/>
                    </w:rPr>
                    <w:t>4</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5</w:t>
                  </w:r>
                </w:p>
              </w:tc>
              <w:tc>
                <w:tcPr>
                  <w:tcW w:w="1963" w:type="dxa"/>
                  <w:shd w:val="clear" w:color="auto" w:fill="auto"/>
                  <w:vAlign w:val="center"/>
                </w:tcPr>
                <w:p w:rsidR="00EE7DC3" w:rsidRDefault="00EE7DC3" w:rsidP="00EE7DC3">
                  <w:pPr>
                    <w:jc w:val="center"/>
                    <w:rPr>
                      <w:rFonts w:ascii="宋体" w:hAnsi="宋体"/>
                    </w:rPr>
                  </w:pPr>
                  <w:proofErr w:type="gramStart"/>
                  <w:r>
                    <w:rPr>
                      <w:rFonts w:ascii="宋体" w:hAnsi="宋体"/>
                    </w:rPr>
                    <w:t>园形</w:t>
                  </w:r>
                  <w:proofErr w:type="gramEnd"/>
                  <w:r>
                    <w:rPr>
                      <w:rFonts w:ascii="宋体" w:hAnsi="宋体"/>
                    </w:rPr>
                    <w:t>插座</w:t>
                  </w:r>
                </w:p>
              </w:tc>
              <w:tc>
                <w:tcPr>
                  <w:tcW w:w="2268" w:type="dxa"/>
                  <w:shd w:val="clear" w:color="auto" w:fill="auto"/>
                  <w:vAlign w:val="center"/>
                </w:tcPr>
                <w:p w:rsidR="00EE7DC3" w:rsidRDefault="00EE7DC3" w:rsidP="00EE7DC3">
                  <w:pPr>
                    <w:jc w:val="center"/>
                    <w:rPr>
                      <w:rFonts w:ascii="宋体" w:hAnsi="宋体"/>
                    </w:rPr>
                  </w:pPr>
                  <w:r>
                    <w:rPr>
                      <w:rFonts w:ascii="宋体" w:hAnsi="宋体"/>
                    </w:rPr>
                    <w:t>T3-10</w:t>
                  </w: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lastRenderedPageBreak/>
                    <w:t>6</w:t>
                  </w:r>
                </w:p>
              </w:tc>
              <w:tc>
                <w:tcPr>
                  <w:tcW w:w="1963" w:type="dxa"/>
                  <w:shd w:val="clear" w:color="auto" w:fill="auto"/>
                  <w:vAlign w:val="center"/>
                </w:tcPr>
                <w:p w:rsidR="00EE7DC3" w:rsidRDefault="00EE7DC3" w:rsidP="00EE7DC3">
                  <w:pPr>
                    <w:jc w:val="center"/>
                    <w:rPr>
                      <w:rFonts w:ascii="宋体" w:hAnsi="宋体"/>
                    </w:rPr>
                  </w:pPr>
                  <w:r>
                    <w:rPr>
                      <w:rFonts w:ascii="宋体" w:hAnsi="宋体"/>
                    </w:rPr>
                    <w:t>电流互感器</w:t>
                  </w:r>
                </w:p>
              </w:tc>
              <w:tc>
                <w:tcPr>
                  <w:tcW w:w="2268" w:type="dxa"/>
                  <w:shd w:val="clear" w:color="auto" w:fill="auto"/>
                  <w:vAlign w:val="center"/>
                </w:tcPr>
                <w:p w:rsidR="00EE7DC3" w:rsidRDefault="00EE7DC3" w:rsidP="00EE7DC3">
                  <w:pPr>
                    <w:jc w:val="center"/>
                    <w:rPr>
                      <w:rFonts w:ascii="宋体" w:hAnsi="宋体"/>
                    </w:rPr>
                  </w:pPr>
                  <w:r>
                    <w:rPr>
                      <w:rFonts w:ascii="宋体" w:hAnsi="宋体"/>
                    </w:rPr>
                    <w:t>LQG-0.5</w:t>
                  </w: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7</w:t>
                  </w:r>
                </w:p>
              </w:tc>
              <w:tc>
                <w:tcPr>
                  <w:tcW w:w="1963" w:type="dxa"/>
                  <w:shd w:val="clear" w:color="auto" w:fill="auto"/>
                  <w:vAlign w:val="center"/>
                </w:tcPr>
                <w:p w:rsidR="00EE7DC3" w:rsidRDefault="00EE7DC3" w:rsidP="00EE7DC3">
                  <w:pPr>
                    <w:jc w:val="center"/>
                    <w:rPr>
                      <w:rFonts w:ascii="宋体" w:hAnsi="宋体"/>
                    </w:rPr>
                  </w:pPr>
                  <w:r>
                    <w:rPr>
                      <w:rFonts w:ascii="宋体" w:hAnsi="宋体"/>
                    </w:rPr>
                    <w:t>墙壁开关座</w:t>
                  </w:r>
                </w:p>
              </w:tc>
              <w:tc>
                <w:tcPr>
                  <w:tcW w:w="2268" w:type="dxa"/>
                  <w:shd w:val="clear" w:color="auto" w:fill="auto"/>
                  <w:vAlign w:val="center"/>
                </w:tcPr>
                <w:p w:rsidR="00EE7DC3" w:rsidRDefault="00EE7DC3" w:rsidP="00EE7DC3">
                  <w:pPr>
                    <w:jc w:val="center"/>
                    <w:rPr>
                      <w:rFonts w:ascii="宋体" w:hAnsi="宋体"/>
                    </w:rPr>
                  </w:pPr>
                </w:p>
              </w:tc>
              <w:tc>
                <w:tcPr>
                  <w:tcW w:w="708" w:type="dxa"/>
                  <w:shd w:val="clear" w:color="auto" w:fill="auto"/>
                  <w:vAlign w:val="center"/>
                </w:tcPr>
                <w:p w:rsidR="00EE7DC3" w:rsidRDefault="00EE7DC3" w:rsidP="00EE7DC3">
                  <w:pPr>
                    <w:jc w:val="center"/>
                    <w:rPr>
                      <w:rFonts w:ascii="宋体" w:hAnsi="宋体"/>
                    </w:rPr>
                  </w:pPr>
                  <w:r>
                    <w:rPr>
                      <w:rFonts w:ascii="宋体" w:hAnsi="宋体"/>
                    </w:rPr>
                    <w:t>4</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8</w:t>
                  </w:r>
                </w:p>
              </w:tc>
              <w:tc>
                <w:tcPr>
                  <w:tcW w:w="1963" w:type="dxa"/>
                  <w:shd w:val="clear" w:color="auto" w:fill="auto"/>
                  <w:vAlign w:val="center"/>
                </w:tcPr>
                <w:p w:rsidR="00EE7DC3" w:rsidRDefault="00EE7DC3" w:rsidP="00EE7DC3">
                  <w:pPr>
                    <w:jc w:val="center"/>
                    <w:rPr>
                      <w:rFonts w:ascii="宋体" w:hAnsi="宋体"/>
                    </w:rPr>
                  </w:pPr>
                  <w:r>
                    <w:rPr>
                      <w:rFonts w:ascii="宋体" w:hAnsi="宋体"/>
                    </w:rPr>
                    <w:t>声控开关</w:t>
                  </w:r>
                </w:p>
              </w:tc>
              <w:tc>
                <w:tcPr>
                  <w:tcW w:w="2268" w:type="dxa"/>
                  <w:shd w:val="clear" w:color="auto" w:fill="auto"/>
                  <w:vAlign w:val="center"/>
                </w:tcPr>
                <w:p w:rsidR="00EE7DC3" w:rsidRDefault="00EE7DC3" w:rsidP="00EE7DC3">
                  <w:pPr>
                    <w:jc w:val="center"/>
                    <w:rPr>
                      <w:rFonts w:ascii="宋体" w:hAnsi="宋体"/>
                    </w:rPr>
                  </w:pPr>
                  <w:r>
                    <w:rPr>
                      <w:rFonts w:ascii="宋体" w:hAnsi="宋体"/>
                    </w:rPr>
                    <w:t>118-B30</w:t>
                  </w: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9</w:t>
                  </w:r>
                </w:p>
              </w:tc>
              <w:tc>
                <w:tcPr>
                  <w:tcW w:w="1963" w:type="dxa"/>
                  <w:shd w:val="clear" w:color="auto" w:fill="auto"/>
                  <w:vAlign w:val="center"/>
                </w:tcPr>
                <w:p w:rsidR="00EE7DC3" w:rsidRDefault="00EE7DC3" w:rsidP="00EE7DC3">
                  <w:pPr>
                    <w:jc w:val="center"/>
                    <w:rPr>
                      <w:rFonts w:ascii="宋体" w:hAnsi="宋体"/>
                    </w:rPr>
                  </w:pPr>
                  <w:r>
                    <w:rPr>
                      <w:rFonts w:ascii="宋体" w:hAnsi="宋体"/>
                    </w:rPr>
                    <w:t>低压断路器</w:t>
                  </w:r>
                </w:p>
              </w:tc>
              <w:tc>
                <w:tcPr>
                  <w:tcW w:w="2268" w:type="dxa"/>
                  <w:shd w:val="clear" w:color="auto" w:fill="auto"/>
                  <w:vAlign w:val="center"/>
                </w:tcPr>
                <w:p w:rsidR="00EE7DC3" w:rsidRDefault="00EE7DC3" w:rsidP="00EE7DC3">
                  <w:pPr>
                    <w:jc w:val="center"/>
                    <w:rPr>
                      <w:rFonts w:ascii="宋体" w:hAnsi="宋体"/>
                    </w:rPr>
                  </w:pPr>
                  <w:r>
                    <w:rPr>
                      <w:rFonts w:ascii="宋体" w:hAnsi="宋体"/>
                    </w:rPr>
                    <w:t>DZ108-20/10</w:t>
                  </w: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10</w:t>
                  </w:r>
                </w:p>
              </w:tc>
              <w:tc>
                <w:tcPr>
                  <w:tcW w:w="1963" w:type="dxa"/>
                  <w:shd w:val="clear" w:color="auto" w:fill="auto"/>
                  <w:vAlign w:val="center"/>
                </w:tcPr>
                <w:p w:rsidR="00EE7DC3" w:rsidRDefault="00EE7DC3" w:rsidP="00EE7DC3">
                  <w:pPr>
                    <w:jc w:val="center"/>
                    <w:rPr>
                      <w:rFonts w:ascii="宋体" w:hAnsi="宋体"/>
                    </w:rPr>
                  </w:pPr>
                  <w:r>
                    <w:rPr>
                      <w:rFonts w:ascii="宋体" w:hAnsi="宋体"/>
                    </w:rPr>
                    <w:t>日光灯管</w:t>
                  </w:r>
                </w:p>
              </w:tc>
              <w:tc>
                <w:tcPr>
                  <w:tcW w:w="2268" w:type="dxa"/>
                  <w:shd w:val="clear" w:color="auto" w:fill="auto"/>
                  <w:vAlign w:val="center"/>
                </w:tcPr>
                <w:p w:rsidR="00EE7DC3" w:rsidRDefault="00EE7DC3" w:rsidP="00EE7DC3">
                  <w:pPr>
                    <w:jc w:val="center"/>
                    <w:rPr>
                      <w:rFonts w:ascii="宋体" w:hAnsi="宋体"/>
                    </w:rPr>
                  </w:pPr>
                  <w:r>
                    <w:rPr>
                      <w:rFonts w:ascii="宋体" w:hAnsi="宋体"/>
                    </w:rPr>
                    <w:t>Y210RR25/10W</w:t>
                  </w: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11</w:t>
                  </w:r>
                </w:p>
              </w:tc>
              <w:tc>
                <w:tcPr>
                  <w:tcW w:w="1963" w:type="dxa"/>
                  <w:shd w:val="clear" w:color="auto" w:fill="auto"/>
                  <w:vAlign w:val="center"/>
                </w:tcPr>
                <w:p w:rsidR="00EE7DC3" w:rsidRDefault="00EE7DC3" w:rsidP="00EE7DC3">
                  <w:pPr>
                    <w:jc w:val="center"/>
                    <w:rPr>
                      <w:rFonts w:ascii="宋体" w:hAnsi="宋体"/>
                    </w:rPr>
                  </w:pPr>
                  <w:r>
                    <w:rPr>
                      <w:rFonts w:ascii="宋体" w:hAnsi="宋体"/>
                    </w:rPr>
                    <w:t>镇流器</w:t>
                  </w:r>
                </w:p>
              </w:tc>
              <w:tc>
                <w:tcPr>
                  <w:tcW w:w="2268" w:type="dxa"/>
                  <w:shd w:val="clear" w:color="auto" w:fill="auto"/>
                  <w:vAlign w:val="center"/>
                </w:tcPr>
                <w:p w:rsidR="00EE7DC3" w:rsidRDefault="00EE7DC3" w:rsidP="00EE7DC3">
                  <w:pPr>
                    <w:jc w:val="center"/>
                    <w:rPr>
                      <w:rFonts w:ascii="宋体" w:hAnsi="宋体"/>
                    </w:rPr>
                  </w:pPr>
                  <w:r>
                    <w:rPr>
                      <w:rFonts w:ascii="宋体" w:hAnsi="宋体"/>
                    </w:rPr>
                    <w:t>13W</w:t>
                  </w: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12</w:t>
                  </w:r>
                </w:p>
              </w:tc>
              <w:tc>
                <w:tcPr>
                  <w:tcW w:w="1963" w:type="dxa"/>
                  <w:shd w:val="clear" w:color="auto" w:fill="auto"/>
                  <w:vAlign w:val="center"/>
                </w:tcPr>
                <w:p w:rsidR="00EE7DC3" w:rsidRDefault="00EE7DC3" w:rsidP="00EE7DC3">
                  <w:pPr>
                    <w:jc w:val="center"/>
                    <w:rPr>
                      <w:rFonts w:ascii="宋体" w:hAnsi="宋体"/>
                    </w:rPr>
                  </w:pPr>
                  <w:r>
                    <w:rPr>
                      <w:rFonts w:ascii="宋体" w:hAnsi="宋体"/>
                    </w:rPr>
                    <w:t>日光灯座</w:t>
                  </w:r>
                </w:p>
              </w:tc>
              <w:tc>
                <w:tcPr>
                  <w:tcW w:w="2268" w:type="dxa"/>
                  <w:shd w:val="clear" w:color="auto" w:fill="auto"/>
                  <w:vAlign w:val="center"/>
                </w:tcPr>
                <w:p w:rsidR="00EE7DC3" w:rsidRDefault="00EE7DC3" w:rsidP="00EE7DC3">
                  <w:pPr>
                    <w:jc w:val="center"/>
                    <w:rPr>
                      <w:rFonts w:ascii="宋体" w:hAnsi="宋体"/>
                    </w:rPr>
                  </w:pPr>
                </w:p>
              </w:tc>
              <w:tc>
                <w:tcPr>
                  <w:tcW w:w="708" w:type="dxa"/>
                  <w:shd w:val="clear" w:color="auto" w:fill="auto"/>
                  <w:vAlign w:val="center"/>
                </w:tcPr>
                <w:p w:rsidR="00EE7DC3" w:rsidRDefault="00EE7DC3" w:rsidP="00EE7DC3">
                  <w:pPr>
                    <w:jc w:val="center"/>
                    <w:rPr>
                      <w:rFonts w:ascii="宋体" w:hAnsi="宋体"/>
                    </w:rPr>
                  </w:pPr>
                  <w:r>
                    <w:rPr>
                      <w:rFonts w:ascii="宋体" w:hAnsi="宋体"/>
                    </w:rPr>
                    <w:t>4</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13</w:t>
                  </w:r>
                </w:p>
              </w:tc>
              <w:tc>
                <w:tcPr>
                  <w:tcW w:w="1963" w:type="dxa"/>
                  <w:shd w:val="clear" w:color="auto" w:fill="auto"/>
                  <w:vAlign w:val="center"/>
                </w:tcPr>
                <w:p w:rsidR="00EE7DC3" w:rsidRDefault="00EE7DC3" w:rsidP="00EE7DC3">
                  <w:pPr>
                    <w:jc w:val="center"/>
                    <w:rPr>
                      <w:rFonts w:ascii="宋体" w:hAnsi="宋体"/>
                    </w:rPr>
                  </w:pPr>
                  <w:r>
                    <w:rPr>
                      <w:rFonts w:ascii="宋体" w:hAnsi="宋体"/>
                    </w:rPr>
                    <w:t>接线端子排</w:t>
                  </w:r>
                </w:p>
              </w:tc>
              <w:tc>
                <w:tcPr>
                  <w:tcW w:w="2268" w:type="dxa"/>
                  <w:shd w:val="clear" w:color="auto" w:fill="auto"/>
                  <w:vAlign w:val="center"/>
                </w:tcPr>
                <w:p w:rsidR="00EE7DC3" w:rsidRDefault="00EE7DC3" w:rsidP="00EE7DC3">
                  <w:pPr>
                    <w:jc w:val="center"/>
                    <w:rPr>
                      <w:rFonts w:ascii="宋体" w:hAnsi="宋体"/>
                    </w:rPr>
                  </w:pPr>
                  <w:r>
                    <w:rPr>
                      <w:rFonts w:ascii="宋体" w:hAnsi="宋体"/>
                    </w:rPr>
                    <w:t>JF5-2.5/5</w:t>
                  </w:r>
                </w:p>
              </w:tc>
              <w:tc>
                <w:tcPr>
                  <w:tcW w:w="708" w:type="dxa"/>
                  <w:shd w:val="clear" w:color="auto" w:fill="auto"/>
                  <w:vAlign w:val="center"/>
                </w:tcPr>
                <w:p w:rsidR="00EE7DC3" w:rsidRDefault="00EE7DC3" w:rsidP="00EE7DC3">
                  <w:pPr>
                    <w:jc w:val="center"/>
                    <w:rPr>
                      <w:rFonts w:ascii="宋体" w:hAnsi="宋体"/>
                    </w:rPr>
                  </w:pPr>
                  <w:r>
                    <w:rPr>
                      <w:rFonts w:ascii="宋体" w:hAnsi="宋体"/>
                    </w:rPr>
                    <w:t>10</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14</w:t>
                  </w:r>
                </w:p>
              </w:tc>
              <w:tc>
                <w:tcPr>
                  <w:tcW w:w="1963" w:type="dxa"/>
                  <w:shd w:val="clear" w:color="auto" w:fill="auto"/>
                  <w:vAlign w:val="center"/>
                </w:tcPr>
                <w:p w:rsidR="00EE7DC3" w:rsidRDefault="00EE7DC3" w:rsidP="00EE7DC3">
                  <w:pPr>
                    <w:jc w:val="center"/>
                    <w:rPr>
                      <w:rFonts w:ascii="宋体" w:hAnsi="宋体"/>
                    </w:rPr>
                  </w:pPr>
                  <w:r>
                    <w:rPr>
                      <w:rFonts w:ascii="宋体" w:hAnsi="宋体"/>
                    </w:rPr>
                    <w:t>G形导轨</w:t>
                  </w:r>
                </w:p>
              </w:tc>
              <w:tc>
                <w:tcPr>
                  <w:tcW w:w="2268" w:type="dxa"/>
                  <w:shd w:val="clear" w:color="auto" w:fill="auto"/>
                  <w:vAlign w:val="center"/>
                </w:tcPr>
                <w:p w:rsidR="00EE7DC3" w:rsidRDefault="00EE7DC3" w:rsidP="00EE7DC3">
                  <w:pPr>
                    <w:jc w:val="center"/>
                    <w:rPr>
                      <w:rFonts w:ascii="宋体" w:hAnsi="宋体"/>
                    </w:rPr>
                  </w:pP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15</w:t>
                  </w:r>
                </w:p>
              </w:tc>
              <w:tc>
                <w:tcPr>
                  <w:tcW w:w="1963" w:type="dxa"/>
                  <w:shd w:val="clear" w:color="auto" w:fill="auto"/>
                  <w:vAlign w:val="center"/>
                </w:tcPr>
                <w:p w:rsidR="00EE7DC3" w:rsidRDefault="00EE7DC3" w:rsidP="00EE7DC3">
                  <w:pPr>
                    <w:jc w:val="center"/>
                    <w:rPr>
                      <w:rFonts w:ascii="宋体" w:hAnsi="宋体"/>
                    </w:rPr>
                  </w:pPr>
                  <w:r>
                    <w:rPr>
                      <w:rFonts w:ascii="宋体" w:hAnsi="宋体"/>
                    </w:rPr>
                    <w:t>走线槽</w:t>
                  </w:r>
                </w:p>
              </w:tc>
              <w:tc>
                <w:tcPr>
                  <w:tcW w:w="2268" w:type="dxa"/>
                  <w:shd w:val="clear" w:color="auto" w:fill="auto"/>
                  <w:vAlign w:val="center"/>
                </w:tcPr>
                <w:p w:rsidR="00EE7DC3" w:rsidRDefault="00EE7DC3" w:rsidP="00EE7DC3">
                  <w:pPr>
                    <w:jc w:val="center"/>
                    <w:rPr>
                      <w:rFonts w:ascii="宋体" w:hAnsi="宋体"/>
                    </w:rPr>
                  </w:pPr>
                </w:p>
              </w:tc>
              <w:tc>
                <w:tcPr>
                  <w:tcW w:w="708" w:type="dxa"/>
                  <w:shd w:val="clear" w:color="auto" w:fill="auto"/>
                  <w:vAlign w:val="center"/>
                </w:tcPr>
                <w:p w:rsidR="00EE7DC3" w:rsidRDefault="00EE7DC3" w:rsidP="00EE7DC3">
                  <w:pPr>
                    <w:jc w:val="center"/>
                    <w:rPr>
                      <w:rFonts w:ascii="宋体" w:hAnsi="宋体"/>
                    </w:rPr>
                  </w:pPr>
                  <w:r>
                    <w:rPr>
                      <w:rFonts w:ascii="宋体" w:hAnsi="宋体"/>
                    </w:rPr>
                    <w:t>4米</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16</w:t>
                  </w:r>
                </w:p>
              </w:tc>
              <w:tc>
                <w:tcPr>
                  <w:tcW w:w="1963" w:type="dxa"/>
                  <w:shd w:val="clear" w:color="auto" w:fill="auto"/>
                  <w:vAlign w:val="center"/>
                </w:tcPr>
                <w:p w:rsidR="00EE7DC3" w:rsidRDefault="00EE7DC3" w:rsidP="00EE7DC3">
                  <w:pPr>
                    <w:jc w:val="center"/>
                    <w:rPr>
                      <w:rFonts w:ascii="宋体" w:hAnsi="宋体"/>
                    </w:rPr>
                  </w:pPr>
                  <w:r>
                    <w:rPr>
                      <w:rFonts w:ascii="宋体" w:hAnsi="宋体"/>
                    </w:rPr>
                    <w:t>螺丝</w:t>
                  </w:r>
                </w:p>
              </w:tc>
              <w:tc>
                <w:tcPr>
                  <w:tcW w:w="2268" w:type="dxa"/>
                  <w:shd w:val="clear" w:color="auto" w:fill="auto"/>
                  <w:vAlign w:val="center"/>
                </w:tcPr>
                <w:p w:rsidR="00EE7DC3" w:rsidRDefault="00EE7DC3" w:rsidP="00EE7DC3">
                  <w:pPr>
                    <w:jc w:val="center"/>
                    <w:rPr>
                      <w:rFonts w:ascii="宋体" w:hAnsi="宋体"/>
                    </w:rPr>
                  </w:pPr>
                </w:p>
              </w:tc>
              <w:tc>
                <w:tcPr>
                  <w:tcW w:w="708" w:type="dxa"/>
                  <w:shd w:val="clear" w:color="auto" w:fill="auto"/>
                  <w:vAlign w:val="center"/>
                </w:tcPr>
                <w:p w:rsidR="00EE7DC3" w:rsidRDefault="00EE7DC3" w:rsidP="00EE7DC3">
                  <w:pPr>
                    <w:jc w:val="center"/>
                    <w:rPr>
                      <w:rFonts w:ascii="宋体" w:hAnsi="宋体"/>
                    </w:rPr>
                  </w:pPr>
                  <w:r>
                    <w:rPr>
                      <w:rFonts w:ascii="宋体" w:hAnsi="宋体"/>
                    </w:rPr>
                    <w:t>180</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17</w:t>
                  </w:r>
                </w:p>
              </w:tc>
              <w:tc>
                <w:tcPr>
                  <w:tcW w:w="1963" w:type="dxa"/>
                  <w:shd w:val="clear" w:color="auto" w:fill="auto"/>
                  <w:vAlign w:val="center"/>
                </w:tcPr>
                <w:p w:rsidR="00EE7DC3" w:rsidRDefault="00EE7DC3" w:rsidP="00EE7DC3">
                  <w:pPr>
                    <w:jc w:val="center"/>
                    <w:rPr>
                      <w:rFonts w:ascii="宋体" w:hAnsi="宋体"/>
                    </w:rPr>
                  </w:pPr>
                  <w:r>
                    <w:rPr>
                      <w:rFonts w:ascii="宋体" w:hAnsi="宋体"/>
                    </w:rPr>
                    <w:t>螺丝刀</w:t>
                  </w:r>
                </w:p>
              </w:tc>
              <w:tc>
                <w:tcPr>
                  <w:tcW w:w="2268" w:type="dxa"/>
                  <w:shd w:val="clear" w:color="auto" w:fill="auto"/>
                  <w:vAlign w:val="center"/>
                </w:tcPr>
                <w:p w:rsidR="00EE7DC3" w:rsidRDefault="00EE7DC3" w:rsidP="00EE7DC3">
                  <w:pPr>
                    <w:jc w:val="center"/>
                    <w:rPr>
                      <w:rFonts w:ascii="宋体" w:hAnsi="宋体"/>
                    </w:rPr>
                  </w:pPr>
                </w:p>
              </w:tc>
              <w:tc>
                <w:tcPr>
                  <w:tcW w:w="708" w:type="dxa"/>
                  <w:shd w:val="clear" w:color="auto" w:fill="auto"/>
                  <w:vAlign w:val="center"/>
                </w:tcPr>
                <w:p w:rsidR="00EE7DC3" w:rsidRDefault="00EE7DC3" w:rsidP="00EE7DC3">
                  <w:pPr>
                    <w:jc w:val="center"/>
                    <w:rPr>
                      <w:rFonts w:ascii="宋体" w:hAnsi="宋体"/>
                    </w:rPr>
                  </w:pPr>
                  <w:r>
                    <w:rPr>
                      <w:rFonts w:ascii="宋体" w:hAnsi="宋体"/>
                    </w:rPr>
                    <w:t>4</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18</w:t>
                  </w:r>
                </w:p>
              </w:tc>
              <w:tc>
                <w:tcPr>
                  <w:tcW w:w="1963" w:type="dxa"/>
                  <w:shd w:val="clear" w:color="auto" w:fill="auto"/>
                  <w:vAlign w:val="center"/>
                </w:tcPr>
                <w:p w:rsidR="00EE7DC3" w:rsidRDefault="00EE7DC3" w:rsidP="00EE7DC3">
                  <w:pPr>
                    <w:jc w:val="center"/>
                    <w:rPr>
                      <w:rFonts w:ascii="宋体" w:hAnsi="宋体"/>
                    </w:rPr>
                  </w:pPr>
                  <w:r>
                    <w:rPr>
                      <w:rFonts w:ascii="宋体" w:hAnsi="宋体"/>
                    </w:rPr>
                    <w:t>尖嘴钳</w:t>
                  </w:r>
                </w:p>
              </w:tc>
              <w:tc>
                <w:tcPr>
                  <w:tcW w:w="2268" w:type="dxa"/>
                  <w:shd w:val="clear" w:color="auto" w:fill="auto"/>
                  <w:vAlign w:val="center"/>
                </w:tcPr>
                <w:p w:rsidR="00EE7DC3" w:rsidRDefault="00EE7DC3" w:rsidP="00EE7DC3">
                  <w:pPr>
                    <w:jc w:val="center"/>
                    <w:rPr>
                      <w:rFonts w:ascii="宋体" w:hAnsi="宋体"/>
                    </w:rPr>
                  </w:pP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r w:rsidR="00EE7DC3" w:rsidTr="00EE7DC3">
              <w:trPr>
                <w:jc w:val="center"/>
              </w:trPr>
              <w:tc>
                <w:tcPr>
                  <w:tcW w:w="900" w:type="dxa"/>
                  <w:shd w:val="clear" w:color="auto" w:fill="auto"/>
                  <w:vAlign w:val="center"/>
                </w:tcPr>
                <w:p w:rsidR="00EE7DC3" w:rsidRDefault="00EE7DC3" w:rsidP="00EE7DC3">
                  <w:pPr>
                    <w:jc w:val="center"/>
                    <w:rPr>
                      <w:rFonts w:ascii="宋体" w:hAnsi="宋体"/>
                    </w:rPr>
                  </w:pPr>
                  <w:r>
                    <w:rPr>
                      <w:rFonts w:ascii="宋体" w:hAnsi="宋体"/>
                    </w:rPr>
                    <w:t>19</w:t>
                  </w:r>
                </w:p>
              </w:tc>
              <w:tc>
                <w:tcPr>
                  <w:tcW w:w="1963" w:type="dxa"/>
                  <w:shd w:val="clear" w:color="auto" w:fill="auto"/>
                  <w:vAlign w:val="center"/>
                </w:tcPr>
                <w:p w:rsidR="00EE7DC3" w:rsidRDefault="00EE7DC3" w:rsidP="00EE7DC3">
                  <w:pPr>
                    <w:jc w:val="center"/>
                    <w:rPr>
                      <w:rFonts w:ascii="宋体" w:hAnsi="宋体"/>
                    </w:rPr>
                  </w:pPr>
                  <w:r>
                    <w:rPr>
                      <w:rFonts w:ascii="宋体" w:hAnsi="宋体"/>
                    </w:rPr>
                    <w:t>剥线钳</w:t>
                  </w:r>
                </w:p>
              </w:tc>
              <w:tc>
                <w:tcPr>
                  <w:tcW w:w="2268" w:type="dxa"/>
                  <w:shd w:val="clear" w:color="auto" w:fill="auto"/>
                  <w:vAlign w:val="center"/>
                </w:tcPr>
                <w:p w:rsidR="00EE7DC3" w:rsidRDefault="00EE7DC3" w:rsidP="00EE7DC3">
                  <w:pPr>
                    <w:jc w:val="center"/>
                    <w:rPr>
                      <w:rFonts w:ascii="宋体" w:hAnsi="宋体"/>
                    </w:rPr>
                  </w:pPr>
                </w:p>
              </w:tc>
              <w:tc>
                <w:tcPr>
                  <w:tcW w:w="708" w:type="dxa"/>
                  <w:shd w:val="clear" w:color="auto" w:fill="auto"/>
                  <w:vAlign w:val="center"/>
                </w:tcPr>
                <w:p w:rsidR="00EE7DC3" w:rsidRDefault="00EE7DC3" w:rsidP="00EE7DC3">
                  <w:pPr>
                    <w:jc w:val="center"/>
                    <w:rPr>
                      <w:rFonts w:ascii="宋体" w:hAnsi="宋体"/>
                    </w:rPr>
                  </w:pPr>
                  <w:r>
                    <w:rPr>
                      <w:rFonts w:ascii="宋体" w:hAnsi="宋体"/>
                    </w:rPr>
                    <w:t>2</w:t>
                  </w:r>
                </w:p>
              </w:tc>
            </w:tr>
          </w:tbl>
          <w:p w:rsidR="00EE7DC3" w:rsidRDefault="00EE7DC3" w:rsidP="00EE7DC3">
            <w:pPr>
              <w:rPr>
                <w:rFonts w:ascii="宋体" w:hAnsi="宋体"/>
                <w:szCs w:val="21"/>
              </w:rPr>
            </w:pPr>
          </w:p>
          <w:p w:rsidR="00EE7DC3" w:rsidRDefault="00EE7DC3" w:rsidP="00EE7DC3">
            <w:r>
              <w:rPr>
                <w:rFonts w:ascii="宋体" w:hAnsi="宋体" w:hint="eastAsia"/>
                <w:szCs w:val="21"/>
              </w:rPr>
              <w:t>技术条款中涉及到的厂家或者型号均作为参考，不作为指定生产商。</w:t>
            </w:r>
          </w:p>
        </w:tc>
        <w:tc>
          <w:tcPr>
            <w:tcW w:w="648" w:type="dxa"/>
            <w:vAlign w:val="center"/>
          </w:tcPr>
          <w:p w:rsidR="00EE7DC3" w:rsidRDefault="00EE7DC3" w:rsidP="00EE7DC3">
            <w:pPr>
              <w:rPr>
                <w:rFonts w:ascii="宋体" w:hAnsi="宋体"/>
                <w:szCs w:val="21"/>
              </w:rPr>
            </w:pPr>
            <w:r>
              <w:rPr>
                <w:rFonts w:ascii="宋体" w:hAnsi="宋体" w:hint="eastAsia"/>
                <w:szCs w:val="21"/>
              </w:rPr>
              <w:lastRenderedPageBreak/>
              <w:t>套</w:t>
            </w:r>
          </w:p>
        </w:tc>
        <w:tc>
          <w:tcPr>
            <w:tcW w:w="727" w:type="dxa"/>
            <w:vAlign w:val="center"/>
          </w:tcPr>
          <w:p w:rsidR="00EE7DC3" w:rsidRDefault="00EE7DC3" w:rsidP="00EE7DC3">
            <w:pPr>
              <w:jc w:val="center"/>
            </w:pPr>
            <w:r>
              <w:t>4</w:t>
            </w:r>
          </w:p>
        </w:tc>
        <w:tc>
          <w:tcPr>
            <w:tcW w:w="1128" w:type="dxa"/>
            <w:vAlign w:val="center"/>
          </w:tcPr>
          <w:p w:rsidR="00EE7DC3" w:rsidRDefault="00EE7DC3" w:rsidP="00EE7DC3">
            <w:pPr>
              <w:rPr>
                <w:rFonts w:ascii="宋体" w:hAnsi="宋体"/>
                <w:szCs w:val="21"/>
              </w:rPr>
            </w:pPr>
            <w:r>
              <w:rPr>
                <w:rFonts w:ascii="宋体" w:hAnsi="宋体" w:hint="eastAsia"/>
                <w:szCs w:val="21"/>
              </w:rPr>
              <w:t>是</w:t>
            </w:r>
          </w:p>
        </w:tc>
      </w:tr>
      <w:tr w:rsidR="00EE7DC3" w:rsidTr="00EE7DC3">
        <w:trPr>
          <w:jc w:val="center"/>
        </w:trPr>
        <w:tc>
          <w:tcPr>
            <w:tcW w:w="734" w:type="dxa"/>
          </w:tcPr>
          <w:p w:rsidR="00EE7DC3" w:rsidRDefault="00EE7DC3" w:rsidP="00EE7DC3">
            <w:pPr>
              <w:pStyle w:val="10"/>
              <w:ind w:left="420" w:firstLineChars="0" w:firstLine="0"/>
            </w:pPr>
            <w:r>
              <w:rPr>
                <w:rFonts w:hint="eastAsia"/>
              </w:rPr>
              <w:lastRenderedPageBreak/>
              <w:t>3</w:t>
            </w:r>
          </w:p>
        </w:tc>
        <w:tc>
          <w:tcPr>
            <w:tcW w:w="705" w:type="dxa"/>
          </w:tcPr>
          <w:p w:rsidR="00EE7DC3" w:rsidRDefault="00EE7DC3" w:rsidP="00EE7DC3">
            <w:r>
              <w:rPr>
                <w:rFonts w:hint="eastAsia"/>
              </w:rPr>
              <w:t>智能四合一机床电器</w:t>
            </w:r>
            <w:r>
              <w:rPr>
                <w:rFonts w:hint="eastAsia"/>
              </w:rPr>
              <w:t>PLC</w:t>
            </w:r>
            <w:r>
              <w:rPr>
                <w:rFonts w:hint="eastAsia"/>
              </w:rPr>
              <w:t>控制技能实</w:t>
            </w:r>
            <w:proofErr w:type="gramStart"/>
            <w:r>
              <w:rPr>
                <w:rFonts w:hint="eastAsia"/>
              </w:rPr>
              <w:t>训考核</w:t>
            </w:r>
            <w:proofErr w:type="gramEnd"/>
            <w:r>
              <w:rPr>
                <w:rFonts w:hint="eastAsia"/>
              </w:rPr>
              <w:t>鉴定装置</w:t>
            </w:r>
            <w:r>
              <w:rPr>
                <w:rFonts w:hint="eastAsia"/>
              </w:rPr>
              <w:t>(</w:t>
            </w:r>
            <w:r>
              <w:t>CPU314C-2PN/DP)</w:t>
            </w:r>
          </w:p>
        </w:tc>
        <w:tc>
          <w:tcPr>
            <w:tcW w:w="6400" w:type="dxa"/>
            <w:vAlign w:val="center"/>
          </w:tcPr>
          <w:p w:rsidR="00EE7DC3" w:rsidRDefault="00EE7DC3" w:rsidP="00EE7DC3">
            <w:r>
              <w:rPr>
                <w:rFonts w:ascii="宋体" w:hAnsi="宋体" w:hint="eastAsia"/>
              </w:rPr>
              <w:t>★</w:t>
            </w:r>
            <w:r>
              <w:rPr>
                <w:rFonts w:hint="eastAsia"/>
              </w:rPr>
              <w:t>一</w:t>
            </w:r>
            <w:r>
              <w:t>、</w:t>
            </w:r>
            <w:r>
              <w:rPr>
                <w:rFonts w:hint="eastAsia"/>
              </w:rPr>
              <w:t>产品性能</w:t>
            </w:r>
            <w:r>
              <w:t>要求</w:t>
            </w:r>
          </w:p>
          <w:p w:rsidR="00EE7DC3" w:rsidRDefault="00EE7DC3" w:rsidP="00EE7DC3">
            <w:r>
              <w:t>通过更换挂箱能完成以下四种机床电路的实训考核：</w:t>
            </w:r>
          </w:p>
          <w:p w:rsidR="00EE7DC3" w:rsidRDefault="00EE7DC3" w:rsidP="00EE7DC3">
            <w:r>
              <w:t>1</w:t>
            </w:r>
            <w:r>
              <w:t>、</w:t>
            </w:r>
            <w:r>
              <w:t>X62W</w:t>
            </w:r>
            <w:r>
              <w:t>型万能铣床电气技能实训考核</w:t>
            </w:r>
          </w:p>
          <w:p w:rsidR="00EE7DC3" w:rsidRDefault="00EE7DC3" w:rsidP="00EE7DC3">
            <w:r>
              <w:t>2</w:t>
            </w:r>
            <w:r>
              <w:t>、</w:t>
            </w:r>
            <w:r>
              <w:t>T68</w:t>
            </w:r>
            <w:r>
              <w:t>卧式镗床电路技能实训考核</w:t>
            </w:r>
          </w:p>
          <w:p w:rsidR="00EE7DC3" w:rsidRDefault="00EE7DC3" w:rsidP="00EE7DC3">
            <w:r>
              <w:t>3</w:t>
            </w:r>
            <w:r>
              <w:t>、</w:t>
            </w:r>
            <w:r>
              <w:t>Z3040</w:t>
            </w:r>
            <w:r>
              <w:t>摇臂钻床电路技能实训考核</w:t>
            </w:r>
          </w:p>
          <w:p w:rsidR="00EE7DC3" w:rsidRDefault="00EE7DC3" w:rsidP="00EE7DC3">
            <w:r>
              <w:t>4</w:t>
            </w:r>
            <w:r>
              <w:t>、</w:t>
            </w:r>
            <w:r>
              <w:t>CA6140</w:t>
            </w:r>
            <w:r>
              <w:t>普通车床电路技能实训考核</w:t>
            </w:r>
          </w:p>
          <w:p w:rsidR="00EE7DC3" w:rsidRDefault="00EE7DC3" w:rsidP="00EE7DC3">
            <w:r>
              <w:t xml:space="preserve">    </w:t>
            </w:r>
            <w:r>
              <w:t>每个电路均设有</w:t>
            </w:r>
            <w:r>
              <w:t>17-25</w:t>
            </w:r>
            <w:r>
              <w:t>个故障点，通过挂箱上的故障设置盒随机设计故障点。</w:t>
            </w:r>
          </w:p>
          <w:p w:rsidR="00EE7DC3" w:rsidRDefault="00EE7DC3" w:rsidP="00EE7DC3">
            <w:r>
              <w:t>5</w:t>
            </w:r>
            <w:r>
              <w:t>、设有电流型保护器，能确保操作者人身安全，还设有实验管理器，可设定实训时间，定时报警且切断电源。为学员的考核提供一个统一的标准。</w:t>
            </w:r>
          </w:p>
          <w:p w:rsidR="00EE7DC3" w:rsidRDefault="00EE7DC3" w:rsidP="00EE7DC3">
            <w:r>
              <w:t>6</w:t>
            </w:r>
            <w:r>
              <w:t>、设有单片机和全程监控三相输出工作电源相间、线间过载或短路，一旦发生即切断电源且告警，故障排除按下复位按钮后才能重新启动电源，确保设备安全。</w:t>
            </w:r>
          </w:p>
          <w:p w:rsidR="00EE7DC3" w:rsidRDefault="00EE7DC3" w:rsidP="00EE7DC3">
            <w:r>
              <w:rPr>
                <w:rFonts w:hint="eastAsia"/>
              </w:rPr>
              <w:t>二</w:t>
            </w:r>
            <w:r>
              <w:t>、技术性能</w:t>
            </w:r>
          </w:p>
          <w:p w:rsidR="00EE7DC3" w:rsidRDefault="00EE7DC3" w:rsidP="00EE7DC3">
            <w:r>
              <w:t>1</w:t>
            </w:r>
            <w:r>
              <w:t>、输入电源：三相四线～</w:t>
            </w:r>
            <w:r>
              <w:t>380V±10%  50Hz</w:t>
            </w:r>
          </w:p>
          <w:p w:rsidR="00EE7DC3" w:rsidRDefault="00EE7DC3" w:rsidP="00EE7DC3">
            <w:r>
              <w:t>2</w:t>
            </w:r>
            <w:r>
              <w:t>、温度：</w:t>
            </w:r>
            <w:r>
              <w:t>-5</w:t>
            </w:r>
            <w:r>
              <w:rPr>
                <w:rFonts w:ascii="宋体" w:hAnsi="宋体" w:cs="宋体" w:hint="eastAsia"/>
              </w:rPr>
              <w:t>℃</w:t>
            </w:r>
            <w:r>
              <w:t>～</w:t>
            </w:r>
            <w:r>
              <w:t>+40</w:t>
            </w:r>
            <w:r>
              <w:rPr>
                <w:rFonts w:ascii="宋体" w:hAnsi="宋体" w:cs="宋体" w:hint="eastAsia"/>
              </w:rPr>
              <w:t>℃</w:t>
            </w:r>
            <w:r>
              <w:t>，相对湿度＜</w:t>
            </w:r>
            <w:r>
              <w:t>85%</w:t>
            </w:r>
            <w:r>
              <w:t>（</w:t>
            </w:r>
            <w:r>
              <w:t>25</w:t>
            </w:r>
            <w:r>
              <w:rPr>
                <w:rFonts w:ascii="宋体" w:hAnsi="宋体" w:cs="宋体" w:hint="eastAsia"/>
              </w:rPr>
              <w:t>℃</w:t>
            </w:r>
            <w:r>
              <w:t>）</w:t>
            </w:r>
          </w:p>
          <w:p w:rsidR="00EE7DC3" w:rsidRDefault="00EE7DC3" w:rsidP="00EE7DC3">
            <w:r>
              <w:t>3</w:t>
            </w:r>
            <w:r>
              <w:t>、装置容量：＜</w:t>
            </w:r>
            <w:r>
              <w:t>1.5KVA</w:t>
            </w:r>
          </w:p>
          <w:p w:rsidR="00EE7DC3" w:rsidRDefault="00EE7DC3" w:rsidP="00EE7DC3">
            <w:r>
              <w:t>4</w:t>
            </w:r>
            <w:r>
              <w:t>、外形尺寸：</w:t>
            </w:r>
            <w:r>
              <w:t>1500mm×700mm×1400mm</w:t>
            </w:r>
          </w:p>
          <w:p w:rsidR="00EE7DC3" w:rsidRDefault="00EE7DC3" w:rsidP="00EE7DC3">
            <w:pPr>
              <w:rPr>
                <w:b/>
              </w:rPr>
            </w:pPr>
            <w:r>
              <w:rPr>
                <w:rFonts w:hint="eastAsia"/>
              </w:rPr>
              <w:t>三</w:t>
            </w:r>
            <w:r>
              <w:t>、装置的构成及功能</w:t>
            </w:r>
          </w:p>
          <w:p w:rsidR="00EE7DC3" w:rsidRDefault="00EE7DC3" w:rsidP="00EE7DC3">
            <w:r>
              <w:t xml:space="preserve">    </w:t>
            </w:r>
            <w:r>
              <w:t>装置主要有实训屏、实训机床电路挂箱、</w:t>
            </w:r>
            <w:proofErr w:type="gramStart"/>
            <w:r>
              <w:t>实训桌等</w:t>
            </w:r>
            <w:proofErr w:type="gramEnd"/>
            <w:r>
              <w:t>组成。</w:t>
            </w:r>
          </w:p>
          <w:p w:rsidR="00EE7DC3" w:rsidRDefault="00EE7DC3" w:rsidP="00EE7DC3">
            <w:r>
              <w:t>（一）实训屏</w:t>
            </w:r>
          </w:p>
          <w:p w:rsidR="00EE7DC3" w:rsidRDefault="00EE7DC3" w:rsidP="00EE7DC3">
            <w:r>
              <w:t>实训屏为铁质双层亚光密纹喷塑结构，铝合金面板</w:t>
            </w:r>
          </w:p>
          <w:p w:rsidR="00EE7DC3" w:rsidRDefault="00EE7DC3" w:rsidP="00EE7DC3">
            <w:r>
              <w:t>1</w:t>
            </w:r>
            <w:r>
              <w:t>、主控功能板</w:t>
            </w:r>
          </w:p>
          <w:p w:rsidR="00EE7DC3" w:rsidRDefault="00EE7DC3" w:rsidP="00EE7DC3">
            <w:r>
              <w:t>（</w:t>
            </w:r>
            <w:r>
              <w:t>1</w:t>
            </w:r>
            <w:r>
              <w:t>）三相四线电源输入，通过漏电保护器接通总开关</w:t>
            </w:r>
            <w:r>
              <w:t>,</w:t>
            </w:r>
            <w:r>
              <w:t>由接触器通过启动、停止按钮进行操作。</w:t>
            </w:r>
          </w:p>
          <w:p w:rsidR="00EE7DC3" w:rsidRDefault="00EE7DC3" w:rsidP="00EE7DC3">
            <w:r>
              <w:t>（</w:t>
            </w:r>
            <w:r>
              <w:t>2</w:t>
            </w:r>
            <w:r>
              <w:t>）设有</w:t>
            </w:r>
            <w:r>
              <w:t>450V</w:t>
            </w:r>
            <w:r>
              <w:t>指针式交流电压表三只，指示电源输入的三相电源电压，并有三只指示灯指示</w:t>
            </w:r>
            <w:proofErr w:type="gramStart"/>
            <w:r>
              <w:t>实训台与</w:t>
            </w:r>
            <w:proofErr w:type="gramEnd"/>
            <w:r>
              <w:t>外部电源的通断。</w:t>
            </w:r>
          </w:p>
          <w:p w:rsidR="00EE7DC3" w:rsidRDefault="00EE7DC3" w:rsidP="00EE7DC3">
            <w:r>
              <w:lastRenderedPageBreak/>
              <w:t>（</w:t>
            </w:r>
            <w:r>
              <w:t>3</w:t>
            </w:r>
            <w:r>
              <w:t>）三相四线电源输出，具有单片机全程监控相间、线间过载或短路自动切断总电源，且设有报警与复位功能。</w:t>
            </w:r>
          </w:p>
          <w:p w:rsidR="00EE7DC3" w:rsidRDefault="00EE7DC3" w:rsidP="00EE7DC3">
            <w:r>
              <w:t>（</w:t>
            </w:r>
            <w:r>
              <w:t>4</w:t>
            </w:r>
            <w:r>
              <w:t>）实验管理器：具有设定实训时间，定时报警、切断电源等功能。</w:t>
            </w:r>
          </w:p>
          <w:p w:rsidR="00EE7DC3" w:rsidRDefault="00EE7DC3" w:rsidP="00EE7DC3">
            <w:r>
              <w:t>（</w:t>
            </w:r>
            <w:r>
              <w:t>5</w:t>
            </w:r>
            <w:r>
              <w:t>）设有</w:t>
            </w:r>
            <w:r>
              <w:t>380V</w:t>
            </w:r>
            <w:r>
              <w:t>和</w:t>
            </w:r>
            <w:r>
              <w:t>220V</w:t>
            </w:r>
            <w:r>
              <w:t>插座，为外部仪器提供工作电源。</w:t>
            </w:r>
          </w:p>
          <w:p w:rsidR="00EE7DC3" w:rsidRDefault="00EE7DC3" w:rsidP="00EE7DC3">
            <w:r>
              <w:t>2</w:t>
            </w:r>
            <w:r>
              <w:t>、辅助器件安装屏</w:t>
            </w:r>
          </w:p>
          <w:p w:rsidR="00EE7DC3" w:rsidRDefault="00EE7DC3" w:rsidP="00EE7DC3">
            <w:r>
              <w:t>右边安装屏装有实</w:t>
            </w:r>
            <w:proofErr w:type="gramStart"/>
            <w:r>
              <w:t>训考核用</w:t>
            </w:r>
            <w:proofErr w:type="gramEnd"/>
            <w:r>
              <w:t>的演示及验证电机，电机所有的接线口都已引到面板上，通过专用安全导线与实</w:t>
            </w:r>
            <w:proofErr w:type="gramStart"/>
            <w:r>
              <w:t>训考核</w:t>
            </w:r>
            <w:proofErr w:type="gramEnd"/>
            <w:r>
              <w:t>电路挂箱连接。</w:t>
            </w:r>
          </w:p>
          <w:p w:rsidR="00EE7DC3" w:rsidRDefault="00EE7DC3" w:rsidP="00EE7DC3">
            <w:r>
              <w:rPr>
                <w:rFonts w:hint="eastAsia"/>
              </w:rPr>
              <w:t>3</w:t>
            </w:r>
            <w:r>
              <w:rPr>
                <w:rFonts w:hint="eastAsia"/>
              </w:rPr>
              <w:t>、实验室远程管理系统软件（正版软件，提供免费升级服务，提供软件著作权证书原件和现场演示）</w:t>
            </w:r>
          </w:p>
          <w:p w:rsidR="00EE7DC3" w:rsidRDefault="00EE7DC3" w:rsidP="00EE7DC3">
            <w:r>
              <w:rPr>
                <w:rFonts w:hint="eastAsia"/>
              </w:rPr>
              <w:t>1</w:t>
            </w:r>
            <w:r>
              <w:rPr>
                <w:rFonts w:hint="eastAsia"/>
              </w:rPr>
              <w:t>）该系统集成远程实验台电源管理系统，通过手机或其他移动终端系统监控查询学生实验台的电源开关状态；单独开启关闭学生实验台电源；全部开启或全部关闭实验台电源功能；定时开启关闭电源功能。</w:t>
            </w:r>
          </w:p>
          <w:p w:rsidR="00EE7DC3" w:rsidRDefault="00EE7DC3" w:rsidP="00EE7DC3">
            <w:r>
              <w:rPr>
                <w:rFonts w:hint="eastAsia"/>
              </w:rPr>
              <w:t>2</w:t>
            </w:r>
            <w:r>
              <w:rPr>
                <w:rFonts w:hint="eastAsia"/>
              </w:rPr>
              <w:t>）该系统还可通过</w:t>
            </w:r>
            <w:r>
              <w:rPr>
                <w:rFonts w:hint="eastAsia"/>
              </w:rPr>
              <w:t xml:space="preserve"> PC </w:t>
            </w:r>
            <w:r>
              <w:rPr>
                <w:rFonts w:hint="eastAsia"/>
              </w:rPr>
              <w:t>控制终端进行实训考核，也可通过手持移动控制终端进行实训考核，可自由设定任意一处与电控模块引脚有关的各种常见故障，故障类型包括：线路断</w:t>
            </w:r>
            <w:r>
              <w:rPr>
                <w:rFonts w:hint="eastAsia"/>
              </w:rPr>
              <w:t xml:space="preserve"> </w:t>
            </w:r>
            <w:r>
              <w:rPr>
                <w:rFonts w:hint="eastAsia"/>
              </w:rPr>
              <w:t>路、对地短路、接触不良，</w:t>
            </w:r>
            <w:proofErr w:type="gramStart"/>
            <w:r>
              <w:rPr>
                <w:rFonts w:hint="eastAsia"/>
              </w:rPr>
              <w:t>偶发等</w:t>
            </w:r>
            <w:proofErr w:type="gramEnd"/>
            <w:r>
              <w:rPr>
                <w:rFonts w:hint="eastAsia"/>
              </w:rPr>
              <w:t>故障现象。每套驱动模块可以设置</w:t>
            </w:r>
            <w:r>
              <w:rPr>
                <w:rFonts w:hint="eastAsia"/>
              </w:rPr>
              <w:t xml:space="preserve"> 8 </w:t>
            </w:r>
            <w:r>
              <w:rPr>
                <w:rFonts w:hint="eastAsia"/>
              </w:rPr>
              <w:t>路大电流</w:t>
            </w:r>
            <w:r>
              <w:rPr>
                <w:rFonts w:hint="eastAsia"/>
              </w:rPr>
              <w:t xml:space="preserve"> 5A </w:t>
            </w:r>
            <w:r>
              <w:rPr>
                <w:rFonts w:hint="eastAsia"/>
              </w:rPr>
              <w:t>的</w:t>
            </w:r>
            <w:r>
              <w:rPr>
                <w:rFonts w:hint="eastAsia"/>
              </w:rPr>
              <w:t xml:space="preserve"> </w:t>
            </w:r>
            <w:r>
              <w:rPr>
                <w:rFonts w:hint="eastAsia"/>
              </w:rPr>
              <w:t>开路故障、</w:t>
            </w:r>
            <w:r>
              <w:rPr>
                <w:rFonts w:hint="eastAsia"/>
              </w:rPr>
              <w:t xml:space="preserve">16 </w:t>
            </w:r>
            <w:r>
              <w:rPr>
                <w:rFonts w:hint="eastAsia"/>
              </w:rPr>
              <w:t>路小电流</w:t>
            </w:r>
            <w:r>
              <w:rPr>
                <w:rFonts w:hint="eastAsia"/>
              </w:rPr>
              <w:t xml:space="preserve"> 2A </w:t>
            </w:r>
            <w:r>
              <w:rPr>
                <w:rFonts w:hint="eastAsia"/>
              </w:rPr>
              <w:t>的信号通路的开路、不良、偶发、短路等故障，共</w:t>
            </w:r>
            <w:r>
              <w:rPr>
                <w:rFonts w:hint="eastAsia"/>
              </w:rPr>
              <w:t xml:space="preserve"> 24 </w:t>
            </w:r>
            <w:proofErr w:type="gramStart"/>
            <w:r>
              <w:rPr>
                <w:rFonts w:hint="eastAsia"/>
              </w:rPr>
              <w:t>路故</w:t>
            </w:r>
            <w:proofErr w:type="gramEnd"/>
            <w:r>
              <w:rPr>
                <w:rFonts w:hint="eastAsia"/>
              </w:rPr>
              <w:t xml:space="preserve"> </w:t>
            </w:r>
            <w:r>
              <w:rPr>
                <w:rFonts w:hint="eastAsia"/>
              </w:rPr>
              <w:t>障设置。可根据需求扩展设置</w:t>
            </w:r>
            <w:r>
              <w:rPr>
                <w:rFonts w:hint="eastAsia"/>
              </w:rPr>
              <w:t xml:space="preserve"> 64 </w:t>
            </w:r>
            <w:r>
              <w:rPr>
                <w:rFonts w:hint="eastAsia"/>
              </w:rPr>
              <w:t>路大电流</w:t>
            </w:r>
            <w:r>
              <w:rPr>
                <w:rFonts w:hint="eastAsia"/>
              </w:rPr>
              <w:t xml:space="preserve"> 5A </w:t>
            </w:r>
            <w:r>
              <w:rPr>
                <w:rFonts w:hint="eastAsia"/>
              </w:rPr>
              <w:t>的开路故障、</w:t>
            </w:r>
            <w:r>
              <w:rPr>
                <w:rFonts w:hint="eastAsia"/>
              </w:rPr>
              <w:t xml:space="preserve">128 </w:t>
            </w:r>
            <w:r>
              <w:rPr>
                <w:rFonts w:hint="eastAsia"/>
              </w:rPr>
              <w:t>路小电流</w:t>
            </w:r>
            <w:r>
              <w:rPr>
                <w:rFonts w:hint="eastAsia"/>
              </w:rPr>
              <w:t xml:space="preserve"> 2A </w:t>
            </w:r>
            <w:r>
              <w:rPr>
                <w:rFonts w:hint="eastAsia"/>
              </w:rPr>
              <w:t>的信号通</w:t>
            </w:r>
            <w:r>
              <w:rPr>
                <w:rFonts w:hint="eastAsia"/>
              </w:rPr>
              <w:t xml:space="preserve"> </w:t>
            </w:r>
            <w:r>
              <w:rPr>
                <w:rFonts w:hint="eastAsia"/>
              </w:rPr>
              <w:t>路的开路、不良、偶发、短路等故障，共</w:t>
            </w:r>
            <w:r>
              <w:rPr>
                <w:rFonts w:hint="eastAsia"/>
              </w:rPr>
              <w:t xml:space="preserve">192 </w:t>
            </w:r>
            <w:r>
              <w:rPr>
                <w:rFonts w:hint="eastAsia"/>
              </w:rPr>
              <w:t>路故障设置。可根据用户使用要求调整故障设置点的数量和故障设置类型。</w:t>
            </w:r>
          </w:p>
          <w:p w:rsidR="00EE7DC3" w:rsidRDefault="00EE7DC3" w:rsidP="00EE7DC3">
            <w:r>
              <w:rPr>
                <w:rFonts w:hint="eastAsia"/>
              </w:rPr>
              <w:t>3</w:t>
            </w:r>
            <w:r>
              <w:rPr>
                <w:rFonts w:hint="eastAsia"/>
              </w:rPr>
              <w:t>）所有配备驱动模块的实训设备，均可通过内置的专用新型无线数据传输模块无线组网，</w:t>
            </w:r>
            <w:r>
              <w:rPr>
                <w:rFonts w:hint="eastAsia"/>
              </w:rPr>
              <w:t xml:space="preserve"> </w:t>
            </w:r>
            <w:r>
              <w:rPr>
                <w:rFonts w:hint="eastAsia"/>
              </w:rPr>
              <w:t>实现远程集中管理。</w:t>
            </w:r>
          </w:p>
          <w:p w:rsidR="00EE7DC3" w:rsidRDefault="00EE7DC3" w:rsidP="00EE7DC3">
            <w:r>
              <w:rPr>
                <w:rFonts w:hint="eastAsia"/>
              </w:rPr>
              <w:t>4</w:t>
            </w:r>
            <w:r>
              <w:rPr>
                <w:rFonts w:hint="eastAsia"/>
              </w:rPr>
              <w:t>）用户可选择通过无线或</w:t>
            </w:r>
            <w:r>
              <w:rPr>
                <w:rFonts w:hint="eastAsia"/>
              </w:rPr>
              <w:t xml:space="preserve"> RS-232 </w:t>
            </w:r>
            <w:r>
              <w:rPr>
                <w:rFonts w:hint="eastAsia"/>
              </w:rPr>
              <w:t>串口通讯与其它实训设备配套的无线故障设置控制系统组成一个网络，系统可以联机考核也可以脱机考核，通过主控计算机控制每一台实</w:t>
            </w:r>
            <w:proofErr w:type="gramStart"/>
            <w:r>
              <w:rPr>
                <w:rFonts w:hint="eastAsia"/>
              </w:rPr>
              <w:t>训设备</w:t>
            </w:r>
            <w:proofErr w:type="gramEnd"/>
            <w:r>
              <w:rPr>
                <w:rFonts w:hint="eastAsia"/>
              </w:rPr>
              <w:t>的故障设置、故障排除、参数设定、</w:t>
            </w:r>
            <w:r>
              <w:rPr>
                <w:rFonts w:hint="eastAsia"/>
              </w:rPr>
              <w:t xml:space="preserve"> </w:t>
            </w:r>
            <w:r>
              <w:rPr>
                <w:rFonts w:hint="eastAsia"/>
              </w:rPr>
              <w:t>远程起动、信息反馈、考核评分等功能。</w:t>
            </w:r>
          </w:p>
          <w:p w:rsidR="00EE7DC3" w:rsidRDefault="00EE7DC3" w:rsidP="00EE7DC3">
            <w:r>
              <w:rPr>
                <w:rFonts w:hint="eastAsia"/>
              </w:rPr>
              <w:t>5</w:t>
            </w:r>
            <w:r>
              <w:rPr>
                <w:rFonts w:hint="eastAsia"/>
              </w:rPr>
              <w:t>）集成无线多功能数据采集、分析、控制系统可实时长时间记录电压、电流等，并生成趋势曲线。</w:t>
            </w:r>
          </w:p>
          <w:p w:rsidR="00EE7DC3" w:rsidRDefault="00EE7DC3" w:rsidP="00EE7DC3">
            <w:r>
              <w:rPr>
                <w:rFonts w:hint="eastAsia"/>
              </w:rPr>
              <w:t>6</w:t>
            </w:r>
            <w:r>
              <w:rPr>
                <w:rFonts w:hint="eastAsia"/>
              </w:rPr>
              <w:t>）用户可以实现单机操作考核和联网考核。</w:t>
            </w:r>
          </w:p>
          <w:p w:rsidR="00EE7DC3" w:rsidRDefault="00EE7DC3" w:rsidP="00EE7DC3">
            <w:r>
              <w:t>4</w:t>
            </w:r>
            <w:r>
              <w:t>、机床电路考核挂</w:t>
            </w:r>
            <w:proofErr w:type="gramStart"/>
            <w:r>
              <w:t>箱基本</w:t>
            </w:r>
            <w:proofErr w:type="gramEnd"/>
            <w:r>
              <w:t>配置</w:t>
            </w:r>
          </w:p>
          <w:p w:rsidR="00EE7DC3" w:rsidRDefault="00EE7DC3" w:rsidP="00EE7DC3">
            <w:r>
              <w:t>（</w:t>
            </w:r>
            <w:r>
              <w:rPr>
                <w:rFonts w:hint="eastAsia"/>
              </w:rPr>
              <w:t>1</w:t>
            </w:r>
            <w:r>
              <w:t>）</w:t>
            </w:r>
            <w:r>
              <w:t>X62W</w:t>
            </w:r>
            <w:r>
              <w:t>万能铣床电路技能实</w:t>
            </w:r>
            <w:proofErr w:type="gramStart"/>
            <w:r>
              <w:t>训考核</w:t>
            </w:r>
            <w:proofErr w:type="gramEnd"/>
            <w:r>
              <w:t>装置故障点设置一览表：</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2249"/>
              <w:gridCol w:w="761"/>
              <w:gridCol w:w="2268"/>
            </w:tblGrid>
            <w:tr w:rsidR="00EE7DC3" w:rsidTr="00EE7DC3">
              <w:trPr>
                <w:trHeight w:val="619"/>
                <w:tblHeader/>
                <w:jc w:val="center"/>
              </w:trPr>
              <w:tc>
                <w:tcPr>
                  <w:tcW w:w="842" w:type="dxa"/>
                  <w:tcBorders>
                    <w:top w:val="single" w:sz="8" w:space="0" w:color="auto"/>
                    <w:left w:val="single" w:sz="8" w:space="0" w:color="auto"/>
                  </w:tcBorders>
                  <w:shd w:val="clear" w:color="auto" w:fill="auto"/>
                </w:tcPr>
                <w:p w:rsidR="00EE7DC3" w:rsidRDefault="00EE7DC3" w:rsidP="00EE7DC3">
                  <w:r>
                    <w:rPr>
                      <w:rFonts w:hint="eastAsia"/>
                    </w:rPr>
                    <w:t>故障编号</w:t>
                  </w:r>
                </w:p>
              </w:tc>
              <w:tc>
                <w:tcPr>
                  <w:tcW w:w="2249" w:type="dxa"/>
                  <w:tcBorders>
                    <w:top w:val="single" w:sz="8" w:space="0" w:color="auto"/>
                    <w:right w:val="double" w:sz="4" w:space="0" w:color="auto"/>
                  </w:tcBorders>
                  <w:shd w:val="clear" w:color="auto" w:fill="auto"/>
                </w:tcPr>
                <w:p w:rsidR="00EE7DC3" w:rsidRDefault="00EE7DC3" w:rsidP="00EE7DC3">
                  <w:r>
                    <w:rPr>
                      <w:rFonts w:hint="eastAsia"/>
                    </w:rPr>
                    <w:t>故障现象</w:t>
                  </w:r>
                </w:p>
              </w:tc>
              <w:tc>
                <w:tcPr>
                  <w:tcW w:w="761" w:type="dxa"/>
                  <w:tcBorders>
                    <w:top w:val="single" w:sz="8" w:space="0" w:color="auto"/>
                    <w:left w:val="double" w:sz="4" w:space="0" w:color="auto"/>
                  </w:tcBorders>
                  <w:shd w:val="clear" w:color="auto" w:fill="auto"/>
                </w:tcPr>
                <w:p w:rsidR="00EE7DC3" w:rsidRDefault="00EE7DC3" w:rsidP="00EE7DC3">
                  <w:r>
                    <w:rPr>
                      <w:rFonts w:hint="eastAsia"/>
                    </w:rPr>
                    <w:t>故障编号</w:t>
                  </w:r>
                </w:p>
              </w:tc>
              <w:tc>
                <w:tcPr>
                  <w:tcW w:w="2268" w:type="dxa"/>
                  <w:tcBorders>
                    <w:top w:val="single" w:sz="8" w:space="0" w:color="auto"/>
                    <w:right w:val="single" w:sz="8" w:space="0" w:color="auto"/>
                  </w:tcBorders>
                  <w:shd w:val="clear" w:color="auto" w:fill="auto"/>
                </w:tcPr>
                <w:p w:rsidR="00EE7DC3" w:rsidRDefault="00EE7DC3" w:rsidP="00EE7DC3">
                  <w:r>
                    <w:rPr>
                      <w:rFonts w:hint="eastAsia"/>
                    </w:rPr>
                    <w:t>故障现象</w:t>
                  </w:r>
                </w:p>
              </w:tc>
            </w:tr>
            <w:tr w:rsidR="00EE7DC3" w:rsidTr="00EE7DC3">
              <w:trPr>
                <w:trHeight w:val="310"/>
                <w:jc w:val="center"/>
              </w:trPr>
              <w:tc>
                <w:tcPr>
                  <w:tcW w:w="842" w:type="dxa"/>
                  <w:tcBorders>
                    <w:left w:val="single" w:sz="8" w:space="0" w:color="auto"/>
                  </w:tcBorders>
                  <w:shd w:val="clear" w:color="auto" w:fill="auto"/>
                </w:tcPr>
                <w:p w:rsidR="00EE7DC3" w:rsidRDefault="00EE7DC3" w:rsidP="00EE7DC3">
                  <w:r>
                    <w:t>1</w:t>
                  </w:r>
                </w:p>
              </w:tc>
              <w:tc>
                <w:tcPr>
                  <w:tcW w:w="2249" w:type="dxa"/>
                  <w:tcBorders>
                    <w:right w:val="double" w:sz="4" w:space="0" w:color="auto"/>
                  </w:tcBorders>
                  <w:shd w:val="clear" w:color="auto" w:fill="auto"/>
                </w:tcPr>
                <w:p w:rsidR="00EE7DC3" w:rsidRDefault="00EE7DC3" w:rsidP="00EE7DC3">
                  <w:r>
                    <w:t>冷却</w:t>
                  </w:r>
                  <w:proofErr w:type="gramStart"/>
                  <w:r>
                    <w:t>泵不能</w:t>
                  </w:r>
                  <w:proofErr w:type="gramEnd"/>
                  <w:r>
                    <w:t>启动</w:t>
                  </w:r>
                </w:p>
              </w:tc>
              <w:tc>
                <w:tcPr>
                  <w:tcW w:w="761" w:type="dxa"/>
                  <w:tcBorders>
                    <w:left w:val="double" w:sz="4" w:space="0" w:color="auto"/>
                  </w:tcBorders>
                  <w:shd w:val="clear" w:color="auto" w:fill="auto"/>
                </w:tcPr>
                <w:p w:rsidR="00EE7DC3" w:rsidRDefault="00EE7DC3" w:rsidP="00EE7DC3">
                  <w:r>
                    <w:t>13</w:t>
                  </w:r>
                </w:p>
              </w:tc>
              <w:tc>
                <w:tcPr>
                  <w:tcW w:w="2268" w:type="dxa"/>
                  <w:tcBorders>
                    <w:right w:val="single" w:sz="8" w:space="0" w:color="auto"/>
                  </w:tcBorders>
                  <w:shd w:val="clear" w:color="auto" w:fill="auto"/>
                </w:tcPr>
                <w:p w:rsidR="00EE7DC3" w:rsidRDefault="00EE7DC3" w:rsidP="00EE7DC3">
                  <w:r>
                    <w:t>进给电机不能正转</w:t>
                  </w:r>
                </w:p>
              </w:tc>
            </w:tr>
            <w:tr w:rsidR="00EE7DC3" w:rsidTr="00EE7DC3">
              <w:trPr>
                <w:trHeight w:val="610"/>
                <w:jc w:val="center"/>
              </w:trPr>
              <w:tc>
                <w:tcPr>
                  <w:tcW w:w="842" w:type="dxa"/>
                  <w:tcBorders>
                    <w:left w:val="single" w:sz="8" w:space="0" w:color="auto"/>
                  </w:tcBorders>
                  <w:shd w:val="clear" w:color="auto" w:fill="auto"/>
                </w:tcPr>
                <w:p w:rsidR="00EE7DC3" w:rsidRDefault="00EE7DC3" w:rsidP="00EE7DC3">
                  <w:r>
                    <w:t>2</w:t>
                  </w:r>
                </w:p>
              </w:tc>
              <w:tc>
                <w:tcPr>
                  <w:tcW w:w="2249" w:type="dxa"/>
                  <w:tcBorders>
                    <w:right w:val="double" w:sz="4" w:space="0" w:color="auto"/>
                  </w:tcBorders>
                  <w:shd w:val="clear" w:color="auto" w:fill="auto"/>
                </w:tcPr>
                <w:p w:rsidR="00EE7DC3" w:rsidRDefault="00EE7DC3" w:rsidP="00EE7DC3">
                  <w:r>
                    <w:t>主轴、</w:t>
                  </w:r>
                  <w:proofErr w:type="gramStart"/>
                  <w:r>
                    <w:t>进给均不能</w:t>
                  </w:r>
                  <w:proofErr w:type="gramEnd"/>
                  <w:r>
                    <w:t>启动</w:t>
                  </w:r>
                </w:p>
              </w:tc>
              <w:tc>
                <w:tcPr>
                  <w:tcW w:w="761" w:type="dxa"/>
                  <w:tcBorders>
                    <w:left w:val="double" w:sz="4" w:space="0" w:color="auto"/>
                  </w:tcBorders>
                  <w:shd w:val="clear" w:color="auto" w:fill="auto"/>
                </w:tcPr>
                <w:p w:rsidR="00EE7DC3" w:rsidRDefault="00EE7DC3" w:rsidP="00EE7DC3">
                  <w:r>
                    <w:t>14</w:t>
                  </w:r>
                </w:p>
              </w:tc>
              <w:tc>
                <w:tcPr>
                  <w:tcW w:w="2268" w:type="dxa"/>
                  <w:tcBorders>
                    <w:right w:val="single" w:sz="8" w:space="0" w:color="auto"/>
                  </w:tcBorders>
                  <w:shd w:val="clear" w:color="auto" w:fill="auto"/>
                </w:tcPr>
                <w:p w:rsidR="00EE7DC3" w:rsidRDefault="00EE7DC3" w:rsidP="00EE7DC3">
                  <w:r>
                    <w:t>工作台不能向上或向后进给</w:t>
                  </w:r>
                </w:p>
              </w:tc>
            </w:tr>
            <w:tr w:rsidR="00EE7DC3" w:rsidTr="00EE7DC3">
              <w:trPr>
                <w:trHeight w:val="310"/>
                <w:jc w:val="center"/>
              </w:trPr>
              <w:tc>
                <w:tcPr>
                  <w:tcW w:w="842" w:type="dxa"/>
                  <w:tcBorders>
                    <w:left w:val="single" w:sz="8" w:space="0" w:color="auto"/>
                  </w:tcBorders>
                  <w:shd w:val="clear" w:color="auto" w:fill="auto"/>
                </w:tcPr>
                <w:p w:rsidR="00EE7DC3" w:rsidRDefault="00EE7DC3" w:rsidP="00EE7DC3">
                  <w:r>
                    <w:t>3</w:t>
                  </w:r>
                </w:p>
              </w:tc>
              <w:tc>
                <w:tcPr>
                  <w:tcW w:w="2249" w:type="dxa"/>
                  <w:tcBorders>
                    <w:right w:val="double" w:sz="4" w:space="0" w:color="auto"/>
                  </w:tcBorders>
                  <w:shd w:val="clear" w:color="auto" w:fill="auto"/>
                </w:tcPr>
                <w:p w:rsidR="00EE7DC3" w:rsidRDefault="00EE7DC3" w:rsidP="00EE7DC3">
                  <w:r>
                    <w:t>主轴无变速冲动</w:t>
                  </w:r>
                </w:p>
              </w:tc>
              <w:tc>
                <w:tcPr>
                  <w:tcW w:w="761" w:type="dxa"/>
                  <w:tcBorders>
                    <w:left w:val="double" w:sz="4" w:space="0" w:color="auto"/>
                  </w:tcBorders>
                  <w:shd w:val="clear" w:color="auto" w:fill="auto"/>
                </w:tcPr>
                <w:p w:rsidR="00EE7DC3" w:rsidRDefault="00EE7DC3" w:rsidP="00EE7DC3">
                  <w:r>
                    <w:t>15</w:t>
                  </w:r>
                </w:p>
              </w:tc>
              <w:tc>
                <w:tcPr>
                  <w:tcW w:w="2268" w:type="dxa"/>
                  <w:tcBorders>
                    <w:right w:val="single" w:sz="8" w:space="0" w:color="auto"/>
                  </w:tcBorders>
                  <w:shd w:val="clear" w:color="auto" w:fill="auto"/>
                </w:tcPr>
                <w:p w:rsidR="00EE7DC3" w:rsidRDefault="00EE7DC3" w:rsidP="00EE7DC3">
                  <w:r>
                    <w:t>圆形工作台不能工作</w:t>
                  </w:r>
                </w:p>
              </w:tc>
            </w:tr>
            <w:tr w:rsidR="00EE7DC3" w:rsidTr="00EE7DC3">
              <w:trPr>
                <w:trHeight w:val="610"/>
                <w:jc w:val="center"/>
              </w:trPr>
              <w:tc>
                <w:tcPr>
                  <w:tcW w:w="842" w:type="dxa"/>
                  <w:tcBorders>
                    <w:left w:val="single" w:sz="8" w:space="0" w:color="auto"/>
                  </w:tcBorders>
                  <w:shd w:val="clear" w:color="auto" w:fill="auto"/>
                </w:tcPr>
                <w:p w:rsidR="00EE7DC3" w:rsidRDefault="00EE7DC3" w:rsidP="00EE7DC3">
                  <w:r>
                    <w:t>4</w:t>
                  </w:r>
                </w:p>
              </w:tc>
              <w:tc>
                <w:tcPr>
                  <w:tcW w:w="2249" w:type="dxa"/>
                  <w:tcBorders>
                    <w:right w:val="double" w:sz="4" w:space="0" w:color="auto"/>
                  </w:tcBorders>
                  <w:shd w:val="clear" w:color="auto" w:fill="auto"/>
                </w:tcPr>
                <w:p w:rsidR="00EE7DC3" w:rsidRDefault="00EE7DC3" w:rsidP="00EE7DC3">
                  <w:r>
                    <w:t>主轴停止制动不正常</w:t>
                  </w:r>
                </w:p>
              </w:tc>
              <w:tc>
                <w:tcPr>
                  <w:tcW w:w="761" w:type="dxa"/>
                  <w:tcBorders>
                    <w:left w:val="double" w:sz="4" w:space="0" w:color="auto"/>
                  </w:tcBorders>
                  <w:shd w:val="clear" w:color="auto" w:fill="auto"/>
                </w:tcPr>
                <w:p w:rsidR="00EE7DC3" w:rsidRDefault="00EE7DC3" w:rsidP="00EE7DC3">
                  <w:r>
                    <w:t>16</w:t>
                  </w:r>
                </w:p>
              </w:tc>
              <w:tc>
                <w:tcPr>
                  <w:tcW w:w="2268" w:type="dxa"/>
                  <w:tcBorders>
                    <w:right w:val="single" w:sz="8" w:space="0" w:color="auto"/>
                  </w:tcBorders>
                  <w:shd w:val="clear" w:color="auto" w:fill="auto"/>
                </w:tcPr>
                <w:p w:rsidR="00EE7DC3" w:rsidRDefault="00EE7DC3" w:rsidP="00EE7DC3">
                  <w:r>
                    <w:t>非圆工作台不能向右进给</w:t>
                  </w:r>
                </w:p>
              </w:tc>
            </w:tr>
            <w:tr w:rsidR="00EE7DC3" w:rsidTr="00EE7DC3">
              <w:trPr>
                <w:trHeight w:val="610"/>
                <w:jc w:val="center"/>
              </w:trPr>
              <w:tc>
                <w:tcPr>
                  <w:tcW w:w="842" w:type="dxa"/>
                  <w:tcBorders>
                    <w:left w:val="single" w:sz="8" w:space="0" w:color="auto"/>
                  </w:tcBorders>
                  <w:shd w:val="clear" w:color="auto" w:fill="auto"/>
                </w:tcPr>
                <w:p w:rsidR="00EE7DC3" w:rsidRDefault="00EE7DC3" w:rsidP="00EE7DC3">
                  <w:r>
                    <w:t>5</w:t>
                  </w:r>
                </w:p>
              </w:tc>
              <w:tc>
                <w:tcPr>
                  <w:tcW w:w="2249" w:type="dxa"/>
                  <w:tcBorders>
                    <w:right w:val="double" w:sz="4" w:space="0" w:color="auto"/>
                  </w:tcBorders>
                  <w:shd w:val="clear" w:color="auto" w:fill="auto"/>
                </w:tcPr>
                <w:p w:rsidR="00EE7DC3" w:rsidRDefault="00EE7DC3" w:rsidP="00EE7DC3">
                  <w:r>
                    <w:t>主轴电机不能启动</w:t>
                  </w:r>
                </w:p>
              </w:tc>
              <w:tc>
                <w:tcPr>
                  <w:tcW w:w="761" w:type="dxa"/>
                  <w:tcBorders>
                    <w:left w:val="double" w:sz="4" w:space="0" w:color="auto"/>
                  </w:tcBorders>
                  <w:shd w:val="clear" w:color="auto" w:fill="auto"/>
                </w:tcPr>
                <w:p w:rsidR="00EE7DC3" w:rsidRDefault="00EE7DC3" w:rsidP="00EE7DC3">
                  <w:r>
                    <w:t>17</w:t>
                  </w:r>
                </w:p>
              </w:tc>
              <w:tc>
                <w:tcPr>
                  <w:tcW w:w="2268" w:type="dxa"/>
                  <w:tcBorders>
                    <w:right w:val="single" w:sz="8" w:space="0" w:color="auto"/>
                  </w:tcBorders>
                  <w:shd w:val="clear" w:color="auto" w:fill="auto"/>
                </w:tcPr>
                <w:p w:rsidR="00EE7DC3" w:rsidRDefault="00EE7DC3" w:rsidP="00EE7DC3">
                  <w:r>
                    <w:t>非</w:t>
                  </w:r>
                  <w:proofErr w:type="gramStart"/>
                  <w:r>
                    <w:t>圆不能</w:t>
                  </w:r>
                  <w:proofErr w:type="gramEnd"/>
                  <w:r>
                    <w:t>上下（或前后）进给，不能快进</w:t>
                  </w:r>
                </w:p>
              </w:tc>
            </w:tr>
            <w:tr w:rsidR="00EE7DC3" w:rsidTr="00EE7DC3">
              <w:trPr>
                <w:trHeight w:val="610"/>
                <w:jc w:val="center"/>
              </w:trPr>
              <w:tc>
                <w:tcPr>
                  <w:tcW w:w="842" w:type="dxa"/>
                  <w:tcBorders>
                    <w:left w:val="single" w:sz="8" w:space="0" w:color="auto"/>
                  </w:tcBorders>
                  <w:shd w:val="clear" w:color="auto" w:fill="auto"/>
                </w:tcPr>
                <w:p w:rsidR="00EE7DC3" w:rsidRDefault="00EE7DC3" w:rsidP="00EE7DC3">
                  <w:r>
                    <w:lastRenderedPageBreak/>
                    <w:t>6</w:t>
                  </w:r>
                </w:p>
              </w:tc>
              <w:tc>
                <w:tcPr>
                  <w:tcW w:w="2249" w:type="dxa"/>
                  <w:tcBorders>
                    <w:right w:val="double" w:sz="4" w:space="0" w:color="auto"/>
                  </w:tcBorders>
                  <w:shd w:val="clear" w:color="auto" w:fill="auto"/>
                </w:tcPr>
                <w:p w:rsidR="00EE7DC3" w:rsidRDefault="00EE7DC3" w:rsidP="00EE7DC3">
                  <w:r>
                    <w:t>主轴停止不能制动</w:t>
                  </w:r>
                </w:p>
              </w:tc>
              <w:tc>
                <w:tcPr>
                  <w:tcW w:w="761" w:type="dxa"/>
                  <w:tcBorders>
                    <w:left w:val="double" w:sz="4" w:space="0" w:color="auto"/>
                  </w:tcBorders>
                  <w:shd w:val="clear" w:color="auto" w:fill="auto"/>
                </w:tcPr>
                <w:p w:rsidR="00EE7DC3" w:rsidRDefault="00EE7DC3" w:rsidP="00EE7DC3">
                  <w:r>
                    <w:t>18</w:t>
                  </w:r>
                </w:p>
              </w:tc>
              <w:tc>
                <w:tcPr>
                  <w:tcW w:w="2268" w:type="dxa"/>
                  <w:tcBorders>
                    <w:right w:val="single" w:sz="8" w:space="0" w:color="auto"/>
                  </w:tcBorders>
                  <w:shd w:val="clear" w:color="auto" w:fill="auto"/>
                </w:tcPr>
                <w:p w:rsidR="00EE7DC3" w:rsidRDefault="00EE7DC3" w:rsidP="00EE7DC3">
                  <w:r>
                    <w:t>不能上下（或前后）进给</w:t>
                  </w:r>
                </w:p>
              </w:tc>
            </w:tr>
            <w:tr w:rsidR="00EE7DC3" w:rsidTr="00EE7DC3">
              <w:trPr>
                <w:trHeight w:val="310"/>
                <w:jc w:val="center"/>
              </w:trPr>
              <w:tc>
                <w:tcPr>
                  <w:tcW w:w="842" w:type="dxa"/>
                  <w:tcBorders>
                    <w:left w:val="single" w:sz="8" w:space="0" w:color="auto"/>
                  </w:tcBorders>
                  <w:shd w:val="clear" w:color="auto" w:fill="auto"/>
                </w:tcPr>
                <w:p w:rsidR="00EE7DC3" w:rsidRDefault="00EE7DC3" w:rsidP="00EE7DC3">
                  <w:r>
                    <w:t>7</w:t>
                  </w:r>
                </w:p>
              </w:tc>
              <w:tc>
                <w:tcPr>
                  <w:tcW w:w="2249" w:type="dxa"/>
                  <w:tcBorders>
                    <w:right w:val="double" w:sz="4" w:space="0" w:color="auto"/>
                  </w:tcBorders>
                  <w:shd w:val="clear" w:color="auto" w:fill="auto"/>
                </w:tcPr>
                <w:p w:rsidR="00EE7DC3" w:rsidRDefault="00EE7DC3" w:rsidP="00EE7DC3">
                  <w:r>
                    <w:t>主轴不能启动</w:t>
                  </w:r>
                </w:p>
              </w:tc>
              <w:tc>
                <w:tcPr>
                  <w:tcW w:w="761" w:type="dxa"/>
                  <w:tcBorders>
                    <w:left w:val="double" w:sz="4" w:space="0" w:color="auto"/>
                  </w:tcBorders>
                  <w:shd w:val="clear" w:color="auto" w:fill="auto"/>
                </w:tcPr>
                <w:p w:rsidR="00EE7DC3" w:rsidRDefault="00EE7DC3" w:rsidP="00EE7DC3">
                  <w:r>
                    <w:t>19</w:t>
                  </w:r>
                </w:p>
              </w:tc>
              <w:tc>
                <w:tcPr>
                  <w:tcW w:w="2268" w:type="dxa"/>
                  <w:tcBorders>
                    <w:right w:val="single" w:sz="8" w:space="0" w:color="auto"/>
                  </w:tcBorders>
                  <w:shd w:val="clear" w:color="auto" w:fill="auto"/>
                </w:tcPr>
                <w:p w:rsidR="00EE7DC3" w:rsidRDefault="00EE7DC3" w:rsidP="00EE7DC3">
                  <w:r>
                    <w:t>不能向下（或前）进给</w:t>
                  </w:r>
                </w:p>
              </w:tc>
            </w:tr>
            <w:tr w:rsidR="00EE7DC3" w:rsidTr="00EE7DC3">
              <w:trPr>
                <w:trHeight w:val="310"/>
                <w:jc w:val="center"/>
              </w:trPr>
              <w:tc>
                <w:tcPr>
                  <w:tcW w:w="842" w:type="dxa"/>
                  <w:tcBorders>
                    <w:left w:val="single" w:sz="8" w:space="0" w:color="auto"/>
                  </w:tcBorders>
                  <w:shd w:val="clear" w:color="auto" w:fill="auto"/>
                </w:tcPr>
                <w:p w:rsidR="00EE7DC3" w:rsidRDefault="00EE7DC3" w:rsidP="00EE7DC3">
                  <w:r>
                    <w:t>8</w:t>
                  </w:r>
                </w:p>
              </w:tc>
              <w:tc>
                <w:tcPr>
                  <w:tcW w:w="2249" w:type="dxa"/>
                  <w:tcBorders>
                    <w:right w:val="double" w:sz="4" w:space="0" w:color="auto"/>
                  </w:tcBorders>
                  <w:shd w:val="clear" w:color="auto" w:fill="auto"/>
                </w:tcPr>
                <w:p w:rsidR="00EE7DC3" w:rsidRDefault="00EE7DC3" w:rsidP="00EE7DC3">
                  <w:r>
                    <w:t>进给电机不能启动</w:t>
                  </w:r>
                </w:p>
              </w:tc>
              <w:tc>
                <w:tcPr>
                  <w:tcW w:w="761" w:type="dxa"/>
                  <w:tcBorders>
                    <w:left w:val="double" w:sz="4" w:space="0" w:color="auto"/>
                  </w:tcBorders>
                  <w:shd w:val="clear" w:color="auto" w:fill="auto"/>
                </w:tcPr>
                <w:p w:rsidR="00EE7DC3" w:rsidRDefault="00EE7DC3" w:rsidP="00EE7DC3">
                  <w:r>
                    <w:t>20</w:t>
                  </w:r>
                </w:p>
              </w:tc>
              <w:tc>
                <w:tcPr>
                  <w:tcW w:w="2268" w:type="dxa"/>
                  <w:tcBorders>
                    <w:right w:val="single" w:sz="8" w:space="0" w:color="auto"/>
                  </w:tcBorders>
                  <w:shd w:val="clear" w:color="auto" w:fill="auto"/>
                </w:tcPr>
                <w:p w:rsidR="00EE7DC3" w:rsidRDefault="00EE7DC3" w:rsidP="00EE7DC3">
                  <w:r>
                    <w:t>进给电机不能反转</w:t>
                  </w:r>
                </w:p>
              </w:tc>
            </w:tr>
            <w:tr w:rsidR="00EE7DC3" w:rsidTr="00EE7DC3">
              <w:trPr>
                <w:trHeight w:val="610"/>
                <w:jc w:val="center"/>
              </w:trPr>
              <w:tc>
                <w:tcPr>
                  <w:tcW w:w="842" w:type="dxa"/>
                  <w:tcBorders>
                    <w:left w:val="single" w:sz="8" w:space="0" w:color="auto"/>
                  </w:tcBorders>
                  <w:shd w:val="clear" w:color="auto" w:fill="auto"/>
                </w:tcPr>
                <w:p w:rsidR="00EE7DC3" w:rsidRDefault="00EE7DC3" w:rsidP="00EE7DC3">
                  <w:r>
                    <w:t>9</w:t>
                  </w:r>
                </w:p>
              </w:tc>
              <w:tc>
                <w:tcPr>
                  <w:tcW w:w="2249" w:type="dxa"/>
                  <w:tcBorders>
                    <w:right w:val="double" w:sz="4" w:space="0" w:color="auto"/>
                  </w:tcBorders>
                  <w:shd w:val="clear" w:color="auto" w:fill="auto"/>
                </w:tcPr>
                <w:p w:rsidR="00EE7DC3" w:rsidRDefault="00EE7DC3" w:rsidP="00EE7DC3">
                  <w:r>
                    <w:t>进给变速无冲动，圆形工作台不能工作</w:t>
                  </w:r>
                </w:p>
              </w:tc>
              <w:tc>
                <w:tcPr>
                  <w:tcW w:w="761" w:type="dxa"/>
                  <w:tcBorders>
                    <w:left w:val="double" w:sz="4" w:space="0" w:color="auto"/>
                  </w:tcBorders>
                  <w:shd w:val="clear" w:color="auto" w:fill="auto"/>
                </w:tcPr>
                <w:p w:rsidR="00EE7DC3" w:rsidRDefault="00EE7DC3" w:rsidP="00EE7DC3">
                  <w:r>
                    <w:t>21</w:t>
                  </w:r>
                </w:p>
              </w:tc>
              <w:tc>
                <w:tcPr>
                  <w:tcW w:w="2268" w:type="dxa"/>
                  <w:tcBorders>
                    <w:right w:val="single" w:sz="8" w:space="0" w:color="auto"/>
                  </w:tcBorders>
                  <w:shd w:val="clear" w:color="auto" w:fill="auto"/>
                </w:tcPr>
                <w:p w:rsidR="00EE7DC3" w:rsidRDefault="00EE7DC3" w:rsidP="00EE7DC3">
                  <w:r>
                    <w:t>只能一地快进操作</w:t>
                  </w:r>
                </w:p>
              </w:tc>
            </w:tr>
            <w:tr w:rsidR="00EE7DC3" w:rsidTr="00EE7DC3">
              <w:trPr>
                <w:trHeight w:val="310"/>
                <w:jc w:val="center"/>
              </w:trPr>
              <w:tc>
                <w:tcPr>
                  <w:tcW w:w="842" w:type="dxa"/>
                  <w:tcBorders>
                    <w:left w:val="single" w:sz="8" w:space="0" w:color="auto"/>
                  </w:tcBorders>
                  <w:shd w:val="clear" w:color="auto" w:fill="auto"/>
                </w:tcPr>
                <w:p w:rsidR="00EE7DC3" w:rsidRDefault="00EE7DC3" w:rsidP="00EE7DC3">
                  <w:r>
                    <w:t>10</w:t>
                  </w:r>
                </w:p>
              </w:tc>
              <w:tc>
                <w:tcPr>
                  <w:tcW w:w="2249" w:type="dxa"/>
                  <w:tcBorders>
                    <w:right w:val="double" w:sz="4" w:space="0" w:color="auto"/>
                  </w:tcBorders>
                  <w:shd w:val="clear" w:color="auto" w:fill="auto"/>
                </w:tcPr>
                <w:p w:rsidR="00EE7DC3" w:rsidRDefault="00EE7DC3" w:rsidP="00EE7DC3">
                  <w:r>
                    <w:t>工作台不能左右进给</w:t>
                  </w:r>
                </w:p>
              </w:tc>
              <w:tc>
                <w:tcPr>
                  <w:tcW w:w="761" w:type="dxa"/>
                  <w:tcBorders>
                    <w:left w:val="double" w:sz="4" w:space="0" w:color="auto"/>
                  </w:tcBorders>
                  <w:shd w:val="clear" w:color="auto" w:fill="auto"/>
                </w:tcPr>
                <w:p w:rsidR="00EE7DC3" w:rsidRDefault="00EE7DC3" w:rsidP="00EE7DC3">
                  <w:r>
                    <w:t>22</w:t>
                  </w:r>
                </w:p>
              </w:tc>
              <w:tc>
                <w:tcPr>
                  <w:tcW w:w="2268" w:type="dxa"/>
                  <w:tcBorders>
                    <w:right w:val="single" w:sz="8" w:space="0" w:color="auto"/>
                  </w:tcBorders>
                  <w:shd w:val="clear" w:color="auto" w:fill="auto"/>
                </w:tcPr>
                <w:p w:rsidR="00EE7DC3" w:rsidRDefault="00EE7DC3" w:rsidP="00EE7DC3">
                  <w:r>
                    <w:t>不能快进</w:t>
                  </w:r>
                </w:p>
              </w:tc>
            </w:tr>
            <w:tr w:rsidR="00EE7DC3" w:rsidTr="00EE7DC3">
              <w:trPr>
                <w:trHeight w:val="310"/>
                <w:jc w:val="center"/>
              </w:trPr>
              <w:tc>
                <w:tcPr>
                  <w:tcW w:w="842" w:type="dxa"/>
                  <w:tcBorders>
                    <w:left w:val="single" w:sz="8" w:space="0" w:color="auto"/>
                  </w:tcBorders>
                  <w:shd w:val="clear" w:color="auto" w:fill="auto"/>
                </w:tcPr>
                <w:p w:rsidR="00EE7DC3" w:rsidRDefault="00EE7DC3" w:rsidP="00EE7DC3">
                  <w:r>
                    <w:t>11</w:t>
                  </w:r>
                </w:p>
              </w:tc>
              <w:tc>
                <w:tcPr>
                  <w:tcW w:w="2249" w:type="dxa"/>
                  <w:tcBorders>
                    <w:right w:val="double" w:sz="4" w:space="0" w:color="auto"/>
                  </w:tcBorders>
                  <w:shd w:val="clear" w:color="auto" w:fill="auto"/>
                </w:tcPr>
                <w:p w:rsidR="00EE7DC3" w:rsidRDefault="00EE7DC3" w:rsidP="00EE7DC3">
                  <w:r>
                    <w:t>非圆工作台不工作</w:t>
                  </w:r>
                </w:p>
              </w:tc>
              <w:tc>
                <w:tcPr>
                  <w:tcW w:w="761" w:type="dxa"/>
                  <w:tcBorders>
                    <w:left w:val="double" w:sz="4" w:space="0" w:color="auto"/>
                  </w:tcBorders>
                  <w:shd w:val="clear" w:color="auto" w:fill="auto"/>
                </w:tcPr>
                <w:p w:rsidR="00EE7DC3" w:rsidRDefault="00EE7DC3" w:rsidP="00EE7DC3">
                  <w:r>
                    <w:t>23</w:t>
                  </w:r>
                </w:p>
              </w:tc>
              <w:tc>
                <w:tcPr>
                  <w:tcW w:w="2268" w:type="dxa"/>
                  <w:tcBorders>
                    <w:right w:val="single" w:sz="8" w:space="0" w:color="auto"/>
                  </w:tcBorders>
                  <w:shd w:val="clear" w:color="auto" w:fill="auto"/>
                </w:tcPr>
                <w:p w:rsidR="00EE7DC3" w:rsidRDefault="00EE7DC3" w:rsidP="00EE7DC3">
                  <w:r>
                    <w:t>电磁阀</w:t>
                  </w:r>
                  <w:proofErr w:type="gramStart"/>
                  <w:r>
                    <w:t>不</w:t>
                  </w:r>
                  <w:proofErr w:type="gramEnd"/>
                  <w:r>
                    <w:t>动作</w:t>
                  </w:r>
                </w:p>
              </w:tc>
            </w:tr>
            <w:tr w:rsidR="00EE7DC3" w:rsidTr="00EE7DC3">
              <w:trPr>
                <w:trHeight w:val="346"/>
                <w:jc w:val="center"/>
              </w:trPr>
              <w:tc>
                <w:tcPr>
                  <w:tcW w:w="842" w:type="dxa"/>
                  <w:tcBorders>
                    <w:left w:val="single" w:sz="8" w:space="0" w:color="auto"/>
                    <w:bottom w:val="single" w:sz="8" w:space="0" w:color="auto"/>
                  </w:tcBorders>
                  <w:shd w:val="clear" w:color="auto" w:fill="auto"/>
                </w:tcPr>
                <w:p w:rsidR="00EE7DC3" w:rsidRDefault="00EE7DC3" w:rsidP="00EE7DC3">
                  <w:r>
                    <w:t>12</w:t>
                  </w:r>
                </w:p>
              </w:tc>
              <w:tc>
                <w:tcPr>
                  <w:tcW w:w="2249" w:type="dxa"/>
                  <w:tcBorders>
                    <w:bottom w:val="single" w:sz="8" w:space="0" w:color="auto"/>
                    <w:right w:val="double" w:sz="4" w:space="0" w:color="auto"/>
                  </w:tcBorders>
                  <w:shd w:val="clear" w:color="auto" w:fill="auto"/>
                </w:tcPr>
                <w:p w:rsidR="00EE7DC3" w:rsidRDefault="00EE7DC3" w:rsidP="00EE7DC3">
                  <w:r>
                    <w:t>工作台不能</w:t>
                  </w:r>
                  <w:proofErr w:type="gramStart"/>
                  <w:r>
                    <w:t>向左进</w:t>
                  </w:r>
                  <w:proofErr w:type="gramEnd"/>
                  <w:r>
                    <w:t>给</w:t>
                  </w:r>
                </w:p>
              </w:tc>
              <w:tc>
                <w:tcPr>
                  <w:tcW w:w="761" w:type="dxa"/>
                  <w:tcBorders>
                    <w:left w:val="double" w:sz="4" w:space="0" w:color="auto"/>
                    <w:bottom w:val="single" w:sz="8" w:space="0" w:color="auto"/>
                  </w:tcBorders>
                  <w:shd w:val="clear" w:color="auto" w:fill="auto"/>
                </w:tcPr>
                <w:p w:rsidR="00EE7DC3" w:rsidRDefault="00EE7DC3" w:rsidP="00EE7DC3">
                  <w:r>
                    <w:t>24</w:t>
                  </w:r>
                </w:p>
              </w:tc>
              <w:tc>
                <w:tcPr>
                  <w:tcW w:w="2268" w:type="dxa"/>
                  <w:tcBorders>
                    <w:bottom w:val="single" w:sz="8" w:space="0" w:color="auto"/>
                    <w:right w:val="single" w:sz="8" w:space="0" w:color="auto"/>
                  </w:tcBorders>
                  <w:shd w:val="clear" w:color="auto" w:fill="auto"/>
                </w:tcPr>
                <w:p w:rsidR="00EE7DC3" w:rsidRDefault="00EE7DC3" w:rsidP="00EE7DC3">
                  <w:r>
                    <w:t>进给电机不转</w:t>
                  </w:r>
                </w:p>
              </w:tc>
            </w:tr>
          </w:tbl>
          <w:p w:rsidR="00EE7DC3" w:rsidRDefault="00EE7DC3" w:rsidP="00EE7DC3">
            <w:r>
              <w:t>（</w:t>
            </w:r>
            <w:r>
              <w:rPr>
                <w:rFonts w:hint="eastAsia"/>
              </w:rPr>
              <w:t>2</w:t>
            </w:r>
            <w:r>
              <w:t>）</w:t>
            </w:r>
            <w:r>
              <w:t>T68</w:t>
            </w:r>
            <w:r>
              <w:t>卧式镗床电路技能实</w:t>
            </w:r>
            <w:proofErr w:type="gramStart"/>
            <w:r>
              <w:t>训考核挂</w:t>
            </w:r>
            <w:proofErr w:type="gramEnd"/>
            <w:r>
              <w:t>箱故障点设置一览表：</w:t>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345"/>
              <w:gridCol w:w="1001"/>
              <w:gridCol w:w="2018"/>
            </w:tblGrid>
            <w:tr w:rsidR="00EE7DC3" w:rsidTr="00EE7DC3">
              <w:trPr>
                <w:trHeight w:val="639"/>
                <w:jc w:val="center"/>
              </w:trPr>
              <w:tc>
                <w:tcPr>
                  <w:tcW w:w="736" w:type="dxa"/>
                  <w:tcBorders>
                    <w:top w:val="single" w:sz="8" w:space="0" w:color="auto"/>
                    <w:left w:val="single" w:sz="8" w:space="0" w:color="auto"/>
                  </w:tcBorders>
                  <w:shd w:val="clear" w:color="auto" w:fill="auto"/>
                </w:tcPr>
                <w:p w:rsidR="00EE7DC3" w:rsidRDefault="00EE7DC3" w:rsidP="00EE7DC3">
                  <w:r>
                    <w:rPr>
                      <w:rFonts w:hint="eastAsia"/>
                    </w:rPr>
                    <w:t>故障编号</w:t>
                  </w:r>
                </w:p>
              </w:tc>
              <w:tc>
                <w:tcPr>
                  <w:tcW w:w="2345" w:type="dxa"/>
                  <w:tcBorders>
                    <w:top w:val="single" w:sz="8" w:space="0" w:color="auto"/>
                    <w:right w:val="double" w:sz="4" w:space="0" w:color="auto"/>
                  </w:tcBorders>
                  <w:shd w:val="clear" w:color="auto" w:fill="auto"/>
                </w:tcPr>
                <w:p w:rsidR="00EE7DC3" w:rsidRDefault="00EE7DC3" w:rsidP="00EE7DC3">
                  <w:r>
                    <w:rPr>
                      <w:rFonts w:hint="eastAsia"/>
                    </w:rPr>
                    <w:t>故障现象</w:t>
                  </w:r>
                </w:p>
              </w:tc>
              <w:tc>
                <w:tcPr>
                  <w:tcW w:w="1001" w:type="dxa"/>
                  <w:tcBorders>
                    <w:top w:val="single" w:sz="8" w:space="0" w:color="auto"/>
                    <w:left w:val="double" w:sz="4" w:space="0" w:color="auto"/>
                  </w:tcBorders>
                  <w:shd w:val="clear" w:color="auto" w:fill="auto"/>
                </w:tcPr>
                <w:p w:rsidR="00EE7DC3" w:rsidRDefault="00EE7DC3" w:rsidP="00EE7DC3">
                  <w:r>
                    <w:rPr>
                      <w:rFonts w:hint="eastAsia"/>
                    </w:rPr>
                    <w:t>故障编号</w:t>
                  </w:r>
                </w:p>
              </w:tc>
              <w:tc>
                <w:tcPr>
                  <w:tcW w:w="2018" w:type="dxa"/>
                  <w:tcBorders>
                    <w:top w:val="single" w:sz="8" w:space="0" w:color="auto"/>
                    <w:right w:val="single" w:sz="8" w:space="0" w:color="auto"/>
                  </w:tcBorders>
                  <w:shd w:val="clear" w:color="auto" w:fill="auto"/>
                </w:tcPr>
                <w:p w:rsidR="00EE7DC3" w:rsidRDefault="00EE7DC3" w:rsidP="00EE7DC3">
                  <w:r>
                    <w:rPr>
                      <w:rFonts w:hint="eastAsia"/>
                    </w:rPr>
                    <w:t>故障现象</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1</w:t>
                  </w:r>
                </w:p>
              </w:tc>
              <w:tc>
                <w:tcPr>
                  <w:tcW w:w="2345" w:type="dxa"/>
                  <w:tcBorders>
                    <w:right w:val="double" w:sz="4" w:space="0" w:color="auto"/>
                  </w:tcBorders>
                  <w:shd w:val="clear" w:color="auto" w:fill="auto"/>
                </w:tcPr>
                <w:p w:rsidR="00EE7DC3" w:rsidRDefault="00EE7DC3" w:rsidP="00EE7DC3">
                  <w:r>
                    <w:t>机床不能启动</w:t>
                  </w:r>
                </w:p>
              </w:tc>
              <w:tc>
                <w:tcPr>
                  <w:tcW w:w="1001" w:type="dxa"/>
                  <w:tcBorders>
                    <w:left w:val="double" w:sz="4" w:space="0" w:color="auto"/>
                  </w:tcBorders>
                  <w:shd w:val="clear" w:color="auto" w:fill="auto"/>
                </w:tcPr>
                <w:p w:rsidR="00EE7DC3" w:rsidRDefault="00EE7DC3" w:rsidP="00EE7DC3">
                  <w:r>
                    <w:t>14</w:t>
                  </w:r>
                </w:p>
              </w:tc>
              <w:tc>
                <w:tcPr>
                  <w:tcW w:w="2018" w:type="dxa"/>
                  <w:tcBorders>
                    <w:right w:val="single" w:sz="8" w:space="0" w:color="auto"/>
                  </w:tcBorders>
                  <w:shd w:val="clear" w:color="auto" w:fill="auto"/>
                </w:tcPr>
                <w:p w:rsidR="00EE7DC3" w:rsidRDefault="00EE7DC3" w:rsidP="00EE7DC3">
                  <w:r>
                    <w:t>主轴电机不能正转</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2</w:t>
                  </w:r>
                </w:p>
              </w:tc>
              <w:tc>
                <w:tcPr>
                  <w:tcW w:w="2345" w:type="dxa"/>
                  <w:tcBorders>
                    <w:right w:val="double" w:sz="4" w:space="0" w:color="auto"/>
                  </w:tcBorders>
                  <w:shd w:val="clear" w:color="auto" w:fill="auto"/>
                </w:tcPr>
                <w:p w:rsidR="00EE7DC3" w:rsidRDefault="00EE7DC3" w:rsidP="00EE7DC3">
                  <w:r>
                    <w:t>主轴正转不能启动</w:t>
                  </w:r>
                </w:p>
              </w:tc>
              <w:tc>
                <w:tcPr>
                  <w:tcW w:w="1001" w:type="dxa"/>
                  <w:tcBorders>
                    <w:left w:val="double" w:sz="4" w:space="0" w:color="auto"/>
                  </w:tcBorders>
                  <w:shd w:val="clear" w:color="auto" w:fill="auto"/>
                </w:tcPr>
                <w:p w:rsidR="00EE7DC3" w:rsidRDefault="00EE7DC3" w:rsidP="00EE7DC3">
                  <w:r>
                    <w:t>15</w:t>
                  </w:r>
                </w:p>
              </w:tc>
              <w:tc>
                <w:tcPr>
                  <w:tcW w:w="2018" w:type="dxa"/>
                  <w:tcBorders>
                    <w:right w:val="single" w:sz="8" w:space="0" w:color="auto"/>
                  </w:tcBorders>
                  <w:shd w:val="clear" w:color="auto" w:fill="auto"/>
                </w:tcPr>
                <w:p w:rsidR="00EE7DC3" w:rsidRDefault="00EE7DC3" w:rsidP="00EE7DC3">
                  <w:r>
                    <w:t>主轴只有点动控制</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3</w:t>
                  </w:r>
                </w:p>
              </w:tc>
              <w:tc>
                <w:tcPr>
                  <w:tcW w:w="2345" w:type="dxa"/>
                  <w:tcBorders>
                    <w:right w:val="double" w:sz="4" w:space="0" w:color="auto"/>
                  </w:tcBorders>
                  <w:shd w:val="clear" w:color="auto" w:fill="auto"/>
                </w:tcPr>
                <w:p w:rsidR="00EE7DC3" w:rsidRDefault="00EE7DC3" w:rsidP="00EE7DC3">
                  <w:r>
                    <w:t>主轴正转不能启动</w:t>
                  </w:r>
                </w:p>
              </w:tc>
              <w:tc>
                <w:tcPr>
                  <w:tcW w:w="1001" w:type="dxa"/>
                  <w:tcBorders>
                    <w:left w:val="double" w:sz="4" w:space="0" w:color="auto"/>
                  </w:tcBorders>
                  <w:shd w:val="clear" w:color="auto" w:fill="auto"/>
                </w:tcPr>
                <w:p w:rsidR="00EE7DC3" w:rsidRDefault="00EE7DC3" w:rsidP="00EE7DC3">
                  <w:r>
                    <w:t>16</w:t>
                  </w:r>
                </w:p>
              </w:tc>
              <w:tc>
                <w:tcPr>
                  <w:tcW w:w="2018" w:type="dxa"/>
                  <w:tcBorders>
                    <w:right w:val="single" w:sz="8" w:space="0" w:color="auto"/>
                  </w:tcBorders>
                  <w:shd w:val="clear" w:color="auto" w:fill="auto"/>
                </w:tcPr>
                <w:p w:rsidR="00EE7DC3" w:rsidRDefault="00EE7DC3" w:rsidP="00EE7DC3">
                  <w:r>
                    <w:t>主轴电机不能正转</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4</w:t>
                  </w:r>
                </w:p>
              </w:tc>
              <w:tc>
                <w:tcPr>
                  <w:tcW w:w="2345" w:type="dxa"/>
                  <w:tcBorders>
                    <w:right w:val="double" w:sz="4" w:space="0" w:color="auto"/>
                  </w:tcBorders>
                  <w:shd w:val="clear" w:color="auto" w:fill="auto"/>
                </w:tcPr>
                <w:p w:rsidR="00EE7DC3" w:rsidRDefault="00EE7DC3" w:rsidP="00EE7DC3">
                  <w:r>
                    <w:t>主轴正转不能启动</w:t>
                  </w:r>
                </w:p>
              </w:tc>
              <w:tc>
                <w:tcPr>
                  <w:tcW w:w="1001" w:type="dxa"/>
                  <w:tcBorders>
                    <w:left w:val="double" w:sz="4" w:space="0" w:color="auto"/>
                  </w:tcBorders>
                  <w:shd w:val="clear" w:color="auto" w:fill="auto"/>
                </w:tcPr>
                <w:p w:rsidR="00EE7DC3" w:rsidRDefault="00EE7DC3" w:rsidP="00EE7DC3">
                  <w:r>
                    <w:t>17</w:t>
                  </w:r>
                </w:p>
              </w:tc>
              <w:tc>
                <w:tcPr>
                  <w:tcW w:w="2018" w:type="dxa"/>
                  <w:tcBorders>
                    <w:right w:val="single" w:sz="8" w:space="0" w:color="auto"/>
                  </w:tcBorders>
                  <w:shd w:val="clear" w:color="auto" w:fill="auto"/>
                </w:tcPr>
                <w:p w:rsidR="00EE7DC3" w:rsidRDefault="00EE7DC3" w:rsidP="00EE7DC3">
                  <w:r>
                    <w:t>主轴电机不能反转</w:t>
                  </w:r>
                </w:p>
              </w:tc>
            </w:tr>
            <w:tr w:rsidR="00EE7DC3" w:rsidTr="00EE7DC3">
              <w:trPr>
                <w:trHeight w:val="628"/>
                <w:jc w:val="center"/>
              </w:trPr>
              <w:tc>
                <w:tcPr>
                  <w:tcW w:w="736" w:type="dxa"/>
                  <w:tcBorders>
                    <w:left w:val="single" w:sz="8" w:space="0" w:color="auto"/>
                  </w:tcBorders>
                  <w:shd w:val="clear" w:color="auto" w:fill="auto"/>
                </w:tcPr>
                <w:p w:rsidR="00EE7DC3" w:rsidRDefault="00EE7DC3" w:rsidP="00EE7DC3">
                  <w:r>
                    <w:t>5</w:t>
                  </w:r>
                </w:p>
              </w:tc>
              <w:tc>
                <w:tcPr>
                  <w:tcW w:w="2345" w:type="dxa"/>
                  <w:tcBorders>
                    <w:right w:val="double" w:sz="4" w:space="0" w:color="auto"/>
                  </w:tcBorders>
                  <w:shd w:val="clear" w:color="auto" w:fill="auto"/>
                </w:tcPr>
                <w:p w:rsidR="00EE7DC3" w:rsidRDefault="00EE7DC3" w:rsidP="00EE7DC3">
                  <w:r>
                    <w:t>主轴正转不能启动</w:t>
                  </w:r>
                </w:p>
              </w:tc>
              <w:tc>
                <w:tcPr>
                  <w:tcW w:w="1001" w:type="dxa"/>
                  <w:tcBorders>
                    <w:left w:val="double" w:sz="4" w:space="0" w:color="auto"/>
                  </w:tcBorders>
                  <w:shd w:val="clear" w:color="auto" w:fill="auto"/>
                </w:tcPr>
                <w:p w:rsidR="00EE7DC3" w:rsidRDefault="00EE7DC3" w:rsidP="00EE7DC3">
                  <w:r>
                    <w:t>18</w:t>
                  </w:r>
                </w:p>
              </w:tc>
              <w:tc>
                <w:tcPr>
                  <w:tcW w:w="2018" w:type="dxa"/>
                  <w:tcBorders>
                    <w:right w:val="single" w:sz="8" w:space="0" w:color="auto"/>
                  </w:tcBorders>
                  <w:shd w:val="clear" w:color="auto" w:fill="auto"/>
                </w:tcPr>
                <w:p w:rsidR="00EE7DC3" w:rsidRDefault="00EE7DC3" w:rsidP="00EE7DC3">
                  <w:r>
                    <w:t>主轴正转工作不正常</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6</w:t>
                  </w:r>
                </w:p>
              </w:tc>
              <w:tc>
                <w:tcPr>
                  <w:tcW w:w="2345" w:type="dxa"/>
                  <w:tcBorders>
                    <w:right w:val="double" w:sz="4" w:space="0" w:color="auto"/>
                  </w:tcBorders>
                  <w:shd w:val="clear" w:color="auto" w:fill="auto"/>
                </w:tcPr>
                <w:p w:rsidR="00EE7DC3" w:rsidRDefault="00EE7DC3" w:rsidP="00EE7DC3">
                  <w:r>
                    <w:t>主轴正转不能启动</w:t>
                  </w:r>
                </w:p>
              </w:tc>
              <w:tc>
                <w:tcPr>
                  <w:tcW w:w="1001" w:type="dxa"/>
                  <w:tcBorders>
                    <w:left w:val="double" w:sz="4" w:space="0" w:color="auto"/>
                  </w:tcBorders>
                  <w:shd w:val="clear" w:color="auto" w:fill="auto"/>
                </w:tcPr>
                <w:p w:rsidR="00EE7DC3" w:rsidRDefault="00EE7DC3" w:rsidP="00EE7DC3">
                  <w:r>
                    <w:t>19</w:t>
                  </w:r>
                </w:p>
              </w:tc>
              <w:tc>
                <w:tcPr>
                  <w:tcW w:w="2018" w:type="dxa"/>
                  <w:tcBorders>
                    <w:right w:val="single" w:sz="8" w:space="0" w:color="auto"/>
                  </w:tcBorders>
                  <w:shd w:val="clear" w:color="auto" w:fill="auto"/>
                </w:tcPr>
                <w:p w:rsidR="00EE7DC3" w:rsidRDefault="00EE7DC3" w:rsidP="00EE7DC3">
                  <w:r>
                    <w:t>主轴低速不能工作</w:t>
                  </w:r>
                </w:p>
              </w:tc>
            </w:tr>
            <w:tr w:rsidR="00EE7DC3" w:rsidTr="00EE7DC3">
              <w:trPr>
                <w:trHeight w:val="628"/>
                <w:jc w:val="center"/>
              </w:trPr>
              <w:tc>
                <w:tcPr>
                  <w:tcW w:w="736" w:type="dxa"/>
                  <w:tcBorders>
                    <w:left w:val="single" w:sz="8" w:space="0" w:color="auto"/>
                  </w:tcBorders>
                  <w:shd w:val="clear" w:color="auto" w:fill="auto"/>
                </w:tcPr>
                <w:p w:rsidR="00EE7DC3" w:rsidRDefault="00EE7DC3" w:rsidP="00EE7DC3">
                  <w:r>
                    <w:t>7</w:t>
                  </w:r>
                </w:p>
              </w:tc>
              <w:tc>
                <w:tcPr>
                  <w:tcW w:w="2345" w:type="dxa"/>
                  <w:tcBorders>
                    <w:right w:val="double" w:sz="4" w:space="0" w:color="auto"/>
                  </w:tcBorders>
                  <w:shd w:val="clear" w:color="auto" w:fill="auto"/>
                </w:tcPr>
                <w:p w:rsidR="00EE7DC3" w:rsidRDefault="00EE7DC3" w:rsidP="00EE7DC3">
                  <w:r>
                    <w:t>主轴正转不能启动</w:t>
                  </w:r>
                </w:p>
              </w:tc>
              <w:tc>
                <w:tcPr>
                  <w:tcW w:w="1001" w:type="dxa"/>
                  <w:tcBorders>
                    <w:left w:val="double" w:sz="4" w:space="0" w:color="auto"/>
                  </w:tcBorders>
                  <w:shd w:val="clear" w:color="auto" w:fill="auto"/>
                </w:tcPr>
                <w:p w:rsidR="00EE7DC3" w:rsidRDefault="00EE7DC3" w:rsidP="00EE7DC3">
                  <w:r>
                    <w:t>20</w:t>
                  </w:r>
                </w:p>
              </w:tc>
              <w:tc>
                <w:tcPr>
                  <w:tcW w:w="2018" w:type="dxa"/>
                  <w:tcBorders>
                    <w:right w:val="single" w:sz="8" w:space="0" w:color="auto"/>
                  </w:tcBorders>
                  <w:shd w:val="clear" w:color="auto" w:fill="auto"/>
                </w:tcPr>
                <w:p w:rsidR="00EE7DC3" w:rsidRDefault="00EE7DC3" w:rsidP="00EE7DC3">
                  <w:r>
                    <w:t>主轴反转工作不正常</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8</w:t>
                  </w:r>
                </w:p>
              </w:tc>
              <w:tc>
                <w:tcPr>
                  <w:tcW w:w="2345" w:type="dxa"/>
                  <w:tcBorders>
                    <w:right w:val="double" w:sz="4" w:space="0" w:color="auto"/>
                  </w:tcBorders>
                  <w:shd w:val="clear" w:color="auto" w:fill="auto"/>
                </w:tcPr>
                <w:p w:rsidR="00EE7DC3" w:rsidRDefault="00EE7DC3" w:rsidP="00EE7DC3">
                  <w:r>
                    <w:t>主轴正转不能启动</w:t>
                  </w:r>
                </w:p>
              </w:tc>
              <w:tc>
                <w:tcPr>
                  <w:tcW w:w="1001" w:type="dxa"/>
                  <w:tcBorders>
                    <w:left w:val="double" w:sz="4" w:space="0" w:color="auto"/>
                  </w:tcBorders>
                  <w:shd w:val="clear" w:color="auto" w:fill="auto"/>
                </w:tcPr>
                <w:p w:rsidR="00EE7DC3" w:rsidRDefault="00EE7DC3" w:rsidP="00EE7DC3">
                  <w:r>
                    <w:t>21</w:t>
                  </w:r>
                </w:p>
              </w:tc>
              <w:tc>
                <w:tcPr>
                  <w:tcW w:w="2018" w:type="dxa"/>
                  <w:tcBorders>
                    <w:right w:val="single" w:sz="8" w:space="0" w:color="auto"/>
                  </w:tcBorders>
                  <w:shd w:val="clear" w:color="auto" w:fill="auto"/>
                </w:tcPr>
                <w:p w:rsidR="00EE7DC3" w:rsidRDefault="00EE7DC3" w:rsidP="00EE7DC3">
                  <w:r>
                    <w:t>主轴</w:t>
                  </w:r>
                  <w:proofErr w:type="gramStart"/>
                  <w:r>
                    <w:t>高速不</w:t>
                  </w:r>
                  <w:proofErr w:type="gramEnd"/>
                  <w:r>
                    <w:t>工作</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9</w:t>
                  </w:r>
                </w:p>
              </w:tc>
              <w:tc>
                <w:tcPr>
                  <w:tcW w:w="2345" w:type="dxa"/>
                  <w:tcBorders>
                    <w:right w:val="double" w:sz="4" w:space="0" w:color="auto"/>
                  </w:tcBorders>
                  <w:shd w:val="clear" w:color="auto" w:fill="auto"/>
                </w:tcPr>
                <w:p w:rsidR="00EE7DC3" w:rsidRDefault="00EE7DC3" w:rsidP="00EE7DC3">
                  <w:r>
                    <w:t>主轴不能工作</w:t>
                  </w:r>
                </w:p>
              </w:tc>
              <w:tc>
                <w:tcPr>
                  <w:tcW w:w="1001" w:type="dxa"/>
                  <w:tcBorders>
                    <w:left w:val="double" w:sz="4" w:space="0" w:color="auto"/>
                  </w:tcBorders>
                  <w:shd w:val="clear" w:color="auto" w:fill="auto"/>
                </w:tcPr>
                <w:p w:rsidR="00EE7DC3" w:rsidRDefault="00EE7DC3" w:rsidP="00EE7DC3">
                  <w:r>
                    <w:t>22</w:t>
                  </w:r>
                </w:p>
              </w:tc>
              <w:tc>
                <w:tcPr>
                  <w:tcW w:w="2018" w:type="dxa"/>
                  <w:tcBorders>
                    <w:right w:val="single" w:sz="8" w:space="0" w:color="auto"/>
                  </w:tcBorders>
                  <w:shd w:val="clear" w:color="auto" w:fill="auto"/>
                </w:tcPr>
                <w:p w:rsidR="00EE7DC3" w:rsidRDefault="00EE7DC3" w:rsidP="00EE7DC3">
                  <w:r>
                    <w:t>快速电机不能正转</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10</w:t>
                  </w:r>
                </w:p>
              </w:tc>
              <w:tc>
                <w:tcPr>
                  <w:tcW w:w="2345" w:type="dxa"/>
                  <w:tcBorders>
                    <w:right w:val="double" w:sz="4" w:space="0" w:color="auto"/>
                  </w:tcBorders>
                  <w:shd w:val="clear" w:color="auto" w:fill="auto"/>
                </w:tcPr>
                <w:p w:rsidR="00EE7DC3" w:rsidRDefault="00EE7DC3" w:rsidP="00EE7DC3">
                  <w:r>
                    <w:t>主轴无高速</w:t>
                  </w:r>
                </w:p>
              </w:tc>
              <w:tc>
                <w:tcPr>
                  <w:tcW w:w="1001" w:type="dxa"/>
                  <w:tcBorders>
                    <w:left w:val="double" w:sz="4" w:space="0" w:color="auto"/>
                  </w:tcBorders>
                  <w:shd w:val="clear" w:color="auto" w:fill="auto"/>
                </w:tcPr>
                <w:p w:rsidR="00EE7DC3" w:rsidRDefault="00EE7DC3" w:rsidP="00EE7DC3">
                  <w:r>
                    <w:t>23</w:t>
                  </w:r>
                </w:p>
              </w:tc>
              <w:tc>
                <w:tcPr>
                  <w:tcW w:w="2018" w:type="dxa"/>
                  <w:tcBorders>
                    <w:right w:val="single" w:sz="8" w:space="0" w:color="auto"/>
                  </w:tcBorders>
                  <w:shd w:val="clear" w:color="auto" w:fill="auto"/>
                </w:tcPr>
                <w:p w:rsidR="00EE7DC3" w:rsidRDefault="00EE7DC3" w:rsidP="00EE7DC3">
                  <w:r>
                    <w:t>快速电机不能正转</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11</w:t>
                  </w:r>
                </w:p>
              </w:tc>
              <w:tc>
                <w:tcPr>
                  <w:tcW w:w="2345" w:type="dxa"/>
                  <w:tcBorders>
                    <w:right w:val="double" w:sz="4" w:space="0" w:color="auto"/>
                  </w:tcBorders>
                  <w:shd w:val="clear" w:color="auto" w:fill="auto"/>
                </w:tcPr>
                <w:p w:rsidR="00EE7DC3" w:rsidRDefault="00EE7DC3" w:rsidP="00EE7DC3">
                  <w:r>
                    <w:t>主轴停止无制动</w:t>
                  </w:r>
                </w:p>
              </w:tc>
              <w:tc>
                <w:tcPr>
                  <w:tcW w:w="1001" w:type="dxa"/>
                  <w:tcBorders>
                    <w:left w:val="double" w:sz="4" w:space="0" w:color="auto"/>
                  </w:tcBorders>
                  <w:shd w:val="clear" w:color="auto" w:fill="auto"/>
                </w:tcPr>
                <w:p w:rsidR="00EE7DC3" w:rsidRDefault="00EE7DC3" w:rsidP="00EE7DC3">
                  <w:r>
                    <w:t>24</w:t>
                  </w:r>
                </w:p>
              </w:tc>
              <w:tc>
                <w:tcPr>
                  <w:tcW w:w="2018" w:type="dxa"/>
                  <w:tcBorders>
                    <w:right w:val="single" w:sz="8" w:space="0" w:color="auto"/>
                  </w:tcBorders>
                  <w:shd w:val="clear" w:color="auto" w:fill="auto"/>
                </w:tcPr>
                <w:p w:rsidR="00EE7DC3" w:rsidRDefault="00EE7DC3" w:rsidP="00EE7DC3">
                  <w:r>
                    <w:t>快速电机不能反转</w:t>
                  </w:r>
                </w:p>
              </w:tc>
            </w:tr>
            <w:tr w:rsidR="00EE7DC3" w:rsidTr="00EE7DC3">
              <w:trPr>
                <w:trHeight w:val="320"/>
                <w:jc w:val="center"/>
              </w:trPr>
              <w:tc>
                <w:tcPr>
                  <w:tcW w:w="736" w:type="dxa"/>
                  <w:tcBorders>
                    <w:left w:val="single" w:sz="8" w:space="0" w:color="auto"/>
                  </w:tcBorders>
                  <w:shd w:val="clear" w:color="auto" w:fill="auto"/>
                </w:tcPr>
                <w:p w:rsidR="00EE7DC3" w:rsidRDefault="00EE7DC3" w:rsidP="00EE7DC3">
                  <w:r>
                    <w:t>12</w:t>
                  </w:r>
                </w:p>
              </w:tc>
              <w:tc>
                <w:tcPr>
                  <w:tcW w:w="2345" w:type="dxa"/>
                  <w:tcBorders>
                    <w:right w:val="double" w:sz="4" w:space="0" w:color="auto"/>
                  </w:tcBorders>
                  <w:shd w:val="clear" w:color="auto" w:fill="auto"/>
                </w:tcPr>
                <w:p w:rsidR="00EE7DC3" w:rsidRDefault="00EE7DC3" w:rsidP="00EE7DC3">
                  <w:r>
                    <w:t>主轴变速无冲动</w:t>
                  </w:r>
                </w:p>
              </w:tc>
              <w:tc>
                <w:tcPr>
                  <w:tcW w:w="1001" w:type="dxa"/>
                  <w:tcBorders>
                    <w:left w:val="double" w:sz="4" w:space="0" w:color="auto"/>
                  </w:tcBorders>
                  <w:shd w:val="clear" w:color="auto" w:fill="auto"/>
                </w:tcPr>
                <w:p w:rsidR="00EE7DC3" w:rsidRDefault="00EE7DC3" w:rsidP="00EE7DC3">
                  <w:r>
                    <w:t>25</w:t>
                  </w:r>
                </w:p>
              </w:tc>
              <w:tc>
                <w:tcPr>
                  <w:tcW w:w="2018" w:type="dxa"/>
                  <w:tcBorders>
                    <w:right w:val="single" w:sz="8" w:space="0" w:color="auto"/>
                  </w:tcBorders>
                  <w:shd w:val="clear" w:color="auto" w:fill="auto"/>
                </w:tcPr>
                <w:p w:rsidR="00EE7DC3" w:rsidRDefault="00EE7DC3" w:rsidP="00EE7DC3">
                  <w:r>
                    <w:t>快速电机不转</w:t>
                  </w:r>
                </w:p>
              </w:tc>
            </w:tr>
            <w:tr w:rsidR="00EE7DC3" w:rsidTr="00EE7DC3">
              <w:trPr>
                <w:trHeight w:val="359"/>
                <w:jc w:val="center"/>
              </w:trPr>
              <w:tc>
                <w:tcPr>
                  <w:tcW w:w="736" w:type="dxa"/>
                  <w:tcBorders>
                    <w:left w:val="single" w:sz="8" w:space="0" w:color="auto"/>
                    <w:bottom w:val="single" w:sz="8" w:space="0" w:color="auto"/>
                  </w:tcBorders>
                  <w:shd w:val="clear" w:color="auto" w:fill="auto"/>
                </w:tcPr>
                <w:p w:rsidR="00EE7DC3" w:rsidRDefault="00EE7DC3" w:rsidP="00EE7DC3">
                  <w:r>
                    <w:t>13</w:t>
                  </w:r>
                </w:p>
              </w:tc>
              <w:tc>
                <w:tcPr>
                  <w:tcW w:w="2345" w:type="dxa"/>
                  <w:tcBorders>
                    <w:bottom w:val="single" w:sz="8" w:space="0" w:color="auto"/>
                    <w:right w:val="double" w:sz="4" w:space="0" w:color="auto"/>
                  </w:tcBorders>
                  <w:shd w:val="clear" w:color="auto" w:fill="auto"/>
                </w:tcPr>
                <w:p w:rsidR="00EE7DC3" w:rsidRDefault="00EE7DC3" w:rsidP="00EE7DC3">
                  <w:r>
                    <w:t>变速冲动工作不正常</w:t>
                  </w:r>
                </w:p>
              </w:tc>
              <w:tc>
                <w:tcPr>
                  <w:tcW w:w="1001" w:type="dxa"/>
                  <w:tcBorders>
                    <w:left w:val="double" w:sz="4" w:space="0" w:color="auto"/>
                    <w:bottom w:val="single" w:sz="8" w:space="0" w:color="auto"/>
                  </w:tcBorders>
                  <w:shd w:val="clear" w:color="auto" w:fill="auto"/>
                </w:tcPr>
                <w:p w:rsidR="00EE7DC3" w:rsidRDefault="00EE7DC3" w:rsidP="00EE7DC3"/>
              </w:tc>
              <w:tc>
                <w:tcPr>
                  <w:tcW w:w="2018" w:type="dxa"/>
                  <w:tcBorders>
                    <w:bottom w:val="single" w:sz="8" w:space="0" w:color="auto"/>
                    <w:right w:val="single" w:sz="8" w:space="0" w:color="auto"/>
                  </w:tcBorders>
                  <w:shd w:val="clear" w:color="auto" w:fill="auto"/>
                </w:tcPr>
                <w:p w:rsidR="00EE7DC3" w:rsidRDefault="00EE7DC3" w:rsidP="00EE7DC3"/>
              </w:tc>
            </w:tr>
          </w:tbl>
          <w:p w:rsidR="00EE7DC3" w:rsidRDefault="00EE7DC3" w:rsidP="00EE7DC3">
            <w:r>
              <w:t>（</w:t>
            </w:r>
            <w:r>
              <w:rPr>
                <w:rFonts w:hint="eastAsia"/>
              </w:rPr>
              <w:t>3</w:t>
            </w:r>
            <w:r>
              <w:t>）</w:t>
            </w:r>
            <w:r>
              <w:t>Z3040</w:t>
            </w:r>
            <w:r>
              <w:t>摇臂钻床电路技能实</w:t>
            </w:r>
            <w:proofErr w:type="gramStart"/>
            <w:r>
              <w:t>训考核</w:t>
            </w:r>
            <w:proofErr w:type="gramEnd"/>
            <w:r>
              <w:t>装置故障点设置一览表：</w:t>
            </w:r>
          </w:p>
          <w:tbl>
            <w:tblPr>
              <w:tblW w:w="5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1900"/>
              <w:gridCol w:w="925"/>
              <w:gridCol w:w="2001"/>
            </w:tblGrid>
            <w:tr w:rsidR="00EE7DC3" w:rsidTr="00EE7DC3">
              <w:trPr>
                <w:trHeight w:val="327"/>
                <w:jc w:val="center"/>
              </w:trPr>
              <w:tc>
                <w:tcPr>
                  <w:tcW w:w="997" w:type="dxa"/>
                  <w:tcBorders>
                    <w:top w:val="single" w:sz="8" w:space="0" w:color="auto"/>
                    <w:left w:val="single" w:sz="8" w:space="0" w:color="auto"/>
                  </w:tcBorders>
                  <w:shd w:val="clear" w:color="auto" w:fill="auto"/>
                </w:tcPr>
                <w:p w:rsidR="00EE7DC3" w:rsidRDefault="00EE7DC3" w:rsidP="00EE7DC3">
                  <w:r>
                    <w:rPr>
                      <w:rFonts w:hint="eastAsia"/>
                    </w:rPr>
                    <w:t>故障编号</w:t>
                  </w:r>
                </w:p>
              </w:tc>
              <w:tc>
                <w:tcPr>
                  <w:tcW w:w="1900" w:type="dxa"/>
                  <w:tcBorders>
                    <w:top w:val="single" w:sz="8" w:space="0" w:color="auto"/>
                    <w:right w:val="double" w:sz="4" w:space="0" w:color="auto"/>
                  </w:tcBorders>
                  <w:shd w:val="clear" w:color="auto" w:fill="auto"/>
                </w:tcPr>
                <w:p w:rsidR="00EE7DC3" w:rsidRDefault="00EE7DC3" w:rsidP="00EE7DC3">
                  <w:r>
                    <w:rPr>
                      <w:rFonts w:hint="eastAsia"/>
                    </w:rPr>
                    <w:t>故障现象</w:t>
                  </w:r>
                </w:p>
              </w:tc>
              <w:tc>
                <w:tcPr>
                  <w:tcW w:w="925" w:type="dxa"/>
                  <w:tcBorders>
                    <w:top w:val="single" w:sz="8" w:space="0" w:color="auto"/>
                    <w:left w:val="double" w:sz="4" w:space="0" w:color="auto"/>
                  </w:tcBorders>
                  <w:shd w:val="clear" w:color="auto" w:fill="auto"/>
                </w:tcPr>
                <w:p w:rsidR="00EE7DC3" w:rsidRDefault="00EE7DC3" w:rsidP="00EE7DC3">
                  <w:r>
                    <w:rPr>
                      <w:rFonts w:hint="eastAsia"/>
                    </w:rPr>
                    <w:t>故障编号</w:t>
                  </w:r>
                </w:p>
              </w:tc>
              <w:tc>
                <w:tcPr>
                  <w:tcW w:w="2001" w:type="dxa"/>
                  <w:tcBorders>
                    <w:top w:val="single" w:sz="8" w:space="0" w:color="auto"/>
                    <w:right w:val="single" w:sz="8" w:space="0" w:color="auto"/>
                  </w:tcBorders>
                  <w:shd w:val="clear" w:color="auto" w:fill="auto"/>
                </w:tcPr>
                <w:p w:rsidR="00EE7DC3" w:rsidRDefault="00EE7DC3" w:rsidP="00EE7DC3">
                  <w:r>
                    <w:rPr>
                      <w:rFonts w:hint="eastAsia"/>
                    </w:rPr>
                    <w:t>故障现象</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1</w:t>
                  </w:r>
                </w:p>
              </w:tc>
              <w:tc>
                <w:tcPr>
                  <w:tcW w:w="1900" w:type="dxa"/>
                  <w:tcBorders>
                    <w:right w:val="double" w:sz="4" w:space="0" w:color="auto"/>
                  </w:tcBorders>
                  <w:shd w:val="clear" w:color="auto" w:fill="auto"/>
                </w:tcPr>
                <w:p w:rsidR="00EE7DC3" w:rsidRDefault="00EE7DC3" w:rsidP="00EE7DC3">
                  <w:r>
                    <w:t>机床不工作</w:t>
                  </w:r>
                </w:p>
              </w:tc>
              <w:tc>
                <w:tcPr>
                  <w:tcW w:w="925" w:type="dxa"/>
                  <w:tcBorders>
                    <w:left w:val="double" w:sz="4" w:space="0" w:color="auto"/>
                  </w:tcBorders>
                  <w:shd w:val="clear" w:color="auto" w:fill="auto"/>
                </w:tcPr>
                <w:p w:rsidR="00EE7DC3" w:rsidRDefault="00EE7DC3" w:rsidP="00EE7DC3">
                  <w:r>
                    <w:t>11</w:t>
                  </w:r>
                </w:p>
              </w:tc>
              <w:tc>
                <w:tcPr>
                  <w:tcW w:w="2001" w:type="dxa"/>
                  <w:tcBorders>
                    <w:right w:val="single" w:sz="8" w:space="0" w:color="auto"/>
                  </w:tcBorders>
                  <w:shd w:val="clear" w:color="auto" w:fill="auto"/>
                </w:tcPr>
                <w:p w:rsidR="00EE7DC3" w:rsidRDefault="00EE7DC3" w:rsidP="00EE7DC3">
                  <w:r>
                    <w:t>立柱不能松开</w:t>
                  </w:r>
                </w:p>
              </w:tc>
            </w:tr>
            <w:tr w:rsidR="00EE7DC3" w:rsidTr="00EE7DC3">
              <w:trPr>
                <w:trHeight w:val="327"/>
                <w:jc w:val="center"/>
              </w:trPr>
              <w:tc>
                <w:tcPr>
                  <w:tcW w:w="997" w:type="dxa"/>
                  <w:tcBorders>
                    <w:left w:val="single" w:sz="8" w:space="0" w:color="auto"/>
                  </w:tcBorders>
                  <w:shd w:val="clear" w:color="auto" w:fill="auto"/>
                </w:tcPr>
                <w:p w:rsidR="00EE7DC3" w:rsidRDefault="00EE7DC3" w:rsidP="00EE7DC3">
                  <w:r>
                    <w:t>2</w:t>
                  </w:r>
                </w:p>
              </w:tc>
              <w:tc>
                <w:tcPr>
                  <w:tcW w:w="1900" w:type="dxa"/>
                  <w:tcBorders>
                    <w:right w:val="double" w:sz="4" w:space="0" w:color="auto"/>
                  </w:tcBorders>
                  <w:shd w:val="clear" w:color="auto" w:fill="auto"/>
                </w:tcPr>
                <w:p w:rsidR="00EE7DC3" w:rsidRDefault="00EE7DC3" w:rsidP="00EE7DC3">
                  <w:r>
                    <w:t>机床不工作</w:t>
                  </w:r>
                </w:p>
              </w:tc>
              <w:tc>
                <w:tcPr>
                  <w:tcW w:w="925" w:type="dxa"/>
                  <w:tcBorders>
                    <w:left w:val="double" w:sz="4" w:space="0" w:color="auto"/>
                  </w:tcBorders>
                  <w:shd w:val="clear" w:color="auto" w:fill="auto"/>
                </w:tcPr>
                <w:p w:rsidR="00EE7DC3" w:rsidRDefault="00EE7DC3" w:rsidP="00EE7DC3">
                  <w:r>
                    <w:t>12</w:t>
                  </w:r>
                </w:p>
              </w:tc>
              <w:tc>
                <w:tcPr>
                  <w:tcW w:w="2001" w:type="dxa"/>
                  <w:tcBorders>
                    <w:right w:val="single" w:sz="8" w:space="0" w:color="auto"/>
                  </w:tcBorders>
                  <w:shd w:val="clear" w:color="auto" w:fill="auto"/>
                </w:tcPr>
                <w:p w:rsidR="00EE7DC3" w:rsidRDefault="00EE7DC3" w:rsidP="00EE7DC3">
                  <w:r>
                    <w:t>立柱不能松开</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3</w:t>
                  </w:r>
                </w:p>
              </w:tc>
              <w:tc>
                <w:tcPr>
                  <w:tcW w:w="1900" w:type="dxa"/>
                  <w:tcBorders>
                    <w:right w:val="double" w:sz="4" w:space="0" w:color="auto"/>
                  </w:tcBorders>
                  <w:shd w:val="clear" w:color="auto" w:fill="auto"/>
                </w:tcPr>
                <w:p w:rsidR="00EE7DC3" w:rsidRDefault="00EE7DC3" w:rsidP="00EE7DC3">
                  <w:r>
                    <w:t>主轴电机不能启动</w:t>
                  </w:r>
                </w:p>
              </w:tc>
              <w:tc>
                <w:tcPr>
                  <w:tcW w:w="925" w:type="dxa"/>
                  <w:tcBorders>
                    <w:left w:val="double" w:sz="4" w:space="0" w:color="auto"/>
                  </w:tcBorders>
                  <w:shd w:val="clear" w:color="auto" w:fill="auto"/>
                </w:tcPr>
                <w:p w:rsidR="00EE7DC3" w:rsidRDefault="00EE7DC3" w:rsidP="00EE7DC3">
                  <w:r>
                    <w:t>13</w:t>
                  </w:r>
                </w:p>
              </w:tc>
              <w:tc>
                <w:tcPr>
                  <w:tcW w:w="2001" w:type="dxa"/>
                  <w:tcBorders>
                    <w:right w:val="single" w:sz="8" w:space="0" w:color="auto"/>
                  </w:tcBorders>
                  <w:shd w:val="clear" w:color="auto" w:fill="auto"/>
                </w:tcPr>
                <w:p w:rsidR="00EE7DC3" w:rsidRDefault="00EE7DC3" w:rsidP="00EE7DC3">
                  <w:r>
                    <w:t>主轴箱不能保持松开</w:t>
                  </w:r>
                </w:p>
              </w:tc>
            </w:tr>
            <w:tr w:rsidR="00EE7DC3" w:rsidTr="00EE7DC3">
              <w:trPr>
                <w:trHeight w:val="327"/>
                <w:jc w:val="center"/>
              </w:trPr>
              <w:tc>
                <w:tcPr>
                  <w:tcW w:w="997" w:type="dxa"/>
                  <w:tcBorders>
                    <w:left w:val="single" w:sz="8" w:space="0" w:color="auto"/>
                  </w:tcBorders>
                  <w:shd w:val="clear" w:color="auto" w:fill="auto"/>
                </w:tcPr>
                <w:p w:rsidR="00EE7DC3" w:rsidRDefault="00EE7DC3" w:rsidP="00EE7DC3">
                  <w:r>
                    <w:t>4</w:t>
                  </w:r>
                </w:p>
              </w:tc>
              <w:tc>
                <w:tcPr>
                  <w:tcW w:w="1900" w:type="dxa"/>
                  <w:tcBorders>
                    <w:right w:val="double" w:sz="4" w:space="0" w:color="auto"/>
                  </w:tcBorders>
                  <w:shd w:val="clear" w:color="auto" w:fill="auto"/>
                </w:tcPr>
                <w:p w:rsidR="00EE7DC3" w:rsidRDefault="00EE7DC3" w:rsidP="00EE7DC3">
                  <w:r>
                    <w:t>主轴电机不能启动</w:t>
                  </w:r>
                </w:p>
              </w:tc>
              <w:tc>
                <w:tcPr>
                  <w:tcW w:w="925" w:type="dxa"/>
                  <w:tcBorders>
                    <w:left w:val="double" w:sz="4" w:space="0" w:color="auto"/>
                  </w:tcBorders>
                  <w:shd w:val="clear" w:color="auto" w:fill="auto"/>
                </w:tcPr>
                <w:p w:rsidR="00EE7DC3" w:rsidRDefault="00EE7DC3" w:rsidP="00EE7DC3">
                  <w:r>
                    <w:t>14</w:t>
                  </w:r>
                </w:p>
              </w:tc>
              <w:tc>
                <w:tcPr>
                  <w:tcW w:w="2001" w:type="dxa"/>
                  <w:tcBorders>
                    <w:right w:val="single" w:sz="8" w:space="0" w:color="auto"/>
                  </w:tcBorders>
                  <w:shd w:val="clear" w:color="auto" w:fill="auto"/>
                </w:tcPr>
                <w:p w:rsidR="00EE7DC3" w:rsidRDefault="00EE7DC3" w:rsidP="00EE7DC3">
                  <w:r>
                    <w:t>主轴箱不能松开</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5</w:t>
                  </w:r>
                </w:p>
              </w:tc>
              <w:tc>
                <w:tcPr>
                  <w:tcW w:w="1900" w:type="dxa"/>
                  <w:tcBorders>
                    <w:right w:val="double" w:sz="4" w:space="0" w:color="auto"/>
                  </w:tcBorders>
                  <w:shd w:val="clear" w:color="auto" w:fill="auto"/>
                </w:tcPr>
                <w:p w:rsidR="00EE7DC3" w:rsidRDefault="00EE7DC3" w:rsidP="00EE7DC3">
                  <w:r>
                    <w:t>摇臂不能上升</w:t>
                  </w:r>
                </w:p>
              </w:tc>
              <w:tc>
                <w:tcPr>
                  <w:tcW w:w="925" w:type="dxa"/>
                  <w:tcBorders>
                    <w:left w:val="double" w:sz="4" w:space="0" w:color="auto"/>
                  </w:tcBorders>
                  <w:shd w:val="clear" w:color="auto" w:fill="auto"/>
                </w:tcPr>
                <w:p w:rsidR="00EE7DC3" w:rsidRDefault="00EE7DC3" w:rsidP="00EE7DC3">
                  <w:r>
                    <w:t>15</w:t>
                  </w:r>
                </w:p>
              </w:tc>
              <w:tc>
                <w:tcPr>
                  <w:tcW w:w="2001" w:type="dxa"/>
                  <w:tcBorders>
                    <w:right w:val="single" w:sz="8" w:space="0" w:color="auto"/>
                  </w:tcBorders>
                  <w:shd w:val="clear" w:color="auto" w:fill="auto"/>
                </w:tcPr>
                <w:p w:rsidR="00EE7DC3" w:rsidRDefault="00EE7DC3" w:rsidP="00EE7DC3">
                  <w:r>
                    <w:t>机床不能启动</w:t>
                  </w:r>
                </w:p>
              </w:tc>
            </w:tr>
            <w:tr w:rsidR="00EE7DC3" w:rsidTr="00EE7DC3">
              <w:trPr>
                <w:trHeight w:val="327"/>
                <w:jc w:val="center"/>
              </w:trPr>
              <w:tc>
                <w:tcPr>
                  <w:tcW w:w="997" w:type="dxa"/>
                  <w:tcBorders>
                    <w:left w:val="single" w:sz="8" w:space="0" w:color="auto"/>
                  </w:tcBorders>
                  <w:shd w:val="clear" w:color="auto" w:fill="auto"/>
                </w:tcPr>
                <w:p w:rsidR="00EE7DC3" w:rsidRDefault="00EE7DC3" w:rsidP="00EE7DC3">
                  <w:r>
                    <w:t>6</w:t>
                  </w:r>
                </w:p>
              </w:tc>
              <w:tc>
                <w:tcPr>
                  <w:tcW w:w="1900" w:type="dxa"/>
                  <w:tcBorders>
                    <w:right w:val="double" w:sz="4" w:space="0" w:color="auto"/>
                  </w:tcBorders>
                  <w:shd w:val="clear" w:color="auto" w:fill="auto"/>
                </w:tcPr>
                <w:p w:rsidR="00EE7DC3" w:rsidRDefault="00EE7DC3" w:rsidP="00EE7DC3">
                  <w:r>
                    <w:t>摇臂不能上升</w:t>
                  </w:r>
                </w:p>
              </w:tc>
              <w:tc>
                <w:tcPr>
                  <w:tcW w:w="925" w:type="dxa"/>
                  <w:tcBorders>
                    <w:left w:val="double" w:sz="4" w:space="0" w:color="auto"/>
                  </w:tcBorders>
                  <w:shd w:val="clear" w:color="auto" w:fill="auto"/>
                </w:tcPr>
                <w:p w:rsidR="00EE7DC3" w:rsidRDefault="00EE7DC3" w:rsidP="00EE7DC3">
                  <w:r>
                    <w:t>16</w:t>
                  </w:r>
                </w:p>
              </w:tc>
              <w:tc>
                <w:tcPr>
                  <w:tcW w:w="2001" w:type="dxa"/>
                  <w:tcBorders>
                    <w:right w:val="single" w:sz="8" w:space="0" w:color="auto"/>
                  </w:tcBorders>
                  <w:shd w:val="clear" w:color="auto" w:fill="auto"/>
                </w:tcPr>
                <w:p w:rsidR="00EE7DC3" w:rsidRDefault="00EE7DC3" w:rsidP="00EE7DC3">
                  <w:r>
                    <w:t>冷却</w:t>
                  </w:r>
                  <w:proofErr w:type="gramStart"/>
                  <w:r>
                    <w:t>泵不能</w:t>
                  </w:r>
                  <w:proofErr w:type="gramEnd"/>
                  <w:r>
                    <w:t>启动</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7</w:t>
                  </w:r>
                </w:p>
              </w:tc>
              <w:tc>
                <w:tcPr>
                  <w:tcW w:w="1900" w:type="dxa"/>
                  <w:tcBorders>
                    <w:right w:val="double" w:sz="4" w:space="0" w:color="auto"/>
                  </w:tcBorders>
                  <w:shd w:val="clear" w:color="auto" w:fill="auto"/>
                </w:tcPr>
                <w:p w:rsidR="00EE7DC3" w:rsidRDefault="00EE7DC3" w:rsidP="00EE7DC3">
                  <w:r>
                    <w:t>摇臂不能下降</w:t>
                  </w:r>
                </w:p>
              </w:tc>
              <w:tc>
                <w:tcPr>
                  <w:tcW w:w="925" w:type="dxa"/>
                  <w:tcBorders>
                    <w:left w:val="double" w:sz="4" w:space="0" w:color="auto"/>
                  </w:tcBorders>
                  <w:shd w:val="clear" w:color="auto" w:fill="auto"/>
                </w:tcPr>
                <w:p w:rsidR="00EE7DC3" w:rsidRDefault="00EE7DC3" w:rsidP="00EE7DC3">
                  <w:r>
                    <w:t>17</w:t>
                  </w:r>
                </w:p>
              </w:tc>
              <w:tc>
                <w:tcPr>
                  <w:tcW w:w="2001" w:type="dxa"/>
                  <w:tcBorders>
                    <w:right w:val="single" w:sz="8" w:space="0" w:color="auto"/>
                  </w:tcBorders>
                  <w:shd w:val="clear" w:color="auto" w:fill="auto"/>
                </w:tcPr>
                <w:p w:rsidR="00EE7DC3" w:rsidRDefault="00EE7DC3" w:rsidP="00EE7DC3">
                  <w:r>
                    <w:t>照明灯不亮</w:t>
                  </w:r>
                </w:p>
              </w:tc>
            </w:tr>
            <w:tr w:rsidR="00EE7DC3" w:rsidTr="00EE7DC3">
              <w:trPr>
                <w:trHeight w:val="327"/>
                <w:jc w:val="center"/>
              </w:trPr>
              <w:tc>
                <w:tcPr>
                  <w:tcW w:w="997" w:type="dxa"/>
                  <w:tcBorders>
                    <w:left w:val="single" w:sz="8" w:space="0" w:color="auto"/>
                  </w:tcBorders>
                  <w:shd w:val="clear" w:color="auto" w:fill="auto"/>
                </w:tcPr>
                <w:p w:rsidR="00EE7DC3" w:rsidRDefault="00EE7DC3" w:rsidP="00EE7DC3">
                  <w:r>
                    <w:t>8</w:t>
                  </w:r>
                </w:p>
              </w:tc>
              <w:tc>
                <w:tcPr>
                  <w:tcW w:w="1900" w:type="dxa"/>
                  <w:tcBorders>
                    <w:right w:val="double" w:sz="4" w:space="0" w:color="auto"/>
                  </w:tcBorders>
                  <w:shd w:val="clear" w:color="auto" w:fill="auto"/>
                </w:tcPr>
                <w:p w:rsidR="00EE7DC3" w:rsidRDefault="00EE7DC3" w:rsidP="00EE7DC3">
                  <w:r>
                    <w:t>摇臂不能下降</w:t>
                  </w:r>
                </w:p>
              </w:tc>
              <w:tc>
                <w:tcPr>
                  <w:tcW w:w="925" w:type="dxa"/>
                  <w:tcBorders>
                    <w:left w:val="double" w:sz="4" w:space="0" w:color="auto"/>
                  </w:tcBorders>
                  <w:shd w:val="clear" w:color="auto" w:fill="auto"/>
                </w:tcPr>
                <w:p w:rsidR="00EE7DC3" w:rsidRDefault="00EE7DC3" w:rsidP="00EE7DC3">
                  <w:r>
                    <w:t>18</w:t>
                  </w:r>
                </w:p>
              </w:tc>
              <w:tc>
                <w:tcPr>
                  <w:tcW w:w="2001" w:type="dxa"/>
                  <w:tcBorders>
                    <w:right w:val="single" w:sz="8" w:space="0" w:color="auto"/>
                  </w:tcBorders>
                  <w:shd w:val="clear" w:color="auto" w:fill="auto"/>
                </w:tcPr>
                <w:p w:rsidR="00EE7DC3" w:rsidRDefault="00EE7DC3" w:rsidP="00EE7DC3">
                  <w:r>
                    <w:t>主轴不工作</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9</w:t>
                  </w:r>
                </w:p>
              </w:tc>
              <w:tc>
                <w:tcPr>
                  <w:tcW w:w="1900" w:type="dxa"/>
                  <w:tcBorders>
                    <w:right w:val="double" w:sz="4" w:space="0" w:color="auto"/>
                  </w:tcBorders>
                  <w:shd w:val="clear" w:color="auto" w:fill="auto"/>
                </w:tcPr>
                <w:p w:rsidR="00EE7DC3" w:rsidRDefault="00EE7DC3" w:rsidP="00EE7DC3">
                  <w:r>
                    <w:t>立柱不能夹紧</w:t>
                  </w:r>
                </w:p>
              </w:tc>
              <w:tc>
                <w:tcPr>
                  <w:tcW w:w="925" w:type="dxa"/>
                  <w:tcBorders>
                    <w:left w:val="double" w:sz="4" w:space="0" w:color="auto"/>
                  </w:tcBorders>
                  <w:shd w:val="clear" w:color="auto" w:fill="auto"/>
                </w:tcPr>
                <w:p w:rsidR="00EE7DC3" w:rsidRDefault="00EE7DC3" w:rsidP="00EE7DC3">
                  <w:r>
                    <w:t>19</w:t>
                  </w:r>
                </w:p>
              </w:tc>
              <w:tc>
                <w:tcPr>
                  <w:tcW w:w="2001" w:type="dxa"/>
                  <w:tcBorders>
                    <w:right w:val="single" w:sz="8" w:space="0" w:color="auto"/>
                  </w:tcBorders>
                  <w:shd w:val="clear" w:color="auto" w:fill="auto"/>
                </w:tcPr>
                <w:p w:rsidR="00EE7DC3" w:rsidRDefault="00EE7DC3" w:rsidP="00EE7DC3">
                  <w:r>
                    <w:t>立柱夹紧电机不工作</w:t>
                  </w:r>
                </w:p>
              </w:tc>
            </w:tr>
            <w:tr w:rsidR="00EE7DC3" w:rsidTr="00EE7DC3">
              <w:trPr>
                <w:trHeight w:val="327"/>
                <w:jc w:val="center"/>
              </w:trPr>
              <w:tc>
                <w:tcPr>
                  <w:tcW w:w="997" w:type="dxa"/>
                  <w:tcBorders>
                    <w:left w:val="single" w:sz="8" w:space="0" w:color="auto"/>
                    <w:bottom w:val="single" w:sz="8" w:space="0" w:color="auto"/>
                  </w:tcBorders>
                  <w:shd w:val="clear" w:color="auto" w:fill="auto"/>
                </w:tcPr>
                <w:p w:rsidR="00EE7DC3" w:rsidRDefault="00EE7DC3" w:rsidP="00EE7DC3">
                  <w:r>
                    <w:t>10</w:t>
                  </w:r>
                </w:p>
              </w:tc>
              <w:tc>
                <w:tcPr>
                  <w:tcW w:w="1900" w:type="dxa"/>
                  <w:tcBorders>
                    <w:bottom w:val="single" w:sz="8" w:space="0" w:color="auto"/>
                    <w:right w:val="double" w:sz="4" w:space="0" w:color="auto"/>
                  </w:tcBorders>
                  <w:shd w:val="clear" w:color="auto" w:fill="auto"/>
                </w:tcPr>
                <w:p w:rsidR="00EE7DC3" w:rsidRDefault="00EE7DC3" w:rsidP="00EE7DC3">
                  <w:r>
                    <w:t>立柱不能夹紧</w:t>
                  </w:r>
                </w:p>
              </w:tc>
              <w:tc>
                <w:tcPr>
                  <w:tcW w:w="925" w:type="dxa"/>
                  <w:tcBorders>
                    <w:left w:val="double" w:sz="4" w:space="0" w:color="auto"/>
                    <w:bottom w:val="single" w:sz="8" w:space="0" w:color="auto"/>
                  </w:tcBorders>
                  <w:shd w:val="clear" w:color="auto" w:fill="auto"/>
                </w:tcPr>
                <w:p w:rsidR="00EE7DC3" w:rsidRDefault="00EE7DC3" w:rsidP="00EE7DC3">
                  <w:r>
                    <w:t>20</w:t>
                  </w:r>
                </w:p>
              </w:tc>
              <w:tc>
                <w:tcPr>
                  <w:tcW w:w="2001" w:type="dxa"/>
                  <w:tcBorders>
                    <w:bottom w:val="single" w:sz="8" w:space="0" w:color="auto"/>
                    <w:right w:val="single" w:sz="8" w:space="0" w:color="auto"/>
                  </w:tcBorders>
                  <w:shd w:val="clear" w:color="auto" w:fill="auto"/>
                </w:tcPr>
                <w:p w:rsidR="00EE7DC3" w:rsidRDefault="00EE7DC3" w:rsidP="00EE7DC3">
                  <w:r>
                    <w:t>摇臂不能升降</w:t>
                  </w:r>
                </w:p>
              </w:tc>
            </w:tr>
          </w:tbl>
          <w:p w:rsidR="00EE7DC3" w:rsidRDefault="00EE7DC3" w:rsidP="00EE7DC3">
            <w:r>
              <w:lastRenderedPageBreak/>
              <w:t>（</w:t>
            </w:r>
            <w:r>
              <w:rPr>
                <w:rFonts w:hint="eastAsia"/>
              </w:rPr>
              <w:t>4</w:t>
            </w:r>
            <w:r>
              <w:t>）</w:t>
            </w:r>
            <w:r>
              <w:t>CA6140</w:t>
            </w:r>
            <w:r>
              <w:t>普通车床电路技能实</w:t>
            </w:r>
            <w:proofErr w:type="gramStart"/>
            <w:r>
              <w:t>训考核挂</w:t>
            </w:r>
            <w:proofErr w:type="gramEnd"/>
            <w:r>
              <w:t>箱故障点设置一览表：</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717"/>
              <w:gridCol w:w="605"/>
              <w:gridCol w:w="2063"/>
            </w:tblGrid>
            <w:tr w:rsidR="00EE7DC3" w:rsidTr="00EE7DC3">
              <w:trPr>
                <w:trHeight w:val="597"/>
                <w:jc w:val="center"/>
              </w:trPr>
              <w:tc>
                <w:tcPr>
                  <w:tcW w:w="735" w:type="dxa"/>
                  <w:tcBorders>
                    <w:top w:val="single" w:sz="8" w:space="0" w:color="auto"/>
                    <w:left w:val="single" w:sz="8" w:space="0" w:color="auto"/>
                  </w:tcBorders>
                  <w:shd w:val="clear" w:color="auto" w:fill="auto"/>
                </w:tcPr>
                <w:p w:rsidR="00EE7DC3" w:rsidRDefault="00EE7DC3" w:rsidP="00EE7DC3">
                  <w:r>
                    <w:rPr>
                      <w:rFonts w:hint="eastAsia"/>
                    </w:rPr>
                    <w:t>故障编号</w:t>
                  </w:r>
                </w:p>
              </w:tc>
              <w:tc>
                <w:tcPr>
                  <w:tcW w:w="2717" w:type="dxa"/>
                  <w:tcBorders>
                    <w:top w:val="single" w:sz="8" w:space="0" w:color="auto"/>
                    <w:right w:val="double" w:sz="4" w:space="0" w:color="auto"/>
                  </w:tcBorders>
                  <w:shd w:val="clear" w:color="auto" w:fill="auto"/>
                </w:tcPr>
                <w:p w:rsidR="00EE7DC3" w:rsidRDefault="00EE7DC3" w:rsidP="00EE7DC3">
                  <w:r>
                    <w:rPr>
                      <w:rFonts w:hint="eastAsia"/>
                    </w:rPr>
                    <w:t>故障现象</w:t>
                  </w:r>
                </w:p>
              </w:tc>
              <w:tc>
                <w:tcPr>
                  <w:tcW w:w="605" w:type="dxa"/>
                  <w:tcBorders>
                    <w:top w:val="single" w:sz="8" w:space="0" w:color="auto"/>
                    <w:left w:val="double" w:sz="4" w:space="0" w:color="auto"/>
                  </w:tcBorders>
                  <w:shd w:val="clear" w:color="auto" w:fill="auto"/>
                </w:tcPr>
                <w:p w:rsidR="00EE7DC3" w:rsidRDefault="00EE7DC3" w:rsidP="00EE7DC3">
                  <w:r>
                    <w:rPr>
                      <w:rFonts w:hint="eastAsia"/>
                    </w:rPr>
                    <w:t>故障编号</w:t>
                  </w:r>
                </w:p>
              </w:tc>
              <w:tc>
                <w:tcPr>
                  <w:tcW w:w="2063" w:type="dxa"/>
                  <w:tcBorders>
                    <w:top w:val="single" w:sz="8" w:space="0" w:color="auto"/>
                    <w:right w:val="single" w:sz="8" w:space="0" w:color="auto"/>
                  </w:tcBorders>
                  <w:shd w:val="clear" w:color="auto" w:fill="auto"/>
                </w:tcPr>
                <w:p w:rsidR="00EE7DC3" w:rsidRDefault="00EE7DC3" w:rsidP="00EE7DC3">
                  <w:r>
                    <w:rPr>
                      <w:rFonts w:hint="eastAsia"/>
                    </w:rPr>
                    <w:t>故障现象</w:t>
                  </w:r>
                </w:p>
              </w:tc>
            </w:tr>
            <w:tr w:rsidR="00EE7DC3" w:rsidTr="00EE7DC3">
              <w:trPr>
                <w:trHeight w:val="587"/>
                <w:jc w:val="center"/>
              </w:trPr>
              <w:tc>
                <w:tcPr>
                  <w:tcW w:w="735" w:type="dxa"/>
                  <w:tcBorders>
                    <w:left w:val="single" w:sz="8" w:space="0" w:color="auto"/>
                  </w:tcBorders>
                  <w:shd w:val="clear" w:color="auto" w:fill="auto"/>
                </w:tcPr>
                <w:p w:rsidR="00EE7DC3" w:rsidRDefault="00EE7DC3" w:rsidP="00EE7DC3">
                  <w:r>
                    <w:t>1</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10</w:t>
                  </w:r>
                </w:p>
              </w:tc>
              <w:tc>
                <w:tcPr>
                  <w:tcW w:w="2063" w:type="dxa"/>
                  <w:tcBorders>
                    <w:right w:val="single" w:sz="8" w:space="0" w:color="auto"/>
                  </w:tcBorders>
                  <w:shd w:val="clear" w:color="auto" w:fill="auto"/>
                </w:tcPr>
                <w:p w:rsidR="00EE7DC3" w:rsidRDefault="00EE7DC3" w:rsidP="00EE7DC3">
                  <w:r>
                    <w:t>主轴、冷却泵电动机不能启动</w:t>
                  </w:r>
                </w:p>
              </w:tc>
            </w:tr>
            <w:tr w:rsidR="00EE7DC3" w:rsidTr="00EE7DC3">
              <w:trPr>
                <w:trHeight w:val="299"/>
                <w:jc w:val="center"/>
              </w:trPr>
              <w:tc>
                <w:tcPr>
                  <w:tcW w:w="735" w:type="dxa"/>
                  <w:tcBorders>
                    <w:left w:val="single" w:sz="8" w:space="0" w:color="auto"/>
                  </w:tcBorders>
                  <w:shd w:val="clear" w:color="auto" w:fill="auto"/>
                </w:tcPr>
                <w:p w:rsidR="00EE7DC3" w:rsidRDefault="00EE7DC3" w:rsidP="00EE7DC3">
                  <w:r>
                    <w:t>2</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11</w:t>
                  </w:r>
                </w:p>
              </w:tc>
              <w:tc>
                <w:tcPr>
                  <w:tcW w:w="2063" w:type="dxa"/>
                  <w:tcBorders>
                    <w:right w:val="single" w:sz="8" w:space="0" w:color="auto"/>
                  </w:tcBorders>
                  <w:shd w:val="clear" w:color="auto" w:fill="auto"/>
                </w:tcPr>
                <w:p w:rsidR="00EE7DC3" w:rsidRDefault="00EE7DC3" w:rsidP="00EE7DC3">
                  <w:r>
                    <w:t>冷却</w:t>
                  </w:r>
                  <w:proofErr w:type="gramStart"/>
                  <w:r>
                    <w:t>泵不能</w:t>
                  </w:r>
                  <w:proofErr w:type="gramEnd"/>
                  <w:r>
                    <w:t>启动</w:t>
                  </w:r>
                </w:p>
              </w:tc>
            </w:tr>
            <w:tr w:rsidR="00EE7DC3" w:rsidTr="00EE7DC3">
              <w:trPr>
                <w:trHeight w:val="299"/>
                <w:jc w:val="center"/>
              </w:trPr>
              <w:tc>
                <w:tcPr>
                  <w:tcW w:w="735" w:type="dxa"/>
                  <w:tcBorders>
                    <w:left w:val="single" w:sz="8" w:space="0" w:color="auto"/>
                  </w:tcBorders>
                  <w:shd w:val="clear" w:color="auto" w:fill="auto"/>
                </w:tcPr>
                <w:p w:rsidR="00EE7DC3" w:rsidRDefault="00EE7DC3" w:rsidP="00EE7DC3">
                  <w:r>
                    <w:t>3</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12</w:t>
                  </w:r>
                </w:p>
              </w:tc>
              <w:tc>
                <w:tcPr>
                  <w:tcW w:w="2063" w:type="dxa"/>
                  <w:tcBorders>
                    <w:right w:val="single" w:sz="8" w:space="0" w:color="auto"/>
                  </w:tcBorders>
                  <w:shd w:val="clear" w:color="auto" w:fill="auto"/>
                </w:tcPr>
                <w:p w:rsidR="00EE7DC3" w:rsidRDefault="00EE7DC3" w:rsidP="00EE7DC3">
                  <w:r>
                    <w:t>冷却</w:t>
                  </w:r>
                  <w:proofErr w:type="gramStart"/>
                  <w:r>
                    <w:t>泵不能</w:t>
                  </w:r>
                  <w:proofErr w:type="gramEnd"/>
                  <w:r>
                    <w:t>启动</w:t>
                  </w:r>
                </w:p>
              </w:tc>
            </w:tr>
            <w:tr w:rsidR="00EE7DC3" w:rsidTr="00EE7DC3">
              <w:trPr>
                <w:trHeight w:val="299"/>
                <w:jc w:val="center"/>
              </w:trPr>
              <w:tc>
                <w:tcPr>
                  <w:tcW w:w="735" w:type="dxa"/>
                  <w:tcBorders>
                    <w:left w:val="single" w:sz="8" w:space="0" w:color="auto"/>
                  </w:tcBorders>
                  <w:shd w:val="clear" w:color="auto" w:fill="auto"/>
                </w:tcPr>
                <w:p w:rsidR="00EE7DC3" w:rsidRDefault="00EE7DC3" w:rsidP="00EE7DC3">
                  <w:r>
                    <w:t>4</w:t>
                  </w:r>
                </w:p>
              </w:tc>
              <w:tc>
                <w:tcPr>
                  <w:tcW w:w="2717" w:type="dxa"/>
                  <w:tcBorders>
                    <w:right w:val="double" w:sz="4" w:space="0" w:color="auto"/>
                  </w:tcBorders>
                  <w:shd w:val="clear" w:color="auto" w:fill="auto"/>
                </w:tcPr>
                <w:p w:rsidR="00EE7DC3" w:rsidRDefault="00EE7DC3" w:rsidP="00EE7DC3">
                  <w:r>
                    <w:t>照明灯不亮</w:t>
                  </w:r>
                </w:p>
              </w:tc>
              <w:tc>
                <w:tcPr>
                  <w:tcW w:w="605" w:type="dxa"/>
                  <w:tcBorders>
                    <w:left w:val="double" w:sz="4" w:space="0" w:color="auto"/>
                  </w:tcBorders>
                  <w:shd w:val="clear" w:color="auto" w:fill="auto"/>
                </w:tcPr>
                <w:p w:rsidR="00EE7DC3" w:rsidRDefault="00EE7DC3" w:rsidP="00EE7DC3">
                  <w:r>
                    <w:t>13</w:t>
                  </w:r>
                </w:p>
              </w:tc>
              <w:tc>
                <w:tcPr>
                  <w:tcW w:w="2063" w:type="dxa"/>
                  <w:tcBorders>
                    <w:right w:val="single" w:sz="8" w:space="0" w:color="auto"/>
                  </w:tcBorders>
                  <w:shd w:val="clear" w:color="auto" w:fill="auto"/>
                </w:tcPr>
                <w:p w:rsidR="00EE7DC3" w:rsidRDefault="00EE7DC3" w:rsidP="00EE7DC3">
                  <w:r>
                    <w:t>冷却</w:t>
                  </w:r>
                  <w:proofErr w:type="gramStart"/>
                  <w:r>
                    <w:t>泵不能</w:t>
                  </w:r>
                  <w:proofErr w:type="gramEnd"/>
                  <w:r>
                    <w:t>启动</w:t>
                  </w:r>
                </w:p>
              </w:tc>
            </w:tr>
            <w:tr w:rsidR="00EE7DC3" w:rsidTr="00EE7DC3">
              <w:trPr>
                <w:trHeight w:val="299"/>
                <w:jc w:val="center"/>
              </w:trPr>
              <w:tc>
                <w:tcPr>
                  <w:tcW w:w="735" w:type="dxa"/>
                  <w:tcBorders>
                    <w:left w:val="single" w:sz="8" w:space="0" w:color="auto"/>
                  </w:tcBorders>
                  <w:shd w:val="clear" w:color="auto" w:fill="auto"/>
                </w:tcPr>
                <w:p w:rsidR="00EE7DC3" w:rsidRDefault="00EE7DC3" w:rsidP="00EE7DC3">
                  <w:r>
                    <w:t>5</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14</w:t>
                  </w:r>
                </w:p>
              </w:tc>
              <w:tc>
                <w:tcPr>
                  <w:tcW w:w="2063" w:type="dxa"/>
                  <w:tcBorders>
                    <w:right w:val="single" w:sz="8" w:space="0" w:color="auto"/>
                  </w:tcBorders>
                  <w:shd w:val="clear" w:color="auto" w:fill="auto"/>
                </w:tcPr>
                <w:p w:rsidR="00EE7DC3" w:rsidRDefault="00EE7DC3" w:rsidP="00EE7DC3">
                  <w:r>
                    <w:t>刀架不能快速移动</w:t>
                  </w:r>
                </w:p>
              </w:tc>
            </w:tr>
            <w:tr w:rsidR="00EE7DC3" w:rsidTr="00EE7DC3">
              <w:trPr>
                <w:trHeight w:val="299"/>
                <w:jc w:val="center"/>
              </w:trPr>
              <w:tc>
                <w:tcPr>
                  <w:tcW w:w="735" w:type="dxa"/>
                  <w:tcBorders>
                    <w:left w:val="single" w:sz="8" w:space="0" w:color="auto"/>
                  </w:tcBorders>
                  <w:shd w:val="clear" w:color="auto" w:fill="auto"/>
                </w:tcPr>
                <w:p w:rsidR="00EE7DC3" w:rsidRDefault="00EE7DC3" w:rsidP="00EE7DC3">
                  <w:r>
                    <w:t>6</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15</w:t>
                  </w:r>
                </w:p>
              </w:tc>
              <w:tc>
                <w:tcPr>
                  <w:tcW w:w="2063" w:type="dxa"/>
                  <w:tcBorders>
                    <w:right w:val="single" w:sz="8" w:space="0" w:color="auto"/>
                  </w:tcBorders>
                  <w:shd w:val="clear" w:color="auto" w:fill="auto"/>
                </w:tcPr>
                <w:p w:rsidR="00EE7DC3" w:rsidRDefault="00EE7DC3" w:rsidP="00EE7DC3">
                  <w:r>
                    <w:t>主轴不工作</w:t>
                  </w:r>
                </w:p>
              </w:tc>
            </w:tr>
            <w:tr w:rsidR="00EE7DC3" w:rsidTr="00EE7DC3">
              <w:trPr>
                <w:trHeight w:val="299"/>
                <w:jc w:val="center"/>
              </w:trPr>
              <w:tc>
                <w:tcPr>
                  <w:tcW w:w="735" w:type="dxa"/>
                  <w:tcBorders>
                    <w:left w:val="single" w:sz="8" w:space="0" w:color="auto"/>
                  </w:tcBorders>
                  <w:shd w:val="clear" w:color="auto" w:fill="auto"/>
                </w:tcPr>
                <w:p w:rsidR="00EE7DC3" w:rsidRDefault="00EE7DC3" w:rsidP="00EE7DC3">
                  <w:r>
                    <w:t>7</w:t>
                  </w:r>
                </w:p>
              </w:tc>
              <w:tc>
                <w:tcPr>
                  <w:tcW w:w="2717" w:type="dxa"/>
                  <w:tcBorders>
                    <w:right w:val="double" w:sz="4" w:space="0" w:color="auto"/>
                  </w:tcBorders>
                  <w:shd w:val="clear" w:color="auto" w:fill="auto"/>
                </w:tcPr>
                <w:p w:rsidR="00EE7DC3" w:rsidRDefault="00EE7DC3" w:rsidP="00EE7DC3">
                  <w:r>
                    <w:t>主轴、冷却泵电动机不能启动</w:t>
                  </w:r>
                </w:p>
              </w:tc>
              <w:tc>
                <w:tcPr>
                  <w:tcW w:w="605" w:type="dxa"/>
                  <w:tcBorders>
                    <w:left w:val="double" w:sz="4" w:space="0" w:color="auto"/>
                  </w:tcBorders>
                  <w:shd w:val="clear" w:color="auto" w:fill="auto"/>
                </w:tcPr>
                <w:p w:rsidR="00EE7DC3" w:rsidRDefault="00EE7DC3" w:rsidP="00EE7DC3">
                  <w:r>
                    <w:t>16</w:t>
                  </w:r>
                </w:p>
              </w:tc>
              <w:tc>
                <w:tcPr>
                  <w:tcW w:w="2063" w:type="dxa"/>
                  <w:tcBorders>
                    <w:right w:val="single" w:sz="8" w:space="0" w:color="auto"/>
                  </w:tcBorders>
                  <w:shd w:val="clear" w:color="auto" w:fill="auto"/>
                </w:tcPr>
                <w:p w:rsidR="00EE7DC3" w:rsidRDefault="00EE7DC3" w:rsidP="00EE7DC3">
                  <w:proofErr w:type="gramStart"/>
                  <w:r>
                    <w:t>冷却泵不工作</w:t>
                  </w:r>
                  <w:proofErr w:type="gramEnd"/>
                </w:p>
              </w:tc>
            </w:tr>
            <w:tr w:rsidR="00EE7DC3" w:rsidTr="00EE7DC3">
              <w:trPr>
                <w:trHeight w:val="299"/>
                <w:jc w:val="center"/>
              </w:trPr>
              <w:tc>
                <w:tcPr>
                  <w:tcW w:w="735" w:type="dxa"/>
                  <w:tcBorders>
                    <w:left w:val="single" w:sz="8" w:space="0" w:color="auto"/>
                  </w:tcBorders>
                  <w:shd w:val="clear" w:color="auto" w:fill="auto"/>
                </w:tcPr>
                <w:p w:rsidR="00EE7DC3" w:rsidRDefault="00EE7DC3" w:rsidP="00EE7DC3">
                  <w:r>
                    <w:t>8</w:t>
                  </w:r>
                </w:p>
              </w:tc>
              <w:tc>
                <w:tcPr>
                  <w:tcW w:w="2717" w:type="dxa"/>
                  <w:tcBorders>
                    <w:right w:val="double" w:sz="4" w:space="0" w:color="auto"/>
                  </w:tcBorders>
                  <w:shd w:val="clear" w:color="auto" w:fill="auto"/>
                </w:tcPr>
                <w:p w:rsidR="00EE7DC3" w:rsidRDefault="00EE7DC3" w:rsidP="00EE7DC3">
                  <w:r>
                    <w:t>主轴电动机控制不能自锁</w:t>
                  </w:r>
                </w:p>
              </w:tc>
              <w:tc>
                <w:tcPr>
                  <w:tcW w:w="605" w:type="dxa"/>
                  <w:tcBorders>
                    <w:left w:val="double" w:sz="4" w:space="0" w:color="auto"/>
                  </w:tcBorders>
                  <w:shd w:val="clear" w:color="auto" w:fill="auto"/>
                </w:tcPr>
                <w:p w:rsidR="00EE7DC3" w:rsidRDefault="00EE7DC3" w:rsidP="00EE7DC3">
                  <w:r>
                    <w:t>17</w:t>
                  </w:r>
                </w:p>
              </w:tc>
              <w:tc>
                <w:tcPr>
                  <w:tcW w:w="2063" w:type="dxa"/>
                  <w:tcBorders>
                    <w:right w:val="single" w:sz="8" w:space="0" w:color="auto"/>
                  </w:tcBorders>
                  <w:shd w:val="clear" w:color="auto" w:fill="auto"/>
                </w:tcPr>
                <w:p w:rsidR="00EE7DC3" w:rsidRDefault="00EE7DC3" w:rsidP="00EE7DC3">
                  <w:r>
                    <w:t>不能快速移动</w:t>
                  </w:r>
                </w:p>
              </w:tc>
            </w:tr>
            <w:tr w:rsidR="00EE7DC3" w:rsidTr="00EE7DC3">
              <w:trPr>
                <w:trHeight w:val="317"/>
                <w:jc w:val="center"/>
              </w:trPr>
              <w:tc>
                <w:tcPr>
                  <w:tcW w:w="735" w:type="dxa"/>
                  <w:tcBorders>
                    <w:left w:val="single" w:sz="8" w:space="0" w:color="auto"/>
                    <w:bottom w:val="single" w:sz="8" w:space="0" w:color="auto"/>
                  </w:tcBorders>
                  <w:shd w:val="clear" w:color="auto" w:fill="auto"/>
                </w:tcPr>
                <w:p w:rsidR="00EE7DC3" w:rsidRDefault="00EE7DC3" w:rsidP="00EE7DC3">
                  <w:r>
                    <w:t>9</w:t>
                  </w:r>
                </w:p>
              </w:tc>
              <w:tc>
                <w:tcPr>
                  <w:tcW w:w="2717" w:type="dxa"/>
                  <w:tcBorders>
                    <w:bottom w:val="single" w:sz="8" w:space="0" w:color="auto"/>
                    <w:right w:val="double" w:sz="4" w:space="0" w:color="auto"/>
                  </w:tcBorders>
                  <w:shd w:val="clear" w:color="auto" w:fill="auto"/>
                </w:tcPr>
                <w:p w:rsidR="00EE7DC3" w:rsidRDefault="00EE7DC3" w:rsidP="00EE7DC3">
                  <w:r>
                    <w:t>主轴电动机控制不能自锁</w:t>
                  </w:r>
                </w:p>
              </w:tc>
              <w:tc>
                <w:tcPr>
                  <w:tcW w:w="605" w:type="dxa"/>
                  <w:tcBorders>
                    <w:left w:val="double" w:sz="4" w:space="0" w:color="auto"/>
                    <w:bottom w:val="single" w:sz="8" w:space="0" w:color="auto"/>
                  </w:tcBorders>
                  <w:shd w:val="clear" w:color="auto" w:fill="auto"/>
                </w:tcPr>
                <w:p w:rsidR="00EE7DC3" w:rsidRDefault="00EE7DC3" w:rsidP="00EE7DC3"/>
              </w:tc>
              <w:tc>
                <w:tcPr>
                  <w:tcW w:w="2063" w:type="dxa"/>
                  <w:tcBorders>
                    <w:bottom w:val="single" w:sz="8" w:space="0" w:color="auto"/>
                    <w:right w:val="single" w:sz="8" w:space="0" w:color="auto"/>
                  </w:tcBorders>
                  <w:shd w:val="clear" w:color="auto" w:fill="auto"/>
                </w:tcPr>
                <w:p w:rsidR="00EE7DC3" w:rsidRDefault="00EE7DC3" w:rsidP="00EE7DC3"/>
              </w:tc>
            </w:tr>
          </w:tbl>
          <w:p w:rsidR="00EE7DC3" w:rsidRDefault="00EE7DC3" w:rsidP="00EE7DC3">
            <w:r>
              <w:rPr>
                <w:rFonts w:ascii="宋体" w:hAnsi="宋体" w:hint="eastAsia"/>
              </w:rPr>
              <w:t>★</w:t>
            </w:r>
            <w:r>
              <w:rPr>
                <w:rFonts w:hint="eastAsia"/>
              </w:rPr>
              <w:t>3</w:t>
            </w:r>
            <w:r>
              <w:rPr>
                <w:rFonts w:hint="eastAsia"/>
              </w:rPr>
              <w:t>、</w:t>
            </w:r>
            <w:r>
              <w:t>变频器</w:t>
            </w:r>
            <w:r>
              <w:t>1</w:t>
            </w:r>
            <w:r>
              <w:t>台：配置三菱</w:t>
            </w:r>
            <w:r>
              <w:t>FR-D720</w:t>
            </w:r>
            <w:r>
              <w:t>变频器，带有</w:t>
            </w:r>
            <w:r>
              <w:t>RS485</w:t>
            </w:r>
            <w:r>
              <w:t>通讯接口及操作面板。</w:t>
            </w:r>
          </w:p>
          <w:p w:rsidR="00EE7DC3" w:rsidRDefault="00EE7DC3" w:rsidP="00EE7DC3">
            <w:r>
              <w:rPr>
                <w:rFonts w:ascii="宋体" w:hAnsi="宋体" w:hint="eastAsia"/>
              </w:rPr>
              <w:t>★</w:t>
            </w:r>
            <w:r>
              <w:t>4</w:t>
            </w:r>
            <w:r>
              <w:t>、</w:t>
            </w:r>
            <w:r>
              <w:t>PLC</w:t>
            </w:r>
            <w:r>
              <w:t>可编程控制器主机</w:t>
            </w:r>
            <w:r>
              <w:t>1</w:t>
            </w:r>
            <w:r>
              <w:t>台：提供</w:t>
            </w:r>
            <w:r>
              <w:rPr>
                <w:rFonts w:hint="eastAsia"/>
              </w:rPr>
              <w:t>配置西门子</w:t>
            </w:r>
            <w:r>
              <w:rPr>
                <w:rFonts w:hint="eastAsia"/>
              </w:rPr>
              <w:t>S7-300 CPU314C-2PN/DP,24DC</w:t>
            </w:r>
            <w:r>
              <w:rPr>
                <w:rFonts w:hint="eastAsia"/>
              </w:rPr>
              <w:t>供电，</w:t>
            </w:r>
            <w:r>
              <w:rPr>
                <w:rFonts w:hint="eastAsia"/>
              </w:rPr>
              <w:t>192KB</w:t>
            </w:r>
            <w:r>
              <w:rPr>
                <w:rFonts w:hint="eastAsia"/>
              </w:rPr>
              <w:t>主存储器，带</w:t>
            </w:r>
            <w:r>
              <w:rPr>
                <w:rFonts w:hint="eastAsia"/>
              </w:rPr>
              <w:t>PROFIBUS-DP</w:t>
            </w:r>
            <w:r>
              <w:rPr>
                <w:rFonts w:hint="eastAsia"/>
              </w:rPr>
              <w:t>主从接口</w:t>
            </w:r>
            <w:r>
              <w:rPr>
                <w:rFonts w:hint="eastAsia"/>
              </w:rPr>
              <w:t>; PROFINET IO</w:t>
            </w:r>
            <w:r>
              <w:rPr>
                <w:rFonts w:hint="eastAsia"/>
              </w:rPr>
              <w:t>控制器</w:t>
            </w:r>
            <w:r>
              <w:rPr>
                <w:rFonts w:hint="eastAsia"/>
              </w:rPr>
              <w:t xml:space="preserve">/ </w:t>
            </w:r>
            <w:r>
              <w:rPr>
                <w:rFonts w:hint="eastAsia"/>
              </w:rPr>
              <w:t>智能设备接口</w:t>
            </w:r>
            <w:r>
              <w:rPr>
                <w:rFonts w:hint="eastAsia"/>
              </w:rPr>
              <w:t>;MMC</w:t>
            </w:r>
            <w:r>
              <w:rPr>
                <w:rFonts w:hint="eastAsia"/>
              </w:rPr>
              <w:t>存储卡</w:t>
            </w:r>
            <w:r>
              <w:rPr>
                <w:rFonts w:hint="eastAsia"/>
              </w:rPr>
              <w:t>64K</w:t>
            </w:r>
            <w:r>
              <w:rPr>
                <w:rFonts w:hint="eastAsia"/>
              </w:rPr>
              <w:t>字节，集成</w:t>
            </w:r>
            <w:r>
              <w:rPr>
                <w:rFonts w:hint="eastAsia"/>
              </w:rPr>
              <w:t>24</w:t>
            </w:r>
            <w:proofErr w:type="gramStart"/>
            <w:r>
              <w:rPr>
                <w:rFonts w:hint="eastAsia"/>
              </w:rPr>
              <w:t>路数字量输入</w:t>
            </w:r>
            <w:proofErr w:type="gramEnd"/>
            <w:r>
              <w:rPr>
                <w:rFonts w:hint="eastAsia"/>
              </w:rPr>
              <w:t>/16</w:t>
            </w:r>
            <w:proofErr w:type="gramStart"/>
            <w:r>
              <w:rPr>
                <w:rFonts w:hint="eastAsia"/>
              </w:rPr>
              <w:t>路数字量输出</w:t>
            </w:r>
            <w:proofErr w:type="gramEnd"/>
            <w:r>
              <w:rPr>
                <w:rFonts w:hint="eastAsia"/>
              </w:rPr>
              <w:t>，</w:t>
            </w:r>
            <w:r>
              <w:rPr>
                <w:rFonts w:hint="eastAsia"/>
              </w:rPr>
              <w:t>4</w:t>
            </w:r>
            <w:r>
              <w:rPr>
                <w:rFonts w:hint="eastAsia"/>
              </w:rPr>
              <w:t>路模拟量输入</w:t>
            </w:r>
            <w:r>
              <w:rPr>
                <w:rFonts w:hint="eastAsia"/>
              </w:rPr>
              <w:t>/2</w:t>
            </w:r>
            <w:r>
              <w:rPr>
                <w:rFonts w:hint="eastAsia"/>
              </w:rPr>
              <w:t>路模拟量输出，</w:t>
            </w:r>
            <w:r>
              <w:rPr>
                <w:rFonts w:hint="eastAsia"/>
              </w:rPr>
              <w:t>6</w:t>
            </w:r>
            <w:r>
              <w:rPr>
                <w:rFonts w:hint="eastAsia"/>
              </w:rPr>
              <w:t>路高速计数器，</w:t>
            </w:r>
            <w:r>
              <w:rPr>
                <w:rFonts w:hint="eastAsia"/>
              </w:rPr>
              <w:t>1</w:t>
            </w:r>
            <w:r>
              <w:rPr>
                <w:rFonts w:hint="eastAsia"/>
              </w:rPr>
              <w:t>路</w:t>
            </w:r>
            <w:r>
              <w:rPr>
                <w:rFonts w:hint="eastAsia"/>
              </w:rPr>
              <w:t>PT100</w:t>
            </w:r>
            <w:r>
              <w:rPr>
                <w:rFonts w:hint="eastAsia"/>
              </w:rPr>
              <w:t>、</w:t>
            </w:r>
            <w:r>
              <w:rPr>
                <w:rFonts w:hint="eastAsia"/>
              </w:rPr>
              <w:t>PID</w:t>
            </w:r>
            <w:r>
              <w:rPr>
                <w:rFonts w:hint="eastAsia"/>
              </w:rPr>
              <w:t>、计数器、</w:t>
            </w:r>
            <w:r>
              <w:rPr>
                <w:rFonts w:hint="eastAsia"/>
              </w:rPr>
              <w:t>PWM</w:t>
            </w:r>
            <w:r>
              <w:rPr>
                <w:rFonts w:hint="eastAsia"/>
              </w:rPr>
              <w:t>脉冲输出、频率测量、一轴定位等功能；配套</w:t>
            </w:r>
            <w:r>
              <w:rPr>
                <w:rFonts w:hint="eastAsia"/>
              </w:rPr>
              <w:t>PC/MPI</w:t>
            </w:r>
            <w:r>
              <w:rPr>
                <w:rFonts w:hint="eastAsia"/>
              </w:rPr>
              <w:t>编程电缆。</w:t>
            </w:r>
          </w:p>
          <w:p w:rsidR="00EE7DC3" w:rsidRDefault="00EE7DC3" w:rsidP="00EE7DC3">
            <w:r>
              <w:rPr>
                <w:rFonts w:hint="eastAsia"/>
              </w:rPr>
              <w:t>四</w:t>
            </w:r>
            <w:r>
              <w:t>、配套软件</w:t>
            </w:r>
          </w:p>
          <w:p w:rsidR="00EE7DC3" w:rsidRDefault="00EE7DC3" w:rsidP="00EE7DC3">
            <w:pPr>
              <w:rPr>
                <w:b/>
                <w:bCs/>
              </w:rPr>
            </w:pPr>
            <w:r>
              <w:rPr>
                <w:rFonts w:hint="eastAsia"/>
                <w:b/>
                <w:bCs/>
              </w:rPr>
              <w:t>1</w:t>
            </w:r>
            <w:r>
              <w:rPr>
                <w:rFonts w:hint="eastAsia"/>
                <w:b/>
                <w:bCs/>
              </w:rPr>
              <w:t>、电气控制仿真软件（正版软件，提供免费升级服务，提供软件著作权证书原件）</w:t>
            </w:r>
          </w:p>
          <w:p w:rsidR="00EE7DC3" w:rsidRDefault="00EE7DC3" w:rsidP="00EE7DC3">
            <w:pPr>
              <w:rPr>
                <w:bCs/>
              </w:rPr>
            </w:pPr>
            <w:r>
              <w:rPr>
                <w:rFonts w:hint="eastAsia"/>
                <w:bCs/>
              </w:rPr>
              <w:t>以三维仿真交互技术和三维动画视觉表现及多媒体数字技术为核心，能进行三维电路分析、电气电路模拟电路考核、综合技能虚拟实训、电气基础训练、元器件识别检测。</w:t>
            </w:r>
          </w:p>
          <w:p w:rsidR="00EE7DC3" w:rsidRDefault="00EE7DC3" w:rsidP="00EE7DC3">
            <w:pPr>
              <w:rPr>
                <w:b/>
                <w:bCs/>
              </w:rPr>
            </w:pPr>
            <w:r>
              <w:rPr>
                <w:rFonts w:hint="eastAsia"/>
                <w:b/>
                <w:bCs/>
              </w:rPr>
              <w:t>★</w:t>
            </w:r>
            <w:r>
              <w:rPr>
                <w:rFonts w:hint="eastAsia"/>
                <w:b/>
                <w:bCs/>
              </w:rPr>
              <w:t>2</w:t>
            </w:r>
            <w:r>
              <w:rPr>
                <w:rFonts w:hint="eastAsia"/>
                <w:b/>
                <w:bCs/>
              </w:rPr>
              <w:t>、自动化创新物联网应用云平台模块（投标现场</w:t>
            </w:r>
            <w:r>
              <w:rPr>
                <w:b/>
                <w:bCs/>
              </w:rPr>
              <w:t>提供样品演示</w:t>
            </w:r>
            <w:r>
              <w:rPr>
                <w:rFonts w:hint="eastAsia"/>
                <w:b/>
                <w:bCs/>
              </w:rPr>
              <w:t>）</w:t>
            </w:r>
          </w:p>
          <w:p w:rsidR="00EE7DC3" w:rsidRDefault="00EE7DC3" w:rsidP="00EE7DC3">
            <w:pPr>
              <w:rPr>
                <w:bCs/>
              </w:rPr>
            </w:pPr>
            <w:r>
              <w:rPr>
                <w:rFonts w:hint="eastAsia"/>
                <w:bCs/>
              </w:rPr>
              <w:t>本平台将物联网技术运用于电气自动化信息技术并将数据上传至云平台，进行海量数据存储，并提供丰富的数据分析工具方便更加准确的掌握数据与分析数据，具有以下功能。</w:t>
            </w:r>
            <w:r>
              <w:rPr>
                <w:rFonts w:hint="eastAsia"/>
                <w:bCs/>
              </w:rPr>
              <w:t xml:space="preserve">   </w:t>
            </w:r>
          </w:p>
          <w:p w:rsidR="00EE7DC3" w:rsidRDefault="00EE7DC3" w:rsidP="00EE7DC3">
            <w:pPr>
              <w:rPr>
                <w:bCs/>
              </w:rPr>
            </w:pPr>
            <w:r>
              <w:rPr>
                <w:rFonts w:hint="eastAsia"/>
                <w:bCs/>
              </w:rPr>
              <w:t>1</w:t>
            </w:r>
            <w:r>
              <w:rPr>
                <w:rFonts w:hint="eastAsia"/>
                <w:bCs/>
              </w:rPr>
              <w:t>）数据</w:t>
            </w:r>
            <w:proofErr w:type="gramStart"/>
            <w:r>
              <w:rPr>
                <w:rFonts w:hint="eastAsia"/>
                <w:bCs/>
              </w:rPr>
              <w:t>云系统</w:t>
            </w:r>
            <w:proofErr w:type="gramEnd"/>
            <w:r>
              <w:rPr>
                <w:rFonts w:hint="eastAsia"/>
                <w:bCs/>
              </w:rPr>
              <w:t>上传</w:t>
            </w:r>
            <w:r>
              <w:rPr>
                <w:rFonts w:hint="eastAsia"/>
                <w:bCs/>
              </w:rPr>
              <w:t>2</w:t>
            </w:r>
            <w:r>
              <w:rPr>
                <w:rFonts w:hint="eastAsia"/>
                <w:bCs/>
              </w:rPr>
              <w:t>）手机数据查询</w:t>
            </w:r>
            <w:r>
              <w:rPr>
                <w:rFonts w:hint="eastAsia"/>
                <w:bCs/>
              </w:rPr>
              <w:t>3</w:t>
            </w:r>
            <w:r>
              <w:rPr>
                <w:rFonts w:hint="eastAsia"/>
                <w:bCs/>
              </w:rPr>
              <w:t>）历史数据查询</w:t>
            </w:r>
            <w:r>
              <w:rPr>
                <w:rFonts w:hint="eastAsia"/>
                <w:bCs/>
              </w:rPr>
              <w:t>4</w:t>
            </w:r>
            <w:r>
              <w:rPr>
                <w:rFonts w:hint="eastAsia"/>
                <w:bCs/>
              </w:rPr>
              <w:t>）数据分析统计</w:t>
            </w:r>
            <w:r>
              <w:rPr>
                <w:rFonts w:hint="eastAsia"/>
                <w:bCs/>
              </w:rPr>
              <w:t>5</w:t>
            </w:r>
            <w:r>
              <w:rPr>
                <w:rFonts w:hint="eastAsia"/>
                <w:bCs/>
              </w:rPr>
              <w:t>）邮箱报警</w:t>
            </w:r>
            <w:r>
              <w:rPr>
                <w:rFonts w:hint="eastAsia"/>
                <w:bCs/>
              </w:rPr>
              <w:t>6</w:t>
            </w:r>
            <w:r>
              <w:rPr>
                <w:rFonts w:hint="eastAsia"/>
                <w:bCs/>
              </w:rPr>
              <w:t>）</w:t>
            </w:r>
            <w:proofErr w:type="gramStart"/>
            <w:r>
              <w:rPr>
                <w:rFonts w:hint="eastAsia"/>
                <w:bCs/>
              </w:rPr>
              <w:t>微信报警</w:t>
            </w:r>
            <w:proofErr w:type="gramEnd"/>
            <w:r>
              <w:rPr>
                <w:rFonts w:hint="eastAsia"/>
                <w:bCs/>
              </w:rPr>
              <w:t>7</w:t>
            </w:r>
            <w:r>
              <w:rPr>
                <w:rFonts w:hint="eastAsia"/>
                <w:bCs/>
              </w:rPr>
              <w:t>）</w:t>
            </w:r>
            <w:proofErr w:type="gramStart"/>
            <w:r>
              <w:rPr>
                <w:rFonts w:hint="eastAsia"/>
                <w:bCs/>
              </w:rPr>
              <w:t>微信反向</w:t>
            </w:r>
            <w:proofErr w:type="gramEnd"/>
            <w:r>
              <w:rPr>
                <w:rFonts w:hint="eastAsia"/>
                <w:bCs/>
              </w:rPr>
              <w:t>控制</w:t>
            </w:r>
            <w:r>
              <w:rPr>
                <w:rFonts w:hint="eastAsia"/>
                <w:bCs/>
              </w:rPr>
              <w:t>8</w:t>
            </w:r>
            <w:r>
              <w:rPr>
                <w:rFonts w:hint="eastAsia"/>
                <w:bCs/>
              </w:rPr>
              <w:t>）二次开发</w:t>
            </w:r>
          </w:p>
          <w:p w:rsidR="00EE7DC3" w:rsidRDefault="00EE7DC3" w:rsidP="00EE7DC3">
            <w:pPr>
              <w:rPr>
                <w:bCs/>
              </w:rPr>
            </w:pPr>
            <w:r>
              <w:rPr>
                <w:rFonts w:hint="eastAsia"/>
                <w:bCs/>
              </w:rPr>
              <w:t>★（</w:t>
            </w:r>
            <w:r>
              <w:rPr>
                <w:rFonts w:hint="eastAsia"/>
                <w:bCs/>
              </w:rPr>
              <w:t>1</w:t>
            </w:r>
            <w:r>
              <w:rPr>
                <w:rFonts w:hint="eastAsia"/>
                <w:bCs/>
              </w:rPr>
              <w:t>）物联网自动化应用软件（正版软件，提供免费升级服务，提供软件著作权证书原件）</w:t>
            </w:r>
          </w:p>
          <w:p w:rsidR="00EE7DC3" w:rsidRDefault="00EE7DC3" w:rsidP="00EE7DC3">
            <w:pPr>
              <w:rPr>
                <w:bCs/>
              </w:rPr>
            </w:pPr>
            <w:r>
              <w:rPr>
                <w:rFonts w:hint="eastAsia"/>
                <w:bCs/>
              </w:rPr>
              <w:t>1</w:t>
            </w:r>
            <w:r>
              <w:rPr>
                <w:rFonts w:hint="eastAsia"/>
                <w:bCs/>
              </w:rPr>
              <w:t>）数据显示显示输入电压监控，输出电压监控，输入开关监控，输出开关控制以及输入电压模拟量实时数据，可根据实际需求添加</w:t>
            </w:r>
            <w:r>
              <w:rPr>
                <w:rFonts w:hint="eastAsia"/>
                <w:bCs/>
              </w:rPr>
              <w:t>128</w:t>
            </w:r>
            <w:r>
              <w:rPr>
                <w:rFonts w:hint="eastAsia"/>
                <w:bCs/>
              </w:rPr>
              <w:t>路。</w:t>
            </w:r>
          </w:p>
          <w:p w:rsidR="00EE7DC3" w:rsidRDefault="00EE7DC3" w:rsidP="00EE7DC3">
            <w:pPr>
              <w:rPr>
                <w:bCs/>
              </w:rPr>
            </w:pPr>
            <w:r>
              <w:rPr>
                <w:rFonts w:hint="eastAsia"/>
                <w:bCs/>
              </w:rPr>
              <w:t>2</w:t>
            </w:r>
            <w:r>
              <w:rPr>
                <w:rFonts w:hint="eastAsia"/>
                <w:bCs/>
              </w:rPr>
              <w:t>）控制：控制启动停止开关的开和关，输出电压值的给定，可根据实际需求添加</w:t>
            </w:r>
            <w:r>
              <w:rPr>
                <w:rFonts w:hint="eastAsia"/>
                <w:bCs/>
              </w:rPr>
              <w:t>128</w:t>
            </w:r>
            <w:r>
              <w:rPr>
                <w:rFonts w:hint="eastAsia"/>
                <w:bCs/>
              </w:rPr>
              <w:t>路。</w:t>
            </w:r>
          </w:p>
          <w:p w:rsidR="00EE7DC3" w:rsidRDefault="00EE7DC3" w:rsidP="00EE7DC3">
            <w:pPr>
              <w:rPr>
                <w:bCs/>
              </w:rPr>
            </w:pPr>
            <w:r>
              <w:rPr>
                <w:rFonts w:hint="eastAsia"/>
                <w:bCs/>
              </w:rPr>
              <w:t>3</w:t>
            </w:r>
            <w:r>
              <w:rPr>
                <w:rFonts w:hint="eastAsia"/>
                <w:bCs/>
              </w:rPr>
              <w:t>）历史数据：显示输入输出电压值的历史数据，可按时、天、</w:t>
            </w:r>
            <w:proofErr w:type="gramStart"/>
            <w:r>
              <w:rPr>
                <w:rFonts w:hint="eastAsia"/>
                <w:bCs/>
              </w:rPr>
              <w:t>月进</w:t>
            </w:r>
            <w:r>
              <w:rPr>
                <w:rFonts w:hint="eastAsia"/>
                <w:bCs/>
              </w:rPr>
              <w:lastRenderedPageBreak/>
              <w:t>行</w:t>
            </w:r>
            <w:proofErr w:type="gramEnd"/>
            <w:r>
              <w:rPr>
                <w:rFonts w:hint="eastAsia"/>
                <w:bCs/>
              </w:rPr>
              <w:t>查询历史数据曲线，以及历史数据表格，可表格数据导出处理。</w:t>
            </w:r>
          </w:p>
          <w:p w:rsidR="00EE7DC3" w:rsidRDefault="00EE7DC3" w:rsidP="00EE7DC3">
            <w:pPr>
              <w:rPr>
                <w:bCs/>
              </w:rPr>
            </w:pPr>
            <w:r>
              <w:rPr>
                <w:rFonts w:hint="eastAsia"/>
                <w:bCs/>
              </w:rPr>
              <w:t>4</w:t>
            </w:r>
            <w:r>
              <w:rPr>
                <w:rFonts w:hint="eastAsia"/>
                <w:bCs/>
              </w:rPr>
              <w:t>）设备报警：报警信号为模拟量采集数值或者开关量可以自由设定，通过物联网自动化应用软件将报警信号上传到云平台，通过云平台向设置的邮箱地址</w:t>
            </w:r>
            <w:proofErr w:type="gramStart"/>
            <w:r>
              <w:rPr>
                <w:rFonts w:hint="eastAsia"/>
                <w:bCs/>
              </w:rPr>
              <w:t>或者微信推送</w:t>
            </w:r>
            <w:proofErr w:type="gramEnd"/>
            <w:r>
              <w:rPr>
                <w:rFonts w:hint="eastAsia"/>
                <w:bCs/>
              </w:rPr>
              <w:t>报警信号，每台设备对应设置一个</w:t>
            </w:r>
            <w:proofErr w:type="gramStart"/>
            <w:r>
              <w:rPr>
                <w:rFonts w:hint="eastAsia"/>
                <w:bCs/>
              </w:rPr>
              <w:t>微信账号</w:t>
            </w:r>
            <w:proofErr w:type="gramEnd"/>
            <w:r>
              <w:rPr>
                <w:rFonts w:hint="eastAsia"/>
                <w:bCs/>
              </w:rPr>
              <w:t>和一个邮箱账号用于接受报警信号。</w:t>
            </w:r>
          </w:p>
          <w:p w:rsidR="00EE7DC3" w:rsidRDefault="00EE7DC3" w:rsidP="00EE7DC3">
            <w:pPr>
              <w:rPr>
                <w:bCs/>
              </w:rPr>
            </w:pPr>
            <w:r>
              <w:rPr>
                <w:rFonts w:hint="eastAsia"/>
                <w:bCs/>
              </w:rPr>
              <w:t>5</w:t>
            </w:r>
            <w:r>
              <w:rPr>
                <w:rFonts w:hint="eastAsia"/>
                <w:bCs/>
              </w:rPr>
              <w:t>）通过手机</w:t>
            </w:r>
            <w:proofErr w:type="gramStart"/>
            <w:r>
              <w:rPr>
                <w:rFonts w:hint="eastAsia"/>
                <w:bCs/>
              </w:rPr>
              <w:t>微信关注云</w:t>
            </w:r>
            <w:proofErr w:type="gramEnd"/>
            <w:r>
              <w:rPr>
                <w:rFonts w:hint="eastAsia"/>
                <w:bCs/>
              </w:rPr>
              <w:t>平台可以实现远程控制输出及监视输入状态变化。</w:t>
            </w:r>
          </w:p>
          <w:p w:rsidR="00EE7DC3" w:rsidRDefault="00EE7DC3" w:rsidP="00EE7DC3">
            <w:pPr>
              <w:rPr>
                <w:bCs/>
              </w:rPr>
            </w:pPr>
            <w:r>
              <w:rPr>
                <w:rFonts w:hint="eastAsia"/>
                <w:bCs/>
              </w:rPr>
              <w:t>6</w:t>
            </w:r>
            <w:r>
              <w:rPr>
                <w:rFonts w:hint="eastAsia"/>
                <w:bCs/>
              </w:rPr>
              <w:t>）终端画面包含：（</w:t>
            </w:r>
            <w:r>
              <w:rPr>
                <w:rFonts w:hint="eastAsia"/>
                <w:bCs/>
              </w:rPr>
              <w:t>1</w:t>
            </w:r>
            <w:r>
              <w:rPr>
                <w:rFonts w:hint="eastAsia"/>
                <w:bCs/>
              </w:rPr>
              <w:t>）数据显示画面：画面显示输入电压数值，输出电压监控，开关状态输入，开关控制输出，以及云端连接二维码。</w:t>
            </w:r>
          </w:p>
          <w:p w:rsidR="00EE7DC3" w:rsidRDefault="00EE7DC3" w:rsidP="00EE7DC3">
            <w:pPr>
              <w:rPr>
                <w:bCs/>
              </w:rPr>
            </w:pPr>
            <w:r>
              <w:rPr>
                <w:rFonts w:hint="eastAsia"/>
                <w:bCs/>
              </w:rPr>
              <w:t>（</w:t>
            </w:r>
            <w:r>
              <w:rPr>
                <w:rFonts w:hint="eastAsia"/>
                <w:bCs/>
              </w:rPr>
              <w:t>2</w:t>
            </w:r>
            <w:r>
              <w:rPr>
                <w:rFonts w:hint="eastAsia"/>
                <w:bCs/>
              </w:rPr>
              <w:t>）联网设置界面：设置现场数据连接云平台后台数据库管理</w:t>
            </w:r>
          </w:p>
          <w:p w:rsidR="00EE7DC3" w:rsidRDefault="00EE7DC3" w:rsidP="00EE7DC3">
            <w:r>
              <w:rPr>
                <w:rFonts w:hint="eastAsia"/>
                <w:b/>
              </w:rPr>
              <w:t>★</w:t>
            </w:r>
            <w:r>
              <w:rPr>
                <w:rFonts w:hint="eastAsia"/>
                <w:b/>
              </w:rPr>
              <w:t>3</w:t>
            </w:r>
            <w:r>
              <w:rPr>
                <w:rFonts w:hint="eastAsia"/>
                <w:b/>
              </w:rPr>
              <w:t>、工业</w:t>
            </w:r>
            <w:r>
              <w:rPr>
                <w:rFonts w:hint="eastAsia"/>
                <w:b/>
              </w:rPr>
              <w:t>4.0</w:t>
            </w:r>
            <w:r>
              <w:rPr>
                <w:rFonts w:hint="eastAsia"/>
                <w:b/>
              </w:rPr>
              <w:t>仿真实训软件（正版软件，提供免费升级服务，提供软件著作权证书原件和</w:t>
            </w:r>
            <w:r>
              <w:rPr>
                <w:b/>
              </w:rPr>
              <w:t>现场</w:t>
            </w:r>
            <w:r>
              <w:rPr>
                <w:rFonts w:hint="eastAsia"/>
                <w:b/>
              </w:rPr>
              <w:t>演示）</w:t>
            </w:r>
            <w:r>
              <w:rPr>
                <w:rFonts w:hint="eastAsia"/>
              </w:rPr>
              <w:t>软件采用三维建模基于虚拟现实技术的计算机仿真模拟技术，可以进行</w:t>
            </w:r>
            <w:r>
              <w:rPr>
                <w:rFonts w:hint="eastAsia"/>
              </w:rPr>
              <w:t>PLC</w:t>
            </w:r>
            <w:r>
              <w:rPr>
                <w:rFonts w:hint="eastAsia"/>
              </w:rPr>
              <w:t>电气控制仿真、气动仿真、液压仿真、传感器仿真等工业常用技术仿真</w:t>
            </w:r>
          </w:p>
          <w:p w:rsidR="00EE7DC3" w:rsidRDefault="00EE7DC3" w:rsidP="00EE7DC3">
            <w:r>
              <w:rPr>
                <w:rFonts w:hint="eastAsia"/>
              </w:rPr>
              <w:t>1</w:t>
            </w:r>
            <w:r>
              <w:rPr>
                <w:rFonts w:hint="eastAsia"/>
              </w:rPr>
              <w:t>）</w:t>
            </w:r>
            <w:r>
              <w:rPr>
                <w:rFonts w:hint="eastAsia"/>
              </w:rPr>
              <w:t>PLC</w:t>
            </w:r>
            <w:r>
              <w:rPr>
                <w:rFonts w:hint="eastAsia"/>
              </w:rPr>
              <w:t>仿真可以通过</w:t>
            </w:r>
            <w:r>
              <w:rPr>
                <w:rFonts w:hint="eastAsia"/>
              </w:rPr>
              <w:t>PLC</w:t>
            </w:r>
            <w:r>
              <w:rPr>
                <w:rFonts w:hint="eastAsia"/>
              </w:rPr>
              <w:t>编程控制模型的相应动作从而完成工序动作包含机械手仿真、自动门仿真、升降机仿真、分拣仿真、正反转仿真、邮件分拣、流水线、自动分拣等。</w:t>
            </w:r>
          </w:p>
          <w:p w:rsidR="00EE7DC3" w:rsidRDefault="00EE7DC3" w:rsidP="00EE7DC3">
            <w:r>
              <w:rPr>
                <w:rFonts w:hint="eastAsia"/>
              </w:rPr>
              <w:t>2</w:t>
            </w:r>
            <w:r>
              <w:rPr>
                <w:rFonts w:hint="eastAsia"/>
              </w:rPr>
              <w:t>）气动回路仿真</w:t>
            </w:r>
          </w:p>
          <w:p w:rsidR="00EE7DC3" w:rsidRDefault="00EE7DC3" w:rsidP="00EE7DC3">
            <w:r>
              <w:rPr>
                <w:rFonts w:hint="eastAsia"/>
              </w:rPr>
              <w:t>（</w:t>
            </w:r>
            <w:r>
              <w:rPr>
                <w:rFonts w:hint="eastAsia"/>
              </w:rPr>
              <w:t>1</w:t>
            </w:r>
            <w:r>
              <w:rPr>
                <w:rFonts w:hint="eastAsia"/>
              </w:rPr>
              <w:t>）软件以气动经典</w:t>
            </w:r>
            <w:r>
              <w:rPr>
                <w:rFonts w:hint="eastAsia"/>
              </w:rPr>
              <w:t>22</w:t>
            </w:r>
            <w:r>
              <w:rPr>
                <w:rFonts w:hint="eastAsia"/>
              </w:rPr>
              <w:t>回路为依据开发出</w:t>
            </w:r>
            <w:r>
              <w:rPr>
                <w:rFonts w:hint="eastAsia"/>
              </w:rPr>
              <w:t>28</w:t>
            </w:r>
            <w:r>
              <w:rPr>
                <w:rFonts w:hint="eastAsia"/>
              </w:rPr>
              <w:t>回路的在线及离线仿真</w:t>
            </w:r>
          </w:p>
          <w:p w:rsidR="00EE7DC3" w:rsidRDefault="00EE7DC3" w:rsidP="00EE7DC3">
            <w:r>
              <w:rPr>
                <w:rFonts w:hint="eastAsia"/>
              </w:rPr>
              <w:t>（</w:t>
            </w:r>
            <w:r>
              <w:rPr>
                <w:rFonts w:hint="eastAsia"/>
              </w:rPr>
              <w:t>2</w:t>
            </w:r>
            <w:r>
              <w:rPr>
                <w:rFonts w:hint="eastAsia"/>
              </w:rPr>
              <w:t>）软件中设置的</w:t>
            </w:r>
            <w:r>
              <w:rPr>
                <w:rFonts w:hint="eastAsia"/>
              </w:rPr>
              <w:t>14</w:t>
            </w:r>
            <w:r>
              <w:rPr>
                <w:rFonts w:hint="eastAsia"/>
              </w:rPr>
              <w:t>路“考考你！”表现为典型气路设备故障。</w:t>
            </w:r>
          </w:p>
          <w:p w:rsidR="00EE7DC3" w:rsidRDefault="00EE7DC3" w:rsidP="00EE7DC3">
            <w:r>
              <w:rPr>
                <w:rFonts w:hint="eastAsia"/>
              </w:rPr>
              <w:t>（</w:t>
            </w:r>
            <w:r>
              <w:rPr>
                <w:rFonts w:hint="eastAsia"/>
              </w:rPr>
              <w:t>3</w:t>
            </w:r>
            <w:r>
              <w:rPr>
                <w:rFonts w:hint="eastAsia"/>
              </w:rPr>
              <w:t>）软件状态含“模拟运行”“联机运行”即离线仿真、在线仿真。</w:t>
            </w:r>
          </w:p>
          <w:p w:rsidR="00EE7DC3" w:rsidRDefault="00EE7DC3" w:rsidP="00EE7DC3">
            <w:r>
              <w:rPr>
                <w:rFonts w:hint="eastAsia"/>
              </w:rPr>
              <w:t>3</w:t>
            </w:r>
            <w:r>
              <w:rPr>
                <w:rFonts w:hint="eastAsia"/>
              </w:rPr>
              <w:t>）液压回路仿真其界面可清楚的展示液压元器件的内部结构以及液压回路的工作过程。液压传动原理的动态演示并不少于</w:t>
            </w:r>
            <w:r>
              <w:rPr>
                <w:rFonts w:hint="eastAsia"/>
              </w:rPr>
              <w:t>18</w:t>
            </w:r>
            <w:r>
              <w:rPr>
                <w:rFonts w:hint="eastAsia"/>
              </w:rPr>
              <w:t>种动态演示。</w:t>
            </w:r>
          </w:p>
          <w:p w:rsidR="00EE7DC3" w:rsidRDefault="00EE7DC3" w:rsidP="00EE7DC3">
            <w:r>
              <w:t>4</w:t>
            </w:r>
            <w:r>
              <w:rPr>
                <w:rFonts w:hint="eastAsia"/>
              </w:rPr>
              <w:t>）电工电子仿真</w:t>
            </w:r>
          </w:p>
          <w:p w:rsidR="00EE7DC3" w:rsidRDefault="00EE7DC3" w:rsidP="00EE7DC3">
            <w:r>
              <w:rPr>
                <w:rFonts w:hint="eastAsia"/>
              </w:rPr>
              <w:t>（</w:t>
            </w:r>
            <w:r>
              <w:rPr>
                <w:rFonts w:hint="eastAsia"/>
              </w:rPr>
              <w:t>1</w:t>
            </w:r>
            <w:r>
              <w:rPr>
                <w:rFonts w:hint="eastAsia"/>
              </w:rPr>
              <w:t>）接线仿真（</w:t>
            </w:r>
            <w:r>
              <w:rPr>
                <w:rFonts w:hint="eastAsia"/>
              </w:rPr>
              <w:t>2</w:t>
            </w:r>
            <w:r>
              <w:rPr>
                <w:rFonts w:hint="eastAsia"/>
              </w:rPr>
              <w:t>）电路仿真（</w:t>
            </w:r>
            <w:r>
              <w:rPr>
                <w:rFonts w:hint="eastAsia"/>
              </w:rPr>
              <w:t>3</w:t>
            </w:r>
            <w:r>
              <w:rPr>
                <w:rFonts w:hint="eastAsia"/>
              </w:rPr>
              <w:t>）排故仿真（</w:t>
            </w:r>
            <w:r>
              <w:rPr>
                <w:rFonts w:hint="eastAsia"/>
              </w:rPr>
              <w:t>4</w:t>
            </w:r>
            <w:r>
              <w:rPr>
                <w:rFonts w:hint="eastAsia"/>
              </w:rPr>
              <w:t>）原理仿真（</w:t>
            </w:r>
            <w:r>
              <w:rPr>
                <w:rFonts w:hint="eastAsia"/>
              </w:rPr>
              <w:t>5</w:t>
            </w:r>
            <w:r>
              <w:rPr>
                <w:rFonts w:hint="eastAsia"/>
              </w:rPr>
              <w:t>）电机拆装仿真，三相异步机拆分、单相异步机拆分等（</w:t>
            </w:r>
            <w:r>
              <w:rPr>
                <w:rFonts w:hint="eastAsia"/>
              </w:rPr>
              <w:t>6</w:t>
            </w:r>
            <w:r>
              <w:rPr>
                <w:rFonts w:hint="eastAsia"/>
              </w:rPr>
              <w:t>）仪器仪表的使用仿真万用表、双</w:t>
            </w:r>
            <w:proofErr w:type="gramStart"/>
            <w:r>
              <w:rPr>
                <w:rFonts w:hint="eastAsia"/>
              </w:rPr>
              <w:t>踪</w:t>
            </w:r>
            <w:proofErr w:type="gramEnd"/>
            <w:r>
              <w:rPr>
                <w:rFonts w:hint="eastAsia"/>
              </w:rPr>
              <w:t>示波器、信号发生器、频谱仪、钳形表等</w:t>
            </w:r>
          </w:p>
          <w:p w:rsidR="00EE7DC3" w:rsidRDefault="00EE7DC3" w:rsidP="00EE7DC3">
            <w:r>
              <w:rPr>
                <w:rFonts w:hint="eastAsia"/>
              </w:rPr>
              <w:t>5</w:t>
            </w:r>
            <w:r>
              <w:rPr>
                <w:rFonts w:hint="eastAsia"/>
              </w:rPr>
              <w:t>）传感器仿真</w:t>
            </w:r>
          </w:p>
          <w:p w:rsidR="00EE7DC3" w:rsidRDefault="00EE7DC3" w:rsidP="00EE7DC3">
            <w:r>
              <w:rPr>
                <w:rFonts w:hint="eastAsia"/>
              </w:rPr>
              <w:t>（</w:t>
            </w:r>
            <w:r>
              <w:rPr>
                <w:rFonts w:hint="eastAsia"/>
              </w:rPr>
              <w:t>1</w:t>
            </w:r>
            <w:r>
              <w:rPr>
                <w:rFonts w:hint="eastAsia"/>
              </w:rPr>
              <w:t>）温度变送传感器器仿真包含温度变送传感器模拟拆装；温度变送传感器模拟接线；温度变送传感器模拟运行仿真</w:t>
            </w:r>
          </w:p>
          <w:p w:rsidR="00EE7DC3" w:rsidRDefault="00EE7DC3" w:rsidP="00EE7DC3">
            <w:r>
              <w:rPr>
                <w:rFonts w:hint="eastAsia"/>
              </w:rPr>
              <w:t>（</w:t>
            </w:r>
            <w:r>
              <w:rPr>
                <w:rFonts w:hint="eastAsia"/>
              </w:rPr>
              <w:t>2</w:t>
            </w:r>
            <w:r>
              <w:rPr>
                <w:rFonts w:hint="eastAsia"/>
              </w:rPr>
              <w:t>）液位传感器仿真包含液位传感器模拟拆装；液位传感器模拟接线；液位传感器模拟运行仿真</w:t>
            </w:r>
          </w:p>
          <w:p w:rsidR="00EE7DC3" w:rsidRDefault="00EE7DC3" w:rsidP="00EE7DC3">
            <w:r>
              <w:rPr>
                <w:rFonts w:hint="eastAsia"/>
              </w:rPr>
              <w:t>（</w:t>
            </w:r>
            <w:r>
              <w:rPr>
                <w:rFonts w:hint="eastAsia"/>
              </w:rPr>
              <w:t>3</w:t>
            </w:r>
            <w:r>
              <w:rPr>
                <w:rFonts w:hint="eastAsia"/>
              </w:rPr>
              <w:t>）流量传感器仿真包含流量传感器模拟拆装；流量传感器模拟接线；流量传感器模拟运行仿真</w:t>
            </w:r>
          </w:p>
          <w:p w:rsidR="00EE7DC3" w:rsidRDefault="00EE7DC3" w:rsidP="00EE7DC3">
            <w:pPr>
              <w:rPr>
                <w:b/>
              </w:rPr>
            </w:pPr>
            <w:r>
              <w:rPr>
                <w:rFonts w:hint="eastAsia"/>
                <w:b/>
              </w:rPr>
              <w:t>4</w:t>
            </w:r>
            <w:r>
              <w:rPr>
                <w:rFonts w:hint="eastAsia"/>
                <w:b/>
              </w:rPr>
              <w:t>、在线远程教育学习软件（正版软件，提供免费升级服务，提供软件著作权证书原件和现场演示）。</w:t>
            </w:r>
          </w:p>
          <w:p w:rsidR="00EE7DC3" w:rsidRDefault="00EE7DC3" w:rsidP="00EE7DC3">
            <w:r>
              <w:rPr>
                <w:rFonts w:hint="eastAsia"/>
              </w:rPr>
              <w:t>（</w:t>
            </w:r>
            <w:r>
              <w:rPr>
                <w:rFonts w:hint="eastAsia"/>
              </w:rPr>
              <w:t>1</w:t>
            </w:r>
            <w:r>
              <w:rPr>
                <w:rFonts w:hint="eastAsia"/>
              </w:rPr>
              <w:t>）在线教育系统</w:t>
            </w:r>
            <w:proofErr w:type="gramStart"/>
            <w:r>
              <w:rPr>
                <w:rFonts w:hint="eastAsia"/>
              </w:rPr>
              <w:t>首页须</w:t>
            </w:r>
            <w:proofErr w:type="gramEnd"/>
            <w:r>
              <w:rPr>
                <w:rFonts w:hint="eastAsia"/>
              </w:rPr>
              <w:t>有投标企业</w:t>
            </w:r>
            <w:r>
              <w:rPr>
                <w:rFonts w:hint="eastAsia"/>
              </w:rPr>
              <w:t>LOGO</w:t>
            </w:r>
            <w:r>
              <w:rPr>
                <w:rFonts w:hint="eastAsia"/>
              </w:rPr>
              <w:t>，提供免费远程</w:t>
            </w:r>
            <w:r>
              <w:rPr>
                <w:rFonts w:hint="eastAsia"/>
              </w:rPr>
              <w:t>PLC</w:t>
            </w:r>
            <w:r>
              <w:rPr>
                <w:rFonts w:hint="eastAsia"/>
              </w:rPr>
              <w:t>培训</w:t>
            </w:r>
            <w:r>
              <w:rPr>
                <w:rFonts w:hint="eastAsia"/>
              </w:rPr>
              <w:t>,</w:t>
            </w:r>
            <w:r>
              <w:rPr>
                <w:rFonts w:hint="eastAsia"/>
              </w:rPr>
              <w:t>伺服</w:t>
            </w:r>
            <w:r>
              <w:rPr>
                <w:rFonts w:hint="eastAsia"/>
              </w:rPr>
              <w:t>,</w:t>
            </w:r>
            <w:r>
              <w:rPr>
                <w:rFonts w:hint="eastAsia"/>
              </w:rPr>
              <w:t>步进</w:t>
            </w:r>
            <w:r>
              <w:rPr>
                <w:rFonts w:hint="eastAsia"/>
              </w:rPr>
              <w:t>,</w:t>
            </w:r>
            <w:r>
              <w:rPr>
                <w:rFonts w:hint="eastAsia"/>
              </w:rPr>
              <w:t>触摸屏</w:t>
            </w:r>
            <w:r>
              <w:rPr>
                <w:rFonts w:hint="eastAsia"/>
              </w:rPr>
              <w:t>,</w:t>
            </w:r>
            <w:r>
              <w:rPr>
                <w:rFonts w:hint="eastAsia"/>
              </w:rPr>
              <w:t>变频器</w:t>
            </w:r>
            <w:r>
              <w:rPr>
                <w:rFonts w:hint="eastAsia"/>
              </w:rPr>
              <w:t xml:space="preserve">, </w:t>
            </w:r>
            <w:r>
              <w:rPr>
                <w:rFonts w:hint="eastAsia"/>
              </w:rPr>
              <w:t>单片机，数控，机器人，工业组态及网络通信等全系列自动化技术培训</w:t>
            </w:r>
          </w:p>
          <w:p w:rsidR="00EE7DC3" w:rsidRDefault="00EE7DC3" w:rsidP="00EE7DC3">
            <w:r>
              <w:rPr>
                <w:rFonts w:hint="eastAsia"/>
              </w:rPr>
              <w:t>（</w:t>
            </w:r>
            <w:r>
              <w:rPr>
                <w:rFonts w:hint="eastAsia"/>
              </w:rPr>
              <w:t>2</w:t>
            </w:r>
            <w:r>
              <w:rPr>
                <w:rFonts w:hint="eastAsia"/>
              </w:rPr>
              <w:t>）教师</w:t>
            </w:r>
            <w:r>
              <w:t>可以远程</w:t>
            </w:r>
            <w:r>
              <w:rPr>
                <w:rFonts w:hint="eastAsia"/>
              </w:rPr>
              <w:t>通过台式</w:t>
            </w:r>
            <w:r>
              <w:t>电脑、</w:t>
            </w:r>
            <w:r>
              <w:rPr>
                <w:rFonts w:hint="eastAsia"/>
              </w:rPr>
              <w:t>平板</w:t>
            </w:r>
            <w:r>
              <w:t>电脑</w:t>
            </w:r>
            <w:r>
              <w:rPr>
                <w:rFonts w:hint="eastAsia"/>
              </w:rPr>
              <w:t>、</w:t>
            </w:r>
            <w:r>
              <w:t>手机及</w:t>
            </w:r>
            <w:r>
              <w:rPr>
                <w:rFonts w:hint="eastAsia"/>
              </w:rPr>
              <w:t>其他</w:t>
            </w:r>
            <w:r>
              <w:t>移动设备，</w:t>
            </w:r>
            <w:r>
              <w:rPr>
                <w:rFonts w:hint="eastAsia"/>
              </w:rPr>
              <w:t>新建不同</w:t>
            </w:r>
            <w:r>
              <w:t>班级、</w:t>
            </w:r>
            <w:r>
              <w:rPr>
                <w:rFonts w:hint="eastAsia"/>
              </w:rPr>
              <w:t>不同</w:t>
            </w:r>
            <w:r>
              <w:t>课程</w:t>
            </w:r>
            <w:r>
              <w:rPr>
                <w:rFonts w:hint="eastAsia"/>
              </w:rPr>
              <w:t>并上传课程</w:t>
            </w:r>
            <w:r>
              <w:t>资料</w:t>
            </w:r>
            <w:r>
              <w:rPr>
                <w:rFonts w:hint="eastAsia"/>
              </w:rPr>
              <w:t>，可</w:t>
            </w:r>
            <w:r>
              <w:t>进行网上</w:t>
            </w:r>
            <w:r>
              <w:rPr>
                <w:rFonts w:hint="eastAsia"/>
              </w:rPr>
              <w:t>试卷</w:t>
            </w:r>
            <w:r>
              <w:t>批阅</w:t>
            </w:r>
            <w:r>
              <w:rPr>
                <w:rFonts w:hint="eastAsia"/>
              </w:rPr>
              <w:t>，</w:t>
            </w:r>
            <w:r>
              <w:t>作业批阅</w:t>
            </w:r>
            <w:r>
              <w:rPr>
                <w:rFonts w:hint="eastAsia"/>
              </w:rPr>
              <w:t>，</w:t>
            </w:r>
            <w:r>
              <w:t>回答学生问题</w:t>
            </w:r>
            <w:r>
              <w:rPr>
                <w:rFonts w:hint="eastAsia"/>
              </w:rPr>
              <w:t>。</w:t>
            </w:r>
          </w:p>
          <w:p w:rsidR="00EE7DC3" w:rsidRDefault="00EE7DC3" w:rsidP="00EE7DC3">
            <w:r>
              <w:rPr>
                <w:rFonts w:hint="eastAsia"/>
              </w:rPr>
              <w:lastRenderedPageBreak/>
              <w:t>（</w:t>
            </w:r>
            <w:r>
              <w:rPr>
                <w:rFonts w:hint="eastAsia"/>
              </w:rPr>
              <w:t>3</w:t>
            </w:r>
            <w:r>
              <w:rPr>
                <w:rFonts w:hint="eastAsia"/>
              </w:rPr>
              <w:t>）教师</w:t>
            </w:r>
            <w:r>
              <w:t>可以</w:t>
            </w:r>
            <w:r>
              <w:rPr>
                <w:rFonts w:hint="eastAsia"/>
              </w:rPr>
              <w:t>自由组合不同教学手段，实现各种不同的教学方法，比如谈话式、研讨式、活动式、竞赛式等等，</w:t>
            </w:r>
            <w:r>
              <w:rPr>
                <w:rFonts w:hint="eastAsia"/>
              </w:rPr>
              <w:t>12</w:t>
            </w:r>
            <w:r>
              <w:rPr>
                <w:rFonts w:hint="eastAsia"/>
              </w:rPr>
              <w:t>种教学手段</w:t>
            </w:r>
            <w:r>
              <w:rPr>
                <w:rFonts w:hint="eastAsia"/>
              </w:rPr>
              <w:t>,</w:t>
            </w:r>
            <w:r>
              <w:rPr>
                <w:rFonts w:hint="eastAsia"/>
              </w:rPr>
              <w:t>游戏化闯关式学习体验；</w:t>
            </w:r>
          </w:p>
          <w:p w:rsidR="00EE7DC3" w:rsidRDefault="00EE7DC3" w:rsidP="00EE7DC3">
            <w:r>
              <w:rPr>
                <w:rFonts w:hint="eastAsia"/>
              </w:rPr>
              <w:t>（</w:t>
            </w:r>
            <w:r>
              <w:rPr>
                <w:rFonts w:hint="eastAsia"/>
              </w:rPr>
              <w:t>4</w:t>
            </w:r>
            <w:r>
              <w:rPr>
                <w:rFonts w:hint="eastAsia"/>
              </w:rPr>
              <w:t>）学生</w:t>
            </w:r>
            <w:r>
              <w:t>可以通过</w:t>
            </w:r>
            <w:r>
              <w:rPr>
                <w:rFonts w:hint="eastAsia"/>
              </w:rPr>
              <w:t>台式</w:t>
            </w:r>
            <w:r>
              <w:t>电脑、</w:t>
            </w:r>
            <w:r>
              <w:rPr>
                <w:rFonts w:hint="eastAsia"/>
              </w:rPr>
              <w:t>平板</w:t>
            </w:r>
            <w:r>
              <w:t>电脑</w:t>
            </w:r>
            <w:r>
              <w:rPr>
                <w:rFonts w:hint="eastAsia"/>
              </w:rPr>
              <w:t>、</w:t>
            </w:r>
            <w:r>
              <w:t>手机及</w:t>
            </w:r>
            <w:r>
              <w:rPr>
                <w:rFonts w:hint="eastAsia"/>
              </w:rPr>
              <w:t>其他</w:t>
            </w:r>
            <w:r>
              <w:t>移动设备</w:t>
            </w:r>
            <w:r>
              <w:rPr>
                <w:rFonts w:hint="eastAsia"/>
              </w:rPr>
              <w:t>登录</w:t>
            </w:r>
            <w:r>
              <w:t>在线教学系统，进行不同老师和不同课程学习，可以通过在线学习系统向老师提问</w:t>
            </w:r>
            <w:r>
              <w:rPr>
                <w:rFonts w:hint="eastAsia"/>
              </w:rPr>
              <w:t>，</w:t>
            </w:r>
            <w:r>
              <w:t>做笔记</w:t>
            </w:r>
            <w:r>
              <w:rPr>
                <w:rFonts w:hint="eastAsia"/>
              </w:rPr>
              <w:t>，</w:t>
            </w:r>
            <w:r>
              <w:t>评价</w:t>
            </w:r>
            <w:r>
              <w:rPr>
                <w:rFonts w:hint="eastAsia"/>
              </w:rPr>
              <w:t>及</w:t>
            </w:r>
            <w:r>
              <w:t>参与话题讨论</w:t>
            </w:r>
          </w:p>
          <w:p w:rsidR="00EE7DC3" w:rsidRDefault="00EE7DC3" w:rsidP="00EE7DC3">
            <w:r>
              <w:rPr>
                <w:b/>
              </w:rPr>
              <w:t>5</w:t>
            </w:r>
            <w:r>
              <w:rPr>
                <w:rFonts w:hint="eastAsia"/>
                <w:b/>
              </w:rPr>
              <w:t>、机床电气实训仿真软件（正版软件，提供免费升级服务，提供软件著作权证书原件）</w:t>
            </w:r>
            <w:r>
              <w:rPr>
                <w:rFonts w:hint="eastAsia"/>
              </w:rPr>
              <w:t>以三维仿真交互技术和三维动画视觉表现及多媒体数字技术为核心展示机床电气各零部件的结构和工作原理、电气原理以及机床故障检测及排除可根据需要设有实训目的、实训器件、实训电路、电路原理、通电测试、故障检测等多种训练任务。</w:t>
            </w:r>
          </w:p>
          <w:p w:rsidR="00EE7DC3" w:rsidRDefault="00EE7DC3" w:rsidP="00EE7DC3">
            <w:r>
              <w:rPr>
                <w:rFonts w:hint="eastAsia"/>
              </w:rPr>
              <w:t>五</w:t>
            </w:r>
            <w:r>
              <w:t>、</w:t>
            </w:r>
            <w:r>
              <w:rPr>
                <w:rFonts w:hint="eastAsia"/>
              </w:rPr>
              <w:t>实训</w:t>
            </w:r>
            <w:r>
              <w:t>内容</w:t>
            </w:r>
          </w:p>
          <w:p w:rsidR="00EE7DC3" w:rsidRDefault="00EE7DC3" w:rsidP="00EE7DC3">
            <w:pPr>
              <w:rPr>
                <w:rFonts w:ascii="宋体" w:hAnsi="宋体"/>
              </w:rPr>
            </w:pPr>
            <w:r>
              <w:rPr>
                <w:rFonts w:ascii="宋体" w:hAnsi="宋体" w:hint="eastAsia"/>
              </w:rPr>
              <w:t>（一）机床电气考核</w:t>
            </w:r>
          </w:p>
          <w:tbl>
            <w:tblPr>
              <w:tblStyle w:val="af5"/>
              <w:tblW w:w="568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8"/>
              <w:gridCol w:w="1992"/>
            </w:tblGrid>
            <w:tr w:rsidR="00EE7DC3" w:rsidTr="00EE7DC3">
              <w:trPr>
                <w:trHeight w:val="1271"/>
              </w:trPr>
              <w:tc>
                <w:tcPr>
                  <w:tcW w:w="3688" w:type="dxa"/>
                </w:tcPr>
                <w:p w:rsidR="00EE7DC3" w:rsidRDefault="00EE7DC3" w:rsidP="00EE7DC3">
                  <w:pPr>
                    <w:rPr>
                      <w:rFonts w:ascii="宋体" w:hAnsi="宋体"/>
                    </w:rPr>
                  </w:pPr>
                  <w:r>
                    <w:rPr>
                      <w:rFonts w:ascii="宋体" w:hAnsi="宋体" w:hint="eastAsia"/>
                    </w:rPr>
                    <w:t>1、X62W型万能铣床电气技能实训考核</w:t>
                  </w:r>
                </w:p>
                <w:p w:rsidR="00EE7DC3" w:rsidRDefault="00EE7DC3" w:rsidP="00EE7DC3">
                  <w:pPr>
                    <w:rPr>
                      <w:rFonts w:ascii="宋体" w:hAnsi="宋体"/>
                    </w:rPr>
                  </w:pPr>
                  <w:r>
                    <w:rPr>
                      <w:rFonts w:ascii="宋体" w:hAnsi="宋体" w:hint="eastAsia"/>
                    </w:rPr>
                    <w:t>2、T68卧式镗床电路技能实训考核</w:t>
                  </w:r>
                </w:p>
                <w:p w:rsidR="00EE7DC3" w:rsidRDefault="00EE7DC3" w:rsidP="00EE7DC3">
                  <w:pPr>
                    <w:rPr>
                      <w:rFonts w:ascii="宋体" w:hAnsi="宋体"/>
                    </w:rPr>
                  </w:pPr>
                  <w:r>
                    <w:rPr>
                      <w:rFonts w:ascii="宋体" w:hAnsi="宋体" w:hint="eastAsia"/>
                    </w:rPr>
                    <w:t>3、Z3040摇臂钻床电路技能实训考核</w:t>
                  </w:r>
                </w:p>
                <w:p w:rsidR="00EE7DC3" w:rsidRDefault="00EE7DC3" w:rsidP="00EE7DC3">
                  <w:pPr>
                    <w:rPr>
                      <w:rFonts w:ascii="宋体" w:hAnsi="宋体"/>
                    </w:rPr>
                  </w:pPr>
                  <w:r>
                    <w:rPr>
                      <w:rFonts w:ascii="宋体" w:hAnsi="宋体" w:hint="eastAsia"/>
                    </w:rPr>
                    <w:t>4、CA6140普通车床电路技能实</w:t>
                  </w:r>
                  <w:proofErr w:type="gramStart"/>
                  <w:r>
                    <w:rPr>
                      <w:rFonts w:ascii="宋体" w:hAnsi="宋体" w:hint="eastAsia"/>
                    </w:rPr>
                    <w:t>训考核</w:t>
                  </w:r>
                  <w:proofErr w:type="gramEnd"/>
                </w:p>
              </w:tc>
              <w:tc>
                <w:tcPr>
                  <w:tcW w:w="1992" w:type="dxa"/>
                </w:tcPr>
                <w:p w:rsidR="00EE7DC3" w:rsidRDefault="00EE7DC3" w:rsidP="00EE7DC3">
                  <w:pPr>
                    <w:rPr>
                      <w:rFonts w:ascii="宋体" w:hAnsi="宋体"/>
                    </w:rPr>
                  </w:pPr>
                </w:p>
              </w:tc>
            </w:tr>
          </w:tbl>
          <w:p w:rsidR="00EE7DC3" w:rsidRDefault="00EE7DC3" w:rsidP="00EE7DC3">
            <w:pPr>
              <w:rPr>
                <w:rFonts w:ascii="宋体" w:hAnsi="宋体"/>
              </w:rPr>
            </w:pPr>
            <w:r>
              <w:rPr>
                <w:rFonts w:ascii="宋体" w:hAnsi="宋体"/>
              </w:rPr>
              <w:t>（二）PLC综合实训</w:t>
            </w:r>
          </w:p>
          <w:p w:rsidR="00EE7DC3" w:rsidRDefault="00EE7DC3" w:rsidP="00EE7DC3">
            <w:pPr>
              <w:ind w:firstLineChars="150" w:firstLine="315"/>
              <w:rPr>
                <w:rFonts w:ascii="宋体" w:hAnsi="宋体"/>
                <w:bCs/>
                <w:color w:val="000000"/>
                <w:szCs w:val="21"/>
              </w:rPr>
            </w:pPr>
            <w:r>
              <w:rPr>
                <w:rFonts w:ascii="宋体" w:hAnsi="宋体"/>
                <w:color w:val="000000"/>
                <w:szCs w:val="21"/>
              </w:rPr>
              <w:t>1</w:t>
            </w:r>
            <w:r>
              <w:rPr>
                <w:rFonts w:ascii="宋体" w:hAnsi="宋体"/>
                <w:bCs/>
                <w:color w:val="000000"/>
                <w:szCs w:val="21"/>
              </w:rPr>
              <w:t>.PLC认知实训（软硬件结构、系统组成、基本指令练习、接线、编程、下载等）</w:t>
            </w:r>
          </w:p>
          <w:p w:rsidR="00EE7DC3" w:rsidRDefault="00EE7DC3" w:rsidP="00EE7DC3">
            <w:pPr>
              <w:ind w:firstLineChars="150" w:firstLine="315"/>
              <w:rPr>
                <w:rFonts w:ascii="宋体" w:hAnsi="宋体"/>
                <w:bCs/>
                <w:color w:val="000000"/>
                <w:szCs w:val="21"/>
              </w:rPr>
            </w:pPr>
            <w:r>
              <w:rPr>
                <w:rFonts w:ascii="宋体" w:hAnsi="宋体"/>
                <w:bCs/>
                <w:color w:val="000000"/>
                <w:szCs w:val="21"/>
              </w:rPr>
              <w:t>2.PLC仿真实训</w:t>
            </w:r>
          </w:p>
          <w:p w:rsidR="00EE7DC3" w:rsidRDefault="00EE7DC3" w:rsidP="00EE7DC3">
            <w:pPr>
              <w:ind w:firstLineChars="150" w:firstLine="315"/>
              <w:rPr>
                <w:rFonts w:ascii="宋体" w:hAnsi="宋体"/>
                <w:bCs/>
                <w:color w:val="000000"/>
                <w:szCs w:val="21"/>
              </w:rPr>
            </w:pPr>
            <w:r>
              <w:rPr>
                <w:rFonts w:ascii="宋体" w:hAnsi="宋体"/>
                <w:bCs/>
                <w:color w:val="000000"/>
                <w:szCs w:val="21"/>
              </w:rPr>
              <w:t>3. PLC控制的三相异步电动机正反转控制</w:t>
            </w:r>
          </w:p>
          <w:p w:rsidR="00EE7DC3" w:rsidRDefault="00EE7DC3" w:rsidP="00EE7DC3">
            <w:pPr>
              <w:ind w:firstLineChars="150" w:firstLine="315"/>
              <w:rPr>
                <w:rFonts w:ascii="宋体" w:hAnsi="宋体"/>
                <w:bCs/>
                <w:color w:val="000000"/>
                <w:szCs w:val="21"/>
              </w:rPr>
            </w:pPr>
            <w:r>
              <w:rPr>
                <w:rFonts w:ascii="宋体" w:hAnsi="宋体"/>
                <w:bCs/>
                <w:color w:val="000000"/>
                <w:szCs w:val="21"/>
              </w:rPr>
              <w:t>4. PLC控制的三相异步电动机Y/△启动控制</w:t>
            </w:r>
          </w:p>
          <w:p w:rsidR="00EE7DC3" w:rsidRDefault="00EE7DC3" w:rsidP="00EE7DC3">
            <w:pPr>
              <w:ind w:firstLineChars="150" w:firstLine="315"/>
              <w:rPr>
                <w:rFonts w:ascii="宋体" w:hAnsi="宋体"/>
                <w:bCs/>
                <w:color w:val="000000"/>
                <w:szCs w:val="21"/>
              </w:rPr>
            </w:pPr>
            <w:r>
              <w:rPr>
                <w:rFonts w:ascii="宋体" w:hAnsi="宋体"/>
                <w:bCs/>
                <w:color w:val="000000"/>
                <w:szCs w:val="21"/>
              </w:rPr>
              <w:t>5. PLC控制的三相异步电动机降压启动控制</w:t>
            </w:r>
          </w:p>
          <w:p w:rsidR="00EE7DC3" w:rsidRDefault="00EE7DC3" w:rsidP="00EE7DC3">
            <w:pPr>
              <w:ind w:firstLineChars="150" w:firstLine="315"/>
              <w:rPr>
                <w:rFonts w:ascii="宋体" w:hAnsi="宋体"/>
                <w:szCs w:val="21"/>
              </w:rPr>
            </w:pPr>
            <w:r>
              <w:rPr>
                <w:rFonts w:ascii="宋体" w:hAnsi="宋体"/>
                <w:szCs w:val="21"/>
              </w:rPr>
              <w:t>6</w:t>
            </w:r>
            <w:r>
              <w:rPr>
                <w:rFonts w:ascii="宋体" w:hAnsi="宋体"/>
                <w:color w:val="000000"/>
                <w:szCs w:val="21"/>
              </w:rPr>
              <w:t>. PLC控制的三相异步电动机能耗制动控制</w:t>
            </w:r>
          </w:p>
          <w:p w:rsidR="00EE7DC3" w:rsidRDefault="00EE7DC3" w:rsidP="00EE7DC3">
            <w:pPr>
              <w:ind w:firstLineChars="150" w:firstLine="315"/>
              <w:rPr>
                <w:rFonts w:ascii="宋体" w:hAnsi="宋体"/>
                <w:szCs w:val="21"/>
              </w:rPr>
            </w:pPr>
            <w:r>
              <w:rPr>
                <w:rFonts w:ascii="宋体" w:hAnsi="宋体"/>
                <w:szCs w:val="21"/>
              </w:rPr>
              <w:t>7</w:t>
            </w:r>
            <w:r>
              <w:rPr>
                <w:rFonts w:ascii="宋体" w:hAnsi="宋体"/>
                <w:color w:val="000000"/>
                <w:szCs w:val="21"/>
              </w:rPr>
              <w:t>. PLC控制的三相异步电动机自锁运行控制</w:t>
            </w:r>
          </w:p>
          <w:p w:rsidR="00EE7DC3" w:rsidRDefault="00EE7DC3" w:rsidP="00EE7DC3">
            <w:pPr>
              <w:rPr>
                <w:rFonts w:ascii="宋体" w:hAnsi="宋体"/>
              </w:rPr>
            </w:pPr>
            <w:r>
              <w:rPr>
                <w:rFonts w:ascii="宋体" w:hAnsi="宋体"/>
              </w:rPr>
              <w:t>（三）基于PLC变频器的电机拖动与控制实训</w:t>
            </w:r>
          </w:p>
          <w:tbl>
            <w:tblPr>
              <w:tblStyle w:val="af5"/>
              <w:tblW w:w="58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57"/>
              <w:gridCol w:w="3503"/>
            </w:tblGrid>
            <w:tr w:rsidR="00EE7DC3" w:rsidTr="00EE7DC3">
              <w:trPr>
                <w:trHeight w:val="1537"/>
              </w:trPr>
              <w:tc>
                <w:tcPr>
                  <w:tcW w:w="2357" w:type="dxa"/>
                </w:tcPr>
                <w:p w:rsidR="00EE7DC3" w:rsidRDefault="00EE7DC3" w:rsidP="00EE7DC3">
                  <w:pPr>
                    <w:rPr>
                      <w:rFonts w:ascii="宋体" w:hAnsi="宋体"/>
                      <w:color w:val="000000"/>
                      <w:szCs w:val="21"/>
                    </w:rPr>
                  </w:pPr>
                  <w:r>
                    <w:rPr>
                      <w:rFonts w:ascii="宋体" w:hAnsi="宋体"/>
                      <w:color w:val="000000"/>
                      <w:szCs w:val="21"/>
                    </w:rPr>
                    <w:t>1.变频器功能参数设置与操作</w:t>
                  </w:r>
                </w:p>
                <w:p w:rsidR="00EE7DC3" w:rsidRDefault="00EE7DC3" w:rsidP="00EE7DC3">
                  <w:pPr>
                    <w:rPr>
                      <w:rFonts w:ascii="宋体" w:hAnsi="宋体"/>
                      <w:color w:val="000000"/>
                      <w:szCs w:val="21"/>
                    </w:rPr>
                  </w:pPr>
                  <w:r>
                    <w:rPr>
                      <w:rFonts w:ascii="宋体" w:hAnsi="宋体"/>
                      <w:color w:val="000000"/>
                      <w:szCs w:val="21"/>
                    </w:rPr>
                    <w:t>2.变频器报警与保护功能</w:t>
                  </w:r>
                </w:p>
                <w:p w:rsidR="00EE7DC3" w:rsidRDefault="00EE7DC3" w:rsidP="00EE7DC3">
                  <w:pPr>
                    <w:rPr>
                      <w:rFonts w:ascii="宋体" w:hAnsi="宋体"/>
                      <w:color w:val="000000"/>
                      <w:szCs w:val="21"/>
                    </w:rPr>
                  </w:pPr>
                  <w:r>
                    <w:rPr>
                      <w:rFonts w:ascii="宋体" w:hAnsi="宋体"/>
                      <w:color w:val="000000"/>
                      <w:szCs w:val="21"/>
                    </w:rPr>
                    <w:t>3.多段速度选择变频调速</w:t>
                  </w:r>
                </w:p>
                <w:p w:rsidR="00EE7DC3" w:rsidRDefault="00EE7DC3" w:rsidP="00EE7DC3">
                  <w:pPr>
                    <w:rPr>
                      <w:rFonts w:ascii="宋体" w:hAnsi="宋体"/>
                      <w:color w:val="000000"/>
                      <w:szCs w:val="21"/>
                    </w:rPr>
                  </w:pPr>
                  <w:r>
                    <w:rPr>
                      <w:rFonts w:ascii="宋体" w:hAnsi="宋体"/>
                      <w:color w:val="000000"/>
                      <w:szCs w:val="21"/>
                    </w:rPr>
                    <w:t>4.外部端子点动控制</w:t>
                  </w:r>
                </w:p>
                <w:p w:rsidR="00EE7DC3" w:rsidRDefault="00EE7DC3" w:rsidP="00EE7DC3">
                  <w:pPr>
                    <w:rPr>
                      <w:rFonts w:ascii="宋体" w:hAnsi="宋体"/>
                      <w:color w:val="000000"/>
                      <w:szCs w:val="21"/>
                    </w:rPr>
                  </w:pPr>
                  <w:r>
                    <w:rPr>
                      <w:rFonts w:ascii="宋体" w:hAnsi="宋体"/>
                      <w:color w:val="000000"/>
                      <w:szCs w:val="21"/>
                    </w:rPr>
                    <w:t>5.控制电机运行时间操作</w:t>
                  </w:r>
                </w:p>
              </w:tc>
              <w:tc>
                <w:tcPr>
                  <w:tcW w:w="3503" w:type="dxa"/>
                </w:tcPr>
                <w:p w:rsidR="00EE7DC3" w:rsidRDefault="00EE7DC3" w:rsidP="00EE7DC3">
                  <w:pPr>
                    <w:rPr>
                      <w:rFonts w:ascii="宋体" w:hAnsi="宋体"/>
                      <w:color w:val="000000"/>
                      <w:szCs w:val="21"/>
                    </w:rPr>
                  </w:pPr>
                  <w:r>
                    <w:rPr>
                      <w:rFonts w:ascii="宋体" w:hAnsi="宋体"/>
                      <w:color w:val="000000"/>
                      <w:szCs w:val="21"/>
                    </w:rPr>
                    <w:t>6.瞬间停电变频器参数设定</w:t>
                  </w:r>
                </w:p>
                <w:p w:rsidR="00EE7DC3" w:rsidRDefault="00EE7DC3" w:rsidP="00EE7DC3">
                  <w:pPr>
                    <w:rPr>
                      <w:rFonts w:ascii="宋体" w:hAnsi="宋体"/>
                      <w:color w:val="000000"/>
                      <w:szCs w:val="21"/>
                    </w:rPr>
                  </w:pPr>
                  <w:r>
                    <w:rPr>
                      <w:rFonts w:ascii="宋体" w:hAnsi="宋体"/>
                      <w:color w:val="000000"/>
                      <w:szCs w:val="21"/>
                    </w:rPr>
                    <w:t>7.控制电机正反转运行控制</w:t>
                  </w:r>
                </w:p>
                <w:p w:rsidR="00EE7DC3" w:rsidRDefault="00EE7DC3" w:rsidP="00EE7DC3">
                  <w:pPr>
                    <w:rPr>
                      <w:rFonts w:ascii="宋体" w:hAnsi="宋体"/>
                      <w:color w:val="000000"/>
                      <w:szCs w:val="21"/>
                    </w:rPr>
                  </w:pPr>
                  <w:r>
                    <w:rPr>
                      <w:rFonts w:ascii="宋体" w:hAnsi="宋体"/>
                      <w:color w:val="000000"/>
                      <w:szCs w:val="21"/>
                    </w:rPr>
                    <w:t>8.外部电压变频调速</w:t>
                  </w:r>
                </w:p>
                <w:p w:rsidR="00EE7DC3" w:rsidRDefault="00EE7DC3" w:rsidP="00EE7DC3">
                  <w:pPr>
                    <w:rPr>
                      <w:rFonts w:ascii="宋体" w:hAnsi="宋体"/>
                      <w:color w:val="000000"/>
                      <w:szCs w:val="21"/>
                    </w:rPr>
                  </w:pPr>
                  <w:r>
                    <w:rPr>
                      <w:rFonts w:ascii="宋体" w:hAnsi="宋体"/>
                      <w:color w:val="000000"/>
                      <w:szCs w:val="21"/>
                    </w:rPr>
                    <w:t>9.三相异步电动机的变频开环调速</w:t>
                  </w:r>
                </w:p>
              </w:tc>
            </w:tr>
          </w:tbl>
          <w:p w:rsidR="00EE7DC3" w:rsidRDefault="00EE7DC3" w:rsidP="00EE7DC3">
            <w:pPr>
              <w:rPr>
                <w:rFonts w:ascii="宋体" w:hAnsi="宋体"/>
              </w:rPr>
            </w:pPr>
            <w:r>
              <w:rPr>
                <w:rFonts w:ascii="宋体" w:hAnsi="宋体"/>
              </w:rPr>
              <w:t>（四）PLC、变频器的电机拖动与控制实训</w:t>
            </w:r>
          </w:p>
          <w:tbl>
            <w:tblPr>
              <w:tblStyle w:val="af5"/>
              <w:tblW w:w="590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74"/>
              <w:gridCol w:w="2426"/>
            </w:tblGrid>
            <w:tr w:rsidR="00EE7DC3" w:rsidTr="00EE7DC3">
              <w:trPr>
                <w:trHeight w:val="566"/>
              </w:trPr>
              <w:tc>
                <w:tcPr>
                  <w:tcW w:w="3474" w:type="dxa"/>
                </w:tcPr>
                <w:p w:rsidR="00EE7DC3" w:rsidRDefault="00EE7DC3" w:rsidP="00EE7DC3">
                  <w:pPr>
                    <w:rPr>
                      <w:rFonts w:ascii="宋体" w:hAnsi="宋体"/>
                      <w:color w:val="000000"/>
                      <w:szCs w:val="21"/>
                    </w:rPr>
                  </w:pPr>
                  <w:r>
                    <w:rPr>
                      <w:rFonts w:ascii="宋体" w:hAnsi="宋体"/>
                      <w:color w:val="000000"/>
                      <w:szCs w:val="21"/>
                    </w:rPr>
                    <w:t>1.基于PLC通讯方式的多段</w:t>
                  </w:r>
                  <w:proofErr w:type="gramStart"/>
                  <w:r>
                    <w:rPr>
                      <w:rFonts w:ascii="宋体" w:hAnsi="宋体"/>
                      <w:color w:val="000000"/>
                      <w:szCs w:val="21"/>
                    </w:rPr>
                    <w:t>速选择</w:t>
                  </w:r>
                  <w:proofErr w:type="gramEnd"/>
                  <w:r>
                    <w:rPr>
                      <w:rFonts w:ascii="宋体" w:hAnsi="宋体"/>
                      <w:color w:val="000000"/>
                      <w:szCs w:val="21"/>
                    </w:rPr>
                    <w:t>变频调速</w:t>
                  </w:r>
                </w:p>
              </w:tc>
              <w:tc>
                <w:tcPr>
                  <w:tcW w:w="2426" w:type="dxa"/>
                </w:tcPr>
                <w:p w:rsidR="00EE7DC3" w:rsidRDefault="00EE7DC3" w:rsidP="00EE7DC3">
                  <w:pPr>
                    <w:rPr>
                      <w:rFonts w:ascii="宋体" w:hAnsi="宋体"/>
                      <w:color w:val="000000"/>
                      <w:szCs w:val="21"/>
                    </w:rPr>
                  </w:pPr>
                  <w:r>
                    <w:rPr>
                      <w:rFonts w:ascii="宋体" w:hAnsi="宋体"/>
                      <w:color w:val="000000"/>
                      <w:szCs w:val="21"/>
                    </w:rPr>
                    <w:t>2.基于PLC通讯方式的变频器开环调速</w:t>
                  </w:r>
                </w:p>
              </w:tc>
            </w:tr>
          </w:tbl>
          <w:p w:rsidR="00EE7DC3" w:rsidRDefault="00EE7DC3" w:rsidP="00EE7DC3">
            <w:pPr>
              <w:rPr>
                <w:rFonts w:ascii="宋体" w:hAnsi="宋体"/>
              </w:rPr>
            </w:pPr>
          </w:p>
          <w:p w:rsidR="00EE7DC3" w:rsidRDefault="00EE7DC3" w:rsidP="00EE7DC3">
            <w:r>
              <w:rPr>
                <w:rFonts w:ascii="宋体" w:hAnsi="宋体" w:hint="eastAsia"/>
              </w:rPr>
              <w:t>技术条款中涉及到的厂家或者型号均作为参考，不作为指定生产商。</w:t>
            </w:r>
          </w:p>
        </w:tc>
        <w:tc>
          <w:tcPr>
            <w:tcW w:w="648" w:type="dxa"/>
            <w:vAlign w:val="center"/>
          </w:tcPr>
          <w:p w:rsidR="00EE7DC3" w:rsidRDefault="00EE7DC3" w:rsidP="00EE7DC3">
            <w:pPr>
              <w:ind w:firstLine="213"/>
              <w:rPr>
                <w:rFonts w:ascii="宋体" w:hAnsi="宋体"/>
              </w:rPr>
            </w:pPr>
            <w:r>
              <w:rPr>
                <w:rFonts w:ascii="宋体" w:hAnsi="宋体" w:hint="eastAsia"/>
              </w:rPr>
              <w:lastRenderedPageBreak/>
              <w:t>套</w:t>
            </w:r>
          </w:p>
        </w:tc>
        <w:tc>
          <w:tcPr>
            <w:tcW w:w="727" w:type="dxa"/>
            <w:vAlign w:val="center"/>
          </w:tcPr>
          <w:p w:rsidR="00EE7DC3" w:rsidRDefault="00EE7DC3" w:rsidP="00EE7DC3">
            <w:pPr>
              <w:jc w:val="center"/>
            </w:pPr>
            <w:r>
              <w:rPr>
                <w:rFonts w:hint="eastAsia"/>
              </w:rPr>
              <w:t>7</w:t>
            </w:r>
          </w:p>
        </w:tc>
        <w:tc>
          <w:tcPr>
            <w:tcW w:w="1128" w:type="dxa"/>
            <w:vAlign w:val="center"/>
          </w:tcPr>
          <w:p w:rsidR="00EE7DC3" w:rsidRDefault="00EE7DC3" w:rsidP="00EE7DC3">
            <w:pPr>
              <w:rPr>
                <w:rFonts w:ascii="宋体" w:hAnsi="宋体"/>
              </w:rPr>
            </w:pPr>
            <w:r>
              <w:rPr>
                <w:rFonts w:ascii="宋体" w:hAnsi="宋体" w:hint="eastAsia"/>
              </w:rPr>
              <w:t>是</w:t>
            </w:r>
          </w:p>
        </w:tc>
      </w:tr>
      <w:tr w:rsidR="00EE7DC3" w:rsidTr="00EE7DC3">
        <w:trPr>
          <w:jc w:val="center"/>
        </w:trPr>
        <w:tc>
          <w:tcPr>
            <w:tcW w:w="734" w:type="dxa"/>
          </w:tcPr>
          <w:p w:rsidR="00EE7DC3" w:rsidRDefault="00EE7DC3" w:rsidP="00EE7DC3">
            <w:pPr>
              <w:pStyle w:val="10"/>
              <w:ind w:left="420" w:firstLineChars="0" w:firstLine="0"/>
            </w:pPr>
            <w:r>
              <w:rPr>
                <w:rFonts w:hint="eastAsia"/>
              </w:rPr>
              <w:lastRenderedPageBreak/>
              <w:t>4</w:t>
            </w:r>
          </w:p>
        </w:tc>
        <w:tc>
          <w:tcPr>
            <w:tcW w:w="705" w:type="dxa"/>
          </w:tcPr>
          <w:p w:rsidR="00EE7DC3" w:rsidRDefault="00EE7DC3" w:rsidP="00EE7DC3">
            <w:r>
              <w:rPr>
                <w:rFonts w:hint="eastAsia"/>
              </w:rPr>
              <w:t>智能四合一机</w:t>
            </w:r>
            <w:r>
              <w:rPr>
                <w:rFonts w:hint="eastAsia"/>
              </w:rPr>
              <w:lastRenderedPageBreak/>
              <w:t>床电器</w:t>
            </w:r>
            <w:r>
              <w:rPr>
                <w:rFonts w:hint="eastAsia"/>
              </w:rPr>
              <w:t>PLC</w:t>
            </w:r>
            <w:r>
              <w:rPr>
                <w:rFonts w:hint="eastAsia"/>
              </w:rPr>
              <w:t>控制技能实</w:t>
            </w:r>
            <w:proofErr w:type="gramStart"/>
            <w:r>
              <w:rPr>
                <w:rFonts w:hint="eastAsia"/>
              </w:rPr>
              <w:t>训考核</w:t>
            </w:r>
            <w:proofErr w:type="gramEnd"/>
            <w:r>
              <w:rPr>
                <w:rFonts w:hint="eastAsia"/>
              </w:rPr>
              <w:t>鉴定装置</w:t>
            </w:r>
            <w:r>
              <w:rPr>
                <w:rFonts w:hint="eastAsia"/>
              </w:rPr>
              <w:t>(</w:t>
            </w:r>
            <w:r>
              <w:t>CPU315)</w:t>
            </w:r>
          </w:p>
        </w:tc>
        <w:tc>
          <w:tcPr>
            <w:tcW w:w="6400" w:type="dxa"/>
          </w:tcPr>
          <w:p w:rsidR="00EE7DC3" w:rsidRDefault="00EE7DC3" w:rsidP="00EE7DC3">
            <w:r>
              <w:rPr>
                <w:rFonts w:ascii="宋体" w:hAnsi="宋体" w:hint="eastAsia"/>
              </w:rPr>
              <w:lastRenderedPageBreak/>
              <w:t>★</w:t>
            </w:r>
            <w:r>
              <w:rPr>
                <w:rFonts w:hint="eastAsia"/>
              </w:rPr>
              <w:t>一</w:t>
            </w:r>
            <w:r>
              <w:t>、</w:t>
            </w:r>
            <w:r>
              <w:rPr>
                <w:rFonts w:hint="eastAsia"/>
              </w:rPr>
              <w:t>产品性能</w:t>
            </w:r>
            <w:r>
              <w:t>要求</w:t>
            </w:r>
          </w:p>
          <w:p w:rsidR="00EE7DC3" w:rsidRDefault="00EE7DC3" w:rsidP="00EE7DC3">
            <w:r>
              <w:t>通过更换挂箱能完成以下四种机床电路的实训考核：</w:t>
            </w:r>
          </w:p>
          <w:p w:rsidR="00EE7DC3" w:rsidRDefault="00EE7DC3" w:rsidP="00EE7DC3">
            <w:r>
              <w:t>1</w:t>
            </w:r>
            <w:r>
              <w:t>、</w:t>
            </w:r>
            <w:r>
              <w:t>X62W</w:t>
            </w:r>
            <w:r>
              <w:t>型万能铣床电气技能实训考核</w:t>
            </w:r>
          </w:p>
          <w:p w:rsidR="00EE7DC3" w:rsidRDefault="00EE7DC3" w:rsidP="00EE7DC3">
            <w:r>
              <w:lastRenderedPageBreak/>
              <w:t>2</w:t>
            </w:r>
            <w:r>
              <w:t>、</w:t>
            </w:r>
            <w:r>
              <w:t>T68</w:t>
            </w:r>
            <w:r>
              <w:t>卧式镗床电路技能实训考核</w:t>
            </w:r>
          </w:p>
          <w:p w:rsidR="00EE7DC3" w:rsidRDefault="00EE7DC3" w:rsidP="00EE7DC3">
            <w:r>
              <w:t>3</w:t>
            </w:r>
            <w:r>
              <w:t>、</w:t>
            </w:r>
            <w:r>
              <w:t>Z3040</w:t>
            </w:r>
            <w:r>
              <w:t>摇臂钻床电路技能实训考核</w:t>
            </w:r>
          </w:p>
          <w:p w:rsidR="00EE7DC3" w:rsidRDefault="00EE7DC3" w:rsidP="00EE7DC3">
            <w:r>
              <w:t>4</w:t>
            </w:r>
            <w:r>
              <w:t>、</w:t>
            </w:r>
            <w:r>
              <w:t>CA6140</w:t>
            </w:r>
            <w:r>
              <w:t>普通车床电路技能实训考核</w:t>
            </w:r>
          </w:p>
          <w:p w:rsidR="00EE7DC3" w:rsidRDefault="00EE7DC3" w:rsidP="00EE7DC3">
            <w:r>
              <w:t xml:space="preserve">    </w:t>
            </w:r>
            <w:r>
              <w:t>每个电路均设有</w:t>
            </w:r>
            <w:r>
              <w:t>17-25</w:t>
            </w:r>
            <w:r>
              <w:t>个故障点，通过挂箱上的故障设置盒随机设计故障点。</w:t>
            </w:r>
          </w:p>
          <w:p w:rsidR="00EE7DC3" w:rsidRDefault="00EE7DC3" w:rsidP="00EE7DC3">
            <w:r>
              <w:t>5</w:t>
            </w:r>
            <w:r>
              <w:t>、设有电流型保护器，能确保操作者人身安全，还设有实验管理器，可设定实训时间，定时报警且切断电源。为学员的考核提供一个统一的标准。</w:t>
            </w:r>
          </w:p>
          <w:p w:rsidR="00EE7DC3" w:rsidRDefault="00EE7DC3" w:rsidP="00EE7DC3">
            <w:r>
              <w:t>6</w:t>
            </w:r>
            <w:r>
              <w:t>、设有单片机和全程监控三相输出工作电源相间、线间过载或短路，一旦发生即切断电源且告警，故障排除按下复位按钮后才能重新启动电源，确保设备安全。</w:t>
            </w:r>
          </w:p>
          <w:p w:rsidR="00EE7DC3" w:rsidRDefault="00EE7DC3" w:rsidP="00EE7DC3">
            <w:r>
              <w:rPr>
                <w:rFonts w:hint="eastAsia"/>
              </w:rPr>
              <w:t>二</w:t>
            </w:r>
            <w:r>
              <w:t>、技术性能</w:t>
            </w:r>
          </w:p>
          <w:p w:rsidR="00EE7DC3" w:rsidRDefault="00EE7DC3" w:rsidP="00EE7DC3">
            <w:r>
              <w:t>1</w:t>
            </w:r>
            <w:r>
              <w:t>、输入电源：三相四线～</w:t>
            </w:r>
            <w:r>
              <w:t>380V±10%  50Hz</w:t>
            </w:r>
          </w:p>
          <w:p w:rsidR="00EE7DC3" w:rsidRDefault="00EE7DC3" w:rsidP="00EE7DC3">
            <w:r>
              <w:t>2</w:t>
            </w:r>
            <w:r>
              <w:t>、温度：</w:t>
            </w:r>
            <w:r>
              <w:t>-5</w:t>
            </w:r>
            <w:r>
              <w:rPr>
                <w:rFonts w:ascii="宋体" w:hAnsi="宋体" w:cs="宋体" w:hint="eastAsia"/>
              </w:rPr>
              <w:t>℃</w:t>
            </w:r>
            <w:r>
              <w:t>～</w:t>
            </w:r>
            <w:r>
              <w:t>+40</w:t>
            </w:r>
            <w:r>
              <w:rPr>
                <w:rFonts w:ascii="宋体" w:hAnsi="宋体" w:cs="宋体" w:hint="eastAsia"/>
              </w:rPr>
              <w:t>℃</w:t>
            </w:r>
            <w:r>
              <w:t>，相对湿度＜</w:t>
            </w:r>
            <w:r>
              <w:t>85%</w:t>
            </w:r>
            <w:r>
              <w:t>（</w:t>
            </w:r>
            <w:r>
              <w:t>25</w:t>
            </w:r>
            <w:r>
              <w:rPr>
                <w:rFonts w:ascii="宋体" w:hAnsi="宋体" w:cs="宋体" w:hint="eastAsia"/>
              </w:rPr>
              <w:t>℃</w:t>
            </w:r>
            <w:r>
              <w:t>）</w:t>
            </w:r>
          </w:p>
          <w:p w:rsidR="00EE7DC3" w:rsidRDefault="00EE7DC3" w:rsidP="00EE7DC3">
            <w:r>
              <w:t>3</w:t>
            </w:r>
            <w:r>
              <w:t>、装置容量：＜</w:t>
            </w:r>
            <w:r>
              <w:t>1.5KVA</w:t>
            </w:r>
          </w:p>
          <w:p w:rsidR="00EE7DC3" w:rsidRDefault="00EE7DC3" w:rsidP="00EE7DC3">
            <w:r>
              <w:t>4</w:t>
            </w:r>
            <w:r>
              <w:t>、外形尺寸：</w:t>
            </w:r>
            <w:r>
              <w:t>1500mm×700mm×1400mm</w:t>
            </w:r>
          </w:p>
          <w:p w:rsidR="00EE7DC3" w:rsidRDefault="00EE7DC3" w:rsidP="00EE7DC3">
            <w:pPr>
              <w:rPr>
                <w:b/>
              </w:rPr>
            </w:pPr>
            <w:r>
              <w:rPr>
                <w:rFonts w:hint="eastAsia"/>
              </w:rPr>
              <w:t>三</w:t>
            </w:r>
            <w:r>
              <w:t>、装置的构成及功能</w:t>
            </w:r>
          </w:p>
          <w:p w:rsidR="00EE7DC3" w:rsidRDefault="00EE7DC3" w:rsidP="00EE7DC3">
            <w:r>
              <w:t xml:space="preserve">    </w:t>
            </w:r>
            <w:r>
              <w:t>装置主要有实训屏、实训机床电路挂箱、</w:t>
            </w:r>
            <w:proofErr w:type="gramStart"/>
            <w:r>
              <w:t>实训桌等</w:t>
            </w:r>
            <w:proofErr w:type="gramEnd"/>
            <w:r>
              <w:t>组成。</w:t>
            </w:r>
          </w:p>
          <w:p w:rsidR="00EE7DC3" w:rsidRDefault="00EE7DC3" w:rsidP="00EE7DC3">
            <w:r>
              <w:t>（一）实训屏</w:t>
            </w:r>
          </w:p>
          <w:p w:rsidR="00EE7DC3" w:rsidRDefault="00EE7DC3" w:rsidP="00EE7DC3">
            <w:r>
              <w:t>实训屏为铁质双层亚光密纹喷塑结构，铝合金面板</w:t>
            </w:r>
          </w:p>
          <w:p w:rsidR="00EE7DC3" w:rsidRDefault="00EE7DC3" w:rsidP="00EE7DC3">
            <w:r>
              <w:t>1</w:t>
            </w:r>
            <w:r>
              <w:t>、主控功能板</w:t>
            </w:r>
          </w:p>
          <w:p w:rsidR="00EE7DC3" w:rsidRDefault="00EE7DC3" w:rsidP="00EE7DC3">
            <w:r>
              <w:t>（</w:t>
            </w:r>
            <w:r>
              <w:t>1</w:t>
            </w:r>
            <w:r>
              <w:t>）三相四线电源输入，通过漏电保护器接通总开关</w:t>
            </w:r>
            <w:r>
              <w:t>,</w:t>
            </w:r>
            <w:r>
              <w:t>由接触器通过启动、停止按钮进行操作。</w:t>
            </w:r>
          </w:p>
          <w:p w:rsidR="00EE7DC3" w:rsidRDefault="00EE7DC3" w:rsidP="00EE7DC3">
            <w:r>
              <w:t>（</w:t>
            </w:r>
            <w:r>
              <w:t>2</w:t>
            </w:r>
            <w:r>
              <w:t>）设有</w:t>
            </w:r>
            <w:r>
              <w:t>450V</w:t>
            </w:r>
            <w:r>
              <w:t>指针式交流电压表三只，指示电源输入的三相电源电压，并有三只指示灯指示</w:t>
            </w:r>
            <w:proofErr w:type="gramStart"/>
            <w:r>
              <w:t>实训台与</w:t>
            </w:r>
            <w:proofErr w:type="gramEnd"/>
            <w:r>
              <w:t>外部电源的通断。</w:t>
            </w:r>
          </w:p>
          <w:p w:rsidR="00EE7DC3" w:rsidRDefault="00EE7DC3" w:rsidP="00EE7DC3">
            <w:r>
              <w:t>（</w:t>
            </w:r>
            <w:r>
              <w:t>3</w:t>
            </w:r>
            <w:r>
              <w:t>）三相四线电源输出，具有单片机全程监控相间、线间过载或短路自动切断总电源，且设有报警与复位功能。</w:t>
            </w:r>
          </w:p>
          <w:p w:rsidR="00EE7DC3" w:rsidRDefault="00EE7DC3" w:rsidP="00EE7DC3">
            <w:r>
              <w:t>（</w:t>
            </w:r>
            <w:r>
              <w:t>4</w:t>
            </w:r>
            <w:r>
              <w:t>）实验管理器：具有设定实训时间，定时报警、切断电源等功能。</w:t>
            </w:r>
          </w:p>
          <w:p w:rsidR="00EE7DC3" w:rsidRDefault="00EE7DC3" w:rsidP="00EE7DC3">
            <w:r>
              <w:t>（</w:t>
            </w:r>
            <w:r>
              <w:t>5</w:t>
            </w:r>
            <w:r>
              <w:t>）设有</w:t>
            </w:r>
            <w:r>
              <w:t>380V</w:t>
            </w:r>
            <w:r>
              <w:t>和</w:t>
            </w:r>
            <w:r>
              <w:t>220V</w:t>
            </w:r>
            <w:r>
              <w:t>插座，为外部仪器提供工作电源。</w:t>
            </w:r>
          </w:p>
          <w:p w:rsidR="00EE7DC3" w:rsidRDefault="00EE7DC3" w:rsidP="00EE7DC3">
            <w:r>
              <w:t>2</w:t>
            </w:r>
            <w:r>
              <w:t>、辅助器件安装屏</w:t>
            </w:r>
          </w:p>
          <w:p w:rsidR="00EE7DC3" w:rsidRDefault="00EE7DC3" w:rsidP="00EE7DC3">
            <w:r>
              <w:t>右边安装屏装有实</w:t>
            </w:r>
            <w:proofErr w:type="gramStart"/>
            <w:r>
              <w:t>训考核用</w:t>
            </w:r>
            <w:proofErr w:type="gramEnd"/>
            <w:r>
              <w:t>的演示及验证电机，电机所有的接线口都已引到面板上，通过专用安全导线与实</w:t>
            </w:r>
            <w:proofErr w:type="gramStart"/>
            <w:r>
              <w:t>训考核</w:t>
            </w:r>
            <w:proofErr w:type="gramEnd"/>
            <w:r>
              <w:t>电路挂箱连接。</w:t>
            </w:r>
          </w:p>
          <w:p w:rsidR="00EE7DC3" w:rsidRDefault="00EE7DC3" w:rsidP="00EE7DC3">
            <w:r>
              <w:rPr>
                <w:rFonts w:hint="eastAsia"/>
              </w:rPr>
              <w:t>3</w:t>
            </w:r>
            <w:r>
              <w:rPr>
                <w:rFonts w:hint="eastAsia"/>
              </w:rPr>
              <w:t>、实验室远程管理系统软件（正版软件，提供免费升级服务，提供软件著作权证书原件和现场演示）</w:t>
            </w:r>
          </w:p>
          <w:p w:rsidR="00EE7DC3" w:rsidRDefault="00EE7DC3" w:rsidP="00EE7DC3">
            <w:r>
              <w:rPr>
                <w:rFonts w:hint="eastAsia"/>
              </w:rPr>
              <w:t>1</w:t>
            </w:r>
            <w:r>
              <w:rPr>
                <w:rFonts w:hint="eastAsia"/>
              </w:rPr>
              <w:t>）该系统集成远程实验台电源管理系统，通过手机或其他移动终端系统监控查询学生实验台的电源开关状态；单独开启关闭学生实验台电源；全部开启或全部关闭实验台电源功能；定时开启关闭电源功能。</w:t>
            </w:r>
          </w:p>
          <w:p w:rsidR="00EE7DC3" w:rsidRDefault="00EE7DC3" w:rsidP="00EE7DC3">
            <w:r>
              <w:rPr>
                <w:rFonts w:hint="eastAsia"/>
              </w:rPr>
              <w:t>2</w:t>
            </w:r>
            <w:r>
              <w:rPr>
                <w:rFonts w:hint="eastAsia"/>
              </w:rPr>
              <w:t>）该系统还可通过</w:t>
            </w:r>
            <w:r>
              <w:rPr>
                <w:rFonts w:hint="eastAsia"/>
              </w:rPr>
              <w:t xml:space="preserve"> PC </w:t>
            </w:r>
            <w:r>
              <w:rPr>
                <w:rFonts w:hint="eastAsia"/>
              </w:rPr>
              <w:t>控制终端进行实训考核，也可通过手持移动控制终端进行实训考核，可自由设定任意一处与电控模块引脚有关的各种常见故障，故障类型包括：线路断</w:t>
            </w:r>
            <w:r>
              <w:rPr>
                <w:rFonts w:hint="eastAsia"/>
              </w:rPr>
              <w:t xml:space="preserve"> </w:t>
            </w:r>
            <w:r>
              <w:rPr>
                <w:rFonts w:hint="eastAsia"/>
              </w:rPr>
              <w:t>路、对地短路、接触不良，</w:t>
            </w:r>
            <w:proofErr w:type="gramStart"/>
            <w:r>
              <w:rPr>
                <w:rFonts w:hint="eastAsia"/>
              </w:rPr>
              <w:t>偶发等</w:t>
            </w:r>
            <w:proofErr w:type="gramEnd"/>
            <w:r>
              <w:rPr>
                <w:rFonts w:hint="eastAsia"/>
              </w:rPr>
              <w:t>故障现象。每套驱动模块可以设置</w:t>
            </w:r>
            <w:r>
              <w:rPr>
                <w:rFonts w:hint="eastAsia"/>
              </w:rPr>
              <w:t xml:space="preserve"> 8 </w:t>
            </w:r>
            <w:r>
              <w:rPr>
                <w:rFonts w:hint="eastAsia"/>
              </w:rPr>
              <w:t>路大电流</w:t>
            </w:r>
            <w:r>
              <w:rPr>
                <w:rFonts w:hint="eastAsia"/>
              </w:rPr>
              <w:t xml:space="preserve"> 5A </w:t>
            </w:r>
            <w:r>
              <w:rPr>
                <w:rFonts w:hint="eastAsia"/>
              </w:rPr>
              <w:t>的</w:t>
            </w:r>
            <w:r>
              <w:rPr>
                <w:rFonts w:hint="eastAsia"/>
              </w:rPr>
              <w:t xml:space="preserve"> </w:t>
            </w:r>
            <w:r>
              <w:rPr>
                <w:rFonts w:hint="eastAsia"/>
              </w:rPr>
              <w:t>开路故障、</w:t>
            </w:r>
            <w:r>
              <w:rPr>
                <w:rFonts w:hint="eastAsia"/>
              </w:rPr>
              <w:t xml:space="preserve">16 </w:t>
            </w:r>
            <w:r>
              <w:rPr>
                <w:rFonts w:hint="eastAsia"/>
              </w:rPr>
              <w:t>路小电流</w:t>
            </w:r>
            <w:r>
              <w:rPr>
                <w:rFonts w:hint="eastAsia"/>
              </w:rPr>
              <w:t xml:space="preserve"> 2A </w:t>
            </w:r>
            <w:r>
              <w:rPr>
                <w:rFonts w:hint="eastAsia"/>
              </w:rPr>
              <w:t>的信号通路的开路、不良、偶发、短路等故障，共</w:t>
            </w:r>
            <w:r>
              <w:rPr>
                <w:rFonts w:hint="eastAsia"/>
              </w:rPr>
              <w:t xml:space="preserve"> 24 </w:t>
            </w:r>
            <w:proofErr w:type="gramStart"/>
            <w:r>
              <w:rPr>
                <w:rFonts w:hint="eastAsia"/>
              </w:rPr>
              <w:t>路故</w:t>
            </w:r>
            <w:proofErr w:type="gramEnd"/>
            <w:r>
              <w:rPr>
                <w:rFonts w:hint="eastAsia"/>
              </w:rPr>
              <w:t xml:space="preserve"> </w:t>
            </w:r>
            <w:r>
              <w:rPr>
                <w:rFonts w:hint="eastAsia"/>
              </w:rPr>
              <w:t>障设置。可根据需求扩展设置</w:t>
            </w:r>
            <w:r>
              <w:rPr>
                <w:rFonts w:hint="eastAsia"/>
              </w:rPr>
              <w:t xml:space="preserve"> 64 </w:t>
            </w:r>
            <w:r>
              <w:rPr>
                <w:rFonts w:hint="eastAsia"/>
              </w:rPr>
              <w:t>路大电流</w:t>
            </w:r>
            <w:r>
              <w:rPr>
                <w:rFonts w:hint="eastAsia"/>
              </w:rPr>
              <w:t xml:space="preserve"> 5A </w:t>
            </w:r>
            <w:r>
              <w:rPr>
                <w:rFonts w:hint="eastAsia"/>
              </w:rPr>
              <w:t>的</w:t>
            </w:r>
            <w:r>
              <w:rPr>
                <w:rFonts w:hint="eastAsia"/>
              </w:rPr>
              <w:lastRenderedPageBreak/>
              <w:t>开路故障、</w:t>
            </w:r>
            <w:r>
              <w:rPr>
                <w:rFonts w:hint="eastAsia"/>
              </w:rPr>
              <w:t xml:space="preserve">128 </w:t>
            </w:r>
            <w:r>
              <w:rPr>
                <w:rFonts w:hint="eastAsia"/>
              </w:rPr>
              <w:t>路小电流</w:t>
            </w:r>
            <w:r>
              <w:rPr>
                <w:rFonts w:hint="eastAsia"/>
              </w:rPr>
              <w:t xml:space="preserve"> 2A </w:t>
            </w:r>
            <w:r>
              <w:rPr>
                <w:rFonts w:hint="eastAsia"/>
              </w:rPr>
              <w:t>的信号通</w:t>
            </w:r>
            <w:r>
              <w:rPr>
                <w:rFonts w:hint="eastAsia"/>
              </w:rPr>
              <w:t xml:space="preserve"> </w:t>
            </w:r>
            <w:r>
              <w:rPr>
                <w:rFonts w:hint="eastAsia"/>
              </w:rPr>
              <w:t>路的开路、不良、偶发、短路等故障，共</w:t>
            </w:r>
            <w:r>
              <w:rPr>
                <w:rFonts w:hint="eastAsia"/>
              </w:rPr>
              <w:t xml:space="preserve">192 </w:t>
            </w:r>
            <w:r>
              <w:rPr>
                <w:rFonts w:hint="eastAsia"/>
              </w:rPr>
              <w:t>路故障设置。可根据用户使用要求调整故障设置点的数量和故障设置类型。</w:t>
            </w:r>
          </w:p>
          <w:p w:rsidR="00EE7DC3" w:rsidRDefault="00EE7DC3" w:rsidP="00EE7DC3">
            <w:r>
              <w:rPr>
                <w:rFonts w:hint="eastAsia"/>
              </w:rPr>
              <w:t xml:space="preserve">    3</w:t>
            </w:r>
            <w:r>
              <w:rPr>
                <w:rFonts w:hint="eastAsia"/>
              </w:rPr>
              <w:t>）所有配备驱动模块的实训设备，均可通过内置的专用新型无线数据传输模块无线组网，</w:t>
            </w:r>
            <w:r>
              <w:rPr>
                <w:rFonts w:hint="eastAsia"/>
              </w:rPr>
              <w:t xml:space="preserve"> </w:t>
            </w:r>
            <w:r>
              <w:rPr>
                <w:rFonts w:hint="eastAsia"/>
              </w:rPr>
              <w:t>实现远程集中管理。</w:t>
            </w:r>
          </w:p>
          <w:p w:rsidR="00EE7DC3" w:rsidRDefault="00EE7DC3" w:rsidP="00EE7DC3">
            <w:r>
              <w:rPr>
                <w:rFonts w:hint="eastAsia"/>
              </w:rPr>
              <w:t>4</w:t>
            </w:r>
            <w:r>
              <w:rPr>
                <w:rFonts w:hint="eastAsia"/>
              </w:rPr>
              <w:t>）用户可选择通过无线或</w:t>
            </w:r>
            <w:r>
              <w:rPr>
                <w:rFonts w:hint="eastAsia"/>
              </w:rPr>
              <w:t xml:space="preserve"> RS-232 </w:t>
            </w:r>
            <w:r>
              <w:rPr>
                <w:rFonts w:hint="eastAsia"/>
              </w:rPr>
              <w:t>串口通讯与其它实训设备配套的无线故障设置控制系统组成一个网络，系统可以联机考核也可以脱机考核，通过主控计算机控制每一台实</w:t>
            </w:r>
            <w:proofErr w:type="gramStart"/>
            <w:r>
              <w:rPr>
                <w:rFonts w:hint="eastAsia"/>
              </w:rPr>
              <w:t>训设备</w:t>
            </w:r>
            <w:proofErr w:type="gramEnd"/>
            <w:r>
              <w:rPr>
                <w:rFonts w:hint="eastAsia"/>
              </w:rPr>
              <w:t>的故障设置、故障排除、参数设定、</w:t>
            </w:r>
            <w:r>
              <w:rPr>
                <w:rFonts w:hint="eastAsia"/>
              </w:rPr>
              <w:t xml:space="preserve"> </w:t>
            </w:r>
            <w:r>
              <w:rPr>
                <w:rFonts w:hint="eastAsia"/>
              </w:rPr>
              <w:t>远程起动、信息反馈、考核评分等功能。</w:t>
            </w:r>
          </w:p>
          <w:p w:rsidR="00EE7DC3" w:rsidRDefault="00EE7DC3" w:rsidP="00EE7DC3">
            <w:r>
              <w:rPr>
                <w:rFonts w:hint="eastAsia"/>
              </w:rPr>
              <w:t>5</w:t>
            </w:r>
            <w:r>
              <w:rPr>
                <w:rFonts w:hint="eastAsia"/>
              </w:rPr>
              <w:t>）集成无线多功能数据采集、分析、控制系统可实时长时间记录电压、电流等，并生成趋势曲线。</w:t>
            </w:r>
          </w:p>
          <w:p w:rsidR="00EE7DC3" w:rsidRDefault="00EE7DC3" w:rsidP="00EE7DC3">
            <w:r>
              <w:rPr>
                <w:rFonts w:hint="eastAsia"/>
              </w:rPr>
              <w:t>6</w:t>
            </w:r>
            <w:r>
              <w:rPr>
                <w:rFonts w:hint="eastAsia"/>
              </w:rPr>
              <w:t>）用户可以实现单机操作考核和联网考核。</w:t>
            </w:r>
          </w:p>
          <w:p w:rsidR="00EE7DC3" w:rsidRDefault="00EE7DC3" w:rsidP="00EE7DC3">
            <w:r>
              <w:t>4</w:t>
            </w:r>
            <w:r>
              <w:t>、机床电路考核挂</w:t>
            </w:r>
            <w:proofErr w:type="gramStart"/>
            <w:r>
              <w:t>箱基本</w:t>
            </w:r>
            <w:proofErr w:type="gramEnd"/>
            <w:r>
              <w:t>配置</w:t>
            </w:r>
          </w:p>
          <w:p w:rsidR="00EE7DC3" w:rsidRDefault="00EE7DC3" w:rsidP="00EE7DC3">
            <w:r>
              <w:t>（</w:t>
            </w:r>
            <w:r>
              <w:rPr>
                <w:rFonts w:hint="eastAsia"/>
              </w:rPr>
              <w:t>1</w:t>
            </w:r>
            <w:r>
              <w:t>）</w:t>
            </w:r>
            <w:r>
              <w:t>X62W</w:t>
            </w:r>
            <w:r>
              <w:t>万能铣床电路技能实</w:t>
            </w:r>
            <w:proofErr w:type="gramStart"/>
            <w:r>
              <w:t>训考核</w:t>
            </w:r>
            <w:proofErr w:type="gramEnd"/>
            <w:r>
              <w:t>装置故障点设置一览表：</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70"/>
              <w:gridCol w:w="769"/>
              <w:gridCol w:w="2290"/>
            </w:tblGrid>
            <w:tr w:rsidR="00EE7DC3" w:rsidTr="00EE7DC3">
              <w:trPr>
                <w:trHeight w:val="602"/>
                <w:tblHeader/>
                <w:jc w:val="center"/>
              </w:trPr>
              <w:tc>
                <w:tcPr>
                  <w:tcW w:w="851" w:type="dxa"/>
                  <w:tcBorders>
                    <w:top w:val="single" w:sz="8" w:space="0" w:color="auto"/>
                    <w:left w:val="single" w:sz="8" w:space="0" w:color="auto"/>
                  </w:tcBorders>
                  <w:shd w:val="clear" w:color="auto" w:fill="auto"/>
                </w:tcPr>
                <w:p w:rsidR="00EE7DC3" w:rsidRDefault="00EE7DC3" w:rsidP="00EE7DC3">
                  <w:r>
                    <w:rPr>
                      <w:rFonts w:hint="eastAsia"/>
                    </w:rPr>
                    <w:t>故障编号</w:t>
                  </w:r>
                </w:p>
              </w:tc>
              <w:tc>
                <w:tcPr>
                  <w:tcW w:w="2270" w:type="dxa"/>
                  <w:tcBorders>
                    <w:top w:val="single" w:sz="8" w:space="0" w:color="auto"/>
                    <w:right w:val="double" w:sz="4" w:space="0" w:color="auto"/>
                  </w:tcBorders>
                  <w:shd w:val="clear" w:color="auto" w:fill="auto"/>
                </w:tcPr>
                <w:p w:rsidR="00EE7DC3" w:rsidRDefault="00EE7DC3" w:rsidP="00EE7DC3">
                  <w:r>
                    <w:rPr>
                      <w:rFonts w:hint="eastAsia"/>
                    </w:rPr>
                    <w:t>故障现象</w:t>
                  </w:r>
                </w:p>
              </w:tc>
              <w:tc>
                <w:tcPr>
                  <w:tcW w:w="769" w:type="dxa"/>
                  <w:tcBorders>
                    <w:top w:val="single" w:sz="8" w:space="0" w:color="auto"/>
                    <w:left w:val="double" w:sz="4" w:space="0" w:color="auto"/>
                  </w:tcBorders>
                  <w:shd w:val="clear" w:color="auto" w:fill="auto"/>
                </w:tcPr>
                <w:p w:rsidR="00EE7DC3" w:rsidRDefault="00EE7DC3" w:rsidP="00EE7DC3">
                  <w:r>
                    <w:rPr>
                      <w:rFonts w:hint="eastAsia"/>
                    </w:rPr>
                    <w:t>故障编号</w:t>
                  </w:r>
                </w:p>
              </w:tc>
              <w:tc>
                <w:tcPr>
                  <w:tcW w:w="2290" w:type="dxa"/>
                  <w:tcBorders>
                    <w:top w:val="single" w:sz="8" w:space="0" w:color="auto"/>
                    <w:right w:val="single" w:sz="8" w:space="0" w:color="auto"/>
                  </w:tcBorders>
                  <w:shd w:val="clear" w:color="auto" w:fill="auto"/>
                </w:tcPr>
                <w:p w:rsidR="00EE7DC3" w:rsidRDefault="00EE7DC3" w:rsidP="00EE7DC3">
                  <w:r>
                    <w:rPr>
                      <w:rFonts w:hint="eastAsia"/>
                    </w:rPr>
                    <w:t>故障现象</w:t>
                  </w:r>
                </w:p>
              </w:tc>
            </w:tr>
            <w:tr w:rsidR="00EE7DC3" w:rsidTr="00EE7DC3">
              <w:trPr>
                <w:trHeight w:val="301"/>
                <w:jc w:val="center"/>
              </w:trPr>
              <w:tc>
                <w:tcPr>
                  <w:tcW w:w="851" w:type="dxa"/>
                  <w:tcBorders>
                    <w:left w:val="single" w:sz="8" w:space="0" w:color="auto"/>
                  </w:tcBorders>
                  <w:shd w:val="clear" w:color="auto" w:fill="auto"/>
                </w:tcPr>
                <w:p w:rsidR="00EE7DC3" w:rsidRDefault="00EE7DC3" w:rsidP="00EE7DC3">
                  <w:r>
                    <w:t>1</w:t>
                  </w:r>
                </w:p>
              </w:tc>
              <w:tc>
                <w:tcPr>
                  <w:tcW w:w="2270" w:type="dxa"/>
                  <w:tcBorders>
                    <w:right w:val="double" w:sz="4" w:space="0" w:color="auto"/>
                  </w:tcBorders>
                  <w:shd w:val="clear" w:color="auto" w:fill="auto"/>
                </w:tcPr>
                <w:p w:rsidR="00EE7DC3" w:rsidRDefault="00EE7DC3" w:rsidP="00EE7DC3">
                  <w:r>
                    <w:t>冷却</w:t>
                  </w:r>
                  <w:proofErr w:type="gramStart"/>
                  <w:r>
                    <w:t>泵不能</w:t>
                  </w:r>
                  <w:proofErr w:type="gramEnd"/>
                  <w:r>
                    <w:t>启动</w:t>
                  </w:r>
                </w:p>
              </w:tc>
              <w:tc>
                <w:tcPr>
                  <w:tcW w:w="769" w:type="dxa"/>
                  <w:tcBorders>
                    <w:left w:val="double" w:sz="4" w:space="0" w:color="auto"/>
                  </w:tcBorders>
                  <w:shd w:val="clear" w:color="auto" w:fill="auto"/>
                </w:tcPr>
                <w:p w:rsidR="00EE7DC3" w:rsidRDefault="00EE7DC3" w:rsidP="00EE7DC3">
                  <w:r>
                    <w:t>13</w:t>
                  </w:r>
                </w:p>
              </w:tc>
              <w:tc>
                <w:tcPr>
                  <w:tcW w:w="2290" w:type="dxa"/>
                  <w:tcBorders>
                    <w:right w:val="single" w:sz="8" w:space="0" w:color="auto"/>
                  </w:tcBorders>
                  <w:shd w:val="clear" w:color="auto" w:fill="auto"/>
                </w:tcPr>
                <w:p w:rsidR="00EE7DC3" w:rsidRDefault="00EE7DC3" w:rsidP="00EE7DC3">
                  <w:r>
                    <w:t>进给电机不能正转</w:t>
                  </w:r>
                </w:p>
              </w:tc>
            </w:tr>
            <w:tr w:rsidR="00EE7DC3" w:rsidTr="00EE7DC3">
              <w:trPr>
                <w:trHeight w:val="593"/>
                <w:jc w:val="center"/>
              </w:trPr>
              <w:tc>
                <w:tcPr>
                  <w:tcW w:w="851" w:type="dxa"/>
                  <w:tcBorders>
                    <w:left w:val="single" w:sz="8" w:space="0" w:color="auto"/>
                  </w:tcBorders>
                  <w:shd w:val="clear" w:color="auto" w:fill="auto"/>
                </w:tcPr>
                <w:p w:rsidR="00EE7DC3" w:rsidRDefault="00EE7DC3" w:rsidP="00EE7DC3">
                  <w:r>
                    <w:t>2</w:t>
                  </w:r>
                </w:p>
              </w:tc>
              <w:tc>
                <w:tcPr>
                  <w:tcW w:w="2270" w:type="dxa"/>
                  <w:tcBorders>
                    <w:right w:val="double" w:sz="4" w:space="0" w:color="auto"/>
                  </w:tcBorders>
                  <w:shd w:val="clear" w:color="auto" w:fill="auto"/>
                </w:tcPr>
                <w:p w:rsidR="00EE7DC3" w:rsidRDefault="00EE7DC3" w:rsidP="00EE7DC3">
                  <w:r>
                    <w:t>主轴、</w:t>
                  </w:r>
                  <w:proofErr w:type="gramStart"/>
                  <w:r>
                    <w:t>进给均不能</w:t>
                  </w:r>
                  <w:proofErr w:type="gramEnd"/>
                  <w:r>
                    <w:t>启动</w:t>
                  </w:r>
                </w:p>
              </w:tc>
              <w:tc>
                <w:tcPr>
                  <w:tcW w:w="769" w:type="dxa"/>
                  <w:tcBorders>
                    <w:left w:val="double" w:sz="4" w:space="0" w:color="auto"/>
                  </w:tcBorders>
                  <w:shd w:val="clear" w:color="auto" w:fill="auto"/>
                </w:tcPr>
                <w:p w:rsidR="00EE7DC3" w:rsidRDefault="00EE7DC3" w:rsidP="00EE7DC3">
                  <w:r>
                    <w:t>14</w:t>
                  </w:r>
                </w:p>
              </w:tc>
              <w:tc>
                <w:tcPr>
                  <w:tcW w:w="2290" w:type="dxa"/>
                  <w:tcBorders>
                    <w:right w:val="single" w:sz="8" w:space="0" w:color="auto"/>
                  </w:tcBorders>
                  <w:shd w:val="clear" w:color="auto" w:fill="auto"/>
                </w:tcPr>
                <w:p w:rsidR="00EE7DC3" w:rsidRDefault="00EE7DC3" w:rsidP="00EE7DC3">
                  <w:r>
                    <w:t>工作台不能向上或向后进给</w:t>
                  </w:r>
                </w:p>
              </w:tc>
            </w:tr>
            <w:tr w:rsidR="00EE7DC3" w:rsidTr="00EE7DC3">
              <w:trPr>
                <w:trHeight w:val="301"/>
                <w:jc w:val="center"/>
              </w:trPr>
              <w:tc>
                <w:tcPr>
                  <w:tcW w:w="851" w:type="dxa"/>
                  <w:tcBorders>
                    <w:left w:val="single" w:sz="8" w:space="0" w:color="auto"/>
                  </w:tcBorders>
                  <w:shd w:val="clear" w:color="auto" w:fill="auto"/>
                </w:tcPr>
                <w:p w:rsidR="00EE7DC3" w:rsidRDefault="00EE7DC3" w:rsidP="00EE7DC3">
                  <w:r>
                    <w:t>3</w:t>
                  </w:r>
                </w:p>
              </w:tc>
              <w:tc>
                <w:tcPr>
                  <w:tcW w:w="2270" w:type="dxa"/>
                  <w:tcBorders>
                    <w:right w:val="double" w:sz="4" w:space="0" w:color="auto"/>
                  </w:tcBorders>
                  <w:shd w:val="clear" w:color="auto" w:fill="auto"/>
                </w:tcPr>
                <w:p w:rsidR="00EE7DC3" w:rsidRDefault="00EE7DC3" w:rsidP="00EE7DC3">
                  <w:r>
                    <w:t>主轴无变速冲动</w:t>
                  </w:r>
                </w:p>
              </w:tc>
              <w:tc>
                <w:tcPr>
                  <w:tcW w:w="769" w:type="dxa"/>
                  <w:tcBorders>
                    <w:left w:val="double" w:sz="4" w:space="0" w:color="auto"/>
                  </w:tcBorders>
                  <w:shd w:val="clear" w:color="auto" w:fill="auto"/>
                </w:tcPr>
                <w:p w:rsidR="00EE7DC3" w:rsidRDefault="00EE7DC3" w:rsidP="00EE7DC3">
                  <w:r>
                    <w:t>15</w:t>
                  </w:r>
                </w:p>
              </w:tc>
              <w:tc>
                <w:tcPr>
                  <w:tcW w:w="2290" w:type="dxa"/>
                  <w:tcBorders>
                    <w:right w:val="single" w:sz="8" w:space="0" w:color="auto"/>
                  </w:tcBorders>
                  <w:shd w:val="clear" w:color="auto" w:fill="auto"/>
                </w:tcPr>
                <w:p w:rsidR="00EE7DC3" w:rsidRDefault="00EE7DC3" w:rsidP="00EE7DC3">
                  <w:r>
                    <w:t>圆形工作台不能工作</w:t>
                  </w:r>
                </w:p>
              </w:tc>
            </w:tr>
            <w:tr w:rsidR="00EE7DC3" w:rsidTr="00EE7DC3">
              <w:trPr>
                <w:trHeight w:val="301"/>
                <w:jc w:val="center"/>
              </w:trPr>
              <w:tc>
                <w:tcPr>
                  <w:tcW w:w="851" w:type="dxa"/>
                  <w:tcBorders>
                    <w:left w:val="single" w:sz="8" w:space="0" w:color="auto"/>
                  </w:tcBorders>
                  <w:shd w:val="clear" w:color="auto" w:fill="auto"/>
                </w:tcPr>
                <w:p w:rsidR="00EE7DC3" w:rsidRDefault="00EE7DC3" w:rsidP="00EE7DC3">
                  <w:r>
                    <w:t>4</w:t>
                  </w:r>
                </w:p>
              </w:tc>
              <w:tc>
                <w:tcPr>
                  <w:tcW w:w="2270" w:type="dxa"/>
                  <w:tcBorders>
                    <w:right w:val="double" w:sz="4" w:space="0" w:color="auto"/>
                  </w:tcBorders>
                  <w:shd w:val="clear" w:color="auto" w:fill="auto"/>
                </w:tcPr>
                <w:p w:rsidR="00EE7DC3" w:rsidRDefault="00EE7DC3" w:rsidP="00EE7DC3">
                  <w:r>
                    <w:t>主轴停止制动不正常</w:t>
                  </w:r>
                </w:p>
              </w:tc>
              <w:tc>
                <w:tcPr>
                  <w:tcW w:w="769" w:type="dxa"/>
                  <w:tcBorders>
                    <w:left w:val="double" w:sz="4" w:space="0" w:color="auto"/>
                  </w:tcBorders>
                  <w:shd w:val="clear" w:color="auto" w:fill="auto"/>
                </w:tcPr>
                <w:p w:rsidR="00EE7DC3" w:rsidRDefault="00EE7DC3" w:rsidP="00EE7DC3">
                  <w:r>
                    <w:t>16</w:t>
                  </w:r>
                </w:p>
              </w:tc>
              <w:tc>
                <w:tcPr>
                  <w:tcW w:w="2290" w:type="dxa"/>
                  <w:tcBorders>
                    <w:right w:val="single" w:sz="8" w:space="0" w:color="auto"/>
                  </w:tcBorders>
                  <w:shd w:val="clear" w:color="auto" w:fill="auto"/>
                </w:tcPr>
                <w:p w:rsidR="00EE7DC3" w:rsidRDefault="00EE7DC3" w:rsidP="00EE7DC3">
                  <w:r>
                    <w:t>非圆工作台不能向右进给</w:t>
                  </w:r>
                </w:p>
              </w:tc>
            </w:tr>
            <w:tr w:rsidR="00EE7DC3" w:rsidTr="00EE7DC3">
              <w:trPr>
                <w:trHeight w:val="593"/>
                <w:jc w:val="center"/>
              </w:trPr>
              <w:tc>
                <w:tcPr>
                  <w:tcW w:w="851" w:type="dxa"/>
                  <w:tcBorders>
                    <w:left w:val="single" w:sz="8" w:space="0" w:color="auto"/>
                  </w:tcBorders>
                  <w:shd w:val="clear" w:color="auto" w:fill="auto"/>
                </w:tcPr>
                <w:p w:rsidR="00EE7DC3" w:rsidRDefault="00EE7DC3" w:rsidP="00EE7DC3">
                  <w:r>
                    <w:t>5</w:t>
                  </w:r>
                </w:p>
              </w:tc>
              <w:tc>
                <w:tcPr>
                  <w:tcW w:w="2270" w:type="dxa"/>
                  <w:tcBorders>
                    <w:right w:val="double" w:sz="4" w:space="0" w:color="auto"/>
                  </w:tcBorders>
                  <w:shd w:val="clear" w:color="auto" w:fill="auto"/>
                </w:tcPr>
                <w:p w:rsidR="00EE7DC3" w:rsidRDefault="00EE7DC3" w:rsidP="00EE7DC3">
                  <w:r>
                    <w:t>主轴电机不能启动</w:t>
                  </w:r>
                </w:p>
              </w:tc>
              <w:tc>
                <w:tcPr>
                  <w:tcW w:w="769" w:type="dxa"/>
                  <w:tcBorders>
                    <w:left w:val="double" w:sz="4" w:space="0" w:color="auto"/>
                  </w:tcBorders>
                  <w:shd w:val="clear" w:color="auto" w:fill="auto"/>
                </w:tcPr>
                <w:p w:rsidR="00EE7DC3" w:rsidRDefault="00EE7DC3" w:rsidP="00EE7DC3">
                  <w:r>
                    <w:t>17</w:t>
                  </w:r>
                </w:p>
              </w:tc>
              <w:tc>
                <w:tcPr>
                  <w:tcW w:w="2290" w:type="dxa"/>
                  <w:tcBorders>
                    <w:right w:val="single" w:sz="8" w:space="0" w:color="auto"/>
                  </w:tcBorders>
                  <w:shd w:val="clear" w:color="auto" w:fill="auto"/>
                </w:tcPr>
                <w:p w:rsidR="00EE7DC3" w:rsidRDefault="00EE7DC3" w:rsidP="00EE7DC3">
                  <w:r>
                    <w:t>非</w:t>
                  </w:r>
                  <w:proofErr w:type="gramStart"/>
                  <w:r>
                    <w:t>圆不能</w:t>
                  </w:r>
                  <w:proofErr w:type="gramEnd"/>
                  <w:r>
                    <w:t>上下（或前后）进给，不能快进</w:t>
                  </w:r>
                </w:p>
              </w:tc>
            </w:tr>
            <w:tr w:rsidR="00EE7DC3" w:rsidTr="00EE7DC3">
              <w:trPr>
                <w:trHeight w:val="301"/>
                <w:jc w:val="center"/>
              </w:trPr>
              <w:tc>
                <w:tcPr>
                  <w:tcW w:w="851" w:type="dxa"/>
                  <w:tcBorders>
                    <w:left w:val="single" w:sz="8" w:space="0" w:color="auto"/>
                  </w:tcBorders>
                  <w:shd w:val="clear" w:color="auto" w:fill="auto"/>
                </w:tcPr>
                <w:p w:rsidR="00EE7DC3" w:rsidRDefault="00EE7DC3" w:rsidP="00EE7DC3">
                  <w:r>
                    <w:t>6</w:t>
                  </w:r>
                </w:p>
              </w:tc>
              <w:tc>
                <w:tcPr>
                  <w:tcW w:w="2270" w:type="dxa"/>
                  <w:tcBorders>
                    <w:right w:val="double" w:sz="4" w:space="0" w:color="auto"/>
                  </w:tcBorders>
                  <w:shd w:val="clear" w:color="auto" w:fill="auto"/>
                </w:tcPr>
                <w:p w:rsidR="00EE7DC3" w:rsidRDefault="00EE7DC3" w:rsidP="00EE7DC3">
                  <w:r>
                    <w:t>主轴停止不能制动</w:t>
                  </w:r>
                </w:p>
              </w:tc>
              <w:tc>
                <w:tcPr>
                  <w:tcW w:w="769" w:type="dxa"/>
                  <w:tcBorders>
                    <w:left w:val="double" w:sz="4" w:space="0" w:color="auto"/>
                  </w:tcBorders>
                  <w:shd w:val="clear" w:color="auto" w:fill="auto"/>
                </w:tcPr>
                <w:p w:rsidR="00EE7DC3" w:rsidRDefault="00EE7DC3" w:rsidP="00EE7DC3">
                  <w:r>
                    <w:t>18</w:t>
                  </w:r>
                </w:p>
              </w:tc>
              <w:tc>
                <w:tcPr>
                  <w:tcW w:w="2290" w:type="dxa"/>
                  <w:tcBorders>
                    <w:right w:val="single" w:sz="8" w:space="0" w:color="auto"/>
                  </w:tcBorders>
                  <w:shd w:val="clear" w:color="auto" w:fill="auto"/>
                </w:tcPr>
                <w:p w:rsidR="00EE7DC3" w:rsidRDefault="00EE7DC3" w:rsidP="00EE7DC3">
                  <w:r>
                    <w:t>不能上下（或前后）进给</w:t>
                  </w:r>
                </w:p>
              </w:tc>
            </w:tr>
            <w:tr w:rsidR="00EE7DC3" w:rsidTr="00EE7DC3">
              <w:trPr>
                <w:trHeight w:val="301"/>
                <w:jc w:val="center"/>
              </w:trPr>
              <w:tc>
                <w:tcPr>
                  <w:tcW w:w="851" w:type="dxa"/>
                  <w:tcBorders>
                    <w:left w:val="single" w:sz="8" w:space="0" w:color="auto"/>
                  </w:tcBorders>
                  <w:shd w:val="clear" w:color="auto" w:fill="auto"/>
                </w:tcPr>
                <w:p w:rsidR="00EE7DC3" w:rsidRDefault="00EE7DC3" w:rsidP="00EE7DC3">
                  <w:r>
                    <w:t>7</w:t>
                  </w:r>
                </w:p>
              </w:tc>
              <w:tc>
                <w:tcPr>
                  <w:tcW w:w="2270" w:type="dxa"/>
                  <w:tcBorders>
                    <w:right w:val="double" w:sz="4" w:space="0" w:color="auto"/>
                  </w:tcBorders>
                  <w:shd w:val="clear" w:color="auto" w:fill="auto"/>
                </w:tcPr>
                <w:p w:rsidR="00EE7DC3" w:rsidRDefault="00EE7DC3" w:rsidP="00EE7DC3">
                  <w:r>
                    <w:t>主轴不能启动</w:t>
                  </w:r>
                </w:p>
              </w:tc>
              <w:tc>
                <w:tcPr>
                  <w:tcW w:w="769" w:type="dxa"/>
                  <w:tcBorders>
                    <w:left w:val="double" w:sz="4" w:space="0" w:color="auto"/>
                  </w:tcBorders>
                  <w:shd w:val="clear" w:color="auto" w:fill="auto"/>
                </w:tcPr>
                <w:p w:rsidR="00EE7DC3" w:rsidRDefault="00EE7DC3" w:rsidP="00EE7DC3">
                  <w:r>
                    <w:t>19</w:t>
                  </w:r>
                </w:p>
              </w:tc>
              <w:tc>
                <w:tcPr>
                  <w:tcW w:w="2290" w:type="dxa"/>
                  <w:tcBorders>
                    <w:right w:val="single" w:sz="8" w:space="0" w:color="auto"/>
                  </w:tcBorders>
                  <w:shd w:val="clear" w:color="auto" w:fill="auto"/>
                </w:tcPr>
                <w:p w:rsidR="00EE7DC3" w:rsidRDefault="00EE7DC3" w:rsidP="00EE7DC3">
                  <w:r>
                    <w:t>不能向下（或前）进给</w:t>
                  </w:r>
                </w:p>
              </w:tc>
            </w:tr>
            <w:tr w:rsidR="00EE7DC3" w:rsidTr="00EE7DC3">
              <w:trPr>
                <w:trHeight w:val="301"/>
                <w:jc w:val="center"/>
              </w:trPr>
              <w:tc>
                <w:tcPr>
                  <w:tcW w:w="851" w:type="dxa"/>
                  <w:tcBorders>
                    <w:left w:val="single" w:sz="8" w:space="0" w:color="auto"/>
                  </w:tcBorders>
                  <w:shd w:val="clear" w:color="auto" w:fill="auto"/>
                </w:tcPr>
                <w:p w:rsidR="00EE7DC3" w:rsidRDefault="00EE7DC3" w:rsidP="00EE7DC3">
                  <w:r>
                    <w:t>8</w:t>
                  </w:r>
                </w:p>
              </w:tc>
              <w:tc>
                <w:tcPr>
                  <w:tcW w:w="2270" w:type="dxa"/>
                  <w:tcBorders>
                    <w:right w:val="double" w:sz="4" w:space="0" w:color="auto"/>
                  </w:tcBorders>
                  <w:shd w:val="clear" w:color="auto" w:fill="auto"/>
                </w:tcPr>
                <w:p w:rsidR="00EE7DC3" w:rsidRDefault="00EE7DC3" w:rsidP="00EE7DC3">
                  <w:r>
                    <w:t>进给电机不能启动</w:t>
                  </w:r>
                </w:p>
              </w:tc>
              <w:tc>
                <w:tcPr>
                  <w:tcW w:w="769" w:type="dxa"/>
                  <w:tcBorders>
                    <w:left w:val="double" w:sz="4" w:space="0" w:color="auto"/>
                  </w:tcBorders>
                  <w:shd w:val="clear" w:color="auto" w:fill="auto"/>
                </w:tcPr>
                <w:p w:rsidR="00EE7DC3" w:rsidRDefault="00EE7DC3" w:rsidP="00EE7DC3">
                  <w:r>
                    <w:t>20</w:t>
                  </w:r>
                </w:p>
              </w:tc>
              <w:tc>
                <w:tcPr>
                  <w:tcW w:w="2290" w:type="dxa"/>
                  <w:tcBorders>
                    <w:right w:val="single" w:sz="8" w:space="0" w:color="auto"/>
                  </w:tcBorders>
                  <w:shd w:val="clear" w:color="auto" w:fill="auto"/>
                </w:tcPr>
                <w:p w:rsidR="00EE7DC3" w:rsidRDefault="00EE7DC3" w:rsidP="00EE7DC3">
                  <w:r>
                    <w:t>进给电机不能反转</w:t>
                  </w:r>
                </w:p>
              </w:tc>
            </w:tr>
            <w:tr w:rsidR="00EE7DC3" w:rsidTr="00EE7DC3">
              <w:trPr>
                <w:trHeight w:val="593"/>
                <w:jc w:val="center"/>
              </w:trPr>
              <w:tc>
                <w:tcPr>
                  <w:tcW w:w="851" w:type="dxa"/>
                  <w:tcBorders>
                    <w:left w:val="single" w:sz="8" w:space="0" w:color="auto"/>
                  </w:tcBorders>
                  <w:shd w:val="clear" w:color="auto" w:fill="auto"/>
                </w:tcPr>
                <w:p w:rsidR="00EE7DC3" w:rsidRDefault="00EE7DC3" w:rsidP="00EE7DC3">
                  <w:r>
                    <w:t>9</w:t>
                  </w:r>
                </w:p>
              </w:tc>
              <w:tc>
                <w:tcPr>
                  <w:tcW w:w="2270" w:type="dxa"/>
                  <w:tcBorders>
                    <w:right w:val="double" w:sz="4" w:space="0" w:color="auto"/>
                  </w:tcBorders>
                  <w:shd w:val="clear" w:color="auto" w:fill="auto"/>
                </w:tcPr>
                <w:p w:rsidR="00EE7DC3" w:rsidRDefault="00EE7DC3" w:rsidP="00EE7DC3">
                  <w:r>
                    <w:t>进给变速无冲动，圆形工作台不能工作</w:t>
                  </w:r>
                </w:p>
              </w:tc>
              <w:tc>
                <w:tcPr>
                  <w:tcW w:w="769" w:type="dxa"/>
                  <w:tcBorders>
                    <w:left w:val="double" w:sz="4" w:space="0" w:color="auto"/>
                  </w:tcBorders>
                  <w:shd w:val="clear" w:color="auto" w:fill="auto"/>
                </w:tcPr>
                <w:p w:rsidR="00EE7DC3" w:rsidRDefault="00EE7DC3" w:rsidP="00EE7DC3">
                  <w:r>
                    <w:t>21</w:t>
                  </w:r>
                </w:p>
              </w:tc>
              <w:tc>
                <w:tcPr>
                  <w:tcW w:w="2290" w:type="dxa"/>
                  <w:tcBorders>
                    <w:right w:val="single" w:sz="8" w:space="0" w:color="auto"/>
                  </w:tcBorders>
                  <w:shd w:val="clear" w:color="auto" w:fill="auto"/>
                </w:tcPr>
                <w:p w:rsidR="00EE7DC3" w:rsidRDefault="00EE7DC3" w:rsidP="00EE7DC3">
                  <w:r>
                    <w:t>只能一地快进操作</w:t>
                  </w:r>
                </w:p>
              </w:tc>
            </w:tr>
            <w:tr w:rsidR="00EE7DC3" w:rsidTr="00EE7DC3">
              <w:trPr>
                <w:trHeight w:val="301"/>
                <w:jc w:val="center"/>
              </w:trPr>
              <w:tc>
                <w:tcPr>
                  <w:tcW w:w="851" w:type="dxa"/>
                  <w:tcBorders>
                    <w:left w:val="single" w:sz="8" w:space="0" w:color="auto"/>
                  </w:tcBorders>
                  <w:shd w:val="clear" w:color="auto" w:fill="auto"/>
                </w:tcPr>
                <w:p w:rsidR="00EE7DC3" w:rsidRDefault="00EE7DC3" w:rsidP="00EE7DC3">
                  <w:r>
                    <w:t>10</w:t>
                  </w:r>
                </w:p>
              </w:tc>
              <w:tc>
                <w:tcPr>
                  <w:tcW w:w="2270" w:type="dxa"/>
                  <w:tcBorders>
                    <w:right w:val="double" w:sz="4" w:space="0" w:color="auto"/>
                  </w:tcBorders>
                  <w:shd w:val="clear" w:color="auto" w:fill="auto"/>
                </w:tcPr>
                <w:p w:rsidR="00EE7DC3" w:rsidRDefault="00EE7DC3" w:rsidP="00EE7DC3">
                  <w:r>
                    <w:t>工作台不能左右进给</w:t>
                  </w:r>
                </w:p>
              </w:tc>
              <w:tc>
                <w:tcPr>
                  <w:tcW w:w="769" w:type="dxa"/>
                  <w:tcBorders>
                    <w:left w:val="double" w:sz="4" w:space="0" w:color="auto"/>
                  </w:tcBorders>
                  <w:shd w:val="clear" w:color="auto" w:fill="auto"/>
                </w:tcPr>
                <w:p w:rsidR="00EE7DC3" w:rsidRDefault="00EE7DC3" w:rsidP="00EE7DC3">
                  <w:r>
                    <w:t>22</w:t>
                  </w:r>
                </w:p>
              </w:tc>
              <w:tc>
                <w:tcPr>
                  <w:tcW w:w="2290" w:type="dxa"/>
                  <w:tcBorders>
                    <w:right w:val="single" w:sz="8" w:space="0" w:color="auto"/>
                  </w:tcBorders>
                  <w:shd w:val="clear" w:color="auto" w:fill="auto"/>
                </w:tcPr>
                <w:p w:rsidR="00EE7DC3" w:rsidRDefault="00EE7DC3" w:rsidP="00EE7DC3">
                  <w:r>
                    <w:t>不能快进</w:t>
                  </w:r>
                </w:p>
              </w:tc>
            </w:tr>
            <w:tr w:rsidR="00EE7DC3" w:rsidTr="00EE7DC3">
              <w:trPr>
                <w:trHeight w:val="301"/>
                <w:jc w:val="center"/>
              </w:trPr>
              <w:tc>
                <w:tcPr>
                  <w:tcW w:w="851" w:type="dxa"/>
                  <w:tcBorders>
                    <w:left w:val="single" w:sz="8" w:space="0" w:color="auto"/>
                  </w:tcBorders>
                  <w:shd w:val="clear" w:color="auto" w:fill="auto"/>
                </w:tcPr>
                <w:p w:rsidR="00EE7DC3" w:rsidRDefault="00EE7DC3" w:rsidP="00EE7DC3">
                  <w:r>
                    <w:t>11</w:t>
                  </w:r>
                </w:p>
              </w:tc>
              <w:tc>
                <w:tcPr>
                  <w:tcW w:w="2270" w:type="dxa"/>
                  <w:tcBorders>
                    <w:right w:val="double" w:sz="4" w:space="0" w:color="auto"/>
                  </w:tcBorders>
                  <w:shd w:val="clear" w:color="auto" w:fill="auto"/>
                </w:tcPr>
                <w:p w:rsidR="00EE7DC3" w:rsidRDefault="00EE7DC3" w:rsidP="00EE7DC3">
                  <w:r>
                    <w:t>非圆工作台不工作</w:t>
                  </w:r>
                </w:p>
              </w:tc>
              <w:tc>
                <w:tcPr>
                  <w:tcW w:w="769" w:type="dxa"/>
                  <w:tcBorders>
                    <w:left w:val="double" w:sz="4" w:space="0" w:color="auto"/>
                  </w:tcBorders>
                  <w:shd w:val="clear" w:color="auto" w:fill="auto"/>
                </w:tcPr>
                <w:p w:rsidR="00EE7DC3" w:rsidRDefault="00EE7DC3" w:rsidP="00EE7DC3">
                  <w:r>
                    <w:t>23</w:t>
                  </w:r>
                </w:p>
              </w:tc>
              <w:tc>
                <w:tcPr>
                  <w:tcW w:w="2290" w:type="dxa"/>
                  <w:tcBorders>
                    <w:right w:val="single" w:sz="8" w:space="0" w:color="auto"/>
                  </w:tcBorders>
                  <w:shd w:val="clear" w:color="auto" w:fill="auto"/>
                </w:tcPr>
                <w:p w:rsidR="00EE7DC3" w:rsidRDefault="00EE7DC3" w:rsidP="00EE7DC3">
                  <w:r>
                    <w:t>电磁阀</w:t>
                  </w:r>
                  <w:proofErr w:type="gramStart"/>
                  <w:r>
                    <w:t>不</w:t>
                  </w:r>
                  <w:proofErr w:type="gramEnd"/>
                  <w:r>
                    <w:t>动作</w:t>
                  </w:r>
                </w:p>
              </w:tc>
            </w:tr>
            <w:tr w:rsidR="00EE7DC3" w:rsidTr="00EE7DC3">
              <w:trPr>
                <w:trHeight w:val="320"/>
                <w:jc w:val="center"/>
              </w:trPr>
              <w:tc>
                <w:tcPr>
                  <w:tcW w:w="851" w:type="dxa"/>
                  <w:tcBorders>
                    <w:left w:val="single" w:sz="8" w:space="0" w:color="auto"/>
                    <w:bottom w:val="single" w:sz="8" w:space="0" w:color="auto"/>
                  </w:tcBorders>
                  <w:shd w:val="clear" w:color="auto" w:fill="auto"/>
                </w:tcPr>
                <w:p w:rsidR="00EE7DC3" w:rsidRDefault="00EE7DC3" w:rsidP="00EE7DC3">
                  <w:r>
                    <w:t>12</w:t>
                  </w:r>
                </w:p>
              </w:tc>
              <w:tc>
                <w:tcPr>
                  <w:tcW w:w="2270" w:type="dxa"/>
                  <w:tcBorders>
                    <w:bottom w:val="single" w:sz="8" w:space="0" w:color="auto"/>
                    <w:right w:val="double" w:sz="4" w:space="0" w:color="auto"/>
                  </w:tcBorders>
                  <w:shd w:val="clear" w:color="auto" w:fill="auto"/>
                </w:tcPr>
                <w:p w:rsidR="00EE7DC3" w:rsidRDefault="00EE7DC3" w:rsidP="00EE7DC3">
                  <w:r>
                    <w:t>工作台不能</w:t>
                  </w:r>
                  <w:proofErr w:type="gramStart"/>
                  <w:r>
                    <w:t>向左进</w:t>
                  </w:r>
                  <w:proofErr w:type="gramEnd"/>
                  <w:r>
                    <w:t>给</w:t>
                  </w:r>
                </w:p>
              </w:tc>
              <w:tc>
                <w:tcPr>
                  <w:tcW w:w="769" w:type="dxa"/>
                  <w:tcBorders>
                    <w:left w:val="double" w:sz="4" w:space="0" w:color="auto"/>
                    <w:bottom w:val="single" w:sz="8" w:space="0" w:color="auto"/>
                  </w:tcBorders>
                  <w:shd w:val="clear" w:color="auto" w:fill="auto"/>
                </w:tcPr>
                <w:p w:rsidR="00EE7DC3" w:rsidRDefault="00EE7DC3" w:rsidP="00EE7DC3">
                  <w:r>
                    <w:t>24</w:t>
                  </w:r>
                </w:p>
              </w:tc>
              <w:tc>
                <w:tcPr>
                  <w:tcW w:w="2290" w:type="dxa"/>
                  <w:tcBorders>
                    <w:bottom w:val="single" w:sz="8" w:space="0" w:color="auto"/>
                    <w:right w:val="single" w:sz="8" w:space="0" w:color="auto"/>
                  </w:tcBorders>
                  <w:shd w:val="clear" w:color="auto" w:fill="auto"/>
                </w:tcPr>
                <w:p w:rsidR="00EE7DC3" w:rsidRDefault="00EE7DC3" w:rsidP="00EE7DC3">
                  <w:r>
                    <w:t>进给电机不转</w:t>
                  </w:r>
                </w:p>
              </w:tc>
            </w:tr>
          </w:tbl>
          <w:p w:rsidR="00EE7DC3" w:rsidRDefault="00EE7DC3" w:rsidP="00EE7DC3">
            <w:r>
              <w:t>（</w:t>
            </w:r>
            <w:r>
              <w:rPr>
                <w:rFonts w:hint="eastAsia"/>
              </w:rPr>
              <w:t>2</w:t>
            </w:r>
            <w:r>
              <w:t>）</w:t>
            </w:r>
            <w:r>
              <w:t>T68</w:t>
            </w:r>
            <w:r>
              <w:t>卧式镗床电路技能实</w:t>
            </w:r>
            <w:proofErr w:type="gramStart"/>
            <w:r>
              <w:t>训考核挂</w:t>
            </w:r>
            <w:proofErr w:type="gramEnd"/>
            <w:r>
              <w:t>箱故障点设置一览表：</w:t>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345"/>
              <w:gridCol w:w="1000"/>
              <w:gridCol w:w="2019"/>
            </w:tblGrid>
            <w:tr w:rsidR="00EE7DC3" w:rsidTr="00EE7DC3">
              <w:trPr>
                <w:trHeight w:val="604"/>
                <w:jc w:val="center"/>
              </w:trPr>
              <w:tc>
                <w:tcPr>
                  <w:tcW w:w="736" w:type="dxa"/>
                  <w:tcBorders>
                    <w:top w:val="single" w:sz="8" w:space="0" w:color="auto"/>
                    <w:left w:val="single" w:sz="8" w:space="0" w:color="auto"/>
                  </w:tcBorders>
                  <w:shd w:val="clear" w:color="auto" w:fill="auto"/>
                </w:tcPr>
                <w:p w:rsidR="00EE7DC3" w:rsidRDefault="00EE7DC3" w:rsidP="00EE7DC3">
                  <w:r>
                    <w:rPr>
                      <w:rFonts w:hint="eastAsia"/>
                    </w:rPr>
                    <w:t>故障编号</w:t>
                  </w:r>
                </w:p>
              </w:tc>
              <w:tc>
                <w:tcPr>
                  <w:tcW w:w="2345" w:type="dxa"/>
                  <w:tcBorders>
                    <w:top w:val="single" w:sz="8" w:space="0" w:color="auto"/>
                    <w:right w:val="double" w:sz="4" w:space="0" w:color="auto"/>
                  </w:tcBorders>
                  <w:shd w:val="clear" w:color="auto" w:fill="auto"/>
                </w:tcPr>
                <w:p w:rsidR="00EE7DC3" w:rsidRDefault="00EE7DC3" w:rsidP="00EE7DC3">
                  <w:r>
                    <w:rPr>
                      <w:rFonts w:hint="eastAsia"/>
                    </w:rPr>
                    <w:t>故障现象</w:t>
                  </w:r>
                </w:p>
              </w:tc>
              <w:tc>
                <w:tcPr>
                  <w:tcW w:w="1000" w:type="dxa"/>
                  <w:tcBorders>
                    <w:top w:val="single" w:sz="8" w:space="0" w:color="auto"/>
                    <w:left w:val="double" w:sz="4" w:space="0" w:color="auto"/>
                  </w:tcBorders>
                  <w:shd w:val="clear" w:color="auto" w:fill="auto"/>
                </w:tcPr>
                <w:p w:rsidR="00EE7DC3" w:rsidRDefault="00EE7DC3" w:rsidP="00EE7DC3">
                  <w:r>
                    <w:rPr>
                      <w:rFonts w:hint="eastAsia"/>
                    </w:rPr>
                    <w:t>故障编号</w:t>
                  </w:r>
                </w:p>
              </w:tc>
              <w:tc>
                <w:tcPr>
                  <w:tcW w:w="2019" w:type="dxa"/>
                  <w:tcBorders>
                    <w:top w:val="single" w:sz="8" w:space="0" w:color="auto"/>
                    <w:right w:val="single" w:sz="8" w:space="0" w:color="auto"/>
                  </w:tcBorders>
                  <w:shd w:val="clear" w:color="auto" w:fill="auto"/>
                </w:tcPr>
                <w:p w:rsidR="00EE7DC3" w:rsidRDefault="00EE7DC3" w:rsidP="00EE7DC3">
                  <w:r>
                    <w:rPr>
                      <w:rFonts w:hint="eastAsia"/>
                    </w:rPr>
                    <w:t>故障现象</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1</w:t>
                  </w:r>
                </w:p>
              </w:tc>
              <w:tc>
                <w:tcPr>
                  <w:tcW w:w="2345" w:type="dxa"/>
                  <w:tcBorders>
                    <w:right w:val="double" w:sz="4" w:space="0" w:color="auto"/>
                  </w:tcBorders>
                  <w:shd w:val="clear" w:color="auto" w:fill="auto"/>
                </w:tcPr>
                <w:p w:rsidR="00EE7DC3" w:rsidRDefault="00EE7DC3" w:rsidP="00EE7DC3">
                  <w:r>
                    <w:t>机床不能启动</w:t>
                  </w:r>
                </w:p>
              </w:tc>
              <w:tc>
                <w:tcPr>
                  <w:tcW w:w="1000" w:type="dxa"/>
                  <w:tcBorders>
                    <w:left w:val="double" w:sz="4" w:space="0" w:color="auto"/>
                  </w:tcBorders>
                  <w:shd w:val="clear" w:color="auto" w:fill="auto"/>
                </w:tcPr>
                <w:p w:rsidR="00EE7DC3" w:rsidRDefault="00EE7DC3" w:rsidP="00EE7DC3">
                  <w:r>
                    <w:t>14</w:t>
                  </w:r>
                </w:p>
              </w:tc>
              <w:tc>
                <w:tcPr>
                  <w:tcW w:w="2019" w:type="dxa"/>
                  <w:tcBorders>
                    <w:right w:val="single" w:sz="8" w:space="0" w:color="auto"/>
                  </w:tcBorders>
                  <w:shd w:val="clear" w:color="auto" w:fill="auto"/>
                </w:tcPr>
                <w:p w:rsidR="00EE7DC3" w:rsidRDefault="00EE7DC3" w:rsidP="00EE7DC3">
                  <w:r>
                    <w:t>主轴电机不能正转</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2</w:t>
                  </w:r>
                </w:p>
              </w:tc>
              <w:tc>
                <w:tcPr>
                  <w:tcW w:w="2345" w:type="dxa"/>
                  <w:tcBorders>
                    <w:right w:val="double" w:sz="4" w:space="0" w:color="auto"/>
                  </w:tcBorders>
                  <w:shd w:val="clear" w:color="auto" w:fill="auto"/>
                </w:tcPr>
                <w:p w:rsidR="00EE7DC3" w:rsidRDefault="00EE7DC3" w:rsidP="00EE7DC3">
                  <w:r>
                    <w:t>主轴正转不能启动</w:t>
                  </w:r>
                </w:p>
              </w:tc>
              <w:tc>
                <w:tcPr>
                  <w:tcW w:w="1000" w:type="dxa"/>
                  <w:tcBorders>
                    <w:left w:val="double" w:sz="4" w:space="0" w:color="auto"/>
                  </w:tcBorders>
                  <w:shd w:val="clear" w:color="auto" w:fill="auto"/>
                </w:tcPr>
                <w:p w:rsidR="00EE7DC3" w:rsidRDefault="00EE7DC3" w:rsidP="00EE7DC3">
                  <w:r>
                    <w:t>15</w:t>
                  </w:r>
                </w:p>
              </w:tc>
              <w:tc>
                <w:tcPr>
                  <w:tcW w:w="2019" w:type="dxa"/>
                  <w:tcBorders>
                    <w:right w:val="single" w:sz="8" w:space="0" w:color="auto"/>
                  </w:tcBorders>
                  <w:shd w:val="clear" w:color="auto" w:fill="auto"/>
                </w:tcPr>
                <w:p w:rsidR="00EE7DC3" w:rsidRDefault="00EE7DC3" w:rsidP="00EE7DC3">
                  <w:r>
                    <w:t>主轴只有点动控制</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3</w:t>
                  </w:r>
                </w:p>
              </w:tc>
              <w:tc>
                <w:tcPr>
                  <w:tcW w:w="2345" w:type="dxa"/>
                  <w:tcBorders>
                    <w:right w:val="double" w:sz="4" w:space="0" w:color="auto"/>
                  </w:tcBorders>
                  <w:shd w:val="clear" w:color="auto" w:fill="auto"/>
                </w:tcPr>
                <w:p w:rsidR="00EE7DC3" w:rsidRDefault="00EE7DC3" w:rsidP="00EE7DC3">
                  <w:r>
                    <w:t>主轴正转不能启动</w:t>
                  </w:r>
                </w:p>
              </w:tc>
              <w:tc>
                <w:tcPr>
                  <w:tcW w:w="1000" w:type="dxa"/>
                  <w:tcBorders>
                    <w:left w:val="double" w:sz="4" w:space="0" w:color="auto"/>
                  </w:tcBorders>
                  <w:shd w:val="clear" w:color="auto" w:fill="auto"/>
                </w:tcPr>
                <w:p w:rsidR="00EE7DC3" w:rsidRDefault="00EE7DC3" w:rsidP="00EE7DC3">
                  <w:r>
                    <w:t>16</w:t>
                  </w:r>
                </w:p>
              </w:tc>
              <w:tc>
                <w:tcPr>
                  <w:tcW w:w="2019" w:type="dxa"/>
                  <w:tcBorders>
                    <w:right w:val="single" w:sz="8" w:space="0" w:color="auto"/>
                  </w:tcBorders>
                  <w:shd w:val="clear" w:color="auto" w:fill="auto"/>
                </w:tcPr>
                <w:p w:rsidR="00EE7DC3" w:rsidRDefault="00EE7DC3" w:rsidP="00EE7DC3">
                  <w:r>
                    <w:t>主轴电机不能正转</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4</w:t>
                  </w:r>
                </w:p>
              </w:tc>
              <w:tc>
                <w:tcPr>
                  <w:tcW w:w="2345" w:type="dxa"/>
                  <w:tcBorders>
                    <w:right w:val="double" w:sz="4" w:space="0" w:color="auto"/>
                  </w:tcBorders>
                  <w:shd w:val="clear" w:color="auto" w:fill="auto"/>
                </w:tcPr>
                <w:p w:rsidR="00EE7DC3" w:rsidRDefault="00EE7DC3" w:rsidP="00EE7DC3">
                  <w:r>
                    <w:t>主轴正转不能启动</w:t>
                  </w:r>
                </w:p>
              </w:tc>
              <w:tc>
                <w:tcPr>
                  <w:tcW w:w="1000" w:type="dxa"/>
                  <w:tcBorders>
                    <w:left w:val="double" w:sz="4" w:space="0" w:color="auto"/>
                  </w:tcBorders>
                  <w:shd w:val="clear" w:color="auto" w:fill="auto"/>
                </w:tcPr>
                <w:p w:rsidR="00EE7DC3" w:rsidRDefault="00EE7DC3" w:rsidP="00EE7DC3">
                  <w:r>
                    <w:t>17</w:t>
                  </w:r>
                </w:p>
              </w:tc>
              <w:tc>
                <w:tcPr>
                  <w:tcW w:w="2019" w:type="dxa"/>
                  <w:tcBorders>
                    <w:right w:val="single" w:sz="8" w:space="0" w:color="auto"/>
                  </w:tcBorders>
                  <w:shd w:val="clear" w:color="auto" w:fill="auto"/>
                </w:tcPr>
                <w:p w:rsidR="00EE7DC3" w:rsidRDefault="00EE7DC3" w:rsidP="00EE7DC3">
                  <w:r>
                    <w:t>主轴电机不能反转</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5</w:t>
                  </w:r>
                </w:p>
              </w:tc>
              <w:tc>
                <w:tcPr>
                  <w:tcW w:w="2345" w:type="dxa"/>
                  <w:tcBorders>
                    <w:right w:val="double" w:sz="4" w:space="0" w:color="auto"/>
                  </w:tcBorders>
                  <w:shd w:val="clear" w:color="auto" w:fill="auto"/>
                </w:tcPr>
                <w:p w:rsidR="00EE7DC3" w:rsidRDefault="00EE7DC3" w:rsidP="00EE7DC3">
                  <w:r>
                    <w:t>主轴正转不能启动</w:t>
                  </w:r>
                </w:p>
              </w:tc>
              <w:tc>
                <w:tcPr>
                  <w:tcW w:w="1000" w:type="dxa"/>
                  <w:tcBorders>
                    <w:left w:val="double" w:sz="4" w:space="0" w:color="auto"/>
                  </w:tcBorders>
                  <w:shd w:val="clear" w:color="auto" w:fill="auto"/>
                </w:tcPr>
                <w:p w:rsidR="00EE7DC3" w:rsidRDefault="00EE7DC3" w:rsidP="00EE7DC3">
                  <w:r>
                    <w:t>18</w:t>
                  </w:r>
                </w:p>
              </w:tc>
              <w:tc>
                <w:tcPr>
                  <w:tcW w:w="2019" w:type="dxa"/>
                  <w:tcBorders>
                    <w:right w:val="single" w:sz="8" w:space="0" w:color="auto"/>
                  </w:tcBorders>
                  <w:shd w:val="clear" w:color="auto" w:fill="auto"/>
                </w:tcPr>
                <w:p w:rsidR="00EE7DC3" w:rsidRDefault="00EE7DC3" w:rsidP="00EE7DC3">
                  <w:r>
                    <w:t>主轴正转工作不正常</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6</w:t>
                  </w:r>
                </w:p>
              </w:tc>
              <w:tc>
                <w:tcPr>
                  <w:tcW w:w="2345" w:type="dxa"/>
                  <w:tcBorders>
                    <w:right w:val="double" w:sz="4" w:space="0" w:color="auto"/>
                  </w:tcBorders>
                  <w:shd w:val="clear" w:color="auto" w:fill="auto"/>
                </w:tcPr>
                <w:p w:rsidR="00EE7DC3" w:rsidRDefault="00EE7DC3" w:rsidP="00EE7DC3">
                  <w:r>
                    <w:t>主轴正转不能启动</w:t>
                  </w:r>
                </w:p>
              </w:tc>
              <w:tc>
                <w:tcPr>
                  <w:tcW w:w="1000" w:type="dxa"/>
                  <w:tcBorders>
                    <w:left w:val="double" w:sz="4" w:space="0" w:color="auto"/>
                  </w:tcBorders>
                  <w:shd w:val="clear" w:color="auto" w:fill="auto"/>
                </w:tcPr>
                <w:p w:rsidR="00EE7DC3" w:rsidRDefault="00EE7DC3" w:rsidP="00EE7DC3">
                  <w:r>
                    <w:t>19</w:t>
                  </w:r>
                </w:p>
              </w:tc>
              <w:tc>
                <w:tcPr>
                  <w:tcW w:w="2019" w:type="dxa"/>
                  <w:tcBorders>
                    <w:right w:val="single" w:sz="8" w:space="0" w:color="auto"/>
                  </w:tcBorders>
                  <w:shd w:val="clear" w:color="auto" w:fill="auto"/>
                </w:tcPr>
                <w:p w:rsidR="00EE7DC3" w:rsidRDefault="00EE7DC3" w:rsidP="00EE7DC3">
                  <w:r>
                    <w:t>主轴低速不能工作</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lastRenderedPageBreak/>
                    <w:t>7</w:t>
                  </w:r>
                </w:p>
              </w:tc>
              <w:tc>
                <w:tcPr>
                  <w:tcW w:w="2345" w:type="dxa"/>
                  <w:tcBorders>
                    <w:right w:val="double" w:sz="4" w:space="0" w:color="auto"/>
                  </w:tcBorders>
                  <w:shd w:val="clear" w:color="auto" w:fill="auto"/>
                </w:tcPr>
                <w:p w:rsidR="00EE7DC3" w:rsidRDefault="00EE7DC3" w:rsidP="00EE7DC3">
                  <w:r>
                    <w:t>主轴正转不能启动</w:t>
                  </w:r>
                </w:p>
              </w:tc>
              <w:tc>
                <w:tcPr>
                  <w:tcW w:w="1000" w:type="dxa"/>
                  <w:tcBorders>
                    <w:left w:val="double" w:sz="4" w:space="0" w:color="auto"/>
                  </w:tcBorders>
                  <w:shd w:val="clear" w:color="auto" w:fill="auto"/>
                </w:tcPr>
                <w:p w:rsidR="00EE7DC3" w:rsidRDefault="00EE7DC3" w:rsidP="00EE7DC3">
                  <w:r>
                    <w:t>20</w:t>
                  </w:r>
                </w:p>
              </w:tc>
              <w:tc>
                <w:tcPr>
                  <w:tcW w:w="2019" w:type="dxa"/>
                  <w:tcBorders>
                    <w:right w:val="single" w:sz="8" w:space="0" w:color="auto"/>
                  </w:tcBorders>
                  <w:shd w:val="clear" w:color="auto" w:fill="auto"/>
                </w:tcPr>
                <w:p w:rsidR="00EE7DC3" w:rsidRDefault="00EE7DC3" w:rsidP="00EE7DC3">
                  <w:r>
                    <w:t>主轴反转工作不正常</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8</w:t>
                  </w:r>
                </w:p>
              </w:tc>
              <w:tc>
                <w:tcPr>
                  <w:tcW w:w="2345" w:type="dxa"/>
                  <w:tcBorders>
                    <w:right w:val="double" w:sz="4" w:space="0" w:color="auto"/>
                  </w:tcBorders>
                  <w:shd w:val="clear" w:color="auto" w:fill="auto"/>
                </w:tcPr>
                <w:p w:rsidR="00EE7DC3" w:rsidRDefault="00EE7DC3" w:rsidP="00EE7DC3">
                  <w:r>
                    <w:t>主轴正转不能启动</w:t>
                  </w:r>
                </w:p>
              </w:tc>
              <w:tc>
                <w:tcPr>
                  <w:tcW w:w="1000" w:type="dxa"/>
                  <w:tcBorders>
                    <w:left w:val="double" w:sz="4" w:space="0" w:color="auto"/>
                  </w:tcBorders>
                  <w:shd w:val="clear" w:color="auto" w:fill="auto"/>
                </w:tcPr>
                <w:p w:rsidR="00EE7DC3" w:rsidRDefault="00EE7DC3" w:rsidP="00EE7DC3">
                  <w:r>
                    <w:t>21</w:t>
                  </w:r>
                </w:p>
              </w:tc>
              <w:tc>
                <w:tcPr>
                  <w:tcW w:w="2019" w:type="dxa"/>
                  <w:tcBorders>
                    <w:right w:val="single" w:sz="8" w:space="0" w:color="auto"/>
                  </w:tcBorders>
                  <w:shd w:val="clear" w:color="auto" w:fill="auto"/>
                </w:tcPr>
                <w:p w:rsidR="00EE7DC3" w:rsidRDefault="00EE7DC3" w:rsidP="00EE7DC3">
                  <w:r>
                    <w:t>主轴</w:t>
                  </w:r>
                  <w:proofErr w:type="gramStart"/>
                  <w:r>
                    <w:t>高速不</w:t>
                  </w:r>
                  <w:proofErr w:type="gramEnd"/>
                  <w:r>
                    <w:t>工作</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9</w:t>
                  </w:r>
                </w:p>
              </w:tc>
              <w:tc>
                <w:tcPr>
                  <w:tcW w:w="2345" w:type="dxa"/>
                  <w:tcBorders>
                    <w:right w:val="double" w:sz="4" w:space="0" w:color="auto"/>
                  </w:tcBorders>
                  <w:shd w:val="clear" w:color="auto" w:fill="auto"/>
                </w:tcPr>
                <w:p w:rsidR="00EE7DC3" w:rsidRDefault="00EE7DC3" w:rsidP="00EE7DC3">
                  <w:r>
                    <w:t>主轴不能工作</w:t>
                  </w:r>
                </w:p>
              </w:tc>
              <w:tc>
                <w:tcPr>
                  <w:tcW w:w="1000" w:type="dxa"/>
                  <w:tcBorders>
                    <w:left w:val="double" w:sz="4" w:space="0" w:color="auto"/>
                  </w:tcBorders>
                  <w:shd w:val="clear" w:color="auto" w:fill="auto"/>
                </w:tcPr>
                <w:p w:rsidR="00EE7DC3" w:rsidRDefault="00EE7DC3" w:rsidP="00EE7DC3">
                  <w:r>
                    <w:t>22</w:t>
                  </w:r>
                </w:p>
              </w:tc>
              <w:tc>
                <w:tcPr>
                  <w:tcW w:w="2019" w:type="dxa"/>
                  <w:tcBorders>
                    <w:right w:val="single" w:sz="8" w:space="0" w:color="auto"/>
                  </w:tcBorders>
                  <w:shd w:val="clear" w:color="auto" w:fill="auto"/>
                </w:tcPr>
                <w:p w:rsidR="00EE7DC3" w:rsidRDefault="00EE7DC3" w:rsidP="00EE7DC3">
                  <w:r>
                    <w:t>快速电机不能正转</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10</w:t>
                  </w:r>
                </w:p>
              </w:tc>
              <w:tc>
                <w:tcPr>
                  <w:tcW w:w="2345" w:type="dxa"/>
                  <w:tcBorders>
                    <w:right w:val="double" w:sz="4" w:space="0" w:color="auto"/>
                  </w:tcBorders>
                  <w:shd w:val="clear" w:color="auto" w:fill="auto"/>
                </w:tcPr>
                <w:p w:rsidR="00EE7DC3" w:rsidRDefault="00EE7DC3" w:rsidP="00EE7DC3">
                  <w:r>
                    <w:t>主轴无高速</w:t>
                  </w:r>
                </w:p>
              </w:tc>
              <w:tc>
                <w:tcPr>
                  <w:tcW w:w="1000" w:type="dxa"/>
                  <w:tcBorders>
                    <w:left w:val="double" w:sz="4" w:space="0" w:color="auto"/>
                  </w:tcBorders>
                  <w:shd w:val="clear" w:color="auto" w:fill="auto"/>
                </w:tcPr>
                <w:p w:rsidR="00EE7DC3" w:rsidRDefault="00EE7DC3" w:rsidP="00EE7DC3">
                  <w:r>
                    <w:t>23</w:t>
                  </w:r>
                </w:p>
              </w:tc>
              <w:tc>
                <w:tcPr>
                  <w:tcW w:w="2019" w:type="dxa"/>
                  <w:tcBorders>
                    <w:right w:val="single" w:sz="8" w:space="0" w:color="auto"/>
                  </w:tcBorders>
                  <w:shd w:val="clear" w:color="auto" w:fill="auto"/>
                </w:tcPr>
                <w:p w:rsidR="00EE7DC3" w:rsidRDefault="00EE7DC3" w:rsidP="00EE7DC3">
                  <w:r>
                    <w:t>快速电机不能正转</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11</w:t>
                  </w:r>
                </w:p>
              </w:tc>
              <w:tc>
                <w:tcPr>
                  <w:tcW w:w="2345" w:type="dxa"/>
                  <w:tcBorders>
                    <w:right w:val="double" w:sz="4" w:space="0" w:color="auto"/>
                  </w:tcBorders>
                  <w:shd w:val="clear" w:color="auto" w:fill="auto"/>
                </w:tcPr>
                <w:p w:rsidR="00EE7DC3" w:rsidRDefault="00EE7DC3" w:rsidP="00EE7DC3">
                  <w:r>
                    <w:t>主轴停止无制动</w:t>
                  </w:r>
                </w:p>
              </w:tc>
              <w:tc>
                <w:tcPr>
                  <w:tcW w:w="1000" w:type="dxa"/>
                  <w:tcBorders>
                    <w:left w:val="double" w:sz="4" w:space="0" w:color="auto"/>
                  </w:tcBorders>
                  <w:shd w:val="clear" w:color="auto" w:fill="auto"/>
                </w:tcPr>
                <w:p w:rsidR="00EE7DC3" w:rsidRDefault="00EE7DC3" w:rsidP="00EE7DC3">
                  <w:r>
                    <w:t>24</w:t>
                  </w:r>
                </w:p>
              </w:tc>
              <w:tc>
                <w:tcPr>
                  <w:tcW w:w="2019" w:type="dxa"/>
                  <w:tcBorders>
                    <w:right w:val="single" w:sz="8" w:space="0" w:color="auto"/>
                  </w:tcBorders>
                  <w:shd w:val="clear" w:color="auto" w:fill="auto"/>
                </w:tcPr>
                <w:p w:rsidR="00EE7DC3" w:rsidRDefault="00EE7DC3" w:rsidP="00EE7DC3">
                  <w:r>
                    <w:t>快速电机不能反转</w:t>
                  </w:r>
                </w:p>
              </w:tc>
            </w:tr>
            <w:tr w:rsidR="00EE7DC3" w:rsidTr="00EE7DC3">
              <w:trPr>
                <w:trHeight w:val="302"/>
                <w:jc w:val="center"/>
              </w:trPr>
              <w:tc>
                <w:tcPr>
                  <w:tcW w:w="736" w:type="dxa"/>
                  <w:tcBorders>
                    <w:left w:val="single" w:sz="8" w:space="0" w:color="auto"/>
                  </w:tcBorders>
                  <w:shd w:val="clear" w:color="auto" w:fill="auto"/>
                </w:tcPr>
                <w:p w:rsidR="00EE7DC3" w:rsidRDefault="00EE7DC3" w:rsidP="00EE7DC3">
                  <w:r>
                    <w:t>12</w:t>
                  </w:r>
                </w:p>
              </w:tc>
              <w:tc>
                <w:tcPr>
                  <w:tcW w:w="2345" w:type="dxa"/>
                  <w:tcBorders>
                    <w:right w:val="double" w:sz="4" w:space="0" w:color="auto"/>
                  </w:tcBorders>
                  <w:shd w:val="clear" w:color="auto" w:fill="auto"/>
                </w:tcPr>
                <w:p w:rsidR="00EE7DC3" w:rsidRDefault="00EE7DC3" w:rsidP="00EE7DC3">
                  <w:r>
                    <w:t>主轴变速无冲动</w:t>
                  </w:r>
                </w:p>
              </w:tc>
              <w:tc>
                <w:tcPr>
                  <w:tcW w:w="1000" w:type="dxa"/>
                  <w:tcBorders>
                    <w:left w:val="double" w:sz="4" w:space="0" w:color="auto"/>
                  </w:tcBorders>
                  <w:shd w:val="clear" w:color="auto" w:fill="auto"/>
                </w:tcPr>
                <w:p w:rsidR="00EE7DC3" w:rsidRDefault="00EE7DC3" w:rsidP="00EE7DC3">
                  <w:r>
                    <w:t>25</w:t>
                  </w:r>
                </w:p>
              </w:tc>
              <w:tc>
                <w:tcPr>
                  <w:tcW w:w="2019" w:type="dxa"/>
                  <w:tcBorders>
                    <w:right w:val="single" w:sz="8" w:space="0" w:color="auto"/>
                  </w:tcBorders>
                  <w:shd w:val="clear" w:color="auto" w:fill="auto"/>
                </w:tcPr>
                <w:p w:rsidR="00EE7DC3" w:rsidRDefault="00EE7DC3" w:rsidP="00EE7DC3">
                  <w:r>
                    <w:t>快速电机不转</w:t>
                  </w:r>
                </w:p>
              </w:tc>
            </w:tr>
            <w:tr w:rsidR="00EE7DC3" w:rsidTr="00EE7DC3">
              <w:trPr>
                <w:trHeight w:val="321"/>
                <w:jc w:val="center"/>
              </w:trPr>
              <w:tc>
                <w:tcPr>
                  <w:tcW w:w="736" w:type="dxa"/>
                  <w:tcBorders>
                    <w:left w:val="single" w:sz="8" w:space="0" w:color="auto"/>
                    <w:bottom w:val="single" w:sz="8" w:space="0" w:color="auto"/>
                  </w:tcBorders>
                  <w:shd w:val="clear" w:color="auto" w:fill="auto"/>
                </w:tcPr>
                <w:p w:rsidR="00EE7DC3" w:rsidRDefault="00EE7DC3" w:rsidP="00EE7DC3">
                  <w:r>
                    <w:t>13</w:t>
                  </w:r>
                </w:p>
              </w:tc>
              <w:tc>
                <w:tcPr>
                  <w:tcW w:w="2345" w:type="dxa"/>
                  <w:tcBorders>
                    <w:bottom w:val="single" w:sz="8" w:space="0" w:color="auto"/>
                    <w:right w:val="double" w:sz="4" w:space="0" w:color="auto"/>
                  </w:tcBorders>
                  <w:shd w:val="clear" w:color="auto" w:fill="auto"/>
                </w:tcPr>
                <w:p w:rsidR="00EE7DC3" w:rsidRDefault="00EE7DC3" w:rsidP="00EE7DC3">
                  <w:r>
                    <w:t>变速冲动工作不正常</w:t>
                  </w:r>
                </w:p>
              </w:tc>
              <w:tc>
                <w:tcPr>
                  <w:tcW w:w="1000" w:type="dxa"/>
                  <w:tcBorders>
                    <w:left w:val="double" w:sz="4" w:space="0" w:color="auto"/>
                    <w:bottom w:val="single" w:sz="8" w:space="0" w:color="auto"/>
                  </w:tcBorders>
                  <w:shd w:val="clear" w:color="auto" w:fill="auto"/>
                </w:tcPr>
                <w:p w:rsidR="00EE7DC3" w:rsidRDefault="00EE7DC3" w:rsidP="00EE7DC3"/>
              </w:tc>
              <w:tc>
                <w:tcPr>
                  <w:tcW w:w="2019" w:type="dxa"/>
                  <w:tcBorders>
                    <w:bottom w:val="single" w:sz="8" w:space="0" w:color="auto"/>
                    <w:right w:val="single" w:sz="8" w:space="0" w:color="auto"/>
                  </w:tcBorders>
                  <w:shd w:val="clear" w:color="auto" w:fill="auto"/>
                </w:tcPr>
                <w:p w:rsidR="00EE7DC3" w:rsidRDefault="00EE7DC3" w:rsidP="00EE7DC3"/>
              </w:tc>
            </w:tr>
          </w:tbl>
          <w:p w:rsidR="00EE7DC3" w:rsidRDefault="00EE7DC3" w:rsidP="00EE7DC3">
            <w:r>
              <w:t>（</w:t>
            </w:r>
            <w:r>
              <w:rPr>
                <w:rFonts w:hint="eastAsia"/>
              </w:rPr>
              <w:t>3</w:t>
            </w:r>
            <w:r>
              <w:t>）</w:t>
            </w:r>
            <w:r>
              <w:t>Z3040</w:t>
            </w:r>
            <w:r>
              <w:t>摇臂钻床电路技能实</w:t>
            </w:r>
            <w:proofErr w:type="gramStart"/>
            <w:r>
              <w:t>训考核</w:t>
            </w:r>
            <w:proofErr w:type="gramEnd"/>
            <w:r>
              <w:t>装置故障点设置一览表：</w:t>
            </w:r>
          </w:p>
          <w:tbl>
            <w:tblPr>
              <w:tblW w:w="5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7"/>
              <w:gridCol w:w="1900"/>
              <w:gridCol w:w="925"/>
              <w:gridCol w:w="2001"/>
            </w:tblGrid>
            <w:tr w:rsidR="00EE7DC3" w:rsidTr="00EE7DC3">
              <w:trPr>
                <w:trHeight w:val="327"/>
                <w:jc w:val="center"/>
              </w:trPr>
              <w:tc>
                <w:tcPr>
                  <w:tcW w:w="997" w:type="dxa"/>
                  <w:tcBorders>
                    <w:top w:val="single" w:sz="8" w:space="0" w:color="auto"/>
                    <w:left w:val="single" w:sz="8" w:space="0" w:color="auto"/>
                  </w:tcBorders>
                  <w:shd w:val="clear" w:color="auto" w:fill="auto"/>
                </w:tcPr>
                <w:p w:rsidR="00EE7DC3" w:rsidRDefault="00EE7DC3" w:rsidP="00EE7DC3">
                  <w:r>
                    <w:rPr>
                      <w:rFonts w:hint="eastAsia"/>
                    </w:rPr>
                    <w:t>故障编号</w:t>
                  </w:r>
                </w:p>
              </w:tc>
              <w:tc>
                <w:tcPr>
                  <w:tcW w:w="1900" w:type="dxa"/>
                  <w:tcBorders>
                    <w:top w:val="single" w:sz="8" w:space="0" w:color="auto"/>
                    <w:right w:val="double" w:sz="4" w:space="0" w:color="auto"/>
                  </w:tcBorders>
                  <w:shd w:val="clear" w:color="auto" w:fill="auto"/>
                </w:tcPr>
                <w:p w:rsidR="00EE7DC3" w:rsidRDefault="00EE7DC3" w:rsidP="00EE7DC3">
                  <w:r>
                    <w:rPr>
                      <w:rFonts w:hint="eastAsia"/>
                    </w:rPr>
                    <w:t>故障现象</w:t>
                  </w:r>
                </w:p>
              </w:tc>
              <w:tc>
                <w:tcPr>
                  <w:tcW w:w="925" w:type="dxa"/>
                  <w:tcBorders>
                    <w:top w:val="single" w:sz="8" w:space="0" w:color="auto"/>
                    <w:left w:val="double" w:sz="4" w:space="0" w:color="auto"/>
                  </w:tcBorders>
                  <w:shd w:val="clear" w:color="auto" w:fill="auto"/>
                </w:tcPr>
                <w:p w:rsidR="00EE7DC3" w:rsidRDefault="00EE7DC3" w:rsidP="00EE7DC3">
                  <w:r>
                    <w:rPr>
                      <w:rFonts w:hint="eastAsia"/>
                    </w:rPr>
                    <w:t>故障编号</w:t>
                  </w:r>
                </w:p>
              </w:tc>
              <w:tc>
                <w:tcPr>
                  <w:tcW w:w="2001" w:type="dxa"/>
                  <w:tcBorders>
                    <w:top w:val="single" w:sz="8" w:space="0" w:color="auto"/>
                    <w:right w:val="single" w:sz="8" w:space="0" w:color="auto"/>
                  </w:tcBorders>
                  <w:shd w:val="clear" w:color="auto" w:fill="auto"/>
                </w:tcPr>
                <w:p w:rsidR="00EE7DC3" w:rsidRDefault="00EE7DC3" w:rsidP="00EE7DC3">
                  <w:r>
                    <w:rPr>
                      <w:rFonts w:hint="eastAsia"/>
                    </w:rPr>
                    <w:t>故障现象</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1</w:t>
                  </w:r>
                </w:p>
              </w:tc>
              <w:tc>
                <w:tcPr>
                  <w:tcW w:w="1900" w:type="dxa"/>
                  <w:tcBorders>
                    <w:right w:val="double" w:sz="4" w:space="0" w:color="auto"/>
                  </w:tcBorders>
                  <w:shd w:val="clear" w:color="auto" w:fill="auto"/>
                </w:tcPr>
                <w:p w:rsidR="00EE7DC3" w:rsidRDefault="00EE7DC3" w:rsidP="00EE7DC3">
                  <w:r>
                    <w:t>机床不工作</w:t>
                  </w:r>
                </w:p>
              </w:tc>
              <w:tc>
                <w:tcPr>
                  <w:tcW w:w="925" w:type="dxa"/>
                  <w:tcBorders>
                    <w:left w:val="double" w:sz="4" w:space="0" w:color="auto"/>
                  </w:tcBorders>
                  <w:shd w:val="clear" w:color="auto" w:fill="auto"/>
                </w:tcPr>
                <w:p w:rsidR="00EE7DC3" w:rsidRDefault="00EE7DC3" w:rsidP="00EE7DC3">
                  <w:r>
                    <w:t>11</w:t>
                  </w:r>
                </w:p>
              </w:tc>
              <w:tc>
                <w:tcPr>
                  <w:tcW w:w="2001" w:type="dxa"/>
                  <w:tcBorders>
                    <w:right w:val="single" w:sz="8" w:space="0" w:color="auto"/>
                  </w:tcBorders>
                  <w:shd w:val="clear" w:color="auto" w:fill="auto"/>
                </w:tcPr>
                <w:p w:rsidR="00EE7DC3" w:rsidRDefault="00EE7DC3" w:rsidP="00EE7DC3">
                  <w:r>
                    <w:t>立柱不能松开</w:t>
                  </w:r>
                </w:p>
              </w:tc>
            </w:tr>
            <w:tr w:rsidR="00EE7DC3" w:rsidTr="00EE7DC3">
              <w:trPr>
                <w:trHeight w:val="327"/>
                <w:jc w:val="center"/>
              </w:trPr>
              <w:tc>
                <w:tcPr>
                  <w:tcW w:w="997" w:type="dxa"/>
                  <w:tcBorders>
                    <w:left w:val="single" w:sz="8" w:space="0" w:color="auto"/>
                  </w:tcBorders>
                  <w:shd w:val="clear" w:color="auto" w:fill="auto"/>
                </w:tcPr>
                <w:p w:rsidR="00EE7DC3" w:rsidRDefault="00EE7DC3" w:rsidP="00EE7DC3">
                  <w:r>
                    <w:t>2</w:t>
                  </w:r>
                </w:p>
              </w:tc>
              <w:tc>
                <w:tcPr>
                  <w:tcW w:w="1900" w:type="dxa"/>
                  <w:tcBorders>
                    <w:right w:val="double" w:sz="4" w:space="0" w:color="auto"/>
                  </w:tcBorders>
                  <w:shd w:val="clear" w:color="auto" w:fill="auto"/>
                </w:tcPr>
                <w:p w:rsidR="00EE7DC3" w:rsidRDefault="00EE7DC3" w:rsidP="00EE7DC3">
                  <w:r>
                    <w:t>机床不工作</w:t>
                  </w:r>
                </w:p>
              </w:tc>
              <w:tc>
                <w:tcPr>
                  <w:tcW w:w="925" w:type="dxa"/>
                  <w:tcBorders>
                    <w:left w:val="double" w:sz="4" w:space="0" w:color="auto"/>
                  </w:tcBorders>
                  <w:shd w:val="clear" w:color="auto" w:fill="auto"/>
                </w:tcPr>
                <w:p w:rsidR="00EE7DC3" w:rsidRDefault="00EE7DC3" w:rsidP="00EE7DC3">
                  <w:r>
                    <w:t>12</w:t>
                  </w:r>
                </w:p>
              </w:tc>
              <w:tc>
                <w:tcPr>
                  <w:tcW w:w="2001" w:type="dxa"/>
                  <w:tcBorders>
                    <w:right w:val="single" w:sz="8" w:space="0" w:color="auto"/>
                  </w:tcBorders>
                  <w:shd w:val="clear" w:color="auto" w:fill="auto"/>
                </w:tcPr>
                <w:p w:rsidR="00EE7DC3" w:rsidRDefault="00EE7DC3" w:rsidP="00EE7DC3">
                  <w:r>
                    <w:t>立柱不能松开</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3</w:t>
                  </w:r>
                </w:p>
              </w:tc>
              <w:tc>
                <w:tcPr>
                  <w:tcW w:w="1900" w:type="dxa"/>
                  <w:tcBorders>
                    <w:right w:val="double" w:sz="4" w:space="0" w:color="auto"/>
                  </w:tcBorders>
                  <w:shd w:val="clear" w:color="auto" w:fill="auto"/>
                </w:tcPr>
                <w:p w:rsidR="00EE7DC3" w:rsidRDefault="00EE7DC3" w:rsidP="00EE7DC3">
                  <w:r>
                    <w:t>主轴电机不能启动</w:t>
                  </w:r>
                </w:p>
              </w:tc>
              <w:tc>
                <w:tcPr>
                  <w:tcW w:w="925" w:type="dxa"/>
                  <w:tcBorders>
                    <w:left w:val="double" w:sz="4" w:space="0" w:color="auto"/>
                  </w:tcBorders>
                  <w:shd w:val="clear" w:color="auto" w:fill="auto"/>
                </w:tcPr>
                <w:p w:rsidR="00EE7DC3" w:rsidRDefault="00EE7DC3" w:rsidP="00EE7DC3">
                  <w:r>
                    <w:t>13</w:t>
                  </w:r>
                </w:p>
              </w:tc>
              <w:tc>
                <w:tcPr>
                  <w:tcW w:w="2001" w:type="dxa"/>
                  <w:tcBorders>
                    <w:right w:val="single" w:sz="8" w:space="0" w:color="auto"/>
                  </w:tcBorders>
                  <w:shd w:val="clear" w:color="auto" w:fill="auto"/>
                </w:tcPr>
                <w:p w:rsidR="00EE7DC3" w:rsidRDefault="00EE7DC3" w:rsidP="00EE7DC3">
                  <w:r>
                    <w:t>主轴箱不能保持松开</w:t>
                  </w:r>
                </w:p>
              </w:tc>
            </w:tr>
            <w:tr w:rsidR="00EE7DC3" w:rsidTr="00EE7DC3">
              <w:trPr>
                <w:trHeight w:val="327"/>
                <w:jc w:val="center"/>
              </w:trPr>
              <w:tc>
                <w:tcPr>
                  <w:tcW w:w="997" w:type="dxa"/>
                  <w:tcBorders>
                    <w:left w:val="single" w:sz="8" w:space="0" w:color="auto"/>
                  </w:tcBorders>
                  <w:shd w:val="clear" w:color="auto" w:fill="auto"/>
                </w:tcPr>
                <w:p w:rsidR="00EE7DC3" w:rsidRDefault="00EE7DC3" w:rsidP="00EE7DC3">
                  <w:r>
                    <w:t>4</w:t>
                  </w:r>
                </w:p>
              </w:tc>
              <w:tc>
                <w:tcPr>
                  <w:tcW w:w="1900" w:type="dxa"/>
                  <w:tcBorders>
                    <w:right w:val="double" w:sz="4" w:space="0" w:color="auto"/>
                  </w:tcBorders>
                  <w:shd w:val="clear" w:color="auto" w:fill="auto"/>
                </w:tcPr>
                <w:p w:rsidR="00EE7DC3" w:rsidRDefault="00EE7DC3" w:rsidP="00EE7DC3">
                  <w:r>
                    <w:t>主轴电机不能启动</w:t>
                  </w:r>
                </w:p>
              </w:tc>
              <w:tc>
                <w:tcPr>
                  <w:tcW w:w="925" w:type="dxa"/>
                  <w:tcBorders>
                    <w:left w:val="double" w:sz="4" w:space="0" w:color="auto"/>
                  </w:tcBorders>
                  <w:shd w:val="clear" w:color="auto" w:fill="auto"/>
                </w:tcPr>
                <w:p w:rsidR="00EE7DC3" w:rsidRDefault="00EE7DC3" w:rsidP="00EE7DC3">
                  <w:r>
                    <w:t>14</w:t>
                  </w:r>
                </w:p>
              </w:tc>
              <w:tc>
                <w:tcPr>
                  <w:tcW w:w="2001" w:type="dxa"/>
                  <w:tcBorders>
                    <w:right w:val="single" w:sz="8" w:space="0" w:color="auto"/>
                  </w:tcBorders>
                  <w:shd w:val="clear" w:color="auto" w:fill="auto"/>
                </w:tcPr>
                <w:p w:rsidR="00EE7DC3" w:rsidRDefault="00EE7DC3" w:rsidP="00EE7DC3">
                  <w:r>
                    <w:t>主轴箱不能松开</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5</w:t>
                  </w:r>
                </w:p>
              </w:tc>
              <w:tc>
                <w:tcPr>
                  <w:tcW w:w="1900" w:type="dxa"/>
                  <w:tcBorders>
                    <w:right w:val="double" w:sz="4" w:space="0" w:color="auto"/>
                  </w:tcBorders>
                  <w:shd w:val="clear" w:color="auto" w:fill="auto"/>
                </w:tcPr>
                <w:p w:rsidR="00EE7DC3" w:rsidRDefault="00EE7DC3" w:rsidP="00EE7DC3">
                  <w:r>
                    <w:t>摇臂不能上升</w:t>
                  </w:r>
                </w:p>
              </w:tc>
              <w:tc>
                <w:tcPr>
                  <w:tcW w:w="925" w:type="dxa"/>
                  <w:tcBorders>
                    <w:left w:val="double" w:sz="4" w:space="0" w:color="auto"/>
                  </w:tcBorders>
                  <w:shd w:val="clear" w:color="auto" w:fill="auto"/>
                </w:tcPr>
                <w:p w:rsidR="00EE7DC3" w:rsidRDefault="00EE7DC3" w:rsidP="00EE7DC3">
                  <w:r>
                    <w:t>15</w:t>
                  </w:r>
                </w:p>
              </w:tc>
              <w:tc>
                <w:tcPr>
                  <w:tcW w:w="2001" w:type="dxa"/>
                  <w:tcBorders>
                    <w:right w:val="single" w:sz="8" w:space="0" w:color="auto"/>
                  </w:tcBorders>
                  <w:shd w:val="clear" w:color="auto" w:fill="auto"/>
                </w:tcPr>
                <w:p w:rsidR="00EE7DC3" w:rsidRDefault="00EE7DC3" w:rsidP="00EE7DC3">
                  <w:r>
                    <w:t>机床不能启动</w:t>
                  </w:r>
                </w:p>
              </w:tc>
            </w:tr>
            <w:tr w:rsidR="00EE7DC3" w:rsidTr="00EE7DC3">
              <w:trPr>
                <w:trHeight w:val="327"/>
                <w:jc w:val="center"/>
              </w:trPr>
              <w:tc>
                <w:tcPr>
                  <w:tcW w:w="997" w:type="dxa"/>
                  <w:tcBorders>
                    <w:left w:val="single" w:sz="8" w:space="0" w:color="auto"/>
                  </w:tcBorders>
                  <w:shd w:val="clear" w:color="auto" w:fill="auto"/>
                </w:tcPr>
                <w:p w:rsidR="00EE7DC3" w:rsidRDefault="00EE7DC3" w:rsidP="00EE7DC3">
                  <w:r>
                    <w:t>6</w:t>
                  </w:r>
                </w:p>
              </w:tc>
              <w:tc>
                <w:tcPr>
                  <w:tcW w:w="1900" w:type="dxa"/>
                  <w:tcBorders>
                    <w:right w:val="double" w:sz="4" w:space="0" w:color="auto"/>
                  </w:tcBorders>
                  <w:shd w:val="clear" w:color="auto" w:fill="auto"/>
                </w:tcPr>
                <w:p w:rsidR="00EE7DC3" w:rsidRDefault="00EE7DC3" w:rsidP="00EE7DC3">
                  <w:r>
                    <w:t>摇臂不能上升</w:t>
                  </w:r>
                </w:p>
              </w:tc>
              <w:tc>
                <w:tcPr>
                  <w:tcW w:w="925" w:type="dxa"/>
                  <w:tcBorders>
                    <w:left w:val="double" w:sz="4" w:space="0" w:color="auto"/>
                  </w:tcBorders>
                  <w:shd w:val="clear" w:color="auto" w:fill="auto"/>
                </w:tcPr>
                <w:p w:rsidR="00EE7DC3" w:rsidRDefault="00EE7DC3" w:rsidP="00EE7DC3">
                  <w:r>
                    <w:t>16</w:t>
                  </w:r>
                </w:p>
              </w:tc>
              <w:tc>
                <w:tcPr>
                  <w:tcW w:w="2001" w:type="dxa"/>
                  <w:tcBorders>
                    <w:right w:val="single" w:sz="8" w:space="0" w:color="auto"/>
                  </w:tcBorders>
                  <w:shd w:val="clear" w:color="auto" w:fill="auto"/>
                </w:tcPr>
                <w:p w:rsidR="00EE7DC3" w:rsidRDefault="00EE7DC3" w:rsidP="00EE7DC3">
                  <w:r>
                    <w:t>冷却</w:t>
                  </w:r>
                  <w:proofErr w:type="gramStart"/>
                  <w:r>
                    <w:t>泵不能</w:t>
                  </w:r>
                  <w:proofErr w:type="gramEnd"/>
                  <w:r>
                    <w:t>启动</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7</w:t>
                  </w:r>
                </w:p>
              </w:tc>
              <w:tc>
                <w:tcPr>
                  <w:tcW w:w="1900" w:type="dxa"/>
                  <w:tcBorders>
                    <w:right w:val="double" w:sz="4" w:space="0" w:color="auto"/>
                  </w:tcBorders>
                  <w:shd w:val="clear" w:color="auto" w:fill="auto"/>
                </w:tcPr>
                <w:p w:rsidR="00EE7DC3" w:rsidRDefault="00EE7DC3" w:rsidP="00EE7DC3">
                  <w:r>
                    <w:t>摇臂不能下降</w:t>
                  </w:r>
                </w:p>
              </w:tc>
              <w:tc>
                <w:tcPr>
                  <w:tcW w:w="925" w:type="dxa"/>
                  <w:tcBorders>
                    <w:left w:val="double" w:sz="4" w:space="0" w:color="auto"/>
                  </w:tcBorders>
                  <w:shd w:val="clear" w:color="auto" w:fill="auto"/>
                </w:tcPr>
                <w:p w:rsidR="00EE7DC3" w:rsidRDefault="00EE7DC3" w:rsidP="00EE7DC3">
                  <w:r>
                    <w:t>17</w:t>
                  </w:r>
                </w:p>
              </w:tc>
              <w:tc>
                <w:tcPr>
                  <w:tcW w:w="2001" w:type="dxa"/>
                  <w:tcBorders>
                    <w:right w:val="single" w:sz="8" w:space="0" w:color="auto"/>
                  </w:tcBorders>
                  <w:shd w:val="clear" w:color="auto" w:fill="auto"/>
                </w:tcPr>
                <w:p w:rsidR="00EE7DC3" w:rsidRDefault="00EE7DC3" w:rsidP="00EE7DC3">
                  <w:r>
                    <w:t>照明灯不亮</w:t>
                  </w:r>
                </w:p>
              </w:tc>
            </w:tr>
            <w:tr w:rsidR="00EE7DC3" w:rsidTr="00EE7DC3">
              <w:trPr>
                <w:trHeight w:val="327"/>
                <w:jc w:val="center"/>
              </w:trPr>
              <w:tc>
                <w:tcPr>
                  <w:tcW w:w="997" w:type="dxa"/>
                  <w:tcBorders>
                    <w:left w:val="single" w:sz="8" w:space="0" w:color="auto"/>
                  </w:tcBorders>
                  <w:shd w:val="clear" w:color="auto" w:fill="auto"/>
                </w:tcPr>
                <w:p w:rsidR="00EE7DC3" w:rsidRDefault="00EE7DC3" w:rsidP="00EE7DC3">
                  <w:r>
                    <w:t>8</w:t>
                  </w:r>
                </w:p>
              </w:tc>
              <w:tc>
                <w:tcPr>
                  <w:tcW w:w="1900" w:type="dxa"/>
                  <w:tcBorders>
                    <w:right w:val="double" w:sz="4" w:space="0" w:color="auto"/>
                  </w:tcBorders>
                  <w:shd w:val="clear" w:color="auto" w:fill="auto"/>
                </w:tcPr>
                <w:p w:rsidR="00EE7DC3" w:rsidRDefault="00EE7DC3" w:rsidP="00EE7DC3">
                  <w:r>
                    <w:t>摇臂不能下降</w:t>
                  </w:r>
                </w:p>
              </w:tc>
              <w:tc>
                <w:tcPr>
                  <w:tcW w:w="925" w:type="dxa"/>
                  <w:tcBorders>
                    <w:left w:val="double" w:sz="4" w:space="0" w:color="auto"/>
                  </w:tcBorders>
                  <w:shd w:val="clear" w:color="auto" w:fill="auto"/>
                </w:tcPr>
                <w:p w:rsidR="00EE7DC3" w:rsidRDefault="00EE7DC3" w:rsidP="00EE7DC3">
                  <w:r>
                    <w:t>18</w:t>
                  </w:r>
                </w:p>
              </w:tc>
              <w:tc>
                <w:tcPr>
                  <w:tcW w:w="2001" w:type="dxa"/>
                  <w:tcBorders>
                    <w:right w:val="single" w:sz="8" w:space="0" w:color="auto"/>
                  </w:tcBorders>
                  <w:shd w:val="clear" w:color="auto" w:fill="auto"/>
                </w:tcPr>
                <w:p w:rsidR="00EE7DC3" w:rsidRDefault="00EE7DC3" w:rsidP="00EE7DC3">
                  <w:r>
                    <w:t>主轴不工作</w:t>
                  </w:r>
                </w:p>
              </w:tc>
            </w:tr>
            <w:tr w:rsidR="00EE7DC3" w:rsidTr="00EE7DC3">
              <w:trPr>
                <w:trHeight w:val="311"/>
                <w:jc w:val="center"/>
              </w:trPr>
              <w:tc>
                <w:tcPr>
                  <w:tcW w:w="997" w:type="dxa"/>
                  <w:tcBorders>
                    <w:left w:val="single" w:sz="8" w:space="0" w:color="auto"/>
                  </w:tcBorders>
                  <w:shd w:val="clear" w:color="auto" w:fill="auto"/>
                </w:tcPr>
                <w:p w:rsidR="00EE7DC3" w:rsidRDefault="00EE7DC3" w:rsidP="00EE7DC3">
                  <w:r>
                    <w:t>9</w:t>
                  </w:r>
                </w:p>
              </w:tc>
              <w:tc>
                <w:tcPr>
                  <w:tcW w:w="1900" w:type="dxa"/>
                  <w:tcBorders>
                    <w:right w:val="double" w:sz="4" w:space="0" w:color="auto"/>
                  </w:tcBorders>
                  <w:shd w:val="clear" w:color="auto" w:fill="auto"/>
                </w:tcPr>
                <w:p w:rsidR="00EE7DC3" w:rsidRDefault="00EE7DC3" w:rsidP="00EE7DC3">
                  <w:r>
                    <w:t>立柱不能夹紧</w:t>
                  </w:r>
                </w:p>
              </w:tc>
              <w:tc>
                <w:tcPr>
                  <w:tcW w:w="925" w:type="dxa"/>
                  <w:tcBorders>
                    <w:left w:val="double" w:sz="4" w:space="0" w:color="auto"/>
                  </w:tcBorders>
                  <w:shd w:val="clear" w:color="auto" w:fill="auto"/>
                </w:tcPr>
                <w:p w:rsidR="00EE7DC3" w:rsidRDefault="00EE7DC3" w:rsidP="00EE7DC3">
                  <w:r>
                    <w:t>19</w:t>
                  </w:r>
                </w:p>
              </w:tc>
              <w:tc>
                <w:tcPr>
                  <w:tcW w:w="2001" w:type="dxa"/>
                  <w:tcBorders>
                    <w:right w:val="single" w:sz="8" w:space="0" w:color="auto"/>
                  </w:tcBorders>
                  <w:shd w:val="clear" w:color="auto" w:fill="auto"/>
                </w:tcPr>
                <w:p w:rsidR="00EE7DC3" w:rsidRDefault="00EE7DC3" w:rsidP="00EE7DC3">
                  <w:r>
                    <w:t>立柱夹紧电机不工作</w:t>
                  </w:r>
                </w:p>
              </w:tc>
            </w:tr>
            <w:tr w:rsidR="00EE7DC3" w:rsidTr="00EE7DC3">
              <w:trPr>
                <w:trHeight w:val="327"/>
                <w:jc w:val="center"/>
              </w:trPr>
              <w:tc>
                <w:tcPr>
                  <w:tcW w:w="997" w:type="dxa"/>
                  <w:tcBorders>
                    <w:left w:val="single" w:sz="8" w:space="0" w:color="auto"/>
                    <w:bottom w:val="single" w:sz="8" w:space="0" w:color="auto"/>
                  </w:tcBorders>
                  <w:shd w:val="clear" w:color="auto" w:fill="auto"/>
                </w:tcPr>
                <w:p w:rsidR="00EE7DC3" w:rsidRDefault="00EE7DC3" w:rsidP="00EE7DC3">
                  <w:r>
                    <w:t>10</w:t>
                  </w:r>
                </w:p>
              </w:tc>
              <w:tc>
                <w:tcPr>
                  <w:tcW w:w="1900" w:type="dxa"/>
                  <w:tcBorders>
                    <w:bottom w:val="single" w:sz="8" w:space="0" w:color="auto"/>
                    <w:right w:val="double" w:sz="4" w:space="0" w:color="auto"/>
                  </w:tcBorders>
                  <w:shd w:val="clear" w:color="auto" w:fill="auto"/>
                </w:tcPr>
                <w:p w:rsidR="00EE7DC3" w:rsidRDefault="00EE7DC3" w:rsidP="00EE7DC3">
                  <w:r>
                    <w:t>立柱不能夹紧</w:t>
                  </w:r>
                </w:p>
              </w:tc>
              <w:tc>
                <w:tcPr>
                  <w:tcW w:w="925" w:type="dxa"/>
                  <w:tcBorders>
                    <w:left w:val="double" w:sz="4" w:space="0" w:color="auto"/>
                    <w:bottom w:val="single" w:sz="8" w:space="0" w:color="auto"/>
                  </w:tcBorders>
                  <w:shd w:val="clear" w:color="auto" w:fill="auto"/>
                </w:tcPr>
                <w:p w:rsidR="00EE7DC3" w:rsidRDefault="00EE7DC3" w:rsidP="00EE7DC3">
                  <w:r>
                    <w:t>20</w:t>
                  </w:r>
                </w:p>
              </w:tc>
              <w:tc>
                <w:tcPr>
                  <w:tcW w:w="2001" w:type="dxa"/>
                  <w:tcBorders>
                    <w:bottom w:val="single" w:sz="8" w:space="0" w:color="auto"/>
                    <w:right w:val="single" w:sz="8" w:space="0" w:color="auto"/>
                  </w:tcBorders>
                  <w:shd w:val="clear" w:color="auto" w:fill="auto"/>
                </w:tcPr>
                <w:p w:rsidR="00EE7DC3" w:rsidRDefault="00EE7DC3" w:rsidP="00EE7DC3">
                  <w:r>
                    <w:t>摇臂不能升降</w:t>
                  </w:r>
                </w:p>
              </w:tc>
            </w:tr>
          </w:tbl>
          <w:p w:rsidR="00EE7DC3" w:rsidRDefault="00EE7DC3" w:rsidP="00EE7DC3">
            <w:r>
              <w:t>（</w:t>
            </w:r>
            <w:r>
              <w:rPr>
                <w:rFonts w:hint="eastAsia"/>
              </w:rPr>
              <w:t>4</w:t>
            </w:r>
            <w:r>
              <w:t>）</w:t>
            </w:r>
            <w:r>
              <w:t>CA6140</w:t>
            </w:r>
            <w:r>
              <w:t>普通车床电路技能实</w:t>
            </w:r>
            <w:proofErr w:type="gramStart"/>
            <w:r>
              <w:t>训考核挂</w:t>
            </w:r>
            <w:proofErr w:type="gramEnd"/>
            <w:r>
              <w:t>箱故障点设置一览表：</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717"/>
              <w:gridCol w:w="605"/>
              <w:gridCol w:w="2063"/>
            </w:tblGrid>
            <w:tr w:rsidR="00EE7DC3" w:rsidTr="00EE7DC3">
              <w:trPr>
                <w:trHeight w:val="624"/>
                <w:jc w:val="center"/>
              </w:trPr>
              <w:tc>
                <w:tcPr>
                  <w:tcW w:w="735" w:type="dxa"/>
                  <w:tcBorders>
                    <w:top w:val="single" w:sz="8" w:space="0" w:color="auto"/>
                    <w:left w:val="single" w:sz="8" w:space="0" w:color="auto"/>
                  </w:tcBorders>
                  <w:shd w:val="clear" w:color="auto" w:fill="auto"/>
                </w:tcPr>
                <w:p w:rsidR="00EE7DC3" w:rsidRDefault="00EE7DC3" w:rsidP="00EE7DC3">
                  <w:r>
                    <w:rPr>
                      <w:rFonts w:hint="eastAsia"/>
                    </w:rPr>
                    <w:t>故障编号</w:t>
                  </w:r>
                </w:p>
              </w:tc>
              <w:tc>
                <w:tcPr>
                  <w:tcW w:w="2717" w:type="dxa"/>
                  <w:tcBorders>
                    <w:top w:val="single" w:sz="8" w:space="0" w:color="auto"/>
                    <w:right w:val="double" w:sz="4" w:space="0" w:color="auto"/>
                  </w:tcBorders>
                  <w:shd w:val="clear" w:color="auto" w:fill="auto"/>
                </w:tcPr>
                <w:p w:rsidR="00EE7DC3" w:rsidRDefault="00EE7DC3" w:rsidP="00EE7DC3">
                  <w:r>
                    <w:rPr>
                      <w:rFonts w:hint="eastAsia"/>
                    </w:rPr>
                    <w:t>故障现象</w:t>
                  </w:r>
                </w:p>
              </w:tc>
              <w:tc>
                <w:tcPr>
                  <w:tcW w:w="605" w:type="dxa"/>
                  <w:tcBorders>
                    <w:top w:val="single" w:sz="8" w:space="0" w:color="auto"/>
                    <w:left w:val="double" w:sz="4" w:space="0" w:color="auto"/>
                  </w:tcBorders>
                  <w:shd w:val="clear" w:color="auto" w:fill="auto"/>
                </w:tcPr>
                <w:p w:rsidR="00EE7DC3" w:rsidRDefault="00EE7DC3" w:rsidP="00EE7DC3">
                  <w:r>
                    <w:rPr>
                      <w:rFonts w:hint="eastAsia"/>
                    </w:rPr>
                    <w:t>故障编号</w:t>
                  </w:r>
                </w:p>
              </w:tc>
              <w:tc>
                <w:tcPr>
                  <w:tcW w:w="2063" w:type="dxa"/>
                  <w:tcBorders>
                    <w:top w:val="single" w:sz="8" w:space="0" w:color="auto"/>
                    <w:right w:val="single" w:sz="8" w:space="0" w:color="auto"/>
                  </w:tcBorders>
                  <w:shd w:val="clear" w:color="auto" w:fill="auto"/>
                </w:tcPr>
                <w:p w:rsidR="00EE7DC3" w:rsidRDefault="00EE7DC3" w:rsidP="00EE7DC3">
                  <w:r>
                    <w:rPr>
                      <w:rFonts w:hint="eastAsia"/>
                    </w:rPr>
                    <w:t>故障现象</w:t>
                  </w:r>
                </w:p>
              </w:tc>
            </w:tr>
            <w:tr w:rsidR="00EE7DC3" w:rsidTr="00EE7DC3">
              <w:trPr>
                <w:trHeight w:val="614"/>
                <w:jc w:val="center"/>
              </w:trPr>
              <w:tc>
                <w:tcPr>
                  <w:tcW w:w="735" w:type="dxa"/>
                  <w:tcBorders>
                    <w:left w:val="single" w:sz="8" w:space="0" w:color="auto"/>
                  </w:tcBorders>
                  <w:shd w:val="clear" w:color="auto" w:fill="auto"/>
                </w:tcPr>
                <w:p w:rsidR="00EE7DC3" w:rsidRDefault="00EE7DC3" w:rsidP="00EE7DC3">
                  <w:r>
                    <w:t>1</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10</w:t>
                  </w:r>
                </w:p>
              </w:tc>
              <w:tc>
                <w:tcPr>
                  <w:tcW w:w="2063" w:type="dxa"/>
                  <w:tcBorders>
                    <w:right w:val="single" w:sz="8" w:space="0" w:color="auto"/>
                  </w:tcBorders>
                  <w:shd w:val="clear" w:color="auto" w:fill="auto"/>
                </w:tcPr>
                <w:p w:rsidR="00EE7DC3" w:rsidRDefault="00EE7DC3" w:rsidP="00EE7DC3">
                  <w:r>
                    <w:t>主轴、冷却泵电动机不能启动</w:t>
                  </w:r>
                </w:p>
              </w:tc>
            </w:tr>
            <w:tr w:rsidR="00EE7DC3" w:rsidTr="00EE7DC3">
              <w:trPr>
                <w:trHeight w:val="312"/>
                <w:jc w:val="center"/>
              </w:trPr>
              <w:tc>
                <w:tcPr>
                  <w:tcW w:w="735" w:type="dxa"/>
                  <w:tcBorders>
                    <w:left w:val="single" w:sz="8" w:space="0" w:color="auto"/>
                  </w:tcBorders>
                  <w:shd w:val="clear" w:color="auto" w:fill="auto"/>
                </w:tcPr>
                <w:p w:rsidR="00EE7DC3" w:rsidRDefault="00EE7DC3" w:rsidP="00EE7DC3">
                  <w:r>
                    <w:t>2</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11</w:t>
                  </w:r>
                </w:p>
              </w:tc>
              <w:tc>
                <w:tcPr>
                  <w:tcW w:w="2063" w:type="dxa"/>
                  <w:tcBorders>
                    <w:right w:val="single" w:sz="8" w:space="0" w:color="auto"/>
                  </w:tcBorders>
                  <w:shd w:val="clear" w:color="auto" w:fill="auto"/>
                </w:tcPr>
                <w:p w:rsidR="00EE7DC3" w:rsidRDefault="00EE7DC3" w:rsidP="00EE7DC3">
                  <w:r>
                    <w:t>冷却</w:t>
                  </w:r>
                  <w:proofErr w:type="gramStart"/>
                  <w:r>
                    <w:t>泵不能</w:t>
                  </w:r>
                  <w:proofErr w:type="gramEnd"/>
                  <w:r>
                    <w:t>启动</w:t>
                  </w:r>
                </w:p>
              </w:tc>
            </w:tr>
            <w:tr w:rsidR="00EE7DC3" w:rsidTr="00EE7DC3">
              <w:trPr>
                <w:trHeight w:val="312"/>
                <w:jc w:val="center"/>
              </w:trPr>
              <w:tc>
                <w:tcPr>
                  <w:tcW w:w="735" w:type="dxa"/>
                  <w:tcBorders>
                    <w:left w:val="single" w:sz="8" w:space="0" w:color="auto"/>
                  </w:tcBorders>
                  <w:shd w:val="clear" w:color="auto" w:fill="auto"/>
                </w:tcPr>
                <w:p w:rsidR="00EE7DC3" w:rsidRDefault="00EE7DC3" w:rsidP="00EE7DC3">
                  <w:r>
                    <w:t>3</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12</w:t>
                  </w:r>
                </w:p>
              </w:tc>
              <w:tc>
                <w:tcPr>
                  <w:tcW w:w="2063" w:type="dxa"/>
                  <w:tcBorders>
                    <w:right w:val="single" w:sz="8" w:space="0" w:color="auto"/>
                  </w:tcBorders>
                  <w:shd w:val="clear" w:color="auto" w:fill="auto"/>
                </w:tcPr>
                <w:p w:rsidR="00EE7DC3" w:rsidRDefault="00EE7DC3" w:rsidP="00EE7DC3">
                  <w:r>
                    <w:t>冷却</w:t>
                  </w:r>
                  <w:proofErr w:type="gramStart"/>
                  <w:r>
                    <w:t>泵不能</w:t>
                  </w:r>
                  <w:proofErr w:type="gramEnd"/>
                  <w:r>
                    <w:t>启动</w:t>
                  </w:r>
                </w:p>
              </w:tc>
            </w:tr>
            <w:tr w:rsidR="00EE7DC3" w:rsidTr="00EE7DC3">
              <w:trPr>
                <w:trHeight w:val="312"/>
                <w:jc w:val="center"/>
              </w:trPr>
              <w:tc>
                <w:tcPr>
                  <w:tcW w:w="735" w:type="dxa"/>
                  <w:tcBorders>
                    <w:left w:val="single" w:sz="8" w:space="0" w:color="auto"/>
                  </w:tcBorders>
                  <w:shd w:val="clear" w:color="auto" w:fill="auto"/>
                </w:tcPr>
                <w:p w:rsidR="00EE7DC3" w:rsidRDefault="00EE7DC3" w:rsidP="00EE7DC3">
                  <w:r>
                    <w:t>4</w:t>
                  </w:r>
                </w:p>
              </w:tc>
              <w:tc>
                <w:tcPr>
                  <w:tcW w:w="2717" w:type="dxa"/>
                  <w:tcBorders>
                    <w:right w:val="double" w:sz="4" w:space="0" w:color="auto"/>
                  </w:tcBorders>
                  <w:shd w:val="clear" w:color="auto" w:fill="auto"/>
                </w:tcPr>
                <w:p w:rsidR="00EE7DC3" w:rsidRDefault="00EE7DC3" w:rsidP="00EE7DC3">
                  <w:r>
                    <w:t>照明灯不亮</w:t>
                  </w:r>
                </w:p>
              </w:tc>
              <w:tc>
                <w:tcPr>
                  <w:tcW w:w="605" w:type="dxa"/>
                  <w:tcBorders>
                    <w:left w:val="double" w:sz="4" w:space="0" w:color="auto"/>
                  </w:tcBorders>
                  <w:shd w:val="clear" w:color="auto" w:fill="auto"/>
                </w:tcPr>
                <w:p w:rsidR="00EE7DC3" w:rsidRDefault="00EE7DC3" w:rsidP="00EE7DC3">
                  <w:r>
                    <w:t>13</w:t>
                  </w:r>
                </w:p>
              </w:tc>
              <w:tc>
                <w:tcPr>
                  <w:tcW w:w="2063" w:type="dxa"/>
                  <w:tcBorders>
                    <w:right w:val="single" w:sz="8" w:space="0" w:color="auto"/>
                  </w:tcBorders>
                  <w:shd w:val="clear" w:color="auto" w:fill="auto"/>
                </w:tcPr>
                <w:p w:rsidR="00EE7DC3" w:rsidRDefault="00EE7DC3" w:rsidP="00EE7DC3">
                  <w:r>
                    <w:t>冷却</w:t>
                  </w:r>
                  <w:proofErr w:type="gramStart"/>
                  <w:r>
                    <w:t>泵不能</w:t>
                  </w:r>
                  <w:proofErr w:type="gramEnd"/>
                  <w:r>
                    <w:t>启动</w:t>
                  </w:r>
                </w:p>
              </w:tc>
            </w:tr>
            <w:tr w:rsidR="00EE7DC3" w:rsidTr="00EE7DC3">
              <w:trPr>
                <w:trHeight w:val="312"/>
                <w:jc w:val="center"/>
              </w:trPr>
              <w:tc>
                <w:tcPr>
                  <w:tcW w:w="735" w:type="dxa"/>
                  <w:tcBorders>
                    <w:left w:val="single" w:sz="8" w:space="0" w:color="auto"/>
                  </w:tcBorders>
                  <w:shd w:val="clear" w:color="auto" w:fill="auto"/>
                </w:tcPr>
                <w:p w:rsidR="00EE7DC3" w:rsidRDefault="00EE7DC3" w:rsidP="00EE7DC3">
                  <w:r>
                    <w:t>5</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14</w:t>
                  </w:r>
                </w:p>
              </w:tc>
              <w:tc>
                <w:tcPr>
                  <w:tcW w:w="2063" w:type="dxa"/>
                  <w:tcBorders>
                    <w:right w:val="single" w:sz="8" w:space="0" w:color="auto"/>
                  </w:tcBorders>
                  <w:shd w:val="clear" w:color="auto" w:fill="auto"/>
                </w:tcPr>
                <w:p w:rsidR="00EE7DC3" w:rsidRDefault="00EE7DC3" w:rsidP="00EE7DC3">
                  <w:r>
                    <w:t>刀架不能快速移动</w:t>
                  </w:r>
                </w:p>
              </w:tc>
            </w:tr>
            <w:tr w:rsidR="00EE7DC3" w:rsidTr="00EE7DC3">
              <w:trPr>
                <w:trHeight w:val="312"/>
                <w:jc w:val="center"/>
              </w:trPr>
              <w:tc>
                <w:tcPr>
                  <w:tcW w:w="735" w:type="dxa"/>
                  <w:tcBorders>
                    <w:left w:val="single" w:sz="8" w:space="0" w:color="auto"/>
                  </w:tcBorders>
                  <w:shd w:val="clear" w:color="auto" w:fill="auto"/>
                </w:tcPr>
                <w:p w:rsidR="00EE7DC3" w:rsidRDefault="00EE7DC3" w:rsidP="00EE7DC3">
                  <w:r>
                    <w:t>6</w:t>
                  </w:r>
                </w:p>
              </w:tc>
              <w:tc>
                <w:tcPr>
                  <w:tcW w:w="2717" w:type="dxa"/>
                  <w:tcBorders>
                    <w:right w:val="double" w:sz="4" w:space="0" w:color="auto"/>
                  </w:tcBorders>
                  <w:shd w:val="clear" w:color="auto" w:fill="auto"/>
                </w:tcPr>
                <w:p w:rsidR="00EE7DC3" w:rsidRDefault="00EE7DC3" w:rsidP="00EE7DC3">
                  <w:r>
                    <w:t>机床无法启动</w:t>
                  </w:r>
                </w:p>
              </w:tc>
              <w:tc>
                <w:tcPr>
                  <w:tcW w:w="605" w:type="dxa"/>
                  <w:tcBorders>
                    <w:left w:val="double" w:sz="4" w:space="0" w:color="auto"/>
                  </w:tcBorders>
                  <w:shd w:val="clear" w:color="auto" w:fill="auto"/>
                </w:tcPr>
                <w:p w:rsidR="00EE7DC3" w:rsidRDefault="00EE7DC3" w:rsidP="00EE7DC3">
                  <w:r>
                    <w:t>15</w:t>
                  </w:r>
                </w:p>
              </w:tc>
              <w:tc>
                <w:tcPr>
                  <w:tcW w:w="2063" w:type="dxa"/>
                  <w:tcBorders>
                    <w:right w:val="single" w:sz="8" w:space="0" w:color="auto"/>
                  </w:tcBorders>
                  <w:shd w:val="clear" w:color="auto" w:fill="auto"/>
                </w:tcPr>
                <w:p w:rsidR="00EE7DC3" w:rsidRDefault="00EE7DC3" w:rsidP="00EE7DC3">
                  <w:r>
                    <w:t>主轴不工作</w:t>
                  </w:r>
                </w:p>
              </w:tc>
            </w:tr>
            <w:tr w:rsidR="00EE7DC3" w:rsidTr="00EE7DC3">
              <w:trPr>
                <w:trHeight w:val="312"/>
                <w:jc w:val="center"/>
              </w:trPr>
              <w:tc>
                <w:tcPr>
                  <w:tcW w:w="735" w:type="dxa"/>
                  <w:tcBorders>
                    <w:left w:val="single" w:sz="8" w:space="0" w:color="auto"/>
                  </w:tcBorders>
                  <w:shd w:val="clear" w:color="auto" w:fill="auto"/>
                </w:tcPr>
                <w:p w:rsidR="00EE7DC3" w:rsidRDefault="00EE7DC3" w:rsidP="00EE7DC3">
                  <w:r>
                    <w:t>7</w:t>
                  </w:r>
                </w:p>
              </w:tc>
              <w:tc>
                <w:tcPr>
                  <w:tcW w:w="2717" w:type="dxa"/>
                  <w:tcBorders>
                    <w:right w:val="double" w:sz="4" w:space="0" w:color="auto"/>
                  </w:tcBorders>
                  <w:shd w:val="clear" w:color="auto" w:fill="auto"/>
                </w:tcPr>
                <w:p w:rsidR="00EE7DC3" w:rsidRDefault="00EE7DC3" w:rsidP="00EE7DC3">
                  <w:r>
                    <w:t>主轴、冷却泵电动机不能启动</w:t>
                  </w:r>
                </w:p>
              </w:tc>
              <w:tc>
                <w:tcPr>
                  <w:tcW w:w="605" w:type="dxa"/>
                  <w:tcBorders>
                    <w:left w:val="double" w:sz="4" w:space="0" w:color="auto"/>
                  </w:tcBorders>
                  <w:shd w:val="clear" w:color="auto" w:fill="auto"/>
                </w:tcPr>
                <w:p w:rsidR="00EE7DC3" w:rsidRDefault="00EE7DC3" w:rsidP="00EE7DC3">
                  <w:r>
                    <w:t>16</w:t>
                  </w:r>
                </w:p>
              </w:tc>
              <w:tc>
                <w:tcPr>
                  <w:tcW w:w="2063" w:type="dxa"/>
                  <w:tcBorders>
                    <w:right w:val="single" w:sz="8" w:space="0" w:color="auto"/>
                  </w:tcBorders>
                  <w:shd w:val="clear" w:color="auto" w:fill="auto"/>
                </w:tcPr>
                <w:p w:rsidR="00EE7DC3" w:rsidRDefault="00EE7DC3" w:rsidP="00EE7DC3">
                  <w:proofErr w:type="gramStart"/>
                  <w:r>
                    <w:t>冷却泵不工作</w:t>
                  </w:r>
                  <w:proofErr w:type="gramEnd"/>
                </w:p>
              </w:tc>
            </w:tr>
            <w:tr w:rsidR="00EE7DC3" w:rsidTr="00EE7DC3">
              <w:trPr>
                <w:trHeight w:val="312"/>
                <w:jc w:val="center"/>
              </w:trPr>
              <w:tc>
                <w:tcPr>
                  <w:tcW w:w="735" w:type="dxa"/>
                  <w:tcBorders>
                    <w:left w:val="single" w:sz="8" w:space="0" w:color="auto"/>
                  </w:tcBorders>
                  <w:shd w:val="clear" w:color="auto" w:fill="auto"/>
                </w:tcPr>
                <w:p w:rsidR="00EE7DC3" w:rsidRDefault="00EE7DC3" w:rsidP="00EE7DC3">
                  <w:r>
                    <w:t>8</w:t>
                  </w:r>
                </w:p>
              </w:tc>
              <w:tc>
                <w:tcPr>
                  <w:tcW w:w="2717" w:type="dxa"/>
                  <w:tcBorders>
                    <w:right w:val="double" w:sz="4" w:space="0" w:color="auto"/>
                  </w:tcBorders>
                  <w:shd w:val="clear" w:color="auto" w:fill="auto"/>
                </w:tcPr>
                <w:p w:rsidR="00EE7DC3" w:rsidRDefault="00EE7DC3" w:rsidP="00EE7DC3">
                  <w:r>
                    <w:t>主轴电动机控制不能自锁</w:t>
                  </w:r>
                </w:p>
              </w:tc>
              <w:tc>
                <w:tcPr>
                  <w:tcW w:w="605" w:type="dxa"/>
                  <w:tcBorders>
                    <w:left w:val="double" w:sz="4" w:space="0" w:color="auto"/>
                  </w:tcBorders>
                  <w:shd w:val="clear" w:color="auto" w:fill="auto"/>
                </w:tcPr>
                <w:p w:rsidR="00EE7DC3" w:rsidRDefault="00EE7DC3" w:rsidP="00EE7DC3">
                  <w:r>
                    <w:t>17</w:t>
                  </w:r>
                </w:p>
              </w:tc>
              <w:tc>
                <w:tcPr>
                  <w:tcW w:w="2063" w:type="dxa"/>
                  <w:tcBorders>
                    <w:right w:val="single" w:sz="8" w:space="0" w:color="auto"/>
                  </w:tcBorders>
                  <w:shd w:val="clear" w:color="auto" w:fill="auto"/>
                </w:tcPr>
                <w:p w:rsidR="00EE7DC3" w:rsidRDefault="00EE7DC3" w:rsidP="00EE7DC3">
                  <w:r>
                    <w:t>不能快速移动</w:t>
                  </w:r>
                </w:p>
              </w:tc>
            </w:tr>
            <w:tr w:rsidR="00EE7DC3" w:rsidTr="00EE7DC3">
              <w:trPr>
                <w:trHeight w:val="331"/>
                <w:jc w:val="center"/>
              </w:trPr>
              <w:tc>
                <w:tcPr>
                  <w:tcW w:w="735" w:type="dxa"/>
                  <w:tcBorders>
                    <w:left w:val="single" w:sz="8" w:space="0" w:color="auto"/>
                    <w:bottom w:val="single" w:sz="8" w:space="0" w:color="auto"/>
                  </w:tcBorders>
                  <w:shd w:val="clear" w:color="auto" w:fill="auto"/>
                </w:tcPr>
                <w:p w:rsidR="00EE7DC3" w:rsidRDefault="00EE7DC3" w:rsidP="00EE7DC3">
                  <w:r>
                    <w:t>9</w:t>
                  </w:r>
                </w:p>
              </w:tc>
              <w:tc>
                <w:tcPr>
                  <w:tcW w:w="2717" w:type="dxa"/>
                  <w:tcBorders>
                    <w:bottom w:val="single" w:sz="8" w:space="0" w:color="auto"/>
                    <w:right w:val="double" w:sz="4" w:space="0" w:color="auto"/>
                  </w:tcBorders>
                  <w:shd w:val="clear" w:color="auto" w:fill="auto"/>
                </w:tcPr>
                <w:p w:rsidR="00EE7DC3" w:rsidRDefault="00EE7DC3" w:rsidP="00EE7DC3">
                  <w:r>
                    <w:t>主轴电动机控制不能自锁</w:t>
                  </w:r>
                </w:p>
              </w:tc>
              <w:tc>
                <w:tcPr>
                  <w:tcW w:w="605" w:type="dxa"/>
                  <w:tcBorders>
                    <w:left w:val="double" w:sz="4" w:space="0" w:color="auto"/>
                    <w:bottom w:val="single" w:sz="8" w:space="0" w:color="auto"/>
                  </w:tcBorders>
                  <w:shd w:val="clear" w:color="auto" w:fill="auto"/>
                </w:tcPr>
                <w:p w:rsidR="00EE7DC3" w:rsidRDefault="00EE7DC3" w:rsidP="00EE7DC3"/>
              </w:tc>
              <w:tc>
                <w:tcPr>
                  <w:tcW w:w="2063" w:type="dxa"/>
                  <w:tcBorders>
                    <w:bottom w:val="single" w:sz="8" w:space="0" w:color="auto"/>
                    <w:right w:val="single" w:sz="8" w:space="0" w:color="auto"/>
                  </w:tcBorders>
                  <w:shd w:val="clear" w:color="auto" w:fill="auto"/>
                </w:tcPr>
                <w:p w:rsidR="00EE7DC3" w:rsidRDefault="00EE7DC3" w:rsidP="00EE7DC3"/>
              </w:tc>
            </w:tr>
          </w:tbl>
          <w:p w:rsidR="00EE7DC3" w:rsidRDefault="00EE7DC3" w:rsidP="00EE7DC3">
            <w:r>
              <w:rPr>
                <w:rFonts w:ascii="宋体" w:hAnsi="宋体" w:hint="eastAsia"/>
              </w:rPr>
              <w:t>★</w:t>
            </w:r>
            <w:r>
              <w:rPr>
                <w:rFonts w:hint="eastAsia"/>
              </w:rPr>
              <w:t>3</w:t>
            </w:r>
            <w:r>
              <w:rPr>
                <w:rFonts w:hint="eastAsia"/>
              </w:rPr>
              <w:t>、</w:t>
            </w:r>
            <w:r>
              <w:t>变频器</w:t>
            </w:r>
            <w:r>
              <w:t>1</w:t>
            </w:r>
            <w:r>
              <w:t>台：配置三菱</w:t>
            </w:r>
            <w:r>
              <w:t>FR-D720</w:t>
            </w:r>
            <w:r>
              <w:t>变频器，带有</w:t>
            </w:r>
            <w:r>
              <w:t>RS485</w:t>
            </w:r>
            <w:r>
              <w:t>通讯接口及操作面板。</w:t>
            </w:r>
          </w:p>
          <w:p w:rsidR="00EE7DC3" w:rsidRDefault="00EE7DC3" w:rsidP="00EE7DC3">
            <w:r>
              <w:rPr>
                <w:rFonts w:ascii="宋体" w:hAnsi="宋体" w:hint="eastAsia"/>
              </w:rPr>
              <w:t>★</w:t>
            </w:r>
            <w:r>
              <w:t>4</w:t>
            </w:r>
            <w:r>
              <w:t>、</w:t>
            </w:r>
            <w:r>
              <w:t>PLC</w:t>
            </w:r>
            <w:r>
              <w:t>可编程控制器主机</w:t>
            </w:r>
            <w:r>
              <w:t>1</w:t>
            </w:r>
            <w:r>
              <w:rPr>
                <w:rFonts w:hint="eastAsia"/>
              </w:rPr>
              <w:t>套</w:t>
            </w:r>
          </w:p>
          <w:p w:rsidR="00EE7DC3" w:rsidRDefault="00EE7DC3" w:rsidP="00EE7DC3">
            <w:r>
              <w:rPr>
                <w:rFonts w:hint="eastAsia"/>
              </w:rPr>
              <w:t>（</w:t>
            </w:r>
            <w:r>
              <w:rPr>
                <w:rFonts w:hint="eastAsia"/>
              </w:rPr>
              <w:t>1</w:t>
            </w:r>
            <w:r>
              <w:rPr>
                <w:rFonts w:hint="eastAsia"/>
              </w:rPr>
              <w:t>）</w:t>
            </w:r>
            <w:r>
              <w:rPr>
                <w:rFonts w:hint="eastAsia"/>
              </w:rPr>
              <w:t>CPU315-2DP</w:t>
            </w:r>
            <w:r>
              <w:rPr>
                <w:rFonts w:hint="eastAsia"/>
              </w:rPr>
              <w:t>一个</w:t>
            </w:r>
          </w:p>
          <w:p w:rsidR="00EE7DC3" w:rsidRDefault="00EE7DC3" w:rsidP="00EE7DC3">
            <w:r>
              <w:rPr>
                <w:rFonts w:hint="eastAsia"/>
              </w:rPr>
              <w:lastRenderedPageBreak/>
              <w:t>（</w:t>
            </w:r>
            <w:r>
              <w:rPr>
                <w:rFonts w:hint="eastAsia"/>
              </w:rPr>
              <w:t>2</w:t>
            </w:r>
            <w:r>
              <w:rPr>
                <w:rFonts w:hint="eastAsia"/>
              </w:rPr>
              <w:t>）电源</w:t>
            </w:r>
            <w:r>
              <w:rPr>
                <w:rFonts w:hint="eastAsia"/>
              </w:rPr>
              <w:t>PS-307-10</w:t>
            </w:r>
            <w:proofErr w:type="gramStart"/>
            <w:r>
              <w:rPr>
                <w:rFonts w:hint="eastAsia"/>
              </w:rPr>
              <w:t>一</w:t>
            </w:r>
            <w:proofErr w:type="gramEnd"/>
            <w:r>
              <w:rPr>
                <w:rFonts w:hint="eastAsia"/>
              </w:rPr>
              <w:t>个</w:t>
            </w:r>
          </w:p>
          <w:p w:rsidR="00EE7DC3" w:rsidRDefault="00EE7DC3" w:rsidP="00EE7DC3">
            <w:r>
              <w:rPr>
                <w:rFonts w:hint="eastAsia"/>
              </w:rPr>
              <w:t>（</w:t>
            </w:r>
            <w:r>
              <w:rPr>
                <w:rFonts w:hint="eastAsia"/>
              </w:rPr>
              <w:t>3</w:t>
            </w:r>
            <w:r>
              <w:rPr>
                <w:rFonts w:hint="eastAsia"/>
              </w:rPr>
              <w:t>）导轨一个</w:t>
            </w:r>
            <w:r>
              <w:rPr>
                <w:rFonts w:hint="eastAsia"/>
              </w:rPr>
              <w:t xml:space="preserve"> </w:t>
            </w:r>
          </w:p>
          <w:p w:rsidR="00EE7DC3" w:rsidRDefault="00EE7DC3" w:rsidP="00EE7DC3">
            <w:r>
              <w:rPr>
                <w:rFonts w:hint="eastAsia"/>
              </w:rPr>
              <w:t>（</w:t>
            </w:r>
            <w:r>
              <w:rPr>
                <w:rFonts w:hint="eastAsia"/>
              </w:rPr>
              <w:t>4</w:t>
            </w:r>
            <w:r>
              <w:rPr>
                <w:rFonts w:hint="eastAsia"/>
              </w:rPr>
              <w:t>）</w:t>
            </w:r>
            <w:r>
              <w:rPr>
                <w:rFonts w:hint="eastAsia"/>
              </w:rPr>
              <w:t>SM 321  16</w:t>
            </w:r>
            <w:r>
              <w:rPr>
                <w:rFonts w:hint="eastAsia"/>
              </w:rPr>
              <w:t>位数字量输入模块</w:t>
            </w:r>
            <w:r>
              <w:rPr>
                <w:rFonts w:hint="eastAsia"/>
              </w:rPr>
              <w:t>2</w:t>
            </w:r>
            <w:r>
              <w:rPr>
                <w:rFonts w:hint="eastAsia"/>
              </w:rPr>
              <w:t>块</w:t>
            </w:r>
          </w:p>
          <w:p w:rsidR="00EE7DC3" w:rsidRDefault="00EE7DC3" w:rsidP="00EE7DC3">
            <w:r>
              <w:rPr>
                <w:rFonts w:hint="eastAsia"/>
              </w:rPr>
              <w:t>（</w:t>
            </w:r>
            <w:r>
              <w:rPr>
                <w:rFonts w:hint="eastAsia"/>
              </w:rPr>
              <w:t>5</w:t>
            </w:r>
            <w:r>
              <w:rPr>
                <w:rFonts w:hint="eastAsia"/>
              </w:rPr>
              <w:t>）</w:t>
            </w:r>
            <w:r>
              <w:rPr>
                <w:rFonts w:hint="eastAsia"/>
              </w:rPr>
              <w:t>SM 322  16</w:t>
            </w:r>
            <w:r>
              <w:rPr>
                <w:rFonts w:hint="eastAsia"/>
              </w:rPr>
              <w:t>位数字量输出模块</w:t>
            </w:r>
            <w:r>
              <w:rPr>
                <w:rFonts w:hint="eastAsia"/>
              </w:rPr>
              <w:t>2</w:t>
            </w:r>
            <w:r>
              <w:rPr>
                <w:rFonts w:hint="eastAsia"/>
              </w:rPr>
              <w:t>块</w:t>
            </w:r>
          </w:p>
          <w:p w:rsidR="00EE7DC3" w:rsidRDefault="00EE7DC3" w:rsidP="00EE7DC3">
            <w:r>
              <w:rPr>
                <w:rFonts w:hint="eastAsia"/>
              </w:rPr>
              <w:t>（</w:t>
            </w:r>
            <w:r>
              <w:rPr>
                <w:rFonts w:hint="eastAsia"/>
              </w:rPr>
              <w:t>6</w:t>
            </w:r>
            <w:r>
              <w:rPr>
                <w:rFonts w:hint="eastAsia"/>
              </w:rPr>
              <w:t>）</w:t>
            </w:r>
            <w:r>
              <w:rPr>
                <w:rFonts w:hint="eastAsia"/>
              </w:rPr>
              <w:t>SM 331</w:t>
            </w:r>
            <w:r>
              <w:rPr>
                <w:rFonts w:hint="eastAsia"/>
              </w:rPr>
              <w:t>模拟量输入模块（四通道）</w:t>
            </w:r>
            <w:r>
              <w:rPr>
                <w:rFonts w:hint="eastAsia"/>
              </w:rPr>
              <w:t>1</w:t>
            </w:r>
            <w:r>
              <w:rPr>
                <w:rFonts w:hint="eastAsia"/>
              </w:rPr>
              <w:t>块</w:t>
            </w:r>
          </w:p>
          <w:p w:rsidR="00EE7DC3" w:rsidRDefault="00EE7DC3" w:rsidP="00EE7DC3">
            <w:r>
              <w:rPr>
                <w:rFonts w:hint="eastAsia"/>
              </w:rPr>
              <w:t>（</w:t>
            </w:r>
            <w:r>
              <w:rPr>
                <w:rFonts w:hint="eastAsia"/>
              </w:rPr>
              <w:t>7</w:t>
            </w:r>
            <w:r>
              <w:rPr>
                <w:rFonts w:hint="eastAsia"/>
              </w:rPr>
              <w:t>）</w:t>
            </w:r>
            <w:r>
              <w:rPr>
                <w:rFonts w:hint="eastAsia"/>
              </w:rPr>
              <w:t>SM 332</w:t>
            </w:r>
            <w:r>
              <w:rPr>
                <w:rFonts w:hint="eastAsia"/>
              </w:rPr>
              <w:t>模拟量输出模块（四通道）</w:t>
            </w:r>
            <w:r>
              <w:rPr>
                <w:rFonts w:hint="eastAsia"/>
              </w:rPr>
              <w:t>1</w:t>
            </w:r>
            <w:r>
              <w:rPr>
                <w:rFonts w:hint="eastAsia"/>
              </w:rPr>
              <w:t>块</w:t>
            </w:r>
          </w:p>
          <w:p w:rsidR="00EE7DC3" w:rsidRDefault="00EE7DC3" w:rsidP="00EE7DC3">
            <w:r>
              <w:rPr>
                <w:rFonts w:hint="eastAsia"/>
              </w:rPr>
              <w:t>（</w:t>
            </w:r>
            <w:r>
              <w:rPr>
                <w:rFonts w:hint="eastAsia"/>
              </w:rPr>
              <w:t>8</w:t>
            </w:r>
            <w:r>
              <w:rPr>
                <w:rFonts w:hint="eastAsia"/>
              </w:rPr>
              <w:t>）</w:t>
            </w:r>
            <w:r>
              <w:rPr>
                <w:rFonts w:hint="eastAsia"/>
              </w:rPr>
              <w:t>MMC</w:t>
            </w:r>
            <w:r>
              <w:rPr>
                <w:rFonts w:hint="eastAsia"/>
              </w:rPr>
              <w:t>存储卡</w:t>
            </w:r>
            <w:r>
              <w:rPr>
                <w:rFonts w:hint="eastAsia"/>
              </w:rPr>
              <w:t>64K</w:t>
            </w:r>
            <w:r>
              <w:rPr>
                <w:rFonts w:hint="eastAsia"/>
              </w:rPr>
              <w:t>字节，</w:t>
            </w:r>
          </w:p>
          <w:p w:rsidR="00EE7DC3" w:rsidRDefault="00EE7DC3" w:rsidP="00EE7DC3">
            <w:r>
              <w:rPr>
                <w:rFonts w:hint="eastAsia"/>
              </w:rPr>
              <w:t>（</w:t>
            </w:r>
            <w:r>
              <w:rPr>
                <w:rFonts w:hint="eastAsia"/>
              </w:rPr>
              <w:t>9</w:t>
            </w:r>
            <w:r>
              <w:rPr>
                <w:rFonts w:hint="eastAsia"/>
              </w:rPr>
              <w:t>）配套</w:t>
            </w:r>
            <w:r>
              <w:rPr>
                <w:rFonts w:hint="eastAsia"/>
              </w:rPr>
              <w:t>PC/MPI</w:t>
            </w:r>
            <w:r>
              <w:rPr>
                <w:rFonts w:hint="eastAsia"/>
              </w:rPr>
              <w:t>编程电缆。</w:t>
            </w:r>
          </w:p>
          <w:p w:rsidR="00EE7DC3" w:rsidRDefault="00EE7DC3" w:rsidP="00EE7DC3">
            <w:r>
              <w:rPr>
                <w:rFonts w:hint="eastAsia"/>
              </w:rPr>
              <w:t>四</w:t>
            </w:r>
            <w:r>
              <w:t>、配套软件</w:t>
            </w:r>
          </w:p>
          <w:p w:rsidR="00EE7DC3" w:rsidRDefault="00EE7DC3" w:rsidP="00EE7DC3">
            <w:pPr>
              <w:rPr>
                <w:b/>
                <w:bCs/>
              </w:rPr>
            </w:pPr>
            <w:r>
              <w:rPr>
                <w:rFonts w:hint="eastAsia"/>
                <w:b/>
                <w:bCs/>
              </w:rPr>
              <w:t>1</w:t>
            </w:r>
            <w:r>
              <w:rPr>
                <w:rFonts w:hint="eastAsia"/>
                <w:b/>
                <w:bCs/>
              </w:rPr>
              <w:t>、电气控制仿真软件（正版软件，提供免费升级服务，提供软件著作权证书原件）</w:t>
            </w:r>
          </w:p>
          <w:p w:rsidR="00EE7DC3" w:rsidRDefault="00EE7DC3" w:rsidP="00EE7DC3">
            <w:pPr>
              <w:rPr>
                <w:bCs/>
              </w:rPr>
            </w:pPr>
            <w:r>
              <w:rPr>
                <w:rFonts w:hint="eastAsia"/>
                <w:bCs/>
              </w:rPr>
              <w:t>以三维仿真交互技术和三维动画视觉表现及多媒体数字技术为核心，能进行三维电路分析、电气电路模拟电路考核、综合技能虚拟实训、电气基础训练、元器件识别检测。</w:t>
            </w:r>
          </w:p>
          <w:p w:rsidR="00EE7DC3" w:rsidRDefault="00EE7DC3" w:rsidP="00EE7DC3">
            <w:pPr>
              <w:rPr>
                <w:b/>
                <w:bCs/>
              </w:rPr>
            </w:pPr>
            <w:r>
              <w:rPr>
                <w:rFonts w:hint="eastAsia"/>
                <w:b/>
                <w:bCs/>
              </w:rPr>
              <w:t>★</w:t>
            </w:r>
            <w:r>
              <w:rPr>
                <w:rFonts w:hint="eastAsia"/>
                <w:b/>
                <w:bCs/>
              </w:rPr>
              <w:t>2</w:t>
            </w:r>
            <w:r>
              <w:rPr>
                <w:rFonts w:hint="eastAsia"/>
                <w:b/>
                <w:bCs/>
              </w:rPr>
              <w:t>、自动化创新物联网应用云平台模块（投标现场</w:t>
            </w:r>
            <w:r>
              <w:rPr>
                <w:b/>
                <w:bCs/>
              </w:rPr>
              <w:t>提供样品演示</w:t>
            </w:r>
            <w:r>
              <w:rPr>
                <w:rFonts w:hint="eastAsia"/>
                <w:b/>
                <w:bCs/>
              </w:rPr>
              <w:t>）</w:t>
            </w:r>
          </w:p>
          <w:p w:rsidR="00EE7DC3" w:rsidRDefault="00EE7DC3" w:rsidP="00EE7DC3">
            <w:pPr>
              <w:rPr>
                <w:bCs/>
              </w:rPr>
            </w:pPr>
            <w:r>
              <w:rPr>
                <w:rFonts w:hint="eastAsia"/>
                <w:bCs/>
              </w:rPr>
              <w:t>本平台将物联网技术运用于电气自动化信息技术并将数据上传至云平台，进行海量数据存储，并提供丰富的数据分析工具方便更加准确的掌握数据与分析数据，具有以下功能。</w:t>
            </w:r>
            <w:r>
              <w:rPr>
                <w:rFonts w:hint="eastAsia"/>
                <w:bCs/>
              </w:rPr>
              <w:t xml:space="preserve">   </w:t>
            </w:r>
          </w:p>
          <w:p w:rsidR="00EE7DC3" w:rsidRDefault="00EE7DC3" w:rsidP="00EE7DC3">
            <w:pPr>
              <w:rPr>
                <w:bCs/>
              </w:rPr>
            </w:pPr>
            <w:r>
              <w:rPr>
                <w:rFonts w:hint="eastAsia"/>
                <w:bCs/>
              </w:rPr>
              <w:t>1</w:t>
            </w:r>
            <w:r>
              <w:rPr>
                <w:rFonts w:hint="eastAsia"/>
                <w:bCs/>
              </w:rPr>
              <w:t>）数据</w:t>
            </w:r>
            <w:proofErr w:type="gramStart"/>
            <w:r>
              <w:rPr>
                <w:rFonts w:hint="eastAsia"/>
                <w:bCs/>
              </w:rPr>
              <w:t>云系统</w:t>
            </w:r>
            <w:proofErr w:type="gramEnd"/>
            <w:r>
              <w:rPr>
                <w:rFonts w:hint="eastAsia"/>
                <w:bCs/>
              </w:rPr>
              <w:t>上传</w:t>
            </w:r>
            <w:r>
              <w:rPr>
                <w:rFonts w:hint="eastAsia"/>
                <w:bCs/>
              </w:rPr>
              <w:t>2</w:t>
            </w:r>
            <w:r>
              <w:rPr>
                <w:rFonts w:hint="eastAsia"/>
                <w:bCs/>
              </w:rPr>
              <w:t>）手机数据查询</w:t>
            </w:r>
            <w:r>
              <w:rPr>
                <w:rFonts w:hint="eastAsia"/>
                <w:bCs/>
              </w:rPr>
              <w:t>3</w:t>
            </w:r>
            <w:r>
              <w:rPr>
                <w:rFonts w:hint="eastAsia"/>
                <w:bCs/>
              </w:rPr>
              <w:t>）历史数据查询</w:t>
            </w:r>
            <w:r>
              <w:rPr>
                <w:rFonts w:hint="eastAsia"/>
                <w:bCs/>
              </w:rPr>
              <w:t>4</w:t>
            </w:r>
            <w:r>
              <w:rPr>
                <w:rFonts w:hint="eastAsia"/>
                <w:bCs/>
              </w:rPr>
              <w:t>）数据分析统计</w:t>
            </w:r>
            <w:r>
              <w:rPr>
                <w:rFonts w:hint="eastAsia"/>
                <w:bCs/>
              </w:rPr>
              <w:t>5</w:t>
            </w:r>
            <w:r>
              <w:rPr>
                <w:rFonts w:hint="eastAsia"/>
                <w:bCs/>
              </w:rPr>
              <w:t>）邮箱报警</w:t>
            </w:r>
            <w:r>
              <w:rPr>
                <w:rFonts w:hint="eastAsia"/>
                <w:bCs/>
              </w:rPr>
              <w:t>6</w:t>
            </w:r>
            <w:r>
              <w:rPr>
                <w:rFonts w:hint="eastAsia"/>
                <w:bCs/>
              </w:rPr>
              <w:t>）</w:t>
            </w:r>
            <w:proofErr w:type="gramStart"/>
            <w:r>
              <w:rPr>
                <w:rFonts w:hint="eastAsia"/>
                <w:bCs/>
              </w:rPr>
              <w:t>微信报警</w:t>
            </w:r>
            <w:proofErr w:type="gramEnd"/>
            <w:r>
              <w:rPr>
                <w:rFonts w:hint="eastAsia"/>
                <w:bCs/>
              </w:rPr>
              <w:t>7</w:t>
            </w:r>
            <w:r>
              <w:rPr>
                <w:rFonts w:hint="eastAsia"/>
                <w:bCs/>
              </w:rPr>
              <w:t>）</w:t>
            </w:r>
            <w:proofErr w:type="gramStart"/>
            <w:r>
              <w:rPr>
                <w:rFonts w:hint="eastAsia"/>
                <w:bCs/>
              </w:rPr>
              <w:t>微信反向</w:t>
            </w:r>
            <w:proofErr w:type="gramEnd"/>
            <w:r>
              <w:rPr>
                <w:rFonts w:hint="eastAsia"/>
                <w:bCs/>
              </w:rPr>
              <w:t>控制</w:t>
            </w:r>
            <w:r>
              <w:rPr>
                <w:rFonts w:hint="eastAsia"/>
                <w:bCs/>
              </w:rPr>
              <w:t>8</w:t>
            </w:r>
            <w:r>
              <w:rPr>
                <w:rFonts w:hint="eastAsia"/>
                <w:bCs/>
              </w:rPr>
              <w:t>）二次开发</w:t>
            </w:r>
          </w:p>
          <w:p w:rsidR="00EE7DC3" w:rsidRDefault="00EE7DC3" w:rsidP="00EE7DC3">
            <w:pPr>
              <w:rPr>
                <w:bCs/>
              </w:rPr>
            </w:pPr>
            <w:r>
              <w:rPr>
                <w:rFonts w:hint="eastAsia"/>
                <w:bCs/>
              </w:rPr>
              <w:t>★（</w:t>
            </w:r>
            <w:r>
              <w:rPr>
                <w:rFonts w:hint="eastAsia"/>
                <w:bCs/>
              </w:rPr>
              <w:t>1</w:t>
            </w:r>
            <w:r>
              <w:rPr>
                <w:rFonts w:hint="eastAsia"/>
                <w:bCs/>
              </w:rPr>
              <w:t>）物联网自动化应用软件（正版软件，提供免费升级服务，提供软件著作权证书原件）</w:t>
            </w:r>
          </w:p>
          <w:p w:rsidR="00EE7DC3" w:rsidRDefault="00EE7DC3" w:rsidP="00EE7DC3">
            <w:pPr>
              <w:rPr>
                <w:bCs/>
              </w:rPr>
            </w:pPr>
            <w:r>
              <w:rPr>
                <w:rFonts w:hint="eastAsia"/>
                <w:bCs/>
              </w:rPr>
              <w:t>1</w:t>
            </w:r>
            <w:r>
              <w:rPr>
                <w:rFonts w:hint="eastAsia"/>
                <w:bCs/>
              </w:rPr>
              <w:t>）数据显示显示输入电压监控，输出电压监控，输入开关监控，输出开关控制以及输入电压模拟量实时数据，可根据实际需求添加</w:t>
            </w:r>
            <w:r>
              <w:rPr>
                <w:rFonts w:hint="eastAsia"/>
                <w:bCs/>
              </w:rPr>
              <w:t>128</w:t>
            </w:r>
            <w:r>
              <w:rPr>
                <w:rFonts w:hint="eastAsia"/>
                <w:bCs/>
              </w:rPr>
              <w:t>路。</w:t>
            </w:r>
          </w:p>
          <w:p w:rsidR="00EE7DC3" w:rsidRDefault="00EE7DC3" w:rsidP="00EE7DC3">
            <w:pPr>
              <w:rPr>
                <w:bCs/>
              </w:rPr>
            </w:pPr>
            <w:r>
              <w:rPr>
                <w:rFonts w:hint="eastAsia"/>
                <w:bCs/>
              </w:rPr>
              <w:t>2</w:t>
            </w:r>
            <w:r>
              <w:rPr>
                <w:rFonts w:hint="eastAsia"/>
                <w:bCs/>
              </w:rPr>
              <w:t>）控制：控制启动停止开关的开和关，输出电压值的给定，可根据实际需求添加</w:t>
            </w:r>
            <w:r>
              <w:rPr>
                <w:rFonts w:hint="eastAsia"/>
                <w:bCs/>
              </w:rPr>
              <w:t>128</w:t>
            </w:r>
            <w:r>
              <w:rPr>
                <w:rFonts w:hint="eastAsia"/>
                <w:bCs/>
              </w:rPr>
              <w:t>路。</w:t>
            </w:r>
          </w:p>
          <w:p w:rsidR="00EE7DC3" w:rsidRDefault="00EE7DC3" w:rsidP="00EE7DC3">
            <w:pPr>
              <w:rPr>
                <w:bCs/>
              </w:rPr>
            </w:pPr>
            <w:r>
              <w:rPr>
                <w:rFonts w:hint="eastAsia"/>
                <w:bCs/>
              </w:rPr>
              <w:t>3</w:t>
            </w:r>
            <w:r>
              <w:rPr>
                <w:rFonts w:hint="eastAsia"/>
                <w:bCs/>
              </w:rPr>
              <w:t>）历史数据：显示输入输出电压值的历史数据，可按时、天、</w:t>
            </w:r>
            <w:proofErr w:type="gramStart"/>
            <w:r>
              <w:rPr>
                <w:rFonts w:hint="eastAsia"/>
                <w:bCs/>
              </w:rPr>
              <w:t>月进行</w:t>
            </w:r>
            <w:proofErr w:type="gramEnd"/>
            <w:r>
              <w:rPr>
                <w:rFonts w:hint="eastAsia"/>
                <w:bCs/>
              </w:rPr>
              <w:t>查询历史数据曲线，以及历史数据表格，可表格数据导出处理。</w:t>
            </w:r>
          </w:p>
          <w:p w:rsidR="00EE7DC3" w:rsidRDefault="00EE7DC3" w:rsidP="00EE7DC3">
            <w:pPr>
              <w:rPr>
                <w:bCs/>
              </w:rPr>
            </w:pPr>
            <w:r>
              <w:rPr>
                <w:rFonts w:hint="eastAsia"/>
                <w:bCs/>
              </w:rPr>
              <w:t>4</w:t>
            </w:r>
            <w:r>
              <w:rPr>
                <w:rFonts w:hint="eastAsia"/>
                <w:bCs/>
              </w:rPr>
              <w:t>）设备报警：报警信号为</w:t>
            </w:r>
            <w:r>
              <w:rPr>
                <w:rFonts w:hint="eastAsia"/>
                <w:bCs/>
              </w:rPr>
              <w:t>PLC</w:t>
            </w:r>
            <w:r>
              <w:rPr>
                <w:rFonts w:hint="eastAsia"/>
                <w:bCs/>
              </w:rPr>
              <w:t>主机模拟量采集数值或者开关量可以自由设定，如当模拟量输入超过</w:t>
            </w:r>
            <w:r>
              <w:rPr>
                <w:rFonts w:hint="eastAsia"/>
                <w:bCs/>
              </w:rPr>
              <w:t>10V</w:t>
            </w:r>
            <w:r>
              <w:rPr>
                <w:rFonts w:hint="eastAsia"/>
                <w:bCs/>
              </w:rPr>
              <w:t>电压时产生报警，通过物联网自动化应用软件将报警信号上传到云平台，通过云平台向设置的邮箱地址</w:t>
            </w:r>
            <w:proofErr w:type="gramStart"/>
            <w:r>
              <w:rPr>
                <w:rFonts w:hint="eastAsia"/>
                <w:bCs/>
              </w:rPr>
              <w:t>或者微信推送</w:t>
            </w:r>
            <w:proofErr w:type="gramEnd"/>
            <w:r>
              <w:rPr>
                <w:rFonts w:hint="eastAsia"/>
                <w:bCs/>
              </w:rPr>
              <w:t>报警信号，每台设备对应设置一个</w:t>
            </w:r>
            <w:proofErr w:type="gramStart"/>
            <w:r>
              <w:rPr>
                <w:rFonts w:hint="eastAsia"/>
                <w:bCs/>
              </w:rPr>
              <w:t>微信账号</w:t>
            </w:r>
            <w:proofErr w:type="gramEnd"/>
            <w:r>
              <w:rPr>
                <w:rFonts w:hint="eastAsia"/>
                <w:bCs/>
              </w:rPr>
              <w:t>和一个邮箱账号用于接受报警信号。</w:t>
            </w:r>
          </w:p>
          <w:p w:rsidR="00EE7DC3" w:rsidRDefault="00EE7DC3" w:rsidP="00EE7DC3">
            <w:pPr>
              <w:rPr>
                <w:bCs/>
              </w:rPr>
            </w:pPr>
            <w:r>
              <w:rPr>
                <w:rFonts w:hint="eastAsia"/>
                <w:bCs/>
              </w:rPr>
              <w:t>5</w:t>
            </w:r>
            <w:r>
              <w:rPr>
                <w:rFonts w:hint="eastAsia"/>
                <w:bCs/>
              </w:rPr>
              <w:t>）通过手机</w:t>
            </w:r>
            <w:proofErr w:type="gramStart"/>
            <w:r>
              <w:rPr>
                <w:rFonts w:hint="eastAsia"/>
                <w:bCs/>
              </w:rPr>
              <w:t>微信关注云</w:t>
            </w:r>
            <w:proofErr w:type="gramEnd"/>
            <w:r>
              <w:rPr>
                <w:rFonts w:hint="eastAsia"/>
                <w:bCs/>
              </w:rPr>
              <w:t>平台可以实现远程控制</w:t>
            </w:r>
            <w:r>
              <w:rPr>
                <w:rFonts w:hint="eastAsia"/>
                <w:bCs/>
              </w:rPr>
              <w:t>PLC</w:t>
            </w:r>
            <w:r>
              <w:rPr>
                <w:rFonts w:hint="eastAsia"/>
                <w:bCs/>
              </w:rPr>
              <w:t>的输出及监视</w:t>
            </w:r>
            <w:r>
              <w:rPr>
                <w:rFonts w:hint="eastAsia"/>
                <w:bCs/>
              </w:rPr>
              <w:t>PLC</w:t>
            </w:r>
            <w:r>
              <w:rPr>
                <w:rFonts w:hint="eastAsia"/>
                <w:bCs/>
              </w:rPr>
              <w:t>的输入状态变化。</w:t>
            </w:r>
          </w:p>
          <w:p w:rsidR="00EE7DC3" w:rsidRDefault="00EE7DC3" w:rsidP="00EE7DC3">
            <w:pPr>
              <w:rPr>
                <w:bCs/>
              </w:rPr>
            </w:pPr>
            <w:r>
              <w:rPr>
                <w:rFonts w:hint="eastAsia"/>
                <w:bCs/>
              </w:rPr>
              <w:t>6</w:t>
            </w:r>
            <w:r>
              <w:rPr>
                <w:rFonts w:hint="eastAsia"/>
                <w:bCs/>
              </w:rPr>
              <w:t>）终端画面包含：（</w:t>
            </w:r>
            <w:r>
              <w:rPr>
                <w:rFonts w:hint="eastAsia"/>
                <w:bCs/>
              </w:rPr>
              <w:t>1</w:t>
            </w:r>
            <w:r>
              <w:rPr>
                <w:rFonts w:hint="eastAsia"/>
                <w:bCs/>
              </w:rPr>
              <w:t>）数据显示画面：画面显示输入电压数值，输出电压监控，开关状态输入，开关控制输出，以及云端连接二维码。（</w:t>
            </w:r>
            <w:r>
              <w:rPr>
                <w:rFonts w:hint="eastAsia"/>
                <w:bCs/>
              </w:rPr>
              <w:t>2</w:t>
            </w:r>
            <w:r>
              <w:rPr>
                <w:rFonts w:hint="eastAsia"/>
                <w:bCs/>
              </w:rPr>
              <w:t>）联网设置界面：设置现场数据连接云平台后台数据库管理</w:t>
            </w:r>
          </w:p>
          <w:p w:rsidR="00EE7DC3" w:rsidRDefault="00EE7DC3" w:rsidP="00EE7DC3">
            <w:r>
              <w:rPr>
                <w:rFonts w:hint="eastAsia"/>
                <w:b/>
              </w:rPr>
              <w:t>★</w:t>
            </w:r>
            <w:r>
              <w:rPr>
                <w:rFonts w:hint="eastAsia"/>
                <w:b/>
              </w:rPr>
              <w:t>3</w:t>
            </w:r>
            <w:r>
              <w:rPr>
                <w:rFonts w:hint="eastAsia"/>
                <w:b/>
              </w:rPr>
              <w:t>、工业</w:t>
            </w:r>
            <w:r>
              <w:rPr>
                <w:rFonts w:hint="eastAsia"/>
                <w:b/>
              </w:rPr>
              <w:t>4.0</w:t>
            </w:r>
            <w:r>
              <w:rPr>
                <w:rFonts w:hint="eastAsia"/>
                <w:b/>
              </w:rPr>
              <w:t>仿真实训软件（正版软件，提供免费升级服务，提供软件著作权证书原件和</w:t>
            </w:r>
            <w:r>
              <w:rPr>
                <w:b/>
              </w:rPr>
              <w:t>现场</w:t>
            </w:r>
            <w:r>
              <w:rPr>
                <w:rFonts w:hint="eastAsia"/>
                <w:b/>
              </w:rPr>
              <w:t>演示）</w:t>
            </w:r>
            <w:r>
              <w:rPr>
                <w:rFonts w:hint="eastAsia"/>
              </w:rPr>
              <w:t>软件采用三维建模基于虚拟现实技术的计算机仿真模拟技术，可以进行</w:t>
            </w:r>
            <w:r>
              <w:rPr>
                <w:rFonts w:hint="eastAsia"/>
              </w:rPr>
              <w:t>PLC</w:t>
            </w:r>
            <w:r>
              <w:rPr>
                <w:rFonts w:hint="eastAsia"/>
              </w:rPr>
              <w:t>电气控制仿真、气动仿真、液压仿真、传感器仿真等工业常用技术仿真</w:t>
            </w:r>
          </w:p>
          <w:p w:rsidR="00EE7DC3" w:rsidRDefault="00EE7DC3" w:rsidP="00EE7DC3">
            <w:r>
              <w:rPr>
                <w:rFonts w:hint="eastAsia"/>
              </w:rPr>
              <w:t>1</w:t>
            </w:r>
            <w:r>
              <w:rPr>
                <w:rFonts w:hint="eastAsia"/>
              </w:rPr>
              <w:t>）</w:t>
            </w:r>
            <w:r>
              <w:rPr>
                <w:rFonts w:hint="eastAsia"/>
              </w:rPr>
              <w:t>PLC</w:t>
            </w:r>
            <w:r>
              <w:rPr>
                <w:rFonts w:hint="eastAsia"/>
              </w:rPr>
              <w:t>仿真可以通过</w:t>
            </w:r>
            <w:r>
              <w:rPr>
                <w:rFonts w:hint="eastAsia"/>
              </w:rPr>
              <w:t>PLC</w:t>
            </w:r>
            <w:r>
              <w:rPr>
                <w:rFonts w:hint="eastAsia"/>
              </w:rPr>
              <w:t>编程控制模型的相应动作从而完成工序动</w:t>
            </w:r>
            <w:r>
              <w:rPr>
                <w:rFonts w:hint="eastAsia"/>
              </w:rPr>
              <w:lastRenderedPageBreak/>
              <w:t>作包含机械手仿真、自动门仿真、升降机仿真、分拣仿真、正反转仿真、邮件分拣、流水线、自动分拣等。</w:t>
            </w:r>
          </w:p>
          <w:p w:rsidR="00EE7DC3" w:rsidRDefault="00EE7DC3" w:rsidP="00EE7DC3">
            <w:r>
              <w:rPr>
                <w:rFonts w:hint="eastAsia"/>
              </w:rPr>
              <w:t>2</w:t>
            </w:r>
            <w:r>
              <w:rPr>
                <w:rFonts w:hint="eastAsia"/>
              </w:rPr>
              <w:t>）气动回路仿真</w:t>
            </w:r>
          </w:p>
          <w:p w:rsidR="00EE7DC3" w:rsidRDefault="00EE7DC3" w:rsidP="00EE7DC3">
            <w:r>
              <w:rPr>
                <w:rFonts w:hint="eastAsia"/>
              </w:rPr>
              <w:t>（</w:t>
            </w:r>
            <w:r>
              <w:rPr>
                <w:rFonts w:hint="eastAsia"/>
              </w:rPr>
              <w:t>1</w:t>
            </w:r>
            <w:r>
              <w:rPr>
                <w:rFonts w:hint="eastAsia"/>
              </w:rPr>
              <w:t>）软件以气动经典</w:t>
            </w:r>
            <w:r>
              <w:rPr>
                <w:rFonts w:hint="eastAsia"/>
              </w:rPr>
              <w:t>22</w:t>
            </w:r>
            <w:r>
              <w:rPr>
                <w:rFonts w:hint="eastAsia"/>
              </w:rPr>
              <w:t>回路为依据开发出</w:t>
            </w:r>
            <w:r>
              <w:rPr>
                <w:rFonts w:hint="eastAsia"/>
              </w:rPr>
              <w:t>28</w:t>
            </w:r>
            <w:r>
              <w:rPr>
                <w:rFonts w:hint="eastAsia"/>
              </w:rPr>
              <w:t>回路的在线及离线仿真</w:t>
            </w:r>
          </w:p>
          <w:p w:rsidR="00EE7DC3" w:rsidRDefault="00EE7DC3" w:rsidP="00EE7DC3">
            <w:r>
              <w:rPr>
                <w:rFonts w:hint="eastAsia"/>
              </w:rPr>
              <w:t>（</w:t>
            </w:r>
            <w:r>
              <w:rPr>
                <w:rFonts w:hint="eastAsia"/>
              </w:rPr>
              <w:t>2</w:t>
            </w:r>
            <w:r>
              <w:rPr>
                <w:rFonts w:hint="eastAsia"/>
              </w:rPr>
              <w:t>）软件中设置的</w:t>
            </w:r>
            <w:r>
              <w:rPr>
                <w:rFonts w:hint="eastAsia"/>
              </w:rPr>
              <w:t>14</w:t>
            </w:r>
            <w:r>
              <w:rPr>
                <w:rFonts w:hint="eastAsia"/>
              </w:rPr>
              <w:t>路“考考你！”表现为典型气路设备故障。</w:t>
            </w:r>
          </w:p>
          <w:p w:rsidR="00EE7DC3" w:rsidRDefault="00EE7DC3" w:rsidP="00EE7DC3">
            <w:r>
              <w:rPr>
                <w:rFonts w:hint="eastAsia"/>
              </w:rPr>
              <w:t>（</w:t>
            </w:r>
            <w:r>
              <w:rPr>
                <w:rFonts w:hint="eastAsia"/>
              </w:rPr>
              <w:t>3</w:t>
            </w:r>
            <w:r>
              <w:rPr>
                <w:rFonts w:hint="eastAsia"/>
              </w:rPr>
              <w:t>）软件状态含“模拟运行”“联机运行”即离线仿真、在线仿真。</w:t>
            </w:r>
          </w:p>
          <w:p w:rsidR="00EE7DC3" w:rsidRDefault="00EE7DC3" w:rsidP="00EE7DC3">
            <w:r>
              <w:rPr>
                <w:rFonts w:hint="eastAsia"/>
              </w:rPr>
              <w:t>3</w:t>
            </w:r>
            <w:r>
              <w:rPr>
                <w:rFonts w:hint="eastAsia"/>
              </w:rPr>
              <w:t>）液压回路仿真其界面可清楚的展示液压元器件的内部结构以及液压回路的工作过程。液压传动原理的动态演示并不少于</w:t>
            </w:r>
            <w:r>
              <w:rPr>
                <w:rFonts w:hint="eastAsia"/>
              </w:rPr>
              <w:t>18</w:t>
            </w:r>
            <w:r>
              <w:rPr>
                <w:rFonts w:hint="eastAsia"/>
              </w:rPr>
              <w:t>种动态演示。</w:t>
            </w:r>
          </w:p>
          <w:p w:rsidR="00EE7DC3" w:rsidRDefault="00EE7DC3" w:rsidP="00EE7DC3">
            <w:r>
              <w:t>4</w:t>
            </w:r>
            <w:r>
              <w:rPr>
                <w:rFonts w:hint="eastAsia"/>
              </w:rPr>
              <w:t>）电工电子仿真</w:t>
            </w:r>
          </w:p>
          <w:p w:rsidR="00EE7DC3" w:rsidRDefault="00EE7DC3" w:rsidP="00EE7DC3">
            <w:r>
              <w:rPr>
                <w:rFonts w:hint="eastAsia"/>
              </w:rPr>
              <w:t>（</w:t>
            </w:r>
            <w:r>
              <w:rPr>
                <w:rFonts w:hint="eastAsia"/>
              </w:rPr>
              <w:t>1</w:t>
            </w:r>
            <w:r>
              <w:rPr>
                <w:rFonts w:hint="eastAsia"/>
              </w:rPr>
              <w:t>）接线仿真（</w:t>
            </w:r>
            <w:r>
              <w:rPr>
                <w:rFonts w:hint="eastAsia"/>
              </w:rPr>
              <w:t>2</w:t>
            </w:r>
            <w:r>
              <w:rPr>
                <w:rFonts w:hint="eastAsia"/>
              </w:rPr>
              <w:t>）电路仿真（</w:t>
            </w:r>
            <w:r>
              <w:rPr>
                <w:rFonts w:hint="eastAsia"/>
              </w:rPr>
              <w:t>3</w:t>
            </w:r>
            <w:r>
              <w:rPr>
                <w:rFonts w:hint="eastAsia"/>
              </w:rPr>
              <w:t>）排故仿真（</w:t>
            </w:r>
            <w:r>
              <w:rPr>
                <w:rFonts w:hint="eastAsia"/>
              </w:rPr>
              <w:t>4</w:t>
            </w:r>
            <w:r>
              <w:rPr>
                <w:rFonts w:hint="eastAsia"/>
              </w:rPr>
              <w:t>）原理仿真（</w:t>
            </w:r>
            <w:r>
              <w:rPr>
                <w:rFonts w:hint="eastAsia"/>
              </w:rPr>
              <w:t>5</w:t>
            </w:r>
            <w:r>
              <w:rPr>
                <w:rFonts w:hint="eastAsia"/>
              </w:rPr>
              <w:t>）电机拆装仿真，三相异步机拆分、单相异步机拆分等（</w:t>
            </w:r>
            <w:r>
              <w:rPr>
                <w:rFonts w:hint="eastAsia"/>
              </w:rPr>
              <w:t>6</w:t>
            </w:r>
            <w:r>
              <w:rPr>
                <w:rFonts w:hint="eastAsia"/>
              </w:rPr>
              <w:t>）仪器仪表的使用仿真万用表、双</w:t>
            </w:r>
            <w:proofErr w:type="gramStart"/>
            <w:r>
              <w:rPr>
                <w:rFonts w:hint="eastAsia"/>
              </w:rPr>
              <w:t>踪</w:t>
            </w:r>
            <w:proofErr w:type="gramEnd"/>
            <w:r>
              <w:rPr>
                <w:rFonts w:hint="eastAsia"/>
              </w:rPr>
              <w:t>示波器、信号发生器、频谱仪、钳形表等</w:t>
            </w:r>
          </w:p>
          <w:p w:rsidR="00EE7DC3" w:rsidRDefault="00EE7DC3" w:rsidP="00EE7DC3">
            <w:r>
              <w:rPr>
                <w:rFonts w:hint="eastAsia"/>
              </w:rPr>
              <w:t>5</w:t>
            </w:r>
            <w:r>
              <w:rPr>
                <w:rFonts w:hint="eastAsia"/>
              </w:rPr>
              <w:t>）传感器仿真</w:t>
            </w:r>
          </w:p>
          <w:p w:rsidR="00EE7DC3" w:rsidRDefault="00EE7DC3" w:rsidP="00EE7DC3">
            <w:r>
              <w:rPr>
                <w:rFonts w:hint="eastAsia"/>
              </w:rPr>
              <w:t>（</w:t>
            </w:r>
            <w:r>
              <w:rPr>
                <w:rFonts w:hint="eastAsia"/>
              </w:rPr>
              <w:t>1</w:t>
            </w:r>
            <w:r>
              <w:rPr>
                <w:rFonts w:hint="eastAsia"/>
              </w:rPr>
              <w:t>）温度变送传感器器仿真包含温度变送传感器模拟拆装；温度变送传感器模拟接线；温度变送传感器模拟运行仿真</w:t>
            </w:r>
          </w:p>
          <w:p w:rsidR="00EE7DC3" w:rsidRDefault="00EE7DC3" w:rsidP="00EE7DC3">
            <w:r>
              <w:rPr>
                <w:rFonts w:hint="eastAsia"/>
              </w:rPr>
              <w:t>（</w:t>
            </w:r>
            <w:r>
              <w:rPr>
                <w:rFonts w:hint="eastAsia"/>
              </w:rPr>
              <w:t>2</w:t>
            </w:r>
            <w:r>
              <w:rPr>
                <w:rFonts w:hint="eastAsia"/>
              </w:rPr>
              <w:t>）液位传感器仿真包含液位传感器模拟拆装；液位传感器模拟接线；液位传感器模拟运行仿真</w:t>
            </w:r>
          </w:p>
          <w:p w:rsidR="00EE7DC3" w:rsidRDefault="00EE7DC3" w:rsidP="00EE7DC3">
            <w:r>
              <w:rPr>
                <w:rFonts w:hint="eastAsia"/>
              </w:rPr>
              <w:t>（</w:t>
            </w:r>
            <w:r>
              <w:rPr>
                <w:rFonts w:hint="eastAsia"/>
              </w:rPr>
              <w:t>3</w:t>
            </w:r>
            <w:r>
              <w:rPr>
                <w:rFonts w:hint="eastAsia"/>
              </w:rPr>
              <w:t>）流量传感器仿真包含流量传感器模拟拆装；流量传感器模拟接线；流量传感器模拟运行仿真</w:t>
            </w:r>
          </w:p>
          <w:p w:rsidR="00EE7DC3" w:rsidRDefault="00EE7DC3" w:rsidP="00EE7DC3">
            <w:pPr>
              <w:rPr>
                <w:b/>
              </w:rPr>
            </w:pPr>
            <w:r>
              <w:rPr>
                <w:rFonts w:hint="eastAsia"/>
                <w:b/>
              </w:rPr>
              <w:t>4</w:t>
            </w:r>
            <w:r>
              <w:rPr>
                <w:rFonts w:hint="eastAsia"/>
                <w:b/>
              </w:rPr>
              <w:t>、在线远程教育学习软件（正版软件，提供免费升级服务，提供软件著作权证书原件和现场演示）。</w:t>
            </w:r>
          </w:p>
          <w:p w:rsidR="00EE7DC3" w:rsidRDefault="00EE7DC3" w:rsidP="00EE7DC3">
            <w:r>
              <w:rPr>
                <w:rFonts w:hint="eastAsia"/>
              </w:rPr>
              <w:t>（</w:t>
            </w:r>
            <w:r>
              <w:rPr>
                <w:rFonts w:hint="eastAsia"/>
              </w:rPr>
              <w:t>1</w:t>
            </w:r>
            <w:r>
              <w:rPr>
                <w:rFonts w:hint="eastAsia"/>
              </w:rPr>
              <w:t>）在线教育系统</w:t>
            </w:r>
            <w:proofErr w:type="gramStart"/>
            <w:r>
              <w:rPr>
                <w:rFonts w:hint="eastAsia"/>
              </w:rPr>
              <w:t>首页须</w:t>
            </w:r>
            <w:proofErr w:type="gramEnd"/>
            <w:r>
              <w:rPr>
                <w:rFonts w:hint="eastAsia"/>
              </w:rPr>
              <w:t>有投标企业</w:t>
            </w:r>
            <w:r>
              <w:rPr>
                <w:rFonts w:hint="eastAsia"/>
              </w:rPr>
              <w:t>LOGO</w:t>
            </w:r>
            <w:r>
              <w:rPr>
                <w:rFonts w:hint="eastAsia"/>
              </w:rPr>
              <w:t>，提供免费远程</w:t>
            </w:r>
            <w:r>
              <w:rPr>
                <w:rFonts w:hint="eastAsia"/>
              </w:rPr>
              <w:t>PLC</w:t>
            </w:r>
            <w:r>
              <w:rPr>
                <w:rFonts w:hint="eastAsia"/>
              </w:rPr>
              <w:t>培训</w:t>
            </w:r>
            <w:r>
              <w:rPr>
                <w:rFonts w:hint="eastAsia"/>
              </w:rPr>
              <w:t>,</w:t>
            </w:r>
            <w:r>
              <w:rPr>
                <w:rFonts w:hint="eastAsia"/>
              </w:rPr>
              <w:t>伺服</w:t>
            </w:r>
            <w:r>
              <w:rPr>
                <w:rFonts w:hint="eastAsia"/>
              </w:rPr>
              <w:t>,</w:t>
            </w:r>
            <w:r>
              <w:rPr>
                <w:rFonts w:hint="eastAsia"/>
              </w:rPr>
              <w:t>步进</w:t>
            </w:r>
            <w:r>
              <w:rPr>
                <w:rFonts w:hint="eastAsia"/>
              </w:rPr>
              <w:t>,</w:t>
            </w:r>
            <w:r>
              <w:rPr>
                <w:rFonts w:hint="eastAsia"/>
              </w:rPr>
              <w:t>触摸屏</w:t>
            </w:r>
            <w:r>
              <w:rPr>
                <w:rFonts w:hint="eastAsia"/>
              </w:rPr>
              <w:t>,</w:t>
            </w:r>
            <w:r>
              <w:rPr>
                <w:rFonts w:hint="eastAsia"/>
              </w:rPr>
              <w:t>变频器</w:t>
            </w:r>
            <w:r>
              <w:rPr>
                <w:rFonts w:hint="eastAsia"/>
              </w:rPr>
              <w:t xml:space="preserve">, </w:t>
            </w:r>
            <w:r>
              <w:rPr>
                <w:rFonts w:hint="eastAsia"/>
              </w:rPr>
              <w:t>单片机，数控，机器人，工业组态及网络通信等全系列自动化技术培训</w:t>
            </w:r>
          </w:p>
          <w:p w:rsidR="00EE7DC3" w:rsidRDefault="00EE7DC3" w:rsidP="00EE7DC3">
            <w:r>
              <w:rPr>
                <w:rFonts w:hint="eastAsia"/>
              </w:rPr>
              <w:t>（</w:t>
            </w:r>
            <w:r>
              <w:rPr>
                <w:rFonts w:hint="eastAsia"/>
              </w:rPr>
              <w:t>2</w:t>
            </w:r>
            <w:r>
              <w:rPr>
                <w:rFonts w:hint="eastAsia"/>
              </w:rPr>
              <w:t>）教师</w:t>
            </w:r>
            <w:r>
              <w:t>可以远程</w:t>
            </w:r>
            <w:r>
              <w:rPr>
                <w:rFonts w:hint="eastAsia"/>
              </w:rPr>
              <w:t>通过台式</w:t>
            </w:r>
            <w:r>
              <w:t>电脑、</w:t>
            </w:r>
            <w:r>
              <w:rPr>
                <w:rFonts w:hint="eastAsia"/>
              </w:rPr>
              <w:t>平板</w:t>
            </w:r>
            <w:r>
              <w:t>电脑</w:t>
            </w:r>
            <w:r>
              <w:rPr>
                <w:rFonts w:hint="eastAsia"/>
              </w:rPr>
              <w:t>、</w:t>
            </w:r>
            <w:r>
              <w:t>手机及</w:t>
            </w:r>
            <w:r>
              <w:rPr>
                <w:rFonts w:hint="eastAsia"/>
              </w:rPr>
              <w:t>其他</w:t>
            </w:r>
            <w:r>
              <w:t>移动设备，</w:t>
            </w:r>
            <w:r>
              <w:rPr>
                <w:rFonts w:hint="eastAsia"/>
              </w:rPr>
              <w:t>新建不同</w:t>
            </w:r>
            <w:r>
              <w:t>班级、</w:t>
            </w:r>
            <w:r>
              <w:rPr>
                <w:rFonts w:hint="eastAsia"/>
              </w:rPr>
              <w:t>不同</w:t>
            </w:r>
            <w:r>
              <w:t>课程</w:t>
            </w:r>
            <w:r>
              <w:rPr>
                <w:rFonts w:hint="eastAsia"/>
              </w:rPr>
              <w:t>并上传课程</w:t>
            </w:r>
            <w:r>
              <w:t>资料</w:t>
            </w:r>
            <w:r>
              <w:rPr>
                <w:rFonts w:hint="eastAsia"/>
              </w:rPr>
              <w:t>，可</w:t>
            </w:r>
            <w:r>
              <w:t>进行网上</w:t>
            </w:r>
            <w:r>
              <w:rPr>
                <w:rFonts w:hint="eastAsia"/>
              </w:rPr>
              <w:t>试卷</w:t>
            </w:r>
            <w:r>
              <w:t>批阅</w:t>
            </w:r>
            <w:r>
              <w:rPr>
                <w:rFonts w:hint="eastAsia"/>
              </w:rPr>
              <w:t>，</w:t>
            </w:r>
            <w:r>
              <w:t>作业批阅</w:t>
            </w:r>
            <w:r>
              <w:rPr>
                <w:rFonts w:hint="eastAsia"/>
              </w:rPr>
              <w:t>，</w:t>
            </w:r>
            <w:r>
              <w:t>回答学生问题</w:t>
            </w:r>
            <w:r>
              <w:rPr>
                <w:rFonts w:hint="eastAsia"/>
              </w:rPr>
              <w:t>。</w:t>
            </w:r>
          </w:p>
          <w:p w:rsidR="00EE7DC3" w:rsidRDefault="00EE7DC3" w:rsidP="00EE7DC3">
            <w:r>
              <w:rPr>
                <w:rFonts w:hint="eastAsia"/>
              </w:rPr>
              <w:t>（</w:t>
            </w:r>
            <w:r>
              <w:rPr>
                <w:rFonts w:hint="eastAsia"/>
              </w:rPr>
              <w:t>3</w:t>
            </w:r>
            <w:r>
              <w:rPr>
                <w:rFonts w:hint="eastAsia"/>
              </w:rPr>
              <w:t>）教师</w:t>
            </w:r>
            <w:r>
              <w:t>可以</w:t>
            </w:r>
            <w:r>
              <w:rPr>
                <w:rFonts w:hint="eastAsia"/>
              </w:rPr>
              <w:t>自由组合不同教学手段，实现各种不同的教学方法，比如谈话式、研讨式、活动式、竞赛式等等，</w:t>
            </w:r>
            <w:r>
              <w:rPr>
                <w:rFonts w:hint="eastAsia"/>
              </w:rPr>
              <w:t>12</w:t>
            </w:r>
            <w:r>
              <w:rPr>
                <w:rFonts w:hint="eastAsia"/>
              </w:rPr>
              <w:t>种教学手段</w:t>
            </w:r>
            <w:r>
              <w:rPr>
                <w:rFonts w:hint="eastAsia"/>
              </w:rPr>
              <w:t>,</w:t>
            </w:r>
            <w:r>
              <w:rPr>
                <w:rFonts w:hint="eastAsia"/>
              </w:rPr>
              <w:t>游戏化闯关式学习体验；</w:t>
            </w:r>
          </w:p>
          <w:p w:rsidR="00EE7DC3" w:rsidRDefault="00EE7DC3" w:rsidP="00EE7DC3">
            <w:r>
              <w:rPr>
                <w:rFonts w:hint="eastAsia"/>
              </w:rPr>
              <w:t>（</w:t>
            </w:r>
            <w:r>
              <w:rPr>
                <w:rFonts w:hint="eastAsia"/>
              </w:rPr>
              <w:t>4</w:t>
            </w:r>
            <w:r>
              <w:rPr>
                <w:rFonts w:hint="eastAsia"/>
              </w:rPr>
              <w:t>）学生</w:t>
            </w:r>
            <w:r>
              <w:t>可以通过</w:t>
            </w:r>
            <w:r>
              <w:rPr>
                <w:rFonts w:hint="eastAsia"/>
              </w:rPr>
              <w:t>台式</w:t>
            </w:r>
            <w:r>
              <w:t>电脑、</w:t>
            </w:r>
            <w:r>
              <w:rPr>
                <w:rFonts w:hint="eastAsia"/>
              </w:rPr>
              <w:t>平板</w:t>
            </w:r>
            <w:r>
              <w:t>电脑</w:t>
            </w:r>
            <w:r>
              <w:rPr>
                <w:rFonts w:hint="eastAsia"/>
              </w:rPr>
              <w:t>、</w:t>
            </w:r>
            <w:r>
              <w:t>手机及</w:t>
            </w:r>
            <w:r>
              <w:rPr>
                <w:rFonts w:hint="eastAsia"/>
              </w:rPr>
              <w:t>其他</w:t>
            </w:r>
            <w:r>
              <w:t>移动设备</w:t>
            </w:r>
            <w:r>
              <w:rPr>
                <w:rFonts w:hint="eastAsia"/>
              </w:rPr>
              <w:t>登录</w:t>
            </w:r>
            <w:r>
              <w:t>在线教学系统，进行不同老师和不同课程学习，可以通过在线学习系统向老师提问</w:t>
            </w:r>
            <w:r>
              <w:rPr>
                <w:rFonts w:hint="eastAsia"/>
              </w:rPr>
              <w:t>，</w:t>
            </w:r>
            <w:r>
              <w:t>做笔记</w:t>
            </w:r>
            <w:r>
              <w:rPr>
                <w:rFonts w:hint="eastAsia"/>
              </w:rPr>
              <w:t>，</w:t>
            </w:r>
            <w:r>
              <w:t>评价</w:t>
            </w:r>
            <w:r>
              <w:rPr>
                <w:rFonts w:hint="eastAsia"/>
              </w:rPr>
              <w:t>及</w:t>
            </w:r>
            <w:r>
              <w:t>参与话题讨论</w:t>
            </w:r>
          </w:p>
          <w:p w:rsidR="00EE7DC3" w:rsidRDefault="00EE7DC3" w:rsidP="00EE7DC3">
            <w:r>
              <w:rPr>
                <w:b/>
              </w:rPr>
              <w:t>5</w:t>
            </w:r>
            <w:r>
              <w:rPr>
                <w:rFonts w:hint="eastAsia"/>
                <w:b/>
              </w:rPr>
              <w:t>、机床电气实训仿真软件（正版软件，提供免费升级服务，提供软件著作权证书原件）</w:t>
            </w:r>
            <w:r>
              <w:rPr>
                <w:rFonts w:hint="eastAsia"/>
              </w:rPr>
              <w:t>以三维仿真交互技术和三维动画视觉表现及多媒体数字技术为核心展示机床电气各零部件的结构和工作原理、电气原理以及机床故障检测及排除可根据需要设有实训目的、实训器件、实训电路、电路原理、通电测试、故障检测等多种训练任务。</w:t>
            </w:r>
          </w:p>
          <w:p w:rsidR="00EE7DC3" w:rsidRDefault="00EE7DC3" w:rsidP="00EE7DC3">
            <w:r>
              <w:rPr>
                <w:rFonts w:hint="eastAsia"/>
              </w:rPr>
              <w:t>七</w:t>
            </w:r>
            <w:r>
              <w:t>、</w:t>
            </w:r>
            <w:r>
              <w:rPr>
                <w:rFonts w:hint="eastAsia"/>
              </w:rPr>
              <w:t>实训</w:t>
            </w:r>
            <w:r>
              <w:t>内容</w:t>
            </w:r>
          </w:p>
          <w:p w:rsidR="00EE7DC3" w:rsidRDefault="00EE7DC3" w:rsidP="00EE7DC3">
            <w:pPr>
              <w:rPr>
                <w:rFonts w:ascii="宋体" w:hAnsi="宋体"/>
              </w:rPr>
            </w:pPr>
            <w:r>
              <w:rPr>
                <w:rFonts w:ascii="宋体" w:hAnsi="宋体" w:hint="eastAsia"/>
              </w:rPr>
              <w:t>（一）机床电气考核</w:t>
            </w:r>
          </w:p>
          <w:tbl>
            <w:tblPr>
              <w:tblStyle w:val="af5"/>
              <w:tblW w:w="580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23"/>
              <w:gridCol w:w="1777"/>
            </w:tblGrid>
            <w:tr w:rsidR="00EE7DC3" w:rsidTr="00EE7DC3">
              <w:trPr>
                <w:trHeight w:val="1191"/>
              </w:trPr>
              <w:tc>
                <w:tcPr>
                  <w:tcW w:w="4023" w:type="dxa"/>
                </w:tcPr>
                <w:p w:rsidR="00EE7DC3" w:rsidRDefault="00EE7DC3" w:rsidP="00EE7DC3">
                  <w:pPr>
                    <w:rPr>
                      <w:rFonts w:ascii="宋体" w:hAnsi="宋体"/>
                    </w:rPr>
                  </w:pPr>
                  <w:r>
                    <w:rPr>
                      <w:rFonts w:ascii="宋体" w:hAnsi="宋体" w:hint="eastAsia"/>
                    </w:rPr>
                    <w:lastRenderedPageBreak/>
                    <w:t>1、X62W型万能铣床电气技能实训考核</w:t>
                  </w:r>
                </w:p>
                <w:p w:rsidR="00EE7DC3" w:rsidRDefault="00EE7DC3" w:rsidP="00EE7DC3">
                  <w:pPr>
                    <w:rPr>
                      <w:rFonts w:ascii="宋体" w:hAnsi="宋体"/>
                    </w:rPr>
                  </w:pPr>
                  <w:r>
                    <w:rPr>
                      <w:rFonts w:ascii="宋体" w:hAnsi="宋体" w:hint="eastAsia"/>
                    </w:rPr>
                    <w:t>2、T68卧式镗床电路技能实训考核</w:t>
                  </w:r>
                </w:p>
                <w:p w:rsidR="00EE7DC3" w:rsidRDefault="00EE7DC3" w:rsidP="00EE7DC3">
                  <w:pPr>
                    <w:rPr>
                      <w:rFonts w:ascii="宋体" w:hAnsi="宋体"/>
                    </w:rPr>
                  </w:pPr>
                  <w:r>
                    <w:rPr>
                      <w:rFonts w:ascii="宋体" w:hAnsi="宋体" w:hint="eastAsia"/>
                    </w:rPr>
                    <w:t>3、Z3040摇臂钻床电路技能实训考核</w:t>
                  </w:r>
                </w:p>
                <w:p w:rsidR="00EE7DC3" w:rsidRDefault="00EE7DC3" w:rsidP="00EE7DC3">
                  <w:pPr>
                    <w:rPr>
                      <w:rFonts w:ascii="宋体" w:hAnsi="宋体"/>
                    </w:rPr>
                  </w:pPr>
                  <w:r>
                    <w:rPr>
                      <w:rFonts w:ascii="宋体" w:hAnsi="宋体" w:hint="eastAsia"/>
                    </w:rPr>
                    <w:t>4、CA6140普通车床电路技能实</w:t>
                  </w:r>
                  <w:proofErr w:type="gramStart"/>
                  <w:r>
                    <w:rPr>
                      <w:rFonts w:ascii="宋体" w:hAnsi="宋体" w:hint="eastAsia"/>
                    </w:rPr>
                    <w:t>训考核</w:t>
                  </w:r>
                  <w:proofErr w:type="gramEnd"/>
                </w:p>
              </w:tc>
              <w:tc>
                <w:tcPr>
                  <w:tcW w:w="1777" w:type="dxa"/>
                </w:tcPr>
                <w:p w:rsidR="00EE7DC3" w:rsidRDefault="00EE7DC3" w:rsidP="00EE7DC3">
                  <w:pPr>
                    <w:rPr>
                      <w:rFonts w:ascii="宋体" w:hAnsi="宋体"/>
                    </w:rPr>
                  </w:pPr>
                </w:p>
              </w:tc>
            </w:tr>
          </w:tbl>
          <w:p w:rsidR="00EE7DC3" w:rsidRDefault="00EE7DC3" w:rsidP="00EE7DC3">
            <w:pPr>
              <w:rPr>
                <w:rFonts w:ascii="宋体" w:hAnsi="宋体"/>
              </w:rPr>
            </w:pPr>
            <w:r>
              <w:rPr>
                <w:rFonts w:ascii="宋体" w:hAnsi="宋体"/>
              </w:rPr>
              <w:t>（二）PLC综合实训</w:t>
            </w:r>
          </w:p>
          <w:p w:rsidR="00EE7DC3" w:rsidRDefault="00EE7DC3" w:rsidP="00EE7DC3">
            <w:pPr>
              <w:ind w:firstLineChars="150" w:firstLine="315"/>
              <w:rPr>
                <w:rFonts w:ascii="宋体" w:hAnsi="宋体"/>
                <w:bCs/>
                <w:color w:val="000000"/>
                <w:szCs w:val="21"/>
              </w:rPr>
            </w:pPr>
            <w:r>
              <w:rPr>
                <w:rFonts w:ascii="宋体" w:hAnsi="宋体"/>
                <w:color w:val="000000"/>
                <w:szCs w:val="21"/>
              </w:rPr>
              <w:t>1</w:t>
            </w:r>
            <w:r>
              <w:rPr>
                <w:rFonts w:ascii="宋体" w:hAnsi="宋体"/>
                <w:bCs/>
                <w:color w:val="000000"/>
                <w:szCs w:val="21"/>
              </w:rPr>
              <w:t>.PLC认知实训（软硬件结构、系统组成、基本指令练习、接线、编程、下载等）</w:t>
            </w:r>
          </w:p>
          <w:p w:rsidR="00EE7DC3" w:rsidRDefault="00EE7DC3" w:rsidP="00EE7DC3">
            <w:pPr>
              <w:ind w:firstLineChars="150" w:firstLine="315"/>
              <w:rPr>
                <w:rFonts w:ascii="宋体" w:hAnsi="宋体"/>
                <w:bCs/>
                <w:color w:val="000000"/>
                <w:szCs w:val="21"/>
              </w:rPr>
            </w:pPr>
            <w:r>
              <w:rPr>
                <w:rFonts w:ascii="宋体" w:hAnsi="宋体"/>
                <w:bCs/>
                <w:color w:val="000000"/>
                <w:szCs w:val="21"/>
              </w:rPr>
              <w:t>2.PLC仿真实训</w:t>
            </w:r>
          </w:p>
          <w:p w:rsidR="00EE7DC3" w:rsidRDefault="00EE7DC3" w:rsidP="00EE7DC3">
            <w:pPr>
              <w:ind w:firstLineChars="150" w:firstLine="315"/>
              <w:rPr>
                <w:rFonts w:ascii="宋体" w:hAnsi="宋体"/>
                <w:bCs/>
                <w:color w:val="000000"/>
                <w:szCs w:val="21"/>
              </w:rPr>
            </w:pPr>
            <w:r>
              <w:rPr>
                <w:rFonts w:ascii="宋体" w:hAnsi="宋体"/>
                <w:bCs/>
                <w:color w:val="000000"/>
                <w:szCs w:val="21"/>
              </w:rPr>
              <w:t>3. PLC控制的三相异步电动机正反转控制</w:t>
            </w:r>
          </w:p>
          <w:p w:rsidR="00EE7DC3" w:rsidRDefault="00EE7DC3" w:rsidP="00EE7DC3">
            <w:pPr>
              <w:ind w:firstLineChars="150" w:firstLine="315"/>
              <w:rPr>
                <w:rFonts w:ascii="宋体" w:hAnsi="宋体"/>
                <w:bCs/>
                <w:color w:val="000000"/>
                <w:szCs w:val="21"/>
              </w:rPr>
            </w:pPr>
            <w:r>
              <w:rPr>
                <w:rFonts w:ascii="宋体" w:hAnsi="宋体"/>
                <w:bCs/>
                <w:color w:val="000000"/>
                <w:szCs w:val="21"/>
              </w:rPr>
              <w:t>4. PLC控制的三相异步电动机Y/△启动控制</w:t>
            </w:r>
          </w:p>
          <w:p w:rsidR="00EE7DC3" w:rsidRDefault="00EE7DC3" w:rsidP="00EE7DC3">
            <w:pPr>
              <w:ind w:firstLineChars="150" w:firstLine="315"/>
              <w:rPr>
                <w:rFonts w:ascii="宋体" w:hAnsi="宋体"/>
                <w:bCs/>
                <w:color w:val="000000"/>
                <w:szCs w:val="21"/>
              </w:rPr>
            </w:pPr>
            <w:r>
              <w:rPr>
                <w:rFonts w:ascii="宋体" w:hAnsi="宋体"/>
                <w:bCs/>
                <w:color w:val="000000"/>
                <w:szCs w:val="21"/>
              </w:rPr>
              <w:t>5. PLC控制的三相异步电动机降压启动控制</w:t>
            </w:r>
          </w:p>
          <w:p w:rsidR="00EE7DC3" w:rsidRDefault="00EE7DC3" w:rsidP="00EE7DC3">
            <w:pPr>
              <w:ind w:firstLineChars="150" w:firstLine="315"/>
              <w:rPr>
                <w:rFonts w:ascii="宋体" w:hAnsi="宋体"/>
                <w:szCs w:val="21"/>
              </w:rPr>
            </w:pPr>
            <w:r>
              <w:rPr>
                <w:rFonts w:ascii="宋体" w:hAnsi="宋体"/>
                <w:szCs w:val="21"/>
              </w:rPr>
              <w:t>6</w:t>
            </w:r>
            <w:r>
              <w:rPr>
                <w:rFonts w:ascii="宋体" w:hAnsi="宋体"/>
                <w:color w:val="000000"/>
                <w:szCs w:val="21"/>
              </w:rPr>
              <w:t>. PLC控制的三相异步电动机能耗制动控制</w:t>
            </w:r>
          </w:p>
          <w:p w:rsidR="00EE7DC3" w:rsidRDefault="00EE7DC3" w:rsidP="00EE7DC3">
            <w:pPr>
              <w:ind w:firstLineChars="150" w:firstLine="315"/>
              <w:rPr>
                <w:rFonts w:ascii="宋体" w:hAnsi="宋体"/>
                <w:szCs w:val="21"/>
              </w:rPr>
            </w:pPr>
            <w:r>
              <w:rPr>
                <w:rFonts w:ascii="宋体" w:hAnsi="宋体"/>
                <w:szCs w:val="21"/>
              </w:rPr>
              <w:t>7</w:t>
            </w:r>
            <w:r>
              <w:rPr>
                <w:rFonts w:ascii="宋体" w:hAnsi="宋体"/>
                <w:color w:val="000000"/>
                <w:szCs w:val="21"/>
              </w:rPr>
              <w:t>. PLC控制的三相异步电动机自锁运行控制</w:t>
            </w:r>
          </w:p>
          <w:p w:rsidR="00EE7DC3" w:rsidRDefault="00EE7DC3" w:rsidP="00EE7DC3">
            <w:pPr>
              <w:rPr>
                <w:rFonts w:ascii="宋体" w:hAnsi="宋体"/>
              </w:rPr>
            </w:pPr>
            <w:r>
              <w:rPr>
                <w:rFonts w:ascii="宋体" w:hAnsi="宋体"/>
              </w:rPr>
              <w:t>（三）基于PLC变频器的电机拖动与控制实训</w:t>
            </w:r>
          </w:p>
          <w:tbl>
            <w:tblPr>
              <w:tblStyle w:val="af5"/>
              <w:tblW w:w="59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81"/>
              <w:gridCol w:w="3539"/>
            </w:tblGrid>
            <w:tr w:rsidR="00EE7DC3" w:rsidTr="00EE7DC3">
              <w:trPr>
                <w:trHeight w:val="1537"/>
              </w:trPr>
              <w:tc>
                <w:tcPr>
                  <w:tcW w:w="2381" w:type="dxa"/>
                </w:tcPr>
                <w:p w:rsidR="00EE7DC3" w:rsidRDefault="00EE7DC3" w:rsidP="00EE7DC3">
                  <w:pPr>
                    <w:rPr>
                      <w:rFonts w:ascii="宋体" w:hAnsi="宋体"/>
                      <w:color w:val="000000"/>
                      <w:szCs w:val="21"/>
                    </w:rPr>
                  </w:pPr>
                  <w:r>
                    <w:rPr>
                      <w:rFonts w:ascii="宋体" w:hAnsi="宋体"/>
                      <w:color w:val="000000"/>
                      <w:szCs w:val="21"/>
                    </w:rPr>
                    <w:t>1.变频器功能参数设置与操作</w:t>
                  </w:r>
                </w:p>
                <w:p w:rsidR="00EE7DC3" w:rsidRDefault="00EE7DC3" w:rsidP="00EE7DC3">
                  <w:pPr>
                    <w:rPr>
                      <w:rFonts w:ascii="宋体" w:hAnsi="宋体"/>
                      <w:color w:val="000000"/>
                      <w:szCs w:val="21"/>
                    </w:rPr>
                  </w:pPr>
                  <w:r>
                    <w:rPr>
                      <w:rFonts w:ascii="宋体" w:hAnsi="宋体"/>
                      <w:color w:val="000000"/>
                      <w:szCs w:val="21"/>
                    </w:rPr>
                    <w:t>2.变频器报警与保护功能</w:t>
                  </w:r>
                </w:p>
                <w:p w:rsidR="00EE7DC3" w:rsidRDefault="00EE7DC3" w:rsidP="00EE7DC3">
                  <w:pPr>
                    <w:rPr>
                      <w:rFonts w:ascii="宋体" w:hAnsi="宋体"/>
                      <w:color w:val="000000"/>
                      <w:szCs w:val="21"/>
                    </w:rPr>
                  </w:pPr>
                  <w:r>
                    <w:rPr>
                      <w:rFonts w:ascii="宋体" w:hAnsi="宋体"/>
                      <w:color w:val="000000"/>
                      <w:szCs w:val="21"/>
                    </w:rPr>
                    <w:t>3.多段速度选择变频调速</w:t>
                  </w:r>
                </w:p>
                <w:p w:rsidR="00EE7DC3" w:rsidRDefault="00EE7DC3" w:rsidP="00EE7DC3">
                  <w:pPr>
                    <w:rPr>
                      <w:rFonts w:ascii="宋体" w:hAnsi="宋体"/>
                      <w:color w:val="000000"/>
                      <w:szCs w:val="21"/>
                    </w:rPr>
                  </w:pPr>
                  <w:r>
                    <w:rPr>
                      <w:rFonts w:ascii="宋体" w:hAnsi="宋体"/>
                      <w:color w:val="000000"/>
                      <w:szCs w:val="21"/>
                    </w:rPr>
                    <w:t>4.外部端子点动控制</w:t>
                  </w:r>
                </w:p>
                <w:p w:rsidR="00EE7DC3" w:rsidRDefault="00EE7DC3" w:rsidP="00EE7DC3">
                  <w:pPr>
                    <w:rPr>
                      <w:rFonts w:ascii="宋体" w:hAnsi="宋体"/>
                      <w:color w:val="000000"/>
                      <w:szCs w:val="21"/>
                    </w:rPr>
                  </w:pPr>
                  <w:r>
                    <w:rPr>
                      <w:rFonts w:ascii="宋体" w:hAnsi="宋体"/>
                      <w:color w:val="000000"/>
                      <w:szCs w:val="21"/>
                    </w:rPr>
                    <w:t>5.控制电机运行时间操作</w:t>
                  </w:r>
                </w:p>
              </w:tc>
              <w:tc>
                <w:tcPr>
                  <w:tcW w:w="3539" w:type="dxa"/>
                </w:tcPr>
                <w:p w:rsidR="00EE7DC3" w:rsidRDefault="00EE7DC3" w:rsidP="00EE7DC3">
                  <w:pPr>
                    <w:rPr>
                      <w:rFonts w:ascii="宋体" w:hAnsi="宋体"/>
                      <w:color w:val="000000"/>
                      <w:szCs w:val="21"/>
                    </w:rPr>
                  </w:pPr>
                  <w:r>
                    <w:rPr>
                      <w:rFonts w:ascii="宋体" w:hAnsi="宋体"/>
                      <w:color w:val="000000"/>
                      <w:szCs w:val="21"/>
                    </w:rPr>
                    <w:t>6.瞬间停电变频器参数设定</w:t>
                  </w:r>
                </w:p>
                <w:p w:rsidR="00EE7DC3" w:rsidRDefault="00EE7DC3" w:rsidP="00EE7DC3">
                  <w:pPr>
                    <w:rPr>
                      <w:rFonts w:ascii="宋体" w:hAnsi="宋体"/>
                      <w:color w:val="000000"/>
                      <w:szCs w:val="21"/>
                    </w:rPr>
                  </w:pPr>
                  <w:r>
                    <w:rPr>
                      <w:rFonts w:ascii="宋体" w:hAnsi="宋体"/>
                      <w:color w:val="000000"/>
                      <w:szCs w:val="21"/>
                    </w:rPr>
                    <w:t>7.控制电机正反转运行控制</w:t>
                  </w:r>
                </w:p>
                <w:p w:rsidR="00EE7DC3" w:rsidRDefault="00EE7DC3" w:rsidP="00EE7DC3">
                  <w:pPr>
                    <w:rPr>
                      <w:rFonts w:ascii="宋体" w:hAnsi="宋体"/>
                      <w:color w:val="000000"/>
                      <w:szCs w:val="21"/>
                    </w:rPr>
                  </w:pPr>
                  <w:r>
                    <w:rPr>
                      <w:rFonts w:ascii="宋体" w:hAnsi="宋体"/>
                      <w:color w:val="000000"/>
                      <w:szCs w:val="21"/>
                    </w:rPr>
                    <w:t>8.外部电压变频调速</w:t>
                  </w:r>
                </w:p>
                <w:p w:rsidR="00EE7DC3" w:rsidRDefault="00EE7DC3" w:rsidP="00EE7DC3">
                  <w:pPr>
                    <w:rPr>
                      <w:rFonts w:ascii="宋体" w:hAnsi="宋体"/>
                      <w:color w:val="000000"/>
                      <w:szCs w:val="21"/>
                    </w:rPr>
                  </w:pPr>
                  <w:r>
                    <w:rPr>
                      <w:rFonts w:ascii="宋体" w:hAnsi="宋体"/>
                      <w:color w:val="000000"/>
                      <w:szCs w:val="21"/>
                    </w:rPr>
                    <w:t>9.三相异步电动机的变频开环调速</w:t>
                  </w:r>
                </w:p>
              </w:tc>
            </w:tr>
          </w:tbl>
          <w:p w:rsidR="00EE7DC3" w:rsidRDefault="00EE7DC3" w:rsidP="00EE7DC3">
            <w:pPr>
              <w:rPr>
                <w:rFonts w:ascii="宋体" w:hAnsi="宋体"/>
              </w:rPr>
            </w:pPr>
            <w:r>
              <w:rPr>
                <w:rFonts w:ascii="宋体" w:hAnsi="宋体"/>
              </w:rPr>
              <w:t>（四）PLC、变频器的电机拖动与控制实训</w:t>
            </w:r>
          </w:p>
          <w:tbl>
            <w:tblPr>
              <w:tblStyle w:val="af5"/>
              <w:tblW w:w="584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39"/>
              <w:gridCol w:w="2401"/>
            </w:tblGrid>
            <w:tr w:rsidR="00EE7DC3" w:rsidTr="00EE7DC3">
              <w:trPr>
                <w:trHeight w:val="612"/>
              </w:trPr>
              <w:tc>
                <w:tcPr>
                  <w:tcW w:w="3439" w:type="dxa"/>
                </w:tcPr>
                <w:p w:rsidR="00EE7DC3" w:rsidRDefault="00EE7DC3" w:rsidP="00EE7DC3">
                  <w:pPr>
                    <w:rPr>
                      <w:rFonts w:ascii="宋体" w:hAnsi="宋体"/>
                      <w:color w:val="000000"/>
                      <w:szCs w:val="21"/>
                    </w:rPr>
                  </w:pPr>
                  <w:r>
                    <w:rPr>
                      <w:rFonts w:ascii="宋体" w:hAnsi="宋体"/>
                      <w:color w:val="000000"/>
                      <w:szCs w:val="21"/>
                    </w:rPr>
                    <w:t>1.基于PLC通讯方式的多段</w:t>
                  </w:r>
                  <w:proofErr w:type="gramStart"/>
                  <w:r>
                    <w:rPr>
                      <w:rFonts w:ascii="宋体" w:hAnsi="宋体"/>
                      <w:color w:val="000000"/>
                      <w:szCs w:val="21"/>
                    </w:rPr>
                    <w:t>速选择</w:t>
                  </w:r>
                  <w:proofErr w:type="gramEnd"/>
                  <w:r>
                    <w:rPr>
                      <w:rFonts w:ascii="宋体" w:hAnsi="宋体"/>
                      <w:color w:val="000000"/>
                      <w:szCs w:val="21"/>
                    </w:rPr>
                    <w:t>变频调速</w:t>
                  </w:r>
                </w:p>
              </w:tc>
              <w:tc>
                <w:tcPr>
                  <w:tcW w:w="2401" w:type="dxa"/>
                </w:tcPr>
                <w:p w:rsidR="00EE7DC3" w:rsidRDefault="00EE7DC3" w:rsidP="00EE7DC3">
                  <w:pPr>
                    <w:rPr>
                      <w:rFonts w:ascii="宋体" w:hAnsi="宋体"/>
                      <w:color w:val="000000"/>
                      <w:szCs w:val="21"/>
                    </w:rPr>
                  </w:pPr>
                  <w:r>
                    <w:rPr>
                      <w:rFonts w:ascii="宋体" w:hAnsi="宋体"/>
                      <w:color w:val="000000"/>
                      <w:szCs w:val="21"/>
                    </w:rPr>
                    <w:t>2.基于PLC通讯方式的变频器开环调速</w:t>
                  </w:r>
                </w:p>
              </w:tc>
            </w:tr>
          </w:tbl>
          <w:p w:rsidR="00EE7DC3" w:rsidRDefault="00EE7DC3" w:rsidP="00EE7DC3">
            <w:pPr>
              <w:rPr>
                <w:rFonts w:ascii="宋体" w:hAnsi="宋体"/>
              </w:rPr>
            </w:pPr>
          </w:p>
          <w:p w:rsidR="00EE7DC3" w:rsidRDefault="00EE7DC3" w:rsidP="00EE7DC3">
            <w:r>
              <w:rPr>
                <w:rFonts w:hint="eastAsia"/>
              </w:rPr>
              <w:t>技术条款中涉及到的厂家或者型号均作为参考，不作为指定生产商。</w:t>
            </w:r>
          </w:p>
        </w:tc>
        <w:tc>
          <w:tcPr>
            <w:tcW w:w="648" w:type="dxa"/>
          </w:tcPr>
          <w:p w:rsidR="00EE7DC3" w:rsidRDefault="00EE7DC3" w:rsidP="00EE7DC3">
            <w:r>
              <w:rPr>
                <w:rFonts w:hint="eastAsia"/>
              </w:rPr>
              <w:lastRenderedPageBreak/>
              <w:t>套</w:t>
            </w:r>
          </w:p>
        </w:tc>
        <w:tc>
          <w:tcPr>
            <w:tcW w:w="727" w:type="dxa"/>
            <w:vAlign w:val="center"/>
          </w:tcPr>
          <w:p w:rsidR="00EE7DC3" w:rsidRDefault="00EE7DC3" w:rsidP="00EE7DC3">
            <w:pPr>
              <w:jc w:val="center"/>
            </w:pPr>
            <w:r>
              <w:t>1</w:t>
            </w:r>
          </w:p>
        </w:tc>
        <w:tc>
          <w:tcPr>
            <w:tcW w:w="1128" w:type="dxa"/>
          </w:tcPr>
          <w:p w:rsidR="00EE7DC3" w:rsidRDefault="00EE7DC3" w:rsidP="00EE7DC3">
            <w:r>
              <w:rPr>
                <w:rFonts w:hint="eastAsia"/>
              </w:rPr>
              <w:t>是</w:t>
            </w:r>
          </w:p>
        </w:tc>
      </w:tr>
      <w:tr w:rsidR="00EE7DC3" w:rsidTr="00EE7DC3">
        <w:trPr>
          <w:jc w:val="center"/>
        </w:trPr>
        <w:tc>
          <w:tcPr>
            <w:tcW w:w="734" w:type="dxa"/>
          </w:tcPr>
          <w:p w:rsidR="00EE7DC3" w:rsidRDefault="00EE7DC3" w:rsidP="00EE7DC3">
            <w:pPr>
              <w:pStyle w:val="10"/>
              <w:ind w:left="420" w:firstLineChars="0" w:firstLine="0"/>
            </w:pPr>
            <w:r>
              <w:rPr>
                <w:rFonts w:hint="eastAsia"/>
              </w:rPr>
              <w:lastRenderedPageBreak/>
              <w:t>5</w:t>
            </w:r>
          </w:p>
        </w:tc>
        <w:tc>
          <w:tcPr>
            <w:tcW w:w="705" w:type="dxa"/>
          </w:tcPr>
          <w:p w:rsidR="00EE7DC3" w:rsidRDefault="00EE7DC3" w:rsidP="00EE7DC3">
            <w:r>
              <w:rPr>
                <w:rFonts w:hint="eastAsia"/>
              </w:rPr>
              <w:t>机电一体化组合实验平台</w:t>
            </w:r>
          </w:p>
        </w:tc>
        <w:tc>
          <w:tcPr>
            <w:tcW w:w="6400" w:type="dxa"/>
          </w:tcPr>
          <w:p w:rsidR="00EE7DC3" w:rsidRDefault="00EE7DC3" w:rsidP="00EE7DC3">
            <w:pPr>
              <w:ind w:rightChars="40" w:right="84"/>
            </w:pPr>
            <w:r>
              <w:rPr>
                <w:rFonts w:hint="eastAsia"/>
              </w:rPr>
              <w:t>一</w:t>
            </w:r>
            <w:r>
              <w:t>、</w:t>
            </w:r>
            <w:r>
              <w:t> </w:t>
            </w:r>
            <w:r>
              <w:t>技术参数</w:t>
            </w:r>
          </w:p>
          <w:p w:rsidR="00EE7DC3" w:rsidRDefault="00EE7DC3" w:rsidP="00EE7DC3">
            <w:pPr>
              <w:ind w:rightChars="40" w:right="84"/>
            </w:pPr>
            <w:r>
              <w:t>1</w:t>
            </w:r>
            <w:r>
              <w:t>、外形尺寸</w:t>
            </w:r>
            <w:r>
              <w:rPr>
                <w:rFonts w:hint="eastAsia"/>
              </w:rPr>
              <w:t>约</w:t>
            </w:r>
            <w:r>
              <w:t>：</w:t>
            </w:r>
            <w:r>
              <w:t>1</w:t>
            </w:r>
            <w:r>
              <w:rPr>
                <w:rFonts w:hint="eastAsia"/>
              </w:rPr>
              <w:t>500</w:t>
            </w:r>
            <w:r>
              <w:t>（长）</w:t>
            </w:r>
            <w:r>
              <w:t xml:space="preserve">× </w:t>
            </w:r>
            <w:r>
              <w:rPr>
                <w:rFonts w:hint="eastAsia"/>
              </w:rPr>
              <w:t>80</w:t>
            </w:r>
            <w:r>
              <w:t>0</w:t>
            </w:r>
            <w:r>
              <w:t>（宽）</w:t>
            </w:r>
            <w:r>
              <w:t>× 1300</w:t>
            </w:r>
            <w:r>
              <w:t>（高）</w:t>
            </w:r>
            <w:r>
              <w:t>  mm </w:t>
            </w:r>
          </w:p>
          <w:p w:rsidR="00EE7DC3" w:rsidRDefault="00EE7DC3" w:rsidP="00EE7DC3">
            <w:pPr>
              <w:ind w:rightChars="40" w:right="84"/>
            </w:pPr>
            <w:r>
              <w:rPr>
                <w:rFonts w:hint="eastAsia"/>
              </w:rPr>
              <w:t>2</w:t>
            </w:r>
            <w:r>
              <w:t>、净重量</w:t>
            </w:r>
            <w:r>
              <w:t xml:space="preserve"> / </w:t>
            </w:r>
            <w:r>
              <w:t>毛重：</w:t>
            </w:r>
            <w:r>
              <w:t>112  Kg  /  162 Kg</w:t>
            </w:r>
          </w:p>
          <w:p w:rsidR="00EE7DC3" w:rsidRDefault="00EE7DC3" w:rsidP="00EE7DC3">
            <w:pPr>
              <w:ind w:rightChars="40" w:right="84"/>
            </w:pPr>
            <w:r>
              <w:rPr>
                <w:rFonts w:hint="eastAsia"/>
              </w:rPr>
              <w:t>3</w:t>
            </w:r>
            <w:r>
              <w:t>、最高分拣速度：</w:t>
            </w:r>
            <w:r>
              <w:t>24</w:t>
            </w:r>
            <w:r>
              <w:t>次</w:t>
            </w:r>
            <w:r>
              <w:t xml:space="preserve"> / </w:t>
            </w:r>
            <w:r>
              <w:t>分钟</w:t>
            </w:r>
          </w:p>
          <w:p w:rsidR="00EE7DC3" w:rsidRDefault="00EE7DC3" w:rsidP="00EE7DC3">
            <w:pPr>
              <w:ind w:rightChars="40" w:right="84"/>
            </w:pPr>
            <w:r>
              <w:rPr>
                <w:rFonts w:hint="eastAsia"/>
              </w:rPr>
              <w:t>4</w:t>
            </w:r>
            <w:r>
              <w:t>、连续自动分拣运行时间：</w:t>
            </w:r>
            <w:r>
              <w:t>24</w:t>
            </w:r>
            <w:r>
              <w:t>小时连续分拣次数：</w:t>
            </w:r>
            <w:r>
              <w:t>34000</w:t>
            </w:r>
            <w:r>
              <w:t>次</w:t>
            </w:r>
            <w:r>
              <w:t>/</w:t>
            </w:r>
            <w:r>
              <w:t>日</w:t>
            </w:r>
          </w:p>
          <w:p w:rsidR="00EE7DC3" w:rsidRDefault="00EE7DC3" w:rsidP="00EE7DC3">
            <w:pPr>
              <w:ind w:rightChars="40" w:right="84"/>
            </w:pPr>
            <w:r>
              <w:rPr>
                <w:rFonts w:hint="eastAsia"/>
              </w:rPr>
              <w:t>5</w:t>
            </w:r>
            <w:r>
              <w:t>、额定工作电源：</w:t>
            </w:r>
            <w:r>
              <w:t xml:space="preserve"> AC</w:t>
            </w:r>
            <w:r>
              <w:t>：</w:t>
            </w:r>
            <w:r>
              <w:t xml:space="preserve">220V   50 Hz    </w:t>
            </w:r>
            <w:r>
              <w:t>总功率：</w:t>
            </w:r>
            <w:r>
              <w:t>1.2  Kw</w:t>
            </w:r>
          </w:p>
          <w:p w:rsidR="00EE7DC3" w:rsidRDefault="00EE7DC3" w:rsidP="00EE7DC3">
            <w:pPr>
              <w:ind w:rightChars="40" w:right="84"/>
            </w:pPr>
            <w:r>
              <w:rPr>
                <w:rFonts w:hint="eastAsia"/>
              </w:rPr>
              <w:t>6</w:t>
            </w:r>
            <w:r>
              <w:t>、额定工作气压：</w:t>
            </w:r>
            <w:r>
              <w:t>0.3-0.4  MPa  </w:t>
            </w:r>
          </w:p>
          <w:p w:rsidR="00EE7DC3" w:rsidRDefault="00EE7DC3" w:rsidP="00EE7DC3">
            <w:pPr>
              <w:ind w:rightChars="40" w:right="84"/>
            </w:pPr>
            <w:r>
              <w:rPr>
                <w:rFonts w:hint="eastAsia"/>
              </w:rPr>
              <w:t>7</w:t>
            </w:r>
            <w:r>
              <w:t>、工作环境：温度</w:t>
            </w:r>
            <w:r>
              <w:t>-10</w:t>
            </w:r>
            <w:r>
              <w:rPr>
                <w:rFonts w:hint="eastAsia"/>
              </w:rPr>
              <w:t>℃</w:t>
            </w:r>
            <w:r>
              <w:t>～</w:t>
            </w:r>
            <w:r>
              <w:t>35</w:t>
            </w:r>
            <w:r>
              <w:rPr>
                <w:rFonts w:hint="eastAsia"/>
              </w:rPr>
              <w:t>℃</w:t>
            </w:r>
            <w:r>
              <w:t>相对湿度</w:t>
            </w:r>
            <w:r>
              <w:t>≤85%(25</w:t>
            </w:r>
            <w:r>
              <w:rPr>
                <w:rFonts w:hint="eastAsia"/>
              </w:rPr>
              <w:t>℃</w:t>
            </w:r>
            <w:r>
              <w:t>)</w:t>
            </w:r>
          </w:p>
          <w:p w:rsidR="00EE7DC3" w:rsidRDefault="00EE7DC3" w:rsidP="00EE7DC3">
            <w:pPr>
              <w:ind w:rightChars="40" w:right="84"/>
            </w:pPr>
            <w:r>
              <w:rPr>
                <w:rFonts w:hint="eastAsia"/>
              </w:rPr>
              <w:t>8</w:t>
            </w:r>
            <w:r>
              <w:t>、</w:t>
            </w:r>
            <w:r>
              <w:t>PLC</w:t>
            </w:r>
            <w:r>
              <w:t>控制器型号：</w:t>
            </w:r>
            <w:r>
              <w:rPr>
                <w:rFonts w:hint="eastAsia"/>
              </w:rPr>
              <w:t>三菱</w:t>
            </w:r>
            <w:r>
              <w:rPr>
                <w:rFonts w:hint="eastAsia"/>
              </w:rPr>
              <w:t>FX2N-48MR</w:t>
            </w:r>
            <w:r>
              <w:t>控制器（附编程数据线和编程软件）</w:t>
            </w:r>
          </w:p>
          <w:p w:rsidR="00EE7DC3" w:rsidRDefault="00EE7DC3" w:rsidP="00EE7DC3">
            <w:pPr>
              <w:ind w:rightChars="40" w:right="84"/>
            </w:pPr>
            <w:r>
              <w:rPr>
                <w:rFonts w:hint="eastAsia"/>
              </w:rPr>
              <w:t>9</w:t>
            </w:r>
            <w:r>
              <w:t>、</w:t>
            </w:r>
            <w:proofErr w:type="gramStart"/>
            <w:r>
              <w:t>标配变频器</w:t>
            </w:r>
            <w:proofErr w:type="gramEnd"/>
            <w:r>
              <w:t>：</w:t>
            </w:r>
            <w:r>
              <w:rPr>
                <w:rFonts w:hint="eastAsia"/>
              </w:rPr>
              <w:t>D720S</w:t>
            </w:r>
            <w:r>
              <w:t xml:space="preserve"> </w:t>
            </w:r>
            <w:r>
              <w:t>功率：</w:t>
            </w:r>
            <w:r>
              <w:t>0.</w:t>
            </w:r>
            <w:r>
              <w:rPr>
                <w:rFonts w:hint="eastAsia"/>
              </w:rPr>
              <w:t>4</w:t>
            </w:r>
            <w:r>
              <w:t xml:space="preserve">Kw </w:t>
            </w:r>
          </w:p>
          <w:p w:rsidR="00EE7DC3" w:rsidRDefault="00EE7DC3" w:rsidP="00EE7DC3">
            <w:pPr>
              <w:ind w:rightChars="40" w:right="84"/>
            </w:pPr>
            <w:r>
              <w:t>1</w:t>
            </w:r>
            <w:r>
              <w:rPr>
                <w:rFonts w:hint="eastAsia"/>
              </w:rPr>
              <w:t>0</w:t>
            </w:r>
            <w:r>
              <w:t>、触摸屏：</w:t>
            </w:r>
            <w:r>
              <w:rPr>
                <w:rFonts w:hint="eastAsia"/>
              </w:rPr>
              <w:t xml:space="preserve">MCGS </w:t>
            </w:r>
            <w:r>
              <w:t xml:space="preserve">7” </w:t>
            </w:r>
            <w:r>
              <w:rPr>
                <w:rFonts w:hint="eastAsia"/>
              </w:rPr>
              <w:t xml:space="preserve">7062 </w:t>
            </w:r>
          </w:p>
          <w:p w:rsidR="00EE7DC3" w:rsidRDefault="00EE7DC3" w:rsidP="00EE7DC3">
            <w:pPr>
              <w:ind w:rightChars="40" w:right="84"/>
            </w:pPr>
            <w:r>
              <w:t>1</w:t>
            </w:r>
            <w:r>
              <w:rPr>
                <w:rFonts w:hint="eastAsia"/>
              </w:rPr>
              <w:t>1</w:t>
            </w:r>
            <w:r>
              <w:t>、三相减速电动机：</w:t>
            </w:r>
            <w:r>
              <w:t xml:space="preserve">80YS25GY22   </w:t>
            </w:r>
            <w:r>
              <w:t>额定电压：</w:t>
            </w:r>
            <w:r>
              <w:t xml:space="preserve">3×220V  </w:t>
            </w:r>
            <w:r>
              <w:t>功率：</w:t>
            </w:r>
            <w:r>
              <w:t xml:space="preserve">25W  </w:t>
            </w:r>
            <w:r>
              <w:t>减速比：</w:t>
            </w:r>
            <w:r>
              <w:t>1</w:t>
            </w:r>
            <w:r>
              <w:t>：</w:t>
            </w:r>
            <w:r>
              <w:t>15</w:t>
            </w:r>
          </w:p>
          <w:p w:rsidR="00EE7DC3" w:rsidRDefault="00EE7DC3" w:rsidP="00EE7DC3">
            <w:pPr>
              <w:ind w:rightChars="40" w:right="84"/>
            </w:pPr>
            <w:r>
              <w:t>1</w:t>
            </w:r>
            <w:r>
              <w:rPr>
                <w:rFonts w:hint="eastAsia"/>
              </w:rPr>
              <w:t>2</w:t>
            </w:r>
            <w:r>
              <w:t>、静音空压机：</w:t>
            </w:r>
            <w:r>
              <w:t xml:space="preserve">MB-550W- 9  </w:t>
            </w:r>
            <w:r>
              <w:t>额定电压：</w:t>
            </w:r>
            <w:r>
              <w:t xml:space="preserve">220V  </w:t>
            </w:r>
            <w:r>
              <w:t>功率：</w:t>
            </w:r>
            <w:r>
              <w:t xml:space="preserve">550W  </w:t>
            </w:r>
            <w:r>
              <w:t>排气量：</w:t>
            </w:r>
            <w:r>
              <w:t xml:space="preserve">110L/min </w:t>
            </w:r>
            <w:r>
              <w:t>压力：</w:t>
            </w:r>
            <w:r>
              <w:t>0.75MPa</w:t>
            </w:r>
          </w:p>
          <w:p w:rsidR="00EE7DC3" w:rsidRDefault="00EE7DC3" w:rsidP="00EE7DC3">
            <w:pPr>
              <w:ind w:rightChars="40" w:right="84"/>
            </w:pPr>
            <w:r>
              <w:lastRenderedPageBreak/>
              <w:t>1</w:t>
            </w:r>
            <w:r>
              <w:rPr>
                <w:rFonts w:hint="eastAsia"/>
              </w:rPr>
              <w:t>3</w:t>
            </w:r>
            <w:r>
              <w:t>、</w:t>
            </w:r>
            <w:proofErr w:type="gramStart"/>
            <w:r>
              <w:t>标配传感器</w:t>
            </w:r>
            <w:proofErr w:type="gramEnd"/>
            <w:r>
              <w:t>：电容式接近开关、电感式接近开关、光纤传感器</w:t>
            </w:r>
            <w:r>
              <w:t>(</w:t>
            </w:r>
            <w:r>
              <w:t>放大器</w:t>
            </w:r>
            <w:r>
              <w:t>)</w:t>
            </w:r>
            <w:r>
              <w:t>、磁性开关、漫反射光电传感器</w:t>
            </w:r>
          </w:p>
          <w:p w:rsidR="00EE7DC3" w:rsidRDefault="00EE7DC3" w:rsidP="00EE7DC3">
            <w:pPr>
              <w:ind w:rightChars="40" w:right="84"/>
            </w:pPr>
            <w:r>
              <w:t>1</w:t>
            </w:r>
            <w:r>
              <w:rPr>
                <w:rFonts w:hint="eastAsia"/>
              </w:rPr>
              <w:t>4</w:t>
            </w:r>
            <w:r>
              <w:t>、</w:t>
            </w:r>
            <w:r>
              <w:rPr>
                <w:rFonts w:hint="eastAsia"/>
              </w:rPr>
              <w:t>配备机械手机构硬件保护电路，防止程序控制错误，造成机械损坏。</w:t>
            </w:r>
          </w:p>
          <w:p w:rsidR="00EE7DC3" w:rsidRDefault="00EE7DC3" w:rsidP="00EE7DC3">
            <w:pPr>
              <w:ind w:rightChars="40" w:right="84"/>
            </w:pPr>
            <w:r>
              <w:t>15</w:t>
            </w:r>
            <w:r>
              <w:rPr>
                <w:rFonts w:hint="eastAsia"/>
              </w:rPr>
              <w:t>、在线远程教育学习软件（正版软件，提供免费升级服务，提供著作权证书原件和现场演示）。</w:t>
            </w:r>
          </w:p>
          <w:p w:rsidR="00EE7DC3" w:rsidRDefault="00EE7DC3" w:rsidP="00EE7DC3">
            <w:pPr>
              <w:ind w:rightChars="40" w:right="84"/>
            </w:pPr>
            <w:r>
              <w:rPr>
                <w:rFonts w:hint="eastAsia"/>
              </w:rPr>
              <w:t>（</w:t>
            </w:r>
            <w:r>
              <w:rPr>
                <w:rFonts w:hint="eastAsia"/>
              </w:rPr>
              <w:t>1</w:t>
            </w:r>
            <w:r>
              <w:rPr>
                <w:rFonts w:hint="eastAsia"/>
              </w:rPr>
              <w:t>）在线教育系统</w:t>
            </w:r>
            <w:proofErr w:type="gramStart"/>
            <w:r>
              <w:rPr>
                <w:rFonts w:hint="eastAsia"/>
              </w:rPr>
              <w:t>首页须</w:t>
            </w:r>
            <w:proofErr w:type="gramEnd"/>
            <w:r>
              <w:rPr>
                <w:rFonts w:hint="eastAsia"/>
              </w:rPr>
              <w:t>有投标企业</w:t>
            </w:r>
            <w:r>
              <w:rPr>
                <w:rFonts w:hint="eastAsia"/>
              </w:rPr>
              <w:t>LOGO</w:t>
            </w:r>
            <w:r>
              <w:rPr>
                <w:rFonts w:hint="eastAsia"/>
              </w:rPr>
              <w:t>，提供免费远程</w:t>
            </w:r>
            <w:r>
              <w:rPr>
                <w:rFonts w:hint="eastAsia"/>
              </w:rPr>
              <w:t>PLC</w:t>
            </w:r>
            <w:r>
              <w:rPr>
                <w:rFonts w:hint="eastAsia"/>
              </w:rPr>
              <w:t>培训</w:t>
            </w:r>
            <w:r>
              <w:rPr>
                <w:rFonts w:hint="eastAsia"/>
              </w:rPr>
              <w:t>,</w:t>
            </w:r>
            <w:r>
              <w:rPr>
                <w:rFonts w:hint="eastAsia"/>
              </w:rPr>
              <w:t>伺服</w:t>
            </w:r>
            <w:r>
              <w:rPr>
                <w:rFonts w:hint="eastAsia"/>
              </w:rPr>
              <w:t>,</w:t>
            </w:r>
            <w:r>
              <w:rPr>
                <w:rFonts w:hint="eastAsia"/>
              </w:rPr>
              <w:t>步进</w:t>
            </w:r>
            <w:r>
              <w:rPr>
                <w:rFonts w:hint="eastAsia"/>
              </w:rPr>
              <w:t>,</w:t>
            </w:r>
            <w:r>
              <w:rPr>
                <w:rFonts w:hint="eastAsia"/>
              </w:rPr>
              <w:t>触摸屏</w:t>
            </w:r>
            <w:r>
              <w:rPr>
                <w:rFonts w:hint="eastAsia"/>
              </w:rPr>
              <w:t>,</w:t>
            </w:r>
            <w:r>
              <w:rPr>
                <w:rFonts w:hint="eastAsia"/>
              </w:rPr>
              <w:t>变频器</w:t>
            </w:r>
            <w:r>
              <w:rPr>
                <w:rFonts w:hint="eastAsia"/>
              </w:rPr>
              <w:t xml:space="preserve">, </w:t>
            </w:r>
            <w:r>
              <w:rPr>
                <w:rFonts w:hint="eastAsia"/>
              </w:rPr>
              <w:t>单片机，数控，机器人，工业组态及网络通信等全系列自动化技术培训</w:t>
            </w:r>
          </w:p>
          <w:p w:rsidR="00EE7DC3" w:rsidRDefault="00EE7DC3" w:rsidP="00EE7DC3">
            <w:pPr>
              <w:ind w:rightChars="40" w:right="84"/>
            </w:pPr>
            <w:r>
              <w:rPr>
                <w:rFonts w:hint="eastAsia"/>
              </w:rPr>
              <w:t>（</w:t>
            </w:r>
            <w:r>
              <w:rPr>
                <w:rFonts w:hint="eastAsia"/>
              </w:rPr>
              <w:t>2</w:t>
            </w:r>
            <w:r>
              <w:rPr>
                <w:rFonts w:hint="eastAsia"/>
              </w:rPr>
              <w:t>）教师可以远程通过台式电脑、平板电脑、手机及其他移动设备，新建不同班级、不同课程并上传课程资料，可进行网上试卷批阅，作业批阅，回答学生问题。</w:t>
            </w:r>
          </w:p>
          <w:p w:rsidR="00EE7DC3" w:rsidRDefault="00EE7DC3" w:rsidP="00EE7DC3">
            <w:pPr>
              <w:ind w:rightChars="40" w:right="84"/>
            </w:pPr>
            <w:r>
              <w:rPr>
                <w:rFonts w:hint="eastAsia"/>
              </w:rPr>
              <w:t>（</w:t>
            </w:r>
            <w:r>
              <w:rPr>
                <w:rFonts w:hint="eastAsia"/>
              </w:rPr>
              <w:t>3</w:t>
            </w:r>
            <w:r>
              <w:rPr>
                <w:rFonts w:hint="eastAsia"/>
              </w:rPr>
              <w:t>）教师可以自由组合不同教学手段，实现各种不同的教学方法，比如谈话式、研讨式、活动式、竞赛式等等，</w:t>
            </w:r>
            <w:r>
              <w:rPr>
                <w:rFonts w:hint="eastAsia"/>
              </w:rPr>
              <w:t>12</w:t>
            </w:r>
            <w:r>
              <w:rPr>
                <w:rFonts w:hint="eastAsia"/>
              </w:rPr>
              <w:t>种教学手段</w:t>
            </w:r>
            <w:r>
              <w:rPr>
                <w:rFonts w:hint="eastAsia"/>
              </w:rPr>
              <w:t>,</w:t>
            </w:r>
            <w:r>
              <w:rPr>
                <w:rFonts w:hint="eastAsia"/>
              </w:rPr>
              <w:t>游戏化闯关式学习体验；</w:t>
            </w:r>
          </w:p>
          <w:p w:rsidR="00EE7DC3" w:rsidRDefault="00EE7DC3" w:rsidP="00EE7DC3">
            <w:pPr>
              <w:ind w:rightChars="40" w:right="84"/>
            </w:pPr>
            <w:r>
              <w:rPr>
                <w:rFonts w:hint="eastAsia"/>
              </w:rPr>
              <w:t>（</w:t>
            </w:r>
            <w:r>
              <w:rPr>
                <w:rFonts w:hint="eastAsia"/>
              </w:rPr>
              <w:t>4</w:t>
            </w:r>
            <w:r>
              <w:rPr>
                <w:rFonts w:hint="eastAsia"/>
              </w:rPr>
              <w:t>）学生可以通过台式电脑、平板电脑、手机及其他移动设备登录在线教学系统，进行不同老师和不同课程学习，可以通过在线学习系统向老师提问，做笔记，评价及参与话题讨论</w:t>
            </w:r>
          </w:p>
          <w:p w:rsidR="00EE7DC3" w:rsidRDefault="00EE7DC3" w:rsidP="00EE7DC3">
            <w:pPr>
              <w:ind w:rightChars="40" w:right="84"/>
            </w:pPr>
            <w:r>
              <w:rPr>
                <w:rFonts w:hint="eastAsia"/>
                <w:b/>
              </w:rPr>
              <w:t>★</w:t>
            </w:r>
            <w:r>
              <w:rPr>
                <w:rFonts w:hint="eastAsia"/>
                <w:b/>
              </w:rPr>
              <w:t>1</w:t>
            </w:r>
            <w:r>
              <w:rPr>
                <w:b/>
              </w:rPr>
              <w:t>6</w:t>
            </w:r>
            <w:r>
              <w:rPr>
                <w:rFonts w:hint="eastAsia"/>
                <w:b/>
              </w:rPr>
              <w:t>、自动化创新物联网应用云平台模块（投标现场提供样品演示</w:t>
            </w:r>
            <w:r>
              <w:rPr>
                <w:rFonts w:hint="eastAsia"/>
              </w:rPr>
              <w:t>）</w:t>
            </w:r>
          </w:p>
          <w:p w:rsidR="00EE7DC3" w:rsidRDefault="00EE7DC3" w:rsidP="00EE7DC3">
            <w:pPr>
              <w:ind w:rightChars="40" w:right="84"/>
            </w:pPr>
            <w:r>
              <w:rPr>
                <w:rFonts w:hint="eastAsia"/>
              </w:rPr>
              <w:t>本平台将物联网技术运用于电气自动化信息技术并将数据上传至云平台，进行海量数据存储，并提供丰富的数据分析工具方便更加准确的掌握数据与分析数据，具有以下功能。</w:t>
            </w:r>
            <w:r>
              <w:rPr>
                <w:rFonts w:hint="eastAsia"/>
              </w:rPr>
              <w:t xml:space="preserve">   </w:t>
            </w:r>
          </w:p>
          <w:p w:rsidR="00EE7DC3" w:rsidRDefault="00EE7DC3" w:rsidP="00EE7DC3">
            <w:pPr>
              <w:ind w:rightChars="40" w:right="84"/>
            </w:pPr>
            <w:r>
              <w:rPr>
                <w:rFonts w:hint="eastAsia"/>
              </w:rPr>
              <w:t>1</w:t>
            </w:r>
            <w:r>
              <w:rPr>
                <w:rFonts w:hint="eastAsia"/>
              </w:rPr>
              <w:t>）数据</w:t>
            </w:r>
            <w:proofErr w:type="gramStart"/>
            <w:r>
              <w:rPr>
                <w:rFonts w:hint="eastAsia"/>
              </w:rPr>
              <w:t>云系统</w:t>
            </w:r>
            <w:proofErr w:type="gramEnd"/>
            <w:r>
              <w:rPr>
                <w:rFonts w:hint="eastAsia"/>
              </w:rPr>
              <w:t>上传</w:t>
            </w:r>
            <w:r>
              <w:rPr>
                <w:rFonts w:hint="eastAsia"/>
              </w:rPr>
              <w:t>2</w:t>
            </w:r>
            <w:r>
              <w:rPr>
                <w:rFonts w:hint="eastAsia"/>
              </w:rPr>
              <w:t>）手机数据查询</w:t>
            </w:r>
            <w:r>
              <w:rPr>
                <w:rFonts w:hint="eastAsia"/>
              </w:rPr>
              <w:t>3</w:t>
            </w:r>
            <w:r>
              <w:rPr>
                <w:rFonts w:hint="eastAsia"/>
              </w:rPr>
              <w:t>）历史数据查询</w:t>
            </w:r>
            <w:r>
              <w:rPr>
                <w:rFonts w:hint="eastAsia"/>
              </w:rPr>
              <w:t>4</w:t>
            </w:r>
            <w:r>
              <w:rPr>
                <w:rFonts w:hint="eastAsia"/>
              </w:rPr>
              <w:t>）数据分析统计</w:t>
            </w:r>
            <w:r>
              <w:rPr>
                <w:rFonts w:hint="eastAsia"/>
              </w:rPr>
              <w:t>5</w:t>
            </w:r>
            <w:r>
              <w:rPr>
                <w:rFonts w:hint="eastAsia"/>
              </w:rPr>
              <w:t>）邮箱报警</w:t>
            </w:r>
            <w:r>
              <w:rPr>
                <w:rFonts w:hint="eastAsia"/>
              </w:rPr>
              <w:t>6</w:t>
            </w:r>
            <w:r>
              <w:rPr>
                <w:rFonts w:hint="eastAsia"/>
              </w:rPr>
              <w:t>）</w:t>
            </w:r>
            <w:proofErr w:type="gramStart"/>
            <w:r>
              <w:rPr>
                <w:rFonts w:hint="eastAsia"/>
              </w:rPr>
              <w:t>微信报警</w:t>
            </w:r>
            <w:proofErr w:type="gramEnd"/>
            <w:r>
              <w:rPr>
                <w:rFonts w:hint="eastAsia"/>
              </w:rPr>
              <w:t>7</w:t>
            </w:r>
            <w:r>
              <w:rPr>
                <w:rFonts w:hint="eastAsia"/>
              </w:rPr>
              <w:t>）</w:t>
            </w:r>
            <w:proofErr w:type="gramStart"/>
            <w:r>
              <w:rPr>
                <w:rFonts w:hint="eastAsia"/>
              </w:rPr>
              <w:t>微信反向</w:t>
            </w:r>
            <w:proofErr w:type="gramEnd"/>
            <w:r>
              <w:rPr>
                <w:rFonts w:hint="eastAsia"/>
              </w:rPr>
              <w:t>控制</w:t>
            </w:r>
            <w:r>
              <w:rPr>
                <w:rFonts w:hint="eastAsia"/>
              </w:rPr>
              <w:t>8</w:t>
            </w:r>
            <w:r>
              <w:rPr>
                <w:rFonts w:hint="eastAsia"/>
              </w:rPr>
              <w:t>）二次开发</w:t>
            </w:r>
          </w:p>
          <w:p w:rsidR="00EE7DC3" w:rsidRDefault="00EE7DC3" w:rsidP="00EE7DC3">
            <w:pPr>
              <w:ind w:rightChars="40" w:right="84"/>
            </w:pPr>
            <w:r>
              <w:rPr>
                <w:rFonts w:hint="eastAsia"/>
              </w:rPr>
              <w:t>★（</w:t>
            </w:r>
            <w:r>
              <w:rPr>
                <w:rFonts w:hint="eastAsia"/>
              </w:rPr>
              <w:t>1</w:t>
            </w:r>
            <w:r>
              <w:rPr>
                <w:rFonts w:hint="eastAsia"/>
              </w:rPr>
              <w:t>）物联网自动化应用软件（正版软件，提供免费升级服务，提供著作权证书原件）</w:t>
            </w:r>
          </w:p>
          <w:p w:rsidR="00EE7DC3" w:rsidRDefault="00EE7DC3" w:rsidP="00EE7DC3">
            <w:pPr>
              <w:ind w:rightChars="40" w:right="84"/>
            </w:pPr>
            <w:r>
              <w:rPr>
                <w:rFonts w:hint="eastAsia"/>
              </w:rPr>
              <w:t>1</w:t>
            </w:r>
            <w:r>
              <w:rPr>
                <w:rFonts w:hint="eastAsia"/>
              </w:rPr>
              <w:t>）数据显示显示输入电压监控，输出电压监控，输入开关监控，输出开关控制以及输入电压模拟量实时数据，可根据实际需求添加</w:t>
            </w:r>
            <w:r>
              <w:rPr>
                <w:rFonts w:hint="eastAsia"/>
              </w:rPr>
              <w:t>128</w:t>
            </w:r>
            <w:r>
              <w:rPr>
                <w:rFonts w:hint="eastAsia"/>
              </w:rPr>
              <w:t>路。</w:t>
            </w:r>
          </w:p>
          <w:p w:rsidR="00EE7DC3" w:rsidRDefault="00EE7DC3" w:rsidP="00EE7DC3">
            <w:pPr>
              <w:ind w:rightChars="40" w:right="84"/>
            </w:pPr>
            <w:r>
              <w:rPr>
                <w:rFonts w:hint="eastAsia"/>
              </w:rPr>
              <w:t>2</w:t>
            </w:r>
            <w:r>
              <w:rPr>
                <w:rFonts w:hint="eastAsia"/>
              </w:rPr>
              <w:t>）控制：控制启动停止开关的开和关，输出电压值的给定，可根据实际需求添加</w:t>
            </w:r>
            <w:r>
              <w:rPr>
                <w:rFonts w:hint="eastAsia"/>
              </w:rPr>
              <w:t>128</w:t>
            </w:r>
            <w:r>
              <w:rPr>
                <w:rFonts w:hint="eastAsia"/>
              </w:rPr>
              <w:t>路。</w:t>
            </w:r>
          </w:p>
          <w:p w:rsidR="00EE7DC3" w:rsidRDefault="00EE7DC3" w:rsidP="00EE7DC3">
            <w:pPr>
              <w:ind w:rightChars="40" w:right="84"/>
            </w:pPr>
            <w:r>
              <w:rPr>
                <w:rFonts w:hint="eastAsia"/>
              </w:rPr>
              <w:t>3</w:t>
            </w:r>
            <w:r>
              <w:rPr>
                <w:rFonts w:hint="eastAsia"/>
              </w:rPr>
              <w:t>）历史数据：显示输入输出电压值的历史数据，可按时、天、</w:t>
            </w:r>
            <w:proofErr w:type="gramStart"/>
            <w:r>
              <w:rPr>
                <w:rFonts w:hint="eastAsia"/>
              </w:rPr>
              <w:t>月进行</w:t>
            </w:r>
            <w:proofErr w:type="gramEnd"/>
            <w:r>
              <w:rPr>
                <w:rFonts w:hint="eastAsia"/>
              </w:rPr>
              <w:t>查询历史数据曲线，以及历史数据表格，可表格数据导出处理。</w:t>
            </w:r>
          </w:p>
          <w:p w:rsidR="00EE7DC3" w:rsidRDefault="00EE7DC3" w:rsidP="00EE7DC3">
            <w:pPr>
              <w:ind w:rightChars="40" w:right="84"/>
            </w:pPr>
            <w:r>
              <w:rPr>
                <w:rFonts w:hint="eastAsia"/>
              </w:rPr>
              <w:t>4</w:t>
            </w:r>
            <w:r>
              <w:rPr>
                <w:rFonts w:hint="eastAsia"/>
              </w:rPr>
              <w:t>）设备报警：报警信号为</w:t>
            </w:r>
            <w:r>
              <w:rPr>
                <w:rFonts w:hint="eastAsia"/>
              </w:rPr>
              <w:t>PLC</w:t>
            </w:r>
            <w:r>
              <w:rPr>
                <w:rFonts w:hint="eastAsia"/>
              </w:rPr>
              <w:t>主机模拟量采集数值或者开关量可以自由设定，如当模拟量输入超过</w:t>
            </w:r>
            <w:r>
              <w:rPr>
                <w:rFonts w:hint="eastAsia"/>
              </w:rPr>
              <w:t>10V</w:t>
            </w:r>
            <w:r>
              <w:rPr>
                <w:rFonts w:hint="eastAsia"/>
              </w:rPr>
              <w:t>电压时产生报警，通过物联网自动化应用软件将报警信号上传到云平台，通过云平台向设置的邮箱地址</w:t>
            </w:r>
            <w:proofErr w:type="gramStart"/>
            <w:r>
              <w:rPr>
                <w:rFonts w:hint="eastAsia"/>
              </w:rPr>
              <w:t>或者微信推送</w:t>
            </w:r>
            <w:proofErr w:type="gramEnd"/>
            <w:r>
              <w:rPr>
                <w:rFonts w:hint="eastAsia"/>
              </w:rPr>
              <w:t>报警信号，每台设备对应设置一个</w:t>
            </w:r>
            <w:proofErr w:type="gramStart"/>
            <w:r>
              <w:rPr>
                <w:rFonts w:hint="eastAsia"/>
              </w:rPr>
              <w:t>微信账号</w:t>
            </w:r>
            <w:proofErr w:type="gramEnd"/>
            <w:r>
              <w:rPr>
                <w:rFonts w:hint="eastAsia"/>
              </w:rPr>
              <w:t>和一个邮箱账号用于接受报警信号。</w:t>
            </w:r>
          </w:p>
          <w:p w:rsidR="00EE7DC3" w:rsidRDefault="00EE7DC3" w:rsidP="00EE7DC3">
            <w:pPr>
              <w:ind w:rightChars="40" w:right="84"/>
            </w:pPr>
            <w:r>
              <w:rPr>
                <w:rFonts w:hint="eastAsia"/>
              </w:rPr>
              <w:t>5</w:t>
            </w:r>
            <w:r>
              <w:rPr>
                <w:rFonts w:hint="eastAsia"/>
              </w:rPr>
              <w:t>）通过手机</w:t>
            </w:r>
            <w:proofErr w:type="gramStart"/>
            <w:r>
              <w:rPr>
                <w:rFonts w:hint="eastAsia"/>
              </w:rPr>
              <w:t>微信关注云</w:t>
            </w:r>
            <w:proofErr w:type="gramEnd"/>
            <w:r>
              <w:rPr>
                <w:rFonts w:hint="eastAsia"/>
              </w:rPr>
              <w:t>平台可以实现远程控制</w:t>
            </w:r>
            <w:r>
              <w:rPr>
                <w:rFonts w:hint="eastAsia"/>
              </w:rPr>
              <w:t>PLC</w:t>
            </w:r>
            <w:r>
              <w:rPr>
                <w:rFonts w:hint="eastAsia"/>
              </w:rPr>
              <w:t>的输出及监视</w:t>
            </w:r>
            <w:r>
              <w:rPr>
                <w:rFonts w:hint="eastAsia"/>
              </w:rPr>
              <w:t>PLC</w:t>
            </w:r>
            <w:r>
              <w:rPr>
                <w:rFonts w:hint="eastAsia"/>
              </w:rPr>
              <w:t>的输入状态变化。</w:t>
            </w:r>
          </w:p>
          <w:p w:rsidR="00EE7DC3" w:rsidRDefault="00EE7DC3" w:rsidP="00EE7DC3">
            <w:pPr>
              <w:ind w:rightChars="40" w:right="84"/>
            </w:pPr>
            <w:r>
              <w:rPr>
                <w:rFonts w:hint="eastAsia"/>
              </w:rPr>
              <w:t>6</w:t>
            </w:r>
            <w:r>
              <w:rPr>
                <w:rFonts w:hint="eastAsia"/>
              </w:rPr>
              <w:t>）终端画面包含：（</w:t>
            </w:r>
            <w:r>
              <w:rPr>
                <w:rFonts w:hint="eastAsia"/>
              </w:rPr>
              <w:t>1</w:t>
            </w:r>
            <w:r>
              <w:rPr>
                <w:rFonts w:hint="eastAsia"/>
              </w:rPr>
              <w:t>）数据显示画面：画面显示输入电压数值，输出电压监控，开关状态输入，开关控制输出，以及云端连接二维码。（</w:t>
            </w:r>
            <w:r>
              <w:rPr>
                <w:rFonts w:hint="eastAsia"/>
              </w:rPr>
              <w:t>2</w:t>
            </w:r>
            <w:r>
              <w:rPr>
                <w:rFonts w:hint="eastAsia"/>
              </w:rPr>
              <w:t>）联网设置界面：设置现场数据连接云平台后台数据库管理</w:t>
            </w:r>
          </w:p>
          <w:p w:rsidR="00EE7DC3" w:rsidRDefault="00EE7DC3" w:rsidP="00EE7DC3">
            <w:pPr>
              <w:ind w:rightChars="40" w:right="84"/>
            </w:pPr>
            <w:r>
              <w:rPr>
                <w:rFonts w:hint="eastAsia"/>
                <w:b/>
              </w:rPr>
              <w:t>★</w:t>
            </w:r>
            <w:r>
              <w:rPr>
                <w:rFonts w:hint="eastAsia"/>
                <w:b/>
              </w:rPr>
              <w:t>1</w:t>
            </w:r>
            <w:r>
              <w:rPr>
                <w:b/>
              </w:rPr>
              <w:t>7</w:t>
            </w:r>
            <w:r>
              <w:rPr>
                <w:rFonts w:hint="eastAsia"/>
                <w:b/>
              </w:rPr>
              <w:t>、工业</w:t>
            </w:r>
            <w:r>
              <w:rPr>
                <w:rFonts w:hint="eastAsia"/>
                <w:b/>
              </w:rPr>
              <w:t>4.0</w:t>
            </w:r>
            <w:r>
              <w:rPr>
                <w:rFonts w:hint="eastAsia"/>
                <w:b/>
              </w:rPr>
              <w:t>仿真实训软件（正版软件，提供免费升级服务，提</w:t>
            </w:r>
            <w:r>
              <w:rPr>
                <w:rFonts w:hint="eastAsia"/>
                <w:b/>
              </w:rPr>
              <w:lastRenderedPageBreak/>
              <w:t>供著作权证书原件和现场演示）</w:t>
            </w:r>
            <w:r>
              <w:rPr>
                <w:rFonts w:hint="eastAsia"/>
              </w:rPr>
              <w:t>软件采用三维建模基于虚拟现实技术的计算机仿真模拟技术，可以进行</w:t>
            </w:r>
            <w:r>
              <w:rPr>
                <w:rFonts w:hint="eastAsia"/>
              </w:rPr>
              <w:t>PLC</w:t>
            </w:r>
            <w:r>
              <w:rPr>
                <w:rFonts w:hint="eastAsia"/>
              </w:rPr>
              <w:t>电气控制仿真、气动仿真、液压仿真、传感器仿真等工业常用技术仿真</w:t>
            </w:r>
          </w:p>
          <w:p w:rsidR="00EE7DC3" w:rsidRDefault="00EE7DC3" w:rsidP="00EE7DC3">
            <w:pPr>
              <w:ind w:rightChars="40" w:right="84"/>
            </w:pPr>
            <w:r>
              <w:rPr>
                <w:rFonts w:hint="eastAsia"/>
              </w:rPr>
              <w:t>1</w:t>
            </w:r>
            <w:r>
              <w:rPr>
                <w:rFonts w:hint="eastAsia"/>
              </w:rPr>
              <w:t>）</w:t>
            </w:r>
            <w:r>
              <w:rPr>
                <w:rFonts w:hint="eastAsia"/>
              </w:rPr>
              <w:t>PLC</w:t>
            </w:r>
            <w:r>
              <w:rPr>
                <w:rFonts w:hint="eastAsia"/>
              </w:rPr>
              <w:t>仿真可以通过</w:t>
            </w:r>
            <w:r>
              <w:rPr>
                <w:rFonts w:hint="eastAsia"/>
              </w:rPr>
              <w:t>PLC</w:t>
            </w:r>
            <w:r>
              <w:rPr>
                <w:rFonts w:hint="eastAsia"/>
              </w:rPr>
              <w:t>编程控制模型的相应动作从而完成工序动作包含机械手仿真、自动门仿真、升降机仿真、分拣仿真、正反转仿真、邮件分拣、流水线、自动分拣等。</w:t>
            </w:r>
          </w:p>
          <w:p w:rsidR="00EE7DC3" w:rsidRDefault="00EE7DC3" w:rsidP="00EE7DC3">
            <w:pPr>
              <w:ind w:rightChars="40" w:right="84"/>
            </w:pPr>
            <w:r>
              <w:rPr>
                <w:rFonts w:hint="eastAsia"/>
              </w:rPr>
              <w:t>2</w:t>
            </w:r>
            <w:r>
              <w:rPr>
                <w:rFonts w:hint="eastAsia"/>
              </w:rPr>
              <w:t>）气动回路仿真</w:t>
            </w:r>
          </w:p>
          <w:p w:rsidR="00EE7DC3" w:rsidRDefault="00EE7DC3" w:rsidP="00EE7DC3">
            <w:pPr>
              <w:ind w:rightChars="40" w:right="84"/>
            </w:pPr>
            <w:r>
              <w:rPr>
                <w:rFonts w:hint="eastAsia"/>
              </w:rPr>
              <w:t>（</w:t>
            </w:r>
            <w:r>
              <w:rPr>
                <w:rFonts w:hint="eastAsia"/>
              </w:rPr>
              <w:t>1</w:t>
            </w:r>
            <w:r>
              <w:rPr>
                <w:rFonts w:hint="eastAsia"/>
              </w:rPr>
              <w:t>）软件以气动经典</w:t>
            </w:r>
            <w:r>
              <w:rPr>
                <w:rFonts w:hint="eastAsia"/>
              </w:rPr>
              <w:t>22</w:t>
            </w:r>
            <w:r>
              <w:rPr>
                <w:rFonts w:hint="eastAsia"/>
              </w:rPr>
              <w:t>回路为依据开发出</w:t>
            </w:r>
            <w:r>
              <w:rPr>
                <w:rFonts w:hint="eastAsia"/>
              </w:rPr>
              <w:t>28</w:t>
            </w:r>
            <w:r>
              <w:rPr>
                <w:rFonts w:hint="eastAsia"/>
              </w:rPr>
              <w:t>回路的在线及离线仿真</w:t>
            </w:r>
          </w:p>
          <w:p w:rsidR="00EE7DC3" w:rsidRDefault="00EE7DC3" w:rsidP="00EE7DC3">
            <w:pPr>
              <w:ind w:rightChars="40" w:right="84"/>
            </w:pPr>
            <w:r>
              <w:rPr>
                <w:rFonts w:hint="eastAsia"/>
              </w:rPr>
              <w:t>（</w:t>
            </w:r>
            <w:r>
              <w:rPr>
                <w:rFonts w:hint="eastAsia"/>
              </w:rPr>
              <w:t>2</w:t>
            </w:r>
            <w:r>
              <w:rPr>
                <w:rFonts w:hint="eastAsia"/>
              </w:rPr>
              <w:t>）软件中设置的</w:t>
            </w:r>
            <w:r>
              <w:rPr>
                <w:rFonts w:hint="eastAsia"/>
              </w:rPr>
              <w:t>14</w:t>
            </w:r>
            <w:r>
              <w:rPr>
                <w:rFonts w:hint="eastAsia"/>
              </w:rPr>
              <w:t>路“考考你！”表现为典型气路设备故障。</w:t>
            </w:r>
          </w:p>
          <w:p w:rsidR="00EE7DC3" w:rsidRDefault="00EE7DC3" w:rsidP="00EE7DC3">
            <w:pPr>
              <w:ind w:rightChars="40" w:right="84"/>
            </w:pPr>
            <w:r>
              <w:rPr>
                <w:rFonts w:hint="eastAsia"/>
              </w:rPr>
              <w:t>（</w:t>
            </w:r>
            <w:r>
              <w:rPr>
                <w:rFonts w:hint="eastAsia"/>
              </w:rPr>
              <w:t>3</w:t>
            </w:r>
            <w:r>
              <w:rPr>
                <w:rFonts w:hint="eastAsia"/>
              </w:rPr>
              <w:t>）软件状态含“模拟运行”“联机运行”即离线仿真、在线仿真。</w:t>
            </w:r>
          </w:p>
          <w:p w:rsidR="00EE7DC3" w:rsidRDefault="00EE7DC3" w:rsidP="00EE7DC3">
            <w:pPr>
              <w:ind w:rightChars="40" w:right="84"/>
            </w:pPr>
            <w:r>
              <w:rPr>
                <w:rFonts w:hint="eastAsia"/>
              </w:rPr>
              <w:t>3</w:t>
            </w:r>
            <w:r>
              <w:rPr>
                <w:rFonts w:hint="eastAsia"/>
              </w:rPr>
              <w:t>）液压回路仿真其界面可清楚的展示液压元器件的内部结构以及液压回路的工作过程。液压传动原理的动态演示并不少于</w:t>
            </w:r>
            <w:r>
              <w:rPr>
                <w:rFonts w:hint="eastAsia"/>
              </w:rPr>
              <w:t>18</w:t>
            </w:r>
            <w:r>
              <w:rPr>
                <w:rFonts w:hint="eastAsia"/>
              </w:rPr>
              <w:t>种动态演示。</w:t>
            </w:r>
          </w:p>
          <w:p w:rsidR="00EE7DC3" w:rsidRDefault="00EE7DC3" w:rsidP="00EE7DC3">
            <w:pPr>
              <w:ind w:rightChars="40" w:right="84"/>
            </w:pPr>
            <w:r>
              <w:rPr>
                <w:rFonts w:hint="eastAsia"/>
              </w:rPr>
              <w:t>4</w:t>
            </w:r>
            <w:r>
              <w:rPr>
                <w:rFonts w:hint="eastAsia"/>
              </w:rPr>
              <w:t>）电工电子仿真</w:t>
            </w:r>
          </w:p>
          <w:p w:rsidR="00EE7DC3" w:rsidRDefault="00EE7DC3" w:rsidP="00EE7DC3">
            <w:pPr>
              <w:ind w:rightChars="40" w:right="84"/>
            </w:pPr>
            <w:r>
              <w:rPr>
                <w:rFonts w:hint="eastAsia"/>
              </w:rPr>
              <w:t>（</w:t>
            </w:r>
            <w:r>
              <w:rPr>
                <w:rFonts w:hint="eastAsia"/>
              </w:rPr>
              <w:t>1</w:t>
            </w:r>
            <w:r>
              <w:rPr>
                <w:rFonts w:hint="eastAsia"/>
              </w:rPr>
              <w:t>）接线仿真（</w:t>
            </w:r>
            <w:r>
              <w:rPr>
                <w:rFonts w:hint="eastAsia"/>
              </w:rPr>
              <w:t>2</w:t>
            </w:r>
            <w:r>
              <w:rPr>
                <w:rFonts w:hint="eastAsia"/>
              </w:rPr>
              <w:t>）电路仿真（</w:t>
            </w:r>
            <w:r>
              <w:rPr>
                <w:rFonts w:hint="eastAsia"/>
              </w:rPr>
              <w:t>3</w:t>
            </w:r>
            <w:r>
              <w:rPr>
                <w:rFonts w:hint="eastAsia"/>
              </w:rPr>
              <w:t>）排故仿真（</w:t>
            </w:r>
            <w:r>
              <w:rPr>
                <w:rFonts w:hint="eastAsia"/>
              </w:rPr>
              <w:t>4</w:t>
            </w:r>
            <w:r>
              <w:rPr>
                <w:rFonts w:hint="eastAsia"/>
              </w:rPr>
              <w:t>）原理仿真（</w:t>
            </w:r>
            <w:r>
              <w:rPr>
                <w:rFonts w:hint="eastAsia"/>
              </w:rPr>
              <w:t>5</w:t>
            </w:r>
            <w:r>
              <w:rPr>
                <w:rFonts w:hint="eastAsia"/>
              </w:rPr>
              <w:t>）电机拆装仿真，三相异步机拆分、单相异步机拆分等（</w:t>
            </w:r>
            <w:r>
              <w:rPr>
                <w:rFonts w:hint="eastAsia"/>
              </w:rPr>
              <w:t>6</w:t>
            </w:r>
            <w:r>
              <w:rPr>
                <w:rFonts w:hint="eastAsia"/>
              </w:rPr>
              <w:t>）仪器仪表的使用仿真万用表、双</w:t>
            </w:r>
            <w:proofErr w:type="gramStart"/>
            <w:r>
              <w:rPr>
                <w:rFonts w:hint="eastAsia"/>
              </w:rPr>
              <w:t>踪</w:t>
            </w:r>
            <w:proofErr w:type="gramEnd"/>
            <w:r>
              <w:rPr>
                <w:rFonts w:hint="eastAsia"/>
              </w:rPr>
              <w:t>示波器、信号发生器、频谱仪、钳形表等</w:t>
            </w:r>
          </w:p>
          <w:p w:rsidR="00EE7DC3" w:rsidRDefault="00EE7DC3" w:rsidP="00EE7DC3">
            <w:pPr>
              <w:ind w:rightChars="40" w:right="84"/>
            </w:pPr>
            <w:r>
              <w:rPr>
                <w:rFonts w:hint="eastAsia"/>
              </w:rPr>
              <w:t>5</w:t>
            </w:r>
            <w:r>
              <w:rPr>
                <w:rFonts w:hint="eastAsia"/>
              </w:rPr>
              <w:t>）传感器仿真</w:t>
            </w:r>
          </w:p>
          <w:p w:rsidR="00EE7DC3" w:rsidRDefault="00EE7DC3" w:rsidP="00EE7DC3">
            <w:pPr>
              <w:ind w:rightChars="40" w:right="84"/>
            </w:pPr>
            <w:r>
              <w:rPr>
                <w:rFonts w:hint="eastAsia"/>
              </w:rPr>
              <w:t>（</w:t>
            </w:r>
            <w:r>
              <w:rPr>
                <w:rFonts w:hint="eastAsia"/>
              </w:rPr>
              <w:t>1</w:t>
            </w:r>
            <w:r>
              <w:rPr>
                <w:rFonts w:hint="eastAsia"/>
              </w:rPr>
              <w:t>）温度变送传感器器仿真包含温度变送传感器模拟拆装；温度变送传感器模拟接线；温度变送传感器模拟运行仿真</w:t>
            </w:r>
          </w:p>
          <w:p w:rsidR="00EE7DC3" w:rsidRDefault="00EE7DC3" w:rsidP="00EE7DC3">
            <w:pPr>
              <w:ind w:rightChars="40" w:right="84"/>
            </w:pPr>
            <w:r>
              <w:rPr>
                <w:rFonts w:hint="eastAsia"/>
              </w:rPr>
              <w:t>（</w:t>
            </w:r>
            <w:r>
              <w:rPr>
                <w:rFonts w:hint="eastAsia"/>
              </w:rPr>
              <w:t>2</w:t>
            </w:r>
            <w:r>
              <w:rPr>
                <w:rFonts w:hint="eastAsia"/>
              </w:rPr>
              <w:t>）液位传感器仿真包含液位传感器模拟拆装；液位传感器模拟接线；液位传感器模拟运行仿真</w:t>
            </w:r>
          </w:p>
          <w:p w:rsidR="00EE7DC3" w:rsidRDefault="00EE7DC3" w:rsidP="00EE7DC3">
            <w:pPr>
              <w:ind w:rightChars="40" w:right="84"/>
            </w:pPr>
            <w:r>
              <w:rPr>
                <w:rFonts w:hint="eastAsia"/>
              </w:rPr>
              <w:t>（</w:t>
            </w:r>
            <w:r>
              <w:rPr>
                <w:rFonts w:hint="eastAsia"/>
              </w:rPr>
              <w:t>3</w:t>
            </w:r>
            <w:r>
              <w:rPr>
                <w:rFonts w:hint="eastAsia"/>
              </w:rPr>
              <w:t>）流量传感器仿真包含流量传感器模拟拆装；流量传感器模拟接线；流量传感器模拟运行仿真</w:t>
            </w:r>
          </w:p>
          <w:p w:rsidR="00EE7DC3" w:rsidRDefault="00EE7DC3" w:rsidP="00EE7DC3">
            <w:pPr>
              <w:ind w:rightChars="40" w:right="84"/>
            </w:pPr>
            <w:r>
              <w:t> </w:t>
            </w:r>
            <w:r>
              <w:rPr>
                <w:rFonts w:hint="eastAsia"/>
              </w:rPr>
              <w:t>二</w:t>
            </w:r>
            <w:r>
              <w:t>、实</w:t>
            </w:r>
            <w:proofErr w:type="gramStart"/>
            <w:r>
              <w:t>训系统实</w:t>
            </w:r>
            <w:proofErr w:type="gramEnd"/>
            <w:r>
              <w:t>训项目</w:t>
            </w:r>
          </w:p>
          <w:p w:rsidR="00EE7DC3" w:rsidRDefault="00EE7DC3" w:rsidP="00EE7DC3">
            <w:pPr>
              <w:ind w:rightChars="40" w:right="84"/>
            </w:pPr>
            <w:r>
              <w:t> A</w:t>
            </w:r>
            <w:r>
              <w:t>、气动系统的安装与调试</w:t>
            </w:r>
          </w:p>
          <w:p w:rsidR="00EE7DC3" w:rsidRDefault="00EE7DC3" w:rsidP="00EE7DC3">
            <w:pPr>
              <w:ind w:rightChars="40" w:right="84"/>
            </w:pPr>
            <w:r>
              <w:t>（</w:t>
            </w:r>
            <w:r>
              <w:t>1</w:t>
            </w:r>
            <w:r>
              <w:t>）气动方向控制回路的安装</w:t>
            </w:r>
          </w:p>
          <w:p w:rsidR="00EE7DC3" w:rsidRDefault="00EE7DC3" w:rsidP="00EE7DC3">
            <w:pPr>
              <w:ind w:rightChars="40" w:right="84"/>
            </w:pPr>
            <w:r>
              <w:t>（</w:t>
            </w:r>
            <w:r>
              <w:t>2</w:t>
            </w:r>
            <w:r>
              <w:t>）气动速度控制回路的安装</w:t>
            </w:r>
          </w:p>
          <w:p w:rsidR="00EE7DC3" w:rsidRDefault="00EE7DC3" w:rsidP="00EE7DC3">
            <w:pPr>
              <w:ind w:rightChars="40" w:right="84"/>
            </w:pPr>
            <w:r>
              <w:t>（</w:t>
            </w:r>
            <w:r>
              <w:t>3</w:t>
            </w:r>
            <w:r>
              <w:t>）气动顺序控制回路的安装</w:t>
            </w:r>
          </w:p>
          <w:p w:rsidR="00EE7DC3" w:rsidRDefault="00EE7DC3" w:rsidP="00EE7DC3">
            <w:pPr>
              <w:ind w:rightChars="40" w:right="84"/>
            </w:pPr>
            <w:r>
              <w:t>（</w:t>
            </w:r>
            <w:r>
              <w:t>4</w:t>
            </w:r>
            <w:r>
              <w:t>）气动机械手的安装</w:t>
            </w:r>
          </w:p>
          <w:p w:rsidR="00EE7DC3" w:rsidRDefault="00EE7DC3" w:rsidP="00EE7DC3">
            <w:pPr>
              <w:ind w:rightChars="40" w:right="84"/>
            </w:pPr>
            <w:r>
              <w:t>（</w:t>
            </w:r>
            <w:r>
              <w:t>5</w:t>
            </w:r>
            <w:r>
              <w:t>）气动系统气路的连接</w:t>
            </w:r>
          </w:p>
          <w:p w:rsidR="00EE7DC3" w:rsidRDefault="00EE7DC3" w:rsidP="00EE7DC3">
            <w:pPr>
              <w:ind w:rightChars="40" w:right="84"/>
            </w:pPr>
            <w:r>
              <w:t>（</w:t>
            </w:r>
            <w:r>
              <w:t>6</w:t>
            </w:r>
            <w:r>
              <w:t>）磁性开关的位置调整</w:t>
            </w:r>
          </w:p>
          <w:p w:rsidR="00EE7DC3" w:rsidRDefault="00EE7DC3" w:rsidP="00EE7DC3">
            <w:pPr>
              <w:ind w:rightChars="40" w:right="84"/>
            </w:pPr>
            <w:r>
              <w:t>（</w:t>
            </w:r>
            <w:r>
              <w:t>7</w:t>
            </w:r>
            <w:r>
              <w:t>）气动系统调试</w:t>
            </w:r>
          </w:p>
          <w:p w:rsidR="00EE7DC3" w:rsidRDefault="00EE7DC3" w:rsidP="00EE7DC3">
            <w:pPr>
              <w:ind w:rightChars="40" w:right="84"/>
            </w:pPr>
            <w:r>
              <w:t>（</w:t>
            </w:r>
            <w:r>
              <w:t>8</w:t>
            </w:r>
            <w:r>
              <w:t>）摆动控制回路的安装</w:t>
            </w:r>
          </w:p>
          <w:p w:rsidR="00EE7DC3" w:rsidRDefault="00EE7DC3" w:rsidP="00EE7DC3">
            <w:pPr>
              <w:ind w:rightChars="40" w:right="84"/>
            </w:pPr>
            <w:r>
              <w:t>B</w:t>
            </w:r>
            <w:r>
              <w:t>、变频器的安装与调试</w:t>
            </w:r>
          </w:p>
          <w:p w:rsidR="00EE7DC3" w:rsidRDefault="00EE7DC3" w:rsidP="00EE7DC3">
            <w:pPr>
              <w:ind w:rightChars="40" w:right="84"/>
            </w:pPr>
            <w:r>
              <w:t>（</w:t>
            </w:r>
            <w:r>
              <w:t>1</w:t>
            </w:r>
            <w:r>
              <w:t>）变频器与交流电机主电路的连接</w:t>
            </w:r>
          </w:p>
          <w:p w:rsidR="00EE7DC3" w:rsidRDefault="00EE7DC3" w:rsidP="00EE7DC3">
            <w:pPr>
              <w:ind w:rightChars="40" w:right="84"/>
            </w:pPr>
            <w:r>
              <w:t>（</w:t>
            </w:r>
            <w:r>
              <w:t>2</w:t>
            </w:r>
            <w:r>
              <w:t>）变频器面板的参数设置与操作</w:t>
            </w:r>
          </w:p>
          <w:p w:rsidR="00EE7DC3" w:rsidRDefault="00EE7DC3" w:rsidP="00EE7DC3">
            <w:pPr>
              <w:ind w:rightChars="40" w:right="84"/>
            </w:pPr>
            <w:r>
              <w:t>（</w:t>
            </w:r>
            <w:r>
              <w:t>3</w:t>
            </w:r>
            <w:r>
              <w:t>）变频器面板控制交流电机调速</w:t>
            </w:r>
          </w:p>
          <w:p w:rsidR="00EE7DC3" w:rsidRDefault="00EE7DC3" w:rsidP="00EE7DC3">
            <w:pPr>
              <w:ind w:rightChars="40" w:right="84"/>
            </w:pPr>
            <w:r>
              <w:t>（</w:t>
            </w:r>
            <w:r>
              <w:t>4</w:t>
            </w:r>
            <w:r>
              <w:t>）通过变频器外部端子控制电机启停</w:t>
            </w:r>
          </w:p>
          <w:p w:rsidR="00EE7DC3" w:rsidRDefault="00EE7DC3" w:rsidP="00EE7DC3">
            <w:pPr>
              <w:ind w:rightChars="40" w:right="84"/>
            </w:pPr>
            <w:r>
              <w:t> C</w:t>
            </w:r>
            <w:r>
              <w:t>、机电设备的安装与调试</w:t>
            </w:r>
          </w:p>
          <w:p w:rsidR="00EE7DC3" w:rsidRDefault="00EE7DC3" w:rsidP="00EE7DC3">
            <w:pPr>
              <w:ind w:rightChars="40" w:right="84"/>
            </w:pPr>
            <w:r>
              <w:t>（</w:t>
            </w:r>
            <w:r>
              <w:t>1</w:t>
            </w:r>
            <w:r>
              <w:t>）传动装置同轴度的调整</w:t>
            </w:r>
          </w:p>
          <w:p w:rsidR="00EE7DC3" w:rsidRDefault="00EE7DC3" w:rsidP="00EE7DC3">
            <w:pPr>
              <w:ind w:rightChars="40" w:right="84"/>
            </w:pPr>
            <w:r>
              <w:t>（</w:t>
            </w:r>
            <w:r>
              <w:t>2</w:t>
            </w:r>
            <w:r>
              <w:t>）皮带输送机的安装与调整</w:t>
            </w:r>
          </w:p>
          <w:p w:rsidR="00EE7DC3" w:rsidRDefault="00EE7DC3" w:rsidP="00EE7DC3">
            <w:pPr>
              <w:ind w:rightChars="40" w:right="84"/>
            </w:pPr>
            <w:r>
              <w:t>（</w:t>
            </w:r>
            <w:r>
              <w:t>3</w:t>
            </w:r>
            <w:r>
              <w:t>）搬运机械手设备安装与调试</w:t>
            </w:r>
          </w:p>
          <w:p w:rsidR="00EE7DC3" w:rsidRDefault="00EE7DC3" w:rsidP="00EE7DC3">
            <w:pPr>
              <w:ind w:rightChars="40" w:right="84"/>
            </w:pPr>
            <w:r>
              <w:lastRenderedPageBreak/>
              <w:t>（</w:t>
            </w:r>
            <w:r>
              <w:t>4</w:t>
            </w:r>
            <w:r>
              <w:t>）物件分拣设备的安装与调试</w:t>
            </w:r>
          </w:p>
          <w:p w:rsidR="00EE7DC3" w:rsidRDefault="00EE7DC3" w:rsidP="00EE7DC3">
            <w:pPr>
              <w:ind w:rightChars="40" w:right="84"/>
            </w:pPr>
            <w:r>
              <w:t>（</w:t>
            </w:r>
            <w:r>
              <w:t>5</w:t>
            </w:r>
            <w:r>
              <w:t>）送料设备的安装与调试</w:t>
            </w:r>
          </w:p>
          <w:p w:rsidR="00EE7DC3" w:rsidRDefault="00EE7DC3" w:rsidP="00EE7DC3">
            <w:pPr>
              <w:ind w:rightChars="40" w:right="84"/>
            </w:pPr>
            <w:r>
              <w:t>（</w:t>
            </w:r>
            <w:r>
              <w:t>6</w:t>
            </w:r>
            <w:r>
              <w:t>）自动生产线设备安装与调试</w:t>
            </w:r>
          </w:p>
          <w:p w:rsidR="00EE7DC3" w:rsidRDefault="00EE7DC3" w:rsidP="00EE7DC3">
            <w:pPr>
              <w:ind w:rightChars="40" w:right="84"/>
            </w:pPr>
            <w:r>
              <w:t>D</w:t>
            </w:r>
            <w:r>
              <w:t>、电气控制电路的安装与</w:t>
            </w:r>
            <w:r>
              <w:t>PLC</w:t>
            </w:r>
            <w:r>
              <w:t>编程</w:t>
            </w:r>
          </w:p>
          <w:p w:rsidR="00EE7DC3" w:rsidRDefault="00EE7DC3" w:rsidP="00EE7DC3">
            <w:pPr>
              <w:ind w:rightChars="40" w:right="84"/>
            </w:pPr>
            <w:r>
              <w:t>（</w:t>
            </w:r>
            <w:r>
              <w:t>1</w:t>
            </w:r>
            <w:r>
              <w:t>）电动机正反转控制电路的连接与程序编写</w:t>
            </w:r>
          </w:p>
          <w:p w:rsidR="00EE7DC3" w:rsidRDefault="00EE7DC3" w:rsidP="00EE7DC3">
            <w:pPr>
              <w:ind w:rightChars="40" w:right="84"/>
            </w:pPr>
            <w:r>
              <w:t>（</w:t>
            </w:r>
            <w:r>
              <w:t>2</w:t>
            </w:r>
            <w:r>
              <w:t>）电动机调速控制电路的连接与程序编写</w:t>
            </w:r>
          </w:p>
          <w:p w:rsidR="00EE7DC3" w:rsidRDefault="00EE7DC3" w:rsidP="00EE7DC3">
            <w:pPr>
              <w:ind w:rightChars="40" w:right="84"/>
            </w:pPr>
            <w:r>
              <w:t>（</w:t>
            </w:r>
            <w:r>
              <w:t>3</w:t>
            </w:r>
            <w:r>
              <w:t>）皮带输送检测程序编写</w:t>
            </w:r>
          </w:p>
          <w:p w:rsidR="00EE7DC3" w:rsidRDefault="00EE7DC3" w:rsidP="00EE7DC3">
            <w:pPr>
              <w:ind w:rightChars="40" w:right="84"/>
            </w:pPr>
            <w:r>
              <w:t>（</w:t>
            </w:r>
            <w:r>
              <w:t>4</w:t>
            </w:r>
            <w:r>
              <w:t>）气动顺序动作控制程序编写</w:t>
            </w:r>
          </w:p>
          <w:p w:rsidR="00EE7DC3" w:rsidRDefault="00EE7DC3" w:rsidP="00EE7DC3">
            <w:pPr>
              <w:ind w:rightChars="40" w:right="84"/>
            </w:pPr>
            <w:r>
              <w:t>（</w:t>
            </w:r>
            <w:r>
              <w:t>5</w:t>
            </w:r>
            <w:r>
              <w:t>）气动机械手控制程序编写</w:t>
            </w:r>
          </w:p>
          <w:p w:rsidR="00EE7DC3" w:rsidRDefault="00EE7DC3" w:rsidP="00EE7DC3">
            <w:pPr>
              <w:ind w:rightChars="40" w:right="84"/>
            </w:pPr>
            <w:r>
              <w:t>（</w:t>
            </w:r>
            <w:r>
              <w:t>6</w:t>
            </w:r>
            <w:r>
              <w:t>）机电一体化设备控制程序编写</w:t>
            </w:r>
          </w:p>
          <w:p w:rsidR="00EE7DC3" w:rsidRDefault="00EE7DC3" w:rsidP="00EE7DC3">
            <w:pPr>
              <w:ind w:rightChars="40" w:right="84"/>
            </w:pPr>
            <w:r>
              <w:t>（</w:t>
            </w:r>
            <w:r>
              <w:t>7</w:t>
            </w:r>
            <w:r>
              <w:t>）自动生产线控制程序编写</w:t>
            </w:r>
          </w:p>
          <w:p w:rsidR="00EE7DC3" w:rsidRDefault="00EE7DC3" w:rsidP="00EE7DC3">
            <w:pPr>
              <w:ind w:rightChars="40" w:right="84"/>
            </w:pPr>
            <w:r>
              <w:t>E</w:t>
            </w:r>
            <w:r>
              <w:t>、自动控制系统的安装与调试</w:t>
            </w:r>
          </w:p>
          <w:p w:rsidR="00EE7DC3" w:rsidRDefault="00EE7DC3" w:rsidP="00EE7DC3">
            <w:pPr>
              <w:ind w:rightChars="40" w:right="84"/>
            </w:pPr>
            <w:r>
              <w:t>（</w:t>
            </w:r>
            <w:r>
              <w:t>1</w:t>
            </w:r>
            <w:r>
              <w:t>）多种传感器的安装与调试</w:t>
            </w:r>
          </w:p>
          <w:p w:rsidR="00EE7DC3" w:rsidRDefault="00EE7DC3" w:rsidP="00EE7DC3">
            <w:pPr>
              <w:ind w:rightChars="40" w:right="84"/>
            </w:pPr>
            <w:r>
              <w:t>（</w:t>
            </w:r>
            <w:r>
              <w:t>2</w:t>
            </w:r>
            <w:r>
              <w:t>）皮带输送检测的自动控制</w:t>
            </w:r>
          </w:p>
          <w:p w:rsidR="00EE7DC3" w:rsidRDefault="00EE7DC3" w:rsidP="00EE7DC3">
            <w:pPr>
              <w:ind w:rightChars="40" w:right="84"/>
            </w:pPr>
            <w:r>
              <w:t>（</w:t>
            </w:r>
            <w:r>
              <w:t>3</w:t>
            </w:r>
            <w:r>
              <w:t>）机械手的自动控制</w:t>
            </w:r>
          </w:p>
          <w:p w:rsidR="00EE7DC3" w:rsidRDefault="00EE7DC3" w:rsidP="00EE7DC3">
            <w:pPr>
              <w:ind w:rightChars="40" w:right="84"/>
            </w:pPr>
            <w:r>
              <w:t>（</w:t>
            </w:r>
            <w:r>
              <w:t>4</w:t>
            </w:r>
            <w:r>
              <w:t>）机电一体化的自动控制</w:t>
            </w:r>
          </w:p>
          <w:p w:rsidR="00EE7DC3" w:rsidRDefault="00EE7DC3" w:rsidP="00EE7DC3">
            <w:pPr>
              <w:ind w:rightChars="40" w:right="84"/>
            </w:pPr>
            <w:r>
              <w:t>（</w:t>
            </w:r>
            <w:r>
              <w:t>5</w:t>
            </w:r>
            <w:r>
              <w:t>）</w:t>
            </w:r>
            <w:r>
              <w:t>PLC</w:t>
            </w:r>
            <w:r>
              <w:t>控制系统的安装与调试</w:t>
            </w:r>
          </w:p>
          <w:p w:rsidR="00EE7DC3" w:rsidRDefault="00EE7DC3" w:rsidP="00EE7DC3">
            <w:pPr>
              <w:ind w:rightChars="40" w:right="84"/>
            </w:pPr>
            <w:r>
              <w:t>（</w:t>
            </w:r>
            <w:r>
              <w:t>6</w:t>
            </w:r>
            <w:r>
              <w:t>）自动生产线的安装与调试</w:t>
            </w:r>
          </w:p>
          <w:p w:rsidR="00EE7DC3" w:rsidRDefault="00EE7DC3" w:rsidP="00EE7DC3">
            <w:pPr>
              <w:ind w:rightChars="40" w:right="84"/>
            </w:pPr>
            <w:r>
              <w:t>F</w:t>
            </w:r>
            <w:r>
              <w:t>、触摸</w:t>
            </w:r>
            <w:proofErr w:type="gramStart"/>
            <w:r>
              <w:t>屏基本</w:t>
            </w:r>
            <w:proofErr w:type="gramEnd"/>
            <w:r>
              <w:t>控制及设置</w:t>
            </w:r>
          </w:p>
          <w:p w:rsidR="00EE7DC3" w:rsidRDefault="00EE7DC3" w:rsidP="00EE7DC3">
            <w:pPr>
              <w:ind w:rightChars="40" w:right="84"/>
            </w:pPr>
            <w:r>
              <w:t>（</w:t>
            </w:r>
            <w:r>
              <w:t>1</w:t>
            </w:r>
            <w:r>
              <w:t>）触摸屏的接线和基本参数设置；</w:t>
            </w:r>
          </w:p>
          <w:p w:rsidR="00EE7DC3" w:rsidRDefault="00EE7DC3" w:rsidP="00EE7DC3">
            <w:pPr>
              <w:ind w:rightChars="40" w:right="84"/>
            </w:pPr>
            <w:r>
              <w:t>（</w:t>
            </w:r>
            <w:r>
              <w:t>2</w:t>
            </w:r>
            <w:r>
              <w:t>）基于触摸屏控制方式的基本指令编程</w:t>
            </w:r>
          </w:p>
          <w:p w:rsidR="00EE7DC3" w:rsidRDefault="00EE7DC3" w:rsidP="00EE7DC3">
            <w:pPr>
              <w:ind w:rightChars="40" w:right="84"/>
            </w:pPr>
            <w:r>
              <w:t>（</w:t>
            </w:r>
            <w:r>
              <w:t>3</w:t>
            </w:r>
            <w:r>
              <w:t>）</w:t>
            </w:r>
            <w:r>
              <w:t>PLC</w:t>
            </w:r>
            <w:r>
              <w:t>、触摸屏与变频器通信控制。</w:t>
            </w:r>
          </w:p>
          <w:p w:rsidR="00EE7DC3" w:rsidRDefault="00EE7DC3" w:rsidP="00EE7DC3">
            <w:pPr>
              <w:ind w:rightChars="40" w:right="84"/>
            </w:pPr>
            <w:r>
              <w:rPr>
                <w:rFonts w:ascii="宋体" w:hAnsi="宋体" w:hint="eastAsia"/>
              </w:rPr>
              <w:t>★</w:t>
            </w:r>
            <w:r>
              <w:rPr>
                <w:rFonts w:hint="eastAsia"/>
              </w:rPr>
              <w:t>三</w:t>
            </w:r>
            <w:r>
              <w:t>、基本配置</w:t>
            </w:r>
          </w:p>
          <w:tbl>
            <w:tblPr>
              <w:tblStyle w:val="af5"/>
              <w:tblW w:w="6040" w:type="dxa"/>
              <w:tblLayout w:type="fixed"/>
              <w:tblLook w:val="04A0"/>
            </w:tblPr>
            <w:tblGrid>
              <w:gridCol w:w="406"/>
              <w:gridCol w:w="1152"/>
              <w:gridCol w:w="3714"/>
              <w:gridCol w:w="768"/>
            </w:tblGrid>
            <w:tr w:rsidR="00EE7DC3" w:rsidTr="00EE7DC3">
              <w:trPr>
                <w:trHeight w:val="619"/>
              </w:trPr>
              <w:tc>
                <w:tcPr>
                  <w:tcW w:w="406" w:type="dxa"/>
                </w:tcPr>
                <w:p w:rsidR="00EE7DC3" w:rsidRDefault="00EE7DC3" w:rsidP="00EE7DC3">
                  <w:pPr>
                    <w:ind w:rightChars="40" w:right="84"/>
                  </w:pPr>
                  <w:r>
                    <w:t>序号</w:t>
                  </w:r>
                </w:p>
              </w:tc>
              <w:tc>
                <w:tcPr>
                  <w:tcW w:w="1152" w:type="dxa"/>
                </w:tcPr>
                <w:p w:rsidR="00EE7DC3" w:rsidRDefault="00EE7DC3" w:rsidP="00EE7DC3">
                  <w:pPr>
                    <w:ind w:rightChars="40" w:right="84"/>
                  </w:pPr>
                  <w:r>
                    <w:t>名称</w:t>
                  </w:r>
                </w:p>
              </w:tc>
              <w:tc>
                <w:tcPr>
                  <w:tcW w:w="3714" w:type="dxa"/>
                </w:tcPr>
                <w:p w:rsidR="00EE7DC3" w:rsidRDefault="00EE7DC3" w:rsidP="00EE7DC3">
                  <w:pPr>
                    <w:ind w:rightChars="40" w:right="84"/>
                  </w:pPr>
                  <w:r>
                    <w:t>主要元件或型号、规格</w:t>
                  </w:r>
                </w:p>
              </w:tc>
              <w:tc>
                <w:tcPr>
                  <w:tcW w:w="768" w:type="dxa"/>
                </w:tcPr>
                <w:p w:rsidR="00EE7DC3" w:rsidRDefault="00EE7DC3" w:rsidP="00EE7DC3">
                  <w:pPr>
                    <w:ind w:rightChars="40" w:right="84"/>
                  </w:pPr>
                  <w:r>
                    <w:t>数量</w:t>
                  </w:r>
                </w:p>
              </w:tc>
            </w:tr>
            <w:tr w:rsidR="00EE7DC3" w:rsidTr="00EE7DC3">
              <w:trPr>
                <w:trHeight w:val="315"/>
              </w:trPr>
              <w:tc>
                <w:tcPr>
                  <w:tcW w:w="406" w:type="dxa"/>
                </w:tcPr>
                <w:p w:rsidR="00EE7DC3" w:rsidRDefault="00EE7DC3" w:rsidP="00EE7DC3">
                  <w:pPr>
                    <w:ind w:rightChars="40" w:right="84"/>
                  </w:pPr>
                  <w:r>
                    <w:t>1</w:t>
                  </w:r>
                </w:p>
              </w:tc>
              <w:tc>
                <w:tcPr>
                  <w:tcW w:w="1152" w:type="dxa"/>
                </w:tcPr>
                <w:p w:rsidR="00EE7DC3" w:rsidRDefault="00EE7DC3" w:rsidP="00EE7DC3">
                  <w:pPr>
                    <w:ind w:rightChars="40" w:right="84"/>
                  </w:pPr>
                  <w:proofErr w:type="gramStart"/>
                  <w:r>
                    <w:t>实训桌</w:t>
                  </w:r>
                  <w:proofErr w:type="gramEnd"/>
                </w:p>
              </w:tc>
              <w:tc>
                <w:tcPr>
                  <w:tcW w:w="3714" w:type="dxa"/>
                </w:tcPr>
                <w:p w:rsidR="00EE7DC3" w:rsidRDefault="00EE7DC3" w:rsidP="00EE7DC3">
                  <w:pPr>
                    <w:ind w:rightChars="40" w:right="84"/>
                  </w:pPr>
                  <w:r>
                    <w:t>1</w:t>
                  </w:r>
                  <w:r>
                    <w:rPr>
                      <w:rFonts w:hint="eastAsia"/>
                    </w:rPr>
                    <w:t>50</w:t>
                  </w:r>
                  <w:r>
                    <w:t>0 mm</w:t>
                  </w:r>
                  <w:r>
                    <w:t>（长）</w:t>
                  </w:r>
                  <w:r>
                    <w:t>×</w:t>
                  </w:r>
                  <w:r>
                    <w:rPr>
                      <w:rFonts w:hint="eastAsia"/>
                    </w:rPr>
                    <w:t>80</w:t>
                  </w:r>
                  <w:r>
                    <w:t>0 mm</w:t>
                  </w:r>
                  <w:r>
                    <w:t>（宽）</w:t>
                  </w:r>
                  <w:r>
                    <w:t>×810 mm</w:t>
                  </w:r>
                  <w:r>
                    <w:t>（高）</w:t>
                  </w:r>
                </w:p>
              </w:tc>
              <w:tc>
                <w:tcPr>
                  <w:tcW w:w="768" w:type="dxa"/>
                </w:tcPr>
                <w:p w:rsidR="00EE7DC3" w:rsidRDefault="00EE7DC3" w:rsidP="00EE7DC3">
                  <w:pPr>
                    <w:ind w:rightChars="40" w:right="84"/>
                  </w:pPr>
                  <w:r>
                    <w:t>1</w:t>
                  </w:r>
                  <w:r>
                    <w:t>张</w:t>
                  </w:r>
                </w:p>
              </w:tc>
            </w:tr>
            <w:tr w:rsidR="00EE7DC3" w:rsidTr="00EE7DC3">
              <w:trPr>
                <w:trHeight w:val="315"/>
              </w:trPr>
              <w:tc>
                <w:tcPr>
                  <w:tcW w:w="406" w:type="dxa"/>
                </w:tcPr>
                <w:p w:rsidR="00EE7DC3" w:rsidRDefault="00EE7DC3" w:rsidP="00EE7DC3">
                  <w:pPr>
                    <w:ind w:rightChars="40" w:right="84"/>
                  </w:pPr>
                  <w:r>
                    <w:t>2</w:t>
                  </w:r>
                </w:p>
              </w:tc>
              <w:tc>
                <w:tcPr>
                  <w:tcW w:w="1152" w:type="dxa"/>
                </w:tcPr>
                <w:p w:rsidR="00EE7DC3" w:rsidRDefault="00EE7DC3" w:rsidP="00EE7DC3">
                  <w:pPr>
                    <w:ind w:rightChars="40" w:right="84"/>
                  </w:pPr>
                  <w:r>
                    <w:t>触摸屏模块</w:t>
                  </w:r>
                </w:p>
              </w:tc>
              <w:tc>
                <w:tcPr>
                  <w:tcW w:w="3714" w:type="dxa"/>
                </w:tcPr>
                <w:p w:rsidR="00EE7DC3" w:rsidRDefault="00EE7DC3" w:rsidP="00EE7DC3">
                  <w:pPr>
                    <w:ind w:rightChars="40" w:right="84"/>
                  </w:pPr>
                  <w:r>
                    <w:t>7</w:t>
                  </w:r>
                  <w:r>
                    <w:t>英寸；含触摸屏</w:t>
                  </w:r>
                  <w:r>
                    <w:t>-</w:t>
                  </w:r>
                  <w:r>
                    <w:t>三菱</w:t>
                  </w:r>
                  <w:r>
                    <w:t>PLC</w:t>
                  </w:r>
                  <w:r>
                    <w:t>通讯线</w:t>
                  </w:r>
                </w:p>
              </w:tc>
              <w:tc>
                <w:tcPr>
                  <w:tcW w:w="768" w:type="dxa"/>
                </w:tcPr>
                <w:p w:rsidR="00EE7DC3" w:rsidRDefault="00EE7DC3" w:rsidP="00EE7DC3">
                  <w:pPr>
                    <w:ind w:rightChars="40" w:right="84"/>
                  </w:pPr>
                  <w:r>
                    <w:t>1</w:t>
                  </w:r>
                  <w:r>
                    <w:t>块</w:t>
                  </w:r>
                </w:p>
              </w:tc>
            </w:tr>
            <w:tr w:rsidR="00EE7DC3" w:rsidTr="00EE7DC3">
              <w:trPr>
                <w:trHeight w:val="315"/>
              </w:trPr>
              <w:tc>
                <w:tcPr>
                  <w:tcW w:w="406" w:type="dxa"/>
                </w:tcPr>
                <w:p w:rsidR="00EE7DC3" w:rsidRDefault="00EE7DC3" w:rsidP="00EE7DC3">
                  <w:pPr>
                    <w:ind w:rightChars="40" w:right="84"/>
                  </w:pPr>
                  <w:r>
                    <w:t>3</w:t>
                  </w:r>
                </w:p>
              </w:tc>
              <w:tc>
                <w:tcPr>
                  <w:tcW w:w="1152" w:type="dxa"/>
                </w:tcPr>
                <w:p w:rsidR="00EE7DC3" w:rsidRDefault="00EE7DC3" w:rsidP="00EE7DC3">
                  <w:pPr>
                    <w:ind w:rightChars="40" w:right="84"/>
                  </w:pPr>
                  <w:r>
                    <w:t>PLC</w:t>
                  </w:r>
                  <w:r>
                    <w:t>控制器</w:t>
                  </w:r>
                </w:p>
              </w:tc>
              <w:tc>
                <w:tcPr>
                  <w:tcW w:w="3714" w:type="dxa"/>
                </w:tcPr>
                <w:p w:rsidR="00EE7DC3" w:rsidRDefault="00EE7DC3" w:rsidP="00EE7DC3">
                  <w:pPr>
                    <w:ind w:rightChars="40" w:right="84"/>
                  </w:pPr>
                  <w:r>
                    <w:rPr>
                      <w:rFonts w:hint="eastAsia"/>
                    </w:rPr>
                    <w:t xml:space="preserve">FX2N-48MR </w:t>
                  </w:r>
                  <w:r>
                    <w:t>AC/DC/RELAY</w:t>
                  </w:r>
                  <w:r>
                    <w:t>继电器输出</w:t>
                  </w:r>
                </w:p>
              </w:tc>
              <w:tc>
                <w:tcPr>
                  <w:tcW w:w="768" w:type="dxa"/>
                </w:tcPr>
                <w:p w:rsidR="00EE7DC3" w:rsidRDefault="00EE7DC3" w:rsidP="00EE7DC3">
                  <w:pPr>
                    <w:ind w:rightChars="40" w:right="84"/>
                  </w:pPr>
                  <w:r>
                    <w:t>1</w:t>
                  </w:r>
                  <w:r>
                    <w:t>只</w:t>
                  </w:r>
                </w:p>
              </w:tc>
            </w:tr>
            <w:tr w:rsidR="00EE7DC3" w:rsidTr="00EE7DC3">
              <w:trPr>
                <w:trHeight w:val="315"/>
              </w:trPr>
              <w:tc>
                <w:tcPr>
                  <w:tcW w:w="406" w:type="dxa"/>
                </w:tcPr>
                <w:p w:rsidR="00EE7DC3" w:rsidRDefault="00EE7DC3" w:rsidP="00EE7DC3">
                  <w:pPr>
                    <w:ind w:rightChars="40" w:right="84"/>
                  </w:pPr>
                  <w:r>
                    <w:t>4</w:t>
                  </w:r>
                </w:p>
              </w:tc>
              <w:tc>
                <w:tcPr>
                  <w:tcW w:w="1152" w:type="dxa"/>
                </w:tcPr>
                <w:p w:rsidR="00EE7DC3" w:rsidRDefault="00EE7DC3" w:rsidP="00EE7DC3">
                  <w:pPr>
                    <w:ind w:rightChars="40" w:right="84"/>
                  </w:pPr>
                  <w:r>
                    <w:t>变频器模块</w:t>
                  </w:r>
                </w:p>
              </w:tc>
              <w:tc>
                <w:tcPr>
                  <w:tcW w:w="3714" w:type="dxa"/>
                </w:tcPr>
                <w:p w:rsidR="00EE7DC3" w:rsidRDefault="00EE7DC3" w:rsidP="00EE7DC3">
                  <w:pPr>
                    <w:ind w:rightChars="40" w:right="84"/>
                  </w:pPr>
                  <w:r>
                    <w:rPr>
                      <w:rFonts w:hint="eastAsia"/>
                    </w:rPr>
                    <w:t>D720S</w:t>
                  </w:r>
                  <w:r>
                    <w:t>功率：</w:t>
                  </w:r>
                  <w:r>
                    <w:t xml:space="preserve"> </w:t>
                  </w:r>
                  <w:r>
                    <w:rPr>
                      <w:rFonts w:hint="eastAsia"/>
                    </w:rPr>
                    <w:t>4</w:t>
                  </w:r>
                  <w:r>
                    <w:t>KW</w:t>
                  </w:r>
                </w:p>
              </w:tc>
              <w:tc>
                <w:tcPr>
                  <w:tcW w:w="768" w:type="dxa"/>
                </w:tcPr>
                <w:p w:rsidR="00EE7DC3" w:rsidRDefault="00EE7DC3" w:rsidP="00EE7DC3">
                  <w:pPr>
                    <w:ind w:rightChars="40" w:right="84"/>
                  </w:pPr>
                  <w:r>
                    <w:t>1</w:t>
                  </w:r>
                  <w:r>
                    <w:t>只</w:t>
                  </w:r>
                </w:p>
              </w:tc>
            </w:tr>
            <w:tr w:rsidR="00EE7DC3" w:rsidTr="00EE7DC3">
              <w:trPr>
                <w:trHeight w:val="924"/>
              </w:trPr>
              <w:tc>
                <w:tcPr>
                  <w:tcW w:w="406" w:type="dxa"/>
                </w:tcPr>
                <w:p w:rsidR="00EE7DC3" w:rsidRDefault="00EE7DC3" w:rsidP="00EE7DC3">
                  <w:pPr>
                    <w:ind w:rightChars="40" w:right="84"/>
                  </w:pPr>
                  <w:r>
                    <w:t>5</w:t>
                  </w:r>
                </w:p>
              </w:tc>
              <w:tc>
                <w:tcPr>
                  <w:tcW w:w="1152" w:type="dxa"/>
                </w:tcPr>
                <w:p w:rsidR="00EE7DC3" w:rsidRDefault="00EE7DC3" w:rsidP="00EE7DC3">
                  <w:pPr>
                    <w:ind w:rightChars="40" w:right="84"/>
                  </w:pPr>
                  <w:r>
                    <w:t>电源模块</w:t>
                  </w:r>
                </w:p>
              </w:tc>
              <w:tc>
                <w:tcPr>
                  <w:tcW w:w="3714" w:type="dxa"/>
                </w:tcPr>
                <w:p w:rsidR="00EE7DC3" w:rsidRDefault="00EE7DC3" w:rsidP="00EE7DC3">
                  <w:pPr>
                    <w:ind w:rightChars="40" w:right="84"/>
                  </w:pPr>
                  <w:r>
                    <w:t>单相电源总开关</w:t>
                  </w:r>
                  <w:r>
                    <w:t>1</w:t>
                  </w:r>
                  <w:r>
                    <w:t>只；</w:t>
                  </w:r>
                  <w:r>
                    <w:t xml:space="preserve"> </w:t>
                  </w:r>
                  <w:r>
                    <w:t>熔断器</w:t>
                  </w:r>
                  <w:r>
                    <w:t>2</w:t>
                  </w:r>
                  <w:r>
                    <w:t>只；</w:t>
                  </w:r>
                </w:p>
                <w:p w:rsidR="00EE7DC3" w:rsidRDefault="00EE7DC3" w:rsidP="00EE7DC3">
                  <w:pPr>
                    <w:ind w:rightChars="40" w:right="84"/>
                  </w:pPr>
                  <w:r>
                    <w:t>单相电源插座</w:t>
                  </w:r>
                  <w:r>
                    <w:t>2</w:t>
                  </w:r>
                  <w:r>
                    <w:t>个；</w:t>
                  </w:r>
                  <w:r>
                    <w:t xml:space="preserve">   </w:t>
                  </w:r>
                  <w:r>
                    <w:t>直流电源</w:t>
                  </w:r>
                  <w:r>
                    <w:t>DC:24V  2.7A  1</w:t>
                  </w:r>
                  <w:r>
                    <w:t>只</w:t>
                  </w:r>
                </w:p>
              </w:tc>
              <w:tc>
                <w:tcPr>
                  <w:tcW w:w="768" w:type="dxa"/>
                </w:tcPr>
                <w:p w:rsidR="00EE7DC3" w:rsidRDefault="00EE7DC3" w:rsidP="00EE7DC3">
                  <w:pPr>
                    <w:ind w:rightChars="40" w:right="84"/>
                  </w:pPr>
                  <w:r>
                    <w:t>1</w:t>
                  </w:r>
                  <w:r>
                    <w:t>组</w:t>
                  </w:r>
                </w:p>
              </w:tc>
            </w:tr>
            <w:tr w:rsidR="00EE7DC3" w:rsidTr="00EE7DC3">
              <w:trPr>
                <w:trHeight w:val="924"/>
              </w:trPr>
              <w:tc>
                <w:tcPr>
                  <w:tcW w:w="406" w:type="dxa"/>
                </w:tcPr>
                <w:p w:rsidR="00EE7DC3" w:rsidRDefault="00EE7DC3" w:rsidP="00EE7DC3">
                  <w:pPr>
                    <w:ind w:rightChars="40" w:right="84"/>
                  </w:pPr>
                  <w:r>
                    <w:t>6</w:t>
                  </w:r>
                </w:p>
              </w:tc>
              <w:tc>
                <w:tcPr>
                  <w:tcW w:w="1152" w:type="dxa"/>
                </w:tcPr>
                <w:p w:rsidR="00EE7DC3" w:rsidRDefault="00EE7DC3" w:rsidP="00EE7DC3">
                  <w:pPr>
                    <w:ind w:rightChars="40" w:right="84"/>
                  </w:pPr>
                  <w:r>
                    <w:t>按钮模块</w:t>
                  </w:r>
                </w:p>
              </w:tc>
              <w:tc>
                <w:tcPr>
                  <w:tcW w:w="3714" w:type="dxa"/>
                </w:tcPr>
                <w:p w:rsidR="00EE7DC3" w:rsidRDefault="00EE7DC3" w:rsidP="00EE7DC3">
                  <w:pPr>
                    <w:ind w:rightChars="40" w:right="84"/>
                  </w:pPr>
                  <w:r>
                    <w:t>按钮黄、绿、红各</w:t>
                  </w:r>
                  <w:r>
                    <w:t>2</w:t>
                  </w:r>
                  <w:r>
                    <w:t>只；</w:t>
                  </w:r>
                  <w:r>
                    <w:t xml:space="preserve"> </w:t>
                  </w:r>
                  <w:r>
                    <w:t>指示灯黄、绿、红各</w:t>
                  </w:r>
                  <w:r>
                    <w:t>2</w:t>
                  </w:r>
                  <w:r>
                    <w:t>只；急停按钮</w:t>
                  </w:r>
                  <w:r>
                    <w:t xml:space="preserve"> 1</w:t>
                  </w:r>
                  <w:r>
                    <w:t>只；转换开关</w:t>
                  </w:r>
                  <w:r>
                    <w:t>2</w:t>
                  </w:r>
                  <w:r>
                    <w:t>只，蜂鸣器</w:t>
                  </w:r>
                  <w:r>
                    <w:t>1</w:t>
                  </w:r>
                  <w:r>
                    <w:t>只</w:t>
                  </w:r>
                </w:p>
              </w:tc>
              <w:tc>
                <w:tcPr>
                  <w:tcW w:w="768" w:type="dxa"/>
                </w:tcPr>
                <w:p w:rsidR="00EE7DC3" w:rsidRDefault="00EE7DC3" w:rsidP="00EE7DC3">
                  <w:pPr>
                    <w:ind w:rightChars="40" w:right="84"/>
                  </w:pPr>
                  <w:r>
                    <w:t>1</w:t>
                  </w:r>
                  <w:r>
                    <w:t>套</w:t>
                  </w:r>
                </w:p>
              </w:tc>
            </w:tr>
            <w:tr w:rsidR="00EE7DC3" w:rsidTr="00EE7DC3">
              <w:trPr>
                <w:trHeight w:val="619"/>
              </w:trPr>
              <w:tc>
                <w:tcPr>
                  <w:tcW w:w="406" w:type="dxa"/>
                </w:tcPr>
                <w:p w:rsidR="00EE7DC3" w:rsidRDefault="00EE7DC3" w:rsidP="00EE7DC3">
                  <w:pPr>
                    <w:ind w:rightChars="40" w:right="84"/>
                  </w:pPr>
                  <w:r>
                    <w:t>7</w:t>
                  </w:r>
                </w:p>
              </w:tc>
              <w:tc>
                <w:tcPr>
                  <w:tcW w:w="1152" w:type="dxa"/>
                </w:tcPr>
                <w:p w:rsidR="00EE7DC3" w:rsidRDefault="00EE7DC3" w:rsidP="00EE7DC3">
                  <w:pPr>
                    <w:ind w:rightChars="40" w:right="84"/>
                  </w:pPr>
                  <w:r>
                    <w:t>送料机构</w:t>
                  </w:r>
                </w:p>
              </w:tc>
              <w:tc>
                <w:tcPr>
                  <w:tcW w:w="3714" w:type="dxa"/>
                </w:tcPr>
                <w:p w:rsidR="00EE7DC3" w:rsidRDefault="00EE7DC3" w:rsidP="00EE7DC3">
                  <w:pPr>
                    <w:ind w:rightChars="40" w:right="84"/>
                  </w:pPr>
                  <w:r>
                    <w:t>支架</w:t>
                  </w:r>
                  <w:r>
                    <w:t>1</w:t>
                  </w:r>
                  <w:r>
                    <w:t>套；电容传感器</w:t>
                  </w:r>
                  <w:r>
                    <w:t>1</w:t>
                  </w:r>
                  <w:r>
                    <w:t>只；</w:t>
                  </w:r>
                  <w:r>
                    <w:t>DC</w:t>
                  </w:r>
                  <w:r>
                    <w:t>：</w:t>
                  </w:r>
                  <w:r>
                    <w:t>24V</w:t>
                  </w:r>
                  <w:r>
                    <w:t>减速电机</w:t>
                  </w:r>
                  <w:r>
                    <w:t>1</w:t>
                  </w:r>
                  <w:r>
                    <w:t>只；传送带</w:t>
                  </w:r>
                  <w:r>
                    <w:t>1</w:t>
                  </w:r>
                  <w:r>
                    <w:t>根。</w:t>
                  </w:r>
                </w:p>
              </w:tc>
              <w:tc>
                <w:tcPr>
                  <w:tcW w:w="768" w:type="dxa"/>
                </w:tcPr>
                <w:p w:rsidR="00EE7DC3" w:rsidRDefault="00EE7DC3" w:rsidP="00EE7DC3">
                  <w:pPr>
                    <w:ind w:rightChars="40" w:right="84"/>
                  </w:pPr>
                  <w:r>
                    <w:t>1</w:t>
                  </w:r>
                  <w:r>
                    <w:t>套</w:t>
                  </w:r>
                </w:p>
              </w:tc>
            </w:tr>
            <w:tr w:rsidR="00EE7DC3" w:rsidTr="00EE7DC3">
              <w:trPr>
                <w:trHeight w:val="924"/>
              </w:trPr>
              <w:tc>
                <w:tcPr>
                  <w:tcW w:w="406" w:type="dxa"/>
                </w:tcPr>
                <w:p w:rsidR="00EE7DC3" w:rsidRDefault="00EE7DC3" w:rsidP="00EE7DC3">
                  <w:pPr>
                    <w:ind w:rightChars="40" w:right="84"/>
                  </w:pPr>
                  <w:r>
                    <w:t>8</w:t>
                  </w:r>
                </w:p>
              </w:tc>
              <w:tc>
                <w:tcPr>
                  <w:tcW w:w="1152" w:type="dxa"/>
                </w:tcPr>
                <w:p w:rsidR="00EE7DC3" w:rsidRDefault="00EE7DC3" w:rsidP="00EE7DC3">
                  <w:pPr>
                    <w:ind w:rightChars="40" w:right="84"/>
                  </w:pPr>
                  <w:r>
                    <w:t>气动机械手</w:t>
                  </w:r>
                </w:p>
              </w:tc>
              <w:tc>
                <w:tcPr>
                  <w:tcW w:w="3714" w:type="dxa"/>
                </w:tcPr>
                <w:p w:rsidR="00EE7DC3" w:rsidRDefault="00EE7DC3" w:rsidP="00EE7DC3">
                  <w:pPr>
                    <w:ind w:rightChars="40" w:right="84"/>
                  </w:pPr>
                  <w:r>
                    <w:t>双气缸</w:t>
                  </w:r>
                  <w:r>
                    <w:t>(</w:t>
                  </w:r>
                  <w:r>
                    <w:t>双杆单出</w:t>
                  </w:r>
                  <w:r>
                    <w:t>) 1</w:t>
                  </w:r>
                  <w:r>
                    <w:t>只，单出杆气缸（六角</w:t>
                  </w:r>
                  <w:r>
                    <w:t>)1</w:t>
                  </w:r>
                  <w:r>
                    <w:t>只，</w:t>
                  </w:r>
                  <w:proofErr w:type="gramStart"/>
                  <w:r>
                    <w:t>气爪</w:t>
                  </w:r>
                  <w:r>
                    <w:t>1</w:t>
                  </w:r>
                  <w:r>
                    <w:t>只</w:t>
                  </w:r>
                  <w:proofErr w:type="gramEnd"/>
                  <w:r>
                    <w:t>，旋转气缸</w:t>
                  </w:r>
                  <w:r>
                    <w:t>1</w:t>
                  </w:r>
                  <w:r>
                    <w:t>只，磁性开关</w:t>
                  </w:r>
                  <w:r>
                    <w:t>3</w:t>
                  </w:r>
                  <w:r>
                    <w:t>只，</w:t>
                  </w:r>
                  <w:proofErr w:type="gramStart"/>
                  <w:r>
                    <w:t>单控电磁换向阀</w:t>
                  </w:r>
                  <w:proofErr w:type="gramEnd"/>
                  <w:r>
                    <w:t>4</w:t>
                  </w:r>
                  <w:r>
                    <w:lastRenderedPageBreak/>
                    <w:t>只；</w:t>
                  </w:r>
                </w:p>
              </w:tc>
              <w:tc>
                <w:tcPr>
                  <w:tcW w:w="768" w:type="dxa"/>
                </w:tcPr>
                <w:p w:rsidR="00EE7DC3" w:rsidRDefault="00EE7DC3" w:rsidP="00EE7DC3">
                  <w:pPr>
                    <w:ind w:rightChars="40" w:right="84"/>
                  </w:pPr>
                  <w:r>
                    <w:lastRenderedPageBreak/>
                    <w:t>1</w:t>
                  </w:r>
                  <w:r>
                    <w:t>套</w:t>
                  </w:r>
                </w:p>
              </w:tc>
            </w:tr>
            <w:tr w:rsidR="00EE7DC3" w:rsidTr="00EE7DC3">
              <w:trPr>
                <w:trHeight w:val="1837"/>
              </w:trPr>
              <w:tc>
                <w:tcPr>
                  <w:tcW w:w="406" w:type="dxa"/>
                </w:tcPr>
                <w:p w:rsidR="00EE7DC3" w:rsidRDefault="00EE7DC3" w:rsidP="00EE7DC3">
                  <w:pPr>
                    <w:ind w:rightChars="40" w:right="84"/>
                  </w:pPr>
                  <w:r>
                    <w:lastRenderedPageBreak/>
                    <w:t>9</w:t>
                  </w:r>
                </w:p>
              </w:tc>
              <w:tc>
                <w:tcPr>
                  <w:tcW w:w="1152" w:type="dxa"/>
                </w:tcPr>
                <w:p w:rsidR="00EE7DC3" w:rsidRDefault="00EE7DC3" w:rsidP="00EE7DC3">
                  <w:pPr>
                    <w:ind w:rightChars="40" w:right="84"/>
                  </w:pPr>
                  <w:r>
                    <w:t>分拣机构及物料暂存桥架</w:t>
                  </w:r>
                </w:p>
              </w:tc>
              <w:tc>
                <w:tcPr>
                  <w:tcW w:w="3714" w:type="dxa"/>
                </w:tcPr>
                <w:p w:rsidR="00EE7DC3" w:rsidRDefault="00EE7DC3" w:rsidP="00EE7DC3">
                  <w:pPr>
                    <w:ind w:rightChars="40" w:right="84"/>
                  </w:pPr>
                  <w:r>
                    <w:t>单出杆气缸</w:t>
                  </w:r>
                  <w:r>
                    <w:t>3</w:t>
                  </w:r>
                  <w:r>
                    <w:t>只，金属传感器</w:t>
                  </w:r>
                  <w:r>
                    <w:t>1</w:t>
                  </w:r>
                  <w:r>
                    <w:t>只，光传感器</w:t>
                  </w:r>
                  <w:r>
                    <w:t>1</w:t>
                  </w:r>
                  <w:r>
                    <w:t>只，电感传感器</w:t>
                  </w:r>
                  <w:r>
                    <w:t>1</w:t>
                  </w:r>
                  <w:r>
                    <w:t>只，磁性开关</w:t>
                  </w:r>
                  <w:r>
                    <w:t>3</w:t>
                  </w:r>
                  <w:r>
                    <w:t>只，物件导槽</w:t>
                  </w:r>
                  <w:r>
                    <w:t>3</w:t>
                  </w:r>
                  <w:r>
                    <w:t>个，</w:t>
                  </w:r>
                  <w:proofErr w:type="gramStart"/>
                  <w:r>
                    <w:t>单控电磁换向阀</w:t>
                  </w:r>
                  <w:proofErr w:type="gramEnd"/>
                  <w:r>
                    <w:t>3</w:t>
                  </w:r>
                  <w:r>
                    <w:t>只，光电传感器</w:t>
                  </w:r>
                  <w:r>
                    <w:t>1</w:t>
                  </w:r>
                  <w:r>
                    <w:t>只支架</w:t>
                  </w:r>
                  <w:r>
                    <w:t>1</w:t>
                  </w:r>
                  <w:r>
                    <w:t>套；</w:t>
                  </w:r>
                  <w:r>
                    <w:t xml:space="preserve"> </w:t>
                  </w:r>
                  <w:r>
                    <w:t>平皮带</w:t>
                  </w:r>
                  <w:r>
                    <w:t>1400×100×1.5 mm  1</w:t>
                  </w:r>
                  <w:r>
                    <w:t>条；三相减速电机（</w:t>
                  </w:r>
                  <w:r>
                    <w:t>220 V</w:t>
                  </w:r>
                  <w:r>
                    <w:t>，减速比：</w:t>
                  </w:r>
                  <w:r>
                    <w:t>1</w:t>
                  </w:r>
                  <w:r>
                    <w:t>：</w:t>
                  </w:r>
                  <w:r>
                    <w:t>15</w:t>
                  </w:r>
                  <w:r>
                    <w:t>）</w:t>
                  </w:r>
                  <w:r>
                    <w:t>1</w:t>
                  </w:r>
                  <w:r>
                    <w:t>台</w:t>
                  </w:r>
                </w:p>
              </w:tc>
              <w:tc>
                <w:tcPr>
                  <w:tcW w:w="768" w:type="dxa"/>
                </w:tcPr>
                <w:p w:rsidR="00EE7DC3" w:rsidRDefault="00EE7DC3" w:rsidP="00EE7DC3">
                  <w:pPr>
                    <w:ind w:rightChars="40" w:right="84"/>
                  </w:pPr>
                  <w:r>
                    <w:t>1</w:t>
                  </w:r>
                  <w:r>
                    <w:t>套</w:t>
                  </w:r>
                </w:p>
              </w:tc>
            </w:tr>
            <w:tr w:rsidR="00EE7DC3" w:rsidTr="00EE7DC3">
              <w:trPr>
                <w:trHeight w:val="619"/>
              </w:trPr>
              <w:tc>
                <w:tcPr>
                  <w:tcW w:w="406" w:type="dxa"/>
                </w:tcPr>
                <w:p w:rsidR="00EE7DC3" w:rsidRDefault="00EE7DC3" w:rsidP="00EE7DC3">
                  <w:pPr>
                    <w:ind w:rightChars="40" w:right="84"/>
                  </w:pPr>
                  <w:r>
                    <w:t>10</w:t>
                  </w:r>
                </w:p>
              </w:tc>
              <w:tc>
                <w:tcPr>
                  <w:tcW w:w="1152" w:type="dxa"/>
                </w:tcPr>
                <w:p w:rsidR="00EE7DC3" w:rsidRDefault="00EE7DC3" w:rsidP="00EE7DC3">
                  <w:pPr>
                    <w:ind w:rightChars="40" w:right="84"/>
                  </w:pPr>
                  <w:r>
                    <w:t>接线端子模块</w:t>
                  </w:r>
                </w:p>
              </w:tc>
              <w:tc>
                <w:tcPr>
                  <w:tcW w:w="3714" w:type="dxa"/>
                </w:tcPr>
                <w:p w:rsidR="00EE7DC3" w:rsidRDefault="00EE7DC3" w:rsidP="00EE7DC3">
                  <w:pPr>
                    <w:ind w:rightChars="40" w:right="84"/>
                  </w:pPr>
                  <w:r>
                    <w:t>接线端子</w:t>
                  </w:r>
                  <w:proofErr w:type="gramStart"/>
                  <w:r>
                    <w:t>和回型安全</w:t>
                  </w:r>
                  <w:proofErr w:type="gramEnd"/>
                  <w:r>
                    <w:t>插座</w:t>
                  </w:r>
                </w:p>
              </w:tc>
              <w:tc>
                <w:tcPr>
                  <w:tcW w:w="768" w:type="dxa"/>
                </w:tcPr>
                <w:p w:rsidR="00EE7DC3" w:rsidRDefault="00EE7DC3" w:rsidP="00EE7DC3">
                  <w:pPr>
                    <w:ind w:rightChars="40" w:right="84"/>
                  </w:pPr>
                  <w:r>
                    <w:t>1</w:t>
                  </w:r>
                  <w:r>
                    <w:t>块</w:t>
                  </w:r>
                </w:p>
              </w:tc>
            </w:tr>
            <w:tr w:rsidR="00EE7DC3" w:rsidTr="00EE7DC3">
              <w:trPr>
                <w:trHeight w:val="315"/>
              </w:trPr>
              <w:tc>
                <w:tcPr>
                  <w:tcW w:w="406" w:type="dxa"/>
                </w:tcPr>
                <w:p w:rsidR="00EE7DC3" w:rsidRDefault="00EE7DC3" w:rsidP="00EE7DC3">
                  <w:pPr>
                    <w:ind w:rightChars="40" w:right="84"/>
                  </w:pPr>
                  <w:r>
                    <w:t>11</w:t>
                  </w:r>
                </w:p>
              </w:tc>
              <w:tc>
                <w:tcPr>
                  <w:tcW w:w="1152" w:type="dxa"/>
                </w:tcPr>
                <w:p w:rsidR="00EE7DC3" w:rsidRDefault="00EE7DC3" w:rsidP="00EE7DC3">
                  <w:pPr>
                    <w:ind w:rightChars="40" w:right="84"/>
                  </w:pPr>
                  <w:r>
                    <w:t>分拣物料</w:t>
                  </w:r>
                </w:p>
              </w:tc>
              <w:tc>
                <w:tcPr>
                  <w:tcW w:w="3714" w:type="dxa"/>
                </w:tcPr>
                <w:p w:rsidR="00EE7DC3" w:rsidRDefault="00EE7DC3" w:rsidP="00EE7DC3">
                  <w:pPr>
                    <w:ind w:rightChars="40" w:right="84"/>
                  </w:pPr>
                  <w:r>
                    <w:t>金属，白色塑料、黑色塑料</w:t>
                  </w:r>
                </w:p>
              </w:tc>
              <w:tc>
                <w:tcPr>
                  <w:tcW w:w="768" w:type="dxa"/>
                </w:tcPr>
                <w:p w:rsidR="00EE7DC3" w:rsidRDefault="00EE7DC3" w:rsidP="00EE7DC3">
                  <w:pPr>
                    <w:ind w:rightChars="40" w:right="84"/>
                  </w:pPr>
                  <w:r>
                    <w:t>各</w:t>
                  </w:r>
                  <w:r>
                    <w:t>5</w:t>
                  </w:r>
                  <w:r>
                    <w:t>个</w:t>
                  </w:r>
                </w:p>
              </w:tc>
            </w:tr>
            <w:tr w:rsidR="00EE7DC3" w:rsidTr="00EE7DC3">
              <w:trPr>
                <w:trHeight w:val="619"/>
              </w:trPr>
              <w:tc>
                <w:tcPr>
                  <w:tcW w:w="406" w:type="dxa"/>
                </w:tcPr>
                <w:p w:rsidR="00EE7DC3" w:rsidRDefault="00EE7DC3" w:rsidP="00EE7DC3">
                  <w:pPr>
                    <w:ind w:rightChars="40" w:right="84"/>
                  </w:pPr>
                  <w:r>
                    <w:t>12</w:t>
                  </w:r>
                </w:p>
              </w:tc>
              <w:tc>
                <w:tcPr>
                  <w:tcW w:w="1152" w:type="dxa"/>
                </w:tcPr>
                <w:p w:rsidR="00EE7DC3" w:rsidRDefault="00EE7DC3" w:rsidP="00EE7DC3">
                  <w:pPr>
                    <w:ind w:rightChars="40" w:right="84"/>
                  </w:pPr>
                  <w:proofErr w:type="gramStart"/>
                  <w:r>
                    <w:t>回型插头</w:t>
                  </w:r>
                  <w:proofErr w:type="gramEnd"/>
                  <w:r>
                    <w:t>连接线</w:t>
                  </w:r>
                </w:p>
              </w:tc>
              <w:tc>
                <w:tcPr>
                  <w:tcW w:w="3714" w:type="dxa"/>
                </w:tcPr>
                <w:p w:rsidR="00EE7DC3" w:rsidRDefault="00EE7DC3" w:rsidP="00EE7DC3">
                  <w:pPr>
                    <w:ind w:rightChars="40" w:right="84"/>
                  </w:pPr>
                  <w:r>
                    <w:t>红</w:t>
                  </w:r>
                  <w:r>
                    <w:t>1m</w:t>
                  </w:r>
                  <w:r>
                    <w:t>、绿</w:t>
                  </w:r>
                  <w:r>
                    <w:t>1m</w:t>
                  </w:r>
                  <w:r>
                    <w:t>；</w:t>
                  </w:r>
                  <w:r>
                    <w:t xml:space="preserve"> </w:t>
                  </w:r>
                  <w:r>
                    <w:t>红</w:t>
                  </w:r>
                  <w:r>
                    <w:t>0.6m</w:t>
                  </w:r>
                  <w:r>
                    <w:t>、绿</w:t>
                  </w:r>
                  <w:r>
                    <w:t>0.6m</w:t>
                  </w:r>
                  <w:r>
                    <w:t>、兰</w:t>
                  </w:r>
                  <w:r>
                    <w:t>0.6m</w:t>
                  </w:r>
                  <w:r>
                    <w:t>；黑</w:t>
                  </w:r>
                  <w:r>
                    <w:t>0.4m</w:t>
                  </w:r>
                  <w:r>
                    <w:t>、绿</w:t>
                  </w:r>
                  <w:r>
                    <w:t>0.4m</w:t>
                  </w:r>
                </w:p>
              </w:tc>
              <w:tc>
                <w:tcPr>
                  <w:tcW w:w="768" w:type="dxa"/>
                </w:tcPr>
                <w:p w:rsidR="00EE7DC3" w:rsidRDefault="00EE7DC3" w:rsidP="00EE7DC3">
                  <w:pPr>
                    <w:ind w:rightChars="40" w:right="84"/>
                  </w:pPr>
                  <w:r>
                    <w:t>各</w:t>
                  </w:r>
                  <w:r>
                    <w:t>10</w:t>
                  </w:r>
                  <w:r>
                    <w:t>根</w:t>
                  </w:r>
                </w:p>
              </w:tc>
            </w:tr>
            <w:tr w:rsidR="00EE7DC3" w:rsidTr="00EE7DC3">
              <w:trPr>
                <w:trHeight w:val="619"/>
              </w:trPr>
              <w:tc>
                <w:tcPr>
                  <w:tcW w:w="406" w:type="dxa"/>
                </w:tcPr>
                <w:p w:rsidR="00EE7DC3" w:rsidRDefault="00EE7DC3" w:rsidP="00EE7DC3">
                  <w:pPr>
                    <w:ind w:rightChars="40" w:right="84"/>
                  </w:pPr>
                  <w:r>
                    <w:t>13</w:t>
                  </w:r>
                </w:p>
              </w:tc>
              <w:tc>
                <w:tcPr>
                  <w:tcW w:w="1152" w:type="dxa"/>
                </w:tcPr>
                <w:p w:rsidR="00EE7DC3" w:rsidRDefault="00EE7DC3" w:rsidP="00EE7DC3">
                  <w:pPr>
                    <w:ind w:rightChars="40" w:right="84"/>
                  </w:pPr>
                  <w:r>
                    <w:t>静音空气压缩机</w:t>
                  </w:r>
                </w:p>
              </w:tc>
              <w:tc>
                <w:tcPr>
                  <w:tcW w:w="3714" w:type="dxa"/>
                </w:tcPr>
                <w:p w:rsidR="00EE7DC3" w:rsidRDefault="00EE7DC3" w:rsidP="00EE7DC3">
                  <w:pPr>
                    <w:ind w:rightChars="40" w:right="84"/>
                  </w:pPr>
                  <w:r>
                    <w:t>额定电压：</w:t>
                  </w:r>
                  <w:r>
                    <w:t xml:space="preserve">220V  </w:t>
                  </w:r>
                  <w:r>
                    <w:t>功率：</w:t>
                  </w:r>
                  <w:r>
                    <w:t xml:space="preserve">550W  </w:t>
                  </w:r>
                  <w:r>
                    <w:t>排气量：</w:t>
                  </w:r>
                  <w:r>
                    <w:t xml:space="preserve">110L/min </w:t>
                  </w:r>
                  <w:r>
                    <w:t>压力：</w:t>
                  </w:r>
                  <w:r>
                    <w:t>0.75MPa</w:t>
                  </w:r>
                </w:p>
              </w:tc>
              <w:tc>
                <w:tcPr>
                  <w:tcW w:w="768" w:type="dxa"/>
                </w:tcPr>
                <w:p w:rsidR="00EE7DC3" w:rsidRDefault="00EE7DC3" w:rsidP="00EE7DC3">
                  <w:pPr>
                    <w:ind w:rightChars="40" w:right="84"/>
                  </w:pPr>
                  <w:r>
                    <w:t>1</w:t>
                  </w:r>
                  <w:r>
                    <w:t>台</w:t>
                  </w:r>
                </w:p>
              </w:tc>
            </w:tr>
            <w:tr w:rsidR="00EE7DC3" w:rsidTr="00EE7DC3">
              <w:trPr>
                <w:trHeight w:val="315"/>
              </w:trPr>
              <w:tc>
                <w:tcPr>
                  <w:tcW w:w="406" w:type="dxa"/>
                </w:tcPr>
                <w:p w:rsidR="00EE7DC3" w:rsidRDefault="00EE7DC3" w:rsidP="00EE7DC3">
                  <w:pPr>
                    <w:ind w:rightChars="40" w:right="84"/>
                  </w:pPr>
                  <w:r>
                    <w:rPr>
                      <w:rFonts w:hint="eastAsia"/>
                    </w:rPr>
                    <w:t>14</w:t>
                  </w:r>
                </w:p>
              </w:tc>
              <w:tc>
                <w:tcPr>
                  <w:tcW w:w="1152" w:type="dxa"/>
                </w:tcPr>
                <w:p w:rsidR="00EE7DC3" w:rsidRDefault="00EE7DC3" w:rsidP="00EE7DC3">
                  <w:pPr>
                    <w:ind w:rightChars="40" w:right="84"/>
                  </w:pPr>
                  <w:r>
                    <w:t>熔断器</w:t>
                  </w:r>
                </w:p>
              </w:tc>
              <w:tc>
                <w:tcPr>
                  <w:tcW w:w="3714" w:type="dxa"/>
                </w:tcPr>
                <w:p w:rsidR="00EE7DC3" w:rsidRDefault="00EE7DC3" w:rsidP="00EE7DC3">
                  <w:pPr>
                    <w:ind w:rightChars="40" w:right="84"/>
                  </w:pPr>
                  <w:r>
                    <w:t>RT28</w:t>
                  </w:r>
                  <w:r>
                    <w:t>（</w:t>
                  </w:r>
                  <w:r>
                    <w:t>5A</w:t>
                  </w:r>
                  <w:r>
                    <w:t>）</w:t>
                  </w:r>
                  <w:r>
                    <w:t>  2</w:t>
                  </w:r>
                  <w:r>
                    <w:t>只；保险管（</w:t>
                  </w:r>
                  <w:r>
                    <w:t>2A</w:t>
                  </w:r>
                  <w:r>
                    <w:t>）</w:t>
                  </w:r>
                  <w:r>
                    <w:t>  2</w:t>
                  </w:r>
                  <w:r>
                    <w:t>只</w:t>
                  </w:r>
                </w:p>
              </w:tc>
              <w:tc>
                <w:tcPr>
                  <w:tcW w:w="768" w:type="dxa"/>
                </w:tcPr>
                <w:p w:rsidR="00EE7DC3" w:rsidRDefault="00EE7DC3" w:rsidP="00EE7DC3">
                  <w:pPr>
                    <w:ind w:rightChars="40" w:right="84"/>
                  </w:pPr>
                  <w:r>
                    <w:t>1</w:t>
                  </w:r>
                  <w:r>
                    <w:t>套</w:t>
                  </w:r>
                </w:p>
              </w:tc>
            </w:tr>
            <w:tr w:rsidR="00EE7DC3" w:rsidTr="00EE7DC3">
              <w:trPr>
                <w:trHeight w:val="619"/>
              </w:trPr>
              <w:tc>
                <w:tcPr>
                  <w:tcW w:w="406" w:type="dxa"/>
                </w:tcPr>
                <w:p w:rsidR="00EE7DC3" w:rsidRDefault="00EE7DC3" w:rsidP="00EE7DC3">
                  <w:pPr>
                    <w:ind w:rightChars="40" w:right="84"/>
                  </w:pPr>
                  <w:r>
                    <w:t>15</w:t>
                  </w:r>
                </w:p>
              </w:tc>
              <w:tc>
                <w:tcPr>
                  <w:tcW w:w="1152" w:type="dxa"/>
                </w:tcPr>
                <w:p w:rsidR="00EE7DC3" w:rsidRDefault="00EE7DC3" w:rsidP="00EE7DC3">
                  <w:pPr>
                    <w:ind w:rightChars="40" w:right="84"/>
                  </w:pPr>
                  <w:r>
                    <w:t>气管</w:t>
                  </w:r>
                </w:p>
              </w:tc>
              <w:tc>
                <w:tcPr>
                  <w:tcW w:w="3714" w:type="dxa"/>
                </w:tcPr>
                <w:p w:rsidR="00EE7DC3" w:rsidRDefault="00EE7DC3" w:rsidP="00EE7DC3">
                  <w:pPr>
                    <w:ind w:rightChars="40" w:right="84"/>
                  </w:pPr>
                  <w:r>
                    <w:t>Φ4</w:t>
                  </w:r>
                  <w:r>
                    <w:t>气管，气管为颜色随机，每台配有足量气管</w:t>
                  </w:r>
                </w:p>
              </w:tc>
              <w:tc>
                <w:tcPr>
                  <w:tcW w:w="768" w:type="dxa"/>
                </w:tcPr>
                <w:p w:rsidR="00EE7DC3" w:rsidRDefault="00EE7DC3" w:rsidP="00EE7DC3">
                  <w:pPr>
                    <w:ind w:rightChars="40" w:right="84"/>
                  </w:pPr>
                  <w:r>
                    <w:t>1</w:t>
                  </w:r>
                  <w:r>
                    <w:t>套</w:t>
                  </w:r>
                </w:p>
              </w:tc>
            </w:tr>
            <w:tr w:rsidR="00EE7DC3" w:rsidTr="00EE7DC3">
              <w:trPr>
                <w:trHeight w:val="619"/>
              </w:trPr>
              <w:tc>
                <w:tcPr>
                  <w:tcW w:w="406" w:type="dxa"/>
                </w:tcPr>
                <w:p w:rsidR="00EE7DC3" w:rsidRDefault="00EE7DC3" w:rsidP="00EE7DC3">
                  <w:pPr>
                    <w:ind w:rightChars="40" w:right="84"/>
                  </w:pPr>
                  <w:r>
                    <w:t>16</w:t>
                  </w:r>
                </w:p>
              </w:tc>
              <w:tc>
                <w:tcPr>
                  <w:tcW w:w="1152" w:type="dxa"/>
                </w:tcPr>
                <w:p w:rsidR="00EE7DC3" w:rsidRDefault="00EE7DC3" w:rsidP="00EE7DC3">
                  <w:pPr>
                    <w:ind w:rightChars="40" w:right="84"/>
                  </w:pPr>
                  <w:r>
                    <w:t>PLC</w:t>
                  </w:r>
                  <w:r>
                    <w:t>编程线缆</w:t>
                  </w:r>
                </w:p>
              </w:tc>
              <w:tc>
                <w:tcPr>
                  <w:tcW w:w="3714" w:type="dxa"/>
                </w:tcPr>
                <w:p w:rsidR="00EE7DC3" w:rsidRDefault="00EE7DC3" w:rsidP="00EE7DC3">
                  <w:pPr>
                    <w:ind w:rightChars="40" w:right="84"/>
                  </w:pPr>
                  <w:r>
                    <w:t> SC-11</w:t>
                  </w:r>
                </w:p>
              </w:tc>
              <w:tc>
                <w:tcPr>
                  <w:tcW w:w="768" w:type="dxa"/>
                </w:tcPr>
                <w:p w:rsidR="00EE7DC3" w:rsidRDefault="00EE7DC3" w:rsidP="00EE7DC3">
                  <w:pPr>
                    <w:ind w:rightChars="40" w:right="84"/>
                  </w:pPr>
                  <w:r>
                    <w:t>1</w:t>
                  </w:r>
                  <w:r>
                    <w:t>条</w:t>
                  </w:r>
                </w:p>
              </w:tc>
            </w:tr>
            <w:tr w:rsidR="00EE7DC3" w:rsidTr="00EE7DC3">
              <w:trPr>
                <w:trHeight w:val="619"/>
              </w:trPr>
              <w:tc>
                <w:tcPr>
                  <w:tcW w:w="406" w:type="dxa"/>
                </w:tcPr>
                <w:p w:rsidR="00EE7DC3" w:rsidRDefault="00EE7DC3" w:rsidP="00EE7DC3">
                  <w:pPr>
                    <w:ind w:rightChars="40" w:right="84"/>
                  </w:pPr>
                  <w:r>
                    <w:t>17</w:t>
                  </w:r>
                </w:p>
              </w:tc>
              <w:tc>
                <w:tcPr>
                  <w:tcW w:w="1152" w:type="dxa"/>
                </w:tcPr>
                <w:p w:rsidR="00EE7DC3" w:rsidRDefault="00EE7DC3" w:rsidP="00EE7DC3">
                  <w:pPr>
                    <w:ind w:rightChars="40" w:right="84"/>
                  </w:pPr>
                  <w:r>
                    <w:t>触摸屏</w:t>
                  </w:r>
                  <w:r>
                    <w:t>USB</w:t>
                  </w:r>
                  <w:r>
                    <w:t>编程线</w:t>
                  </w:r>
                </w:p>
              </w:tc>
              <w:tc>
                <w:tcPr>
                  <w:tcW w:w="3714" w:type="dxa"/>
                </w:tcPr>
                <w:p w:rsidR="00EE7DC3" w:rsidRDefault="00EE7DC3" w:rsidP="00EE7DC3">
                  <w:pPr>
                    <w:ind w:rightChars="40" w:right="84"/>
                  </w:pPr>
                  <w:r>
                    <w:t> </w:t>
                  </w:r>
                  <w:r>
                    <w:t>迷你型</w:t>
                  </w:r>
                  <w:r>
                    <w:t>USB</w:t>
                  </w:r>
                  <w:r>
                    <w:t>端口转换线（下载线）</w:t>
                  </w:r>
                </w:p>
              </w:tc>
              <w:tc>
                <w:tcPr>
                  <w:tcW w:w="768" w:type="dxa"/>
                </w:tcPr>
                <w:p w:rsidR="00EE7DC3" w:rsidRDefault="00EE7DC3" w:rsidP="00EE7DC3">
                  <w:pPr>
                    <w:ind w:rightChars="40" w:right="84"/>
                  </w:pPr>
                  <w:r>
                    <w:t>1</w:t>
                  </w:r>
                  <w:r>
                    <w:t>条</w:t>
                  </w:r>
                </w:p>
              </w:tc>
            </w:tr>
            <w:tr w:rsidR="00EE7DC3" w:rsidTr="00EE7DC3">
              <w:trPr>
                <w:trHeight w:val="619"/>
              </w:trPr>
              <w:tc>
                <w:tcPr>
                  <w:tcW w:w="406" w:type="dxa"/>
                </w:tcPr>
                <w:p w:rsidR="00EE7DC3" w:rsidRDefault="00EE7DC3" w:rsidP="00EE7DC3">
                  <w:pPr>
                    <w:ind w:rightChars="40" w:right="84"/>
                  </w:pPr>
                  <w:r>
                    <w:t>18</w:t>
                  </w:r>
                </w:p>
              </w:tc>
              <w:tc>
                <w:tcPr>
                  <w:tcW w:w="1152" w:type="dxa"/>
                </w:tcPr>
                <w:p w:rsidR="00EE7DC3" w:rsidRDefault="00EE7DC3" w:rsidP="00EE7DC3">
                  <w:pPr>
                    <w:ind w:rightChars="40" w:right="84"/>
                  </w:pPr>
                  <w:r>
                    <w:t>配套工具</w:t>
                  </w:r>
                </w:p>
              </w:tc>
              <w:tc>
                <w:tcPr>
                  <w:tcW w:w="3714" w:type="dxa"/>
                </w:tcPr>
                <w:p w:rsidR="00EE7DC3" w:rsidRDefault="00EE7DC3" w:rsidP="00EE7DC3">
                  <w:pPr>
                    <w:ind w:rightChars="40" w:right="84"/>
                  </w:pPr>
                  <w:r>
                    <w:t>内六角扳手</w:t>
                  </w:r>
                  <w:r>
                    <w:t>1</w:t>
                  </w:r>
                  <w:r>
                    <w:t>套、螺丝刀</w:t>
                  </w:r>
                  <w:r>
                    <w:t>1</w:t>
                  </w:r>
                  <w:r>
                    <w:t>套、万用表</w:t>
                  </w:r>
                  <w:r>
                    <w:t>1</w:t>
                  </w:r>
                  <w:r>
                    <w:t>只</w:t>
                  </w:r>
                </w:p>
              </w:tc>
              <w:tc>
                <w:tcPr>
                  <w:tcW w:w="768" w:type="dxa"/>
                </w:tcPr>
                <w:p w:rsidR="00EE7DC3" w:rsidRDefault="00EE7DC3" w:rsidP="00EE7DC3">
                  <w:pPr>
                    <w:ind w:rightChars="40" w:right="84"/>
                  </w:pPr>
                  <w:r>
                    <w:t>1</w:t>
                  </w:r>
                  <w:r>
                    <w:t>套</w:t>
                  </w:r>
                </w:p>
              </w:tc>
            </w:tr>
            <w:tr w:rsidR="00EE7DC3" w:rsidTr="00EE7DC3">
              <w:trPr>
                <w:trHeight w:val="629"/>
              </w:trPr>
              <w:tc>
                <w:tcPr>
                  <w:tcW w:w="406" w:type="dxa"/>
                </w:tcPr>
                <w:p w:rsidR="00EE7DC3" w:rsidRDefault="00EE7DC3" w:rsidP="00EE7DC3">
                  <w:pPr>
                    <w:ind w:rightChars="40" w:right="84"/>
                  </w:pPr>
                  <w:r>
                    <w:t>19</w:t>
                  </w:r>
                </w:p>
              </w:tc>
              <w:tc>
                <w:tcPr>
                  <w:tcW w:w="1152" w:type="dxa"/>
                </w:tcPr>
                <w:p w:rsidR="00EE7DC3" w:rsidRDefault="00EE7DC3" w:rsidP="00EE7DC3">
                  <w:pPr>
                    <w:ind w:rightChars="40" w:right="84"/>
                  </w:pPr>
                  <w:r>
                    <w:t>编程软件及参考程序</w:t>
                  </w:r>
                </w:p>
              </w:tc>
              <w:tc>
                <w:tcPr>
                  <w:tcW w:w="3714" w:type="dxa"/>
                </w:tcPr>
                <w:p w:rsidR="00EE7DC3" w:rsidRDefault="00EE7DC3" w:rsidP="00EE7DC3">
                  <w:pPr>
                    <w:ind w:rightChars="40" w:right="84"/>
                  </w:pPr>
                  <w:r>
                    <w:t>PLC</w:t>
                  </w:r>
                  <w:r>
                    <w:t>编程软件</w:t>
                  </w:r>
                  <w:r>
                    <w:t>GX-Developer 7</w:t>
                  </w:r>
                  <w:r>
                    <w:t>、</w:t>
                  </w:r>
                  <w:r>
                    <w:t>PLC</w:t>
                  </w:r>
                  <w:r>
                    <w:t>参考程序触摸屏编程软件触摸屏参考程序</w:t>
                  </w:r>
                </w:p>
              </w:tc>
              <w:tc>
                <w:tcPr>
                  <w:tcW w:w="768" w:type="dxa"/>
                </w:tcPr>
                <w:p w:rsidR="00EE7DC3" w:rsidRDefault="00EE7DC3" w:rsidP="00EE7DC3">
                  <w:pPr>
                    <w:ind w:rightChars="40" w:right="84"/>
                  </w:pPr>
                  <w:r>
                    <w:t>1</w:t>
                  </w:r>
                  <w:r>
                    <w:t>套</w:t>
                  </w:r>
                </w:p>
              </w:tc>
            </w:tr>
          </w:tbl>
          <w:p w:rsidR="00EE7DC3" w:rsidRDefault="00EE7DC3" w:rsidP="00EE7DC3">
            <w:pPr>
              <w:ind w:rightChars="40" w:right="84"/>
            </w:pPr>
            <w:r>
              <w:rPr>
                <w:rFonts w:hint="eastAsia"/>
              </w:rPr>
              <w:t>技术条款中涉及到的厂家或者型号均作为参考，不作为指定生产商。</w:t>
            </w:r>
          </w:p>
        </w:tc>
        <w:tc>
          <w:tcPr>
            <w:tcW w:w="648" w:type="dxa"/>
          </w:tcPr>
          <w:p w:rsidR="00EE7DC3" w:rsidRDefault="00EE7DC3" w:rsidP="00EE7DC3">
            <w:pPr>
              <w:ind w:rightChars="40" w:right="84"/>
            </w:pPr>
            <w:r>
              <w:rPr>
                <w:rFonts w:hint="eastAsia"/>
              </w:rPr>
              <w:lastRenderedPageBreak/>
              <w:t>套</w:t>
            </w:r>
          </w:p>
        </w:tc>
        <w:tc>
          <w:tcPr>
            <w:tcW w:w="727" w:type="dxa"/>
            <w:vAlign w:val="center"/>
          </w:tcPr>
          <w:p w:rsidR="00EE7DC3" w:rsidRDefault="00EE7DC3" w:rsidP="00EE7DC3">
            <w:pPr>
              <w:jc w:val="center"/>
            </w:pPr>
            <w:r>
              <w:t>4</w:t>
            </w:r>
          </w:p>
        </w:tc>
        <w:tc>
          <w:tcPr>
            <w:tcW w:w="1128" w:type="dxa"/>
          </w:tcPr>
          <w:p w:rsidR="00EE7DC3" w:rsidRDefault="00EE7DC3" w:rsidP="00EE7DC3">
            <w:r>
              <w:rPr>
                <w:rFonts w:hint="eastAsia"/>
              </w:rPr>
              <w:t>是</w:t>
            </w:r>
          </w:p>
        </w:tc>
      </w:tr>
      <w:tr w:rsidR="00EE7DC3" w:rsidTr="00EE7DC3">
        <w:trPr>
          <w:jc w:val="center"/>
        </w:trPr>
        <w:tc>
          <w:tcPr>
            <w:tcW w:w="734" w:type="dxa"/>
          </w:tcPr>
          <w:p w:rsidR="00EE7DC3" w:rsidRDefault="00EE7DC3" w:rsidP="00EE7DC3">
            <w:pPr>
              <w:pStyle w:val="10"/>
              <w:ind w:left="420" w:firstLineChars="0" w:firstLine="0"/>
            </w:pPr>
            <w:r>
              <w:rPr>
                <w:rFonts w:hint="eastAsia"/>
              </w:rPr>
              <w:lastRenderedPageBreak/>
              <w:t>6</w:t>
            </w:r>
          </w:p>
        </w:tc>
        <w:tc>
          <w:tcPr>
            <w:tcW w:w="705" w:type="dxa"/>
          </w:tcPr>
          <w:p w:rsidR="00EE7DC3" w:rsidRDefault="00EE7DC3" w:rsidP="00EE7DC3">
            <w:r>
              <w:rPr>
                <w:rFonts w:hint="eastAsia"/>
              </w:rPr>
              <w:t>三相异步电机</w:t>
            </w:r>
          </w:p>
        </w:tc>
        <w:tc>
          <w:tcPr>
            <w:tcW w:w="6400" w:type="dxa"/>
            <w:vAlign w:val="center"/>
          </w:tcPr>
          <w:p w:rsidR="00EE7DC3" w:rsidRDefault="00EE7DC3" w:rsidP="00EE7DC3">
            <w:r>
              <w:rPr>
                <w:rFonts w:hint="eastAsia"/>
              </w:rPr>
              <w:t>AC380V/Y/</w:t>
            </w:r>
            <w:r>
              <w:rPr>
                <w:rFonts w:hint="eastAsia"/>
              </w:rPr>
              <w:t>△三相异步电机</w:t>
            </w:r>
          </w:p>
        </w:tc>
        <w:tc>
          <w:tcPr>
            <w:tcW w:w="648" w:type="dxa"/>
            <w:vAlign w:val="center"/>
          </w:tcPr>
          <w:p w:rsidR="00EE7DC3" w:rsidRDefault="00EE7DC3" w:rsidP="00EE7DC3">
            <w:r>
              <w:rPr>
                <w:rFonts w:hint="eastAsia"/>
              </w:rPr>
              <w:t>台</w:t>
            </w:r>
          </w:p>
        </w:tc>
        <w:tc>
          <w:tcPr>
            <w:tcW w:w="727" w:type="dxa"/>
            <w:vAlign w:val="center"/>
          </w:tcPr>
          <w:p w:rsidR="00EE7DC3" w:rsidRDefault="00EE7DC3" w:rsidP="00EE7DC3">
            <w:pPr>
              <w:jc w:val="center"/>
            </w:pPr>
            <w:r>
              <w:rPr>
                <w:rFonts w:hint="eastAsia"/>
              </w:rPr>
              <w:t>10</w:t>
            </w:r>
          </w:p>
        </w:tc>
        <w:tc>
          <w:tcPr>
            <w:tcW w:w="1128" w:type="dxa"/>
            <w:vAlign w:val="center"/>
          </w:tcPr>
          <w:p w:rsidR="00EE7DC3" w:rsidRDefault="00EE7DC3" w:rsidP="00EE7DC3">
            <w:r>
              <w:rPr>
                <w:rFonts w:hint="eastAsia"/>
              </w:rPr>
              <w:t>否</w:t>
            </w:r>
          </w:p>
        </w:tc>
      </w:tr>
      <w:tr w:rsidR="00EE7DC3" w:rsidTr="00EE7DC3">
        <w:trPr>
          <w:jc w:val="center"/>
        </w:trPr>
        <w:tc>
          <w:tcPr>
            <w:tcW w:w="734" w:type="dxa"/>
          </w:tcPr>
          <w:p w:rsidR="00EE7DC3" w:rsidRDefault="00EE7DC3" w:rsidP="00EE7DC3">
            <w:pPr>
              <w:pStyle w:val="10"/>
              <w:ind w:left="420" w:firstLineChars="0" w:firstLine="0"/>
            </w:pPr>
            <w:r>
              <w:rPr>
                <w:rFonts w:hint="eastAsia"/>
              </w:rPr>
              <w:t>7</w:t>
            </w:r>
          </w:p>
        </w:tc>
        <w:tc>
          <w:tcPr>
            <w:tcW w:w="705" w:type="dxa"/>
          </w:tcPr>
          <w:p w:rsidR="00EE7DC3" w:rsidRDefault="00EE7DC3" w:rsidP="00EE7DC3">
            <w:r>
              <w:rPr>
                <w:rFonts w:hint="eastAsia"/>
              </w:rPr>
              <w:t>双联四层透明仿真教学客梯</w:t>
            </w:r>
          </w:p>
        </w:tc>
        <w:tc>
          <w:tcPr>
            <w:tcW w:w="6400" w:type="dxa"/>
            <w:vAlign w:val="center"/>
          </w:tcPr>
          <w:p w:rsidR="00EE7DC3" w:rsidRDefault="00EE7DC3" w:rsidP="00EE7DC3">
            <w:pPr>
              <w:ind w:rightChars="40" w:right="84"/>
            </w:pPr>
            <w:r>
              <w:rPr>
                <w:rFonts w:hint="eastAsia"/>
                <w:b/>
                <w:bCs/>
              </w:rPr>
              <w:t>一、性能特点要求</w:t>
            </w:r>
          </w:p>
          <w:p w:rsidR="00EE7DC3" w:rsidRDefault="00EE7DC3" w:rsidP="00EE7DC3">
            <w:pPr>
              <w:ind w:rightChars="40" w:right="84"/>
            </w:pPr>
            <w:r>
              <w:rPr>
                <w:rFonts w:hint="eastAsia"/>
              </w:rPr>
              <w:t>★</w:t>
            </w:r>
            <w:r>
              <w:t>1</w:t>
            </w:r>
            <w:r>
              <w:rPr>
                <w:rFonts w:hint="eastAsia"/>
              </w:rPr>
              <w:t>、由两台四层透明仿真教学客梯组成，由层外两处按钮共同控制。</w:t>
            </w:r>
          </w:p>
          <w:p w:rsidR="00EE7DC3" w:rsidRDefault="00EE7DC3" w:rsidP="00EE7DC3">
            <w:pPr>
              <w:ind w:rightChars="40" w:right="84"/>
            </w:pPr>
            <w:r>
              <w:rPr>
                <w:rFonts w:hint="eastAsia"/>
              </w:rPr>
              <w:t>★</w:t>
            </w:r>
            <w:r>
              <w:t>2</w:t>
            </w:r>
            <w:r>
              <w:rPr>
                <w:rFonts w:hint="eastAsia"/>
              </w:rPr>
              <w:t>、电梯大部分部件均是采用透明有机材料制成，使得电梯的内部结构一目了然</w:t>
            </w:r>
            <w:r>
              <w:t>;</w:t>
            </w:r>
          </w:p>
          <w:p w:rsidR="00EE7DC3" w:rsidRDefault="00EE7DC3" w:rsidP="00EE7DC3">
            <w:pPr>
              <w:ind w:rightChars="40" w:right="84"/>
            </w:pPr>
            <w:r>
              <w:t>3</w:t>
            </w:r>
            <w:r>
              <w:rPr>
                <w:rFonts w:hint="eastAsia"/>
              </w:rPr>
              <w:t>、电梯的电气控制系统采用日本三菱可编程控制器</w:t>
            </w:r>
            <w:r>
              <w:t>(PLC)</w:t>
            </w:r>
            <w:r>
              <w:rPr>
                <w:rFonts w:hint="eastAsia"/>
              </w:rPr>
              <w:t>智能控制，交流变频调速</w:t>
            </w:r>
            <w:r>
              <w:t>(VVVF)</w:t>
            </w:r>
            <w:r>
              <w:rPr>
                <w:rFonts w:hint="eastAsia"/>
              </w:rPr>
              <w:t>驱动。</w:t>
            </w:r>
          </w:p>
          <w:p w:rsidR="00EE7DC3" w:rsidRDefault="00EE7DC3" w:rsidP="00EE7DC3">
            <w:pPr>
              <w:ind w:rightChars="40" w:right="84"/>
            </w:pPr>
            <w:r>
              <w:t>4</w:t>
            </w:r>
            <w:r>
              <w:rPr>
                <w:rFonts w:hint="eastAsia"/>
              </w:rPr>
              <w:t>、且具有性能可靠、运行平稳、操作简单、能耗低和便于教学等特点。</w:t>
            </w:r>
          </w:p>
          <w:p w:rsidR="00EE7DC3" w:rsidRDefault="00EE7DC3" w:rsidP="00EE7DC3">
            <w:pPr>
              <w:ind w:rightChars="40" w:right="84"/>
            </w:pPr>
            <w:r>
              <w:lastRenderedPageBreak/>
              <w:t>5</w:t>
            </w:r>
            <w:r>
              <w:rPr>
                <w:rFonts w:hint="eastAsia"/>
              </w:rPr>
              <w:t>、透明仿真双联教学电梯的软硬件均采用开放式结构，因此，院校也可以利用此套装置进行二次开发研究。</w:t>
            </w:r>
          </w:p>
          <w:p w:rsidR="00EE7DC3" w:rsidRDefault="00EE7DC3" w:rsidP="00EE7DC3">
            <w:pPr>
              <w:ind w:rightChars="40" w:right="84"/>
            </w:pPr>
            <w:r>
              <w:t>3</w:t>
            </w:r>
            <w:r>
              <w:rPr>
                <w:rFonts w:hint="eastAsia"/>
              </w:rPr>
              <w:t>、</w:t>
            </w:r>
            <w:proofErr w:type="gramStart"/>
            <w:r>
              <w:rPr>
                <w:rFonts w:hint="eastAsia"/>
              </w:rPr>
              <w:t>集选控制</w:t>
            </w:r>
            <w:proofErr w:type="gramEnd"/>
            <w:r>
              <w:rPr>
                <w:rFonts w:hint="eastAsia"/>
              </w:rPr>
              <w:t>电梯；</w:t>
            </w:r>
          </w:p>
          <w:p w:rsidR="00EE7DC3" w:rsidRDefault="00EE7DC3" w:rsidP="00EE7DC3">
            <w:pPr>
              <w:ind w:rightChars="40" w:right="84"/>
            </w:pPr>
            <w:r>
              <w:t>4</w:t>
            </w:r>
            <w:r>
              <w:rPr>
                <w:rFonts w:hint="eastAsia"/>
              </w:rPr>
              <w:t>、信号控制电梯，等等。</w:t>
            </w:r>
          </w:p>
          <w:p w:rsidR="00EE7DC3" w:rsidRDefault="00EE7DC3" w:rsidP="00EE7DC3">
            <w:pPr>
              <w:ind w:rightChars="40" w:right="84"/>
            </w:pPr>
            <w:r>
              <w:t>5</w:t>
            </w:r>
            <w:r>
              <w:rPr>
                <w:rFonts w:hint="eastAsia"/>
              </w:rPr>
              <w:t>、</w:t>
            </w:r>
            <w:r>
              <w:t>  </w:t>
            </w:r>
            <w:r>
              <w:rPr>
                <w:rFonts w:hint="eastAsia"/>
              </w:rPr>
              <w:t>采用此套设备进行配套教学，使广大师生对电梯的结构、关键部件以及电气控制、电梯的运作过程有了直观、形象的认识，易于加深对电梯相关知识的了解、掌握。此外，通过使用</w:t>
            </w:r>
            <w:r>
              <w:t>PLC</w:t>
            </w:r>
            <w:r>
              <w:rPr>
                <w:rFonts w:hint="eastAsia"/>
              </w:rPr>
              <w:t>软件，直接在</w:t>
            </w:r>
            <w:r>
              <w:t>PC</w:t>
            </w:r>
            <w:r>
              <w:rPr>
                <w:rFonts w:hint="eastAsia"/>
              </w:rPr>
              <w:t>机上用梯形图编程，并进行现场实际操作调试，对学生学习、了解和掌握可编程控制器</w:t>
            </w:r>
            <w:r>
              <w:t>(PLC)</w:t>
            </w:r>
            <w:r>
              <w:rPr>
                <w:rFonts w:hint="eastAsia"/>
              </w:rPr>
              <w:t>及其应用以及工业过程自动化控制都有很大的帮助。</w:t>
            </w:r>
          </w:p>
          <w:p w:rsidR="00EE7DC3" w:rsidRDefault="00EE7DC3" w:rsidP="00EE7DC3">
            <w:pPr>
              <w:ind w:rightChars="40" w:right="84"/>
            </w:pPr>
            <w:r>
              <w:rPr>
                <w:rFonts w:hint="eastAsia"/>
              </w:rPr>
              <w:t>二、</w:t>
            </w:r>
            <w:r>
              <w:rPr>
                <w:rFonts w:hint="eastAsia"/>
                <w:b/>
                <w:bCs/>
              </w:rPr>
              <w:t>功能要求</w:t>
            </w:r>
          </w:p>
          <w:p w:rsidR="00EE7DC3" w:rsidRDefault="00EE7DC3" w:rsidP="00EE7DC3">
            <w:pPr>
              <w:ind w:rightChars="40" w:right="84"/>
            </w:pPr>
            <w:r>
              <w:t>1</w:t>
            </w:r>
            <w:r>
              <w:rPr>
                <w:rFonts w:hint="eastAsia"/>
              </w:rPr>
              <w:t>、具有自动平层、自动关门、顺向响应轿</w:t>
            </w:r>
            <w:proofErr w:type="gramStart"/>
            <w:r>
              <w:rPr>
                <w:rFonts w:hint="eastAsia"/>
              </w:rPr>
              <w:t>内外呼梯信号</w:t>
            </w:r>
            <w:proofErr w:type="gramEnd"/>
            <w:r>
              <w:rPr>
                <w:rFonts w:hint="eastAsia"/>
              </w:rPr>
              <w:t>、直驶、电梯安全运行保护以及电梯急停、慢上、慢下、照明、风扇等功能。</w:t>
            </w:r>
          </w:p>
          <w:p w:rsidR="00EE7DC3" w:rsidRDefault="00EE7DC3" w:rsidP="00EE7DC3">
            <w:pPr>
              <w:ind w:rightChars="40" w:right="84"/>
            </w:pPr>
            <w:r>
              <w:rPr>
                <w:rFonts w:hint="eastAsia"/>
              </w:rPr>
              <w:t>★</w:t>
            </w:r>
            <w:r>
              <w:t>2</w:t>
            </w:r>
            <w:r>
              <w:rPr>
                <w:rFonts w:hint="eastAsia"/>
              </w:rPr>
              <w:t>、用三菱</w:t>
            </w:r>
            <w:r>
              <w:t>FR-D720S-0.4</w:t>
            </w:r>
            <w:r>
              <w:rPr>
                <w:rFonts w:hint="eastAsia"/>
              </w:rPr>
              <w:t>变频器作为三相交流曳引原动机的调速装置。该装置采取电压矢量控制方式，对电机具有加减速控制、正反转控制、点动控制及根据模拟输入控制等多种功能。</w:t>
            </w:r>
            <w:proofErr w:type="gramStart"/>
            <w:r>
              <w:rPr>
                <w:rFonts w:hint="eastAsia"/>
              </w:rPr>
              <w:t>同时兼对原动机</w:t>
            </w:r>
            <w:proofErr w:type="gramEnd"/>
            <w:r>
              <w:rPr>
                <w:rFonts w:hint="eastAsia"/>
              </w:rPr>
              <w:t>的断相、缺相、相序紊乱及过压、欠压、过流、过载、失速等有保护功能。</w:t>
            </w:r>
          </w:p>
          <w:p w:rsidR="00EE7DC3" w:rsidRDefault="00EE7DC3" w:rsidP="00EE7DC3">
            <w:pPr>
              <w:ind w:rightChars="40" w:right="84"/>
            </w:pPr>
            <w:r>
              <w:rPr>
                <w:rFonts w:hint="eastAsia"/>
              </w:rPr>
              <w:t>★</w:t>
            </w:r>
            <w:r>
              <w:t>3</w:t>
            </w:r>
            <w:r>
              <w:rPr>
                <w:rFonts w:hint="eastAsia"/>
              </w:rPr>
              <w:t>、电梯系统逻辑控制则由</w:t>
            </w:r>
            <w:r>
              <w:t>PLC</w:t>
            </w:r>
            <w:r>
              <w:rPr>
                <w:rFonts w:hint="eastAsia"/>
              </w:rPr>
              <w:t>完成（可联机），</w:t>
            </w:r>
            <w:r>
              <w:t>PLC</w:t>
            </w:r>
            <w:r>
              <w:rPr>
                <w:rFonts w:hint="eastAsia"/>
              </w:rPr>
              <w:t>采用的是三菱</w:t>
            </w:r>
            <w:r>
              <w:rPr>
                <w:rFonts w:hint="eastAsia"/>
              </w:rPr>
              <w:t>FX2N-64MR</w:t>
            </w:r>
            <w:r>
              <w:rPr>
                <w:rFonts w:hint="eastAsia"/>
              </w:rPr>
              <w:t>型，其输出方式为继电器输出形式。通过主机上配有的</w:t>
            </w:r>
            <w:r>
              <w:t>RS485</w:t>
            </w:r>
            <w:r>
              <w:rPr>
                <w:rFonts w:hint="eastAsia"/>
              </w:rPr>
              <w:t>接口，可实现</w:t>
            </w:r>
            <w:r>
              <w:t>PLC</w:t>
            </w:r>
            <w:r>
              <w:rPr>
                <w:rFonts w:hint="eastAsia"/>
              </w:rPr>
              <w:t>与</w:t>
            </w:r>
            <w:r>
              <w:t>PC </w:t>
            </w:r>
            <w:r>
              <w:rPr>
                <w:rFonts w:hint="eastAsia"/>
              </w:rPr>
              <w:t>机的通讯，使用</w:t>
            </w:r>
            <w:r>
              <w:t>PLC</w:t>
            </w:r>
            <w:r>
              <w:rPr>
                <w:rFonts w:hint="eastAsia"/>
              </w:rPr>
              <w:t>软件，可直接在</w:t>
            </w:r>
            <w:r>
              <w:t>PC</w:t>
            </w:r>
            <w:r>
              <w:rPr>
                <w:rFonts w:hint="eastAsia"/>
              </w:rPr>
              <w:t>机上用梯形图编程、调试，直观易学，便于初学者掌握；此外也可用编程器进行指令编程，现场直接调试。</w:t>
            </w:r>
          </w:p>
          <w:p w:rsidR="00EE7DC3" w:rsidRDefault="00EE7DC3" w:rsidP="00EE7DC3">
            <w:pPr>
              <w:ind w:rightChars="40" w:right="84"/>
            </w:pPr>
            <w:r>
              <w:rPr>
                <w:rFonts w:hint="eastAsia"/>
              </w:rPr>
              <w:t>★</w:t>
            </w:r>
            <w:r>
              <w:t>4</w:t>
            </w:r>
            <w:r>
              <w:rPr>
                <w:rFonts w:hint="eastAsia"/>
              </w:rPr>
              <w:t>、电梯平层机构：旋转编码器</w:t>
            </w:r>
            <w:r>
              <w:t>/</w:t>
            </w:r>
            <w:r>
              <w:rPr>
                <w:rFonts w:hint="eastAsia"/>
              </w:rPr>
              <w:t>永磁感应器</w:t>
            </w:r>
          </w:p>
          <w:p w:rsidR="00EE7DC3" w:rsidRDefault="00EE7DC3" w:rsidP="00EE7DC3">
            <w:pPr>
              <w:ind w:rightChars="40" w:right="84"/>
            </w:pPr>
            <w:r>
              <w:t>5</w:t>
            </w:r>
            <w:r>
              <w:rPr>
                <w:rFonts w:hint="eastAsia"/>
              </w:rPr>
              <w:t>、群控功能：最大最小功能，优先调度，区域优先控制等等</w:t>
            </w:r>
          </w:p>
          <w:p w:rsidR="00EE7DC3" w:rsidRDefault="00EE7DC3" w:rsidP="00EE7DC3">
            <w:pPr>
              <w:ind w:rightChars="40" w:right="84"/>
            </w:pPr>
            <w:r>
              <w:rPr>
                <w:rFonts w:hint="eastAsia"/>
                <w:b/>
                <w:bCs/>
              </w:rPr>
              <w:t>三、整套配置：</w:t>
            </w:r>
          </w:p>
          <w:p w:rsidR="00EE7DC3" w:rsidRDefault="00EE7DC3" w:rsidP="00EE7DC3">
            <w:pPr>
              <w:ind w:rightChars="40" w:right="84"/>
            </w:pPr>
            <w:r>
              <w:t>1</w:t>
            </w:r>
            <w:r>
              <w:rPr>
                <w:rFonts w:hint="eastAsia"/>
              </w:rPr>
              <w:t>、主电梯模型——包括三菱</w:t>
            </w:r>
            <w:r>
              <w:t>FR-D720S-0.4</w:t>
            </w:r>
            <w:r>
              <w:rPr>
                <w:rFonts w:hint="eastAsia"/>
              </w:rPr>
              <w:t>变频器、</w:t>
            </w:r>
          </w:p>
          <w:p w:rsidR="00EE7DC3" w:rsidRDefault="00EE7DC3" w:rsidP="00EE7DC3">
            <w:pPr>
              <w:ind w:rightChars="40" w:right="84"/>
            </w:pPr>
            <w:r>
              <w:t>2</w:t>
            </w:r>
            <w:r>
              <w:rPr>
                <w:rFonts w:hint="eastAsia"/>
              </w:rPr>
              <w:t>、三菱</w:t>
            </w:r>
            <w:r>
              <w:rPr>
                <w:rFonts w:hint="eastAsia"/>
              </w:rPr>
              <w:t>FX2N-64MR</w:t>
            </w:r>
            <w:r>
              <w:rPr>
                <w:rFonts w:hint="eastAsia"/>
              </w:rPr>
              <w:t>可编程控制器（</w:t>
            </w:r>
            <w:r>
              <w:t>PLC</w:t>
            </w:r>
            <w:r>
              <w:rPr>
                <w:rFonts w:hint="eastAsia"/>
              </w:rPr>
              <w:t>）</w:t>
            </w:r>
          </w:p>
          <w:p w:rsidR="00EE7DC3" w:rsidRDefault="00EE7DC3" w:rsidP="00EE7DC3">
            <w:pPr>
              <w:ind w:rightChars="40" w:right="84"/>
            </w:pPr>
            <w:r>
              <w:t>3</w:t>
            </w:r>
            <w:r>
              <w:rPr>
                <w:rFonts w:hint="eastAsia"/>
              </w:rPr>
              <w:t>、通讯电缆；</w:t>
            </w:r>
          </w:p>
          <w:p w:rsidR="00EE7DC3" w:rsidRDefault="00EE7DC3" w:rsidP="00EE7DC3">
            <w:pPr>
              <w:ind w:rightChars="40" w:right="84"/>
            </w:pPr>
            <w:r>
              <w:t>4</w:t>
            </w:r>
            <w:r>
              <w:rPr>
                <w:rFonts w:hint="eastAsia"/>
              </w:rPr>
              <w:t>、三菱专用编程工具软件</w:t>
            </w:r>
          </w:p>
          <w:p w:rsidR="00EE7DC3" w:rsidRDefault="00EE7DC3" w:rsidP="00EE7DC3">
            <w:pPr>
              <w:ind w:rightChars="40" w:right="84"/>
            </w:pPr>
            <w:r>
              <w:t>5</w:t>
            </w:r>
            <w:r>
              <w:rPr>
                <w:rFonts w:hint="eastAsia"/>
              </w:rPr>
              <w:t>、教学电梯使用说明书。</w:t>
            </w:r>
            <w:r>
              <w:br/>
            </w:r>
            <w:r>
              <w:rPr>
                <w:rFonts w:hint="eastAsia"/>
              </w:rPr>
              <w:t>此外，可根据校方具体要求进行专门配置，如</w:t>
            </w:r>
            <w:r>
              <w:t>:</w:t>
            </w:r>
            <w:r>
              <w:rPr>
                <w:rFonts w:hint="eastAsia"/>
              </w:rPr>
              <w:t>计算机、工作台等。</w:t>
            </w:r>
            <w:r>
              <w:br/>
            </w:r>
            <w:r>
              <w:rPr>
                <w:rFonts w:ascii="宋体" w:hAnsi="宋体" w:hint="eastAsia"/>
              </w:rPr>
              <w:t>★</w:t>
            </w:r>
            <w:r>
              <w:rPr>
                <w:rFonts w:hint="eastAsia"/>
                <w:b/>
                <w:bCs/>
              </w:rPr>
              <w:t>四、电梯的基本结构：</w:t>
            </w:r>
            <w:r>
              <w:br/>
              <w:t>1.</w:t>
            </w:r>
            <w:r>
              <w:rPr>
                <w:rFonts w:hint="eastAsia"/>
              </w:rPr>
              <w:t>机房部分：包括曳引机、限速器、极限开关、控制柜与信号柜、机械</w:t>
            </w:r>
            <w:proofErr w:type="gramStart"/>
            <w:r>
              <w:rPr>
                <w:rFonts w:hint="eastAsia"/>
              </w:rPr>
              <w:t>选层器</w:t>
            </w:r>
            <w:proofErr w:type="gramEnd"/>
            <w:r>
              <w:rPr>
                <w:rFonts w:hint="eastAsia"/>
              </w:rPr>
              <w:t>以及电源接线板等设备。</w:t>
            </w:r>
            <w:r>
              <w:br/>
              <w:t>2.</w:t>
            </w:r>
            <w:r>
              <w:rPr>
                <w:rFonts w:hint="eastAsia"/>
              </w:rPr>
              <w:t>井道部分：包括导轨、对重装置、缓冲器、限速器钢丝绳张紧装置、随行电缆等。</w:t>
            </w:r>
            <w:r>
              <w:br/>
              <w:t>3.</w:t>
            </w:r>
            <w:r>
              <w:rPr>
                <w:rFonts w:hint="eastAsia"/>
              </w:rPr>
              <w:t>厅门部分：包括厅门、召唤按钮厢、楼层显示装置等。</w:t>
            </w:r>
            <w:r>
              <w:br/>
              <w:t>4.</w:t>
            </w:r>
            <w:r>
              <w:rPr>
                <w:rFonts w:hint="eastAsia"/>
              </w:rPr>
              <w:t>轿厢部分：包括轿厢、轿门及触板、限速器开关、限速器拉杆、安全钳、导靴、门机机构、开到位开关、关到位开关、平层感应装置、轿厢照明、风扇等等。</w:t>
            </w:r>
            <w:r>
              <w:br/>
            </w:r>
            <w:r>
              <w:rPr>
                <w:rFonts w:hint="eastAsia"/>
                <w:b/>
                <w:bCs/>
              </w:rPr>
              <w:t>五、主要技术参数</w:t>
            </w:r>
            <w:r>
              <w:rPr>
                <w:rFonts w:hint="eastAsia"/>
              </w:rPr>
              <w:t>：</w:t>
            </w:r>
          </w:p>
          <w:p w:rsidR="00EE7DC3" w:rsidRDefault="00EE7DC3" w:rsidP="00EE7DC3">
            <w:pPr>
              <w:ind w:rightChars="40" w:right="84"/>
            </w:pPr>
            <w:r>
              <w:t>1</w:t>
            </w:r>
            <w:r>
              <w:rPr>
                <w:rFonts w:hint="eastAsia"/>
              </w:rPr>
              <w:t>、外形尺寸：宽</w:t>
            </w:r>
            <w:r>
              <w:t>1000mm×</w:t>
            </w:r>
            <w:r>
              <w:rPr>
                <w:rFonts w:hint="eastAsia"/>
              </w:rPr>
              <w:t>深</w:t>
            </w:r>
            <w:r>
              <w:t>900mm×</w:t>
            </w:r>
            <w:r>
              <w:rPr>
                <w:rFonts w:hint="eastAsia"/>
              </w:rPr>
              <w:t>高</w:t>
            </w:r>
            <w:r>
              <w:t>2200mm</w:t>
            </w:r>
          </w:p>
          <w:p w:rsidR="00EE7DC3" w:rsidRDefault="00EE7DC3" w:rsidP="00EE7DC3">
            <w:pPr>
              <w:ind w:rightChars="40" w:right="84"/>
            </w:pPr>
            <w:r>
              <w:t>2</w:t>
            </w:r>
            <w:r>
              <w:rPr>
                <w:rFonts w:hint="eastAsia"/>
              </w:rPr>
              <w:t>、输入电压：</w:t>
            </w:r>
            <w:r>
              <w:t>220V 50HZ</w:t>
            </w:r>
          </w:p>
          <w:p w:rsidR="00EE7DC3" w:rsidRDefault="00EE7DC3" w:rsidP="00EE7DC3">
            <w:pPr>
              <w:ind w:rightChars="40" w:right="84"/>
            </w:pPr>
            <w:r>
              <w:lastRenderedPageBreak/>
              <w:t>3</w:t>
            </w:r>
            <w:r>
              <w:rPr>
                <w:rFonts w:hint="eastAsia"/>
              </w:rPr>
              <w:t>、结构形式：</w:t>
            </w:r>
            <w:r>
              <w:t> </w:t>
            </w:r>
            <w:r>
              <w:rPr>
                <w:rFonts w:hint="eastAsia"/>
              </w:rPr>
              <w:t>四层四站</w:t>
            </w:r>
          </w:p>
          <w:p w:rsidR="00EE7DC3" w:rsidRDefault="00EE7DC3" w:rsidP="00EE7DC3">
            <w:pPr>
              <w:ind w:rightChars="40" w:right="84"/>
            </w:pPr>
            <w:r>
              <w:t>4</w:t>
            </w:r>
            <w:r>
              <w:rPr>
                <w:rFonts w:hint="eastAsia"/>
              </w:rPr>
              <w:t>、模数：</w:t>
            </w:r>
            <w:r>
              <w:t>1.5(</w:t>
            </w:r>
            <w:r>
              <w:rPr>
                <w:rFonts w:hint="eastAsia"/>
              </w:rPr>
              <w:t>蜗轮减速器</w:t>
            </w:r>
            <w:r>
              <w:t>)</w:t>
            </w:r>
            <w:r>
              <w:br/>
              <w:t>5</w:t>
            </w:r>
            <w:r>
              <w:rPr>
                <w:rFonts w:hint="eastAsia"/>
              </w:rPr>
              <w:t>、拖动电机型号：</w:t>
            </w:r>
            <w:r>
              <w:t>YS-5463W   </w:t>
            </w:r>
            <w:r>
              <w:rPr>
                <w:rFonts w:hint="eastAsia"/>
              </w:rPr>
              <w:t>功率：</w:t>
            </w:r>
            <w:r>
              <w:t>0.18KW  </w:t>
            </w:r>
            <w:r>
              <w:rPr>
                <w:rFonts w:hint="eastAsia"/>
              </w:rPr>
              <w:t>转速：</w:t>
            </w:r>
            <w:r>
              <w:t>1400 rpm</w:t>
            </w:r>
          </w:p>
          <w:p w:rsidR="00EE7DC3" w:rsidRDefault="00EE7DC3" w:rsidP="00EE7DC3">
            <w:pPr>
              <w:ind w:rightChars="40" w:right="84"/>
            </w:pPr>
            <w:r>
              <w:t>6</w:t>
            </w:r>
            <w:r>
              <w:rPr>
                <w:rFonts w:hint="eastAsia"/>
              </w:rPr>
              <w:t>、净重量：</w:t>
            </w:r>
            <w:r>
              <w:t>160kg</w:t>
            </w:r>
            <w:r>
              <w:br/>
              <w:t>7</w:t>
            </w:r>
            <w:r>
              <w:rPr>
                <w:rFonts w:hint="eastAsia"/>
              </w:rPr>
              <w:t>、载重量：</w:t>
            </w:r>
            <w:r>
              <w:t>5k</w:t>
            </w:r>
          </w:p>
          <w:p w:rsidR="00EE7DC3" w:rsidRDefault="00EE7DC3" w:rsidP="00EE7DC3">
            <w:pPr>
              <w:ind w:rightChars="40" w:right="84"/>
              <w:rPr>
                <w:b/>
              </w:rPr>
            </w:pPr>
            <w:r>
              <w:rPr>
                <w:rFonts w:hint="eastAsia"/>
                <w:b/>
              </w:rPr>
              <w:t>六、配套软件</w:t>
            </w:r>
          </w:p>
          <w:p w:rsidR="00EE7DC3" w:rsidRDefault="00EE7DC3" w:rsidP="00EE7DC3">
            <w:pPr>
              <w:ind w:rightChars="40" w:right="84"/>
              <w:rPr>
                <w:b/>
                <w:bCs/>
              </w:rPr>
            </w:pPr>
            <w:r>
              <w:rPr>
                <w:rFonts w:hint="eastAsia"/>
                <w:b/>
                <w:bCs/>
              </w:rPr>
              <w:t>1</w:t>
            </w:r>
            <w:r>
              <w:rPr>
                <w:rFonts w:hint="eastAsia"/>
                <w:b/>
                <w:bCs/>
              </w:rPr>
              <w:t>、一体化智能故障考核软件（正版软件，提供免费升级服务，提供软件著作权证书原件）</w:t>
            </w:r>
          </w:p>
          <w:p w:rsidR="00EE7DC3" w:rsidRDefault="00EE7DC3" w:rsidP="00EE7DC3">
            <w:pPr>
              <w:ind w:rightChars="40" w:right="84"/>
              <w:rPr>
                <w:bCs/>
              </w:rPr>
            </w:pPr>
            <w:r>
              <w:rPr>
                <w:rFonts w:hint="eastAsia"/>
                <w:bCs/>
              </w:rPr>
              <w:t>一体化智能故障考核软件界面</w:t>
            </w:r>
            <w:r>
              <w:rPr>
                <w:rFonts w:hint="eastAsia"/>
                <w:bCs/>
              </w:rPr>
              <w:t>,</w:t>
            </w:r>
            <w:r>
              <w:rPr>
                <w:rFonts w:hint="eastAsia"/>
                <w:bCs/>
              </w:rPr>
              <w:t>可实现故障设置、故障模拟、学员考核与评份、故障排除等功能。</w:t>
            </w:r>
            <w:r>
              <w:rPr>
                <w:rFonts w:hint="eastAsia"/>
                <w:bCs/>
              </w:rPr>
              <w:t xml:space="preserve"> </w:t>
            </w:r>
            <w:r>
              <w:rPr>
                <w:rFonts w:hint="eastAsia"/>
                <w:bCs/>
              </w:rPr>
              <w:t>故障设置和考核系统采用最新</w:t>
            </w:r>
            <w:r>
              <w:rPr>
                <w:rFonts w:hint="eastAsia"/>
                <w:bCs/>
              </w:rPr>
              <w:t xml:space="preserve"> MCU </w:t>
            </w:r>
            <w:r>
              <w:rPr>
                <w:rFonts w:hint="eastAsia"/>
                <w:bCs/>
              </w:rPr>
              <w:t>技术</w:t>
            </w:r>
            <w:r>
              <w:rPr>
                <w:rFonts w:hint="eastAsia"/>
                <w:bCs/>
              </w:rPr>
              <w:t xml:space="preserve"> RAM </w:t>
            </w:r>
            <w:r>
              <w:rPr>
                <w:rFonts w:hint="eastAsia"/>
                <w:bCs/>
              </w:rPr>
              <w:t>处理芯片的数字化集成电路板与配套无线故障设置控制系统，系统稳定、不易感染病毒。</w:t>
            </w:r>
          </w:p>
          <w:p w:rsidR="00EE7DC3" w:rsidRDefault="00EE7DC3" w:rsidP="00EE7DC3">
            <w:pPr>
              <w:ind w:rightChars="40" w:right="84"/>
              <w:rPr>
                <w:bCs/>
              </w:rPr>
            </w:pPr>
            <w:r>
              <w:rPr>
                <w:rFonts w:hint="eastAsia"/>
                <w:bCs/>
              </w:rPr>
              <w:t xml:space="preserve"> </w:t>
            </w:r>
            <w:r>
              <w:rPr>
                <w:rFonts w:hint="eastAsia"/>
                <w:bCs/>
              </w:rPr>
              <w:t>控制模块</w:t>
            </w:r>
            <w:r>
              <w:rPr>
                <w:rFonts w:hint="eastAsia"/>
                <w:bCs/>
              </w:rPr>
              <w:t xml:space="preserve">(PC </w:t>
            </w:r>
            <w:r>
              <w:rPr>
                <w:rFonts w:hint="eastAsia"/>
                <w:bCs/>
              </w:rPr>
              <w:t>控制终端或手持移动控制终端</w:t>
            </w:r>
            <w:r>
              <w:rPr>
                <w:rFonts w:hint="eastAsia"/>
                <w:bCs/>
              </w:rPr>
              <w:t>)</w:t>
            </w:r>
            <w:r>
              <w:rPr>
                <w:rFonts w:hint="eastAsia"/>
                <w:bCs/>
              </w:rPr>
              <w:t>和驱动模块</w:t>
            </w:r>
            <w:r>
              <w:rPr>
                <w:rFonts w:hint="eastAsia"/>
                <w:bCs/>
              </w:rPr>
              <w:t>(</w:t>
            </w:r>
            <w:r>
              <w:rPr>
                <w:rFonts w:hint="eastAsia"/>
                <w:bCs/>
              </w:rPr>
              <w:t>智能故障设置驱动盒</w:t>
            </w:r>
            <w:r>
              <w:rPr>
                <w:rFonts w:hint="eastAsia"/>
                <w:bCs/>
              </w:rPr>
              <w:t>)</w:t>
            </w:r>
            <w:r>
              <w:rPr>
                <w:rFonts w:hint="eastAsia"/>
                <w:bCs/>
              </w:rPr>
              <w:t>分离，</w:t>
            </w:r>
            <w:r>
              <w:rPr>
                <w:rFonts w:hint="eastAsia"/>
                <w:bCs/>
              </w:rPr>
              <w:t xml:space="preserve"> </w:t>
            </w:r>
            <w:r>
              <w:rPr>
                <w:rFonts w:hint="eastAsia"/>
                <w:bCs/>
              </w:rPr>
              <w:t>避免复杂连线干扰控制器，系统更加可靠。</w:t>
            </w:r>
          </w:p>
          <w:p w:rsidR="00EE7DC3" w:rsidRDefault="00EE7DC3" w:rsidP="00EE7DC3">
            <w:pPr>
              <w:ind w:rightChars="40" w:right="84"/>
              <w:rPr>
                <w:bCs/>
              </w:rPr>
            </w:pPr>
            <w:r>
              <w:rPr>
                <w:rFonts w:hint="eastAsia"/>
                <w:bCs/>
              </w:rPr>
              <w:t xml:space="preserve"> </w:t>
            </w:r>
            <w:r>
              <w:rPr>
                <w:rFonts w:hint="eastAsia"/>
                <w:bCs/>
              </w:rPr>
              <w:t>驱动模块内置智能故障设置控制系统，配有专用新型无线数据传输模块</w:t>
            </w:r>
            <w:r>
              <w:rPr>
                <w:rFonts w:hint="eastAsia"/>
                <w:bCs/>
              </w:rPr>
              <w:t>(</w:t>
            </w:r>
            <w:r>
              <w:rPr>
                <w:rFonts w:hint="eastAsia"/>
                <w:bCs/>
              </w:rPr>
              <w:t>可插拔型</w:t>
            </w:r>
            <w:r>
              <w:rPr>
                <w:rFonts w:hint="eastAsia"/>
                <w:bCs/>
              </w:rPr>
              <w:t>)</w:t>
            </w:r>
            <w:r>
              <w:rPr>
                <w:rFonts w:hint="eastAsia"/>
                <w:bCs/>
              </w:rPr>
              <w:t>和</w:t>
            </w:r>
            <w:r>
              <w:rPr>
                <w:rFonts w:hint="eastAsia"/>
                <w:bCs/>
              </w:rPr>
              <w:t xml:space="preserve">RS232 </w:t>
            </w:r>
            <w:r>
              <w:rPr>
                <w:rFonts w:hint="eastAsia"/>
                <w:bCs/>
              </w:rPr>
              <w:t>串行通讯接口，可无线组网通讯和</w:t>
            </w:r>
            <w:r>
              <w:rPr>
                <w:rFonts w:hint="eastAsia"/>
                <w:bCs/>
              </w:rPr>
              <w:t xml:space="preserve"> RS232 </w:t>
            </w:r>
            <w:r>
              <w:rPr>
                <w:rFonts w:hint="eastAsia"/>
                <w:bCs/>
              </w:rPr>
              <w:t>有线通讯。</w:t>
            </w:r>
          </w:p>
          <w:p w:rsidR="00EE7DC3" w:rsidRDefault="00EE7DC3" w:rsidP="00EE7DC3">
            <w:pPr>
              <w:ind w:rightChars="40" w:right="84"/>
              <w:rPr>
                <w:bCs/>
              </w:rPr>
            </w:pPr>
            <w:r>
              <w:rPr>
                <w:rFonts w:hint="eastAsia"/>
                <w:bCs/>
              </w:rPr>
              <w:t xml:space="preserve"> </w:t>
            </w:r>
            <w:r>
              <w:rPr>
                <w:rFonts w:hint="eastAsia"/>
                <w:bCs/>
              </w:rPr>
              <w:t>手持移动控制终端采用</w:t>
            </w:r>
            <w:r>
              <w:rPr>
                <w:rFonts w:hint="eastAsia"/>
                <w:bCs/>
              </w:rPr>
              <w:t>10</w:t>
            </w:r>
            <w:r>
              <w:rPr>
                <w:rFonts w:hint="eastAsia"/>
                <w:bCs/>
              </w:rPr>
              <w:t>英寸高清晰彩色液晶触控屏，中文菜单式触</w:t>
            </w:r>
            <w:proofErr w:type="gramStart"/>
            <w:r>
              <w:rPr>
                <w:rFonts w:hint="eastAsia"/>
                <w:bCs/>
              </w:rPr>
              <w:t>控操作</w:t>
            </w:r>
            <w:proofErr w:type="gramEnd"/>
            <w:r>
              <w:rPr>
                <w:rFonts w:hint="eastAsia"/>
                <w:bCs/>
              </w:rPr>
              <w:t>界面，人机对</w:t>
            </w:r>
            <w:r>
              <w:rPr>
                <w:rFonts w:hint="eastAsia"/>
                <w:bCs/>
              </w:rPr>
              <w:t xml:space="preserve"> </w:t>
            </w:r>
            <w:r>
              <w:rPr>
                <w:rFonts w:hint="eastAsia"/>
                <w:bCs/>
              </w:rPr>
              <w:t>话友好。手持移动控制终端可控制任意一台带驱动模块的实训设备。</w:t>
            </w:r>
          </w:p>
          <w:p w:rsidR="00EE7DC3" w:rsidRDefault="00EE7DC3" w:rsidP="00EE7DC3">
            <w:pPr>
              <w:ind w:rightChars="40" w:right="84"/>
              <w:rPr>
                <w:bCs/>
              </w:rPr>
            </w:pPr>
            <w:r>
              <w:rPr>
                <w:rFonts w:hint="eastAsia"/>
                <w:bCs/>
              </w:rPr>
              <w:t xml:space="preserve"> </w:t>
            </w:r>
            <w:r>
              <w:rPr>
                <w:rFonts w:hint="eastAsia"/>
                <w:bCs/>
              </w:rPr>
              <w:t>手持移动控制终端不联网时可作单机操作，当带驱动模块的实</w:t>
            </w:r>
            <w:proofErr w:type="gramStart"/>
            <w:r>
              <w:rPr>
                <w:rFonts w:hint="eastAsia"/>
                <w:bCs/>
              </w:rPr>
              <w:t>训设备</w:t>
            </w:r>
            <w:proofErr w:type="gramEnd"/>
            <w:r>
              <w:rPr>
                <w:rFonts w:hint="eastAsia"/>
                <w:bCs/>
              </w:rPr>
              <w:t>无线组网时，手持</w:t>
            </w:r>
            <w:r>
              <w:rPr>
                <w:rFonts w:hint="eastAsia"/>
                <w:bCs/>
              </w:rPr>
              <w:t xml:space="preserve"> </w:t>
            </w:r>
            <w:r>
              <w:rPr>
                <w:rFonts w:hint="eastAsia"/>
                <w:bCs/>
              </w:rPr>
              <w:t>移动控制终端可无线进网作为联网终端，可作学生机登录</w:t>
            </w:r>
            <w:proofErr w:type="gramStart"/>
            <w:r>
              <w:rPr>
                <w:rFonts w:hint="eastAsia"/>
                <w:bCs/>
              </w:rPr>
              <w:t>实训与考核</w:t>
            </w:r>
            <w:proofErr w:type="gramEnd"/>
            <w:r>
              <w:rPr>
                <w:rFonts w:hint="eastAsia"/>
                <w:bCs/>
              </w:rPr>
              <w:t>的操作终端，也可作教师机登录</w:t>
            </w:r>
            <w:proofErr w:type="gramStart"/>
            <w:r>
              <w:rPr>
                <w:rFonts w:hint="eastAsia"/>
                <w:bCs/>
              </w:rPr>
              <w:t>出题设故的</w:t>
            </w:r>
            <w:proofErr w:type="gramEnd"/>
            <w:r>
              <w:rPr>
                <w:rFonts w:hint="eastAsia"/>
                <w:bCs/>
              </w:rPr>
              <w:t>操作终端。</w:t>
            </w:r>
          </w:p>
          <w:p w:rsidR="00EE7DC3" w:rsidRDefault="00EE7DC3" w:rsidP="00EE7DC3">
            <w:pPr>
              <w:ind w:rightChars="40" w:right="84"/>
              <w:rPr>
                <w:bCs/>
              </w:rPr>
            </w:pPr>
            <w:r>
              <w:rPr>
                <w:rFonts w:hint="eastAsia"/>
                <w:bCs/>
              </w:rPr>
              <w:t xml:space="preserve"> </w:t>
            </w:r>
            <w:r>
              <w:rPr>
                <w:rFonts w:hint="eastAsia"/>
                <w:bCs/>
              </w:rPr>
              <w:t>所有配备驱动模块的实训设备，均可通过内置的专用新型无线数据传输模块无线组网，实现远程集中管理。</w:t>
            </w:r>
          </w:p>
          <w:p w:rsidR="00EE7DC3" w:rsidRDefault="00EE7DC3" w:rsidP="00EE7DC3">
            <w:pPr>
              <w:ind w:rightChars="40" w:right="84"/>
              <w:rPr>
                <w:bCs/>
              </w:rPr>
            </w:pPr>
            <w:r>
              <w:rPr>
                <w:rFonts w:hint="eastAsia"/>
                <w:bCs/>
              </w:rPr>
              <w:t xml:space="preserve"> </w:t>
            </w:r>
            <w:r>
              <w:rPr>
                <w:rFonts w:hint="eastAsia"/>
                <w:bCs/>
              </w:rPr>
              <w:t>用户可选择通过无线或</w:t>
            </w:r>
            <w:r>
              <w:rPr>
                <w:rFonts w:hint="eastAsia"/>
                <w:bCs/>
              </w:rPr>
              <w:t xml:space="preserve"> RS-232 </w:t>
            </w:r>
            <w:r>
              <w:rPr>
                <w:rFonts w:hint="eastAsia"/>
                <w:bCs/>
              </w:rPr>
              <w:t>串口通讯与其它实训设备配套的无线故障设置控制系统</w:t>
            </w:r>
            <w:r>
              <w:rPr>
                <w:rFonts w:hint="eastAsia"/>
                <w:bCs/>
              </w:rPr>
              <w:t xml:space="preserve"> </w:t>
            </w:r>
            <w:r>
              <w:rPr>
                <w:rFonts w:hint="eastAsia"/>
                <w:bCs/>
              </w:rPr>
              <w:t>组成一个网络，通过主控计算机控制每一台实</w:t>
            </w:r>
            <w:proofErr w:type="gramStart"/>
            <w:r>
              <w:rPr>
                <w:rFonts w:hint="eastAsia"/>
                <w:bCs/>
              </w:rPr>
              <w:t>训设备</w:t>
            </w:r>
            <w:proofErr w:type="gramEnd"/>
            <w:r>
              <w:rPr>
                <w:rFonts w:hint="eastAsia"/>
                <w:bCs/>
              </w:rPr>
              <w:t>的故障设置、故障排除、参数设定、</w:t>
            </w:r>
            <w:r>
              <w:rPr>
                <w:rFonts w:hint="eastAsia"/>
                <w:bCs/>
              </w:rPr>
              <w:t xml:space="preserve"> </w:t>
            </w:r>
            <w:r>
              <w:rPr>
                <w:rFonts w:hint="eastAsia"/>
                <w:bCs/>
              </w:rPr>
              <w:t>远程起动、信息反馈、考核评分等功能。</w:t>
            </w:r>
          </w:p>
          <w:p w:rsidR="00EE7DC3" w:rsidRDefault="00EE7DC3" w:rsidP="00EE7DC3">
            <w:pPr>
              <w:ind w:rightChars="40" w:right="84"/>
              <w:rPr>
                <w:b/>
              </w:rPr>
            </w:pPr>
            <w:r>
              <w:rPr>
                <w:rFonts w:hint="eastAsia"/>
                <w:b/>
              </w:rPr>
              <w:t>2</w:t>
            </w:r>
            <w:r>
              <w:rPr>
                <w:rFonts w:hint="eastAsia"/>
                <w:b/>
              </w:rPr>
              <w:t>、电气控制仿真软件（正版软件，提供免费升级服务，提供软件著作权证书原件）</w:t>
            </w:r>
          </w:p>
          <w:p w:rsidR="00EE7DC3" w:rsidRDefault="00EE7DC3" w:rsidP="00EE7DC3">
            <w:pPr>
              <w:ind w:rightChars="40" w:right="84"/>
            </w:pPr>
            <w:r>
              <w:rPr>
                <w:rFonts w:hint="eastAsia"/>
              </w:rPr>
              <w:t>以三维仿真交互技术和三维动画视觉表现及多媒体数字技术为核心，能进行三维电路分析、电气电路模拟电路考核、综合技能虚拟实训、电气基础训练、元器件识别检测。</w:t>
            </w:r>
          </w:p>
          <w:p w:rsidR="00EE7DC3" w:rsidRDefault="00EE7DC3" w:rsidP="00EE7DC3">
            <w:pPr>
              <w:ind w:rightChars="40" w:right="84"/>
              <w:rPr>
                <w:b/>
                <w:bCs/>
              </w:rPr>
            </w:pPr>
            <w:r>
              <w:rPr>
                <w:rFonts w:hint="eastAsia"/>
                <w:b/>
                <w:bCs/>
              </w:rPr>
              <w:t>3.</w:t>
            </w:r>
            <w:proofErr w:type="gramStart"/>
            <w:r>
              <w:rPr>
                <w:rFonts w:hint="eastAsia"/>
                <w:b/>
                <w:bCs/>
              </w:rPr>
              <w:t>建筑大楼</w:t>
            </w:r>
            <w:proofErr w:type="gramEnd"/>
            <w:r>
              <w:rPr>
                <w:rFonts w:hint="eastAsia"/>
                <w:b/>
                <w:bCs/>
              </w:rPr>
              <w:t>三维电气安装调试实训仿真软件（正版软件，提供免费升级服务，提供软件著作权证书原件）</w:t>
            </w:r>
          </w:p>
          <w:p w:rsidR="00EE7DC3" w:rsidRDefault="00EE7DC3" w:rsidP="00EE7DC3">
            <w:pPr>
              <w:ind w:rightChars="40" w:right="84"/>
              <w:rPr>
                <w:bCs/>
              </w:rPr>
            </w:pPr>
            <w:r>
              <w:rPr>
                <w:rFonts w:hint="eastAsia"/>
                <w:bCs/>
              </w:rPr>
              <w:t>以三维仿真交互技术和三维动画视觉表现及多媒体数字技术为核心，能进行三维电路分析、电气电路模拟电路考核、综合技能虚拟实训、电气基础训练、元器件识别检测。</w:t>
            </w:r>
          </w:p>
          <w:p w:rsidR="00EE7DC3" w:rsidRDefault="00EE7DC3" w:rsidP="00EE7DC3">
            <w:pPr>
              <w:ind w:rightChars="40" w:right="84"/>
              <w:rPr>
                <w:b/>
              </w:rPr>
            </w:pPr>
            <w:r>
              <w:rPr>
                <w:rFonts w:hint="eastAsia"/>
                <w:b/>
              </w:rPr>
              <w:t>4</w:t>
            </w:r>
            <w:r>
              <w:rPr>
                <w:b/>
              </w:rPr>
              <w:t>.</w:t>
            </w:r>
            <w:r>
              <w:rPr>
                <w:rFonts w:hint="eastAsia"/>
                <w:b/>
              </w:rPr>
              <w:t>物联网自动化应用软件（正版软件，提供免费升级服务，投提供软件著作权证书原件）</w:t>
            </w:r>
          </w:p>
          <w:p w:rsidR="00EE7DC3" w:rsidRDefault="00EE7DC3" w:rsidP="00EE7DC3">
            <w:pPr>
              <w:ind w:rightChars="40" w:right="84"/>
            </w:pPr>
            <w:r>
              <w:rPr>
                <w:rFonts w:hint="eastAsia"/>
              </w:rPr>
              <w:t>本软件将物联网技术运用于电梯自动化信息技术并将数据上传至云平台，进行海量数据存储，并提供丰富的数据分析工具方便更加准</w:t>
            </w:r>
            <w:r>
              <w:rPr>
                <w:rFonts w:hint="eastAsia"/>
              </w:rPr>
              <w:lastRenderedPageBreak/>
              <w:t>确的掌握数据与分析数据，具有以下功能。</w:t>
            </w:r>
            <w:r>
              <w:rPr>
                <w:rFonts w:hint="eastAsia"/>
              </w:rPr>
              <w:t xml:space="preserve">   1</w:t>
            </w:r>
            <w:r>
              <w:rPr>
                <w:rFonts w:hint="eastAsia"/>
              </w:rPr>
              <w:t>）数据</w:t>
            </w:r>
            <w:proofErr w:type="gramStart"/>
            <w:r>
              <w:rPr>
                <w:rFonts w:hint="eastAsia"/>
              </w:rPr>
              <w:t>云系统</w:t>
            </w:r>
            <w:proofErr w:type="gramEnd"/>
            <w:r>
              <w:rPr>
                <w:rFonts w:hint="eastAsia"/>
              </w:rPr>
              <w:t>上传</w:t>
            </w:r>
            <w:r>
              <w:rPr>
                <w:rFonts w:hint="eastAsia"/>
              </w:rPr>
              <w:t>2</w:t>
            </w:r>
            <w:r>
              <w:rPr>
                <w:rFonts w:hint="eastAsia"/>
              </w:rPr>
              <w:t>）手机数据查询</w:t>
            </w:r>
            <w:r>
              <w:rPr>
                <w:rFonts w:hint="eastAsia"/>
              </w:rPr>
              <w:t>3</w:t>
            </w:r>
            <w:r>
              <w:rPr>
                <w:rFonts w:hint="eastAsia"/>
              </w:rPr>
              <w:t>）历史数据查询</w:t>
            </w:r>
            <w:r>
              <w:rPr>
                <w:rFonts w:hint="eastAsia"/>
              </w:rPr>
              <w:t>4</w:t>
            </w:r>
            <w:r>
              <w:rPr>
                <w:rFonts w:hint="eastAsia"/>
              </w:rPr>
              <w:t>）数据分析统计</w:t>
            </w:r>
            <w:r>
              <w:rPr>
                <w:rFonts w:hint="eastAsia"/>
              </w:rPr>
              <w:t>5</w:t>
            </w:r>
            <w:r>
              <w:rPr>
                <w:rFonts w:hint="eastAsia"/>
              </w:rPr>
              <w:t>）邮箱报警</w:t>
            </w:r>
            <w:r>
              <w:rPr>
                <w:rFonts w:hint="eastAsia"/>
              </w:rPr>
              <w:t>6</w:t>
            </w:r>
            <w:r>
              <w:rPr>
                <w:rFonts w:hint="eastAsia"/>
              </w:rPr>
              <w:t>）</w:t>
            </w:r>
            <w:proofErr w:type="gramStart"/>
            <w:r>
              <w:rPr>
                <w:rFonts w:hint="eastAsia"/>
              </w:rPr>
              <w:t>微信报警</w:t>
            </w:r>
            <w:proofErr w:type="gramEnd"/>
            <w:r>
              <w:rPr>
                <w:rFonts w:hint="eastAsia"/>
              </w:rPr>
              <w:t>7</w:t>
            </w:r>
            <w:r>
              <w:rPr>
                <w:rFonts w:hint="eastAsia"/>
              </w:rPr>
              <w:t>）</w:t>
            </w:r>
            <w:proofErr w:type="gramStart"/>
            <w:r>
              <w:rPr>
                <w:rFonts w:hint="eastAsia"/>
              </w:rPr>
              <w:t>微信反向</w:t>
            </w:r>
            <w:proofErr w:type="gramEnd"/>
            <w:r>
              <w:rPr>
                <w:rFonts w:hint="eastAsia"/>
              </w:rPr>
              <w:t>控制</w:t>
            </w:r>
            <w:r>
              <w:rPr>
                <w:rFonts w:hint="eastAsia"/>
              </w:rPr>
              <w:t>8</w:t>
            </w:r>
            <w:r>
              <w:rPr>
                <w:rFonts w:hint="eastAsia"/>
              </w:rPr>
              <w:t>）二次开发</w:t>
            </w:r>
          </w:p>
          <w:p w:rsidR="00EE7DC3" w:rsidRDefault="00EE7DC3" w:rsidP="00EE7DC3">
            <w:pPr>
              <w:ind w:rightChars="40" w:right="84"/>
              <w:rPr>
                <w:b/>
              </w:rPr>
            </w:pPr>
            <w:r>
              <w:rPr>
                <w:rFonts w:hint="eastAsia"/>
                <w:b/>
              </w:rPr>
              <w:t>七、单台电梯控制柜（每套设备含</w:t>
            </w:r>
            <w:r>
              <w:rPr>
                <w:rFonts w:hint="eastAsia"/>
                <w:b/>
              </w:rPr>
              <w:t>2</w:t>
            </w:r>
            <w:r>
              <w:rPr>
                <w:rFonts w:hint="eastAsia"/>
                <w:b/>
              </w:rPr>
              <w:t>个控制柜）器材清单</w:t>
            </w:r>
          </w:p>
          <w:tbl>
            <w:tblPr>
              <w:tblpPr w:leftFromText="180" w:rightFromText="180" w:vertAnchor="text" w:horzAnchor="page" w:tblpX="133" w:tblpY="316"/>
              <w:tblOverlap w:val="never"/>
              <w:tblW w:w="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2041"/>
              <w:gridCol w:w="2074"/>
              <w:gridCol w:w="1054"/>
            </w:tblGrid>
            <w:tr w:rsidR="00EE7DC3" w:rsidTr="00EE7DC3">
              <w:trPr>
                <w:trHeight w:val="350"/>
              </w:trPr>
              <w:tc>
                <w:tcPr>
                  <w:tcW w:w="1031" w:type="dxa"/>
                  <w:vAlign w:val="center"/>
                </w:tcPr>
                <w:p w:rsidR="00EE7DC3" w:rsidRDefault="00EE7DC3" w:rsidP="00EE7DC3">
                  <w:pPr>
                    <w:ind w:rightChars="40" w:right="84"/>
                  </w:pPr>
                  <w:r>
                    <w:rPr>
                      <w:rFonts w:hint="eastAsia"/>
                    </w:rPr>
                    <w:t>序号</w:t>
                  </w:r>
                </w:p>
              </w:tc>
              <w:tc>
                <w:tcPr>
                  <w:tcW w:w="2041" w:type="dxa"/>
                  <w:vAlign w:val="center"/>
                </w:tcPr>
                <w:p w:rsidR="00EE7DC3" w:rsidRDefault="00EE7DC3" w:rsidP="00EE7DC3">
                  <w:pPr>
                    <w:ind w:rightChars="40" w:right="84"/>
                  </w:pPr>
                  <w:r>
                    <w:rPr>
                      <w:rFonts w:hint="eastAsia"/>
                    </w:rPr>
                    <w:t>器材名称</w:t>
                  </w:r>
                </w:p>
              </w:tc>
              <w:tc>
                <w:tcPr>
                  <w:tcW w:w="2074" w:type="dxa"/>
                  <w:vAlign w:val="center"/>
                </w:tcPr>
                <w:p w:rsidR="00EE7DC3" w:rsidRDefault="00EE7DC3" w:rsidP="00EE7DC3">
                  <w:pPr>
                    <w:ind w:rightChars="40" w:right="84"/>
                  </w:pPr>
                  <w:r>
                    <w:rPr>
                      <w:rFonts w:hint="eastAsia"/>
                    </w:rPr>
                    <w:t>器材规格或型号</w:t>
                  </w:r>
                </w:p>
              </w:tc>
              <w:tc>
                <w:tcPr>
                  <w:tcW w:w="1054" w:type="dxa"/>
                  <w:vAlign w:val="center"/>
                </w:tcPr>
                <w:p w:rsidR="00EE7DC3" w:rsidRDefault="00EE7DC3" w:rsidP="00EE7DC3">
                  <w:pPr>
                    <w:ind w:rightChars="40" w:right="84"/>
                  </w:pPr>
                  <w:r>
                    <w:rPr>
                      <w:rFonts w:hint="eastAsia"/>
                    </w:rPr>
                    <w:t>数量</w:t>
                  </w:r>
                </w:p>
              </w:tc>
            </w:tr>
            <w:tr w:rsidR="00EE7DC3" w:rsidTr="00EE7DC3">
              <w:trPr>
                <w:trHeight w:val="633"/>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控制柜</w:t>
                  </w:r>
                </w:p>
              </w:tc>
              <w:tc>
                <w:tcPr>
                  <w:tcW w:w="2074" w:type="dxa"/>
                  <w:vAlign w:val="center"/>
                </w:tcPr>
                <w:p w:rsidR="00EE7DC3" w:rsidRDefault="00EE7DC3" w:rsidP="00EE7DC3">
                  <w:pPr>
                    <w:ind w:rightChars="40" w:right="84"/>
                  </w:pPr>
                  <w:r>
                    <w:rPr>
                      <w:rFonts w:hint="eastAsia"/>
                    </w:rPr>
                    <w:t>700mm</w:t>
                  </w:r>
                  <w:r>
                    <w:rPr>
                      <w:rFonts w:hint="eastAsia"/>
                    </w:rPr>
                    <w:t>×</w:t>
                  </w:r>
                  <w:r>
                    <w:rPr>
                      <w:rFonts w:hint="eastAsia"/>
                    </w:rPr>
                    <w:t>500mm</w:t>
                  </w:r>
                  <w:r>
                    <w:rPr>
                      <w:rFonts w:hint="eastAsia"/>
                    </w:rPr>
                    <w:t>×</w:t>
                  </w:r>
                  <w:r>
                    <w:rPr>
                      <w:rFonts w:hint="eastAsia"/>
                    </w:rPr>
                    <w:t>1200mm</w:t>
                  </w:r>
                </w:p>
              </w:tc>
              <w:tc>
                <w:tcPr>
                  <w:tcW w:w="1054" w:type="dxa"/>
                  <w:vAlign w:val="center"/>
                </w:tcPr>
                <w:p w:rsidR="00EE7DC3" w:rsidRDefault="00EE7DC3" w:rsidP="00EE7DC3">
                  <w:pPr>
                    <w:ind w:rightChars="40" w:right="84"/>
                  </w:pPr>
                  <w:r>
                    <w:rPr>
                      <w:rFonts w:hint="eastAsia"/>
                    </w:rPr>
                    <w:t>1</w:t>
                  </w:r>
                  <w:r>
                    <w:rPr>
                      <w:rFonts w:hint="eastAsia"/>
                    </w:rPr>
                    <w:t>台</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PLC</w:t>
                  </w:r>
                </w:p>
              </w:tc>
              <w:tc>
                <w:tcPr>
                  <w:tcW w:w="2074" w:type="dxa"/>
                  <w:tcBorders>
                    <w:right w:val="single" w:sz="4" w:space="0" w:color="auto"/>
                  </w:tcBorders>
                  <w:vAlign w:val="center"/>
                </w:tcPr>
                <w:p w:rsidR="00EE7DC3" w:rsidRDefault="00EE7DC3" w:rsidP="00EE7DC3">
                  <w:pPr>
                    <w:ind w:rightChars="40" w:right="84"/>
                  </w:pPr>
                  <w:r>
                    <w:rPr>
                      <w:rFonts w:hint="eastAsia"/>
                    </w:rPr>
                    <w:t>三菱</w:t>
                  </w:r>
                  <w:r>
                    <w:rPr>
                      <w:rFonts w:hint="eastAsia"/>
                    </w:rPr>
                    <w:t>FX2N-64MR</w:t>
                  </w:r>
                </w:p>
              </w:tc>
              <w:tc>
                <w:tcPr>
                  <w:tcW w:w="1054" w:type="dxa"/>
                  <w:tcBorders>
                    <w:left w:val="single" w:sz="4" w:space="0" w:color="auto"/>
                  </w:tcBorders>
                  <w:vAlign w:val="center"/>
                </w:tcPr>
                <w:p w:rsidR="00EE7DC3" w:rsidRDefault="00EE7DC3" w:rsidP="00EE7DC3">
                  <w:pPr>
                    <w:ind w:rightChars="40" w:right="84"/>
                  </w:pPr>
                  <w:r>
                    <w:rPr>
                      <w:rFonts w:hint="eastAsia"/>
                    </w:rPr>
                    <w:t>1</w:t>
                  </w:r>
                  <w:r>
                    <w:rPr>
                      <w:rFonts w:hint="eastAsia"/>
                    </w:rPr>
                    <w:t>台</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变频器</w:t>
                  </w:r>
                </w:p>
              </w:tc>
              <w:tc>
                <w:tcPr>
                  <w:tcW w:w="2074" w:type="dxa"/>
                  <w:vAlign w:val="center"/>
                </w:tcPr>
                <w:p w:rsidR="00EE7DC3" w:rsidRDefault="00EE7DC3" w:rsidP="00EE7DC3">
                  <w:pPr>
                    <w:ind w:rightChars="40" w:right="84"/>
                  </w:pPr>
                  <w:r>
                    <w:rPr>
                      <w:rFonts w:hint="eastAsia"/>
                    </w:rPr>
                    <w:t>三菱</w:t>
                  </w:r>
                  <w:r>
                    <w:rPr>
                      <w:rFonts w:hint="eastAsia"/>
                    </w:rPr>
                    <w:t>FR-D720S-0.4</w:t>
                  </w:r>
                </w:p>
              </w:tc>
              <w:tc>
                <w:tcPr>
                  <w:tcW w:w="1054" w:type="dxa"/>
                  <w:vAlign w:val="center"/>
                </w:tcPr>
                <w:p w:rsidR="00EE7DC3" w:rsidRDefault="00EE7DC3" w:rsidP="00EE7DC3">
                  <w:pPr>
                    <w:ind w:rightChars="40" w:right="84"/>
                  </w:pPr>
                  <w:r>
                    <w:rPr>
                      <w:rFonts w:hint="eastAsia"/>
                    </w:rPr>
                    <w:t>1</w:t>
                  </w:r>
                  <w:r>
                    <w:rPr>
                      <w:rFonts w:hint="eastAsia"/>
                    </w:rPr>
                    <w:t>台</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漏电保护器</w:t>
                  </w:r>
                </w:p>
              </w:tc>
              <w:tc>
                <w:tcPr>
                  <w:tcW w:w="2074" w:type="dxa"/>
                  <w:vAlign w:val="center"/>
                </w:tcPr>
                <w:p w:rsidR="00EE7DC3" w:rsidRDefault="00EE7DC3" w:rsidP="00EE7DC3">
                  <w:pPr>
                    <w:ind w:rightChars="40" w:right="84"/>
                  </w:pPr>
                  <w:r>
                    <w:rPr>
                      <w:rFonts w:hint="eastAsia"/>
                    </w:rPr>
                    <w:t>4P/10A</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空气开关</w:t>
                  </w:r>
                </w:p>
              </w:tc>
              <w:tc>
                <w:tcPr>
                  <w:tcW w:w="2074" w:type="dxa"/>
                  <w:vAlign w:val="center"/>
                </w:tcPr>
                <w:p w:rsidR="00EE7DC3" w:rsidRDefault="00EE7DC3" w:rsidP="00EE7DC3">
                  <w:pPr>
                    <w:ind w:rightChars="40" w:right="84"/>
                  </w:pPr>
                  <w:r>
                    <w:rPr>
                      <w:rFonts w:hint="eastAsia"/>
                    </w:rPr>
                    <w:t>2P/6A</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Merge w:val="restart"/>
                  <w:vAlign w:val="center"/>
                </w:tcPr>
                <w:p w:rsidR="00EE7DC3" w:rsidRDefault="00EE7DC3" w:rsidP="00EE7DC3">
                  <w:pPr>
                    <w:numPr>
                      <w:ilvl w:val="0"/>
                      <w:numId w:val="13"/>
                    </w:numPr>
                    <w:ind w:rightChars="40" w:right="84"/>
                  </w:pPr>
                </w:p>
              </w:tc>
              <w:tc>
                <w:tcPr>
                  <w:tcW w:w="2041" w:type="dxa"/>
                  <w:vMerge w:val="restart"/>
                  <w:vAlign w:val="center"/>
                </w:tcPr>
                <w:p w:rsidR="00EE7DC3" w:rsidRDefault="00EE7DC3" w:rsidP="00EE7DC3">
                  <w:pPr>
                    <w:ind w:rightChars="40" w:right="84"/>
                  </w:pPr>
                  <w:r>
                    <w:rPr>
                      <w:rFonts w:hint="eastAsia"/>
                    </w:rPr>
                    <w:t>透明继电器</w:t>
                  </w:r>
                </w:p>
              </w:tc>
              <w:tc>
                <w:tcPr>
                  <w:tcW w:w="2074" w:type="dxa"/>
                  <w:vAlign w:val="center"/>
                </w:tcPr>
                <w:p w:rsidR="00EE7DC3" w:rsidRDefault="00EE7DC3" w:rsidP="00EE7DC3">
                  <w:pPr>
                    <w:ind w:rightChars="40" w:right="84"/>
                  </w:pPr>
                  <w:r>
                    <w:rPr>
                      <w:rFonts w:hint="eastAsia"/>
                    </w:rPr>
                    <w:t>ARM4F-L/DC 24V</w:t>
                  </w:r>
                </w:p>
              </w:tc>
              <w:tc>
                <w:tcPr>
                  <w:tcW w:w="1054" w:type="dxa"/>
                  <w:vAlign w:val="center"/>
                </w:tcPr>
                <w:p w:rsidR="00EE7DC3" w:rsidRDefault="00EE7DC3" w:rsidP="00EE7DC3">
                  <w:pPr>
                    <w:ind w:rightChars="40" w:right="84"/>
                  </w:pPr>
                  <w:r>
                    <w:rPr>
                      <w:rFonts w:hint="eastAsia"/>
                    </w:rPr>
                    <w:t>4</w:t>
                  </w:r>
                  <w:r>
                    <w:rPr>
                      <w:rFonts w:hint="eastAsia"/>
                    </w:rPr>
                    <w:t>只</w:t>
                  </w:r>
                </w:p>
              </w:tc>
            </w:tr>
            <w:tr w:rsidR="00EE7DC3" w:rsidTr="00EE7DC3">
              <w:trPr>
                <w:trHeight w:val="350"/>
              </w:trPr>
              <w:tc>
                <w:tcPr>
                  <w:tcW w:w="1031" w:type="dxa"/>
                  <w:vMerge/>
                  <w:vAlign w:val="center"/>
                </w:tcPr>
                <w:p w:rsidR="00EE7DC3" w:rsidRDefault="00EE7DC3" w:rsidP="00EE7DC3">
                  <w:pPr>
                    <w:numPr>
                      <w:ilvl w:val="0"/>
                      <w:numId w:val="13"/>
                    </w:numPr>
                    <w:ind w:rightChars="40" w:right="84"/>
                  </w:pPr>
                </w:p>
              </w:tc>
              <w:tc>
                <w:tcPr>
                  <w:tcW w:w="2041" w:type="dxa"/>
                  <w:vMerge/>
                  <w:vAlign w:val="center"/>
                </w:tcPr>
                <w:p w:rsidR="00EE7DC3" w:rsidRDefault="00EE7DC3" w:rsidP="00EE7DC3">
                  <w:pPr>
                    <w:ind w:rightChars="40" w:right="84"/>
                  </w:pPr>
                </w:p>
              </w:tc>
              <w:tc>
                <w:tcPr>
                  <w:tcW w:w="2074" w:type="dxa"/>
                  <w:vAlign w:val="center"/>
                </w:tcPr>
                <w:p w:rsidR="00EE7DC3" w:rsidRDefault="00EE7DC3" w:rsidP="00EE7DC3">
                  <w:pPr>
                    <w:ind w:rightChars="40" w:right="84"/>
                  </w:pPr>
                  <w:r>
                    <w:rPr>
                      <w:rFonts w:hint="eastAsia"/>
                    </w:rPr>
                    <w:t>ARM2F-L/DC 24V</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Merge w:val="restart"/>
                  <w:vAlign w:val="center"/>
                </w:tcPr>
                <w:p w:rsidR="00EE7DC3" w:rsidRDefault="00EE7DC3" w:rsidP="00EE7DC3">
                  <w:pPr>
                    <w:numPr>
                      <w:ilvl w:val="0"/>
                      <w:numId w:val="13"/>
                    </w:numPr>
                    <w:ind w:rightChars="40" w:right="84"/>
                  </w:pPr>
                </w:p>
              </w:tc>
              <w:tc>
                <w:tcPr>
                  <w:tcW w:w="2041" w:type="dxa"/>
                  <w:vMerge w:val="restart"/>
                  <w:vAlign w:val="center"/>
                </w:tcPr>
                <w:p w:rsidR="00EE7DC3" w:rsidRDefault="00EE7DC3" w:rsidP="00EE7DC3">
                  <w:pPr>
                    <w:ind w:rightChars="40" w:right="84"/>
                  </w:pPr>
                  <w:r>
                    <w:rPr>
                      <w:rFonts w:hint="eastAsia"/>
                    </w:rPr>
                    <w:t>底座</w:t>
                  </w:r>
                </w:p>
              </w:tc>
              <w:tc>
                <w:tcPr>
                  <w:tcW w:w="2074" w:type="dxa"/>
                  <w:vAlign w:val="center"/>
                </w:tcPr>
                <w:p w:rsidR="00EE7DC3" w:rsidRDefault="00EE7DC3" w:rsidP="00EE7DC3">
                  <w:pPr>
                    <w:ind w:rightChars="40" w:right="84"/>
                  </w:pPr>
                  <w:r>
                    <w:rPr>
                      <w:rFonts w:hint="eastAsia"/>
                    </w:rPr>
                    <w:t>PYF014A</w:t>
                  </w:r>
                </w:p>
              </w:tc>
              <w:tc>
                <w:tcPr>
                  <w:tcW w:w="1054" w:type="dxa"/>
                  <w:vAlign w:val="center"/>
                </w:tcPr>
                <w:p w:rsidR="00EE7DC3" w:rsidRDefault="00EE7DC3" w:rsidP="00EE7DC3">
                  <w:pPr>
                    <w:ind w:rightChars="40" w:right="84"/>
                  </w:pPr>
                  <w:r>
                    <w:rPr>
                      <w:rFonts w:hint="eastAsia"/>
                    </w:rPr>
                    <w:t>4</w:t>
                  </w:r>
                  <w:r>
                    <w:rPr>
                      <w:rFonts w:hint="eastAsia"/>
                    </w:rPr>
                    <w:t>只</w:t>
                  </w:r>
                </w:p>
              </w:tc>
            </w:tr>
            <w:tr w:rsidR="00EE7DC3" w:rsidTr="00EE7DC3">
              <w:trPr>
                <w:trHeight w:val="350"/>
              </w:trPr>
              <w:tc>
                <w:tcPr>
                  <w:tcW w:w="1031" w:type="dxa"/>
                  <w:vMerge/>
                  <w:vAlign w:val="center"/>
                </w:tcPr>
                <w:p w:rsidR="00EE7DC3" w:rsidRDefault="00EE7DC3" w:rsidP="00EE7DC3">
                  <w:pPr>
                    <w:numPr>
                      <w:ilvl w:val="0"/>
                      <w:numId w:val="13"/>
                    </w:numPr>
                    <w:ind w:rightChars="40" w:right="84"/>
                  </w:pPr>
                </w:p>
              </w:tc>
              <w:tc>
                <w:tcPr>
                  <w:tcW w:w="2041" w:type="dxa"/>
                  <w:vMerge/>
                  <w:vAlign w:val="center"/>
                </w:tcPr>
                <w:p w:rsidR="00EE7DC3" w:rsidRDefault="00EE7DC3" w:rsidP="00EE7DC3">
                  <w:pPr>
                    <w:ind w:rightChars="40" w:right="84"/>
                  </w:pPr>
                </w:p>
              </w:tc>
              <w:tc>
                <w:tcPr>
                  <w:tcW w:w="2074" w:type="dxa"/>
                  <w:vAlign w:val="center"/>
                </w:tcPr>
                <w:p w:rsidR="00EE7DC3" w:rsidRDefault="00EE7DC3" w:rsidP="00EE7DC3">
                  <w:pPr>
                    <w:ind w:rightChars="40" w:right="84"/>
                  </w:pPr>
                  <w:r>
                    <w:rPr>
                      <w:rFonts w:hint="eastAsia"/>
                    </w:rPr>
                    <w:t>PYF012A</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交流接触器</w:t>
                  </w:r>
                </w:p>
              </w:tc>
              <w:tc>
                <w:tcPr>
                  <w:tcW w:w="2074" w:type="dxa"/>
                  <w:vAlign w:val="center"/>
                </w:tcPr>
                <w:p w:rsidR="00EE7DC3" w:rsidRDefault="00EE7DC3" w:rsidP="00EE7DC3">
                  <w:pPr>
                    <w:ind w:rightChars="40" w:right="84"/>
                  </w:pPr>
                  <w:r>
                    <w:rPr>
                      <w:rFonts w:hint="eastAsia"/>
                    </w:rPr>
                    <w:t>LC1-D0610M5N</w:t>
                  </w:r>
                </w:p>
              </w:tc>
              <w:tc>
                <w:tcPr>
                  <w:tcW w:w="1054" w:type="dxa"/>
                  <w:vAlign w:val="center"/>
                </w:tcPr>
                <w:p w:rsidR="00EE7DC3" w:rsidRDefault="00EE7DC3" w:rsidP="00EE7DC3">
                  <w:pPr>
                    <w:ind w:rightChars="40" w:right="84"/>
                  </w:pPr>
                  <w:r>
                    <w:rPr>
                      <w:rFonts w:hint="eastAsia"/>
                    </w:rPr>
                    <w:t>2</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热继电器底座</w:t>
                  </w:r>
                </w:p>
              </w:tc>
              <w:tc>
                <w:tcPr>
                  <w:tcW w:w="2074" w:type="dxa"/>
                  <w:vAlign w:val="center"/>
                </w:tcPr>
                <w:p w:rsidR="00EE7DC3" w:rsidRDefault="00EE7DC3" w:rsidP="00EE7DC3">
                  <w:pPr>
                    <w:ind w:rightChars="40" w:right="84"/>
                  </w:pPr>
                  <w:r>
                    <w:rPr>
                      <w:rFonts w:hint="eastAsia"/>
                    </w:rPr>
                    <w:t>LA7-D1064</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633"/>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热继电器</w:t>
                  </w:r>
                </w:p>
              </w:tc>
              <w:tc>
                <w:tcPr>
                  <w:tcW w:w="2074" w:type="dxa"/>
                  <w:vAlign w:val="center"/>
                </w:tcPr>
                <w:p w:rsidR="00EE7DC3" w:rsidRDefault="00EE7DC3" w:rsidP="00EE7DC3">
                  <w:pPr>
                    <w:ind w:rightChars="40" w:right="84"/>
                  </w:pPr>
                  <w:r>
                    <w:rPr>
                      <w:rFonts w:hint="eastAsia"/>
                    </w:rPr>
                    <w:t>LR2-D1305N</w:t>
                  </w:r>
                  <w:r>
                    <w:rPr>
                      <w:rFonts w:hint="eastAsia"/>
                    </w:rPr>
                    <w:t>（</w:t>
                  </w:r>
                  <w:r>
                    <w:rPr>
                      <w:rFonts w:hint="eastAsia"/>
                    </w:rPr>
                    <w:t>2.5A-4A</w:t>
                  </w:r>
                  <w:r>
                    <w:rPr>
                      <w:rFonts w:hint="eastAsia"/>
                    </w:rPr>
                    <w:t>）</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相序保护继电器</w:t>
                  </w:r>
                </w:p>
              </w:tc>
              <w:tc>
                <w:tcPr>
                  <w:tcW w:w="2074" w:type="dxa"/>
                  <w:vAlign w:val="center"/>
                </w:tcPr>
                <w:p w:rsidR="00EE7DC3" w:rsidRDefault="00EE7DC3" w:rsidP="00EE7DC3">
                  <w:pPr>
                    <w:ind w:rightChars="40" w:right="84"/>
                  </w:pPr>
                  <w:r>
                    <w:rPr>
                      <w:rFonts w:hint="eastAsia"/>
                    </w:rPr>
                    <w:t>XJ3-S</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变压器</w:t>
                  </w:r>
                </w:p>
              </w:tc>
              <w:tc>
                <w:tcPr>
                  <w:tcW w:w="2074" w:type="dxa"/>
                  <w:vAlign w:val="center"/>
                </w:tcPr>
                <w:p w:rsidR="00EE7DC3" w:rsidRDefault="00EE7DC3" w:rsidP="00EE7DC3">
                  <w:pPr>
                    <w:ind w:rightChars="40" w:right="84"/>
                  </w:pPr>
                  <w:r>
                    <w:rPr>
                      <w:rFonts w:hint="eastAsia"/>
                    </w:rPr>
                    <w:t>WDT</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可调电阻器</w:t>
                  </w:r>
                </w:p>
              </w:tc>
              <w:tc>
                <w:tcPr>
                  <w:tcW w:w="2074" w:type="dxa"/>
                  <w:vAlign w:val="center"/>
                </w:tcPr>
                <w:p w:rsidR="00EE7DC3" w:rsidRDefault="00EE7DC3" w:rsidP="00EE7DC3">
                  <w:pPr>
                    <w:ind w:rightChars="40" w:right="84"/>
                  </w:pPr>
                  <w:r>
                    <w:rPr>
                      <w:rFonts w:hint="eastAsia"/>
                    </w:rPr>
                    <w:t>50W/50</w:t>
                  </w:r>
                  <w:r>
                    <w:rPr>
                      <w:rFonts w:hint="eastAsia"/>
                    </w:rPr>
                    <w:t>Ω</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保险丝座</w:t>
                  </w:r>
                </w:p>
              </w:tc>
              <w:tc>
                <w:tcPr>
                  <w:tcW w:w="2074" w:type="dxa"/>
                  <w:vAlign w:val="center"/>
                </w:tcPr>
                <w:p w:rsidR="00EE7DC3" w:rsidRDefault="00EE7DC3" w:rsidP="00EE7DC3">
                  <w:pPr>
                    <w:ind w:rightChars="40" w:right="84"/>
                  </w:pPr>
                  <w:r>
                    <w:rPr>
                      <w:rFonts w:hint="eastAsia"/>
                    </w:rPr>
                    <w:t>RT14-20</w:t>
                  </w:r>
                </w:p>
              </w:tc>
              <w:tc>
                <w:tcPr>
                  <w:tcW w:w="1054" w:type="dxa"/>
                  <w:vAlign w:val="center"/>
                </w:tcPr>
                <w:p w:rsidR="00EE7DC3" w:rsidRDefault="00EE7DC3" w:rsidP="00EE7DC3">
                  <w:pPr>
                    <w:ind w:rightChars="40" w:right="84"/>
                  </w:pPr>
                  <w:r>
                    <w:rPr>
                      <w:rFonts w:hint="eastAsia"/>
                    </w:rPr>
                    <w:t>5</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开关电源</w:t>
                  </w:r>
                </w:p>
              </w:tc>
              <w:tc>
                <w:tcPr>
                  <w:tcW w:w="2074" w:type="dxa"/>
                  <w:vAlign w:val="center"/>
                </w:tcPr>
                <w:p w:rsidR="00EE7DC3" w:rsidRDefault="00EE7DC3" w:rsidP="00EE7DC3">
                  <w:pPr>
                    <w:ind w:rightChars="40" w:right="84"/>
                  </w:pPr>
                  <w:r>
                    <w:rPr>
                      <w:rFonts w:hint="eastAsia"/>
                    </w:rPr>
                    <w:t>S-100-24</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proofErr w:type="gramStart"/>
                  <w:r>
                    <w:rPr>
                      <w:rFonts w:hint="eastAsia"/>
                    </w:rPr>
                    <w:t>整流桥堆</w:t>
                  </w:r>
                  <w:proofErr w:type="gramEnd"/>
                </w:p>
              </w:tc>
              <w:tc>
                <w:tcPr>
                  <w:tcW w:w="2074" w:type="dxa"/>
                  <w:vAlign w:val="center"/>
                </w:tcPr>
                <w:p w:rsidR="00EE7DC3" w:rsidRDefault="00EE7DC3" w:rsidP="00EE7DC3">
                  <w:pPr>
                    <w:ind w:rightChars="40" w:right="84"/>
                  </w:pPr>
                  <w:r>
                    <w:rPr>
                      <w:rFonts w:hint="eastAsia"/>
                    </w:rPr>
                    <w:t>KBPC610</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急停按钮</w:t>
                  </w:r>
                </w:p>
              </w:tc>
              <w:tc>
                <w:tcPr>
                  <w:tcW w:w="2074" w:type="dxa"/>
                  <w:vAlign w:val="center"/>
                </w:tcPr>
                <w:p w:rsidR="00EE7DC3" w:rsidRDefault="00EE7DC3" w:rsidP="00EE7DC3">
                  <w:pPr>
                    <w:ind w:rightChars="40" w:right="84"/>
                  </w:pPr>
                  <w:r>
                    <w:rPr>
                      <w:rFonts w:hint="eastAsia"/>
                    </w:rPr>
                    <w:t>C11</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二位旋钮</w:t>
                  </w:r>
                </w:p>
              </w:tc>
              <w:tc>
                <w:tcPr>
                  <w:tcW w:w="2074" w:type="dxa"/>
                  <w:vAlign w:val="center"/>
                </w:tcPr>
                <w:p w:rsidR="00EE7DC3" w:rsidRDefault="00EE7DC3" w:rsidP="00EE7DC3">
                  <w:pPr>
                    <w:ind w:rightChars="40" w:right="84"/>
                  </w:pPr>
                  <w:r>
                    <w:rPr>
                      <w:rFonts w:hint="eastAsia"/>
                    </w:rPr>
                    <w:t>D11A</w:t>
                  </w:r>
                </w:p>
              </w:tc>
              <w:tc>
                <w:tcPr>
                  <w:tcW w:w="1054" w:type="dxa"/>
                  <w:vAlign w:val="center"/>
                </w:tcPr>
                <w:p w:rsidR="00EE7DC3" w:rsidRDefault="00EE7DC3" w:rsidP="00EE7DC3">
                  <w:pPr>
                    <w:ind w:rightChars="40" w:right="84"/>
                  </w:pPr>
                  <w:r>
                    <w:rPr>
                      <w:rFonts w:hint="eastAsia"/>
                    </w:rPr>
                    <w:t>2</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平动按钮</w:t>
                  </w:r>
                </w:p>
              </w:tc>
              <w:tc>
                <w:tcPr>
                  <w:tcW w:w="2074" w:type="dxa"/>
                  <w:vAlign w:val="center"/>
                </w:tcPr>
                <w:p w:rsidR="00EE7DC3" w:rsidRDefault="00EE7DC3" w:rsidP="00EE7DC3">
                  <w:pPr>
                    <w:ind w:rightChars="40" w:right="84"/>
                  </w:pPr>
                  <w:r>
                    <w:rPr>
                      <w:rFonts w:hint="eastAsia"/>
                    </w:rPr>
                    <w:t>A11</w:t>
                  </w:r>
                  <w:r>
                    <w:rPr>
                      <w:rFonts w:hint="eastAsia"/>
                    </w:rPr>
                    <w:t>黄</w:t>
                  </w:r>
                  <w:r>
                    <w:rPr>
                      <w:rFonts w:hint="eastAsia"/>
                    </w:rPr>
                    <w:t>/</w:t>
                  </w:r>
                  <w:r>
                    <w:rPr>
                      <w:rFonts w:hint="eastAsia"/>
                    </w:rPr>
                    <w:t>绿</w:t>
                  </w:r>
                </w:p>
              </w:tc>
              <w:tc>
                <w:tcPr>
                  <w:tcW w:w="1054" w:type="dxa"/>
                  <w:vAlign w:val="center"/>
                </w:tcPr>
                <w:p w:rsidR="00EE7DC3" w:rsidRDefault="00EE7DC3" w:rsidP="00EE7DC3">
                  <w:pPr>
                    <w:ind w:rightChars="40" w:right="84"/>
                  </w:pPr>
                  <w:r>
                    <w:rPr>
                      <w:rFonts w:hint="eastAsia"/>
                    </w:rPr>
                    <w:t>各</w:t>
                  </w:r>
                  <w:r>
                    <w:rPr>
                      <w:rFonts w:hint="eastAsia"/>
                    </w:rPr>
                    <w:t>1</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接线端子排</w:t>
                  </w:r>
                </w:p>
              </w:tc>
              <w:tc>
                <w:tcPr>
                  <w:tcW w:w="2074" w:type="dxa"/>
                  <w:vAlign w:val="center"/>
                </w:tcPr>
                <w:p w:rsidR="00EE7DC3" w:rsidRDefault="00EE7DC3" w:rsidP="00EE7DC3">
                  <w:pPr>
                    <w:ind w:rightChars="40" w:right="84"/>
                  </w:pPr>
                  <w:r>
                    <w:rPr>
                      <w:rFonts w:hint="eastAsia"/>
                    </w:rPr>
                    <w:t>RST</w:t>
                  </w:r>
                  <w:r>
                    <w:rPr>
                      <w:rFonts w:hint="eastAsia"/>
                    </w:rPr>
                    <w:t>系列弹簧端子</w:t>
                  </w:r>
                </w:p>
              </w:tc>
              <w:tc>
                <w:tcPr>
                  <w:tcW w:w="1054" w:type="dxa"/>
                  <w:vAlign w:val="center"/>
                </w:tcPr>
                <w:p w:rsidR="00EE7DC3" w:rsidRDefault="00EE7DC3" w:rsidP="00EE7DC3">
                  <w:pPr>
                    <w:ind w:rightChars="40" w:right="84"/>
                  </w:pPr>
                  <w:r>
                    <w:rPr>
                      <w:rFonts w:hint="eastAsia"/>
                    </w:rPr>
                    <w:t>1</w:t>
                  </w:r>
                  <w:r>
                    <w:rPr>
                      <w:rFonts w:hint="eastAsia"/>
                    </w:rPr>
                    <w:t>套</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钮子开关</w:t>
                  </w:r>
                </w:p>
              </w:tc>
              <w:tc>
                <w:tcPr>
                  <w:tcW w:w="2074" w:type="dxa"/>
                  <w:vAlign w:val="center"/>
                </w:tcPr>
                <w:p w:rsidR="00EE7DC3" w:rsidRDefault="00EE7DC3" w:rsidP="00EE7DC3">
                  <w:pPr>
                    <w:ind w:rightChars="40" w:right="84"/>
                  </w:pPr>
                  <w:r>
                    <w:rPr>
                      <w:rFonts w:hint="eastAsia"/>
                    </w:rPr>
                    <w:t>KN32</w:t>
                  </w:r>
                </w:p>
              </w:tc>
              <w:tc>
                <w:tcPr>
                  <w:tcW w:w="1054" w:type="dxa"/>
                  <w:vAlign w:val="center"/>
                </w:tcPr>
                <w:p w:rsidR="00EE7DC3" w:rsidRDefault="00EE7DC3" w:rsidP="00EE7DC3">
                  <w:pPr>
                    <w:ind w:rightChars="40" w:right="84"/>
                  </w:pPr>
                  <w:r>
                    <w:rPr>
                      <w:rFonts w:hint="eastAsia"/>
                    </w:rPr>
                    <w:t>48</w:t>
                  </w:r>
                  <w:r>
                    <w:rPr>
                      <w:rFonts w:hint="eastAsia"/>
                    </w:rPr>
                    <w:t>只</w:t>
                  </w:r>
                </w:p>
              </w:tc>
            </w:tr>
            <w:tr w:rsidR="00EE7DC3" w:rsidTr="00EE7DC3">
              <w:trPr>
                <w:trHeight w:val="350"/>
              </w:trPr>
              <w:tc>
                <w:tcPr>
                  <w:tcW w:w="1031" w:type="dxa"/>
                  <w:vMerge w:val="restart"/>
                  <w:vAlign w:val="center"/>
                </w:tcPr>
                <w:p w:rsidR="00EE7DC3" w:rsidRDefault="00EE7DC3" w:rsidP="00EE7DC3">
                  <w:pPr>
                    <w:numPr>
                      <w:ilvl w:val="0"/>
                      <w:numId w:val="13"/>
                    </w:numPr>
                    <w:ind w:rightChars="40" w:right="84"/>
                  </w:pPr>
                </w:p>
              </w:tc>
              <w:tc>
                <w:tcPr>
                  <w:tcW w:w="2041" w:type="dxa"/>
                  <w:vMerge w:val="restart"/>
                  <w:vAlign w:val="center"/>
                </w:tcPr>
                <w:p w:rsidR="00EE7DC3" w:rsidRDefault="00EE7DC3" w:rsidP="00EE7DC3">
                  <w:pPr>
                    <w:ind w:rightChars="40" w:right="84"/>
                  </w:pPr>
                  <w:r>
                    <w:rPr>
                      <w:rFonts w:hint="eastAsia"/>
                    </w:rPr>
                    <w:t>航空插座</w:t>
                  </w:r>
                </w:p>
              </w:tc>
              <w:tc>
                <w:tcPr>
                  <w:tcW w:w="2074" w:type="dxa"/>
                  <w:vAlign w:val="center"/>
                </w:tcPr>
                <w:p w:rsidR="00EE7DC3" w:rsidRDefault="00EE7DC3" w:rsidP="00EE7DC3">
                  <w:pPr>
                    <w:ind w:rightChars="40" w:right="84"/>
                  </w:pPr>
                  <w:r>
                    <w:rPr>
                      <w:rFonts w:hint="eastAsia"/>
                    </w:rPr>
                    <w:t>YD48K42Z</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Merge/>
                  <w:vAlign w:val="center"/>
                </w:tcPr>
                <w:p w:rsidR="00EE7DC3" w:rsidRDefault="00EE7DC3" w:rsidP="00EE7DC3">
                  <w:pPr>
                    <w:numPr>
                      <w:ilvl w:val="0"/>
                      <w:numId w:val="13"/>
                    </w:numPr>
                    <w:ind w:rightChars="40" w:right="84"/>
                  </w:pPr>
                </w:p>
              </w:tc>
              <w:tc>
                <w:tcPr>
                  <w:tcW w:w="2041" w:type="dxa"/>
                  <w:vMerge/>
                  <w:vAlign w:val="center"/>
                </w:tcPr>
                <w:p w:rsidR="00EE7DC3" w:rsidRDefault="00EE7DC3" w:rsidP="00EE7DC3">
                  <w:pPr>
                    <w:ind w:rightChars="40" w:right="84"/>
                  </w:pPr>
                </w:p>
              </w:tc>
              <w:tc>
                <w:tcPr>
                  <w:tcW w:w="2074" w:type="dxa"/>
                  <w:vAlign w:val="center"/>
                </w:tcPr>
                <w:p w:rsidR="00EE7DC3" w:rsidRDefault="00EE7DC3" w:rsidP="00EE7DC3">
                  <w:pPr>
                    <w:ind w:rightChars="40" w:right="84"/>
                  </w:pPr>
                  <w:r>
                    <w:rPr>
                      <w:rFonts w:hint="eastAsia"/>
                    </w:rPr>
                    <w:t>YD40J31Z</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Merge/>
                  <w:vAlign w:val="center"/>
                </w:tcPr>
                <w:p w:rsidR="00EE7DC3" w:rsidRDefault="00EE7DC3" w:rsidP="00EE7DC3">
                  <w:pPr>
                    <w:numPr>
                      <w:ilvl w:val="0"/>
                      <w:numId w:val="13"/>
                    </w:numPr>
                    <w:ind w:rightChars="40" w:right="84"/>
                  </w:pPr>
                </w:p>
              </w:tc>
              <w:tc>
                <w:tcPr>
                  <w:tcW w:w="2041" w:type="dxa"/>
                  <w:vMerge/>
                  <w:vAlign w:val="center"/>
                </w:tcPr>
                <w:p w:rsidR="00EE7DC3" w:rsidRDefault="00EE7DC3" w:rsidP="00EE7DC3">
                  <w:pPr>
                    <w:ind w:rightChars="40" w:right="84"/>
                  </w:pPr>
                </w:p>
              </w:tc>
              <w:tc>
                <w:tcPr>
                  <w:tcW w:w="2074" w:type="dxa"/>
                  <w:vAlign w:val="center"/>
                </w:tcPr>
                <w:p w:rsidR="00EE7DC3" w:rsidRDefault="00EE7DC3" w:rsidP="00EE7DC3">
                  <w:pPr>
                    <w:ind w:rightChars="40" w:right="84"/>
                  </w:pPr>
                  <w:r>
                    <w:rPr>
                      <w:rFonts w:hint="eastAsia"/>
                    </w:rPr>
                    <w:t>YD28K10Z</w:t>
                  </w:r>
                </w:p>
              </w:tc>
              <w:tc>
                <w:tcPr>
                  <w:tcW w:w="1054"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触摸屏</w:t>
                  </w:r>
                </w:p>
              </w:tc>
              <w:tc>
                <w:tcPr>
                  <w:tcW w:w="2074" w:type="dxa"/>
                  <w:vAlign w:val="center"/>
                </w:tcPr>
                <w:p w:rsidR="00EE7DC3" w:rsidRDefault="00EE7DC3" w:rsidP="00EE7DC3">
                  <w:pPr>
                    <w:ind w:rightChars="40" w:right="84"/>
                  </w:pPr>
                  <w:r>
                    <w:t>TPC7062KX</w:t>
                  </w:r>
                </w:p>
              </w:tc>
              <w:tc>
                <w:tcPr>
                  <w:tcW w:w="1054" w:type="dxa"/>
                  <w:vAlign w:val="center"/>
                </w:tcPr>
                <w:p w:rsidR="00EE7DC3" w:rsidRDefault="00EE7DC3" w:rsidP="00EE7DC3">
                  <w:pPr>
                    <w:ind w:rightChars="40" w:right="84"/>
                  </w:pPr>
                  <w:r>
                    <w:rPr>
                      <w:rFonts w:hint="eastAsia"/>
                    </w:rPr>
                    <w:t>1</w:t>
                  </w:r>
                  <w:r>
                    <w:rPr>
                      <w:rFonts w:hint="eastAsia"/>
                    </w:rPr>
                    <w:t>台</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线路板</w:t>
                  </w:r>
                </w:p>
              </w:tc>
              <w:tc>
                <w:tcPr>
                  <w:tcW w:w="2074" w:type="dxa"/>
                  <w:vAlign w:val="center"/>
                </w:tcPr>
                <w:p w:rsidR="00EE7DC3" w:rsidRDefault="00EE7DC3" w:rsidP="00EE7DC3">
                  <w:pPr>
                    <w:ind w:rightChars="40" w:right="84"/>
                  </w:pPr>
                  <w:r>
                    <w:rPr>
                      <w:rFonts w:hint="eastAsia"/>
                    </w:rPr>
                    <w:t>故障板</w:t>
                  </w:r>
                </w:p>
              </w:tc>
              <w:tc>
                <w:tcPr>
                  <w:tcW w:w="1054" w:type="dxa"/>
                  <w:vAlign w:val="center"/>
                </w:tcPr>
                <w:p w:rsidR="00EE7DC3" w:rsidRDefault="00EE7DC3" w:rsidP="00EE7DC3">
                  <w:pPr>
                    <w:ind w:rightChars="40" w:right="84"/>
                  </w:pPr>
                  <w:r>
                    <w:rPr>
                      <w:rFonts w:hint="eastAsia"/>
                    </w:rPr>
                    <w:t>1</w:t>
                  </w:r>
                  <w:r>
                    <w:rPr>
                      <w:rFonts w:hint="eastAsia"/>
                    </w:rPr>
                    <w:t>块</w:t>
                  </w:r>
                </w:p>
              </w:tc>
            </w:tr>
            <w:tr w:rsidR="00EE7DC3" w:rsidTr="00EE7DC3">
              <w:trPr>
                <w:trHeight w:val="350"/>
              </w:trPr>
              <w:tc>
                <w:tcPr>
                  <w:tcW w:w="1031" w:type="dxa"/>
                  <w:vMerge w:val="restart"/>
                  <w:tcBorders>
                    <w:top w:val="nil"/>
                  </w:tcBorders>
                  <w:vAlign w:val="center"/>
                </w:tcPr>
                <w:p w:rsidR="00EE7DC3" w:rsidRDefault="00EE7DC3" w:rsidP="00EE7DC3">
                  <w:pPr>
                    <w:numPr>
                      <w:ilvl w:val="0"/>
                      <w:numId w:val="13"/>
                    </w:numPr>
                    <w:ind w:rightChars="40" w:right="84"/>
                  </w:pPr>
                </w:p>
              </w:tc>
              <w:tc>
                <w:tcPr>
                  <w:tcW w:w="2041" w:type="dxa"/>
                  <w:vMerge w:val="restart"/>
                  <w:tcBorders>
                    <w:top w:val="nil"/>
                  </w:tcBorders>
                  <w:vAlign w:val="center"/>
                </w:tcPr>
                <w:p w:rsidR="00EE7DC3" w:rsidRDefault="00EE7DC3" w:rsidP="00EE7DC3">
                  <w:pPr>
                    <w:ind w:rightChars="40" w:right="84"/>
                  </w:pPr>
                </w:p>
              </w:tc>
              <w:tc>
                <w:tcPr>
                  <w:tcW w:w="2074" w:type="dxa"/>
                  <w:vAlign w:val="center"/>
                </w:tcPr>
                <w:p w:rsidR="00EE7DC3" w:rsidRDefault="00EE7DC3" w:rsidP="00EE7DC3">
                  <w:pPr>
                    <w:ind w:rightChars="40" w:right="84"/>
                  </w:pPr>
                  <w:r>
                    <w:rPr>
                      <w:rFonts w:hint="eastAsia"/>
                    </w:rPr>
                    <w:t>继电器板</w:t>
                  </w:r>
                </w:p>
              </w:tc>
              <w:tc>
                <w:tcPr>
                  <w:tcW w:w="1054" w:type="dxa"/>
                  <w:vAlign w:val="center"/>
                </w:tcPr>
                <w:p w:rsidR="00EE7DC3" w:rsidRDefault="00EE7DC3" w:rsidP="00EE7DC3">
                  <w:pPr>
                    <w:ind w:rightChars="40" w:right="84"/>
                  </w:pPr>
                  <w:r>
                    <w:rPr>
                      <w:rFonts w:hint="eastAsia"/>
                    </w:rPr>
                    <w:t>1</w:t>
                  </w:r>
                  <w:r>
                    <w:rPr>
                      <w:rFonts w:hint="eastAsia"/>
                    </w:rPr>
                    <w:t>块</w:t>
                  </w:r>
                </w:p>
              </w:tc>
            </w:tr>
            <w:tr w:rsidR="00EE7DC3" w:rsidTr="00EE7DC3">
              <w:trPr>
                <w:trHeight w:val="350"/>
              </w:trPr>
              <w:tc>
                <w:tcPr>
                  <w:tcW w:w="1031" w:type="dxa"/>
                  <w:vMerge/>
                  <w:vAlign w:val="center"/>
                </w:tcPr>
                <w:p w:rsidR="00EE7DC3" w:rsidRDefault="00EE7DC3" w:rsidP="00EE7DC3">
                  <w:pPr>
                    <w:numPr>
                      <w:ilvl w:val="0"/>
                      <w:numId w:val="13"/>
                    </w:numPr>
                    <w:ind w:rightChars="40" w:right="84"/>
                  </w:pPr>
                </w:p>
              </w:tc>
              <w:tc>
                <w:tcPr>
                  <w:tcW w:w="2041" w:type="dxa"/>
                  <w:vMerge/>
                  <w:tcBorders>
                    <w:top w:val="nil"/>
                  </w:tcBorders>
                  <w:vAlign w:val="center"/>
                </w:tcPr>
                <w:p w:rsidR="00EE7DC3" w:rsidRDefault="00EE7DC3" w:rsidP="00EE7DC3">
                  <w:pPr>
                    <w:ind w:rightChars="40" w:right="84"/>
                  </w:pPr>
                </w:p>
              </w:tc>
              <w:tc>
                <w:tcPr>
                  <w:tcW w:w="2074" w:type="dxa"/>
                  <w:vAlign w:val="center"/>
                </w:tcPr>
                <w:p w:rsidR="00EE7DC3" w:rsidRDefault="00EE7DC3" w:rsidP="00EE7DC3">
                  <w:pPr>
                    <w:ind w:rightChars="40" w:right="84"/>
                  </w:pPr>
                  <w:r>
                    <w:rPr>
                      <w:rFonts w:hint="eastAsia"/>
                    </w:rPr>
                    <w:t>功能板</w:t>
                  </w:r>
                </w:p>
              </w:tc>
              <w:tc>
                <w:tcPr>
                  <w:tcW w:w="1054" w:type="dxa"/>
                  <w:vAlign w:val="center"/>
                </w:tcPr>
                <w:p w:rsidR="00EE7DC3" w:rsidRDefault="00EE7DC3" w:rsidP="00EE7DC3">
                  <w:pPr>
                    <w:ind w:rightChars="40" w:right="84"/>
                  </w:pPr>
                  <w:r>
                    <w:rPr>
                      <w:rFonts w:hint="eastAsia"/>
                    </w:rPr>
                    <w:t>1</w:t>
                  </w:r>
                  <w:r>
                    <w:rPr>
                      <w:rFonts w:hint="eastAsia"/>
                    </w:rPr>
                    <w:t>块</w:t>
                  </w:r>
                </w:p>
              </w:tc>
            </w:tr>
            <w:tr w:rsidR="00EE7DC3" w:rsidTr="00EE7DC3">
              <w:trPr>
                <w:trHeight w:val="350"/>
              </w:trPr>
              <w:tc>
                <w:tcPr>
                  <w:tcW w:w="1031" w:type="dxa"/>
                  <w:vMerge/>
                  <w:vAlign w:val="center"/>
                </w:tcPr>
                <w:p w:rsidR="00EE7DC3" w:rsidRDefault="00EE7DC3" w:rsidP="00EE7DC3">
                  <w:pPr>
                    <w:numPr>
                      <w:ilvl w:val="0"/>
                      <w:numId w:val="13"/>
                    </w:numPr>
                    <w:ind w:rightChars="40" w:right="84"/>
                  </w:pPr>
                </w:p>
              </w:tc>
              <w:tc>
                <w:tcPr>
                  <w:tcW w:w="2041" w:type="dxa"/>
                  <w:vMerge/>
                  <w:tcBorders>
                    <w:top w:val="nil"/>
                  </w:tcBorders>
                  <w:vAlign w:val="center"/>
                </w:tcPr>
                <w:p w:rsidR="00EE7DC3" w:rsidRDefault="00EE7DC3" w:rsidP="00EE7DC3">
                  <w:pPr>
                    <w:ind w:rightChars="40" w:right="84"/>
                  </w:pPr>
                </w:p>
              </w:tc>
              <w:tc>
                <w:tcPr>
                  <w:tcW w:w="2074" w:type="dxa"/>
                  <w:vAlign w:val="center"/>
                </w:tcPr>
                <w:p w:rsidR="00EE7DC3" w:rsidRDefault="00EE7DC3" w:rsidP="00EE7DC3">
                  <w:pPr>
                    <w:ind w:rightChars="40" w:right="84"/>
                  </w:pPr>
                  <w:r>
                    <w:rPr>
                      <w:rFonts w:hint="eastAsia"/>
                    </w:rPr>
                    <w:t>电源板</w:t>
                  </w:r>
                </w:p>
              </w:tc>
              <w:tc>
                <w:tcPr>
                  <w:tcW w:w="1054" w:type="dxa"/>
                  <w:vAlign w:val="center"/>
                </w:tcPr>
                <w:p w:rsidR="00EE7DC3" w:rsidRDefault="00EE7DC3" w:rsidP="00EE7DC3">
                  <w:pPr>
                    <w:ind w:rightChars="40" w:right="84"/>
                  </w:pPr>
                  <w:r>
                    <w:rPr>
                      <w:rFonts w:hint="eastAsia"/>
                    </w:rPr>
                    <w:t>1</w:t>
                  </w:r>
                  <w:r>
                    <w:rPr>
                      <w:rFonts w:hint="eastAsia"/>
                    </w:rPr>
                    <w:t>块</w:t>
                  </w:r>
                </w:p>
              </w:tc>
            </w:tr>
            <w:tr w:rsidR="00EE7DC3" w:rsidTr="00EE7DC3">
              <w:trPr>
                <w:trHeight w:val="35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电源线</w:t>
                  </w:r>
                </w:p>
              </w:tc>
              <w:tc>
                <w:tcPr>
                  <w:tcW w:w="2074" w:type="dxa"/>
                  <w:vAlign w:val="center"/>
                </w:tcPr>
                <w:p w:rsidR="00EE7DC3" w:rsidRDefault="00EE7DC3" w:rsidP="00EE7DC3">
                  <w:pPr>
                    <w:ind w:rightChars="40" w:right="84"/>
                  </w:pPr>
                  <w:r>
                    <w:rPr>
                      <w:rFonts w:hint="eastAsia"/>
                    </w:rPr>
                    <w:t>4.5</w:t>
                  </w:r>
                  <w:r>
                    <w:rPr>
                      <w:rFonts w:hint="eastAsia"/>
                    </w:rPr>
                    <w:t>米</w:t>
                  </w:r>
                </w:p>
              </w:tc>
              <w:tc>
                <w:tcPr>
                  <w:tcW w:w="1054" w:type="dxa"/>
                  <w:vAlign w:val="center"/>
                </w:tcPr>
                <w:p w:rsidR="00EE7DC3" w:rsidRDefault="00EE7DC3" w:rsidP="00EE7DC3">
                  <w:pPr>
                    <w:ind w:rightChars="40" w:right="84"/>
                  </w:pPr>
                  <w:r>
                    <w:rPr>
                      <w:rFonts w:hint="eastAsia"/>
                    </w:rPr>
                    <w:t>1</w:t>
                  </w:r>
                  <w:r>
                    <w:rPr>
                      <w:rFonts w:hint="eastAsia"/>
                    </w:rPr>
                    <w:t>块</w:t>
                  </w:r>
                </w:p>
              </w:tc>
            </w:tr>
            <w:tr w:rsidR="00EE7DC3" w:rsidTr="00EE7DC3">
              <w:trPr>
                <w:trHeight w:val="350"/>
              </w:trPr>
              <w:tc>
                <w:tcPr>
                  <w:tcW w:w="1031" w:type="dxa"/>
                  <w:vAlign w:val="center"/>
                </w:tcPr>
                <w:p w:rsidR="00EE7DC3" w:rsidRDefault="00EE7DC3" w:rsidP="00EE7DC3">
                  <w:pPr>
                    <w:numPr>
                      <w:ilvl w:val="0"/>
                      <w:numId w:val="13"/>
                    </w:numPr>
                    <w:ind w:rightChars="40" w:right="84"/>
                    <w:rPr>
                      <w:b/>
                    </w:rPr>
                  </w:pPr>
                </w:p>
              </w:tc>
              <w:tc>
                <w:tcPr>
                  <w:tcW w:w="2041" w:type="dxa"/>
                  <w:vAlign w:val="center"/>
                </w:tcPr>
                <w:p w:rsidR="00EE7DC3" w:rsidRDefault="00EE7DC3" w:rsidP="00EE7DC3">
                  <w:pPr>
                    <w:ind w:rightChars="40" w:right="84"/>
                  </w:pPr>
                  <w:r>
                    <w:rPr>
                      <w:rFonts w:hint="eastAsia"/>
                    </w:rPr>
                    <w:t>走线槽</w:t>
                  </w:r>
                </w:p>
              </w:tc>
              <w:tc>
                <w:tcPr>
                  <w:tcW w:w="2074" w:type="dxa"/>
                  <w:vAlign w:val="center"/>
                </w:tcPr>
                <w:p w:rsidR="00EE7DC3" w:rsidRDefault="00EE7DC3" w:rsidP="00EE7DC3">
                  <w:pPr>
                    <w:ind w:rightChars="40" w:right="84"/>
                  </w:pPr>
                  <w:r>
                    <w:rPr>
                      <w:rFonts w:hint="eastAsia"/>
                    </w:rPr>
                    <w:t>35</w:t>
                  </w:r>
                  <w:r>
                    <w:rPr>
                      <w:rFonts w:hint="eastAsia"/>
                    </w:rPr>
                    <w:t>×</w:t>
                  </w:r>
                  <w:r>
                    <w:rPr>
                      <w:rFonts w:hint="eastAsia"/>
                    </w:rPr>
                    <w:t>35</w:t>
                  </w:r>
                </w:p>
              </w:tc>
              <w:tc>
                <w:tcPr>
                  <w:tcW w:w="1054" w:type="dxa"/>
                  <w:vAlign w:val="center"/>
                </w:tcPr>
                <w:p w:rsidR="00EE7DC3" w:rsidRDefault="00EE7DC3" w:rsidP="00EE7DC3">
                  <w:pPr>
                    <w:ind w:rightChars="40" w:right="84"/>
                  </w:pPr>
                  <w:r>
                    <w:rPr>
                      <w:rFonts w:hint="eastAsia"/>
                    </w:rPr>
                    <w:t>6</w:t>
                  </w:r>
                  <w:r>
                    <w:rPr>
                      <w:rFonts w:hint="eastAsia"/>
                    </w:rPr>
                    <w:t>块</w:t>
                  </w:r>
                </w:p>
              </w:tc>
            </w:tr>
            <w:tr w:rsidR="00EE7DC3" w:rsidTr="00EE7DC3">
              <w:trPr>
                <w:trHeight w:val="360"/>
              </w:trPr>
              <w:tc>
                <w:tcPr>
                  <w:tcW w:w="1031" w:type="dxa"/>
                  <w:vAlign w:val="center"/>
                </w:tcPr>
                <w:p w:rsidR="00EE7DC3" w:rsidRDefault="00EE7DC3" w:rsidP="00EE7DC3">
                  <w:pPr>
                    <w:numPr>
                      <w:ilvl w:val="0"/>
                      <w:numId w:val="13"/>
                    </w:numPr>
                    <w:ind w:rightChars="40" w:right="84"/>
                  </w:pPr>
                </w:p>
              </w:tc>
              <w:tc>
                <w:tcPr>
                  <w:tcW w:w="2041" w:type="dxa"/>
                  <w:vAlign w:val="center"/>
                </w:tcPr>
                <w:p w:rsidR="00EE7DC3" w:rsidRDefault="00EE7DC3" w:rsidP="00EE7DC3">
                  <w:pPr>
                    <w:ind w:rightChars="40" w:right="84"/>
                  </w:pPr>
                  <w:r>
                    <w:rPr>
                      <w:rFonts w:hint="eastAsia"/>
                    </w:rPr>
                    <w:t>附件</w:t>
                  </w:r>
                </w:p>
              </w:tc>
              <w:tc>
                <w:tcPr>
                  <w:tcW w:w="2074" w:type="dxa"/>
                  <w:vAlign w:val="center"/>
                </w:tcPr>
                <w:p w:rsidR="00EE7DC3" w:rsidRDefault="00EE7DC3" w:rsidP="00EE7DC3">
                  <w:pPr>
                    <w:ind w:rightChars="40" w:right="84"/>
                  </w:pPr>
                  <w:r>
                    <w:rPr>
                      <w:rFonts w:hint="eastAsia"/>
                    </w:rPr>
                    <w:t>螺丝、螺帽</w:t>
                  </w:r>
                </w:p>
              </w:tc>
              <w:tc>
                <w:tcPr>
                  <w:tcW w:w="1054" w:type="dxa"/>
                  <w:vAlign w:val="center"/>
                </w:tcPr>
                <w:p w:rsidR="00EE7DC3" w:rsidRDefault="00EE7DC3" w:rsidP="00EE7DC3">
                  <w:pPr>
                    <w:ind w:rightChars="40" w:right="84"/>
                  </w:pPr>
                  <w:r>
                    <w:rPr>
                      <w:rFonts w:hint="eastAsia"/>
                    </w:rPr>
                    <w:t>1</w:t>
                  </w:r>
                  <w:r>
                    <w:rPr>
                      <w:rFonts w:hint="eastAsia"/>
                    </w:rPr>
                    <w:t>块</w:t>
                  </w:r>
                </w:p>
              </w:tc>
            </w:tr>
          </w:tbl>
          <w:p w:rsidR="00EE7DC3" w:rsidRDefault="00EE7DC3" w:rsidP="00EE7DC3">
            <w:pPr>
              <w:ind w:rightChars="40" w:right="84"/>
              <w:rPr>
                <w:b/>
              </w:rPr>
            </w:pPr>
            <w:r>
              <w:rPr>
                <w:rFonts w:hint="eastAsia"/>
                <w:b/>
              </w:rPr>
              <w:t>八、单台仿真电梯实物模型（每套含</w:t>
            </w:r>
            <w:r>
              <w:rPr>
                <w:rFonts w:hint="eastAsia"/>
                <w:b/>
              </w:rPr>
              <w:t>2</w:t>
            </w:r>
            <w:r>
              <w:rPr>
                <w:rFonts w:hint="eastAsia"/>
                <w:b/>
              </w:rPr>
              <w:t>部电梯）器材清单</w:t>
            </w:r>
          </w:p>
          <w:tbl>
            <w:tblPr>
              <w:tblpPr w:leftFromText="180" w:rightFromText="180" w:vertAnchor="text" w:horzAnchor="page" w:tblpX="167" w:tblpY="340"/>
              <w:tblOverlap w:val="never"/>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26"/>
              <w:gridCol w:w="2302"/>
              <w:gridCol w:w="916"/>
            </w:tblGrid>
            <w:tr w:rsidR="00EE7DC3" w:rsidTr="00EE7DC3">
              <w:trPr>
                <w:trHeight w:val="340"/>
              </w:trPr>
              <w:tc>
                <w:tcPr>
                  <w:tcW w:w="776" w:type="dxa"/>
                  <w:vAlign w:val="center"/>
                </w:tcPr>
                <w:p w:rsidR="00EE7DC3" w:rsidRDefault="00EE7DC3" w:rsidP="00EE7DC3">
                  <w:pPr>
                    <w:ind w:rightChars="40" w:right="84"/>
                  </w:pPr>
                  <w:r>
                    <w:rPr>
                      <w:rFonts w:hint="eastAsia"/>
                    </w:rPr>
                    <w:t>序号</w:t>
                  </w:r>
                </w:p>
              </w:tc>
              <w:tc>
                <w:tcPr>
                  <w:tcW w:w="2126" w:type="dxa"/>
                  <w:vAlign w:val="center"/>
                </w:tcPr>
                <w:p w:rsidR="00EE7DC3" w:rsidRDefault="00EE7DC3" w:rsidP="00EE7DC3">
                  <w:pPr>
                    <w:ind w:rightChars="40" w:right="84"/>
                  </w:pPr>
                  <w:r>
                    <w:rPr>
                      <w:rFonts w:hint="eastAsia"/>
                    </w:rPr>
                    <w:t>器材名称</w:t>
                  </w:r>
                </w:p>
              </w:tc>
              <w:tc>
                <w:tcPr>
                  <w:tcW w:w="2302" w:type="dxa"/>
                  <w:vAlign w:val="center"/>
                </w:tcPr>
                <w:p w:rsidR="00EE7DC3" w:rsidRDefault="00EE7DC3" w:rsidP="00EE7DC3">
                  <w:pPr>
                    <w:ind w:rightChars="40" w:right="84"/>
                  </w:pPr>
                  <w:r>
                    <w:rPr>
                      <w:rFonts w:hint="eastAsia"/>
                    </w:rPr>
                    <w:t>器材规格或型号</w:t>
                  </w:r>
                </w:p>
              </w:tc>
              <w:tc>
                <w:tcPr>
                  <w:tcW w:w="916" w:type="dxa"/>
                  <w:vAlign w:val="center"/>
                </w:tcPr>
                <w:p w:rsidR="00EE7DC3" w:rsidRDefault="00EE7DC3" w:rsidP="00EE7DC3">
                  <w:pPr>
                    <w:ind w:rightChars="40" w:right="84"/>
                  </w:pPr>
                  <w:r>
                    <w:rPr>
                      <w:rFonts w:hint="eastAsia"/>
                    </w:rPr>
                    <w:t>数量</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模型尺寸</w:t>
                  </w:r>
                </w:p>
              </w:tc>
              <w:tc>
                <w:tcPr>
                  <w:tcW w:w="2302" w:type="dxa"/>
                  <w:vAlign w:val="center"/>
                </w:tcPr>
                <w:p w:rsidR="00EE7DC3" w:rsidRDefault="00EE7DC3" w:rsidP="00EE7DC3">
                  <w:pPr>
                    <w:ind w:rightChars="40" w:right="84"/>
                  </w:pPr>
                  <w:r>
                    <w:rPr>
                      <w:rFonts w:hint="eastAsia"/>
                    </w:rPr>
                    <w:t>宽</w:t>
                  </w:r>
                  <w:r>
                    <w:rPr>
                      <w:rFonts w:hint="eastAsia"/>
                    </w:rPr>
                    <w:t>1000mm</w:t>
                  </w:r>
                  <w:r>
                    <w:rPr>
                      <w:rFonts w:hint="eastAsia"/>
                    </w:rPr>
                    <w:t>×深</w:t>
                  </w:r>
                  <w:r>
                    <w:rPr>
                      <w:rFonts w:hint="eastAsia"/>
                    </w:rPr>
                    <w:t>900mm</w:t>
                  </w:r>
                  <w:r>
                    <w:rPr>
                      <w:rFonts w:hint="eastAsia"/>
                    </w:rPr>
                    <w:t>×高</w:t>
                  </w:r>
                  <w:r>
                    <w:rPr>
                      <w:rFonts w:hint="eastAsia"/>
                    </w:rPr>
                    <w:t>2200mm</w:t>
                  </w:r>
                </w:p>
              </w:tc>
              <w:tc>
                <w:tcPr>
                  <w:tcW w:w="916" w:type="dxa"/>
                  <w:vAlign w:val="center"/>
                </w:tcPr>
                <w:p w:rsidR="00EE7DC3" w:rsidRDefault="00EE7DC3" w:rsidP="00EE7DC3">
                  <w:pPr>
                    <w:ind w:rightChars="40" w:right="84"/>
                  </w:pPr>
                  <w:r>
                    <w:rPr>
                      <w:rFonts w:hint="eastAsia"/>
                    </w:rPr>
                    <w:t>1</w:t>
                  </w:r>
                  <w:r>
                    <w:rPr>
                      <w:rFonts w:hint="eastAsia"/>
                    </w:rPr>
                    <w:t>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proofErr w:type="gramStart"/>
                  <w:r>
                    <w:rPr>
                      <w:rFonts w:hint="eastAsia"/>
                    </w:rPr>
                    <w:t>层门装置</w:t>
                  </w:r>
                  <w:proofErr w:type="gramEnd"/>
                </w:p>
              </w:tc>
              <w:tc>
                <w:tcPr>
                  <w:tcW w:w="2302" w:type="dxa"/>
                  <w:vAlign w:val="center"/>
                </w:tcPr>
                <w:p w:rsidR="00EE7DC3" w:rsidRDefault="00EE7DC3" w:rsidP="00EE7DC3">
                  <w:pPr>
                    <w:ind w:rightChars="40" w:right="84"/>
                  </w:pPr>
                  <w:r>
                    <w:rPr>
                      <w:rFonts w:hint="eastAsia"/>
                    </w:rPr>
                    <w:t>约</w:t>
                  </w:r>
                  <w:r>
                    <w:rPr>
                      <w:rFonts w:hint="eastAsia"/>
                    </w:rPr>
                    <w:t>370mm</w:t>
                  </w:r>
                  <w:r>
                    <w:rPr>
                      <w:rFonts w:hint="eastAsia"/>
                    </w:rPr>
                    <w:t>×</w:t>
                  </w:r>
                  <w:r>
                    <w:rPr>
                      <w:rFonts w:hint="eastAsia"/>
                    </w:rPr>
                    <w:t>310mm</w:t>
                  </w:r>
                </w:p>
              </w:tc>
              <w:tc>
                <w:tcPr>
                  <w:tcW w:w="916" w:type="dxa"/>
                  <w:vAlign w:val="center"/>
                </w:tcPr>
                <w:p w:rsidR="00EE7DC3" w:rsidRDefault="00EE7DC3" w:rsidP="00EE7DC3">
                  <w:pPr>
                    <w:ind w:rightChars="40" w:right="84"/>
                  </w:pPr>
                  <w:r>
                    <w:rPr>
                      <w:rFonts w:hint="eastAsia"/>
                    </w:rPr>
                    <w:t>4</w:t>
                  </w:r>
                  <w:r>
                    <w:rPr>
                      <w:rFonts w:hint="eastAsia"/>
                    </w:rPr>
                    <w:t>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轿门装置</w:t>
                  </w:r>
                </w:p>
              </w:tc>
              <w:tc>
                <w:tcPr>
                  <w:tcW w:w="2302" w:type="dxa"/>
                  <w:vAlign w:val="center"/>
                </w:tcPr>
                <w:p w:rsidR="00EE7DC3" w:rsidRDefault="00EE7DC3" w:rsidP="00EE7DC3">
                  <w:pPr>
                    <w:ind w:rightChars="40" w:right="84"/>
                  </w:pPr>
                  <w:r>
                    <w:rPr>
                      <w:rFonts w:hint="eastAsia"/>
                    </w:rPr>
                    <w:t>约</w:t>
                  </w:r>
                  <w:r>
                    <w:rPr>
                      <w:rFonts w:hint="eastAsia"/>
                    </w:rPr>
                    <w:t>370mm</w:t>
                  </w:r>
                  <w:r>
                    <w:rPr>
                      <w:rFonts w:hint="eastAsia"/>
                    </w:rPr>
                    <w:t>×</w:t>
                  </w:r>
                  <w:r>
                    <w:rPr>
                      <w:rFonts w:hint="eastAsia"/>
                    </w:rPr>
                    <w:t>310mm</w:t>
                  </w:r>
                </w:p>
              </w:tc>
              <w:tc>
                <w:tcPr>
                  <w:tcW w:w="916" w:type="dxa"/>
                  <w:vAlign w:val="center"/>
                </w:tcPr>
                <w:p w:rsidR="00EE7DC3" w:rsidRDefault="00EE7DC3" w:rsidP="00EE7DC3">
                  <w:pPr>
                    <w:ind w:rightChars="40" w:right="84"/>
                  </w:pPr>
                  <w:r>
                    <w:rPr>
                      <w:rFonts w:hint="eastAsia"/>
                    </w:rPr>
                    <w:t>1</w:t>
                  </w:r>
                  <w:r>
                    <w:rPr>
                      <w:rFonts w:hint="eastAsia"/>
                    </w:rPr>
                    <w:t>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proofErr w:type="gramStart"/>
                  <w:r>
                    <w:rPr>
                      <w:rFonts w:hint="eastAsia"/>
                    </w:rPr>
                    <w:t>轿架</w:t>
                  </w:r>
                  <w:proofErr w:type="gramEnd"/>
                </w:p>
              </w:tc>
              <w:tc>
                <w:tcPr>
                  <w:tcW w:w="2302" w:type="dxa"/>
                  <w:vAlign w:val="center"/>
                </w:tcPr>
                <w:p w:rsidR="00EE7DC3" w:rsidRDefault="00EE7DC3" w:rsidP="00EE7DC3">
                  <w:pPr>
                    <w:ind w:rightChars="40" w:right="84"/>
                  </w:pPr>
                  <w:r>
                    <w:rPr>
                      <w:rFonts w:hint="eastAsia"/>
                    </w:rPr>
                    <w:t>700mm</w:t>
                  </w:r>
                  <w:r>
                    <w:rPr>
                      <w:rFonts w:hint="eastAsia"/>
                    </w:rPr>
                    <w:t>×</w:t>
                  </w:r>
                  <w:r>
                    <w:rPr>
                      <w:rFonts w:hint="eastAsia"/>
                    </w:rPr>
                    <w:t>600mm</w:t>
                  </w:r>
                  <w:r>
                    <w:rPr>
                      <w:rFonts w:hint="eastAsia"/>
                    </w:rPr>
                    <w:cr/>
                  </w:r>
                  <w:r>
                    <w:rPr>
                      <w:rFonts w:hint="eastAsia"/>
                    </w:rPr>
                    <w:t>×</w:t>
                  </w:r>
                  <w:r>
                    <w:rPr>
                      <w:rFonts w:hint="eastAsia"/>
                    </w:rPr>
                    <w:t>160mm</w:t>
                  </w:r>
                </w:p>
              </w:tc>
              <w:tc>
                <w:tcPr>
                  <w:tcW w:w="916" w:type="dxa"/>
                  <w:vAlign w:val="center"/>
                </w:tcPr>
                <w:p w:rsidR="00EE7DC3" w:rsidRDefault="00EE7DC3" w:rsidP="00EE7DC3">
                  <w:pPr>
                    <w:ind w:rightChars="40" w:right="84"/>
                  </w:pPr>
                  <w:r>
                    <w:rPr>
                      <w:rFonts w:hint="eastAsia"/>
                    </w:rPr>
                    <w:t>1</w:t>
                  </w:r>
                  <w:r>
                    <w:rPr>
                      <w:rFonts w:hint="eastAsia"/>
                    </w:rPr>
                    <w:t>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安全钳</w:t>
                  </w:r>
                </w:p>
              </w:tc>
              <w:tc>
                <w:tcPr>
                  <w:tcW w:w="2302" w:type="dxa"/>
                  <w:vAlign w:val="center"/>
                </w:tcPr>
                <w:p w:rsidR="00EE7DC3" w:rsidRDefault="00EE7DC3" w:rsidP="00EE7DC3">
                  <w:pPr>
                    <w:ind w:rightChars="40" w:right="84"/>
                  </w:pPr>
                </w:p>
              </w:tc>
              <w:tc>
                <w:tcPr>
                  <w:tcW w:w="916" w:type="dxa"/>
                  <w:vAlign w:val="center"/>
                </w:tcPr>
                <w:p w:rsidR="00EE7DC3" w:rsidRDefault="00EE7DC3" w:rsidP="00EE7DC3">
                  <w:pPr>
                    <w:ind w:rightChars="40" w:right="84"/>
                  </w:pPr>
                  <w:r>
                    <w:rPr>
                      <w:rFonts w:hint="eastAsia"/>
                    </w:rPr>
                    <w:t>1</w:t>
                  </w:r>
                  <w:r>
                    <w:rPr>
                      <w:rFonts w:hint="eastAsia"/>
                    </w:rPr>
                    <w:t>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proofErr w:type="gramStart"/>
                  <w:r>
                    <w:rPr>
                      <w:rFonts w:hint="eastAsia"/>
                    </w:rPr>
                    <w:t>导靴</w:t>
                  </w:r>
                  <w:proofErr w:type="gramEnd"/>
                </w:p>
              </w:tc>
              <w:tc>
                <w:tcPr>
                  <w:tcW w:w="2302" w:type="dxa"/>
                  <w:vAlign w:val="center"/>
                </w:tcPr>
                <w:p w:rsidR="00EE7DC3" w:rsidRDefault="00EE7DC3" w:rsidP="00EE7DC3">
                  <w:pPr>
                    <w:ind w:rightChars="40" w:right="84"/>
                  </w:pPr>
                </w:p>
              </w:tc>
              <w:tc>
                <w:tcPr>
                  <w:tcW w:w="916" w:type="dxa"/>
                  <w:vAlign w:val="center"/>
                </w:tcPr>
                <w:p w:rsidR="00EE7DC3" w:rsidRDefault="00EE7DC3" w:rsidP="00EE7DC3">
                  <w:pPr>
                    <w:ind w:rightChars="40" w:right="84"/>
                  </w:pPr>
                  <w:r>
                    <w:rPr>
                      <w:rFonts w:hint="eastAsia"/>
                    </w:rPr>
                    <w:t>4</w:t>
                  </w:r>
                  <w:r>
                    <w:rPr>
                      <w:rFonts w:hint="eastAsia"/>
                    </w:rPr>
                    <w:t>副</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限速器</w:t>
                  </w:r>
                </w:p>
              </w:tc>
              <w:tc>
                <w:tcPr>
                  <w:tcW w:w="2302" w:type="dxa"/>
                  <w:vAlign w:val="center"/>
                </w:tcPr>
                <w:p w:rsidR="00EE7DC3" w:rsidRDefault="00EE7DC3" w:rsidP="00EE7DC3">
                  <w:pPr>
                    <w:ind w:rightChars="40" w:right="84"/>
                  </w:pPr>
                  <w:r>
                    <w:rPr>
                      <w:rFonts w:hint="eastAsia"/>
                    </w:rPr>
                    <w:t>0.4m/s</w:t>
                  </w:r>
                </w:p>
              </w:tc>
              <w:tc>
                <w:tcPr>
                  <w:tcW w:w="916" w:type="dxa"/>
                  <w:vAlign w:val="center"/>
                </w:tcPr>
                <w:p w:rsidR="00EE7DC3" w:rsidRDefault="00EE7DC3" w:rsidP="00EE7DC3">
                  <w:pPr>
                    <w:ind w:rightChars="40" w:right="84"/>
                  </w:pPr>
                  <w:r>
                    <w:rPr>
                      <w:rFonts w:hint="eastAsia"/>
                    </w:rPr>
                    <w:t>1</w:t>
                  </w:r>
                  <w:r>
                    <w:rPr>
                      <w:rFonts w:hint="eastAsia"/>
                    </w:rPr>
                    <w:t>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对重装置</w:t>
                  </w:r>
                </w:p>
              </w:tc>
              <w:tc>
                <w:tcPr>
                  <w:tcW w:w="2302" w:type="dxa"/>
                  <w:vAlign w:val="center"/>
                </w:tcPr>
                <w:p w:rsidR="00EE7DC3" w:rsidRDefault="00EE7DC3" w:rsidP="00EE7DC3">
                  <w:pPr>
                    <w:ind w:rightChars="40" w:right="84"/>
                  </w:pPr>
                  <w:r>
                    <w:rPr>
                      <w:rFonts w:hint="eastAsia"/>
                    </w:rPr>
                    <w:t>50Kg</w:t>
                  </w:r>
                </w:p>
              </w:tc>
              <w:tc>
                <w:tcPr>
                  <w:tcW w:w="916" w:type="dxa"/>
                  <w:vAlign w:val="center"/>
                </w:tcPr>
                <w:p w:rsidR="00EE7DC3" w:rsidRDefault="00EE7DC3" w:rsidP="00EE7DC3">
                  <w:pPr>
                    <w:ind w:rightChars="40" w:right="84"/>
                  </w:pPr>
                  <w:r>
                    <w:rPr>
                      <w:rFonts w:hint="eastAsia"/>
                    </w:rPr>
                    <w:t>1</w:t>
                  </w:r>
                  <w:r>
                    <w:rPr>
                      <w:rFonts w:hint="eastAsia"/>
                    </w:rPr>
                    <w:t>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proofErr w:type="gramStart"/>
                  <w:r>
                    <w:rPr>
                      <w:rFonts w:hint="eastAsia"/>
                    </w:rPr>
                    <w:t>召换盒</w:t>
                  </w:r>
                  <w:proofErr w:type="gramEnd"/>
                </w:p>
              </w:tc>
              <w:tc>
                <w:tcPr>
                  <w:tcW w:w="2302" w:type="dxa"/>
                  <w:vAlign w:val="center"/>
                </w:tcPr>
                <w:p w:rsidR="00EE7DC3" w:rsidRDefault="00EE7DC3" w:rsidP="00EE7DC3">
                  <w:pPr>
                    <w:ind w:rightChars="40" w:right="84"/>
                  </w:pPr>
                  <w:r>
                    <w:rPr>
                      <w:rFonts w:hint="eastAsia"/>
                    </w:rPr>
                    <w:t>80mm</w:t>
                  </w:r>
                  <w:r>
                    <w:rPr>
                      <w:rFonts w:hint="eastAsia"/>
                    </w:rPr>
                    <w:t>×</w:t>
                  </w:r>
                  <w:r>
                    <w:rPr>
                      <w:rFonts w:hint="eastAsia"/>
                    </w:rPr>
                    <w:t>55mm</w:t>
                  </w:r>
                  <w:r>
                    <w:rPr>
                      <w:rFonts w:hint="eastAsia"/>
                    </w:rPr>
                    <w:t>×</w:t>
                  </w:r>
                  <w:r>
                    <w:rPr>
                      <w:rFonts w:hint="eastAsia"/>
                    </w:rPr>
                    <w:t>200mm</w:t>
                  </w:r>
                </w:p>
              </w:tc>
              <w:tc>
                <w:tcPr>
                  <w:tcW w:w="916" w:type="dxa"/>
                  <w:vAlign w:val="center"/>
                </w:tcPr>
                <w:p w:rsidR="00EE7DC3" w:rsidRDefault="00EE7DC3" w:rsidP="00EE7DC3">
                  <w:pPr>
                    <w:ind w:rightChars="40" w:right="84"/>
                  </w:pPr>
                  <w:r>
                    <w:rPr>
                      <w:rFonts w:hint="eastAsia"/>
                    </w:rPr>
                    <w:t>4</w:t>
                  </w:r>
                  <w:r>
                    <w:rPr>
                      <w:rFonts w:hint="eastAsia"/>
                    </w:rPr>
                    <w:t>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空心导轨</w:t>
                  </w:r>
                </w:p>
              </w:tc>
              <w:tc>
                <w:tcPr>
                  <w:tcW w:w="2302" w:type="dxa"/>
                  <w:vAlign w:val="center"/>
                </w:tcPr>
                <w:p w:rsidR="00EE7DC3" w:rsidRDefault="00EE7DC3" w:rsidP="00EE7DC3">
                  <w:pPr>
                    <w:ind w:rightChars="40" w:right="84"/>
                  </w:pPr>
                </w:p>
              </w:tc>
              <w:tc>
                <w:tcPr>
                  <w:tcW w:w="916" w:type="dxa"/>
                  <w:vAlign w:val="center"/>
                </w:tcPr>
                <w:p w:rsidR="00EE7DC3" w:rsidRDefault="00EE7DC3" w:rsidP="00EE7DC3">
                  <w:pPr>
                    <w:ind w:rightChars="40" w:right="84"/>
                  </w:pPr>
                  <w:r>
                    <w:rPr>
                      <w:rFonts w:hint="eastAsia"/>
                    </w:rPr>
                    <w:t>2</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曳引机</w:t>
                  </w:r>
                </w:p>
              </w:tc>
              <w:tc>
                <w:tcPr>
                  <w:tcW w:w="2302" w:type="dxa"/>
                  <w:vAlign w:val="center"/>
                </w:tcPr>
                <w:p w:rsidR="00EE7DC3" w:rsidRDefault="00EE7DC3" w:rsidP="00EE7DC3">
                  <w:pPr>
                    <w:ind w:rightChars="40" w:right="84"/>
                  </w:pPr>
                </w:p>
              </w:tc>
              <w:tc>
                <w:tcPr>
                  <w:tcW w:w="916" w:type="dxa"/>
                  <w:vAlign w:val="center"/>
                </w:tcPr>
                <w:p w:rsidR="00EE7DC3" w:rsidRDefault="00EE7DC3" w:rsidP="00EE7DC3">
                  <w:pPr>
                    <w:ind w:rightChars="40" w:right="84"/>
                  </w:pPr>
                  <w:r>
                    <w:rPr>
                      <w:rFonts w:hint="eastAsia"/>
                    </w:rPr>
                    <w:t>1</w:t>
                  </w:r>
                  <w:r>
                    <w:rPr>
                      <w:rFonts w:hint="eastAsia"/>
                    </w:rPr>
                    <w:t>台</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直流电机</w:t>
                  </w:r>
                </w:p>
              </w:tc>
              <w:tc>
                <w:tcPr>
                  <w:tcW w:w="2302" w:type="dxa"/>
                  <w:vAlign w:val="center"/>
                </w:tcPr>
                <w:p w:rsidR="00EE7DC3" w:rsidRDefault="00EE7DC3" w:rsidP="00EE7DC3">
                  <w:pPr>
                    <w:ind w:rightChars="40" w:right="84"/>
                  </w:pPr>
                  <w:r>
                    <w:rPr>
                      <w:rFonts w:hint="eastAsia"/>
                    </w:rPr>
                    <w:t>ZGB60FM31i/ DC:24V/rpm:130</w:t>
                  </w:r>
                </w:p>
              </w:tc>
              <w:tc>
                <w:tcPr>
                  <w:tcW w:w="916" w:type="dxa"/>
                  <w:vAlign w:val="center"/>
                </w:tcPr>
                <w:p w:rsidR="00EE7DC3" w:rsidRDefault="00EE7DC3" w:rsidP="00EE7DC3">
                  <w:pPr>
                    <w:ind w:rightChars="40" w:right="84"/>
                  </w:pPr>
                  <w:r>
                    <w:rPr>
                      <w:rFonts w:hint="eastAsia"/>
                    </w:rPr>
                    <w:t>1</w:t>
                  </w:r>
                  <w:r>
                    <w:rPr>
                      <w:rFonts w:hint="eastAsia"/>
                    </w:rPr>
                    <w:t>台</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永磁感应器</w:t>
                  </w:r>
                </w:p>
              </w:tc>
              <w:tc>
                <w:tcPr>
                  <w:tcW w:w="2302" w:type="dxa"/>
                  <w:vAlign w:val="center"/>
                </w:tcPr>
                <w:p w:rsidR="00EE7DC3" w:rsidRDefault="00EE7DC3" w:rsidP="00EE7DC3">
                  <w:pPr>
                    <w:ind w:rightChars="40" w:right="84"/>
                  </w:pPr>
                  <w:r>
                    <w:rPr>
                      <w:rFonts w:hint="eastAsia"/>
                    </w:rPr>
                    <w:t>YG-1</w:t>
                  </w:r>
                </w:p>
              </w:tc>
              <w:tc>
                <w:tcPr>
                  <w:tcW w:w="916" w:type="dxa"/>
                  <w:vAlign w:val="center"/>
                </w:tcPr>
                <w:p w:rsidR="00EE7DC3" w:rsidRDefault="00EE7DC3" w:rsidP="00EE7DC3">
                  <w:pPr>
                    <w:ind w:rightChars="40" w:right="84"/>
                  </w:pPr>
                  <w:r>
                    <w:rPr>
                      <w:rFonts w:hint="eastAsia"/>
                    </w:rPr>
                    <w:t>10</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proofErr w:type="gramStart"/>
                  <w:r>
                    <w:rPr>
                      <w:rFonts w:hint="eastAsia"/>
                    </w:rPr>
                    <w:t>双稳态磁保开关</w:t>
                  </w:r>
                  <w:proofErr w:type="gramEnd"/>
                </w:p>
              </w:tc>
              <w:tc>
                <w:tcPr>
                  <w:tcW w:w="2302" w:type="dxa"/>
                  <w:vAlign w:val="center"/>
                </w:tcPr>
                <w:p w:rsidR="00EE7DC3" w:rsidRDefault="00EE7DC3" w:rsidP="00EE7DC3">
                  <w:pPr>
                    <w:ind w:rightChars="40" w:right="84"/>
                  </w:pPr>
                  <w:r>
                    <w:rPr>
                      <w:rFonts w:hint="eastAsia"/>
                    </w:rPr>
                    <w:t>KCB-1</w:t>
                  </w:r>
                </w:p>
              </w:tc>
              <w:tc>
                <w:tcPr>
                  <w:tcW w:w="916"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515"/>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环形磁钢</w:t>
                  </w:r>
                </w:p>
              </w:tc>
              <w:tc>
                <w:tcPr>
                  <w:tcW w:w="2302" w:type="dxa"/>
                  <w:vAlign w:val="center"/>
                </w:tcPr>
                <w:p w:rsidR="00EE7DC3" w:rsidRDefault="00EE7DC3" w:rsidP="00EE7DC3">
                  <w:pPr>
                    <w:ind w:rightChars="40" w:right="84"/>
                  </w:pPr>
                </w:p>
              </w:tc>
              <w:tc>
                <w:tcPr>
                  <w:tcW w:w="916" w:type="dxa"/>
                  <w:vAlign w:val="center"/>
                </w:tcPr>
                <w:p w:rsidR="00EE7DC3" w:rsidRDefault="00EE7DC3" w:rsidP="00EE7DC3">
                  <w:pPr>
                    <w:ind w:rightChars="40" w:right="84"/>
                  </w:pP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限位开关</w:t>
                  </w:r>
                </w:p>
              </w:tc>
              <w:tc>
                <w:tcPr>
                  <w:tcW w:w="2302" w:type="dxa"/>
                  <w:vAlign w:val="center"/>
                </w:tcPr>
                <w:p w:rsidR="00EE7DC3" w:rsidRDefault="00EE7DC3" w:rsidP="00EE7DC3">
                  <w:pPr>
                    <w:ind w:rightChars="40" w:right="84"/>
                  </w:pPr>
                  <w:r>
                    <w:rPr>
                      <w:rFonts w:hint="eastAsia"/>
                    </w:rPr>
                    <w:t>VM3-03N-40-U56</w:t>
                  </w:r>
                </w:p>
              </w:tc>
              <w:tc>
                <w:tcPr>
                  <w:tcW w:w="916" w:type="dxa"/>
                  <w:vAlign w:val="center"/>
                </w:tcPr>
                <w:p w:rsidR="00EE7DC3" w:rsidRDefault="00EE7DC3" w:rsidP="00EE7DC3">
                  <w:pPr>
                    <w:ind w:rightChars="40" w:right="84"/>
                  </w:pPr>
                  <w:r>
                    <w:rPr>
                      <w:rFonts w:hint="eastAsia"/>
                    </w:rPr>
                    <w:t>9</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行程开关</w:t>
                  </w:r>
                </w:p>
              </w:tc>
              <w:tc>
                <w:tcPr>
                  <w:tcW w:w="2302" w:type="dxa"/>
                  <w:vAlign w:val="center"/>
                </w:tcPr>
                <w:p w:rsidR="00EE7DC3" w:rsidRDefault="00EE7DC3" w:rsidP="00EE7DC3">
                  <w:pPr>
                    <w:ind w:rightChars="40" w:right="84"/>
                  </w:pPr>
                </w:p>
              </w:tc>
              <w:tc>
                <w:tcPr>
                  <w:tcW w:w="916" w:type="dxa"/>
                  <w:vAlign w:val="center"/>
                </w:tcPr>
                <w:p w:rsidR="00EE7DC3" w:rsidRDefault="00EE7DC3" w:rsidP="00EE7DC3">
                  <w:pPr>
                    <w:ind w:rightChars="40" w:right="84"/>
                  </w:pPr>
                  <w:r>
                    <w:rPr>
                      <w:rFonts w:hint="eastAsia"/>
                    </w:rPr>
                    <w:t>2</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接线端子板</w:t>
                  </w:r>
                </w:p>
              </w:tc>
              <w:tc>
                <w:tcPr>
                  <w:tcW w:w="2302" w:type="dxa"/>
                  <w:vAlign w:val="center"/>
                </w:tcPr>
                <w:p w:rsidR="00EE7DC3" w:rsidRDefault="00EE7DC3" w:rsidP="00EE7DC3">
                  <w:pPr>
                    <w:ind w:rightChars="40" w:right="84"/>
                  </w:pPr>
                  <w:r>
                    <w:rPr>
                      <w:rFonts w:hint="eastAsia"/>
                    </w:rPr>
                    <w:t>TB-1510L</w:t>
                  </w:r>
                </w:p>
              </w:tc>
              <w:tc>
                <w:tcPr>
                  <w:tcW w:w="916" w:type="dxa"/>
                  <w:vAlign w:val="center"/>
                </w:tcPr>
                <w:p w:rsidR="00EE7DC3" w:rsidRDefault="00EE7DC3" w:rsidP="00EE7DC3">
                  <w:pPr>
                    <w:ind w:rightChars="40" w:right="84"/>
                  </w:pPr>
                  <w:r>
                    <w:rPr>
                      <w:rFonts w:hint="eastAsia"/>
                    </w:rPr>
                    <w:t>2</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电梯按钮</w:t>
                  </w:r>
                </w:p>
              </w:tc>
              <w:tc>
                <w:tcPr>
                  <w:tcW w:w="2302" w:type="dxa"/>
                  <w:vAlign w:val="center"/>
                </w:tcPr>
                <w:p w:rsidR="00EE7DC3" w:rsidRDefault="00EE7DC3" w:rsidP="00EE7DC3">
                  <w:pPr>
                    <w:ind w:rightChars="40" w:right="84"/>
                  </w:pPr>
                </w:p>
              </w:tc>
              <w:tc>
                <w:tcPr>
                  <w:tcW w:w="916" w:type="dxa"/>
                  <w:vAlign w:val="center"/>
                </w:tcPr>
                <w:p w:rsidR="00EE7DC3" w:rsidRDefault="00EE7DC3" w:rsidP="00EE7DC3">
                  <w:pPr>
                    <w:ind w:rightChars="40" w:right="84"/>
                  </w:pPr>
                  <w:r>
                    <w:rPr>
                      <w:rFonts w:hint="eastAsia"/>
                    </w:rPr>
                    <w:t>1</w:t>
                  </w:r>
                  <w:r>
                    <w:rPr>
                      <w:rFonts w:hint="eastAsia"/>
                    </w:rPr>
                    <w:t>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电梯锁</w:t>
                  </w:r>
                </w:p>
              </w:tc>
              <w:tc>
                <w:tcPr>
                  <w:tcW w:w="2302" w:type="dxa"/>
                  <w:vAlign w:val="center"/>
                </w:tcPr>
                <w:p w:rsidR="00EE7DC3" w:rsidRDefault="00EE7DC3" w:rsidP="00EE7DC3">
                  <w:pPr>
                    <w:ind w:rightChars="40" w:right="84"/>
                  </w:pPr>
                </w:p>
              </w:tc>
              <w:tc>
                <w:tcPr>
                  <w:tcW w:w="916"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钮子开关</w:t>
                  </w:r>
                </w:p>
              </w:tc>
              <w:tc>
                <w:tcPr>
                  <w:tcW w:w="2302" w:type="dxa"/>
                  <w:vAlign w:val="center"/>
                </w:tcPr>
                <w:p w:rsidR="00EE7DC3" w:rsidRDefault="00EE7DC3" w:rsidP="00EE7DC3">
                  <w:pPr>
                    <w:ind w:rightChars="40" w:right="84"/>
                  </w:pPr>
                  <w:r>
                    <w:rPr>
                      <w:rFonts w:hint="eastAsia"/>
                    </w:rPr>
                    <w:t>KN32</w:t>
                  </w:r>
                </w:p>
              </w:tc>
              <w:tc>
                <w:tcPr>
                  <w:tcW w:w="916"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同步轮</w:t>
                  </w:r>
                </w:p>
              </w:tc>
              <w:tc>
                <w:tcPr>
                  <w:tcW w:w="2302" w:type="dxa"/>
                  <w:vAlign w:val="center"/>
                </w:tcPr>
                <w:p w:rsidR="00EE7DC3" w:rsidRDefault="00EE7DC3" w:rsidP="00EE7DC3">
                  <w:pPr>
                    <w:ind w:rightChars="40" w:right="84"/>
                  </w:pPr>
                  <w:r>
                    <w:rPr>
                      <w:rFonts w:hint="eastAsia"/>
                    </w:rPr>
                    <w:t>ATP30XL050-B</w:t>
                  </w:r>
                </w:p>
              </w:tc>
              <w:tc>
                <w:tcPr>
                  <w:tcW w:w="916" w:type="dxa"/>
                  <w:vAlign w:val="center"/>
                </w:tcPr>
                <w:p w:rsidR="00EE7DC3" w:rsidRDefault="00EE7DC3" w:rsidP="00EE7DC3">
                  <w:pPr>
                    <w:ind w:rightChars="40" w:right="84"/>
                  </w:pPr>
                  <w:r>
                    <w:rPr>
                      <w:rFonts w:hint="eastAsia"/>
                    </w:rPr>
                    <w:t>2</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同步带</w:t>
                  </w:r>
                </w:p>
              </w:tc>
              <w:tc>
                <w:tcPr>
                  <w:tcW w:w="2302" w:type="dxa"/>
                  <w:vAlign w:val="center"/>
                </w:tcPr>
                <w:p w:rsidR="00EE7DC3" w:rsidRDefault="00EE7DC3" w:rsidP="00EE7DC3">
                  <w:pPr>
                    <w:ind w:rightChars="40" w:right="84"/>
                  </w:pPr>
                  <w:r>
                    <w:rPr>
                      <w:rFonts w:hint="eastAsia"/>
                    </w:rPr>
                    <w:t>612XL050</w:t>
                  </w:r>
                </w:p>
              </w:tc>
              <w:tc>
                <w:tcPr>
                  <w:tcW w:w="916"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光电编码盘</w:t>
                  </w:r>
                </w:p>
              </w:tc>
              <w:tc>
                <w:tcPr>
                  <w:tcW w:w="2302" w:type="dxa"/>
                  <w:vAlign w:val="center"/>
                </w:tcPr>
                <w:p w:rsidR="00EE7DC3" w:rsidRDefault="00EE7DC3" w:rsidP="00EE7DC3">
                  <w:pPr>
                    <w:ind w:rightChars="40" w:right="84"/>
                  </w:pPr>
                  <w:r>
                    <w:rPr>
                      <w:rFonts w:hint="eastAsia"/>
                    </w:rPr>
                    <w:t>ZKT8030-002J-1024BZ2</w:t>
                  </w:r>
                </w:p>
                <w:p w:rsidR="00EE7DC3" w:rsidRDefault="00EE7DC3" w:rsidP="00EE7DC3">
                  <w:pPr>
                    <w:ind w:rightChars="40" w:right="84"/>
                  </w:pPr>
                  <w:r>
                    <w:rPr>
                      <w:rFonts w:hint="eastAsia"/>
                    </w:rPr>
                    <w:t>/12-24C</w:t>
                  </w:r>
                </w:p>
              </w:tc>
              <w:tc>
                <w:tcPr>
                  <w:tcW w:w="916"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走线槽</w:t>
                  </w:r>
                </w:p>
              </w:tc>
              <w:tc>
                <w:tcPr>
                  <w:tcW w:w="2302" w:type="dxa"/>
                  <w:vAlign w:val="center"/>
                </w:tcPr>
                <w:p w:rsidR="00EE7DC3" w:rsidRDefault="00EE7DC3" w:rsidP="00EE7DC3">
                  <w:pPr>
                    <w:ind w:rightChars="40" w:right="84"/>
                  </w:pPr>
                  <w:r>
                    <w:rPr>
                      <w:rFonts w:hint="eastAsia"/>
                    </w:rPr>
                    <w:t>50</w:t>
                  </w:r>
                  <w:r>
                    <w:rPr>
                      <w:rFonts w:hint="eastAsia"/>
                    </w:rPr>
                    <w:t>×</w:t>
                  </w:r>
                  <w:r>
                    <w:rPr>
                      <w:rFonts w:hint="eastAsia"/>
                    </w:rPr>
                    <w:t>50</w:t>
                  </w:r>
                </w:p>
              </w:tc>
              <w:tc>
                <w:tcPr>
                  <w:tcW w:w="916" w:type="dxa"/>
                  <w:vAlign w:val="center"/>
                </w:tcPr>
                <w:p w:rsidR="00EE7DC3" w:rsidRDefault="00EE7DC3" w:rsidP="00EE7DC3">
                  <w:pPr>
                    <w:ind w:rightChars="40" w:right="84"/>
                  </w:pPr>
                  <w:r>
                    <w:rPr>
                      <w:rFonts w:hint="eastAsia"/>
                    </w:rPr>
                    <w:t>2.5</w:t>
                  </w:r>
                  <w:r>
                    <w:rPr>
                      <w:rFonts w:hint="eastAsia"/>
                    </w:rPr>
                    <w:t>米</w:t>
                  </w:r>
                </w:p>
              </w:tc>
            </w:tr>
            <w:tr w:rsidR="00EE7DC3" w:rsidTr="00EE7DC3">
              <w:trPr>
                <w:trHeight w:val="340"/>
              </w:trPr>
              <w:tc>
                <w:tcPr>
                  <w:tcW w:w="776" w:type="dxa"/>
                  <w:vMerge w:val="restart"/>
                  <w:vAlign w:val="center"/>
                </w:tcPr>
                <w:p w:rsidR="00EE7DC3" w:rsidRDefault="00EE7DC3" w:rsidP="00EE7DC3">
                  <w:pPr>
                    <w:numPr>
                      <w:ilvl w:val="0"/>
                      <w:numId w:val="14"/>
                    </w:numPr>
                    <w:ind w:rightChars="40" w:right="84"/>
                  </w:pPr>
                </w:p>
              </w:tc>
              <w:tc>
                <w:tcPr>
                  <w:tcW w:w="2126" w:type="dxa"/>
                  <w:vMerge w:val="restart"/>
                  <w:vAlign w:val="center"/>
                </w:tcPr>
                <w:p w:rsidR="00EE7DC3" w:rsidRDefault="00EE7DC3" w:rsidP="00EE7DC3">
                  <w:pPr>
                    <w:ind w:rightChars="40" w:right="84"/>
                  </w:pPr>
                  <w:r>
                    <w:rPr>
                      <w:rFonts w:hint="eastAsia"/>
                    </w:rPr>
                    <w:t>航空插座</w:t>
                  </w:r>
                </w:p>
              </w:tc>
              <w:tc>
                <w:tcPr>
                  <w:tcW w:w="2302" w:type="dxa"/>
                  <w:vAlign w:val="center"/>
                </w:tcPr>
                <w:p w:rsidR="00EE7DC3" w:rsidRDefault="00EE7DC3" w:rsidP="00EE7DC3">
                  <w:pPr>
                    <w:ind w:rightChars="40" w:right="84"/>
                  </w:pPr>
                  <w:r>
                    <w:rPr>
                      <w:rFonts w:hint="eastAsia"/>
                    </w:rPr>
                    <w:t>YD48K42Z</w:t>
                  </w:r>
                </w:p>
              </w:tc>
              <w:tc>
                <w:tcPr>
                  <w:tcW w:w="916"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40"/>
              </w:trPr>
              <w:tc>
                <w:tcPr>
                  <w:tcW w:w="776" w:type="dxa"/>
                  <w:vMerge/>
                  <w:vAlign w:val="center"/>
                </w:tcPr>
                <w:p w:rsidR="00EE7DC3" w:rsidRDefault="00EE7DC3" w:rsidP="00EE7DC3">
                  <w:pPr>
                    <w:numPr>
                      <w:ilvl w:val="0"/>
                      <w:numId w:val="14"/>
                    </w:numPr>
                    <w:ind w:rightChars="40" w:right="84"/>
                  </w:pPr>
                </w:p>
              </w:tc>
              <w:tc>
                <w:tcPr>
                  <w:tcW w:w="2126" w:type="dxa"/>
                  <w:vMerge/>
                  <w:vAlign w:val="center"/>
                </w:tcPr>
                <w:p w:rsidR="00EE7DC3" w:rsidRDefault="00EE7DC3" w:rsidP="00EE7DC3">
                  <w:pPr>
                    <w:ind w:rightChars="40" w:right="84"/>
                  </w:pPr>
                </w:p>
              </w:tc>
              <w:tc>
                <w:tcPr>
                  <w:tcW w:w="2302" w:type="dxa"/>
                  <w:vAlign w:val="center"/>
                </w:tcPr>
                <w:p w:rsidR="00EE7DC3" w:rsidRDefault="00EE7DC3" w:rsidP="00EE7DC3">
                  <w:pPr>
                    <w:ind w:rightChars="40" w:right="84"/>
                  </w:pPr>
                  <w:r>
                    <w:rPr>
                      <w:rFonts w:hint="eastAsia"/>
                    </w:rPr>
                    <w:t>YD40J31Z</w:t>
                  </w:r>
                </w:p>
              </w:tc>
              <w:tc>
                <w:tcPr>
                  <w:tcW w:w="916"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40"/>
              </w:trPr>
              <w:tc>
                <w:tcPr>
                  <w:tcW w:w="776" w:type="dxa"/>
                  <w:vMerge/>
                  <w:vAlign w:val="center"/>
                </w:tcPr>
                <w:p w:rsidR="00EE7DC3" w:rsidRDefault="00EE7DC3" w:rsidP="00EE7DC3">
                  <w:pPr>
                    <w:numPr>
                      <w:ilvl w:val="0"/>
                      <w:numId w:val="14"/>
                    </w:numPr>
                    <w:ind w:rightChars="40" w:right="84"/>
                  </w:pPr>
                </w:p>
              </w:tc>
              <w:tc>
                <w:tcPr>
                  <w:tcW w:w="2126" w:type="dxa"/>
                  <w:vMerge/>
                  <w:vAlign w:val="center"/>
                </w:tcPr>
                <w:p w:rsidR="00EE7DC3" w:rsidRDefault="00EE7DC3" w:rsidP="00EE7DC3">
                  <w:pPr>
                    <w:ind w:rightChars="40" w:right="84"/>
                  </w:pPr>
                </w:p>
              </w:tc>
              <w:tc>
                <w:tcPr>
                  <w:tcW w:w="2302" w:type="dxa"/>
                  <w:vAlign w:val="center"/>
                </w:tcPr>
                <w:p w:rsidR="00EE7DC3" w:rsidRDefault="00EE7DC3" w:rsidP="00EE7DC3">
                  <w:pPr>
                    <w:ind w:rightChars="40" w:right="84"/>
                  </w:pPr>
                  <w:r>
                    <w:rPr>
                      <w:rFonts w:hint="eastAsia"/>
                    </w:rPr>
                    <w:t>YD28K10Z</w:t>
                  </w:r>
                </w:p>
              </w:tc>
              <w:tc>
                <w:tcPr>
                  <w:tcW w:w="916" w:type="dxa"/>
                  <w:vAlign w:val="center"/>
                </w:tcPr>
                <w:p w:rsidR="00EE7DC3" w:rsidRDefault="00EE7DC3" w:rsidP="00EE7DC3">
                  <w:pPr>
                    <w:ind w:rightChars="40" w:right="84"/>
                  </w:pPr>
                  <w:r>
                    <w:rPr>
                      <w:rFonts w:hint="eastAsia"/>
                    </w:rPr>
                    <w:t>1</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航空电缆</w:t>
                  </w:r>
                </w:p>
              </w:tc>
              <w:tc>
                <w:tcPr>
                  <w:tcW w:w="2302" w:type="dxa"/>
                  <w:vAlign w:val="center"/>
                </w:tcPr>
                <w:p w:rsidR="00EE7DC3" w:rsidRDefault="00EE7DC3" w:rsidP="00EE7DC3">
                  <w:pPr>
                    <w:ind w:rightChars="40" w:right="84"/>
                  </w:pPr>
                  <w:r>
                    <w:rPr>
                      <w:rFonts w:hint="eastAsia"/>
                    </w:rPr>
                    <w:t>48</w:t>
                  </w:r>
                  <w:r>
                    <w:rPr>
                      <w:rFonts w:hint="eastAsia"/>
                    </w:rPr>
                    <w:t>芯</w:t>
                  </w:r>
                  <w:r>
                    <w:rPr>
                      <w:rFonts w:hint="eastAsia"/>
                    </w:rPr>
                    <w:t>2</w:t>
                  </w:r>
                  <w:r>
                    <w:rPr>
                      <w:rFonts w:hint="eastAsia"/>
                    </w:rPr>
                    <w:t>米、</w:t>
                  </w:r>
                  <w:r>
                    <w:rPr>
                      <w:rFonts w:hint="eastAsia"/>
                    </w:rPr>
                    <w:t>31</w:t>
                  </w:r>
                  <w:r>
                    <w:rPr>
                      <w:rFonts w:hint="eastAsia"/>
                    </w:rPr>
                    <w:t>芯</w:t>
                  </w:r>
                  <w:r>
                    <w:rPr>
                      <w:rFonts w:hint="eastAsia"/>
                    </w:rPr>
                    <w:t>2</w:t>
                  </w:r>
                  <w:r>
                    <w:rPr>
                      <w:rFonts w:hint="eastAsia"/>
                    </w:rPr>
                    <w:t>米、</w:t>
                  </w:r>
                  <w:r>
                    <w:rPr>
                      <w:rFonts w:hint="eastAsia"/>
                    </w:rPr>
                    <w:t>10</w:t>
                  </w:r>
                  <w:r>
                    <w:rPr>
                      <w:rFonts w:hint="eastAsia"/>
                    </w:rPr>
                    <w:t>芯</w:t>
                  </w:r>
                  <w:r>
                    <w:rPr>
                      <w:rFonts w:hint="eastAsia"/>
                    </w:rPr>
                    <w:t>2</w:t>
                  </w:r>
                  <w:r>
                    <w:rPr>
                      <w:rFonts w:hint="eastAsia"/>
                    </w:rPr>
                    <w:t>米</w:t>
                  </w:r>
                </w:p>
              </w:tc>
              <w:tc>
                <w:tcPr>
                  <w:tcW w:w="916" w:type="dxa"/>
                  <w:vAlign w:val="center"/>
                </w:tcPr>
                <w:p w:rsidR="00EE7DC3" w:rsidRDefault="00EE7DC3" w:rsidP="00EE7DC3">
                  <w:pPr>
                    <w:ind w:rightChars="40" w:right="84"/>
                  </w:pPr>
                  <w:r>
                    <w:rPr>
                      <w:rFonts w:hint="eastAsia"/>
                    </w:rPr>
                    <w:t>各</w:t>
                  </w:r>
                  <w:r>
                    <w:rPr>
                      <w:rFonts w:hint="eastAsia"/>
                    </w:rPr>
                    <w:t>1</w:t>
                  </w:r>
                  <w:r>
                    <w:rPr>
                      <w:rFonts w:hint="eastAsia"/>
                    </w:rPr>
                    <w:t>根</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滑轮</w:t>
                  </w:r>
                </w:p>
              </w:tc>
              <w:tc>
                <w:tcPr>
                  <w:tcW w:w="2302" w:type="dxa"/>
                  <w:vAlign w:val="center"/>
                </w:tcPr>
                <w:p w:rsidR="00EE7DC3" w:rsidRDefault="00EE7DC3" w:rsidP="00EE7DC3">
                  <w:pPr>
                    <w:ind w:rightChars="40" w:right="84"/>
                  </w:pPr>
                  <w:r>
                    <w:rPr>
                      <w:rFonts w:hint="eastAsia"/>
                    </w:rPr>
                    <w:t>L-023</w:t>
                  </w:r>
                </w:p>
              </w:tc>
              <w:tc>
                <w:tcPr>
                  <w:tcW w:w="916" w:type="dxa"/>
                  <w:vAlign w:val="center"/>
                </w:tcPr>
                <w:p w:rsidR="00EE7DC3" w:rsidRDefault="00EE7DC3" w:rsidP="00EE7DC3">
                  <w:pPr>
                    <w:ind w:rightChars="40" w:right="84"/>
                  </w:pPr>
                  <w:r>
                    <w:rPr>
                      <w:rFonts w:hint="eastAsia"/>
                    </w:rPr>
                    <w:t>10</w:t>
                  </w:r>
                  <w:r>
                    <w:rPr>
                      <w:rFonts w:hint="eastAsia"/>
                    </w:rPr>
                    <w:t>只</w:t>
                  </w:r>
                </w:p>
              </w:tc>
            </w:tr>
            <w:tr w:rsidR="00EE7DC3" w:rsidTr="00EE7DC3">
              <w:trPr>
                <w:trHeight w:val="340"/>
              </w:trPr>
              <w:tc>
                <w:tcPr>
                  <w:tcW w:w="776" w:type="dxa"/>
                  <w:vMerge w:val="restart"/>
                  <w:vAlign w:val="center"/>
                </w:tcPr>
                <w:p w:rsidR="00EE7DC3" w:rsidRDefault="00EE7DC3" w:rsidP="00EE7DC3">
                  <w:pPr>
                    <w:numPr>
                      <w:ilvl w:val="0"/>
                      <w:numId w:val="14"/>
                    </w:numPr>
                    <w:ind w:rightChars="40" w:right="84"/>
                  </w:pPr>
                </w:p>
              </w:tc>
              <w:tc>
                <w:tcPr>
                  <w:tcW w:w="2126" w:type="dxa"/>
                  <w:vMerge w:val="restart"/>
                  <w:vAlign w:val="center"/>
                </w:tcPr>
                <w:p w:rsidR="00EE7DC3" w:rsidRDefault="00EE7DC3" w:rsidP="00EE7DC3">
                  <w:pPr>
                    <w:ind w:rightChars="40" w:right="84"/>
                  </w:pPr>
                  <w:r>
                    <w:rPr>
                      <w:rFonts w:hint="eastAsia"/>
                    </w:rPr>
                    <w:t>钢丝绳夹头</w:t>
                  </w:r>
                </w:p>
              </w:tc>
              <w:tc>
                <w:tcPr>
                  <w:tcW w:w="2302" w:type="dxa"/>
                  <w:vAlign w:val="center"/>
                </w:tcPr>
                <w:p w:rsidR="00EE7DC3" w:rsidRDefault="00EE7DC3" w:rsidP="00EE7DC3">
                  <w:pPr>
                    <w:ind w:rightChars="40" w:right="84"/>
                  </w:pPr>
                  <w:r>
                    <w:rPr>
                      <w:rFonts w:hint="eastAsia"/>
                    </w:rPr>
                    <w:t>U-3</w:t>
                  </w:r>
                </w:p>
              </w:tc>
              <w:tc>
                <w:tcPr>
                  <w:tcW w:w="916" w:type="dxa"/>
                  <w:vAlign w:val="center"/>
                </w:tcPr>
                <w:p w:rsidR="00EE7DC3" w:rsidRDefault="00EE7DC3" w:rsidP="00EE7DC3">
                  <w:pPr>
                    <w:ind w:rightChars="40" w:right="84"/>
                  </w:pPr>
                  <w:r>
                    <w:rPr>
                      <w:rFonts w:hint="eastAsia"/>
                    </w:rPr>
                    <w:t>2</w:t>
                  </w:r>
                  <w:r>
                    <w:rPr>
                      <w:rFonts w:hint="eastAsia"/>
                    </w:rPr>
                    <w:t>只</w:t>
                  </w:r>
                </w:p>
              </w:tc>
            </w:tr>
            <w:tr w:rsidR="00EE7DC3" w:rsidTr="00EE7DC3">
              <w:trPr>
                <w:trHeight w:val="340"/>
              </w:trPr>
              <w:tc>
                <w:tcPr>
                  <w:tcW w:w="776" w:type="dxa"/>
                  <w:vMerge/>
                  <w:vAlign w:val="center"/>
                </w:tcPr>
                <w:p w:rsidR="00EE7DC3" w:rsidRDefault="00EE7DC3" w:rsidP="00EE7DC3">
                  <w:pPr>
                    <w:numPr>
                      <w:ilvl w:val="0"/>
                      <w:numId w:val="14"/>
                    </w:numPr>
                    <w:ind w:rightChars="40" w:right="84"/>
                  </w:pPr>
                </w:p>
              </w:tc>
              <w:tc>
                <w:tcPr>
                  <w:tcW w:w="2126" w:type="dxa"/>
                  <w:vMerge/>
                  <w:vAlign w:val="center"/>
                </w:tcPr>
                <w:p w:rsidR="00EE7DC3" w:rsidRDefault="00EE7DC3" w:rsidP="00EE7DC3">
                  <w:pPr>
                    <w:ind w:rightChars="40" w:right="84"/>
                  </w:pPr>
                </w:p>
              </w:tc>
              <w:tc>
                <w:tcPr>
                  <w:tcW w:w="2302" w:type="dxa"/>
                  <w:vAlign w:val="center"/>
                </w:tcPr>
                <w:p w:rsidR="00EE7DC3" w:rsidRDefault="00EE7DC3" w:rsidP="00EE7DC3">
                  <w:pPr>
                    <w:ind w:rightChars="40" w:right="84"/>
                  </w:pPr>
                  <w:r>
                    <w:rPr>
                      <w:rFonts w:hint="eastAsia"/>
                    </w:rPr>
                    <w:t>U-8</w:t>
                  </w:r>
                </w:p>
              </w:tc>
              <w:tc>
                <w:tcPr>
                  <w:tcW w:w="916" w:type="dxa"/>
                  <w:vAlign w:val="center"/>
                </w:tcPr>
                <w:p w:rsidR="00EE7DC3" w:rsidRDefault="00EE7DC3" w:rsidP="00EE7DC3">
                  <w:pPr>
                    <w:ind w:rightChars="40" w:right="84"/>
                  </w:pPr>
                  <w:r>
                    <w:rPr>
                      <w:rFonts w:hint="eastAsia"/>
                    </w:rPr>
                    <w:t>8</w:t>
                  </w:r>
                  <w:r>
                    <w:rPr>
                      <w:rFonts w:hint="eastAsia"/>
                    </w:rPr>
                    <w:t>只</w:t>
                  </w:r>
                </w:p>
              </w:tc>
            </w:tr>
            <w:tr w:rsidR="00EE7DC3" w:rsidTr="00EE7DC3">
              <w:trPr>
                <w:trHeight w:val="340"/>
              </w:trPr>
              <w:tc>
                <w:tcPr>
                  <w:tcW w:w="776" w:type="dxa"/>
                  <w:vMerge w:val="restart"/>
                  <w:vAlign w:val="center"/>
                </w:tcPr>
                <w:p w:rsidR="00EE7DC3" w:rsidRDefault="00EE7DC3" w:rsidP="00EE7DC3">
                  <w:pPr>
                    <w:numPr>
                      <w:ilvl w:val="0"/>
                      <w:numId w:val="14"/>
                    </w:numPr>
                    <w:ind w:rightChars="40" w:right="84"/>
                  </w:pPr>
                </w:p>
              </w:tc>
              <w:tc>
                <w:tcPr>
                  <w:tcW w:w="2126" w:type="dxa"/>
                  <w:vMerge w:val="restart"/>
                  <w:vAlign w:val="center"/>
                </w:tcPr>
                <w:p w:rsidR="00EE7DC3" w:rsidRDefault="00EE7DC3" w:rsidP="00EE7DC3">
                  <w:pPr>
                    <w:ind w:rightChars="40" w:right="84"/>
                  </w:pPr>
                  <w:r>
                    <w:rPr>
                      <w:rFonts w:hint="eastAsia"/>
                    </w:rPr>
                    <w:t>钢丝绳</w:t>
                  </w:r>
                </w:p>
              </w:tc>
              <w:tc>
                <w:tcPr>
                  <w:tcW w:w="2302" w:type="dxa"/>
                  <w:vAlign w:val="center"/>
                </w:tcPr>
                <w:p w:rsidR="00EE7DC3" w:rsidRDefault="00EE7DC3" w:rsidP="00EE7DC3">
                  <w:pPr>
                    <w:ind w:rightChars="40" w:right="84"/>
                  </w:pPr>
                  <w:r>
                    <w:rPr>
                      <w:rFonts w:hint="eastAsia"/>
                    </w:rPr>
                    <w:t>Φ</w:t>
                  </w:r>
                  <w:r>
                    <w:rPr>
                      <w:rFonts w:hint="eastAsia"/>
                    </w:rPr>
                    <w:t>6</w:t>
                  </w:r>
                  <w:r>
                    <w:rPr>
                      <w:rFonts w:hint="eastAsia"/>
                    </w:rPr>
                    <w:t>×</w:t>
                  </w:r>
                  <w:r>
                    <w:rPr>
                      <w:rFonts w:hint="eastAsia"/>
                    </w:rPr>
                    <w:t>3.4</w:t>
                  </w:r>
                  <w:r>
                    <w:rPr>
                      <w:rFonts w:hint="eastAsia"/>
                    </w:rPr>
                    <w:t>米</w:t>
                  </w:r>
                </w:p>
              </w:tc>
              <w:tc>
                <w:tcPr>
                  <w:tcW w:w="916" w:type="dxa"/>
                  <w:vAlign w:val="center"/>
                </w:tcPr>
                <w:p w:rsidR="00EE7DC3" w:rsidRDefault="00EE7DC3" w:rsidP="00EE7DC3">
                  <w:pPr>
                    <w:ind w:rightChars="40" w:right="84"/>
                  </w:pPr>
                  <w:r>
                    <w:rPr>
                      <w:rFonts w:hint="eastAsia"/>
                    </w:rPr>
                    <w:t>2</w:t>
                  </w:r>
                  <w:r>
                    <w:rPr>
                      <w:rFonts w:hint="eastAsia"/>
                    </w:rPr>
                    <w:t>根</w:t>
                  </w:r>
                </w:p>
              </w:tc>
            </w:tr>
            <w:tr w:rsidR="00EE7DC3" w:rsidTr="00EE7DC3">
              <w:trPr>
                <w:trHeight w:val="340"/>
              </w:trPr>
              <w:tc>
                <w:tcPr>
                  <w:tcW w:w="776" w:type="dxa"/>
                  <w:vMerge/>
                  <w:vAlign w:val="center"/>
                </w:tcPr>
                <w:p w:rsidR="00EE7DC3" w:rsidRDefault="00EE7DC3" w:rsidP="00EE7DC3">
                  <w:pPr>
                    <w:numPr>
                      <w:ilvl w:val="0"/>
                      <w:numId w:val="14"/>
                    </w:numPr>
                    <w:ind w:rightChars="40" w:right="84"/>
                  </w:pPr>
                </w:p>
              </w:tc>
              <w:tc>
                <w:tcPr>
                  <w:tcW w:w="2126" w:type="dxa"/>
                  <w:vMerge/>
                  <w:vAlign w:val="center"/>
                </w:tcPr>
                <w:p w:rsidR="00EE7DC3" w:rsidRDefault="00EE7DC3" w:rsidP="00EE7DC3">
                  <w:pPr>
                    <w:ind w:rightChars="40" w:right="84"/>
                  </w:pPr>
                </w:p>
              </w:tc>
              <w:tc>
                <w:tcPr>
                  <w:tcW w:w="2302" w:type="dxa"/>
                  <w:vAlign w:val="center"/>
                </w:tcPr>
                <w:p w:rsidR="00EE7DC3" w:rsidRDefault="00EE7DC3" w:rsidP="00EE7DC3">
                  <w:pPr>
                    <w:ind w:rightChars="40" w:right="84"/>
                  </w:pPr>
                  <w:r>
                    <w:rPr>
                      <w:rFonts w:hint="eastAsia"/>
                    </w:rPr>
                    <w:t>Φ</w:t>
                  </w:r>
                  <w:r>
                    <w:rPr>
                      <w:rFonts w:hint="eastAsia"/>
                    </w:rPr>
                    <w:t>3</w:t>
                  </w:r>
                  <w:r>
                    <w:rPr>
                      <w:rFonts w:hint="eastAsia"/>
                    </w:rPr>
                    <w:t>×</w:t>
                  </w:r>
                  <w:r>
                    <w:rPr>
                      <w:rFonts w:hint="eastAsia"/>
                    </w:rPr>
                    <w:t>12</w:t>
                  </w:r>
                  <w:r>
                    <w:rPr>
                      <w:rFonts w:hint="eastAsia"/>
                    </w:rPr>
                    <w:t>米</w:t>
                  </w:r>
                </w:p>
              </w:tc>
              <w:tc>
                <w:tcPr>
                  <w:tcW w:w="916" w:type="dxa"/>
                  <w:vAlign w:val="center"/>
                </w:tcPr>
                <w:p w:rsidR="00EE7DC3" w:rsidRDefault="00EE7DC3" w:rsidP="00EE7DC3">
                  <w:pPr>
                    <w:ind w:rightChars="40" w:right="84"/>
                  </w:pPr>
                  <w:r>
                    <w:rPr>
                      <w:rFonts w:hint="eastAsia"/>
                    </w:rPr>
                    <w:t>1</w:t>
                  </w:r>
                  <w:r>
                    <w:rPr>
                      <w:rFonts w:hint="eastAsia"/>
                    </w:rPr>
                    <w:t>根</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风扇</w:t>
                  </w:r>
                </w:p>
              </w:tc>
              <w:tc>
                <w:tcPr>
                  <w:tcW w:w="2302" w:type="dxa"/>
                  <w:vAlign w:val="center"/>
                </w:tcPr>
                <w:p w:rsidR="00EE7DC3" w:rsidRDefault="00EE7DC3" w:rsidP="00EE7DC3">
                  <w:pPr>
                    <w:ind w:rightChars="40" w:right="84"/>
                  </w:pPr>
                  <w:r>
                    <w:rPr>
                      <w:rFonts w:hint="eastAsia"/>
                    </w:rPr>
                    <w:t>DC 24V</w:t>
                  </w:r>
                </w:p>
              </w:tc>
              <w:tc>
                <w:tcPr>
                  <w:tcW w:w="916" w:type="dxa"/>
                  <w:vAlign w:val="center"/>
                </w:tcPr>
                <w:p w:rsidR="00EE7DC3" w:rsidRDefault="00EE7DC3" w:rsidP="00EE7DC3">
                  <w:pPr>
                    <w:ind w:rightChars="40" w:right="84"/>
                  </w:pPr>
                  <w:r>
                    <w:rPr>
                      <w:rFonts w:hint="eastAsia"/>
                    </w:rPr>
                    <w:t>1</w:t>
                  </w:r>
                  <w:r>
                    <w:rPr>
                      <w:rFonts w:hint="eastAsia"/>
                    </w:rPr>
                    <w:t>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指示灯</w:t>
                  </w:r>
                </w:p>
              </w:tc>
              <w:tc>
                <w:tcPr>
                  <w:tcW w:w="2302" w:type="dxa"/>
                  <w:vAlign w:val="center"/>
                </w:tcPr>
                <w:p w:rsidR="00EE7DC3" w:rsidRDefault="00EE7DC3" w:rsidP="00EE7DC3">
                  <w:pPr>
                    <w:ind w:rightChars="40" w:right="84"/>
                  </w:pPr>
                  <w:r>
                    <w:rPr>
                      <w:rFonts w:hint="eastAsia"/>
                    </w:rPr>
                    <w:t>DC 24V/10W</w:t>
                  </w:r>
                </w:p>
              </w:tc>
              <w:tc>
                <w:tcPr>
                  <w:tcW w:w="916" w:type="dxa"/>
                  <w:vAlign w:val="center"/>
                </w:tcPr>
                <w:p w:rsidR="00EE7DC3" w:rsidRDefault="00EE7DC3" w:rsidP="00EE7DC3">
                  <w:pPr>
                    <w:ind w:rightChars="40" w:right="84"/>
                  </w:pPr>
                  <w:r>
                    <w:rPr>
                      <w:rFonts w:hint="eastAsia"/>
                    </w:rPr>
                    <w:t>1</w:t>
                  </w:r>
                  <w:r>
                    <w:rPr>
                      <w:rFonts w:hint="eastAsia"/>
                    </w:rPr>
                    <w:t>块</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门安全传感器</w:t>
                  </w:r>
                </w:p>
              </w:tc>
              <w:tc>
                <w:tcPr>
                  <w:tcW w:w="2302" w:type="dxa"/>
                  <w:vAlign w:val="center"/>
                </w:tcPr>
                <w:p w:rsidR="00EE7DC3" w:rsidRDefault="00EE7DC3" w:rsidP="00EE7DC3">
                  <w:pPr>
                    <w:ind w:rightChars="40" w:right="84"/>
                  </w:pPr>
                  <w:r>
                    <w:rPr>
                      <w:rFonts w:hint="eastAsia"/>
                    </w:rPr>
                    <w:t>对射式</w:t>
                  </w:r>
                </w:p>
              </w:tc>
              <w:tc>
                <w:tcPr>
                  <w:tcW w:w="916" w:type="dxa"/>
                  <w:vAlign w:val="center"/>
                </w:tcPr>
                <w:p w:rsidR="00EE7DC3" w:rsidRDefault="00EE7DC3" w:rsidP="00EE7DC3">
                  <w:pPr>
                    <w:ind w:rightChars="40" w:right="84"/>
                  </w:pPr>
                  <w:r>
                    <w:rPr>
                      <w:rFonts w:hint="eastAsia"/>
                    </w:rPr>
                    <w:t>3</w:t>
                  </w:r>
                  <w:r>
                    <w:rPr>
                      <w:rFonts w:hint="eastAsia"/>
                    </w:rPr>
                    <w:t>只</w:t>
                  </w:r>
                </w:p>
              </w:tc>
            </w:tr>
            <w:tr w:rsidR="00EE7DC3" w:rsidTr="00EE7DC3">
              <w:trPr>
                <w:trHeight w:val="340"/>
              </w:trPr>
              <w:tc>
                <w:tcPr>
                  <w:tcW w:w="776" w:type="dxa"/>
                  <w:vAlign w:val="center"/>
                </w:tcPr>
                <w:p w:rsidR="00EE7DC3" w:rsidRDefault="00EE7DC3" w:rsidP="00EE7DC3">
                  <w:pPr>
                    <w:numPr>
                      <w:ilvl w:val="0"/>
                      <w:numId w:val="14"/>
                    </w:numPr>
                    <w:ind w:rightChars="40" w:right="84"/>
                  </w:pPr>
                </w:p>
              </w:tc>
              <w:tc>
                <w:tcPr>
                  <w:tcW w:w="2126" w:type="dxa"/>
                  <w:vAlign w:val="center"/>
                </w:tcPr>
                <w:p w:rsidR="00EE7DC3" w:rsidRDefault="00EE7DC3" w:rsidP="00EE7DC3">
                  <w:pPr>
                    <w:ind w:rightChars="40" w:right="84"/>
                  </w:pPr>
                  <w:r>
                    <w:rPr>
                      <w:rFonts w:hint="eastAsia"/>
                    </w:rPr>
                    <w:t>附件</w:t>
                  </w:r>
                </w:p>
              </w:tc>
              <w:tc>
                <w:tcPr>
                  <w:tcW w:w="2302" w:type="dxa"/>
                  <w:vAlign w:val="center"/>
                </w:tcPr>
                <w:p w:rsidR="00EE7DC3" w:rsidRDefault="00EE7DC3" w:rsidP="00EE7DC3">
                  <w:pPr>
                    <w:ind w:rightChars="40" w:right="84"/>
                  </w:pPr>
                  <w:r>
                    <w:rPr>
                      <w:rFonts w:hint="eastAsia"/>
                    </w:rPr>
                    <w:t>螺丝、螺帽</w:t>
                  </w:r>
                </w:p>
              </w:tc>
              <w:tc>
                <w:tcPr>
                  <w:tcW w:w="916" w:type="dxa"/>
                  <w:vAlign w:val="center"/>
                </w:tcPr>
                <w:p w:rsidR="00EE7DC3" w:rsidRDefault="00EE7DC3" w:rsidP="00EE7DC3">
                  <w:pPr>
                    <w:ind w:rightChars="40" w:right="84"/>
                  </w:pPr>
                  <w:r>
                    <w:rPr>
                      <w:rFonts w:hint="eastAsia"/>
                    </w:rPr>
                    <w:t>1</w:t>
                  </w:r>
                  <w:r>
                    <w:rPr>
                      <w:rFonts w:hint="eastAsia"/>
                    </w:rPr>
                    <w:t>套</w:t>
                  </w:r>
                </w:p>
              </w:tc>
            </w:tr>
          </w:tbl>
          <w:p w:rsidR="00EE7DC3" w:rsidRDefault="00EE7DC3" w:rsidP="00EE7DC3">
            <w:pPr>
              <w:ind w:rightChars="40" w:right="84"/>
            </w:pPr>
            <w:r>
              <w:rPr>
                <w:rFonts w:hint="eastAsia"/>
              </w:rPr>
              <w:t>技术条款中涉及到的厂家或者型号均作为参考，不作为指定生产商。</w:t>
            </w:r>
          </w:p>
        </w:tc>
        <w:tc>
          <w:tcPr>
            <w:tcW w:w="648" w:type="dxa"/>
            <w:vAlign w:val="center"/>
          </w:tcPr>
          <w:p w:rsidR="00EE7DC3" w:rsidRDefault="00EE7DC3" w:rsidP="00EE7DC3">
            <w:r>
              <w:rPr>
                <w:rFonts w:hint="eastAsia"/>
              </w:rPr>
              <w:lastRenderedPageBreak/>
              <w:t>部</w:t>
            </w:r>
          </w:p>
        </w:tc>
        <w:tc>
          <w:tcPr>
            <w:tcW w:w="727" w:type="dxa"/>
            <w:vAlign w:val="center"/>
          </w:tcPr>
          <w:p w:rsidR="00EE7DC3" w:rsidRDefault="00EE7DC3" w:rsidP="00EE7DC3">
            <w:pPr>
              <w:jc w:val="center"/>
            </w:pPr>
            <w:r>
              <w:t>1</w:t>
            </w:r>
          </w:p>
        </w:tc>
        <w:tc>
          <w:tcPr>
            <w:tcW w:w="1128" w:type="dxa"/>
            <w:vAlign w:val="center"/>
          </w:tcPr>
          <w:p w:rsidR="00EE7DC3" w:rsidRDefault="00EE7DC3" w:rsidP="00EE7DC3">
            <w:r>
              <w:rPr>
                <w:rFonts w:hint="eastAsia"/>
              </w:rPr>
              <w:t>是</w:t>
            </w:r>
          </w:p>
        </w:tc>
      </w:tr>
      <w:tr w:rsidR="00EE7DC3" w:rsidTr="00EE7DC3">
        <w:trPr>
          <w:jc w:val="center"/>
        </w:trPr>
        <w:tc>
          <w:tcPr>
            <w:tcW w:w="734" w:type="dxa"/>
          </w:tcPr>
          <w:p w:rsidR="00EE7DC3" w:rsidRDefault="00EE7DC3" w:rsidP="00EE7DC3">
            <w:pPr>
              <w:pStyle w:val="10"/>
              <w:ind w:left="420" w:firstLineChars="0" w:firstLine="0"/>
            </w:pPr>
            <w:r>
              <w:rPr>
                <w:rFonts w:hint="eastAsia"/>
              </w:rPr>
              <w:lastRenderedPageBreak/>
              <w:t>8</w:t>
            </w:r>
          </w:p>
        </w:tc>
        <w:tc>
          <w:tcPr>
            <w:tcW w:w="705" w:type="dxa"/>
          </w:tcPr>
          <w:p w:rsidR="00EE7DC3" w:rsidRDefault="00EE7DC3" w:rsidP="00EE7DC3">
            <w:r>
              <w:rPr>
                <w:rFonts w:hint="eastAsia"/>
              </w:rPr>
              <w:t>电气安装与维修实训装置</w:t>
            </w:r>
          </w:p>
        </w:tc>
        <w:tc>
          <w:tcPr>
            <w:tcW w:w="6400" w:type="dxa"/>
            <w:vAlign w:val="center"/>
          </w:tcPr>
          <w:p w:rsidR="00EE7DC3" w:rsidRDefault="00EE7DC3" w:rsidP="00EE7DC3">
            <w:pPr>
              <w:rPr>
                <w:rFonts w:ascii="Calibri" w:hAnsi="Calibri"/>
                <w:b/>
                <w:szCs w:val="21"/>
              </w:rPr>
            </w:pPr>
            <w:r>
              <w:rPr>
                <w:rFonts w:ascii="Calibri" w:hAnsi="Calibri" w:hint="eastAsia"/>
                <w:b/>
                <w:szCs w:val="21"/>
              </w:rPr>
              <w:t>一、产品性能要求：</w:t>
            </w:r>
          </w:p>
          <w:p w:rsidR="00EE7DC3" w:rsidRDefault="00EE7DC3" w:rsidP="00EE7DC3">
            <w:pPr>
              <w:ind w:firstLineChars="200" w:firstLine="420"/>
              <w:rPr>
                <w:rFonts w:ascii="Calibri" w:hAnsi="Arial"/>
                <w:szCs w:val="21"/>
              </w:rPr>
            </w:pPr>
            <w:r>
              <w:rPr>
                <w:rFonts w:ascii="Calibri" w:hAnsi="Arial" w:hint="eastAsia"/>
                <w:szCs w:val="21"/>
              </w:rPr>
              <w:t>电气安装与维修调试实</w:t>
            </w:r>
            <w:proofErr w:type="gramStart"/>
            <w:r>
              <w:rPr>
                <w:rFonts w:ascii="Calibri" w:hAnsi="Arial" w:hint="eastAsia"/>
                <w:szCs w:val="21"/>
              </w:rPr>
              <w:t>训考核</w:t>
            </w:r>
            <w:proofErr w:type="gramEnd"/>
            <w:r>
              <w:rPr>
                <w:rFonts w:ascii="Calibri" w:hAnsi="Arial" w:hint="eastAsia"/>
                <w:szCs w:val="21"/>
              </w:rPr>
              <w:t>设备是根据国内工厂电气安装和室内电气安装等维修电工和建筑电气</w:t>
            </w:r>
            <w:proofErr w:type="gramStart"/>
            <w:r>
              <w:rPr>
                <w:rFonts w:ascii="Calibri" w:hAnsi="Arial" w:hint="eastAsia"/>
                <w:szCs w:val="21"/>
              </w:rPr>
              <w:t>安装工实训</w:t>
            </w:r>
            <w:proofErr w:type="gramEnd"/>
            <w:r>
              <w:rPr>
                <w:rFonts w:ascii="Calibri" w:hAnsi="Arial" w:hint="eastAsia"/>
                <w:szCs w:val="21"/>
              </w:rPr>
              <w:t>鉴定要求开发的一种通用实训平台。适合于各类职业院校和技工学校维修电工、电气安装工、水电工、楼宇安装工等有电气实训要求的相关专业的作为公共实训平台使用。</w:t>
            </w:r>
            <w:proofErr w:type="gramStart"/>
            <w:r>
              <w:rPr>
                <w:rFonts w:ascii="Calibri" w:hAnsi="Arial" w:hint="eastAsia"/>
                <w:szCs w:val="21"/>
              </w:rPr>
              <w:t>本设备</w:t>
            </w:r>
            <w:proofErr w:type="gramEnd"/>
            <w:r>
              <w:rPr>
                <w:rFonts w:ascii="Calibri" w:hAnsi="Arial" w:hint="eastAsia"/>
                <w:szCs w:val="21"/>
              </w:rPr>
              <w:t>反映了传统，现在运用的和即将运用的技术，实</w:t>
            </w:r>
            <w:proofErr w:type="gramStart"/>
            <w:r>
              <w:rPr>
                <w:rFonts w:ascii="Calibri" w:hAnsi="Arial" w:hint="eastAsia"/>
                <w:szCs w:val="21"/>
              </w:rPr>
              <w:t>训人员</w:t>
            </w:r>
            <w:proofErr w:type="gramEnd"/>
            <w:r>
              <w:rPr>
                <w:rFonts w:ascii="Calibri" w:hAnsi="Arial" w:hint="eastAsia"/>
                <w:szCs w:val="21"/>
              </w:rPr>
              <w:t>可以学习到现代电气安装的技术。</w:t>
            </w:r>
          </w:p>
          <w:p w:rsidR="00EE7DC3" w:rsidRDefault="00EE7DC3" w:rsidP="00EE7DC3">
            <w:pPr>
              <w:ind w:firstLineChars="200" w:firstLine="420"/>
              <w:rPr>
                <w:rFonts w:ascii="Calibri" w:hAnsi="Arial"/>
                <w:szCs w:val="21"/>
              </w:rPr>
            </w:pPr>
            <w:proofErr w:type="gramStart"/>
            <w:r>
              <w:rPr>
                <w:rFonts w:ascii="Calibri" w:hAnsi="Arial" w:hint="eastAsia"/>
                <w:szCs w:val="21"/>
              </w:rPr>
              <w:t>本设备</w:t>
            </w:r>
            <w:proofErr w:type="gramEnd"/>
            <w:r>
              <w:rPr>
                <w:rFonts w:ascii="Calibri" w:hAnsi="Arial" w:hint="eastAsia"/>
                <w:szCs w:val="21"/>
              </w:rPr>
              <w:t>可进行电工安装。如桥架安装、</w:t>
            </w:r>
            <w:r>
              <w:rPr>
                <w:rFonts w:ascii="Calibri" w:hAnsi="Arial" w:hint="eastAsia"/>
                <w:szCs w:val="21"/>
              </w:rPr>
              <w:t>PVC</w:t>
            </w:r>
            <w:r>
              <w:rPr>
                <w:rFonts w:ascii="Calibri" w:hAnsi="Arial" w:hint="eastAsia"/>
                <w:szCs w:val="21"/>
              </w:rPr>
              <w:t>管安装、吊灯、白炽灯座、日光灯、开关、插座、配电箱、控制箱等，装置还包含有交流异步电动机、直流电动机、步进电机、伺服电机、温度控制器、电偶、</w:t>
            </w:r>
            <w:r>
              <w:rPr>
                <w:rFonts w:ascii="Calibri" w:hAnsi="Arial"/>
                <w:szCs w:val="21"/>
              </w:rPr>
              <w:t>PLC</w:t>
            </w:r>
            <w:r>
              <w:rPr>
                <w:rFonts w:ascii="Calibri" w:hAnsi="Arial" w:hint="eastAsia"/>
                <w:szCs w:val="21"/>
              </w:rPr>
              <w:t>、变频器触摸屏、消防联动、防盗报警、视频监控等控制与受控对象。该系统每个</w:t>
            </w:r>
            <w:proofErr w:type="gramStart"/>
            <w:r>
              <w:rPr>
                <w:rFonts w:ascii="Calibri" w:hAnsi="Arial" w:hint="eastAsia"/>
                <w:szCs w:val="21"/>
              </w:rPr>
              <w:t>操作组</w:t>
            </w:r>
            <w:proofErr w:type="gramEnd"/>
            <w:r>
              <w:rPr>
                <w:rFonts w:ascii="Calibri" w:hAnsi="Arial" w:hint="eastAsia"/>
                <w:szCs w:val="21"/>
              </w:rPr>
              <w:t>配套</w:t>
            </w:r>
            <w:proofErr w:type="gramStart"/>
            <w:r>
              <w:rPr>
                <w:rFonts w:ascii="Calibri" w:hAnsi="Arial" w:hint="eastAsia"/>
                <w:szCs w:val="21"/>
              </w:rPr>
              <w:t>一</w:t>
            </w:r>
            <w:proofErr w:type="gramEnd"/>
            <w:r>
              <w:rPr>
                <w:rFonts w:ascii="Calibri" w:hAnsi="Arial" w:hint="eastAsia"/>
                <w:szCs w:val="21"/>
              </w:rPr>
              <w:t>可移动式工具车和元件柜，便于对元件的保管和安装施工。从根本上解决了学校在普通墙面上进行的安装培训的使用不方便、实</w:t>
            </w:r>
            <w:proofErr w:type="gramStart"/>
            <w:r>
              <w:rPr>
                <w:rFonts w:ascii="Calibri" w:hAnsi="Arial" w:hint="eastAsia"/>
                <w:szCs w:val="21"/>
              </w:rPr>
              <w:t>训范围</w:t>
            </w:r>
            <w:proofErr w:type="gramEnd"/>
            <w:r>
              <w:rPr>
                <w:rFonts w:ascii="Calibri" w:hAnsi="Arial" w:hint="eastAsia"/>
                <w:szCs w:val="21"/>
              </w:rPr>
              <w:t>窄的问题</w:t>
            </w:r>
          </w:p>
          <w:p w:rsidR="00EE7DC3" w:rsidRDefault="00EE7DC3" w:rsidP="00EE7DC3">
            <w:pPr>
              <w:rPr>
                <w:rFonts w:ascii="Calibri" w:hAnsi="Arial"/>
                <w:b/>
                <w:szCs w:val="21"/>
              </w:rPr>
            </w:pPr>
            <w:r>
              <w:rPr>
                <w:rFonts w:ascii="Calibri" w:hAnsi="Arial" w:hint="eastAsia"/>
                <w:b/>
                <w:szCs w:val="21"/>
              </w:rPr>
              <w:t>二、设备设计依据的标准遵守：</w:t>
            </w:r>
          </w:p>
          <w:p w:rsidR="00EE7DC3" w:rsidRDefault="00EE7DC3" w:rsidP="00EE7DC3">
            <w:r>
              <w:t>《建筑电气工程施工质量验收规范》</w:t>
            </w:r>
            <w:r>
              <w:t xml:space="preserve">GB 50303-2002 </w:t>
            </w:r>
          </w:p>
          <w:p w:rsidR="00EE7DC3" w:rsidRDefault="00EE7DC3" w:rsidP="00EE7DC3">
            <w:r>
              <w:t>《建筑工程施工质量验收统一标准》</w:t>
            </w:r>
            <w:r>
              <w:t>GB50300-2001</w:t>
            </w:r>
          </w:p>
          <w:p w:rsidR="00EE7DC3" w:rsidRDefault="00EE7DC3" w:rsidP="00EE7DC3">
            <w:pPr>
              <w:tabs>
                <w:tab w:val="left" w:pos="3315"/>
              </w:tabs>
              <w:ind w:firstLineChars="100" w:firstLine="210"/>
              <w:rPr>
                <w:rFonts w:ascii="Calibri" w:hAnsi="Calibri"/>
                <w:szCs w:val="21"/>
              </w:rPr>
            </w:pPr>
            <w:r>
              <w:rPr>
                <w:rFonts w:ascii="Calibri" w:hAnsi="Calibri" w:hint="eastAsia"/>
                <w:szCs w:val="21"/>
              </w:rPr>
              <w:t>《电气装置安装工程低压电器施工及验收规范》</w:t>
            </w:r>
          </w:p>
          <w:p w:rsidR="00EE7DC3" w:rsidRDefault="00EE7DC3" w:rsidP="00EE7DC3">
            <w:pPr>
              <w:tabs>
                <w:tab w:val="left" w:pos="3315"/>
              </w:tabs>
              <w:ind w:firstLineChars="100" w:firstLine="210"/>
              <w:rPr>
                <w:rFonts w:ascii="Calibri" w:hAnsi="Calibri"/>
                <w:szCs w:val="21"/>
              </w:rPr>
            </w:pPr>
            <w:r>
              <w:rPr>
                <w:rFonts w:ascii="Calibri" w:hAnsi="Calibri" w:hint="eastAsia"/>
                <w:szCs w:val="21"/>
              </w:rPr>
              <w:t>《建筑智能化系统工程实施及验收标准》</w:t>
            </w:r>
          </w:p>
          <w:p w:rsidR="00EE7DC3" w:rsidRDefault="00EE7DC3" w:rsidP="00EE7DC3">
            <w:pPr>
              <w:rPr>
                <w:rFonts w:ascii="宋体" w:hAnsi="宋体"/>
                <w:b/>
                <w:szCs w:val="21"/>
              </w:rPr>
            </w:pPr>
            <w:r>
              <w:rPr>
                <w:rFonts w:ascii="宋体" w:hAnsi="宋体" w:hint="eastAsia"/>
                <w:b/>
                <w:szCs w:val="21"/>
              </w:rPr>
              <w:t>三、技术参数：</w:t>
            </w:r>
          </w:p>
          <w:p w:rsidR="00EE7DC3" w:rsidRDefault="00EE7DC3" w:rsidP="00EE7DC3">
            <w:pPr>
              <w:ind w:firstLineChars="201" w:firstLine="422"/>
              <w:rPr>
                <w:rFonts w:ascii="宋体" w:hAnsi="宋体"/>
                <w:szCs w:val="21"/>
              </w:rPr>
            </w:pPr>
            <w:r>
              <w:rPr>
                <w:rFonts w:ascii="宋体" w:hAnsi="宋体" w:hint="eastAsia"/>
                <w:szCs w:val="21"/>
              </w:rPr>
              <w:t>1.</w:t>
            </w:r>
            <w:r>
              <w:rPr>
                <w:rFonts w:ascii="宋体" w:hAnsi="宋体" w:hint="eastAsia"/>
                <w:szCs w:val="21"/>
              </w:rPr>
              <w:tab/>
              <w:t>工作电源：AC380±5％（三相五线）50Hz</w:t>
            </w:r>
          </w:p>
          <w:p w:rsidR="00EE7DC3" w:rsidRDefault="00EE7DC3" w:rsidP="00EE7DC3">
            <w:pPr>
              <w:ind w:firstLineChars="201" w:firstLine="422"/>
              <w:rPr>
                <w:rFonts w:ascii="宋体" w:hAnsi="宋体"/>
                <w:szCs w:val="21"/>
              </w:rPr>
            </w:pPr>
            <w:r>
              <w:rPr>
                <w:rFonts w:ascii="宋体" w:hAnsi="宋体" w:hint="eastAsia"/>
                <w:szCs w:val="21"/>
              </w:rPr>
              <w:t>2.</w:t>
            </w:r>
            <w:r>
              <w:rPr>
                <w:rFonts w:ascii="宋体" w:hAnsi="宋体" w:hint="eastAsia"/>
                <w:szCs w:val="21"/>
              </w:rPr>
              <w:tab/>
              <w:t>额定功率：≤</w:t>
            </w:r>
            <w:r>
              <w:rPr>
                <w:rFonts w:ascii="宋体" w:hAnsi="宋体"/>
                <w:szCs w:val="21"/>
              </w:rPr>
              <w:t>2</w:t>
            </w:r>
            <w:r>
              <w:rPr>
                <w:rFonts w:ascii="宋体" w:hAnsi="宋体" w:hint="eastAsia"/>
                <w:szCs w:val="21"/>
              </w:rPr>
              <w:t>KW</w:t>
            </w:r>
          </w:p>
          <w:p w:rsidR="00EE7DC3" w:rsidRDefault="00EE7DC3" w:rsidP="00EE7DC3">
            <w:pPr>
              <w:ind w:firstLineChars="201" w:firstLine="422"/>
              <w:rPr>
                <w:rFonts w:ascii="宋体" w:hAnsi="宋体"/>
                <w:szCs w:val="21"/>
              </w:rPr>
            </w:pPr>
            <w:r>
              <w:rPr>
                <w:rFonts w:ascii="宋体" w:hAnsi="宋体" w:hint="eastAsia"/>
                <w:szCs w:val="21"/>
              </w:rPr>
              <w:t>3.</w:t>
            </w:r>
            <w:r>
              <w:rPr>
                <w:rFonts w:ascii="宋体" w:hAnsi="宋体" w:hint="eastAsia"/>
                <w:szCs w:val="21"/>
              </w:rPr>
              <w:tab/>
              <w:t>环境温度：－10℃ ～40 ℃</w:t>
            </w:r>
          </w:p>
          <w:p w:rsidR="00EE7DC3" w:rsidRDefault="00EE7DC3" w:rsidP="00EE7DC3">
            <w:pPr>
              <w:ind w:firstLineChars="201" w:firstLine="422"/>
              <w:rPr>
                <w:rFonts w:ascii="宋体" w:hAnsi="宋体"/>
                <w:szCs w:val="21"/>
              </w:rPr>
            </w:pPr>
            <w:r>
              <w:rPr>
                <w:rFonts w:ascii="宋体" w:hAnsi="宋体" w:hint="eastAsia"/>
                <w:szCs w:val="21"/>
              </w:rPr>
              <w:t>4.</w:t>
            </w:r>
            <w:r>
              <w:rPr>
                <w:rFonts w:ascii="宋体" w:hAnsi="宋体" w:hint="eastAsia"/>
                <w:szCs w:val="21"/>
              </w:rPr>
              <w:tab/>
              <w:t>相对湿度：≤85%</w:t>
            </w:r>
          </w:p>
          <w:p w:rsidR="00EE7DC3" w:rsidRDefault="00EE7DC3" w:rsidP="00EE7DC3">
            <w:pPr>
              <w:ind w:firstLineChars="201" w:firstLine="422"/>
              <w:rPr>
                <w:rFonts w:ascii="宋体" w:hAnsi="宋体"/>
                <w:szCs w:val="21"/>
              </w:rPr>
            </w:pPr>
            <w:r>
              <w:rPr>
                <w:rFonts w:ascii="宋体" w:hAnsi="宋体" w:hint="eastAsia"/>
                <w:szCs w:val="21"/>
              </w:rPr>
              <w:t>5.</w:t>
            </w:r>
            <w:r>
              <w:rPr>
                <w:rFonts w:ascii="宋体" w:hAnsi="宋体" w:hint="eastAsia"/>
                <w:szCs w:val="21"/>
              </w:rPr>
              <w:tab/>
              <w:t>安全保护：电流型漏电保护、过流短路保护、</w:t>
            </w:r>
            <w:proofErr w:type="gramStart"/>
            <w:r>
              <w:rPr>
                <w:rFonts w:ascii="宋体" w:hAnsi="宋体" w:hint="eastAsia"/>
                <w:szCs w:val="21"/>
              </w:rPr>
              <w:t>失压保护</w:t>
            </w:r>
            <w:proofErr w:type="gramEnd"/>
            <w:r>
              <w:rPr>
                <w:rFonts w:ascii="宋体" w:hAnsi="宋体" w:hint="eastAsia"/>
                <w:szCs w:val="21"/>
              </w:rPr>
              <w:t>、隔离变压器保护</w:t>
            </w:r>
          </w:p>
          <w:p w:rsidR="00EE7DC3" w:rsidRDefault="00EE7DC3" w:rsidP="00EE7DC3">
            <w:pPr>
              <w:ind w:firstLineChars="201" w:firstLine="422"/>
              <w:rPr>
                <w:rFonts w:ascii="宋体" w:hAnsi="宋体"/>
                <w:szCs w:val="21"/>
              </w:rPr>
            </w:pPr>
            <w:r>
              <w:rPr>
                <w:rFonts w:ascii="宋体" w:hAnsi="宋体" w:hint="eastAsia"/>
                <w:szCs w:val="21"/>
              </w:rPr>
              <w:t>6.</w:t>
            </w:r>
            <w:r>
              <w:rPr>
                <w:rFonts w:ascii="宋体" w:hAnsi="宋体" w:hint="eastAsia"/>
                <w:szCs w:val="21"/>
              </w:rPr>
              <w:tab/>
              <w:t>产品结构外形尺寸：约L2400×W1000×H2</w:t>
            </w:r>
            <w:r>
              <w:rPr>
                <w:rFonts w:ascii="宋体" w:hAnsi="宋体"/>
                <w:szCs w:val="21"/>
              </w:rPr>
              <w:t>4</w:t>
            </w:r>
            <w:r>
              <w:rPr>
                <w:rFonts w:ascii="宋体" w:hAnsi="宋体" w:hint="eastAsia"/>
                <w:szCs w:val="21"/>
              </w:rPr>
              <w:t>00mm</w:t>
            </w:r>
          </w:p>
          <w:p w:rsidR="00EE7DC3" w:rsidRDefault="00EE7DC3" w:rsidP="00EE7DC3">
            <w:pPr>
              <w:ind w:firstLineChars="201" w:firstLine="422"/>
              <w:rPr>
                <w:rFonts w:ascii="宋体" w:hAnsi="宋体"/>
                <w:szCs w:val="21"/>
              </w:rPr>
            </w:pPr>
            <w:r>
              <w:rPr>
                <w:rFonts w:ascii="宋体" w:hAnsi="宋体" w:hint="eastAsia"/>
                <w:szCs w:val="21"/>
              </w:rPr>
              <w:t>7.</w:t>
            </w:r>
            <w:r>
              <w:rPr>
                <w:rFonts w:ascii="宋体" w:hAnsi="宋体" w:hint="eastAsia"/>
                <w:szCs w:val="21"/>
              </w:rPr>
              <w:tab/>
              <w:t>该设备主要由模拟房、实训柜、装配桌、电脑桌、模块架、伺服电机模块、步进电机模块、双速电机模块、交流异步电机模块、传感器模块、</w:t>
            </w:r>
            <w:proofErr w:type="gramStart"/>
            <w:r>
              <w:rPr>
                <w:rFonts w:ascii="宋体" w:hAnsi="宋体" w:hint="eastAsia"/>
                <w:szCs w:val="21"/>
              </w:rPr>
              <w:t>电源电源</w:t>
            </w:r>
            <w:proofErr w:type="gramEnd"/>
            <w:r>
              <w:rPr>
                <w:rFonts w:ascii="宋体" w:hAnsi="宋体" w:hint="eastAsia"/>
                <w:szCs w:val="21"/>
              </w:rPr>
              <w:t>箱模块、电气控制箱模块、工具配件组成。</w:t>
            </w:r>
          </w:p>
          <w:p w:rsidR="00EE7DC3" w:rsidRDefault="00EE7DC3" w:rsidP="00EE7DC3">
            <w:pPr>
              <w:ind w:firstLineChars="201" w:firstLine="422"/>
              <w:rPr>
                <w:rFonts w:ascii="宋体" w:hAnsi="宋体"/>
                <w:szCs w:val="21"/>
              </w:rPr>
            </w:pPr>
            <w:r>
              <w:rPr>
                <w:rFonts w:ascii="宋体" w:hAnsi="宋体" w:hint="eastAsia"/>
                <w:szCs w:val="21"/>
              </w:rPr>
              <w:t>8.</w:t>
            </w:r>
            <w:r>
              <w:rPr>
                <w:rFonts w:ascii="宋体" w:hAnsi="宋体" w:hint="eastAsia"/>
                <w:szCs w:val="21"/>
              </w:rPr>
              <w:tab/>
              <w:t>PLC:主机 FX1N-40MT 扩展</w:t>
            </w:r>
            <w:r>
              <w:rPr>
                <w:rFonts w:ascii="宋体" w:hAnsi="宋体"/>
                <w:szCs w:val="21"/>
              </w:rPr>
              <w:t>模块FX2N-8EYR</w:t>
            </w:r>
          </w:p>
          <w:p w:rsidR="00EE7DC3" w:rsidRDefault="00EE7DC3" w:rsidP="00EE7DC3">
            <w:pPr>
              <w:ind w:firstLineChars="201" w:firstLine="422"/>
              <w:rPr>
                <w:rFonts w:ascii="宋体" w:hAnsi="宋体"/>
                <w:szCs w:val="21"/>
              </w:rPr>
            </w:pPr>
            <w:r>
              <w:rPr>
                <w:rFonts w:ascii="宋体" w:hAnsi="宋体" w:hint="eastAsia"/>
                <w:szCs w:val="21"/>
              </w:rPr>
              <w:lastRenderedPageBreak/>
              <w:t>9.</w:t>
            </w:r>
            <w:r>
              <w:rPr>
                <w:rFonts w:ascii="宋体" w:hAnsi="宋体" w:hint="eastAsia"/>
                <w:szCs w:val="21"/>
              </w:rPr>
              <w:tab/>
              <w:t>变频器：三菱 D740变频器，三相380V，0.75KW</w:t>
            </w:r>
          </w:p>
          <w:p w:rsidR="00EE7DC3" w:rsidRDefault="00EE7DC3" w:rsidP="00EE7DC3">
            <w:pPr>
              <w:ind w:firstLineChars="201" w:firstLine="422"/>
              <w:rPr>
                <w:rFonts w:ascii="宋体" w:hAnsi="宋体"/>
                <w:szCs w:val="21"/>
              </w:rPr>
            </w:pPr>
            <w:r>
              <w:rPr>
                <w:rFonts w:ascii="宋体" w:hAnsi="宋体" w:hint="eastAsia"/>
                <w:szCs w:val="21"/>
              </w:rPr>
              <w:t>10.</w:t>
            </w:r>
            <w:r>
              <w:rPr>
                <w:rFonts w:ascii="宋体" w:hAnsi="宋体" w:hint="eastAsia"/>
                <w:szCs w:val="21"/>
              </w:rPr>
              <w:tab/>
              <w:t>配有：交流伺服电机、驱动器；步进电机 驱动器；三相交流异步电动机180W/380V；双速电机180W/380V。</w:t>
            </w:r>
          </w:p>
          <w:p w:rsidR="00EE7DC3" w:rsidRDefault="00EE7DC3" w:rsidP="00EE7DC3">
            <w:pPr>
              <w:ind w:firstLineChars="201" w:firstLine="422"/>
              <w:rPr>
                <w:rFonts w:ascii="宋体" w:hAnsi="宋体"/>
                <w:szCs w:val="21"/>
              </w:rPr>
            </w:pPr>
            <w:r>
              <w:rPr>
                <w:rFonts w:ascii="宋体" w:hAnsi="宋体" w:hint="eastAsia"/>
                <w:szCs w:val="21"/>
              </w:rPr>
              <w:t>11.</w:t>
            </w:r>
            <w:r>
              <w:rPr>
                <w:rFonts w:ascii="宋体" w:hAnsi="宋体" w:hint="eastAsia"/>
                <w:szCs w:val="21"/>
              </w:rPr>
              <w:tab/>
              <w:t>模拟房  整体用铝型材作骨架，中间用网孔板连接。网孔板用2mm厚冷轧板数控冲孔折弯后，表面静电喷涂；</w:t>
            </w:r>
          </w:p>
          <w:p w:rsidR="00EE7DC3" w:rsidRDefault="00EE7DC3" w:rsidP="00EE7DC3">
            <w:pPr>
              <w:ind w:firstLineChars="201" w:firstLine="422"/>
              <w:rPr>
                <w:rFonts w:ascii="宋体" w:hAnsi="宋体"/>
                <w:szCs w:val="21"/>
              </w:rPr>
            </w:pPr>
            <w:r>
              <w:rPr>
                <w:rFonts w:ascii="宋体" w:hAnsi="宋体" w:hint="eastAsia"/>
                <w:szCs w:val="21"/>
              </w:rPr>
              <w:t>12.</w:t>
            </w:r>
            <w:r>
              <w:rPr>
                <w:rFonts w:ascii="宋体" w:hAnsi="宋体" w:hint="eastAsia"/>
                <w:szCs w:val="21"/>
              </w:rPr>
              <w:tab/>
              <w:t>设备重量：200kg</w:t>
            </w:r>
          </w:p>
          <w:p w:rsidR="00EE7DC3" w:rsidRDefault="00EE7DC3" w:rsidP="00EE7DC3">
            <w:pPr>
              <w:rPr>
                <w:rFonts w:ascii="Calibri" w:hAnsi="Calibri"/>
                <w:b/>
                <w:szCs w:val="21"/>
              </w:rPr>
            </w:pPr>
            <w:r>
              <w:rPr>
                <w:rFonts w:ascii="Calibri" w:hAnsi="Calibri" w:hint="eastAsia"/>
                <w:b/>
                <w:szCs w:val="21"/>
              </w:rPr>
              <w:t>四、产品功能：</w:t>
            </w:r>
          </w:p>
          <w:p w:rsidR="00EE7DC3" w:rsidRDefault="00EE7DC3" w:rsidP="00EE7DC3">
            <w:pPr>
              <w:ind w:firstLineChars="50" w:firstLine="105"/>
              <w:rPr>
                <w:rFonts w:ascii="Calibri" w:hAnsi="Calibri"/>
                <w:szCs w:val="21"/>
              </w:rPr>
            </w:pPr>
            <w:r>
              <w:rPr>
                <w:rFonts w:ascii="Calibri" w:hAnsi="Calibri" w:hint="eastAsia"/>
                <w:szCs w:val="21"/>
              </w:rPr>
              <w:t>1</w:t>
            </w:r>
            <w:r>
              <w:rPr>
                <w:rFonts w:ascii="Calibri" w:hAnsi="Calibri" w:hint="eastAsia"/>
                <w:szCs w:val="21"/>
              </w:rPr>
              <w:t>、集成</w:t>
            </w:r>
            <w:r>
              <w:rPr>
                <w:rFonts w:ascii="Calibri" w:hAnsi="Calibri" w:hint="eastAsia"/>
                <w:szCs w:val="21"/>
              </w:rPr>
              <w:t>PLC</w:t>
            </w:r>
            <w:r>
              <w:rPr>
                <w:rFonts w:ascii="Calibri" w:hAnsi="Calibri" w:hint="eastAsia"/>
                <w:szCs w:val="21"/>
              </w:rPr>
              <w:t>技术、变频器、步进驱动、温度控制、传感器综合技术、电工安装技术等</w:t>
            </w:r>
          </w:p>
          <w:p w:rsidR="00EE7DC3" w:rsidRDefault="00EE7DC3" w:rsidP="00EE7DC3">
            <w:pPr>
              <w:ind w:firstLineChars="50" w:firstLine="105"/>
              <w:rPr>
                <w:rFonts w:ascii="宋体" w:hAnsi="宋体"/>
                <w:szCs w:val="21"/>
              </w:rPr>
            </w:pPr>
            <w:r>
              <w:rPr>
                <w:rFonts w:ascii="Calibri" w:hAnsi="Calibri" w:hint="eastAsia"/>
                <w:szCs w:val="21"/>
              </w:rPr>
              <w:t>2</w:t>
            </w:r>
            <w:r>
              <w:rPr>
                <w:rFonts w:ascii="Calibri" w:hAnsi="Calibri" w:hint="eastAsia"/>
                <w:szCs w:val="21"/>
              </w:rPr>
              <w:t>、</w:t>
            </w:r>
            <w:r>
              <w:rPr>
                <w:rFonts w:ascii="宋体" w:hAnsi="宋体" w:hint="eastAsia"/>
                <w:szCs w:val="21"/>
              </w:rPr>
              <w:t>设备元器件全部采用国内先进的知名品牌，稳定性高</w:t>
            </w:r>
          </w:p>
          <w:p w:rsidR="00EE7DC3" w:rsidRDefault="00EE7DC3" w:rsidP="00EE7DC3">
            <w:pPr>
              <w:ind w:firstLineChars="50" w:firstLine="105"/>
              <w:rPr>
                <w:rFonts w:ascii="Calibri" w:hAnsi="Arial"/>
                <w:szCs w:val="21"/>
              </w:rPr>
            </w:pPr>
            <w:r>
              <w:rPr>
                <w:rFonts w:ascii="Calibri" w:hAnsi="Calibri" w:hint="eastAsia"/>
                <w:szCs w:val="21"/>
              </w:rPr>
              <w:t>3</w:t>
            </w:r>
            <w:r>
              <w:rPr>
                <w:rFonts w:ascii="Calibri" w:hAnsi="Calibri" w:hint="eastAsia"/>
                <w:szCs w:val="21"/>
              </w:rPr>
              <w:t>、设</w:t>
            </w:r>
            <w:r>
              <w:rPr>
                <w:rFonts w:ascii="宋体" w:hAnsi="宋体" w:hint="eastAsia"/>
                <w:szCs w:val="21"/>
              </w:rPr>
              <w:t>备采用</w:t>
            </w:r>
            <w:r>
              <w:rPr>
                <w:rFonts w:ascii="Calibri" w:hAnsi="Arial" w:hint="eastAsia"/>
                <w:szCs w:val="21"/>
              </w:rPr>
              <w:t>钢制网孔板和钢制专用型材组接而成，采用开放式设计，设备对每个</w:t>
            </w:r>
            <w:proofErr w:type="gramStart"/>
            <w:r>
              <w:rPr>
                <w:rFonts w:ascii="Calibri" w:hAnsi="Arial" w:hint="eastAsia"/>
                <w:szCs w:val="21"/>
              </w:rPr>
              <w:t>操作组</w:t>
            </w:r>
            <w:proofErr w:type="gramEnd"/>
            <w:r>
              <w:rPr>
                <w:rFonts w:ascii="Calibri" w:hAnsi="Arial" w:hint="eastAsia"/>
                <w:szCs w:val="21"/>
              </w:rPr>
              <w:t>配套</w:t>
            </w:r>
            <w:proofErr w:type="gramStart"/>
            <w:r>
              <w:rPr>
                <w:rFonts w:ascii="Calibri" w:hAnsi="Arial" w:hint="eastAsia"/>
                <w:szCs w:val="21"/>
              </w:rPr>
              <w:t>一</w:t>
            </w:r>
            <w:proofErr w:type="gramEnd"/>
            <w:r>
              <w:rPr>
                <w:rFonts w:ascii="Calibri" w:hAnsi="Arial" w:hint="eastAsia"/>
                <w:szCs w:val="21"/>
              </w:rPr>
              <w:t>可移动式工具车和元件柜，设计实训内容多达</w:t>
            </w:r>
            <w:r>
              <w:rPr>
                <w:rFonts w:ascii="Calibri" w:hAnsi="Arial" w:hint="eastAsia"/>
                <w:szCs w:val="21"/>
              </w:rPr>
              <w:t>100</w:t>
            </w:r>
            <w:r>
              <w:rPr>
                <w:rFonts w:ascii="Calibri" w:hAnsi="Arial" w:hint="eastAsia"/>
                <w:szCs w:val="21"/>
              </w:rPr>
              <w:t>种以上，包括电工安装，现代电气安装、消防报警安装，对讲门禁安装，闭路电视监控及防盗报警设备等安装。</w:t>
            </w:r>
          </w:p>
          <w:p w:rsidR="00EE7DC3" w:rsidRDefault="00EE7DC3" w:rsidP="00EE7DC3">
            <w:pPr>
              <w:ind w:firstLineChars="50" w:firstLine="105"/>
              <w:rPr>
                <w:rFonts w:ascii="Calibri" w:hAnsi="Arial"/>
                <w:szCs w:val="21"/>
              </w:rPr>
            </w:pPr>
            <w:r>
              <w:rPr>
                <w:rFonts w:ascii="Calibri" w:hAnsi="Arial"/>
                <w:szCs w:val="21"/>
              </w:rPr>
              <w:t>4</w:t>
            </w:r>
            <w:r>
              <w:rPr>
                <w:rFonts w:ascii="Calibri" w:hAnsi="Arial" w:hint="eastAsia"/>
                <w:szCs w:val="21"/>
              </w:rPr>
              <w:t>、维修电工职业资格考评软件</w:t>
            </w:r>
          </w:p>
          <w:p w:rsidR="00EE7DC3" w:rsidRDefault="00EE7DC3" w:rsidP="00EE7DC3">
            <w:pPr>
              <w:ind w:firstLineChars="50" w:firstLine="105"/>
              <w:rPr>
                <w:rFonts w:ascii="Calibri" w:hAnsi="Arial"/>
                <w:szCs w:val="21"/>
              </w:rPr>
            </w:pPr>
            <w:r>
              <w:rPr>
                <w:rFonts w:ascii="Calibri" w:hAnsi="Arial" w:hint="eastAsia"/>
                <w:szCs w:val="21"/>
              </w:rPr>
              <w:t>能进行维修电工职业资格模拟考试，题型有单选题，判断题，操作题，软件有记时打分的功能，有大量的模拟试题，针对某些新颖，灵活试题会相应的并提供专业级的解题思路。</w:t>
            </w:r>
          </w:p>
          <w:p w:rsidR="00EE7DC3" w:rsidRDefault="00EE7DC3" w:rsidP="00EE7DC3">
            <w:pPr>
              <w:ind w:firstLineChars="50" w:firstLine="105"/>
              <w:rPr>
                <w:rFonts w:ascii="Calibri" w:hAnsi="Arial"/>
                <w:szCs w:val="21"/>
              </w:rPr>
            </w:pPr>
            <w:r>
              <w:rPr>
                <w:rFonts w:ascii="Calibri" w:hAnsi="Arial" w:hint="eastAsia"/>
                <w:szCs w:val="21"/>
              </w:rPr>
              <w:t>1</w:t>
            </w:r>
            <w:r>
              <w:rPr>
                <w:rFonts w:ascii="Calibri" w:hAnsi="Arial" w:hint="eastAsia"/>
                <w:szCs w:val="21"/>
              </w:rPr>
              <w:t>）直流电与电磁的基本知识。</w:t>
            </w:r>
            <w:r>
              <w:rPr>
                <w:rFonts w:ascii="Calibri" w:hAnsi="Arial" w:hint="eastAsia"/>
                <w:szCs w:val="21"/>
              </w:rPr>
              <w:t>2</w:t>
            </w:r>
            <w:r>
              <w:rPr>
                <w:rFonts w:ascii="Calibri" w:hAnsi="Arial" w:hint="eastAsia"/>
                <w:szCs w:val="21"/>
              </w:rPr>
              <w:t>）交流电路的基本知识。</w:t>
            </w:r>
            <w:r>
              <w:rPr>
                <w:rFonts w:ascii="Calibri" w:hAnsi="Arial" w:hint="eastAsia"/>
                <w:szCs w:val="21"/>
              </w:rPr>
              <w:t>3</w:t>
            </w:r>
            <w:r>
              <w:rPr>
                <w:rFonts w:ascii="Calibri" w:hAnsi="Arial" w:hint="eastAsia"/>
                <w:szCs w:val="21"/>
              </w:rPr>
              <w:t>）常用变压器与异步电动机。</w:t>
            </w:r>
            <w:r>
              <w:rPr>
                <w:rFonts w:ascii="Calibri" w:hAnsi="Arial" w:hint="eastAsia"/>
                <w:szCs w:val="21"/>
              </w:rPr>
              <w:t>4</w:t>
            </w:r>
            <w:r>
              <w:rPr>
                <w:rFonts w:ascii="Calibri" w:hAnsi="Arial" w:hint="eastAsia"/>
                <w:szCs w:val="21"/>
              </w:rPr>
              <w:t>）常用低压电器。</w:t>
            </w:r>
            <w:r>
              <w:rPr>
                <w:rFonts w:ascii="Calibri" w:hAnsi="Arial" w:hint="eastAsia"/>
                <w:szCs w:val="21"/>
              </w:rPr>
              <w:t>5</w:t>
            </w:r>
            <w:r>
              <w:rPr>
                <w:rFonts w:ascii="Calibri" w:hAnsi="Arial" w:hint="eastAsia"/>
                <w:szCs w:val="21"/>
              </w:rPr>
              <w:t>）半导体二极管、晶体三级管和整流稳压电路。</w:t>
            </w:r>
            <w:r>
              <w:rPr>
                <w:rFonts w:ascii="Calibri" w:hAnsi="Arial" w:hint="eastAsia"/>
                <w:szCs w:val="21"/>
              </w:rPr>
              <w:t xml:space="preserve">       6</w:t>
            </w:r>
            <w:r>
              <w:rPr>
                <w:rFonts w:ascii="Calibri" w:hAnsi="Arial" w:hint="eastAsia"/>
                <w:szCs w:val="21"/>
              </w:rPr>
              <w:t>）晶闸管基础知识。</w:t>
            </w:r>
            <w:r>
              <w:rPr>
                <w:rFonts w:ascii="Calibri" w:hAnsi="Arial" w:hint="eastAsia"/>
                <w:szCs w:val="21"/>
              </w:rPr>
              <w:t>7</w:t>
            </w:r>
            <w:r>
              <w:rPr>
                <w:rFonts w:ascii="Calibri" w:hAnsi="Arial" w:hint="eastAsia"/>
                <w:szCs w:val="21"/>
              </w:rPr>
              <w:t>）电</w:t>
            </w:r>
            <w:proofErr w:type="gramStart"/>
            <w:r>
              <w:rPr>
                <w:rFonts w:ascii="Calibri" w:hAnsi="Arial" w:hint="eastAsia"/>
                <w:szCs w:val="21"/>
              </w:rPr>
              <w:t>工读图</w:t>
            </w:r>
            <w:proofErr w:type="gramEnd"/>
            <w:r>
              <w:rPr>
                <w:rFonts w:ascii="Calibri" w:hAnsi="Arial" w:hint="eastAsia"/>
                <w:szCs w:val="21"/>
              </w:rPr>
              <w:t>的基本知识。</w:t>
            </w:r>
            <w:r>
              <w:rPr>
                <w:rFonts w:ascii="Calibri" w:hAnsi="Arial" w:hint="eastAsia"/>
                <w:szCs w:val="21"/>
              </w:rPr>
              <w:t>8</w:t>
            </w:r>
            <w:r>
              <w:rPr>
                <w:rFonts w:ascii="Calibri" w:hAnsi="Arial" w:hint="eastAsia"/>
                <w:szCs w:val="21"/>
              </w:rPr>
              <w:t>）一般生产设备的基本电气控制线路。</w:t>
            </w:r>
            <w:r>
              <w:rPr>
                <w:rFonts w:ascii="Calibri" w:hAnsi="Arial" w:hint="eastAsia"/>
                <w:szCs w:val="21"/>
              </w:rPr>
              <w:t>9</w:t>
            </w:r>
            <w:r>
              <w:rPr>
                <w:rFonts w:ascii="Calibri" w:hAnsi="Arial" w:hint="eastAsia"/>
                <w:szCs w:val="21"/>
              </w:rPr>
              <w:t>）供电和用电的一般知识等考核</w:t>
            </w:r>
          </w:p>
          <w:p w:rsidR="00EE7DC3" w:rsidRDefault="00EE7DC3" w:rsidP="00EE7DC3">
            <w:pPr>
              <w:ind w:firstLineChars="50" w:firstLine="105"/>
              <w:rPr>
                <w:rFonts w:ascii="Calibri" w:hAnsi="Arial"/>
                <w:szCs w:val="21"/>
              </w:rPr>
            </w:pPr>
            <w:r>
              <w:rPr>
                <w:rFonts w:ascii="Calibri" w:hAnsi="Arial"/>
                <w:szCs w:val="21"/>
              </w:rPr>
              <w:t>5</w:t>
            </w:r>
            <w:r>
              <w:rPr>
                <w:rFonts w:ascii="Calibri" w:hAnsi="Arial" w:hint="eastAsia"/>
                <w:szCs w:val="21"/>
              </w:rPr>
              <w:t>、</w:t>
            </w:r>
            <w:proofErr w:type="gramStart"/>
            <w:r>
              <w:rPr>
                <w:rFonts w:ascii="Calibri" w:hAnsi="Arial" w:hint="eastAsia"/>
                <w:szCs w:val="21"/>
              </w:rPr>
              <w:t>建筑大楼</w:t>
            </w:r>
            <w:proofErr w:type="gramEnd"/>
            <w:r>
              <w:rPr>
                <w:rFonts w:ascii="Calibri" w:hAnsi="Arial" w:hint="eastAsia"/>
                <w:szCs w:val="21"/>
              </w:rPr>
              <w:t>三维电气安装调试实训仿真软件</w:t>
            </w:r>
          </w:p>
          <w:p w:rsidR="00EE7DC3" w:rsidRDefault="00EE7DC3" w:rsidP="00EE7DC3">
            <w:pPr>
              <w:ind w:firstLineChars="50" w:firstLine="105"/>
              <w:rPr>
                <w:rFonts w:ascii="Calibri" w:hAnsi="Arial"/>
                <w:szCs w:val="21"/>
              </w:rPr>
            </w:pPr>
            <w:r>
              <w:rPr>
                <w:rFonts w:ascii="Calibri" w:hAnsi="Arial" w:hint="eastAsia"/>
                <w:szCs w:val="21"/>
              </w:rPr>
              <w:t>采用三维仿真技术的大型仿真实训软件。涵盖模拟电子技术、数字电子技术的主要实训项目。每个项目可根据需要设有实训目的、实训器件、实训电路、电路原理、通电测试、故障检测等多种训练任务。</w:t>
            </w:r>
          </w:p>
          <w:p w:rsidR="00EE7DC3" w:rsidRDefault="00EE7DC3" w:rsidP="00EE7DC3">
            <w:pPr>
              <w:ind w:firstLineChars="50" w:firstLine="105"/>
              <w:rPr>
                <w:rFonts w:ascii="Calibri" w:hAnsi="Arial"/>
                <w:szCs w:val="21"/>
              </w:rPr>
            </w:pPr>
            <w:r>
              <w:rPr>
                <w:rFonts w:ascii="Calibri" w:hAnsi="Arial" w:hint="eastAsia"/>
                <w:szCs w:val="21"/>
              </w:rPr>
              <w:t>具有三维可视化、智能化、全交互的特点，集职业性、情境性、过程性、交互性于一身。适用范围电子技术仿真实验、应用电子技术仿真实验实训、维修电工仿真实训、电子技能仿真实训等。（</w:t>
            </w:r>
            <w:r>
              <w:rPr>
                <w:rFonts w:ascii="Calibri" w:hAnsi="Arial" w:hint="eastAsia"/>
                <w:szCs w:val="21"/>
              </w:rPr>
              <w:t>1</w:t>
            </w:r>
            <w:r>
              <w:rPr>
                <w:rFonts w:ascii="Calibri" w:hAnsi="Arial" w:hint="eastAsia"/>
                <w:szCs w:val="21"/>
              </w:rPr>
              <w:t>）接线仿真（</w:t>
            </w:r>
            <w:r>
              <w:rPr>
                <w:rFonts w:ascii="Calibri" w:hAnsi="Arial" w:hint="eastAsia"/>
                <w:szCs w:val="21"/>
              </w:rPr>
              <w:t>2</w:t>
            </w:r>
            <w:r>
              <w:rPr>
                <w:rFonts w:ascii="Calibri" w:hAnsi="Arial" w:hint="eastAsia"/>
                <w:szCs w:val="21"/>
              </w:rPr>
              <w:t>）电路仿真（</w:t>
            </w:r>
            <w:r>
              <w:rPr>
                <w:rFonts w:ascii="Calibri" w:hAnsi="Arial" w:hint="eastAsia"/>
                <w:szCs w:val="21"/>
              </w:rPr>
              <w:t>3</w:t>
            </w:r>
            <w:r>
              <w:rPr>
                <w:rFonts w:ascii="Calibri" w:hAnsi="Arial" w:hint="eastAsia"/>
                <w:szCs w:val="21"/>
              </w:rPr>
              <w:t>）排故仿真（</w:t>
            </w:r>
            <w:r>
              <w:rPr>
                <w:rFonts w:ascii="Calibri" w:hAnsi="Arial" w:hint="eastAsia"/>
                <w:szCs w:val="21"/>
              </w:rPr>
              <w:t>4</w:t>
            </w:r>
            <w:r>
              <w:rPr>
                <w:rFonts w:ascii="Calibri" w:hAnsi="Arial" w:hint="eastAsia"/>
                <w:szCs w:val="21"/>
              </w:rPr>
              <w:t>）原理仿真（</w:t>
            </w:r>
            <w:r>
              <w:rPr>
                <w:rFonts w:ascii="Calibri" w:hAnsi="Arial" w:hint="eastAsia"/>
                <w:szCs w:val="21"/>
              </w:rPr>
              <w:t>5</w:t>
            </w:r>
            <w:r>
              <w:rPr>
                <w:rFonts w:ascii="Calibri" w:hAnsi="Arial" w:hint="eastAsia"/>
                <w:szCs w:val="21"/>
              </w:rPr>
              <w:t>）电机拆装仿真，三相异步机拆分、单相异步机拆分等（</w:t>
            </w:r>
            <w:r>
              <w:rPr>
                <w:rFonts w:ascii="Calibri" w:hAnsi="Arial" w:hint="eastAsia"/>
                <w:szCs w:val="21"/>
              </w:rPr>
              <w:t>6</w:t>
            </w:r>
            <w:r>
              <w:rPr>
                <w:rFonts w:ascii="Calibri" w:hAnsi="Arial" w:hint="eastAsia"/>
                <w:szCs w:val="21"/>
              </w:rPr>
              <w:t>）仪器仪表的使用仿真万用表、双</w:t>
            </w:r>
            <w:proofErr w:type="gramStart"/>
            <w:r>
              <w:rPr>
                <w:rFonts w:ascii="Calibri" w:hAnsi="Arial" w:hint="eastAsia"/>
                <w:szCs w:val="21"/>
              </w:rPr>
              <w:t>踪</w:t>
            </w:r>
            <w:proofErr w:type="gramEnd"/>
            <w:r>
              <w:rPr>
                <w:rFonts w:ascii="Calibri" w:hAnsi="Arial" w:hint="eastAsia"/>
                <w:szCs w:val="21"/>
              </w:rPr>
              <w:t>示波器、信号发生器、频谱仪、钳形表等</w:t>
            </w:r>
          </w:p>
          <w:p w:rsidR="00EE7DC3" w:rsidRDefault="00EE7DC3" w:rsidP="00EE7DC3">
            <w:pPr>
              <w:ind w:firstLineChars="50" w:firstLine="105"/>
              <w:rPr>
                <w:rFonts w:ascii="Calibri" w:hAnsi="Arial"/>
                <w:szCs w:val="21"/>
              </w:rPr>
            </w:pPr>
            <w:r>
              <w:rPr>
                <w:rFonts w:ascii="Calibri" w:hAnsi="Arial"/>
                <w:szCs w:val="21"/>
              </w:rPr>
              <w:t>6</w:t>
            </w:r>
            <w:r>
              <w:rPr>
                <w:rFonts w:ascii="Calibri" w:hAnsi="Arial" w:hint="eastAsia"/>
                <w:szCs w:val="21"/>
              </w:rPr>
              <w:t>、电气控制仿真软件</w:t>
            </w:r>
          </w:p>
          <w:p w:rsidR="00EE7DC3" w:rsidRDefault="00EE7DC3" w:rsidP="00EE7DC3">
            <w:pPr>
              <w:ind w:firstLineChars="50" w:firstLine="105"/>
              <w:rPr>
                <w:rFonts w:ascii="Calibri" w:hAnsi="Arial"/>
                <w:szCs w:val="21"/>
              </w:rPr>
            </w:pPr>
            <w:r>
              <w:rPr>
                <w:rFonts w:ascii="Calibri" w:hAnsi="Arial" w:hint="eastAsia"/>
                <w:szCs w:val="21"/>
              </w:rPr>
              <w:t>以三维仿真交互技术和三维动画视觉表现及多媒体数字技术为核心，能进行三维电路分析、电气电路模拟电路考核、综合技能虚拟实训、电气基础训练、元器件识别检测。</w:t>
            </w:r>
          </w:p>
          <w:p w:rsidR="00EE7DC3" w:rsidRDefault="00EE7DC3" w:rsidP="00EE7DC3">
            <w:pPr>
              <w:ind w:firstLineChars="50" w:firstLine="105"/>
              <w:rPr>
                <w:rFonts w:ascii="Calibri" w:hAnsi="Arial"/>
                <w:szCs w:val="21"/>
              </w:rPr>
            </w:pPr>
            <w:r>
              <w:rPr>
                <w:rFonts w:ascii="Calibri" w:hAnsi="Arial" w:hint="eastAsia"/>
                <w:szCs w:val="21"/>
              </w:rPr>
              <w:t>（</w:t>
            </w:r>
            <w:r>
              <w:rPr>
                <w:rFonts w:ascii="Calibri" w:hAnsi="Arial" w:hint="eastAsia"/>
                <w:szCs w:val="21"/>
              </w:rPr>
              <w:t>1</w:t>
            </w:r>
            <w:r>
              <w:rPr>
                <w:rFonts w:ascii="Calibri" w:hAnsi="Arial" w:hint="eastAsia"/>
                <w:szCs w:val="21"/>
              </w:rPr>
              <w:t>）软件模拟线路故障根据故障现象使用各种虚拟仪表进行排故</w:t>
            </w:r>
          </w:p>
          <w:p w:rsidR="00EE7DC3" w:rsidRDefault="00EE7DC3" w:rsidP="00EE7DC3">
            <w:pPr>
              <w:ind w:firstLineChars="50" w:firstLine="105"/>
              <w:rPr>
                <w:rFonts w:ascii="Calibri" w:hAnsi="Arial"/>
                <w:szCs w:val="21"/>
              </w:rPr>
            </w:pPr>
            <w:r>
              <w:rPr>
                <w:rFonts w:ascii="Calibri" w:hAnsi="Arial" w:hint="eastAsia"/>
                <w:szCs w:val="21"/>
              </w:rPr>
              <w:t>（</w:t>
            </w:r>
            <w:r>
              <w:rPr>
                <w:rFonts w:ascii="Calibri" w:hAnsi="Arial" w:hint="eastAsia"/>
                <w:szCs w:val="21"/>
              </w:rPr>
              <w:t>2</w:t>
            </w:r>
            <w:r>
              <w:rPr>
                <w:rFonts w:ascii="Calibri" w:hAnsi="Arial" w:hint="eastAsia"/>
                <w:szCs w:val="21"/>
              </w:rPr>
              <w:t>）学员根据电路图自己布局电气设备并连接线路，自动检测线路错误。</w:t>
            </w:r>
          </w:p>
          <w:p w:rsidR="00EE7DC3" w:rsidRDefault="00EE7DC3" w:rsidP="00EE7DC3">
            <w:pPr>
              <w:ind w:firstLineChars="50" w:firstLine="105"/>
              <w:rPr>
                <w:rFonts w:ascii="Calibri" w:hAnsi="Arial"/>
                <w:szCs w:val="21"/>
              </w:rPr>
            </w:pPr>
            <w:r>
              <w:rPr>
                <w:rFonts w:ascii="Calibri" w:hAnsi="Arial" w:hint="eastAsia"/>
                <w:szCs w:val="21"/>
              </w:rPr>
              <w:t>（</w:t>
            </w:r>
            <w:r>
              <w:rPr>
                <w:rFonts w:ascii="Calibri" w:hAnsi="Arial" w:hint="eastAsia"/>
                <w:szCs w:val="21"/>
              </w:rPr>
              <w:t>3</w:t>
            </w:r>
            <w:r>
              <w:rPr>
                <w:rFonts w:ascii="Calibri" w:hAnsi="Arial" w:hint="eastAsia"/>
                <w:szCs w:val="21"/>
              </w:rPr>
              <w:t>）电机及电气三维元件装配（</w:t>
            </w:r>
            <w:r>
              <w:rPr>
                <w:rFonts w:ascii="Calibri" w:hAnsi="Arial" w:hint="eastAsia"/>
                <w:szCs w:val="21"/>
              </w:rPr>
              <w:t>4</w:t>
            </w:r>
            <w:r>
              <w:rPr>
                <w:rFonts w:ascii="Calibri" w:hAnsi="Arial" w:hint="eastAsia"/>
                <w:szCs w:val="21"/>
              </w:rPr>
              <w:t>）元器件检测（</w:t>
            </w:r>
            <w:r>
              <w:rPr>
                <w:rFonts w:ascii="Calibri" w:hAnsi="Arial" w:hint="eastAsia"/>
                <w:szCs w:val="21"/>
              </w:rPr>
              <w:t>5</w:t>
            </w:r>
            <w:r>
              <w:rPr>
                <w:rFonts w:ascii="Calibri" w:hAnsi="Arial" w:hint="eastAsia"/>
                <w:szCs w:val="21"/>
              </w:rPr>
              <w:t>）电气电路仿真</w:t>
            </w:r>
          </w:p>
          <w:p w:rsidR="00EE7DC3" w:rsidRDefault="00EE7DC3" w:rsidP="00EE7DC3">
            <w:pPr>
              <w:ind w:firstLineChars="50" w:firstLine="105"/>
              <w:rPr>
                <w:rFonts w:ascii="Calibri" w:hAnsi="Calibri"/>
                <w:szCs w:val="21"/>
              </w:rPr>
            </w:pPr>
            <w:r>
              <w:rPr>
                <w:rFonts w:ascii="Calibri" w:hAnsi="Calibri"/>
                <w:szCs w:val="21"/>
              </w:rPr>
              <w:t>7</w:t>
            </w:r>
            <w:r>
              <w:rPr>
                <w:rFonts w:ascii="Calibri" w:hAnsi="Calibri" w:hint="eastAsia"/>
                <w:szCs w:val="21"/>
              </w:rPr>
              <w:t>、在线远程教育学习软件</w:t>
            </w:r>
          </w:p>
          <w:p w:rsidR="00EE7DC3" w:rsidRDefault="00EE7DC3" w:rsidP="00EE7DC3">
            <w:pPr>
              <w:ind w:firstLineChars="50" w:firstLine="105"/>
              <w:rPr>
                <w:rFonts w:ascii="Calibri" w:hAnsi="Calibri"/>
                <w:szCs w:val="21"/>
              </w:rPr>
            </w:pPr>
            <w:r>
              <w:rPr>
                <w:rFonts w:ascii="Calibri" w:hAnsi="Calibri" w:hint="eastAsia"/>
                <w:szCs w:val="21"/>
              </w:rPr>
              <w:lastRenderedPageBreak/>
              <w:t>在线教育系统</w:t>
            </w:r>
            <w:proofErr w:type="gramStart"/>
            <w:r>
              <w:rPr>
                <w:rFonts w:ascii="Calibri" w:hAnsi="Calibri" w:hint="eastAsia"/>
                <w:szCs w:val="21"/>
              </w:rPr>
              <w:t>首页须</w:t>
            </w:r>
            <w:proofErr w:type="gramEnd"/>
            <w:r>
              <w:rPr>
                <w:rFonts w:ascii="Calibri" w:hAnsi="Calibri" w:hint="eastAsia"/>
                <w:szCs w:val="21"/>
              </w:rPr>
              <w:t>有投标企业</w:t>
            </w:r>
            <w:r>
              <w:rPr>
                <w:rFonts w:ascii="Calibri" w:hAnsi="Calibri" w:hint="eastAsia"/>
                <w:szCs w:val="21"/>
              </w:rPr>
              <w:t>LOGO</w:t>
            </w:r>
            <w:r>
              <w:rPr>
                <w:rFonts w:ascii="Calibri" w:hAnsi="Calibri" w:hint="eastAsia"/>
                <w:szCs w:val="21"/>
              </w:rPr>
              <w:t>，提供免费远程汽车发动机教学，汽车拆装，汽车电路培训</w:t>
            </w:r>
            <w:r>
              <w:rPr>
                <w:rFonts w:ascii="Calibri" w:hAnsi="Calibri" w:hint="eastAsia"/>
                <w:szCs w:val="21"/>
              </w:rPr>
              <w:t>PLC</w:t>
            </w:r>
            <w:r>
              <w:rPr>
                <w:rFonts w:ascii="Calibri" w:hAnsi="Calibri" w:hint="eastAsia"/>
                <w:szCs w:val="21"/>
              </w:rPr>
              <w:t>培训</w:t>
            </w:r>
            <w:r>
              <w:rPr>
                <w:rFonts w:ascii="Calibri" w:hAnsi="Calibri" w:hint="eastAsia"/>
                <w:szCs w:val="21"/>
              </w:rPr>
              <w:t>,</w:t>
            </w:r>
            <w:r>
              <w:rPr>
                <w:rFonts w:ascii="Calibri" w:hAnsi="Calibri" w:hint="eastAsia"/>
                <w:szCs w:val="21"/>
              </w:rPr>
              <w:t>伺服</w:t>
            </w:r>
            <w:r>
              <w:rPr>
                <w:rFonts w:ascii="Calibri" w:hAnsi="Calibri" w:hint="eastAsia"/>
                <w:szCs w:val="21"/>
              </w:rPr>
              <w:t>,</w:t>
            </w:r>
            <w:r>
              <w:rPr>
                <w:rFonts w:ascii="Calibri" w:hAnsi="Calibri" w:hint="eastAsia"/>
                <w:szCs w:val="21"/>
              </w:rPr>
              <w:t>步进</w:t>
            </w:r>
            <w:r>
              <w:rPr>
                <w:rFonts w:ascii="Calibri" w:hAnsi="Calibri" w:hint="eastAsia"/>
                <w:szCs w:val="21"/>
              </w:rPr>
              <w:t>,</w:t>
            </w:r>
            <w:r>
              <w:rPr>
                <w:rFonts w:ascii="Calibri" w:hAnsi="Calibri" w:hint="eastAsia"/>
                <w:szCs w:val="21"/>
              </w:rPr>
              <w:t>触摸屏</w:t>
            </w:r>
            <w:r>
              <w:rPr>
                <w:rFonts w:ascii="Calibri" w:hAnsi="Calibri" w:hint="eastAsia"/>
                <w:szCs w:val="21"/>
              </w:rPr>
              <w:t>,</w:t>
            </w:r>
            <w:r>
              <w:rPr>
                <w:rFonts w:ascii="Calibri" w:hAnsi="Calibri" w:hint="eastAsia"/>
                <w:szCs w:val="21"/>
              </w:rPr>
              <w:t>变频器</w:t>
            </w:r>
            <w:r>
              <w:rPr>
                <w:rFonts w:ascii="Calibri" w:hAnsi="Calibri" w:hint="eastAsia"/>
                <w:szCs w:val="21"/>
              </w:rPr>
              <w:t xml:space="preserve">, </w:t>
            </w:r>
            <w:r>
              <w:rPr>
                <w:rFonts w:ascii="Calibri" w:hAnsi="Calibri" w:hint="eastAsia"/>
                <w:szCs w:val="21"/>
              </w:rPr>
              <w:t>单片机，数控，机器人，工业组态及网络通信等全系列自动化技术培训，自由组合不同教学手段，实现各种不同的教学方法，比如谈话式、研讨式、活动式、竞赛式等等，</w:t>
            </w:r>
            <w:r>
              <w:rPr>
                <w:rFonts w:ascii="Calibri" w:hAnsi="Calibri" w:hint="eastAsia"/>
                <w:szCs w:val="21"/>
              </w:rPr>
              <w:t>12</w:t>
            </w:r>
            <w:r>
              <w:rPr>
                <w:rFonts w:ascii="Calibri" w:hAnsi="Calibri" w:hint="eastAsia"/>
                <w:szCs w:val="21"/>
              </w:rPr>
              <w:t>种教学手段</w:t>
            </w:r>
            <w:r>
              <w:rPr>
                <w:rFonts w:ascii="Calibri" w:hAnsi="Calibri" w:hint="eastAsia"/>
                <w:szCs w:val="21"/>
              </w:rPr>
              <w:t>,</w:t>
            </w:r>
            <w:r>
              <w:rPr>
                <w:rFonts w:ascii="Calibri" w:hAnsi="Calibri" w:hint="eastAsia"/>
                <w:szCs w:val="21"/>
              </w:rPr>
              <w:t>游戏化闯关式学习体验</w:t>
            </w:r>
            <w:r>
              <w:rPr>
                <w:rFonts w:ascii="Calibri" w:hAnsi="Calibri" w:hint="eastAsia"/>
                <w:szCs w:val="21"/>
              </w:rPr>
              <w:t>,</w:t>
            </w:r>
            <w:r>
              <w:rPr>
                <w:rFonts w:ascii="Calibri" w:hAnsi="Calibri" w:hint="eastAsia"/>
                <w:szCs w:val="21"/>
              </w:rPr>
              <w:t>三大管理系统</w:t>
            </w:r>
            <w:r>
              <w:rPr>
                <w:rFonts w:ascii="Calibri" w:hAnsi="Calibri" w:hint="eastAsia"/>
                <w:szCs w:val="21"/>
              </w:rPr>
              <w:t>,</w:t>
            </w:r>
            <w:r>
              <w:rPr>
                <w:rFonts w:ascii="Calibri" w:hAnsi="Calibri" w:hint="eastAsia"/>
                <w:szCs w:val="21"/>
              </w:rPr>
              <w:t>网校</w:t>
            </w:r>
            <w:r>
              <w:rPr>
                <w:rFonts w:ascii="Calibri" w:hAnsi="Calibri" w:hint="eastAsia"/>
                <w:szCs w:val="21"/>
              </w:rPr>
              <w:t>CRM</w:t>
            </w:r>
            <w:r>
              <w:rPr>
                <w:rFonts w:ascii="Calibri" w:hAnsi="Calibri" w:hint="eastAsia"/>
                <w:szCs w:val="21"/>
              </w:rPr>
              <w:t>系统</w:t>
            </w:r>
          </w:p>
          <w:p w:rsidR="00EE7DC3" w:rsidRDefault="00EE7DC3" w:rsidP="00EE7DC3">
            <w:pPr>
              <w:ind w:firstLineChars="50" w:firstLine="105"/>
              <w:rPr>
                <w:rFonts w:ascii="Calibri" w:hAnsi="Calibri"/>
                <w:szCs w:val="21"/>
              </w:rPr>
            </w:pPr>
            <w:r>
              <w:rPr>
                <w:rFonts w:ascii="Calibri" w:hAnsi="Calibri"/>
                <w:szCs w:val="21"/>
              </w:rPr>
              <w:t>8</w:t>
            </w:r>
            <w:r>
              <w:rPr>
                <w:rFonts w:ascii="Calibri" w:hAnsi="Calibri" w:hint="eastAsia"/>
                <w:szCs w:val="21"/>
              </w:rPr>
              <w:t>、自动化创新物联网应用云平台模块</w:t>
            </w:r>
          </w:p>
          <w:p w:rsidR="00EE7DC3" w:rsidRDefault="00EE7DC3" w:rsidP="00EE7DC3">
            <w:pPr>
              <w:ind w:firstLineChars="50" w:firstLine="105"/>
              <w:rPr>
                <w:rFonts w:ascii="Calibri" w:hAnsi="Calibri"/>
                <w:szCs w:val="21"/>
              </w:rPr>
            </w:pPr>
            <w:r>
              <w:rPr>
                <w:rFonts w:ascii="Calibri" w:hAnsi="Calibri" w:hint="eastAsia"/>
                <w:szCs w:val="21"/>
              </w:rPr>
              <w:t>本平台将物联网技术运用于电气自动化信息技术并将数据上传至云平台，进行海量数据存储，并提供丰富的数据分析工具方便更加准确的掌握数据与分析数据。</w:t>
            </w:r>
            <w:r>
              <w:rPr>
                <w:rFonts w:ascii="Calibri" w:hAnsi="Calibri" w:hint="eastAsia"/>
                <w:szCs w:val="21"/>
              </w:rPr>
              <w:t xml:space="preserve">   </w:t>
            </w:r>
          </w:p>
          <w:p w:rsidR="00EE7DC3" w:rsidRDefault="00EE7DC3" w:rsidP="00EE7DC3">
            <w:pPr>
              <w:ind w:firstLineChars="50" w:firstLine="105"/>
              <w:rPr>
                <w:rFonts w:ascii="Calibri" w:hAnsi="Calibri"/>
                <w:szCs w:val="21"/>
              </w:rPr>
            </w:pPr>
            <w:r>
              <w:rPr>
                <w:rFonts w:ascii="Calibri" w:hAnsi="Calibri" w:hint="eastAsia"/>
                <w:szCs w:val="21"/>
              </w:rPr>
              <w:t>1</w:t>
            </w:r>
            <w:r>
              <w:rPr>
                <w:rFonts w:ascii="Calibri" w:hAnsi="Calibri" w:hint="eastAsia"/>
                <w:szCs w:val="21"/>
              </w:rPr>
              <w:t>）数据</w:t>
            </w:r>
            <w:proofErr w:type="gramStart"/>
            <w:r>
              <w:rPr>
                <w:rFonts w:ascii="Calibri" w:hAnsi="Calibri" w:hint="eastAsia"/>
                <w:szCs w:val="21"/>
              </w:rPr>
              <w:t>云系统</w:t>
            </w:r>
            <w:proofErr w:type="gramEnd"/>
            <w:r>
              <w:rPr>
                <w:rFonts w:ascii="Calibri" w:hAnsi="Calibri" w:hint="eastAsia"/>
                <w:szCs w:val="21"/>
              </w:rPr>
              <w:t>上传</w:t>
            </w:r>
            <w:r>
              <w:rPr>
                <w:rFonts w:ascii="Calibri" w:hAnsi="Calibri" w:hint="eastAsia"/>
                <w:szCs w:val="21"/>
              </w:rPr>
              <w:t>2</w:t>
            </w:r>
            <w:r>
              <w:rPr>
                <w:rFonts w:ascii="Calibri" w:hAnsi="Calibri" w:hint="eastAsia"/>
                <w:szCs w:val="21"/>
              </w:rPr>
              <w:t>）手机</w:t>
            </w:r>
            <w:r>
              <w:rPr>
                <w:rFonts w:ascii="Calibri" w:hAnsi="Calibri" w:hint="eastAsia"/>
                <w:szCs w:val="21"/>
              </w:rPr>
              <w:t>app</w:t>
            </w:r>
            <w:r>
              <w:rPr>
                <w:rFonts w:ascii="Calibri" w:hAnsi="Calibri" w:hint="eastAsia"/>
                <w:szCs w:val="21"/>
              </w:rPr>
              <w:t>数据查询</w:t>
            </w:r>
            <w:r>
              <w:rPr>
                <w:rFonts w:ascii="Calibri" w:hAnsi="Calibri" w:hint="eastAsia"/>
                <w:szCs w:val="21"/>
              </w:rPr>
              <w:t>3</w:t>
            </w:r>
            <w:r>
              <w:rPr>
                <w:rFonts w:ascii="Calibri" w:hAnsi="Calibri" w:hint="eastAsia"/>
                <w:szCs w:val="21"/>
              </w:rPr>
              <w:t>）历史数据查询</w:t>
            </w:r>
            <w:r>
              <w:rPr>
                <w:rFonts w:ascii="Calibri" w:hAnsi="Calibri" w:hint="eastAsia"/>
                <w:szCs w:val="21"/>
              </w:rPr>
              <w:t>4</w:t>
            </w:r>
            <w:r>
              <w:rPr>
                <w:rFonts w:ascii="Calibri" w:hAnsi="Calibri" w:hint="eastAsia"/>
                <w:szCs w:val="21"/>
              </w:rPr>
              <w:t>）数据分析统计</w:t>
            </w:r>
            <w:r>
              <w:rPr>
                <w:rFonts w:ascii="Calibri" w:hAnsi="Calibri" w:hint="eastAsia"/>
                <w:szCs w:val="21"/>
              </w:rPr>
              <w:t>5</w:t>
            </w:r>
            <w:r>
              <w:rPr>
                <w:rFonts w:ascii="Calibri" w:hAnsi="Calibri" w:hint="eastAsia"/>
                <w:szCs w:val="21"/>
              </w:rPr>
              <w:t>）短信报警</w:t>
            </w:r>
            <w:r>
              <w:rPr>
                <w:rFonts w:ascii="Calibri" w:hAnsi="Calibri" w:hint="eastAsia"/>
                <w:szCs w:val="21"/>
              </w:rPr>
              <w:t>6</w:t>
            </w:r>
            <w:r>
              <w:rPr>
                <w:rFonts w:ascii="Calibri" w:hAnsi="Calibri" w:hint="eastAsia"/>
                <w:szCs w:val="21"/>
              </w:rPr>
              <w:t>）</w:t>
            </w:r>
            <w:proofErr w:type="gramStart"/>
            <w:r>
              <w:rPr>
                <w:rFonts w:ascii="Calibri" w:hAnsi="Calibri" w:hint="eastAsia"/>
                <w:szCs w:val="21"/>
              </w:rPr>
              <w:t>微信报警</w:t>
            </w:r>
            <w:proofErr w:type="gramEnd"/>
            <w:r>
              <w:rPr>
                <w:rFonts w:ascii="Calibri" w:hAnsi="Calibri" w:hint="eastAsia"/>
                <w:szCs w:val="21"/>
              </w:rPr>
              <w:t>7</w:t>
            </w:r>
            <w:r>
              <w:rPr>
                <w:rFonts w:ascii="Calibri" w:hAnsi="Calibri" w:hint="eastAsia"/>
                <w:szCs w:val="21"/>
              </w:rPr>
              <w:t>）</w:t>
            </w:r>
            <w:proofErr w:type="gramStart"/>
            <w:r>
              <w:rPr>
                <w:rFonts w:ascii="Calibri" w:hAnsi="Calibri" w:hint="eastAsia"/>
                <w:szCs w:val="21"/>
              </w:rPr>
              <w:t>微信反向</w:t>
            </w:r>
            <w:proofErr w:type="gramEnd"/>
            <w:r>
              <w:rPr>
                <w:rFonts w:ascii="Calibri" w:hAnsi="Calibri" w:hint="eastAsia"/>
                <w:szCs w:val="21"/>
              </w:rPr>
              <w:t>控制</w:t>
            </w:r>
            <w:r>
              <w:rPr>
                <w:rFonts w:ascii="Calibri" w:hAnsi="Calibri" w:hint="eastAsia"/>
                <w:szCs w:val="21"/>
              </w:rPr>
              <w:t>8</w:t>
            </w:r>
            <w:r>
              <w:rPr>
                <w:rFonts w:ascii="Calibri" w:hAnsi="Calibri" w:hint="eastAsia"/>
                <w:szCs w:val="21"/>
              </w:rPr>
              <w:t>）二次开发</w:t>
            </w:r>
          </w:p>
          <w:p w:rsidR="00EE7DC3" w:rsidRDefault="00EE7DC3" w:rsidP="00EE7DC3">
            <w:pPr>
              <w:ind w:firstLineChars="50" w:firstLine="105"/>
              <w:rPr>
                <w:rFonts w:ascii="Calibri" w:hAnsi="Calibri"/>
                <w:szCs w:val="21"/>
              </w:rPr>
            </w:pPr>
            <w:r>
              <w:rPr>
                <w:rFonts w:ascii="Calibri" w:hAnsi="Calibri" w:hint="eastAsia"/>
                <w:szCs w:val="21"/>
              </w:rPr>
              <w:t>（</w:t>
            </w:r>
            <w:r>
              <w:rPr>
                <w:rFonts w:ascii="Calibri" w:hAnsi="Calibri" w:hint="eastAsia"/>
                <w:szCs w:val="21"/>
              </w:rPr>
              <w:t>1</w:t>
            </w:r>
            <w:r>
              <w:rPr>
                <w:rFonts w:ascii="Calibri" w:hAnsi="Calibri" w:hint="eastAsia"/>
                <w:szCs w:val="21"/>
              </w:rPr>
              <w:t>）物联网自动化应用软件</w:t>
            </w:r>
          </w:p>
          <w:p w:rsidR="00EE7DC3" w:rsidRDefault="00EE7DC3" w:rsidP="00EE7DC3">
            <w:pPr>
              <w:ind w:firstLineChars="50" w:firstLine="105"/>
              <w:rPr>
                <w:rFonts w:ascii="Calibri" w:hAnsi="Calibri"/>
                <w:szCs w:val="21"/>
              </w:rPr>
            </w:pPr>
            <w:r>
              <w:rPr>
                <w:rFonts w:ascii="Calibri" w:hAnsi="Calibri" w:hint="eastAsia"/>
                <w:szCs w:val="21"/>
              </w:rPr>
              <w:t>1</w:t>
            </w:r>
            <w:r>
              <w:rPr>
                <w:rFonts w:ascii="Calibri" w:hAnsi="Calibri" w:hint="eastAsia"/>
                <w:szCs w:val="21"/>
              </w:rPr>
              <w:t>）数据显示显示输入电压监控，输出电压监控，输入开关监控，输出开关控制以及输入电压模拟量实时数据，可根据实际需求添加</w:t>
            </w:r>
            <w:r>
              <w:rPr>
                <w:rFonts w:ascii="Calibri" w:hAnsi="Calibri" w:hint="eastAsia"/>
                <w:szCs w:val="21"/>
              </w:rPr>
              <w:t>128</w:t>
            </w:r>
            <w:r>
              <w:rPr>
                <w:rFonts w:ascii="Calibri" w:hAnsi="Calibri" w:hint="eastAsia"/>
                <w:szCs w:val="21"/>
              </w:rPr>
              <w:t>路。</w:t>
            </w:r>
          </w:p>
          <w:p w:rsidR="00EE7DC3" w:rsidRDefault="00EE7DC3" w:rsidP="00EE7DC3">
            <w:pPr>
              <w:ind w:firstLineChars="50" w:firstLine="105"/>
              <w:rPr>
                <w:rFonts w:ascii="Calibri" w:hAnsi="Calibri"/>
                <w:szCs w:val="21"/>
              </w:rPr>
            </w:pPr>
            <w:r>
              <w:rPr>
                <w:rFonts w:ascii="Calibri" w:hAnsi="Calibri" w:hint="eastAsia"/>
                <w:szCs w:val="21"/>
              </w:rPr>
              <w:t>2</w:t>
            </w:r>
            <w:r>
              <w:rPr>
                <w:rFonts w:ascii="Calibri" w:hAnsi="Calibri" w:hint="eastAsia"/>
                <w:szCs w:val="21"/>
              </w:rPr>
              <w:t>）控制：控制启动停止开关的开和关，输出电压值的给定，可根据实际需求添加</w:t>
            </w:r>
            <w:r>
              <w:rPr>
                <w:rFonts w:ascii="Calibri" w:hAnsi="Calibri" w:hint="eastAsia"/>
                <w:szCs w:val="21"/>
              </w:rPr>
              <w:t>128</w:t>
            </w:r>
            <w:r>
              <w:rPr>
                <w:rFonts w:ascii="Calibri" w:hAnsi="Calibri" w:hint="eastAsia"/>
                <w:szCs w:val="21"/>
              </w:rPr>
              <w:t>路。</w:t>
            </w:r>
          </w:p>
          <w:p w:rsidR="00EE7DC3" w:rsidRDefault="00EE7DC3" w:rsidP="00EE7DC3">
            <w:pPr>
              <w:ind w:firstLineChars="50" w:firstLine="105"/>
              <w:rPr>
                <w:rFonts w:ascii="Calibri" w:hAnsi="Calibri"/>
                <w:szCs w:val="21"/>
              </w:rPr>
            </w:pPr>
            <w:r>
              <w:rPr>
                <w:rFonts w:ascii="Calibri" w:hAnsi="Calibri" w:hint="eastAsia"/>
                <w:szCs w:val="21"/>
              </w:rPr>
              <w:t>3</w:t>
            </w:r>
            <w:r>
              <w:rPr>
                <w:rFonts w:ascii="Calibri" w:hAnsi="Calibri" w:hint="eastAsia"/>
                <w:szCs w:val="21"/>
              </w:rPr>
              <w:t>）历史数据：显示输入输出电压值的历史数据，可按时、天、</w:t>
            </w:r>
            <w:proofErr w:type="gramStart"/>
            <w:r>
              <w:rPr>
                <w:rFonts w:ascii="Calibri" w:hAnsi="Calibri" w:hint="eastAsia"/>
                <w:szCs w:val="21"/>
              </w:rPr>
              <w:t>月进行</w:t>
            </w:r>
            <w:proofErr w:type="gramEnd"/>
            <w:r>
              <w:rPr>
                <w:rFonts w:ascii="Calibri" w:hAnsi="Calibri" w:hint="eastAsia"/>
                <w:szCs w:val="21"/>
              </w:rPr>
              <w:t>查询历史数据曲线，以及历史数据表格，可表格数据导出处理。</w:t>
            </w:r>
          </w:p>
          <w:p w:rsidR="00EE7DC3" w:rsidRDefault="00EE7DC3" w:rsidP="00EE7DC3">
            <w:pPr>
              <w:ind w:firstLineChars="50" w:firstLine="105"/>
              <w:rPr>
                <w:rFonts w:ascii="Calibri" w:hAnsi="Calibri"/>
                <w:szCs w:val="21"/>
              </w:rPr>
            </w:pPr>
            <w:r>
              <w:rPr>
                <w:rFonts w:ascii="Calibri" w:hAnsi="Calibri" w:hint="eastAsia"/>
                <w:szCs w:val="21"/>
              </w:rPr>
              <w:t>4</w:t>
            </w:r>
            <w:r>
              <w:rPr>
                <w:rFonts w:ascii="Calibri" w:hAnsi="Calibri" w:hint="eastAsia"/>
                <w:szCs w:val="21"/>
              </w:rPr>
              <w:t>）设备报警：对设备急停按键做的模拟设备故障报警</w:t>
            </w:r>
            <w:proofErr w:type="gramStart"/>
            <w:r>
              <w:rPr>
                <w:rFonts w:ascii="Calibri" w:hAnsi="Calibri" w:hint="eastAsia"/>
                <w:szCs w:val="21"/>
              </w:rPr>
              <w:t>进行微信报警</w:t>
            </w:r>
            <w:proofErr w:type="gramEnd"/>
            <w:r>
              <w:rPr>
                <w:rFonts w:ascii="Calibri" w:hAnsi="Calibri" w:hint="eastAsia"/>
                <w:szCs w:val="21"/>
              </w:rPr>
              <w:t>，同时可以实现短信及邮箱报警。报警范围包括模拟量，开关量的上下线、阀值等状态进行设置报警。</w:t>
            </w:r>
          </w:p>
          <w:p w:rsidR="00EE7DC3" w:rsidRDefault="00EE7DC3" w:rsidP="00EE7DC3">
            <w:pPr>
              <w:ind w:firstLineChars="50" w:firstLine="105"/>
              <w:rPr>
                <w:rFonts w:ascii="Calibri" w:hAnsi="Calibri"/>
                <w:szCs w:val="21"/>
              </w:rPr>
            </w:pPr>
            <w:r>
              <w:rPr>
                <w:rFonts w:ascii="Calibri" w:hAnsi="Calibri" w:hint="eastAsia"/>
                <w:szCs w:val="21"/>
              </w:rPr>
              <w:t>（</w:t>
            </w:r>
            <w:r>
              <w:rPr>
                <w:rFonts w:ascii="Calibri" w:hAnsi="Calibri" w:hint="eastAsia"/>
                <w:szCs w:val="21"/>
              </w:rPr>
              <w:t>2</w:t>
            </w:r>
            <w:r>
              <w:rPr>
                <w:rFonts w:ascii="Calibri" w:hAnsi="Calibri" w:hint="eastAsia"/>
                <w:szCs w:val="21"/>
              </w:rPr>
              <w:t>）终端包含：</w:t>
            </w:r>
            <w:r>
              <w:rPr>
                <w:rFonts w:ascii="Calibri" w:hAnsi="Calibri" w:hint="eastAsia"/>
                <w:szCs w:val="21"/>
              </w:rPr>
              <w:t>1</w:t>
            </w:r>
            <w:r>
              <w:rPr>
                <w:rFonts w:ascii="Calibri" w:hAnsi="Calibri" w:hint="eastAsia"/>
                <w:szCs w:val="21"/>
              </w:rPr>
              <w:t>）数据显示画面：画面显示输入电压数值，输出电压监控，开关状态输入，开关控制输出，以及云端连接二维码。</w:t>
            </w:r>
            <w:r>
              <w:rPr>
                <w:rFonts w:ascii="Calibri" w:hAnsi="Calibri" w:hint="eastAsia"/>
                <w:szCs w:val="21"/>
              </w:rPr>
              <w:t>2</w:t>
            </w:r>
            <w:r>
              <w:rPr>
                <w:rFonts w:ascii="Calibri" w:hAnsi="Calibri" w:hint="eastAsia"/>
                <w:szCs w:val="21"/>
              </w:rPr>
              <w:t>）联网设置界面：设置现场数据连接云平台后台数据库管理</w:t>
            </w:r>
          </w:p>
          <w:p w:rsidR="00EE7DC3" w:rsidRDefault="00EE7DC3" w:rsidP="00EE7DC3">
            <w:pPr>
              <w:rPr>
                <w:rFonts w:ascii="Calibri" w:hAnsi="Arial"/>
                <w:szCs w:val="21"/>
              </w:rPr>
            </w:pPr>
            <w:r>
              <w:rPr>
                <w:rFonts w:ascii="Calibri" w:hAnsi="Calibri" w:hint="eastAsia"/>
                <w:b/>
                <w:szCs w:val="21"/>
              </w:rPr>
              <w:t>五、设备配置清单：</w:t>
            </w:r>
            <w:r>
              <w:rPr>
                <w:rFonts w:ascii="宋体" w:hAnsi="宋体"/>
                <w:kern w:val="0"/>
                <w:szCs w:val="21"/>
              </w:rPr>
              <w:tab/>
            </w:r>
          </w:p>
          <w:tbl>
            <w:tblPr>
              <w:tblW w:w="6040" w:type="dxa"/>
              <w:tblInd w:w="103" w:type="dxa"/>
              <w:tblLayout w:type="fixed"/>
              <w:tblLook w:val="04A0"/>
            </w:tblPr>
            <w:tblGrid>
              <w:gridCol w:w="507"/>
              <w:gridCol w:w="1460"/>
              <w:gridCol w:w="2368"/>
              <w:gridCol w:w="498"/>
              <w:gridCol w:w="536"/>
              <w:gridCol w:w="671"/>
            </w:tblGrid>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序号</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物料名称</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规格型号</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单位</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widowControl/>
                    <w:jc w:val="left"/>
                    <w:rPr>
                      <w:rFonts w:ascii="Calibri" w:hAnsi="Arial"/>
                      <w:szCs w:val="21"/>
                    </w:rPr>
                  </w:pPr>
                  <w:r>
                    <w:rPr>
                      <w:rFonts w:ascii="Calibri" w:hAnsi="Arial" w:hint="eastAsia"/>
                      <w:szCs w:val="21"/>
                    </w:rPr>
                    <w:t>数量</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备注</w:t>
                  </w:r>
                </w:p>
              </w:tc>
            </w:tr>
            <w:tr w:rsidR="00EE7DC3" w:rsidTr="00EE7DC3">
              <w:trPr>
                <w:trHeight w:val="285"/>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center"/>
                    <w:rPr>
                      <w:rFonts w:ascii="Calibri" w:hAnsi="Arial"/>
                      <w:b/>
                      <w:szCs w:val="21"/>
                    </w:rPr>
                  </w:pPr>
                  <w:proofErr w:type="gramStart"/>
                  <w:r>
                    <w:rPr>
                      <w:rFonts w:ascii="Calibri" w:hAnsi="Arial" w:hint="eastAsia"/>
                      <w:b/>
                      <w:szCs w:val="21"/>
                    </w:rPr>
                    <w:t>一</w:t>
                  </w:r>
                  <w:proofErr w:type="gramEnd"/>
                  <w:r>
                    <w:rPr>
                      <w:rFonts w:ascii="Calibri" w:hAnsi="Arial" w:hint="eastAsia"/>
                      <w:b/>
                      <w:szCs w:val="21"/>
                    </w:rPr>
                    <w:t>：电源配电</w:t>
                  </w:r>
                  <w:proofErr w:type="gramStart"/>
                  <w:r>
                    <w:rPr>
                      <w:rFonts w:ascii="Calibri" w:hAnsi="Arial" w:hint="eastAsia"/>
                      <w:b/>
                      <w:szCs w:val="21"/>
                    </w:rPr>
                    <w:t>箱部分</w:t>
                  </w:r>
                  <w:proofErr w:type="gramEnd"/>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塑壳开关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NM1-63S/3200 20A</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三相电度表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DT862-4/3(6)A</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漏电断路器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DZ47LE-32   3P+N  16A</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漏电断路器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DZ47LE-32   1P+N  16A</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widowControl/>
                    <w:jc w:val="left"/>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空气开关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DZ47-60/C10   2P  10A</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电流互感器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LMZ1-0.5   5/5</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widowControl/>
                    <w:jc w:val="left"/>
                    <w:rPr>
                      <w:rFonts w:ascii="Calibri" w:hAnsi="Arial"/>
                      <w:szCs w:val="21"/>
                    </w:rPr>
                  </w:pPr>
                  <w:r>
                    <w:rPr>
                      <w:rFonts w:ascii="Calibri" w:hAnsi="Arial" w:hint="eastAsia"/>
                      <w:szCs w:val="21"/>
                    </w:rPr>
                    <w:t>3</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配电箱</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500*600*250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center"/>
                    <w:rPr>
                      <w:rFonts w:ascii="Calibri" w:hAnsi="Arial"/>
                      <w:b/>
                      <w:szCs w:val="21"/>
                    </w:rPr>
                  </w:pPr>
                  <w:r>
                    <w:rPr>
                      <w:rFonts w:ascii="Calibri" w:hAnsi="Arial" w:hint="eastAsia"/>
                      <w:b/>
                      <w:szCs w:val="21"/>
                    </w:rPr>
                    <w:t>二：照明与开关部分</w:t>
                  </w: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吸顶灯（巴帝亚）</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吸顶灯</w:t>
                  </w:r>
                  <w:r>
                    <w:rPr>
                      <w:rFonts w:ascii="Calibri" w:hAnsi="Arial" w:hint="eastAsia"/>
                      <w:szCs w:val="21"/>
                    </w:rPr>
                    <w:t>21W</w:t>
                  </w:r>
                  <w:r>
                    <w:rPr>
                      <w:rFonts w:ascii="Calibri" w:hAnsi="Arial" w:hint="eastAsia"/>
                      <w:szCs w:val="21"/>
                    </w:rPr>
                    <w:t>圆底盘</w:t>
                  </w:r>
                  <w:r>
                    <w:rPr>
                      <w:rFonts w:ascii="Calibri" w:hAnsi="Arial" w:hint="eastAsia"/>
                      <w:szCs w:val="21"/>
                    </w:rPr>
                    <w:t xml:space="preserve"> </w:t>
                  </w:r>
                  <w:r>
                    <w:rPr>
                      <w:rFonts w:ascii="Calibri" w:hAnsi="Arial" w:hint="eastAsia"/>
                      <w:szCs w:val="21"/>
                    </w:rPr>
                    <w:t>（配节能灯）</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lastRenderedPageBreak/>
                    <w:t>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螺口灯泡</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10W  220V  </w:t>
                  </w:r>
                  <w:r>
                    <w:rPr>
                      <w:rFonts w:ascii="Calibri" w:hAnsi="Arial" w:hint="eastAsia"/>
                      <w:szCs w:val="21"/>
                    </w:rPr>
                    <w:t>螺口</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节能灯</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节能灯</w:t>
                  </w:r>
                  <w:r>
                    <w:rPr>
                      <w:rFonts w:ascii="Calibri" w:hAnsi="Arial" w:hint="eastAsia"/>
                      <w:szCs w:val="21"/>
                    </w:rPr>
                    <w:t xml:space="preserve">  9W  </w:t>
                  </w:r>
                  <w:r>
                    <w:rPr>
                      <w:rFonts w:ascii="Calibri" w:hAnsi="Arial" w:hint="eastAsia"/>
                      <w:szCs w:val="21"/>
                    </w:rPr>
                    <w:t>螺口</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日光灯</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T5</w:t>
                  </w:r>
                  <w:r>
                    <w:rPr>
                      <w:rFonts w:ascii="Calibri" w:hAnsi="Arial" w:hint="eastAsia"/>
                      <w:szCs w:val="21"/>
                    </w:rPr>
                    <w:t>一体化</w:t>
                  </w:r>
                  <w:r>
                    <w:rPr>
                      <w:rFonts w:ascii="Calibri" w:hAnsi="Arial" w:hint="eastAsia"/>
                      <w:szCs w:val="21"/>
                    </w:rPr>
                    <w:t xml:space="preserve"> 21W</w:t>
                  </w:r>
                  <w:r>
                    <w:rPr>
                      <w:rFonts w:ascii="Calibri" w:hAnsi="Arial" w:hint="eastAsia"/>
                      <w:szCs w:val="21"/>
                    </w:rPr>
                    <w:t>（带罩）</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灯座</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螺口</w:t>
                  </w:r>
                  <w:r>
                    <w:rPr>
                      <w:rFonts w:ascii="Calibri" w:hAnsi="Arial" w:hint="eastAsia"/>
                      <w:szCs w:val="21"/>
                    </w:rPr>
                    <w:t xml:space="preserve"> 86#   E27</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触摸开关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 xml:space="preserve">YMJ-9808B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单</w:t>
                  </w:r>
                  <w:proofErr w:type="gramStart"/>
                  <w:r>
                    <w:rPr>
                      <w:rFonts w:ascii="Calibri" w:hAnsi="Arial" w:hint="eastAsia"/>
                      <w:szCs w:val="21"/>
                    </w:rPr>
                    <w:t>极</w:t>
                  </w:r>
                  <w:proofErr w:type="gramEnd"/>
                  <w:r>
                    <w:rPr>
                      <w:rFonts w:ascii="Calibri" w:hAnsi="Arial" w:hint="eastAsia"/>
                      <w:szCs w:val="21"/>
                    </w:rPr>
                    <w:t>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86</w:t>
                  </w:r>
                  <w:r>
                    <w:rPr>
                      <w:rFonts w:ascii="Calibri" w:hAnsi="Arial" w:hint="eastAsia"/>
                      <w:szCs w:val="21"/>
                    </w:rPr>
                    <w:t>型</w:t>
                  </w:r>
                  <w:r>
                    <w:rPr>
                      <w:rFonts w:ascii="Calibri" w:hAnsi="Arial" w:hint="eastAsia"/>
                      <w:szCs w:val="21"/>
                    </w:rPr>
                    <w:t xml:space="preserve"> </w:t>
                  </w:r>
                  <w:r>
                    <w:rPr>
                      <w:rFonts w:ascii="Calibri" w:hAnsi="Arial" w:hint="eastAsia"/>
                      <w:szCs w:val="21"/>
                    </w:rPr>
                    <w:t>两位</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电源插座</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86</w:t>
                  </w:r>
                  <w:r>
                    <w:rPr>
                      <w:rFonts w:ascii="Calibri" w:hAnsi="Arial" w:hint="eastAsia"/>
                      <w:szCs w:val="21"/>
                    </w:rPr>
                    <w:t>型</w:t>
                  </w:r>
                  <w:r>
                    <w:rPr>
                      <w:rFonts w:ascii="Calibri" w:hAnsi="Arial" w:hint="eastAsia"/>
                      <w:szCs w:val="21"/>
                    </w:rPr>
                    <w:t xml:space="preserve"> 2*2*3 </w:t>
                  </w:r>
                  <w:r>
                    <w:rPr>
                      <w:rFonts w:ascii="Calibri" w:hAnsi="Arial" w:hint="eastAsia"/>
                      <w:szCs w:val="21"/>
                    </w:rPr>
                    <w:t>金星</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电源插座</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86</w:t>
                  </w:r>
                  <w:r>
                    <w:rPr>
                      <w:rFonts w:ascii="Calibri" w:hAnsi="Arial" w:hint="eastAsia"/>
                      <w:szCs w:val="21"/>
                    </w:rPr>
                    <w:t>型</w:t>
                  </w:r>
                  <w:r>
                    <w:rPr>
                      <w:rFonts w:ascii="Calibri" w:hAnsi="Arial" w:hint="eastAsia"/>
                      <w:szCs w:val="21"/>
                    </w:rPr>
                    <w:t xml:space="preserve"> 1*3 16A </w:t>
                  </w:r>
                  <w:r>
                    <w:rPr>
                      <w:rFonts w:ascii="Calibri" w:hAnsi="Arial" w:hint="eastAsia"/>
                      <w:szCs w:val="21"/>
                    </w:rPr>
                    <w:t>金星</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泰力</w:t>
                  </w:r>
                  <w:r>
                    <w:rPr>
                      <w:rFonts w:ascii="Calibri" w:hAnsi="Arial" w:hint="eastAsia"/>
                      <w:szCs w:val="21"/>
                    </w:rPr>
                    <w:t>1</w:t>
                  </w:r>
                  <w:r>
                    <w:rPr>
                      <w:rFonts w:ascii="Calibri" w:hAnsi="Arial" w:hint="eastAsia"/>
                      <w:szCs w:val="21"/>
                    </w:rPr>
                    <w:t>插</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香槟金</w:t>
                  </w:r>
                  <w:proofErr w:type="gramEnd"/>
                  <w:r>
                    <w:rPr>
                      <w:rFonts w:ascii="Calibri" w:hAnsi="Arial" w:hint="eastAsia"/>
                      <w:szCs w:val="21"/>
                    </w:rPr>
                    <w:t>118-900</w:t>
                  </w:r>
                  <w:r>
                    <w:rPr>
                      <w:rFonts w:ascii="Calibri" w:hAnsi="Arial" w:hint="eastAsia"/>
                      <w:szCs w:val="21"/>
                    </w:rPr>
                    <w:t>系列</w:t>
                  </w:r>
                  <w:r>
                    <w:rPr>
                      <w:rFonts w:ascii="Calibri" w:hAnsi="Arial" w:hint="eastAsia"/>
                      <w:szCs w:val="21"/>
                    </w:rPr>
                    <w:t>*1</w:t>
                  </w:r>
                  <w:r>
                    <w:rPr>
                      <w:rFonts w:ascii="Calibri" w:hAnsi="Arial" w:hint="eastAsia"/>
                      <w:szCs w:val="21"/>
                    </w:rPr>
                    <w:t>位</w:t>
                  </w:r>
                  <w:r>
                    <w:rPr>
                      <w:rFonts w:ascii="Calibri" w:hAnsi="Arial" w:hint="eastAsia"/>
                      <w:szCs w:val="21"/>
                    </w:rPr>
                    <w:t>16A</w:t>
                  </w:r>
                  <w:r>
                    <w:rPr>
                      <w:rFonts w:ascii="Calibri" w:hAnsi="Arial" w:hint="eastAsia"/>
                      <w:szCs w:val="21"/>
                    </w:rPr>
                    <w:t>空调</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套</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泰力</w:t>
                  </w:r>
                  <w:r>
                    <w:rPr>
                      <w:rFonts w:ascii="Calibri" w:hAnsi="Arial" w:hint="eastAsia"/>
                      <w:szCs w:val="21"/>
                    </w:rPr>
                    <w:t>1</w:t>
                  </w:r>
                  <w:r>
                    <w:rPr>
                      <w:rFonts w:ascii="Calibri" w:hAnsi="Arial" w:hint="eastAsia"/>
                      <w:szCs w:val="21"/>
                    </w:rPr>
                    <w:t>开</w:t>
                  </w:r>
                  <w:r>
                    <w:rPr>
                      <w:rFonts w:ascii="Calibri" w:hAnsi="Arial" w:hint="eastAsia"/>
                      <w:szCs w:val="21"/>
                    </w:rPr>
                    <w:t>1</w:t>
                  </w:r>
                  <w:r>
                    <w:rPr>
                      <w:rFonts w:ascii="Calibri" w:hAnsi="Arial" w:hint="eastAsia"/>
                      <w:szCs w:val="21"/>
                    </w:rPr>
                    <w:t>插</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118-700</w:t>
                  </w:r>
                  <w:r>
                    <w:rPr>
                      <w:rFonts w:ascii="Calibri" w:hAnsi="Arial" w:hint="eastAsia"/>
                      <w:szCs w:val="21"/>
                    </w:rPr>
                    <w:t>系列</w:t>
                  </w:r>
                  <w:r>
                    <w:rPr>
                      <w:rFonts w:ascii="Calibri" w:hAnsi="Arial" w:hint="eastAsia"/>
                      <w:szCs w:val="21"/>
                    </w:rPr>
                    <w:t>*2</w:t>
                  </w:r>
                  <w:r>
                    <w:rPr>
                      <w:rFonts w:ascii="Calibri" w:hAnsi="Arial" w:hint="eastAsia"/>
                      <w:szCs w:val="21"/>
                    </w:rPr>
                    <w:t>位</w:t>
                  </w:r>
                  <w:r>
                    <w:rPr>
                      <w:rFonts w:ascii="Calibri" w:hAnsi="Arial" w:hint="eastAsia"/>
                      <w:szCs w:val="21"/>
                    </w:rPr>
                    <w:t>1</w:t>
                  </w:r>
                  <w:r>
                    <w:rPr>
                      <w:rFonts w:ascii="Calibri" w:hAnsi="Arial" w:hint="eastAsia"/>
                      <w:szCs w:val="21"/>
                    </w:rPr>
                    <w:t>开</w:t>
                  </w:r>
                  <w:r>
                    <w:rPr>
                      <w:rFonts w:ascii="Calibri" w:hAnsi="Arial" w:hint="eastAsia"/>
                      <w:szCs w:val="21"/>
                    </w:rPr>
                    <w:t>1</w:t>
                  </w:r>
                  <w:r>
                    <w:rPr>
                      <w:rFonts w:ascii="Calibri" w:hAnsi="Arial" w:hint="eastAsia"/>
                      <w:szCs w:val="21"/>
                    </w:rPr>
                    <w:t>插</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套</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底盒</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118</w:t>
                  </w:r>
                  <w:r>
                    <w:rPr>
                      <w:rFonts w:ascii="Calibri" w:hAnsi="Arial" w:hint="eastAsia"/>
                      <w:szCs w:val="21"/>
                    </w:rPr>
                    <w:t>系列底盒</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断路器（空开）</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DZ47-60 16A/1P</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断路器（空开）</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DZ47-60 10A/2P</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断路器（空开）</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DZ47-60 16A/2P</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漏电断路器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DZ47LE-32   C16A    2P</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明盒</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86</w:t>
                  </w:r>
                  <w:r>
                    <w:rPr>
                      <w:rFonts w:ascii="Calibri" w:hAnsi="Arial" w:hint="eastAsia"/>
                      <w:szCs w:val="21"/>
                    </w:rPr>
                    <w:t>型</w:t>
                  </w:r>
                  <w:r>
                    <w:rPr>
                      <w:rFonts w:ascii="Calibri" w:hAnsi="Arial" w:hint="eastAsia"/>
                      <w:szCs w:val="21"/>
                    </w:rPr>
                    <w:t>/</w:t>
                  </w:r>
                  <w:r>
                    <w:rPr>
                      <w:rFonts w:ascii="Calibri" w:hAnsi="Arial" w:hint="eastAsia"/>
                      <w:szCs w:val="21"/>
                    </w:rPr>
                    <w:t>明装</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3</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暗盒</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86</w:t>
                  </w:r>
                  <w:r>
                    <w:rPr>
                      <w:rFonts w:ascii="Calibri" w:hAnsi="Arial" w:hint="eastAsia"/>
                      <w:szCs w:val="21"/>
                    </w:rPr>
                    <w:t>型</w:t>
                  </w:r>
                  <w:r>
                    <w:rPr>
                      <w:rFonts w:ascii="Calibri" w:hAnsi="Arial" w:hint="eastAsia"/>
                      <w:szCs w:val="21"/>
                    </w:rPr>
                    <w:t>/</w:t>
                  </w:r>
                  <w:r>
                    <w:rPr>
                      <w:rFonts w:ascii="Calibri" w:hAnsi="Arial" w:hint="eastAsia"/>
                      <w:szCs w:val="21"/>
                    </w:rPr>
                    <w:t>暗装</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白板（插座面盖）</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86</w:t>
                  </w:r>
                  <w:r>
                    <w:rPr>
                      <w:rFonts w:ascii="Calibri" w:hAnsi="Arial" w:hint="eastAsia"/>
                      <w:szCs w:val="21"/>
                    </w:rPr>
                    <w:t>型</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明装塑壳配电箱</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9-12</w:t>
                  </w:r>
                  <w:r>
                    <w:rPr>
                      <w:rFonts w:ascii="Calibri" w:hAnsi="Arial" w:hint="eastAsia"/>
                      <w:szCs w:val="21"/>
                    </w:rPr>
                    <w:t>位</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center"/>
                    <w:rPr>
                      <w:rFonts w:ascii="Calibri" w:hAnsi="Arial"/>
                      <w:b/>
                      <w:szCs w:val="21"/>
                    </w:rPr>
                  </w:pPr>
                  <w:r>
                    <w:rPr>
                      <w:rFonts w:ascii="Calibri" w:hAnsi="Arial" w:hint="eastAsia"/>
                      <w:b/>
                      <w:szCs w:val="21"/>
                    </w:rPr>
                    <w:t>三：电气控制部分</w:t>
                  </w: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漏电断路器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DZ47LE-32  C16A  3P+N</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断路器（空开）</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DZ47-60 10A/2P</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接触器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CJX2-0910/220V</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3</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辅助触头</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F4-22</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3</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熔断器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 xml:space="preserve">RT28-32 10*38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熔体</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10A  10*38</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3</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熔体</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2A   10*38</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 xml:space="preserve">　</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时间继电器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ST3P C-A 30S AC220V</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热过载继电器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JR36-20 0.72A</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开关电源</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S-145-24  24V/6A</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线槽</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 xml:space="preserve">4035 </w:t>
                  </w:r>
                  <w:r>
                    <w:rPr>
                      <w:rFonts w:ascii="Calibri" w:hAnsi="Arial" w:hint="eastAsia"/>
                      <w:szCs w:val="21"/>
                    </w:rPr>
                    <w:t>白色</w:t>
                  </w:r>
                  <w:r>
                    <w:rPr>
                      <w:rFonts w:ascii="Calibri" w:hAnsi="Arial" w:hint="eastAsia"/>
                      <w:szCs w:val="21"/>
                    </w:rPr>
                    <w:t xml:space="preserve"> 2</w:t>
                  </w:r>
                  <w:r>
                    <w:rPr>
                      <w:rFonts w:ascii="Calibri" w:hAnsi="Arial" w:hint="eastAsia"/>
                      <w:szCs w:val="21"/>
                    </w:rPr>
                    <w:t>米</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米</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8</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通用导轨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50</w:t>
                  </w:r>
                  <w:r>
                    <w:rPr>
                      <w:rFonts w:ascii="Calibri" w:hAnsi="Arial" w:hint="eastAsia"/>
                      <w:szCs w:val="21"/>
                    </w:rPr>
                    <w:t>孔</w:t>
                  </w:r>
                  <w:r>
                    <w:rPr>
                      <w:rFonts w:ascii="Calibri" w:hAnsi="Arial" w:hint="eastAsia"/>
                      <w:szCs w:val="21"/>
                    </w:rPr>
                    <w:t>1m/</w:t>
                  </w:r>
                  <w:r>
                    <w:rPr>
                      <w:rFonts w:ascii="Calibri" w:hAnsi="Arial" w:hint="eastAsia"/>
                      <w:szCs w:val="21"/>
                    </w:rPr>
                    <w:t>根（</w:t>
                  </w:r>
                  <w:r>
                    <w:rPr>
                      <w:rFonts w:ascii="Calibri" w:hAnsi="Arial" w:hint="eastAsia"/>
                      <w:szCs w:val="21"/>
                    </w:rPr>
                    <w:t>DN35)</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米</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lastRenderedPageBreak/>
                    <w:t>13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信号指示灯</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 xml:space="preserve">ND16-22B/S 220V </w:t>
                  </w:r>
                  <w:r>
                    <w:rPr>
                      <w:rFonts w:ascii="Calibri" w:hAnsi="Arial" w:hint="eastAsia"/>
                      <w:szCs w:val="21"/>
                    </w:rPr>
                    <w:t>红</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按钮开关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 xml:space="preserve">NP4-01BN/4  </w:t>
                  </w:r>
                  <w:r>
                    <w:rPr>
                      <w:rFonts w:ascii="Calibri" w:hAnsi="Arial" w:hint="eastAsia"/>
                      <w:szCs w:val="21"/>
                    </w:rPr>
                    <w:t>红色￠</w:t>
                  </w:r>
                  <w:r>
                    <w:rPr>
                      <w:rFonts w:ascii="Calibri" w:hAnsi="Arial" w:hint="eastAsia"/>
                      <w:szCs w:val="21"/>
                    </w:rPr>
                    <w:t>22</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按钮开关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 xml:space="preserve">NP4-10BN/4  </w:t>
                  </w:r>
                  <w:r>
                    <w:rPr>
                      <w:rFonts w:ascii="Calibri" w:hAnsi="Arial" w:hint="eastAsia"/>
                      <w:szCs w:val="21"/>
                    </w:rPr>
                    <w:t>绿色￠</w:t>
                  </w:r>
                  <w:r>
                    <w:rPr>
                      <w:rFonts w:ascii="Calibri" w:hAnsi="Arial" w:hint="eastAsia"/>
                      <w:szCs w:val="21"/>
                    </w:rPr>
                    <w:t>22</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急停按钮（蘑菇头式按钮开关）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NP4-11ZS/</w:t>
                  </w:r>
                  <w:r>
                    <w:rPr>
                      <w:rFonts w:ascii="Calibri" w:hAnsi="Arial" w:hint="eastAsia"/>
                      <w:szCs w:val="21"/>
                    </w:rPr>
                    <w:t>Φ</w:t>
                  </w:r>
                  <w:r>
                    <w:rPr>
                      <w:rFonts w:ascii="Calibri" w:hAnsi="Arial" w:hint="eastAsia"/>
                      <w:szCs w:val="21"/>
                    </w:rPr>
                    <w:t>22</w:t>
                  </w:r>
                  <w:r>
                    <w:rPr>
                      <w:rFonts w:ascii="Calibri" w:hAnsi="Arial" w:hint="eastAsia"/>
                      <w:szCs w:val="21"/>
                    </w:rPr>
                    <w:t>（自锁旋放）蘑菇头直径Φ</w:t>
                  </w:r>
                  <w:r>
                    <w:rPr>
                      <w:rFonts w:ascii="Calibri" w:hAnsi="Arial" w:hint="eastAsia"/>
                      <w:szCs w:val="21"/>
                    </w:rPr>
                    <w:t>40/</w:t>
                  </w:r>
                  <w:r>
                    <w:rPr>
                      <w:rFonts w:ascii="Calibri" w:hAnsi="Arial" w:hint="eastAsia"/>
                      <w:szCs w:val="21"/>
                    </w:rPr>
                    <w:t>红</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旋钮开关（选择开关）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2</w:t>
                  </w:r>
                  <w:r>
                    <w:rPr>
                      <w:rFonts w:ascii="Calibri" w:hAnsi="Arial" w:hint="eastAsia"/>
                      <w:szCs w:val="21"/>
                    </w:rPr>
                    <w:t>档</w:t>
                  </w:r>
                  <w:r>
                    <w:rPr>
                      <w:rFonts w:ascii="Calibri" w:hAnsi="Arial" w:hint="eastAsia"/>
                      <w:szCs w:val="21"/>
                    </w:rPr>
                    <w:t xml:space="preserve">  XB2ED21</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旋钮开关（选择开关）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3</w:t>
                  </w:r>
                  <w:r>
                    <w:rPr>
                      <w:rFonts w:ascii="Calibri" w:hAnsi="Arial" w:hint="eastAsia"/>
                      <w:szCs w:val="21"/>
                    </w:rPr>
                    <w:t>档</w:t>
                  </w:r>
                  <w:r>
                    <w:rPr>
                      <w:rFonts w:ascii="Calibri" w:hAnsi="Arial" w:hint="eastAsia"/>
                      <w:szCs w:val="21"/>
                    </w:rPr>
                    <w:t xml:space="preserve"> XB2ED33</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配电箱</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500mm</w:t>
                  </w:r>
                  <w:r>
                    <w:rPr>
                      <w:rFonts w:ascii="Calibri" w:hAnsi="Arial" w:hint="eastAsia"/>
                      <w:szCs w:val="21"/>
                    </w:rPr>
                    <w:t>×</w:t>
                  </w:r>
                  <w:r>
                    <w:rPr>
                      <w:rFonts w:ascii="Calibri" w:hAnsi="Arial" w:hint="eastAsia"/>
                      <w:szCs w:val="21"/>
                    </w:rPr>
                    <w:t>700mm</w:t>
                  </w:r>
                  <w:r>
                    <w:rPr>
                      <w:rFonts w:ascii="Calibri" w:hAnsi="Arial" w:hint="eastAsia"/>
                      <w:szCs w:val="21"/>
                    </w:rPr>
                    <w:t>×</w:t>
                  </w:r>
                  <w:r>
                    <w:rPr>
                      <w:rFonts w:ascii="Calibri" w:hAnsi="Arial" w:hint="eastAsia"/>
                      <w:szCs w:val="21"/>
                    </w:rPr>
                    <w:t>200mm</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行程开关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电容式传感器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电感式传感器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光电式传感器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E3F-D11</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温度控制器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温度传感器（热电阻）</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Pt100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电热管</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90W</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三菱可编程控制器</w:t>
                  </w:r>
                  <w:r>
                    <w:rPr>
                      <w:rFonts w:ascii="Calibri" w:hAnsi="Arial" w:hint="eastAsia"/>
                      <w:szCs w:val="21"/>
                    </w:rPr>
                    <w:t>PLC</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szCs w:val="21"/>
                    </w:rPr>
                    <w:t>FX1N-40MT+FX2N-8EYR</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台</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PLC</w:t>
                  </w:r>
                  <w:proofErr w:type="gramStart"/>
                  <w:r>
                    <w:rPr>
                      <w:rFonts w:ascii="Calibri" w:hAnsi="Arial" w:hint="eastAsia"/>
                      <w:szCs w:val="21"/>
                    </w:rPr>
                    <w:t>下载线</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SC-09</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条</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三菱变频器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szCs w:val="21"/>
                    </w:rPr>
                    <w:t>FR-</w:t>
                  </w:r>
                  <w:r>
                    <w:rPr>
                      <w:rFonts w:ascii="Calibri" w:hAnsi="Arial" w:hint="eastAsia"/>
                      <w:szCs w:val="21"/>
                    </w:rPr>
                    <w:t>D720</w:t>
                  </w:r>
                  <w:r>
                    <w:rPr>
                      <w:rFonts w:ascii="Calibri" w:hAnsi="Arial"/>
                      <w:szCs w:val="21"/>
                    </w:rPr>
                    <w:t>-0.</w:t>
                  </w:r>
                  <w:r>
                    <w:rPr>
                      <w:rFonts w:ascii="Calibri" w:hAnsi="Arial" w:hint="eastAsia"/>
                      <w:szCs w:val="21"/>
                    </w:rPr>
                    <w:t>4</w:t>
                  </w:r>
                  <w:r>
                    <w:rPr>
                      <w:rFonts w:ascii="Calibri" w:hAnsi="Arial"/>
                      <w:szCs w:val="21"/>
                    </w:rPr>
                    <w:t>kW</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台</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触摸屏</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MCGS 7062  7</w:t>
                  </w:r>
                  <w:r>
                    <w:rPr>
                      <w:rFonts w:ascii="Calibri" w:hAnsi="Arial" w:hint="eastAsia"/>
                      <w:szCs w:val="21"/>
                    </w:rPr>
                    <w:t>寸</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台</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三相交流异步电动机</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宋体" w:hAnsi="宋体" w:hint="eastAsia"/>
                      <w:szCs w:val="21"/>
                    </w:rPr>
                    <w:t>Δ</w:t>
                  </w:r>
                  <w:r>
                    <w:rPr>
                      <w:rFonts w:ascii="Calibri" w:hAnsi="Arial" w:hint="eastAsia"/>
                      <w:szCs w:val="21"/>
                    </w:rPr>
                    <w:t>/Y /180W</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三相交流异步电动机（双速</w:t>
                  </w:r>
                  <w:r>
                    <w:rPr>
                      <w:rFonts w:ascii="Calibri" w:hAnsi="Arial" w:hint="eastAsia"/>
                      <w:szCs w:val="21"/>
                    </w:rPr>
                    <w:t>180</w:t>
                  </w:r>
                  <w:r>
                    <w:rPr>
                      <w:rFonts w:ascii="Calibri" w:hAnsi="Arial"/>
                      <w:szCs w:val="21"/>
                    </w:rPr>
                    <w:t>W</w:t>
                  </w:r>
                  <w:r>
                    <w:rPr>
                      <w:rFonts w:ascii="Calibri" w:hAnsi="Arial" w:hint="eastAsia"/>
                      <w:szCs w:val="21"/>
                    </w:rPr>
                    <w:t>）</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宋体" w:hAnsi="宋体" w:hint="eastAsia"/>
                      <w:szCs w:val="21"/>
                    </w:rPr>
                    <w:t>Δ</w:t>
                  </w:r>
                  <w:r>
                    <w:rPr>
                      <w:rFonts w:ascii="Calibri" w:hAnsi="Arial" w:hint="eastAsia"/>
                      <w:szCs w:val="21"/>
                    </w:rPr>
                    <w:t>/Y/180W</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步进驱动器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驱动器</w:t>
                  </w:r>
                  <w:r>
                    <w:rPr>
                      <w:rFonts w:ascii="Calibri" w:hAnsi="Arial" w:hint="eastAsia"/>
                      <w:szCs w:val="21"/>
                    </w:rPr>
                    <w:t>DM556  DC24V</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步进电机</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电机</w:t>
                  </w:r>
                  <w:r>
                    <w:rPr>
                      <w:rFonts w:ascii="Calibri" w:hAnsi="Arial" w:hint="eastAsia"/>
                      <w:szCs w:val="21"/>
                    </w:rPr>
                    <w:t>42BYG</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交流伺服放大器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SG15A</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交流伺服电机</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60SY</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硬线（电线）</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 xml:space="preserve">BV 1.5mm2 </w:t>
                  </w:r>
                  <w:r>
                    <w:rPr>
                      <w:rFonts w:ascii="Calibri" w:hAnsi="Arial" w:hint="eastAsia"/>
                      <w:szCs w:val="21"/>
                    </w:rPr>
                    <w:t>红色</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米</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100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多股软线</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 xml:space="preserve">RV 0.5mm2 </w:t>
                  </w:r>
                  <w:r>
                    <w:rPr>
                      <w:rFonts w:ascii="Calibri" w:hAnsi="Arial" w:hint="eastAsia"/>
                      <w:szCs w:val="21"/>
                    </w:rPr>
                    <w:t>红</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米</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线比（线鼻）</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Φ</w:t>
                  </w:r>
                  <w:r>
                    <w:rPr>
                      <w:rFonts w:ascii="Calibri" w:hAnsi="Arial" w:hint="eastAsia"/>
                      <w:szCs w:val="21"/>
                    </w:rPr>
                    <w:t xml:space="preserve">1.5-3 </w:t>
                  </w:r>
                  <w:r>
                    <w:rPr>
                      <w:rFonts w:ascii="Calibri" w:hAnsi="Arial" w:hint="eastAsia"/>
                      <w:szCs w:val="21"/>
                    </w:rPr>
                    <w:t>开口</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center"/>
                    <w:rPr>
                      <w:rFonts w:ascii="Calibri" w:hAnsi="Arial"/>
                      <w:b/>
                      <w:szCs w:val="21"/>
                    </w:rPr>
                  </w:pPr>
                  <w:r>
                    <w:rPr>
                      <w:rFonts w:ascii="Calibri" w:hAnsi="Arial" w:hint="eastAsia"/>
                      <w:b/>
                      <w:szCs w:val="21"/>
                    </w:rPr>
                    <w:t>五：管线材部分</w:t>
                  </w: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lastRenderedPageBreak/>
                    <w:t>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线管</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 xml:space="preserve">25  PVC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米</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6</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管直通</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 xml:space="preserve">25  PVC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管三通</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 xml:space="preserve">25  PVC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管弯头</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 xml:space="preserve">25  PVC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6</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管夹</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 xml:space="preserve">25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管接头（杯疏）</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 xml:space="preserve">25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PVC</w:t>
                  </w:r>
                  <w:r>
                    <w:rPr>
                      <w:rFonts w:ascii="Calibri" w:hAnsi="Arial" w:hint="eastAsia"/>
                      <w:szCs w:val="21"/>
                    </w:rPr>
                    <w:t>线槽</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4</w:t>
                  </w:r>
                  <w:r>
                    <w:rPr>
                      <w:rFonts w:ascii="Calibri" w:hAnsi="Arial" w:hint="eastAsia"/>
                      <w:szCs w:val="21"/>
                    </w:rPr>
                    <w:t>分</w:t>
                  </w:r>
                  <w:r>
                    <w:rPr>
                      <w:rFonts w:ascii="Calibri" w:hAnsi="Arial" w:hint="eastAsia"/>
                      <w:szCs w:val="21"/>
                    </w:rPr>
                    <w:t xml:space="preserve"> 39*18*3.7m PVC 2</w:t>
                  </w:r>
                  <w:r>
                    <w:rPr>
                      <w:rFonts w:ascii="Calibri" w:hAnsi="Arial" w:hint="eastAsia"/>
                      <w:szCs w:val="21"/>
                    </w:rPr>
                    <w:t>米</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米</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槽角弯</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39*19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槽外角</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39*19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6</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槽三通</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39*19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槽内角</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39*19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中小三通</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39X19/24X14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6</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线槽异径直通</w:t>
                  </w:r>
                  <w:proofErr w:type="gramStart"/>
                  <w:r>
                    <w:rPr>
                      <w:rFonts w:ascii="Calibri" w:hAnsi="Arial" w:hint="eastAsia"/>
                      <w:szCs w:val="21"/>
                    </w:rPr>
                    <w:t>槽大小接</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39X19/24X14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PVC</w:t>
                  </w:r>
                  <w:r>
                    <w:rPr>
                      <w:rFonts w:ascii="Calibri" w:hAnsi="Arial" w:hint="eastAsia"/>
                      <w:szCs w:val="21"/>
                    </w:rPr>
                    <w:t>线槽</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24*14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米</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槽三通</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24*14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槽式直通桥架</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C-A-2-1  100*50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米</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槽式桥架终端封头</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C-FT-A1  100*50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槽式</w:t>
                  </w:r>
                  <w:proofErr w:type="gramStart"/>
                  <w:r>
                    <w:rPr>
                      <w:rFonts w:ascii="Calibri" w:hAnsi="Arial" w:hint="eastAsia"/>
                      <w:szCs w:val="21"/>
                    </w:rPr>
                    <w:t>水平弯通</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C-A1-2   100*50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槽式垂直左</w:t>
                  </w:r>
                  <w:proofErr w:type="gramStart"/>
                  <w:r>
                    <w:rPr>
                      <w:rFonts w:ascii="Calibri" w:hAnsi="Arial" w:hint="eastAsia"/>
                      <w:szCs w:val="21"/>
                    </w:rPr>
                    <w:t>上弯通</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C-C11-2  100*50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槽式垂直</w:t>
                  </w:r>
                  <w:proofErr w:type="gramStart"/>
                  <w:r>
                    <w:rPr>
                      <w:rFonts w:ascii="Calibri" w:hAnsi="Arial" w:hint="eastAsia"/>
                      <w:szCs w:val="21"/>
                    </w:rPr>
                    <w:t>右上弯通</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C-C12-2  100*50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连接片</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LQJ-X-30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roofErr w:type="gramStart"/>
                  <w:r>
                    <w:rPr>
                      <w:rFonts w:ascii="Calibri" w:hAnsi="Arial" w:hint="eastAsia"/>
                      <w:szCs w:val="21"/>
                    </w:rPr>
                    <w:t>个</w:t>
                  </w:r>
                  <w:proofErr w:type="gramEnd"/>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镀锌电线套管</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20*1.2</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米</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8</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镀锌管直通</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20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快速杯梳</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20*1.2</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proofErr w:type="gramStart"/>
                  <w:r>
                    <w:rPr>
                      <w:rFonts w:ascii="Calibri" w:hAnsi="Arial" w:hint="eastAsia"/>
                      <w:szCs w:val="21"/>
                    </w:rPr>
                    <w:t>单边管码</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20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3</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镀锌</w:t>
                  </w:r>
                  <w:proofErr w:type="gramStart"/>
                  <w:r>
                    <w:rPr>
                      <w:rFonts w:ascii="Calibri" w:hAnsi="Arial" w:hint="eastAsia"/>
                      <w:szCs w:val="21"/>
                    </w:rPr>
                    <w:t>离墙码</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Ф</w:t>
                  </w:r>
                  <w:r>
                    <w:rPr>
                      <w:rFonts w:ascii="Calibri" w:hAnsi="Arial" w:hint="eastAsia"/>
                      <w:szCs w:val="21"/>
                    </w:rPr>
                    <w:t>20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3</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碰焊铁盒</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75*75*40*1.0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骑马垫</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autoSpaceDE w:val="0"/>
                    <w:autoSpaceDN w:val="0"/>
                    <w:adjustRightInd w:val="0"/>
                    <w:spacing w:before="75"/>
                    <w:ind w:right="1258"/>
                    <w:rPr>
                      <w:rFonts w:ascii="Calibri" w:hAnsi="Arial"/>
                      <w:szCs w:val="21"/>
                    </w:rPr>
                  </w:pPr>
                  <w:r>
                    <w:rPr>
                      <w:rFonts w:ascii="Calibri" w:hAnsi="Arial" w:hint="eastAsia"/>
                      <w:szCs w:val="21"/>
                    </w:rPr>
                    <w:t>￠</w:t>
                  </w:r>
                  <w:r>
                    <w:rPr>
                      <w:rFonts w:ascii="Calibri" w:hAnsi="Arial" w:hint="eastAsia"/>
                      <w:szCs w:val="21"/>
                    </w:rPr>
                    <w:t>16mm</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autoSpaceDE w:val="0"/>
                    <w:autoSpaceDN w:val="0"/>
                    <w:adjustRightInd w:val="0"/>
                    <w:spacing w:before="75"/>
                    <w:ind w:right="198"/>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骑马垫</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autoSpaceDE w:val="0"/>
                    <w:autoSpaceDN w:val="0"/>
                    <w:adjustRightInd w:val="0"/>
                    <w:spacing w:before="75"/>
                    <w:ind w:right="1258"/>
                    <w:rPr>
                      <w:rFonts w:ascii="Calibri" w:hAnsi="Arial"/>
                      <w:szCs w:val="21"/>
                    </w:rPr>
                  </w:pPr>
                  <w:r>
                    <w:rPr>
                      <w:rFonts w:ascii="Calibri" w:hAnsi="Arial" w:hint="eastAsia"/>
                      <w:szCs w:val="21"/>
                    </w:rPr>
                    <w:t>￠</w:t>
                  </w:r>
                  <w:r>
                    <w:rPr>
                      <w:rFonts w:ascii="Calibri" w:hAnsi="Arial" w:hint="eastAsia"/>
                      <w:szCs w:val="21"/>
                    </w:rPr>
                    <w:t>25mm</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20</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扎带</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3X100mm</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包</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11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center"/>
                    <w:rPr>
                      <w:rFonts w:ascii="Calibri" w:hAnsi="Arial"/>
                      <w:b/>
                      <w:szCs w:val="21"/>
                    </w:rPr>
                  </w:pPr>
                  <w:r>
                    <w:rPr>
                      <w:rFonts w:ascii="Calibri" w:hAnsi="Arial" w:hint="eastAsia"/>
                      <w:b/>
                      <w:szCs w:val="21"/>
                    </w:rPr>
                    <w:t>六：实</w:t>
                  </w:r>
                  <w:proofErr w:type="gramStart"/>
                  <w:r>
                    <w:rPr>
                      <w:rFonts w:ascii="Calibri" w:hAnsi="Arial" w:hint="eastAsia"/>
                      <w:b/>
                      <w:szCs w:val="21"/>
                    </w:rPr>
                    <w:t>训工具</w:t>
                  </w:r>
                  <w:proofErr w:type="gramEnd"/>
                  <w:r>
                    <w:rPr>
                      <w:rFonts w:ascii="Calibri" w:hAnsi="Arial" w:hint="eastAsia"/>
                      <w:b/>
                      <w:szCs w:val="21"/>
                    </w:rPr>
                    <w:t>部分</w:t>
                  </w: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尖嘴钳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150mm   6"</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剥线钳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RT-8150</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压线钳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lastRenderedPageBreak/>
                    <w:t>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一字螺丝刀</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Φ</w:t>
                  </w:r>
                  <w:r>
                    <w:rPr>
                      <w:rFonts w:ascii="Calibri" w:hAnsi="Arial" w:hint="eastAsia"/>
                      <w:szCs w:val="21"/>
                    </w:rPr>
                    <w:t>5</w:t>
                  </w:r>
                  <w:r>
                    <w:rPr>
                      <w:rFonts w:ascii="Calibri" w:hAnsi="Arial" w:hint="eastAsia"/>
                      <w:szCs w:val="21"/>
                    </w:rPr>
                    <w:t>×</w:t>
                  </w:r>
                  <w:r>
                    <w:rPr>
                      <w:rFonts w:ascii="Calibri" w:hAnsi="Arial" w:hint="eastAsia"/>
                      <w:szCs w:val="21"/>
                    </w:rPr>
                    <w:t xml:space="preserve">150mm  </w:t>
                  </w:r>
                  <w:r>
                    <w:rPr>
                      <w:rFonts w:ascii="Calibri" w:hAnsi="Arial" w:hint="eastAsia"/>
                      <w:szCs w:val="21"/>
                    </w:rPr>
                    <w:t>中一字</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十字螺丝刀</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Φ</w:t>
                  </w:r>
                  <w:r>
                    <w:rPr>
                      <w:rFonts w:ascii="Calibri" w:hAnsi="Arial" w:hint="eastAsia"/>
                      <w:szCs w:val="21"/>
                    </w:rPr>
                    <w:t>5</w:t>
                  </w:r>
                  <w:r>
                    <w:rPr>
                      <w:rFonts w:ascii="Calibri" w:hAnsi="Arial" w:hint="eastAsia"/>
                      <w:szCs w:val="21"/>
                    </w:rPr>
                    <w:t>×</w:t>
                  </w:r>
                  <w:r>
                    <w:rPr>
                      <w:rFonts w:ascii="Calibri" w:hAnsi="Arial" w:hint="eastAsia"/>
                      <w:szCs w:val="21"/>
                    </w:rPr>
                    <w:t xml:space="preserve">150mm  </w:t>
                  </w:r>
                  <w:r>
                    <w:rPr>
                      <w:rFonts w:ascii="Calibri" w:hAnsi="Arial" w:hint="eastAsia"/>
                      <w:szCs w:val="21"/>
                    </w:rPr>
                    <w:t>中十字</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验电笔</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0-500V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支</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7</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万用表</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胜利</w:t>
                  </w:r>
                  <w:r>
                    <w:rPr>
                      <w:rFonts w:ascii="Calibri" w:hAnsi="Arial" w:hint="eastAsia"/>
                      <w:szCs w:val="21"/>
                    </w:rPr>
                    <w:t>890C+</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8</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铝合金人字梯</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1.5 m  4</w:t>
                  </w:r>
                  <w:r>
                    <w:rPr>
                      <w:rFonts w:ascii="Calibri" w:hAnsi="Arial" w:hint="eastAsia"/>
                      <w:szCs w:val="21"/>
                    </w:rPr>
                    <w:t>级</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台</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9</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平锉刀</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8"   200mm</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10</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钢卷尺</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3m</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11</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电工刀</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LC-520</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12</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钢直尺</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300mm</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13</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直角尺</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250mm</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14</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活动扳手</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8"  200mm</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15</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内六角扳手</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 xml:space="preserve">1.5-10mm </w:t>
                  </w:r>
                  <w:r>
                    <w:rPr>
                      <w:rFonts w:ascii="Calibri" w:hAnsi="Arial" w:hint="eastAsia"/>
                      <w:szCs w:val="21"/>
                    </w:rPr>
                    <w:t>全套</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套</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16</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手锯弓</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301</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17</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钢锯条</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细齿</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条</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3</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18</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弹簧弯管器</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用于</w:t>
                  </w:r>
                  <w:r>
                    <w:rPr>
                      <w:rFonts w:ascii="Calibri" w:hAnsi="Arial" w:hint="eastAsia"/>
                      <w:szCs w:val="21"/>
                    </w:rPr>
                    <w:t>PVC</w:t>
                  </w:r>
                  <w:r>
                    <w:rPr>
                      <w:rFonts w:ascii="Calibri" w:hAnsi="Arial" w:hint="eastAsia"/>
                      <w:szCs w:val="21"/>
                    </w:rPr>
                    <w:t>管</w:t>
                  </w:r>
                  <w:r>
                    <w:rPr>
                      <w:rFonts w:ascii="Calibri" w:hAnsi="Arial" w:hint="eastAsia"/>
                      <w:szCs w:val="21"/>
                    </w:rPr>
                    <w:t xml:space="preserve"> </w:t>
                  </w:r>
                  <w:r>
                    <w:rPr>
                      <w:rFonts w:ascii="Calibri" w:hAnsi="Arial" w:hint="eastAsia"/>
                      <w:szCs w:val="21"/>
                    </w:rPr>
                    <w:t>￠</w:t>
                  </w:r>
                  <w:r>
                    <w:rPr>
                      <w:rFonts w:ascii="Calibri" w:hAnsi="Arial" w:hint="eastAsia"/>
                      <w:szCs w:val="21"/>
                    </w:rPr>
                    <w:t>25</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19</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斜口钳</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6"</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20</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老虎钳</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6</w:t>
                  </w:r>
                  <w:r>
                    <w:rPr>
                      <w:rFonts w:ascii="Calibri" w:hAnsi="Arial" w:hint="eastAsia"/>
                      <w:szCs w:val="21"/>
                    </w:rPr>
                    <w:t>寸</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PVC</w:t>
                  </w:r>
                  <w:r>
                    <w:rPr>
                      <w:rFonts w:ascii="Calibri" w:hAnsi="Arial" w:hint="eastAsia"/>
                      <w:szCs w:val="21"/>
                    </w:rPr>
                    <w:t>线槽剪</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200mm</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22</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r>
                    <w:rPr>
                      <w:rFonts w:ascii="Calibri" w:hAnsi="Calibri" w:hint="eastAsia"/>
                      <w:szCs w:val="22"/>
                    </w:rPr>
                    <w:t>手电钻</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r>
                    <w:rPr>
                      <w:rFonts w:ascii="Calibri" w:hAnsi="Calibri" w:hint="eastAsia"/>
                      <w:szCs w:val="22"/>
                    </w:rPr>
                    <w:t>220V/450W</w:t>
                  </w:r>
                  <w:r>
                    <w:rPr>
                      <w:rFonts w:ascii="Calibri" w:hAnsi="Calibri" w:hint="eastAsia"/>
                      <w:szCs w:val="22"/>
                    </w:rPr>
                    <w:t>正反调速开关</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r>
                    <w:rPr>
                      <w:rFonts w:ascii="Calibri" w:hAnsi="Calibri" w:hint="eastAsia"/>
                      <w:szCs w:val="22"/>
                    </w:rPr>
                    <w:t>台</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Calibri"/>
                      <w:szCs w:val="22"/>
                    </w:rPr>
                  </w:pPr>
                  <w:r>
                    <w:rPr>
                      <w:rFonts w:ascii="Calibri" w:hAnsi="Calibri" w:hint="eastAsia"/>
                      <w:szCs w:val="22"/>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烙铁</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30W</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Arial"/>
                      <w:szCs w:val="21"/>
                    </w:rPr>
                  </w:pPr>
                  <w:r>
                    <w:rPr>
                      <w:rFonts w:ascii="Calibri" w:hAnsi="Arial"/>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PVC</w:t>
                  </w:r>
                  <w:proofErr w:type="gramStart"/>
                  <w:r>
                    <w:rPr>
                      <w:rFonts w:ascii="Calibri" w:hAnsi="Arial" w:hint="eastAsia"/>
                      <w:szCs w:val="21"/>
                    </w:rPr>
                    <w:t>剪管钳</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Φ</w:t>
                  </w:r>
                  <w:r>
                    <w:rPr>
                      <w:rFonts w:ascii="Calibri" w:hAnsi="Arial" w:hint="eastAsia"/>
                      <w:szCs w:val="21"/>
                    </w:rPr>
                    <w:t>25</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水平尺</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300mm</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台虎钳</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QB100</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弯管器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 xml:space="preserve">WGQ  </w:t>
                  </w:r>
                  <w:r>
                    <w:rPr>
                      <w:rFonts w:ascii="Calibri" w:hAnsi="Arial" w:hint="eastAsia"/>
                      <w:szCs w:val="21"/>
                    </w:rPr>
                    <w:t>Φ</w:t>
                  </w:r>
                  <w:r>
                    <w:rPr>
                      <w:rFonts w:ascii="Calibri" w:hAnsi="Arial" w:hint="eastAsia"/>
                      <w:szCs w:val="21"/>
                    </w:rPr>
                    <w:t xml:space="preserve">20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穿线器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10</w:t>
                  </w:r>
                  <w:r>
                    <w:rPr>
                      <w:rFonts w:ascii="Calibri" w:hAnsi="Arial" w:hint="eastAsia"/>
                      <w:szCs w:val="21"/>
                    </w:rPr>
                    <w:t>米</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条</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电</w:t>
                  </w:r>
                  <w:proofErr w:type="gramStart"/>
                  <w:r>
                    <w:rPr>
                      <w:rFonts w:ascii="Calibri" w:hAnsi="Arial" w:hint="eastAsia"/>
                      <w:szCs w:val="21"/>
                    </w:rPr>
                    <w:t>十字批头</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 xml:space="preserve">65mm </w:t>
                  </w:r>
                  <w:r>
                    <w:rPr>
                      <w:rFonts w:ascii="Calibri" w:hAnsi="Arial" w:hint="eastAsia"/>
                      <w:szCs w:val="21"/>
                    </w:rPr>
                    <w:t>￠</w:t>
                  </w:r>
                  <w:r>
                    <w:rPr>
                      <w:rFonts w:ascii="Calibri" w:hAnsi="Arial" w:hint="eastAsia"/>
                      <w:szCs w:val="21"/>
                    </w:rPr>
                    <w:t>6</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钻头</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w:t>
                  </w:r>
                  <w:r>
                    <w:rPr>
                      <w:rFonts w:ascii="Calibri" w:hAnsi="Arial" w:hint="eastAsia"/>
                      <w:szCs w:val="21"/>
                    </w:rPr>
                    <w:t>3</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支</w:t>
                  </w:r>
                </w:p>
              </w:tc>
              <w:tc>
                <w:tcPr>
                  <w:tcW w:w="536" w:type="dxa"/>
                  <w:tcBorders>
                    <w:top w:val="single" w:sz="4" w:space="0" w:color="auto"/>
                    <w:left w:val="single" w:sz="4" w:space="0" w:color="auto"/>
                    <w:bottom w:val="single" w:sz="4" w:space="0" w:color="auto"/>
                    <w:right w:val="single" w:sz="4" w:space="0" w:color="auto"/>
                  </w:tcBorders>
                  <w:vAlign w:val="center"/>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钻头</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w:t>
                  </w:r>
                  <w:r>
                    <w:rPr>
                      <w:rFonts w:ascii="Calibri" w:hAnsi="Arial" w:hint="eastAsia"/>
                      <w:szCs w:val="21"/>
                    </w:rPr>
                    <w:t>4.2</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支</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5</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rPr>
                      <w:rFonts w:ascii="Calibri" w:hAnsi="Arial"/>
                      <w:szCs w:val="21"/>
                    </w:rPr>
                  </w:pPr>
                  <w:r>
                    <w:rPr>
                      <w:rFonts w:ascii="Calibri" w:hAnsi="Arial" w:hint="eastAsia"/>
                      <w:szCs w:val="21"/>
                    </w:rPr>
                    <w:t>兆欧表</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vAlign w:val="bottom"/>
                </w:tcPr>
                <w:p w:rsidR="00EE7DC3" w:rsidRDefault="00EE7DC3" w:rsidP="00EE7DC3">
                  <w:pPr>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木柄羊角</w:t>
                  </w:r>
                  <w:proofErr w:type="gramStart"/>
                  <w:r>
                    <w:rPr>
                      <w:rFonts w:ascii="Calibri" w:hAnsi="Arial" w:hint="eastAsia"/>
                      <w:szCs w:val="21"/>
                    </w:rPr>
                    <w:t>棰</w:t>
                  </w:r>
                  <w:proofErr w:type="gramEnd"/>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20</w:t>
                  </w:r>
                  <w:r>
                    <w:rPr>
                      <w:rFonts w:ascii="Calibri" w:hAnsi="Arial" w:hint="eastAsia"/>
                      <w:szCs w:val="21"/>
                    </w:rPr>
                    <w:t>寸</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把</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widowControl/>
                    <w:jc w:val="left"/>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rPr>
                      <w:rFonts w:ascii="Calibri" w:hAnsi="Arial"/>
                      <w:szCs w:val="21"/>
                    </w:rPr>
                  </w:pPr>
                  <w:r>
                    <w:rPr>
                      <w:rFonts w:ascii="Calibri" w:hAnsi="Arial" w:hint="eastAsia"/>
                      <w:szCs w:val="21"/>
                    </w:rPr>
                    <w:t>防护眼罩</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只</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widowControl/>
                    <w:jc w:val="left"/>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center"/>
                    <w:rPr>
                      <w:rFonts w:ascii="Calibri" w:hAnsi="Arial"/>
                      <w:b/>
                      <w:szCs w:val="21"/>
                    </w:rPr>
                  </w:pPr>
                  <w:r>
                    <w:rPr>
                      <w:rFonts w:ascii="Calibri" w:hAnsi="Arial" w:hint="eastAsia"/>
                      <w:b/>
                      <w:szCs w:val="21"/>
                    </w:rPr>
                    <w:t>七：其它部分</w:t>
                  </w: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装置平台</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2400X1000X2400mm</w:t>
                  </w: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套</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widowControl/>
                    <w:jc w:val="left"/>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EE7DC3" w:rsidRDefault="00EE7DC3" w:rsidP="00EE7DC3">
                  <w:pPr>
                    <w:widowControl/>
                    <w:jc w:val="left"/>
                    <w:rPr>
                      <w:rFonts w:ascii="Calibri" w:hAnsi="Arial"/>
                      <w:szCs w:val="21"/>
                    </w:rPr>
                  </w:pPr>
                  <w:r>
                    <w:rPr>
                      <w:rFonts w:ascii="Calibri" w:hAnsi="Arial" w:hint="eastAsia"/>
                      <w:szCs w:val="21"/>
                    </w:rPr>
                    <w:t>工具柜</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套</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widowControl/>
                    <w:jc w:val="left"/>
                    <w:rPr>
                      <w:rFonts w:ascii="Calibri" w:hAnsi="Arial"/>
                      <w:szCs w:val="21"/>
                    </w:rPr>
                  </w:pPr>
                  <w:r>
                    <w:rPr>
                      <w:rFonts w:ascii="Calibri" w:hAnsi="Arial" w:hint="eastAsia"/>
                      <w:szCs w:val="21"/>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3</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r>
                    <w:rPr>
                      <w:rFonts w:ascii="Calibri" w:hAnsi="Calibri" w:hint="eastAsia"/>
                      <w:szCs w:val="22"/>
                    </w:rPr>
                    <w:t>装配桌</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r>
                    <w:rPr>
                      <w:rFonts w:ascii="Calibri" w:hAnsi="Calibri" w:hint="eastAsia"/>
                      <w:szCs w:val="22"/>
                    </w:rPr>
                    <w:t>1200mm</w:t>
                  </w:r>
                  <w:r>
                    <w:rPr>
                      <w:rFonts w:ascii="Calibri" w:hAnsi="Calibri" w:hint="eastAsia"/>
                      <w:szCs w:val="22"/>
                    </w:rPr>
                    <w:t>×</w:t>
                  </w:r>
                  <w:r>
                    <w:rPr>
                      <w:rFonts w:ascii="Calibri" w:hAnsi="Calibri" w:hint="eastAsia"/>
                      <w:szCs w:val="22"/>
                    </w:rPr>
                    <w:t>700mm</w:t>
                  </w:r>
                  <w:r>
                    <w:rPr>
                      <w:rFonts w:ascii="Calibri" w:hAnsi="Calibri" w:hint="eastAsia"/>
                      <w:szCs w:val="22"/>
                    </w:rPr>
                    <w:t>×</w:t>
                  </w:r>
                  <w:r>
                    <w:rPr>
                      <w:rFonts w:ascii="Calibri" w:hAnsi="Calibri" w:hint="eastAsia"/>
                      <w:szCs w:val="22"/>
                    </w:rPr>
                    <w:t>780mm</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proofErr w:type="gramStart"/>
                  <w:r>
                    <w:rPr>
                      <w:rFonts w:ascii="Calibri" w:hAnsi="Calibri" w:hint="eastAsia"/>
                      <w:szCs w:val="22"/>
                    </w:rPr>
                    <w:t>个</w:t>
                  </w:r>
                  <w:proofErr w:type="gramEnd"/>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Calibri"/>
                      <w:szCs w:val="22"/>
                    </w:rPr>
                  </w:pPr>
                  <w:r>
                    <w:rPr>
                      <w:rFonts w:ascii="Calibri" w:hAnsi="Calibri" w:hint="eastAsia"/>
                      <w:szCs w:val="22"/>
                    </w:rPr>
                    <w:t>1</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p>
              </w:tc>
            </w:tr>
            <w:tr w:rsidR="00EE7DC3" w:rsidTr="00EE7DC3">
              <w:trPr>
                <w:trHeight w:val="285"/>
              </w:trPr>
              <w:tc>
                <w:tcPr>
                  <w:tcW w:w="507" w:type="dxa"/>
                  <w:tcBorders>
                    <w:top w:val="single" w:sz="4" w:space="0" w:color="auto"/>
                    <w:left w:val="single" w:sz="4" w:space="0" w:color="auto"/>
                    <w:bottom w:val="single" w:sz="4" w:space="0" w:color="auto"/>
                    <w:right w:val="single" w:sz="4" w:space="0" w:color="auto"/>
                  </w:tcBorders>
                  <w:shd w:val="clear" w:color="auto" w:fill="auto"/>
                  <w:vAlign w:val="bottom"/>
                </w:tcPr>
                <w:p w:rsidR="00EE7DC3" w:rsidRDefault="00EE7DC3" w:rsidP="00EE7DC3">
                  <w:pPr>
                    <w:widowControl/>
                    <w:jc w:val="left"/>
                    <w:rPr>
                      <w:rFonts w:ascii="Calibri" w:hAnsi="Arial"/>
                      <w:szCs w:val="21"/>
                    </w:rPr>
                  </w:pPr>
                  <w:r>
                    <w:rPr>
                      <w:rFonts w:ascii="Calibri" w:hAnsi="Arial" w:hint="eastAsia"/>
                      <w:szCs w:val="21"/>
                    </w:rPr>
                    <w:t>4</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r>
                    <w:rPr>
                      <w:rFonts w:ascii="Calibri" w:hAnsi="Calibri" w:hint="eastAsia"/>
                      <w:szCs w:val="22"/>
                    </w:rPr>
                    <w:t>电脑桌</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r>
                    <w:rPr>
                      <w:rFonts w:ascii="Calibri" w:hAnsi="Calibri" w:hint="eastAsia"/>
                      <w:szCs w:val="22"/>
                    </w:rPr>
                    <w:t>600mm</w:t>
                  </w:r>
                  <w:r>
                    <w:rPr>
                      <w:rFonts w:ascii="Calibri" w:hAnsi="Calibri" w:hint="eastAsia"/>
                      <w:szCs w:val="22"/>
                    </w:rPr>
                    <w:t>×</w:t>
                  </w:r>
                  <w:r>
                    <w:rPr>
                      <w:rFonts w:ascii="Calibri" w:hAnsi="Calibri" w:hint="eastAsia"/>
                      <w:szCs w:val="22"/>
                    </w:rPr>
                    <w:t>500mm</w:t>
                  </w:r>
                  <w:r>
                    <w:rPr>
                      <w:rFonts w:ascii="Calibri" w:hAnsi="Calibri" w:hint="eastAsia"/>
                      <w:szCs w:val="22"/>
                    </w:rPr>
                    <w:t>×</w:t>
                  </w:r>
                  <w:r>
                    <w:rPr>
                      <w:rFonts w:ascii="Calibri" w:hAnsi="Calibri" w:hint="eastAsia"/>
                      <w:szCs w:val="22"/>
                    </w:rPr>
                    <w:t>780mm</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r>
                    <w:rPr>
                      <w:rFonts w:ascii="Calibri" w:hAnsi="Calibri" w:hint="eastAsia"/>
                      <w:szCs w:val="22"/>
                    </w:rPr>
                    <w:t>台</w:t>
                  </w:r>
                </w:p>
              </w:tc>
              <w:tc>
                <w:tcPr>
                  <w:tcW w:w="536" w:type="dxa"/>
                  <w:tcBorders>
                    <w:top w:val="single" w:sz="4" w:space="0" w:color="auto"/>
                    <w:left w:val="single" w:sz="4" w:space="0" w:color="auto"/>
                    <w:bottom w:val="single" w:sz="4" w:space="0" w:color="auto"/>
                    <w:right w:val="single" w:sz="4" w:space="0" w:color="auto"/>
                  </w:tcBorders>
                </w:tcPr>
                <w:p w:rsidR="00EE7DC3" w:rsidRDefault="00EE7DC3" w:rsidP="00EE7DC3">
                  <w:pPr>
                    <w:rPr>
                      <w:rFonts w:ascii="Calibri" w:hAnsi="Calibri"/>
                      <w:szCs w:val="22"/>
                    </w:rPr>
                  </w:pPr>
                  <w:r>
                    <w:rPr>
                      <w:rFonts w:ascii="Calibri" w:hAnsi="Calibri" w:hint="eastAsia"/>
                      <w:szCs w:val="22"/>
                    </w:rPr>
                    <w:t>1</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EE7DC3" w:rsidRDefault="00EE7DC3" w:rsidP="00EE7DC3">
                  <w:pPr>
                    <w:rPr>
                      <w:rFonts w:ascii="Calibri" w:hAnsi="Calibri"/>
                      <w:szCs w:val="22"/>
                    </w:rPr>
                  </w:pPr>
                </w:p>
              </w:tc>
            </w:tr>
          </w:tbl>
          <w:p w:rsidR="00EE7DC3" w:rsidRDefault="00EE7DC3" w:rsidP="00EE7DC3">
            <w:r>
              <w:rPr>
                <w:rFonts w:hint="eastAsia"/>
              </w:rPr>
              <w:t>7</w:t>
            </w:r>
            <w:r>
              <w:rPr>
                <w:rFonts w:hint="eastAsia"/>
              </w:rPr>
              <w:t>、实训项目</w:t>
            </w:r>
          </w:p>
          <w:p w:rsidR="00EE7DC3" w:rsidRDefault="00EE7DC3" w:rsidP="00EE7DC3">
            <w:r>
              <w:rPr>
                <w:rFonts w:hint="eastAsia"/>
              </w:rPr>
              <w:t>根据项目教学，主要完成以下工作任务：</w:t>
            </w:r>
          </w:p>
          <w:p w:rsidR="00EE7DC3" w:rsidRDefault="00EE7DC3" w:rsidP="00EE7DC3">
            <w:r>
              <w:t>1.</w:t>
            </w:r>
            <w:r>
              <w:rPr>
                <w:rFonts w:hint="eastAsia"/>
              </w:rPr>
              <w:t>基本电气安装技能训练实训</w:t>
            </w:r>
          </w:p>
          <w:p w:rsidR="00EE7DC3" w:rsidRDefault="00EE7DC3" w:rsidP="00EE7DC3">
            <w:r>
              <w:lastRenderedPageBreak/>
              <w:t xml:space="preserve">1.1  </w:t>
            </w:r>
            <w:r>
              <w:rPr>
                <w:rFonts w:hint="eastAsia"/>
              </w:rPr>
              <w:t>手动弯管器加工</w:t>
            </w:r>
            <w:r>
              <w:t xml:space="preserve"> PVC </w:t>
            </w:r>
            <w:r>
              <w:rPr>
                <w:rFonts w:hint="eastAsia"/>
              </w:rPr>
              <w:t>管弯管实</w:t>
            </w:r>
          </w:p>
          <w:p w:rsidR="00EE7DC3" w:rsidRDefault="00EE7DC3" w:rsidP="00EE7DC3">
            <w:r>
              <w:t xml:space="preserve">1.2  </w:t>
            </w:r>
            <w:proofErr w:type="gramStart"/>
            <w:r>
              <w:rPr>
                <w:rFonts w:hint="eastAsia"/>
              </w:rPr>
              <w:t>切管实</w:t>
            </w:r>
            <w:proofErr w:type="gramEnd"/>
            <w:r>
              <w:rPr>
                <w:rFonts w:hint="eastAsia"/>
              </w:rPr>
              <w:t>训</w:t>
            </w:r>
          </w:p>
          <w:p w:rsidR="00EE7DC3" w:rsidRDefault="00EE7DC3" w:rsidP="00EE7DC3">
            <w:r>
              <w:t xml:space="preserve">1.3  </w:t>
            </w:r>
            <w:proofErr w:type="gramStart"/>
            <w:r>
              <w:rPr>
                <w:rFonts w:hint="eastAsia"/>
              </w:rPr>
              <w:t>穿线管</w:t>
            </w:r>
            <w:proofErr w:type="gramEnd"/>
            <w:r>
              <w:rPr>
                <w:rFonts w:hint="eastAsia"/>
              </w:rPr>
              <w:t>连接实训</w:t>
            </w:r>
          </w:p>
          <w:p w:rsidR="00EE7DC3" w:rsidRDefault="00EE7DC3" w:rsidP="00EE7DC3">
            <w:r>
              <w:t xml:space="preserve">1.4  </w:t>
            </w:r>
            <w:proofErr w:type="gramStart"/>
            <w:r>
              <w:rPr>
                <w:rFonts w:hint="eastAsia"/>
              </w:rPr>
              <w:t>明配管入盒实</w:t>
            </w:r>
            <w:proofErr w:type="gramEnd"/>
            <w:r>
              <w:rPr>
                <w:rFonts w:hint="eastAsia"/>
              </w:rPr>
              <w:t>训</w:t>
            </w:r>
          </w:p>
          <w:p w:rsidR="00EE7DC3" w:rsidRDefault="00EE7DC3" w:rsidP="00EE7DC3">
            <w:r>
              <w:t xml:space="preserve">1.5  </w:t>
            </w:r>
            <w:r>
              <w:rPr>
                <w:rFonts w:hint="eastAsia"/>
              </w:rPr>
              <w:t>硬塑料</w:t>
            </w:r>
            <w:proofErr w:type="gramStart"/>
            <w:r>
              <w:rPr>
                <w:rFonts w:hint="eastAsia"/>
              </w:rPr>
              <w:t>穿线管</w:t>
            </w:r>
            <w:proofErr w:type="gramEnd"/>
            <w:r>
              <w:rPr>
                <w:rFonts w:hint="eastAsia"/>
              </w:rPr>
              <w:t>与配电箱安装实训</w:t>
            </w:r>
          </w:p>
          <w:p w:rsidR="00EE7DC3" w:rsidRDefault="00EE7DC3" w:rsidP="00EE7DC3">
            <w:r>
              <w:t xml:space="preserve">1.6  </w:t>
            </w:r>
            <w:r>
              <w:rPr>
                <w:rFonts w:hint="eastAsia"/>
              </w:rPr>
              <w:t>硬塑料</w:t>
            </w:r>
            <w:proofErr w:type="gramStart"/>
            <w:r>
              <w:rPr>
                <w:rFonts w:hint="eastAsia"/>
              </w:rPr>
              <w:t>穿线管</w:t>
            </w:r>
            <w:proofErr w:type="gramEnd"/>
            <w:r>
              <w:rPr>
                <w:rFonts w:hint="eastAsia"/>
              </w:rPr>
              <w:t>及管卡敷设实训</w:t>
            </w:r>
          </w:p>
          <w:p w:rsidR="00EE7DC3" w:rsidRDefault="00EE7DC3" w:rsidP="00EE7DC3">
            <w:r>
              <w:t xml:space="preserve">1.7  </w:t>
            </w:r>
            <w:r>
              <w:rPr>
                <w:rFonts w:hint="eastAsia"/>
              </w:rPr>
              <w:t>桥架侧壁式安装实训</w:t>
            </w:r>
          </w:p>
          <w:p w:rsidR="00EE7DC3" w:rsidRDefault="00EE7DC3" w:rsidP="00EE7DC3">
            <w:r>
              <w:t xml:space="preserve">1.8  </w:t>
            </w:r>
            <w:r>
              <w:rPr>
                <w:rFonts w:hint="eastAsia"/>
              </w:rPr>
              <w:t>敷设护套线实训</w:t>
            </w:r>
          </w:p>
          <w:p w:rsidR="00EE7DC3" w:rsidRDefault="00EE7DC3" w:rsidP="00EE7DC3">
            <w:r>
              <w:rPr>
                <w:rFonts w:hint="eastAsia"/>
              </w:rPr>
              <w:t>各种线材连接实训</w:t>
            </w:r>
          </w:p>
          <w:p w:rsidR="00EE7DC3" w:rsidRDefault="00EE7DC3" w:rsidP="00EE7DC3">
            <w:r>
              <w:t xml:space="preserve">1.10  </w:t>
            </w:r>
            <w:r>
              <w:rPr>
                <w:rFonts w:hint="eastAsia"/>
              </w:rPr>
              <w:t>配电箱、电气箱安装实训</w:t>
            </w:r>
          </w:p>
          <w:p w:rsidR="00EE7DC3" w:rsidRDefault="00EE7DC3" w:rsidP="00EE7DC3">
            <w:r>
              <w:t xml:space="preserve">1.12  </w:t>
            </w:r>
            <w:r>
              <w:rPr>
                <w:rFonts w:hint="eastAsia"/>
              </w:rPr>
              <w:t>各种电气元件的安装实训</w:t>
            </w:r>
          </w:p>
          <w:p w:rsidR="00EE7DC3" w:rsidRDefault="00EE7DC3" w:rsidP="00EE7DC3">
            <w:r>
              <w:t xml:space="preserve">1.13  </w:t>
            </w:r>
            <w:r>
              <w:rPr>
                <w:rFonts w:hint="eastAsia"/>
              </w:rPr>
              <w:t>Φ</w:t>
            </w:r>
            <w:r>
              <w:t xml:space="preserve">25PVC </w:t>
            </w:r>
            <w:r>
              <w:rPr>
                <w:rFonts w:hint="eastAsia"/>
              </w:rPr>
              <w:t>暗管敷设实训</w:t>
            </w:r>
          </w:p>
          <w:p w:rsidR="00EE7DC3" w:rsidRDefault="00EE7DC3" w:rsidP="00EE7DC3">
            <w:r>
              <w:t>1.1</w:t>
            </w:r>
            <w:r>
              <w:rPr>
                <w:rFonts w:hint="eastAsia"/>
              </w:rPr>
              <w:t>4</w:t>
            </w:r>
            <w:r>
              <w:t xml:space="preserve">  4025 </w:t>
            </w:r>
            <w:r>
              <w:rPr>
                <w:rFonts w:hint="eastAsia"/>
              </w:rPr>
              <w:t>线槽敷设实训</w:t>
            </w:r>
          </w:p>
          <w:p w:rsidR="00EE7DC3" w:rsidRDefault="00EE7DC3" w:rsidP="00EE7DC3">
            <w:r>
              <w:t>1.1</w:t>
            </w:r>
            <w:r>
              <w:rPr>
                <w:rFonts w:hint="eastAsia"/>
              </w:rPr>
              <w:t>5</w:t>
            </w:r>
            <w:r>
              <w:rPr>
                <w:rFonts w:hint="eastAsia"/>
              </w:rPr>
              <w:t>护套线敷设实训</w:t>
            </w:r>
          </w:p>
          <w:p w:rsidR="00EE7DC3" w:rsidRDefault="00EE7DC3" w:rsidP="00EE7DC3">
            <w:r>
              <w:t>1.1</w:t>
            </w:r>
            <w:r>
              <w:rPr>
                <w:rFonts w:hint="eastAsia"/>
              </w:rPr>
              <w:t>6</w:t>
            </w:r>
            <w:r>
              <w:rPr>
                <w:rFonts w:hint="eastAsia"/>
              </w:rPr>
              <w:t>各种管材敷设实训</w:t>
            </w:r>
          </w:p>
          <w:p w:rsidR="00EE7DC3" w:rsidRDefault="00EE7DC3" w:rsidP="00EE7DC3">
            <w:r>
              <w:t>1.1</w:t>
            </w:r>
            <w:r>
              <w:rPr>
                <w:rFonts w:hint="eastAsia"/>
              </w:rPr>
              <w:t>7</w:t>
            </w:r>
            <w:r>
              <w:rPr>
                <w:rFonts w:hint="eastAsia"/>
              </w:rPr>
              <w:t>白炽灯照明线路敷设实训</w:t>
            </w:r>
          </w:p>
          <w:p w:rsidR="00EE7DC3" w:rsidRDefault="00EE7DC3" w:rsidP="00EE7DC3">
            <w:r>
              <w:t>1.1</w:t>
            </w:r>
            <w:r>
              <w:rPr>
                <w:rFonts w:hint="eastAsia"/>
              </w:rPr>
              <w:t>8</w:t>
            </w:r>
            <w:r>
              <w:rPr>
                <w:rFonts w:hint="eastAsia"/>
              </w:rPr>
              <w:t>日光灯照明线路敷设实训</w:t>
            </w:r>
          </w:p>
          <w:p w:rsidR="00EE7DC3" w:rsidRDefault="00EE7DC3" w:rsidP="00EE7DC3">
            <w:r>
              <w:t>1.</w:t>
            </w:r>
            <w:r>
              <w:rPr>
                <w:rFonts w:hint="eastAsia"/>
              </w:rPr>
              <w:t>19</w:t>
            </w:r>
            <w:r>
              <w:rPr>
                <w:rFonts w:hint="eastAsia"/>
              </w:rPr>
              <w:t>双控照明线路敷设实训</w:t>
            </w:r>
          </w:p>
          <w:p w:rsidR="00EE7DC3" w:rsidRDefault="00EE7DC3" w:rsidP="00EE7DC3">
            <w:r>
              <w:t>1.2</w:t>
            </w:r>
            <w:r>
              <w:rPr>
                <w:rFonts w:hint="eastAsia"/>
              </w:rPr>
              <w:t>0</w:t>
            </w:r>
            <w:r>
              <w:rPr>
                <w:rFonts w:hint="eastAsia"/>
              </w:rPr>
              <w:t>节能灯、插座线路敷设实训</w:t>
            </w:r>
          </w:p>
          <w:p w:rsidR="00EE7DC3" w:rsidRDefault="00EE7DC3" w:rsidP="00EE7DC3">
            <w:r>
              <w:t>1.2</w:t>
            </w:r>
            <w:r>
              <w:rPr>
                <w:rFonts w:hint="eastAsia"/>
              </w:rPr>
              <w:t>1</w:t>
            </w:r>
            <w:r>
              <w:rPr>
                <w:rFonts w:hint="eastAsia"/>
              </w:rPr>
              <w:t>吸顶灯控制线路实训</w:t>
            </w:r>
          </w:p>
          <w:p w:rsidR="00EE7DC3" w:rsidRDefault="00EE7DC3" w:rsidP="00EE7DC3">
            <w:r>
              <w:t>1.2</w:t>
            </w:r>
            <w:r>
              <w:rPr>
                <w:rFonts w:hint="eastAsia"/>
              </w:rPr>
              <w:t>2</w:t>
            </w:r>
            <w:r>
              <w:rPr>
                <w:rFonts w:hint="eastAsia"/>
              </w:rPr>
              <w:t>电机正反转控制线路实训</w:t>
            </w:r>
          </w:p>
          <w:p w:rsidR="00EE7DC3" w:rsidRDefault="00EE7DC3" w:rsidP="00EE7DC3">
            <w:r>
              <w:t>1.2</w:t>
            </w:r>
            <w:r>
              <w:rPr>
                <w:rFonts w:hint="eastAsia"/>
              </w:rPr>
              <w:t>3</w:t>
            </w:r>
            <w:r>
              <w:rPr>
                <w:rFonts w:hint="eastAsia"/>
              </w:rPr>
              <w:t>电机星三角控制线路实训</w:t>
            </w:r>
          </w:p>
          <w:p w:rsidR="00EE7DC3" w:rsidRDefault="00EE7DC3" w:rsidP="00EE7DC3">
            <w:r>
              <w:t>1.2</w:t>
            </w:r>
            <w:r>
              <w:rPr>
                <w:rFonts w:hint="eastAsia"/>
              </w:rPr>
              <w:t>4</w:t>
            </w:r>
            <w:r>
              <w:rPr>
                <w:rFonts w:hint="eastAsia"/>
              </w:rPr>
              <w:t>塑料电线管与塑料接线盒的连接实训</w:t>
            </w:r>
          </w:p>
          <w:p w:rsidR="00EE7DC3" w:rsidRDefault="00EE7DC3" w:rsidP="00EE7DC3">
            <w:r>
              <w:t>1.2</w:t>
            </w:r>
            <w:r>
              <w:rPr>
                <w:rFonts w:hint="eastAsia"/>
              </w:rPr>
              <w:t>5</w:t>
            </w:r>
            <w:r>
              <w:rPr>
                <w:rFonts w:hint="eastAsia"/>
              </w:rPr>
              <w:t>管卡固定实训</w:t>
            </w:r>
          </w:p>
          <w:p w:rsidR="00EE7DC3" w:rsidRDefault="00EE7DC3" w:rsidP="00EE7DC3">
            <w:r>
              <w:t>2.</w:t>
            </w:r>
            <w:r>
              <w:rPr>
                <w:rFonts w:hint="eastAsia"/>
              </w:rPr>
              <w:t>照明套件及动力配电实训</w:t>
            </w:r>
          </w:p>
          <w:p w:rsidR="00EE7DC3" w:rsidRDefault="00EE7DC3" w:rsidP="00EE7DC3">
            <w:r>
              <w:t xml:space="preserve">2.1  </w:t>
            </w:r>
            <w:r>
              <w:rPr>
                <w:rFonts w:hint="eastAsia"/>
              </w:rPr>
              <w:t>白炽灯照明电路的安装实训</w:t>
            </w:r>
          </w:p>
          <w:p w:rsidR="00EE7DC3" w:rsidRDefault="00EE7DC3" w:rsidP="00EE7DC3">
            <w:r>
              <w:t xml:space="preserve">2.2  </w:t>
            </w:r>
            <w:r>
              <w:rPr>
                <w:rFonts w:hint="eastAsia"/>
              </w:rPr>
              <w:t>日关灯电路实训</w:t>
            </w:r>
          </w:p>
          <w:p w:rsidR="00EE7DC3" w:rsidRDefault="00EE7DC3" w:rsidP="00EE7DC3">
            <w:r>
              <w:t xml:space="preserve">2.3  </w:t>
            </w:r>
            <w:r>
              <w:rPr>
                <w:rFonts w:hint="eastAsia"/>
              </w:rPr>
              <w:t>电度表原理与接线</w:t>
            </w:r>
          </w:p>
          <w:p w:rsidR="00EE7DC3" w:rsidRDefault="00EE7DC3" w:rsidP="00EE7DC3">
            <w:r>
              <w:t>2.</w:t>
            </w:r>
            <w:r>
              <w:rPr>
                <w:rFonts w:hint="eastAsia"/>
              </w:rPr>
              <w:t>4</w:t>
            </w:r>
            <w:r>
              <w:rPr>
                <w:rFonts w:hint="eastAsia"/>
              </w:rPr>
              <w:t>家用照明线路的调试及故障排除实训</w:t>
            </w:r>
          </w:p>
          <w:p w:rsidR="00EE7DC3" w:rsidRDefault="00EE7DC3" w:rsidP="00EE7DC3">
            <w:r>
              <w:t>2.</w:t>
            </w:r>
            <w:r>
              <w:rPr>
                <w:rFonts w:hint="eastAsia"/>
              </w:rPr>
              <w:t>5</w:t>
            </w:r>
            <w:r>
              <w:rPr>
                <w:rFonts w:hint="eastAsia"/>
              </w:rPr>
              <w:t>三相四线制电度表的直接接线实训</w:t>
            </w:r>
          </w:p>
          <w:p w:rsidR="00EE7DC3" w:rsidRDefault="00EE7DC3" w:rsidP="00EE7DC3">
            <w:r>
              <w:t>2.</w:t>
            </w:r>
            <w:r>
              <w:rPr>
                <w:rFonts w:hint="eastAsia"/>
              </w:rPr>
              <w:t>6</w:t>
            </w:r>
            <w:r>
              <w:rPr>
                <w:rFonts w:hint="eastAsia"/>
              </w:rPr>
              <w:t>电压表、电流表安装电路实训</w:t>
            </w:r>
          </w:p>
          <w:p w:rsidR="00EE7DC3" w:rsidRDefault="00EE7DC3" w:rsidP="00EE7DC3">
            <w:r>
              <w:t>2.</w:t>
            </w:r>
            <w:r>
              <w:rPr>
                <w:rFonts w:hint="eastAsia"/>
              </w:rPr>
              <w:t>7</w:t>
            </w:r>
            <w:r>
              <w:rPr>
                <w:rFonts w:hint="eastAsia"/>
              </w:rPr>
              <w:t>万能转换开关和电压表测量三相电</w:t>
            </w:r>
            <w:proofErr w:type="gramStart"/>
            <w:r>
              <w:rPr>
                <w:rFonts w:hint="eastAsia"/>
              </w:rPr>
              <w:t>压线路实</w:t>
            </w:r>
            <w:proofErr w:type="gramEnd"/>
            <w:r>
              <w:rPr>
                <w:rFonts w:hint="eastAsia"/>
              </w:rPr>
              <w:t>训</w:t>
            </w:r>
          </w:p>
          <w:p w:rsidR="00EE7DC3" w:rsidRDefault="00EE7DC3" w:rsidP="00EE7DC3">
            <w:r>
              <w:t>3.</w:t>
            </w:r>
            <w:r>
              <w:rPr>
                <w:rFonts w:hint="eastAsia"/>
              </w:rPr>
              <w:t>电气控制实训</w:t>
            </w:r>
          </w:p>
          <w:p w:rsidR="00EE7DC3" w:rsidRDefault="00EE7DC3" w:rsidP="00EE7DC3">
            <w:r>
              <w:t xml:space="preserve">3.1  </w:t>
            </w:r>
            <w:r>
              <w:rPr>
                <w:rFonts w:hint="eastAsia"/>
              </w:rPr>
              <w:t>电机点动控制线路的调试与维修实训</w:t>
            </w:r>
          </w:p>
          <w:p w:rsidR="00EE7DC3" w:rsidRDefault="00EE7DC3" w:rsidP="00EE7DC3">
            <w:r>
              <w:t xml:space="preserve">3.2  </w:t>
            </w:r>
            <w:r>
              <w:rPr>
                <w:rFonts w:hint="eastAsia"/>
              </w:rPr>
              <w:t>三相异步电动机自锁控制电路实训</w:t>
            </w:r>
          </w:p>
          <w:p w:rsidR="00EE7DC3" w:rsidRDefault="00EE7DC3" w:rsidP="00EE7DC3">
            <w:r>
              <w:t xml:space="preserve">3.3  </w:t>
            </w:r>
            <w:r>
              <w:rPr>
                <w:rFonts w:hint="eastAsia"/>
              </w:rPr>
              <w:t>按钮</w:t>
            </w:r>
            <w:proofErr w:type="gramStart"/>
            <w:r>
              <w:rPr>
                <w:rFonts w:hint="eastAsia"/>
              </w:rPr>
              <w:t>联锁</w:t>
            </w:r>
            <w:proofErr w:type="gramEnd"/>
            <w:r>
              <w:rPr>
                <w:rFonts w:hint="eastAsia"/>
              </w:rPr>
              <w:t>的三相异步电动机正反转控制电路实训</w:t>
            </w:r>
          </w:p>
          <w:p w:rsidR="00EE7DC3" w:rsidRDefault="00EE7DC3" w:rsidP="00EE7DC3">
            <w:r>
              <w:t xml:space="preserve">3.4  </w:t>
            </w:r>
            <w:r>
              <w:rPr>
                <w:rFonts w:hint="eastAsia"/>
              </w:rPr>
              <w:t>接触器</w:t>
            </w:r>
            <w:proofErr w:type="gramStart"/>
            <w:r>
              <w:rPr>
                <w:rFonts w:hint="eastAsia"/>
              </w:rPr>
              <w:t>联锁</w:t>
            </w:r>
            <w:proofErr w:type="gramEnd"/>
            <w:r>
              <w:rPr>
                <w:rFonts w:hint="eastAsia"/>
              </w:rPr>
              <w:t>的三相异步电动机正反转控制电路实训</w:t>
            </w:r>
          </w:p>
          <w:p w:rsidR="00EE7DC3" w:rsidRDefault="00EE7DC3" w:rsidP="00EE7DC3">
            <w:r>
              <w:t xml:space="preserve">3.5  </w:t>
            </w:r>
            <w:r>
              <w:rPr>
                <w:rFonts w:hint="eastAsia"/>
              </w:rPr>
              <w:t>双重</w:t>
            </w:r>
            <w:proofErr w:type="gramStart"/>
            <w:r>
              <w:rPr>
                <w:rFonts w:hint="eastAsia"/>
              </w:rPr>
              <w:t>联锁</w:t>
            </w:r>
            <w:proofErr w:type="gramEnd"/>
            <w:r>
              <w:rPr>
                <w:rFonts w:hint="eastAsia"/>
              </w:rPr>
              <w:t>的三相异步电动机正反转控制电路实训</w:t>
            </w:r>
          </w:p>
          <w:p w:rsidR="00EE7DC3" w:rsidRDefault="00EE7DC3" w:rsidP="00EE7DC3">
            <w:r>
              <w:t xml:space="preserve">3.6  </w:t>
            </w:r>
            <w:r>
              <w:rPr>
                <w:rFonts w:hint="eastAsia"/>
              </w:rPr>
              <w:t>接触器切换星形</w:t>
            </w:r>
            <w:r>
              <w:t>/</w:t>
            </w:r>
            <w:r>
              <w:rPr>
                <w:rFonts w:hint="eastAsia"/>
              </w:rPr>
              <w:t>三角形启动控制电路实训</w:t>
            </w:r>
          </w:p>
          <w:p w:rsidR="00EE7DC3" w:rsidRDefault="00EE7DC3" w:rsidP="00EE7DC3">
            <w:r>
              <w:t xml:space="preserve">3.7  </w:t>
            </w:r>
            <w:r>
              <w:rPr>
                <w:rFonts w:hint="eastAsia"/>
              </w:rPr>
              <w:t>按钮切换星形</w:t>
            </w:r>
            <w:r>
              <w:t>/</w:t>
            </w:r>
            <w:r>
              <w:rPr>
                <w:rFonts w:hint="eastAsia"/>
              </w:rPr>
              <w:t>三角形起动控制电路实训</w:t>
            </w:r>
          </w:p>
          <w:p w:rsidR="00EE7DC3" w:rsidRDefault="00EE7DC3" w:rsidP="00EE7DC3">
            <w:r>
              <w:t xml:space="preserve">3.8  </w:t>
            </w:r>
            <w:r>
              <w:rPr>
                <w:rFonts w:hint="eastAsia"/>
              </w:rPr>
              <w:t>时间继电器切换星形</w:t>
            </w:r>
            <w:r>
              <w:t>/</w:t>
            </w:r>
            <w:r>
              <w:rPr>
                <w:rFonts w:hint="eastAsia"/>
              </w:rPr>
              <w:t>三角形起动控制电路实训</w:t>
            </w:r>
          </w:p>
          <w:p w:rsidR="00EE7DC3" w:rsidRDefault="00EE7DC3" w:rsidP="00EE7DC3">
            <w:r>
              <w:t xml:space="preserve">3.9  </w:t>
            </w:r>
            <w:r>
              <w:rPr>
                <w:rFonts w:hint="eastAsia"/>
              </w:rPr>
              <w:t>定子串电阻降压启动自动控制电路实训</w:t>
            </w:r>
          </w:p>
          <w:p w:rsidR="00EE7DC3" w:rsidRDefault="00EE7DC3" w:rsidP="00EE7DC3">
            <w:r>
              <w:t xml:space="preserve">3.10  </w:t>
            </w:r>
            <w:r>
              <w:rPr>
                <w:rFonts w:hint="eastAsia"/>
              </w:rPr>
              <w:t>三相异步电动机降压启动及反接制动控制电路实训</w:t>
            </w:r>
          </w:p>
          <w:p w:rsidR="00EE7DC3" w:rsidRDefault="00EE7DC3" w:rsidP="00EE7DC3">
            <w:r>
              <w:t xml:space="preserve">3.11  </w:t>
            </w:r>
            <w:r>
              <w:rPr>
                <w:rFonts w:hint="eastAsia"/>
              </w:rPr>
              <w:t>三相异步电动机的顺序控制电路实训</w:t>
            </w:r>
          </w:p>
          <w:p w:rsidR="00EE7DC3" w:rsidRDefault="00EE7DC3" w:rsidP="00EE7DC3">
            <w:r>
              <w:rPr>
                <w:rFonts w:hint="eastAsia"/>
              </w:rPr>
              <w:lastRenderedPageBreak/>
              <w:t>三相异步电动机的多地控制电路实训</w:t>
            </w:r>
          </w:p>
          <w:p w:rsidR="00EE7DC3" w:rsidRDefault="00EE7DC3" w:rsidP="00EE7DC3">
            <w:r>
              <w:rPr>
                <w:rFonts w:hint="eastAsia"/>
              </w:rPr>
              <w:t>4</w:t>
            </w:r>
            <w:r>
              <w:t xml:space="preserve">.PLC </w:t>
            </w:r>
            <w:r>
              <w:rPr>
                <w:rFonts w:hint="eastAsia"/>
              </w:rPr>
              <w:t>控制电气实训</w:t>
            </w:r>
          </w:p>
          <w:p w:rsidR="00EE7DC3" w:rsidRDefault="00EE7DC3" w:rsidP="00EE7DC3">
            <w:r>
              <w:rPr>
                <w:rFonts w:hint="eastAsia"/>
              </w:rPr>
              <w:t>4</w:t>
            </w:r>
            <w:r>
              <w:t xml:space="preserve">.1   </w:t>
            </w:r>
            <w:r>
              <w:rPr>
                <w:rFonts w:hint="eastAsia"/>
              </w:rPr>
              <w:t>基本指令的编程练习</w:t>
            </w:r>
          </w:p>
          <w:p w:rsidR="00EE7DC3" w:rsidRDefault="00EE7DC3" w:rsidP="00EE7DC3">
            <w:r>
              <w:rPr>
                <w:rFonts w:hint="eastAsia"/>
              </w:rPr>
              <w:t>4</w:t>
            </w:r>
            <w:r>
              <w:t xml:space="preserve">.2   PLC </w:t>
            </w:r>
            <w:r>
              <w:rPr>
                <w:rFonts w:hint="eastAsia"/>
              </w:rPr>
              <w:t>控制电动机点动和自锁控制</w:t>
            </w:r>
          </w:p>
          <w:p w:rsidR="00EE7DC3" w:rsidRDefault="00EE7DC3" w:rsidP="00EE7DC3">
            <w:r>
              <w:rPr>
                <w:rFonts w:hint="eastAsia"/>
              </w:rPr>
              <w:t>4</w:t>
            </w:r>
            <w:r>
              <w:t xml:space="preserve">.3   PLC </w:t>
            </w:r>
            <w:r>
              <w:rPr>
                <w:rFonts w:hint="eastAsia"/>
              </w:rPr>
              <w:t>控制电动机手动正反转控制</w:t>
            </w:r>
          </w:p>
          <w:p w:rsidR="00EE7DC3" w:rsidRDefault="00EE7DC3" w:rsidP="00EE7DC3">
            <w:r>
              <w:rPr>
                <w:rFonts w:hint="eastAsia"/>
              </w:rPr>
              <w:t>4</w:t>
            </w:r>
            <w:r>
              <w:t xml:space="preserve">.4   PLC </w:t>
            </w:r>
            <w:r>
              <w:rPr>
                <w:rFonts w:hint="eastAsia"/>
              </w:rPr>
              <w:t>控制电动机带</w:t>
            </w:r>
            <w:proofErr w:type="gramStart"/>
            <w:r>
              <w:rPr>
                <w:rFonts w:hint="eastAsia"/>
              </w:rPr>
              <w:t>延时正</w:t>
            </w:r>
            <w:proofErr w:type="gramEnd"/>
            <w:r>
              <w:rPr>
                <w:rFonts w:hint="eastAsia"/>
              </w:rPr>
              <w:t>反转控制</w:t>
            </w:r>
          </w:p>
          <w:p w:rsidR="00EE7DC3" w:rsidRDefault="00EE7DC3" w:rsidP="00EE7DC3">
            <w:r>
              <w:rPr>
                <w:rFonts w:hint="eastAsia"/>
              </w:rPr>
              <w:t>4</w:t>
            </w:r>
            <w:r>
              <w:t xml:space="preserve">.5   PLC </w:t>
            </w:r>
            <w:r>
              <w:rPr>
                <w:rFonts w:hint="eastAsia"/>
              </w:rPr>
              <w:t>控制电动机带限位自动往返运动控制</w:t>
            </w:r>
          </w:p>
          <w:p w:rsidR="00EE7DC3" w:rsidRDefault="00EE7DC3" w:rsidP="00EE7DC3">
            <w:r>
              <w:rPr>
                <w:rFonts w:hint="eastAsia"/>
              </w:rPr>
              <w:t>4</w:t>
            </w:r>
            <w:r>
              <w:t xml:space="preserve">.6   PLC </w:t>
            </w:r>
            <w:r>
              <w:rPr>
                <w:rFonts w:hint="eastAsia"/>
              </w:rPr>
              <w:t>控制电动机两地启动停止控制</w:t>
            </w:r>
          </w:p>
          <w:p w:rsidR="00EE7DC3" w:rsidRDefault="00EE7DC3" w:rsidP="00EE7DC3">
            <w:r>
              <w:rPr>
                <w:rFonts w:hint="eastAsia"/>
              </w:rPr>
              <w:t>4</w:t>
            </w:r>
            <w:r>
              <w:t xml:space="preserve">.7   PLC </w:t>
            </w:r>
            <w:r>
              <w:rPr>
                <w:rFonts w:hint="eastAsia"/>
              </w:rPr>
              <w:t>控制电动机顺序控制</w:t>
            </w:r>
          </w:p>
          <w:p w:rsidR="00EE7DC3" w:rsidRDefault="00EE7DC3" w:rsidP="00EE7DC3">
            <w:r>
              <w:rPr>
                <w:rFonts w:hint="eastAsia"/>
              </w:rPr>
              <w:t>4</w:t>
            </w:r>
            <w:r>
              <w:t xml:space="preserve">.8   PLC </w:t>
            </w:r>
            <w:r>
              <w:rPr>
                <w:rFonts w:hint="eastAsia"/>
              </w:rPr>
              <w:t>控制电动机串电阻启动</w:t>
            </w:r>
          </w:p>
          <w:p w:rsidR="00EE7DC3" w:rsidRDefault="00EE7DC3" w:rsidP="00EE7DC3">
            <w:r>
              <w:rPr>
                <w:rFonts w:hint="eastAsia"/>
              </w:rPr>
              <w:t>4</w:t>
            </w:r>
            <w:r>
              <w:t xml:space="preserve">.9   PLC </w:t>
            </w:r>
            <w:r>
              <w:rPr>
                <w:rFonts w:hint="eastAsia"/>
              </w:rPr>
              <w:t>控制电动机反接制动</w:t>
            </w:r>
          </w:p>
          <w:p w:rsidR="00EE7DC3" w:rsidRDefault="00EE7DC3" w:rsidP="00EE7DC3">
            <w:r>
              <w:rPr>
                <w:rFonts w:hint="eastAsia"/>
              </w:rPr>
              <w:t>4</w:t>
            </w:r>
            <w:r>
              <w:t xml:space="preserve">.10  PLC </w:t>
            </w:r>
            <w:r>
              <w:rPr>
                <w:rFonts w:hint="eastAsia"/>
              </w:rPr>
              <w:t>控制电动机星</w:t>
            </w:r>
            <w:r>
              <w:t>/</w:t>
            </w:r>
            <w:r>
              <w:rPr>
                <w:rFonts w:hint="eastAsia"/>
              </w:rPr>
              <w:t>三角启动自动控制</w:t>
            </w:r>
          </w:p>
          <w:p w:rsidR="00EE7DC3" w:rsidRDefault="00EE7DC3" w:rsidP="00EE7DC3">
            <w:r>
              <w:rPr>
                <w:rFonts w:hint="eastAsia"/>
              </w:rPr>
              <w:t>4</w:t>
            </w:r>
            <w:r>
              <w:t xml:space="preserve">.11  PLC </w:t>
            </w:r>
            <w:r>
              <w:rPr>
                <w:rFonts w:hint="eastAsia"/>
              </w:rPr>
              <w:t>控制电动机星</w:t>
            </w:r>
            <w:r>
              <w:t>/</w:t>
            </w:r>
            <w:r>
              <w:rPr>
                <w:rFonts w:hint="eastAsia"/>
              </w:rPr>
              <w:t>三角启动手动控制</w:t>
            </w:r>
          </w:p>
          <w:p w:rsidR="00EE7DC3" w:rsidRDefault="00EE7DC3" w:rsidP="00EE7DC3">
            <w:r>
              <w:rPr>
                <w:rFonts w:hint="eastAsia"/>
              </w:rPr>
              <w:t>5</w:t>
            </w:r>
            <w:r>
              <w:t>.PLC</w:t>
            </w:r>
            <w:r>
              <w:rPr>
                <w:rFonts w:hint="eastAsia"/>
              </w:rPr>
              <w:t>、变频器、触摸屏的综合应用</w:t>
            </w:r>
          </w:p>
          <w:p w:rsidR="00EE7DC3" w:rsidRDefault="00EE7DC3" w:rsidP="00EE7DC3">
            <w:r>
              <w:rPr>
                <w:rFonts w:hint="eastAsia"/>
              </w:rPr>
              <w:t>5</w:t>
            </w:r>
            <w:r>
              <w:t xml:space="preserve">.1  </w:t>
            </w:r>
            <w:r>
              <w:rPr>
                <w:rFonts w:hint="eastAsia"/>
              </w:rPr>
              <w:t>变频器的基本操作和参数设置</w:t>
            </w:r>
          </w:p>
          <w:p w:rsidR="00EE7DC3" w:rsidRDefault="00EE7DC3" w:rsidP="00EE7DC3">
            <w:r>
              <w:rPr>
                <w:rFonts w:hint="eastAsia"/>
              </w:rPr>
              <w:t>5</w:t>
            </w:r>
            <w:r>
              <w:t>.</w:t>
            </w:r>
            <w:r>
              <w:rPr>
                <w:rFonts w:hint="eastAsia"/>
              </w:rPr>
              <w:t>2</w:t>
            </w:r>
            <w:r>
              <w:rPr>
                <w:rFonts w:hint="eastAsia"/>
              </w:rPr>
              <w:t>外部端子点动控制</w:t>
            </w:r>
          </w:p>
          <w:p w:rsidR="00EE7DC3" w:rsidRDefault="00EE7DC3" w:rsidP="00EE7DC3">
            <w:r>
              <w:rPr>
                <w:rFonts w:hint="eastAsia"/>
              </w:rPr>
              <w:t>5</w:t>
            </w:r>
            <w:r>
              <w:t>.</w:t>
            </w:r>
            <w:r>
              <w:rPr>
                <w:rFonts w:hint="eastAsia"/>
              </w:rPr>
              <w:t>3</w:t>
            </w:r>
            <w:r>
              <w:rPr>
                <w:rFonts w:hint="eastAsia"/>
              </w:rPr>
              <w:t>变频器控制电机正反转</w:t>
            </w:r>
          </w:p>
          <w:p w:rsidR="00EE7DC3" w:rsidRDefault="00EE7DC3" w:rsidP="00EE7DC3">
            <w:r>
              <w:rPr>
                <w:rFonts w:hint="eastAsia"/>
              </w:rPr>
              <w:t>5</w:t>
            </w:r>
            <w:r>
              <w:t>.</w:t>
            </w:r>
            <w:r>
              <w:rPr>
                <w:rFonts w:hint="eastAsia"/>
              </w:rPr>
              <w:t xml:space="preserve">4 </w:t>
            </w:r>
            <w:r>
              <w:rPr>
                <w:rFonts w:hint="eastAsia"/>
              </w:rPr>
              <w:t>多段速度选择变频调速</w:t>
            </w:r>
          </w:p>
          <w:p w:rsidR="00EE7DC3" w:rsidRDefault="00EE7DC3" w:rsidP="00EE7DC3">
            <w:r>
              <w:rPr>
                <w:rFonts w:hint="eastAsia"/>
              </w:rPr>
              <w:t>5</w:t>
            </w:r>
            <w:r>
              <w:t>.</w:t>
            </w:r>
            <w:r>
              <w:rPr>
                <w:rFonts w:hint="eastAsia"/>
              </w:rPr>
              <w:t xml:space="preserve">5 </w:t>
            </w:r>
            <w:r>
              <w:rPr>
                <w:rFonts w:hint="eastAsia"/>
              </w:rPr>
              <w:t>基于</w:t>
            </w:r>
            <w:r>
              <w:t xml:space="preserve"> PLC </w:t>
            </w:r>
            <w:r>
              <w:rPr>
                <w:rFonts w:hint="eastAsia"/>
              </w:rPr>
              <w:t>控制的变频器多段速调</w:t>
            </w:r>
          </w:p>
          <w:p w:rsidR="00EE7DC3" w:rsidRDefault="00EE7DC3" w:rsidP="00EE7DC3">
            <w:r>
              <w:rPr>
                <w:rFonts w:hint="eastAsia"/>
              </w:rPr>
              <w:t>5</w:t>
            </w:r>
            <w:r>
              <w:t>.</w:t>
            </w:r>
            <w:r>
              <w:rPr>
                <w:rFonts w:hint="eastAsia"/>
              </w:rPr>
              <w:t xml:space="preserve">6 </w:t>
            </w:r>
            <w:r>
              <w:rPr>
                <w:rFonts w:hint="eastAsia"/>
              </w:rPr>
              <w:t>基于</w:t>
            </w:r>
            <w:r>
              <w:t xml:space="preserve"> PLC </w:t>
            </w:r>
            <w:r>
              <w:rPr>
                <w:rFonts w:hint="eastAsia"/>
              </w:rPr>
              <w:t>的变频器控制电机正反转</w:t>
            </w:r>
          </w:p>
          <w:p w:rsidR="00EE7DC3" w:rsidRDefault="00EE7DC3" w:rsidP="00EE7DC3">
            <w:r>
              <w:rPr>
                <w:rFonts w:hint="eastAsia"/>
              </w:rPr>
              <w:t xml:space="preserve">5.7  </w:t>
            </w:r>
            <w:r>
              <w:rPr>
                <w:rFonts w:hint="eastAsia"/>
              </w:rPr>
              <w:t>基于</w:t>
            </w:r>
            <w:r>
              <w:rPr>
                <w:rFonts w:hint="eastAsia"/>
              </w:rPr>
              <w:t>PLC</w:t>
            </w:r>
            <w:r>
              <w:rPr>
                <w:rFonts w:hint="eastAsia"/>
              </w:rPr>
              <w:t>通信方式的变频器开环调速</w:t>
            </w:r>
          </w:p>
          <w:p w:rsidR="00EE7DC3" w:rsidRDefault="00EE7DC3" w:rsidP="00EE7DC3">
            <w:r>
              <w:rPr>
                <w:rFonts w:hint="eastAsia"/>
              </w:rPr>
              <w:t>5.8  PLC</w:t>
            </w:r>
            <w:r>
              <w:rPr>
                <w:rFonts w:hint="eastAsia"/>
              </w:rPr>
              <w:t>与人机界面触摸屏通讯控制</w:t>
            </w:r>
          </w:p>
          <w:p w:rsidR="00EE7DC3" w:rsidRDefault="00EE7DC3" w:rsidP="00EE7DC3">
            <w:r>
              <w:rPr>
                <w:rFonts w:hint="eastAsia"/>
              </w:rPr>
              <w:t>5.9  PLC</w:t>
            </w:r>
            <w:r>
              <w:rPr>
                <w:rFonts w:hint="eastAsia"/>
              </w:rPr>
              <w:t>、人机界面触摸屏与变频器通讯控制</w:t>
            </w:r>
          </w:p>
          <w:p w:rsidR="00EE7DC3" w:rsidRDefault="00EE7DC3" w:rsidP="00EE7DC3">
            <w:r>
              <w:rPr>
                <w:rFonts w:hint="eastAsia"/>
              </w:rPr>
              <w:t>技术条款中涉及到的厂家或者型号均作为参考，不作为指定生产商。</w:t>
            </w:r>
          </w:p>
        </w:tc>
        <w:tc>
          <w:tcPr>
            <w:tcW w:w="648" w:type="dxa"/>
            <w:vAlign w:val="center"/>
          </w:tcPr>
          <w:p w:rsidR="00EE7DC3" w:rsidRDefault="00EE7DC3" w:rsidP="00EE7DC3">
            <w:r>
              <w:rPr>
                <w:rFonts w:hint="eastAsia"/>
              </w:rPr>
              <w:lastRenderedPageBreak/>
              <w:t>套</w:t>
            </w:r>
          </w:p>
        </w:tc>
        <w:tc>
          <w:tcPr>
            <w:tcW w:w="727" w:type="dxa"/>
            <w:vAlign w:val="center"/>
          </w:tcPr>
          <w:p w:rsidR="00EE7DC3" w:rsidRDefault="00EE7DC3" w:rsidP="00EE7DC3">
            <w:pPr>
              <w:jc w:val="center"/>
            </w:pPr>
            <w:r>
              <w:rPr>
                <w:rFonts w:hint="eastAsia"/>
              </w:rPr>
              <w:t>2</w:t>
            </w:r>
          </w:p>
        </w:tc>
        <w:tc>
          <w:tcPr>
            <w:tcW w:w="1128" w:type="dxa"/>
            <w:vAlign w:val="center"/>
          </w:tcPr>
          <w:p w:rsidR="00EE7DC3" w:rsidRDefault="00EE7DC3" w:rsidP="00EE7DC3">
            <w:r>
              <w:rPr>
                <w:rFonts w:hint="eastAsia"/>
              </w:rPr>
              <w:t>否</w:t>
            </w:r>
          </w:p>
        </w:tc>
      </w:tr>
      <w:tr w:rsidR="00EE7DC3" w:rsidTr="00EE7DC3">
        <w:trPr>
          <w:jc w:val="center"/>
        </w:trPr>
        <w:tc>
          <w:tcPr>
            <w:tcW w:w="734" w:type="dxa"/>
            <w:tcBorders>
              <w:bottom w:val="single" w:sz="4" w:space="0" w:color="auto"/>
            </w:tcBorders>
          </w:tcPr>
          <w:p w:rsidR="00EE7DC3" w:rsidRDefault="00EE7DC3" w:rsidP="00EE7DC3">
            <w:pPr>
              <w:pStyle w:val="10"/>
              <w:ind w:left="420" w:firstLineChars="0" w:firstLine="0"/>
            </w:pPr>
            <w:r>
              <w:rPr>
                <w:rFonts w:hint="eastAsia"/>
              </w:rPr>
              <w:lastRenderedPageBreak/>
              <w:t>9</w:t>
            </w:r>
          </w:p>
        </w:tc>
        <w:tc>
          <w:tcPr>
            <w:tcW w:w="705" w:type="dxa"/>
            <w:tcBorders>
              <w:bottom w:val="single" w:sz="4" w:space="0" w:color="auto"/>
            </w:tcBorders>
          </w:tcPr>
          <w:p w:rsidR="00EE7DC3" w:rsidRDefault="00EE7DC3" w:rsidP="00EE7DC3">
            <w:r>
              <w:rPr>
                <w:rFonts w:hint="eastAsia"/>
              </w:rPr>
              <w:t>实习配电盘</w:t>
            </w:r>
          </w:p>
        </w:tc>
        <w:tc>
          <w:tcPr>
            <w:tcW w:w="6400" w:type="dxa"/>
            <w:tcBorders>
              <w:bottom w:val="single" w:sz="4" w:space="0" w:color="auto"/>
            </w:tcBorders>
            <w:vAlign w:val="center"/>
          </w:tcPr>
          <w:p w:rsidR="00EE7DC3" w:rsidRDefault="00EE7DC3" w:rsidP="00EE7DC3">
            <w:r>
              <w:rPr>
                <w:rFonts w:hint="eastAsia"/>
              </w:rPr>
              <w:t>铁质</w:t>
            </w:r>
            <w:r>
              <w:rPr>
                <w:rFonts w:hint="eastAsia"/>
              </w:rPr>
              <w:t>1.5mm</w:t>
            </w:r>
            <w:r>
              <w:rPr>
                <w:rFonts w:hint="eastAsia"/>
              </w:rPr>
              <w:t>亚光密纹喷塑结构</w:t>
            </w:r>
            <w:r>
              <w:rPr>
                <w:rFonts w:hint="eastAsia"/>
              </w:rPr>
              <w:t xml:space="preserve">, </w:t>
            </w:r>
            <w:r>
              <w:rPr>
                <w:rFonts w:hint="eastAsia"/>
              </w:rPr>
              <w:t>配电盘左右两侧配有拉手，中间冲有一字网孔，若干安装用塑料件。外形尺寸：</w:t>
            </w:r>
            <w:r>
              <w:rPr>
                <w:rFonts w:hint="eastAsia"/>
              </w:rPr>
              <w:t>800mm</w:t>
            </w:r>
            <w:r>
              <w:rPr>
                <w:rFonts w:ascii="宋体" w:hAnsi="宋体" w:hint="eastAsia"/>
              </w:rPr>
              <w:t>×</w:t>
            </w:r>
            <w:r>
              <w:rPr>
                <w:rFonts w:hint="eastAsia"/>
              </w:rPr>
              <w:t>550mm</w:t>
            </w:r>
          </w:p>
          <w:p w:rsidR="00EE7DC3" w:rsidRDefault="00EE7DC3" w:rsidP="00EE7DC3">
            <w:r>
              <w:rPr>
                <w:rFonts w:hint="eastAsia"/>
              </w:rPr>
              <w:t>元件</w:t>
            </w:r>
            <w:r>
              <w:t>清单</w:t>
            </w:r>
          </w:p>
          <w:tbl>
            <w:tblPr>
              <w:tblStyle w:val="af5"/>
              <w:tblW w:w="6266" w:type="dxa"/>
              <w:jc w:val="center"/>
              <w:tblLayout w:type="fixed"/>
              <w:tblLook w:val="04A0"/>
            </w:tblPr>
            <w:tblGrid>
              <w:gridCol w:w="880"/>
              <w:gridCol w:w="1984"/>
              <w:gridCol w:w="2440"/>
              <w:gridCol w:w="962"/>
            </w:tblGrid>
            <w:tr w:rsidR="00EE7DC3" w:rsidTr="00EE7DC3">
              <w:trPr>
                <w:jc w:val="center"/>
              </w:trPr>
              <w:tc>
                <w:tcPr>
                  <w:tcW w:w="880" w:type="dxa"/>
                </w:tcPr>
                <w:p w:rsidR="00EE7DC3" w:rsidRDefault="00EE7DC3" w:rsidP="00EE7DC3">
                  <w:r>
                    <w:rPr>
                      <w:rFonts w:hint="eastAsia"/>
                    </w:rPr>
                    <w:t>序号</w:t>
                  </w:r>
                </w:p>
              </w:tc>
              <w:tc>
                <w:tcPr>
                  <w:tcW w:w="1984" w:type="dxa"/>
                </w:tcPr>
                <w:p w:rsidR="00EE7DC3" w:rsidRDefault="00EE7DC3" w:rsidP="00EE7DC3">
                  <w:r>
                    <w:rPr>
                      <w:rFonts w:hint="eastAsia"/>
                    </w:rPr>
                    <w:t>名称</w:t>
                  </w:r>
                </w:p>
              </w:tc>
              <w:tc>
                <w:tcPr>
                  <w:tcW w:w="2440" w:type="dxa"/>
                </w:tcPr>
                <w:p w:rsidR="00EE7DC3" w:rsidRDefault="00EE7DC3" w:rsidP="00EE7DC3">
                  <w:r>
                    <w:rPr>
                      <w:rFonts w:hint="eastAsia"/>
                    </w:rPr>
                    <w:t>型号</w:t>
                  </w:r>
                </w:p>
              </w:tc>
              <w:tc>
                <w:tcPr>
                  <w:tcW w:w="962" w:type="dxa"/>
                </w:tcPr>
                <w:p w:rsidR="00EE7DC3" w:rsidRDefault="00EE7DC3" w:rsidP="00EE7DC3">
                  <w:r>
                    <w:rPr>
                      <w:rFonts w:hint="eastAsia"/>
                    </w:rPr>
                    <w:t>数量</w:t>
                  </w:r>
                </w:p>
              </w:tc>
            </w:tr>
            <w:tr w:rsidR="00EE7DC3" w:rsidTr="00EE7DC3">
              <w:trPr>
                <w:jc w:val="center"/>
              </w:trPr>
              <w:tc>
                <w:tcPr>
                  <w:tcW w:w="880" w:type="dxa"/>
                </w:tcPr>
                <w:p w:rsidR="00EE7DC3" w:rsidRDefault="00EE7DC3" w:rsidP="00EE7DC3">
                  <w:r>
                    <w:t>1.</w:t>
                  </w:r>
                </w:p>
              </w:tc>
              <w:tc>
                <w:tcPr>
                  <w:tcW w:w="1984" w:type="dxa"/>
                </w:tcPr>
                <w:p w:rsidR="00EE7DC3" w:rsidRDefault="00EE7DC3" w:rsidP="00EE7DC3">
                  <w:r>
                    <w:rPr>
                      <w:rFonts w:hint="eastAsia"/>
                    </w:rPr>
                    <w:t>接触器</w:t>
                  </w:r>
                </w:p>
              </w:tc>
              <w:tc>
                <w:tcPr>
                  <w:tcW w:w="2440" w:type="dxa"/>
                </w:tcPr>
                <w:p w:rsidR="00EE7DC3" w:rsidRDefault="00EE7DC3" w:rsidP="00EE7DC3">
                  <w:r>
                    <w:rPr>
                      <w:rFonts w:hint="eastAsia"/>
                    </w:rPr>
                    <w:t>正泰</w:t>
                  </w:r>
                  <w:r>
                    <w:t>CJ19-43/11  380V</w:t>
                  </w:r>
                </w:p>
              </w:tc>
              <w:tc>
                <w:tcPr>
                  <w:tcW w:w="962" w:type="dxa"/>
                </w:tcPr>
                <w:p w:rsidR="00EE7DC3" w:rsidRDefault="00EE7DC3" w:rsidP="00EE7DC3">
                  <w:r>
                    <w:rPr>
                      <w:rFonts w:hint="eastAsia"/>
                    </w:rPr>
                    <w:t>1</w:t>
                  </w:r>
                </w:p>
              </w:tc>
            </w:tr>
            <w:tr w:rsidR="00EE7DC3" w:rsidTr="00EE7DC3">
              <w:trPr>
                <w:jc w:val="center"/>
              </w:trPr>
              <w:tc>
                <w:tcPr>
                  <w:tcW w:w="880" w:type="dxa"/>
                </w:tcPr>
                <w:p w:rsidR="00EE7DC3" w:rsidRDefault="00EE7DC3" w:rsidP="00EE7DC3">
                  <w:r>
                    <w:t>2.</w:t>
                  </w:r>
                </w:p>
              </w:tc>
              <w:tc>
                <w:tcPr>
                  <w:tcW w:w="1984" w:type="dxa"/>
                </w:tcPr>
                <w:p w:rsidR="00EE7DC3" w:rsidRDefault="00EE7DC3" w:rsidP="00EE7DC3">
                  <w:r>
                    <w:rPr>
                      <w:rFonts w:hint="eastAsia"/>
                    </w:rPr>
                    <w:t>中间继电器</w:t>
                  </w:r>
                </w:p>
              </w:tc>
              <w:tc>
                <w:tcPr>
                  <w:tcW w:w="2440" w:type="dxa"/>
                </w:tcPr>
                <w:p w:rsidR="00EE7DC3" w:rsidRDefault="00EE7DC3" w:rsidP="00EE7DC3">
                  <w:r>
                    <w:rPr>
                      <w:rFonts w:hint="eastAsia"/>
                    </w:rPr>
                    <w:t>正泰</w:t>
                  </w:r>
                </w:p>
              </w:tc>
              <w:tc>
                <w:tcPr>
                  <w:tcW w:w="962" w:type="dxa"/>
                </w:tcPr>
                <w:p w:rsidR="00EE7DC3" w:rsidRDefault="00EE7DC3" w:rsidP="00EE7DC3">
                  <w:r>
                    <w:rPr>
                      <w:rFonts w:hint="eastAsia"/>
                    </w:rPr>
                    <w:t>1</w:t>
                  </w:r>
                </w:p>
              </w:tc>
            </w:tr>
            <w:tr w:rsidR="00EE7DC3" w:rsidTr="00EE7DC3">
              <w:trPr>
                <w:jc w:val="center"/>
              </w:trPr>
              <w:tc>
                <w:tcPr>
                  <w:tcW w:w="880" w:type="dxa"/>
                </w:tcPr>
                <w:p w:rsidR="00EE7DC3" w:rsidRDefault="00EE7DC3" w:rsidP="00EE7DC3">
                  <w:r>
                    <w:t>3.</w:t>
                  </w:r>
                </w:p>
              </w:tc>
              <w:tc>
                <w:tcPr>
                  <w:tcW w:w="1984" w:type="dxa"/>
                </w:tcPr>
                <w:p w:rsidR="00EE7DC3" w:rsidRDefault="00EE7DC3" w:rsidP="00EE7DC3">
                  <w:r>
                    <w:rPr>
                      <w:rFonts w:hint="eastAsia"/>
                    </w:rPr>
                    <w:t>小型断路器</w:t>
                  </w:r>
                </w:p>
              </w:tc>
              <w:tc>
                <w:tcPr>
                  <w:tcW w:w="2440" w:type="dxa"/>
                </w:tcPr>
                <w:p w:rsidR="00EE7DC3" w:rsidRDefault="00EE7DC3" w:rsidP="00EE7DC3">
                  <w:r>
                    <w:rPr>
                      <w:rFonts w:hint="eastAsia"/>
                    </w:rPr>
                    <w:t>正泰</w:t>
                  </w:r>
                  <w:r>
                    <w:rPr>
                      <w:rFonts w:hint="eastAsia"/>
                    </w:rPr>
                    <w:t>D</w:t>
                  </w:r>
                  <w:r>
                    <w:t>Z</w:t>
                  </w:r>
                  <w:r>
                    <w:rPr>
                      <w:rFonts w:hint="eastAsia"/>
                    </w:rPr>
                    <w:t>47-16</w:t>
                  </w:r>
                  <w:r>
                    <w:t xml:space="preserve"> 1P </w:t>
                  </w:r>
                </w:p>
              </w:tc>
              <w:tc>
                <w:tcPr>
                  <w:tcW w:w="962" w:type="dxa"/>
                </w:tcPr>
                <w:p w:rsidR="00EE7DC3" w:rsidRDefault="00EE7DC3" w:rsidP="00EE7DC3">
                  <w:r>
                    <w:rPr>
                      <w:rFonts w:hint="eastAsia"/>
                    </w:rPr>
                    <w:t>1</w:t>
                  </w:r>
                </w:p>
              </w:tc>
            </w:tr>
            <w:tr w:rsidR="00EE7DC3" w:rsidTr="00EE7DC3">
              <w:trPr>
                <w:jc w:val="center"/>
              </w:trPr>
              <w:tc>
                <w:tcPr>
                  <w:tcW w:w="880" w:type="dxa"/>
                </w:tcPr>
                <w:p w:rsidR="00EE7DC3" w:rsidRDefault="00EE7DC3" w:rsidP="00EE7DC3">
                  <w:r>
                    <w:t>4.</w:t>
                  </w:r>
                </w:p>
              </w:tc>
              <w:tc>
                <w:tcPr>
                  <w:tcW w:w="1984" w:type="dxa"/>
                </w:tcPr>
                <w:p w:rsidR="00EE7DC3" w:rsidRDefault="00EE7DC3" w:rsidP="00EE7DC3">
                  <w:r>
                    <w:rPr>
                      <w:rFonts w:hint="eastAsia"/>
                    </w:rPr>
                    <w:t>小型断路器</w:t>
                  </w:r>
                </w:p>
              </w:tc>
              <w:tc>
                <w:tcPr>
                  <w:tcW w:w="2440" w:type="dxa"/>
                </w:tcPr>
                <w:p w:rsidR="00EE7DC3" w:rsidRDefault="00EE7DC3" w:rsidP="00EE7DC3">
                  <w:r>
                    <w:rPr>
                      <w:rFonts w:hint="eastAsia"/>
                    </w:rPr>
                    <w:t>正泰</w:t>
                  </w:r>
                  <w:r>
                    <w:rPr>
                      <w:rFonts w:hint="eastAsia"/>
                    </w:rPr>
                    <w:t>D</w:t>
                  </w:r>
                  <w:r>
                    <w:t>Z</w:t>
                  </w:r>
                  <w:r>
                    <w:rPr>
                      <w:rFonts w:hint="eastAsia"/>
                    </w:rPr>
                    <w:t>47-16</w:t>
                  </w:r>
                  <w:r>
                    <w:t xml:space="preserve"> 2P</w:t>
                  </w:r>
                </w:p>
              </w:tc>
              <w:tc>
                <w:tcPr>
                  <w:tcW w:w="962" w:type="dxa"/>
                </w:tcPr>
                <w:p w:rsidR="00EE7DC3" w:rsidRDefault="00EE7DC3" w:rsidP="00EE7DC3">
                  <w:r>
                    <w:rPr>
                      <w:rFonts w:hint="eastAsia"/>
                    </w:rPr>
                    <w:t>1</w:t>
                  </w:r>
                </w:p>
              </w:tc>
            </w:tr>
            <w:tr w:rsidR="00EE7DC3" w:rsidTr="00EE7DC3">
              <w:trPr>
                <w:jc w:val="center"/>
              </w:trPr>
              <w:tc>
                <w:tcPr>
                  <w:tcW w:w="880" w:type="dxa"/>
                </w:tcPr>
                <w:p w:rsidR="00EE7DC3" w:rsidRDefault="00EE7DC3" w:rsidP="00EE7DC3">
                  <w:r>
                    <w:t>5.</w:t>
                  </w:r>
                </w:p>
              </w:tc>
              <w:tc>
                <w:tcPr>
                  <w:tcW w:w="1984" w:type="dxa"/>
                </w:tcPr>
                <w:p w:rsidR="00EE7DC3" w:rsidRDefault="00EE7DC3" w:rsidP="00EE7DC3">
                  <w:r>
                    <w:rPr>
                      <w:rFonts w:hint="eastAsia"/>
                    </w:rPr>
                    <w:t>小型断路器</w:t>
                  </w:r>
                </w:p>
              </w:tc>
              <w:tc>
                <w:tcPr>
                  <w:tcW w:w="2440" w:type="dxa"/>
                </w:tcPr>
                <w:p w:rsidR="00EE7DC3" w:rsidRDefault="00EE7DC3" w:rsidP="00EE7DC3">
                  <w:r>
                    <w:rPr>
                      <w:rFonts w:hint="eastAsia"/>
                    </w:rPr>
                    <w:t>正泰</w:t>
                  </w:r>
                  <w:r>
                    <w:rPr>
                      <w:rFonts w:hint="eastAsia"/>
                    </w:rPr>
                    <w:t>D</w:t>
                  </w:r>
                  <w:r>
                    <w:t>Z</w:t>
                  </w:r>
                  <w:r>
                    <w:rPr>
                      <w:rFonts w:hint="eastAsia"/>
                    </w:rPr>
                    <w:t>47-16</w:t>
                  </w:r>
                  <w:r>
                    <w:t xml:space="preserve"> 3P</w:t>
                  </w:r>
                </w:p>
              </w:tc>
              <w:tc>
                <w:tcPr>
                  <w:tcW w:w="962" w:type="dxa"/>
                </w:tcPr>
                <w:p w:rsidR="00EE7DC3" w:rsidRDefault="00EE7DC3" w:rsidP="00EE7DC3">
                  <w:r>
                    <w:rPr>
                      <w:rFonts w:hint="eastAsia"/>
                    </w:rPr>
                    <w:t>1</w:t>
                  </w:r>
                </w:p>
              </w:tc>
            </w:tr>
            <w:tr w:rsidR="00EE7DC3" w:rsidTr="00EE7DC3">
              <w:trPr>
                <w:jc w:val="center"/>
              </w:trPr>
              <w:tc>
                <w:tcPr>
                  <w:tcW w:w="880" w:type="dxa"/>
                </w:tcPr>
                <w:p w:rsidR="00EE7DC3" w:rsidRDefault="00EE7DC3" w:rsidP="00EE7DC3">
                  <w:r>
                    <w:t>6.</w:t>
                  </w:r>
                </w:p>
              </w:tc>
              <w:tc>
                <w:tcPr>
                  <w:tcW w:w="1984" w:type="dxa"/>
                </w:tcPr>
                <w:p w:rsidR="00EE7DC3" w:rsidRDefault="00EE7DC3" w:rsidP="00EE7DC3">
                  <w:r>
                    <w:rPr>
                      <w:rFonts w:hint="eastAsia"/>
                    </w:rPr>
                    <w:t>按钮</w:t>
                  </w:r>
                </w:p>
              </w:tc>
              <w:tc>
                <w:tcPr>
                  <w:tcW w:w="2440" w:type="dxa"/>
                </w:tcPr>
                <w:p w:rsidR="00EE7DC3" w:rsidRDefault="00EE7DC3" w:rsidP="00EE7DC3">
                  <w:r>
                    <w:t>NP2-BA31</w:t>
                  </w:r>
                </w:p>
              </w:tc>
              <w:tc>
                <w:tcPr>
                  <w:tcW w:w="962" w:type="dxa"/>
                </w:tcPr>
                <w:p w:rsidR="00EE7DC3" w:rsidRDefault="00EE7DC3" w:rsidP="00EE7DC3">
                  <w:r>
                    <w:rPr>
                      <w:rFonts w:hint="eastAsia"/>
                    </w:rPr>
                    <w:t>3</w:t>
                  </w:r>
                </w:p>
              </w:tc>
            </w:tr>
            <w:tr w:rsidR="00EE7DC3" w:rsidTr="00EE7DC3">
              <w:trPr>
                <w:jc w:val="center"/>
              </w:trPr>
              <w:tc>
                <w:tcPr>
                  <w:tcW w:w="880" w:type="dxa"/>
                </w:tcPr>
                <w:p w:rsidR="00EE7DC3" w:rsidRDefault="00EE7DC3" w:rsidP="00EE7DC3">
                  <w:r>
                    <w:t>7.</w:t>
                  </w:r>
                </w:p>
              </w:tc>
              <w:tc>
                <w:tcPr>
                  <w:tcW w:w="1984" w:type="dxa"/>
                </w:tcPr>
                <w:p w:rsidR="00EE7DC3" w:rsidRDefault="00EE7DC3" w:rsidP="00EE7DC3">
                  <w:r>
                    <w:rPr>
                      <w:rFonts w:hint="eastAsia"/>
                    </w:rPr>
                    <w:t>指示灯</w:t>
                  </w:r>
                </w:p>
              </w:tc>
              <w:tc>
                <w:tcPr>
                  <w:tcW w:w="2440" w:type="dxa"/>
                </w:tcPr>
                <w:p w:rsidR="00EE7DC3" w:rsidRDefault="00EE7DC3" w:rsidP="00EE7DC3">
                  <w:r>
                    <w:t>ND16-22DS</w:t>
                  </w:r>
                </w:p>
              </w:tc>
              <w:tc>
                <w:tcPr>
                  <w:tcW w:w="962" w:type="dxa"/>
                </w:tcPr>
                <w:p w:rsidR="00EE7DC3" w:rsidRDefault="00EE7DC3" w:rsidP="00EE7DC3">
                  <w:r>
                    <w:rPr>
                      <w:rFonts w:hint="eastAsia"/>
                    </w:rPr>
                    <w:t>3</w:t>
                  </w:r>
                </w:p>
              </w:tc>
            </w:tr>
            <w:tr w:rsidR="00EE7DC3" w:rsidTr="00EE7DC3">
              <w:trPr>
                <w:jc w:val="center"/>
              </w:trPr>
              <w:tc>
                <w:tcPr>
                  <w:tcW w:w="880" w:type="dxa"/>
                </w:tcPr>
                <w:p w:rsidR="00EE7DC3" w:rsidRDefault="00EE7DC3" w:rsidP="00EE7DC3">
                  <w:r>
                    <w:t>8.</w:t>
                  </w:r>
                </w:p>
              </w:tc>
              <w:tc>
                <w:tcPr>
                  <w:tcW w:w="1984" w:type="dxa"/>
                </w:tcPr>
                <w:p w:rsidR="00EE7DC3" w:rsidRDefault="00EE7DC3" w:rsidP="00EE7DC3">
                  <w:r>
                    <w:rPr>
                      <w:rFonts w:hint="eastAsia"/>
                    </w:rPr>
                    <w:t>热继电器</w:t>
                  </w:r>
                </w:p>
              </w:tc>
              <w:tc>
                <w:tcPr>
                  <w:tcW w:w="2440" w:type="dxa"/>
                </w:tcPr>
                <w:p w:rsidR="00EE7DC3" w:rsidRDefault="00EE7DC3" w:rsidP="00EE7DC3">
                  <w:r>
                    <w:t>JR36-20</w:t>
                  </w:r>
                </w:p>
              </w:tc>
              <w:tc>
                <w:tcPr>
                  <w:tcW w:w="962" w:type="dxa"/>
                </w:tcPr>
                <w:p w:rsidR="00EE7DC3" w:rsidRDefault="00EE7DC3" w:rsidP="00EE7DC3">
                  <w:r>
                    <w:rPr>
                      <w:rFonts w:hint="eastAsia"/>
                    </w:rPr>
                    <w:t>1</w:t>
                  </w:r>
                </w:p>
              </w:tc>
            </w:tr>
            <w:tr w:rsidR="00EE7DC3" w:rsidTr="00EE7DC3">
              <w:trPr>
                <w:jc w:val="center"/>
              </w:trPr>
              <w:tc>
                <w:tcPr>
                  <w:tcW w:w="880" w:type="dxa"/>
                </w:tcPr>
                <w:p w:rsidR="00EE7DC3" w:rsidRDefault="00EE7DC3" w:rsidP="00EE7DC3">
                  <w:r>
                    <w:t>9.</w:t>
                  </w:r>
                </w:p>
              </w:tc>
              <w:tc>
                <w:tcPr>
                  <w:tcW w:w="1984" w:type="dxa"/>
                </w:tcPr>
                <w:p w:rsidR="00EE7DC3" w:rsidRDefault="00EE7DC3" w:rsidP="00EE7DC3">
                  <w:r>
                    <w:rPr>
                      <w:rFonts w:hint="eastAsia"/>
                    </w:rPr>
                    <w:t>黄绿兰红色</w:t>
                  </w:r>
                </w:p>
              </w:tc>
              <w:tc>
                <w:tcPr>
                  <w:tcW w:w="2440" w:type="dxa"/>
                </w:tcPr>
                <w:p w:rsidR="00EE7DC3" w:rsidRDefault="00EE7DC3" w:rsidP="00EE7DC3">
                  <w:r>
                    <w:rPr>
                      <w:rFonts w:hint="eastAsia"/>
                    </w:rPr>
                    <w:t>0.75</w:t>
                  </w:r>
                  <w:r>
                    <w:rPr>
                      <w:rFonts w:hint="eastAsia"/>
                    </w:rPr>
                    <w:t>平方</w:t>
                  </w:r>
                </w:p>
              </w:tc>
              <w:tc>
                <w:tcPr>
                  <w:tcW w:w="962" w:type="dxa"/>
                </w:tcPr>
                <w:p w:rsidR="00EE7DC3" w:rsidRDefault="00EE7DC3" w:rsidP="00EE7DC3">
                  <w:r>
                    <w:rPr>
                      <w:rFonts w:hint="eastAsia"/>
                    </w:rPr>
                    <w:t>各</w:t>
                  </w:r>
                  <w:r>
                    <w:rPr>
                      <w:rFonts w:hint="eastAsia"/>
                    </w:rPr>
                    <w:t>20</w:t>
                  </w:r>
                  <w:r>
                    <w:rPr>
                      <w:rFonts w:hint="eastAsia"/>
                    </w:rPr>
                    <w:t>米</w:t>
                  </w:r>
                </w:p>
              </w:tc>
            </w:tr>
            <w:tr w:rsidR="00EE7DC3" w:rsidTr="00EE7DC3">
              <w:trPr>
                <w:jc w:val="center"/>
              </w:trPr>
              <w:tc>
                <w:tcPr>
                  <w:tcW w:w="880" w:type="dxa"/>
                </w:tcPr>
                <w:p w:rsidR="00EE7DC3" w:rsidRDefault="00EE7DC3" w:rsidP="00EE7DC3">
                  <w:r>
                    <w:t>10.</w:t>
                  </w:r>
                </w:p>
              </w:tc>
              <w:tc>
                <w:tcPr>
                  <w:tcW w:w="1984" w:type="dxa"/>
                </w:tcPr>
                <w:p w:rsidR="00EE7DC3" w:rsidRDefault="00EE7DC3" w:rsidP="00EE7DC3">
                  <w:r>
                    <w:rPr>
                      <w:rFonts w:hint="eastAsia"/>
                    </w:rPr>
                    <w:t>双色线（接地线）</w:t>
                  </w:r>
                </w:p>
              </w:tc>
              <w:tc>
                <w:tcPr>
                  <w:tcW w:w="2440" w:type="dxa"/>
                </w:tcPr>
                <w:p w:rsidR="00EE7DC3" w:rsidRDefault="00EE7DC3" w:rsidP="00EE7DC3"/>
              </w:tc>
              <w:tc>
                <w:tcPr>
                  <w:tcW w:w="962" w:type="dxa"/>
                </w:tcPr>
                <w:p w:rsidR="00EE7DC3" w:rsidRDefault="00EE7DC3" w:rsidP="00EE7DC3">
                  <w:r>
                    <w:rPr>
                      <w:rFonts w:hint="eastAsia"/>
                    </w:rPr>
                    <w:t>5</w:t>
                  </w:r>
                  <w:r>
                    <w:rPr>
                      <w:rFonts w:hint="eastAsia"/>
                    </w:rPr>
                    <w:t>米</w:t>
                  </w:r>
                </w:p>
              </w:tc>
            </w:tr>
          </w:tbl>
          <w:p w:rsidR="00EE7DC3" w:rsidRDefault="00EE7DC3" w:rsidP="00EE7DC3">
            <w:r>
              <w:rPr>
                <w:rFonts w:hint="eastAsia"/>
              </w:rPr>
              <w:t>技术条款中涉及到的厂家或者型号均作为参考，不作为指定生产商。</w:t>
            </w:r>
          </w:p>
          <w:p w:rsidR="00EE7DC3" w:rsidRDefault="00EE7DC3" w:rsidP="00EE7DC3"/>
        </w:tc>
        <w:tc>
          <w:tcPr>
            <w:tcW w:w="648" w:type="dxa"/>
            <w:tcBorders>
              <w:bottom w:val="single" w:sz="4" w:space="0" w:color="auto"/>
            </w:tcBorders>
            <w:vAlign w:val="center"/>
          </w:tcPr>
          <w:p w:rsidR="00EE7DC3" w:rsidRDefault="00EE7DC3" w:rsidP="00EE7DC3">
            <w:r>
              <w:rPr>
                <w:rFonts w:hint="eastAsia"/>
              </w:rPr>
              <w:t>套</w:t>
            </w:r>
          </w:p>
        </w:tc>
        <w:tc>
          <w:tcPr>
            <w:tcW w:w="727" w:type="dxa"/>
            <w:tcBorders>
              <w:bottom w:val="single" w:sz="4" w:space="0" w:color="auto"/>
            </w:tcBorders>
            <w:vAlign w:val="center"/>
          </w:tcPr>
          <w:p w:rsidR="00EE7DC3" w:rsidRDefault="00EE7DC3" w:rsidP="00EE7DC3">
            <w:pPr>
              <w:jc w:val="center"/>
            </w:pPr>
            <w:r>
              <w:rPr>
                <w:rFonts w:hint="eastAsia"/>
              </w:rPr>
              <w:t>6</w:t>
            </w:r>
            <w:r>
              <w:t>0</w:t>
            </w:r>
          </w:p>
        </w:tc>
        <w:tc>
          <w:tcPr>
            <w:tcW w:w="1128" w:type="dxa"/>
            <w:tcBorders>
              <w:bottom w:val="single" w:sz="4" w:space="0" w:color="auto"/>
            </w:tcBorders>
            <w:vAlign w:val="center"/>
          </w:tcPr>
          <w:p w:rsidR="00EE7DC3" w:rsidRDefault="00EE7DC3" w:rsidP="00EE7DC3">
            <w:r>
              <w:rPr>
                <w:rFonts w:hint="eastAsia"/>
              </w:rPr>
              <w:t>否</w:t>
            </w:r>
          </w:p>
        </w:tc>
      </w:tr>
      <w:tr w:rsidR="00EE7DC3" w:rsidTr="00EE7DC3">
        <w:trPr>
          <w:jc w:val="center"/>
        </w:trPr>
        <w:tc>
          <w:tcPr>
            <w:tcW w:w="734" w:type="dxa"/>
            <w:tcBorders>
              <w:top w:val="single" w:sz="4" w:space="0" w:color="auto"/>
            </w:tcBorders>
          </w:tcPr>
          <w:p w:rsidR="00EE7DC3" w:rsidRDefault="00EE7DC3" w:rsidP="00EE7DC3">
            <w:pPr>
              <w:pStyle w:val="10"/>
              <w:ind w:firstLineChars="0" w:firstLine="0"/>
            </w:pPr>
            <w:r>
              <w:rPr>
                <w:rFonts w:hint="eastAsia"/>
              </w:rPr>
              <w:t>10</w:t>
            </w:r>
          </w:p>
        </w:tc>
        <w:tc>
          <w:tcPr>
            <w:tcW w:w="705" w:type="dxa"/>
            <w:tcBorders>
              <w:top w:val="single" w:sz="4" w:space="0" w:color="auto"/>
            </w:tcBorders>
          </w:tcPr>
          <w:p w:rsidR="00EE7DC3" w:rsidRDefault="00EE7DC3" w:rsidP="00EE7DC3">
            <w:r>
              <w:rPr>
                <w:rFonts w:hint="eastAsia"/>
              </w:rPr>
              <w:t>中级电工技能实</w:t>
            </w:r>
            <w:proofErr w:type="gramStart"/>
            <w:r>
              <w:rPr>
                <w:rFonts w:hint="eastAsia"/>
              </w:rPr>
              <w:t>训</w:t>
            </w:r>
            <w:r>
              <w:rPr>
                <w:rFonts w:hint="eastAsia"/>
              </w:rPr>
              <w:lastRenderedPageBreak/>
              <w:t>考核</w:t>
            </w:r>
            <w:proofErr w:type="gramEnd"/>
            <w:r>
              <w:rPr>
                <w:rFonts w:hint="eastAsia"/>
              </w:rPr>
              <w:t>装置</w:t>
            </w:r>
          </w:p>
        </w:tc>
        <w:tc>
          <w:tcPr>
            <w:tcW w:w="6400" w:type="dxa"/>
            <w:tcBorders>
              <w:top w:val="single" w:sz="4" w:space="0" w:color="auto"/>
            </w:tcBorders>
          </w:tcPr>
          <w:p w:rsidR="00EE7DC3" w:rsidRDefault="00EE7DC3" w:rsidP="00EE7DC3">
            <w:pPr>
              <w:rPr>
                <w:rFonts w:ascii="宋体" w:hAnsi="宋体"/>
                <w:szCs w:val="21"/>
              </w:rPr>
            </w:pPr>
            <w:r>
              <w:rPr>
                <w:rFonts w:ascii="宋体" w:hAnsi="宋体" w:hint="eastAsia"/>
                <w:szCs w:val="21"/>
              </w:rPr>
              <w:lastRenderedPageBreak/>
              <w:t>一</w:t>
            </w:r>
            <w:r>
              <w:rPr>
                <w:rFonts w:ascii="宋体" w:hAnsi="宋体"/>
                <w:szCs w:val="21"/>
              </w:rPr>
              <w:t>、</w:t>
            </w:r>
            <w:r>
              <w:rPr>
                <w:rFonts w:ascii="宋体" w:hAnsi="宋体" w:hint="eastAsia"/>
                <w:szCs w:val="21"/>
              </w:rPr>
              <w:t>性能</w:t>
            </w:r>
            <w:r>
              <w:rPr>
                <w:rFonts w:ascii="宋体" w:hAnsi="宋体"/>
                <w:szCs w:val="21"/>
              </w:rPr>
              <w:t>特点</w:t>
            </w:r>
            <w:r>
              <w:rPr>
                <w:rFonts w:ascii="宋体" w:hAnsi="宋体" w:hint="eastAsia"/>
                <w:szCs w:val="21"/>
              </w:rPr>
              <w:t>要求</w:t>
            </w:r>
          </w:p>
          <w:p w:rsidR="00EE7DC3" w:rsidRDefault="00EE7DC3" w:rsidP="00EE7DC3">
            <w:pPr>
              <w:rPr>
                <w:rFonts w:ascii="宋体" w:hAnsi="宋体"/>
                <w:szCs w:val="21"/>
              </w:rPr>
            </w:pPr>
            <w:r>
              <w:rPr>
                <w:rFonts w:ascii="宋体" w:hAnsi="宋体"/>
                <w:szCs w:val="21"/>
              </w:rPr>
              <w:t>1.电气控制线路元器件都装在作为挂板的安装板上，操作方便、更换便捷，便于扩展功能或开发新实训，操作内容的选择具有典型性和实用性；</w:t>
            </w:r>
          </w:p>
          <w:p w:rsidR="00EE7DC3" w:rsidRDefault="00EE7DC3" w:rsidP="00EE7DC3">
            <w:pPr>
              <w:rPr>
                <w:rFonts w:ascii="宋体" w:hAnsi="宋体"/>
                <w:bCs/>
                <w:szCs w:val="21"/>
              </w:rPr>
            </w:pPr>
            <w:r>
              <w:rPr>
                <w:rFonts w:ascii="宋体" w:hAnsi="宋体"/>
                <w:bCs/>
                <w:szCs w:val="21"/>
              </w:rPr>
              <w:lastRenderedPageBreak/>
              <w:t>2.所有元器件都通过导线引到接线端子上，学生接线时只需在端子上进行接线，有利于保护元器件；</w:t>
            </w:r>
          </w:p>
          <w:p w:rsidR="00EE7DC3" w:rsidRDefault="00EE7DC3" w:rsidP="00EE7DC3">
            <w:pPr>
              <w:rPr>
                <w:rFonts w:ascii="宋体" w:hAnsi="宋体"/>
                <w:bCs/>
                <w:szCs w:val="21"/>
              </w:rPr>
            </w:pPr>
            <w:r>
              <w:rPr>
                <w:rFonts w:ascii="宋体" w:hAnsi="宋体"/>
                <w:bCs/>
                <w:szCs w:val="21"/>
              </w:rPr>
              <w:t>3.通过走线槽进行走线，进行工艺布线训练。</w:t>
            </w:r>
          </w:p>
          <w:p w:rsidR="00EE7DC3" w:rsidRDefault="00EE7DC3" w:rsidP="00EE7DC3">
            <w:pPr>
              <w:rPr>
                <w:rFonts w:ascii="宋体" w:hAnsi="宋体"/>
                <w:bCs/>
                <w:szCs w:val="21"/>
              </w:rPr>
            </w:pPr>
            <w:r>
              <w:rPr>
                <w:rFonts w:ascii="宋体" w:hAnsi="宋体"/>
                <w:bCs/>
                <w:szCs w:val="21"/>
              </w:rPr>
              <w:t>4.具有</w:t>
            </w:r>
            <w:proofErr w:type="gramStart"/>
            <w:r>
              <w:rPr>
                <w:rFonts w:ascii="宋体" w:hAnsi="宋体"/>
                <w:bCs/>
                <w:szCs w:val="21"/>
              </w:rPr>
              <w:t>定时兼</w:t>
            </w:r>
            <w:proofErr w:type="gramEnd"/>
            <w:r>
              <w:rPr>
                <w:rFonts w:ascii="宋体" w:hAnsi="宋体"/>
                <w:bCs/>
                <w:szCs w:val="21"/>
              </w:rPr>
              <w:t>报警记录仪，为学生实训技能的考核提供一个统一标准。</w:t>
            </w:r>
          </w:p>
          <w:p w:rsidR="00EE7DC3" w:rsidRDefault="00EE7DC3" w:rsidP="00EE7DC3">
            <w:pPr>
              <w:rPr>
                <w:rFonts w:ascii="宋体" w:hAnsi="宋体"/>
                <w:szCs w:val="21"/>
              </w:rPr>
            </w:pPr>
            <w:r>
              <w:rPr>
                <w:rFonts w:ascii="宋体" w:hAnsi="宋体" w:hint="eastAsia"/>
                <w:szCs w:val="21"/>
              </w:rPr>
              <w:t>二</w:t>
            </w:r>
            <w:r>
              <w:rPr>
                <w:rFonts w:ascii="宋体" w:hAnsi="宋体"/>
                <w:szCs w:val="21"/>
              </w:rPr>
              <w:t>、技术性能：</w:t>
            </w:r>
          </w:p>
          <w:p w:rsidR="00EE7DC3" w:rsidRDefault="00EE7DC3" w:rsidP="00EE7DC3">
            <w:pPr>
              <w:tabs>
                <w:tab w:val="left" w:pos="430"/>
              </w:tabs>
              <w:rPr>
                <w:rFonts w:ascii="宋体" w:hAnsi="宋体"/>
                <w:bCs/>
                <w:szCs w:val="21"/>
              </w:rPr>
            </w:pPr>
            <w:r>
              <w:rPr>
                <w:rFonts w:ascii="宋体" w:hAnsi="宋体"/>
                <w:bCs/>
                <w:szCs w:val="21"/>
              </w:rPr>
              <w:t>1.输入电压：三相四线（或三相五线）～380V±10%  50Hz</w:t>
            </w:r>
          </w:p>
          <w:p w:rsidR="00EE7DC3" w:rsidRDefault="00EE7DC3" w:rsidP="00EE7DC3">
            <w:pPr>
              <w:tabs>
                <w:tab w:val="left" w:pos="430"/>
              </w:tabs>
              <w:rPr>
                <w:rFonts w:ascii="宋体" w:hAnsi="宋体"/>
                <w:bCs/>
                <w:szCs w:val="21"/>
              </w:rPr>
            </w:pPr>
            <w:r>
              <w:rPr>
                <w:rFonts w:ascii="宋体" w:hAnsi="宋体"/>
                <w:bCs/>
                <w:szCs w:val="21"/>
              </w:rPr>
              <w:t>2.工作环境：温度-10～＋40℃  相对湿度＜85%（25℃） 海拔＜4000m</w:t>
            </w:r>
          </w:p>
          <w:p w:rsidR="00EE7DC3" w:rsidRDefault="00EE7DC3" w:rsidP="00EE7DC3">
            <w:pPr>
              <w:tabs>
                <w:tab w:val="left" w:pos="430"/>
              </w:tabs>
              <w:rPr>
                <w:rFonts w:ascii="宋体" w:hAnsi="宋体"/>
                <w:bCs/>
                <w:szCs w:val="21"/>
              </w:rPr>
            </w:pPr>
            <w:r>
              <w:rPr>
                <w:rFonts w:ascii="宋体" w:hAnsi="宋体"/>
                <w:bCs/>
                <w:szCs w:val="21"/>
              </w:rPr>
              <w:t xml:space="preserve">3.装置容量：＜1.5KVA  </w:t>
            </w:r>
          </w:p>
          <w:p w:rsidR="00EE7DC3" w:rsidRDefault="00EE7DC3" w:rsidP="00EE7DC3">
            <w:pPr>
              <w:tabs>
                <w:tab w:val="left" w:pos="430"/>
              </w:tabs>
              <w:rPr>
                <w:rFonts w:ascii="宋体" w:hAnsi="宋体"/>
                <w:bCs/>
                <w:szCs w:val="21"/>
              </w:rPr>
            </w:pPr>
            <w:r>
              <w:rPr>
                <w:rFonts w:ascii="宋体" w:hAnsi="宋体"/>
                <w:bCs/>
                <w:szCs w:val="21"/>
              </w:rPr>
              <w:t>4.重    量：100Kg</w:t>
            </w:r>
          </w:p>
          <w:p w:rsidR="00EE7DC3" w:rsidRDefault="00EE7DC3" w:rsidP="00EE7DC3">
            <w:pPr>
              <w:tabs>
                <w:tab w:val="left" w:pos="430"/>
              </w:tabs>
              <w:rPr>
                <w:rFonts w:ascii="宋体" w:hAnsi="宋体"/>
                <w:bCs/>
                <w:szCs w:val="21"/>
              </w:rPr>
            </w:pPr>
            <w:r>
              <w:rPr>
                <w:rFonts w:ascii="宋体" w:hAnsi="宋体"/>
                <w:bCs/>
                <w:szCs w:val="21"/>
              </w:rPr>
              <w:t>5.外形尺寸：1600×700×1630mm</w:t>
            </w:r>
            <w:r>
              <w:rPr>
                <w:rFonts w:ascii="宋体" w:hAnsi="宋体"/>
                <w:bCs/>
                <w:szCs w:val="21"/>
                <w:vertAlign w:val="superscript"/>
              </w:rPr>
              <w:t>3</w:t>
            </w:r>
          </w:p>
          <w:p w:rsidR="00EE7DC3" w:rsidRDefault="00EE7DC3" w:rsidP="00EE7DC3">
            <w:pPr>
              <w:tabs>
                <w:tab w:val="left" w:pos="430"/>
              </w:tabs>
              <w:rPr>
                <w:rFonts w:ascii="宋体" w:hAnsi="宋体"/>
                <w:bCs/>
                <w:szCs w:val="21"/>
              </w:rPr>
            </w:pPr>
            <w:r>
              <w:rPr>
                <w:rFonts w:ascii="宋体" w:hAnsi="宋体"/>
                <w:bCs/>
                <w:szCs w:val="21"/>
              </w:rPr>
              <w:t>6.漏电保护动作电流：≤30mA；漏电保护动作时间：≤0.1s。</w:t>
            </w:r>
          </w:p>
          <w:p w:rsidR="00EE7DC3" w:rsidRDefault="00EE7DC3" w:rsidP="00EE7DC3">
            <w:pPr>
              <w:rPr>
                <w:rFonts w:ascii="宋体" w:hAnsi="宋体"/>
                <w:szCs w:val="21"/>
              </w:rPr>
            </w:pPr>
            <w:r>
              <w:rPr>
                <w:rFonts w:ascii="宋体" w:hAnsi="宋体" w:hint="eastAsia"/>
                <w:szCs w:val="21"/>
              </w:rPr>
              <w:t>三</w:t>
            </w:r>
            <w:r>
              <w:rPr>
                <w:rFonts w:ascii="宋体" w:hAnsi="宋体"/>
                <w:szCs w:val="21"/>
              </w:rPr>
              <w:t>、装置的基本配置及功能</w:t>
            </w:r>
          </w:p>
          <w:p w:rsidR="00EE7DC3" w:rsidRDefault="00EE7DC3" w:rsidP="00EE7DC3">
            <w:pPr>
              <w:rPr>
                <w:rFonts w:ascii="宋体" w:hAnsi="宋体"/>
                <w:bCs/>
                <w:szCs w:val="21"/>
              </w:rPr>
            </w:pPr>
            <w:r>
              <w:rPr>
                <w:rFonts w:ascii="宋体" w:hAnsi="宋体"/>
                <w:bCs/>
                <w:szCs w:val="21"/>
              </w:rPr>
              <w:t>（一）DW02 电源控制箱</w:t>
            </w:r>
          </w:p>
          <w:p w:rsidR="00EE7DC3" w:rsidRDefault="00EE7DC3" w:rsidP="00EE7DC3">
            <w:pPr>
              <w:rPr>
                <w:rFonts w:ascii="宋体" w:hAnsi="宋体"/>
                <w:bCs/>
                <w:szCs w:val="21"/>
              </w:rPr>
            </w:pPr>
            <w:r>
              <w:rPr>
                <w:rFonts w:ascii="宋体" w:hAnsi="宋体"/>
                <w:bCs/>
                <w:szCs w:val="21"/>
              </w:rPr>
              <w:t xml:space="preserve">    主控屏为铁质双层亚光密纹喷塑结构，铝质面板。</w:t>
            </w:r>
          </w:p>
          <w:p w:rsidR="00EE7DC3" w:rsidRDefault="00EE7DC3" w:rsidP="00EE7DC3">
            <w:pPr>
              <w:rPr>
                <w:rFonts w:ascii="宋体" w:hAnsi="宋体"/>
                <w:bCs/>
                <w:szCs w:val="21"/>
              </w:rPr>
            </w:pPr>
            <w:r>
              <w:rPr>
                <w:rFonts w:ascii="宋体" w:hAnsi="宋体"/>
                <w:bCs/>
                <w:szCs w:val="21"/>
              </w:rPr>
              <w:t>（二）主控功能板配备资源</w:t>
            </w:r>
          </w:p>
          <w:p w:rsidR="00EE7DC3" w:rsidRDefault="00EE7DC3" w:rsidP="00EE7DC3">
            <w:pPr>
              <w:tabs>
                <w:tab w:val="left" w:pos="870"/>
                <w:tab w:val="left" w:pos="1050"/>
              </w:tabs>
              <w:ind w:firstLineChars="200" w:firstLine="420"/>
              <w:rPr>
                <w:rFonts w:ascii="宋体" w:hAnsi="宋体"/>
                <w:bCs/>
                <w:szCs w:val="21"/>
              </w:rPr>
            </w:pPr>
            <w:r>
              <w:rPr>
                <w:rFonts w:ascii="宋体" w:hAnsi="宋体"/>
                <w:bCs/>
                <w:szCs w:val="21"/>
              </w:rPr>
              <w:t>1.三相四线电源输入，经漏电保护器后，经过总开关，通过起、停按钮控制接触器通断，并设有急停控制按钮；</w:t>
            </w:r>
          </w:p>
          <w:p w:rsidR="00EE7DC3" w:rsidRDefault="00EE7DC3" w:rsidP="00EE7DC3">
            <w:pPr>
              <w:tabs>
                <w:tab w:val="left" w:pos="1050"/>
              </w:tabs>
              <w:ind w:firstLineChars="200" w:firstLine="420"/>
              <w:rPr>
                <w:rFonts w:ascii="宋体" w:hAnsi="宋体"/>
                <w:bCs/>
                <w:szCs w:val="21"/>
              </w:rPr>
            </w:pPr>
            <w:r>
              <w:rPr>
                <w:rFonts w:ascii="宋体" w:hAnsi="宋体"/>
                <w:bCs/>
                <w:szCs w:val="21"/>
              </w:rPr>
              <w:t>2.控制屏上有450V指针式交流电压表1只，通过波段开关切换可以观测三相电网电压；</w:t>
            </w:r>
          </w:p>
          <w:p w:rsidR="00EE7DC3" w:rsidRDefault="00EE7DC3" w:rsidP="00EE7DC3">
            <w:pPr>
              <w:tabs>
                <w:tab w:val="left" w:pos="1050"/>
              </w:tabs>
              <w:ind w:firstLineChars="200" w:firstLine="420"/>
              <w:rPr>
                <w:rFonts w:ascii="宋体" w:hAnsi="宋体"/>
                <w:bCs/>
                <w:szCs w:val="21"/>
              </w:rPr>
            </w:pPr>
            <w:r>
              <w:rPr>
                <w:rFonts w:ascii="宋体" w:hAnsi="宋体"/>
                <w:bCs/>
                <w:szCs w:val="21"/>
              </w:rPr>
              <w:t>3.定时器兼报警记录仪（服务管理器），平时作为时钟使用，具有设定时间、定时报警、切断电源等功能；还可以自动记录由于接线或操作错误所造成的漏电告警、电源短路的总次数， 为学生实训技能的考核提供一个统一的标准；</w:t>
            </w:r>
          </w:p>
          <w:p w:rsidR="00EE7DC3" w:rsidRDefault="00EE7DC3" w:rsidP="00EE7DC3">
            <w:pPr>
              <w:tabs>
                <w:tab w:val="left" w:pos="1050"/>
              </w:tabs>
              <w:ind w:firstLineChars="200" w:firstLine="420"/>
              <w:rPr>
                <w:rFonts w:ascii="宋体" w:hAnsi="宋体"/>
                <w:bCs/>
                <w:szCs w:val="21"/>
              </w:rPr>
            </w:pPr>
            <w:r>
              <w:rPr>
                <w:rFonts w:ascii="宋体" w:hAnsi="宋体" w:hint="eastAsia"/>
                <w:bCs/>
                <w:szCs w:val="21"/>
              </w:rPr>
              <w:t>4</w:t>
            </w:r>
            <w:r>
              <w:rPr>
                <w:rFonts w:ascii="宋体" w:hAnsi="宋体"/>
                <w:bCs/>
                <w:szCs w:val="21"/>
              </w:rPr>
              <w:t>.交流低压电源：设有变压器一只，</w:t>
            </w:r>
            <w:proofErr w:type="gramStart"/>
            <w:r>
              <w:rPr>
                <w:rFonts w:ascii="宋体" w:hAnsi="宋体"/>
                <w:bCs/>
                <w:szCs w:val="21"/>
              </w:rPr>
              <w:t>原边</w:t>
            </w:r>
            <w:proofErr w:type="gramEnd"/>
            <w:r>
              <w:rPr>
                <w:rFonts w:ascii="宋体" w:hAnsi="宋体"/>
                <w:bCs/>
                <w:szCs w:val="21"/>
              </w:rPr>
              <w:t>220V、</w:t>
            </w:r>
            <w:proofErr w:type="gramStart"/>
            <w:r>
              <w:rPr>
                <w:rFonts w:ascii="宋体" w:hAnsi="宋体"/>
                <w:bCs/>
                <w:szCs w:val="21"/>
              </w:rPr>
              <w:t>副边</w:t>
            </w:r>
            <w:proofErr w:type="gramEnd"/>
            <w:r>
              <w:rPr>
                <w:rFonts w:ascii="宋体" w:hAnsi="宋体"/>
                <w:bCs/>
                <w:szCs w:val="21"/>
              </w:rPr>
              <w:t>26V和6.3V的交流电压，6.3V用于信号指示灯电源，26V用于能耗制动中整流电路的交流电源；</w:t>
            </w:r>
          </w:p>
          <w:p w:rsidR="00EE7DC3" w:rsidRDefault="00EE7DC3" w:rsidP="00EE7DC3">
            <w:pPr>
              <w:tabs>
                <w:tab w:val="left" w:pos="1050"/>
              </w:tabs>
              <w:ind w:firstLineChars="200" w:firstLine="420"/>
              <w:rPr>
                <w:rFonts w:ascii="宋体" w:hAnsi="宋体"/>
                <w:bCs/>
                <w:szCs w:val="21"/>
              </w:rPr>
            </w:pPr>
            <w:r>
              <w:rPr>
                <w:rFonts w:ascii="宋体" w:hAnsi="宋体"/>
                <w:bCs/>
                <w:szCs w:val="21"/>
              </w:rPr>
              <w:t>6.4只5408二极管，用于能耗制动的整流电路；</w:t>
            </w:r>
          </w:p>
          <w:p w:rsidR="00EE7DC3" w:rsidRDefault="00EE7DC3" w:rsidP="00EE7DC3">
            <w:pPr>
              <w:tabs>
                <w:tab w:val="left" w:pos="1050"/>
              </w:tabs>
              <w:ind w:firstLineChars="200" w:firstLine="420"/>
              <w:rPr>
                <w:rFonts w:ascii="宋体" w:hAnsi="宋体"/>
                <w:bCs/>
                <w:szCs w:val="21"/>
              </w:rPr>
            </w:pPr>
            <w:r>
              <w:rPr>
                <w:rFonts w:ascii="宋体" w:hAnsi="宋体" w:hint="eastAsia"/>
                <w:bCs/>
                <w:szCs w:val="21"/>
              </w:rPr>
              <w:t>5</w:t>
            </w:r>
            <w:r>
              <w:rPr>
                <w:rFonts w:ascii="宋体" w:hAnsi="宋体"/>
                <w:bCs/>
                <w:szCs w:val="21"/>
              </w:rPr>
              <w:t>.三只75Ω/75W电阻用于电动机降压启动、一只10Ω/25W用于异步电动机的能耗制动。</w:t>
            </w:r>
          </w:p>
          <w:p w:rsidR="00EE7DC3" w:rsidRDefault="00EE7DC3" w:rsidP="00EE7DC3">
            <w:pPr>
              <w:rPr>
                <w:rFonts w:ascii="宋体" w:hAnsi="宋体"/>
                <w:bCs/>
                <w:szCs w:val="21"/>
              </w:rPr>
            </w:pPr>
            <w:r>
              <w:rPr>
                <w:rFonts w:ascii="宋体" w:hAnsi="宋体"/>
                <w:bCs/>
                <w:szCs w:val="21"/>
              </w:rPr>
              <w:t>（三）实训桌</w:t>
            </w:r>
          </w:p>
          <w:p w:rsidR="00EE7DC3" w:rsidRDefault="00EE7DC3" w:rsidP="00EE7DC3">
            <w:pPr>
              <w:ind w:firstLineChars="200" w:firstLine="420"/>
              <w:rPr>
                <w:rFonts w:ascii="宋体" w:hAnsi="宋体"/>
                <w:bCs/>
                <w:szCs w:val="21"/>
              </w:rPr>
            </w:pPr>
            <w:r>
              <w:rPr>
                <w:rFonts w:ascii="宋体" w:hAnsi="宋体"/>
                <w:bCs/>
                <w:szCs w:val="21"/>
              </w:rPr>
              <w:t>实</w:t>
            </w:r>
            <w:proofErr w:type="gramStart"/>
            <w:r>
              <w:rPr>
                <w:rFonts w:ascii="宋体" w:hAnsi="宋体"/>
                <w:bCs/>
                <w:szCs w:val="21"/>
              </w:rPr>
              <w:t>训桌为</w:t>
            </w:r>
            <w:proofErr w:type="gramEnd"/>
            <w:r>
              <w:rPr>
                <w:rFonts w:ascii="宋体" w:hAnsi="宋体"/>
                <w:bCs/>
                <w:szCs w:val="21"/>
              </w:rPr>
              <w:t>铁质双层亚光密纹喷塑结构，桌面为防火、防水、耐磨高密度板、结构坚固，造型美观大方。桌子左右各设有两个抽屉（带锁），并带有柜子，分别可放置挂件和实训物品。</w:t>
            </w:r>
          </w:p>
          <w:p w:rsidR="00EE7DC3" w:rsidRDefault="00EE7DC3" w:rsidP="00EE7DC3">
            <w:r>
              <w:rPr>
                <w:rFonts w:hint="eastAsia"/>
              </w:rPr>
              <w:t>（四）自动化创新物联网应用云平台模块（现场演示）</w:t>
            </w:r>
          </w:p>
          <w:p w:rsidR="00EE7DC3" w:rsidRDefault="00EE7DC3" w:rsidP="00EE7DC3">
            <w:r>
              <w:rPr>
                <w:rFonts w:hint="eastAsia"/>
              </w:rPr>
              <w:t>本平台将物联网技术运用于电气自动化信息技术并将数据上传至云平台，进行海量数据存储，并提供丰富的数据分析工具方便更加准确的掌握数据与分析数据，具有以下功能。</w:t>
            </w:r>
          </w:p>
          <w:p w:rsidR="00EE7DC3" w:rsidRDefault="00EE7DC3" w:rsidP="00EE7DC3">
            <w:r>
              <w:rPr>
                <w:rFonts w:hint="eastAsia"/>
              </w:rPr>
              <w:t>1</w:t>
            </w:r>
            <w:r>
              <w:rPr>
                <w:rFonts w:hint="eastAsia"/>
              </w:rPr>
              <w:t>）数据</w:t>
            </w:r>
            <w:proofErr w:type="gramStart"/>
            <w:r>
              <w:rPr>
                <w:rFonts w:hint="eastAsia"/>
              </w:rPr>
              <w:t>云系统</w:t>
            </w:r>
            <w:proofErr w:type="gramEnd"/>
            <w:r>
              <w:rPr>
                <w:rFonts w:hint="eastAsia"/>
              </w:rPr>
              <w:t>上传</w:t>
            </w:r>
            <w:r>
              <w:rPr>
                <w:rFonts w:hint="eastAsia"/>
              </w:rPr>
              <w:t>2</w:t>
            </w:r>
            <w:r>
              <w:rPr>
                <w:rFonts w:hint="eastAsia"/>
              </w:rPr>
              <w:t>）手机数据查询</w:t>
            </w:r>
            <w:r>
              <w:rPr>
                <w:rFonts w:hint="eastAsia"/>
              </w:rPr>
              <w:t>3</w:t>
            </w:r>
            <w:r>
              <w:rPr>
                <w:rFonts w:hint="eastAsia"/>
              </w:rPr>
              <w:t>）历史数据查询</w:t>
            </w:r>
            <w:r>
              <w:rPr>
                <w:rFonts w:hint="eastAsia"/>
              </w:rPr>
              <w:t>4</w:t>
            </w:r>
            <w:r>
              <w:rPr>
                <w:rFonts w:hint="eastAsia"/>
              </w:rPr>
              <w:t>）数据分析统计</w:t>
            </w:r>
            <w:r>
              <w:rPr>
                <w:rFonts w:hint="eastAsia"/>
              </w:rPr>
              <w:t>5</w:t>
            </w:r>
            <w:r>
              <w:rPr>
                <w:rFonts w:hint="eastAsia"/>
              </w:rPr>
              <w:t>）邮箱报警</w:t>
            </w:r>
            <w:r>
              <w:rPr>
                <w:rFonts w:hint="eastAsia"/>
              </w:rPr>
              <w:t>6</w:t>
            </w:r>
            <w:r>
              <w:rPr>
                <w:rFonts w:hint="eastAsia"/>
              </w:rPr>
              <w:t>）</w:t>
            </w:r>
            <w:proofErr w:type="gramStart"/>
            <w:r>
              <w:rPr>
                <w:rFonts w:hint="eastAsia"/>
              </w:rPr>
              <w:t>微信报警</w:t>
            </w:r>
            <w:proofErr w:type="gramEnd"/>
            <w:r>
              <w:rPr>
                <w:rFonts w:hint="eastAsia"/>
              </w:rPr>
              <w:t>7</w:t>
            </w:r>
            <w:r>
              <w:rPr>
                <w:rFonts w:hint="eastAsia"/>
              </w:rPr>
              <w:t>）</w:t>
            </w:r>
            <w:proofErr w:type="gramStart"/>
            <w:r>
              <w:rPr>
                <w:rFonts w:hint="eastAsia"/>
              </w:rPr>
              <w:t>微信反向</w:t>
            </w:r>
            <w:proofErr w:type="gramEnd"/>
            <w:r>
              <w:rPr>
                <w:rFonts w:hint="eastAsia"/>
              </w:rPr>
              <w:t>控制</w:t>
            </w:r>
            <w:r>
              <w:rPr>
                <w:rFonts w:hint="eastAsia"/>
              </w:rPr>
              <w:t>8</w:t>
            </w:r>
            <w:r>
              <w:rPr>
                <w:rFonts w:hint="eastAsia"/>
              </w:rPr>
              <w:t>）二次开发</w:t>
            </w:r>
          </w:p>
          <w:p w:rsidR="00EE7DC3" w:rsidRDefault="00EE7DC3" w:rsidP="00EE7DC3">
            <w:r>
              <w:rPr>
                <w:rFonts w:hint="eastAsia"/>
              </w:rPr>
              <w:t>（</w:t>
            </w:r>
            <w:r>
              <w:rPr>
                <w:rFonts w:hint="eastAsia"/>
              </w:rPr>
              <w:t>1</w:t>
            </w:r>
            <w:r>
              <w:rPr>
                <w:rFonts w:hint="eastAsia"/>
              </w:rPr>
              <w:t>）物联网自动化应用软件（正版软件，提供免费升级服务，提供软件著作权证书原件）</w:t>
            </w:r>
          </w:p>
          <w:p w:rsidR="00EE7DC3" w:rsidRDefault="00EE7DC3" w:rsidP="00EE7DC3">
            <w:r>
              <w:rPr>
                <w:rFonts w:hint="eastAsia"/>
              </w:rPr>
              <w:t>1</w:t>
            </w:r>
            <w:r>
              <w:rPr>
                <w:rFonts w:hint="eastAsia"/>
              </w:rPr>
              <w:t>）数据显示显示输入电压监控，输出电压监控，输入开关监控，输</w:t>
            </w:r>
            <w:r>
              <w:rPr>
                <w:rFonts w:hint="eastAsia"/>
              </w:rPr>
              <w:lastRenderedPageBreak/>
              <w:t>出开关控制以及输入电压模拟量实时数据，可根据实际需求添加</w:t>
            </w:r>
            <w:r>
              <w:rPr>
                <w:rFonts w:hint="eastAsia"/>
              </w:rPr>
              <w:t>128</w:t>
            </w:r>
            <w:r>
              <w:rPr>
                <w:rFonts w:hint="eastAsia"/>
              </w:rPr>
              <w:t>路。</w:t>
            </w:r>
          </w:p>
          <w:p w:rsidR="00EE7DC3" w:rsidRDefault="00EE7DC3" w:rsidP="00EE7DC3">
            <w:r>
              <w:t>2</w:t>
            </w:r>
            <w:r>
              <w:rPr>
                <w:rFonts w:hint="eastAsia"/>
              </w:rPr>
              <w:t>）历史数据：显示输入输出电压值的历史数据，可按时、天、</w:t>
            </w:r>
            <w:proofErr w:type="gramStart"/>
            <w:r>
              <w:rPr>
                <w:rFonts w:hint="eastAsia"/>
              </w:rPr>
              <w:t>月进行</w:t>
            </w:r>
            <w:proofErr w:type="gramEnd"/>
            <w:r>
              <w:rPr>
                <w:rFonts w:hint="eastAsia"/>
              </w:rPr>
              <w:t>查询历史数据曲线，以及历史数据表格，可表格数据导出处理。</w:t>
            </w:r>
          </w:p>
          <w:p w:rsidR="00EE7DC3" w:rsidRDefault="00EE7DC3" w:rsidP="00EE7DC3">
            <w:r>
              <w:t>3</w:t>
            </w:r>
            <w:r>
              <w:rPr>
                <w:rFonts w:hint="eastAsia"/>
              </w:rPr>
              <w:t>）设备报警：报警信号为</w:t>
            </w:r>
            <w:r>
              <w:rPr>
                <w:rFonts w:hint="eastAsia"/>
              </w:rPr>
              <w:t>PLC</w:t>
            </w:r>
            <w:r>
              <w:rPr>
                <w:rFonts w:hint="eastAsia"/>
              </w:rPr>
              <w:t>主机模拟量采集数值或者开关量可以自由设定，如当模拟量输入超过</w:t>
            </w:r>
            <w:r>
              <w:rPr>
                <w:rFonts w:hint="eastAsia"/>
              </w:rPr>
              <w:t>10V</w:t>
            </w:r>
            <w:r>
              <w:rPr>
                <w:rFonts w:hint="eastAsia"/>
              </w:rPr>
              <w:t>电压时产生报警，通过物联网自动化应用软件将报警信号上传到云平台，通过云平台向设置的邮箱地址</w:t>
            </w:r>
            <w:proofErr w:type="gramStart"/>
            <w:r>
              <w:rPr>
                <w:rFonts w:hint="eastAsia"/>
              </w:rPr>
              <w:t>或者微信推送</w:t>
            </w:r>
            <w:proofErr w:type="gramEnd"/>
            <w:r>
              <w:rPr>
                <w:rFonts w:hint="eastAsia"/>
              </w:rPr>
              <w:t>报警信号，每台设备对应设置一个</w:t>
            </w:r>
            <w:proofErr w:type="gramStart"/>
            <w:r>
              <w:rPr>
                <w:rFonts w:hint="eastAsia"/>
              </w:rPr>
              <w:t>微信账号</w:t>
            </w:r>
            <w:proofErr w:type="gramEnd"/>
            <w:r>
              <w:rPr>
                <w:rFonts w:hint="eastAsia"/>
              </w:rPr>
              <w:t>和一个邮箱账号用于接受报警信号。</w:t>
            </w:r>
          </w:p>
          <w:p w:rsidR="00EE7DC3" w:rsidRDefault="00EE7DC3" w:rsidP="00EE7DC3">
            <w:r>
              <w:t>4</w:t>
            </w:r>
            <w:r>
              <w:rPr>
                <w:rFonts w:hint="eastAsia"/>
              </w:rPr>
              <w:t>）通过手机</w:t>
            </w:r>
            <w:proofErr w:type="gramStart"/>
            <w:r>
              <w:rPr>
                <w:rFonts w:hint="eastAsia"/>
              </w:rPr>
              <w:t>微信关注云</w:t>
            </w:r>
            <w:proofErr w:type="gramEnd"/>
            <w:r>
              <w:rPr>
                <w:rFonts w:hint="eastAsia"/>
              </w:rPr>
              <w:t>平台可以实现远程控制</w:t>
            </w:r>
            <w:r>
              <w:rPr>
                <w:rFonts w:hint="eastAsia"/>
              </w:rPr>
              <w:t>PLC</w:t>
            </w:r>
            <w:r>
              <w:rPr>
                <w:rFonts w:hint="eastAsia"/>
              </w:rPr>
              <w:t>的输出及监视</w:t>
            </w:r>
            <w:r>
              <w:rPr>
                <w:rFonts w:hint="eastAsia"/>
              </w:rPr>
              <w:t>PLC</w:t>
            </w:r>
            <w:r>
              <w:rPr>
                <w:rFonts w:hint="eastAsia"/>
              </w:rPr>
              <w:t>的输入状态变化。</w:t>
            </w:r>
          </w:p>
          <w:p w:rsidR="00EE7DC3" w:rsidRDefault="00EE7DC3" w:rsidP="00EE7DC3">
            <w:r>
              <w:t>5</w:t>
            </w:r>
            <w:r>
              <w:rPr>
                <w:rFonts w:hint="eastAsia"/>
              </w:rPr>
              <w:t>）终端画面包含：（</w:t>
            </w:r>
            <w:r>
              <w:rPr>
                <w:rFonts w:hint="eastAsia"/>
              </w:rPr>
              <w:t>1</w:t>
            </w:r>
            <w:r>
              <w:rPr>
                <w:rFonts w:hint="eastAsia"/>
              </w:rPr>
              <w:t>）数据显示画面：画面显示输入电压数值，输出电压监控，开关状态输入，开关控制输出，以及云端连接二维码。（</w:t>
            </w:r>
            <w:r>
              <w:rPr>
                <w:rFonts w:hint="eastAsia"/>
              </w:rPr>
              <w:t>2</w:t>
            </w:r>
            <w:r>
              <w:rPr>
                <w:rFonts w:hint="eastAsia"/>
              </w:rPr>
              <w:t>）联网设置界面：设置现场数据连接云平台后台数据库管理</w:t>
            </w:r>
          </w:p>
          <w:p w:rsidR="00EE7DC3" w:rsidRDefault="00EE7DC3" w:rsidP="00EE7DC3">
            <w:r>
              <w:rPr>
                <w:rFonts w:hint="eastAsia"/>
              </w:rPr>
              <w:t>四</w:t>
            </w:r>
            <w:r>
              <w:t>、</w:t>
            </w:r>
            <w:r>
              <w:rPr>
                <w:rFonts w:hint="eastAsia"/>
              </w:rPr>
              <w:t>配套软件</w:t>
            </w:r>
          </w:p>
          <w:p w:rsidR="00EE7DC3" w:rsidRDefault="00EE7DC3" w:rsidP="00EE7DC3">
            <w:r>
              <w:rPr>
                <w:rFonts w:hint="eastAsia"/>
              </w:rPr>
              <w:t>1</w:t>
            </w:r>
            <w:r>
              <w:rPr>
                <w:rFonts w:hint="eastAsia"/>
              </w:rPr>
              <w:t>、工业</w:t>
            </w:r>
            <w:r>
              <w:rPr>
                <w:rFonts w:hint="eastAsia"/>
              </w:rPr>
              <w:t>4.0</w:t>
            </w:r>
            <w:r>
              <w:rPr>
                <w:rFonts w:hint="eastAsia"/>
              </w:rPr>
              <w:t>仿真实训软件（正版软件，提供免费升级服务，提供软件著作权证书原件和演示）软件采用三维建模基于虚拟现实技术的计算机仿真模拟技术，可以进行</w:t>
            </w:r>
            <w:r>
              <w:rPr>
                <w:rFonts w:hint="eastAsia"/>
              </w:rPr>
              <w:t>PLC</w:t>
            </w:r>
            <w:r>
              <w:rPr>
                <w:rFonts w:hint="eastAsia"/>
              </w:rPr>
              <w:t>电气控制仿真、电工电子仿真、气动仿真、液压仿真、传感器仿真等工业常用技术仿真</w:t>
            </w:r>
          </w:p>
          <w:p w:rsidR="00EE7DC3" w:rsidRDefault="00EE7DC3" w:rsidP="00EE7DC3">
            <w:r>
              <w:rPr>
                <w:rFonts w:hint="eastAsia"/>
              </w:rPr>
              <w:t>1</w:t>
            </w:r>
            <w:r>
              <w:rPr>
                <w:rFonts w:hint="eastAsia"/>
              </w:rPr>
              <w:t>）</w:t>
            </w:r>
            <w:r>
              <w:rPr>
                <w:rFonts w:hint="eastAsia"/>
              </w:rPr>
              <w:t>PLC</w:t>
            </w:r>
            <w:r>
              <w:rPr>
                <w:rFonts w:hint="eastAsia"/>
              </w:rPr>
              <w:t>仿真可以通过</w:t>
            </w:r>
            <w:r>
              <w:rPr>
                <w:rFonts w:hint="eastAsia"/>
              </w:rPr>
              <w:t>PLC</w:t>
            </w:r>
            <w:r>
              <w:rPr>
                <w:rFonts w:hint="eastAsia"/>
              </w:rPr>
              <w:t>编程控制模型的相应动作从而完成工序动作包含机械手仿真、自动门仿真、升降机仿真、分拣仿真、正反转仿真、邮件分拣、流水线、自动分拣等。</w:t>
            </w:r>
          </w:p>
          <w:p w:rsidR="00EE7DC3" w:rsidRDefault="00EE7DC3" w:rsidP="00EE7DC3">
            <w:r>
              <w:rPr>
                <w:rFonts w:hint="eastAsia"/>
              </w:rPr>
              <w:t>2</w:t>
            </w:r>
            <w:r>
              <w:rPr>
                <w:rFonts w:hint="eastAsia"/>
              </w:rPr>
              <w:t>）电工电子仿真</w:t>
            </w:r>
          </w:p>
          <w:p w:rsidR="00EE7DC3" w:rsidRDefault="00EE7DC3" w:rsidP="00EE7DC3">
            <w:r>
              <w:rPr>
                <w:rFonts w:hint="eastAsia"/>
              </w:rPr>
              <w:t>（</w:t>
            </w:r>
            <w:r>
              <w:rPr>
                <w:rFonts w:hint="eastAsia"/>
              </w:rPr>
              <w:t>1</w:t>
            </w:r>
            <w:r>
              <w:rPr>
                <w:rFonts w:hint="eastAsia"/>
              </w:rPr>
              <w:t>）接线仿真（</w:t>
            </w:r>
            <w:r>
              <w:rPr>
                <w:rFonts w:hint="eastAsia"/>
              </w:rPr>
              <w:t>2</w:t>
            </w:r>
            <w:r>
              <w:rPr>
                <w:rFonts w:hint="eastAsia"/>
              </w:rPr>
              <w:t>）电路仿真（</w:t>
            </w:r>
            <w:r>
              <w:rPr>
                <w:rFonts w:hint="eastAsia"/>
              </w:rPr>
              <w:t>3</w:t>
            </w:r>
            <w:r>
              <w:rPr>
                <w:rFonts w:hint="eastAsia"/>
              </w:rPr>
              <w:t>）排故仿真（</w:t>
            </w:r>
            <w:r>
              <w:rPr>
                <w:rFonts w:hint="eastAsia"/>
              </w:rPr>
              <w:t>4</w:t>
            </w:r>
            <w:r>
              <w:rPr>
                <w:rFonts w:hint="eastAsia"/>
              </w:rPr>
              <w:t>）原理仿真（</w:t>
            </w:r>
            <w:r>
              <w:rPr>
                <w:rFonts w:hint="eastAsia"/>
              </w:rPr>
              <w:t>5</w:t>
            </w:r>
            <w:r>
              <w:rPr>
                <w:rFonts w:hint="eastAsia"/>
              </w:rPr>
              <w:t>）电机拆装仿真，三相异步机拆分、单相异步机拆分等</w:t>
            </w:r>
          </w:p>
          <w:p w:rsidR="00EE7DC3" w:rsidRDefault="00EE7DC3" w:rsidP="00EE7DC3">
            <w:r>
              <w:rPr>
                <w:rFonts w:hint="eastAsia"/>
              </w:rPr>
              <w:t>（</w:t>
            </w:r>
            <w:r>
              <w:rPr>
                <w:rFonts w:hint="eastAsia"/>
              </w:rPr>
              <w:t>6</w:t>
            </w:r>
            <w:r>
              <w:rPr>
                <w:rFonts w:hint="eastAsia"/>
              </w:rPr>
              <w:t>）仪器仪表的使用仿真万用表、双</w:t>
            </w:r>
            <w:proofErr w:type="gramStart"/>
            <w:r>
              <w:rPr>
                <w:rFonts w:hint="eastAsia"/>
              </w:rPr>
              <w:t>踪</w:t>
            </w:r>
            <w:proofErr w:type="gramEnd"/>
            <w:r>
              <w:rPr>
                <w:rFonts w:hint="eastAsia"/>
              </w:rPr>
              <w:t>示波器、信号发生器、频谱仪、钳形表等</w:t>
            </w:r>
          </w:p>
          <w:p w:rsidR="00EE7DC3" w:rsidRDefault="00EE7DC3" w:rsidP="00EE7DC3">
            <w:r>
              <w:rPr>
                <w:rFonts w:hint="eastAsia"/>
              </w:rPr>
              <w:t>3</w:t>
            </w:r>
            <w:r>
              <w:rPr>
                <w:rFonts w:hint="eastAsia"/>
              </w:rPr>
              <w:t>）气动回路仿真</w:t>
            </w:r>
          </w:p>
          <w:p w:rsidR="00EE7DC3" w:rsidRDefault="00EE7DC3" w:rsidP="00EE7DC3">
            <w:r>
              <w:rPr>
                <w:rFonts w:hint="eastAsia"/>
              </w:rPr>
              <w:t>（</w:t>
            </w:r>
            <w:r>
              <w:rPr>
                <w:rFonts w:hint="eastAsia"/>
              </w:rPr>
              <w:t>1</w:t>
            </w:r>
            <w:r>
              <w:rPr>
                <w:rFonts w:hint="eastAsia"/>
              </w:rPr>
              <w:t>）软件以气动经典</w:t>
            </w:r>
            <w:r>
              <w:rPr>
                <w:rFonts w:hint="eastAsia"/>
              </w:rPr>
              <w:t>22</w:t>
            </w:r>
            <w:r>
              <w:rPr>
                <w:rFonts w:hint="eastAsia"/>
              </w:rPr>
              <w:t>回路为依据开发出</w:t>
            </w:r>
            <w:r>
              <w:rPr>
                <w:rFonts w:hint="eastAsia"/>
              </w:rPr>
              <w:t>28</w:t>
            </w:r>
            <w:r>
              <w:rPr>
                <w:rFonts w:hint="eastAsia"/>
              </w:rPr>
              <w:t>回路的在线及离线仿真</w:t>
            </w:r>
          </w:p>
          <w:p w:rsidR="00EE7DC3" w:rsidRDefault="00EE7DC3" w:rsidP="00EE7DC3">
            <w:r>
              <w:rPr>
                <w:rFonts w:hint="eastAsia"/>
              </w:rPr>
              <w:t>（</w:t>
            </w:r>
            <w:r>
              <w:rPr>
                <w:rFonts w:hint="eastAsia"/>
              </w:rPr>
              <w:t>2</w:t>
            </w:r>
            <w:r>
              <w:rPr>
                <w:rFonts w:hint="eastAsia"/>
              </w:rPr>
              <w:t>）软件中设置的</w:t>
            </w:r>
            <w:r>
              <w:rPr>
                <w:rFonts w:hint="eastAsia"/>
              </w:rPr>
              <w:t>14</w:t>
            </w:r>
            <w:r>
              <w:rPr>
                <w:rFonts w:hint="eastAsia"/>
              </w:rPr>
              <w:t>路“考考你！”表现为典型气路设备故障。</w:t>
            </w:r>
          </w:p>
          <w:p w:rsidR="00EE7DC3" w:rsidRDefault="00EE7DC3" w:rsidP="00EE7DC3">
            <w:r>
              <w:rPr>
                <w:rFonts w:hint="eastAsia"/>
              </w:rPr>
              <w:t>（</w:t>
            </w:r>
            <w:r>
              <w:rPr>
                <w:rFonts w:hint="eastAsia"/>
              </w:rPr>
              <w:t>3</w:t>
            </w:r>
            <w:r>
              <w:rPr>
                <w:rFonts w:hint="eastAsia"/>
              </w:rPr>
              <w:t>）软件状态含“模拟运行”“联机运行”即离线仿真、在线仿真。两种运行状态自动切换，当连接外部设备时自动切换为在线仿真，无外部设备连接时为离线仿真即模拟运行。</w:t>
            </w:r>
          </w:p>
          <w:p w:rsidR="00EE7DC3" w:rsidRDefault="00EE7DC3" w:rsidP="00EE7DC3">
            <w:r>
              <w:rPr>
                <w:rFonts w:hint="eastAsia"/>
              </w:rPr>
              <w:t>4</w:t>
            </w:r>
            <w:r>
              <w:rPr>
                <w:rFonts w:hint="eastAsia"/>
              </w:rPr>
              <w:t>）液压回路仿真其界面可清楚的展示液压元器件的内部结构以及液压回路的工作过程。液压传动原理的动态演示并不少于</w:t>
            </w:r>
            <w:r>
              <w:rPr>
                <w:rFonts w:hint="eastAsia"/>
              </w:rPr>
              <w:t>18</w:t>
            </w:r>
            <w:r>
              <w:rPr>
                <w:rFonts w:hint="eastAsia"/>
              </w:rPr>
              <w:t>种动态演示。</w:t>
            </w:r>
          </w:p>
          <w:p w:rsidR="00EE7DC3" w:rsidRDefault="00EE7DC3" w:rsidP="00EE7DC3">
            <w:r>
              <w:rPr>
                <w:rFonts w:hint="eastAsia"/>
              </w:rPr>
              <w:t>2</w:t>
            </w:r>
            <w:r>
              <w:rPr>
                <w:rFonts w:hint="eastAsia"/>
              </w:rPr>
              <w:t>、维修电工职业资格考评软件（正版软件，提供免费升级服务，提供软件著作权证书原件）</w:t>
            </w:r>
          </w:p>
          <w:p w:rsidR="00EE7DC3" w:rsidRDefault="00EE7DC3" w:rsidP="00EE7DC3">
            <w:r>
              <w:rPr>
                <w:rFonts w:hint="eastAsia"/>
              </w:rPr>
              <w:t>能进行维修电工职业资格模拟考试，题型有单选题，判断题，操作题，软件有记时打分的功能，有大量的模拟试题，针对某些新颖，灵活试题会相应的并提供专业级的解题思路。</w:t>
            </w:r>
          </w:p>
          <w:p w:rsidR="00EE7DC3" w:rsidRDefault="00EE7DC3" w:rsidP="00EE7DC3">
            <w:r>
              <w:rPr>
                <w:rFonts w:hint="eastAsia"/>
              </w:rPr>
              <w:t>1</w:t>
            </w:r>
            <w:r>
              <w:rPr>
                <w:rFonts w:hint="eastAsia"/>
              </w:rPr>
              <w:t>）直流电与电磁的基本知识。</w:t>
            </w:r>
            <w:r>
              <w:rPr>
                <w:rFonts w:hint="eastAsia"/>
              </w:rPr>
              <w:t>2</w:t>
            </w:r>
            <w:r>
              <w:rPr>
                <w:rFonts w:hint="eastAsia"/>
              </w:rPr>
              <w:t>）交流电路的基本知识。</w:t>
            </w:r>
            <w:r>
              <w:rPr>
                <w:rFonts w:hint="eastAsia"/>
              </w:rPr>
              <w:t>3</w:t>
            </w:r>
            <w:r>
              <w:rPr>
                <w:rFonts w:hint="eastAsia"/>
              </w:rPr>
              <w:t>）常用变压器与异步电动机。</w:t>
            </w:r>
            <w:r>
              <w:rPr>
                <w:rFonts w:hint="eastAsia"/>
              </w:rPr>
              <w:t>4</w:t>
            </w:r>
            <w:r>
              <w:rPr>
                <w:rFonts w:hint="eastAsia"/>
              </w:rPr>
              <w:t>）常用低压电器。</w:t>
            </w:r>
            <w:r>
              <w:rPr>
                <w:rFonts w:hint="eastAsia"/>
              </w:rPr>
              <w:t>5</w:t>
            </w:r>
            <w:r>
              <w:rPr>
                <w:rFonts w:hint="eastAsia"/>
              </w:rPr>
              <w:t>）半导体二极管、晶体三</w:t>
            </w:r>
            <w:r>
              <w:rPr>
                <w:rFonts w:hint="eastAsia"/>
              </w:rPr>
              <w:lastRenderedPageBreak/>
              <w:t>级管和整流稳压电路。</w:t>
            </w:r>
            <w:r>
              <w:rPr>
                <w:rFonts w:hint="eastAsia"/>
              </w:rPr>
              <w:t xml:space="preserve">       6</w:t>
            </w:r>
            <w:r>
              <w:rPr>
                <w:rFonts w:hint="eastAsia"/>
              </w:rPr>
              <w:t>）晶闸管基础知识。</w:t>
            </w:r>
            <w:r>
              <w:rPr>
                <w:rFonts w:hint="eastAsia"/>
              </w:rPr>
              <w:t>7</w:t>
            </w:r>
            <w:r>
              <w:rPr>
                <w:rFonts w:hint="eastAsia"/>
              </w:rPr>
              <w:t>）电</w:t>
            </w:r>
            <w:proofErr w:type="gramStart"/>
            <w:r>
              <w:rPr>
                <w:rFonts w:hint="eastAsia"/>
              </w:rPr>
              <w:t>工读图</w:t>
            </w:r>
            <w:proofErr w:type="gramEnd"/>
            <w:r>
              <w:rPr>
                <w:rFonts w:hint="eastAsia"/>
              </w:rPr>
              <w:t>的基本知识。</w:t>
            </w:r>
            <w:r>
              <w:rPr>
                <w:rFonts w:hint="eastAsia"/>
              </w:rPr>
              <w:t>8</w:t>
            </w:r>
            <w:r>
              <w:rPr>
                <w:rFonts w:hint="eastAsia"/>
              </w:rPr>
              <w:t>）一般生产设备的基本电气控制线路。</w:t>
            </w:r>
            <w:r>
              <w:rPr>
                <w:rFonts w:hint="eastAsia"/>
              </w:rPr>
              <w:t>9</w:t>
            </w:r>
            <w:r>
              <w:rPr>
                <w:rFonts w:hint="eastAsia"/>
              </w:rPr>
              <w:t>）供电和用电的一般知识等考核</w:t>
            </w:r>
          </w:p>
          <w:p w:rsidR="00EE7DC3" w:rsidRDefault="00EE7DC3" w:rsidP="00EE7DC3">
            <w:r>
              <w:rPr>
                <w:rFonts w:hint="eastAsia"/>
              </w:rPr>
              <w:t>3</w:t>
            </w:r>
            <w:r>
              <w:rPr>
                <w:rFonts w:hint="eastAsia"/>
              </w:rPr>
              <w:t>、在线课程教育学习系统软件（正版软件，提供免费升级服务，提供软件著作权证书原件和中标公示期送样至采购单位演示测试功能）</w:t>
            </w:r>
          </w:p>
          <w:p w:rsidR="00EE7DC3" w:rsidRDefault="00EE7DC3" w:rsidP="00EE7DC3">
            <w:r>
              <w:rPr>
                <w:rFonts w:hint="eastAsia"/>
              </w:rPr>
              <w:t>（</w:t>
            </w:r>
            <w:r>
              <w:rPr>
                <w:rFonts w:hint="eastAsia"/>
              </w:rPr>
              <w:t>1</w:t>
            </w:r>
            <w:r>
              <w:rPr>
                <w:rFonts w:hint="eastAsia"/>
              </w:rPr>
              <w:t>）在线教育系统</w:t>
            </w:r>
            <w:proofErr w:type="gramStart"/>
            <w:r>
              <w:rPr>
                <w:rFonts w:hint="eastAsia"/>
              </w:rPr>
              <w:t>首页须</w:t>
            </w:r>
            <w:proofErr w:type="gramEnd"/>
            <w:r>
              <w:rPr>
                <w:rFonts w:hint="eastAsia"/>
              </w:rPr>
              <w:t>有投标企业</w:t>
            </w:r>
            <w:r>
              <w:rPr>
                <w:rFonts w:hint="eastAsia"/>
              </w:rPr>
              <w:t>LOGO</w:t>
            </w:r>
            <w:r>
              <w:rPr>
                <w:rFonts w:hint="eastAsia"/>
              </w:rPr>
              <w:t>，提供免费远程</w:t>
            </w:r>
            <w:r>
              <w:rPr>
                <w:rFonts w:hint="eastAsia"/>
              </w:rPr>
              <w:t>PLC</w:t>
            </w:r>
            <w:r>
              <w:rPr>
                <w:rFonts w:hint="eastAsia"/>
              </w:rPr>
              <w:t>培训</w:t>
            </w:r>
            <w:r>
              <w:rPr>
                <w:rFonts w:hint="eastAsia"/>
              </w:rPr>
              <w:t>,</w:t>
            </w:r>
            <w:r>
              <w:rPr>
                <w:rFonts w:hint="eastAsia"/>
              </w:rPr>
              <w:t>伺服</w:t>
            </w:r>
            <w:r>
              <w:rPr>
                <w:rFonts w:hint="eastAsia"/>
              </w:rPr>
              <w:t>,</w:t>
            </w:r>
            <w:r>
              <w:rPr>
                <w:rFonts w:hint="eastAsia"/>
              </w:rPr>
              <w:t>步进</w:t>
            </w:r>
            <w:r>
              <w:rPr>
                <w:rFonts w:hint="eastAsia"/>
              </w:rPr>
              <w:t>,</w:t>
            </w:r>
            <w:r>
              <w:rPr>
                <w:rFonts w:hint="eastAsia"/>
              </w:rPr>
              <w:t>触摸屏</w:t>
            </w:r>
            <w:r>
              <w:rPr>
                <w:rFonts w:hint="eastAsia"/>
              </w:rPr>
              <w:t>,</w:t>
            </w:r>
            <w:r>
              <w:rPr>
                <w:rFonts w:hint="eastAsia"/>
              </w:rPr>
              <w:t>变频器</w:t>
            </w:r>
            <w:r>
              <w:rPr>
                <w:rFonts w:hint="eastAsia"/>
              </w:rPr>
              <w:t xml:space="preserve">, </w:t>
            </w:r>
            <w:r>
              <w:rPr>
                <w:rFonts w:hint="eastAsia"/>
              </w:rPr>
              <w:t>单片机，数控，机器人，工业组态及网络通信等全系列自动化技术培训</w:t>
            </w:r>
          </w:p>
          <w:p w:rsidR="00EE7DC3" w:rsidRDefault="00EE7DC3" w:rsidP="00EE7DC3">
            <w:r>
              <w:rPr>
                <w:rFonts w:hint="eastAsia"/>
              </w:rPr>
              <w:t>（</w:t>
            </w:r>
            <w:r>
              <w:rPr>
                <w:rFonts w:hint="eastAsia"/>
              </w:rPr>
              <w:t>2</w:t>
            </w:r>
            <w:r>
              <w:rPr>
                <w:rFonts w:hint="eastAsia"/>
              </w:rPr>
              <w:t>）教师可以远程通过台式电脑、平板电脑、手机及其他移动设备，新建不同班级、不同课程并上传课程资料，可进行网上试卷批阅，作业批阅，回答学生问题。</w:t>
            </w:r>
          </w:p>
          <w:p w:rsidR="00EE7DC3" w:rsidRDefault="00EE7DC3" w:rsidP="00EE7DC3">
            <w:r>
              <w:rPr>
                <w:rFonts w:hint="eastAsia"/>
              </w:rPr>
              <w:t>（</w:t>
            </w:r>
            <w:r>
              <w:rPr>
                <w:rFonts w:hint="eastAsia"/>
              </w:rPr>
              <w:t>3</w:t>
            </w:r>
            <w:r>
              <w:rPr>
                <w:rFonts w:hint="eastAsia"/>
              </w:rPr>
              <w:t>）教师可以自由组合不同教学手段，实现各种不同的教学方法，比如谈话式、研讨式、活动式、竞赛式等等，</w:t>
            </w:r>
            <w:r>
              <w:rPr>
                <w:rFonts w:hint="eastAsia"/>
              </w:rPr>
              <w:t>12</w:t>
            </w:r>
            <w:r>
              <w:rPr>
                <w:rFonts w:hint="eastAsia"/>
              </w:rPr>
              <w:t>种教学手段</w:t>
            </w:r>
            <w:r>
              <w:rPr>
                <w:rFonts w:hint="eastAsia"/>
              </w:rPr>
              <w:t>,</w:t>
            </w:r>
            <w:r>
              <w:rPr>
                <w:rFonts w:hint="eastAsia"/>
              </w:rPr>
              <w:t>游戏化闯关式学习体验；</w:t>
            </w:r>
          </w:p>
          <w:p w:rsidR="00EE7DC3" w:rsidRDefault="00EE7DC3" w:rsidP="00EE7DC3">
            <w:pPr>
              <w:rPr>
                <w:rFonts w:ascii="宋体" w:hAnsi="宋体"/>
                <w:bCs/>
                <w:szCs w:val="21"/>
              </w:rPr>
            </w:pPr>
            <w:r>
              <w:rPr>
                <w:rFonts w:hint="eastAsia"/>
              </w:rPr>
              <w:t>（</w:t>
            </w:r>
            <w:r>
              <w:rPr>
                <w:rFonts w:hint="eastAsia"/>
              </w:rPr>
              <w:t>4</w:t>
            </w:r>
            <w:r>
              <w:rPr>
                <w:rFonts w:hint="eastAsia"/>
              </w:rPr>
              <w:t>）学生可以通过台式电脑、平板电脑、手机及其他移动设备登录在线教学系统，进行不同老师和不同课程学习，可以通过在线学习系统向老师提问，做笔记，评价及参与话题讨论</w:t>
            </w:r>
          </w:p>
          <w:p w:rsidR="00EE7DC3" w:rsidRDefault="00EE7DC3" w:rsidP="00EE7DC3">
            <w:pPr>
              <w:rPr>
                <w:rFonts w:ascii="宋体" w:hAnsi="宋体"/>
                <w:szCs w:val="21"/>
              </w:rPr>
            </w:pPr>
            <w:r>
              <w:rPr>
                <w:rFonts w:ascii="宋体" w:hAnsi="宋体" w:hint="eastAsia"/>
                <w:szCs w:val="21"/>
              </w:rPr>
              <w:t>五</w:t>
            </w:r>
            <w:r>
              <w:rPr>
                <w:rFonts w:ascii="宋体" w:hAnsi="宋体"/>
                <w:szCs w:val="21"/>
              </w:rPr>
              <w:t>、实训项目</w:t>
            </w:r>
          </w:p>
          <w:tbl>
            <w:tblPr>
              <w:tblW w:w="6000" w:type="dxa"/>
              <w:tblInd w:w="108" w:type="dxa"/>
              <w:tblLayout w:type="fixed"/>
              <w:tblLook w:val="04A0"/>
            </w:tblPr>
            <w:tblGrid>
              <w:gridCol w:w="3695"/>
              <w:gridCol w:w="2305"/>
            </w:tblGrid>
            <w:tr w:rsidR="00EE7DC3" w:rsidTr="00EE7DC3">
              <w:trPr>
                <w:trHeight w:val="1862"/>
              </w:trPr>
              <w:tc>
                <w:tcPr>
                  <w:tcW w:w="3695" w:type="dxa"/>
                  <w:shd w:val="clear" w:color="auto" w:fill="auto"/>
                </w:tcPr>
                <w:p w:rsidR="00EE7DC3" w:rsidRDefault="00EE7DC3" w:rsidP="00EE7DC3">
                  <w:pPr>
                    <w:rPr>
                      <w:rFonts w:ascii="宋体" w:hAnsi="宋体"/>
                      <w:bCs/>
                      <w:szCs w:val="21"/>
                    </w:rPr>
                  </w:pPr>
                  <w:r>
                    <w:rPr>
                      <w:rFonts w:ascii="宋体" w:hAnsi="宋体"/>
                      <w:bCs/>
                      <w:szCs w:val="21"/>
                    </w:rPr>
                    <w:t xml:space="preserve">1.三相异步电动机直接启动控制电路                                           </w:t>
                  </w:r>
                </w:p>
                <w:p w:rsidR="00EE7DC3" w:rsidRDefault="00EE7DC3" w:rsidP="00EE7DC3">
                  <w:pPr>
                    <w:rPr>
                      <w:rFonts w:ascii="宋体" w:hAnsi="宋体"/>
                      <w:bCs/>
                      <w:szCs w:val="21"/>
                    </w:rPr>
                  </w:pPr>
                  <w:r>
                    <w:rPr>
                      <w:rFonts w:ascii="宋体" w:hAnsi="宋体"/>
                      <w:bCs/>
                      <w:szCs w:val="21"/>
                    </w:rPr>
                    <w:t xml:space="preserve">2.三相异步电动机点动控制电路 </w:t>
                  </w:r>
                </w:p>
                <w:p w:rsidR="00EE7DC3" w:rsidRDefault="00EE7DC3" w:rsidP="00EE7DC3">
                  <w:pPr>
                    <w:rPr>
                      <w:rFonts w:ascii="宋体" w:hAnsi="宋体"/>
                      <w:bCs/>
                      <w:szCs w:val="21"/>
                    </w:rPr>
                  </w:pPr>
                  <w:r>
                    <w:rPr>
                      <w:rFonts w:ascii="宋体" w:hAnsi="宋体"/>
                      <w:bCs/>
                      <w:szCs w:val="21"/>
                    </w:rPr>
                    <w:t xml:space="preserve">3.三相异步电动机自锁控制电路 </w:t>
                  </w:r>
                </w:p>
                <w:p w:rsidR="00EE7DC3" w:rsidRDefault="00EE7DC3" w:rsidP="00EE7DC3">
                  <w:pPr>
                    <w:rPr>
                      <w:rFonts w:ascii="宋体" w:hAnsi="宋体"/>
                      <w:bCs/>
                      <w:szCs w:val="21"/>
                    </w:rPr>
                  </w:pPr>
                  <w:r>
                    <w:rPr>
                      <w:rFonts w:ascii="宋体" w:hAnsi="宋体"/>
                      <w:bCs/>
                      <w:szCs w:val="21"/>
                    </w:rPr>
                    <w:t>4.三相异步电动机按钮</w:t>
                  </w:r>
                  <w:proofErr w:type="gramStart"/>
                  <w:r>
                    <w:rPr>
                      <w:rFonts w:ascii="宋体" w:hAnsi="宋体"/>
                      <w:bCs/>
                      <w:szCs w:val="21"/>
                    </w:rPr>
                    <w:t>联锁</w:t>
                  </w:r>
                  <w:proofErr w:type="gramEnd"/>
                  <w:r>
                    <w:rPr>
                      <w:rFonts w:ascii="宋体" w:hAnsi="宋体"/>
                      <w:bCs/>
                      <w:szCs w:val="21"/>
                    </w:rPr>
                    <w:t>正反转控制电路</w:t>
                  </w:r>
                </w:p>
                <w:p w:rsidR="00EE7DC3" w:rsidRDefault="00EE7DC3" w:rsidP="00EE7DC3">
                  <w:pPr>
                    <w:rPr>
                      <w:rFonts w:ascii="宋体" w:hAnsi="宋体"/>
                      <w:bCs/>
                      <w:szCs w:val="21"/>
                    </w:rPr>
                  </w:pPr>
                  <w:r>
                    <w:rPr>
                      <w:rFonts w:ascii="宋体" w:hAnsi="宋体"/>
                      <w:bCs/>
                      <w:szCs w:val="21"/>
                    </w:rPr>
                    <w:t>5.三相异步电动机接触器</w:t>
                  </w:r>
                  <w:proofErr w:type="gramStart"/>
                  <w:r>
                    <w:rPr>
                      <w:rFonts w:ascii="宋体" w:hAnsi="宋体"/>
                      <w:bCs/>
                      <w:szCs w:val="21"/>
                    </w:rPr>
                    <w:t>联锁</w:t>
                  </w:r>
                  <w:proofErr w:type="gramEnd"/>
                  <w:r>
                    <w:rPr>
                      <w:rFonts w:ascii="宋体" w:hAnsi="宋体"/>
                      <w:bCs/>
                      <w:szCs w:val="21"/>
                    </w:rPr>
                    <w:t xml:space="preserve">正反转控制电路 </w:t>
                  </w:r>
                </w:p>
                <w:p w:rsidR="00EE7DC3" w:rsidRDefault="00EE7DC3" w:rsidP="00EE7DC3">
                  <w:pPr>
                    <w:rPr>
                      <w:rFonts w:ascii="宋体" w:hAnsi="宋体"/>
                      <w:bCs/>
                      <w:szCs w:val="21"/>
                    </w:rPr>
                  </w:pPr>
                  <w:r>
                    <w:rPr>
                      <w:rFonts w:ascii="宋体" w:hAnsi="宋体"/>
                      <w:bCs/>
                      <w:szCs w:val="21"/>
                    </w:rPr>
                    <w:t>6.三相异步电动机双重</w:t>
                  </w:r>
                  <w:proofErr w:type="gramStart"/>
                  <w:r>
                    <w:rPr>
                      <w:rFonts w:ascii="宋体" w:hAnsi="宋体"/>
                      <w:bCs/>
                      <w:szCs w:val="21"/>
                    </w:rPr>
                    <w:t>联锁</w:t>
                  </w:r>
                  <w:proofErr w:type="gramEnd"/>
                  <w:r>
                    <w:rPr>
                      <w:rFonts w:ascii="宋体" w:hAnsi="宋体"/>
                      <w:bCs/>
                      <w:szCs w:val="21"/>
                    </w:rPr>
                    <w:t xml:space="preserve">正反转控制电路 </w:t>
                  </w:r>
                </w:p>
                <w:p w:rsidR="00EE7DC3" w:rsidRDefault="00EE7DC3" w:rsidP="00EE7DC3">
                  <w:pPr>
                    <w:rPr>
                      <w:rFonts w:ascii="宋体" w:hAnsi="宋体"/>
                      <w:bCs/>
                      <w:szCs w:val="21"/>
                    </w:rPr>
                  </w:pPr>
                  <w:r>
                    <w:rPr>
                      <w:rFonts w:ascii="宋体" w:hAnsi="宋体"/>
                      <w:bCs/>
                      <w:szCs w:val="21"/>
                    </w:rPr>
                    <w:t xml:space="preserve">7.三相异步电动机工作台自动往返控制电路 </w:t>
                  </w:r>
                </w:p>
                <w:p w:rsidR="00EE7DC3" w:rsidRDefault="00EE7DC3" w:rsidP="00EE7DC3">
                  <w:pPr>
                    <w:rPr>
                      <w:rFonts w:ascii="宋体" w:hAnsi="宋体"/>
                      <w:bCs/>
                      <w:szCs w:val="21"/>
                    </w:rPr>
                  </w:pPr>
                  <w:r>
                    <w:rPr>
                      <w:rFonts w:ascii="宋体" w:hAnsi="宋体"/>
                      <w:bCs/>
                      <w:szCs w:val="21"/>
                    </w:rPr>
                    <w:t xml:space="preserve">8.两台三相异步电动机顺序启动、顺序停转控制电路                                  </w:t>
                  </w:r>
                </w:p>
                <w:p w:rsidR="00EE7DC3" w:rsidRDefault="00EE7DC3" w:rsidP="00EE7DC3">
                  <w:pPr>
                    <w:rPr>
                      <w:rFonts w:ascii="宋体" w:hAnsi="宋体"/>
                      <w:bCs/>
                      <w:szCs w:val="21"/>
                    </w:rPr>
                  </w:pPr>
                  <w:r>
                    <w:rPr>
                      <w:rFonts w:ascii="宋体" w:hAnsi="宋体"/>
                      <w:bCs/>
                      <w:szCs w:val="21"/>
                    </w:rPr>
                    <w:t>9.三相异步电动机的两地控制电路</w:t>
                  </w:r>
                </w:p>
                <w:p w:rsidR="00EE7DC3" w:rsidRDefault="00EE7DC3" w:rsidP="00EE7DC3">
                  <w:pPr>
                    <w:rPr>
                      <w:rFonts w:ascii="宋体" w:hAnsi="宋体"/>
                      <w:bCs/>
                      <w:szCs w:val="21"/>
                    </w:rPr>
                  </w:pPr>
                  <w:r>
                    <w:rPr>
                      <w:rFonts w:ascii="宋体" w:hAnsi="宋体"/>
                      <w:bCs/>
                      <w:szCs w:val="21"/>
                    </w:rPr>
                    <w:t>10.接触器控制的Y-△控制</w:t>
                  </w:r>
                </w:p>
                <w:p w:rsidR="00EE7DC3" w:rsidRDefault="00EE7DC3" w:rsidP="00EE7DC3">
                  <w:pPr>
                    <w:rPr>
                      <w:rFonts w:ascii="宋体" w:hAnsi="宋体"/>
                      <w:bCs/>
                      <w:szCs w:val="21"/>
                    </w:rPr>
                  </w:pPr>
                  <w:r>
                    <w:rPr>
                      <w:rFonts w:ascii="宋体" w:hAnsi="宋体"/>
                      <w:bCs/>
                      <w:szCs w:val="21"/>
                    </w:rPr>
                    <w:t>11.时间继电器控制的Y-△控制</w:t>
                  </w:r>
                </w:p>
                <w:p w:rsidR="00EE7DC3" w:rsidRDefault="00EE7DC3" w:rsidP="00EE7DC3">
                  <w:pPr>
                    <w:rPr>
                      <w:rFonts w:ascii="宋体" w:hAnsi="宋体"/>
                      <w:bCs/>
                      <w:szCs w:val="21"/>
                    </w:rPr>
                  </w:pPr>
                  <w:r>
                    <w:rPr>
                      <w:rFonts w:ascii="宋体" w:hAnsi="宋体"/>
                      <w:bCs/>
                      <w:szCs w:val="21"/>
                    </w:rPr>
                    <w:t>12.三相异步电动机单向启动反接制动控制电路</w:t>
                  </w:r>
                </w:p>
                <w:p w:rsidR="00EE7DC3" w:rsidRDefault="00EE7DC3" w:rsidP="00EE7DC3">
                  <w:pPr>
                    <w:rPr>
                      <w:rFonts w:ascii="宋体" w:hAnsi="宋体"/>
                      <w:bCs/>
                      <w:szCs w:val="21"/>
                    </w:rPr>
                  </w:pPr>
                  <w:r>
                    <w:rPr>
                      <w:rFonts w:ascii="宋体" w:hAnsi="宋体"/>
                      <w:bCs/>
                      <w:szCs w:val="21"/>
                    </w:rPr>
                    <w:t>13.三相异步电动机无变压器半波整流单向启动能耗制动控制电路</w:t>
                  </w:r>
                </w:p>
                <w:p w:rsidR="00EE7DC3" w:rsidRDefault="00EE7DC3" w:rsidP="00EE7DC3">
                  <w:pPr>
                    <w:rPr>
                      <w:rFonts w:ascii="宋体" w:hAnsi="宋体"/>
                      <w:bCs/>
                      <w:szCs w:val="21"/>
                    </w:rPr>
                  </w:pPr>
                  <w:r>
                    <w:rPr>
                      <w:rFonts w:ascii="宋体" w:hAnsi="宋体"/>
                      <w:bCs/>
                      <w:szCs w:val="21"/>
                    </w:rPr>
                    <w:t>14.三相异步电动机有变压器全波整流单向启动能耗</w:t>
                  </w:r>
                </w:p>
                <w:p w:rsidR="00EE7DC3" w:rsidRDefault="00EE7DC3" w:rsidP="00EE7DC3">
                  <w:pPr>
                    <w:ind w:firstLine="210"/>
                    <w:rPr>
                      <w:rFonts w:ascii="宋体" w:hAnsi="宋体"/>
                      <w:bCs/>
                      <w:szCs w:val="21"/>
                    </w:rPr>
                  </w:pPr>
                  <w:r>
                    <w:rPr>
                      <w:rFonts w:ascii="宋体" w:hAnsi="宋体"/>
                      <w:bCs/>
                      <w:szCs w:val="21"/>
                    </w:rPr>
                    <w:t>制动控制电路</w:t>
                  </w:r>
                </w:p>
                <w:p w:rsidR="00EE7DC3" w:rsidRDefault="00EE7DC3" w:rsidP="00EE7DC3">
                  <w:pPr>
                    <w:rPr>
                      <w:rFonts w:ascii="宋体" w:hAnsi="宋体"/>
                      <w:bCs/>
                      <w:szCs w:val="21"/>
                    </w:rPr>
                  </w:pPr>
                  <w:r>
                    <w:rPr>
                      <w:rFonts w:ascii="宋体" w:hAnsi="宋体"/>
                      <w:bCs/>
                      <w:szCs w:val="21"/>
                    </w:rPr>
                    <w:t>15.三相异步电动机正反转启动能耗制</w:t>
                  </w:r>
                  <w:r>
                    <w:rPr>
                      <w:rFonts w:ascii="宋体" w:hAnsi="宋体"/>
                      <w:bCs/>
                      <w:szCs w:val="21"/>
                    </w:rPr>
                    <w:lastRenderedPageBreak/>
                    <w:t>动控制电路</w:t>
                  </w:r>
                </w:p>
                <w:p w:rsidR="00EE7DC3" w:rsidRDefault="00EE7DC3" w:rsidP="00EE7DC3">
                  <w:pPr>
                    <w:rPr>
                      <w:rFonts w:ascii="宋体" w:hAnsi="宋体"/>
                      <w:bCs/>
                      <w:szCs w:val="21"/>
                    </w:rPr>
                  </w:pPr>
                  <w:r>
                    <w:rPr>
                      <w:rFonts w:ascii="宋体" w:hAnsi="宋体"/>
                      <w:bCs/>
                      <w:szCs w:val="21"/>
                    </w:rPr>
                    <w:t>16.单相鼠笼电动机电容启动控制电路</w:t>
                  </w:r>
                </w:p>
                <w:p w:rsidR="00EE7DC3" w:rsidRDefault="00EE7DC3" w:rsidP="00EE7DC3">
                  <w:pPr>
                    <w:rPr>
                      <w:rFonts w:ascii="宋体" w:hAnsi="宋体"/>
                      <w:bCs/>
                      <w:szCs w:val="21"/>
                    </w:rPr>
                  </w:pPr>
                  <w:r>
                    <w:rPr>
                      <w:rFonts w:ascii="宋体" w:hAnsi="宋体"/>
                      <w:bCs/>
                      <w:szCs w:val="21"/>
                    </w:rPr>
                    <w:t>17.双速交流异步电动机手动变速控制电路</w:t>
                  </w:r>
                </w:p>
                <w:p w:rsidR="00EE7DC3" w:rsidRDefault="00EE7DC3" w:rsidP="00EE7DC3">
                  <w:pPr>
                    <w:rPr>
                      <w:rFonts w:ascii="宋体" w:hAnsi="宋体"/>
                      <w:bCs/>
                      <w:szCs w:val="21"/>
                    </w:rPr>
                  </w:pPr>
                  <w:r>
                    <w:rPr>
                      <w:rFonts w:ascii="宋体" w:hAnsi="宋体"/>
                      <w:bCs/>
                      <w:szCs w:val="21"/>
                    </w:rPr>
                    <w:t>18.双速交流异步电动机自动变速控制电路</w:t>
                  </w:r>
                </w:p>
                <w:p w:rsidR="00EE7DC3" w:rsidRDefault="00EE7DC3" w:rsidP="00EE7DC3">
                  <w:pPr>
                    <w:rPr>
                      <w:rFonts w:ascii="宋体" w:hAnsi="宋体"/>
                      <w:bCs/>
                      <w:szCs w:val="21"/>
                    </w:rPr>
                  </w:pPr>
                  <w:r>
                    <w:rPr>
                      <w:rFonts w:ascii="宋体" w:hAnsi="宋体"/>
                      <w:bCs/>
                      <w:szCs w:val="21"/>
                    </w:rPr>
                    <w:t>19.断电延时直流能耗制动的Y-△启动控制电路</w:t>
                  </w:r>
                </w:p>
                <w:p w:rsidR="00EE7DC3" w:rsidRDefault="00EE7DC3" w:rsidP="00EE7DC3">
                  <w:pPr>
                    <w:rPr>
                      <w:rFonts w:ascii="宋体" w:hAnsi="宋体"/>
                      <w:bCs/>
                      <w:szCs w:val="21"/>
                    </w:rPr>
                  </w:pPr>
                  <w:r>
                    <w:rPr>
                      <w:rFonts w:ascii="宋体" w:hAnsi="宋体"/>
                      <w:bCs/>
                      <w:szCs w:val="21"/>
                    </w:rPr>
                    <w:t>20. 三相异步电动机正反转能耗制动控制线路</w:t>
                  </w:r>
                </w:p>
                <w:p w:rsidR="00EE7DC3" w:rsidRDefault="00EE7DC3" w:rsidP="00EE7DC3">
                  <w:pPr>
                    <w:rPr>
                      <w:rFonts w:ascii="宋体" w:hAnsi="宋体"/>
                      <w:bCs/>
                      <w:szCs w:val="21"/>
                    </w:rPr>
                  </w:pPr>
                  <w:r>
                    <w:rPr>
                      <w:rFonts w:ascii="宋体" w:hAnsi="宋体"/>
                      <w:bCs/>
                      <w:szCs w:val="21"/>
                    </w:rPr>
                    <w:t>21. 三相异步电动机正反转启动反接制动控制线路</w:t>
                  </w:r>
                </w:p>
                <w:p w:rsidR="00EE7DC3" w:rsidRDefault="00EE7DC3" w:rsidP="00EE7DC3">
                  <w:pPr>
                    <w:rPr>
                      <w:rFonts w:ascii="宋体" w:hAnsi="宋体"/>
                      <w:bCs/>
                      <w:szCs w:val="21"/>
                    </w:rPr>
                  </w:pPr>
                  <w:r>
                    <w:rPr>
                      <w:rFonts w:ascii="宋体" w:hAnsi="宋体"/>
                      <w:bCs/>
                      <w:szCs w:val="21"/>
                    </w:rPr>
                    <w:t>22. C620型车床电气控制线路</w:t>
                  </w:r>
                </w:p>
              </w:tc>
              <w:tc>
                <w:tcPr>
                  <w:tcW w:w="2305" w:type="dxa"/>
                  <w:tcBorders>
                    <w:left w:val="nil"/>
                  </w:tcBorders>
                  <w:shd w:val="clear" w:color="auto" w:fill="auto"/>
                </w:tcPr>
                <w:p w:rsidR="00EE7DC3" w:rsidRDefault="00EE7DC3" w:rsidP="00EE7DC3">
                  <w:pPr>
                    <w:rPr>
                      <w:rFonts w:ascii="宋体" w:hAnsi="宋体"/>
                      <w:bCs/>
                      <w:szCs w:val="21"/>
                    </w:rPr>
                  </w:pPr>
                  <w:r>
                    <w:rPr>
                      <w:rFonts w:ascii="宋体" w:hAnsi="宋体" w:hint="eastAsia"/>
                      <w:bCs/>
                      <w:szCs w:val="21"/>
                    </w:rPr>
                    <w:lastRenderedPageBreak/>
                    <w:t>23. 电动葫芦电气控制</w:t>
                  </w:r>
                </w:p>
                <w:p w:rsidR="00EE7DC3" w:rsidRDefault="00EE7DC3" w:rsidP="00EE7DC3">
                  <w:pPr>
                    <w:rPr>
                      <w:rFonts w:ascii="宋体" w:hAnsi="宋体"/>
                      <w:bCs/>
                      <w:szCs w:val="21"/>
                    </w:rPr>
                  </w:pPr>
                  <w:r>
                    <w:rPr>
                      <w:rFonts w:ascii="宋体" w:hAnsi="宋体" w:hint="eastAsia"/>
                      <w:bCs/>
                      <w:szCs w:val="21"/>
                    </w:rPr>
                    <w:t>24. Y3150滚齿机控制电路</w:t>
                  </w:r>
                </w:p>
                <w:p w:rsidR="00EE7DC3" w:rsidRDefault="00EE7DC3" w:rsidP="00EE7DC3">
                  <w:pPr>
                    <w:rPr>
                      <w:rFonts w:ascii="宋体" w:hAnsi="宋体"/>
                      <w:bCs/>
                      <w:szCs w:val="21"/>
                    </w:rPr>
                  </w:pPr>
                  <w:r>
                    <w:rPr>
                      <w:rFonts w:ascii="宋体" w:hAnsi="宋体" w:hint="eastAsia"/>
                      <w:bCs/>
                      <w:szCs w:val="21"/>
                    </w:rPr>
                    <w:t>26. 可编程控制器的基本指令操作</w:t>
                  </w:r>
                </w:p>
                <w:p w:rsidR="00EE7DC3" w:rsidRDefault="00EE7DC3" w:rsidP="00EE7DC3">
                  <w:pPr>
                    <w:rPr>
                      <w:rFonts w:ascii="宋体" w:hAnsi="宋体"/>
                      <w:bCs/>
                      <w:szCs w:val="21"/>
                    </w:rPr>
                  </w:pPr>
                  <w:r>
                    <w:rPr>
                      <w:rFonts w:ascii="宋体" w:hAnsi="宋体" w:hint="eastAsia"/>
                      <w:bCs/>
                      <w:szCs w:val="21"/>
                    </w:rPr>
                    <w:t>27. 天塔之</w:t>
                  </w:r>
                  <w:proofErr w:type="gramStart"/>
                  <w:r>
                    <w:rPr>
                      <w:rFonts w:ascii="宋体" w:hAnsi="宋体" w:hint="eastAsia"/>
                      <w:bCs/>
                      <w:szCs w:val="21"/>
                    </w:rPr>
                    <w:t>光控制</w:t>
                  </w:r>
                  <w:proofErr w:type="gramEnd"/>
                  <w:r>
                    <w:rPr>
                      <w:rFonts w:ascii="宋体" w:hAnsi="宋体" w:hint="eastAsia"/>
                      <w:bCs/>
                      <w:szCs w:val="21"/>
                    </w:rPr>
                    <w:t>的模拟</w:t>
                  </w:r>
                </w:p>
                <w:p w:rsidR="00EE7DC3" w:rsidRDefault="00EE7DC3" w:rsidP="00EE7DC3">
                  <w:pPr>
                    <w:rPr>
                      <w:rFonts w:ascii="宋体" w:hAnsi="宋体"/>
                      <w:bCs/>
                      <w:szCs w:val="21"/>
                    </w:rPr>
                  </w:pPr>
                  <w:r>
                    <w:rPr>
                      <w:rFonts w:ascii="宋体" w:hAnsi="宋体"/>
                      <w:bCs/>
                      <w:szCs w:val="21"/>
                    </w:rPr>
                    <w:t>28.十字路口交通灯的模拟</w:t>
                  </w:r>
                </w:p>
                <w:p w:rsidR="00EE7DC3" w:rsidRDefault="00EE7DC3" w:rsidP="00EE7DC3">
                  <w:pPr>
                    <w:rPr>
                      <w:rFonts w:ascii="宋体" w:hAnsi="宋体"/>
                      <w:bCs/>
                      <w:szCs w:val="21"/>
                    </w:rPr>
                  </w:pPr>
                  <w:r>
                    <w:rPr>
                      <w:rFonts w:ascii="宋体" w:hAnsi="宋体"/>
                      <w:bCs/>
                      <w:szCs w:val="21"/>
                    </w:rPr>
                    <w:t>29.机械手动作的模拟</w:t>
                  </w:r>
                </w:p>
                <w:p w:rsidR="00EE7DC3" w:rsidRDefault="00EE7DC3" w:rsidP="00EE7DC3">
                  <w:pPr>
                    <w:rPr>
                      <w:rFonts w:ascii="宋体" w:hAnsi="宋体"/>
                      <w:bCs/>
                      <w:szCs w:val="21"/>
                    </w:rPr>
                  </w:pPr>
                  <w:r>
                    <w:rPr>
                      <w:rFonts w:ascii="宋体" w:hAnsi="宋体"/>
                      <w:bCs/>
                      <w:szCs w:val="21"/>
                    </w:rPr>
                    <w:t>30.四节传送带的模拟</w:t>
                  </w:r>
                </w:p>
                <w:p w:rsidR="00EE7DC3" w:rsidRDefault="00EE7DC3" w:rsidP="00EE7DC3">
                  <w:pPr>
                    <w:rPr>
                      <w:rFonts w:ascii="宋体" w:hAnsi="宋体"/>
                      <w:bCs/>
                      <w:szCs w:val="21"/>
                    </w:rPr>
                  </w:pPr>
                  <w:r>
                    <w:rPr>
                      <w:rFonts w:ascii="宋体" w:hAnsi="宋体"/>
                      <w:bCs/>
                      <w:szCs w:val="21"/>
                    </w:rPr>
                    <w:t>31.装配流水线控制的模拟</w:t>
                  </w:r>
                </w:p>
                <w:p w:rsidR="00EE7DC3" w:rsidRDefault="00EE7DC3" w:rsidP="00EE7DC3">
                  <w:pPr>
                    <w:rPr>
                      <w:rFonts w:ascii="宋体" w:hAnsi="宋体"/>
                      <w:bCs/>
                      <w:szCs w:val="21"/>
                    </w:rPr>
                  </w:pPr>
                  <w:r>
                    <w:rPr>
                      <w:rFonts w:ascii="宋体" w:hAnsi="宋体"/>
                      <w:bCs/>
                      <w:szCs w:val="21"/>
                    </w:rPr>
                    <w:t>32.步进电机控制的模拟</w:t>
                  </w:r>
                </w:p>
                <w:p w:rsidR="00EE7DC3" w:rsidRDefault="00EE7DC3" w:rsidP="00EE7DC3">
                  <w:pPr>
                    <w:rPr>
                      <w:rFonts w:ascii="宋体" w:hAnsi="宋体"/>
                      <w:bCs/>
                      <w:szCs w:val="21"/>
                    </w:rPr>
                  </w:pPr>
                  <w:r>
                    <w:rPr>
                      <w:rFonts w:ascii="宋体" w:hAnsi="宋体"/>
                      <w:bCs/>
                      <w:szCs w:val="21"/>
                    </w:rPr>
                    <w:t>33.水塔水位模拟控制模拟</w:t>
                  </w:r>
                </w:p>
                <w:p w:rsidR="00EE7DC3" w:rsidRDefault="00EE7DC3" w:rsidP="00EE7DC3">
                  <w:pPr>
                    <w:rPr>
                      <w:rFonts w:ascii="宋体" w:hAnsi="宋体"/>
                      <w:bCs/>
                      <w:szCs w:val="21"/>
                    </w:rPr>
                  </w:pPr>
                  <w:r>
                    <w:rPr>
                      <w:rFonts w:ascii="宋体" w:hAnsi="宋体"/>
                      <w:bCs/>
                      <w:szCs w:val="21"/>
                    </w:rPr>
                    <w:t>34.液体混合装置模拟控制的模拟</w:t>
                  </w:r>
                </w:p>
                <w:p w:rsidR="00EE7DC3" w:rsidRDefault="00EE7DC3" w:rsidP="00EE7DC3">
                  <w:pPr>
                    <w:rPr>
                      <w:rFonts w:ascii="宋体" w:hAnsi="宋体"/>
                      <w:bCs/>
                      <w:szCs w:val="21"/>
                    </w:rPr>
                  </w:pPr>
                  <w:r>
                    <w:rPr>
                      <w:rFonts w:ascii="宋体" w:hAnsi="宋体"/>
                      <w:bCs/>
                      <w:szCs w:val="21"/>
                    </w:rPr>
                    <w:t>35.邮件分拣机模拟控制的模拟</w:t>
                  </w:r>
                </w:p>
                <w:p w:rsidR="00EE7DC3" w:rsidRDefault="00EE7DC3" w:rsidP="00EE7DC3">
                  <w:pPr>
                    <w:rPr>
                      <w:rFonts w:ascii="宋体" w:hAnsi="宋体"/>
                      <w:bCs/>
                      <w:szCs w:val="21"/>
                    </w:rPr>
                  </w:pPr>
                  <w:r>
                    <w:rPr>
                      <w:rFonts w:ascii="宋体" w:hAnsi="宋体"/>
                      <w:bCs/>
                      <w:szCs w:val="21"/>
                    </w:rPr>
                    <w:t>36.轧钢机模拟控制的模拟</w:t>
                  </w:r>
                </w:p>
                <w:p w:rsidR="00EE7DC3" w:rsidRDefault="00EE7DC3" w:rsidP="00EE7DC3">
                  <w:pPr>
                    <w:rPr>
                      <w:rFonts w:ascii="宋体" w:hAnsi="宋体"/>
                      <w:bCs/>
                      <w:szCs w:val="21"/>
                    </w:rPr>
                  </w:pPr>
                  <w:r>
                    <w:rPr>
                      <w:rFonts w:ascii="宋体" w:hAnsi="宋体"/>
                      <w:bCs/>
                      <w:szCs w:val="21"/>
                    </w:rPr>
                    <w:t>37.自动成型机模拟控</w:t>
                  </w:r>
                  <w:r>
                    <w:rPr>
                      <w:rFonts w:ascii="宋体" w:hAnsi="宋体"/>
                      <w:bCs/>
                      <w:szCs w:val="21"/>
                    </w:rPr>
                    <w:lastRenderedPageBreak/>
                    <w:t>制</w:t>
                  </w:r>
                </w:p>
                <w:p w:rsidR="00EE7DC3" w:rsidRDefault="00EE7DC3" w:rsidP="00EE7DC3">
                  <w:pPr>
                    <w:rPr>
                      <w:rFonts w:ascii="宋体" w:hAnsi="宋体"/>
                      <w:bCs/>
                      <w:szCs w:val="21"/>
                    </w:rPr>
                  </w:pPr>
                  <w:r>
                    <w:rPr>
                      <w:rFonts w:ascii="宋体" w:hAnsi="宋体"/>
                      <w:bCs/>
                      <w:szCs w:val="21"/>
                    </w:rPr>
                    <w:t>38.自动送料装车控制的模拟</w:t>
                  </w:r>
                </w:p>
                <w:p w:rsidR="00EE7DC3" w:rsidRDefault="00EE7DC3" w:rsidP="00EE7DC3">
                  <w:pPr>
                    <w:rPr>
                      <w:rFonts w:ascii="宋体" w:hAnsi="宋体"/>
                      <w:bCs/>
                      <w:szCs w:val="21"/>
                    </w:rPr>
                  </w:pPr>
                  <w:r>
                    <w:rPr>
                      <w:rFonts w:ascii="宋体" w:hAnsi="宋体"/>
                      <w:bCs/>
                      <w:szCs w:val="21"/>
                    </w:rPr>
                    <w:t>39.全自动洗衣机控制的模拟</w:t>
                  </w:r>
                </w:p>
                <w:p w:rsidR="00EE7DC3" w:rsidRDefault="00EE7DC3" w:rsidP="00EE7DC3">
                  <w:pPr>
                    <w:rPr>
                      <w:rFonts w:ascii="宋体" w:hAnsi="宋体"/>
                      <w:bCs/>
                      <w:szCs w:val="21"/>
                    </w:rPr>
                  </w:pPr>
                  <w:r>
                    <w:rPr>
                      <w:rFonts w:ascii="宋体" w:hAnsi="宋体"/>
                      <w:bCs/>
                      <w:szCs w:val="21"/>
                    </w:rPr>
                    <w:t>40.电镀生产线控制的模拟</w:t>
                  </w:r>
                </w:p>
                <w:p w:rsidR="00EE7DC3" w:rsidRDefault="00EE7DC3" w:rsidP="00EE7DC3">
                  <w:pPr>
                    <w:rPr>
                      <w:rFonts w:ascii="宋体" w:hAnsi="宋体"/>
                      <w:bCs/>
                      <w:szCs w:val="21"/>
                    </w:rPr>
                  </w:pPr>
                  <w:r>
                    <w:rPr>
                      <w:rFonts w:ascii="宋体" w:hAnsi="宋体"/>
                      <w:bCs/>
                      <w:szCs w:val="21"/>
                    </w:rPr>
                    <w:t>41.PLC控制的三相异步电动机正反转控制</w:t>
                  </w:r>
                </w:p>
                <w:p w:rsidR="00EE7DC3" w:rsidRDefault="00EE7DC3" w:rsidP="00EE7DC3">
                  <w:pPr>
                    <w:rPr>
                      <w:rFonts w:ascii="宋体" w:hAnsi="宋体"/>
                      <w:bCs/>
                      <w:szCs w:val="21"/>
                    </w:rPr>
                  </w:pPr>
                  <w:r>
                    <w:rPr>
                      <w:rFonts w:ascii="宋体" w:hAnsi="宋体"/>
                      <w:bCs/>
                      <w:szCs w:val="21"/>
                    </w:rPr>
                    <w:t>42.PLC控制的三相异步电动机Y-△启动控制</w:t>
                  </w:r>
                </w:p>
                <w:p w:rsidR="00EE7DC3" w:rsidRDefault="00EE7DC3" w:rsidP="00EE7DC3">
                  <w:pPr>
                    <w:rPr>
                      <w:rFonts w:ascii="宋体" w:hAnsi="宋体"/>
                      <w:bCs/>
                      <w:szCs w:val="21"/>
                    </w:rPr>
                  </w:pPr>
                  <w:r>
                    <w:rPr>
                      <w:rFonts w:ascii="宋体" w:hAnsi="宋体"/>
                      <w:bCs/>
                      <w:szCs w:val="21"/>
                    </w:rPr>
                    <w:t>43.PLC控制的三相异步电动机降压启动控制</w:t>
                  </w:r>
                </w:p>
                <w:p w:rsidR="00EE7DC3" w:rsidRDefault="00EE7DC3" w:rsidP="00EE7DC3">
                  <w:pPr>
                    <w:rPr>
                      <w:rFonts w:ascii="宋体" w:hAnsi="宋体"/>
                      <w:bCs/>
                      <w:szCs w:val="21"/>
                    </w:rPr>
                  </w:pPr>
                  <w:r>
                    <w:rPr>
                      <w:rFonts w:ascii="宋体" w:hAnsi="宋体"/>
                      <w:bCs/>
                      <w:szCs w:val="21"/>
                    </w:rPr>
                    <w:t>44.PLC控制的三相异步电动机能耗制动控制</w:t>
                  </w:r>
                </w:p>
                <w:p w:rsidR="00EE7DC3" w:rsidRDefault="00EE7DC3" w:rsidP="00EE7DC3">
                  <w:pPr>
                    <w:rPr>
                      <w:rFonts w:ascii="宋体" w:hAnsi="宋体"/>
                      <w:bCs/>
                      <w:szCs w:val="21"/>
                    </w:rPr>
                  </w:pPr>
                </w:p>
              </w:tc>
            </w:tr>
          </w:tbl>
          <w:p w:rsidR="00EE7DC3" w:rsidRDefault="00EE7DC3" w:rsidP="00EE7DC3">
            <w:pPr>
              <w:spacing w:before="120"/>
              <w:rPr>
                <w:rFonts w:ascii="宋体" w:hAnsi="宋体"/>
                <w:szCs w:val="21"/>
              </w:rPr>
            </w:pPr>
            <w:r>
              <w:rPr>
                <w:rFonts w:ascii="宋体" w:hAnsi="宋体" w:hint="eastAsia"/>
                <w:szCs w:val="21"/>
              </w:rPr>
              <w:lastRenderedPageBreak/>
              <w:t>★五</w:t>
            </w:r>
            <w:r>
              <w:rPr>
                <w:rFonts w:ascii="宋体" w:hAnsi="宋体"/>
                <w:szCs w:val="21"/>
              </w:rPr>
              <w:t>、实训组件配置</w:t>
            </w:r>
          </w:p>
          <w:tbl>
            <w:tblPr>
              <w:tblpPr w:leftFromText="180" w:rightFromText="180" w:vertAnchor="text" w:horzAnchor="page" w:tblpX="114" w:tblpY="374"/>
              <w:tblOverlap w:val="never"/>
              <w:tblW w:w="62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49"/>
              <w:gridCol w:w="880"/>
              <w:gridCol w:w="1624"/>
              <w:gridCol w:w="601"/>
              <w:gridCol w:w="2566"/>
            </w:tblGrid>
            <w:tr w:rsidR="00EE7DC3" w:rsidTr="00EE7DC3">
              <w:trPr>
                <w:trHeight w:val="663"/>
                <w:tblHeader/>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hint="eastAsia"/>
                      <w:bCs/>
                      <w:szCs w:val="21"/>
                    </w:rPr>
                    <w:t>序号</w:t>
                  </w:r>
                </w:p>
              </w:tc>
              <w:tc>
                <w:tcPr>
                  <w:tcW w:w="880" w:type="dxa"/>
                  <w:shd w:val="clear" w:color="auto" w:fill="auto"/>
                  <w:vAlign w:val="center"/>
                </w:tcPr>
                <w:p w:rsidR="00EE7DC3" w:rsidRDefault="00EE7DC3" w:rsidP="00EE7DC3">
                  <w:pPr>
                    <w:jc w:val="center"/>
                    <w:rPr>
                      <w:rFonts w:ascii="宋体" w:hAnsi="宋体"/>
                      <w:bCs/>
                      <w:szCs w:val="21"/>
                    </w:rPr>
                  </w:pPr>
                  <w:r>
                    <w:rPr>
                      <w:rFonts w:ascii="宋体" w:hAnsi="宋体" w:hint="eastAsia"/>
                      <w:bCs/>
                      <w:szCs w:val="21"/>
                    </w:rPr>
                    <w:t>挂箱编号</w:t>
                  </w:r>
                </w:p>
              </w:tc>
              <w:tc>
                <w:tcPr>
                  <w:tcW w:w="1624" w:type="dxa"/>
                  <w:shd w:val="clear" w:color="auto" w:fill="auto"/>
                  <w:vAlign w:val="center"/>
                </w:tcPr>
                <w:p w:rsidR="00EE7DC3" w:rsidRDefault="00EE7DC3" w:rsidP="00EE7DC3">
                  <w:pPr>
                    <w:jc w:val="center"/>
                    <w:rPr>
                      <w:rFonts w:ascii="宋体" w:hAnsi="宋体"/>
                      <w:bCs/>
                      <w:szCs w:val="21"/>
                    </w:rPr>
                  </w:pPr>
                  <w:r>
                    <w:rPr>
                      <w:rFonts w:ascii="宋体" w:hAnsi="宋体" w:hint="eastAsia"/>
                      <w:bCs/>
                      <w:szCs w:val="21"/>
                    </w:rPr>
                    <w:t>实训模块名称</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hint="eastAsia"/>
                      <w:bCs/>
                      <w:szCs w:val="21"/>
                    </w:rPr>
                    <w:t>数量</w:t>
                  </w:r>
                </w:p>
              </w:tc>
              <w:tc>
                <w:tcPr>
                  <w:tcW w:w="2566" w:type="dxa"/>
                  <w:shd w:val="clear" w:color="auto" w:fill="auto"/>
                  <w:vAlign w:val="center"/>
                </w:tcPr>
                <w:p w:rsidR="00EE7DC3" w:rsidRDefault="00EE7DC3" w:rsidP="00EE7DC3">
                  <w:pPr>
                    <w:jc w:val="center"/>
                    <w:rPr>
                      <w:rFonts w:ascii="宋体" w:hAnsi="宋体"/>
                      <w:bCs/>
                      <w:szCs w:val="21"/>
                    </w:rPr>
                  </w:pPr>
                  <w:r>
                    <w:rPr>
                      <w:rFonts w:ascii="宋体" w:hAnsi="宋体" w:hint="eastAsia"/>
                      <w:bCs/>
                      <w:szCs w:val="21"/>
                    </w:rPr>
                    <w:t>备    注</w:t>
                  </w:r>
                </w:p>
              </w:tc>
            </w:tr>
            <w:tr w:rsidR="00EE7DC3" w:rsidTr="00EE7DC3">
              <w:trPr>
                <w:trHeight w:val="955"/>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w:t>
                  </w:r>
                </w:p>
              </w:tc>
              <w:tc>
                <w:tcPr>
                  <w:tcW w:w="880"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DW-06</w:t>
                  </w: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维修电工实</w:t>
                  </w:r>
                  <w:proofErr w:type="gramStart"/>
                  <w:r>
                    <w:rPr>
                      <w:rFonts w:ascii="宋体" w:hAnsi="宋体"/>
                      <w:bCs/>
                      <w:szCs w:val="21"/>
                    </w:rPr>
                    <w:t>训考核</w:t>
                  </w:r>
                  <w:proofErr w:type="gramEnd"/>
                  <w:r>
                    <w:rPr>
                      <w:rFonts w:ascii="宋体" w:hAnsi="宋体"/>
                      <w:bCs/>
                      <w:szCs w:val="21"/>
                    </w:rPr>
                    <w:t>组件（一）</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1件</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提供电容器2只、交流电磁阀1只、交流接触器1只、热继电器3只</w:t>
                  </w:r>
                </w:p>
              </w:tc>
            </w:tr>
            <w:tr w:rsidR="00EE7DC3" w:rsidTr="00EE7DC3">
              <w:trPr>
                <w:trHeight w:val="952"/>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2</w:t>
                  </w:r>
                </w:p>
              </w:tc>
              <w:tc>
                <w:tcPr>
                  <w:tcW w:w="880"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DW-07</w:t>
                  </w: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维修电工实</w:t>
                  </w:r>
                  <w:proofErr w:type="gramStart"/>
                  <w:r>
                    <w:rPr>
                      <w:rFonts w:ascii="宋体" w:hAnsi="宋体"/>
                      <w:bCs/>
                      <w:szCs w:val="21"/>
                    </w:rPr>
                    <w:t>训考核</w:t>
                  </w:r>
                  <w:proofErr w:type="gramEnd"/>
                  <w:r>
                    <w:rPr>
                      <w:rFonts w:ascii="宋体" w:hAnsi="宋体"/>
                      <w:bCs/>
                      <w:szCs w:val="21"/>
                    </w:rPr>
                    <w:t>组件（二）</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1件</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提供空气开关1只、3P熔断器2只、交流接触器3只</w:t>
                  </w:r>
                </w:p>
              </w:tc>
            </w:tr>
            <w:tr w:rsidR="00EE7DC3" w:rsidTr="00EE7DC3">
              <w:trPr>
                <w:trHeight w:val="1267"/>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3</w:t>
                  </w:r>
                </w:p>
              </w:tc>
              <w:tc>
                <w:tcPr>
                  <w:tcW w:w="880"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DW-08</w:t>
                  </w: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维修电工实</w:t>
                  </w:r>
                  <w:proofErr w:type="gramStart"/>
                  <w:r>
                    <w:rPr>
                      <w:rFonts w:ascii="宋体" w:hAnsi="宋体"/>
                      <w:bCs/>
                      <w:szCs w:val="21"/>
                    </w:rPr>
                    <w:t>训考核</w:t>
                  </w:r>
                  <w:proofErr w:type="gramEnd"/>
                  <w:r>
                    <w:rPr>
                      <w:rFonts w:ascii="宋体" w:hAnsi="宋体"/>
                      <w:bCs/>
                      <w:szCs w:val="21"/>
                    </w:rPr>
                    <w:t>组件（三）</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1件</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提供通电延时时间继电器2只、断电延时时间继电器1只、行程开关4只、各种颜色的按钮6只</w:t>
                  </w:r>
                </w:p>
              </w:tc>
            </w:tr>
            <w:tr w:rsidR="00EE7DC3" w:rsidTr="00EE7DC3">
              <w:trPr>
                <w:trHeight w:val="643"/>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4</w:t>
                  </w:r>
                </w:p>
              </w:tc>
              <w:tc>
                <w:tcPr>
                  <w:tcW w:w="880"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DW-09</w:t>
                  </w: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维修电工实</w:t>
                  </w:r>
                  <w:proofErr w:type="gramStart"/>
                  <w:r>
                    <w:rPr>
                      <w:rFonts w:ascii="宋体" w:hAnsi="宋体"/>
                      <w:bCs/>
                      <w:szCs w:val="21"/>
                    </w:rPr>
                    <w:t>训考核</w:t>
                  </w:r>
                  <w:proofErr w:type="gramEnd"/>
                  <w:r>
                    <w:rPr>
                      <w:rFonts w:ascii="宋体" w:hAnsi="宋体"/>
                      <w:bCs/>
                      <w:szCs w:val="21"/>
                    </w:rPr>
                    <w:t>组件（四）</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1件</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提供交流接触器4只</w:t>
                  </w:r>
                </w:p>
              </w:tc>
            </w:tr>
            <w:tr w:rsidR="00EE7DC3" w:rsidTr="00EE7DC3">
              <w:trPr>
                <w:trHeight w:val="643"/>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5</w:t>
                  </w:r>
                </w:p>
              </w:tc>
              <w:tc>
                <w:tcPr>
                  <w:tcW w:w="880"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DW-PLC</w:t>
                  </w: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PLC可编程控制器实训组件</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1件</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FX1N-24MR</w:t>
                  </w:r>
                </w:p>
              </w:tc>
            </w:tr>
            <w:tr w:rsidR="00EE7DC3" w:rsidTr="00EE7DC3">
              <w:trPr>
                <w:trHeight w:val="643"/>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6</w:t>
                  </w:r>
                </w:p>
              </w:tc>
              <w:tc>
                <w:tcPr>
                  <w:tcW w:w="880" w:type="dxa"/>
                  <w:shd w:val="clear" w:color="auto" w:fill="auto"/>
                  <w:vAlign w:val="center"/>
                </w:tcPr>
                <w:p w:rsidR="00EE7DC3" w:rsidRDefault="00EE7DC3" w:rsidP="00EE7DC3">
                  <w:pPr>
                    <w:jc w:val="center"/>
                    <w:rPr>
                      <w:rFonts w:ascii="宋体" w:hAnsi="宋体"/>
                      <w:bCs/>
                      <w:szCs w:val="21"/>
                    </w:rPr>
                  </w:pP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PLC实训模块（</w:t>
                  </w:r>
                  <w:r>
                    <w:rPr>
                      <w:rFonts w:ascii="宋体" w:hAnsi="宋体" w:hint="eastAsia"/>
                      <w:bCs/>
                      <w:szCs w:val="21"/>
                    </w:rPr>
                    <w:t>4</w:t>
                  </w:r>
                  <w:r>
                    <w:rPr>
                      <w:rFonts w:ascii="宋体" w:hAnsi="宋体"/>
                      <w:bCs/>
                      <w:szCs w:val="21"/>
                    </w:rPr>
                    <w:t>件）</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1套</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熟悉PLC指令的用法及编程方法</w:t>
                  </w:r>
                </w:p>
              </w:tc>
            </w:tr>
            <w:tr w:rsidR="00EE7DC3" w:rsidTr="00EE7DC3">
              <w:trPr>
                <w:trHeight w:val="332"/>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7</w:t>
                  </w:r>
                </w:p>
              </w:tc>
              <w:tc>
                <w:tcPr>
                  <w:tcW w:w="880" w:type="dxa"/>
                  <w:shd w:val="clear" w:color="auto" w:fill="auto"/>
                  <w:vAlign w:val="center"/>
                </w:tcPr>
                <w:p w:rsidR="00EE7DC3" w:rsidRDefault="00EE7DC3" w:rsidP="00EE7DC3">
                  <w:pPr>
                    <w:jc w:val="center"/>
                    <w:rPr>
                      <w:rFonts w:ascii="宋体" w:hAnsi="宋体"/>
                      <w:bCs/>
                      <w:szCs w:val="21"/>
                    </w:rPr>
                  </w:pP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编程电缆</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1根</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用于PLC主机与PC机通讯</w:t>
                  </w:r>
                </w:p>
              </w:tc>
            </w:tr>
            <w:tr w:rsidR="00EE7DC3" w:rsidTr="00EE7DC3">
              <w:trPr>
                <w:trHeight w:val="332"/>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9</w:t>
                  </w:r>
                </w:p>
              </w:tc>
              <w:tc>
                <w:tcPr>
                  <w:tcW w:w="880" w:type="dxa"/>
                  <w:shd w:val="clear" w:color="auto" w:fill="auto"/>
                  <w:vAlign w:val="center"/>
                </w:tcPr>
                <w:p w:rsidR="00EE7DC3" w:rsidRDefault="00EE7DC3" w:rsidP="00EE7DC3">
                  <w:pPr>
                    <w:jc w:val="center"/>
                    <w:rPr>
                      <w:rFonts w:ascii="宋体" w:hAnsi="宋体"/>
                      <w:bCs/>
                      <w:szCs w:val="21"/>
                    </w:rPr>
                  </w:pP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编程软件</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1套</w:t>
                  </w:r>
                </w:p>
              </w:tc>
              <w:tc>
                <w:tcPr>
                  <w:tcW w:w="2566" w:type="dxa"/>
                  <w:shd w:val="clear" w:color="auto" w:fill="auto"/>
                  <w:vAlign w:val="center"/>
                </w:tcPr>
                <w:p w:rsidR="00EE7DC3" w:rsidRDefault="00EE7DC3" w:rsidP="00EE7DC3">
                  <w:pPr>
                    <w:rPr>
                      <w:rFonts w:ascii="宋体" w:hAnsi="宋体"/>
                      <w:bCs/>
                      <w:szCs w:val="21"/>
                    </w:rPr>
                  </w:pPr>
                </w:p>
              </w:tc>
            </w:tr>
            <w:tr w:rsidR="00EE7DC3" w:rsidTr="00EE7DC3">
              <w:trPr>
                <w:trHeight w:val="643"/>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10</w:t>
                  </w:r>
                </w:p>
              </w:tc>
              <w:tc>
                <w:tcPr>
                  <w:tcW w:w="880" w:type="dxa"/>
                  <w:shd w:val="clear" w:color="auto" w:fill="auto"/>
                  <w:vAlign w:val="center"/>
                </w:tcPr>
                <w:p w:rsidR="00EE7DC3" w:rsidRDefault="00EE7DC3" w:rsidP="00EE7DC3">
                  <w:pPr>
                    <w:jc w:val="center"/>
                    <w:rPr>
                      <w:rFonts w:ascii="宋体" w:hAnsi="宋体"/>
                      <w:bCs/>
                      <w:szCs w:val="21"/>
                    </w:rPr>
                  </w:pP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单相电容起动电动机</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1台</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交流220V</w:t>
                  </w:r>
                </w:p>
              </w:tc>
            </w:tr>
            <w:tr w:rsidR="00EE7DC3" w:rsidTr="00EE7DC3">
              <w:trPr>
                <w:trHeight w:val="643"/>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lastRenderedPageBreak/>
                    <w:t>11</w:t>
                  </w:r>
                </w:p>
              </w:tc>
              <w:tc>
                <w:tcPr>
                  <w:tcW w:w="880" w:type="dxa"/>
                  <w:shd w:val="clear" w:color="auto" w:fill="auto"/>
                  <w:vAlign w:val="center"/>
                </w:tcPr>
                <w:p w:rsidR="00EE7DC3" w:rsidRDefault="00EE7DC3" w:rsidP="00EE7DC3">
                  <w:pPr>
                    <w:jc w:val="center"/>
                    <w:rPr>
                      <w:rFonts w:ascii="宋体" w:hAnsi="宋体"/>
                      <w:bCs/>
                      <w:szCs w:val="21"/>
                    </w:rPr>
                  </w:pP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三相鼠笼异步电动机</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1台</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交流220V/△</w:t>
                  </w:r>
                </w:p>
              </w:tc>
            </w:tr>
            <w:tr w:rsidR="00EE7DC3" w:rsidTr="00EE7DC3">
              <w:trPr>
                <w:trHeight w:val="643"/>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12</w:t>
                  </w:r>
                </w:p>
              </w:tc>
              <w:tc>
                <w:tcPr>
                  <w:tcW w:w="880" w:type="dxa"/>
                  <w:shd w:val="clear" w:color="auto" w:fill="auto"/>
                  <w:vAlign w:val="center"/>
                </w:tcPr>
                <w:p w:rsidR="00EE7DC3" w:rsidRDefault="00EE7DC3" w:rsidP="00EE7DC3">
                  <w:pPr>
                    <w:jc w:val="center"/>
                    <w:rPr>
                      <w:rFonts w:ascii="宋体" w:hAnsi="宋体"/>
                      <w:bCs/>
                      <w:szCs w:val="21"/>
                    </w:rPr>
                  </w:pP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三相鼠笼异步电动机</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1台</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交流380V/Y（带速度继电器）</w:t>
                  </w:r>
                </w:p>
              </w:tc>
            </w:tr>
            <w:tr w:rsidR="00EE7DC3" w:rsidTr="00EE7DC3">
              <w:trPr>
                <w:trHeight w:val="683"/>
              </w:trPr>
              <w:tc>
                <w:tcPr>
                  <w:tcW w:w="549"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13</w:t>
                  </w:r>
                </w:p>
              </w:tc>
              <w:tc>
                <w:tcPr>
                  <w:tcW w:w="880" w:type="dxa"/>
                  <w:shd w:val="clear" w:color="auto" w:fill="auto"/>
                  <w:vAlign w:val="center"/>
                </w:tcPr>
                <w:p w:rsidR="00EE7DC3" w:rsidRDefault="00EE7DC3" w:rsidP="00EE7DC3">
                  <w:pPr>
                    <w:jc w:val="center"/>
                    <w:rPr>
                      <w:rFonts w:ascii="宋体" w:hAnsi="宋体"/>
                      <w:bCs/>
                      <w:szCs w:val="21"/>
                    </w:rPr>
                  </w:pPr>
                </w:p>
              </w:tc>
              <w:tc>
                <w:tcPr>
                  <w:tcW w:w="1624" w:type="dxa"/>
                  <w:shd w:val="clear" w:color="auto" w:fill="auto"/>
                  <w:vAlign w:val="center"/>
                </w:tcPr>
                <w:p w:rsidR="00EE7DC3" w:rsidRDefault="00EE7DC3" w:rsidP="00EE7DC3">
                  <w:pPr>
                    <w:rPr>
                      <w:rFonts w:ascii="宋体" w:hAnsi="宋体"/>
                      <w:bCs/>
                      <w:szCs w:val="21"/>
                    </w:rPr>
                  </w:pPr>
                  <w:r>
                    <w:rPr>
                      <w:rFonts w:ascii="宋体" w:hAnsi="宋体"/>
                      <w:bCs/>
                      <w:szCs w:val="21"/>
                    </w:rPr>
                    <w:t>三相双速异步电动机</w:t>
                  </w:r>
                </w:p>
              </w:tc>
              <w:tc>
                <w:tcPr>
                  <w:tcW w:w="601" w:type="dxa"/>
                  <w:shd w:val="clear" w:color="auto" w:fill="auto"/>
                  <w:vAlign w:val="center"/>
                </w:tcPr>
                <w:p w:rsidR="00EE7DC3" w:rsidRDefault="00EE7DC3" w:rsidP="00EE7DC3">
                  <w:pPr>
                    <w:jc w:val="center"/>
                    <w:rPr>
                      <w:rFonts w:ascii="宋体" w:hAnsi="宋体"/>
                      <w:bCs/>
                      <w:szCs w:val="21"/>
                    </w:rPr>
                  </w:pPr>
                  <w:r>
                    <w:rPr>
                      <w:rFonts w:ascii="宋体" w:hAnsi="宋体"/>
                      <w:bCs/>
                      <w:szCs w:val="21"/>
                    </w:rPr>
                    <w:t>1台</w:t>
                  </w:r>
                </w:p>
              </w:tc>
              <w:tc>
                <w:tcPr>
                  <w:tcW w:w="2566" w:type="dxa"/>
                  <w:shd w:val="clear" w:color="auto" w:fill="auto"/>
                  <w:vAlign w:val="center"/>
                </w:tcPr>
                <w:p w:rsidR="00EE7DC3" w:rsidRDefault="00EE7DC3" w:rsidP="00EE7DC3">
                  <w:pPr>
                    <w:rPr>
                      <w:rFonts w:ascii="宋体" w:hAnsi="宋体"/>
                      <w:bCs/>
                      <w:szCs w:val="21"/>
                    </w:rPr>
                  </w:pPr>
                  <w:r>
                    <w:rPr>
                      <w:rFonts w:ascii="宋体" w:hAnsi="宋体"/>
                      <w:bCs/>
                      <w:szCs w:val="21"/>
                    </w:rPr>
                    <w:t>交流380V/△/YY</w:t>
                  </w:r>
                </w:p>
              </w:tc>
            </w:tr>
          </w:tbl>
          <w:p w:rsidR="00EE7DC3" w:rsidRDefault="00EE7DC3" w:rsidP="00EE7DC3">
            <w:pPr>
              <w:spacing w:before="120"/>
              <w:rPr>
                <w:rFonts w:ascii="宋体" w:hAnsi="宋体"/>
                <w:szCs w:val="21"/>
              </w:rPr>
            </w:pPr>
            <w:r>
              <w:rPr>
                <w:rFonts w:ascii="宋体" w:hAnsi="宋体" w:hint="eastAsia"/>
                <w:szCs w:val="21"/>
              </w:rPr>
              <w:t>技术条款中涉及到的厂家或者型号均作为参考，不作为指定生产商。</w:t>
            </w:r>
          </w:p>
        </w:tc>
        <w:tc>
          <w:tcPr>
            <w:tcW w:w="648" w:type="dxa"/>
            <w:tcBorders>
              <w:top w:val="single" w:sz="4" w:space="0" w:color="auto"/>
            </w:tcBorders>
          </w:tcPr>
          <w:p w:rsidR="00EE7DC3" w:rsidRDefault="00EE7DC3" w:rsidP="00EE7DC3">
            <w:r>
              <w:rPr>
                <w:rFonts w:hint="eastAsia"/>
              </w:rPr>
              <w:lastRenderedPageBreak/>
              <w:t>套</w:t>
            </w:r>
          </w:p>
        </w:tc>
        <w:tc>
          <w:tcPr>
            <w:tcW w:w="727" w:type="dxa"/>
            <w:tcBorders>
              <w:top w:val="single" w:sz="4" w:space="0" w:color="auto"/>
            </w:tcBorders>
            <w:vAlign w:val="center"/>
          </w:tcPr>
          <w:p w:rsidR="00EE7DC3" w:rsidRDefault="00EE7DC3" w:rsidP="00EE7DC3">
            <w:pPr>
              <w:jc w:val="center"/>
            </w:pPr>
            <w:r>
              <w:t>6</w:t>
            </w:r>
          </w:p>
        </w:tc>
        <w:tc>
          <w:tcPr>
            <w:tcW w:w="1128" w:type="dxa"/>
            <w:tcBorders>
              <w:top w:val="single" w:sz="4" w:space="0" w:color="auto"/>
            </w:tcBorders>
          </w:tcPr>
          <w:p w:rsidR="00EE7DC3" w:rsidRDefault="00EE7DC3" w:rsidP="00EE7DC3">
            <w:r>
              <w:rPr>
                <w:rFonts w:hint="eastAsia"/>
              </w:rPr>
              <w:t>是</w:t>
            </w:r>
          </w:p>
        </w:tc>
      </w:tr>
      <w:tr w:rsidR="00EE7DC3" w:rsidTr="00EE7DC3">
        <w:trPr>
          <w:jc w:val="center"/>
        </w:trPr>
        <w:tc>
          <w:tcPr>
            <w:tcW w:w="734" w:type="dxa"/>
          </w:tcPr>
          <w:p w:rsidR="00EE7DC3" w:rsidRDefault="00EE7DC3" w:rsidP="00EE7DC3">
            <w:pPr>
              <w:pStyle w:val="10"/>
              <w:ind w:firstLineChars="0" w:firstLine="0"/>
            </w:pPr>
            <w:r>
              <w:rPr>
                <w:rFonts w:hint="eastAsia"/>
              </w:rPr>
              <w:lastRenderedPageBreak/>
              <w:t>11</w:t>
            </w:r>
          </w:p>
        </w:tc>
        <w:tc>
          <w:tcPr>
            <w:tcW w:w="705" w:type="dxa"/>
          </w:tcPr>
          <w:p w:rsidR="00EE7DC3" w:rsidRDefault="00EE7DC3" w:rsidP="00EE7DC3">
            <w:r>
              <w:rPr>
                <w:rFonts w:hint="eastAsia"/>
              </w:rPr>
              <w:t>自动化仪表实训平台</w:t>
            </w:r>
          </w:p>
        </w:tc>
        <w:tc>
          <w:tcPr>
            <w:tcW w:w="6400" w:type="dxa"/>
            <w:vAlign w:val="center"/>
          </w:tcPr>
          <w:p w:rsidR="00EE7DC3" w:rsidRDefault="00EE7DC3" w:rsidP="00EE7DC3">
            <w:pPr>
              <w:adjustRightInd w:val="0"/>
              <w:snapToGrid w:val="0"/>
              <w:spacing w:line="360" w:lineRule="atLeast"/>
              <w:rPr>
                <w:b/>
                <w:bCs/>
                <w:szCs w:val="20"/>
              </w:rPr>
            </w:pPr>
            <w:r>
              <w:rPr>
                <w:rFonts w:hint="eastAsia"/>
                <w:b/>
                <w:bCs/>
                <w:szCs w:val="20"/>
              </w:rPr>
              <w:t>一、产品结构与特点要求</w:t>
            </w:r>
          </w:p>
          <w:p w:rsidR="00EE7DC3" w:rsidRDefault="00EE7DC3" w:rsidP="00EE7DC3">
            <w:pPr>
              <w:adjustRightInd w:val="0"/>
              <w:snapToGrid w:val="0"/>
              <w:spacing w:line="360" w:lineRule="atLeast"/>
              <w:ind w:firstLineChars="202" w:firstLine="424"/>
              <w:rPr>
                <w:szCs w:val="20"/>
              </w:rPr>
            </w:pPr>
            <w:r>
              <w:rPr>
                <w:rFonts w:hint="eastAsia"/>
                <w:szCs w:val="20"/>
              </w:rPr>
              <w:t>1</w:t>
            </w:r>
            <w:r>
              <w:rPr>
                <w:rFonts w:hint="eastAsia"/>
                <w:szCs w:val="20"/>
              </w:rPr>
              <w:t>、分体式设计，模块化组装式结构，可以根据不同的需要选择、</w:t>
            </w:r>
            <w:r>
              <w:rPr>
                <w:rFonts w:hint="eastAsia"/>
                <w:szCs w:val="20"/>
              </w:rPr>
              <w:t>PLC</w:t>
            </w:r>
            <w:r>
              <w:rPr>
                <w:rFonts w:hint="eastAsia"/>
                <w:szCs w:val="20"/>
              </w:rPr>
              <w:t>控制，仪表控制</w:t>
            </w:r>
            <w:r>
              <w:rPr>
                <w:rFonts w:hint="eastAsia"/>
                <w:szCs w:val="20"/>
              </w:rPr>
              <w:t>,</w:t>
            </w:r>
            <w:r>
              <w:rPr>
                <w:rFonts w:hint="eastAsia"/>
                <w:szCs w:val="20"/>
              </w:rPr>
              <w:t>模拟</w:t>
            </w:r>
            <w:r>
              <w:rPr>
                <w:rFonts w:hint="eastAsia"/>
                <w:szCs w:val="20"/>
              </w:rPr>
              <w:t>PID</w:t>
            </w:r>
            <w:r>
              <w:rPr>
                <w:rFonts w:hint="eastAsia"/>
                <w:szCs w:val="20"/>
              </w:rPr>
              <w:t>控制</w:t>
            </w:r>
            <w:r>
              <w:rPr>
                <w:rFonts w:hint="eastAsia"/>
                <w:szCs w:val="20"/>
              </w:rPr>
              <w:t>,</w:t>
            </w:r>
            <w:r>
              <w:rPr>
                <w:rFonts w:hint="eastAsia"/>
                <w:szCs w:val="20"/>
              </w:rPr>
              <w:t>单片机和计算机控制组成不同的控制系统。含有常规水箱检测控制装置、锅炉加热装置。</w:t>
            </w:r>
          </w:p>
          <w:p w:rsidR="00EE7DC3" w:rsidRDefault="00EE7DC3" w:rsidP="00EE7DC3">
            <w:pPr>
              <w:adjustRightInd w:val="0"/>
              <w:snapToGrid w:val="0"/>
              <w:spacing w:line="360" w:lineRule="atLeast"/>
              <w:ind w:firstLineChars="202" w:firstLine="424"/>
              <w:rPr>
                <w:szCs w:val="20"/>
              </w:rPr>
            </w:pPr>
            <w:r>
              <w:rPr>
                <w:rFonts w:hint="eastAsia"/>
                <w:szCs w:val="20"/>
              </w:rPr>
              <w:t>2</w:t>
            </w:r>
            <w:r>
              <w:rPr>
                <w:rFonts w:hint="eastAsia"/>
                <w:szCs w:val="20"/>
              </w:rPr>
              <w:t>、二水箱配置；双路供水系统。</w:t>
            </w:r>
          </w:p>
          <w:p w:rsidR="00EE7DC3" w:rsidRDefault="00EE7DC3" w:rsidP="00EE7DC3">
            <w:pPr>
              <w:adjustRightInd w:val="0"/>
              <w:snapToGrid w:val="0"/>
              <w:spacing w:line="360" w:lineRule="atLeast"/>
              <w:ind w:firstLineChars="202" w:firstLine="424"/>
              <w:rPr>
                <w:szCs w:val="20"/>
              </w:rPr>
            </w:pPr>
            <w:r>
              <w:rPr>
                <w:rFonts w:hint="eastAsia"/>
                <w:szCs w:val="20"/>
              </w:rPr>
              <w:t>3</w:t>
            </w:r>
            <w:r>
              <w:rPr>
                <w:rFonts w:hint="eastAsia"/>
                <w:szCs w:val="20"/>
              </w:rPr>
              <w:t>、实验</w:t>
            </w:r>
            <w:proofErr w:type="gramStart"/>
            <w:r>
              <w:rPr>
                <w:rFonts w:hint="eastAsia"/>
                <w:szCs w:val="20"/>
              </w:rPr>
              <w:t>柜完全</w:t>
            </w:r>
            <w:proofErr w:type="gramEnd"/>
            <w:r>
              <w:rPr>
                <w:rFonts w:hint="eastAsia"/>
                <w:szCs w:val="20"/>
              </w:rPr>
              <w:t>敞开设计，内部器件全部可视，有利直观教学和维护。</w:t>
            </w:r>
          </w:p>
          <w:p w:rsidR="00EE7DC3" w:rsidRDefault="00EE7DC3" w:rsidP="00EE7DC3">
            <w:pPr>
              <w:adjustRightInd w:val="0"/>
              <w:snapToGrid w:val="0"/>
              <w:spacing w:line="360" w:lineRule="atLeast"/>
              <w:ind w:firstLineChars="202" w:firstLine="424"/>
              <w:rPr>
                <w:szCs w:val="20"/>
              </w:rPr>
            </w:pPr>
            <w:r>
              <w:rPr>
                <w:rFonts w:hint="eastAsia"/>
                <w:szCs w:val="20"/>
              </w:rPr>
              <w:t>4</w:t>
            </w:r>
            <w:r>
              <w:rPr>
                <w:rFonts w:hint="eastAsia"/>
                <w:szCs w:val="20"/>
              </w:rPr>
              <w:t>、人性化设计，配有储水箱，进排水自控装置，减轻实验人员劳动强度。为实验文明操作提供条件。</w:t>
            </w:r>
          </w:p>
          <w:p w:rsidR="00EE7DC3" w:rsidRDefault="00EE7DC3" w:rsidP="00EE7DC3">
            <w:pPr>
              <w:adjustRightInd w:val="0"/>
              <w:snapToGrid w:val="0"/>
              <w:spacing w:line="360" w:lineRule="atLeast"/>
              <w:ind w:firstLineChars="202" w:firstLine="424"/>
              <w:rPr>
                <w:szCs w:val="20"/>
              </w:rPr>
            </w:pPr>
            <w:r>
              <w:rPr>
                <w:rFonts w:hint="eastAsia"/>
                <w:szCs w:val="20"/>
              </w:rPr>
              <w:t>5</w:t>
            </w:r>
            <w:r>
              <w:rPr>
                <w:rFonts w:hint="eastAsia"/>
                <w:szCs w:val="20"/>
              </w:rPr>
              <w:t>、装置的仪表、部件均选用现代化技术工业级产品，智能化程度高。精度好，规格多样。有利直观教学和拓宽学生工业现场知识。为以后走上社会打好结实基础。</w:t>
            </w:r>
          </w:p>
          <w:p w:rsidR="00EE7DC3" w:rsidRDefault="00EE7DC3" w:rsidP="00EE7DC3">
            <w:pPr>
              <w:adjustRightInd w:val="0"/>
              <w:snapToGrid w:val="0"/>
              <w:spacing w:line="360" w:lineRule="atLeast"/>
              <w:ind w:firstLineChars="202" w:firstLine="424"/>
              <w:rPr>
                <w:szCs w:val="20"/>
              </w:rPr>
            </w:pPr>
            <w:r>
              <w:rPr>
                <w:rFonts w:hint="eastAsia"/>
                <w:szCs w:val="20"/>
              </w:rPr>
              <w:t>6</w:t>
            </w:r>
            <w:r>
              <w:rPr>
                <w:rFonts w:hint="eastAsia"/>
                <w:szCs w:val="20"/>
              </w:rPr>
              <w:t>、安全度高，系统配有漏电保护，带保护套的专用实验电源连线，及温控</w:t>
            </w:r>
            <w:proofErr w:type="gramStart"/>
            <w:r>
              <w:rPr>
                <w:rFonts w:hint="eastAsia"/>
                <w:szCs w:val="20"/>
              </w:rPr>
              <w:t>箱防止</w:t>
            </w:r>
            <w:proofErr w:type="gramEnd"/>
            <w:r>
              <w:rPr>
                <w:rFonts w:hint="eastAsia"/>
                <w:szCs w:val="20"/>
              </w:rPr>
              <w:t>无水加温自动控制等，力求保护人身、设备安全。</w:t>
            </w:r>
          </w:p>
          <w:p w:rsidR="00EE7DC3" w:rsidRDefault="00EE7DC3" w:rsidP="00EE7DC3">
            <w:pPr>
              <w:adjustRightInd w:val="0"/>
              <w:snapToGrid w:val="0"/>
              <w:spacing w:line="360" w:lineRule="atLeast"/>
              <w:ind w:firstLineChars="202" w:firstLine="424"/>
              <w:rPr>
                <w:szCs w:val="20"/>
              </w:rPr>
            </w:pPr>
            <w:r>
              <w:rPr>
                <w:rFonts w:hint="eastAsia"/>
                <w:szCs w:val="20"/>
              </w:rPr>
              <w:t>7</w:t>
            </w:r>
            <w:r>
              <w:rPr>
                <w:rFonts w:hint="eastAsia"/>
                <w:szCs w:val="20"/>
              </w:rPr>
              <w:t>、开放度好，在教师指导下，学生可观察、可自己动手参与操作、可自行编程进行验证、可根据记录的实时曲线进行理论分析等。</w:t>
            </w:r>
          </w:p>
          <w:p w:rsidR="00EE7DC3" w:rsidRDefault="00EE7DC3" w:rsidP="00EE7DC3">
            <w:pPr>
              <w:adjustRightInd w:val="0"/>
              <w:snapToGrid w:val="0"/>
              <w:spacing w:line="360" w:lineRule="atLeast"/>
              <w:ind w:firstLineChars="202" w:firstLine="424"/>
              <w:rPr>
                <w:szCs w:val="20"/>
                <w:lang w:val="zh-CN"/>
              </w:rPr>
            </w:pPr>
            <w:r>
              <w:rPr>
                <w:rFonts w:hint="eastAsia"/>
                <w:szCs w:val="20"/>
                <w:lang w:val="zh-CN"/>
              </w:rPr>
              <w:t>8</w:t>
            </w:r>
            <w:r>
              <w:rPr>
                <w:rFonts w:hint="eastAsia"/>
                <w:szCs w:val="20"/>
                <w:lang w:val="zh-CN"/>
              </w:rPr>
              <w:t>、锅炉加热程控保护系统：</w:t>
            </w:r>
          </w:p>
          <w:p w:rsidR="00EE7DC3" w:rsidRDefault="00EE7DC3" w:rsidP="00EE7DC3">
            <w:pPr>
              <w:adjustRightInd w:val="0"/>
              <w:snapToGrid w:val="0"/>
              <w:spacing w:line="360" w:lineRule="atLeast"/>
              <w:ind w:firstLineChars="202" w:firstLine="424"/>
              <w:rPr>
                <w:szCs w:val="20"/>
                <w:lang w:val="zh-CN"/>
              </w:rPr>
            </w:pPr>
            <w:r>
              <w:rPr>
                <w:rFonts w:hint="eastAsia"/>
                <w:szCs w:val="20"/>
                <w:lang w:val="zh-CN"/>
              </w:rPr>
              <w:t>（</w:t>
            </w:r>
            <w:r>
              <w:rPr>
                <w:rFonts w:hint="eastAsia"/>
                <w:szCs w:val="20"/>
                <w:lang w:val="zh-CN"/>
              </w:rPr>
              <w:t>1</w:t>
            </w:r>
            <w:r>
              <w:rPr>
                <w:rFonts w:hint="eastAsia"/>
                <w:szCs w:val="20"/>
                <w:lang w:val="zh-CN"/>
              </w:rPr>
              <w:t>）加热电路加有保险管进行过载保护，并具有防干烧保护功能；</w:t>
            </w:r>
          </w:p>
          <w:p w:rsidR="00EE7DC3" w:rsidRDefault="00EE7DC3" w:rsidP="00EE7DC3">
            <w:pPr>
              <w:adjustRightInd w:val="0"/>
              <w:snapToGrid w:val="0"/>
              <w:spacing w:line="360" w:lineRule="atLeast"/>
              <w:ind w:firstLineChars="202" w:firstLine="424"/>
              <w:rPr>
                <w:szCs w:val="20"/>
                <w:lang w:val="zh-CN"/>
              </w:rPr>
            </w:pPr>
            <w:r>
              <w:rPr>
                <w:rFonts w:hint="eastAsia"/>
                <w:szCs w:val="20"/>
                <w:lang w:val="zh-CN"/>
              </w:rPr>
              <w:t>（</w:t>
            </w:r>
            <w:r>
              <w:rPr>
                <w:rFonts w:hint="eastAsia"/>
                <w:szCs w:val="20"/>
                <w:lang w:val="zh-CN"/>
              </w:rPr>
              <w:t>2</w:t>
            </w:r>
            <w:r>
              <w:rPr>
                <w:rFonts w:hint="eastAsia"/>
                <w:szCs w:val="20"/>
                <w:lang w:val="zh-CN"/>
              </w:rPr>
              <w:t>）锅炉加热内胆加由水位液位保护装置，水位不达到一定的高度，控制系统不能控制可控硅调压器工作。</w:t>
            </w:r>
          </w:p>
          <w:p w:rsidR="00EE7DC3" w:rsidRDefault="00EE7DC3" w:rsidP="00EE7DC3">
            <w:pPr>
              <w:adjustRightInd w:val="0"/>
              <w:snapToGrid w:val="0"/>
              <w:spacing w:line="360" w:lineRule="atLeast"/>
              <w:ind w:firstLineChars="202" w:firstLine="424"/>
              <w:rPr>
                <w:szCs w:val="20"/>
                <w:lang w:val="zh-CN"/>
              </w:rPr>
            </w:pPr>
            <w:r>
              <w:rPr>
                <w:rFonts w:hint="eastAsia"/>
                <w:szCs w:val="20"/>
              </w:rPr>
              <w:t>9</w:t>
            </w:r>
            <w:r>
              <w:rPr>
                <w:rFonts w:hint="eastAsia"/>
                <w:szCs w:val="20"/>
              </w:rPr>
              <w:t>、人生安全及设备的</w:t>
            </w:r>
            <w:r>
              <w:rPr>
                <w:rFonts w:hint="eastAsia"/>
                <w:szCs w:val="20"/>
                <w:lang w:val="zh-CN"/>
              </w:rPr>
              <w:t>保护措施：</w:t>
            </w:r>
          </w:p>
          <w:p w:rsidR="00EE7DC3" w:rsidRDefault="00EE7DC3" w:rsidP="00EE7DC3">
            <w:pPr>
              <w:adjustRightInd w:val="0"/>
              <w:snapToGrid w:val="0"/>
              <w:spacing w:line="360" w:lineRule="atLeast"/>
              <w:ind w:firstLineChars="202" w:firstLine="424"/>
              <w:rPr>
                <w:szCs w:val="20"/>
                <w:lang w:val="zh-CN"/>
              </w:rPr>
            </w:pPr>
            <w:r>
              <w:rPr>
                <w:rFonts w:hint="eastAsia"/>
                <w:szCs w:val="20"/>
                <w:lang w:val="zh-CN"/>
              </w:rPr>
              <w:t>（</w:t>
            </w:r>
            <w:r>
              <w:rPr>
                <w:rFonts w:hint="eastAsia"/>
                <w:szCs w:val="20"/>
                <w:lang w:val="zh-CN"/>
              </w:rPr>
              <w:t>1</w:t>
            </w:r>
            <w:r>
              <w:rPr>
                <w:rFonts w:hint="eastAsia"/>
                <w:szCs w:val="20"/>
                <w:lang w:val="zh-CN"/>
              </w:rPr>
              <w:t>）加有电流型漏电保护器，防止设备漏电短路造成的设备及人身伤害。</w:t>
            </w:r>
          </w:p>
          <w:p w:rsidR="00EE7DC3" w:rsidRDefault="00EE7DC3" w:rsidP="00EE7DC3">
            <w:pPr>
              <w:adjustRightInd w:val="0"/>
              <w:snapToGrid w:val="0"/>
              <w:spacing w:line="360" w:lineRule="atLeast"/>
              <w:ind w:firstLineChars="202" w:firstLine="424"/>
              <w:rPr>
                <w:szCs w:val="20"/>
                <w:lang w:val="zh-CN"/>
              </w:rPr>
            </w:pPr>
            <w:r>
              <w:rPr>
                <w:rFonts w:hint="eastAsia"/>
                <w:szCs w:val="20"/>
                <w:lang w:val="zh-CN"/>
              </w:rPr>
              <w:t>（</w:t>
            </w:r>
            <w:r>
              <w:rPr>
                <w:rFonts w:hint="eastAsia"/>
                <w:szCs w:val="20"/>
                <w:lang w:val="zh-CN"/>
              </w:rPr>
              <w:t>2</w:t>
            </w:r>
            <w:r>
              <w:rPr>
                <w:rFonts w:hint="eastAsia"/>
                <w:szCs w:val="20"/>
                <w:lang w:val="zh-CN"/>
              </w:rPr>
              <w:t>）各控制电路加有保险管，有效保护器件因过载造成损坏。</w:t>
            </w:r>
          </w:p>
          <w:p w:rsidR="00EE7DC3" w:rsidRDefault="00EE7DC3" w:rsidP="00EE7DC3">
            <w:pPr>
              <w:adjustRightInd w:val="0"/>
              <w:snapToGrid w:val="0"/>
              <w:spacing w:line="360" w:lineRule="atLeast"/>
              <w:ind w:firstLineChars="202" w:firstLine="424"/>
              <w:rPr>
                <w:szCs w:val="20"/>
                <w:lang w:val="zh-CN"/>
              </w:rPr>
            </w:pPr>
            <w:r>
              <w:rPr>
                <w:rFonts w:hint="eastAsia"/>
                <w:szCs w:val="20"/>
              </w:rPr>
              <w:t>10</w:t>
            </w:r>
            <w:r>
              <w:rPr>
                <w:rFonts w:hint="eastAsia"/>
                <w:szCs w:val="20"/>
              </w:rPr>
              <w:t>、</w:t>
            </w:r>
            <w:r>
              <w:rPr>
                <w:rFonts w:hint="eastAsia"/>
                <w:szCs w:val="20"/>
                <w:lang w:val="zh-CN"/>
              </w:rPr>
              <w:t>电源启停控制方式；采用启停按钮控制接触器来控制电源的启停。</w:t>
            </w:r>
          </w:p>
          <w:p w:rsidR="00EE7DC3" w:rsidRDefault="00EE7DC3" w:rsidP="00EE7DC3">
            <w:pPr>
              <w:adjustRightInd w:val="0"/>
              <w:snapToGrid w:val="0"/>
              <w:spacing w:line="360" w:lineRule="atLeast"/>
              <w:ind w:firstLineChars="202" w:firstLine="424"/>
              <w:rPr>
                <w:szCs w:val="20"/>
                <w:lang w:val="zh-CN"/>
              </w:rPr>
            </w:pPr>
            <w:r>
              <w:rPr>
                <w:rFonts w:hint="eastAsia"/>
                <w:szCs w:val="20"/>
                <w:lang w:val="zh-CN"/>
              </w:rPr>
              <w:t>11</w:t>
            </w:r>
            <w:r>
              <w:rPr>
                <w:rFonts w:hint="eastAsia"/>
                <w:szCs w:val="20"/>
                <w:lang w:val="zh-CN"/>
              </w:rPr>
              <w:t>、漏电保护装置及安全性和安全承诺：</w:t>
            </w:r>
          </w:p>
          <w:p w:rsidR="00EE7DC3" w:rsidRDefault="00EE7DC3" w:rsidP="00EE7DC3">
            <w:pPr>
              <w:adjustRightInd w:val="0"/>
              <w:snapToGrid w:val="0"/>
              <w:spacing w:line="360" w:lineRule="atLeast"/>
              <w:ind w:firstLineChars="202" w:firstLine="424"/>
              <w:rPr>
                <w:szCs w:val="20"/>
                <w:lang w:val="zh-CN"/>
              </w:rPr>
            </w:pPr>
            <w:r>
              <w:rPr>
                <w:rFonts w:hint="eastAsia"/>
                <w:szCs w:val="20"/>
                <w:lang w:val="zh-CN"/>
              </w:rPr>
              <w:t>（</w:t>
            </w:r>
            <w:r>
              <w:rPr>
                <w:rFonts w:hint="eastAsia"/>
                <w:szCs w:val="20"/>
                <w:lang w:val="zh-CN"/>
              </w:rPr>
              <w:t>1</w:t>
            </w:r>
            <w:r>
              <w:rPr>
                <w:rFonts w:hint="eastAsia"/>
                <w:szCs w:val="20"/>
                <w:lang w:val="zh-CN"/>
              </w:rPr>
              <w:t>）各种电源及各种仪表具有可靠的保护功能</w:t>
            </w:r>
          </w:p>
          <w:p w:rsidR="00EE7DC3" w:rsidRDefault="00EE7DC3" w:rsidP="00EE7DC3">
            <w:pPr>
              <w:adjustRightInd w:val="0"/>
              <w:snapToGrid w:val="0"/>
              <w:spacing w:line="360" w:lineRule="atLeast"/>
              <w:ind w:firstLineChars="202" w:firstLine="424"/>
              <w:rPr>
                <w:szCs w:val="20"/>
              </w:rPr>
            </w:pPr>
            <w:r>
              <w:rPr>
                <w:rFonts w:hint="eastAsia"/>
                <w:szCs w:val="20"/>
                <w:lang w:val="zh-CN"/>
              </w:rPr>
              <w:t>（</w:t>
            </w:r>
            <w:r>
              <w:rPr>
                <w:rFonts w:hint="eastAsia"/>
                <w:szCs w:val="20"/>
                <w:lang w:val="zh-CN"/>
              </w:rPr>
              <w:t>2</w:t>
            </w:r>
            <w:r>
              <w:rPr>
                <w:rFonts w:hint="eastAsia"/>
                <w:szCs w:val="20"/>
                <w:lang w:val="zh-CN"/>
              </w:rPr>
              <w:t>）各种电源及各种仪表的强电采用开关控制，学生</w:t>
            </w:r>
            <w:proofErr w:type="gramStart"/>
            <w:r>
              <w:rPr>
                <w:rFonts w:hint="eastAsia"/>
                <w:szCs w:val="20"/>
                <w:lang w:val="zh-CN"/>
              </w:rPr>
              <w:t>不</w:t>
            </w:r>
            <w:proofErr w:type="gramEnd"/>
            <w:r>
              <w:rPr>
                <w:rFonts w:hint="eastAsia"/>
                <w:szCs w:val="20"/>
                <w:lang w:val="zh-CN"/>
              </w:rPr>
              <w:t>自行接线，不存在强弱</w:t>
            </w:r>
            <w:proofErr w:type="gramStart"/>
            <w:r>
              <w:rPr>
                <w:rFonts w:hint="eastAsia"/>
                <w:szCs w:val="20"/>
                <w:lang w:val="zh-CN"/>
              </w:rPr>
              <w:t>电混插</w:t>
            </w:r>
            <w:proofErr w:type="gramEnd"/>
            <w:r>
              <w:rPr>
                <w:rFonts w:hint="eastAsia"/>
                <w:szCs w:val="20"/>
                <w:lang w:val="zh-CN"/>
              </w:rPr>
              <w:t>的问题。</w:t>
            </w:r>
          </w:p>
          <w:p w:rsidR="00EE7DC3" w:rsidRDefault="00EE7DC3" w:rsidP="00EE7DC3">
            <w:pPr>
              <w:adjustRightInd w:val="0"/>
              <w:snapToGrid w:val="0"/>
              <w:spacing w:line="360" w:lineRule="atLeast"/>
              <w:rPr>
                <w:b/>
                <w:bCs/>
                <w:szCs w:val="20"/>
              </w:rPr>
            </w:pPr>
            <w:r>
              <w:rPr>
                <w:rFonts w:hint="eastAsia"/>
                <w:b/>
                <w:bCs/>
                <w:szCs w:val="20"/>
              </w:rPr>
              <w:lastRenderedPageBreak/>
              <w:t>二、系统技术参数</w:t>
            </w:r>
            <w:r>
              <w:rPr>
                <w:rFonts w:hint="eastAsia"/>
                <w:b/>
                <w:bCs/>
                <w:szCs w:val="20"/>
              </w:rPr>
              <w:t>:</w:t>
            </w:r>
          </w:p>
          <w:p w:rsidR="00EE7DC3" w:rsidRDefault="00EE7DC3" w:rsidP="00EE7DC3">
            <w:pPr>
              <w:adjustRightInd w:val="0"/>
              <w:snapToGrid w:val="0"/>
              <w:spacing w:line="360" w:lineRule="atLeast"/>
              <w:ind w:leftChars="270" w:left="815" w:hangingChars="118" w:hanging="248"/>
              <w:rPr>
                <w:szCs w:val="20"/>
                <w:lang w:val="zh-CN"/>
              </w:rPr>
            </w:pPr>
            <w:r>
              <w:rPr>
                <w:rFonts w:hint="eastAsia"/>
                <w:szCs w:val="20"/>
              </w:rPr>
              <w:t>1.</w:t>
            </w:r>
            <w:r>
              <w:rPr>
                <w:rFonts w:hint="eastAsia"/>
                <w:szCs w:val="20"/>
                <w:lang w:val="zh-CN"/>
              </w:rPr>
              <w:t>工作电源：单相三线</w:t>
            </w:r>
            <w:r>
              <w:rPr>
                <w:rFonts w:hint="eastAsia"/>
                <w:szCs w:val="20"/>
                <w:lang w:val="zh-CN"/>
              </w:rPr>
              <w:t xml:space="preserve"> </w:t>
            </w:r>
            <w:r>
              <w:rPr>
                <w:szCs w:val="20"/>
                <w:lang w:val="zh-CN"/>
              </w:rPr>
              <w:t>22</w:t>
            </w:r>
            <w:r>
              <w:rPr>
                <w:rFonts w:hint="eastAsia"/>
                <w:szCs w:val="20"/>
                <w:lang w:val="zh-CN"/>
              </w:rPr>
              <w:t>0V</w:t>
            </w:r>
            <w:r>
              <w:rPr>
                <w:rFonts w:hint="eastAsia"/>
                <w:szCs w:val="20"/>
                <w:lang w:val="zh-CN"/>
              </w:rPr>
              <w:t>±</w:t>
            </w:r>
            <w:r>
              <w:rPr>
                <w:rFonts w:hint="eastAsia"/>
                <w:szCs w:val="20"/>
                <w:lang w:val="zh-CN"/>
              </w:rPr>
              <w:t>5% 50Hz</w:t>
            </w:r>
            <w:r>
              <w:rPr>
                <w:rFonts w:hint="eastAsia"/>
                <w:szCs w:val="20"/>
                <w:lang w:val="zh-CN"/>
              </w:rPr>
              <w:t>；</w:t>
            </w:r>
          </w:p>
          <w:p w:rsidR="00EE7DC3" w:rsidRDefault="00EE7DC3" w:rsidP="00EE7DC3">
            <w:pPr>
              <w:adjustRightInd w:val="0"/>
              <w:snapToGrid w:val="0"/>
              <w:spacing w:line="360" w:lineRule="atLeast"/>
              <w:ind w:leftChars="270" w:left="815" w:hangingChars="118" w:hanging="248"/>
              <w:rPr>
                <w:szCs w:val="20"/>
                <w:lang w:val="zh-CN"/>
              </w:rPr>
            </w:pPr>
            <w:r>
              <w:rPr>
                <w:rFonts w:hint="eastAsia"/>
                <w:szCs w:val="20"/>
                <w:lang w:val="zh-CN"/>
              </w:rPr>
              <w:t>2.</w:t>
            </w:r>
            <w:r>
              <w:rPr>
                <w:rFonts w:hint="eastAsia"/>
                <w:szCs w:val="20"/>
                <w:lang w:val="zh-CN"/>
              </w:rPr>
              <w:tab/>
            </w:r>
            <w:r>
              <w:rPr>
                <w:rFonts w:hint="eastAsia"/>
                <w:szCs w:val="20"/>
                <w:lang w:val="zh-CN"/>
              </w:rPr>
              <w:t>整机容量：</w:t>
            </w:r>
            <w:r>
              <w:rPr>
                <w:rFonts w:hint="eastAsia"/>
                <w:szCs w:val="20"/>
                <w:lang w:val="zh-CN"/>
              </w:rPr>
              <w:t xml:space="preserve">&lt;5KVA    </w:t>
            </w:r>
          </w:p>
          <w:p w:rsidR="00EE7DC3" w:rsidRDefault="00EE7DC3" w:rsidP="00EE7DC3">
            <w:pPr>
              <w:adjustRightInd w:val="0"/>
              <w:snapToGrid w:val="0"/>
              <w:spacing w:line="360" w:lineRule="atLeast"/>
              <w:ind w:leftChars="270" w:left="815" w:hangingChars="118" w:hanging="248"/>
              <w:rPr>
                <w:szCs w:val="20"/>
                <w:lang w:val="zh-CN"/>
              </w:rPr>
            </w:pPr>
            <w:r>
              <w:rPr>
                <w:rFonts w:hint="eastAsia"/>
                <w:szCs w:val="20"/>
                <w:lang w:val="zh-CN"/>
              </w:rPr>
              <w:t>3.</w:t>
            </w:r>
            <w:r>
              <w:rPr>
                <w:rFonts w:hint="eastAsia"/>
                <w:szCs w:val="20"/>
                <w:lang w:val="zh-CN"/>
              </w:rPr>
              <w:t>控制信号：电压</w:t>
            </w:r>
            <w:r>
              <w:rPr>
                <w:rFonts w:hint="eastAsia"/>
                <w:szCs w:val="20"/>
                <w:lang w:val="zh-CN"/>
              </w:rPr>
              <w:t>0</w:t>
            </w:r>
            <w:r>
              <w:rPr>
                <w:rFonts w:hint="eastAsia"/>
                <w:szCs w:val="20"/>
                <w:lang w:val="zh-CN"/>
              </w:rPr>
              <w:t>～</w:t>
            </w:r>
            <w:r>
              <w:rPr>
                <w:rFonts w:hint="eastAsia"/>
                <w:szCs w:val="20"/>
                <w:lang w:val="zh-CN"/>
              </w:rPr>
              <w:t>5V</w:t>
            </w:r>
            <w:r>
              <w:rPr>
                <w:rFonts w:hint="eastAsia"/>
                <w:szCs w:val="20"/>
                <w:lang w:val="zh-CN"/>
              </w:rPr>
              <w:t>；电流</w:t>
            </w:r>
            <w:r>
              <w:rPr>
                <w:rFonts w:hint="eastAsia"/>
                <w:szCs w:val="20"/>
                <w:lang w:val="zh-CN"/>
              </w:rPr>
              <w:t>4</w:t>
            </w:r>
            <w:r>
              <w:rPr>
                <w:rFonts w:hint="eastAsia"/>
                <w:szCs w:val="20"/>
                <w:lang w:val="zh-CN"/>
              </w:rPr>
              <w:t>～</w:t>
            </w:r>
            <w:r>
              <w:rPr>
                <w:rFonts w:hint="eastAsia"/>
                <w:szCs w:val="20"/>
                <w:lang w:val="zh-CN"/>
              </w:rPr>
              <w:t>20MA;</w:t>
            </w:r>
          </w:p>
          <w:p w:rsidR="00EE7DC3" w:rsidRDefault="00EE7DC3" w:rsidP="00EE7DC3">
            <w:pPr>
              <w:adjustRightInd w:val="0"/>
              <w:snapToGrid w:val="0"/>
              <w:spacing w:line="360" w:lineRule="atLeast"/>
              <w:ind w:leftChars="270" w:left="815" w:hangingChars="118" w:hanging="248"/>
              <w:rPr>
                <w:szCs w:val="20"/>
                <w:lang w:val="zh-CN"/>
              </w:rPr>
            </w:pPr>
            <w:r>
              <w:rPr>
                <w:rFonts w:hint="eastAsia"/>
                <w:szCs w:val="20"/>
              </w:rPr>
              <w:t>4.</w:t>
            </w:r>
            <w:r>
              <w:rPr>
                <w:rFonts w:hint="eastAsia"/>
                <w:szCs w:val="20"/>
                <w:lang w:val="zh-CN"/>
              </w:rPr>
              <w:t>外形尺寸：</w:t>
            </w:r>
            <w:r>
              <w:rPr>
                <w:rFonts w:hint="eastAsia"/>
                <w:szCs w:val="20"/>
                <w:lang w:val="zh-CN"/>
              </w:rPr>
              <w:t>1720mm</w:t>
            </w:r>
            <w:r>
              <w:rPr>
                <w:rFonts w:hint="eastAsia"/>
                <w:szCs w:val="20"/>
                <w:lang w:val="zh-CN"/>
              </w:rPr>
              <w:t>×</w:t>
            </w:r>
            <w:r>
              <w:rPr>
                <w:rFonts w:hint="eastAsia"/>
                <w:szCs w:val="20"/>
                <w:lang w:val="zh-CN"/>
              </w:rPr>
              <w:t>730mm</w:t>
            </w:r>
            <w:r>
              <w:rPr>
                <w:rFonts w:hint="eastAsia"/>
                <w:szCs w:val="20"/>
                <w:lang w:val="zh-CN"/>
              </w:rPr>
              <w:t>×</w:t>
            </w:r>
            <w:r>
              <w:rPr>
                <w:rFonts w:hint="eastAsia"/>
                <w:szCs w:val="20"/>
                <w:lang w:val="zh-CN"/>
              </w:rPr>
              <w:t>1600mm</w:t>
            </w:r>
          </w:p>
          <w:p w:rsidR="00EE7DC3" w:rsidRDefault="00EE7DC3" w:rsidP="00EE7DC3">
            <w:pPr>
              <w:adjustRightInd w:val="0"/>
              <w:snapToGrid w:val="0"/>
              <w:spacing w:line="360" w:lineRule="atLeast"/>
              <w:ind w:leftChars="270" w:left="815" w:hangingChars="118" w:hanging="248"/>
              <w:rPr>
                <w:szCs w:val="20"/>
              </w:rPr>
            </w:pPr>
            <w:r>
              <w:rPr>
                <w:rFonts w:hint="eastAsia"/>
                <w:szCs w:val="20"/>
                <w:lang w:val="zh-CN"/>
              </w:rPr>
              <w:t>5.</w:t>
            </w:r>
            <w:r>
              <w:rPr>
                <w:rFonts w:hint="eastAsia"/>
                <w:szCs w:val="20"/>
                <w:lang w:val="zh-CN"/>
              </w:rPr>
              <w:t>上位计算机组态软件</w:t>
            </w:r>
          </w:p>
          <w:p w:rsidR="00EE7DC3" w:rsidRDefault="00EE7DC3" w:rsidP="00EE7DC3">
            <w:pPr>
              <w:adjustRightInd w:val="0"/>
              <w:snapToGrid w:val="0"/>
              <w:spacing w:line="360" w:lineRule="atLeast"/>
              <w:ind w:leftChars="270" w:left="815" w:hangingChars="118" w:hanging="248"/>
              <w:rPr>
                <w:szCs w:val="20"/>
                <w:lang w:val="zh-CN"/>
              </w:rPr>
            </w:pPr>
            <w:r>
              <w:rPr>
                <w:rFonts w:hint="eastAsia"/>
                <w:szCs w:val="20"/>
              </w:rPr>
              <w:t>6.</w:t>
            </w:r>
            <w:r>
              <w:rPr>
                <w:rFonts w:hint="eastAsia"/>
                <w:szCs w:val="20"/>
                <w:lang w:val="zh-CN"/>
              </w:rPr>
              <w:t>可以同时对三个参数进行采集，比如，一组测流量，一组测温度，一组测压力；</w:t>
            </w:r>
          </w:p>
          <w:p w:rsidR="00EE7DC3" w:rsidRDefault="00EE7DC3" w:rsidP="00EE7DC3">
            <w:pPr>
              <w:adjustRightInd w:val="0"/>
              <w:snapToGrid w:val="0"/>
              <w:spacing w:line="360" w:lineRule="atLeast"/>
              <w:ind w:leftChars="270" w:left="815" w:hangingChars="118" w:hanging="248"/>
              <w:rPr>
                <w:szCs w:val="20"/>
              </w:rPr>
            </w:pPr>
            <w:r>
              <w:rPr>
                <w:rFonts w:hint="eastAsia"/>
                <w:szCs w:val="20"/>
              </w:rPr>
              <w:t>7.</w:t>
            </w:r>
            <w:r>
              <w:rPr>
                <w:rFonts w:hint="eastAsia"/>
                <w:szCs w:val="20"/>
                <w:lang w:val="zh-CN"/>
              </w:rPr>
              <w:t>重量：实验台</w:t>
            </w:r>
            <w:r>
              <w:rPr>
                <w:rFonts w:hint="eastAsia"/>
                <w:szCs w:val="20"/>
                <w:lang w:val="zh-CN"/>
              </w:rPr>
              <w:t>+</w:t>
            </w:r>
            <w:r>
              <w:rPr>
                <w:rFonts w:hint="eastAsia"/>
                <w:szCs w:val="20"/>
                <w:lang w:val="zh-CN"/>
              </w:rPr>
              <w:t>实验架，约重</w:t>
            </w:r>
            <w:r>
              <w:rPr>
                <w:rFonts w:hint="eastAsia"/>
                <w:szCs w:val="20"/>
                <w:lang w:val="zh-CN"/>
              </w:rPr>
              <w:t>250Kg</w:t>
            </w:r>
          </w:p>
          <w:p w:rsidR="00EE7DC3" w:rsidRDefault="00EE7DC3" w:rsidP="00EE7DC3">
            <w:pPr>
              <w:spacing w:line="480" w:lineRule="exact"/>
              <w:rPr>
                <w:b/>
                <w:bCs/>
                <w:szCs w:val="20"/>
              </w:rPr>
            </w:pPr>
            <w:r>
              <w:rPr>
                <w:rFonts w:ascii="宋体" w:hAnsi="宋体" w:hint="eastAsia"/>
                <w:b/>
                <w:bCs/>
                <w:szCs w:val="20"/>
              </w:rPr>
              <w:t>★</w:t>
            </w:r>
            <w:r>
              <w:rPr>
                <w:rFonts w:hint="eastAsia"/>
                <w:b/>
                <w:bCs/>
                <w:szCs w:val="20"/>
              </w:rPr>
              <w:t>三、系统主要配置及功能（以下为单套配置清单）</w:t>
            </w:r>
          </w:p>
          <w:tbl>
            <w:tblPr>
              <w:tblpPr w:leftFromText="180" w:rightFromText="180" w:vertAnchor="text" w:horzAnchor="page" w:tblpX="133" w:tblpY="644"/>
              <w:tblOverlap w:val="never"/>
              <w:tblW w:w="6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1042"/>
              <w:gridCol w:w="3910"/>
              <w:gridCol w:w="684"/>
            </w:tblGrid>
            <w:tr w:rsidR="00EE7DC3" w:rsidTr="00EE7DC3">
              <w:trPr>
                <w:trHeight w:val="617"/>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rPr>
                      <w:szCs w:val="21"/>
                    </w:rPr>
                  </w:pPr>
                  <w:r>
                    <w:rPr>
                      <w:rFonts w:hint="eastAsia"/>
                      <w:szCs w:val="21"/>
                    </w:rPr>
                    <w:t>序号</w:t>
                  </w: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名</w:t>
                  </w:r>
                  <w:r>
                    <w:rPr>
                      <w:rFonts w:hint="eastAsia"/>
                    </w:rPr>
                    <w:t xml:space="preserve"> </w:t>
                  </w:r>
                  <w:r>
                    <w:rPr>
                      <w:rFonts w:hint="eastAsia"/>
                    </w:rPr>
                    <w:t>称</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规格、参数</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数量</w:t>
                  </w:r>
                </w:p>
              </w:tc>
            </w:tr>
            <w:tr w:rsidR="00EE7DC3" w:rsidTr="00EE7DC3">
              <w:trPr>
                <w:trHeight w:val="617"/>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实训平台</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实</w:t>
                  </w:r>
                  <w:proofErr w:type="gramStart"/>
                  <w:r>
                    <w:rPr>
                      <w:rFonts w:hint="eastAsia"/>
                    </w:rPr>
                    <w:t>训对象</w:t>
                  </w:r>
                  <w:proofErr w:type="gramEnd"/>
                  <w:r>
                    <w:t>台架全部采用不锈钢框架</w:t>
                  </w:r>
                  <w:r>
                    <w:rPr>
                      <w:rFonts w:hint="eastAsia"/>
                    </w:rPr>
                    <w:t>使用</w:t>
                  </w:r>
                  <w:r>
                    <w:t>寿命增强不易生锈</w:t>
                  </w:r>
                  <w:r>
                    <w:rPr>
                      <w:rFonts w:hint="eastAsia"/>
                    </w:rPr>
                    <w:t>机械</w:t>
                  </w:r>
                  <w:r>
                    <w:t>强度高</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套</w:t>
                  </w:r>
                </w:p>
              </w:tc>
            </w:tr>
            <w:tr w:rsidR="00EE7DC3" w:rsidTr="00EE7DC3">
              <w:trPr>
                <w:trHeight w:val="1223"/>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实训屏</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提供实验所需的单相</w:t>
                  </w:r>
                  <w:r>
                    <w:t>AC220V</w:t>
                  </w:r>
                  <w:r>
                    <w:rPr>
                      <w:rFonts w:hint="eastAsia"/>
                    </w:rPr>
                    <w:t>电源，总电源由带漏电保护的空气开关控制，另控制屏内部设有电流型漏电保护器，配有漏电报警指示灯和告警复位按钮，安全性符合国际标准。实训装置的电网电压由一只指针式</w:t>
                  </w:r>
                  <w:proofErr w:type="gramStart"/>
                  <w:r>
                    <w:rPr>
                      <w:rFonts w:hint="eastAsia"/>
                    </w:rPr>
                    <w:t>交流电压表监示</w:t>
                  </w:r>
                  <w:proofErr w:type="gramEnd"/>
                  <w:r>
                    <w:rPr>
                      <w:rFonts w:hint="eastAsia"/>
                    </w:rPr>
                    <w:t>。通过钥匙开关和启停控制按钮，使强电系统的操作更为安全方便，进行实训时钥匙开关钥匙由老师保管，等检查无误时由老师打开钥匙开关。并设置有执行元件输入输出接口、模拟量信号输入输出接口。所有信号接口均采用国际标准的</w:t>
                  </w:r>
                  <w:r>
                    <w:t>IEC</w:t>
                  </w:r>
                  <w:r>
                    <w:rPr>
                      <w:rFonts w:hint="eastAsia"/>
                    </w:rPr>
                    <w:t>信号接口。执行机构接口有单相可控硅移相调压装置、三相不锈钢磁力泵及电加热管组成。并将对象系统各传感器检测及执行器控制信号同面板上的插座相连，便于学生自己连线组成不同的控制系统。</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套</w:t>
                  </w:r>
                </w:p>
              </w:tc>
            </w:tr>
            <w:tr w:rsidR="00EE7DC3" w:rsidTr="00EE7DC3">
              <w:trPr>
                <w:trHeight w:val="920"/>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电脑桌</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型材和</w:t>
                  </w:r>
                  <w:proofErr w:type="gramStart"/>
                  <w:r>
                    <w:rPr>
                      <w:rFonts w:hint="eastAsia"/>
                    </w:rPr>
                    <w:t>钣</w:t>
                  </w:r>
                  <w:proofErr w:type="gramEnd"/>
                  <w:r>
                    <w:rPr>
                      <w:rFonts w:hint="eastAsia"/>
                    </w:rPr>
                    <w:t>金结构，用于放置计算机，下方装有万向轮。尺寸约：</w:t>
                  </w:r>
                  <w:r>
                    <w:rPr>
                      <w:rFonts w:hint="eastAsia"/>
                    </w:rPr>
                    <w:t>560mm</w:t>
                  </w:r>
                  <w:r>
                    <w:rPr>
                      <w:rFonts w:hint="eastAsia"/>
                    </w:rPr>
                    <w:t>×</w:t>
                  </w:r>
                  <w:r>
                    <w:rPr>
                      <w:rFonts w:hint="eastAsia"/>
                    </w:rPr>
                    <w:t>600mm</w:t>
                  </w:r>
                  <w:r>
                    <w:rPr>
                      <w:rFonts w:hint="eastAsia"/>
                    </w:rPr>
                    <w:t>×</w:t>
                  </w:r>
                  <w:r>
                    <w:rPr>
                      <w:rFonts w:hint="eastAsia"/>
                    </w:rPr>
                    <w:t>1020mm</w:t>
                  </w:r>
                  <w:r>
                    <w:rPr>
                      <w:rFonts w:hint="eastAsia"/>
                    </w:rPr>
                    <w:t>。</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张</w:t>
                  </w:r>
                </w:p>
              </w:tc>
            </w:tr>
            <w:tr w:rsidR="00EE7DC3" w:rsidTr="00EE7DC3">
              <w:trPr>
                <w:trHeight w:val="3649"/>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控制对象</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包括</w:t>
                  </w:r>
                  <w:r>
                    <w:t>2</w:t>
                  </w:r>
                  <w:r>
                    <w:rPr>
                      <w:rFonts w:hint="eastAsia"/>
                    </w:rPr>
                    <w:t>只上水箱、下水箱和</w:t>
                  </w:r>
                  <w:proofErr w:type="gramStart"/>
                  <w:r>
                    <w:rPr>
                      <w:rFonts w:hint="eastAsia"/>
                    </w:rPr>
                    <w:t>储水箱</w:t>
                  </w:r>
                  <w:proofErr w:type="gramEnd"/>
                  <w:r>
                    <w:rPr>
                      <w:rFonts w:hint="eastAsia"/>
                    </w:rPr>
                    <w:t>。上、下水箱采用优质有机玻璃，结构包括缓冲槽、工作槽、出水槽，用以完成液</w:t>
                  </w:r>
                  <w:proofErr w:type="gramStart"/>
                  <w:r>
                    <w:rPr>
                      <w:rFonts w:hint="eastAsia"/>
                    </w:rPr>
                    <w:t>位相关</w:t>
                  </w:r>
                  <w:proofErr w:type="gramEnd"/>
                  <w:r>
                    <w:rPr>
                      <w:rFonts w:hint="eastAsia"/>
                    </w:rPr>
                    <w:t>实验，水箱容积</w:t>
                  </w:r>
                  <w:r>
                    <w:t>17.5*10-3m3</w:t>
                  </w:r>
                  <w:r>
                    <w:rPr>
                      <w:rFonts w:hint="eastAsia"/>
                    </w:rPr>
                    <w:t>采用优质有机玻璃，水箱底部均接有压力传感器。储水箱由不锈钢板制成</w:t>
                  </w:r>
                </w:p>
                <w:p w:rsidR="00EE7DC3" w:rsidRDefault="00EE7DC3" w:rsidP="00EE7DC3">
                  <w:r>
                    <w:rPr>
                      <w:rFonts w:hint="eastAsia"/>
                    </w:rPr>
                    <w:t>不锈钢温控实验箱</w:t>
                  </w:r>
                  <w:r>
                    <w:t>1</w:t>
                  </w:r>
                  <w:r>
                    <w:rPr>
                      <w:rFonts w:hint="eastAsia"/>
                    </w:rPr>
                    <w:t>只</w:t>
                  </w:r>
                  <w:r>
                    <w:rPr>
                      <w:rFonts w:hint="eastAsia"/>
                    </w:rPr>
                    <w:tab/>
                  </w:r>
                  <w:r>
                    <w:rPr>
                      <w:rFonts w:hint="eastAsia"/>
                    </w:rPr>
                    <w:t>由加热箱、加热环、</w:t>
                  </w:r>
                  <w:r>
                    <w:t>Pt100</w:t>
                  </w:r>
                  <w:r>
                    <w:rPr>
                      <w:rFonts w:hint="eastAsia"/>
                    </w:rPr>
                    <w:t>、温度变送器组成，加热箱内无水断电保护装置，也防止温度干烧。</w:t>
                  </w:r>
                </w:p>
                <w:p w:rsidR="00EE7DC3" w:rsidRDefault="00EE7DC3" w:rsidP="00EE7DC3">
                  <w:r>
                    <w:rPr>
                      <w:rFonts w:hint="eastAsia"/>
                    </w:rPr>
                    <w:t>储水箱自动进、排水装置</w:t>
                  </w:r>
                  <w:r>
                    <w:t>1</w:t>
                  </w:r>
                  <w:r>
                    <w:rPr>
                      <w:rFonts w:hint="eastAsia"/>
                    </w:rPr>
                    <w:t>套</w:t>
                  </w:r>
                  <w:r>
                    <w:rPr>
                      <w:rFonts w:hint="eastAsia"/>
                    </w:rPr>
                    <w:t xml:space="preserve">  </w:t>
                  </w:r>
                  <w:r>
                    <w:rPr>
                      <w:rFonts w:hint="eastAsia"/>
                    </w:rPr>
                    <w:t>其中储水箱底部装有出水阀，水箱需要</w:t>
                  </w:r>
                  <w:proofErr w:type="gramStart"/>
                  <w:r>
                    <w:rPr>
                      <w:rFonts w:hint="eastAsia"/>
                    </w:rPr>
                    <w:t>更换水</w:t>
                  </w:r>
                  <w:proofErr w:type="gramEnd"/>
                  <w:r>
                    <w:rPr>
                      <w:rFonts w:hint="eastAsia"/>
                    </w:rPr>
                    <w:t>时，把出水阀打开将水直接排出。</w:t>
                  </w:r>
                  <w:r>
                    <w:rPr>
                      <w:rFonts w:hint="eastAsia"/>
                    </w:rPr>
                    <w:tab/>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套</w:t>
                  </w:r>
                </w:p>
              </w:tc>
            </w:tr>
            <w:tr w:rsidR="00EE7DC3" w:rsidTr="00EE7DC3">
              <w:trPr>
                <w:trHeight w:val="1526"/>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HONEYWELL</w:t>
                  </w:r>
                  <w:r>
                    <w:rPr>
                      <w:rFonts w:hint="eastAsia"/>
                    </w:rPr>
                    <w:t>智能电动调节阀</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等百分比特性内置</w:t>
                  </w:r>
                  <w:proofErr w:type="gramStart"/>
                  <w:r>
                    <w:rPr>
                      <w:rFonts w:hint="eastAsia"/>
                    </w:rPr>
                    <w:t>侍</w:t>
                  </w:r>
                  <w:proofErr w:type="gramEnd"/>
                  <w:r>
                    <w:rPr>
                      <w:rFonts w:hint="eastAsia"/>
                    </w:rPr>
                    <w:t>服放大器</w:t>
                  </w:r>
                  <w:r>
                    <w:t>,</w:t>
                  </w:r>
                  <w:r>
                    <w:rPr>
                      <w:rFonts w:hint="eastAsia"/>
                    </w:rPr>
                    <w:t>稀土永磁同步电机</w:t>
                  </w:r>
                  <w:r>
                    <w:t>,</w:t>
                  </w:r>
                  <w:r>
                    <w:rPr>
                      <w:rFonts w:hint="eastAsia"/>
                    </w:rPr>
                    <w:t>体积小</w:t>
                  </w:r>
                  <w:r>
                    <w:t>,</w:t>
                  </w:r>
                  <w:r>
                    <w:rPr>
                      <w:rFonts w:hint="eastAsia"/>
                    </w:rPr>
                    <w:t>力矩大</w:t>
                  </w:r>
                  <w:r>
                    <w:t>.</w:t>
                  </w:r>
                  <w:r>
                    <w:rPr>
                      <w:rFonts w:hint="eastAsia"/>
                    </w:rPr>
                    <w:t>工作电压</w:t>
                  </w:r>
                  <w:r>
                    <w:rPr>
                      <w:rFonts w:hint="eastAsia"/>
                    </w:rPr>
                    <w:t xml:space="preserve"> </w:t>
                  </w:r>
                  <w:r>
                    <w:t>24VAC</w:t>
                  </w:r>
                  <w:r>
                    <w:rPr>
                      <w:rFonts w:hint="eastAsia"/>
                    </w:rPr>
                    <w:t>，输入电流</w:t>
                  </w:r>
                  <w:r>
                    <w:t>4-20mADC</w:t>
                  </w:r>
                  <w:r>
                    <w:rPr>
                      <w:rFonts w:hint="eastAsia"/>
                    </w:rPr>
                    <w:t>等百分比特性内置</w:t>
                  </w:r>
                  <w:proofErr w:type="gramStart"/>
                  <w:r>
                    <w:rPr>
                      <w:rFonts w:hint="eastAsia"/>
                    </w:rPr>
                    <w:t>侍</w:t>
                  </w:r>
                  <w:proofErr w:type="gramEnd"/>
                  <w:r>
                    <w:rPr>
                      <w:rFonts w:hint="eastAsia"/>
                    </w:rPr>
                    <w:t>服放大器</w:t>
                  </w:r>
                  <w:r>
                    <w:t>,</w:t>
                  </w:r>
                  <w:r>
                    <w:rPr>
                      <w:rFonts w:hint="eastAsia"/>
                    </w:rPr>
                    <w:t>稀土永磁同步电机</w:t>
                  </w:r>
                  <w:r>
                    <w:t>,</w:t>
                  </w:r>
                  <w:r>
                    <w:rPr>
                      <w:rFonts w:hint="eastAsia"/>
                    </w:rPr>
                    <w:t>体积小</w:t>
                  </w:r>
                  <w:r>
                    <w:t>,</w:t>
                  </w:r>
                  <w:r>
                    <w:rPr>
                      <w:rFonts w:hint="eastAsia"/>
                    </w:rPr>
                    <w:t>力矩大</w:t>
                  </w:r>
                  <w:r>
                    <w:t>,</w:t>
                  </w:r>
                  <w:r>
                    <w:rPr>
                      <w:rFonts w:hint="eastAsia"/>
                    </w:rPr>
                    <w:t>比普通的电动阀贵</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只</w:t>
                  </w:r>
                </w:p>
              </w:tc>
            </w:tr>
            <w:tr w:rsidR="00EE7DC3" w:rsidTr="00EE7DC3">
              <w:trPr>
                <w:trHeight w:val="920"/>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单相磁力</w:t>
                  </w:r>
                </w:p>
                <w:p w:rsidR="00EE7DC3" w:rsidRDefault="00EE7DC3" w:rsidP="00EE7DC3">
                  <w:r>
                    <w:rPr>
                      <w:rFonts w:hint="eastAsia"/>
                    </w:rPr>
                    <w:t>泵</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无泄漏，低噪音，单相</w:t>
                  </w:r>
                  <w:r>
                    <w:rPr>
                      <w:rFonts w:hint="eastAsia"/>
                    </w:rPr>
                    <w:t xml:space="preserve"> 220VAC</w:t>
                  </w:r>
                  <w:r>
                    <w:rPr>
                      <w:rFonts w:hint="eastAsia"/>
                    </w:rPr>
                    <w:t>，</w:t>
                  </w:r>
                  <w:r>
                    <w:rPr>
                      <w:rFonts w:hint="eastAsia"/>
                    </w:rPr>
                    <w:t>90W</w:t>
                  </w:r>
                  <w:r>
                    <w:rPr>
                      <w:rFonts w:hint="eastAsia"/>
                    </w:rPr>
                    <w:t>。</w:t>
                  </w:r>
                </w:p>
                <w:p w:rsidR="00EE7DC3" w:rsidRDefault="00EE7DC3" w:rsidP="00EE7DC3">
                  <w:r>
                    <w:rPr>
                      <w:rFonts w:hint="eastAsia"/>
                    </w:rPr>
                    <w:t>声音比较小，有利于实验室保持安静，工作的稳定性非常好。</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台</w:t>
                  </w:r>
                </w:p>
              </w:tc>
            </w:tr>
            <w:tr w:rsidR="00EE7DC3" w:rsidTr="00EE7DC3">
              <w:trPr>
                <w:trHeight w:val="617"/>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三相磁力泵</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无泄漏，低噪音，三相</w:t>
                  </w:r>
                  <w:r>
                    <w:t>220VAC</w:t>
                  </w:r>
                  <w:r>
                    <w:rPr>
                      <w:rFonts w:hint="eastAsia"/>
                    </w:rPr>
                    <w:t>，</w:t>
                  </w:r>
                  <w:r>
                    <w:t>180W</w:t>
                  </w:r>
                  <w:r>
                    <w:rPr>
                      <w:rFonts w:hint="eastAsia"/>
                    </w:rPr>
                    <w:t>，扬程</w:t>
                  </w:r>
                  <w:r>
                    <w:t>8</w:t>
                  </w:r>
                  <w:r>
                    <w:rPr>
                      <w:rFonts w:hint="eastAsia"/>
                    </w:rPr>
                    <w:t>米。</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台</w:t>
                  </w:r>
                </w:p>
              </w:tc>
            </w:tr>
            <w:tr w:rsidR="00EE7DC3" w:rsidTr="00EE7DC3">
              <w:trPr>
                <w:trHeight w:val="1223"/>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交流变频控制（日本三菱）</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采用日本三菱公司的</w:t>
                  </w:r>
                  <w:r>
                    <w:t>FR-</w:t>
                  </w:r>
                  <w:r>
                    <w:rPr>
                      <w:rFonts w:hint="eastAsia"/>
                    </w:rPr>
                    <w:t>D7</w:t>
                  </w:r>
                  <w:r>
                    <w:t>20S-0.4K-CH</w:t>
                  </w:r>
                  <w:r>
                    <w:rPr>
                      <w:rFonts w:hint="eastAsia"/>
                    </w:rPr>
                    <w:t>型</w:t>
                  </w:r>
                  <w:r>
                    <w:t>变频器，控制信号输入为</w:t>
                  </w:r>
                  <w:r>
                    <w:t>4</w:t>
                  </w:r>
                  <w:r>
                    <w:rPr>
                      <w:rFonts w:hint="eastAsia"/>
                    </w:rPr>
                    <w:t>～</w:t>
                  </w:r>
                  <w:r>
                    <w:t>20mADC</w:t>
                  </w:r>
                  <w:r>
                    <w:rPr>
                      <w:rFonts w:hint="eastAsia"/>
                    </w:rPr>
                    <w:t>或</w:t>
                  </w:r>
                  <w:r>
                    <w:t>0</w:t>
                  </w:r>
                  <w:r>
                    <w:rPr>
                      <w:rFonts w:hint="eastAsia"/>
                    </w:rPr>
                    <w:t>～</w:t>
                  </w:r>
                  <w:r>
                    <w:t>5VDC</w:t>
                  </w:r>
                  <w:r>
                    <w:rPr>
                      <w:rFonts w:hint="eastAsia"/>
                    </w:rPr>
                    <w:t>，交流</w:t>
                  </w:r>
                  <w:r>
                    <w:t>220V</w:t>
                  </w:r>
                  <w:r>
                    <w:rPr>
                      <w:rFonts w:hint="eastAsia"/>
                    </w:rPr>
                    <w:t>变频</w:t>
                  </w:r>
                  <w:r>
                    <w:t>输出用来驱动三相磁力驱动泵。</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台</w:t>
                  </w:r>
                </w:p>
              </w:tc>
            </w:tr>
            <w:tr w:rsidR="00EE7DC3" w:rsidTr="00EE7DC3">
              <w:trPr>
                <w:trHeight w:val="920"/>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温控调压模块</w:t>
                  </w:r>
                  <w:r>
                    <w:t>+</w:t>
                  </w:r>
                  <w:r>
                    <w:rPr>
                      <w:rFonts w:hint="eastAsia"/>
                    </w:rPr>
                    <w:t>散热器</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全隔离单相交流可控硅调压模块；控制信号：</w:t>
                  </w:r>
                  <w:r>
                    <w:t>4-20mADC</w:t>
                  </w:r>
                  <w:r>
                    <w:rPr>
                      <w:rFonts w:hint="eastAsia"/>
                    </w:rPr>
                    <w:t>。</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套</w:t>
                  </w:r>
                </w:p>
              </w:tc>
            </w:tr>
            <w:tr w:rsidR="00EE7DC3" w:rsidTr="00EE7DC3">
              <w:trPr>
                <w:trHeight w:val="617"/>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Calibri" w:hAnsi="Calibri"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加热环</w:t>
                  </w:r>
                  <w:r>
                    <w:rPr>
                      <w:rFonts w:hint="eastAsia"/>
                    </w:rPr>
                    <w:t xml:space="preserve">  </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功率：</w:t>
                  </w:r>
                  <w:r>
                    <w:t>1800W</w:t>
                  </w:r>
                  <w:r>
                    <w:rPr>
                      <w:rFonts w:hint="eastAsia"/>
                    </w:rPr>
                    <w:t>，</w:t>
                  </w:r>
                  <w:r>
                    <w:t>220VAC</w:t>
                  </w:r>
                  <w:r>
                    <w:rPr>
                      <w:rFonts w:hint="eastAsia"/>
                    </w:rPr>
                    <w:t>。</w:t>
                  </w:r>
                </w:p>
                <w:p w:rsidR="00EE7DC3" w:rsidRDefault="00EE7DC3" w:rsidP="00EE7DC3">
                  <w:r>
                    <w:rPr>
                      <w:rFonts w:hint="eastAsia"/>
                    </w:rPr>
                    <w:t>具有防干烧保护功能</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只</w:t>
                  </w:r>
                </w:p>
              </w:tc>
            </w:tr>
            <w:tr w:rsidR="00EE7DC3" w:rsidTr="00EE7DC3">
              <w:trPr>
                <w:trHeight w:val="1223"/>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b/>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扩散硅压力变送器（液位）</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选用美国</w:t>
                  </w:r>
                  <w:r>
                    <w:rPr>
                      <w:rFonts w:hint="eastAsia"/>
                    </w:rPr>
                    <w:t>NovaSensor</w:t>
                  </w:r>
                  <w:r>
                    <w:rPr>
                      <w:rFonts w:hint="eastAsia"/>
                    </w:rPr>
                    <w:t>原装进口的扩散硅隔离探头。</w:t>
                  </w:r>
                  <w:r>
                    <w:rPr>
                      <w:rFonts w:hint="eastAsia"/>
                    </w:rPr>
                    <w:t>0.5</w:t>
                  </w:r>
                  <w:r>
                    <w:rPr>
                      <w:rFonts w:hint="eastAsia"/>
                    </w:rPr>
                    <w:t>级精度；输出信号：选</w:t>
                  </w:r>
                  <w:r>
                    <w:rPr>
                      <w:rFonts w:hint="eastAsia"/>
                    </w:rPr>
                    <w:t>4-20mADC</w:t>
                  </w:r>
                  <w:r>
                    <w:rPr>
                      <w:rFonts w:hint="eastAsia"/>
                    </w:rPr>
                    <w:t>（二线制）；接头及外壳材料：不锈钢（</w:t>
                  </w:r>
                  <w:r>
                    <w:rPr>
                      <w:rFonts w:hint="eastAsia"/>
                    </w:rPr>
                    <w:t>1Cri18Ni9Ti</w:t>
                  </w:r>
                  <w:r>
                    <w:rPr>
                      <w:rFonts w:hint="eastAsia"/>
                    </w:rPr>
                    <w:t>）。</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2</w:t>
                  </w:r>
                  <w:r>
                    <w:rPr>
                      <w:rFonts w:hint="eastAsia"/>
                    </w:rPr>
                    <w:t>只</w:t>
                  </w:r>
                </w:p>
              </w:tc>
            </w:tr>
            <w:tr w:rsidR="00EE7DC3" w:rsidTr="00EE7DC3">
              <w:trPr>
                <w:trHeight w:val="1223"/>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压力变送器</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选用美国</w:t>
                  </w:r>
                  <w:r>
                    <w:rPr>
                      <w:rFonts w:hint="eastAsia"/>
                    </w:rPr>
                    <w:t>NovaSensor</w:t>
                  </w:r>
                  <w:r>
                    <w:rPr>
                      <w:rFonts w:hint="eastAsia"/>
                    </w:rPr>
                    <w:t>原装进口的扩散硅隔离探头。</w:t>
                  </w:r>
                  <w:r>
                    <w:rPr>
                      <w:rFonts w:hint="eastAsia"/>
                    </w:rPr>
                    <w:t>0.5</w:t>
                  </w:r>
                  <w:r>
                    <w:rPr>
                      <w:rFonts w:hint="eastAsia"/>
                    </w:rPr>
                    <w:t>级精度；输出信号：选</w:t>
                  </w:r>
                  <w:r>
                    <w:rPr>
                      <w:rFonts w:hint="eastAsia"/>
                    </w:rPr>
                    <w:t>4-20mADC</w:t>
                  </w:r>
                  <w:r>
                    <w:rPr>
                      <w:rFonts w:hint="eastAsia"/>
                    </w:rPr>
                    <w:t>（二线制）；接头及外壳材料：不锈钢（</w:t>
                  </w:r>
                  <w:r>
                    <w:rPr>
                      <w:rFonts w:hint="eastAsia"/>
                    </w:rPr>
                    <w:t>1Cri18Ni9Ti</w:t>
                  </w:r>
                  <w:r>
                    <w:rPr>
                      <w:rFonts w:hint="eastAsia"/>
                    </w:rPr>
                    <w:t>）。</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只</w:t>
                  </w:r>
                </w:p>
              </w:tc>
            </w:tr>
            <w:tr w:rsidR="00EE7DC3" w:rsidTr="00EE7DC3">
              <w:trPr>
                <w:trHeight w:val="1223"/>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b/>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Pt100</w:t>
                  </w:r>
                  <w:r>
                    <w:rPr>
                      <w:rFonts w:hint="eastAsia"/>
                    </w:rPr>
                    <w:t>温度传感器及温度变送器</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Pt100</w:t>
                  </w:r>
                  <w:r>
                    <w:rPr>
                      <w:rFonts w:hint="eastAsia"/>
                    </w:rPr>
                    <w:t>：</w:t>
                  </w:r>
                  <w:r>
                    <w:rPr>
                      <w:rFonts w:hint="eastAsia"/>
                    </w:rPr>
                    <w:t>A</w:t>
                  </w:r>
                  <w:r>
                    <w:rPr>
                      <w:rFonts w:hint="eastAsia"/>
                    </w:rPr>
                    <w:t>级；温度变送器：</w:t>
                  </w:r>
                  <w:r>
                    <w:rPr>
                      <w:rFonts w:hint="eastAsia"/>
                    </w:rPr>
                    <w:t>0.5</w:t>
                  </w:r>
                  <w:r>
                    <w:rPr>
                      <w:rFonts w:hint="eastAsia"/>
                    </w:rPr>
                    <w:t>级精度，</w:t>
                  </w:r>
                  <w:r>
                    <w:rPr>
                      <w:rFonts w:hint="eastAsia"/>
                    </w:rPr>
                    <w:t>0-100</w:t>
                  </w:r>
                  <w:r>
                    <w:rPr>
                      <w:rFonts w:hint="eastAsia"/>
                    </w:rPr>
                    <w:t>℃。</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套</w:t>
                  </w:r>
                </w:p>
              </w:tc>
            </w:tr>
            <w:tr w:rsidR="00EE7DC3" w:rsidTr="00EE7DC3">
              <w:trPr>
                <w:trHeight w:val="920"/>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b/>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涡轮流量计及流量变送器</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w:t>
                  </w:r>
                  <w:r>
                    <w:rPr>
                      <w:rFonts w:hint="eastAsia"/>
                    </w:rPr>
                    <w:t>1</w:t>
                  </w:r>
                  <w:r>
                    <w:rPr>
                      <w:rFonts w:hint="eastAsia"/>
                    </w:rPr>
                    <w:t>）量程：选</w:t>
                  </w:r>
                  <w:r>
                    <w:rPr>
                      <w:rFonts w:hint="eastAsia"/>
                    </w:rPr>
                    <w:t>0-1200L/h</w:t>
                  </w:r>
                  <w:r>
                    <w:rPr>
                      <w:rFonts w:hint="eastAsia"/>
                    </w:rPr>
                    <w:t>；（</w:t>
                  </w:r>
                  <w:r>
                    <w:rPr>
                      <w:rFonts w:hint="eastAsia"/>
                    </w:rPr>
                    <w:t>2</w:t>
                  </w:r>
                  <w:r>
                    <w:rPr>
                      <w:rFonts w:hint="eastAsia"/>
                    </w:rPr>
                    <w:t>）输出信号：</w:t>
                  </w:r>
                  <w:r>
                    <w:rPr>
                      <w:rFonts w:hint="eastAsia"/>
                    </w:rPr>
                    <w:t>4-20mADC</w:t>
                  </w:r>
                  <w:r>
                    <w:rPr>
                      <w:rFonts w:hint="eastAsia"/>
                    </w:rPr>
                    <w:t>；（</w:t>
                  </w:r>
                  <w:r>
                    <w:rPr>
                      <w:rFonts w:hint="eastAsia"/>
                    </w:rPr>
                    <w:t>3</w:t>
                  </w:r>
                  <w:r>
                    <w:rPr>
                      <w:rFonts w:hint="eastAsia"/>
                    </w:rPr>
                    <w:t>）精度：</w:t>
                  </w:r>
                  <w:r>
                    <w:rPr>
                      <w:rFonts w:hint="eastAsia"/>
                    </w:rPr>
                    <w:t>0.5</w:t>
                  </w:r>
                  <w:r>
                    <w:rPr>
                      <w:rFonts w:hint="eastAsia"/>
                    </w:rPr>
                    <w:t>级。</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2</w:t>
                  </w:r>
                  <w:r>
                    <w:rPr>
                      <w:rFonts w:hint="eastAsia"/>
                    </w:rPr>
                    <w:t>套</w:t>
                  </w:r>
                </w:p>
              </w:tc>
            </w:tr>
            <w:tr w:rsidR="00EE7DC3" w:rsidTr="00EE7DC3">
              <w:trPr>
                <w:trHeight w:val="617"/>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单片机控制</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4</w:t>
                  </w:r>
                  <w:r>
                    <w:rPr>
                      <w:rFonts w:hint="eastAsia"/>
                    </w:rPr>
                    <w:t>模拟量输入，</w:t>
                  </w:r>
                  <w:r>
                    <w:rPr>
                      <w:rFonts w:hint="eastAsia"/>
                    </w:rPr>
                    <w:t>2</w:t>
                  </w:r>
                  <w:r>
                    <w:rPr>
                      <w:rFonts w:hint="eastAsia"/>
                    </w:rPr>
                    <w:t>模拟量输出</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套</w:t>
                  </w:r>
                </w:p>
              </w:tc>
            </w:tr>
            <w:tr w:rsidR="00EE7DC3" w:rsidTr="00EE7DC3">
              <w:trPr>
                <w:trHeight w:val="1223"/>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b/>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PID</w:t>
                  </w:r>
                  <w:r>
                    <w:rPr>
                      <w:rFonts w:hint="eastAsia"/>
                    </w:rPr>
                    <w:t>调节器控制</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硬件模拟</w:t>
                  </w:r>
                  <w:r>
                    <w:rPr>
                      <w:rFonts w:hint="eastAsia"/>
                    </w:rPr>
                    <w:t>PID</w:t>
                  </w:r>
                  <w:r>
                    <w:rPr>
                      <w:rFonts w:hint="eastAsia"/>
                    </w:rPr>
                    <w:t>控制</w:t>
                  </w:r>
                  <w:proofErr w:type="gramStart"/>
                  <w:r>
                    <w:rPr>
                      <w:rFonts w:hint="eastAsia"/>
                    </w:rPr>
                    <w:t>挂箱由给定</w:t>
                  </w:r>
                  <w:proofErr w:type="gramEnd"/>
                  <w:r>
                    <w:rPr>
                      <w:rFonts w:hint="eastAsia"/>
                    </w:rPr>
                    <w:t>信号源、比例积分微分设定旋钮以及</w:t>
                  </w:r>
                  <w:r>
                    <w:rPr>
                      <w:rFonts w:hint="eastAsia"/>
                    </w:rPr>
                    <w:t>PID</w:t>
                  </w:r>
                  <w:r>
                    <w:rPr>
                      <w:rFonts w:hint="eastAsia"/>
                    </w:rPr>
                    <w:t>调节回路组成，以上组成部分均由硬件给出动作，可完成单</w:t>
                  </w:r>
                  <w:r>
                    <w:rPr>
                      <w:rFonts w:hint="eastAsia"/>
                    </w:rPr>
                    <w:t>/</w:t>
                  </w:r>
                  <w:r>
                    <w:rPr>
                      <w:rFonts w:hint="eastAsia"/>
                    </w:rPr>
                    <w:t>双闭环控制实验。</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台</w:t>
                  </w:r>
                </w:p>
              </w:tc>
            </w:tr>
            <w:tr w:rsidR="00EE7DC3" w:rsidTr="00EE7DC3">
              <w:trPr>
                <w:trHeight w:val="617"/>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b/>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智能仪表控制系统</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AI 808P</w:t>
                  </w:r>
                  <w:r>
                    <w:rPr>
                      <w:rFonts w:hint="eastAsia"/>
                    </w:rPr>
                    <w:t>智能仪表</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2</w:t>
                  </w:r>
                  <w:r>
                    <w:rPr>
                      <w:rFonts w:hint="eastAsia"/>
                    </w:rPr>
                    <w:t>台</w:t>
                  </w:r>
                </w:p>
              </w:tc>
            </w:tr>
            <w:tr w:rsidR="00EE7DC3" w:rsidTr="00EE7DC3">
              <w:trPr>
                <w:trHeight w:val="1223"/>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PLC</w:t>
                  </w:r>
                  <w:r>
                    <w:rPr>
                      <w:rFonts w:hint="eastAsia"/>
                    </w:rPr>
                    <w:t>控制系统</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采用西门子</w:t>
                  </w:r>
                  <w:r>
                    <w:rPr>
                      <w:rFonts w:hint="eastAsia"/>
                    </w:rPr>
                    <w:t>S7-200 SMART</w:t>
                  </w:r>
                  <w:r>
                    <w:rPr>
                      <w:rFonts w:hint="eastAsia"/>
                    </w:rPr>
                    <w:t>主机</w:t>
                  </w:r>
                  <w:r>
                    <w:rPr>
                      <w:rFonts w:hint="eastAsia"/>
                    </w:rPr>
                    <w:t>CPU SR20(</w:t>
                  </w:r>
                  <w:r>
                    <w:rPr>
                      <w:rFonts w:hint="eastAsia"/>
                    </w:rPr>
                    <w:t>自带以太网通讯口</w:t>
                  </w:r>
                  <w:r>
                    <w:rPr>
                      <w:rFonts w:hint="eastAsia"/>
                    </w:rPr>
                    <w:t>)</w:t>
                  </w:r>
                  <w:r>
                    <w:rPr>
                      <w:rFonts w:hint="eastAsia"/>
                    </w:rPr>
                    <w:t>，配置一个</w:t>
                  </w:r>
                  <w:r>
                    <w:rPr>
                      <w:rFonts w:hint="eastAsia"/>
                    </w:rPr>
                    <w:t>4</w:t>
                  </w:r>
                  <w:r>
                    <w:rPr>
                      <w:rFonts w:hint="eastAsia"/>
                    </w:rPr>
                    <w:t>入</w:t>
                  </w:r>
                  <w:r>
                    <w:rPr>
                      <w:rFonts w:hint="eastAsia"/>
                    </w:rPr>
                    <w:t>/2</w:t>
                  </w:r>
                  <w:r>
                    <w:rPr>
                      <w:rFonts w:hint="eastAsia"/>
                    </w:rPr>
                    <w:t>出模拟量模块</w:t>
                  </w:r>
                  <w:r>
                    <w:rPr>
                      <w:rFonts w:hint="eastAsia"/>
                    </w:rPr>
                    <w:t>EM AM06</w:t>
                  </w:r>
                  <w:r>
                    <w:rPr>
                      <w:rFonts w:hint="eastAsia"/>
                    </w:rPr>
                    <w:t>，可完成所有单通道输出、多通道输入控制实验。</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套</w:t>
                  </w:r>
                </w:p>
              </w:tc>
            </w:tr>
            <w:tr w:rsidR="00EE7DC3" w:rsidTr="00EE7DC3">
              <w:trPr>
                <w:trHeight w:val="586"/>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继电器</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小型继电器</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只</w:t>
                  </w:r>
                </w:p>
              </w:tc>
            </w:tr>
            <w:tr w:rsidR="00EE7DC3" w:rsidTr="00EE7DC3">
              <w:trPr>
                <w:trHeight w:val="920"/>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电磁阀</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电磁阀作为电动调节阀的旁路，可以</w:t>
                  </w:r>
                  <w:proofErr w:type="gramStart"/>
                  <w:r>
                    <w:rPr>
                      <w:rFonts w:hint="eastAsia"/>
                    </w:rPr>
                    <w:t>实现阶跃和</w:t>
                  </w:r>
                  <w:proofErr w:type="gramEnd"/>
                  <w:r>
                    <w:rPr>
                      <w:rFonts w:hint="eastAsia"/>
                    </w:rPr>
                    <w:t>脉冲干扰，通过</w:t>
                  </w:r>
                  <w:proofErr w:type="gramStart"/>
                  <w:r>
                    <w:rPr>
                      <w:rFonts w:hint="eastAsia"/>
                    </w:rPr>
                    <w:t>手动阀开度</w:t>
                  </w:r>
                  <w:proofErr w:type="gramEnd"/>
                  <w:r>
                    <w:rPr>
                      <w:rFonts w:hint="eastAsia"/>
                    </w:rPr>
                    <w:t>可</w:t>
                  </w:r>
                  <w:proofErr w:type="gramStart"/>
                  <w:r>
                    <w:rPr>
                      <w:rFonts w:hint="eastAsia"/>
                    </w:rPr>
                    <w:t>调节阶跃和</w:t>
                  </w:r>
                  <w:proofErr w:type="gramEnd"/>
                  <w:r>
                    <w:rPr>
                      <w:rFonts w:hint="eastAsia"/>
                    </w:rPr>
                    <w:t>脉冲干扰的大小。</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只</w:t>
                  </w:r>
                </w:p>
              </w:tc>
            </w:tr>
            <w:tr w:rsidR="00EE7DC3" w:rsidTr="00EE7DC3">
              <w:trPr>
                <w:trHeight w:val="586"/>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液面探头</w:t>
                  </w:r>
                </w:p>
              </w:tc>
              <w:tc>
                <w:tcPr>
                  <w:tcW w:w="3910" w:type="dxa"/>
                  <w:tcBorders>
                    <w:top w:val="single" w:sz="4" w:space="0" w:color="auto"/>
                    <w:left w:val="nil"/>
                    <w:bottom w:val="single" w:sz="4" w:space="0" w:color="auto"/>
                    <w:right w:val="single" w:sz="4" w:space="0" w:color="auto"/>
                  </w:tcBorders>
                </w:tcPr>
                <w:p w:rsidR="00EE7DC3" w:rsidRDefault="00EE7DC3" w:rsidP="00EE7DC3"/>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2</w:t>
                  </w:r>
                  <w:r>
                    <w:rPr>
                      <w:rFonts w:hint="eastAsia"/>
                    </w:rPr>
                    <w:t>只</w:t>
                  </w:r>
                </w:p>
              </w:tc>
            </w:tr>
            <w:tr w:rsidR="00EE7DC3" w:rsidTr="00EE7DC3">
              <w:trPr>
                <w:trHeight w:val="920"/>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配有</w:t>
                  </w:r>
                  <w:r>
                    <w:rPr>
                      <w:rFonts w:hint="eastAsia"/>
                    </w:rPr>
                    <w:t>24v</w:t>
                  </w:r>
                  <w:r>
                    <w:rPr>
                      <w:rFonts w:hint="eastAsia"/>
                    </w:rPr>
                    <w:t>直流稳压电源</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提供直流</w:t>
                  </w:r>
                  <w:r>
                    <w:rPr>
                      <w:rFonts w:hint="eastAsia"/>
                    </w:rPr>
                    <w:t>24V</w:t>
                  </w:r>
                  <w:r>
                    <w:rPr>
                      <w:rFonts w:hint="eastAsia"/>
                    </w:rPr>
                    <w:t>电源</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只</w:t>
                  </w:r>
                </w:p>
              </w:tc>
            </w:tr>
            <w:tr w:rsidR="00EE7DC3" w:rsidTr="00EE7DC3">
              <w:trPr>
                <w:trHeight w:val="1223"/>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tcPr>
                <w:p w:rsidR="00EE7DC3" w:rsidRDefault="00EE7DC3" w:rsidP="00EE7DC3">
                  <w:r>
                    <w:rPr>
                      <w:rFonts w:hint="eastAsia"/>
                    </w:rPr>
                    <w:t>带护套手枪式连接导线及配件</w:t>
                  </w:r>
                </w:p>
              </w:tc>
              <w:tc>
                <w:tcPr>
                  <w:tcW w:w="3910" w:type="dxa"/>
                  <w:tcBorders>
                    <w:top w:val="single" w:sz="4" w:space="0" w:color="auto"/>
                    <w:left w:val="nil"/>
                    <w:bottom w:val="single" w:sz="4" w:space="0" w:color="auto"/>
                    <w:right w:val="single" w:sz="4" w:space="0" w:color="auto"/>
                  </w:tcBorders>
                </w:tcPr>
                <w:p w:rsidR="00EE7DC3" w:rsidRDefault="00EE7DC3" w:rsidP="00EE7DC3">
                  <w:r>
                    <w:rPr>
                      <w:rFonts w:hint="eastAsia"/>
                    </w:rPr>
                    <w:t>——</w:t>
                  </w:r>
                </w:p>
              </w:tc>
              <w:tc>
                <w:tcPr>
                  <w:tcW w:w="684" w:type="dxa"/>
                  <w:tcBorders>
                    <w:top w:val="single" w:sz="4" w:space="0" w:color="auto"/>
                    <w:left w:val="nil"/>
                    <w:bottom w:val="single" w:sz="4" w:space="0" w:color="auto"/>
                    <w:right w:val="single" w:sz="4" w:space="0" w:color="auto"/>
                  </w:tcBorders>
                </w:tcPr>
                <w:p w:rsidR="00EE7DC3" w:rsidRDefault="00EE7DC3" w:rsidP="00EE7DC3">
                  <w:r>
                    <w:rPr>
                      <w:rFonts w:hint="eastAsia"/>
                    </w:rPr>
                    <w:t>1</w:t>
                  </w:r>
                  <w:r>
                    <w:rPr>
                      <w:rFonts w:hint="eastAsia"/>
                    </w:rPr>
                    <w:t>套</w:t>
                  </w:r>
                </w:p>
              </w:tc>
            </w:tr>
            <w:tr w:rsidR="00EE7DC3" w:rsidTr="00EE7DC3">
              <w:trPr>
                <w:trHeight w:val="1526"/>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vAlign w:val="center"/>
                </w:tcPr>
                <w:p w:rsidR="00EE7DC3" w:rsidRDefault="00EE7DC3" w:rsidP="00EE7DC3">
                  <w:r>
                    <w:rPr>
                      <w:rFonts w:hint="eastAsia"/>
                    </w:rPr>
                    <w:t>PLC</w:t>
                  </w:r>
                  <w:r>
                    <w:rPr>
                      <w:rFonts w:hint="eastAsia"/>
                    </w:rPr>
                    <w:t>编程软件</w:t>
                  </w:r>
                </w:p>
              </w:tc>
              <w:tc>
                <w:tcPr>
                  <w:tcW w:w="3910" w:type="dxa"/>
                  <w:tcBorders>
                    <w:top w:val="single" w:sz="4" w:space="0" w:color="auto"/>
                    <w:left w:val="nil"/>
                    <w:bottom w:val="single" w:sz="4" w:space="0" w:color="auto"/>
                    <w:right w:val="single" w:sz="4" w:space="0" w:color="auto"/>
                  </w:tcBorders>
                  <w:vAlign w:val="center"/>
                </w:tcPr>
                <w:p w:rsidR="00EE7DC3" w:rsidRDefault="00EE7DC3" w:rsidP="00EE7DC3">
                  <w:r>
                    <w:rPr>
                      <w:rFonts w:hint="eastAsia"/>
                    </w:rPr>
                    <w:t>PLC</w:t>
                  </w:r>
                  <w:r>
                    <w:rPr>
                      <w:rFonts w:hint="eastAsia"/>
                    </w:rPr>
                    <w:t>的编程环境软件，通过通讯电缆线使</w:t>
                  </w:r>
                  <w:r>
                    <w:rPr>
                      <w:rFonts w:hint="eastAsia"/>
                    </w:rPr>
                    <w:t>PLC</w:t>
                  </w:r>
                  <w:r>
                    <w:rPr>
                      <w:rFonts w:hint="eastAsia"/>
                    </w:rPr>
                    <w:t>与计算机使用本软件建立通讯关系后，使用本软件可以对</w:t>
                  </w:r>
                  <w:r>
                    <w:rPr>
                      <w:rFonts w:hint="eastAsia"/>
                    </w:rPr>
                    <w:t>PLC</w:t>
                  </w:r>
                  <w:r>
                    <w:rPr>
                      <w:rFonts w:hint="eastAsia"/>
                    </w:rPr>
                    <w:t>的所有功能进行编程，对编写好的程序进行下装，对已运行程序进行在线编程或监控等。</w:t>
                  </w:r>
                </w:p>
              </w:tc>
              <w:tc>
                <w:tcPr>
                  <w:tcW w:w="684" w:type="dxa"/>
                  <w:tcBorders>
                    <w:top w:val="single" w:sz="4" w:space="0" w:color="auto"/>
                    <w:left w:val="nil"/>
                    <w:bottom w:val="single" w:sz="4" w:space="0" w:color="auto"/>
                    <w:right w:val="single" w:sz="4" w:space="0" w:color="auto"/>
                  </w:tcBorders>
                  <w:vAlign w:val="center"/>
                </w:tcPr>
                <w:p w:rsidR="00EE7DC3" w:rsidRDefault="00EE7DC3" w:rsidP="00EE7DC3">
                  <w:r>
                    <w:rPr>
                      <w:rFonts w:hint="eastAsia"/>
                    </w:rPr>
                    <w:t>1</w:t>
                  </w:r>
                  <w:r>
                    <w:rPr>
                      <w:rFonts w:hint="eastAsia"/>
                    </w:rPr>
                    <w:t>套</w:t>
                  </w:r>
                </w:p>
              </w:tc>
            </w:tr>
            <w:tr w:rsidR="00EE7DC3" w:rsidTr="00EE7DC3">
              <w:trPr>
                <w:trHeight w:val="2446"/>
              </w:trPr>
              <w:tc>
                <w:tcPr>
                  <w:tcW w:w="544" w:type="dxa"/>
                  <w:tcBorders>
                    <w:top w:val="single" w:sz="4" w:space="0" w:color="auto"/>
                    <w:left w:val="single" w:sz="4" w:space="0" w:color="auto"/>
                    <w:bottom w:val="single" w:sz="4" w:space="0" w:color="auto"/>
                    <w:right w:val="single" w:sz="4" w:space="0" w:color="auto"/>
                  </w:tcBorders>
                </w:tcPr>
                <w:p w:rsidR="00EE7DC3" w:rsidRDefault="00EE7DC3" w:rsidP="00EE7DC3">
                  <w:pPr>
                    <w:widowControl/>
                    <w:numPr>
                      <w:ilvl w:val="0"/>
                      <w:numId w:val="15"/>
                    </w:numPr>
                    <w:spacing w:before="100" w:beforeAutospacing="1" w:after="100" w:afterAutospacing="1"/>
                    <w:jc w:val="center"/>
                    <w:rPr>
                      <w:rFonts w:ascii="宋体" w:hAnsi="宋体" w:cs="宋体"/>
                      <w:kern w:val="0"/>
                      <w:szCs w:val="21"/>
                    </w:rPr>
                  </w:pPr>
                </w:p>
              </w:tc>
              <w:tc>
                <w:tcPr>
                  <w:tcW w:w="1042" w:type="dxa"/>
                  <w:tcBorders>
                    <w:top w:val="single" w:sz="4" w:space="0" w:color="auto"/>
                    <w:left w:val="nil"/>
                    <w:bottom w:val="single" w:sz="4" w:space="0" w:color="auto"/>
                    <w:right w:val="single" w:sz="4" w:space="0" w:color="auto"/>
                  </w:tcBorders>
                  <w:vAlign w:val="center"/>
                </w:tcPr>
                <w:p w:rsidR="00EE7DC3" w:rsidRDefault="00EE7DC3" w:rsidP="00EE7DC3">
                  <w:r>
                    <w:rPr>
                      <w:rFonts w:hint="eastAsia"/>
                    </w:rPr>
                    <w:t>智能仪表控制软件</w:t>
                  </w:r>
                </w:p>
              </w:tc>
              <w:tc>
                <w:tcPr>
                  <w:tcW w:w="3910" w:type="dxa"/>
                  <w:tcBorders>
                    <w:top w:val="single" w:sz="4" w:space="0" w:color="auto"/>
                    <w:left w:val="nil"/>
                    <w:bottom w:val="single" w:sz="4" w:space="0" w:color="auto"/>
                    <w:right w:val="single" w:sz="4" w:space="0" w:color="auto"/>
                  </w:tcBorders>
                  <w:vAlign w:val="center"/>
                </w:tcPr>
                <w:p w:rsidR="00EE7DC3" w:rsidRDefault="00EE7DC3" w:rsidP="00EE7DC3">
                  <w:r>
                    <w:rPr>
                      <w:rFonts w:hint="eastAsia"/>
                    </w:rPr>
                    <w:t>利用</w:t>
                  </w:r>
                  <w:r>
                    <w:rPr>
                      <w:rFonts w:hint="eastAsia"/>
                    </w:rPr>
                    <w:t>RS232</w:t>
                  </w:r>
                  <w:r>
                    <w:rPr>
                      <w:rFonts w:hint="eastAsia"/>
                    </w:rPr>
                    <w:t>通信接口，配合单片机控制与计算机算法控制软件，实现各种数字式</w:t>
                  </w:r>
                  <w:r>
                    <w:rPr>
                      <w:rFonts w:hint="eastAsia"/>
                    </w:rPr>
                    <w:t>PID</w:t>
                  </w:r>
                  <w:r>
                    <w:rPr>
                      <w:rFonts w:hint="eastAsia"/>
                    </w:rPr>
                    <w:t>运算控制和各种先进的智能控制，并实现数据实时采集作图。而且学生可以使用著名的</w:t>
                  </w:r>
                  <w:r>
                    <w:rPr>
                      <w:rFonts w:hint="eastAsia"/>
                    </w:rPr>
                    <w:t>MATLAB</w:t>
                  </w:r>
                  <w:r>
                    <w:rPr>
                      <w:rFonts w:hint="eastAsia"/>
                    </w:rPr>
                    <w:t>数学软件自行编制各种新型的、先进的控制算法，如模糊控制、神经元控制等。另外单片机还可作为独立的控制器完成实验。</w:t>
                  </w:r>
                </w:p>
              </w:tc>
              <w:tc>
                <w:tcPr>
                  <w:tcW w:w="684" w:type="dxa"/>
                  <w:tcBorders>
                    <w:top w:val="single" w:sz="4" w:space="0" w:color="auto"/>
                    <w:left w:val="nil"/>
                    <w:bottom w:val="single" w:sz="4" w:space="0" w:color="auto"/>
                    <w:right w:val="single" w:sz="4" w:space="0" w:color="auto"/>
                  </w:tcBorders>
                  <w:vAlign w:val="center"/>
                </w:tcPr>
                <w:p w:rsidR="00EE7DC3" w:rsidRDefault="00EE7DC3" w:rsidP="00EE7DC3">
                  <w:r>
                    <w:rPr>
                      <w:rFonts w:hint="eastAsia"/>
                    </w:rPr>
                    <w:t>1</w:t>
                  </w:r>
                  <w:r>
                    <w:rPr>
                      <w:rFonts w:hint="eastAsia"/>
                    </w:rPr>
                    <w:t>套</w:t>
                  </w:r>
                </w:p>
              </w:tc>
            </w:tr>
          </w:tbl>
          <w:p w:rsidR="00EE7DC3" w:rsidRDefault="00EE7DC3" w:rsidP="00EE7DC3">
            <w:pPr>
              <w:spacing w:line="480" w:lineRule="exact"/>
              <w:rPr>
                <w:rFonts w:ascii="宋体" w:hAnsi="宋体"/>
                <w:b/>
                <w:szCs w:val="21"/>
              </w:rPr>
            </w:pPr>
            <w:r>
              <w:rPr>
                <w:rFonts w:ascii="宋体" w:hAnsi="宋体" w:hint="eastAsia"/>
                <w:b/>
                <w:szCs w:val="21"/>
              </w:rPr>
              <w:t>四、系统能完成的实验项目</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1.实验装置的基本操作与仪表调试</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2.压力变送器的零点迁移和性能测试实验</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3.</w:t>
            </w:r>
            <w:proofErr w:type="gramStart"/>
            <w:r>
              <w:rPr>
                <w:rFonts w:ascii="宋体" w:hAnsi="宋体" w:hint="eastAsia"/>
                <w:szCs w:val="21"/>
              </w:rPr>
              <w:t>单容自</w:t>
            </w:r>
            <w:proofErr w:type="gramEnd"/>
            <w:r>
              <w:rPr>
                <w:rFonts w:ascii="宋体" w:hAnsi="宋体" w:hint="eastAsia"/>
                <w:szCs w:val="21"/>
              </w:rPr>
              <w:t>衡水箱的对象特性测试实验</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4.</w:t>
            </w:r>
            <w:proofErr w:type="gramStart"/>
            <w:r>
              <w:rPr>
                <w:rFonts w:ascii="宋体" w:hAnsi="宋体" w:hint="eastAsia"/>
                <w:szCs w:val="21"/>
              </w:rPr>
              <w:t>双容自</w:t>
            </w:r>
            <w:proofErr w:type="gramEnd"/>
            <w:r>
              <w:rPr>
                <w:rFonts w:ascii="宋体" w:hAnsi="宋体" w:hint="eastAsia"/>
                <w:szCs w:val="21"/>
              </w:rPr>
              <w:t>衡水箱的对象特性测试实验</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5.</w:t>
            </w:r>
            <w:proofErr w:type="gramStart"/>
            <w:r>
              <w:rPr>
                <w:rFonts w:ascii="宋体" w:hAnsi="宋体" w:hint="eastAsia"/>
                <w:szCs w:val="21"/>
              </w:rPr>
              <w:t>温度位式</w:t>
            </w:r>
            <w:proofErr w:type="gramEnd"/>
            <w:r>
              <w:rPr>
                <w:rFonts w:ascii="宋体" w:hAnsi="宋体" w:hint="eastAsia"/>
                <w:szCs w:val="21"/>
              </w:rPr>
              <w:t>控制实验（智能仪表控制、PLC控制，共有两种模式）</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6.温度连续控制实验（单片机控制、智能仪表控制、PLC控制和模拟PID控制，共有四种模式）</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7.智能仪表控制实验</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8.</w:t>
            </w:r>
            <w:proofErr w:type="gramStart"/>
            <w:r>
              <w:rPr>
                <w:rFonts w:ascii="宋体" w:hAnsi="宋体" w:hint="eastAsia"/>
                <w:szCs w:val="21"/>
              </w:rPr>
              <w:t>单容水箱</w:t>
            </w:r>
            <w:proofErr w:type="gramEnd"/>
            <w:r>
              <w:rPr>
                <w:rFonts w:ascii="宋体" w:hAnsi="宋体" w:hint="eastAsia"/>
                <w:szCs w:val="21"/>
              </w:rPr>
              <w:t>液位控制实验（单片机控制、智能仪表控制、PLC控制和模拟PID控制，共有四种模式）</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9.</w:t>
            </w:r>
            <w:proofErr w:type="gramStart"/>
            <w:r>
              <w:rPr>
                <w:rFonts w:ascii="宋体" w:hAnsi="宋体" w:hint="eastAsia"/>
                <w:szCs w:val="21"/>
              </w:rPr>
              <w:t>双容水箱</w:t>
            </w:r>
            <w:proofErr w:type="gramEnd"/>
            <w:r>
              <w:rPr>
                <w:rFonts w:ascii="宋体" w:hAnsi="宋体" w:hint="eastAsia"/>
                <w:szCs w:val="21"/>
              </w:rPr>
              <w:t>液位控制实验（单片机控制、智能仪表控制、PLC控制和模拟PID控制，共有四种模式）</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10.流量定值控制实验（单片机控制、智能仪表控制、PLC控制和模拟PID控制，共有四种模式）</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11.</w:t>
            </w:r>
            <w:proofErr w:type="gramStart"/>
            <w:r>
              <w:rPr>
                <w:rFonts w:ascii="宋体" w:hAnsi="宋体" w:hint="eastAsia"/>
                <w:szCs w:val="21"/>
              </w:rPr>
              <w:t>单容水箱</w:t>
            </w:r>
            <w:proofErr w:type="gramEnd"/>
            <w:r>
              <w:rPr>
                <w:rFonts w:ascii="宋体" w:hAnsi="宋体" w:hint="eastAsia"/>
                <w:szCs w:val="21"/>
              </w:rPr>
              <w:t>压力PID控制实验（单片机控制、智能仪表控制、PLC控制和模拟PID控制，共有四种模式）</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12.单回路控制系统的质量研究</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13.串级控制系统连接实验</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14.液位串级</w:t>
            </w:r>
            <w:r>
              <w:rPr>
                <w:rFonts w:ascii="宋体" w:hAnsi="宋体" w:hint="eastAsia"/>
                <w:szCs w:val="21"/>
              </w:rPr>
              <w:tab/>
            </w:r>
            <w:r>
              <w:rPr>
                <w:rFonts w:ascii="宋体" w:hAnsi="宋体" w:hint="eastAsia"/>
                <w:szCs w:val="21"/>
              </w:rPr>
              <w:tab/>
              <w:t>PID控制实验</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15.计算机控制系统</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16.单片机控制系统</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17.PLC上下水箱液位串级控制实验——利用PC/PPI通讯电缆、MCGS组态软件</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18.液位流量串级控制实验——利用PC/PPI通讯电缆、MCGS组态软件</w:t>
            </w:r>
          </w:p>
          <w:p w:rsidR="00EE7DC3" w:rsidRDefault="00EE7DC3" w:rsidP="00EE7DC3">
            <w:pPr>
              <w:adjustRightInd w:val="0"/>
              <w:snapToGrid w:val="0"/>
              <w:spacing w:line="360" w:lineRule="atLeast"/>
              <w:rPr>
                <w:rFonts w:ascii="宋体" w:hAnsi="宋体"/>
                <w:szCs w:val="21"/>
              </w:rPr>
            </w:pPr>
            <w:r>
              <w:rPr>
                <w:rFonts w:ascii="宋体" w:hAnsi="宋体" w:hint="eastAsia"/>
                <w:szCs w:val="21"/>
              </w:rPr>
              <w:t>19.基于MATLAB的单回路PID控制实验</w:t>
            </w:r>
          </w:p>
          <w:p w:rsidR="00EE7DC3" w:rsidRDefault="00EE7DC3" w:rsidP="00EE7DC3">
            <w:pPr>
              <w:rPr>
                <w:rFonts w:ascii="宋体" w:hAnsi="宋体"/>
                <w:szCs w:val="21"/>
              </w:rPr>
            </w:pPr>
            <w:r>
              <w:rPr>
                <w:rFonts w:ascii="宋体" w:hAnsi="宋体" w:hint="eastAsia"/>
                <w:szCs w:val="21"/>
              </w:rPr>
              <w:t>20.基于MATLAB的串级PID控制实验</w:t>
            </w:r>
          </w:p>
          <w:p w:rsidR="00EE7DC3" w:rsidRDefault="00EE7DC3" w:rsidP="00EE7DC3">
            <w:pPr>
              <w:rPr>
                <w:szCs w:val="20"/>
              </w:rPr>
            </w:pPr>
            <w:r>
              <w:rPr>
                <w:szCs w:val="20"/>
              </w:rPr>
              <w:t>21.</w:t>
            </w:r>
            <w:r>
              <w:rPr>
                <w:rFonts w:hint="eastAsia"/>
                <w:szCs w:val="20"/>
              </w:rPr>
              <w:t>PT100</w:t>
            </w:r>
            <w:r>
              <w:rPr>
                <w:rFonts w:hint="eastAsia"/>
                <w:szCs w:val="20"/>
              </w:rPr>
              <w:t>热电阻排故</w:t>
            </w:r>
          </w:p>
          <w:p w:rsidR="00EE7DC3" w:rsidRDefault="00EE7DC3" w:rsidP="00EE7DC3">
            <w:pPr>
              <w:rPr>
                <w:szCs w:val="20"/>
              </w:rPr>
            </w:pPr>
            <w:r>
              <w:rPr>
                <w:szCs w:val="20"/>
              </w:rPr>
              <w:t>22.</w:t>
            </w:r>
            <w:proofErr w:type="gramStart"/>
            <w:r>
              <w:rPr>
                <w:rFonts w:hint="eastAsia"/>
                <w:szCs w:val="20"/>
              </w:rPr>
              <w:t>扩散硅液位</w:t>
            </w:r>
            <w:proofErr w:type="gramEnd"/>
            <w:r>
              <w:rPr>
                <w:rFonts w:hint="eastAsia"/>
                <w:szCs w:val="20"/>
              </w:rPr>
              <w:t>变送器排故</w:t>
            </w:r>
          </w:p>
          <w:p w:rsidR="00EE7DC3" w:rsidRDefault="00EE7DC3" w:rsidP="00EE7DC3">
            <w:pPr>
              <w:rPr>
                <w:szCs w:val="20"/>
              </w:rPr>
            </w:pPr>
            <w:r>
              <w:rPr>
                <w:szCs w:val="20"/>
              </w:rPr>
              <w:t>23.</w:t>
            </w:r>
            <w:r>
              <w:rPr>
                <w:rFonts w:hint="eastAsia"/>
                <w:szCs w:val="20"/>
              </w:rPr>
              <w:t>电动执行器位置反馈信号输入排故</w:t>
            </w:r>
          </w:p>
          <w:p w:rsidR="00EE7DC3" w:rsidRDefault="00EE7DC3" w:rsidP="00EE7DC3">
            <w:pPr>
              <w:rPr>
                <w:szCs w:val="20"/>
              </w:rPr>
            </w:pPr>
            <w:r>
              <w:rPr>
                <w:szCs w:val="20"/>
              </w:rPr>
              <w:t>24.</w:t>
            </w:r>
            <w:r>
              <w:rPr>
                <w:rFonts w:hint="eastAsia"/>
                <w:szCs w:val="20"/>
              </w:rPr>
              <w:t>涡轮流量计信号输出排故</w:t>
            </w:r>
          </w:p>
          <w:p w:rsidR="00EE7DC3" w:rsidRDefault="00EE7DC3" w:rsidP="00EE7DC3">
            <w:pPr>
              <w:rPr>
                <w:szCs w:val="20"/>
              </w:rPr>
            </w:pPr>
            <w:r>
              <w:rPr>
                <w:rFonts w:hint="eastAsia"/>
                <w:szCs w:val="20"/>
              </w:rPr>
              <w:lastRenderedPageBreak/>
              <w:t>25.</w:t>
            </w:r>
            <w:proofErr w:type="gramStart"/>
            <w:r>
              <w:rPr>
                <w:rFonts w:hint="eastAsia"/>
                <w:szCs w:val="20"/>
              </w:rPr>
              <w:t>扩散硅液位</w:t>
            </w:r>
            <w:proofErr w:type="gramEnd"/>
            <w:r>
              <w:rPr>
                <w:rFonts w:hint="eastAsia"/>
                <w:szCs w:val="20"/>
              </w:rPr>
              <w:t>传感器的工作原理认识和校验</w:t>
            </w:r>
          </w:p>
          <w:p w:rsidR="00EE7DC3" w:rsidRDefault="00EE7DC3" w:rsidP="00EE7DC3">
            <w:pPr>
              <w:rPr>
                <w:szCs w:val="20"/>
              </w:rPr>
            </w:pPr>
            <w:r>
              <w:rPr>
                <w:szCs w:val="20"/>
              </w:rPr>
              <w:t>26.</w:t>
            </w:r>
            <w:r>
              <w:rPr>
                <w:rFonts w:hint="eastAsia"/>
                <w:szCs w:val="20"/>
              </w:rPr>
              <w:t>离心泵的工作原理和主要部件</w:t>
            </w:r>
          </w:p>
          <w:p w:rsidR="00EE7DC3" w:rsidRDefault="00EE7DC3" w:rsidP="00EE7DC3">
            <w:pPr>
              <w:rPr>
                <w:szCs w:val="20"/>
              </w:rPr>
            </w:pPr>
            <w:r>
              <w:rPr>
                <w:szCs w:val="20"/>
              </w:rPr>
              <w:t>27.</w:t>
            </w:r>
            <w:r>
              <w:rPr>
                <w:rFonts w:hint="eastAsia"/>
                <w:szCs w:val="20"/>
              </w:rPr>
              <w:t>电动调节阀工作原理概述</w:t>
            </w:r>
          </w:p>
          <w:p w:rsidR="00EE7DC3" w:rsidRDefault="00EE7DC3" w:rsidP="00EE7DC3">
            <w:pPr>
              <w:rPr>
                <w:szCs w:val="20"/>
              </w:rPr>
            </w:pPr>
            <w:r>
              <w:rPr>
                <w:szCs w:val="20"/>
              </w:rPr>
              <w:t>28.</w:t>
            </w:r>
            <w:r>
              <w:rPr>
                <w:rFonts w:hint="eastAsia"/>
                <w:szCs w:val="20"/>
              </w:rPr>
              <w:t>电动调节阀的流量特性测试实训</w:t>
            </w:r>
          </w:p>
          <w:p w:rsidR="00EE7DC3" w:rsidRDefault="00EE7DC3" w:rsidP="00EE7DC3">
            <w:pPr>
              <w:rPr>
                <w:szCs w:val="20"/>
              </w:rPr>
            </w:pPr>
            <w:r>
              <w:rPr>
                <w:szCs w:val="20"/>
              </w:rPr>
              <w:t>29.</w:t>
            </w:r>
            <w:r>
              <w:rPr>
                <w:rFonts w:hint="eastAsia"/>
                <w:szCs w:val="20"/>
              </w:rPr>
              <w:t>电动调节阀的流量系数</w:t>
            </w:r>
          </w:p>
          <w:p w:rsidR="00EE7DC3" w:rsidRDefault="00EE7DC3" w:rsidP="00EE7DC3">
            <w:pPr>
              <w:rPr>
                <w:szCs w:val="20"/>
              </w:rPr>
            </w:pPr>
            <w:r>
              <w:rPr>
                <w:szCs w:val="20"/>
              </w:rPr>
              <w:t>30.</w:t>
            </w:r>
            <w:r>
              <w:rPr>
                <w:rFonts w:hint="eastAsia"/>
                <w:szCs w:val="20"/>
              </w:rPr>
              <w:t>电动调节阀的主要技术参数</w:t>
            </w:r>
          </w:p>
          <w:p w:rsidR="00EE7DC3" w:rsidRDefault="00EE7DC3" w:rsidP="00EE7DC3">
            <w:r>
              <w:rPr>
                <w:rFonts w:hint="eastAsia"/>
                <w:szCs w:val="20"/>
              </w:rPr>
              <w:t>技术条款中涉及到的厂家或者型号均作为参考，不作为指定生产商。</w:t>
            </w:r>
          </w:p>
        </w:tc>
        <w:tc>
          <w:tcPr>
            <w:tcW w:w="648" w:type="dxa"/>
            <w:vAlign w:val="center"/>
          </w:tcPr>
          <w:p w:rsidR="00EE7DC3" w:rsidRDefault="00EE7DC3" w:rsidP="00EE7DC3">
            <w:pPr>
              <w:rPr>
                <w:szCs w:val="20"/>
              </w:rPr>
            </w:pPr>
            <w:r>
              <w:rPr>
                <w:rFonts w:hint="eastAsia"/>
                <w:szCs w:val="20"/>
              </w:rPr>
              <w:lastRenderedPageBreak/>
              <w:t>套</w:t>
            </w:r>
          </w:p>
        </w:tc>
        <w:tc>
          <w:tcPr>
            <w:tcW w:w="727" w:type="dxa"/>
            <w:vAlign w:val="center"/>
          </w:tcPr>
          <w:p w:rsidR="00EE7DC3" w:rsidRDefault="00EE7DC3" w:rsidP="00EE7DC3">
            <w:pPr>
              <w:jc w:val="center"/>
            </w:pPr>
            <w:r>
              <w:rPr>
                <w:rFonts w:hint="eastAsia"/>
              </w:rPr>
              <w:t>2</w:t>
            </w:r>
          </w:p>
        </w:tc>
        <w:tc>
          <w:tcPr>
            <w:tcW w:w="1128" w:type="dxa"/>
            <w:vAlign w:val="center"/>
          </w:tcPr>
          <w:p w:rsidR="00EE7DC3" w:rsidRDefault="00EE7DC3" w:rsidP="00EE7DC3">
            <w:pPr>
              <w:rPr>
                <w:szCs w:val="20"/>
              </w:rPr>
            </w:pPr>
            <w:r>
              <w:rPr>
                <w:rFonts w:hint="eastAsia"/>
                <w:szCs w:val="20"/>
              </w:rPr>
              <w:t>是</w:t>
            </w:r>
          </w:p>
        </w:tc>
      </w:tr>
      <w:tr w:rsidR="00EE7DC3" w:rsidTr="00EE7DC3">
        <w:trPr>
          <w:jc w:val="center"/>
        </w:trPr>
        <w:tc>
          <w:tcPr>
            <w:tcW w:w="734" w:type="dxa"/>
          </w:tcPr>
          <w:p w:rsidR="00EE7DC3" w:rsidRDefault="00EE7DC3" w:rsidP="00EE7DC3">
            <w:pPr>
              <w:pStyle w:val="af2"/>
              <w:ind w:firstLineChars="0" w:firstLine="0"/>
            </w:pPr>
            <w:r>
              <w:rPr>
                <w:rFonts w:hint="eastAsia"/>
              </w:rPr>
              <w:lastRenderedPageBreak/>
              <w:t>12</w:t>
            </w:r>
          </w:p>
        </w:tc>
        <w:tc>
          <w:tcPr>
            <w:tcW w:w="705" w:type="dxa"/>
          </w:tcPr>
          <w:p w:rsidR="00EE7DC3" w:rsidRDefault="00EE7DC3" w:rsidP="00EE7DC3">
            <w:r>
              <w:rPr>
                <w:rFonts w:hint="eastAsia"/>
              </w:rPr>
              <w:t>三相异步电机</w:t>
            </w:r>
          </w:p>
        </w:tc>
        <w:tc>
          <w:tcPr>
            <w:tcW w:w="6400" w:type="dxa"/>
            <w:vAlign w:val="center"/>
          </w:tcPr>
          <w:p w:rsidR="00EE7DC3" w:rsidRDefault="00EE7DC3" w:rsidP="00EE7DC3">
            <w:r>
              <w:rPr>
                <w:rFonts w:hint="eastAsia"/>
              </w:rPr>
              <w:t>AC380V/Y/</w:t>
            </w:r>
            <w:r>
              <w:rPr>
                <w:rFonts w:hint="eastAsia"/>
              </w:rPr>
              <w:t>△三相异步电机</w:t>
            </w:r>
          </w:p>
        </w:tc>
        <w:tc>
          <w:tcPr>
            <w:tcW w:w="648" w:type="dxa"/>
          </w:tcPr>
          <w:p w:rsidR="00EE7DC3" w:rsidRDefault="00EE7DC3" w:rsidP="00EE7DC3">
            <w:pPr>
              <w:rPr>
                <w:bCs/>
              </w:rPr>
            </w:pPr>
            <w:r>
              <w:rPr>
                <w:rFonts w:hint="eastAsia"/>
                <w:bCs/>
              </w:rPr>
              <w:t>台</w:t>
            </w:r>
          </w:p>
        </w:tc>
        <w:tc>
          <w:tcPr>
            <w:tcW w:w="727" w:type="dxa"/>
            <w:vAlign w:val="center"/>
          </w:tcPr>
          <w:p w:rsidR="00EE7DC3" w:rsidRDefault="00EE7DC3" w:rsidP="00EE7DC3">
            <w:pPr>
              <w:jc w:val="center"/>
            </w:pPr>
            <w:r>
              <w:rPr>
                <w:rFonts w:hint="eastAsia"/>
              </w:rPr>
              <w:t>10</w:t>
            </w:r>
          </w:p>
        </w:tc>
        <w:tc>
          <w:tcPr>
            <w:tcW w:w="1128" w:type="dxa"/>
          </w:tcPr>
          <w:p w:rsidR="00EE7DC3" w:rsidRDefault="00EE7DC3" w:rsidP="00EE7DC3">
            <w:pPr>
              <w:rPr>
                <w:bCs/>
              </w:rPr>
            </w:pPr>
            <w:r>
              <w:rPr>
                <w:rFonts w:hint="eastAsia"/>
                <w:bCs/>
              </w:rPr>
              <w:t>否</w:t>
            </w:r>
          </w:p>
        </w:tc>
      </w:tr>
      <w:tr w:rsidR="00EE7DC3" w:rsidTr="00EE7DC3">
        <w:trPr>
          <w:jc w:val="center"/>
        </w:trPr>
        <w:tc>
          <w:tcPr>
            <w:tcW w:w="734" w:type="dxa"/>
          </w:tcPr>
          <w:p w:rsidR="00EE7DC3" w:rsidRDefault="00EE7DC3" w:rsidP="00EE7DC3">
            <w:pPr>
              <w:pStyle w:val="10"/>
              <w:ind w:firstLineChars="0" w:firstLine="0"/>
            </w:pPr>
            <w:r>
              <w:rPr>
                <w:rFonts w:hint="eastAsia"/>
              </w:rPr>
              <w:t>13</w:t>
            </w:r>
          </w:p>
        </w:tc>
        <w:tc>
          <w:tcPr>
            <w:tcW w:w="705" w:type="dxa"/>
          </w:tcPr>
          <w:p w:rsidR="00EE7DC3" w:rsidRDefault="00EE7DC3" w:rsidP="00EE7DC3">
            <w:pPr>
              <w:rPr>
                <w:bCs/>
              </w:rPr>
            </w:pPr>
            <w:r>
              <w:rPr>
                <w:rFonts w:hint="eastAsia"/>
                <w:bCs/>
              </w:rPr>
              <w:t>变频恒压供水系统实训装置</w:t>
            </w:r>
          </w:p>
        </w:tc>
        <w:tc>
          <w:tcPr>
            <w:tcW w:w="6400" w:type="dxa"/>
          </w:tcPr>
          <w:p w:rsidR="00EE7DC3" w:rsidRDefault="00EE7DC3" w:rsidP="00EE7DC3">
            <w:pPr>
              <w:rPr>
                <w:bCs/>
              </w:rPr>
            </w:pPr>
            <w:r>
              <w:rPr>
                <w:rFonts w:hint="eastAsia"/>
                <w:bCs/>
              </w:rPr>
              <w:t>一、性能要求</w:t>
            </w:r>
          </w:p>
          <w:p w:rsidR="00EE7DC3" w:rsidRDefault="00EE7DC3" w:rsidP="00EE7DC3">
            <w:pPr>
              <w:rPr>
                <w:bCs/>
              </w:rPr>
            </w:pPr>
            <w:r>
              <w:rPr>
                <w:rFonts w:hint="eastAsia"/>
                <w:bCs/>
              </w:rPr>
              <w:t>1.</w:t>
            </w:r>
            <w:r>
              <w:rPr>
                <w:rFonts w:hint="eastAsia"/>
                <w:bCs/>
              </w:rPr>
              <w:tab/>
            </w:r>
            <w:r>
              <w:rPr>
                <w:rFonts w:hint="eastAsia"/>
                <w:bCs/>
              </w:rPr>
              <w:t>控制平台采用</w:t>
            </w:r>
            <w:r>
              <w:rPr>
                <w:rFonts w:hint="eastAsia"/>
                <w:bCs/>
              </w:rPr>
              <w:t>PLC+</w:t>
            </w:r>
            <w:r>
              <w:rPr>
                <w:rFonts w:hint="eastAsia"/>
                <w:bCs/>
              </w:rPr>
              <w:t>变频器的开放式控制结构，提供组态软件和</w:t>
            </w:r>
            <w:r>
              <w:rPr>
                <w:rFonts w:hint="eastAsia"/>
                <w:bCs/>
              </w:rPr>
              <w:t>PLC</w:t>
            </w:r>
            <w:r>
              <w:rPr>
                <w:rFonts w:hint="eastAsia"/>
                <w:bCs/>
              </w:rPr>
              <w:t>开发环境，可以让学生自行设计控制方案，灵活性强。</w:t>
            </w:r>
          </w:p>
          <w:p w:rsidR="00EE7DC3" w:rsidRDefault="00EE7DC3" w:rsidP="00EE7DC3">
            <w:pPr>
              <w:rPr>
                <w:bCs/>
              </w:rPr>
            </w:pPr>
            <w:r>
              <w:rPr>
                <w:rFonts w:hint="eastAsia"/>
                <w:bCs/>
              </w:rPr>
              <w:t>2.</w:t>
            </w:r>
            <w:r>
              <w:rPr>
                <w:rFonts w:hint="eastAsia"/>
                <w:bCs/>
              </w:rPr>
              <w:tab/>
            </w:r>
            <w:r>
              <w:rPr>
                <w:rFonts w:hint="eastAsia"/>
                <w:bCs/>
              </w:rPr>
              <w:t>控制平台有热过载保护、过流保护、漏电保护、接地保护、工频和变频</w:t>
            </w:r>
            <w:proofErr w:type="gramStart"/>
            <w:r>
              <w:rPr>
                <w:rFonts w:hint="eastAsia"/>
                <w:bCs/>
              </w:rPr>
              <w:t>联锁</w:t>
            </w:r>
            <w:proofErr w:type="gramEnd"/>
            <w:r>
              <w:rPr>
                <w:rFonts w:hint="eastAsia"/>
                <w:bCs/>
              </w:rPr>
              <w:t>控制等多重保护机制。</w:t>
            </w:r>
          </w:p>
          <w:p w:rsidR="00EE7DC3" w:rsidRDefault="00EE7DC3" w:rsidP="00EE7DC3">
            <w:pPr>
              <w:rPr>
                <w:bCs/>
              </w:rPr>
            </w:pPr>
            <w:r>
              <w:rPr>
                <w:rFonts w:hint="eastAsia"/>
                <w:bCs/>
              </w:rPr>
              <w:t>3.</w:t>
            </w:r>
            <w:r>
              <w:rPr>
                <w:rFonts w:hint="eastAsia"/>
                <w:bCs/>
              </w:rPr>
              <w:tab/>
            </w:r>
            <w:r>
              <w:rPr>
                <w:rFonts w:hint="eastAsia"/>
                <w:bCs/>
              </w:rPr>
              <w:t>控制系统能模拟真实的给水系统，有自动控制和手动控制两种控制方式，当自动控制失效时，系统由手动控制方式运行。</w:t>
            </w:r>
          </w:p>
          <w:p w:rsidR="00EE7DC3" w:rsidRDefault="00EE7DC3" w:rsidP="00EE7DC3">
            <w:pPr>
              <w:rPr>
                <w:bCs/>
              </w:rPr>
            </w:pPr>
            <w:r>
              <w:rPr>
                <w:rFonts w:ascii="宋体" w:hAnsi="宋体" w:hint="eastAsia"/>
                <w:bCs/>
              </w:rPr>
              <w:t>★</w:t>
            </w:r>
            <w:r>
              <w:rPr>
                <w:rFonts w:hint="eastAsia"/>
                <w:bCs/>
              </w:rPr>
              <w:t>4.</w:t>
            </w:r>
            <w:r>
              <w:rPr>
                <w:rFonts w:hint="eastAsia"/>
                <w:bCs/>
              </w:rPr>
              <w:tab/>
            </w:r>
            <w:r>
              <w:rPr>
                <w:rFonts w:hint="eastAsia"/>
                <w:bCs/>
              </w:rPr>
              <w:t>控制对象全部使用不锈钢和有机玻璃器件，保证不生锈、不易老化；模拟六层大楼给水系统，具有有生活水系统和消防水系统两种水路模型；动力系统由四台水泵构成，其中两台常规变频循环泵，一台休眠小泵，一台消防泵，能够模拟常规生活供水系统、消防供水系统和夜间小流量供水系统，能够生动</w:t>
            </w:r>
            <w:proofErr w:type="gramStart"/>
            <w:r>
              <w:rPr>
                <w:rFonts w:hint="eastAsia"/>
                <w:bCs/>
              </w:rPr>
              <w:t>模拟大楼</w:t>
            </w:r>
            <w:proofErr w:type="gramEnd"/>
            <w:r>
              <w:rPr>
                <w:rFonts w:hint="eastAsia"/>
                <w:bCs/>
              </w:rPr>
              <w:t>给排水系统的典型结构。</w:t>
            </w:r>
          </w:p>
          <w:p w:rsidR="00EE7DC3" w:rsidRDefault="00EE7DC3" w:rsidP="00EE7DC3">
            <w:pPr>
              <w:rPr>
                <w:bCs/>
              </w:rPr>
            </w:pPr>
            <w:r>
              <w:rPr>
                <w:rFonts w:hint="eastAsia"/>
                <w:bCs/>
              </w:rPr>
              <w:t>二、技术参数</w:t>
            </w:r>
          </w:p>
          <w:p w:rsidR="00EE7DC3" w:rsidRDefault="00EE7DC3" w:rsidP="00EE7DC3">
            <w:pPr>
              <w:numPr>
                <w:ilvl w:val="1"/>
                <w:numId w:val="16"/>
              </w:numPr>
              <w:rPr>
                <w:bCs/>
              </w:rPr>
            </w:pPr>
            <w:r>
              <w:rPr>
                <w:bCs/>
              </w:rPr>
              <w:t>输入电源：三相四线～</w:t>
            </w:r>
            <w:r>
              <w:rPr>
                <w:bCs/>
              </w:rPr>
              <w:t>380V±10%  50Hz</w:t>
            </w:r>
          </w:p>
          <w:p w:rsidR="00EE7DC3" w:rsidRDefault="00EE7DC3" w:rsidP="00EE7DC3">
            <w:pPr>
              <w:numPr>
                <w:ilvl w:val="1"/>
                <w:numId w:val="16"/>
              </w:numPr>
              <w:rPr>
                <w:bCs/>
              </w:rPr>
            </w:pPr>
            <w:r>
              <w:rPr>
                <w:rFonts w:hint="eastAsia"/>
                <w:bCs/>
              </w:rPr>
              <w:t>环境温度：</w:t>
            </w:r>
            <w:r>
              <w:rPr>
                <w:rFonts w:hint="eastAsia"/>
                <w:bCs/>
              </w:rPr>
              <w:t>+4</w:t>
            </w:r>
            <w:r>
              <w:rPr>
                <w:rFonts w:hint="eastAsia"/>
                <w:bCs/>
              </w:rPr>
              <w:t>℃～</w:t>
            </w:r>
            <w:r>
              <w:rPr>
                <w:rFonts w:hint="eastAsia"/>
                <w:bCs/>
              </w:rPr>
              <w:t>+45</w:t>
            </w:r>
            <w:r>
              <w:rPr>
                <w:rFonts w:hint="eastAsia"/>
                <w:bCs/>
              </w:rPr>
              <w:t>℃</w:t>
            </w:r>
          </w:p>
          <w:p w:rsidR="00EE7DC3" w:rsidRDefault="00EE7DC3" w:rsidP="00EE7DC3">
            <w:pPr>
              <w:numPr>
                <w:ilvl w:val="1"/>
                <w:numId w:val="16"/>
              </w:numPr>
              <w:rPr>
                <w:bCs/>
              </w:rPr>
            </w:pPr>
            <w:r>
              <w:rPr>
                <w:bCs/>
              </w:rPr>
              <w:t>装置容量：</w:t>
            </w:r>
            <w:r>
              <w:rPr>
                <w:rFonts w:hint="eastAsia"/>
                <w:bCs/>
              </w:rPr>
              <w:t>＜</w:t>
            </w:r>
            <w:r>
              <w:rPr>
                <w:rFonts w:hint="eastAsia"/>
                <w:bCs/>
              </w:rPr>
              <w:t>5</w:t>
            </w:r>
            <w:r>
              <w:rPr>
                <w:bCs/>
              </w:rPr>
              <w:t>kVA</w:t>
            </w:r>
          </w:p>
          <w:p w:rsidR="00EE7DC3" w:rsidRDefault="00EE7DC3" w:rsidP="00EE7DC3">
            <w:pPr>
              <w:numPr>
                <w:ilvl w:val="1"/>
                <w:numId w:val="16"/>
              </w:numPr>
              <w:rPr>
                <w:bCs/>
              </w:rPr>
            </w:pPr>
            <w:r>
              <w:rPr>
                <w:rFonts w:hint="eastAsia"/>
                <w:bCs/>
              </w:rPr>
              <w:t>外形尺寸：控制屏</w:t>
            </w:r>
            <w:r>
              <w:rPr>
                <w:rFonts w:hint="eastAsia"/>
                <w:bCs/>
              </w:rPr>
              <w:t>1620mm</w:t>
            </w:r>
            <w:r>
              <w:rPr>
                <w:rFonts w:hint="eastAsia"/>
                <w:bCs/>
              </w:rPr>
              <w:t>×</w:t>
            </w:r>
            <w:r>
              <w:rPr>
                <w:rFonts w:hint="eastAsia"/>
                <w:bCs/>
              </w:rPr>
              <w:t>805mm</w:t>
            </w:r>
            <w:r>
              <w:rPr>
                <w:rFonts w:hint="eastAsia"/>
                <w:bCs/>
              </w:rPr>
              <w:t>×</w:t>
            </w:r>
            <w:r>
              <w:rPr>
                <w:rFonts w:hint="eastAsia"/>
                <w:bCs/>
              </w:rPr>
              <w:t>1590mm</w:t>
            </w:r>
            <w:r>
              <w:rPr>
                <w:rFonts w:hint="eastAsia"/>
                <w:bCs/>
              </w:rPr>
              <w:t>，控制柜</w:t>
            </w:r>
            <w:r>
              <w:rPr>
                <w:rFonts w:hint="eastAsia"/>
                <w:bCs/>
              </w:rPr>
              <w:t>900mm</w:t>
            </w:r>
            <w:r>
              <w:rPr>
                <w:rFonts w:hint="eastAsia"/>
                <w:bCs/>
              </w:rPr>
              <w:t>×</w:t>
            </w:r>
            <w:r>
              <w:rPr>
                <w:rFonts w:hint="eastAsia"/>
                <w:bCs/>
              </w:rPr>
              <w:t>760mm</w:t>
            </w:r>
            <w:r>
              <w:rPr>
                <w:rFonts w:hint="eastAsia"/>
                <w:bCs/>
              </w:rPr>
              <w:t>×</w:t>
            </w:r>
            <w:r>
              <w:rPr>
                <w:rFonts w:hint="eastAsia"/>
                <w:bCs/>
              </w:rPr>
              <w:t>1960mm</w:t>
            </w:r>
          </w:p>
          <w:p w:rsidR="00EE7DC3" w:rsidRDefault="00EE7DC3" w:rsidP="00EE7DC3">
            <w:pPr>
              <w:numPr>
                <w:ilvl w:val="1"/>
                <w:numId w:val="16"/>
              </w:numPr>
              <w:rPr>
                <w:bCs/>
              </w:rPr>
            </w:pPr>
            <w:r>
              <w:rPr>
                <w:rFonts w:hint="eastAsia"/>
                <w:bCs/>
              </w:rPr>
              <w:t>安全保护：具有漏电自动保护装置</w:t>
            </w:r>
          </w:p>
          <w:p w:rsidR="00EE7DC3" w:rsidRDefault="00EE7DC3" w:rsidP="00EE7DC3">
            <w:pPr>
              <w:rPr>
                <w:bCs/>
              </w:rPr>
            </w:pPr>
            <w:r>
              <w:rPr>
                <w:rFonts w:hint="eastAsia"/>
                <w:bCs/>
              </w:rPr>
              <w:t>三、实训项目</w:t>
            </w:r>
          </w:p>
          <w:p w:rsidR="00EE7DC3" w:rsidRDefault="00EE7DC3" w:rsidP="00EE7DC3">
            <w:pPr>
              <w:rPr>
                <w:bCs/>
              </w:rPr>
            </w:pPr>
            <w:r>
              <w:rPr>
                <w:rFonts w:hint="eastAsia"/>
                <w:bCs/>
              </w:rPr>
              <w:t>1.</w:t>
            </w:r>
            <w:r>
              <w:rPr>
                <w:rFonts w:hint="eastAsia"/>
                <w:bCs/>
              </w:rPr>
              <w:t>控制屏结构认识与调试</w:t>
            </w:r>
          </w:p>
          <w:p w:rsidR="00EE7DC3" w:rsidRDefault="00EE7DC3" w:rsidP="00EE7DC3">
            <w:pPr>
              <w:rPr>
                <w:bCs/>
              </w:rPr>
            </w:pPr>
            <w:r>
              <w:rPr>
                <w:rFonts w:hint="eastAsia"/>
                <w:bCs/>
              </w:rPr>
              <w:t>2.</w:t>
            </w:r>
            <w:r>
              <w:rPr>
                <w:rFonts w:hint="eastAsia"/>
                <w:bCs/>
              </w:rPr>
              <w:t>单泵控制变频恒压供水</w:t>
            </w:r>
          </w:p>
          <w:p w:rsidR="00EE7DC3" w:rsidRDefault="00EE7DC3" w:rsidP="00EE7DC3">
            <w:pPr>
              <w:rPr>
                <w:bCs/>
              </w:rPr>
            </w:pPr>
            <w:r>
              <w:rPr>
                <w:rFonts w:hint="eastAsia"/>
                <w:bCs/>
              </w:rPr>
              <w:t>3.</w:t>
            </w:r>
            <w:r>
              <w:rPr>
                <w:rFonts w:hint="eastAsia"/>
                <w:bCs/>
              </w:rPr>
              <w:t>双泵切换变频恒压供水</w:t>
            </w:r>
          </w:p>
          <w:p w:rsidR="00EE7DC3" w:rsidRDefault="00EE7DC3" w:rsidP="00EE7DC3">
            <w:pPr>
              <w:rPr>
                <w:bCs/>
              </w:rPr>
            </w:pPr>
            <w:r>
              <w:rPr>
                <w:rFonts w:hint="eastAsia"/>
                <w:bCs/>
              </w:rPr>
              <w:t>4.</w:t>
            </w:r>
            <w:r>
              <w:rPr>
                <w:rFonts w:hint="eastAsia"/>
                <w:bCs/>
              </w:rPr>
              <w:t>生活水系统静态压力控制</w:t>
            </w:r>
          </w:p>
          <w:p w:rsidR="00EE7DC3" w:rsidRDefault="00EE7DC3" w:rsidP="00EE7DC3">
            <w:pPr>
              <w:rPr>
                <w:bCs/>
              </w:rPr>
            </w:pPr>
            <w:r>
              <w:rPr>
                <w:rFonts w:hint="eastAsia"/>
                <w:bCs/>
              </w:rPr>
              <w:t>5.</w:t>
            </w:r>
            <w:r>
              <w:rPr>
                <w:rFonts w:hint="eastAsia"/>
                <w:bCs/>
              </w:rPr>
              <w:t>生活水系统动态压力控制</w:t>
            </w:r>
          </w:p>
          <w:p w:rsidR="00EE7DC3" w:rsidRDefault="00EE7DC3" w:rsidP="00EE7DC3">
            <w:pPr>
              <w:rPr>
                <w:bCs/>
              </w:rPr>
            </w:pPr>
            <w:r>
              <w:rPr>
                <w:rFonts w:hint="eastAsia"/>
                <w:bCs/>
              </w:rPr>
              <w:t>6.</w:t>
            </w:r>
            <w:r>
              <w:rPr>
                <w:rFonts w:hint="eastAsia"/>
                <w:bCs/>
              </w:rPr>
              <w:t>生活水系统的分时控制</w:t>
            </w:r>
          </w:p>
          <w:p w:rsidR="00EE7DC3" w:rsidRDefault="00EE7DC3" w:rsidP="00EE7DC3">
            <w:pPr>
              <w:rPr>
                <w:bCs/>
              </w:rPr>
            </w:pPr>
            <w:r>
              <w:rPr>
                <w:rFonts w:hint="eastAsia"/>
                <w:bCs/>
              </w:rPr>
              <w:t>7.</w:t>
            </w:r>
            <w:r>
              <w:rPr>
                <w:rFonts w:hint="eastAsia"/>
                <w:bCs/>
              </w:rPr>
              <w:t>夜间休眠模式下的供水</w:t>
            </w:r>
          </w:p>
          <w:p w:rsidR="00EE7DC3" w:rsidRDefault="00EE7DC3" w:rsidP="00EE7DC3">
            <w:pPr>
              <w:rPr>
                <w:bCs/>
              </w:rPr>
            </w:pPr>
            <w:r>
              <w:rPr>
                <w:rFonts w:hint="eastAsia"/>
                <w:bCs/>
              </w:rPr>
              <w:t>8.</w:t>
            </w:r>
            <w:r>
              <w:rPr>
                <w:rFonts w:hint="eastAsia"/>
                <w:bCs/>
              </w:rPr>
              <w:t>消防状态控制</w:t>
            </w:r>
          </w:p>
          <w:p w:rsidR="00EE7DC3" w:rsidRDefault="00EE7DC3" w:rsidP="00EE7DC3">
            <w:pPr>
              <w:rPr>
                <w:bCs/>
              </w:rPr>
            </w:pPr>
            <w:r>
              <w:rPr>
                <w:rFonts w:hint="eastAsia"/>
                <w:bCs/>
              </w:rPr>
              <w:t>9.</w:t>
            </w:r>
            <w:r>
              <w:rPr>
                <w:rFonts w:hint="eastAsia"/>
                <w:bCs/>
              </w:rPr>
              <w:t>综合控制系统</w:t>
            </w:r>
          </w:p>
          <w:p w:rsidR="00EE7DC3" w:rsidRDefault="00EE7DC3" w:rsidP="00EE7DC3">
            <w:pPr>
              <w:rPr>
                <w:bCs/>
              </w:rPr>
            </w:pPr>
            <w:r>
              <w:rPr>
                <w:rFonts w:ascii="宋体" w:hAnsi="宋体" w:hint="eastAsia"/>
                <w:bCs/>
              </w:rPr>
              <w:t>★</w:t>
            </w:r>
            <w:r>
              <w:rPr>
                <w:rFonts w:hint="eastAsia"/>
                <w:bCs/>
              </w:rPr>
              <w:t>四、基本配置</w:t>
            </w:r>
            <w:r>
              <w:rPr>
                <w:rFonts w:hint="eastAsia"/>
                <w:bCs/>
              </w:rPr>
              <w:t xml:space="preserve"> </w:t>
            </w:r>
          </w:p>
          <w:p w:rsidR="00EE7DC3" w:rsidRDefault="00EE7DC3" w:rsidP="00EE7DC3">
            <w:pPr>
              <w:rPr>
                <w:bCs/>
              </w:rPr>
            </w:pPr>
            <w:r>
              <w:rPr>
                <w:rFonts w:hint="eastAsia"/>
                <w:bCs/>
              </w:rPr>
              <w:t>1</w:t>
            </w:r>
            <w:r>
              <w:rPr>
                <w:bCs/>
              </w:rPr>
              <w:t>.</w:t>
            </w:r>
            <w:r>
              <w:rPr>
                <w:rFonts w:hint="eastAsia"/>
                <w:bCs/>
              </w:rPr>
              <w:t>电源控制屏（铁质双层亚光密纹喷塑结构，铝质面板）</w:t>
            </w:r>
          </w:p>
          <w:p w:rsidR="00EE7DC3" w:rsidRDefault="00EE7DC3" w:rsidP="00EE7DC3">
            <w:pPr>
              <w:rPr>
                <w:bCs/>
              </w:rPr>
            </w:pPr>
            <w:r>
              <w:rPr>
                <w:rFonts w:hint="eastAsia"/>
                <w:bCs/>
              </w:rPr>
              <w:t>(1)</w:t>
            </w:r>
            <w:r>
              <w:rPr>
                <w:rFonts w:hint="eastAsia"/>
                <w:bCs/>
              </w:rPr>
              <w:t>交流电源（带有过流保护）：单相交流电</w:t>
            </w:r>
            <w:r>
              <w:rPr>
                <w:rFonts w:hint="eastAsia"/>
                <w:bCs/>
              </w:rPr>
              <w:t xml:space="preserve">  220V  50Hz</w:t>
            </w:r>
          </w:p>
          <w:p w:rsidR="00EE7DC3" w:rsidRDefault="00EE7DC3" w:rsidP="00EE7DC3">
            <w:pPr>
              <w:rPr>
                <w:bCs/>
              </w:rPr>
            </w:pPr>
            <w:r>
              <w:rPr>
                <w:rFonts w:hint="eastAsia"/>
                <w:bCs/>
              </w:rPr>
              <w:t>三相交流电</w:t>
            </w:r>
            <w:r>
              <w:rPr>
                <w:rFonts w:hint="eastAsia"/>
                <w:bCs/>
              </w:rPr>
              <w:t xml:space="preserve">  380V  50Hz</w:t>
            </w:r>
          </w:p>
          <w:p w:rsidR="00EE7DC3" w:rsidRDefault="00EE7DC3" w:rsidP="00EE7DC3">
            <w:pPr>
              <w:rPr>
                <w:bCs/>
              </w:rPr>
            </w:pPr>
            <w:r>
              <w:rPr>
                <w:rFonts w:hint="eastAsia"/>
                <w:bCs/>
              </w:rPr>
              <w:lastRenderedPageBreak/>
              <w:t>(2)</w:t>
            </w:r>
            <w:r>
              <w:rPr>
                <w:rFonts w:hint="eastAsia"/>
                <w:bCs/>
              </w:rPr>
              <w:t>三相电源指示灯</w:t>
            </w:r>
          </w:p>
          <w:p w:rsidR="00EE7DC3" w:rsidRDefault="00EE7DC3" w:rsidP="00EE7DC3">
            <w:pPr>
              <w:rPr>
                <w:bCs/>
              </w:rPr>
            </w:pPr>
            <w:r>
              <w:rPr>
                <w:rFonts w:hint="eastAsia"/>
                <w:bCs/>
              </w:rPr>
              <w:t>2</w:t>
            </w:r>
            <w:r>
              <w:rPr>
                <w:bCs/>
              </w:rPr>
              <w:t>.</w:t>
            </w:r>
            <w:r>
              <w:rPr>
                <w:rFonts w:hint="eastAsia"/>
                <w:bCs/>
              </w:rPr>
              <w:t>楼宇实训桌</w:t>
            </w:r>
          </w:p>
          <w:p w:rsidR="00EE7DC3" w:rsidRDefault="00EE7DC3" w:rsidP="00EE7DC3">
            <w:pPr>
              <w:rPr>
                <w:bCs/>
              </w:rPr>
            </w:pPr>
            <w:r>
              <w:rPr>
                <w:rFonts w:hint="eastAsia"/>
                <w:bCs/>
              </w:rPr>
              <w:t>实</w:t>
            </w:r>
            <w:proofErr w:type="gramStart"/>
            <w:r>
              <w:rPr>
                <w:rFonts w:hint="eastAsia"/>
                <w:bCs/>
              </w:rPr>
              <w:t>训桌为</w:t>
            </w:r>
            <w:proofErr w:type="gramEnd"/>
            <w:r>
              <w:rPr>
                <w:rFonts w:hint="eastAsia"/>
                <w:bCs/>
              </w:rPr>
              <w:t>铁质双层亚光密纹喷塑结构，桌面为防火、防水、耐磨高密度板</w:t>
            </w:r>
            <w:r>
              <w:rPr>
                <w:rFonts w:hint="eastAsia"/>
                <w:bCs/>
              </w:rPr>
              <w:t>,</w:t>
            </w:r>
            <w:r>
              <w:rPr>
                <w:rFonts w:hint="eastAsia"/>
                <w:bCs/>
              </w:rPr>
              <w:t>结构坚固，形状似长方体封闭式结构，造型美观大方；设有两个大抽屉、柜门，用于放置工具、存放资料等。桌面用于安装电源控制屏并提供一个宽敞舒适的工作台面。实</w:t>
            </w:r>
            <w:proofErr w:type="gramStart"/>
            <w:r>
              <w:rPr>
                <w:rFonts w:hint="eastAsia"/>
                <w:bCs/>
              </w:rPr>
              <w:t>训桌还</w:t>
            </w:r>
            <w:proofErr w:type="gramEnd"/>
            <w:r>
              <w:rPr>
                <w:rFonts w:hint="eastAsia"/>
                <w:bCs/>
              </w:rPr>
              <w:t>设有四个万向轮和固定调节机构，便于移动和固定。</w:t>
            </w:r>
          </w:p>
          <w:p w:rsidR="00EE7DC3" w:rsidRDefault="00EE7DC3" w:rsidP="00EE7DC3">
            <w:pPr>
              <w:rPr>
                <w:bCs/>
              </w:rPr>
            </w:pPr>
            <w:r>
              <w:rPr>
                <w:bCs/>
              </w:rPr>
              <w:t>3.</w:t>
            </w:r>
            <w:r>
              <w:rPr>
                <w:rFonts w:hint="eastAsia"/>
                <w:bCs/>
              </w:rPr>
              <w:t>PLC</w:t>
            </w:r>
          </w:p>
          <w:p w:rsidR="00EE7DC3" w:rsidRDefault="00EE7DC3" w:rsidP="00EE7DC3">
            <w:pPr>
              <w:rPr>
                <w:bCs/>
              </w:rPr>
            </w:pPr>
            <w:r>
              <w:rPr>
                <w:rFonts w:hint="eastAsia"/>
                <w:bCs/>
              </w:rPr>
              <w:t>PLC</w:t>
            </w:r>
            <w:r>
              <w:rPr>
                <w:rFonts w:hint="eastAsia"/>
                <w:bCs/>
              </w:rPr>
              <w:t>采用西门子</w:t>
            </w:r>
            <w:r>
              <w:rPr>
                <w:rFonts w:hint="eastAsia"/>
                <w:bCs/>
              </w:rPr>
              <w:t>CPU224</w:t>
            </w:r>
            <w:r>
              <w:rPr>
                <w:rFonts w:hint="eastAsia"/>
                <w:bCs/>
              </w:rPr>
              <w:t>系列控制器，提供了</w:t>
            </w:r>
            <w:r>
              <w:rPr>
                <w:rFonts w:hint="eastAsia"/>
                <w:bCs/>
              </w:rPr>
              <w:t>PLC</w:t>
            </w:r>
            <w:r>
              <w:rPr>
                <w:rFonts w:hint="eastAsia"/>
                <w:bCs/>
              </w:rPr>
              <w:t>开发环境，可以让学生自行设计控制方案。</w:t>
            </w:r>
          </w:p>
          <w:p w:rsidR="00EE7DC3" w:rsidRDefault="00EE7DC3" w:rsidP="00EE7DC3">
            <w:pPr>
              <w:rPr>
                <w:bCs/>
              </w:rPr>
            </w:pPr>
            <w:r>
              <w:rPr>
                <w:rFonts w:hint="eastAsia"/>
                <w:bCs/>
              </w:rPr>
              <w:t>(1)</w:t>
            </w:r>
            <w:r>
              <w:rPr>
                <w:rFonts w:hint="eastAsia"/>
                <w:bCs/>
              </w:rPr>
              <w:t>生活供水管网的恒压供水</w:t>
            </w:r>
          </w:p>
          <w:p w:rsidR="00EE7DC3" w:rsidRDefault="00EE7DC3" w:rsidP="00EE7DC3">
            <w:pPr>
              <w:rPr>
                <w:bCs/>
              </w:rPr>
            </w:pPr>
            <w:r>
              <w:rPr>
                <w:rFonts w:hint="eastAsia"/>
                <w:bCs/>
              </w:rPr>
              <w:t>(2)</w:t>
            </w:r>
            <w:r>
              <w:rPr>
                <w:rFonts w:hint="eastAsia"/>
                <w:bCs/>
              </w:rPr>
              <w:t>可实现以天为周期的定时控制压力控制，以适应供水压力变化的需求</w:t>
            </w:r>
          </w:p>
          <w:p w:rsidR="00EE7DC3" w:rsidRDefault="00EE7DC3" w:rsidP="00EE7DC3">
            <w:pPr>
              <w:rPr>
                <w:bCs/>
              </w:rPr>
            </w:pPr>
            <w:r>
              <w:rPr>
                <w:rFonts w:hint="eastAsia"/>
                <w:bCs/>
              </w:rPr>
              <w:t>(3)</w:t>
            </w:r>
            <w:r>
              <w:rPr>
                <w:rFonts w:hint="eastAsia"/>
                <w:bCs/>
              </w:rPr>
              <w:t>夜间可启动休眠小</w:t>
            </w:r>
            <w:proofErr w:type="gramStart"/>
            <w:r>
              <w:rPr>
                <w:rFonts w:hint="eastAsia"/>
                <w:bCs/>
              </w:rPr>
              <w:t>泵运行</w:t>
            </w:r>
            <w:proofErr w:type="gramEnd"/>
            <w:r>
              <w:rPr>
                <w:rFonts w:hint="eastAsia"/>
                <w:bCs/>
              </w:rPr>
              <w:t>实现最大限度节能，实现小流量下的生活供水</w:t>
            </w:r>
          </w:p>
          <w:p w:rsidR="00EE7DC3" w:rsidRDefault="00EE7DC3" w:rsidP="00EE7DC3">
            <w:pPr>
              <w:rPr>
                <w:bCs/>
              </w:rPr>
            </w:pPr>
            <w:r>
              <w:rPr>
                <w:rFonts w:hint="eastAsia"/>
                <w:bCs/>
              </w:rPr>
              <w:t>(4)</w:t>
            </w:r>
            <w:r>
              <w:rPr>
                <w:rFonts w:hint="eastAsia"/>
                <w:bCs/>
              </w:rPr>
              <w:t>火警状态，可自动启动消防泵，完成消防模式下的恒压供水</w:t>
            </w:r>
          </w:p>
          <w:p w:rsidR="00EE7DC3" w:rsidRDefault="00EE7DC3" w:rsidP="00EE7DC3">
            <w:pPr>
              <w:rPr>
                <w:bCs/>
              </w:rPr>
            </w:pPr>
            <w:r>
              <w:rPr>
                <w:rFonts w:hint="eastAsia"/>
                <w:bCs/>
              </w:rPr>
              <w:t>(5)</w:t>
            </w:r>
            <w:r>
              <w:rPr>
                <w:rFonts w:hint="eastAsia"/>
                <w:bCs/>
              </w:rPr>
              <w:t>可实现带上位机系统的</w:t>
            </w:r>
            <w:r>
              <w:rPr>
                <w:rFonts w:hint="eastAsia"/>
                <w:bCs/>
              </w:rPr>
              <w:t>PID</w:t>
            </w:r>
            <w:r>
              <w:rPr>
                <w:rFonts w:hint="eastAsia"/>
                <w:bCs/>
              </w:rPr>
              <w:t>控制</w:t>
            </w:r>
          </w:p>
          <w:p w:rsidR="00EE7DC3" w:rsidRDefault="00EE7DC3" w:rsidP="00EE7DC3">
            <w:pPr>
              <w:rPr>
                <w:bCs/>
              </w:rPr>
            </w:pPr>
            <w:r>
              <w:rPr>
                <w:rFonts w:hint="eastAsia"/>
                <w:bCs/>
              </w:rPr>
              <w:t>4</w:t>
            </w:r>
            <w:r>
              <w:rPr>
                <w:bCs/>
              </w:rPr>
              <w:t>.</w:t>
            </w:r>
            <w:r>
              <w:rPr>
                <w:rFonts w:hint="eastAsia"/>
                <w:bCs/>
              </w:rPr>
              <w:t>手动控制装置</w:t>
            </w:r>
          </w:p>
          <w:p w:rsidR="00EE7DC3" w:rsidRDefault="00EE7DC3" w:rsidP="00EE7DC3">
            <w:pPr>
              <w:rPr>
                <w:bCs/>
              </w:rPr>
            </w:pPr>
            <w:r>
              <w:rPr>
                <w:rFonts w:hint="eastAsia"/>
                <w:bCs/>
              </w:rPr>
              <w:t>控制系统采用手动控制和自动控制两种控制方式，手动控制器在实际工程应用中具有十分的重要性，在该装置当中加入该装置具有如下作用：</w:t>
            </w:r>
          </w:p>
          <w:p w:rsidR="00EE7DC3" w:rsidRDefault="00EE7DC3" w:rsidP="00EE7DC3">
            <w:pPr>
              <w:rPr>
                <w:bCs/>
              </w:rPr>
            </w:pPr>
            <w:r>
              <w:rPr>
                <w:rFonts w:hint="eastAsia"/>
                <w:bCs/>
              </w:rPr>
              <w:t>(1)</w:t>
            </w:r>
            <w:r>
              <w:rPr>
                <w:rFonts w:hint="eastAsia"/>
                <w:bCs/>
              </w:rPr>
              <w:t>在自动控制器失效的状态下，手动控制系统可以保证系统的可靠运行</w:t>
            </w:r>
          </w:p>
          <w:p w:rsidR="00EE7DC3" w:rsidRDefault="00EE7DC3" w:rsidP="00EE7DC3">
            <w:pPr>
              <w:rPr>
                <w:bCs/>
              </w:rPr>
            </w:pPr>
            <w:r>
              <w:rPr>
                <w:rFonts w:hint="eastAsia"/>
                <w:bCs/>
              </w:rPr>
              <w:t>(2)</w:t>
            </w:r>
            <w:r>
              <w:rPr>
                <w:rFonts w:hint="eastAsia"/>
                <w:bCs/>
              </w:rPr>
              <w:t>在系统投入自动控制前，可用手动控制器检验动力线路和动力设备的运行工况，可靠保护</w:t>
            </w:r>
            <w:r>
              <w:rPr>
                <w:rFonts w:hint="eastAsia"/>
                <w:bCs/>
              </w:rPr>
              <w:t>PLC</w:t>
            </w:r>
            <w:r>
              <w:rPr>
                <w:rFonts w:hint="eastAsia"/>
                <w:bCs/>
              </w:rPr>
              <w:t>和变频器设备</w:t>
            </w:r>
          </w:p>
          <w:p w:rsidR="00EE7DC3" w:rsidRDefault="00EE7DC3" w:rsidP="00EE7DC3">
            <w:pPr>
              <w:rPr>
                <w:bCs/>
              </w:rPr>
            </w:pPr>
            <w:r>
              <w:rPr>
                <w:rFonts w:hint="eastAsia"/>
                <w:bCs/>
              </w:rPr>
              <w:t>5.</w:t>
            </w:r>
            <w:r>
              <w:rPr>
                <w:rFonts w:hint="eastAsia"/>
                <w:bCs/>
              </w:rPr>
              <w:t>恒压供水模型</w:t>
            </w:r>
          </w:p>
          <w:p w:rsidR="00EE7DC3" w:rsidRDefault="00EE7DC3" w:rsidP="00EE7DC3">
            <w:pPr>
              <w:rPr>
                <w:bCs/>
              </w:rPr>
            </w:pPr>
            <w:r>
              <w:rPr>
                <w:rFonts w:hint="eastAsia"/>
                <w:bCs/>
              </w:rPr>
              <w:t>供水模型全部使用不锈钢和有机玻璃器件，保证不生锈、不易老化；模拟六层大楼给水系统，具有有生活水系统和消防水系统两种水路模型；动力系统由四台水泵构成，其中两台常规变频循环泵，一台休眠小泵，一台消防泵，能够模拟常规生活供水系统、消防供水系统和夜间小流量供水系统，能生动</w:t>
            </w:r>
            <w:proofErr w:type="gramStart"/>
            <w:r>
              <w:rPr>
                <w:rFonts w:hint="eastAsia"/>
                <w:bCs/>
              </w:rPr>
              <w:t>模拟大楼</w:t>
            </w:r>
            <w:proofErr w:type="gramEnd"/>
            <w:r>
              <w:rPr>
                <w:rFonts w:hint="eastAsia"/>
                <w:bCs/>
              </w:rPr>
              <w:t>给排水系统的典型结构</w:t>
            </w:r>
          </w:p>
          <w:p w:rsidR="00EE7DC3" w:rsidRDefault="00EE7DC3" w:rsidP="00EE7DC3">
            <w:pPr>
              <w:rPr>
                <w:bCs/>
              </w:rPr>
            </w:pPr>
            <w:r>
              <w:rPr>
                <w:rFonts w:hint="eastAsia"/>
                <w:bCs/>
              </w:rPr>
              <w:t>6.</w:t>
            </w:r>
            <w:r>
              <w:rPr>
                <w:rFonts w:hint="eastAsia"/>
                <w:bCs/>
              </w:rPr>
              <w:t>监控软件</w:t>
            </w:r>
          </w:p>
          <w:p w:rsidR="00EE7DC3" w:rsidRDefault="00EE7DC3" w:rsidP="00EE7DC3">
            <w:pPr>
              <w:rPr>
                <w:bCs/>
              </w:rPr>
            </w:pPr>
            <w:r>
              <w:rPr>
                <w:rFonts w:hint="eastAsia"/>
                <w:bCs/>
              </w:rPr>
              <w:t>配备监控系统软件</w:t>
            </w:r>
            <w:r>
              <w:rPr>
                <w:rFonts w:hint="eastAsia"/>
                <w:bCs/>
              </w:rPr>
              <w:t>,</w:t>
            </w:r>
            <w:r>
              <w:rPr>
                <w:rFonts w:hint="eastAsia"/>
                <w:bCs/>
              </w:rPr>
              <w:t>可以实现对供水过程的全监控。实现控制系统的参数整定和状态分析。提供组态软件，可以让学生自行设计监控界面。</w:t>
            </w:r>
          </w:p>
          <w:p w:rsidR="00EE7DC3" w:rsidRDefault="00EE7DC3" w:rsidP="00EE7DC3">
            <w:pPr>
              <w:rPr>
                <w:bCs/>
              </w:rPr>
            </w:pPr>
            <w:r>
              <w:rPr>
                <w:rFonts w:hint="eastAsia"/>
                <w:bCs/>
              </w:rPr>
              <w:t>技术条款中涉及到的厂家或者型号均作为参考，不作为指定生产商。</w:t>
            </w:r>
          </w:p>
        </w:tc>
        <w:tc>
          <w:tcPr>
            <w:tcW w:w="648" w:type="dxa"/>
          </w:tcPr>
          <w:p w:rsidR="00EE7DC3" w:rsidRDefault="00EE7DC3" w:rsidP="00EE7DC3">
            <w:pPr>
              <w:rPr>
                <w:bCs/>
              </w:rPr>
            </w:pPr>
            <w:r>
              <w:rPr>
                <w:rFonts w:hint="eastAsia"/>
                <w:bCs/>
              </w:rPr>
              <w:lastRenderedPageBreak/>
              <w:t>套</w:t>
            </w:r>
          </w:p>
        </w:tc>
        <w:tc>
          <w:tcPr>
            <w:tcW w:w="727" w:type="dxa"/>
            <w:vAlign w:val="center"/>
          </w:tcPr>
          <w:p w:rsidR="00EE7DC3" w:rsidRDefault="00EE7DC3" w:rsidP="00EE7DC3">
            <w:pPr>
              <w:jc w:val="center"/>
            </w:pPr>
            <w:r>
              <w:rPr>
                <w:rFonts w:hint="eastAsia"/>
              </w:rPr>
              <w:t>1</w:t>
            </w:r>
          </w:p>
        </w:tc>
        <w:tc>
          <w:tcPr>
            <w:tcW w:w="1128" w:type="dxa"/>
          </w:tcPr>
          <w:p w:rsidR="00EE7DC3" w:rsidRDefault="00EE7DC3" w:rsidP="00EE7DC3">
            <w:pPr>
              <w:rPr>
                <w:bCs/>
              </w:rPr>
            </w:pPr>
            <w:r>
              <w:rPr>
                <w:rFonts w:hint="eastAsia"/>
                <w:bCs/>
              </w:rPr>
              <w:t>是</w:t>
            </w:r>
          </w:p>
        </w:tc>
      </w:tr>
      <w:tr w:rsidR="00EE7DC3" w:rsidTr="00EE7DC3">
        <w:trPr>
          <w:jc w:val="center"/>
        </w:trPr>
        <w:tc>
          <w:tcPr>
            <w:tcW w:w="734" w:type="dxa"/>
          </w:tcPr>
          <w:p w:rsidR="00EE7DC3" w:rsidRDefault="00EE7DC3" w:rsidP="00EE7DC3">
            <w:pPr>
              <w:pStyle w:val="10"/>
              <w:ind w:firstLineChars="0" w:firstLine="0"/>
            </w:pPr>
            <w:r>
              <w:rPr>
                <w:rFonts w:hint="eastAsia"/>
              </w:rPr>
              <w:lastRenderedPageBreak/>
              <w:t>14</w:t>
            </w:r>
          </w:p>
        </w:tc>
        <w:tc>
          <w:tcPr>
            <w:tcW w:w="705" w:type="dxa"/>
          </w:tcPr>
          <w:p w:rsidR="00EE7DC3" w:rsidRDefault="00EE7DC3" w:rsidP="00EE7DC3">
            <w:r>
              <w:rPr>
                <w:rFonts w:hint="eastAsia"/>
                <w:bCs/>
              </w:rPr>
              <w:t>机器人</w:t>
            </w:r>
            <w:r>
              <w:rPr>
                <w:bCs/>
              </w:rPr>
              <w:t>分拣实</w:t>
            </w:r>
            <w:proofErr w:type="gramStart"/>
            <w:r>
              <w:rPr>
                <w:bCs/>
              </w:rPr>
              <w:t>训系统</w:t>
            </w:r>
            <w:proofErr w:type="gramEnd"/>
          </w:p>
        </w:tc>
        <w:tc>
          <w:tcPr>
            <w:tcW w:w="6400" w:type="dxa"/>
          </w:tcPr>
          <w:p w:rsidR="00EE7DC3" w:rsidRDefault="00EE7DC3" w:rsidP="00EE7DC3">
            <w:r>
              <w:t>一、</w:t>
            </w:r>
            <w:r>
              <w:t xml:space="preserve"> </w:t>
            </w:r>
            <w:r>
              <w:rPr>
                <w:rFonts w:hint="eastAsia"/>
              </w:rPr>
              <w:t>设备性能</w:t>
            </w:r>
            <w:r>
              <w:t>要求</w:t>
            </w:r>
          </w:p>
          <w:p w:rsidR="00EE7DC3" w:rsidRDefault="00EE7DC3" w:rsidP="00EE7DC3">
            <w:r>
              <w:t>系统在铝合金</w:t>
            </w:r>
            <w:proofErr w:type="gramStart"/>
            <w:r>
              <w:t>导轨式实训</w:t>
            </w:r>
            <w:proofErr w:type="gramEnd"/>
            <w:r>
              <w:t>台上安装有送料、</w:t>
            </w:r>
            <w:r>
              <w:rPr>
                <w:rFonts w:hint="eastAsia"/>
              </w:rPr>
              <w:t>机器人</w:t>
            </w:r>
            <w:r>
              <w:t>搬运、材料分拣的三个基本工作机构单元，构成一个典型的自动生产线的机械平台。系统机构采用了气缸驱动、变频器调速驱动、直流电机驱动。系统的控制方式采用了</w:t>
            </w:r>
            <w:r>
              <w:t>PLC</w:t>
            </w:r>
            <w:r>
              <w:t>及触摸屏控制等技术。采用模块组合式的结构，采用了标准结构和抽屉式模块，具有较强的互换性。</w:t>
            </w:r>
            <w:r>
              <w:t> </w:t>
            </w:r>
          </w:p>
          <w:p w:rsidR="00EE7DC3" w:rsidRDefault="00EE7DC3" w:rsidP="00EE7DC3">
            <w:r>
              <w:t>二、特点</w:t>
            </w:r>
            <w:r>
              <w:rPr>
                <w:rFonts w:hint="eastAsia"/>
              </w:rPr>
              <w:t>要求</w:t>
            </w:r>
          </w:p>
          <w:p w:rsidR="00EE7DC3" w:rsidRDefault="00EE7DC3" w:rsidP="00EE7DC3">
            <w:r>
              <w:rPr>
                <w:rFonts w:ascii="宋体" w:hAnsi="宋体" w:hint="eastAsia"/>
              </w:rPr>
              <w:t>★</w:t>
            </w:r>
            <w:r>
              <w:t>1</w:t>
            </w:r>
            <w:r>
              <w:t>、高速分拣系统</w:t>
            </w:r>
            <w:r>
              <w:rPr>
                <w:rFonts w:hint="eastAsia"/>
              </w:rPr>
              <w:t>机器人系统</w:t>
            </w:r>
          </w:p>
          <w:p w:rsidR="00EE7DC3" w:rsidRDefault="00EE7DC3" w:rsidP="00EE7DC3">
            <w:r>
              <w:rPr>
                <w:rFonts w:hint="eastAsia"/>
              </w:rPr>
              <w:lastRenderedPageBreak/>
              <w:t>具有</w:t>
            </w:r>
            <w:r>
              <w:rPr>
                <w:rFonts w:hint="eastAsia"/>
              </w:rPr>
              <w:t>6</w:t>
            </w:r>
            <w:r>
              <w:rPr>
                <w:rFonts w:hint="eastAsia"/>
              </w:rPr>
              <w:t>个自由度，串联关节型工业机器人，最大的工作半径为</w:t>
            </w:r>
            <w:r>
              <w:rPr>
                <w:rFonts w:hint="eastAsia"/>
              </w:rPr>
              <w:t>500mm</w:t>
            </w:r>
            <w:r>
              <w:rPr>
                <w:rFonts w:hint="eastAsia"/>
              </w:rPr>
              <w:t>，有效负载</w:t>
            </w:r>
            <w:r>
              <w:rPr>
                <w:rFonts w:hint="eastAsia"/>
              </w:rPr>
              <w:t>5kg</w:t>
            </w:r>
            <w:r>
              <w:rPr>
                <w:rFonts w:hint="eastAsia"/>
              </w:rPr>
              <w:t>，重复定位精度±</w:t>
            </w:r>
            <w:r>
              <w:rPr>
                <w:rFonts w:hint="eastAsia"/>
              </w:rPr>
              <w:t>0.02mm</w:t>
            </w:r>
            <w:r>
              <w:rPr>
                <w:rFonts w:hint="eastAsia"/>
              </w:rPr>
              <w:t>，机器人本体重量</w:t>
            </w:r>
            <w:r>
              <w:rPr>
                <w:rFonts w:hint="eastAsia"/>
              </w:rPr>
              <w:t>28kg</w:t>
            </w:r>
            <w:r>
              <w:rPr>
                <w:rFonts w:hint="eastAsia"/>
              </w:rPr>
              <w:t>，第</w:t>
            </w:r>
            <w:r>
              <w:rPr>
                <w:rFonts w:hint="eastAsia"/>
              </w:rPr>
              <w:t>1</w:t>
            </w:r>
            <w:proofErr w:type="gramStart"/>
            <w:r>
              <w:rPr>
                <w:rFonts w:hint="eastAsia"/>
              </w:rPr>
              <w:t>轴工作</w:t>
            </w:r>
            <w:proofErr w:type="gramEnd"/>
            <w:r>
              <w:rPr>
                <w:rFonts w:hint="eastAsia"/>
              </w:rPr>
              <w:t>范围为</w:t>
            </w:r>
            <w:r>
              <w:rPr>
                <w:rFonts w:hint="eastAsia"/>
              </w:rPr>
              <w:t>+170</w:t>
            </w:r>
            <w:r>
              <w:rPr>
                <w:rFonts w:hint="eastAsia"/>
              </w:rPr>
              <w:t>°</w:t>
            </w:r>
            <w:r>
              <w:rPr>
                <w:rFonts w:hint="eastAsia"/>
              </w:rPr>
              <w:t>/-170</w:t>
            </w:r>
            <w:r>
              <w:rPr>
                <w:rFonts w:hint="eastAsia"/>
              </w:rPr>
              <w:t>°，最大旋转速度</w:t>
            </w:r>
            <w:r>
              <w:rPr>
                <w:rFonts w:hint="eastAsia"/>
              </w:rPr>
              <w:t>370</w:t>
            </w:r>
            <w:r>
              <w:rPr>
                <w:rFonts w:hint="eastAsia"/>
              </w:rPr>
              <w:t>°</w:t>
            </w:r>
            <w:r>
              <w:rPr>
                <w:rFonts w:hint="eastAsia"/>
              </w:rPr>
              <w:t>/s</w:t>
            </w:r>
            <w:r>
              <w:rPr>
                <w:rFonts w:hint="eastAsia"/>
              </w:rPr>
              <w:t>，第</w:t>
            </w:r>
            <w:r>
              <w:rPr>
                <w:rFonts w:hint="eastAsia"/>
              </w:rPr>
              <w:t>2</w:t>
            </w:r>
            <w:proofErr w:type="gramStart"/>
            <w:r>
              <w:rPr>
                <w:rFonts w:hint="eastAsia"/>
              </w:rPr>
              <w:t>轴工作</w:t>
            </w:r>
            <w:proofErr w:type="gramEnd"/>
            <w:r>
              <w:rPr>
                <w:rFonts w:hint="eastAsia"/>
              </w:rPr>
              <w:t>范围为</w:t>
            </w:r>
            <w:r>
              <w:rPr>
                <w:rFonts w:hint="eastAsia"/>
              </w:rPr>
              <w:t>+110</w:t>
            </w:r>
            <w:r>
              <w:rPr>
                <w:rFonts w:hint="eastAsia"/>
              </w:rPr>
              <w:t>°</w:t>
            </w:r>
            <w:r>
              <w:rPr>
                <w:rFonts w:hint="eastAsia"/>
              </w:rPr>
              <w:t>/-110</w:t>
            </w:r>
            <w:r>
              <w:rPr>
                <w:rFonts w:hint="eastAsia"/>
              </w:rPr>
              <w:t>°，最大旋转速度</w:t>
            </w:r>
            <w:r>
              <w:rPr>
                <w:rFonts w:hint="eastAsia"/>
              </w:rPr>
              <w:t>370</w:t>
            </w:r>
            <w:r>
              <w:rPr>
                <w:rFonts w:hint="eastAsia"/>
              </w:rPr>
              <w:t>°</w:t>
            </w:r>
            <w:r>
              <w:rPr>
                <w:rFonts w:hint="eastAsia"/>
              </w:rPr>
              <w:t>/s</w:t>
            </w:r>
            <w:r>
              <w:rPr>
                <w:rFonts w:hint="eastAsia"/>
              </w:rPr>
              <w:t>，第</w:t>
            </w:r>
            <w:r>
              <w:rPr>
                <w:rFonts w:hint="eastAsia"/>
              </w:rPr>
              <w:t>3</w:t>
            </w:r>
            <w:proofErr w:type="gramStart"/>
            <w:r>
              <w:rPr>
                <w:rFonts w:hint="eastAsia"/>
              </w:rPr>
              <w:t>轴工作</w:t>
            </w:r>
            <w:proofErr w:type="gramEnd"/>
            <w:r>
              <w:rPr>
                <w:rFonts w:hint="eastAsia"/>
              </w:rPr>
              <w:t>范围为</w:t>
            </w:r>
            <w:r>
              <w:rPr>
                <w:rFonts w:hint="eastAsia"/>
              </w:rPr>
              <w:t>+40</w:t>
            </w:r>
            <w:r>
              <w:rPr>
                <w:rFonts w:hint="eastAsia"/>
              </w:rPr>
              <w:t>°</w:t>
            </w:r>
            <w:r>
              <w:rPr>
                <w:rFonts w:hint="eastAsia"/>
              </w:rPr>
              <w:t>/-220</w:t>
            </w:r>
            <w:r>
              <w:rPr>
                <w:rFonts w:hint="eastAsia"/>
              </w:rPr>
              <w:t>°，最大旋转速度</w:t>
            </w:r>
            <w:r>
              <w:rPr>
                <w:rFonts w:hint="eastAsia"/>
              </w:rPr>
              <w:t>430</w:t>
            </w:r>
            <w:r>
              <w:rPr>
                <w:rFonts w:hint="eastAsia"/>
              </w:rPr>
              <w:t>°</w:t>
            </w:r>
            <w:r>
              <w:rPr>
                <w:rFonts w:hint="eastAsia"/>
              </w:rPr>
              <w:t>/s</w:t>
            </w:r>
            <w:r>
              <w:rPr>
                <w:rFonts w:hint="eastAsia"/>
              </w:rPr>
              <w:t>，第</w:t>
            </w:r>
            <w:r>
              <w:rPr>
                <w:rFonts w:hint="eastAsia"/>
              </w:rPr>
              <w:t>4</w:t>
            </w:r>
            <w:proofErr w:type="gramStart"/>
            <w:r>
              <w:rPr>
                <w:rFonts w:hint="eastAsia"/>
              </w:rPr>
              <w:t>轴工作</w:t>
            </w:r>
            <w:proofErr w:type="gramEnd"/>
            <w:r>
              <w:rPr>
                <w:rFonts w:hint="eastAsia"/>
              </w:rPr>
              <w:t>范围为</w:t>
            </w:r>
            <w:r>
              <w:rPr>
                <w:rFonts w:hint="eastAsia"/>
              </w:rPr>
              <w:t>+185</w:t>
            </w:r>
            <w:r>
              <w:rPr>
                <w:rFonts w:hint="eastAsia"/>
              </w:rPr>
              <w:t>°</w:t>
            </w:r>
            <w:r>
              <w:rPr>
                <w:rFonts w:hint="eastAsia"/>
              </w:rPr>
              <w:t>/-185</w:t>
            </w:r>
            <w:r>
              <w:rPr>
                <w:rFonts w:hint="eastAsia"/>
              </w:rPr>
              <w:t>°，最大旋转速度</w:t>
            </w:r>
            <w:r>
              <w:rPr>
                <w:rFonts w:hint="eastAsia"/>
              </w:rPr>
              <w:t>300</w:t>
            </w:r>
            <w:r>
              <w:rPr>
                <w:rFonts w:hint="eastAsia"/>
              </w:rPr>
              <w:t>°</w:t>
            </w:r>
            <w:r>
              <w:rPr>
                <w:rFonts w:hint="eastAsia"/>
              </w:rPr>
              <w:t>/s</w:t>
            </w:r>
            <w:r>
              <w:rPr>
                <w:rFonts w:hint="eastAsia"/>
              </w:rPr>
              <w:t>，第</w:t>
            </w:r>
            <w:r>
              <w:rPr>
                <w:rFonts w:hint="eastAsia"/>
              </w:rPr>
              <w:t>5</w:t>
            </w:r>
            <w:proofErr w:type="gramStart"/>
            <w:r>
              <w:rPr>
                <w:rFonts w:hint="eastAsia"/>
              </w:rPr>
              <w:t>轴工作</w:t>
            </w:r>
            <w:proofErr w:type="gramEnd"/>
            <w:r>
              <w:rPr>
                <w:rFonts w:hint="eastAsia"/>
              </w:rPr>
              <w:t>范围为</w:t>
            </w:r>
            <w:r>
              <w:rPr>
                <w:rFonts w:hint="eastAsia"/>
              </w:rPr>
              <w:t>+125</w:t>
            </w:r>
            <w:r>
              <w:rPr>
                <w:rFonts w:hint="eastAsia"/>
              </w:rPr>
              <w:t>°</w:t>
            </w:r>
            <w:r>
              <w:rPr>
                <w:rFonts w:hint="eastAsia"/>
              </w:rPr>
              <w:t>/-125</w:t>
            </w:r>
            <w:r>
              <w:rPr>
                <w:rFonts w:hint="eastAsia"/>
              </w:rPr>
              <w:t>°，最大旋转速度</w:t>
            </w:r>
            <w:r>
              <w:rPr>
                <w:rFonts w:hint="eastAsia"/>
              </w:rPr>
              <w:t>460</w:t>
            </w:r>
            <w:r>
              <w:rPr>
                <w:rFonts w:hint="eastAsia"/>
              </w:rPr>
              <w:t>°</w:t>
            </w:r>
            <w:r>
              <w:rPr>
                <w:rFonts w:hint="eastAsia"/>
              </w:rPr>
              <w:t>/s</w:t>
            </w:r>
            <w:r>
              <w:rPr>
                <w:rFonts w:hint="eastAsia"/>
              </w:rPr>
              <w:t>，第</w:t>
            </w:r>
            <w:r>
              <w:rPr>
                <w:rFonts w:hint="eastAsia"/>
              </w:rPr>
              <w:t>6</w:t>
            </w:r>
            <w:proofErr w:type="gramStart"/>
            <w:r>
              <w:rPr>
                <w:rFonts w:hint="eastAsia"/>
              </w:rPr>
              <w:t>轴工作</w:t>
            </w:r>
            <w:proofErr w:type="gramEnd"/>
            <w:r>
              <w:rPr>
                <w:rFonts w:hint="eastAsia"/>
              </w:rPr>
              <w:t>范围为</w:t>
            </w:r>
            <w:r>
              <w:rPr>
                <w:rFonts w:hint="eastAsia"/>
              </w:rPr>
              <w:t>+360</w:t>
            </w:r>
            <w:r>
              <w:rPr>
                <w:rFonts w:hint="eastAsia"/>
              </w:rPr>
              <w:t>°</w:t>
            </w:r>
            <w:r>
              <w:rPr>
                <w:rFonts w:hint="eastAsia"/>
              </w:rPr>
              <w:t>/-360</w:t>
            </w:r>
            <w:r>
              <w:rPr>
                <w:rFonts w:hint="eastAsia"/>
              </w:rPr>
              <w:t>°，最大旋转速度</w:t>
            </w:r>
            <w:r>
              <w:rPr>
                <w:rFonts w:hint="eastAsia"/>
              </w:rPr>
              <w:t>600</w:t>
            </w:r>
            <w:r>
              <w:rPr>
                <w:rFonts w:hint="eastAsia"/>
              </w:rPr>
              <w:t>°</w:t>
            </w:r>
            <w:r>
              <w:rPr>
                <w:rFonts w:hint="eastAsia"/>
              </w:rPr>
              <w:t>/s</w:t>
            </w:r>
            <w:r>
              <w:rPr>
                <w:rFonts w:hint="eastAsia"/>
              </w:rPr>
              <w:t>。工业机器人示教器</w:t>
            </w:r>
            <w:proofErr w:type="gramStart"/>
            <w:r>
              <w:rPr>
                <w:rFonts w:hint="eastAsia"/>
              </w:rPr>
              <w:t>及驱控一体</w:t>
            </w:r>
            <w:proofErr w:type="gramEnd"/>
            <w:r>
              <w:rPr>
                <w:rFonts w:hint="eastAsia"/>
              </w:rPr>
              <w:t>机。</w:t>
            </w:r>
          </w:p>
          <w:p w:rsidR="00EE7DC3" w:rsidRDefault="00EE7DC3" w:rsidP="00EE7DC3">
            <w:r>
              <w:t>2</w:t>
            </w:r>
            <w:r>
              <w:t>、配备有多种类传感器</w:t>
            </w:r>
          </w:p>
          <w:p w:rsidR="00EE7DC3" w:rsidRDefault="00EE7DC3" w:rsidP="00EE7DC3">
            <w:r>
              <w:t>配备了多种类型的工业常用传感器，提升了设备机构工作状况的信号数据采集能力，便于学生的编程与整个机构运行的可靠。能让学生更多的了解掌握各种传感器的原理及在实际工作中的运用，用不同的传感器实现相同或者不同的功能。同时，可以通过设备提供更多的技术考核内容（不同的传感器组合在一起就能给学生不同的考核题目），也能准确反映学生的知识的掌握程度。</w:t>
            </w:r>
          </w:p>
          <w:p w:rsidR="00EE7DC3" w:rsidRDefault="00EE7DC3" w:rsidP="00EE7DC3">
            <w:r>
              <w:t>3</w:t>
            </w:r>
            <w:r>
              <w:t>、高速分拣系统采用电源容错保护电路</w:t>
            </w:r>
          </w:p>
          <w:p w:rsidR="00EE7DC3" w:rsidRDefault="00EE7DC3" w:rsidP="00EE7DC3">
            <w:r>
              <w:t>设计了电源容错保护电路，有效防止电源反接。即使学生操作时电源正负极反接，也不会损坏电气元件。</w:t>
            </w:r>
          </w:p>
          <w:p w:rsidR="00EE7DC3" w:rsidRDefault="00EE7DC3" w:rsidP="00EE7DC3">
            <w:r>
              <w:t>三、技术参数</w:t>
            </w:r>
          </w:p>
          <w:p w:rsidR="00EE7DC3" w:rsidRDefault="00EE7DC3" w:rsidP="00EE7DC3">
            <w:r>
              <w:t>1</w:t>
            </w:r>
            <w:r>
              <w:t>、外形尺寸：</w:t>
            </w:r>
            <w:r>
              <w:t>1</w:t>
            </w:r>
            <w:r>
              <w:rPr>
                <w:rFonts w:hint="eastAsia"/>
              </w:rPr>
              <w:t>500</w:t>
            </w:r>
            <w:r>
              <w:t>（长）</w:t>
            </w:r>
            <w:r>
              <w:t xml:space="preserve">× </w:t>
            </w:r>
            <w:r>
              <w:rPr>
                <w:rFonts w:hint="eastAsia"/>
              </w:rPr>
              <w:t>80</w:t>
            </w:r>
            <w:r>
              <w:t>0</w:t>
            </w:r>
            <w:r>
              <w:t>（宽）</w:t>
            </w:r>
            <w:r>
              <w:t>× 1300</w:t>
            </w:r>
            <w:r>
              <w:t>（高）</w:t>
            </w:r>
            <w:r>
              <w:t>  mm </w:t>
            </w:r>
          </w:p>
          <w:p w:rsidR="00EE7DC3" w:rsidRDefault="00EE7DC3" w:rsidP="00EE7DC3">
            <w:r>
              <w:rPr>
                <w:rFonts w:hint="eastAsia"/>
              </w:rPr>
              <w:t>2</w:t>
            </w:r>
            <w:r>
              <w:t>、净重量</w:t>
            </w:r>
            <w:r>
              <w:t xml:space="preserve"> / </w:t>
            </w:r>
            <w:r>
              <w:t>毛重：</w:t>
            </w:r>
            <w:r>
              <w:t>112  Kg  /  162 Kg</w:t>
            </w:r>
          </w:p>
          <w:p w:rsidR="00EE7DC3" w:rsidRDefault="00EE7DC3" w:rsidP="00EE7DC3">
            <w:r>
              <w:rPr>
                <w:rFonts w:hint="eastAsia"/>
              </w:rPr>
              <w:t>3</w:t>
            </w:r>
            <w:r>
              <w:t>、最高分拣速度：</w:t>
            </w:r>
            <w:r>
              <w:t>24</w:t>
            </w:r>
            <w:r>
              <w:t>次</w:t>
            </w:r>
            <w:r>
              <w:t xml:space="preserve"> / </w:t>
            </w:r>
            <w:r>
              <w:t>分钟</w:t>
            </w:r>
          </w:p>
          <w:p w:rsidR="00EE7DC3" w:rsidRDefault="00EE7DC3" w:rsidP="00EE7DC3">
            <w:r>
              <w:rPr>
                <w:rFonts w:hint="eastAsia"/>
              </w:rPr>
              <w:t>4</w:t>
            </w:r>
            <w:r>
              <w:t>、连续自动分拣运行时间：</w:t>
            </w:r>
            <w:r>
              <w:t>24</w:t>
            </w:r>
            <w:r>
              <w:t>小时连续分拣次数：</w:t>
            </w:r>
            <w:r>
              <w:t>34000</w:t>
            </w:r>
            <w:r>
              <w:t>次</w:t>
            </w:r>
            <w:r>
              <w:t>/</w:t>
            </w:r>
            <w:r>
              <w:t>日</w:t>
            </w:r>
          </w:p>
          <w:p w:rsidR="00EE7DC3" w:rsidRDefault="00EE7DC3" w:rsidP="00EE7DC3">
            <w:r>
              <w:rPr>
                <w:rFonts w:hint="eastAsia"/>
              </w:rPr>
              <w:t>5</w:t>
            </w:r>
            <w:r>
              <w:t>、额定工作电源：</w:t>
            </w:r>
            <w:r>
              <w:t xml:space="preserve"> AC</w:t>
            </w:r>
            <w:r>
              <w:t>：</w:t>
            </w:r>
            <w:r>
              <w:t xml:space="preserve">220V   50 Hz    </w:t>
            </w:r>
            <w:r>
              <w:t>总功率：</w:t>
            </w:r>
            <w:r>
              <w:t>1.2  Kw</w:t>
            </w:r>
          </w:p>
          <w:p w:rsidR="00EE7DC3" w:rsidRDefault="00EE7DC3" w:rsidP="00EE7DC3">
            <w:r>
              <w:rPr>
                <w:rFonts w:hint="eastAsia"/>
              </w:rPr>
              <w:t>6</w:t>
            </w:r>
            <w:r>
              <w:t>、额定工作气压：</w:t>
            </w:r>
            <w:r>
              <w:t>0.3-0.4  MPa  </w:t>
            </w:r>
          </w:p>
          <w:p w:rsidR="00EE7DC3" w:rsidRDefault="00EE7DC3" w:rsidP="00EE7DC3">
            <w:r>
              <w:rPr>
                <w:rFonts w:hint="eastAsia"/>
              </w:rPr>
              <w:t>7</w:t>
            </w:r>
            <w:r>
              <w:t>、工作环境：温度</w:t>
            </w:r>
            <w:r>
              <w:t>-10</w:t>
            </w:r>
            <w:r>
              <w:rPr>
                <w:rFonts w:hint="eastAsia"/>
              </w:rPr>
              <w:t>℃</w:t>
            </w:r>
            <w:r>
              <w:t>～</w:t>
            </w:r>
            <w:r>
              <w:t>35</w:t>
            </w:r>
            <w:r>
              <w:rPr>
                <w:rFonts w:hint="eastAsia"/>
              </w:rPr>
              <w:t>℃</w:t>
            </w:r>
            <w:r>
              <w:t>相对湿度</w:t>
            </w:r>
            <w:r>
              <w:t>≤85%(25</w:t>
            </w:r>
            <w:r>
              <w:rPr>
                <w:rFonts w:hint="eastAsia"/>
              </w:rPr>
              <w:t>℃</w:t>
            </w:r>
            <w:r>
              <w:t>)</w:t>
            </w:r>
          </w:p>
          <w:p w:rsidR="00EE7DC3" w:rsidRDefault="00EE7DC3" w:rsidP="00EE7DC3">
            <w:r>
              <w:rPr>
                <w:rFonts w:hint="eastAsia"/>
              </w:rPr>
              <w:t>★</w:t>
            </w:r>
            <w:r>
              <w:rPr>
                <w:rFonts w:hint="eastAsia"/>
              </w:rPr>
              <w:t>8</w:t>
            </w:r>
            <w:r>
              <w:t>、</w:t>
            </w:r>
            <w:r>
              <w:t>PLC</w:t>
            </w:r>
            <w:r>
              <w:t>控制器型号：</w:t>
            </w:r>
            <w:r>
              <w:rPr>
                <w:rFonts w:hint="eastAsia"/>
              </w:rPr>
              <w:t>西门子</w:t>
            </w:r>
            <w:r>
              <w:rPr>
                <w:rFonts w:hint="eastAsia"/>
              </w:rPr>
              <w:t>S7-200 CPU 226 AC/DC/RELAY</w:t>
            </w:r>
            <w:r>
              <w:t>控制器（附编程数据线和编程软件）</w:t>
            </w:r>
          </w:p>
          <w:p w:rsidR="00EE7DC3" w:rsidRDefault="00EE7DC3" w:rsidP="00EE7DC3">
            <w:r>
              <w:rPr>
                <w:rFonts w:hint="eastAsia"/>
              </w:rPr>
              <w:t>★</w:t>
            </w:r>
            <w:r>
              <w:rPr>
                <w:rFonts w:hint="eastAsia"/>
              </w:rPr>
              <w:t>9</w:t>
            </w:r>
            <w:r>
              <w:t>、</w:t>
            </w:r>
            <w:proofErr w:type="gramStart"/>
            <w:r>
              <w:t>标配变频器</w:t>
            </w:r>
            <w:proofErr w:type="gramEnd"/>
            <w:r>
              <w:t>：</w:t>
            </w:r>
            <w:r>
              <w:t xml:space="preserve">MM420  </w:t>
            </w:r>
            <w:r>
              <w:t>功率：</w:t>
            </w:r>
            <w:r>
              <w:t>0.</w:t>
            </w:r>
            <w:r>
              <w:rPr>
                <w:rFonts w:hint="eastAsia"/>
              </w:rPr>
              <w:t>37</w:t>
            </w:r>
            <w:r>
              <w:t xml:space="preserve">Kw </w:t>
            </w:r>
          </w:p>
          <w:p w:rsidR="00EE7DC3" w:rsidRDefault="00EE7DC3" w:rsidP="00EE7DC3">
            <w:r>
              <w:rPr>
                <w:rFonts w:hint="eastAsia"/>
              </w:rPr>
              <w:t>★</w:t>
            </w:r>
            <w:r>
              <w:t>1</w:t>
            </w:r>
            <w:r>
              <w:rPr>
                <w:rFonts w:hint="eastAsia"/>
              </w:rPr>
              <w:t>0</w:t>
            </w:r>
            <w:r>
              <w:t>、触摸屏：</w:t>
            </w:r>
            <w:r>
              <w:rPr>
                <w:rFonts w:hint="eastAsia"/>
              </w:rPr>
              <w:t xml:space="preserve">MCGS </w:t>
            </w:r>
            <w:r>
              <w:t xml:space="preserve">7” </w:t>
            </w:r>
            <w:r>
              <w:rPr>
                <w:rFonts w:hint="eastAsia"/>
              </w:rPr>
              <w:t xml:space="preserve">7062 </w:t>
            </w:r>
          </w:p>
          <w:p w:rsidR="00EE7DC3" w:rsidRDefault="00EE7DC3" w:rsidP="00EE7DC3">
            <w:r>
              <w:rPr>
                <w:rFonts w:hint="eastAsia"/>
              </w:rPr>
              <w:t>★</w:t>
            </w:r>
            <w:r>
              <w:rPr>
                <w:rFonts w:hint="eastAsia"/>
              </w:rPr>
              <w:t>11</w:t>
            </w:r>
            <w:r>
              <w:rPr>
                <w:rFonts w:hint="eastAsia"/>
              </w:rPr>
              <w:t>、上海</w:t>
            </w:r>
            <w:r>
              <w:rPr>
                <w:rFonts w:hint="eastAsia"/>
              </w:rPr>
              <w:t>STEP</w:t>
            </w:r>
            <w:r>
              <w:rPr>
                <w:rFonts w:hint="eastAsia"/>
              </w:rPr>
              <w:t>品牌</w:t>
            </w:r>
            <w:r>
              <w:rPr>
                <w:rFonts w:hint="eastAsia"/>
              </w:rPr>
              <w:t>SD500</w:t>
            </w:r>
            <w:r>
              <w:rPr>
                <w:rFonts w:hint="eastAsia"/>
              </w:rPr>
              <w:t>型</w:t>
            </w:r>
            <w:r>
              <w:rPr>
                <w:rFonts w:hint="eastAsia"/>
              </w:rPr>
              <w:t xml:space="preserve">  </w:t>
            </w:r>
            <w:r>
              <w:rPr>
                <w:rFonts w:hint="eastAsia"/>
              </w:rPr>
              <w:t>工业机器人</w:t>
            </w:r>
          </w:p>
          <w:p w:rsidR="00EE7DC3" w:rsidRDefault="00EE7DC3" w:rsidP="00EE7DC3">
            <w:r>
              <w:t>1</w:t>
            </w:r>
            <w:r>
              <w:rPr>
                <w:rFonts w:hint="eastAsia"/>
              </w:rPr>
              <w:t>2</w:t>
            </w:r>
            <w:r>
              <w:t>、三相减速电动机：</w:t>
            </w:r>
            <w:r>
              <w:t xml:space="preserve">80YS25GY22   </w:t>
            </w:r>
            <w:r>
              <w:t>额定电压：</w:t>
            </w:r>
            <w:r>
              <w:t xml:space="preserve">3×220V  </w:t>
            </w:r>
            <w:r>
              <w:t>功率：</w:t>
            </w:r>
            <w:r>
              <w:t>25W </w:t>
            </w:r>
            <w:r>
              <w:t>减速比：</w:t>
            </w:r>
            <w:r>
              <w:t>1</w:t>
            </w:r>
            <w:r>
              <w:t>：</w:t>
            </w:r>
            <w:r>
              <w:t>15</w:t>
            </w:r>
          </w:p>
          <w:p w:rsidR="00EE7DC3" w:rsidRDefault="00EE7DC3" w:rsidP="00EE7DC3">
            <w:r>
              <w:t>1</w:t>
            </w:r>
            <w:r>
              <w:rPr>
                <w:rFonts w:hint="eastAsia"/>
              </w:rPr>
              <w:t>3</w:t>
            </w:r>
            <w:r>
              <w:t>、静音空压机：</w:t>
            </w:r>
            <w:r>
              <w:t xml:space="preserve">MB-550W- 9  </w:t>
            </w:r>
            <w:r>
              <w:t>额定电压：</w:t>
            </w:r>
            <w:r>
              <w:t xml:space="preserve">220V  </w:t>
            </w:r>
            <w:r>
              <w:t>功率：</w:t>
            </w:r>
            <w:r>
              <w:t xml:space="preserve">550W  </w:t>
            </w:r>
            <w:r>
              <w:t>排气量：</w:t>
            </w:r>
            <w:r>
              <w:t xml:space="preserve">110L/min </w:t>
            </w:r>
            <w:r>
              <w:t>压力：</w:t>
            </w:r>
            <w:r>
              <w:t>0.75MPa</w:t>
            </w:r>
          </w:p>
          <w:p w:rsidR="00EE7DC3" w:rsidRDefault="00EE7DC3" w:rsidP="00EE7DC3">
            <w:r>
              <w:t>1</w:t>
            </w:r>
            <w:r>
              <w:rPr>
                <w:rFonts w:hint="eastAsia"/>
              </w:rPr>
              <w:t>4</w:t>
            </w:r>
            <w:r>
              <w:t>、</w:t>
            </w:r>
            <w:proofErr w:type="gramStart"/>
            <w:r>
              <w:t>标配传感器</w:t>
            </w:r>
            <w:proofErr w:type="gramEnd"/>
            <w:r>
              <w:t>：电容式接近开关、电感式接近开关、光纤传感器</w:t>
            </w:r>
            <w:r>
              <w:t>(</w:t>
            </w:r>
            <w:r>
              <w:t>放大器</w:t>
            </w:r>
            <w:r>
              <w:t>)</w:t>
            </w:r>
            <w:r>
              <w:t>、磁性开关、漫反射光电传感器</w:t>
            </w:r>
          </w:p>
          <w:p w:rsidR="00EE7DC3" w:rsidRDefault="00EE7DC3" w:rsidP="00EE7DC3">
            <w:r>
              <w:t>1</w:t>
            </w:r>
            <w:r>
              <w:rPr>
                <w:rFonts w:hint="eastAsia"/>
              </w:rPr>
              <w:t>5</w:t>
            </w:r>
            <w:r>
              <w:t>、</w:t>
            </w:r>
            <w:r>
              <w:rPr>
                <w:rFonts w:hint="eastAsia"/>
              </w:rPr>
              <w:t>配备机械手机构硬件保护电路，防止程序控制错误，造成机械损坏。</w:t>
            </w:r>
          </w:p>
          <w:p w:rsidR="00EE7DC3" w:rsidRDefault="00EE7DC3" w:rsidP="00EE7DC3">
            <w:r>
              <w:rPr>
                <w:rFonts w:hint="eastAsia"/>
              </w:rPr>
              <w:t>16</w:t>
            </w:r>
            <w:r>
              <w:rPr>
                <w:rFonts w:hint="eastAsia"/>
              </w:rPr>
              <w:t>、电工电子虚拟仿真</w:t>
            </w:r>
            <w:proofErr w:type="gramStart"/>
            <w:r>
              <w:rPr>
                <w:rFonts w:hint="eastAsia"/>
              </w:rPr>
              <w:t>实训与考核</w:t>
            </w:r>
            <w:proofErr w:type="gramEnd"/>
            <w:r>
              <w:rPr>
                <w:rFonts w:hint="eastAsia"/>
              </w:rPr>
              <w:t>软件（正版软件，提供免费升级服务，提供软件著作权证书原件）</w:t>
            </w:r>
          </w:p>
          <w:p w:rsidR="00EE7DC3" w:rsidRDefault="00EE7DC3" w:rsidP="00EE7DC3">
            <w:r>
              <w:rPr>
                <w:rFonts w:hint="eastAsia"/>
              </w:rPr>
              <w:t>采用三维仿真技术的大型仿真实训软件。涵盖模拟电子技术、数字电子技术的主要实训项目。每个项目可根据需要设有实训目的、实训器件、实训电路、电路原理、通电测试、故障检测等多种训练任</w:t>
            </w:r>
            <w:r>
              <w:rPr>
                <w:rFonts w:hint="eastAsia"/>
              </w:rPr>
              <w:lastRenderedPageBreak/>
              <w:t>务。</w:t>
            </w:r>
          </w:p>
          <w:p w:rsidR="00EE7DC3" w:rsidRDefault="00EE7DC3" w:rsidP="00EE7DC3">
            <w:r>
              <w:rPr>
                <w:rFonts w:hint="eastAsia"/>
              </w:rPr>
              <w:t>具有三维可视化、智能化、全交互的特点，集职业性、情境性、过程性、交互性于一身。适用范围电子技术仿真实验、应用电子技术仿真实验实训、维修电工仿真实训、电子技能仿真实训等。</w:t>
            </w:r>
          </w:p>
          <w:p w:rsidR="00EE7DC3" w:rsidRDefault="00EE7DC3" w:rsidP="00EE7DC3">
            <w:r>
              <w:rPr>
                <w:rFonts w:hint="eastAsia"/>
              </w:rPr>
              <w:t>17</w:t>
            </w:r>
            <w:r>
              <w:rPr>
                <w:rFonts w:hint="eastAsia"/>
              </w:rPr>
              <w:t>、维修电工职业资格考评软件（正版软件，提供免费升级服务，提供软件著作权证书原件）</w:t>
            </w:r>
          </w:p>
          <w:p w:rsidR="00EE7DC3" w:rsidRDefault="00EE7DC3" w:rsidP="00EE7DC3">
            <w:r>
              <w:rPr>
                <w:rFonts w:hint="eastAsia"/>
              </w:rPr>
              <w:t>能进行维修电工职业资格模拟考试，题型有单选题，判断题，操作题，软件有记时打分的功能，有大量的模拟试题，针对某些新颖，灵活试题会相应的并提供专业级的解题思路。</w:t>
            </w:r>
          </w:p>
          <w:p w:rsidR="00EE7DC3" w:rsidRDefault="00EE7DC3" w:rsidP="00EE7DC3">
            <w:r>
              <w:rPr>
                <w:rFonts w:hint="eastAsia"/>
              </w:rPr>
              <w:t>18</w:t>
            </w:r>
            <w:r>
              <w:rPr>
                <w:rFonts w:hint="eastAsia"/>
              </w:rPr>
              <w:t>、电气控制仿真软件（正版软件，提供免费升级服务，提供软件著作权证书原件）</w:t>
            </w:r>
          </w:p>
          <w:p w:rsidR="00EE7DC3" w:rsidRDefault="00EE7DC3" w:rsidP="00EE7DC3">
            <w:r>
              <w:rPr>
                <w:rFonts w:hint="eastAsia"/>
              </w:rPr>
              <w:t>以三维仿真交互技术和三维动画视觉表现及多媒体数字技术为核心，能进行三维电路分析、电气电路模拟电路考核、综合技能虚拟实训、电气基础训练、元器件识别检测。</w:t>
            </w:r>
          </w:p>
          <w:p w:rsidR="00EE7DC3" w:rsidRDefault="00EE7DC3" w:rsidP="00EE7DC3">
            <w:r>
              <w:rPr>
                <w:rFonts w:hint="eastAsia"/>
              </w:rPr>
              <w:t>19</w:t>
            </w:r>
            <w:r>
              <w:rPr>
                <w:rFonts w:hint="eastAsia"/>
              </w:rPr>
              <w:t>、工业</w:t>
            </w:r>
            <w:r>
              <w:rPr>
                <w:rFonts w:hint="eastAsia"/>
              </w:rPr>
              <w:t>4.0</w:t>
            </w:r>
            <w:r>
              <w:rPr>
                <w:rFonts w:hint="eastAsia"/>
              </w:rPr>
              <w:t>仿真实训软件（正版软件，提供免费升级服务，提供软件著作权证书原件和现场演示）</w:t>
            </w:r>
          </w:p>
          <w:p w:rsidR="00EE7DC3" w:rsidRDefault="00EE7DC3" w:rsidP="00EE7DC3">
            <w:r>
              <w:rPr>
                <w:rFonts w:hint="eastAsia"/>
              </w:rPr>
              <w:t>软件采用三维建模基于虚拟现实技术的计算机仿真模拟技术，可以进行</w:t>
            </w:r>
            <w:r>
              <w:rPr>
                <w:rFonts w:hint="eastAsia"/>
              </w:rPr>
              <w:t>PLC</w:t>
            </w:r>
            <w:r>
              <w:rPr>
                <w:rFonts w:hint="eastAsia"/>
              </w:rPr>
              <w:t>电气控制仿真、气动仿真、液压仿真、传感器仿真等工业常用技术仿真</w:t>
            </w:r>
          </w:p>
          <w:p w:rsidR="00EE7DC3" w:rsidRDefault="00EE7DC3" w:rsidP="00EE7DC3">
            <w:r>
              <w:rPr>
                <w:rFonts w:hint="eastAsia"/>
              </w:rPr>
              <w:t>1</w:t>
            </w:r>
            <w:r>
              <w:rPr>
                <w:rFonts w:hint="eastAsia"/>
              </w:rPr>
              <w:t>）</w:t>
            </w:r>
            <w:r>
              <w:rPr>
                <w:rFonts w:hint="eastAsia"/>
              </w:rPr>
              <w:t>PLC</w:t>
            </w:r>
            <w:r>
              <w:rPr>
                <w:rFonts w:hint="eastAsia"/>
              </w:rPr>
              <w:t>仿真可以通过</w:t>
            </w:r>
            <w:r>
              <w:rPr>
                <w:rFonts w:hint="eastAsia"/>
              </w:rPr>
              <w:t>PLC</w:t>
            </w:r>
            <w:r>
              <w:rPr>
                <w:rFonts w:hint="eastAsia"/>
              </w:rPr>
              <w:t>编程控制模型的相应动作从而完成工序动作包含机械手仿真、自动门仿真、升降机仿真、分拣仿真、正反转仿真、邮件分拣、流水线、自动分拣等。</w:t>
            </w:r>
          </w:p>
          <w:p w:rsidR="00EE7DC3" w:rsidRDefault="00EE7DC3" w:rsidP="00EE7DC3">
            <w:r>
              <w:rPr>
                <w:rFonts w:hint="eastAsia"/>
              </w:rPr>
              <w:t>2</w:t>
            </w:r>
            <w:r>
              <w:rPr>
                <w:rFonts w:hint="eastAsia"/>
              </w:rPr>
              <w:t>）气动回路仿真</w:t>
            </w:r>
          </w:p>
          <w:p w:rsidR="00EE7DC3" w:rsidRDefault="00EE7DC3" w:rsidP="00EE7DC3">
            <w:r>
              <w:rPr>
                <w:rFonts w:hint="eastAsia"/>
              </w:rPr>
              <w:t>（</w:t>
            </w:r>
            <w:r>
              <w:rPr>
                <w:rFonts w:hint="eastAsia"/>
              </w:rPr>
              <w:t>1</w:t>
            </w:r>
            <w:r>
              <w:rPr>
                <w:rFonts w:hint="eastAsia"/>
              </w:rPr>
              <w:t>）软件以气动经典</w:t>
            </w:r>
            <w:r>
              <w:rPr>
                <w:rFonts w:hint="eastAsia"/>
              </w:rPr>
              <w:t>22</w:t>
            </w:r>
            <w:r>
              <w:rPr>
                <w:rFonts w:hint="eastAsia"/>
              </w:rPr>
              <w:t>回路为依据开发出</w:t>
            </w:r>
            <w:r>
              <w:rPr>
                <w:rFonts w:hint="eastAsia"/>
              </w:rPr>
              <w:t>28</w:t>
            </w:r>
            <w:r>
              <w:rPr>
                <w:rFonts w:hint="eastAsia"/>
              </w:rPr>
              <w:t>回路的在线及离线仿真</w:t>
            </w:r>
          </w:p>
          <w:p w:rsidR="00EE7DC3" w:rsidRDefault="00EE7DC3" w:rsidP="00EE7DC3">
            <w:r>
              <w:rPr>
                <w:rFonts w:hint="eastAsia"/>
              </w:rPr>
              <w:t>（</w:t>
            </w:r>
            <w:r>
              <w:rPr>
                <w:rFonts w:hint="eastAsia"/>
              </w:rPr>
              <w:t>2</w:t>
            </w:r>
            <w:r>
              <w:rPr>
                <w:rFonts w:hint="eastAsia"/>
              </w:rPr>
              <w:t>）软件中设置的</w:t>
            </w:r>
            <w:r>
              <w:rPr>
                <w:rFonts w:hint="eastAsia"/>
              </w:rPr>
              <w:t>14</w:t>
            </w:r>
            <w:r>
              <w:rPr>
                <w:rFonts w:hint="eastAsia"/>
              </w:rPr>
              <w:t>路“考考你！”表现为典型气路设备故障。</w:t>
            </w:r>
          </w:p>
          <w:p w:rsidR="00EE7DC3" w:rsidRDefault="00EE7DC3" w:rsidP="00EE7DC3">
            <w:r>
              <w:rPr>
                <w:rFonts w:hint="eastAsia"/>
              </w:rPr>
              <w:t>（</w:t>
            </w:r>
            <w:r>
              <w:rPr>
                <w:rFonts w:hint="eastAsia"/>
              </w:rPr>
              <w:t>3</w:t>
            </w:r>
            <w:r>
              <w:rPr>
                <w:rFonts w:hint="eastAsia"/>
              </w:rPr>
              <w:t>）软件状态含“模拟运行”“联机运行”即离线仿真、在线仿真。</w:t>
            </w:r>
          </w:p>
          <w:p w:rsidR="00EE7DC3" w:rsidRDefault="00EE7DC3" w:rsidP="00EE7DC3">
            <w:r>
              <w:rPr>
                <w:rFonts w:hint="eastAsia"/>
              </w:rPr>
              <w:t>3</w:t>
            </w:r>
            <w:r>
              <w:rPr>
                <w:rFonts w:hint="eastAsia"/>
              </w:rPr>
              <w:t>）液压回路仿真其界面可清楚的展示液压元器件的内部结构以及液压回路的工作过程。液压传动原理的动态演示并不少于</w:t>
            </w:r>
            <w:r>
              <w:rPr>
                <w:rFonts w:hint="eastAsia"/>
              </w:rPr>
              <w:t>18</w:t>
            </w:r>
            <w:r>
              <w:rPr>
                <w:rFonts w:hint="eastAsia"/>
              </w:rPr>
              <w:t>种动态演示。</w:t>
            </w:r>
          </w:p>
          <w:p w:rsidR="00EE7DC3" w:rsidRDefault="00EE7DC3" w:rsidP="00EE7DC3">
            <w:r>
              <w:rPr>
                <w:rFonts w:hint="eastAsia"/>
              </w:rPr>
              <w:t>4</w:t>
            </w:r>
            <w:r>
              <w:rPr>
                <w:rFonts w:hint="eastAsia"/>
              </w:rPr>
              <w:t>）电工电子仿真</w:t>
            </w:r>
          </w:p>
          <w:p w:rsidR="00EE7DC3" w:rsidRDefault="00EE7DC3" w:rsidP="00EE7DC3">
            <w:r>
              <w:rPr>
                <w:rFonts w:hint="eastAsia"/>
              </w:rPr>
              <w:t>（</w:t>
            </w:r>
            <w:r>
              <w:rPr>
                <w:rFonts w:hint="eastAsia"/>
              </w:rPr>
              <w:t>1</w:t>
            </w:r>
            <w:r>
              <w:rPr>
                <w:rFonts w:hint="eastAsia"/>
              </w:rPr>
              <w:t>）接线仿真（</w:t>
            </w:r>
            <w:r>
              <w:rPr>
                <w:rFonts w:hint="eastAsia"/>
              </w:rPr>
              <w:t>2</w:t>
            </w:r>
            <w:r>
              <w:rPr>
                <w:rFonts w:hint="eastAsia"/>
              </w:rPr>
              <w:t>）电路仿真（</w:t>
            </w:r>
            <w:r>
              <w:rPr>
                <w:rFonts w:hint="eastAsia"/>
              </w:rPr>
              <w:t>3</w:t>
            </w:r>
            <w:r>
              <w:rPr>
                <w:rFonts w:hint="eastAsia"/>
              </w:rPr>
              <w:t>）排故仿真（</w:t>
            </w:r>
            <w:r>
              <w:rPr>
                <w:rFonts w:hint="eastAsia"/>
              </w:rPr>
              <w:t>4</w:t>
            </w:r>
            <w:r>
              <w:rPr>
                <w:rFonts w:hint="eastAsia"/>
              </w:rPr>
              <w:t>）原理仿真（</w:t>
            </w:r>
            <w:r>
              <w:rPr>
                <w:rFonts w:hint="eastAsia"/>
              </w:rPr>
              <w:t>5</w:t>
            </w:r>
            <w:r>
              <w:rPr>
                <w:rFonts w:hint="eastAsia"/>
              </w:rPr>
              <w:t>）电机拆装仿真，三相异步机拆分、单相异步机拆分等（</w:t>
            </w:r>
            <w:r>
              <w:rPr>
                <w:rFonts w:hint="eastAsia"/>
              </w:rPr>
              <w:t>6</w:t>
            </w:r>
            <w:r>
              <w:rPr>
                <w:rFonts w:hint="eastAsia"/>
              </w:rPr>
              <w:t>）仪器仪表的使用仿真万用表、双</w:t>
            </w:r>
            <w:proofErr w:type="gramStart"/>
            <w:r>
              <w:rPr>
                <w:rFonts w:hint="eastAsia"/>
              </w:rPr>
              <w:t>踪</w:t>
            </w:r>
            <w:proofErr w:type="gramEnd"/>
            <w:r>
              <w:rPr>
                <w:rFonts w:hint="eastAsia"/>
              </w:rPr>
              <w:t>示波器、信号发生器、频谱仪、钳形表等</w:t>
            </w:r>
          </w:p>
          <w:p w:rsidR="00EE7DC3" w:rsidRDefault="00EE7DC3" w:rsidP="00EE7DC3">
            <w:r>
              <w:rPr>
                <w:rFonts w:hint="eastAsia"/>
              </w:rPr>
              <w:t>5</w:t>
            </w:r>
            <w:r>
              <w:rPr>
                <w:rFonts w:hint="eastAsia"/>
              </w:rPr>
              <w:t>）传感器仿真</w:t>
            </w:r>
          </w:p>
          <w:p w:rsidR="00EE7DC3" w:rsidRDefault="00EE7DC3" w:rsidP="00EE7DC3">
            <w:r>
              <w:rPr>
                <w:rFonts w:hint="eastAsia"/>
              </w:rPr>
              <w:t>（</w:t>
            </w:r>
            <w:r>
              <w:rPr>
                <w:rFonts w:hint="eastAsia"/>
              </w:rPr>
              <w:t>1</w:t>
            </w:r>
            <w:r>
              <w:rPr>
                <w:rFonts w:hint="eastAsia"/>
              </w:rPr>
              <w:t>）温度变送传感器器仿真包含温度变送传感器模拟拆装；温度变送传感器模拟接线；温度变送传感器模拟运行仿真</w:t>
            </w:r>
          </w:p>
          <w:p w:rsidR="00EE7DC3" w:rsidRDefault="00EE7DC3" w:rsidP="00EE7DC3">
            <w:r>
              <w:rPr>
                <w:rFonts w:hint="eastAsia"/>
              </w:rPr>
              <w:t>（</w:t>
            </w:r>
            <w:r>
              <w:rPr>
                <w:rFonts w:hint="eastAsia"/>
              </w:rPr>
              <w:t>2</w:t>
            </w:r>
            <w:r>
              <w:rPr>
                <w:rFonts w:hint="eastAsia"/>
              </w:rPr>
              <w:t>）液位传感器仿真包含液位传感器模拟拆装；液位传感器模拟接线；液位传感器模拟运行仿真</w:t>
            </w:r>
          </w:p>
          <w:p w:rsidR="00EE7DC3" w:rsidRDefault="00EE7DC3" w:rsidP="00EE7DC3">
            <w:r>
              <w:rPr>
                <w:rFonts w:hint="eastAsia"/>
              </w:rPr>
              <w:t>（</w:t>
            </w:r>
            <w:r>
              <w:rPr>
                <w:rFonts w:hint="eastAsia"/>
              </w:rPr>
              <w:t>3</w:t>
            </w:r>
            <w:r>
              <w:rPr>
                <w:rFonts w:hint="eastAsia"/>
              </w:rPr>
              <w:t>）流量传感器仿真包含流量传感器模拟拆装；流量传感器模拟接线；流量传感器模拟运行仿真</w:t>
            </w:r>
          </w:p>
          <w:p w:rsidR="00EE7DC3" w:rsidRDefault="00EE7DC3" w:rsidP="00EE7DC3">
            <w:r>
              <w:rPr>
                <w:rFonts w:hint="eastAsia"/>
              </w:rPr>
              <w:t>2</w:t>
            </w:r>
            <w:r>
              <w:t>0</w:t>
            </w:r>
            <w:r>
              <w:rPr>
                <w:rFonts w:hint="eastAsia"/>
              </w:rPr>
              <w:t>、自动化创新物联网应用云平台模块（投标现场演示）</w:t>
            </w:r>
          </w:p>
          <w:p w:rsidR="00EE7DC3" w:rsidRDefault="00EE7DC3" w:rsidP="00EE7DC3">
            <w:r>
              <w:rPr>
                <w:rFonts w:hint="eastAsia"/>
              </w:rPr>
              <w:t>本平台将物联网技术运用于电气自动化信息技术并将数据上传至云平台，进行海量数据存储，并提供丰富的数据分析工具方便更加准</w:t>
            </w:r>
            <w:r>
              <w:rPr>
                <w:rFonts w:hint="eastAsia"/>
              </w:rPr>
              <w:lastRenderedPageBreak/>
              <w:t>确的掌握数据与分析数据。</w:t>
            </w:r>
            <w:r>
              <w:rPr>
                <w:rFonts w:hint="eastAsia"/>
              </w:rPr>
              <w:t xml:space="preserve">   </w:t>
            </w:r>
          </w:p>
          <w:p w:rsidR="00EE7DC3" w:rsidRDefault="00EE7DC3" w:rsidP="00EE7DC3">
            <w:r>
              <w:rPr>
                <w:rFonts w:hint="eastAsia"/>
              </w:rPr>
              <w:t>1</w:t>
            </w:r>
            <w:r>
              <w:rPr>
                <w:rFonts w:hint="eastAsia"/>
              </w:rPr>
              <w:t>）数据</w:t>
            </w:r>
            <w:proofErr w:type="gramStart"/>
            <w:r>
              <w:rPr>
                <w:rFonts w:hint="eastAsia"/>
              </w:rPr>
              <w:t>云系统</w:t>
            </w:r>
            <w:proofErr w:type="gramEnd"/>
            <w:r>
              <w:rPr>
                <w:rFonts w:hint="eastAsia"/>
              </w:rPr>
              <w:t>上传</w:t>
            </w:r>
            <w:r>
              <w:rPr>
                <w:rFonts w:hint="eastAsia"/>
              </w:rPr>
              <w:t>2</w:t>
            </w:r>
            <w:r>
              <w:rPr>
                <w:rFonts w:hint="eastAsia"/>
              </w:rPr>
              <w:t>）手机</w:t>
            </w:r>
            <w:r>
              <w:rPr>
                <w:rFonts w:hint="eastAsia"/>
              </w:rPr>
              <w:t>app</w:t>
            </w:r>
            <w:r>
              <w:rPr>
                <w:rFonts w:hint="eastAsia"/>
              </w:rPr>
              <w:t>数据查询</w:t>
            </w:r>
            <w:r>
              <w:rPr>
                <w:rFonts w:hint="eastAsia"/>
              </w:rPr>
              <w:t>3</w:t>
            </w:r>
            <w:r>
              <w:rPr>
                <w:rFonts w:hint="eastAsia"/>
              </w:rPr>
              <w:t>）历史数据查询</w:t>
            </w:r>
            <w:r>
              <w:rPr>
                <w:rFonts w:hint="eastAsia"/>
              </w:rPr>
              <w:t>4</w:t>
            </w:r>
            <w:r>
              <w:rPr>
                <w:rFonts w:hint="eastAsia"/>
              </w:rPr>
              <w:t>）数据分析统计</w:t>
            </w:r>
            <w:r>
              <w:rPr>
                <w:rFonts w:hint="eastAsia"/>
              </w:rPr>
              <w:t>5</w:t>
            </w:r>
            <w:r>
              <w:rPr>
                <w:rFonts w:hint="eastAsia"/>
              </w:rPr>
              <w:t>）短信报警</w:t>
            </w:r>
            <w:r>
              <w:rPr>
                <w:rFonts w:hint="eastAsia"/>
              </w:rPr>
              <w:t>6</w:t>
            </w:r>
            <w:r>
              <w:rPr>
                <w:rFonts w:hint="eastAsia"/>
              </w:rPr>
              <w:t>）</w:t>
            </w:r>
            <w:proofErr w:type="gramStart"/>
            <w:r>
              <w:rPr>
                <w:rFonts w:hint="eastAsia"/>
              </w:rPr>
              <w:t>微信报警</w:t>
            </w:r>
            <w:proofErr w:type="gramEnd"/>
            <w:r>
              <w:rPr>
                <w:rFonts w:hint="eastAsia"/>
              </w:rPr>
              <w:t>7</w:t>
            </w:r>
            <w:r>
              <w:rPr>
                <w:rFonts w:hint="eastAsia"/>
              </w:rPr>
              <w:t>）</w:t>
            </w:r>
            <w:proofErr w:type="gramStart"/>
            <w:r>
              <w:rPr>
                <w:rFonts w:hint="eastAsia"/>
              </w:rPr>
              <w:t>微信反向</w:t>
            </w:r>
            <w:proofErr w:type="gramEnd"/>
            <w:r>
              <w:rPr>
                <w:rFonts w:hint="eastAsia"/>
              </w:rPr>
              <w:t>控制</w:t>
            </w:r>
            <w:r>
              <w:rPr>
                <w:rFonts w:hint="eastAsia"/>
              </w:rPr>
              <w:t>8</w:t>
            </w:r>
            <w:r>
              <w:rPr>
                <w:rFonts w:hint="eastAsia"/>
              </w:rPr>
              <w:t>）二次开发</w:t>
            </w:r>
          </w:p>
          <w:p w:rsidR="00EE7DC3" w:rsidRDefault="00EE7DC3" w:rsidP="00EE7DC3">
            <w:r>
              <w:rPr>
                <w:rFonts w:hint="eastAsia"/>
              </w:rPr>
              <w:t>（</w:t>
            </w:r>
            <w:r>
              <w:rPr>
                <w:rFonts w:hint="eastAsia"/>
              </w:rPr>
              <w:t>1</w:t>
            </w:r>
            <w:r>
              <w:rPr>
                <w:rFonts w:hint="eastAsia"/>
              </w:rPr>
              <w:t>）物联网自动化应用软件（正版软件，提供免费升级服务，提供软件著作权证书原件）</w:t>
            </w:r>
          </w:p>
          <w:p w:rsidR="00EE7DC3" w:rsidRDefault="00EE7DC3" w:rsidP="00EE7DC3">
            <w:r>
              <w:rPr>
                <w:rFonts w:hint="eastAsia"/>
              </w:rPr>
              <w:t>1</w:t>
            </w:r>
            <w:r>
              <w:rPr>
                <w:rFonts w:hint="eastAsia"/>
              </w:rPr>
              <w:t>）数据显示显示输入电压监控，输出电压监控，输入开关监控，输出开关控制以及输入电压模拟量实时数据，可根据实际需求添加</w:t>
            </w:r>
            <w:r>
              <w:rPr>
                <w:rFonts w:hint="eastAsia"/>
              </w:rPr>
              <w:t>128</w:t>
            </w:r>
            <w:r>
              <w:rPr>
                <w:rFonts w:hint="eastAsia"/>
              </w:rPr>
              <w:t>路。</w:t>
            </w:r>
          </w:p>
          <w:p w:rsidR="00EE7DC3" w:rsidRDefault="00EE7DC3" w:rsidP="00EE7DC3">
            <w:r>
              <w:rPr>
                <w:rFonts w:hint="eastAsia"/>
              </w:rPr>
              <w:t>2</w:t>
            </w:r>
            <w:r>
              <w:rPr>
                <w:rFonts w:hint="eastAsia"/>
              </w:rPr>
              <w:t>）控制：控制启动停止开关的开和关，输出电压值的给定，可根据实际需求添加</w:t>
            </w:r>
            <w:r>
              <w:rPr>
                <w:rFonts w:hint="eastAsia"/>
              </w:rPr>
              <w:t>128</w:t>
            </w:r>
            <w:r>
              <w:rPr>
                <w:rFonts w:hint="eastAsia"/>
              </w:rPr>
              <w:t>路。</w:t>
            </w:r>
          </w:p>
          <w:p w:rsidR="00EE7DC3" w:rsidRDefault="00EE7DC3" w:rsidP="00EE7DC3">
            <w:r>
              <w:rPr>
                <w:rFonts w:hint="eastAsia"/>
              </w:rPr>
              <w:t>3</w:t>
            </w:r>
            <w:r>
              <w:rPr>
                <w:rFonts w:hint="eastAsia"/>
              </w:rPr>
              <w:t>）历史数据：显示输入输出电压值的历史数据，可按时、天、</w:t>
            </w:r>
            <w:proofErr w:type="gramStart"/>
            <w:r>
              <w:rPr>
                <w:rFonts w:hint="eastAsia"/>
              </w:rPr>
              <w:t>月进行</w:t>
            </w:r>
            <w:proofErr w:type="gramEnd"/>
            <w:r>
              <w:rPr>
                <w:rFonts w:hint="eastAsia"/>
              </w:rPr>
              <w:t>查询历史数据曲线，以及历史数据表格，可表格数据导出处理。</w:t>
            </w:r>
          </w:p>
          <w:p w:rsidR="00EE7DC3" w:rsidRDefault="00EE7DC3" w:rsidP="00EE7DC3">
            <w:r>
              <w:rPr>
                <w:rFonts w:hint="eastAsia"/>
              </w:rPr>
              <w:t>4</w:t>
            </w:r>
            <w:r>
              <w:rPr>
                <w:rFonts w:hint="eastAsia"/>
              </w:rPr>
              <w:t>）设备报警：对设备急停按键做的模拟设备故障报警</w:t>
            </w:r>
            <w:proofErr w:type="gramStart"/>
            <w:r>
              <w:rPr>
                <w:rFonts w:hint="eastAsia"/>
              </w:rPr>
              <w:t>进行微信报警</w:t>
            </w:r>
            <w:proofErr w:type="gramEnd"/>
            <w:r>
              <w:rPr>
                <w:rFonts w:hint="eastAsia"/>
              </w:rPr>
              <w:t>，同时可以实现短信及邮箱报警。报警范围包括模拟量，开关量的上下线、阀值等状态进行设置报警。</w:t>
            </w:r>
          </w:p>
          <w:p w:rsidR="00EE7DC3" w:rsidRDefault="00EE7DC3" w:rsidP="00EE7DC3">
            <w:r>
              <w:rPr>
                <w:rFonts w:hint="eastAsia"/>
              </w:rPr>
              <w:t>（</w:t>
            </w:r>
            <w:r>
              <w:rPr>
                <w:rFonts w:hint="eastAsia"/>
              </w:rPr>
              <w:t>2</w:t>
            </w:r>
            <w:r>
              <w:rPr>
                <w:rFonts w:hint="eastAsia"/>
              </w:rPr>
              <w:t>）终端包含：</w:t>
            </w:r>
            <w:r>
              <w:rPr>
                <w:rFonts w:hint="eastAsia"/>
              </w:rPr>
              <w:t>1</w:t>
            </w:r>
            <w:r>
              <w:rPr>
                <w:rFonts w:hint="eastAsia"/>
              </w:rPr>
              <w:t>）数据显示画面：画面显示输入电压数值，输出电压监控，开关状态输入，开关控制输出，以及云端连接二维码。</w:t>
            </w:r>
            <w:r>
              <w:rPr>
                <w:rFonts w:hint="eastAsia"/>
              </w:rPr>
              <w:t>2</w:t>
            </w:r>
            <w:r>
              <w:rPr>
                <w:rFonts w:hint="eastAsia"/>
              </w:rPr>
              <w:t>）联网设置界面：设置现场数据连接云平台后台数据库管理</w:t>
            </w:r>
          </w:p>
          <w:p w:rsidR="00EE7DC3" w:rsidRDefault="00EE7DC3" w:rsidP="00EE7DC3">
            <w:r>
              <w:t> </w:t>
            </w:r>
            <w:r>
              <w:t>四、实</w:t>
            </w:r>
            <w:proofErr w:type="gramStart"/>
            <w:r>
              <w:t>训系统实</w:t>
            </w:r>
            <w:proofErr w:type="gramEnd"/>
            <w:r>
              <w:t>训项目</w:t>
            </w:r>
          </w:p>
          <w:p w:rsidR="00EE7DC3" w:rsidRDefault="00EE7DC3" w:rsidP="00EE7DC3">
            <w:r>
              <w:t> A</w:t>
            </w:r>
            <w:r>
              <w:t>、气动系统的安装与调试</w:t>
            </w:r>
          </w:p>
          <w:p w:rsidR="00EE7DC3" w:rsidRDefault="00EE7DC3" w:rsidP="00EE7DC3">
            <w:r>
              <w:t>（</w:t>
            </w:r>
            <w:r>
              <w:t>1</w:t>
            </w:r>
            <w:r>
              <w:t>）气动方向控制回路的安装</w:t>
            </w:r>
          </w:p>
          <w:p w:rsidR="00EE7DC3" w:rsidRDefault="00EE7DC3" w:rsidP="00EE7DC3">
            <w:r>
              <w:t>（</w:t>
            </w:r>
            <w:r>
              <w:t>2</w:t>
            </w:r>
            <w:r>
              <w:t>）气动速度控制回路的安装</w:t>
            </w:r>
          </w:p>
          <w:p w:rsidR="00EE7DC3" w:rsidRDefault="00EE7DC3" w:rsidP="00EE7DC3">
            <w:r>
              <w:t>（</w:t>
            </w:r>
            <w:r>
              <w:t>3</w:t>
            </w:r>
            <w:r>
              <w:t>）气动顺序控制回路的安装</w:t>
            </w:r>
          </w:p>
          <w:p w:rsidR="00EE7DC3" w:rsidRDefault="00EE7DC3" w:rsidP="00EE7DC3">
            <w:r>
              <w:t>（</w:t>
            </w:r>
            <w:r>
              <w:t>4</w:t>
            </w:r>
            <w:r>
              <w:t>）气动机械手的安装</w:t>
            </w:r>
          </w:p>
          <w:p w:rsidR="00EE7DC3" w:rsidRDefault="00EE7DC3" w:rsidP="00EE7DC3">
            <w:r>
              <w:t>（</w:t>
            </w:r>
            <w:r>
              <w:t>5</w:t>
            </w:r>
            <w:r>
              <w:t>）气动系统气路的连接</w:t>
            </w:r>
          </w:p>
          <w:p w:rsidR="00EE7DC3" w:rsidRDefault="00EE7DC3" w:rsidP="00EE7DC3">
            <w:r>
              <w:t>（</w:t>
            </w:r>
            <w:r>
              <w:t>6</w:t>
            </w:r>
            <w:r>
              <w:t>）磁性开关的位置调整</w:t>
            </w:r>
          </w:p>
          <w:p w:rsidR="00EE7DC3" w:rsidRDefault="00EE7DC3" w:rsidP="00EE7DC3">
            <w:r>
              <w:t>（</w:t>
            </w:r>
            <w:r>
              <w:t>7</w:t>
            </w:r>
            <w:r>
              <w:t>）气动系统调试</w:t>
            </w:r>
          </w:p>
          <w:p w:rsidR="00EE7DC3" w:rsidRDefault="00EE7DC3" w:rsidP="00EE7DC3">
            <w:r>
              <w:t>（</w:t>
            </w:r>
            <w:r>
              <w:t>8</w:t>
            </w:r>
            <w:r>
              <w:t>）摆动控制回路的安装</w:t>
            </w:r>
          </w:p>
          <w:p w:rsidR="00EE7DC3" w:rsidRDefault="00EE7DC3" w:rsidP="00EE7DC3">
            <w:r>
              <w:t>B</w:t>
            </w:r>
            <w:r>
              <w:t>、变频器的安装与调试</w:t>
            </w:r>
          </w:p>
          <w:p w:rsidR="00EE7DC3" w:rsidRDefault="00EE7DC3" w:rsidP="00EE7DC3">
            <w:r>
              <w:t>（</w:t>
            </w:r>
            <w:r>
              <w:t>1</w:t>
            </w:r>
            <w:r>
              <w:t>）变频器与交流电机主电路的连接</w:t>
            </w:r>
          </w:p>
          <w:p w:rsidR="00EE7DC3" w:rsidRDefault="00EE7DC3" w:rsidP="00EE7DC3">
            <w:r>
              <w:t>（</w:t>
            </w:r>
            <w:r>
              <w:t>2</w:t>
            </w:r>
            <w:r>
              <w:t>）变频器面板的参数设置与操作</w:t>
            </w:r>
          </w:p>
          <w:p w:rsidR="00EE7DC3" w:rsidRDefault="00EE7DC3" w:rsidP="00EE7DC3">
            <w:r>
              <w:t>（</w:t>
            </w:r>
            <w:r>
              <w:t>3</w:t>
            </w:r>
            <w:r>
              <w:t>）变频器面板控制交流电机调速</w:t>
            </w:r>
          </w:p>
          <w:p w:rsidR="00EE7DC3" w:rsidRDefault="00EE7DC3" w:rsidP="00EE7DC3">
            <w:r>
              <w:t>（</w:t>
            </w:r>
            <w:r>
              <w:t>4</w:t>
            </w:r>
            <w:r>
              <w:t>）通过变频器外部端子控制电机启停</w:t>
            </w:r>
          </w:p>
          <w:p w:rsidR="00EE7DC3" w:rsidRDefault="00EE7DC3" w:rsidP="00EE7DC3">
            <w:r>
              <w:t> C</w:t>
            </w:r>
            <w:r>
              <w:t>、机电设备的安装与调试</w:t>
            </w:r>
          </w:p>
          <w:p w:rsidR="00EE7DC3" w:rsidRDefault="00EE7DC3" w:rsidP="00EE7DC3">
            <w:r>
              <w:t>（</w:t>
            </w:r>
            <w:r>
              <w:t>1</w:t>
            </w:r>
            <w:r>
              <w:t>）传动装置同轴度的调整</w:t>
            </w:r>
          </w:p>
          <w:p w:rsidR="00EE7DC3" w:rsidRDefault="00EE7DC3" w:rsidP="00EE7DC3">
            <w:r>
              <w:t>（</w:t>
            </w:r>
            <w:r>
              <w:t>2</w:t>
            </w:r>
            <w:r>
              <w:t>）皮带输送机的安装与调整</w:t>
            </w:r>
          </w:p>
          <w:p w:rsidR="00EE7DC3" w:rsidRDefault="00EE7DC3" w:rsidP="00EE7DC3">
            <w:r>
              <w:t>（</w:t>
            </w:r>
            <w:r>
              <w:t>3</w:t>
            </w:r>
            <w:r>
              <w:t>）搬运机械手设备安装与调试</w:t>
            </w:r>
          </w:p>
          <w:p w:rsidR="00EE7DC3" w:rsidRDefault="00EE7DC3" w:rsidP="00EE7DC3">
            <w:r>
              <w:t>（</w:t>
            </w:r>
            <w:r>
              <w:t>4</w:t>
            </w:r>
            <w:r>
              <w:t>）物件分拣设备的安装与调试</w:t>
            </w:r>
          </w:p>
          <w:p w:rsidR="00EE7DC3" w:rsidRDefault="00EE7DC3" w:rsidP="00EE7DC3">
            <w:r>
              <w:t>（</w:t>
            </w:r>
            <w:r>
              <w:t>5</w:t>
            </w:r>
            <w:r>
              <w:t>）送料设备的安装与调试</w:t>
            </w:r>
          </w:p>
          <w:p w:rsidR="00EE7DC3" w:rsidRDefault="00EE7DC3" w:rsidP="00EE7DC3">
            <w:r>
              <w:t>（</w:t>
            </w:r>
            <w:r>
              <w:t>6</w:t>
            </w:r>
            <w:r>
              <w:t>）自动生产线设备安装与调试</w:t>
            </w:r>
          </w:p>
          <w:p w:rsidR="00EE7DC3" w:rsidRDefault="00EE7DC3" w:rsidP="00EE7DC3">
            <w:r>
              <w:t>D</w:t>
            </w:r>
            <w:r>
              <w:t>、电气控制电路的安装与</w:t>
            </w:r>
            <w:r>
              <w:t>PLC</w:t>
            </w:r>
            <w:r>
              <w:t>编程</w:t>
            </w:r>
          </w:p>
          <w:p w:rsidR="00EE7DC3" w:rsidRDefault="00EE7DC3" w:rsidP="00EE7DC3">
            <w:r>
              <w:t>（</w:t>
            </w:r>
            <w:r>
              <w:t>1</w:t>
            </w:r>
            <w:r>
              <w:t>）电动机正反转控制电路的连接与程序编写</w:t>
            </w:r>
          </w:p>
          <w:p w:rsidR="00EE7DC3" w:rsidRDefault="00EE7DC3" w:rsidP="00EE7DC3">
            <w:r>
              <w:t>（</w:t>
            </w:r>
            <w:r>
              <w:t>2</w:t>
            </w:r>
            <w:r>
              <w:t>）电动机调速控制电路的连接与程序编写</w:t>
            </w:r>
          </w:p>
          <w:p w:rsidR="00EE7DC3" w:rsidRDefault="00EE7DC3" w:rsidP="00EE7DC3">
            <w:r>
              <w:t>（</w:t>
            </w:r>
            <w:r>
              <w:t>3</w:t>
            </w:r>
            <w:r>
              <w:t>）皮带输送检测程序编写</w:t>
            </w:r>
          </w:p>
          <w:p w:rsidR="00EE7DC3" w:rsidRDefault="00EE7DC3" w:rsidP="00EE7DC3">
            <w:r>
              <w:lastRenderedPageBreak/>
              <w:t>（</w:t>
            </w:r>
            <w:r>
              <w:t>4</w:t>
            </w:r>
            <w:r>
              <w:t>）气动顺序动作控制程序编写</w:t>
            </w:r>
          </w:p>
          <w:p w:rsidR="00EE7DC3" w:rsidRDefault="00EE7DC3" w:rsidP="00EE7DC3">
            <w:r>
              <w:t>（</w:t>
            </w:r>
            <w:r>
              <w:t>5</w:t>
            </w:r>
            <w:r>
              <w:t>）气动机械手控制程序编写</w:t>
            </w:r>
          </w:p>
          <w:p w:rsidR="00EE7DC3" w:rsidRDefault="00EE7DC3" w:rsidP="00EE7DC3">
            <w:r>
              <w:t>（</w:t>
            </w:r>
            <w:r>
              <w:t>6</w:t>
            </w:r>
            <w:r>
              <w:t>）机电一体化设备控制程序编写</w:t>
            </w:r>
          </w:p>
          <w:p w:rsidR="00EE7DC3" w:rsidRDefault="00EE7DC3" w:rsidP="00EE7DC3">
            <w:r>
              <w:t>（</w:t>
            </w:r>
            <w:r>
              <w:t>7</w:t>
            </w:r>
            <w:r>
              <w:t>）自动生产线控制程序编写</w:t>
            </w:r>
          </w:p>
          <w:p w:rsidR="00EE7DC3" w:rsidRDefault="00EE7DC3" w:rsidP="00EE7DC3">
            <w:r>
              <w:t>E</w:t>
            </w:r>
            <w:r>
              <w:t>、自动控制系统的安装与调试</w:t>
            </w:r>
          </w:p>
          <w:p w:rsidR="00EE7DC3" w:rsidRDefault="00EE7DC3" w:rsidP="00EE7DC3">
            <w:r>
              <w:t>（</w:t>
            </w:r>
            <w:r>
              <w:t>1</w:t>
            </w:r>
            <w:r>
              <w:t>）多种传感器的安装与调试</w:t>
            </w:r>
          </w:p>
          <w:p w:rsidR="00EE7DC3" w:rsidRDefault="00EE7DC3" w:rsidP="00EE7DC3">
            <w:r>
              <w:t>（</w:t>
            </w:r>
            <w:r>
              <w:t>2</w:t>
            </w:r>
            <w:r>
              <w:t>）皮带输送检测的自动控制</w:t>
            </w:r>
          </w:p>
          <w:p w:rsidR="00EE7DC3" w:rsidRDefault="00EE7DC3" w:rsidP="00EE7DC3">
            <w:r>
              <w:t>（</w:t>
            </w:r>
            <w:r>
              <w:t>3</w:t>
            </w:r>
            <w:r>
              <w:t>）机械手的自动控制</w:t>
            </w:r>
          </w:p>
          <w:p w:rsidR="00EE7DC3" w:rsidRDefault="00EE7DC3" w:rsidP="00EE7DC3">
            <w:r>
              <w:t>（</w:t>
            </w:r>
            <w:r>
              <w:t>4</w:t>
            </w:r>
            <w:r>
              <w:t>）机电一体化的自动控制</w:t>
            </w:r>
          </w:p>
          <w:p w:rsidR="00EE7DC3" w:rsidRDefault="00EE7DC3" w:rsidP="00EE7DC3">
            <w:r>
              <w:t>（</w:t>
            </w:r>
            <w:r>
              <w:t>5</w:t>
            </w:r>
            <w:r>
              <w:t>）</w:t>
            </w:r>
            <w:r>
              <w:t>PLC</w:t>
            </w:r>
            <w:r>
              <w:t>控制系统的安装与调试</w:t>
            </w:r>
          </w:p>
          <w:p w:rsidR="00EE7DC3" w:rsidRDefault="00EE7DC3" w:rsidP="00EE7DC3">
            <w:r>
              <w:t>（</w:t>
            </w:r>
            <w:r>
              <w:t>6</w:t>
            </w:r>
            <w:r>
              <w:t>）自动生产线的安装与调试</w:t>
            </w:r>
          </w:p>
          <w:p w:rsidR="00EE7DC3" w:rsidRDefault="00EE7DC3" w:rsidP="00EE7DC3">
            <w:r>
              <w:t>F</w:t>
            </w:r>
            <w:r>
              <w:t>、触摸</w:t>
            </w:r>
            <w:proofErr w:type="gramStart"/>
            <w:r>
              <w:t>屏基本</w:t>
            </w:r>
            <w:proofErr w:type="gramEnd"/>
            <w:r>
              <w:t>控制及设置</w:t>
            </w:r>
          </w:p>
          <w:p w:rsidR="00EE7DC3" w:rsidRDefault="00EE7DC3" w:rsidP="00EE7DC3">
            <w:r>
              <w:t>（</w:t>
            </w:r>
            <w:r>
              <w:t>1</w:t>
            </w:r>
            <w:r>
              <w:t>）触摸屏的接线和基本参数设置；</w:t>
            </w:r>
          </w:p>
          <w:p w:rsidR="00EE7DC3" w:rsidRDefault="00EE7DC3" w:rsidP="00EE7DC3">
            <w:r>
              <w:t>（</w:t>
            </w:r>
            <w:r>
              <w:t>2</w:t>
            </w:r>
            <w:r>
              <w:t>）基于触摸屏控制方式的基本指令编程</w:t>
            </w:r>
          </w:p>
          <w:p w:rsidR="00EE7DC3" w:rsidRDefault="00EE7DC3" w:rsidP="00EE7DC3">
            <w:r>
              <w:t>（</w:t>
            </w:r>
            <w:r>
              <w:t>3</w:t>
            </w:r>
            <w:r>
              <w:t>）</w:t>
            </w:r>
            <w:r>
              <w:t>PLC</w:t>
            </w:r>
            <w:r>
              <w:t>、触摸屏与变频器通信控制。</w:t>
            </w:r>
          </w:p>
          <w:p w:rsidR="00EE7DC3" w:rsidRDefault="00EE7DC3" w:rsidP="00EE7DC3">
            <w:pPr>
              <w:rPr>
                <w:b/>
              </w:rPr>
            </w:pPr>
            <w:r>
              <w:rPr>
                <w:rFonts w:hint="eastAsia"/>
                <w:bCs/>
              </w:rPr>
              <w:t>G</w:t>
            </w:r>
            <w:r>
              <w:rPr>
                <w:rFonts w:hint="eastAsia"/>
                <w:bCs/>
              </w:rPr>
              <w:t>、工业机器人实训</w:t>
            </w:r>
          </w:p>
          <w:p w:rsidR="00EE7DC3" w:rsidRDefault="00EE7DC3" w:rsidP="00EE7DC3">
            <w:pPr>
              <w:numPr>
                <w:ilvl w:val="0"/>
                <w:numId w:val="17"/>
              </w:numPr>
              <w:tabs>
                <w:tab w:val="clear" w:pos="820"/>
              </w:tabs>
            </w:pPr>
            <w:r>
              <w:rPr>
                <w:rFonts w:hint="eastAsia"/>
              </w:rPr>
              <w:t>工业机器人示教单元使用</w:t>
            </w:r>
          </w:p>
          <w:p w:rsidR="00EE7DC3" w:rsidRDefault="00EE7DC3" w:rsidP="00EE7DC3">
            <w:pPr>
              <w:numPr>
                <w:ilvl w:val="0"/>
                <w:numId w:val="17"/>
              </w:numPr>
              <w:tabs>
                <w:tab w:val="clear" w:pos="820"/>
              </w:tabs>
            </w:pPr>
            <w:r>
              <w:rPr>
                <w:rFonts w:hint="eastAsia"/>
              </w:rPr>
              <w:t>工业机器人基本指令操作与位置点设置</w:t>
            </w:r>
          </w:p>
          <w:p w:rsidR="00EE7DC3" w:rsidRDefault="00EE7DC3" w:rsidP="00EE7DC3">
            <w:pPr>
              <w:numPr>
                <w:ilvl w:val="0"/>
                <w:numId w:val="17"/>
              </w:numPr>
              <w:tabs>
                <w:tab w:val="clear" w:pos="820"/>
              </w:tabs>
            </w:pPr>
            <w:r>
              <w:rPr>
                <w:rFonts w:hint="eastAsia"/>
              </w:rPr>
              <w:t>工业机器人软件使用</w:t>
            </w:r>
          </w:p>
          <w:p w:rsidR="00EE7DC3" w:rsidRDefault="00EE7DC3" w:rsidP="00EE7DC3">
            <w:pPr>
              <w:numPr>
                <w:ilvl w:val="0"/>
                <w:numId w:val="17"/>
              </w:numPr>
              <w:tabs>
                <w:tab w:val="clear" w:pos="820"/>
              </w:tabs>
            </w:pPr>
            <w:r>
              <w:rPr>
                <w:rFonts w:hint="eastAsia"/>
              </w:rPr>
              <w:t>工业机器人工件的跟踪抓取</w:t>
            </w:r>
          </w:p>
          <w:p w:rsidR="00EE7DC3" w:rsidRDefault="00EE7DC3" w:rsidP="00EE7DC3">
            <w:pPr>
              <w:numPr>
                <w:ilvl w:val="0"/>
                <w:numId w:val="17"/>
              </w:numPr>
              <w:tabs>
                <w:tab w:val="clear" w:pos="820"/>
              </w:tabs>
            </w:pPr>
            <w:r>
              <w:rPr>
                <w:rFonts w:hint="eastAsia"/>
              </w:rPr>
              <w:t>工业机器人成品组装与入库</w:t>
            </w:r>
          </w:p>
          <w:p w:rsidR="00EE7DC3" w:rsidRDefault="00EE7DC3" w:rsidP="00EE7DC3">
            <w:r>
              <w:t>五、基本配置</w:t>
            </w:r>
          </w:p>
          <w:tbl>
            <w:tblPr>
              <w:tblW w:w="6160" w:type="dxa"/>
              <w:tblBorders>
                <w:top w:val="single" w:sz="8" w:space="0" w:color="6D6D6D"/>
                <w:left w:val="single" w:sz="8" w:space="0" w:color="6D6D6D"/>
                <w:right w:val="single" w:sz="8" w:space="0" w:color="6D6D6D"/>
              </w:tblBorders>
              <w:tblLayout w:type="fixed"/>
              <w:tblLook w:val="04A0"/>
            </w:tblPr>
            <w:tblGrid>
              <w:gridCol w:w="520"/>
              <w:gridCol w:w="1114"/>
              <w:gridCol w:w="3001"/>
              <w:gridCol w:w="776"/>
              <w:gridCol w:w="749"/>
            </w:tblGrid>
            <w:tr w:rsidR="00EE7DC3" w:rsidTr="00EE7DC3">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序号</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名称</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主要元件或型号、规格</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数量</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备注</w:t>
                  </w:r>
                </w:p>
              </w:tc>
            </w:tr>
            <w:tr w:rsidR="00EE7DC3" w:rsidTr="00EE7DC3">
              <w:tblPrEx>
                <w:tblBorders>
                  <w:top w:val="none" w:sz="0" w:space="0" w:color="auto"/>
                </w:tblBorders>
              </w:tblPrEx>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1</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proofErr w:type="gramStart"/>
                  <w:r>
                    <w:t>实训桌</w:t>
                  </w:r>
                  <w:proofErr w:type="gramEnd"/>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rPr>
                      <w:rFonts w:hint="eastAsia"/>
                    </w:rPr>
                    <w:t>50</w:t>
                  </w:r>
                  <w:r>
                    <w:t>0 mm</w:t>
                  </w:r>
                  <w:r>
                    <w:t>（长）</w:t>
                  </w:r>
                  <w:r>
                    <w:t>×</w:t>
                  </w:r>
                  <w:r>
                    <w:rPr>
                      <w:rFonts w:hint="eastAsia"/>
                    </w:rPr>
                    <w:t>80</w:t>
                  </w:r>
                  <w:r>
                    <w:t>0 mm</w:t>
                  </w:r>
                  <w:r>
                    <w:t>（宽）</w:t>
                  </w:r>
                  <w:r>
                    <w:t>×810 mm</w:t>
                  </w:r>
                  <w:r>
                    <w:t>（高）</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张</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铝型材</w:t>
                  </w:r>
                </w:p>
              </w:tc>
            </w:tr>
            <w:tr w:rsidR="00EE7DC3" w:rsidTr="00EE7DC3">
              <w:tblPrEx>
                <w:tblBorders>
                  <w:top w:val="none" w:sz="0" w:space="0" w:color="auto"/>
                </w:tblBorders>
              </w:tblPrEx>
              <w:trPr>
                <w:trHeight w:val="332"/>
              </w:trPr>
              <w:tc>
                <w:tcPr>
                  <w:tcW w:w="520" w:type="dxa"/>
                  <w:tcBorders>
                    <w:top w:val="single" w:sz="8" w:space="0" w:color="6D6D6D"/>
                    <w:bottom w:val="single" w:sz="8" w:space="0" w:color="6D6D6D"/>
                    <w:right w:val="single" w:sz="8" w:space="0" w:color="6D6D6D"/>
                  </w:tcBorders>
                  <w:vAlign w:val="center"/>
                </w:tcPr>
                <w:p w:rsidR="00EE7DC3" w:rsidRDefault="00EE7DC3" w:rsidP="00EE7DC3">
                  <w:r>
                    <w:t>2</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触摸屏模块</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7</w:t>
                  </w:r>
                  <w:r>
                    <w:t>英寸；含触摸屏</w:t>
                  </w:r>
                  <w:r>
                    <w:t>-</w:t>
                  </w:r>
                  <w:r>
                    <w:rPr>
                      <w:rFonts w:hint="eastAsia"/>
                    </w:rPr>
                    <w:t>PLC</w:t>
                  </w:r>
                  <w:r>
                    <w:t>通讯线</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块</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3</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PLC</w:t>
                  </w:r>
                  <w:r>
                    <w:t>控制器</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S7-200 CPU 226 AC/DC/RELAY</w:t>
                  </w:r>
                  <w:r>
                    <w:t>继电器输出</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只</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332"/>
              </w:trPr>
              <w:tc>
                <w:tcPr>
                  <w:tcW w:w="520" w:type="dxa"/>
                  <w:tcBorders>
                    <w:top w:val="single" w:sz="8" w:space="0" w:color="6D6D6D"/>
                    <w:bottom w:val="single" w:sz="8" w:space="0" w:color="6D6D6D"/>
                    <w:right w:val="single" w:sz="8" w:space="0" w:color="6D6D6D"/>
                  </w:tcBorders>
                  <w:vAlign w:val="center"/>
                </w:tcPr>
                <w:p w:rsidR="00EE7DC3" w:rsidRDefault="00EE7DC3" w:rsidP="00EE7DC3">
                  <w:r>
                    <w:t>4</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变频器模块</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MM420</w:t>
                  </w:r>
                  <w:r>
                    <w:t>功率：</w:t>
                  </w:r>
                  <w:r>
                    <w:t xml:space="preserve"> 0.</w:t>
                  </w:r>
                  <w:r>
                    <w:rPr>
                      <w:rFonts w:hint="eastAsia"/>
                    </w:rPr>
                    <w:t>37</w:t>
                  </w:r>
                  <w:r>
                    <w:t>KW</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只</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957"/>
              </w:trPr>
              <w:tc>
                <w:tcPr>
                  <w:tcW w:w="520" w:type="dxa"/>
                  <w:tcBorders>
                    <w:top w:val="single" w:sz="8" w:space="0" w:color="6D6D6D"/>
                    <w:bottom w:val="single" w:sz="8" w:space="0" w:color="6D6D6D"/>
                    <w:right w:val="single" w:sz="8" w:space="0" w:color="6D6D6D"/>
                  </w:tcBorders>
                  <w:vAlign w:val="center"/>
                </w:tcPr>
                <w:p w:rsidR="00EE7DC3" w:rsidRDefault="00EE7DC3" w:rsidP="00EE7DC3">
                  <w:r>
                    <w:t>5</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电源模块</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单相电源总开关</w:t>
                  </w:r>
                  <w:r>
                    <w:t>1</w:t>
                  </w:r>
                  <w:r>
                    <w:t>只；</w:t>
                  </w:r>
                  <w:r>
                    <w:t xml:space="preserve"> </w:t>
                  </w:r>
                  <w:r>
                    <w:t>熔断器</w:t>
                  </w:r>
                  <w:r>
                    <w:t>2</w:t>
                  </w:r>
                  <w:r>
                    <w:t>只；</w:t>
                  </w:r>
                </w:p>
                <w:p w:rsidR="00EE7DC3" w:rsidRDefault="00EE7DC3" w:rsidP="00EE7DC3">
                  <w:r>
                    <w:t>单相电源插座</w:t>
                  </w:r>
                  <w:r>
                    <w:t>2</w:t>
                  </w:r>
                  <w:r>
                    <w:t>个；</w:t>
                  </w:r>
                  <w:r>
                    <w:t xml:space="preserve">   </w:t>
                  </w:r>
                  <w:r>
                    <w:t>直流电源</w:t>
                  </w:r>
                  <w:r>
                    <w:t>DC:24V  2.7A  1</w:t>
                  </w:r>
                  <w:r>
                    <w:t>只</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组</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1270"/>
              </w:trPr>
              <w:tc>
                <w:tcPr>
                  <w:tcW w:w="520" w:type="dxa"/>
                  <w:tcBorders>
                    <w:top w:val="single" w:sz="8" w:space="0" w:color="6D6D6D"/>
                    <w:bottom w:val="single" w:sz="8" w:space="0" w:color="6D6D6D"/>
                    <w:right w:val="single" w:sz="8" w:space="0" w:color="6D6D6D"/>
                  </w:tcBorders>
                  <w:vAlign w:val="center"/>
                </w:tcPr>
                <w:p w:rsidR="00EE7DC3" w:rsidRDefault="00EE7DC3" w:rsidP="00EE7DC3">
                  <w:r>
                    <w:t>6</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按钮模块</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按钮黄、绿、红各</w:t>
                  </w:r>
                  <w:r>
                    <w:t>2</w:t>
                  </w:r>
                  <w:r>
                    <w:t>只；</w:t>
                  </w:r>
                  <w:r>
                    <w:t xml:space="preserve"> </w:t>
                  </w:r>
                  <w:r>
                    <w:t>指示灯黄、绿、红各</w:t>
                  </w:r>
                  <w:r>
                    <w:t>2</w:t>
                  </w:r>
                  <w:r>
                    <w:t>只；</w:t>
                  </w:r>
                </w:p>
                <w:p w:rsidR="00EE7DC3" w:rsidRDefault="00EE7DC3" w:rsidP="00EE7DC3">
                  <w:r>
                    <w:t>急停按钮</w:t>
                  </w:r>
                  <w:r>
                    <w:t xml:space="preserve"> 1</w:t>
                  </w:r>
                  <w:r>
                    <w:t>只；转换开关</w:t>
                  </w:r>
                  <w:r>
                    <w:t>2</w:t>
                  </w:r>
                  <w:r>
                    <w:t>只，蜂鸣器</w:t>
                  </w:r>
                  <w:r>
                    <w:t>1</w:t>
                  </w:r>
                  <w:r>
                    <w:t>只，</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套</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957"/>
              </w:trPr>
              <w:tc>
                <w:tcPr>
                  <w:tcW w:w="520" w:type="dxa"/>
                  <w:tcBorders>
                    <w:top w:val="single" w:sz="8" w:space="0" w:color="6D6D6D"/>
                    <w:bottom w:val="single" w:sz="8" w:space="0" w:color="6D6D6D"/>
                    <w:right w:val="single" w:sz="8" w:space="0" w:color="6D6D6D"/>
                  </w:tcBorders>
                  <w:vAlign w:val="center"/>
                </w:tcPr>
                <w:p w:rsidR="00EE7DC3" w:rsidRDefault="00EE7DC3" w:rsidP="00EE7DC3">
                  <w:r>
                    <w:t>7</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送料机构</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支架</w:t>
                  </w:r>
                  <w:r>
                    <w:t>1</w:t>
                  </w:r>
                  <w:r>
                    <w:t>套；电容传感器</w:t>
                  </w:r>
                  <w:r>
                    <w:t>1</w:t>
                  </w:r>
                  <w:r>
                    <w:t>只；三相减速电机（</w:t>
                  </w:r>
                  <w:r>
                    <w:t>220 V</w:t>
                  </w:r>
                  <w:r>
                    <w:t>，减速比：</w:t>
                  </w:r>
                  <w:r>
                    <w:t>1</w:t>
                  </w:r>
                  <w:r>
                    <w:t>：</w:t>
                  </w:r>
                  <w:r>
                    <w:t>15</w:t>
                  </w:r>
                  <w:r>
                    <w:t>）</w:t>
                  </w:r>
                  <w:r>
                    <w:t>1</w:t>
                  </w:r>
                  <w:r>
                    <w:t>台</w:t>
                  </w:r>
                  <w:r>
                    <w:rPr>
                      <w:rFonts w:hint="eastAsia"/>
                    </w:rPr>
                    <w:t>，</w:t>
                  </w:r>
                  <w:r>
                    <w:t>传送带</w:t>
                  </w:r>
                  <w:r>
                    <w:t>1</w:t>
                  </w:r>
                  <w:r>
                    <w:t>根。</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套</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957"/>
              </w:trPr>
              <w:tc>
                <w:tcPr>
                  <w:tcW w:w="520" w:type="dxa"/>
                  <w:tcBorders>
                    <w:top w:val="single" w:sz="8" w:space="0" w:color="6D6D6D"/>
                    <w:bottom w:val="single" w:sz="8" w:space="0" w:color="6D6D6D"/>
                    <w:right w:val="single" w:sz="8" w:space="0" w:color="6D6D6D"/>
                  </w:tcBorders>
                  <w:vAlign w:val="center"/>
                </w:tcPr>
                <w:p w:rsidR="00EE7DC3" w:rsidRDefault="00EE7DC3" w:rsidP="00EE7DC3">
                  <w:r>
                    <w:lastRenderedPageBreak/>
                    <w:t>8</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rPr>
                      <w:rFonts w:hint="eastAsia"/>
                    </w:rPr>
                    <w:t>6</w:t>
                  </w:r>
                  <w:r>
                    <w:rPr>
                      <w:rFonts w:hint="eastAsia"/>
                    </w:rPr>
                    <w:t>自由度工业机器人</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rPr>
                      <w:rFonts w:hint="eastAsia"/>
                    </w:rPr>
                    <w:t>SD500</w:t>
                  </w:r>
                  <w:r>
                    <w:rPr>
                      <w:rFonts w:hint="eastAsia"/>
                    </w:rPr>
                    <w:t>工业机器人本体，</w:t>
                  </w:r>
                  <w:r>
                    <w:rPr>
                      <w:rFonts w:hint="eastAsia"/>
                    </w:rPr>
                    <w:t>SRPT1000</w:t>
                  </w:r>
                  <w:r>
                    <w:rPr>
                      <w:rFonts w:hint="eastAsia"/>
                    </w:rPr>
                    <w:t>型示教器，</w:t>
                  </w:r>
                  <w:r>
                    <w:rPr>
                      <w:rFonts w:hint="eastAsia"/>
                    </w:rPr>
                    <w:t>SRC3.1 - SD500</w:t>
                  </w:r>
                  <w:proofErr w:type="gramStart"/>
                  <w:r>
                    <w:rPr>
                      <w:rFonts w:hint="eastAsia"/>
                    </w:rPr>
                    <w:t>型驱控一体</w:t>
                  </w:r>
                  <w:proofErr w:type="gramEnd"/>
                  <w:r>
                    <w:rPr>
                      <w:rFonts w:hint="eastAsia"/>
                    </w:rPr>
                    <w:t>机。</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套</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2207"/>
              </w:trPr>
              <w:tc>
                <w:tcPr>
                  <w:tcW w:w="520" w:type="dxa"/>
                  <w:tcBorders>
                    <w:top w:val="single" w:sz="8" w:space="0" w:color="6D6D6D"/>
                    <w:bottom w:val="single" w:sz="8" w:space="0" w:color="6D6D6D"/>
                    <w:right w:val="single" w:sz="8" w:space="0" w:color="6D6D6D"/>
                  </w:tcBorders>
                  <w:vAlign w:val="center"/>
                </w:tcPr>
                <w:p w:rsidR="00EE7DC3" w:rsidRDefault="00EE7DC3" w:rsidP="00EE7DC3">
                  <w:r>
                    <w:t>9</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分拣机构</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单出杆气缸</w:t>
                  </w:r>
                  <w:r>
                    <w:t>3</w:t>
                  </w:r>
                  <w:r>
                    <w:t>只，金属传感器</w:t>
                  </w:r>
                  <w:r>
                    <w:t>1</w:t>
                  </w:r>
                  <w:r>
                    <w:t>只，光传感器</w:t>
                  </w:r>
                  <w:r>
                    <w:t>1</w:t>
                  </w:r>
                  <w:r>
                    <w:t>只，电</w:t>
                  </w:r>
                  <w:r>
                    <w:rPr>
                      <w:rFonts w:hint="eastAsia"/>
                    </w:rPr>
                    <w:t>容</w:t>
                  </w:r>
                  <w:r>
                    <w:t>传感器</w:t>
                  </w:r>
                  <w:r>
                    <w:t>1</w:t>
                  </w:r>
                  <w:r>
                    <w:t>只，磁性开关</w:t>
                  </w:r>
                  <w:r>
                    <w:t>3</w:t>
                  </w:r>
                  <w:r>
                    <w:t>只，物件导槽</w:t>
                  </w:r>
                  <w:r>
                    <w:t>3</w:t>
                  </w:r>
                  <w:r>
                    <w:t>个，</w:t>
                  </w:r>
                  <w:proofErr w:type="gramStart"/>
                  <w:r>
                    <w:t>单控电磁换向阀</w:t>
                  </w:r>
                  <w:proofErr w:type="gramEnd"/>
                  <w:r>
                    <w:t>3</w:t>
                  </w:r>
                  <w:r>
                    <w:t>只，光电传感器</w:t>
                  </w:r>
                  <w:r>
                    <w:t>1</w:t>
                  </w:r>
                  <w:r>
                    <w:t>只支架</w:t>
                  </w:r>
                  <w:r>
                    <w:t>1</w:t>
                  </w:r>
                  <w:r>
                    <w:t>套；</w:t>
                  </w:r>
                  <w:r>
                    <w:t xml:space="preserve"> </w:t>
                  </w:r>
                  <w:r>
                    <w:t>平皮带</w:t>
                  </w:r>
                  <w:r>
                    <w:t>1400×100×1.5 mm  1</w:t>
                  </w:r>
                  <w:r>
                    <w:t>条；三相减速电机（</w:t>
                  </w:r>
                  <w:r>
                    <w:t>220 V</w:t>
                  </w:r>
                  <w:r>
                    <w:t>，减速比：</w:t>
                  </w:r>
                  <w:r>
                    <w:t>1</w:t>
                  </w:r>
                  <w:r>
                    <w:t>：</w:t>
                  </w:r>
                  <w:r>
                    <w:t>15</w:t>
                  </w:r>
                  <w:r>
                    <w:t>）</w:t>
                  </w:r>
                  <w:r>
                    <w:t>1</w:t>
                  </w:r>
                  <w:r>
                    <w:t>台</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套</w:t>
                  </w:r>
                </w:p>
              </w:tc>
              <w:tc>
                <w:tcPr>
                  <w:tcW w:w="749" w:type="dxa"/>
                  <w:tcBorders>
                    <w:top w:val="single" w:sz="8" w:space="0" w:color="6D6D6D"/>
                    <w:left w:val="single" w:sz="8" w:space="0" w:color="6D6D6D"/>
                    <w:bottom w:val="single" w:sz="8" w:space="0" w:color="6D6D6D"/>
                  </w:tcBorders>
                  <w:vAlign w:val="center"/>
                </w:tcPr>
                <w:p w:rsidR="00EE7DC3" w:rsidRDefault="00EE7DC3" w:rsidP="00EE7DC3"/>
              </w:tc>
            </w:tr>
            <w:tr w:rsidR="00EE7DC3" w:rsidTr="00EE7DC3">
              <w:tblPrEx>
                <w:tblBorders>
                  <w:top w:val="none" w:sz="0" w:space="0" w:color="auto"/>
                </w:tblBorders>
              </w:tblPrEx>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10</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接线端子模块</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接线端子</w:t>
                  </w:r>
                  <w:proofErr w:type="gramStart"/>
                  <w:r>
                    <w:t>和回型安全</w:t>
                  </w:r>
                  <w:proofErr w:type="gramEnd"/>
                  <w:r>
                    <w:t>插座</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块</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332"/>
              </w:trPr>
              <w:tc>
                <w:tcPr>
                  <w:tcW w:w="520" w:type="dxa"/>
                  <w:tcBorders>
                    <w:top w:val="single" w:sz="8" w:space="0" w:color="6D6D6D"/>
                    <w:bottom w:val="single" w:sz="8" w:space="0" w:color="6D6D6D"/>
                    <w:right w:val="single" w:sz="8" w:space="0" w:color="6D6D6D"/>
                  </w:tcBorders>
                  <w:vAlign w:val="center"/>
                </w:tcPr>
                <w:p w:rsidR="00EE7DC3" w:rsidRDefault="00EE7DC3" w:rsidP="00EE7DC3">
                  <w:r>
                    <w:t>11</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分拣物料</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金属，白色塑料、黑色塑料</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rPr>
                      <w:rFonts w:hint="eastAsia"/>
                    </w:rPr>
                    <w:t>各</w:t>
                  </w:r>
                  <w:r>
                    <w:t>7</w:t>
                  </w:r>
                  <w:r>
                    <w:t>个</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12</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proofErr w:type="gramStart"/>
                  <w:r>
                    <w:t>回型插头</w:t>
                  </w:r>
                  <w:proofErr w:type="gramEnd"/>
                  <w:r>
                    <w:t>连接线</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红</w:t>
                  </w:r>
                  <w:r>
                    <w:t>1m</w:t>
                  </w:r>
                  <w:r>
                    <w:t>、绿</w:t>
                  </w:r>
                  <w:r>
                    <w:t>1m</w:t>
                  </w:r>
                  <w:r>
                    <w:t>；</w:t>
                  </w:r>
                  <w:r>
                    <w:t xml:space="preserve"> </w:t>
                  </w:r>
                  <w:r>
                    <w:t>红</w:t>
                  </w:r>
                  <w:r>
                    <w:t>0.6m</w:t>
                  </w:r>
                  <w:r>
                    <w:t>、绿</w:t>
                  </w:r>
                  <w:r>
                    <w:t>0.6m</w:t>
                  </w:r>
                  <w:r>
                    <w:t>、兰</w:t>
                  </w:r>
                  <w:r>
                    <w:t>0.6m</w:t>
                  </w:r>
                  <w:r>
                    <w:t>；黑</w:t>
                  </w:r>
                  <w:r>
                    <w:t>0.4m</w:t>
                  </w:r>
                  <w:r>
                    <w:t>、绿</w:t>
                  </w:r>
                  <w:r>
                    <w:t>0.4m</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各</w:t>
                  </w:r>
                  <w:r>
                    <w:t>10</w:t>
                  </w:r>
                  <w:r>
                    <w:t>根</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957"/>
              </w:trPr>
              <w:tc>
                <w:tcPr>
                  <w:tcW w:w="520" w:type="dxa"/>
                  <w:tcBorders>
                    <w:top w:val="single" w:sz="8" w:space="0" w:color="6D6D6D"/>
                    <w:bottom w:val="single" w:sz="8" w:space="0" w:color="6D6D6D"/>
                    <w:right w:val="single" w:sz="8" w:space="0" w:color="6D6D6D"/>
                  </w:tcBorders>
                  <w:vAlign w:val="center"/>
                </w:tcPr>
                <w:p w:rsidR="00EE7DC3" w:rsidRDefault="00EE7DC3" w:rsidP="00EE7DC3">
                  <w:r>
                    <w:t>13</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静音空气压缩机</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 xml:space="preserve">MB-550W- 9  </w:t>
                  </w:r>
                  <w:r>
                    <w:t>额定电压：</w:t>
                  </w:r>
                  <w:r>
                    <w:t xml:space="preserve">220V  </w:t>
                  </w:r>
                  <w:r>
                    <w:t>功率：</w:t>
                  </w:r>
                  <w:r>
                    <w:t xml:space="preserve">550W  </w:t>
                  </w:r>
                  <w:r>
                    <w:t>排气量：</w:t>
                  </w:r>
                  <w:r>
                    <w:t xml:space="preserve">110L/min </w:t>
                  </w:r>
                  <w:r>
                    <w:t>压力：</w:t>
                  </w:r>
                  <w:r>
                    <w:t>0.75MPa</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台</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1</w:t>
                  </w:r>
                  <w:r>
                    <w:rPr>
                      <w:rFonts w:hint="eastAsia"/>
                    </w:rPr>
                    <w:t>4</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熔断器</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RT28</w:t>
                  </w:r>
                  <w:r>
                    <w:t>（</w:t>
                  </w:r>
                  <w:r>
                    <w:t>5A</w:t>
                  </w:r>
                  <w:r>
                    <w:t>）</w:t>
                  </w:r>
                  <w:r>
                    <w:t>  2</w:t>
                  </w:r>
                  <w:r>
                    <w:t>只；保险管（</w:t>
                  </w:r>
                  <w:r>
                    <w:t>2A</w:t>
                  </w:r>
                  <w:r>
                    <w:t>）</w:t>
                  </w:r>
                  <w:r>
                    <w:t>  2</w:t>
                  </w:r>
                  <w:r>
                    <w:t>只</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套</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1</w:t>
                  </w:r>
                  <w:r>
                    <w:rPr>
                      <w:rFonts w:hint="eastAsia"/>
                    </w:rPr>
                    <w:t>5</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气管</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Φ4</w:t>
                  </w:r>
                  <w:r>
                    <w:t>气管，气管为颜色随机，每台配有足量气管</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套</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1</w:t>
                  </w:r>
                  <w:r>
                    <w:rPr>
                      <w:rFonts w:hint="eastAsia"/>
                    </w:rPr>
                    <w:t>6</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PLC</w:t>
                  </w:r>
                  <w:r>
                    <w:t>编程线缆</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rPr>
                      <w:rFonts w:hint="eastAsia"/>
                    </w:rPr>
                    <w:t>PC-PPI</w:t>
                  </w:r>
                  <w:r>
                    <w:rPr>
                      <w:rFonts w:hint="eastAsia"/>
                    </w:rPr>
                    <w:t>编程线</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条</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1</w:t>
                  </w:r>
                  <w:r>
                    <w:rPr>
                      <w:rFonts w:hint="eastAsia"/>
                    </w:rPr>
                    <w:t>7</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触摸屏</w:t>
                  </w:r>
                  <w:r>
                    <w:t>USB</w:t>
                  </w:r>
                  <w:r>
                    <w:t>编程线</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 </w:t>
                  </w:r>
                  <w:r>
                    <w:t>迷你型</w:t>
                  </w:r>
                  <w:r>
                    <w:t>USB</w:t>
                  </w:r>
                  <w:r>
                    <w:t>端口转换线（下载线）</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条</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645"/>
              </w:trPr>
              <w:tc>
                <w:tcPr>
                  <w:tcW w:w="520" w:type="dxa"/>
                  <w:tcBorders>
                    <w:top w:val="single" w:sz="8" w:space="0" w:color="6D6D6D"/>
                    <w:bottom w:val="single" w:sz="8" w:space="0" w:color="6D6D6D"/>
                    <w:right w:val="single" w:sz="8" w:space="0" w:color="6D6D6D"/>
                  </w:tcBorders>
                  <w:vAlign w:val="center"/>
                </w:tcPr>
                <w:p w:rsidR="00EE7DC3" w:rsidRDefault="00EE7DC3" w:rsidP="00EE7DC3">
                  <w:r>
                    <w:t>1</w:t>
                  </w:r>
                  <w:r>
                    <w:rPr>
                      <w:rFonts w:hint="eastAsia"/>
                    </w:rPr>
                    <w:t>8</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配套工具</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内六角扳手</w:t>
                  </w:r>
                  <w:r>
                    <w:t>1</w:t>
                  </w:r>
                  <w:r>
                    <w:t>套、螺丝刀</w:t>
                  </w:r>
                  <w:r>
                    <w:t>1</w:t>
                  </w:r>
                  <w:r>
                    <w:t>套、万用表</w:t>
                  </w:r>
                  <w:r>
                    <w:t>1</w:t>
                  </w:r>
                  <w:r>
                    <w:t>只</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套</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r w:rsidR="00EE7DC3" w:rsidTr="00EE7DC3">
              <w:tblPrEx>
                <w:tblBorders>
                  <w:top w:val="none" w:sz="0" w:space="0" w:color="auto"/>
                </w:tblBorders>
              </w:tblPrEx>
              <w:trPr>
                <w:trHeight w:val="665"/>
              </w:trPr>
              <w:tc>
                <w:tcPr>
                  <w:tcW w:w="520" w:type="dxa"/>
                  <w:tcBorders>
                    <w:top w:val="single" w:sz="8" w:space="0" w:color="6D6D6D"/>
                    <w:bottom w:val="single" w:sz="8" w:space="0" w:color="6D6D6D"/>
                    <w:right w:val="single" w:sz="8" w:space="0" w:color="6D6D6D"/>
                  </w:tcBorders>
                  <w:vAlign w:val="center"/>
                </w:tcPr>
                <w:p w:rsidR="00EE7DC3" w:rsidRDefault="00EE7DC3" w:rsidP="00EE7DC3">
                  <w:r>
                    <w:rPr>
                      <w:rFonts w:hint="eastAsia"/>
                    </w:rPr>
                    <w:t>19</w:t>
                  </w:r>
                </w:p>
              </w:tc>
              <w:tc>
                <w:tcPr>
                  <w:tcW w:w="1114"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编程软件及参考程序</w:t>
                  </w:r>
                </w:p>
              </w:tc>
              <w:tc>
                <w:tcPr>
                  <w:tcW w:w="3001"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PLC</w:t>
                  </w:r>
                  <w:r>
                    <w:t>编程软件</w:t>
                  </w:r>
                  <w:r>
                    <w:rPr>
                      <w:rFonts w:hint="eastAsia"/>
                    </w:rPr>
                    <w:t>、</w:t>
                  </w:r>
                  <w:r>
                    <w:t>PLC</w:t>
                  </w:r>
                  <w:r>
                    <w:t>参考程序触摸屏编程软件触摸屏参考程序</w:t>
                  </w:r>
                </w:p>
              </w:tc>
              <w:tc>
                <w:tcPr>
                  <w:tcW w:w="776" w:type="dxa"/>
                  <w:tcBorders>
                    <w:top w:val="single" w:sz="8" w:space="0" w:color="6D6D6D"/>
                    <w:left w:val="single" w:sz="8" w:space="0" w:color="6D6D6D"/>
                    <w:bottom w:val="single" w:sz="8" w:space="0" w:color="6D6D6D"/>
                    <w:right w:val="single" w:sz="8" w:space="0" w:color="6D6D6D"/>
                  </w:tcBorders>
                  <w:vAlign w:val="center"/>
                </w:tcPr>
                <w:p w:rsidR="00EE7DC3" w:rsidRDefault="00EE7DC3" w:rsidP="00EE7DC3">
                  <w:r>
                    <w:t>1</w:t>
                  </w:r>
                  <w:r>
                    <w:t>套</w:t>
                  </w:r>
                </w:p>
              </w:tc>
              <w:tc>
                <w:tcPr>
                  <w:tcW w:w="749" w:type="dxa"/>
                  <w:tcBorders>
                    <w:top w:val="single" w:sz="8" w:space="0" w:color="6D6D6D"/>
                    <w:left w:val="single" w:sz="8" w:space="0" w:color="6D6D6D"/>
                    <w:bottom w:val="single" w:sz="8" w:space="0" w:color="6D6D6D"/>
                  </w:tcBorders>
                  <w:vAlign w:val="center"/>
                </w:tcPr>
                <w:p w:rsidR="00EE7DC3" w:rsidRDefault="00EE7DC3" w:rsidP="00EE7DC3">
                  <w:r>
                    <w:t> </w:t>
                  </w:r>
                </w:p>
              </w:tc>
            </w:tr>
          </w:tbl>
          <w:p w:rsidR="00EE7DC3" w:rsidRDefault="00EE7DC3" w:rsidP="00EE7DC3">
            <w:r>
              <w:rPr>
                <w:rFonts w:hint="eastAsia"/>
              </w:rPr>
              <w:t>技术条款中涉及到的厂家或者型号均作为参考，不作为指定生产商。</w:t>
            </w:r>
          </w:p>
        </w:tc>
        <w:tc>
          <w:tcPr>
            <w:tcW w:w="648" w:type="dxa"/>
          </w:tcPr>
          <w:p w:rsidR="00EE7DC3" w:rsidRDefault="00EE7DC3" w:rsidP="00EE7DC3">
            <w:r>
              <w:rPr>
                <w:rFonts w:hint="eastAsia"/>
              </w:rPr>
              <w:lastRenderedPageBreak/>
              <w:t>套</w:t>
            </w:r>
          </w:p>
        </w:tc>
        <w:tc>
          <w:tcPr>
            <w:tcW w:w="727" w:type="dxa"/>
            <w:vAlign w:val="center"/>
          </w:tcPr>
          <w:p w:rsidR="00EE7DC3" w:rsidRDefault="00EE7DC3" w:rsidP="00EE7DC3">
            <w:pPr>
              <w:jc w:val="center"/>
            </w:pPr>
            <w:r>
              <w:rPr>
                <w:rFonts w:hint="eastAsia"/>
              </w:rPr>
              <w:t>2</w:t>
            </w:r>
          </w:p>
        </w:tc>
        <w:tc>
          <w:tcPr>
            <w:tcW w:w="1128" w:type="dxa"/>
          </w:tcPr>
          <w:p w:rsidR="00EE7DC3" w:rsidRDefault="00EE7DC3" w:rsidP="00EE7DC3">
            <w:r>
              <w:rPr>
                <w:rFonts w:hint="eastAsia"/>
              </w:rPr>
              <w:t>是</w:t>
            </w:r>
          </w:p>
        </w:tc>
      </w:tr>
      <w:tr w:rsidR="00EE7DC3" w:rsidTr="00EE7DC3">
        <w:trPr>
          <w:jc w:val="center"/>
        </w:trPr>
        <w:tc>
          <w:tcPr>
            <w:tcW w:w="734" w:type="dxa"/>
          </w:tcPr>
          <w:p w:rsidR="00EE7DC3" w:rsidRDefault="00EE7DC3" w:rsidP="00EE7DC3">
            <w:pPr>
              <w:pStyle w:val="af2"/>
              <w:ind w:firstLineChars="0" w:firstLine="0"/>
            </w:pPr>
            <w:r>
              <w:rPr>
                <w:rFonts w:hint="eastAsia"/>
              </w:rPr>
              <w:lastRenderedPageBreak/>
              <w:t>15</w:t>
            </w:r>
          </w:p>
        </w:tc>
        <w:tc>
          <w:tcPr>
            <w:tcW w:w="705" w:type="dxa"/>
          </w:tcPr>
          <w:p w:rsidR="00EE7DC3" w:rsidRDefault="00EE7DC3" w:rsidP="00EE7DC3">
            <w:pPr>
              <w:rPr>
                <w:bCs/>
              </w:rPr>
            </w:pPr>
            <w:r>
              <w:rPr>
                <w:rFonts w:hint="eastAsia"/>
                <w:bCs/>
              </w:rPr>
              <w:t>纳米智慧教学黑板</w:t>
            </w:r>
          </w:p>
        </w:tc>
        <w:tc>
          <w:tcPr>
            <w:tcW w:w="6400" w:type="dxa"/>
          </w:tcPr>
          <w:p w:rsidR="00EE7DC3" w:rsidRDefault="00EE7DC3" w:rsidP="00EE7DC3">
            <w:pPr>
              <w:rPr>
                <w:bCs/>
              </w:rPr>
            </w:pPr>
            <w:r>
              <w:rPr>
                <w:rFonts w:hint="eastAsia"/>
                <w:bCs/>
              </w:rPr>
              <w:t>1</w:t>
            </w:r>
            <w:r>
              <w:rPr>
                <w:rFonts w:hint="eastAsia"/>
                <w:bCs/>
              </w:rPr>
              <w:t>、产品整体尺寸：宽</w:t>
            </w:r>
            <w:r>
              <w:rPr>
                <w:rFonts w:hint="eastAsia"/>
                <w:bCs/>
              </w:rPr>
              <w:t>4500mm</w:t>
            </w:r>
            <w:r>
              <w:rPr>
                <w:rFonts w:hint="eastAsia"/>
                <w:bCs/>
              </w:rPr>
              <w:t>，高</w:t>
            </w:r>
            <w:r>
              <w:rPr>
                <w:rFonts w:hint="eastAsia"/>
                <w:bCs/>
              </w:rPr>
              <w:t>1400mm</w:t>
            </w:r>
            <w:r>
              <w:rPr>
                <w:rFonts w:hint="eastAsia"/>
                <w:bCs/>
              </w:rPr>
              <w:t>，厚</w:t>
            </w:r>
            <w:r>
              <w:rPr>
                <w:rFonts w:hint="eastAsia"/>
                <w:bCs/>
              </w:rPr>
              <w:t>70mm</w:t>
            </w:r>
            <w:r>
              <w:rPr>
                <w:rFonts w:hint="eastAsia"/>
                <w:bCs/>
              </w:rPr>
              <w:t>。模块化设计，壁挂式安装，拆卸方便；采用纯平面设计，</w:t>
            </w:r>
          </w:p>
          <w:p w:rsidR="00EE7DC3" w:rsidRDefault="00EE7DC3" w:rsidP="00EE7DC3">
            <w:pPr>
              <w:rPr>
                <w:bCs/>
              </w:rPr>
            </w:pPr>
            <w:r>
              <w:rPr>
                <w:rFonts w:hint="eastAsia"/>
                <w:bCs/>
              </w:rPr>
              <w:t>2</w:t>
            </w:r>
            <w:r>
              <w:rPr>
                <w:rFonts w:hint="eastAsia"/>
                <w:bCs/>
              </w:rPr>
              <w:t>、显示尺寸：</w:t>
            </w:r>
            <w:r>
              <w:rPr>
                <w:rFonts w:hint="eastAsia"/>
                <w:bCs/>
              </w:rPr>
              <w:t>75</w:t>
            </w:r>
            <w:r>
              <w:rPr>
                <w:rFonts w:hint="eastAsia"/>
                <w:bCs/>
              </w:rPr>
              <w:t>寸，采用工业级</w:t>
            </w:r>
            <w:r>
              <w:rPr>
                <w:rFonts w:hint="eastAsia"/>
                <w:bCs/>
              </w:rPr>
              <w:t>A</w:t>
            </w:r>
            <w:proofErr w:type="gramStart"/>
            <w:r>
              <w:rPr>
                <w:rFonts w:hint="eastAsia"/>
                <w:bCs/>
              </w:rPr>
              <w:t>规</w:t>
            </w:r>
            <w:proofErr w:type="gramEnd"/>
            <w:r>
              <w:rPr>
                <w:rFonts w:hint="eastAsia"/>
                <w:bCs/>
              </w:rPr>
              <w:t>液晶面板；</w:t>
            </w:r>
          </w:p>
          <w:p w:rsidR="00EE7DC3" w:rsidRDefault="00EE7DC3" w:rsidP="00EE7DC3">
            <w:pPr>
              <w:rPr>
                <w:bCs/>
              </w:rPr>
            </w:pPr>
            <w:r>
              <w:rPr>
                <w:rFonts w:hint="eastAsia"/>
                <w:bCs/>
              </w:rPr>
              <w:t>3</w:t>
            </w:r>
            <w:r>
              <w:rPr>
                <w:rFonts w:hint="eastAsia"/>
                <w:bCs/>
              </w:rPr>
              <w:t>、内置主机配置：</w:t>
            </w:r>
            <w:r>
              <w:rPr>
                <w:rFonts w:hint="eastAsia"/>
                <w:bCs/>
              </w:rPr>
              <w:t>I5</w:t>
            </w:r>
            <w:r>
              <w:rPr>
                <w:rFonts w:hint="eastAsia"/>
                <w:bCs/>
              </w:rPr>
              <w:t>处理器</w:t>
            </w:r>
          </w:p>
          <w:p w:rsidR="00EE7DC3" w:rsidRDefault="00EE7DC3" w:rsidP="00EE7DC3">
            <w:pPr>
              <w:rPr>
                <w:bCs/>
              </w:rPr>
            </w:pPr>
            <w:r>
              <w:rPr>
                <w:rFonts w:hint="eastAsia"/>
                <w:bCs/>
              </w:rPr>
              <w:t>内存：</w:t>
            </w:r>
            <w:r>
              <w:rPr>
                <w:rFonts w:hint="eastAsia"/>
                <w:bCs/>
              </w:rPr>
              <w:t>4G</w:t>
            </w:r>
          </w:p>
          <w:p w:rsidR="00EE7DC3" w:rsidRDefault="00EE7DC3" w:rsidP="00EE7DC3">
            <w:pPr>
              <w:rPr>
                <w:bCs/>
              </w:rPr>
            </w:pPr>
            <w:r>
              <w:rPr>
                <w:rFonts w:hint="eastAsia"/>
                <w:bCs/>
              </w:rPr>
              <w:t>硬盘：</w:t>
            </w:r>
            <w:r>
              <w:rPr>
                <w:rFonts w:hint="eastAsia"/>
                <w:bCs/>
              </w:rPr>
              <w:t>128G</w:t>
            </w:r>
          </w:p>
          <w:p w:rsidR="00EE7DC3" w:rsidRDefault="00EE7DC3" w:rsidP="00EE7DC3">
            <w:pPr>
              <w:rPr>
                <w:bCs/>
              </w:rPr>
            </w:pPr>
            <w:r>
              <w:rPr>
                <w:rFonts w:hint="eastAsia"/>
                <w:bCs/>
              </w:rPr>
              <w:t>表面：防眩光纳米钢化玻璃</w:t>
            </w:r>
          </w:p>
          <w:p w:rsidR="00EE7DC3" w:rsidRDefault="00EE7DC3" w:rsidP="00EE7DC3">
            <w:pPr>
              <w:rPr>
                <w:bCs/>
              </w:rPr>
            </w:pPr>
            <w:r>
              <w:rPr>
                <w:rFonts w:hint="eastAsia"/>
                <w:bCs/>
              </w:rPr>
              <w:lastRenderedPageBreak/>
              <w:t>亮度：</w:t>
            </w:r>
            <w:r>
              <w:rPr>
                <w:rFonts w:hint="eastAsia"/>
                <w:bCs/>
              </w:rPr>
              <w:t>500cd/m</w:t>
            </w:r>
            <w:r>
              <w:rPr>
                <w:rFonts w:hint="eastAsia"/>
                <w:bCs/>
              </w:rPr>
              <w:t>²</w:t>
            </w:r>
          </w:p>
          <w:p w:rsidR="00EE7DC3" w:rsidRDefault="00EE7DC3" w:rsidP="00EE7DC3">
            <w:pPr>
              <w:rPr>
                <w:bCs/>
              </w:rPr>
            </w:pPr>
            <w:r>
              <w:rPr>
                <w:rFonts w:hint="eastAsia"/>
                <w:bCs/>
              </w:rPr>
              <w:t>触控点数：</w:t>
            </w:r>
            <w:r>
              <w:rPr>
                <w:rFonts w:hint="eastAsia"/>
                <w:bCs/>
              </w:rPr>
              <w:t>20</w:t>
            </w:r>
            <w:r>
              <w:rPr>
                <w:rFonts w:hint="eastAsia"/>
                <w:bCs/>
              </w:rPr>
              <w:t>点</w:t>
            </w:r>
          </w:p>
          <w:p w:rsidR="00EE7DC3" w:rsidRDefault="00EE7DC3" w:rsidP="00EE7DC3">
            <w:pPr>
              <w:rPr>
                <w:bCs/>
              </w:rPr>
            </w:pPr>
            <w:r>
              <w:rPr>
                <w:rFonts w:hint="eastAsia"/>
                <w:bCs/>
              </w:rPr>
              <w:t>响应时间：</w:t>
            </w:r>
            <w:r>
              <w:rPr>
                <w:rFonts w:hint="eastAsia"/>
                <w:bCs/>
              </w:rPr>
              <w:t>4ms</w:t>
            </w:r>
          </w:p>
          <w:p w:rsidR="00EE7DC3" w:rsidRDefault="00EE7DC3" w:rsidP="00EE7DC3">
            <w:pPr>
              <w:rPr>
                <w:bCs/>
              </w:rPr>
            </w:pPr>
            <w:r>
              <w:rPr>
                <w:rFonts w:hint="eastAsia"/>
                <w:bCs/>
              </w:rPr>
              <w:t>触控精度</w:t>
            </w:r>
            <w:r>
              <w:rPr>
                <w:rFonts w:hint="eastAsia"/>
                <w:bCs/>
              </w:rPr>
              <w:t>:32768*32768</w:t>
            </w:r>
          </w:p>
          <w:p w:rsidR="00EE7DC3" w:rsidRDefault="00EE7DC3" w:rsidP="00EE7DC3">
            <w:pPr>
              <w:rPr>
                <w:bCs/>
              </w:rPr>
            </w:pPr>
            <w:r>
              <w:rPr>
                <w:rFonts w:hint="eastAsia"/>
                <w:bCs/>
              </w:rPr>
              <w:t>系统</w:t>
            </w:r>
            <w:r>
              <w:rPr>
                <w:rFonts w:hint="eastAsia"/>
                <w:bCs/>
              </w:rPr>
              <w:t>:Windows</w:t>
            </w:r>
          </w:p>
          <w:p w:rsidR="00EE7DC3" w:rsidRDefault="00EE7DC3" w:rsidP="00EE7DC3">
            <w:pPr>
              <w:rPr>
                <w:bCs/>
              </w:rPr>
            </w:pPr>
            <w:r>
              <w:rPr>
                <w:rFonts w:hint="eastAsia"/>
                <w:bCs/>
              </w:rPr>
              <w:t>音箱</w:t>
            </w:r>
            <w:r>
              <w:rPr>
                <w:rFonts w:hint="eastAsia"/>
                <w:bCs/>
              </w:rPr>
              <w:t>:</w:t>
            </w:r>
            <w:r>
              <w:rPr>
                <w:rFonts w:hint="eastAsia"/>
                <w:bCs/>
              </w:rPr>
              <w:t>立体声</w:t>
            </w:r>
          </w:p>
          <w:p w:rsidR="00EE7DC3" w:rsidRDefault="00EE7DC3" w:rsidP="00EE7DC3">
            <w:pPr>
              <w:rPr>
                <w:bCs/>
              </w:rPr>
            </w:pPr>
            <w:r>
              <w:rPr>
                <w:rFonts w:hint="eastAsia"/>
                <w:bCs/>
              </w:rPr>
              <w:t>使用寿命</w:t>
            </w:r>
            <w:r>
              <w:rPr>
                <w:rFonts w:hint="eastAsia"/>
                <w:bCs/>
              </w:rPr>
              <w:t>:</w:t>
            </w:r>
            <w:r>
              <w:rPr>
                <w:rFonts w:hint="eastAsia"/>
                <w:bCs/>
              </w:rPr>
              <w:t>＞</w:t>
            </w:r>
            <w:r>
              <w:rPr>
                <w:rFonts w:hint="eastAsia"/>
                <w:bCs/>
              </w:rPr>
              <w:t>50000</w:t>
            </w:r>
            <w:r>
              <w:rPr>
                <w:rFonts w:hint="eastAsia"/>
                <w:bCs/>
              </w:rPr>
              <w:t>小时</w:t>
            </w:r>
          </w:p>
          <w:p w:rsidR="00EE7DC3" w:rsidRDefault="00EE7DC3" w:rsidP="00EE7DC3">
            <w:pPr>
              <w:rPr>
                <w:bCs/>
              </w:rPr>
            </w:pPr>
            <w:r>
              <w:rPr>
                <w:rFonts w:hint="eastAsia"/>
                <w:bCs/>
              </w:rPr>
              <w:t>背光源类型</w:t>
            </w:r>
            <w:r>
              <w:rPr>
                <w:rFonts w:hint="eastAsia"/>
                <w:bCs/>
              </w:rPr>
              <w:t>:LED</w:t>
            </w:r>
            <w:r>
              <w:rPr>
                <w:rFonts w:hint="eastAsia"/>
                <w:bCs/>
              </w:rPr>
              <w:t>侧入式光源</w:t>
            </w:r>
          </w:p>
          <w:p w:rsidR="00EE7DC3" w:rsidRDefault="00EE7DC3" w:rsidP="00EE7DC3">
            <w:pPr>
              <w:rPr>
                <w:bCs/>
              </w:rPr>
            </w:pPr>
            <w:r>
              <w:rPr>
                <w:rFonts w:hint="eastAsia"/>
                <w:bCs/>
              </w:rPr>
              <w:t>接口</w:t>
            </w:r>
            <w:r>
              <w:rPr>
                <w:rFonts w:hint="eastAsia"/>
                <w:bCs/>
              </w:rPr>
              <w:t>:HDMI</w:t>
            </w:r>
            <w:r>
              <w:rPr>
                <w:rFonts w:hint="eastAsia"/>
                <w:bCs/>
              </w:rPr>
              <w:t>、</w:t>
            </w:r>
            <w:r>
              <w:rPr>
                <w:rFonts w:hint="eastAsia"/>
                <w:bCs/>
              </w:rPr>
              <w:t>VGA</w:t>
            </w:r>
            <w:r>
              <w:rPr>
                <w:rFonts w:hint="eastAsia"/>
                <w:bCs/>
              </w:rPr>
              <w:t>、</w:t>
            </w:r>
            <w:r>
              <w:rPr>
                <w:rFonts w:hint="eastAsia"/>
                <w:bCs/>
              </w:rPr>
              <w:t>USB</w:t>
            </w:r>
            <w:r>
              <w:rPr>
                <w:rFonts w:hint="eastAsia"/>
                <w:bCs/>
              </w:rPr>
              <w:t>、以太网、</w:t>
            </w:r>
            <w:r>
              <w:rPr>
                <w:rFonts w:hint="eastAsia"/>
                <w:bCs/>
              </w:rPr>
              <w:t>Audio out</w:t>
            </w:r>
            <w:r>
              <w:rPr>
                <w:rFonts w:hint="eastAsia"/>
                <w:bCs/>
              </w:rPr>
              <w:t>、</w:t>
            </w:r>
            <w:r>
              <w:rPr>
                <w:rFonts w:hint="eastAsia"/>
                <w:bCs/>
              </w:rPr>
              <w:t xml:space="preserve">Mac in </w:t>
            </w:r>
          </w:p>
          <w:p w:rsidR="00EE7DC3" w:rsidRDefault="00EE7DC3" w:rsidP="00EE7DC3">
            <w:pPr>
              <w:rPr>
                <w:bCs/>
              </w:rPr>
            </w:pPr>
            <w:r>
              <w:rPr>
                <w:rFonts w:hint="eastAsia"/>
                <w:bCs/>
              </w:rPr>
              <w:t>无线：</w:t>
            </w:r>
            <w:r>
              <w:rPr>
                <w:rFonts w:hint="eastAsia"/>
                <w:bCs/>
              </w:rPr>
              <w:t>WIFI</w:t>
            </w:r>
          </w:p>
          <w:p w:rsidR="00EE7DC3" w:rsidRDefault="00EE7DC3" w:rsidP="00EE7DC3">
            <w:pPr>
              <w:rPr>
                <w:bCs/>
              </w:rPr>
            </w:pPr>
            <w:r>
              <w:rPr>
                <w:rFonts w:hint="eastAsia"/>
                <w:bCs/>
              </w:rPr>
              <w:t>有线：</w:t>
            </w:r>
            <w:r>
              <w:rPr>
                <w:rFonts w:hint="eastAsia"/>
                <w:bCs/>
              </w:rPr>
              <w:t>100/1000Mbps</w:t>
            </w:r>
          </w:p>
        </w:tc>
        <w:tc>
          <w:tcPr>
            <w:tcW w:w="648" w:type="dxa"/>
          </w:tcPr>
          <w:p w:rsidR="00EE7DC3" w:rsidRDefault="00EE7DC3" w:rsidP="00EE7DC3"/>
        </w:tc>
        <w:tc>
          <w:tcPr>
            <w:tcW w:w="727" w:type="dxa"/>
            <w:vAlign w:val="center"/>
          </w:tcPr>
          <w:p w:rsidR="00EE7DC3" w:rsidRDefault="00EE7DC3" w:rsidP="00EE7DC3">
            <w:pPr>
              <w:jc w:val="center"/>
            </w:pPr>
            <w:r>
              <w:rPr>
                <w:rFonts w:hint="eastAsia"/>
              </w:rPr>
              <w:t>1</w:t>
            </w:r>
          </w:p>
        </w:tc>
        <w:tc>
          <w:tcPr>
            <w:tcW w:w="1128" w:type="dxa"/>
          </w:tcPr>
          <w:p w:rsidR="00EE7DC3" w:rsidRDefault="00EE7DC3" w:rsidP="00EE7DC3">
            <w:r>
              <w:rPr>
                <w:rFonts w:hint="eastAsia"/>
              </w:rPr>
              <w:t>否</w:t>
            </w:r>
          </w:p>
        </w:tc>
      </w:tr>
      <w:tr w:rsidR="00EE7DC3" w:rsidTr="00EE7DC3">
        <w:trPr>
          <w:jc w:val="center"/>
        </w:trPr>
        <w:tc>
          <w:tcPr>
            <w:tcW w:w="734" w:type="dxa"/>
          </w:tcPr>
          <w:p w:rsidR="00EE7DC3" w:rsidRDefault="00EE7DC3" w:rsidP="00EE7DC3">
            <w:pPr>
              <w:pStyle w:val="af2"/>
              <w:ind w:firstLineChars="0" w:firstLine="0"/>
            </w:pPr>
            <w:r>
              <w:rPr>
                <w:rFonts w:hint="eastAsia"/>
              </w:rPr>
              <w:lastRenderedPageBreak/>
              <w:t>16</w:t>
            </w:r>
          </w:p>
        </w:tc>
        <w:tc>
          <w:tcPr>
            <w:tcW w:w="705" w:type="dxa"/>
          </w:tcPr>
          <w:p w:rsidR="00EE7DC3" w:rsidRDefault="00EE7DC3" w:rsidP="00EE7DC3">
            <w:pPr>
              <w:rPr>
                <w:bCs/>
              </w:rPr>
            </w:pPr>
            <w:r>
              <w:rPr>
                <w:rFonts w:hint="eastAsia"/>
                <w:bCs/>
              </w:rPr>
              <w:t>教师桌椅</w:t>
            </w:r>
          </w:p>
        </w:tc>
        <w:tc>
          <w:tcPr>
            <w:tcW w:w="6400" w:type="dxa"/>
          </w:tcPr>
          <w:p w:rsidR="00EE7DC3" w:rsidRDefault="00EE7DC3" w:rsidP="00EE7DC3">
            <w:pPr>
              <w:rPr>
                <w:bCs/>
              </w:rPr>
            </w:pPr>
            <w:r>
              <w:rPr>
                <w:rFonts w:hint="eastAsia"/>
                <w:bCs/>
              </w:rPr>
              <w:t>定制钢制普通型，</w:t>
            </w:r>
            <w:proofErr w:type="gramStart"/>
            <w:r>
              <w:rPr>
                <w:rFonts w:hint="eastAsia"/>
                <w:bCs/>
              </w:rPr>
              <w:t>含教师椅</w:t>
            </w:r>
            <w:proofErr w:type="gramEnd"/>
            <w:r>
              <w:rPr>
                <w:rFonts w:hint="eastAsia"/>
                <w:bCs/>
              </w:rPr>
              <w:t>。</w:t>
            </w:r>
          </w:p>
        </w:tc>
        <w:tc>
          <w:tcPr>
            <w:tcW w:w="648" w:type="dxa"/>
          </w:tcPr>
          <w:p w:rsidR="00EE7DC3" w:rsidRDefault="00EE7DC3" w:rsidP="00EE7DC3"/>
        </w:tc>
        <w:tc>
          <w:tcPr>
            <w:tcW w:w="727" w:type="dxa"/>
            <w:vAlign w:val="center"/>
          </w:tcPr>
          <w:p w:rsidR="00EE7DC3" w:rsidRDefault="00EE7DC3" w:rsidP="00EE7DC3">
            <w:pPr>
              <w:jc w:val="center"/>
            </w:pPr>
            <w:r>
              <w:rPr>
                <w:rFonts w:hint="eastAsia"/>
              </w:rPr>
              <w:t>1</w:t>
            </w:r>
          </w:p>
        </w:tc>
        <w:tc>
          <w:tcPr>
            <w:tcW w:w="1128" w:type="dxa"/>
          </w:tcPr>
          <w:p w:rsidR="00EE7DC3" w:rsidRDefault="00EE7DC3" w:rsidP="00EE7DC3">
            <w:r>
              <w:rPr>
                <w:rFonts w:hint="eastAsia"/>
              </w:rPr>
              <w:t>否</w:t>
            </w:r>
          </w:p>
        </w:tc>
      </w:tr>
      <w:tr w:rsidR="00EE7DC3" w:rsidTr="00EE7DC3">
        <w:trPr>
          <w:jc w:val="center"/>
        </w:trPr>
        <w:tc>
          <w:tcPr>
            <w:tcW w:w="734" w:type="dxa"/>
          </w:tcPr>
          <w:p w:rsidR="00EE7DC3" w:rsidRDefault="00EE7DC3" w:rsidP="00EE7DC3">
            <w:pPr>
              <w:pStyle w:val="af2"/>
              <w:ind w:firstLineChars="0" w:firstLine="0"/>
            </w:pPr>
            <w:r>
              <w:rPr>
                <w:rFonts w:hint="eastAsia"/>
              </w:rPr>
              <w:t>17</w:t>
            </w:r>
          </w:p>
        </w:tc>
        <w:tc>
          <w:tcPr>
            <w:tcW w:w="705" w:type="dxa"/>
          </w:tcPr>
          <w:p w:rsidR="00EE7DC3" w:rsidRDefault="00EE7DC3" w:rsidP="00EE7DC3">
            <w:pPr>
              <w:rPr>
                <w:bCs/>
              </w:rPr>
            </w:pPr>
            <w:r>
              <w:rPr>
                <w:rFonts w:hint="eastAsia"/>
                <w:bCs/>
              </w:rPr>
              <w:t>学生椅</w:t>
            </w:r>
          </w:p>
        </w:tc>
        <w:tc>
          <w:tcPr>
            <w:tcW w:w="6400" w:type="dxa"/>
          </w:tcPr>
          <w:p w:rsidR="00EE7DC3" w:rsidRDefault="00EE7DC3" w:rsidP="00EE7DC3">
            <w:pPr>
              <w:rPr>
                <w:bCs/>
              </w:rPr>
            </w:pPr>
            <w:r>
              <w:rPr>
                <w:rFonts w:hint="eastAsia"/>
                <w:bCs/>
              </w:rPr>
              <w:t>定制普通型。</w:t>
            </w:r>
          </w:p>
        </w:tc>
        <w:tc>
          <w:tcPr>
            <w:tcW w:w="648" w:type="dxa"/>
          </w:tcPr>
          <w:p w:rsidR="00EE7DC3" w:rsidRDefault="00EE7DC3" w:rsidP="00EE7DC3"/>
        </w:tc>
        <w:tc>
          <w:tcPr>
            <w:tcW w:w="727" w:type="dxa"/>
            <w:vAlign w:val="center"/>
          </w:tcPr>
          <w:p w:rsidR="00EE7DC3" w:rsidRDefault="00EE7DC3" w:rsidP="00EE7DC3">
            <w:pPr>
              <w:jc w:val="center"/>
            </w:pPr>
            <w:r>
              <w:rPr>
                <w:rFonts w:hint="eastAsia"/>
              </w:rPr>
              <w:t>50</w:t>
            </w:r>
          </w:p>
        </w:tc>
        <w:tc>
          <w:tcPr>
            <w:tcW w:w="1128" w:type="dxa"/>
          </w:tcPr>
          <w:p w:rsidR="00EE7DC3" w:rsidRDefault="00EE7DC3" w:rsidP="00EE7DC3">
            <w:r>
              <w:rPr>
                <w:rFonts w:hint="eastAsia"/>
              </w:rPr>
              <w:t>否</w:t>
            </w:r>
          </w:p>
        </w:tc>
      </w:tr>
      <w:tr w:rsidR="00EE7DC3" w:rsidTr="00EE7DC3">
        <w:trPr>
          <w:jc w:val="center"/>
        </w:trPr>
        <w:tc>
          <w:tcPr>
            <w:tcW w:w="734" w:type="dxa"/>
          </w:tcPr>
          <w:p w:rsidR="00EE7DC3" w:rsidRDefault="00EE7DC3" w:rsidP="00EE7DC3">
            <w:pPr>
              <w:pStyle w:val="af2"/>
              <w:ind w:firstLineChars="0" w:firstLine="0"/>
            </w:pPr>
            <w:r>
              <w:rPr>
                <w:rFonts w:hint="eastAsia"/>
              </w:rPr>
              <w:t>18</w:t>
            </w:r>
          </w:p>
        </w:tc>
        <w:tc>
          <w:tcPr>
            <w:tcW w:w="705" w:type="dxa"/>
          </w:tcPr>
          <w:p w:rsidR="00EE7DC3" w:rsidRDefault="00EE7DC3" w:rsidP="00EE7DC3">
            <w:pPr>
              <w:rPr>
                <w:bCs/>
              </w:rPr>
            </w:pPr>
            <w:r>
              <w:rPr>
                <w:rFonts w:hint="eastAsia"/>
                <w:bCs/>
              </w:rPr>
              <w:t>技术服务</w:t>
            </w:r>
          </w:p>
        </w:tc>
        <w:tc>
          <w:tcPr>
            <w:tcW w:w="6400" w:type="dxa"/>
          </w:tcPr>
          <w:p w:rsidR="00EE7DC3" w:rsidRDefault="00EE7DC3" w:rsidP="00EE7DC3">
            <w:pPr>
              <w:rPr>
                <w:bCs/>
              </w:rPr>
            </w:pPr>
            <w:r>
              <w:rPr>
                <w:rFonts w:hint="eastAsia"/>
                <w:bCs/>
              </w:rPr>
              <w:t>1</w:t>
            </w:r>
            <w:r>
              <w:rPr>
                <w:rFonts w:hint="eastAsia"/>
                <w:bCs/>
              </w:rPr>
              <w:t>、包括课堂讲解、上机操作和实际工作的参与。</w:t>
            </w:r>
          </w:p>
          <w:p w:rsidR="00EE7DC3" w:rsidRDefault="00EE7DC3" w:rsidP="00EE7DC3">
            <w:pPr>
              <w:rPr>
                <w:bCs/>
              </w:rPr>
            </w:pPr>
            <w:r>
              <w:rPr>
                <w:rFonts w:hint="eastAsia"/>
                <w:bCs/>
              </w:rPr>
              <w:t>2</w:t>
            </w:r>
            <w:r>
              <w:rPr>
                <w:rFonts w:hint="eastAsia"/>
                <w:bCs/>
              </w:rPr>
              <w:t>、集中培训：用户可在验收使用后到厂商举办的集中培训地（由双方协定）进行培训</w:t>
            </w:r>
            <w:r>
              <w:rPr>
                <w:rFonts w:hint="eastAsia"/>
                <w:bCs/>
              </w:rPr>
              <w:t>1</w:t>
            </w:r>
            <w:r>
              <w:rPr>
                <w:rFonts w:hint="eastAsia"/>
                <w:bCs/>
              </w:rPr>
              <w:t>周，厂商负责</w:t>
            </w:r>
            <w:r>
              <w:rPr>
                <w:rFonts w:hint="eastAsia"/>
                <w:bCs/>
              </w:rPr>
              <w:t>2-3</w:t>
            </w:r>
            <w:r>
              <w:rPr>
                <w:rFonts w:hint="eastAsia"/>
                <w:bCs/>
              </w:rPr>
              <w:t>人次的免费培训，使仪器使用方能全面、熟练掌握仪器性能和操作使用。</w:t>
            </w:r>
          </w:p>
          <w:p w:rsidR="00EE7DC3" w:rsidRDefault="00EE7DC3" w:rsidP="00EE7DC3">
            <w:pPr>
              <w:rPr>
                <w:bCs/>
              </w:rPr>
            </w:pPr>
            <w:r>
              <w:rPr>
                <w:rFonts w:hint="eastAsia"/>
                <w:bCs/>
              </w:rPr>
              <w:t>3</w:t>
            </w:r>
            <w:r>
              <w:rPr>
                <w:rFonts w:hint="eastAsia"/>
                <w:bCs/>
              </w:rPr>
              <w:t>、培训地点应保证在中国境内不少于三处供用户选择。进行培训前应提前至少两周告知最终用户培训时间、地点及计划等，并需得到用户认可后统一进行培训。</w:t>
            </w:r>
          </w:p>
          <w:p w:rsidR="00EE7DC3" w:rsidRDefault="00EE7DC3" w:rsidP="00EE7DC3">
            <w:pPr>
              <w:rPr>
                <w:bCs/>
              </w:rPr>
            </w:pPr>
            <w:r>
              <w:rPr>
                <w:bCs/>
              </w:rPr>
              <w:t>4</w:t>
            </w:r>
            <w:r>
              <w:rPr>
                <w:rFonts w:hint="eastAsia"/>
                <w:bCs/>
              </w:rPr>
              <w:t>、</w:t>
            </w:r>
            <w:r>
              <w:rPr>
                <w:bCs/>
              </w:rPr>
              <w:t>培训所需设备，耗材等由公司承担。</w:t>
            </w:r>
          </w:p>
          <w:p w:rsidR="00EE7DC3" w:rsidRDefault="00EE7DC3" w:rsidP="00EE7DC3">
            <w:pPr>
              <w:rPr>
                <w:bCs/>
              </w:rPr>
            </w:pPr>
            <w:r>
              <w:rPr>
                <w:rFonts w:hint="eastAsia"/>
                <w:bCs/>
              </w:rPr>
              <w:t>5</w:t>
            </w:r>
            <w:r>
              <w:rPr>
                <w:rFonts w:hint="eastAsia"/>
                <w:bCs/>
              </w:rPr>
              <w:t>、包含实训</w:t>
            </w:r>
            <w:proofErr w:type="gramStart"/>
            <w:r>
              <w:rPr>
                <w:rFonts w:hint="eastAsia"/>
                <w:bCs/>
              </w:rPr>
              <w:t>室整体</w:t>
            </w:r>
            <w:proofErr w:type="gramEnd"/>
            <w:r>
              <w:rPr>
                <w:rFonts w:hint="eastAsia"/>
                <w:bCs/>
              </w:rPr>
              <w:t>装修布线及配件安装。</w:t>
            </w:r>
          </w:p>
        </w:tc>
        <w:tc>
          <w:tcPr>
            <w:tcW w:w="648" w:type="dxa"/>
          </w:tcPr>
          <w:p w:rsidR="00EE7DC3" w:rsidRDefault="00EE7DC3" w:rsidP="00EE7DC3"/>
        </w:tc>
        <w:tc>
          <w:tcPr>
            <w:tcW w:w="727" w:type="dxa"/>
            <w:vAlign w:val="center"/>
          </w:tcPr>
          <w:p w:rsidR="00EE7DC3" w:rsidRDefault="00EE7DC3" w:rsidP="00EE7DC3">
            <w:pPr>
              <w:jc w:val="center"/>
            </w:pPr>
            <w:r>
              <w:rPr>
                <w:rFonts w:hint="eastAsia"/>
              </w:rPr>
              <w:t>1</w:t>
            </w:r>
          </w:p>
        </w:tc>
        <w:tc>
          <w:tcPr>
            <w:tcW w:w="1128" w:type="dxa"/>
          </w:tcPr>
          <w:p w:rsidR="00EE7DC3" w:rsidRDefault="00EE7DC3" w:rsidP="00EE7DC3">
            <w:r>
              <w:rPr>
                <w:rFonts w:hint="eastAsia"/>
              </w:rPr>
              <w:t>否</w:t>
            </w:r>
          </w:p>
        </w:tc>
      </w:tr>
    </w:tbl>
    <w:p w:rsidR="00EE7DC3" w:rsidRPr="00EE7DC3" w:rsidRDefault="00EE7DC3" w:rsidP="00305DAB">
      <w:pPr>
        <w:widowControl/>
        <w:spacing w:before="226" w:line="360" w:lineRule="auto"/>
        <w:ind w:leftChars="304" w:left="638"/>
        <w:jc w:val="left"/>
        <w:rPr>
          <w:rFonts w:asciiTheme="minorEastAsia" w:eastAsiaTheme="minorEastAsia" w:hAnsiTheme="minorEastAsia" w:cs="仿宋" w:hint="eastAsia"/>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 xml:space="preserve">（三）采购标的执行标准                         </w:t>
      </w:r>
    </w:p>
    <w:p w:rsidR="00EE7DC3" w:rsidRPr="00EE7DC3" w:rsidRDefault="00EE7DC3" w:rsidP="00305DAB">
      <w:pPr>
        <w:widowControl/>
        <w:spacing w:before="226" w:line="360" w:lineRule="auto"/>
        <w:ind w:leftChars="304" w:left="638"/>
        <w:jc w:val="left"/>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执行的国家相关标准、行业标准、地方标准或者其他标准、规范</w:t>
      </w:r>
    </w:p>
    <w:p w:rsidR="00EE7DC3" w:rsidRPr="00EE7DC3" w:rsidRDefault="00EE7DC3" w:rsidP="00305DAB">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（四）服务标准、期限、效率等要求</w:t>
      </w:r>
    </w:p>
    <w:p w:rsidR="00EE7DC3" w:rsidRPr="00EE7DC3" w:rsidRDefault="00EE7DC3" w:rsidP="00305DAB">
      <w:pPr>
        <w:pStyle w:val="a0"/>
        <w:shd w:val="clear" w:color="auto" w:fill="FFFFFF" w:themeFill="background1"/>
        <w:spacing w:line="360" w:lineRule="auto"/>
        <w:ind w:firstLine="240"/>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 xml:space="preserve">   服务标准：根据投标人或制造商的售后服务方案和售后服务承诺</w:t>
      </w:r>
    </w:p>
    <w:p w:rsidR="00EE7DC3" w:rsidRPr="00EE7DC3" w:rsidRDefault="00EE7DC3" w:rsidP="00305DAB">
      <w:pPr>
        <w:pStyle w:val="a0"/>
        <w:shd w:val="clear" w:color="auto" w:fill="FFFFFF" w:themeFill="background1"/>
        <w:spacing w:line="360" w:lineRule="auto"/>
        <w:ind w:firstLine="240"/>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 xml:space="preserve">   期限：质保期1年</w:t>
      </w:r>
    </w:p>
    <w:p w:rsidR="00EE7DC3" w:rsidRPr="00EE7DC3" w:rsidRDefault="00EE7DC3" w:rsidP="00305DAB">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（五）验收标准</w:t>
      </w:r>
    </w:p>
    <w:p w:rsidR="00EE7DC3" w:rsidRPr="00EE7DC3" w:rsidRDefault="00EE7DC3" w:rsidP="00305DAB">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EE7DC3">
        <w:rPr>
          <w:rFonts w:asciiTheme="minorEastAsia" w:eastAsiaTheme="minorEastAsia" w:hAnsiTheme="minorEastAsia" w:cs="仿宋" w:hint="eastAsia"/>
          <w:color w:val="000000"/>
          <w:kern w:val="0"/>
          <w:sz w:val="24"/>
          <w:shd w:val="clear" w:color="auto" w:fill="FFFFFF"/>
        </w:rPr>
        <w:t>验收书</w:t>
      </w:r>
      <w:proofErr w:type="gramEnd"/>
      <w:r w:rsidRPr="00EE7DC3">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EE7DC3" w:rsidRPr="00EE7DC3" w:rsidRDefault="00EE7DC3" w:rsidP="00305DAB">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1、按照国家相关标准、行业标准、地方标准或者其他标准、规范验收；</w:t>
      </w:r>
    </w:p>
    <w:p w:rsidR="00EE7DC3" w:rsidRPr="00EE7DC3" w:rsidRDefault="00EE7DC3" w:rsidP="00305DAB">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lastRenderedPageBreak/>
        <w:t>2、按照招标文件要求、投标文件响应和承诺验收；</w:t>
      </w:r>
    </w:p>
    <w:p w:rsidR="00EE7DC3" w:rsidRPr="00EE7DC3" w:rsidRDefault="00EE7DC3" w:rsidP="00305DAB">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EE7DC3">
        <w:rPr>
          <w:rFonts w:asciiTheme="minorEastAsia" w:eastAsiaTheme="minorEastAsia" w:hAnsiTheme="minorEastAsia" w:cs="仿宋" w:hint="eastAsia"/>
          <w:color w:val="000000"/>
          <w:kern w:val="0"/>
          <w:sz w:val="24"/>
          <w:shd w:val="clear" w:color="auto" w:fill="FFFFFF"/>
        </w:rPr>
        <w:t>（六）采购标的</w:t>
      </w:r>
      <w:proofErr w:type="gramStart"/>
      <w:r w:rsidRPr="00EE7DC3">
        <w:rPr>
          <w:rFonts w:asciiTheme="minorEastAsia" w:eastAsiaTheme="minorEastAsia" w:hAnsiTheme="minorEastAsia" w:cs="仿宋" w:hint="eastAsia"/>
          <w:color w:val="000000"/>
          <w:kern w:val="0"/>
          <w:sz w:val="24"/>
          <w:shd w:val="clear" w:color="auto" w:fill="FFFFFF"/>
        </w:rPr>
        <w:t>的</w:t>
      </w:r>
      <w:proofErr w:type="gramEnd"/>
      <w:r w:rsidRPr="00EE7DC3">
        <w:rPr>
          <w:rFonts w:asciiTheme="minorEastAsia" w:eastAsiaTheme="minorEastAsia" w:hAnsiTheme="minorEastAsia" w:cs="仿宋" w:hint="eastAsia"/>
          <w:color w:val="000000"/>
          <w:kern w:val="0"/>
          <w:sz w:val="24"/>
          <w:shd w:val="clear" w:color="auto" w:fill="FFFFFF"/>
        </w:rPr>
        <w:t>其他技术、服务等要求</w:t>
      </w:r>
    </w:p>
    <w:p w:rsidR="00EE7DC3" w:rsidRPr="00EE7DC3" w:rsidRDefault="00EE7DC3" w:rsidP="00305DAB">
      <w:pPr>
        <w:pStyle w:val="a0"/>
        <w:spacing w:line="360" w:lineRule="auto"/>
        <w:ind w:firstLine="240"/>
        <w:rPr>
          <w:rFonts w:asciiTheme="minorEastAsia" w:eastAsiaTheme="minorEastAsia" w:hAnsiTheme="minorEastAsia"/>
          <w:sz w:val="24"/>
        </w:rPr>
      </w:pPr>
      <w:r w:rsidRPr="00EE7DC3">
        <w:rPr>
          <w:rFonts w:asciiTheme="minorEastAsia" w:eastAsiaTheme="minorEastAsia" w:hAnsiTheme="minorEastAsia" w:hint="eastAsia"/>
          <w:sz w:val="24"/>
        </w:rPr>
        <w:t>★1、为了保护采购单位的正当权益，要求第一中标候选人在中标公告发布后5个工作日内携带招标文件技术要求中</w:t>
      </w:r>
      <w:r w:rsidRPr="00EE7DC3">
        <w:rPr>
          <w:rFonts w:asciiTheme="minorEastAsia" w:eastAsiaTheme="minorEastAsia" w:hAnsiTheme="minorEastAsia" w:hint="eastAsia"/>
          <w:b/>
          <w:sz w:val="24"/>
        </w:rPr>
        <w:t>所有核心产品</w:t>
      </w:r>
      <w:r w:rsidRPr="00EE7DC3">
        <w:rPr>
          <w:rFonts w:asciiTheme="minorEastAsia" w:eastAsiaTheme="minorEastAsia" w:hAnsiTheme="minorEastAsia" w:hint="eastAsia"/>
          <w:sz w:val="24"/>
        </w:rPr>
        <w:t>到使用单位，并对照招标文件相关技术要求逐条现场测试。逾期不提供设备测试或者实际操作和测试不满足招标要求的，则废除其中标资格，同时所有测试设备须无偿捐赠给采购单位；涉及到虚假应标或提供虚假资料谋取中标的行为将移交政府采购监管机构按照《中华人民共和国政府采购法》第七十七条相关条款规定处理，中标无效。</w:t>
      </w:r>
    </w:p>
    <w:p w:rsidR="00EE7DC3" w:rsidRPr="00EE7DC3" w:rsidRDefault="00EE7DC3" w:rsidP="00305DAB">
      <w:pPr>
        <w:pStyle w:val="a0"/>
        <w:spacing w:line="360" w:lineRule="auto"/>
        <w:ind w:firstLine="240"/>
        <w:rPr>
          <w:rFonts w:asciiTheme="minorEastAsia" w:eastAsiaTheme="minorEastAsia" w:hAnsiTheme="minorEastAsia"/>
          <w:sz w:val="24"/>
        </w:rPr>
      </w:pPr>
      <w:r w:rsidRPr="00EE7DC3">
        <w:rPr>
          <w:rFonts w:asciiTheme="minorEastAsia" w:eastAsiaTheme="minorEastAsia" w:hAnsiTheme="minorEastAsia" w:hint="eastAsia"/>
          <w:sz w:val="24"/>
        </w:rPr>
        <w:t>★2、投标供应商应在标书中提供承诺函并加盖公章，自愿接受以上条款，否则视为不响应招标要求。</w:t>
      </w:r>
    </w:p>
    <w:p w:rsidR="00EE7DC3" w:rsidRPr="00EE7DC3" w:rsidRDefault="00EE7DC3" w:rsidP="00305DAB">
      <w:pPr>
        <w:pStyle w:val="a0"/>
        <w:spacing w:line="360" w:lineRule="auto"/>
        <w:ind w:firstLine="240"/>
        <w:rPr>
          <w:rFonts w:asciiTheme="minorEastAsia" w:eastAsiaTheme="minorEastAsia" w:hAnsiTheme="minorEastAsia"/>
          <w:sz w:val="24"/>
        </w:rPr>
      </w:pPr>
      <w:r w:rsidRPr="00EE7DC3">
        <w:rPr>
          <w:rFonts w:asciiTheme="minorEastAsia" w:eastAsiaTheme="minorEastAsia" w:hAnsiTheme="minorEastAsia" w:hint="eastAsia"/>
          <w:sz w:val="24"/>
        </w:rPr>
        <w:t>3、投标人须明确免费包修期，同时应提出故障响应时间，在免费包修期内，同一质量问题两次维修仍无法正常使用，投标人必须予以更换同品牌、同型号或高于维修型号的全新产品，超过保修期发生故障，用户可自由选择维修单位，如委托给投标人，投标人不得借故推诿，并且维修费不能超过市场平均价格。</w:t>
      </w:r>
    </w:p>
    <w:p w:rsidR="00EE7DC3" w:rsidRPr="00EE7DC3" w:rsidRDefault="00EE7DC3" w:rsidP="00305DAB">
      <w:pPr>
        <w:pStyle w:val="a0"/>
        <w:spacing w:line="360" w:lineRule="auto"/>
        <w:ind w:firstLine="240"/>
        <w:rPr>
          <w:rFonts w:asciiTheme="minorEastAsia" w:eastAsiaTheme="minorEastAsia" w:hAnsiTheme="minorEastAsia"/>
          <w:sz w:val="24"/>
        </w:rPr>
      </w:pPr>
      <w:r w:rsidRPr="00EE7DC3">
        <w:rPr>
          <w:rFonts w:asciiTheme="minorEastAsia" w:eastAsiaTheme="minorEastAsia" w:hAnsiTheme="minorEastAsia" w:hint="eastAsia"/>
          <w:sz w:val="24"/>
        </w:rPr>
        <w:t>4、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EE7DC3" w:rsidRPr="00EE7DC3" w:rsidRDefault="00EE7DC3" w:rsidP="00305DAB">
      <w:pPr>
        <w:pStyle w:val="a0"/>
        <w:spacing w:line="360" w:lineRule="auto"/>
        <w:ind w:firstLine="240"/>
        <w:rPr>
          <w:rFonts w:asciiTheme="minorEastAsia" w:eastAsiaTheme="minorEastAsia" w:hAnsiTheme="minorEastAsia"/>
          <w:sz w:val="24"/>
        </w:rPr>
      </w:pPr>
      <w:r w:rsidRPr="00EE7DC3">
        <w:rPr>
          <w:rFonts w:asciiTheme="minorEastAsia" w:eastAsiaTheme="minorEastAsia" w:hAnsiTheme="minorEastAsia" w:hint="eastAsia"/>
          <w:sz w:val="24"/>
        </w:rPr>
        <w:t>5、投标人应就该项目完整投标，否则为无效投标。</w:t>
      </w:r>
    </w:p>
    <w:p w:rsidR="008B5F0E" w:rsidRDefault="001C35B3">
      <w:pPr>
        <w:rPr>
          <w:rFonts w:asciiTheme="minorEastAsia" w:eastAsiaTheme="minorEastAsia" w:hAnsiTheme="minorEastAsia" w:cs="宋体"/>
          <w:b/>
          <w:bCs/>
          <w:sz w:val="24"/>
        </w:rPr>
      </w:pPr>
      <w:r>
        <w:rPr>
          <w:rFonts w:asciiTheme="minorEastAsia" w:eastAsiaTheme="minorEastAsia" w:hAnsiTheme="minorEastAsia" w:cs="宋体" w:hint="eastAsia"/>
          <w:b/>
          <w:bCs/>
          <w:sz w:val="24"/>
        </w:rPr>
        <w:t>二、其它要求：</w:t>
      </w:r>
    </w:p>
    <w:p w:rsidR="00D5108D" w:rsidRDefault="00D5108D" w:rsidP="00305DAB">
      <w:pPr>
        <w:widowControl/>
        <w:spacing w:line="360" w:lineRule="auto"/>
        <w:ind w:firstLineChars="100" w:firstLine="240"/>
        <w:jc w:val="left"/>
        <w:rPr>
          <w:rFonts w:ascii="宋体" w:hAnsi="宋体" w:cs="宋体"/>
          <w:sz w:val="24"/>
        </w:rPr>
      </w:pPr>
      <w:r>
        <w:rPr>
          <w:rFonts w:ascii="宋体" w:hAnsi="宋体" w:cs="宋体" w:hint="eastAsia"/>
          <w:sz w:val="24"/>
        </w:rPr>
        <w:t>（一）本采购文件所列需求为最低要求，投标标准不得低于最低要求。</w:t>
      </w:r>
    </w:p>
    <w:p w:rsidR="00305DAB" w:rsidRPr="00305DAB" w:rsidRDefault="001C35B3" w:rsidP="00305DAB">
      <w:pPr>
        <w:pStyle w:val="a0"/>
        <w:ind w:firstLine="240"/>
        <w:rPr>
          <w:rFonts w:asciiTheme="minorEastAsia" w:eastAsiaTheme="minorEastAsia" w:hAnsiTheme="minorEastAsia"/>
          <w:sz w:val="24"/>
        </w:rPr>
      </w:pPr>
      <w:r w:rsidRPr="002636AE">
        <w:rPr>
          <w:rFonts w:asciiTheme="minorEastAsia" w:eastAsiaTheme="minorEastAsia" w:hAnsiTheme="minorEastAsia" w:hint="eastAsia"/>
          <w:sz w:val="24"/>
        </w:rPr>
        <w:t>（</w:t>
      </w:r>
      <w:r w:rsidR="00D5108D">
        <w:rPr>
          <w:rFonts w:asciiTheme="minorEastAsia" w:eastAsiaTheme="minorEastAsia" w:hAnsiTheme="minorEastAsia" w:hint="eastAsia"/>
          <w:sz w:val="24"/>
        </w:rPr>
        <w:t>二</w:t>
      </w:r>
      <w:r w:rsidRPr="002636AE">
        <w:rPr>
          <w:rFonts w:asciiTheme="minorEastAsia" w:eastAsiaTheme="minorEastAsia" w:hAnsiTheme="minorEastAsia" w:hint="eastAsia"/>
          <w:sz w:val="24"/>
        </w:rPr>
        <w:t>）、</w:t>
      </w:r>
      <w:r w:rsidRPr="00305DAB">
        <w:rPr>
          <w:rFonts w:asciiTheme="minorEastAsia" w:eastAsiaTheme="minorEastAsia" w:hAnsiTheme="minorEastAsia" w:hint="eastAsia"/>
          <w:sz w:val="24"/>
        </w:rPr>
        <w:t>付款方式</w:t>
      </w:r>
      <w:r w:rsidR="00305DAB" w:rsidRPr="00305DAB">
        <w:rPr>
          <w:rFonts w:asciiTheme="minorEastAsia" w:eastAsiaTheme="minorEastAsia" w:hAnsiTheme="minorEastAsia" w:hint="eastAsia"/>
          <w:sz w:val="24"/>
        </w:rPr>
        <w:t>（不响应者为无效投标）</w:t>
      </w:r>
    </w:p>
    <w:p w:rsidR="008B5F0E" w:rsidRPr="002636AE" w:rsidRDefault="00305DAB" w:rsidP="00305DAB">
      <w:pPr>
        <w:widowControl/>
        <w:spacing w:line="360" w:lineRule="auto"/>
        <w:ind w:firstLineChars="150" w:firstLine="360"/>
        <w:jc w:val="left"/>
        <w:rPr>
          <w:rFonts w:asciiTheme="minorEastAsia" w:eastAsiaTheme="minorEastAsia" w:hAnsiTheme="minorEastAsia"/>
          <w:sz w:val="24"/>
        </w:rPr>
      </w:pPr>
      <w:r w:rsidRPr="00305DAB">
        <w:rPr>
          <w:rFonts w:asciiTheme="minorEastAsia" w:eastAsiaTheme="minorEastAsia" w:hAnsiTheme="minorEastAsia" w:hint="eastAsia"/>
          <w:sz w:val="24"/>
        </w:rPr>
        <w:t>签订合同后预付合同总价款的30%，所有设备供货并经验收合格后</w:t>
      </w:r>
      <w:proofErr w:type="gramStart"/>
      <w:r w:rsidRPr="00305DAB">
        <w:rPr>
          <w:rFonts w:asciiTheme="minorEastAsia" w:eastAsiaTheme="minorEastAsia" w:hAnsiTheme="minorEastAsia" w:hint="eastAsia"/>
          <w:sz w:val="24"/>
        </w:rPr>
        <w:t>付合同</w:t>
      </w:r>
      <w:proofErr w:type="gramEnd"/>
      <w:r w:rsidRPr="00305DAB">
        <w:rPr>
          <w:rFonts w:asciiTheme="minorEastAsia" w:eastAsiaTheme="minorEastAsia" w:hAnsiTheme="minorEastAsia" w:hint="eastAsia"/>
          <w:sz w:val="24"/>
        </w:rPr>
        <w:t>总价款的65%，剩余5%满一年无质量问题一次性付清。</w:t>
      </w:r>
    </w:p>
    <w:p w:rsidR="002636AE" w:rsidRPr="00D5108D" w:rsidRDefault="00D5108D" w:rsidP="00305DAB">
      <w:pPr>
        <w:spacing w:line="360" w:lineRule="auto"/>
        <w:ind w:firstLineChars="100" w:firstLine="240"/>
        <w:jc w:val="left"/>
        <w:rPr>
          <w:rFonts w:asciiTheme="minorEastAsia" w:hAnsiTheme="minorEastAsia" w:cs="仿宋"/>
          <w:color w:val="000000"/>
          <w:kern w:val="0"/>
          <w:sz w:val="24"/>
          <w:shd w:val="clear" w:color="auto" w:fill="FFFFFF"/>
        </w:rPr>
      </w:pPr>
      <w:r>
        <w:rPr>
          <w:rFonts w:asciiTheme="minorEastAsia" w:hAnsiTheme="minorEastAsia" w:cs="仿宋" w:hint="eastAsia"/>
          <w:color w:val="000000"/>
          <w:kern w:val="0"/>
          <w:sz w:val="24"/>
          <w:shd w:val="clear" w:color="auto" w:fill="FFFFFF"/>
        </w:rPr>
        <w:t>（三）</w:t>
      </w:r>
      <w:r w:rsidR="00A20CDF" w:rsidRPr="00D5108D">
        <w:rPr>
          <w:rFonts w:asciiTheme="minorEastAsia" w:hAnsiTheme="minorEastAsia" w:cs="仿宋" w:hint="eastAsia"/>
          <w:color w:val="000000"/>
          <w:kern w:val="0"/>
          <w:sz w:val="24"/>
          <w:shd w:val="clear" w:color="auto" w:fill="FFFFFF"/>
        </w:rPr>
        <w:t>、</w:t>
      </w:r>
      <w:r w:rsidR="002636AE" w:rsidRPr="00D5108D">
        <w:rPr>
          <w:rFonts w:asciiTheme="minorEastAsia" w:hAnsiTheme="minorEastAsia" w:cs="仿宋" w:hint="eastAsia"/>
          <w:color w:val="000000"/>
          <w:kern w:val="0"/>
          <w:sz w:val="24"/>
          <w:shd w:val="clear" w:color="auto" w:fill="FFFFFF"/>
        </w:rPr>
        <w:t>交付日期 ：合同签订后</w:t>
      </w:r>
      <w:r w:rsidR="00A20CDF" w:rsidRPr="00D5108D">
        <w:rPr>
          <w:rFonts w:asciiTheme="minorEastAsia" w:hAnsiTheme="minorEastAsia" w:cs="仿宋" w:hint="eastAsia"/>
          <w:color w:val="000000"/>
          <w:kern w:val="0"/>
          <w:sz w:val="24"/>
          <w:shd w:val="clear" w:color="auto" w:fill="FFFFFF"/>
        </w:rPr>
        <w:t>4</w:t>
      </w:r>
      <w:r w:rsidR="002636AE" w:rsidRPr="00D5108D">
        <w:rPr>
          <w:rFonts w:asciiTheme="minorEastAsia" w:hAnsiTheme="minorEastAsia" w:cs="仿宋" w:hint="eastAsia"/>
          <w:color w:val="000000"/>
          <w:kern w:val="0"/>
          <w:sz w:val="24"/>
          <w:shd w:val="clear" w:color="auto" w:fill="FFFFFF"/>
        </w:rPr>
        <w:t>0</w:t>
      </w:r>
      <w:proofErr w:type="gramStart"/>
      <w:r w:rsidR="002636AE" w:rsidRPr="00D5108D">
        <w:rPr>
          <w:rFonts w:asciiTheme="minorEastAsia" w:hAnsiTheme="minorEastAsia" w:cs="仿宋" w:hint="eastAsia"/>
          <w:color w:val="000000"/>
          <w:kern w:val="0"/>
          <w:sz w:val="24"/>
          <w:shd w:val="clear" w:color="auto" w:fill="FFFFFF"/>
        </w:rPr>
        <w:t>日历天</w:t>
      </w:r>
      <w:proofErr w:type="gramEnd"/>
      <w:r w:rsidR="002636AE" w:rsidRPr="00D5108D">
        <w:rPr>
          <w:rFonts w:asciiTheme="minorEastAsia" w:hAnsiTheme="minorEastAsia" w:cs="仿宋" w:hint="eastAsia"/>
          <w:color w:val="000000"/>
          <w:kern w:val="0"/>
          <w:sz w:val="24"/>
          <w:shd w:val="clear" w:color="auto" w:fill="FFFFFF"/>
        </w:rPr>
        <w:t>内</w:t>
      </w:r>
      <w:r w:rsidR="009060C3" w:rsidRPr="00D5108D">
        <w:rPr>
          <w:rFonts w:asciiTheme="minorEastAsia" w:hAnsiTheme="minorEastAsia" w:cs="仿宋" w:hint="eastAsia"/>
          <w:color w:val="000000"/>
          <w:kern w:val="0"/>
          <w:sz w:val="24"/>
          <w:shd w:val="clear" w:color="auto" w:fill="FFFFFF"/>
        </w:rPr>
        <w:t>。</w:t>
      </w:r>
    </w:p>
    <w:p w:rsidR="008B5F0E" w:rsidRPr="00A20CDF" w:rsidRDefault="00A20CDF" w:rsidP="00305DAB">
      <w:pPr>
        <w:spacing w:line="360" w:lineRule="auto"/>
        <w:ind w:firstLineChars="100" w:firstLine="240"/>
        <w:jc w:val="left"/>
        <w:rPr>
          <w:rFonts w:asciiTheme="minorEastAsia" w:eastAsiaTheme="minorEastAsia" w:hAnsiTheme="minorEastAsia"/>
          <w:sz w:val="24"/>
        </w:rPr>
      </w:pPr>
      <w:r>
        <w:rPr>
          <w:rFonts w:asciiTheme="minorEastAsia" w:hAnsiTheme="minorEastAsia" w:cs="仿宋" w:hint="eastAsia"/>
          <w:color w:val="000000"/>
          <w:kern w:val="0"/>
          <w:sz w:val="24"/>
          <w:shd w:val="clear" w:color="auto" w:fill="FFFFFF"/>
        </w:rPr>
        <w:t>（</w:t>
      </w:r>
      <w:r w:rsidR="00D5108D">
        <w:rPr>
          <w:rFonts w:asciiTheme="minorEastAsia" w:hAnsiTheme="minorEastAsia" w:cs="仿宋" w:hint="eastAsia"/>
          <w:color w:val="000000"/>
          <w:kern w:val="0"/>
          <w:sz w:val="24"/>
          <w:shd w:val="clear" w:color="auto" w:fill="FFFFFF"/>
        </w:rPr>
        <w:t>四</w:t>
      </w:r>
      <w:r>
        <w:rPr>
          <w:rFonts w:asciiTheme="minorEastAsia" w:hAnsiTheme="minorEastAsia" w:cs="仿宋" w:hint="eastAsia"/>
          <w:color w:val="000000"/>
          <w:kern w:val="0"/>
          <w:sz w:val="24"/>
          <w:shd w:val="clear" w:color="auto" w:fill="FFFFFF"/>
        </w:rPr>
        <w:t>）、</w:t>
      </w:r>
      <w:r w:rsidR="002636AE" w:rsidRPr="00A20CDF">
        <w:rPr>
          <w:rFonts w:asciiTheme="minorEastAsia" w:hAnsiTheme="minorEastAsia" w:cs="仿宋" w:hint="eastAsia"/>
          <w:color w:val="000000"/>
          <w:kern w:val="0"/>
          <w:sz w:val="24"/>
          <w:shd w:val="clear" w:color="auto" w:fill="FFFFFF"/>
        </w:rPr>
        <w:t>交付（服务、完工）地点：</w:t>
      </w:r>
      <w:r w:rsidR="00305DAB">
        <w:rPr>
          <w:rFonts w:asciiTheme="minorEastAsia" w:hAnsiTheme="minorEastAsia" w:cs="仿宋" w:hint="eastAsia"/>
          <w:color w:val="000000"/>
          <w:kern w:val="0"/>
          <w:sz w:val="24"/>
          <w:shd w:val="clear" w:color="auto" w:fill="FFFFFF"/>
        </w:rPr>
        <w:t>采购人</w:t>
      </w:r>
      <w:r w:rsidRPr="00A20CDF">
        <w:rPr>
          <w:rFonts w:asciiTheme="minorEastAsia" w:hAnsiTheme="minorEastAsia" w:cs="仿宋" w:hint="eastAsia"/>
          <w:color w:val="000000"/>
          <w:kern w:val="0"/>
          <w:sz w:val="24"/>
          <w:shd w:val="clear" w:color="auto" w:fill="FFFFFF"/>
        </w:rPr>
        <w:t>指定地点</w:t>
      </w:r>
      <w:r w:rsidR="002636AE" w:rsidRPr="00A20CDF">
        <w:rPr>
          <w:rFonts w:asciiTheme="minorEastAsia" w:hAnsiTheme="minorEastAsia" w:cs="仿宋" w:hint="eastAsia"/>
          <w:color w:val="000000"/>
          <w:kern w:val="0"/>
          <w:sz w:val="24"/>
          <w:shd w:val="clear" w:color="auto" w:fill="FFFFFF"/>
        </w:rPr>
        <w:t>。</w:t>
      </w:r>
      <w:r w:rsidR="001C35B3" w:rsidRPr="00A20CDF">
        <w:rPr>
          <w:rFonts w:asciiTheme="minorEastAsia" w:eastAsiaTheme="minorEastAsia" w:hAnsiTheme="minorEastAsia" w:hint="eastAsia"/>
          <w:sz w:val="24"/>
        </w:rPr>
        <w:t xml:space="preserve">　 </w:t>
      </w:r>
    </w:p>
    <w:p w:rsidR="008B5F0E" w:rsidRPr="002636AE" w:rsidRDefault="001C35B3" w:rsidP="00305DAB">
      <w:pPr>
        <w:spacing w:line="360" w:lineRule="auto"/>
        <w:ind w:firstLineChars="100" w:firstLine="24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D5108D">
        <w:rPr>
          <w:rFonts w:asciiTheme="minorEastAsia" w:eastAsiaTheme="minorEastAsia" w:hAnsiTheme="minorEastAsia" w:hint="eastAsia"/>
          <w:sz w:val="24"/>
        </w:rPr>
        <w:t>五</w:t>
      </w:r>
      <w:r w:rsidRPr="002636AE">
        <w:rPr>
          <w:rFonts w:asciiTheme="minorEastAsia" w:eastAsiaTheme="minorEastAsia" w:hAnsiTheme="minorEastAsia" w:hint="eastAsia"/>
          <w:sz w:val="24"/>
        </w:rPr>
        <w:t>）、预算上限：</w:t>
      </w:r>
      <w:r w:rsidR="00A20CDF">
        <w:rPr>
          <w:rFonts w:asciiTheme="minorEastAsia" w:eastAsiaTheme="minorEastAsia" w:hAnsiTheme="minorEastAsia" w:hint="eastAsia"/>
          <w:sz w:val="24"/>
          <w:shd w:val="clear" w:color="auto" w:fill="FFFFFF"/>
        </w:rPr>
        <w:t>1</w:t>
      </w:r>
      <w:r w:rsidR="00305DAB">
        <w:rPr>
          <w:rFonts w:asciiTheme="minorEastAsia" w:eastAsiaTheme="minorEastAsia" w:hAnsiTheme="minorEastAsia" w:hint="eastAsia"/>
          <w:sz w:val="24"/>
          <w:shd w:val="clear" w:color="auto" w:fill="FFFFFF"/>
        </w:rPr>
        <w:t>70.28</w:t>
      </w:r>
      <w:r w:rsidR="00A20CDF">
        <w:rPr>
          <w:rFonts w:asciiTheme="minorEastAsia" w:eastAsiaTheme="minorEastAsia" w:hAnsiTheme="minorEastAsia" w:hint="eastAsia"/>
          <w:sz w:val="24"/>
          <w:shd w:val="clear" w:color="auto" w:fill="FFFFFF"/>
        </w:rPr>
        <w:t>万</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8B5F0E" w:rsidRDefault="001C35B3" w:rsidP="002636AE">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9060C3" w:rsidRDefault="009060C3" w:rsidP="00A20CDF">
      <w:pPr>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襄城县</w:t>
      </w:r>
      <w:r w:rsidR="006D6852">
        <w:rPr>
          <w:rFonts w:asciiTheme="minorEastAsia" w:eastAsiaTheme="minorEastAsia" w:hAnsiTheme="minorEastAsia" w:cs="仿宋" w:hint="eastAsia"/>
          <w:color w:val="000000"/>
          <w:sz w:val="24"/>
          <w:shd w:val="clear" w:color="auto" w:fill="FFFFFF"/>
        </w:rPr>
        <w:t>职业教育中心</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w:t>
      </w:r>
      <w:r>
        <w:rPr>
          <w:rFonts w:ascii="宋体" w:hAnsi="宋体" w:cs="宋体" w:hint="eastAsia"/>
          <w:sz w:val="24"/>
        </w:rPr>
        <w:lastRenderedPageBreak/>
        <w:t>式要求，投标人应按照以上要求将投标文件编上唯一的连贯页码并以A4幅面装订成册，并在投标文件封面上注明：正本/副本、所投项目名称、项目编号、投标人名称、日期等字样。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Default="001C35B3">
            <w:pPr>
              <w:spacing w:line="360" w:lineRule="auto"/>
              <w:jc w:val="left"/>
              <w:rPr>
                <w:shd w:val="clear" w:color="040000" w:fill="FFFFFF"/>
              </w:rPr>
            </w:pPr>
            <w:r>
              <w:rPr>
                <w:rFonts w:asciiTheme="minorEastAsia" w:hAnsiTheme="minorEastAsia" w:hint="eastAsia"/>
                <w:b/>
                <w:sz w:val="24"/>
              </w:rPr>
              <w:t>1、</w:t>
            </w:r>
            <w:r>
              <w:rPr>
                <w:rFonts w:hint="eastAsia"/>
                <w:shd w:val="clear" w:color="040000" w:fill="FFFFFF"/>
              </w:rPr>
              <w:t>符合《中华人民共和国政府采购法》第二十二条规定；</w:t>
            </w:r>
          </w:p>
          <w:p w:rsidR="008B5F0E" w:rsidRDefault="001C35B3">
            <w:pPr>
              <w:spacing w:line="360" w:lineRule="auto"/>
              <w:jc w:val="left"/>
              <w:rPr>
                <w:rFonts w:asciiTheme="minorEastAsia" w:hAnsiTheme="minorEastAsia"/>
                <w:b/>
                <w:sz w:val="24"/>
              </w:rPr>
            </w:pPr>
            <w:r>
              <w:rPr>
                <w:rFonts w:ascii="Arial" w:hAnsi="Arial" w:cs="Arial"/>
                <w:color w:val="333333"/>
                <w:shd w:val="clear" w:color="auto" w:fill="FFFFFF"/>
              </w:rPr>
              <w:t>(</w:t>
            </w:r>
            <w:proofErr w:type="gramStart"/>
            <w:r>
              <w:rPr>
                <w:rFonts w:ascii="Arial" w:hAnsi="Arial" w:cs="Arial"/>
                <w:color w:val="333333"/>
                <w:shd w:val="clear" w:color="auto" w:fill="FFFFFF"/>
              </w:rPr>
              <w:t>一</w:t>
            </w:r>
            <w:proofErr w:type="gramEnd"/>
            <w:r>
              <w:rPr>
                <w:rFonts w:ascii="Arial" w:hAnsi="Arial" w:cs="Arial"/>
                <w:color w:val="333333"/>
                <w:shd w:val="clear" w:color="auto" w:fill="FFFFFF"/>
              </w:rPr>
              <w:t>)</w:t>
            </w:r>
            <w:r>
              <w:rPr>
                <w:rFonts w:ascii="Arial" w:hAnsi="Arial" w:cs="Arial"/>
                <w:color w:val="333333"/>
                <w:shd w:val="clear" w:color="auto" w:fill="FFFFFF"/>
              </w:rPr>
              <w:t>具有独立承担民事责任的能力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二</w:t>
            </w:r>
            <w:r>
              <w:rPr>
                <w:rFonts w:ascii="Arial" w:hAnsi="Arial" w:cs="Arial"/>
                <w:color w:val="333333"/>
                <w:shd w:val="clear" w:color="auto" w:fill="FFFFFF"/>
              </w:rPr>
              <w:t>)</w:t>
            </w:r>
            <w:r>
              <w:rPr>
                <w:rFonts w:ascii="Arial" w:hAnsi="Arial" w:cs="Arial"/>
                <w:color w:val="333333"/>
                <w:shd w:val="clear" w:color="auto" w:fill="FFFFFF"/>
              </w:rPr>
              <w:t>具有良好的商业信誉和健全的</w:t>
            </w:r>
            <w:hyperlink r:id="rId10" w:tgtFrame="_blank" w:history="1">
              <w:r>
                <w:rPr>
                  <w:rStyle w:val="af0"/>
                  <w:rFonts w:ascii="Arial" w:hAnsi="Arial" w:cs="Arial"/>
                  <w:color w:val="0063C8"/>
                  <w:shd w:val="clear" w:color="auto" w:fill="FFFFFF"/>
                </w:rPr>
                <w:t>财务会计制度</w:t>
              </w:r>
            </w:hyperlink>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三</w:t>
            </w:r>
            <w:r>
              <w:rPr>
                <w:rFonts w:ascii="Arial" w:hAnsi="Arial" w:cs="Arial"/>
                <w:color w:val="333333"/>
                <w:shd w:val="clear" w:color="auto" w:fill="FFFFFF"/>
              </w:rPr>
              <w:t>)</w:t>
            </w:r>
            <w:r>
              <w:rPr>
                <w:rFonts w:ascii="Arial" w:hAnsi="Arial" w:cs="Arial"/>
                <w:color w:val="333333"/>
                <w:shd w:val="clear" w:color="auto" w:fill="FFFFFF"/>
              </w:rPr>
              <w:t>具有履行合同所必需的设备和专业技术能力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四</w:t>
            </w:r>
            <w:r>
              <w:rPr>
                <w:rFonts w:ascii="Arial" w:hAnsi="Arial" w:cs="Arial"/>
                <w:color w:val="333333"/>
                <w:shd w:val="clear" w:color="auto" w:fill="FFFFFF"/>
              </w:rPr>
              <w:t>)</w:t>
            </w:r>
            <w:r>
              <w:rPr>
                <w:rFonts w:ascii="Arial" w:hAnsi="Arial" w:cs="Arial"/>
                <w:color w:val="333333"/>
                <w:shd w:val="clear" w:color="auto" w:fill="FFFFFF"/>
              </w:rPr>
              <w:t>有依法缴纳税收和</w:t>
            </w:r>
            <w:hyperlink r:id="rId11" w:tgtFrame="_blank" w:history="1">
              <w:r>
                <w:rPr>
                  <w:rStyle w:val="af0"/>
                  <w:rFonts w:ascii="Arial" w:hAnsi="Arial" w:cs="Arial"/>
                  <w:color w:val="0063C8"/>
                  <w:shd w:val="clear" w:color="auto" w:fill="FFFFFF"/>
                </w:rPr>
                <w:t>社会保障资金</w:t>
              </w:r>
            </w:hyperlink>
            <w:r>
              <w:rPr>
                <w:rFonts w:ascii="Arial" w:hAnsi="Arial" w:cs="Arial"/>
                <w:color w:val="333333"/>
                <w:shd w:val="clear" w:color="auto" w:fill="FFFFFF"/>
              </w:rPr>
              <w:t>的良好记录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五</w:t>
            </w:r>
            <w:r>
              <w:rPr>
                <w:rFonts w:ascii="Arial" w:hAnsi="Arial" w:cs="Arial"/>
                <w:color w:val="333333"/>
                <w:shd w:val="clear" w:color="auto" w:fill="FFFFFF"/>
              </w:rPr>
              <w:t>)</w:t>
            </w:r>
            <w:r>
              <w:rPr>
                <w:rFonts w:ascii="Arial" w:hAnsi="Arial" w:cs="Arial"/>
                <w:color w:val="333333"/>
                <w:shd w:val="clear" w:color="auto" w:fill="FFFFFF"/>
              </w:rPr>
              <w:t>参加政府采购活动前三年内，在经营活动中没有重大违法记录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六</w:t>
            </w:r>
            <w:r>
              <w:rPr>
                <w:rFonts w:ascii="Arial" w:hAnsi="Arial" w:cs="Arial"/>
                <w:color w:val="333333"/>
                <w:shd w:val="clear" w:color="auto" w:fill="FFFFFF"/>
              </w:rPr>
              <w:t>)</w:t>
            </w:r>
            <w:r>
              <w:rPr>
                <w:rFonts w:ascii="Arial" w:hAnsi="Arial" w:cs="Arial"/>
                <w:color w:val="333333"/>
                <w:shd w:val="clear" w:color="auto" w:fill="FFFFFF"/>
              </w:rPr>
              <w:t>法律、行政法规规定的其他条件。</w:t>
            </w:r>
          </w:p>
        </w:tc>
      </w:tr>
      <w:tr w:rsidR="008B5F0E">
        <w:tc>
          <w:tcPr>
            <w:tcW w:w="9861" w:type="dxa"/>
            <w:vAlign w:val="center"/>
          </w:tcPr>
          <w:p w:rsidR="008B5F0E" w:rsidRPr="009060C3" w:rsidRDefault="001C35B3" w:rsidP="006D6852">
            <w:pPr>
              <w:spacing w:line="360" w:lineRule="auto"/>
              <w:rPr>
                <w:rFonts w:asciiTheme="minorEastAsia" w:hAnsiTheme="minorEastAsia"/>
                <w:b/>
                <w:sz w:val="24"/>
              </w:rPr>
            </w:pPr>
            <w:r w:rsidRPr="009060C3">
              <w:rPr>
                <w:rFonts w:asciiTheme="minorEastAsia" w:hAnsiTheme="minorEastAsia" w:hint="eastAsia"/>
                <w:bCs/>
                <w:sz w:val="24"/>
              </w:rPr>
              <w:t>2、</w:t>
            </w:r>
            <w:r w:rsidR="00FE14FC" w:rsidRPr="00FE14FC">
              <w:rPr>
                <w:rFonts w:asciiTheme="minorEastAsia" w:eastAsiaTheme="minorEastAsia" w:hAnsiTheme="minorEastAsia" w:cs="仿宋" w:hint="eastAsia"/>
                <w:color w:val="000000"/>
                <w:kern w:val="0"/>
                <w:szCs w:val="21"/>
                <w:shd w:val="clear" w:color="auto" w:fill="FFFFFF"/>
              </w:rPr>
              <w:t>具有</w:t>
            </w:r>
            <w:r w:rsidR="006D6852">
              <w:rPr>
                <w:rFonts w:asciiTheme="minorEastAsia" w:eastAsiaTheme="minorEastAsia" w:hAnsiTheme="minorEastAsia" w:cs="仿宋" w:hint="eastAsia"/>
                <w:color w:val="000000"/>
                <w:kern w:val="0"/>
                <w:szCs w:val="21"/>
                <w:shd w:val="clear" w:color="auto" w:fill="FFFFFF"/>
              </w:rPr>
              <w:t>相应经营范围的供应商</w:t>
            </w:r>
            <w:r w:rsidR="009060C3" w:rsidRPr="009060C3">
              <w:rPr>
                <w:rFonts w:asciiTheme="minorEastAsia" w:hAnsiTheme="minorEastAsia" w:cs="仿宋" w:hint="eastAsia"/>
                <w:color w:val="000000"/>
                <w:kern w:val="0"/>
                <w:sz w:val="24"/>
                <w:shd w:val="clear" w:color="auto" w:fill="FFFFFF"/>
              </w:rPr>
              <w:t>；</w:t>
            </w:r>
          </w:p>
        </w:tc>
      </w:tr>
      <w:tr w:rsidR="009060C3">
        <w:tc>
          <w:tcPr>
            <w:tcW w:w="9861" w:type="dxa"/>
            <w:vAlign w:val="center"/>
          </w:tcPr>
          <w:p w:rsidR="009060C3" w:rsidRPr="009060C3" w:rsidRDefault="009060C3">
            <w:pPr>
              <w:spacing w:line="360" w:lineRule="auto"/>
              <w:rPr>
                <w:rFonts w:asciiTheme="minorEastAsia" w:hAnsiTheme="minorEastAsia"/>
                <w:bCs/>
                <w:sz w:val="24"/>
              </w:rPr>
            </w:pPr>
            <w:r w:rsidRPr="009060C3">
              <w:rPr>
                <w:rFonts w:asciiTheme="minorEastAsia" w:hAnsiTheme="minorEastAsia" w:hint="eastAsia"/>
                <w:bCs/>
                <w:sz w:val="24"/>
              </w:rPr>
              <w:t>3、</w:t>
            </w:r>
            <w:r w:rsidR="00FE14FC" w:rsidRPr="00FE14FC">
              <w:rPr>
                <w:rFonts w:asciiTheme="minorEastAsia" w:eastAsiaTheme="minorEastAsia" w:hAnsiTheme="minorEastAsia" w:hint="eastAsia"/>
                <w:szCs w:val="21"/>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tc>
      </w:tr>
      <w:tr w:rsidR="008B5F0E">
        <w:tc>
          <w:tcPr>
            <w:tcW w:w="9861" w:type="dxa"/>
            <w:vAlign w:val="center"/>
          </w:tcPr>
          <w:p w:rsidR="008B5F0E" w:rsidRDefault="00FE14FC">
            <w:pPr>
              <w:spacing w:line="360" w:lineRule="auto"/>
              <w:rPr>
                <w:rFonts w:asciiTheme="minorEastAsia" w:hAnsiTheme="minorEastAsia"/>
                <w:bCs/>
                <w:sz w:val="24"/>
              </w:rPr>
            </w:pPr>
            <w:r>
              <w:rPr>
                <w:rFonts w:asciiTheme="minorEastAsia" w:hAnsiTheme="minorEastAsia" w:hint="eastAsia"/>
                <w:bCs/>
                <w:sz w:val="24"/>
              </w:rPr>
              <w:t>4</w:t>
            </w:r>
            <w:r w:rsidR="001C35B3">
              <w:rPr>
                <w:rFonts w:asciiTheme="minorEastAsia" w:hAnsiTheme="minorEastAsia" w:hint="eastAsia"/>
                <w:bCs/>
                <w:sz w:val="24"/>
              </w:rPr>
              <w:t>、不接受联合体</w:t>
            </w:r>
            <w:r w:rsidR="001C35B3">
              <w:rPr>
                <w:rFonts w:hint="eastAsia"/>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w:t>
      </w:r>
      <w:r>
        <w:rPr>
          <w:rFonts w:ascii="宋体" w:hAnsi="宋体" w:hint="eastAsia"/>
          <w:sz w:val="24"/>
        </w:rPr>
        <w:lastRenderedPageBreak/>
        <w:t>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8B5F0E" w:rsidRDefault="001C35B3">
      <w:pPr>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6077"/>
        <w:gridCol w:w="1052"/>
      </w:tblGrid>
      <w:tr w:rsidR="006D6852" w:rsidTr="004477EC">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分值构成</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价格分值：</w:t>
            </w:r>
            <w:r w:rsidRPr="006D6852">
              <w:rPr>
                <w:rFonts w:asciiTheme="minorEastAsia" w:eastAsiaTheme="minorEastAsia" w:hAnsiTheme="minorEastAsia"/>
                <w:sz w:val="24"/>
              </w:rPr>
              <w:t>40</w:t>
            </w:r>
            <w:r w:rsidRPr="006D6852">
              <w:rPr>
                <w:rFonts w:asciiTheme="minorEastAsia" w:eastAsiaTheme="minorEastAsia" w:hAnsiTheme="minorEastAsia" w:hint="eastAsia"/>
                <w:sz w:val="24"/>
              </w:rPr>
              <w:t>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商务部分：32分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技术部分：28分</w:t>
            </w:r>
          </w:p>
        </w:tc>
      </w:tr>
      <w:tr w:rsidR="006D6852" w:rsidTr="004477EC">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一、价格部分（满分40分）</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分值</w:t>
            </w:r>
          </w:p>
        </w:tc>
      </w:tr>
      <w:tr w:rsidR="006D6852" w:rsidTr="004477EC">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投标报价</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评分标准</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1、满足招标文件要求且投标价格最低的有效投标报价为评标基准价，其价格分为满分。</w:t>
            </w:r>
          </w:p>
          <w:p w:rsidR="006D6852" w:rsidRPr="006D6852" w:rsidRDefault="006D6852" w:rsidP="006D6852">
            <w:pPr>
              <w:rPr>
                <w:rFonts w:asciiTheme="minorEastAsia" w:eastAsiaTheme="minorEastAsia" w:hAnsiTheme="minorEastAsia"/>
                <w:sz w:val="24"/>
              </w:rPr>
            </w:pPr>
            <w:r w:rsidRPr="006D6852">
              <w:rPr>
                <w:rFonts w:asciiTheme="minorEastAsia" w:eastAsiaTheme="minorEastAsia" w:hAnsiTheme="minorEastAsia" w:hint="eastAsia"/>
                <w:sz w:val="24"/>
              </w:rPr>
              <w:t>供应商的价格</w:t>
            </w:r>
            <w:proofErr w:type="gramStart"/>
            <w:r w:rsidRPr="006D6852">
              <w:rPr>
                <w:rFonts w:asciiTheme="minorEastAsia" w:eastAsiaTheme="minorEastAsia" w:hAnsiTheme="minorEastAsia" w:hint="eastAsia"/>
                <w:sz w:val="24"/>
              </w:rPr>
              <w:t>分统一</w:t>
            </w:r>
            <w:proofErr w:type="gramEnd"/>
            <w:r w:rsidRPr="006D6852">
              <w:rPr>
                <w:rFonts w:asciiTheme="minorEastAsia" w:eastAsiaTheme="minorEastAsia" w:hAnsiTheme="minorEastAsia" w:hint="eastAsia"/>
                <w:sz w:val="24"/>
              </w:rPr>
              <w:t>按照下列公式计算：投标报价得分=(评标基准价÷投标报价)×40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40分</w:t>
            </w:r>
          </w:p>
        </w:tc>
      </w:tr>
      <w:tr w:rsidR="006D6852" w:rsidTr="004477EC">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二、商务部分（满分27分）</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分值</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信誉</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未提供或有不良信息者不得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1分</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企业实力</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1、投标人或制造商具有</w:t>
            </w:r>
            <w:r w:rsidRPr="006D6852">
              <w:rPr>
                <w:rFonts w:asciiTheme="minorEastAsia" w:eastAsiaTheme="minorEastAsia" w:hAnsiTheme="minorEastAsia"/>
                <w:sz w:val="24"/>
              </w:rPr>
              <w:t>ISO9001</w:t>
            </w:r>
            <w:r w:rsidRPr="006D6852">
              <w:rPr>
                <w:rFonts w:asciiTheme="minorEastAsia" w:eastAsiaTheme="minorEastAsia" w:hAnsiTheme="minorEastAsia" w:hint="eastAsia"/>
                <w:sz w:val="24"/>
              </w:rPr>
              <w:t>质量管理体系认证、</w:t>
            </w:r>
            <w:r w:rsidRPr="006D6852">
              <w:rPr>
                <w:rFonts w:asciiTheme="minorEastAsia" w:eastAsiaTheme="minorEastAsia" w:hAnsiTheme="minorEastAsia"/>
                <w:sz w:val="24"/>
              </w:rPr>
              <w:t>ISO14001</w:t>
            </w:r>
            <w:r w:rsidRPr="006D6852">
              <w:rPr>
                <w:rFonts w:asciiTheme="minorEastAsia" w:eastAsiaTheme="minorEastAsia" w:hAnsiTheme="minorEastAsia" w:hint="eastAsia"/>
                <w:sz w:val="24"/>
              </w:rPr>
              <w:t>环保认证得、</w:t>
            </w:r>
            <w:r w:rsidRPr="006D6852">
              <w:rPr>
                <w:rFonts w:asciiTheme="minorEastAsia" w:eastAsiaTheme="minorEastAsia" w:hAnsiTheme="minorEastAsia"/>
                <w:sz w:val="24"/>
              </w:rPr>
              <w:t>GB/T28001-2001</w:t>
            </w:r>
            <w:r w:rsidRPr="006D6852">
              <w:rPr>
                <w:rFonts w:asciiTheme="minorEastAsia" w:eastAsiaTheme="minorEastAsia" w:hAnsiTheme="minorEastAsia" w:hint="eastAsia"/>
                <w:sz w:val="24"/>
              </w:rPr>
              <w:t>职业健康安全管理认证每项得</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分，最多</w:t>
            </w:r>
            <w:r w:rsidRPr="006D6852">
              <w:rPr>
                <w:rFonts w:asciiTheme="minorEastAsia" w:eastAsiaTheme="minorEastAsia" w:hAnsiTheme="minorEastAsia"/>
                <w:sz w:val="24"/>
              </w:rPr>
              <w:t>3</w:t>
            </w:r>
            <w:r w:rsidRPr="006D6852">
              <w:rPr>
                <w:rFonts w:asciiTheme="minorEastAsia" w:eastAsiaTheme="minorEastAsia" w:hAnsiTheme="minorEastAsia" w:hint="eastAsia"/>
                <w:sz w:val="24"/>
              </w:rPr>
              <w:t>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2、投标人或制造商获得职业健康，中国校园健康优秀绿色环保产品，质量，信誉服务等认证得</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分、获得中国著名品牌得</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分、获得教学设备行业最具影响力诚信品牌得</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分，合计3分。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sz w:val="24"/>
              </w:rPr>
              <w:t>3</w:t>
            </w:r>
            <w:r w:rsidRPr="006D6852">
              <w:rPr>
                <w:rFonts w:asciiTheme="minorEastAsia" w:eastAsiaTheme="minorEastAsia" w:hAnsiTheme="minorEastAsia" w:hint="eastAsia"/>
                <w:sz w:val="24"/>
              </w:rPr>
              <w:t>、投标人或制造商能提供一体化智能故障考核软件著作权证书原件</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sz w:val="24"/>
              </w:rPr>
              <w:t>4</w:t>
            </w:r>
            <w:r w:rsidRPr="006D6852">
              <w:rPr>
                <w:rFonts w:asciiTheme="minorEastAsia" w:eastAsiaTheme="minorEastAsia" w:hAnsiTheme="minorEastAsia" w:hint="eastAsia"/>
                <w:sz w:val="24"/>
              </w:rPr>
              <w:t>、投标人或制造商能提供虚拟电子测量仪器系统软件著作权证书原件加</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5、投标人或制造商能提供机床电气实训仿真软件著作权证书原件加</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6、投标人或制造商提供</w:t>
            </w:r>
            <w:proofErr w:type="gramStart"/>
            <w:r w:rsidRPr="006D6852">
              <w:rPr>
                <w:rFonts w:asciiTheme="minorEastAsia" w:eastAsiaTheme="minorEastAsia" w:hAnsiTheme="minorEastAsia" w:hint="eastAsia"/>
                <w:sz w:val="24"/>
              </w:rPr>
              <w:t>建筑大楼</w:t>
            </w:r>
            <w:proofErr w:type="gramEnd"/>
            <w:r w:rsidRPr="006D6852">
              <w:rPr>
                <w:rFonts w:asciiTheme="minorEastAsia" w:eastAsiaTheme="minorEastAsia" w:hAnsiTheme="minorEastAsia" w:hint="eastAsia"/>
                <w:sz w:val="24"/>
              </w:rPr>
              <w:t>三维电气安装调试实训</w:t>
            </w:r>
            <w:r w:rsidRPr="006D6852">
              <w:rPr>
                <w:rFonts w:asciiTheme="minorEastAsia" w:eastAsiaTheme="minorEastAsia" w:hAnsiTheme="minorEastAsia" w:hint="eastAsia"/>
                <w:sz w:val="24"/>
              </w:rPr>
              <w:lastRenderedPageBreak/>
              <w:t>仿真软件著作权证书原件加</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7、投标人或制造商提供维修电工职业资格考评软件著作权证书原件加</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8、投标人或制造商能提供电气控制仿真软件著作权证书原件加</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9、投标人或制造商能提供实验室远程管理系统软件著作权证书原件</w:t>
            </w:r>
            <w:proofErr w:type="gramStart"/>
            <w:r w:rsidRPr="006D6852">
              <w:rPr>
                <w:rFonts w:asciiTheme="minorEastAsia" w:eastAsiaTheme="minorEastAsia" w:hAnsiTheme="minorEastAsia" w:hint="eastAsia"/>
                <w:sz w:val="24"/>
              </w:rPr>
              <w:t>且现场</w:t>
            </w:r>
            <w:proofErr w:type="gramEnd"/>
            <w:r w:rsidRPr="006D6852">
              <w:rPr>
                <w:rFonts w:asciiTheme="minorEastAsia" w:eastAsiaTheme="minorEastAsia" w:hAnsiTheme="minorEastAsia" w:hint="eastAsia"/>
                <w:sz w:val="24"/>
              </w:rPr>
              <w:t>成功演示功能者加5分，未演示或者演示不全者不得分。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10、投标人或制造商能提供在线远程教育学习</w:t>
            </w:r>
            <w:proofErr w:type="gramStart"/>
            <w:r w:rsidRPr="006D6852">
              <w:rPr>
                <w:rFonts w:asciiTheme="minorEastAsia" w:eastAsiaTheme="minorEastAsia" w:hAnsiTheme="minorEastAsia" w:hint="eastAsia"/>
                <w:sz w:val="24"/>
              </w:rPr>
              <w:t>软件软件</w:t>
            </w:r>
            <w:proofErr w:type="gramEnd"/>
            <w:r w:rsidRPr="006D6852">
              <w:rPr>
                <w:rFonts w:asciiTheme="minorEastAsia" w:eastAsiaTheme="minorEastAsia" w:hAnsiTheme="minorEastAsia" w:hint="eastAsia"/>
                <w:sz w:val="24"/>
              </w:rPr>
              <w:t>著作权证书原件</w:t>
            </w:r>
            <w:proofErr w:type="gramStart"/>
            <w:r w:rsidRPr="006D6852">
              <w:rPr>
                <w:rFonts w:asciiTheme="minorEastAsia" w:eastAsiaTheme="minorEastAsia" w:hAnsiTheme="minorEastAsia" w:hint="eastAsia"/>
                <w:sz w:val="24"/>
              </w:rPr>
              <w:t>且现场</w:t>
            </w:r>
            <w:proofErr w:type="gramEnd"/>
            <w:r w:rsidRPr="006D6852">
              <w:rPr>
                <w:rFonts w:asciiTheme="minorEastAsia" w:eastAsiaTheme="minorEastAsia" w:hAnsiTheme="minorEastAsia" w:hint="eastAsia"/>
                <w:sz w:val="24"/>
              </w:rPr>
              <w:t>成功演示功能者加5分，未演示或者演示不全者不得分。</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1</w:t>
            </w:r>
            <w:r w:rsidRPr="006D6852">
              <w:rPr>
                <w:rFonts w:asciiTheme="minorEastAsia" w:eastAsiaTheme="minorEastAsia" w:hAnsiTheme="minorEastAsia"/>
                <w:sz w:val="24"/>
              </w:rPr>
              <w:t>1</w:t>
            </w:r>
            <w:r w:rsidRPr="006D6852">
              <w:rPr>
                <w:rFonts w:asciiTheme="minorEastAsia" w:eastAsiaTheme="minorEastAsia" w:hAnsiTheme="minorEastAsia" w:hint="eastAsia"/>
                <w:sz w:val="24"/>
              </w:rPr>
              <w:t>、投标人或制造商提供便携式智能家居信号测试记录模块现场成功演示模块功能者加5分，未演示或者演示不全者不得分。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lastRenderedPageBreak/>
              <w:t>27分</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lastRenderedPageBreak/>
              <w:t>业绩</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根据投标人或制造商</w:t>
            </w:r>
            <w:r w:rsidRPr="006D6852">
              <w:rPr>
                <w:rFonts w:asciiTheme="minorEastAsia" w:eastAsiaTheme="minorEastAsia" w:hAnsiTheme="minorEastAsia"/>
                <w:sz w:val="24"/>
              </w:rPr>
              <w:t>201</w:t>
            </w:r>
            <w:r w:rsidRPr="006D6852">
              <w:rPr>
                <w:rFonts w:asciiTheme="minorEastAsia" w:eastAsiaTheme="minorEastAsia" w:hAnsiTheme="minorEastAsia" w:hint="eastAsia"/>
                <w:sz w:val="24"/>
              </w:rPr>
              <w:t>6年以来在类似项目中标及合同执行情况进行评定，投标人</w:t>
            </w:r>
            <w:proofErr w:type="gramStart"/>
            <w:r w:rsidRPr="006D6852">
              <w:rPr>
                <w:rFonts w:asciiTheme="minorEastAsia" w:eastAsiaTheme="minorEastAsia" w:hAnsiTheme="minorEastAsia" w:hint="eastAsia"/>
                <w:sz w:val="24"/>
              </w:rPr>
              <w:t>每同时</w:t>
            </w:r>
            <w:proofErr w:type="gramEnd"/>
            <w:r w:rsidRPr="006D6852">
              <w:rPr>
                <w:rFonts w:asciiTheme="minorEastAsia" w:eastAsiaTheme="minorEastAsia" w:hAnsiTheme="minorEastAsia" w:hint="eastAsia"/>
                <w:sz w:val="24"/>
              </w:rPr>
              <w:t>提供一份与本次招标产品类似且项目金额</w:t>
            </w:r>
            <w:r w:rsidRPr="006D6852">
              <w:rPr>
                <w:rFonts w:asciiTheme="minorEastAsia" w:eastAsiaTheme="minorEastAsia" w:hAnsiTheme="minorEastAsia"/>
                <w:sz w:val="24"/>
              </w:rPr>
              <w:t>100</w:t>
            </w:r>
            <w:r w:rsidRPr="006D6852">
              <w:rPr>
                <w:rFonts w:asciiTheme="minorEastAsia" w:eastAsiaTheme="minorEastAsia" w:hAnsiTheme="minorEastAsia" w:hint="eastAsia"/>
                <w:sz w:val="24"/>
              </w:rPr>
              <w:t>万以上类似销售业绩评审，最多得</w:t>
            </w:r>
            <w:r w:rsidRPr="006D6852">
              <w:rPr>
                <w:rFonts w:asciiTheme="minorEastAsia" w:eastAsiaTheme="minorEastAsia" w:hAnsiTheme="minorEastAsia"/>
                <w:sz w:val="24"/>
              </w:rPr>
              <w:t>2</w:t>
            </w:r>
            <w:r w:rsidRPr="006D6852">
              <w:rPr>
                <w:rFonts w:asciiTheme="minorEastAsia" w:eastAsiaTheme="minorEastAsia" w:hAnsiTheme="minorEastAsia" w:hint="eastAsia"/>
                <w:sz w:val="24"/>
              </w:rPr>
              <w:t>分。未按要求提供的不得分，（提供合同复印件并加盖投标人公章）</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2分</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财务报表</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投标人或制造商提供</w:t>
            </w:r>
            <w:r w:rsidRPr="006D6852">
              <w:rPr>
                <w:rFonts w:asciiTheme="minorEastAsia" w:eastAsiaTheme="minorEastAsia" w:hAnsiTheme="minorEastAsia"/>
                <w:sz w:val="24"/>
              </w:rPr>
              <w:t>2017</w:t>
            </w:r>
            <w:r w:rsidRPr="006D6852">
              <w:rPr>
                <w:rFonts w:asciiTheme="minorEastAsia" w:eastAsiaTheme="minorEastAsia" w:hAnsiTheme="minorEastAsia" w:hint="eastAsia"/>
                <w:sz w:val="24"/>
              </w:rPr>
              <w:t>年财务报表</w:t>
            </w:r>
            <w:r w:rsidRPr="006D6852">
              <w:rPr>
                <w:rFonts w:asciiTheme="minorEastAsia" w:eastAsiaTheme="minorEastAsia" w:hAnsiTheme="minorEastAsia" w:hint="eastAsia"/>
                <w:bCs/>
                <w:sz w:val="24"/>
              </w:rPr>
              <w:t>得1分</w:t>
            </w:r>
            <w:r w:rsidRPr="006D6852">
              <w:rPr>
                <w:rFonts w:asciiTheme="minorEastAsia" w:eastAsiaTheme="minorEastAsia" w:hAnsiTheme="minorEastAsia" w:hint="eastAsia"/>
                <w:sz w:val="24"/>
              </w:rPr>
              <w:t>（提供有效证件证明）</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1分</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本地化服务</w:t>
            </w:r>
          </w:p>
        </w:tc>
        <w:tc>
          <w:tcPr>
            <w:tcW w:w="6077" w:type="dxa"/>
            <w:tcBorders>
              <w:top w:val="single" w:sz="4" w:space="0" w:color="auto"/>
              <w:left w:val="single" w:sz="4" w:space="0" w:color="auto"/>
              <w:bottom w:val="single" w:sz="4" w:space="0" w:color="auto"/>
              <w:right w:val="single" w:sz="4" w:space="0" w:color="auto"/>
            </w:tcBorders>
            <w:shd w:val="clear" w:color="auto" w:fill="auto"/>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投标人或制造商在河南地区设有售后服务机构的得1分。（提供有效证件证明）</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1分</w:t>
            </w:r>
          </w:p>
        </w:tc>
      </w:tr>
      <w:tr w:rsidR="006D6852" w:rsidTr="004477EC">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三、技术部分（满分</w:t>
            </w:r>
            <w:r w:rsidRPr="006D6852">
              <w:rPr>
                <w:rFonts w:asciiTheme="minorEastAsia" w:eastAsiaTheme="minorEastAsia" w:hAnsiTheme="minorEastAsia"/>
                <w:sz w:val="24"/>
              </w:rPr>
              <w:t>33</w:t>
            </w:r>
            <w:r w:rsidRPr="006D6852">
              <w:rPr>
                <w:rFonts w:asciiTheme="minorEastAsia" w:eastAsiaTheme="minorEastAsia" w:hAnsiTheme="minorEastAsia" w:hint="eastAsia"/>
                <w:sz w:val="24"/>
              </w:rPr>
              <w:t>分）</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分值</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对招标文件</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响应程度</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1、带★部分为重要技术参数及实质性要求，投标人达不到招标文件带★部分要求的为无效</w:t>
            </w:r>
            <w:r w:rsidRPr="006D6852">
              <w:rPr>
                <w:rFonts w:asciiTheme="minorEastAsia" w:eastAsiaTheme="minorEastAsia" w:hAnsiTheme="minorEastAsia"/>
                <w:sz w:val="24"/>
              </w:rPr>
              <w:t>投标</w:t>
            </w:r>
            <w:r w:rsidRPr="006D6852">
              <w:rPr>
                <w:rFonts w:asciiTheme="minorEastAsia" w:eastAsiaTheme="minorEastAsia" w:hAnsiTheme="minorEastAsia" w:hint="eastAsia"/>
                <w:sz w:val="24"/>
              </w:rPr>
              <w:t>；</w:t>
            </w:r>
          </w:p>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2、投标人达不到招标文件要求的一般性技术参数即非★号标注部分的,</w:t>
            </w:r>
            <w:proofErr w:type="gramStart"/>
            <w:r w:rsidRPr="006D6852">
              <w:rPr>
                <w:rFonts w:asciiTheme="minorEastAsia" w:eastAsiaTheme="minorEastAsia" w:hAnsiTheme="minorEastAsia" w:hint="eastAsia"/>
                <w:sz w:val="24"/>
              </w:rPr>
              <w:t>每负偏离</w:t>
            </w:r>
            <w:proofErr w:type="gramEnd"/>
            <w:r w:rsidRPr="006D6852">
              <w:rPr>
                <w:rFonts w:asciiTheme="minorEastAsia" w:eastAsiaTheme="minorEastAsia" w:hAnsiTheme="minorEastAsia" w:hint="eastAsia"/>
                <w:sz w:val="24"/>
              </w:rPr>
              <w:t>1条从起评分中扣除2分，扣完为止。</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25分</w:t>
            </w:r>
          </w:p>
        </w:tc>
      </w:tr>
      <w:tr w:rsidR="006D6852" w:rsidTr="004477EC">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售后服务承诺</w:t>
            </w:r>
          </w:p>
        </w:tc>
        <w:tc>
          <w:tcPr>
            <w:tcW w:w="6077" w:type="dxa"/>
            <w:tcBorders>
              <w:top w:val="single" w:sz="4" w:space="0" w:color="auto"/>
              <w:left w:val="single" w:sz="4" w:space="0" w:color="auto"/>
              <w:bottom w:val="single" w:sz="4" w:space="0" w:color="auto"/>
              <w:right w:val="single" w:sz="4" w:space="0" w:color="auto"/>
            </w:tcBorders>
            <w:shd w:val="clear" w:color="auto" w:fill="auto"/>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根据投标人或制造商的售后服务方案和售后服务承诺得0-3分。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D6852" w:rsidRPr="006D6852" w:rsidRDefault="006D6852" w:rsidP="004477EC">
            <w:pPr>
              <w:rPr>
                <w:rFonts w:asciiTheme="minorEastAsia" w:eastAsiaTheme="minorEastAsia" w:hAnsiTheme="minorEastAsia"/>
                <w:sz w:val="24"/>
              </w:rPr>
            </w:pPr>
            <w:r w:rsidRPr="006D6852">
              <w:rPr>
                <w:rFonts w:asciiTheme="minorEastAsia" w:eastAsiaTheme="minorEastAsia" w:hAnsiTheme="minorEastAsia" w:hint="eastAsia"/>
                <w:sz w:val="24"/>
              </w:rPr>
              <w:t>3分</w:t>
            </w:r>
          </w:p>
        </w:tc>
      </w:tr>
    </w:tbl>
    <w:p w:rsidR="008B5F0E" w:rsidRDefault="008B5F0E" w:rsidP="00E9433E">
      <w:pPr>
        <w:pStyle w:val="a0"/>
        <w:ind w:firstLineChars="0" w:firstLine="0"/>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w:t>
      </w:r>
      <w:r w:rsidR="00E07612">
        <w:rPr>
          <w:rFonts w:ascii="宋体" w:hAnsi="宋体" w:cs="宋体" w:hint="eastAsia"/>
          <w:kern w:val="0"/>
          <w:sz w:val="24"/>
          <w:szCs w:val="20"/>
        </w:rPr>
        <w:t>证书证件、证明、合同等，投标人必须在投标文件中提供完整的复印件</w:t>
      </w:r>
      <w:r w:rsidR="002F45D9">
        <w:rPr>
          <w:rFonts w:ascii="宋体" w:hAnsi="宋体" w:cs="宋体" w:hint="eastAsia"/>
          <w:kern w:val="0"/>
          <w:sz w:val="24"/>
          <w:szCs w:val="20"/>
        </w:rPr>
        <w:t>加盖公章</w:t>
      </w:r>
      <w:r>
        <w:rPr>
          <w:rFonts w:ascii="宋体" w:hAnsi="宋体" w:cs="宋体" w:hint="eastAsia"/>
          <w:kern w:val="0"/>
          <w:sz w:val="24"/>
          <w:szCs w:val="20"/>
        </w:rPr>
        <w:t>，否则不予认同。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A61901" w:rsidRDefault="00A61901" w:rsidP="00A61901">
      <w:pPr>
        <w:spacing w:line="40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A61901" w:rsidRPr="00A61901" w:rsidRDefault="00A61901" w:rsidP="00A61901">
      <w:pPr>
        <w:pStyle w:val="a0"/>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8B5F0E" w:rsidRDefault="001C35B3" w:rsidP="00A61901">
      <w:pPr>
        <w:spacing w:line="360" w:lineRule="auto"/>
        <w:ind w:firstLineChars="200" w:firstLine="482"/>
        <w:rPr>
          <w:rFonts w:asciiTheme="minorEastAsia" w:eastAsiaTheme="minorEastAsia" w:hAnsiTheme="minorEastAsia" w:cstheme="minorEastAsia"/>
          <w:sz w:val="24"/>
        </w:rPr>
      </w:pPr>
      <w:r w:rsidRPr="00A61901">
        <w:rPr>
          <w:rFonts w:asciiTheme="minorEastAsia" w:eastAsiaTheme="minorEastAsia" w:hAnsiTheme="minorEastAsia" w:cstheme="minorEastAsia" w:hint="eastAsia"/>
          <w:b/>
          <w:sz w:val="24"/>
        </w:rPr>
        <w:lastRenderedPageBreak/>
        <w:t>特别提醒：</w:t>
      </w:r>
      <w:r>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5138A5">
        <w:rPr>
          <w:rFonts w:asciiTheme="minorEastAsia" w:eastAsiaTheme="minorEastAsia" w:hAnsiTheme="minorEastAsia" w:cstheme="minorEastAsia" w:hint="eastAsia"/>
          <w:sz w:val="24"/>
        </w:rPr>
        <w:t>产品质量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A61901" w:rsidRPr="00A61901" w:rsidRDefault="00A61901" w:rsidP="00A61901">
      <w:pPr>
        <w:pStyle w:val="a0"/>
        <w:ind w:firstLineChars="200" w:firstLine="480"/>
        <w:rPr>
          <w:rFonts w:asciiTheme="minorEastAsia" w:eastAsiaTheme="minorEastAsia" w:hAnsiTheme="minorEastAsia"/>
        </w:rPr>
      </w:pPr>
      <w:r w:rsidRPr="00A61901">
        <w:rPr>
          <w:rFonts w:asciiTheme="minorEastAsia" w:eastAsiaTheme="minorEastAsia" w:hAnsiTheme="minorEastAsia" w:hint="eastAsia"/>
          <w:sz w:val="24"/>
        </w:rPr>
        <w:t>提供相同品牌产品</w:t>
      </w:r>
      <w:r w:rsidR="00570759">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61901" w:rsidRDefault="001C35B3" w:rsidP="00A61901">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A61901" w:rsidRDefault="00A61901" w:rsidP="00A61901">
      <w:pPr>
        <w:spacing w:line="400" w:lineRule="exact"/>
        <w:ind w:firstLineChars="200" w:firstLine="480"/>
        <w:rPr>
          <w:rFonts w:ascii="新宋体" w:eastAsia="新宋体" w:hAnsi="新宋体"/>
          <w:sz w:val="24"/>
        </w:rPr>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w:t>
      </w:r>
      <w:r>
        <w:rPr>
          <w:rFonts w:ascii="新宋体" w:eastAsia="新宋体" w:hAnsi="新宋体" w:hint="eastAsia"/>
          <w:sz w:val="24"/>
        </w:rPr>
        <w:lastRenderedPageBreak/>
        <w:t>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9060C3" w:rsidRPr="00B90A7C" w:rsidRDefault="001C35B3" w:rsidP="00B90A7C">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D476B8" w:rsidRDefault="001C35B3" w:rsidP="00D476B8">
      <w:pPr>
        <w:pStyle w:val="a0"/>
        <w:ind w:firstLine="240"/>
        <w:jc w:val="center"/>
        <w:rPr>
          <w:rFonts w:ascii="黑体" w:eastAsia="黑体" w:hAnsi="黑体" w:cs="黑体"/>
          <w:sz w:val="52"/>
          <w:szCs w:val="52"/>
        </w:rPr>
      </w:pPr>
      <w:r>
        <w:rPr>
          <w:rFonts w:hint="eastAsia"/>
          <w:sz w:val="24"/>
        </w:rPr>
        <w:t xml:space="preserve"> </w:t>
      </w:r>
      <w:r>
        <w:rPr>
          <w:rFonts w:asciiTheme="minorEastAsia" w:eastAsiaTheme="minorEastAsia" w:hAnsiTheme="minorEastAsia" w:hint="eastAsia"/>
          <w:sz w:val="24"/>
        </w:rPr>
        <w:t xml:space="preserve"> </w:t>
      </w:r>
      <w:r w:rsidR="00D476B8">
        <w:rPr>
          <w:rFonts w:ascii="黑体" w:eastAsia="黑体" w:hAnsi="黑体" w:cs="黑体" w:hint="eastAsia"/>
          <w:sz w:val="52"/>
          <w:szCs w:val="52"/>
        </w:rPr>
        <w:t>襄城县职业技术教育中心</w:t>
      </w:r>
    </w:p>
    <w:p w:rsidR="00D476B8" w:rsidRDefault="00D476B8" w:rsidP="00D476B8">
      <w:pPr>
        <w:pStyle w:val="a0"/>
        <w:ind w:firstLine="520"/>
        <w:jc w:val="center"/>
        <w:rPr>
          <w:rFonts w:ascii="黑体" w:eastAsia="黑体" w:hAnsi="黑体" w:cs="黑体"/>
          <w:sz w:val="52"/>
          <w:szCs w:val="52"/>
        </w:rPr>
      </w:pPr>
      <w:r>
        <w:rPr>
          <w:rFonts w:ascii="黑体" w:eastAsia="黑体" w:hAnsi="黑体" w:cs="黑体" w:hint="eastAsia"/>
          <w:sz w:val="52"/>
          <w:szCs w:val="52"/>
        </w:rPr>
        <w:t>机电实训基地项目</w:t>
      </w:r>
    </w:p>
    <w:p w:rsidR="00D476B8" w:rsidRDefault="00D476B8" w:rsidP="00D476B8">
      <w:pPr>
        <w:pStyle w:val="a0"/>
        <w:ind w:firstLine="520"/>
        <w:jc w:val="center"/>
        <w:rPr>
          <w:rFonts w:ascii="黑体" w:eastAsia="黑体" w:hAnsi="黑体" w:cs="黑体"/>
          <w:sz w:val="52"/>
          <w:szCs w:val="52"/>
        </w:rPr>
      </w:pPr>
    </w:p>
    <w:p w:rsidR="00D476B8" w:rsidRDefault="00D476B8" w:rsidP="00D476B8">
      <w:pPr>
        <w:pStyle w:val="a0"/>
        <w:ind w:firstLine="520"/>
        <w:jc w:val="center"/>
        <w:rPr>
          <w:rFonts w:ascii="黑体" w:eastAsia="黑体" w:hAnsi="黑体" w:cs="黑体"/>
          <w:sz w:val="52"/>
          <w:szCs w:val="52"/>
        </w:rPr>
      </w:pPr>
    </w:p>
    <w:p w:rsidR="00D476B8" w:rsidRDefault="00D476B8" w:rsidP="00D476B8">
      <w:pPr>
        <w:pStyle w:val="a0"/>
        <w:ind w:firstLine="520"/>
        <w:jc w:val="center"/>
        <w:rPr>
          <w:rFonts w:ascii="黑体" w:eastAsia="黑体" w:hAnsi="黑体" w:cs="黑体"/>
          <w:sz w:val="52"/>
          <w:szCs w:val="52"/>
        </w:rPr>
      </w:pPr>
      <w:r>
        <w:rPr>
          <w:rFonts w:ascii="黑体" w:eastAsia="黑体" w:hAnsi="黑体" w:cs="黑体" w:hint="eastAsia"/>
          <w:sz w:val="52"/>
          <w:szCs w:val="52"/>
        </w:rPr>
        <w:t>合</w:t>
      </w:r>
    </w:p>
    <w:p w:rsidR="00D476B8" w:rsidRDefault="00D476B8" w:rsidP="00D476B8">
      <w:pPr>
        <w:pStyle w:val="a0"/>
        <w:ind w:firstLine="520"/>
        <w:jc w:val="center"/>
        <w:rPr>
          <w:rFonts w:ascii="黑体" w:eastAsia="黑体" w:hAnsi="黑体" w:cs="黑体"/>
          <w:sz w:val="52"/>
          <w:szCs w:val="52"/>
        </w:rPr>
      </w:pPr>
      <w:r>
        <w:rPr>
          <w:rFonts w:ascii="黑体" w:eastAsia="黑体" w:hAnsi="黑体" w:cs="黑体" w:hint="eastAsia"/>
          <w:sz w:val="52"/>
          <w:szCs w:val="52"/>
        </w:rPr>
        <w:t>同</w:t>
      </w:r>
    </w:p>
    <w:p w:rsidR="00D476B8" w:rsidRDefault="00D476B8" w:rsidP="00D476B8">
      <w:pPr>
        <w:pStyle w:val="a0"/>
        <w:ind w:firstLine="520"/>
        <w:jc w:val="center"/>
        <w:rPr>
          <w:rFonts w:ascii="黑体" w:eastAsia="黑体" w:hAnsi="黑体" w:cs="黑体"/>
          <w:sz w:val="52"/>
          <w:szCs w:val="52"/>
        </w:rPr>
      </w:pPr>
      <w:r>
        <w:rPr>
          <w:rFonts w:ascii="黑体" w:eastAsia="黑体" w:hAnsi="黑体" w:cs="黑体" w:hint="eastAsia"/>
          <w:sz w:val="52"/>
          <w:szCs w:val="52"/>
        </w:rPr>
        <w:t>书</w:t>
      </w:r>
    </w:p>
    <w:p w:rsidR="00D476B8" w:rsidRDefault="00D476B8" w:rsidP="00D476B8">
      <w:pPr>
        <w:pStyle w:val="a0"/>
        <w:ind w:firstLine="520"/>
        <w:jc w:val="left"/>
        <w:rPr>
          <w:rFonts w:ascii="黑体" w:eastAsia="黑体" w:hAnsi="黑体" w:cs="黑体"/>
          <w:sz w:val="52"/>
          <w:szCs w:val="52"/>
        </w:rPr>
      </w:pPr>
    </w:p>
    <w:p w:rsidR="00D476B8" w:rsidRDefault="00D476B8" w:rsidP="00D476B8">
      <w:pPr>
        <w:pStyle w:val="a0"/>
        <w:ind w:firstLine="520"/>
        <w:jc w:val="left"/>
        <w:rPr>
          <w:rFonts w:ascii="黑体" w:eastAsia="黑体" w:hAnsi="黑体" w:cs="黑体"/>
          <w:sz w:val="52"/>
          <w:szCs w:val="52"/>
        </w:rPr>
      </w:pPr>
    </w:p>
    <w:p w:rsidR="00D476B8" w:rsidRDefault="00D476B8" w:rsidP="00D476B8">
      <w:pPr>
        <w:pStyle w:val="a0"/>
        <w:ind w:firstLine="440"/>
        <w:jc w:val="left"/>
        <w:rPr>
          <w:rFonts w:ascii="黑体" w:eastAsia="黑体" w:hAnsi="黑体" w:cs="黑体"/>
          <w:sz w:val="44"/>
          <w:szCs w:val="44"/>
        </w:rPr>
      </w:pPr>
      <w:r>
        <w:rPr>
          <w:rFonts w:ascii="黑体" w:eastAsia="黑体" w:hAnsi="黑体" w:cs="黑体" w:hint="eastAsia"/>
          <w:sz w:val="44"/>
          <w:szCs w:val="44"/>
        </w:rPr>
        <w:t>采购单位：襄城县职业技术教育中心</w:t>
      </w:r>
    </w:p>
    <w:p w:rsidR="00D476B8" w:rsidRDefault="00D476B8" w:rsidP="00D476B8">
      <w:pPr>
        <w:pStyle w:val="10"/>
        <w:ind w:firstLineChars="0" w:firstLine="0"/>
        <w:jc w:val="left"/>
        <w:rPr>
          <w:b/>
          <w:bCs/>
          <w:sz w:val="32"/>
          <w:szCs w:val="32"/>
        </w:rPr>
      </w:pPr>
    </w:p>
    <w:p w:rsidR="00D476B8" w:rsidRDefault="00D476B8" w:rsidP="00D476B8">
      <w:pPr>
        <w:pStyle w:val="10"/>
        <w:ind w:firstLineChars="0" w:firstLine="0"/>
        <w:jc w:val="left"/>
        <w:rPr>
          <w:b/>
          <w:bCs/>
          <w:sz w:val="32"/>
          <w:szCs w:val="32"/>
        </w:rPr>
      </w:pPr>
    </w:p>
    <w:p w:rsidR="00D476B8" w:rsidRDefault="00D476B8" w:rsidP="00D476B8">
      <w:pPr>
        <w:jc w:val="center"/>
        <w:rPr>
          <w:rFonts w:hint="eastAsia"/>
          <w:b/>
          <w:bCs/>
          <w:sz w:val="52"/>
          <w:szCs w:val="52"/>
        </w:rPr>
      </w:pPr>
    </w:p>
    <w:p w:rsidR="00D476B8" w:rsidRDefault="00D476B8" w:rsidP="00D476B8">
      <w:pPr>
        <w:pStyle w:val="a0"/>
        <w:ind w:firstLine="280"/>
        <w:rPr>
          <w:rFonts w:hint="eastAsia"/>
        </w:rPr>
      </w:pPr>
    </w:p>
    <w:p w:rsidR="00D476B8" w:rsidRDefault="00D476B8" w:rsidP="00D476B8">
      <w:pPr>
        <w:pStyle w:val="a0"/>
        <w:ind w:firstLine="280"/>
        <w:rPr>
          <w:rFonts w:hint="eastAsia"/>
        </w:rPr>
      </w:pPr>
    </w:p>
    <w:p w:rsidR="00D476B8" w:rsidRPr="00D476B8" w:rsidRDefault="00D476B8" w:rsidP="00D476B8">
      <w:pPr>
        <w:pStyle w:val="a0"/>
        <w:ind w:firstLine="280"/>
      </w:pPr>
    </w:p>
    <w:p w:rsidR="00D476B8" w:rsidRDefault="00D476B8" w:rsidP="00D476B8">
      <w:pPr>
        <w:jc w:val="center"/>
        <w:rPr>
          <w:b/>
          <w:bCs/>
          <w:sz w:val="52"/>
          <w:szCs w:val="52"/>
        </w:rPr>
      </w:pPr>
      <w:r>
        <w:rPr>
          <w:rFonts w:hint="eastAsia"/>
          <w:b/>
          <w:bCs/>
          <w:sz w:val="52"/>
          <w:szCs w:val="52"/>
        </w:rPr>
        <w:lastRenderedPageBreak/>
        <w:t>合同</w:t>
      </w:r>
      <w:bookmarkStart w:id="2" w:name="_GoBack"/>
      <w:bookmarkEnd w:id="2"/>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合同编号：</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甲方(采购方）：襄城县职业技术教育中心</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乙方（供应商）：</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甲、乙双方根据     年   月   日 采购项目中标通知书和招投标文件，并经双方协商一致，在平等互利的基础上，达成以下合同条款：</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一、招标文件、投标文件、澄清文件及材料（如果有的话）、中标通知书、合同条款、补充协议（如果有的话）均为合同不可分割的部分。</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二、货物名称、数量、规格、型号、金额及交货期</w:t>
      </w:r>
    </w:p>
    <w:tbl>
      <w:tblPr>
        <w:tblW w:w="6877"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220"/>
        <w:gridCol w:w="3675"/>
        <w:gridCol w:w="671"/>
        <w:gridCol w:w="786"/>
      </w:tblGrid>
      <w:tr w:rsidR="00D476B8" w:rsidRPr="00D476B8" w:rsidTr="004477EC">
        <w:trPr>
          <w:trHeight w:val="578"/>
          <w:jc w:val="center"/>
        </w:trPr>
        <w:tc>
          <w:tcPr>
            <w:tcW w:w="525"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序号</w:t>
            </w:r>
          </w:p>
        </w:tc>
        <w:tc>
          <w:tcPr>
            <w:tcW w:w="1220"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实训室名称</w:t>
            </w:r>
          </w:p>
        </w:tc>
        <w:tc>
          <w:tcPr>
            <w:tcW w:w="3675" w:type="dxa"/>
            <w:tcBorders>
              <w:bottom w:val="single" w:sz="4" w:space="0" w:color="auto"/>
            </w:tcBorders>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名称</w:t>
            </w:r>
          </w:p>
        </w:tc>
        <w:tc>
          <w:tcPr>
            <w:tcW w:w="671" w:type="dxa"/>
            <w:tcBorders>
              <w:bottom w:val="single" w:sz="4" w:space="0" w:color="auto"/>
            </w:tcBorders>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单位</w:t>
            </w:r>
          </w:p>
        </w:tc>
        <w:tc>
          <w:tcPr>
            <w:tcW w:w="786" w:type="dxa"/>
            <w:tcBorders>
              <w:bottom w:val="single" w:sz="4" w:space="0" w:color="auto"/>
            </w:tcBorders>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数量</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restart"/>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智能家居实训室</w:t>
            </w:r>
          </w:p>
        </w:tc>
        <w:tc>
          <w:tcPr>
            <w:tcW w:w="3675"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智能家居实</w:t>
            </w:r>
            <w:proofErr w:type="gramStart"/>
            <w:r w:rsidRPr="00D476B8">
              <w:rPr>
                <w:rFonts w:asciiTheme="minorEastAsia" w:eastAsiaTheme="minorEastAsia" w:hAnsiTheme="minorEastAsia" w:hint="eastAsia"/>
                <w:sz w:val="24"/>
              </w:rPr>
              <w:t>训系统</w:t>
            </w:r>
            <w:proofErr w:type="gramEnd"/>
          </w:p>
        </w:tc>
        <w:tc>
          <w:tcPr>
            <w:tcW w:w="671"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1</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ign w:val="center"/>
          </w:tcPr>
          <w:p w:rsidR="00D476B8" w:rsidRPr="00D476B8" w:rsidRDefault="00D476B8" w:rsidP="004477EC">
            <w:pPr>
              <w:rPr>
                <w:rFonts w:asciiTheme="minorEastAsia" w:eastAsiaTheme="minorEastAsia" w:hAnsiTheme="minorEastAsia"/>
                <w:sz w:val="24"/>
              </w:rPr>
            </w:pPr>
          </w:p>
        </w:tc>
        <w:tc>
          <w:tcPr>
            <w:tcW w:w="3675"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照明电路实</w:t>
            </w:r>
            <w:proofErr w:type="gramStart"/>
            <w:r w:rsidRPr="00D476B8">
              <w:rPr>
                <w:rFonts w:asciiTheme="minorEastAsia" w:eastAsiaTheme="minorEastAsia" w:hAnsiTheme="minorEastAsia" w:hint="eastAsia"/>
                <w:sz w:val="24"/>
              </w:rPr>
              <w:t>训设备</w:t>
            </w:r>
            <w:proofErr w:type="gramEnd"/>
          </w:p>
        </w:tc>
        <w:tc>
          <w:tcPr>
            <w:tcW w:w="671"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4</w:t>
            </w:r>
          </w:p>
        </w:tc>
      </w:tr>
      <w:tr w:rsidR="00D476B8" w:rsidRPr="00D476B8" w:rsidTr="004477EC">
        <w:trPr>
          <w:trHeight w:val="578"/>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restart"/>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PLC控制技能实训室</w:t>
            </w:r>
          </w:p>
        </w:tc>
        <w:tc>
          <w:tcPr>
            <w:tcW w:w="3675"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智能四合一机床电器PLC控制技能实</w:t>
            </w:r>
            <w:proofErr w:type="gramStart"/>
            <w:r w:rsidRPr="00D476B8">
              <w:rPr>
                <w:rFonts w:asciiTheme="minorEastAsia" w:eastAsiaTheme="minorEastAsia" w:hAnsiTheme="minorEastAsia" w:hint="eastAsia"/>
                <w:sz w:val="24"/>
              </w:rPr>
              <w:t>训考核</w:t>
            </w:r>
            <w:proofErr w:type="gramEnd"/>
            <w:r w:rsidRPr="00D476B8">
              <w:rPr>
                <w:rFonts w:asciiTheme="minorEastAsia" w:eastAsiaTheme="minorEastAsia" w:hAnsiTheme="minorEastAsia" w:hint="eastAsia"/>
                <w:sz w:val="24"/>
              </w:rPr>
              <w:t>鉴定装置(CPU314C)</w:t>
            </w:r>
          </w:p>
        </w:tc>
        <w:tc>
          <w:tcPr>
            <w:tcW w:w="671"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7</w:t>
            </w:r>
          </w:p>
        </w:tc>
      </w:tr>
      <w:tr w:rsidR="00D476B8" w:rsidRPr="00D476B8" w:rsidTr="004477EC">
        <w:trPr>
          <w:trHeight w:val="578"/>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ign w:val="center"/>
          </w:tcPr>
          <w:p w:rsidR="00D476B8" w:rsidRPr="00D476B8" w:rsidRDefault="00D476B8" w:rsidP="004477EC">
            <w:pPr>
              <w:rPr>
                <w:rFonts w:asciiTheme="minorEastAsia" w:eastAsiaTheme="minorEastAsia" w:hAnsiTheme="minorEastAsia"/>
                <w:sz w:val="24"/>
              </w:rPr>
            </w:pPr>
          </w:p>
        </w:tc>
        <w:tc>
          <w:tcPr>
            <w:tcW w:w="3675"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智能四合一机床电器PLC控制技能实</w:t>
            </w:r>
            <w:proofErr w:type="gramStart"/>
            <w:r w:rsidRPr="00D476B8">
              <w:rPr>
                <w:rFonts w:asciiTheme="minorEastAsia" w:eastAsiaTheme="minorEastAsia" w:hAnsiTheme="minorEastAsia" w:hint="eastAsia"/>
                <w:sz w:val="24"/>
              </w:rPr>
              <w:t>训考核</w:t>
            </w:r>
            <w:proofErr w:type="gramEnd"/>
            <w:r w:rsidRPr="00D476B8">
              <w:rPr>
                <w:rFonts w:asciiTheme="minorEastAsia" w:eastAsiaTheme="minorEastAsia" w:hAnsiTheme="minorEastAsia" w:hint="eastAsia"/>
                <w:sz w:val="24"/>
              </w:rPr>
              <w:t>鉴定装置(CPU315)</w:t>
            </w:r>
          </w:p>
        </w:tc>
        <w:tc>
          <w:tcPr>
            <w:tcW w:w="671"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1</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ign w:val="center"/>
          </w:tcPr>
          <w:p w:rsidR="00D476B8" w:rsidRPr="00D476B8" w:rsidRDefault="00D476B8" w:rsidP="004477EC">
            <w:pPr>
              <w:rPr>
                <w:rFonts w:asciiTheme="minorEastAsia" w:eastAsiaTheme="minorEastAsia" w:hAnsiTheme="minorEastAsia"/>
                <w:sz w:val="24"/>
              </w:rPr>
            </w:pPr>
          </w:p>
        </w:tc>
        <w:tc>
          <w:tcPr>
            <w:tcW w:w="3675"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机电一体化组合实验平台</w:t>
            </w:r>
          </w:p>
        </w:tc>
        <w:tc>
          <w:tcPr>
            <w:tcW w:w="671"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4</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ign w:val="center"/>
          </w:tcPr>
          <w:p w:rsidR="00D476B8" w:rsidRPr="00D476B8" w:rsidRDefault="00D476B8" w:rsidP="004477EC">
            <w:pPr>
              <w:rPr>
                <w:rFonts w:asciiTheme="minorEastAsia" w:eastAsiaTheme="minorEastAsia" w:hAnsiTheme="minorEastAsia"/>
                <w:sz w:val="24"/>
              </w:rPr>
            </w:pPr>
          </w:p>
        </w:tc>
        <w:tc>
          <w:tcPr>
            <w:tcW w:w="3675"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三相异步电机</w:t>
            </w:r>
          </w:p>
        </w:tc>
        <w:tc>
          <w:tcPr>
            <w:tcW w:w="671"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10</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restart"/>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全国技能大赛项目实训室</w:t>
            </w:r>
          </w:p>
        </w:tc>
        <w:tc>
          <w:tcPr>
            <w:tcW w:w="3675"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多层电梯实</w:t>
            </w:r>
            <w:proofErr w:type="gramStart"/>
            <w:r w:rsidRPr="00D476B8">
              <w:rPr>
                <w:rFonts w:asciiTheme="minorEastAsia" w:eastAsiaTheme="minorEastAsia" w:hAnsiTheme="minorEastAsia" w:hint="eastAsia"/>
                <w:sz w:val="24"/>
              </w:rPr>
              <w:t>训教学</w:t>
            </w:r>
            <w:proofErr w:type="gramEnd"/>
            <w:r w:rsidRPr="00D476B8">
              <w:rPr>
                <w:rFonts w:asciiTheme="minorEastAsia" w:eastAsiaTheme="minorEastAsia" w:hAnsiTheme="minorEastAsia" w:hint="eastAsia"/>
                <w:sz w:val="24"/>
              </w:rPr>
              <w:t>实验装置</w:t>
            </w:r>
          </w:p>
        </w:tc>
        <w:tc>
          <w:tcPr>
            <w:tcW w:w="671"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1</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ign w:val="center"/>
          </w:tcPr>
          <w:p w:rsidR="00D476B8" w:rsidRPr="00D476B8" w:rsidRDefault="00D476B8" w:rsidP="004477EC">
            <w:pPr>
              <w:rPr>
                <w:rFonts w:asciiTheme="minorEastAsia" w:eastAsiaTheme="minorEastAsia" w:hAnsiTheme="minorEastAsia"/>
                <w:sz w:val="24"/>
              </w:rPr>
            </w:pPr>
          </w:p>
        </w:tc>
        <w:tc>
          <w:tcPr>
            <w:tcW w:w="3675"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电气安装与维修实训装置</w:t>
            </w:r>
          </w:p>
        </w:tc>
        <w:tc>
          <w:tcPr>
            <w:tcW w:w="671"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2</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restart"/>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中级电工技能实训室</w:t>
            </w:r>
          </w:p>
        </w:tc>
        <w:tc>
          <w:tcPr>
            <w:tcW w:w="3675"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实习配电盘</w:t>
            </w:r>
          </w:p>
        </w:tc>
        <w:tc>
          <w:tcPr>
            <w:tcW w:w="671"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张</w:t>
            </w:r>
          </w:p>
        </w:tc>
        <w:tc>
          <w:tcPr>
            <w:tcW w:w="786" w:type="dxa"/>
            <w:tcBorders>
              <w:bottom w:val="single" w:sz="4" w:space="0" w:color="auto"/>
            </w:tcBorders>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60</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ign w:val="center"/>
          </w:tcPr>
          <w:p w:rsidR="00D476B8" w:rsidRPr="00D476B8" w:rsidRDefault="00D476B8" w:rsidP="004477EC">
            <w:pPr>
              <w:rPr>
                <w:rFonts w:asciiTheme="minorEastAsia" w:eastAsiaTheme="minorEastAsia" w:hAnsiTheme="minorEastAsia"/>
                <w:sz w:val="24"/>
              </w:rPr>
            </w:pPr>
          </w:p>
        </w:tc>
        <w:tc>
          <w:tcPr>
            <w:tcW w:w="3675"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中级电工技能实</w:t>
            </w:r>
            <w:proofErr w:type="gramStart"/>
            <w:r w:rsidRPr="00D476B8">
              <w:rPr>
                <w:rFonts w:asciiTheme="minorEastAsia" w:eastAsiaTheme="minorEastAsia" w:hAnsiTheme="minorEastAsia" w:hint="eastAsia"/>
                <w:sz w:val="24"/>
              </w:rPr>
              <w:t>训考核</w:t>
            </w:r>
            <w:proofErr w:type="gramEnd"/>
            <w:r w:rsidRPr="00D476B8">
              <w:rPr>
                <w:rFonts w:asciiTheme="minorEastAsia" w:eastAsiaTheme="minorEastAsia" w:hAnsiTheme="minorEastAsia" w:hint="eastAsia"/>
                <w:sz w:val="24"/>
              </w:rPr>
              <w:t>装置</w:t>
            </w:r>
          </w:p>
        </w:tc>
        <w:tc>
          <w:tcPr>
            <w:tcW w:w="671"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张</w:t>
            </w:r>
          </w:p>
        </w:tc>
        <w:tc>
          <w:tcPr>
            <w:tcW w:w="786"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6</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ign w:val="center"/>
          </w:tcPr>
          <w:p w:rsidR="00D476B8" w:rsidRPr="00D476B8" w:rsidRDefault="00D476B8" w:rsidP="004477EC">
            <w:pPr>
              <w:rPr>
                <w:rFonts w:asciiTheme="minorEastAsia" w:eastAsiaTheme="minorEastAsia" w:hAnsiTheme="minorEastAsia"/>
                <w:sz w:val="24"/>
              </w:rPr>
            </w:pPr>
          </w:p>
        </w:tc>
        <w:tc>
          <w:tcPr>
            <w:tcW w:w="3675" w:type="dxa"/>
            <w:tcBorders>
              <w:bottom w:val="single" w:sz="4" w:space="0" w:color="auto"/>
            </w:tcBorders>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自动化仪表实训平台</w:t>
            </w:r>
          </w:p>
        </w:tc>
        <w:tc>
          <w:tcPr>
            <w:tcW w:w="671" w:type="dxa"/>
            <w:tcBorders>
              <w:bottom w:val="single" w:sz="4" w:space="0" w:color="auto"/>
            </w:tcBorders>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tcBorders>
              <w:bottom w:val="single" w:sz="4" w:space="0" w:color="auto"/>
            </w:tcBorders>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2</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Merge/>
            <w:vAlign w:val="center"/>
          </w:tcPr>
          <w:p w:rsidR="00D476B8" w:rsidRPr="00D476B8" w:rsidRDefault="00D476B8" w:rsidP="004477EC">
            <w:pPr>
              <w:rPr>
                <w:rFonts w:asciiTheme="minorEastAsia" w:eastAsiaTheme="minorEastAsia" w:hAnsiTheme="minorEastAsia"/>
                <w:sz w:val="24"/>
              </w:rPr>
            </w:pPr>
          </w:p>
        </w:tc>
        <w:tc>
          <w:tcPr>
            <w:tcW w:w="3675" w:type="dxa"/>
            <w:tcBorders>
              <w:bottom w:val="single" w:sz="4" w:space="0" w:color="auto"/>
            </w:tcBorders>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三相异步电机</w:t>
            </w:r>
          </w:p>
        </w:tc>
        <w:tc>
          <w:tcPr>
            <w:tcW w:w="671" w:type="dxa"/>
            <w:tcBorders>
              <w:bottom w:val="single" w:sz="4" w:space="0" w:color="auto"/>
            </w:tcBorders>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tcBorders>
              <w:bottom w:val="single" w:sz="4" w:space="0" w:color="auto"/>
            </w:tcBorders>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10</w:t>
            </w:r>
          </w:p>
        </w:tc>
      </w:tr>
      <w:tr w:rsidR="00D476B8" w:rsidRPr="00D476B8" w:rsidTr="004477EC">
        <w:trPr>
          <w:trHeight w:val="578"/>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工厂自动化生产线实训室</w:t>
            </w:r>
          </w:p>
        </w:tc>
        <w:tc>
          <w:tcPr>
            <w:tcW w:w="3675"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变频恒压供水系统实训装置</w:t>
            </w:r>
          </w:p>
        </w:tc>
        <w:tc>
          <w:tcPr>
            <w:tcW w:w="671"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shd w:val="clear" w:color="auto" w:fill="auto"/>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1</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机器人实训室</w:t>
            </w:r>
          </w:p>
        </w:tc>
        <w:tc>
          <w:tcPr>
            <w:tcW w:w="3675"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机器人分拣实</w:t>
            </w:r>
            <w:proofErr w:type="gramStart"/>
            <w:r w:rsidRPr="00D476B8">
              <w:rPr>
                <w:rFonts w:asciiTheme="minorEastAsia" w:eastAsiaTheme="minorEastAsia" w:hAnsiTheme="minorEastAsia" w:hint="eastAsia"/>
                <w:sz w:val="24"/>
              </w:rPr>
              <w:t>训系统</w:t>
            </w:r>
            <w:proofErr w:type="gramEnd"/>
          </w:p>
        </w:tc>
        <w:tc>
          <w:tcPr>
            <w:tcW w:w="671"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台</w:t>
            </w:r>
          </w:p>
        </w:tc>
        <w:tc>
          <w:tcPr>
            <w:tcW w:w="786"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2</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纳米智慧教学黑板</w:t>
            </w:r>
          </w:p>
        </w:tc>
        <w:tc>
          <w:tcPr>
            <w:tcW w:w="3675"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显示尺寸：75寸</w:t>
            </w:r>
          </w:p>
        </w:tc>
        <w:tc>
          <w:tcPr>
            <w:tcW w:w="671" w:type="dxa"/>
          </w:tcPr>
          <w:p w:rsidR="00D476B8" w:rsidRPr="00D476B8" w:rsidRDefault="00D476B8" w:rsidP="004477EC">
            <w:pPr>
              <w:rPr>
                <w:rFonts w:asciiTheme="minorEastAsia" w:eastAsiaTheme="minorEastAsia" w:hAnsiTheme="minorEastAsia"/>
                <w:sz w:val="24"/>
              </w:rPr>
            </w:pPr>
            <w:proofErr w:type="gramStart"/>
            <w:r w:rsidRPr="00D476B8">
              <w:rPr>
                <w:rFonts w:asciiTheme="minorEastAsia" w:eastAsiaTheme="minorEastAsia" w:hAnsiTheme="minorEastAsia" w:hint="eastAsia"/>
                <w:sz w:val="24"/>
              </w:rPr>
              <w:t>个</w:t>
            </w:r>
            <w:proofErr w:type="gramEnd"/>
          </w:p>
        </w:tc>
        <w:tc>
          <w:tcPr>
            <w:tcW w:w="786"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1</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教师桌椅</w:t>
            </w:r>
          </w:p>
        </w:tc>
        <w:tc>
          <w:tcPr>
            <w:tcW w:w="3675"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定制1.4米</w:t>
            </w:r>
          </w:p>
        </w:tc>
        <w:tc>
          <w:tcPr>
            <w:tcW w:w="671"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套</w:t>
            </w:r>
          </w:p>
        </w:tc>
        <w:tc>
          <w:tcPr>
            <w:tcW w:w="786"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1</w:t>
            </w:r>
          </w:p>
        </w:tc>
      </w:tr>
      <w:tr w:rsidR="00D476B8" w:rsidRPr="00D476B8" w:rsidTr="004477EC">
        <w:trPr>
          <w:trHeight w:val="520"/>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学生椅</w:t>
            </w:r>
          </w:p>
        </w:tc>
        <w:tc>
          <w:tcPr>
            <w:tcW w:w="3675"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定制、普通型</w:t>
            </w:r>
          </w:p>
        </w:tc>
        <w:tc>
          <w:tcPr>
            <w:tcW w:w="671" w:type="dxa"/>
          </w:tcPr>
          <w:p w:rsidR="00D476B8" w:rsidRPr="00D476B8" w:rsidRDefault="00D476B8" w:rsidP="004477EC">
            <w:pPr>
              <w:rPr>
                <w:rFonts w:asciiTheme="minorEastAsia" w:eastAsiaTheme="minorEastAsia" w:hAnsiTheme="minorEastAsia"/>
                <w:sz w:val="24"/>
              </w:rPr>
            </w:pPr>
            <w:proofErr w:type="gramStart"/>
            <w:r w:rsidRPr="00D476B8">
              <w:rPr>
                <w:rFonts w:asciiTheme="minorEastAsia" w:eastAsiaTheme="minorEastAsia" w:hAnsiTheme="minorEastAsia" w:hint="eastAsia"/>
                <w:sz w:val="24"/>
              </w:rPr>
              <w:t>个</w:t>
            </w:r>
            <w:proofErr w:type="gramEnd"/>
          </w:p>
        </w:tc>
        <w:tc>
          <w:tcPr>
            <w:tcW w:w="786"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50</w:t>
            </w:r>
          </w:p>
        </w:tc>
      </w:tr>
      <w:tr w:rsidR="00D476B8" w:rsidRPr="00D476B8" w:rsidTr="004477EC">
        <w:trPr>
          <w:trHeight w:val="578"/>
          <w:jc w:val="center"/>
        </w:trPr>
        <w:tc>
          <w:tcPr>
            <w:tcW w:w="525" w:type="dxa"/>
            <w:vAlign w:val="center"/>
          </w:tcPr>
          <w:p w:rsidR="00D476B8" w:rsidRPr="00D476B8" w:rsidRDefault="00D476B8" w:rsidP="004477EC">
            <w:pPr>
              <w:rPr>
                <w:rFonts w:asciiTheme="minorEastAsia" w:eastAsiaTheme="minorEastAsia" w:hAnsiTheme="minorEastAsia"/>
                <w:sz w:val="24"/>
              </w:rPr>
            </w:pPr>
          </w:p>
        </w:tc>
        <w:tc>
          <w:tcPr>
            <w:tcW w:w="1220"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技术服务</w:t>
            </w:r>
          </w:p>
        </w:tc>
        <w:tc>
          <w:tcPr>
            <w:tcW w:w="3675"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实训室装修及设备安装布线调试及技术培训等服务</w:t>
            </w:r>
          </w:p>
        </w:tc>
        <w:tc>
          <w:tcPr>
            <w:tcW w:w="671" w:type="dxa"/>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批</w:t>
            </w:r>
          </w:p>
        </w:tc>
        <w:tc>
          <w:tcPr>
            <w:tcW w:w="786" w:type="dxa"/>
            <w:vAlign w:val="center"/>
          </w:tcPr>
          <w:p w:rsidR="00D476B8" w:rsidRPr="00D476B8" w:rsidRDefault="00D476B8" w:rsidP="004477EC">
            <w:pPr>
              <w:rPr>
                <w:rFonts w:asciiTheme="minorEastAsia" w:eastAsiaTheme="minorEastAsia" w:hAnsiTheme="minorEastAsia"/>
                <w:sz w:val="24"/>
              </w:rPr>
            </w:pPr>
            <w:r w:rsidRPr="00D476B8">
              <w:rPr>
                <w:rFonts w:asciiTheme="minorEastAsia" w:eastAsiaTheme="minorEastAsia" w:hAnsiTheme="minorEastAsia" w:hint="eastAsia"/>
                <w:sz w:val="24"/>
              </w:rPr>
              <w:t>1</w:t>
            </w:r>
          </w:p>
        </w:tc>
      </w:tr>
    </w:tbl>
    <w:p w:rsidR="00D476B8" w:rsidRPr="00D476B8" w:rsidRDefault="00D476B8" w:rsidP="00D476B8">
      <w:pPr>
        <w:rPr>
          <w:rFonts w:asciiTheme="minorEastAsia" w:eastAsiaTheme="minorEastAsia" w:hAnsiTheme="minorEastAsia"/>
          <w:sz w:val="24"/>
        </w:rPr>
      </w:pP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三、设备质量要求及乙方对质量负责的条件和期限。</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1.乙方提供的货物必须是全新的且保证不是库存或积压品（包括零部件），符合国家、部委或地方相关标准以及该产品的出厂标准。</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2.乙方应在产品使用期限内，承担所提供的货物因自身质量原因产生的责任。</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四、交货时间、地点、方式：     年   月   日前，乙方负责将货物按甲方规定的地点交货、安装、调试完毕，并具备验收条件。</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五、货物标志、包装、运输：按招标文件办理。乙方将货物直接运至规定的地点，运费自理。</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六、技术资料及技术服务：乙方在交货时应执行招标文件中有关技术资料、技术服务的规定，向甲方交付技术资料并进行技术培训。</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七、货物验运：验收标准按招标文件规定执行；甲方有权对乙方所交货物抽样检查。</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八、售后服务：按招标文件及投标文件相应条款执行。</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九、结算方式：</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支付方式、时间及条件：签订合同后预付合同总价款的30%，所有设备供货并经验收合格后</w:t>
      </w:r>
      <w:proofErr w:type="gramStart"/>
      <w:r w:rsidRPr="00D476B8">
        <w:rPr>
          <w:rFonts w:asciiTheme="minorEastAsia" w:eastAsiaTheme="minorEastAsia" w:hAnsiTheme="minorEastAsia" w:hint="eastAsia"/>
          <w:sz w:val="24"/>
        </w:rPr>
        <w:t>付合同</w:t>
      </w:r>
      <w:proofErr w:type="gramEnd"/>
      <w:r w:rsidRPr="00D476B8">
        <w:rPr>
          <w:rFonts w:asciiTheme="minorEastAsia" w:eastAsiaTheme="minorEastAsia" w:hAnsiTheme="minorEastAsia" w:hint="eastAsia"/>
          <w:sz w:val="24"/>
        </w:rPr>
        <w:t>总价款的65%，剩余5%满一年无质量问题一次性付清。</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十、法律责任</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1. 乙方所交的货物品种、品牌、型号、规格、质量不符合招、投标文件及本合同规定，甲方有权拒收，乙方应在本合同规定的交货期内负责更换并承担因更换而支付的费用。因更换而造成的逾期交货，则按逾期交货处理。</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2.乙方逾期交付货物，应向甲方每日支付逾期交货部分货款总值5%的违约金；在合同规定的交货期满15日仍未全部交货，按不能交货处理。仅支付已验收货物的货款，乙方应承担由此发生的全部费用。</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3.乙方在本合同规定的交货期内不能交货，应向甲方支付全部合同金额5%的违约金，甲方有权终止合同。</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4.甲方无正当理由拒收设备，应向乙方支付无正当理由拒收设备金额5%的违约金。</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5.因乙方原因造成逾期付款，甲方不承担责任。</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十一、质量鉴定：因质量问题发生争议，由许昌市技术监督局或其指定的机构进行质量鉴定，该鉴定结论是最终结论的，甲乙双方均应当接受鉴定结论。</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十二、合同生效及其它：本合同经双方法定代表人或委托代理人签字并加盖公章后生效。本合同一式五份。</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甲方：襄城县职业技术教育中心         乙方：</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地址：襄城县城关镇烟城路西段</w:t>
      </w:r>
      <w:r>
        <w:rPr>
          <w:rFonts w:asciiTheme="minorEastAsia" w:eastAsiaTheme="minorEastAsia" w:hAnsiTheme="minorEastAsia" w:hint="eastAsia"/>
          <w:sz w:val="24"/>
        </w:rPr>
        <w:t xml:space="preserve">         </w:t>
      </w:r>
      <w:r w:rsidRPr="00D476B8">
        <w:rPr>
          <w:rFonts w:asciiTheme="minorEastAsia" w:eastAsiaTheme="minorEastAsia" w:hAnsiTheme="minorEastAsia" w:hint="eastAsia"/>
          <w:sz w:val="24"/>
        </w:rPr>
        <w:t>地址：</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法定代表人：                         法定代表人：</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委托代理人：</w:t>
      </w:r>
      <w:r>
        <w:rPr>
          <w:rFonts w:asciiTheme="minorEastAsia" w:eastAsiaTheme="minorEastAsia" w:hAnsiTheme="minorEastAsia" w:hint="eastAsia"/>
          <w:sz w:val="24"/>
        </w:rPr>
        <w:t xml:space="preserve">                         </w:t>
      </w:r>
      <w:r w:rsidRPr="00D476B8">
        <w:rPr>
          <w:rFonts w:asciiTheme="minorEastAsia" w:eastAsiaTheme="minorEastAsia" w:hAnsiTheme="minorEastAsia" w:hint="eastAsia"/>
          <w:sz w:val="24"/>
        </w:rPr>
        <w:t>委托代理人：</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 xml:space="preserve">电话：                             </w:t>
      </w:r>
      <w:r>
        <w:rPr>
          <w:rFonts w:asciiTheme="minorEastAsia" w:eastAsiaTheme="minorEastAsia" w:hAnsiTheme="minorEastAsia" w:hint="eastAsia"/>
          <w:sz w:val="24"/>
        </w:rPr>
        <w:t xml:space="preserve">  </w:t>
      </w:r>
      <w:r w:rsidRPr="00D476B8">
        <w:rPr>
          <w:rFonts w:asciiTheme="minorEastAsia" w:eastAsiaTheme="minorEastAsia" w:hAnsiTheme="minorEastAsia" w:hint="eastAsia"/>
          <w:sz w:val="24"/>
        </w:rPr>
        <w:t>电话：</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开户银行：</w:t>
      </w:r>
      <w:r>
        <w:rPr>
          <w:rFonts w:asciiTheme="minorEastAsia" w:eastAsiaTheme="minorEastAsia" w:hAnsiTheme="minorEastAsia" w:hint="eastAsia"/>
          <w:sz w:val="24"/>
        </w:rPr>
        <w:t xml:space="preserve">                           </w:t>
      </w:r>
      <w:r w:rsidRPr="00D476B8">
        <w:rPr>
          <w:rFonts w:asciiTheme="minorEastAsia" w:eastAsiaTheme="minorEastAsia" w:hAnsiTheme="minorEastAsia" w:hint="eastAsia"/>
          <w:sz w:val="24"/>
        </w:rPr>
        <w:t>开户银行：</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账号：</w:t>
      </w:r>
      <w:r>
        <w:rPr>
          <w:rFonts w:asciiTheme="minorEastAsia" w:eastAsiaTheme="minorEastAsia" w:hAnsiTheme="minorEastAsia" w:hint="eastAsia"/>
          <w:sz w:val="24"/>
        </w:rPr>
        <w:t xml:space="preserve">                               </w:t>
      </w:r>
      <w:r w:rsidRPr="00D476B8">
        <w:rPr>
          <w:rFonts w:asciiTheme="minorEastAsia" w:eastAsiaTheme="minorEastAsia" w:hAnsiTheme="minorEastAsia" w:hint="eastAsia"/>
          <w:sz w:val="24"/>
        </w:rPr>
        <w:t>账号：</w:t>
      </w:r>
    </w:p>
    <w:p w:rsidR="00D476B8" w:rsidRPr="00D476B8" w:rsidRDefault="00D476B8" w:rsidP="00D476B8">
      <w:pPr>
        <w:rPr>
          <w:rFonts w:asciiTheme="minorEastAsia" w:eastAsiaTheme="minorEastAsia" w:hAnsiTheme="minorEastAsia"/>
          <w:sz w:val="24"/>
        </w:rPr>
      </w:pPr>
      <w:r w:rsidRPr="00D476B8">
        <w:rPr>
          <w:rFonts w:asciiTheme="minorEastAsia" w:eastAsiaTheme="minorEastAsia" w:hAnsiTheme="minorEastAsia" w:hint="eastAsia"/>
          <w:sz w:val="24"/>
        </w:rPr>
        <w:t>税务登记证号：</w:t>
      </w:r>
      <w:r>
        <w:rPr>
          <w:rFonts w:asciiTheme="minorEastAsia" w:eastAsiaTheme="minorEastAsia" w:hAnsiTheme="minorEastAsia" w:hint="eastAsia"/>
          <w:sz w:val="24"/>
        </w:rPr>
        <w:t xml:space="preserve">                       </w:t>
      </w:r>
      <w:r w:rsidRPr="00D476B8">
        <w:rPr>
          <w:rFonts w:asciiTheme="minorEastAsia" w:eastAsiaTheme="minorEastAsia" w:hAnsiTheme="minorEastAsia" w:hint="eastAsia"/>
          <w:sz w:val="24"/>
        </w:rPr>
        <w:t>税务登记证号：</w:t>
      </w:r>
    </w:p>
    <w:p w:rsidR="00D476B8" w:rsidRPr="00D476B8" w:rsidRDefault="00D476B8" w:rsidP="00D476B8">
      <w:pPr>
        <w:rPr>
          <w:rFonts w:asciiTheme="minorEastAsia" w:eastAsiaTheme="minorEastAsia" w:hAnsiTheme="minorEastAsia"/>
          <w:sz w:val="24"/>
        </w:rPr>
      </w:pPr>
      <w:proofErr w:type="gramStart"/>
      <w:r w:rsidRPr="00D476B8">
        <w:rPr>
          <w:rFonts w:asciiTheme="minorEastAsia" w:eastAsiaTheme="minorEastAsia" w:hAnsiTheme="minorEastAsia" w:hint="eastAsia"/>
          <w:sz w:val="24"/>
        </w:rPr>
        <w:t>签定</w:t>
      </w:r>
      <w:proofErr w:type="gramEnd"/>
      <w:r w:rsidRPr="00D476B8">
        <w:rPr>
          <w:rFonts w:asciiTheme="minorEastAsia" w:eastAsiaTheme="minorEastAsia" w:hAnsiTheme="minorEastAsia" w:hint="eastAsia"/>
          <w:sz w:val="24"/>
        </w:rPr>
        <w:t>时间：</w:t>
      </w:r>
    </w:p>
    <w:p w:rsidR="00D00098" w:rsidRDefault="00D00098" w:rsidP="00B90A7C">
      <w:pPr>
        <w:widowControl/>
        <w:shd w:val="clear" w:color="auto" w:fill="FFFFFF"/>
        <w:spacing w:before="100" w:beforeAutospacing="1" w:after="100" w:afterAutospacing="1" w:line="360" w:lineRule="auto"/>
        <w:jc w:val="center"/>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B5F0E" w:rsidRPr="00E32174" w:rsidRDefault="001C35B3">
      <w:pPr>
        <w:rPr>
          <w:rFonts w:asciiTheme="minorEastAsia" w:eastAsiaTheme="minorEastAsia" w:hAnsiTheme="minorEastAsia"/>
          <w:sz w:val="24"/>
        </w:rPr>
      </w:pPr>
      <w:r>
        <w:rPr>
          <w:rFonts w:asciiTheme="majorEastAsia" w:eastAsiaTheme="majorEastAsia" w:hAnsiTheme="majorEastAsia" w:hint="eastAsia"/>
          <w:sz w:val="24"/>
        </w:rPr>
        <w:t>四、</w:t>
      </w:r>
      <w:r w:rsidRPr="00E32174">
        <w:rPr>
          <w:rFonts w:asciiTheme="minorEastAsia" w:eastAsiaTheme="minorEastAsia" w:hAnsiTheme="minorEastAsia" w:hint="eastAsia"/>
          <w:sz w:val="24"/>
        </w:rPr>
        <w:t>1、投标分项报价表</w:t>
      </w:r>
    </w:p>
    <w:p w:rsidR="00E32174" w:rsidRPr="00E32174" w:rsidRDefault="001C35B3"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2、</w:t>
      </w:r>
      <w:r w:rsidR="00E32174" w:rsidRPr="00E32174">
        <w:rPr>
          <w:rFonts w:asciiTheme="minorEastAsia" w:eastAsiaTheme="minorEastAsia" w:hAnsiTheme="minorEastAsia" w:cs="宋体" w:hint="eastAsia"/>
          <w:sz w:val="24"/>
        </w:rPr>
        <w:t>技术规格偏离表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3、</w:t>
      </w:r>
      <w:r w:rsidR="001C35B3" w:rsidRPr="00E32174">
        <w:rPr>
          <w:rFonts w:asciiTheme="minorEastAsia" w:eastAsiaTheme="minorEastAsia" w:hAnsiTheme="minorEastAsia" w:cs="宋体" w:hint="eastAsia"/>
          <w:sz w:val="24"/>
        </w:rPr>
        <w:t>技术方案（实施方案）</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4</w:t>
      </w:r>
      <w:r w:rsidR="001C35B3" w:rsidRPr="00E32174">
        <w:rPr>
          <w:rFonts w:asciiTheme="minorEastAsia" w:eastAsiaTheme="minorEastAsia" w:hAnsiTheme="minorEastAsia" w:cs="宋体" w:hint="eastAsia"/>
          <w:sz w:val="24"/>
        </w:rPr>
        <w:t>、业绩情况表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5</w:t>
      </w:r>
      <w:r w:rsidR="001C35B3" w:rsidRPr="00E32174">
        <w:rPr>
          <w:rFonts w:asciiTheme="minorEastAsia" w:eastAsiaTheme="minorEastAsia" w:hAnsiTheme="minorEastAsia" w:cs="宋体" w:hint="eastAsia"/>
          <w:sz w:val="24"/>
        </w:rPr>
        <w:t>、</w:t>
      </w:r>
      <w:r w:rsidRPr="00E32174">
        <w:rPr>
          <w:rFonts w:asciiTheme="minorEastAsia" w:eastAsiaTheme="minorEastAsia" w:hAnsiTheme="minorEastAsia" w:cs="宋体" w:hint="eastAsia"/>
          <w:sz w:val="24"/>
        </w:rPr>
        <w:t>售后</w:t>
      </w:r>
      <w:r w:rsidR="001C35B3" w:rsidRPr="00E32174">
        <w:rPr>
          <w:rFonts w:asciiTheme="minorEastAsia" w:eastAsiaTheme="minorEastAsia" w:hAnsiTheme="minorEastAsia" w:cs="宋体" w:hint="eastAsia"/>
          <w:sz w:val="24"/>
        </w:rPr>
        <w:t>服务方案</w:t>
      </w:r>
    </w:p>
    <w:p w:rsidR="009B07C3" w:rsidRPr="00E32174" w:rsidRDefault="00E32174" w:rsidP="009B07C3">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6、</w:t>
      </w:r>
      <w:r w:rsidR="009B07C3" w:rsidRPr="00E32174">
        <w:rPr>
          <w:rFonts w:asciiTheme="minorEastAsia" w:eastAsiaTheme="minorEastAsia" w:hAnsiTheme="minorEastAsia" w:cs="宋体" w:hint="eastAsia"/>
          <w:sz w:val="24"/>
        </w:rPr>
        <w:t>中小企业声明函</w:t>
      </w:r>
    </w:p>
    <w:p w:rsidR="009B07C3" w:rsidRPr="00E32174" w:rsidRDefault="009B07C3" w:rsidP="009B07C3">
      <w:pPr>
        <w:pStyle w:val="a0"/>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w:t>
      </w:r>
      <w:r w:rsidRPr="00E32174">
        <w:rPr>
          <w:rFonts w:asciiTheme="minorEastAsia" w:eastAsiaTheme="minorEastAsia" w:hAnsiTheme="minorEastAsia" w:cs="宋体" w:hint="eastAsia"/>
          <w:sz w:val="24"/>
        </w:rPr>
        <w:t>、残疾人福利性单位声明函</w:t>
      </w:r>
    </w:p>
    <w:p w:rsidR="008B5F0E" w:rsidRDefault="001C35B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rPr>
      </w:pPr>
    </w:p>
    <w:p w:rsidR="009B07C3" w:rsidRPr="009B07C3" w:rsidRDefault="009B07C3" w:rsidP="009B07C3">
      <w:pPr>
        <w:pStyle w:val="a0"/>
        <w:ind w:firstLine="280"/>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tcBorders>
              <w:top w:val="double" w:sz="4" w:space="0" w:color="auto"/>
            </w:tcBorders>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B5F0E" w:rsidRDefault="008B5F0E">
            <w:pPr>
              <w:jc w:val="center"/>
            </w:pPr>
          </w:p>
        </w:tc>
        <w:tc>
          <w:tcPr>
            <w:tcW w:w="1560"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r>
      <w:tr w:rsidR="00BC1D53">
        <w:trPr>
          <w:trHeight w:val="510"/>
        </w:trPr>
        <w:tc>
          <w:tcPr>
            <w:tcW w:w="468" w:type="dxa"/>
            <w:tcBorders>
              <w:top w:val="double" w:sz="4" w:space="0" w:color="auto"/>
            </w:tcBorders>
            <w:vAlign w:val="center"/>
          </w:tcPr>
          <w:p w:rsidR="00BC1D53" w:rsidRDefault="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tcBorders>
              <w:top w:val="double" w:sz="4" w:space="0" w:color="auto"/>
            </w:tcBorders>
            <w:vAlign w:val="center"/>
          </w:tcPr>
          <w:p w:rsidR="00BC1D53" w:rsidRPr="00BC1D53" w:rsidRDefault="00BC1D53">
            <w:pPr>
              <w:pStyle w:val="a7"/>
              <w:kinsoku w:val="0"/>
              <w:spacing w:line="320" w:lineRule="exact"/>
              <w:rPr>
                <w:rFonts w:hAnsi="宋体" w:cs="微软雅黑"/>
                <w:bCs/>
                <w:szCs w:val="21"/>
              </w:rPr>
            </w:pPr>
            <w:r w:rsidRPr="00BC1D53">
              <w:rPr>
                <w:rFonts w:hAnsi="宋体" w:hint="eastAsia"/>
                <w:snapToGrid w:val="0"/>
                <w:szCs w:val="21"/>
              </w:rPr>
              <w:t>技术规格偏离表</w:t>
            </w:r>
          </w:p>
        </w:tc>
        <w:tc>
          <w:tcPr>
            <w:tcW w:w="1559" w:type="dxa"/>
            <w:tcBorders>
              <w:top w:val="double" w:sz="4" w:space="0" w:color="auto"/>
            </w:tcBorders>
            <w:vAlign w:val="center"/>
          </w:tcPr>
          <w:p w:rsidR="00BC1D53" w:rsidRDefault="00BC1D53">
            <w:pPr>
              <w:jc w:val="center"/>
            </w:pPr>
          </w:p>
        </w:tc>
        <w:tc>
          <w:tcPr>
            <w:tcW w:w="1560"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c>
          <w:tcPr>
            <w:tcW w:w="2018"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C1D53">
              <w:rPr>
                <w:rFonts w:ascii="宋体" w:hAnsi="宋体" w:cs="微软雅黑" w:hint="eastAsia"/>
                <w:szCs w:val="21"/>
              </w:rPr>
              <w:t>7</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956F6" w:rsidRDefault="009B07C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956F6">
              <w:rPr>
                <w:rFonts w:ascii="宋体" w:hAnsi="宋体" w:cs="微软雅黑" w:hint="eastAsia"/>
                <w:szCs w:val="21"/>
              </w:rPr>
              <w:t>9</w:t>
            </w:r>
          </w:p>
        </w:tc>
        <w:tc>
          <w:tcPr>
            <w:tcW w:w="3751" w:type="dxa"/>
            <w:gridSpan w:val="3"/>
            <w:vAlign w:val="center"/>
          </w:tcPr>
          <w:p w:rsidR="008B5F0E" w:rsidRDefault="009B07C3">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8B5F0E" w:rsidRDefault="008B5F0E">
            <w:pPr>
              <w:jc w:val="center"/>
            </w:pPr>
          </w:p>
        </w:tc>
        <w:tc>
          <w:tcPr>
            <w:tcW w:w="1560"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B5F0E" w:rsidRDefault="009B07C3" w:rsidP="00E32174">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956F6" w:rsidRPr="006956F6" w:rsidRDefault="009B07C3" w:rsidP="00E32174">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956F6" w:rsidRDefault="009B07C3" w:rsidP="00E32174">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B5F0E" w:rsidRDefault="009B07C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EE7DC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2E286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1C35B3">
              <w:rPr>
                <w:rFonts w:asciiTheme="minorEastAsia" w:hAnsiTheme="minorEastAsia" w:cs="宋体" w:hint="eastAsia"/>
                <w:b/>
                <w:sz w:val="24"/>
                <w:lang w:val="zh-CN"/>
              </w:rPr>
              <w:t>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8B5F0E" w:rsidRDefault="001C35B3">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EE7DC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EE7DC3">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EE7DC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EE7DC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EE7DC3">
      <w:pPr>
        <w:spacing w:beforeLines="50" w:afterLines="50" w:line="360" w:lineRule="auto"/>
        <w:ind w:firstLineChars="236" w:firstLine="566"/>
        <w:rPr>
          <w:rFonts w:asciiTheme="minorEastAsia" w:hAnsiTheme="minorEastAsia" w:cs="宋体"/>
          <w:sz w:val="24"/>
          <w:lang w:val="zh-CN"/>
        </w:rPr>
      </w:pPr>
    </w:p>
    <w:p w:rsidR="008B5F0E" w:rsidRDefault="001C35B3" w:rsidP="00EE7DC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EE7DC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EE7DC3">
      <w:pPr>
        <w:spacing w:beforeLines="50" w:afterLines="50" w:line="360" w:lineRule="auto"/>
        <w:ind w:right="420" w:firstLineChars="2286" w:firstLine="5486"/>
        <w:rPr>
          <w:rFonts w:asciiTheme="minorEastAsia" w:hAnsiTheme="minorEastAsia" w:cs="宋体"/>
          <w:sz w:val="24"/>
          <w:lang w:val="zh-CN"/>
        </w:rPr>
      </w:pPr>
    </w:p>
    <w:p w:rsidR="008B5F0E" w:rsidRDefault="008B5F0E" w:rsidP="00EE7DC3">
      <w:pPr>
        <w:spacing w:beforeLines="50" w:afterLines="50" w:line="360" w:lineRule="auto"/>
        <w:ind w:right="420" w:firstLineChars="2286" w:firstLine="5486"/>
        <w:rPr>
          <w:rFonts w:asciiTheme="minorEastAsia" w:hAnsiTheme="minorEastAsia" w:cs="宋体"/>
          <w:sz w:val="24"/>
          <w:lang w:val="zh-CN"/>
        </w:rPr>
      </w:pPr>
    </w:p>
    <w:p w:rsidR="008B5F0E" w:rsidRDefault="008B5F0E" w:rsidP="00EE7DC3">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EE7DC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BC1D53" w:rsidRDefault="00BC1D53" w:rsidP="009F6FB8">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C1D53" w:rsidRDefault="00BC1D53" w:rsidP="00EE7DC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5F0E"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8B5F0E" w:rsidRDefault="008B5F0E">
      <w:pPr>
        <w:autoSpaceDE w:val="0"/>
        <w:autoSpaceDN w:val="0"/>
        <w:adjustRightInd w:val="0"/>
        <w:spacing w:line="480" w:lineRule="auto"/>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Default="00BC1D53" w:rsidP="00BC1D53">
      <w:pPr>
        <w:pStyle w:val="a0"/>
        <w:ind w:firstLine="280"/>
      </w:pPr>
    </w:p>
    <w:p w:rsidR="00BC1D53" w:rsidRPr="00BC1D53" w:rsidRDefault="00BC1D53" w:rsidP="00BC1D5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EE7DC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BC1D53">
        <w:rPr>
          <w:rFonts w:ascii="宋体" w:hAnsi="宋体" w:hint="eastAsia"/>
          <w:b/>
          <w:bCs/>
          <w:color w:val="000000"/>
          <w:sz w:val="36"/>
          <w:szCs w:val="36"/>
        </w:rPr>
        <w:t>5</w:t>
      </w:r>
      <w:r>
        <w:rPr>
          <w:rFonts w:ascii="宋体" w:hAnsi="宋体" w:hint="eastAsia"/>
          <w:b/>
          <w:bCs/>
          <w:color w:val="000000"/>
          <w:sz w:val="36"/>
          <w:szCs w:val="36"/>
        </w:rPr>
        <w:t xml:space="preserve"> </w:t>
      </w:r>
      <w:r w:rsidR="00BC1D53">
        <w:rPr>
          <w:rFonts w:ascii="宋体" w:hAnsi="宋体" w:hint="eastAsia"/>
          <w:b/>
          <w:bCs/>
          <w:color w:val="000000"/>
          <w:sz w:val="36"/>
          <w:szCs w:val="36"/>
        </w:rPr>
        <w:t>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172C94" w:rsidRDefault="00BC1D53" w:rsidP="00172C94">
      <w:pPr>
        <w:spacing w:line="360" w:lineRule="auto"/>
        <w:ind w:firstLineChars="800" w:firstLine="2891"/>
        <w:rPr>
          <w:rFonts w:ascii="宋体" w:hAnsi="宋体"/>
          <w:b/>
          <w:bCs/>
          <w:color w:val="000000"/>
          <w:sz w:val="36"/>
          <w:szCs w:val="36"/>
        </w:rPr>
      </w:pPr>
      <w:r>
        <w:rPr>
          <w:rFonts w:ascii="宋体" w:hAnsi="宋体" w:hint="eastAsia"/>
          <w:b/>
          <w:bCs/>
          <w:color w:val="000000"/>
          <w:sz w:val="36"/>
          <w:szCs w:val="36"/>
        </w:rPr>
        <w:lastRenderedPageBreak/>
        <w:t>4.6</w:t>
      </w:r>
      <w:r w:rsidR="00172C94">
        <w:rPr>
          <w:rFonts w:ascii="宋体" w:hAnsi="宋体" w:hint="eastAsia"/>
          <w:b/>
          <w:bCs/>
          <w:color w:val="000000"/>
          <w:sz w:val="36"/>
          <w:szCs w:val="36"/>
        </w:rPr>
        <w:t>中小企业声明函</w:t>
      </w:r>
    </w:p>
    <w:p w:rsidR="00172C94" w:rsidRDefault="00172C94" w:rsidP="00172C94">
      <w:pPr>
        <w:spacing w:line="360" w:lineRule="auto"/>
        <w:jc w:val="center"/>
        <w:rPr>
          <w:rFonts w:ascii="宋体" w:hAnsi="宋体"/>
          <w:b/>
          <w:bCs/>
          <w:color w:val="000000"/>
          <w:sz w:val="36"/>
          <w:szCs w:val="36"/>
        </w:rPr>
      </w:pPr>
    </w:p>
    <w:p w:rsidR="00172C94" w:rsidRDefault="00172C94" w:rsidP="00172C9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172C94" w:rsidRDefault="00172C94" w:rsidP="00172C9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172C94" w:rsidRDefault="00172C94" w:rsidP="00172C94">
      <w:pPr>
        <w:widowControl/>
        <w:spacing w:before="100" w:beforeAutospacing="1" w:after="100" w:afterAutospacing="1" w:line="360" w:lineRule="auto"/>
        <w:ind w:leftChars="1850" w:left="3885"/>
        <w:jc w:val="left"/>
        <w:rPr>
          <w:rFonts w:ascii="宋体" w:hAnsi="宋体" w:cs="Arial"/>
          <w:color w:val="000000"/>
          <w:kern w:val="0"/>
          <w:sz w:val="24"/>
        </w:rPr>
      </w:pPr>
    </w:p>
    <w:p w:rsidR="00172C94" w:rsidRDefault="00172C94" w:rsidP="00172C94">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172C94" w:rsidRDefault="00172C94" w:rsidP="00172C94">
      <w:pPr>
        <w:widowControl/>
        <w:spacing w:before="100" w:beforeAutospacing="1" w:after="100" w:afterAutospacing="1" w:line="360" w:lineRule="auto"/>
        <w:jc w:val="left"/>
        <w:rPr>
          <w:rFonts w:ascii="宋体" w:hAnsi="宋体"/>
          <w:color w:val="000000"/>
          <w:sz w:val="24"/>
        </w:rPr>
      </w:pPr>
    </w:p>
    <w:p w:rsidR="00172C94" w:rsidRDefault="00172C94" w:rsidP="00172C9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172C94" w:rsidRDefault="00172C94" w:rsidP="00172C9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172C94" w:rsidRDefault="00172C94" w:rsidP="00172C9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172C94" w:rsidRDefault="00172C94" w:rsidP="00172C94">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487F97" w:rsidRPr="00172C94" w:rsidRDefault="00487F97" w:rsidP="00172C94">
      <w:pPr>
        <w:autoSpaceDE w:val="0"/>
        <w:autoSpaceDN w:val="0"/>
        <w:adjustRightInd w:val="0"/>
        <w:spacing w:line="360" w:lineRule="auto"/>
        <w:ind w:firstLineChars="100" w:firstLine="240"/>
        <w:outlineLvl w:val="0"/>
        <w:rPr>
          <w:rFonts w:asciiTheme="minorEastAsia" w:eastAsiaTheme="minorEastAsia" w:hAnsiTheme="minorEastAsia"/>
          <w:sz w:val="24"/>
        </w:rPr>
      </w:pPr>
    </w:p>
    <w:p w:rsidR="00172C94" w:rsidRDefault="00487F97" w:rsidP="00172C94">
      <w:pPr>
        <w:spacing w:line="360" w:lineRule="auto"/>
        <w:jc w:val="center"/>
        <w:rPr>
          <w:rFonts w:ascii="宋体" w:hAnsi="宋体"/>
          <w:b/>
          <w:bCs/>
          <w:color w:val="000000"/>
          <w:sz w:val="36"/>
          <w:szCs w:val="36"/>
        </w:rPr>
      </w:pPr>
      <w:r>
        <w:rPr>
          <w:rFonts w:ascii="宋体" w:hAnsi="宋体" w:hint="eastAsia"/>
          <w:b/>
          <w:bCs/>
          <w:color w:val="000000"/>
          <w:sz w:val="36"/>
          <w:szCs w:val="36"/>
        </w:rPr>
        <w:t>4.7</w:t>
      </w:r>
      <w:bookmarkStart w:id="9" w:name="OLE_LINK14"/>
      <w:bookmarkStart w:id="10" w:name="OLE_LINK13"/>
      <w:r w:rsidR="00172C94">
        <w:rPr>
          <w:rFonts w:ascii="宋体" w:hAnsi="宋体" w:hint="eastAsia"/>
          <w:b/>
          <w:bCs/>
          <w:color w:val="000000"/>
          <w:sz w:val="36"/>
          <w:szCs w:val="36"/>
        </w:rPr>
        <w:t>残疾人福利性单位声明函</w:t>
      </w:r>
    </w:p>
    <w:bookmarkEnd w:id="9"/>
    <w:bookmarkEnd w:id="10"/>
    <w:p w:rsidR="00172C94" w:rsidRDefault="00172C94" w:rsidP="00172C94">
      <w:pPr>
        <w:spacing w:line="360" w:lineRule="auto"/>
        <w:rPr>
          <w:rFonts w:ascii="宋体" w:hAnsi="宋体"/>
          <w:szCs w:val="21"/>
        </w:rPr>
      </w:pPr>
    </w:p>
    <w:p w:rsidR="00172C94" w:rsidRDefault="00172C94" w:rsidP="00172C94">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172C94" w:rsidRDefault="00172C94" w:rsidP="00172C9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172C94" w:rsidRDefault="00172C94" w:rsidP="00172C94">
      <w:pPr>
        <w:spacing w:line="360" w:lineRule="auto"/>
        <w:rPr>
          <w:rFonts w:ascii="宋体" w:hAnsi="宋体"/>
          <w:sz w:val="24"/>
        </w:rPr>
      </w:pPr>
    </w:p>
    <w:p w:rsidR="00172C94" w:rsidRDefault="00172C94" w:rsidP="00172C94">
      <w:pPr>
        <w:spacing w:line="360" w:lineRule="auto"/>
        <w:rPr>
          <w:rFonts w:ascii="宋体" w:hAnsi="宋体"/>
          <w:sz w:val="24"/>
        </w:rPr>
      </w:pPr>
    </w:p>
    <w:p w:rsidR="00172C94" w:rsidRDefault="00172C94" w:rsidP="00172C94">
      <w:pPr>
        <w:spacing w:line="360" w:lineRule="auto"/>
        <w:rPr>
          <w:rFonts w:ascii="宋体" w:hAnsi="宋体"/>
          <w:sz w:val="24"/>
        </w:rPr>
      </w:pPr>
      <w:r>
        <w:rPr>
          <w:rFonts w:ascii="宋体" w:hAnsi="宋体" w:hint="eastAsia"/>
          <w:sz w:val="24"/>
        </w:rPr>
        <w:t xml:space="preserve">                                    单位名称（盖章）：</w:t>
      </w:r>
    </w:p>
    <w:p w:rsidR="00172C94" w:rsidRDefault="00172C94" w:rsidP="00172C94">
      <w:pPr>
        <w:spacing w:line="360" w:lineRule="auto"/>
        <w:rPr>
          <w:rFonts w:ascii="宋体" w:hAnsi="宋体"/>
          <w:sz w:val="24"/>
        </w:rPr>
      </w:pPr>
      <w:r>
        <w:rPr>
          <w:rFonts w:ascii="宋体" w:hAnsi="宋体" w:hint="eastAsia"/>
          <w:sz w:val="24"/>
        </w:rPr>
        <w:t xml:space="preserve">                                    日    期：</w:t>
      </w:r>
    </w:p>
    <w:p w:rsidR="00172C94" w:rsidRDefault="00172C94" w:rsidP="00172C94"/>
    <w:p w:rsidR="00172C94" w:rsidRDefault="00172C94" w:rsidP="00172C94"/>
    <w:p w:rsidR="00172C94" w:rsidRDefault="00172C94" w:rsidP="00172C94"/>
    <w:p w:rsidR="00172C94" w:rsidRDefault="00172C94" w:rsidP="00172C94"/>
    <w:p w:rsidR="00172C94" w:rsidRDefault="00172C94" w:rsidP="00172C94"/>
    <w:p w:rsidR="00172C94" w:rsidRDefault="00172C94" w:rsidP="00172C94">
      <w:r>
        <w:rPr>
          <w:rFonts w:hint="eastAsia"/>
        </w:rPr>
        <w:t>说明：若有提供，无可忽略。</w:t>
      </w:r>
    </w:p>
    <w:p w:rsidR="00487F97" w:rsidRPr="00172C94" w:rsidRDefault="00487F97" w:rsidP="00172C94">
      <w:pPr>
        <w:autoSpaceDE w:val="0"/>
        <w:autoSpaceDN w:val="0"/>
        <w:adjustRightInd w:val="0"/>
        <w:spacing w:line="360" w:lineRule="auto"/>
        <w:ind w:firstLineChars="100" w:firstLine="240"/>
        <w:outlineLvl w:val="0"/>
        <w:rPr>
          <w:rFonts w:ascii="宋体" w:hAnsi="宋体" w:cs="宋体"/>
          <w:sz w:val="24"/>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6956F6" w:rsidRDefault="006956F6"/>
    <w:p w:rsidR="006956F6" w:rsidRDefault="006956F6"/>
    <w:p w:rsidR="006956F6" w:rsidRDefault="006956F6"/>
    <w:p w:rsidR="006956F6" w:rsidRDefault="006956F6"/>
    <w:p w:rsidR="006956F6" w:rsidRDefault="006956F6"/>
    <w:p w:rsidR="006956F6" w:rsidRDefault="006956F6" w:rsidP="006956F6">
      <w:pPr>
        <w:pStyle w:val="a0"/>
        <w:ind w:firstLine="240"/>
        <w:rPr>
          <w:rFonts w:asciiTheme="minorEastAsia" w:eastAsiaTheme="minorEastAsia" w:hAnsiTheme="minorEastAsia"/>
          <w:sz w:val="24"/>
        </w:rPr>
      </w:pPr>
    </w:p>
    <w:p w:rsidR="006956F6" w:rsidRDefault="006956F6" w:rsidP="006956F6">
      <w:pPr>
        <w:pStyle w:val="a0"/>
        <w:ind w:firstLine="240"/>
        <w:rPr>
          <w:rFonts w:asciiTheme="minorEastAsia" w:eastAsiaTheme="minorEastAsia" w:hAnsiTheme="minorEastAsia"/>
          <w:sz w:val="24"/>
        </w:rPr>
      </w:pPr>
    </w:p>
    <w:p w:rsidR="008B5F0E" w:rsidRDefault="008B5F0E"/>
    <w:p w:rsidR="008B5F0E" w:rsidRDefault="001C35B3" w:rsidP="00487F97">
      <w:pPr>
        <w:widowControl/>
        <w:ind w:firstLineChars="450" w:firstLine="1988"/>
        <w:jc w:val="left"/>
        <w:rPr>
          <w:rFonts w:ascii="宋体" w:hAnsi="宋体"/>
          <w:b/>
          <w:bCs/>
          <w:color w:val="000000"/>
          <w:sz w:val="36"/>
          <w:szCs w:val="36"/>
        </w:rPr>
      </w:pPr>
      <w:r>
        <w:rPr>
          <w:rFonts w:asciiTheme="minorEastAsia" w:hAnsiTheme="minorEastAsia" w:cs="黑体"/>
          <w:b/>
          <w:bCs/>
          <w:sz w:val="44"/>
          <w:szCs w:val="44"/>
          <w:lang w:val="zh-CN"/>
        </w:rPr>
        <w:br w:type="page"/>
      </w:r>
      <w:r w:rsidR="006956F6">
        <w:rPr>
          <w:rFonts w:ascii="宋体" w:hAnsi="宋体" w:hint="eastAsia"/>
          <w:b/>
          <w:bCs/>
          <w:color w:val="000000"/>
          <w:sz w:val="36"/>
          <w:szCs w:val="36"/>
        </w:rPr>
        <w:lastRenderedPageBreak/>
        <w:t xml:space="preserve"> </w:t>
      </w:r>
    </w:p>
    <w:p w:rsidR="00487F97" w:rsidRPr="00487F97" w:rsidRDefault="00487F97" w:rsidP="00487F97">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63F" w:rsidRDefault="0013763F" w:rsidP="008B5F0E">
      <w:r>
        <w:separator/>
      </w:r>
    </w:p>
  </w:endnote>
  <w:endnote w:type="continuationSeparator" w:id="0">
    <w:p w:rsidR="0013763F" w:rsidRDefault="0013763F"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C3" w:rsidRDefault="00EE7DC3">
    <w:pPr>
      <w:pStyle w:val="aa"/>
      <w:ind w:right="360"/>
      <w:jc w:val="center"/>
    </w:pPr>
    <w:r>
      <w:pict>
        <v:rect id="文本框 2" o:spid="_x0000_s2049"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EE7DC3" w:rsidRDefault="00EE7DC3">
                <w:pPr>
                  <w:pStyle w:val="aa"/>
                  <w:rPr>
                    <w:rStyle w:val="af"/>
                  </w:rPr>
                </w:pPr>
                <w:r>
                  <w:fldChar w:fldCharType="begin"/>
                </w:r>
                <w:r>
                  <w:rPr>
                    <w:rStyle w:val="af"/>
                  </w:rPr>
                  <w:instrText xml:space="preserve">PAGE  </w:instrText>
                </w:r>
                <w:r>
                  <w:fldChar w:fldCharType="separate"/>
                </w:r>
                <w:r w:rsidR="00D476B8">
                  <w:rPr>
                    <w:rStyle w:val="af"/>
                    <w:noProof/>
                  </w:rPr>
                  <w:t>90</w:t>
                </w:r>
                <w:r>
                  <w:fldChar w:fldCharType="end"/>
                </w:r>
              </w:p>
            </w:txbxContent>
          </v:textbox>
          <w10:wrap anchorx="margin"/>
        </v:rect>
      </w:pict>
    </w:r>
  </w:p>
  <w:p w:rsidR="00EE7DC3" w:rsidRDefault="00EE7DC3">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C3" w:rsidRDefault="00EE7DC3">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EE7DC3" w:rsidRDefault="00EE7D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476B8" w:rsidRPr="00D476B8">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63F" w:rsidRDefault="0013763F" w:rsidP="008B5F0E">
      <w:r>
        <w:separator/>
      </w:r>
    </w:p>
  </w:footnote>
  <w:footnote w:type="continuationSeparator" w:id="0">
    <w:p w:rsidR="0013763F" w:rsidRDefault="0013763F"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5C7"/>
    <w:multiLevelType w:val="hybridMultilevel"/>
    <w:tmpl w:val="412ED168"/>
    <w:lvl w:ilvl="0" w:tplc="E0D28C7E">
      <w:start w:val="2"/>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A7C627B"/>
    <w:multiLevelType w:val="multilevel"/>
    <w:tmpl w:val="0A7C627B"/>
    <w:lvl w:ilvl="0">
      <w:start w:val="1"/>
      <w:numFmt w:val="decimal"/>
      <w:lvlText w:val="%1."/>
      <w:lvlJc w:val="left"/>
      <w:pPr>
        <w:tabs>
          <w:tab w:val="left" w:pos="840"/>
        </w:tabs>
        <w:ind w:left="840" w:hanging="360"/>
      </w:pPr>
      <w:rPr>
        <w:rFonts w:hint="default"/>
      </w:rPr>
    </w:lvl>
    <w:lvl w:ilvl="1">
      <w:start w:val="1"/>
      <w:numFmt w:val="decimal"/>
      <w:lvlText w:val="%2."/>
      <w:lvlJc w:val="left"/>
      <w:pPr>
        <w:tabs>
          <w:tab w:val="left" w:pos="808"/>
        </w:tabs>
        <w:ind w:left="808" w:hanging="360"/>
      </w:pPr>
      <w:rPr>
        <w:rFonts w:hint="default"/>
      </w:rPr>
    </w:lvl>
    <w:lvl w:ilvl="2">
      <w:start w:val="1"/>
      <w:numFmt w:val="decimal"/>
      <w:lvlText w:val="%3."/>
      <w:lvlJc w:val="left"/>
      <w:pPr>
        <w:tabs>
          <w:tab w:val="left" w:pos="1288"/>
        </w:tabs>
        <w:ind w:left="1288" w:hanging="420"/>
      </w:pPr>
      <w:rPr>
        <w:rFonts w:ascii="宋体" w:eastAsia="宋体" w:hAnsi="宋体" w:hint="default"/>
      </w:rPr>
    </w:lvl>
    <w:lvl w:ilvl="3">
      <w:start w:val="1"/>
      <w:numFmt w:val="decimal"/>
      <w:lvlText w:val="%4."/>
      <w:lvlJc w:val="left"/>
      <w:pPr>
        <w:tabs>
          <w:tab w:val="left" w:pos="1708"/>
        </w:tabs>
        <w:ind w:left="1708" w:hanging="420"/>
      </w:pPr>
    </w:lvl>
    <w:lvl w:ilvl="4">
      <w:start w:val="1"/>
      <w:numFmt w:val="lowerLetter"/>
      <w:lvlText w:val="%5)"/>
      <w:lvlJc w:val="left"/>
      <w:pPr>
        <w:tabs>
          <w:tab w:val="left" w:pos="2128"/>
        </w:tabs>
        <w:ind w:left="2128" w:hanging="420"/>
      </w:pPr>
    </w:lvl>
    <w:lvl w:ilvl="5">
      <w:start w:val="1"/>
      <w:numFmt w:val="lowerRoman"/>
      <w:lvlText w:val="%6."/>
      <w:lvlJc w:val="right"/>
      <w:pPr>
        <w:tabs>
          <w:tab w:val="left" w:pos="2548"/>
        </w:tabs>
        <w:ind w:left="2548" w:hanging="420"/>
      </w:pPr>
    </w:lvl>
    <w:lvl w:ilvl="6">
      <w:start w:val="1"/>
      <w:numFmt w:val="decimal"/>
      <w:lvlText w:val="%7."/>
      <w:lvlJc w:val="left"/>
      <w:pPr>
        <w:tabs>
          <w:tab w:val="left" w:pos="2968"/>
        </w:tabs>
        <w:ind w:left="2968" w:hanging="420"/>
      </w:pPr>
    </w:lvl>
    <w:lvl w:ilvl="7">
      <w:start w:val="1"/>
      <w:numFmt w:val="lowerLetter"/>
      <w:lvlText w:val="%8)"/>
      <w:lvlJc w:val="left"/>
      <w:pPr>
        <w:tabs>
          <w:tab w:val="left" w:pos="3388"/>
        </w:tabs>
        <w:ind w:left="3388" w:hanging="420"/>
      </w:pPr>
    </w:lvl>
    <w:lvl w:ilvl="8">
      <w:start w:val="1"/>
      <w:numFmt w:val="lowerRoman"/>
      <w:lvlText w:val="%9."/>
      <w:lvlJc w:val="right"/>
      <w:pPr>
        <w:tabs>
          <w:tab w:val="left" w:pos="3808"/>
        </w:tabs>
        <w:ind w:left="3808" w:hanging="420"/>
      </w:pPr>
    </w:lvl>
  </w:abstractNum>
  <w:abstractNum w:abstractNumId="3">
    <w:nsid w:val="0EF74257"/>
    <w:multiLevelType w:val="hybridMultilevel"/>
    <w:tmpl w:val="C46AC232"/>
    <w:lvl w:ilvl="0" w:tplc="B43CD2DC">
      <w:start w:val="1"/>
      <w:numFmt w:val="japaneseCounting"/>
      <w:lvlText w:val="（%1）"/>
      <w:lvlJc w:val="left"/>
      <w:pPr>
        <w:ind w:left="1470" w:hanging="750"/>
      </w:pPr>
      <w:rPr>
        <w:rFonts w:cs="黑体" w:hint="default"/>
        <w:b w:val="0"/>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3AD1A39"/>
    <w:multiLevelType w:val="multilevel"/>
    <w:tmpl w:val="13AD1A39"/>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A6D49B6"/>
    <w:multiLevelType w:val="singleLevel"/>
    <w:tmpl w:val="00000000"/>
    <w:lvl w:ilvl="0">
      <w:start w:val="1"/>
      <w:numFmt w:val="decimal"/>
      <w:lvlText w:val="%1."/>
      <w:lvlJc w:val="left"/>
      <w:pPr>
        <w:tabs>
          <w:tab w:val="left" w:pos="312"/>
        </w:tabs>
      </w:pPr>
    </w:lvl>
  </w:abstractNum>
  <w:abstractNum w:abstractNumId="9">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4BA064C3"/>
    <w:multiLevelType w:val="multilevel"/>
    <w:tmpl w:val="4BA064C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585B2728"/>
    <w:multiLevelType w:val="multilevel"/>
    <w:tmpl w:val="585B2728"/>
    <w:lvl w:ilvl="0">
      <w:start w:val="1"/>
      <w:numFmt w:val="decimal"/>
      <w:lvlText w:val="(%1)"/>
      <w:lvlJc w:val="left"/>
      <w:pPr>
        <w:tabs>
          <w:tab w:val="left" w:pos="820"/>
        </w:tabs>
        <w:ind w:left="820" w:hanging="360"/>
      </w:pPr>
      <w:rPr>
        <w:rFonts w:hint="default"/>
      </w:rPr>
    </w:lvl>
    <w:lvl w:ilvl="1">
      <w:start w:val="1"/>
      <w:numFmt w:val="lowerLetter"/>
      <w:lvlText w:val="%2)"/>
      <w:lvlJc w:val="left"/>
      <w:pPr>
        <w:tabs>
          <w:tab w:val="left" w:pos="1300"/>
        </w:tabs>
        <w:ind w:left="1300" w:hanging="420"/>
      </w:pPr>
    </w:lvl>
    <w:lvl w:ilvl="2">
      <w:start w:val="1"/>
      <w:numFmt w:val="lowerRoman"/>
      <w:lvlText w:val="%3."/>
      <w:lvlJc w:val="right"/>
      <w:pPr>
        <w:tabs>
          <w:tab w:val="left" w:pos="1720"/>
        </w:tabs>
        <w:ind w:left="1720" w:hanging="420"/>
      </w:pPr>
    </w:lvl>
    <w:lvl w:ilvl="3">
      <w:start w:val="1"/>
      <w:numFmt w:val="decimal"/>
      <w:lvlText w:val="%4."/>
      <w:lvlJc w:val="left"/>
      <w:pPr>
        <w:tabs>
          <w:tab w:val="left" w:pos="2140"/>
        </w:tabs>
        <w:ind w:left="2140" w:hanging="420"/>
      </w:pPr>
    </w:lvl>
    <w:lvl w:ilvl="4">
      <w:start w:val="1"/>
      <w:numFmt w:val="lowerLetter"/>
      <w:lvlText w:val="%5)"/>
      <w:lvlJc w:val="left"/>
      <w:pPr>
        <w:tabs>
          <w:tab w:val="left" w:pos="2560"/>
        </w:tabs>
        <w:ind w:left="2560" w:hanging="420"/>
      </w:pPr>
    </w:lvl>
    <w:lvl w:ilvl="5">
      <w:start w:val="1"/>
      <w:numFmt w:val="lowerRoman"/>
      <w:lvlText w:val="%6."/>
      <w:lvlJc w:val="right"/>
      <w:pPr>
        <w:tabs>
          <w:tab w:val="left" w:pos="2980"/>
        </w:tabs>
        <w:ind w:left="2980" w:hanging="420"/>
      </w:pPr>
    </w:lvl>
    <w:lvl w:ilvl="6">
      <w:start w:val="1"/>
      <w:numFmt w:val="decimal"/>
      <w:lvlText w:val="%7."/>
      <w:lvlJc w:val="left"/>
      <w:pPr>
        <w:tabs>
          <w:tab w:val="left" w:pos="3400"/>
        </w:tabs>
        <w:ind w:left="3400" w:hanging="420"/>
      </w:pPr>
    </w:lvl>
    <w:lvl w:ilvl="7">
      <w:start w:val="1"/>
      <w:numFmt w:val="lowerLetter"/>
      <w:lvlText w:val="%8)"/>
      <w:lvlJc w:val="left"/>
      <w:pPr>
        <w:tabs>
          <w:tab w:val="left" w:pos="3820"/>
        </w:tabs>
        <w:ind w:left="3820" w:hanging="420"/>
      </w:pPr>
    </w:lvl>
    <w:lvl w:ilvl="8">
      <w:start w:val="1"/>
      <w:numFmt w:val="lowerRoman"/>
      <w:lvlText w:val="%9."/>
      <w:lvlJc w:val="right"/>
      <w:pPr>
        <w:tabs>
          <w:tab w:val="left" w:pos="4240"/>
        </w:tabs>
        <w:ind w:left="424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6D25682"/>
    <w:multiLevelType w:val="multilevel"/>
    <w:tmpl w:val="66D2568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C000FE7"/>
    <w:multiLevelType w:val="multilevel"/>
    <w:tmpl w:val="6C000FE7"/>
    <w:lvl w:ilvl="0">
      <w:start w:val="1"/>
      <w:numFmt w:val="japaneseCounting"/>
      <w:lvlText w:val="%1、"/>
      <w:lvlJc w:val="left"/>
      <w:pPr>
        <w:tabs>
          <w:tab w:val="num" w:pos="960"/>
        </w:tabs>
        <w:ind w:left="960" w:hanging="48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6">
    <w:nsid w:val="750F24A6"/>
    <w:multiLevelType w:val="multilevel"/>
    <w:tmpl w:val="750F24A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2"/>
  </w:num>
  <w:num w:numId="3">
    <w:abstractNumId w:val="6"/>
  </w:num>
  <w:num w:numId="4">
    <w:abstractNumId w:val="7"/>
  </w:num>
  <w:num w:numId="5">
    <w:abstractNumId w:val="1"/>
  </w:num>
  <w:num w:numId="6">
    <w:abstractNumId w:val="9"/>
  </w:num>
  <w:num w:numId="7">
    <w:abstractNumId w:val="4"/>
  </w:num>
  <w:num w:numId="8">
    <w:abstractNumId w:val="3"/>
  </w:num>
  <w:num w:numId="9">
    <w:abstractNumId w:val="0"/>
  </w:num>
  <w:num w:numId="10">
    <w:abstractNumId w:val="8"/>
  </w:num>
  <w:num w:numId="11">
    <w:abstractNumId w:val="15"/>
    <w:lvlOverride w:ilvl="0">
      <w:startOverride w:val="1"/>
    </w:lvlOverride>
  </w:num>
  <w:num w:numId="12">
    <w:abstractNumId w:val="5"/>
    <w:lvlOverride w:ilvl="0">
      <w:startOverride w:val="1"/>
    </w:lvlOverride>
  </w:num>
  <w:num w:numId="13">
    <w:abstractNumId w:val="14"/>
  </w:num>
  <w:num w:numId="14">
    <w:abstractNumId w:val="16"/>
  </w:num>
  <w:num w:numId="15">
    <w:abstractNumId w:val="10"/>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008"/>
    <w:rsid w:val="0003487B"/>
    <w:rsid w:val="000432D0"/>
    <w:rsid w:val="0007273C"/>
    <w:rsid w:val="00081258"/>
    <w:rsid w:val="0009715B"/>
    <w:rsid w:val="000A096D"/>
    <w:rsid w:val="000B08DA"/>
    <w:rsid w:val="000B3700"/>
    <w:rsid w:val="000F623A"/>
    <w:rsid w:val="001150B7"/>
    <w:rsid w:val="00123935"/>
    <w:rsid w:val="00125A3E"/>
    <w:rsid w:val="00134608"/>
    <w:rsid w:val="0013763F"/>
    <w:rsid w:val="00172C94"/>
    <w:rsid w:val="001A308A"/>
    <w:rsid w:val="001B3E09"/>
    <w:rsid w:val="001C35B3"/>
    <w:rsid w:val="001C4C9D"/>
    <w:rsid w:val="001E44B6"/>
    <w:rsid w:val="001E62B6"/>
    <w:rsid w:val="00224EBA"/>
    <w:rsid w:val="0023045F"/>
    <w:rsid w:val="002506EF"/>
    <w:rsid w:val="002516E6"/>
    <w:rsid w:val="0026059A"/>
    <w:rsid w:val="00262287"/>
    <w:rsid w:val="002636AE"/>
    <w:rsid w:val="002773E6"/>
    <w:rsid w:val="00280DB2"/>
    <w:rsid w:val="002B332A"/>
    <w:rsid w:val="002D6C49"/>
    <w:rsid w:val="002E2869"/>
    <w:rsid w:val="002E6C87"/>
    <w:rsid w:val="002F45D9"/>
    <w:rsid w:val="003041AE"/>
    <w:rsid w:val="00305DAB"/>
    <w:rsid w:val="00316A78"/>
    <w:rsid w:val="0033472C"/>
    <w:rsid w:val="00350D1F"/>
    <w:rsid w:val="003662AB"/>
    <w:rsid w:val="00382B2C"/>
    <w:rsid w:val="00383F32"/>
    <w:rsid w:val="003C6006"/>
    <w:rsid w:val="003D7EF5"/>
    <w:rsid w:val="00410A40"/>
    <w:rsid w:val="00480B41"/>
    <w:rsid w:val="00487F97"/>
    <w:rsid w:val="004B55CA"/>
    <w:rsid w:val="004D626E"/>
    <w:rsid w:val="005138A5"/>
    <w:rsid w:val="00533BE6"/>
    <w:rsid w:val="00550720"/>
    <w:rsid w:val="005618D8"/>
    <w:rsid w:val="00570759"/>
    <w:rsid w:val="00575D94"/>
    <w:rsid w:val="005A7269"/>
    <w:rsid w:val="005B1567"/>
    <w:rsid w:val="005B2BE0"/>
    <w:rsid w:val="005D5F5C"/>
    <w:rsid w:val="0060522E"/>
    <w:rsid w:val="00623093"/>
    <w:rsid w:val="0069496F"/>
    <w:rsid w:val="006956F6"/>
    <w:rsid w:val="006A2018"/>
    <w:rsid w:val="006B64F3"/>
    <w:rsid w:val="006C1DD7"/>
    <w:rsid w:val="006C5A06"/>
    <w:rsid w:val="006D6852"/>
    <w:rsid w:val="00747504"/>
    <w:rsid w:val="0075368B"/>
    <w:rsid w:val="007623D4"/>
    <w:rsid w:val="00775A6A"/>
    <w:rsid w:val="00776B10"/>
    <w:rsid w:val="0077796E"/>
    <w:rsid w:val="00780881"/>
    <w:rsid w:val="007C1C2B"/>
    <w:rsid w:val="007C54B5"/>
    <w:rsid w:val="007C61FE"/>
    <w:rsid w:val="007C6284"/>
    <w:rsid w:val="007C63D2"/>
    <w:rsid w:val="007F73F3"/>
    <w:rsid w:val="00816295"/>
    <w:rsid w:val="00821926"/>
    <w:rsid w:val="00857443"/>
    <w:rsid w:val="00871EE8"/>
    <w:rsid w:val="008A63EB"/>
    <w:rsid w:val="008B5F0E"/>
    <w:rsid w:val="008F1B0A"/>
    <w:rsid w:val="00905589"/>
    <w:rsid w:val="009060C3"/>
    <w:rsid w:val="009137E8"/>
    <w:rsid w:val="00954BF3"/>
    <w:rsid w:val="00961B92"/>
    <w:rsid w:val="0096327C"/>
    <w:rsid w:val="00974BC9"/>
    <w:rsid w:val="009B07C3"/>
    <w:rsid w:val="009B32FC"/>
    <w:rsid w:val="009C0A7A"/>
    <w:rsid w:val="009D2045"/>
    <w:rsid w:val="009E6DD8"/>
    <w:rsid w:val="009F6FB8"/>
    <w:rsid w:val="00A1192E"/>
    <w:rsid w:val="00A1758A"/>
    <w:rsid w:val="00A17BAB"/>
    <w:rsid w:val="00A20CDF"/>
    <w:rsid w:val="00A34719"/>
    <w:rsid w:val="00A44F14"/>
    <w:rsid w:val="00A4709E"/>
    <w:rsid w:val="00A61901"/>
    <w:rsid w:val="00A71560"/>
    <w:rsid w:val="00A73ADE"/>
    <w:rsid w:val="00A85DEB"/>
    <w:rsid w:val="00A9571E"/>
    <w:rsid w:val="00AA087F"/>
    <w:rsid w:val="00AC1EA2"/>
    <w:rsid w:val="00AD351E"/>
    <w:rsid w:val="00B34C08"/>
    <w:rsid w:val="00B643A2"/>
    <w:rsid w:val="00B70F04"/>
    <w:rsid w:val="00B73C67"/>
    <w:rsid w:val="00B75216"/>
    <w:rsid w:val="00B90A7C"/>
    <w:rsid w:val="00BB702B"/>
    <w:rsid w:val="00BC1D53"/>
    <w:rsid w:val="00C01C80"/>
    <w:rsid w:val="00C03D51"/>
    <w:rsid w:val="00C0487A"/>
    <w:rsid w:val="00C06FFF"/>
    <w:rsid w:val="00C3760A"/>
    <w:rsid w:val="00CA4806"/>
    <w:rsid w:val="00CB706D"/>
    <w:rsid w:val="00CD7A39"/>
    <w:rsid w:val="00D00098"/>
    <w:rsid w:val="00D00569"/>
    <w:rsid w:val="00D476B8"/>
    <w:rsid w:val="00D5108D"/>
    <w:rsid w:val="00D853FF"/>
    <w:rsid w:val="00D868BE"/>
    <w:rsid w:val="00D90CC7"/>
    <w:rsid w:val="00DC0945"/>
    <w:rsid w:val="00DC2A16"/>
    <w:rsid w:val="00DE1BDB"/>
    <w:rsid w:val="00E07612"/>
    <w:rsid w:val="00E21529"/>
    <w:rsid w:val="00E31D92"/>
    <w:rsid w:val="00E32174"/>
    <w:rsid w:val="00E3529A"/>
    <w:rsid w:val="00E35D45"/>
    <w:rsid w:val="00E50D92"/>
    <w:rsid w:val="00E9433E"/>
    <w:rsid w:val="00EA02DF"/>
    <w:rsid w:val="00EE4DAB"/>
    <w:rsid w:val="00EE7DC3"/>
    <w:rsid w:val="00EF6470"/>
    <w:rsid w:val="00F025D0"/>
    <w:rsid w:val="00F11034"/>
    <w:rsid w:val="00F12A07"/>
    <w:rsid w:val="00F1316C"/>
    <w:rsid w:val="00F24682"/>
    <w:rsid w:val="00F25317"/>
    <w:rsid w:val="00F25AC4"/>
    <w:rsid w:val="00F45930"/>
    <w:rsid w:val="00F50853"/>
    <w:rsid w:val="00F62A0A"/>
    <w:rsid w:val="00FA0E7D"/>
    <w:rsid w:val="00FA7056"/>
    <w:rsid w:val="00FC6D6C"/>
    <w:rsid w:val="00FC7ECF"/>
    <w:rsid w:val="00FE14FC"/>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8B5F0E"/>
    <w:pPr>
      <w:ind w:firstLineChars="100" w:firstLine="420"/>
    </w:pPr>
    <w:rPr>
      <w:rFonts w:eastAsia="仿宋_GB2312"/>
      <w:sz w:val="28"/>
    </w:rPr>
  </w:style>
  <w:style w:type="paragraph" w:styleId="a4">
    <w:name w:val="Body Text"/>
    <w:basedOn w:val="a"/>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34"/>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qFormat/>
    <w:rsid w:val="008B5F0E"/>
    <w:rPr>
      <w:rFonts w:ascii="Times New Roman" w:eastAsia="宋体" w:hAnsi="Times New Roman" w:cs="Times New Roman"/>
      <w:sz w:val="18"/>
      <w:szCs w:val="18"/>
    </w:rPr>
  </w:style>
  <w:style w:type="character" w:customStyle="1" w:styleId="Char3">
    <w:name w:val="页眉 Char"/>
    <w:basedOn w:val="a1"/>
    <w:link w:val="ab"/>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34"/>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Char">
    <w:name w:val="纯文本 Char"/>
    <w:basedOn w:val="a1"/>
    <w:link w:val="a7"/>
    <w:qFormat/>
    <w:rsid w:val="00A4709E"/>
    <w:rPr>
      <w:rFonts w:ascii="宋体" w:hAnsi="Courier New"/>
      <w:sz w:val="21"/>
    </w:rPr>
  </w:style>
  <w:style w:type="character" w:styleId="af3">
    <w:name w:val="FollowedHyperlink"/>
    <w:basedOn w:val="a1"/>
    <w:qFormat/>
    <w:rsid w:val="00EE7DC3"/>
    <w:rPr>
      <w:color w:val="000000"/>
      <w:u w:val="none"/>
    </w:rPr>
  </w:style>
  <w:style w:type="character" w:styleId="af4">
    <w:name w:val="Emphasis"/>
    <w:basedOn w:val="a1"/>
    <w:qFormat/>
    <w:rsid w:val="00EE7DC3"/>
  </w:style>
  <w:style w:type="table" w:styleId="af5">
    <w:name w:val="Table Grid"/>
    <w:basedOn w:val="a2"/>
    <w:qFormat/>
    <w:rsid w:val="00EE7D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25">
    <w:name w:val="hover25"/>
    <w:basedOn w:val="a1"/>
    <w:qFormat/>
    <w:rsid w:val="00EE7DC3"/>
  </w:style>
  <w:style w:type="character" w:customStyle="1" w:styleId="green">
    <w:name w:val="green"/>
    <w:basedOn w:val="a1"/>
    <w:qFormat/>
    <w:rsid w:val="00EE7DC3"/>
    <w:rPr>
      <w:color w:val="66AE00"/>
      <w:sz w:val="18"/>
      <w:szCs w:val="18"/>
    </w:rPr>
  </w:style>
  <w:style w:type="character" w:customStyle="1" w:styleId="green1">
    <w:name w:val="green1"/>
    <w:basedOn w:val="a1"/>
    <w:qFormat/>
    <w:rsid w:val="00EE7DC3"/>
    <w:rPr>
      <w:color w:val="66AE00"/>
      <w:sz w:val="18"/>
      <w:szCs w:val="18"/>
    </w:rPr>
  </w:style>
  <w:style w:type="character" w:customStyle="1" w:styleId="red">
    <w:name w:val="red"/>
    <w:basedOn w:val="a1"/>
    <w:qFormat/>
    <w:rsid w:val="00EE7DC3"/>
    <w:rPr>
      <w:color w:val="FF0000"/>
      <w:sz w:val="18"/>
      <w:szCs w:val="18"/>
    </w:rPr>
  </w:style>
  <w:style w:type="character" w:customStyle="1" w:styleId="red1">
    <w:name w:val="red1"/>
    <w:basedOn w:val="a1"/>
    <w:qFormat/>
    <w:rsid w:val="00EE7DC3"/>
    <w:rPr>
      <w:color w:val="FF0000"/>
      <w:sz w:val="18"/>
      <w:szCs w:val="18"/>
    </w:rPr>
  </w:style>
  <w:style w:type="character" w:customStyle="1" w:styleId="red2">
    <w:name w:val="red2"/>
    <w:basedOn w:val="a1"/>
    <w:qFormat/>
    <w:rsid w:val="00EE7DC3"/>
    <w:rPr>
      <w:color w:val="FF0000"/>
    </w:rPr>
  </w:style>
  <w:style w:type="character" w:customStyle="1" w:styleId="blue">
    <w:name w:val="blue"/>
    <w:basedOn w:val="a1"/>
    <w:qFormat/>
    <w:rsid w:val="00EE7DC3"/>
    <w:rPr>
      <w:color w:val="0371C6"/>
      <w:sz w:val="21"/>
      <w:szCs w:val="21"/>
    </w:rPr>
  </w:style>
  <w:style w:type="character" w:customStyle="1" w:styleId="gb-jt">
    <w:name w:val="gb-jt"/>
    <w:basedOn w:val="a1"/>
    <w:qFormat/>
    <w:rsid w:val="00EE7DC3"/>
  </w:style>
  <w:style w:type="character" w:customStyle="1" w:styleId="right">
    <w:name w:val="right"/>
    <w:basedOn w:val="a1"/>
    <w:qFormat/>
    <w:rsid w:val="00EE7DC3"/>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108</Pages>
  <Words>11512</Words>
  <Characters>65623</Characters>
  <Application>Microsoft Office Word</Application>
  <DocSecurity>0</DocSecurity>
  <Lines>546</Lines>
  <Paragraphs>153</Paragraphs>
  <ScaleCrop>false</ScaleCrop>
  <Company>Microsoft</Company>
  <LinksUpToDate>false</LinksUpToDate>
  <CharactersWithSpaces>76982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66</cp:revision>
  <cp:lastPrinted>2018-08-08T10:53:00Z</cp:lastPrinted>
  <dcterms:created xsi:type="dcterms:W3CDTF">2018-08-07T07:50:00Z</dcterms:created>
  <dcterms:modified xsi:type="dcterms:W3CDTF">2018-09-28T01:53:00Z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