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ED" w:rsidRPr="00C60AA2" w:rsidRDefault="00494BED">
      <w:pPr>
        <w:pStyle w:val="ab"/>
        <w:spacing w:before="150" w:beforeAutospacing="0" w:after="150" w:afterAutospacing="0"/>
        <w:ind w:left="150" w:right="150"/>
        <w:jc w:val="center"/>
        <w:rPr>
          <w:rStyle w:val="ad"/>
          <w:color w:val="000000" w:themeColor="text1"/>
          <w:sz w:val="44"/>
          <w:szCs w:val="44"/>
          <w:shd w:val="clear" w:color="070000" w:fill="FFFFFF"/>
        </w:rPr>
      </w:pPr>
    </w:p>
    <w:p w:rsidR="00494BED" w:rsidRPr="00C60AA2" w:rsidRDefault="00C34045">
      <w:pPr>
        <w:jc w:val="center"/>
        <w:rPr>
          <w:rFonts w:ascii="宋体" w:hAnsi="宋体"/>
          <w:b/>
          <w:color w:val="000000" w:themeColor="text1"/>
          <w:spacing w:val="20"/>
          <w:sz w:val="52"/>
          <w:szCs w:val="52"/>
        </w:rPr>
      </w:pPr>
      <w:r w:rsidRPr="00C60AA2">
        <w:rPr>
          <w:rFonts w:ascii="宋体" w:hAnsi="宋体" w:hint="eastAsia"/>
          <w:b/>
          <w:color w:val="000000" w:themeColor="text1"/>
          <w:spacing w:val="20"/>
          <w:sz w:val="52"/>
          <w:szCs w:val="52"/>
        </w:rPr>
        <w:t>襄城县公安消防大队泡沫消防车及</w:t>
      </w:r>
      <w:r w:rsidR="00080C3C" w:rsidRPr="00C60AA2">
        <w:rPr>
          <w:rFonts w:ascii="宋体" w:hAnsi="宋体" w:hint="eastAsia"/>
          <w:b/>
          <w:color w:val="000000" w:themeColor="text1"/>
          <w:spacing w:val="20"/>
          <w:sz w:val="52"/>
          <w:szCs w:val="52"/>
        </w:rPr>
        <w:t>灭火</w:t>
      </w:r>
      <w:r w:rsidRPr="00C60AA2">
        <w:rPr>
          <w:rFonts w:ascii="宋体" w:hAnsi="宋体" w:hint="eastAsia"/>
          <w:b/>
          <w:color w:val="000000" w:themeColor="text1"/>
          <w:spacing w:val="20"/>
          <w:sz w:val="52"/>
          <w:szCs w:val="52"/>
        </w:rPr>
        <w:t>救援器材采购项目</w:t>
      </w:r>
      <w:r w:rsidR="00E9343A" w:rsidRPr="00C60AA2">
        <w:rPr>
          <w:rFonts w:ascii="宋体" w:hAnsi="宋体" w:hint="eastAsia"/>
          <w:b/>
          <w:color w:val="000000" w:themeColor="text1"/>
          <w:spacing w:val="20"/>
          <w:sz w:val="52"/>
          <w:szCs w:val="52"/>
        </w:rPr>
        <w:t>公开招标文件</w:t>
      </w:r>
    </w:p>
    <w:p w:rsidR="00494BED" w:rsidRPr="00C60AA2" w:rsidRDefault="00494BED">
      <w:pPr>
        <w:jc w:val="center"/>
        <w:rPr>
          <w:rFonts w:ascii="宋体" w:hAnsi="宋体"/>
          <w:b/>
          <w:color w:val="000000" w:themeColor="text1"/>
          <w:spacing w:val="20"/>
          <w:sz w:val="44"/>
          <w:szCs w:val="44"/>
        </w:rPr>
      </w:pPr>
    </w:p>
    <w:p w:rsidR="00494BED" w:rsidRPr="00C60AA2" w:rsidRDefault="00E9343A">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（项目编号：XZZ-G20180</w:t>
      </w:r>
      <w:r w:rsidR="00C34045" w:rsidRPr="00C60AA2">
        <w:rPr>
          <w:rFonts w:ascii="宋体" w:hAnsi="宋体" w:hint="eastAsia"/>
          <w:b/>
          <w:color w:val="000000" w:themeColor="text1"/>
          <w:spacing w:val="20"/>
          <w:sz w:val="36"/>
          <w:szCs w:val="36"/>
        </w:rPr>
        <w:t>42</w:t>
      </w:r>
      <w:r w:rsidRPr="00C60AA2">
        <w:rPr>
          <w:rFonts w:ascii="宋体" w:hAnsi="宋体" w:hint="eastAsia"/>
          <w:b/>
          <w:color w:val="000000" w:themeColor="text1"/>
          <w:spacing w:val="20"/>
          <w:sz w:val="36"/>
          <w:szCs w:val="36"/>
        </w:rPr>
        <w:t>）</w:t>
      </w:r>
    </w:p>
    <w:p w:rsidR="00494BED" w:rsidRPr="00C60AA2" w:rsidRDefault="00494BED">
      <w:pPr>
        <w:jc w:val="center"/>
        <w:rPr>
          <w:rFonts w:ascii="宋体" w:hAnsi="宋体"/>
          <w:b/>
          <w:color w:val="000000" w:themeColor="text1"/>
          <w:spacing w:val="20"/>
          <w:sz w:val="44"/>
          <w:szCs w:val="44"/>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宋体" w:hAnsi="宋体"/>
          <w:b/>
          <w:color w:val="000000" w:themeColor="text1"/>
          <w:spacing w:val="20"/>
          <w:sz w:val="36"/>
          <w:szCs w:val="36"/>
        </w:rPr>
      </w:pPr>
    </w:p>
    <w:p w:rsidR="00E9343A" w:rsidRPr="00C60AA2" w:rsidRDefault="00E9343A">
      <w:pPr>
        <w:jc w:val="center"/>
        <w:rPr>
          <w:rFonts w:ascii="宋体" w:hAnsi="宋体"/>
          <w:b/>
          <w:color w:val="000000" w:themeColor="text1"/>
          <w:spacing w:val="20"/>
          <w:sz w:val="36"/>
          <w:szCs w:val="36"/>
        </w:rPr>
      </w:pPr>
    </w:p>
    <w:p w:rsidR="00494BED" w:rsidRPr="00C60AA2" w:rsidRDefault="00E9343A">
      <w:pPr>
        <w:jc w:val="center"/>
        <w:rPr>
          <w:rFonts w:ascii="宋体" w:hAnsi="宋体"/>
          <w:b/>
          <w:color w:val="000000" w:themeColor="text1"/>
          <w:spacing w:val="20"/>
          <w:sz w:val="36"/>
          <w:szCs w:val="36"/>
        </w:rPr>
      </w:pPr>
      <w:r w:rsidRPr="00C60AA2">
        <w:rPr>
          <w:rFonts w:ascii="宋体" w:hAnsi="宋体" w:hint="eastAsia"/>
          <w:b/>
          <w:color w:val="000000" w:themeColor="text1"/>
          <w:spacing w:val="20"/>
          <w:sz w:val="36"/>
          <w:szCs w:val="36"/>
        </w:rPr>
        <w:t>襄城县政府采购中心</w:t>
      </w:r>
    </w:p>
    <w:p w:rsidR="00E9343A" w:rsidRPr="00C60AA2" w:rsidRDefault="00E9343A" w:rsidP="00E9343A">
      <w:pPr>
        <w:pStyle w:val="a0"/>
        <w:ind w:firstLineChars="804" w:firstLine="3227"/>
        <w:rPr>
          <w:rFonts w:ascii="宋体" w:eastAsia="宋体" w:hAnsi="宋体"/>
          <w:b/>
          <w:color w:val="000000" w:themeColor="text1"/>
          <w:spacing w:val="20"/>
          <w:sz w:val="36"/>
          <w:szCs w:val="36"/>
        </w:rPr>
      </w:pPr>
      <w:r w:rsidRPr="00C60AA2">
        <w:rPr>
          <w:rFonts w:ascii="宋体" w:eastAsia="宋体" w:hAnsi="宋体" w:hint="eastAsia"/>
          <w:b/>
          <w:color w:val="000000" w:themeColor="text1"/>
          <w:spacing w:val="20"/>
          <w:sz w:val="36"/>
          <w:szCs w:val="36"/>
        </w:rPr>
        <w:t>2018年</w:t>
      </w:r>
      <w:r w:rsidR="00C34045" w:rsidRPr="00C60AA2">
        <w:rPr>
          <w:rFonts w:ascii="宋体" w:eastAsia="宋体" w:hAnsi="宋体" w:hint="eastAsia"/>
          <w:b/>
          <w:color w:val="000000" w:themeColor="text1"/>
          <w:spacing w:val="20"/>
          <w:sz w:val="36"/>
          <w:szCs w:val="36"/>
        </w:rPr>
        <w:t>8</w:t>
      </w:r>
      <w:r w:rsidRPr="00C60AA2">
        <w:rPr>
          <w:rFonts w:ascii="宋体" w:eastAsia="宋体" w:hAnsi="宋体" w:hint="eastAsia"/>
          <w:b/>
          <w:color w:val="000000" w:themeColor="text1"/>
          <w:spacing w:val="20"/>
          <w:sz w:val="36"/>
          <w:szCs w:val="36"/>
        </w:rPr>
        <w:t>月</w:t>
      </w:r>
      <w:r w:rsidR="00C34045" w:rsidRPr="00C60AA2">
        <w:rPr>
          <w:rFonts w:ascii="宋体" w:eastAsia="宋体" w:hAnsi="宋体" w:hint="eastAsia"/>
          <w:b/>
          <w:color w:val="000000" w:themeColor="text1"/>
          <w:spacing w:val="20"/>
          <w:sz w:val="36"/>
          <w:szCs w:val="36"/>
        </w:rPr>
        <w:t>6</w:t>
      </w:r>
      <w:r w:rsidRPr="00C60AA2">
        <w:rPr>
          <w:rFonts w:ascii="宋体" w:eastAsia="宋体" w:hAnsi="宋体" w:hint="eastAsia"/>
          <w:b/>
          <w:color w:val="000000" w:themeColor="text1"/>
          <w:spacing w:val="20"/>
          <w:sz w:val="36"/>
          <w:szCs w:val="36"/>
        </w:rPr>
        <w:t>日</w:t>
      </w:r>
    </w:p>
    <w:p w:rsidR="00494BED" w:rsidRPr="00C60AA2" w:rsidRDefault="00494BED">
      <w:pPr>
        <w:jc w:val="center"/>
        <w:rPr>
          <w:rFonts w:ascii="宋体" w:hAnsi="宋体"/>
          <w:b/>
          <w:color w:val="000000" w:themeColor="text1"/>
          <w:spacing w:val="20"/>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494BED">
      <w:pPr>
        <w:jc w:val="center"/>
        <w:rPr>
          <w:rFonts w:ascii="黑体" w:eastAsia="黑体"/>
          <w:color w:val="000000" w:themeColor="text1"/>
          <w:sz w:val="36"/>
          <w:szCs w:val="36"/>
        </w:rPr>
      </w:pPr>
    </w:p>
    <w:p w:rsidR="00494BED" w:rsidRPr="00C60AA2" w:rsidRDefault="00E9343A" w:rsidP="00E9343A">
      <w:pPr>
        <w:ind w:firstLineChars="1100" w:firstLine="3960"/>
        <w:rPr>
          <w:rFonts w:ascii="黑体" w:eastAsia="黑体"/>
          <w:color w:val="000000" w:themeColor="text1"/>
          <w:sz w:val="32"/>
          <w:szCs w:val="32"/>
        </w:rPr>
      </w:pPr>
      <w:r w:rsidRPr="00C60AA2">
        <w:rPr>
          <w:rFonts w:ascii="黑体" w:eastAsia="黑体" w:hint="eastAsia"/>
          <w:color w:val="000000" w:themeColor="text1"/>
          <w:sz w:val="36"/>
          <w:szCs w:val="36"/>
        </w:rPr>
        <w:lastRenderedPageBreak/>
        <w:t>招标文件目录</w:t>
      </w:r>
    </w:p>
    <w:p w:rsidR="00494BED" w:rsidRPr="00C60AA2" w:rsidRDefault="00494BED">
      <w:pPr>
        <w:rPr>
          <w:color w:val="000000" w:themeColor="text1"/>
          <w:sz w:val="32"/>
          <w:szCs w:val="32"/>
        </w:rPr>
      </w:pPr>
    </w:p>
    <w:p w:rsidR="00494BED" w:rsidRPr="00C60AA2" w:rsidRDefault="00E9343A">
      <w:pPr>
        <w:jc w:val="distribute"/>
        <w:rPr>
          <w:rFonts w:ascii="宋体" w:hAnsi="宋体"/>
          <w:color w:val="000000" w:themeColor="text1"/>
          <w:sz w:val="30"/>
          <w:szCs w:val="30"/>
        </w:rPr>
      </w:pPr>
      <w:r w:rsidRPr="00C60AA2">
        <w:rPr>
          <w:rFonts w:ascii="宋体" w:hAnsi="宋体" w:hint="eastAsia"/>
          <w:color w:val="000000" w:themeColor="text1"/>
          <w:sz w:val="30"/>
          <w:szCs w:val="30"/>
        </w:rPr>
        <w:t>一、公开招标邀请函</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 xml:space="preserve"> 3</w:t>
      </w:r>
    </w:p>
    <w:p w:rsidR="00494BED" w:rsidRPr="00C60AA2" w:rsidRDefault="00E9343A">
      <w:pPr>
        <w:jc w:val="distribute"/>
        <w:rPr>
          <w:rFonts w:ascii="宋体" w:hAnsi="宋体"/>
          <w:color w:val="000000" w:themeColor="text1"/>
          <w:sz w:val="30"/>
          <w:szCs w:val="30"/>
        </w:rPr>
      </w:pPr>
      <w:r w:rsidRPr="00C60AA2">
        <w:rPr>
          <w:rFonts w:ascii="宋体" w:hAnsi="宋体" w:hint="eastAsia"/>
          <w:color w:val="000000" w:themeColor="text1"/>
          <w:sz w:val="30"/>
          <w:szCs w:val="30"/>
        </w:rPr>
        <w:t>二、项目需求及其它要求</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2E6D90" w:rsidRPr="00C60AA2">
        <w:rPr>
          <w:rFonts w:ascii="宋体" w:hAnsi="宋体" w:hint="eastAsia"/>
          <w:color w:val="000000" w:themeColor="text1"/>
          <w:sz w:val="30"/>
          <w:szCs w:val="30"/>
        </w:rPr>
        <w:t>8</w:t>
      </w:r>
    </w:p>
    <w:p w:rsidR="00494BED" w:rsidRPr="00C60AA2" w:rsidRDefault="00E9343A">
      <w:pPr>
        <w:rPr>
          <w:rFonts w:ascii="宋体" w:hAnsi="宋体"/>
          <w:color w:val="000000" w:themeColor="text1"/>
          <w:sz w:val="30"/>
          <w:szCs w:val="30"/>
        </w:rPr>
      </w:pPr>
      <w:r w:rsidRPr="00C60AA2">
        <w:rPr>
          <w:rFonts w:ascii="宋体" w:hAnsi="宋体" w:hint="eastAsia"/>
          <w:color w:val="000000" w:themeColor="text1"/>
          <w:sz w:val="30"/>
          <w:szCs w:val="30"/>
        </w:rPr>
        <w:t xml:space="preserve">三、投标人须知 </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2E6D90" w:rsidRPr="00C60AA2">
        <w:rPr>
          <w:rFonts w:ascii="宋体" w:hAnsi="宋体" w:hint="eastAsia"/>
          <w:color w:val="000000" w:themeColor="text1"/>
          <w:sz w:val="30"/>
          <w:szCs w:val="30"/>
        </w:rPr>
        <w:t>19</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（一）说明和释义</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（二）招标文件说明</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（三</w:t>
      </w:r>
      <w:r w:rsidRPr="00C60AA2">
        <w:rPr>
          <w:rFonts w:ascii="宋体" w:hAnsi="宋体"/>
          <w:color w:val="000000" w:themeColor="text1"/>
          <w:sz w:val="30"/>
          <w:szCs w:val="30"/>
        </w:rPr>
        <w:t>）</w:t>
      </w:r>
      <w:r w:rsidRPr="00C60AA2">
        <w:rPr>
          <w:rFonts w:ascii="宋体" w:hAnsi="宋体" w:hint="eastAsia"/>
          <w:color w:val="000000" w:themeColor="text1"/>
          <w:sz w:val="30"/>
          <w:szCs w:val="30"/>
        </w:rPr>
        <w:t>投标文件的编写和说明</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（四）投标文件的递交</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（五）特别提示</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（六）开标和评标</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 xml:space="preserve">（七）授予合同 </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四、合同一般条款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3</w:t>
      </w:r>
      <w:r w:rsidR="00D64052" w:rsidRPr="00C60AA2">
        <w:rPr>
          <w:rFonts w:ascii="宋体" w:hAnsi="宋体" w:hint="eastAsia"/>
          <w:color w:val="000000" w:themeColor="text1"/>
          <w:sz w:val="30"/>
          <w:szCs w:val="30"/>
        </w:rPr>
        <w:t>5</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五、合同特殊条款</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Pr="00C60AA2">
        <w:rPr>
          <w:rFonts w:ascii="宋体" w:hAnsi="宋体" w:hint="eastAsia"/>
          <w:color w:val="000000" w:themeColor="text1"/>
          <w:sz w:val="30"/>
          <w:szCs w:val="30"/>
        </w:rPr>
        <w:t>3</w:t>
      </w:r>
      <w:r w:rsidR="00D64052" w:rsidRPr="00C60AA2">
        <w:rPr>
          <w:rFonts w:ascii="宋体" w:hAnsi="宋体" w:hint="eastAsia"/>
          <w:color w:val="000000" w:themeColor="text1"/>
          <w:sz w:val="30"/>
          <w:szCs w:val="30"/>
        </w:rPr>
        <w:t>8</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六、合同书</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D64052" w:rsidRPr="00C60AA2">
        <w:rPr>
          <w:rFonts w:ascii="宋体" w:hAnsi="宋体" w:hint="eastAsia"/>
          <w:color w:val="000000" w:themeColor="text1"/>
          <w:sz w:val="30"/>
          <w:szCs w:val="30"/>
        </w:rPr>
        <w:t>39</w:t>
      </w:r>
    </w:p>
    <w:p w:rsidR="00494BED" w:rsidRPr="00C60AA2" w:rsidRDefault="00E9343A">
      <w:pPr>
        <w:jc w:val="left"/>
        <w:rPr>
          <w:rFonts w:ascii="宋体" w:hAnsi="宋体"/>
          <w:color w:val="000000" w:themeColor="text1"/>
          <w:sz w:val="30"/>
          <w:szCs w:val="30"/>
        </w:rPr>
      </w:pPr>
      <w:r w:rsidRPr="00C60AA2">
        <w:rPr>
          <w:rFonts w:ascii="宋体" w:hAnsi="宋体" w:hint="eastAsia"/>
          <w:color w:val="000000" w:themeColor="text1"/>
          <w:sz w:val="30"/>
          <w:szCs w:val="30"/>
        </w:rPr>
        <w:t>七、附件</w:t>
      </w:r>
      <w:r w:rsidRPr="00C60AA2">
        <w:rPr>
          <w:rFonts w:ascii="宋体" w:hAnsi="宋体"/>
          <w:color w:val="000000" w:themeColor="text1"/>
          <w:sz w:val="30"/>
          <w:szCs w:val="30"/>
        </w:rPr>
        <w:t>……</w:t>
      </w:r>
      <w:proofErr w:type="gramStart"/>
      <w:r w:rsidRPr="00C60AA2">
        <w:rPr>
          <w:rFonts w:ascii="宋体" w:hAnsi="宋体"/>
          <w:color w:val="000000" w:themeColor="text1"/>
          <w:sz w:val="30"/>
          <w:szCs w:val="30"/>
        </w:rPr>
        <w:t>………………………………………………………………</w:t>
      </w:r>
      <w:proofErr w:type="gramEnd"/>
      <w:r w:rsidR="002E6D90" w:rsidRPr="00C60AA2">
        <w:rPr>
          <w:rFonts w:ascii="宋体" w:hAnsi="宋体" w:hint="eastAsia"/>
          <w:color w:val="000000" w:themeColor="text1"/>
          <w:sz w:val="30"/>
          <w:szCs w:val="30"/>
        </w:rPr>
        <w:t>4</w:t>
      </w:r>
      <w:r w:rsidR="00D64052" w:rsidRPr="00C60AA2">
        <w:rPr>
          <w:rFonts w:ascii="宋体" w:hAnsi="宋体" w:hint="eastAsia"/>
          <w:color w:val="000000" w:themeColor="text1"/>
          <w:sz w:val="30"/>
          <w:szCs w:val="30"/>
        </w:rPr>
        <w:t>1</w:t>
      </w:r>
    </w:p>
    <w:p w:rsidR="00494BED" w:rsidRPr="00C60AA2" w:rsidRDefault="00494BED">
      <w:pPr>
        <w:jc w:val="right"/>
        <w:rPr>
          <w:color w:val="000000" w:themeColor="text1"/>
          <w:sz w:val="32"/>
          <w:szCs w:val="32"/>
        </w:rPr>
      </w:pPr>
    </w:p>
    <w:p w:rsidR="00494BED" w:rsidRPr="00C60AA2" w:rsidRDefault="00494BED">
      <w:pPr>
        <w:rPr>
          <w:color w:val="000000" w:themeColor="text1"/>
          <w:sz w:val="32"/>
          <w:szCs w:val="32"/>
        </w:rPr>
      </w:pPr>
    </w:p>
    <w:p w:rsidR="00494BED" w:rsidRPr="00C60AA2" w:rsidRDefault="00494BED">
      <w:pPr>
        <w:rPr>
          <w:color w:val="000000" w:themeColor="text1"/>
          <w:sz w:val="32"/>
          <w:szCs w:val="32"/>
        </w:rPr>
      </w:pPr>
    </w:p>
    <w:p w:rsidR="00494BED" w:rsidRPr="00C60AA2" w:rsidRDefault="00494BED" w:rsidP="00C60AA2">
      <w:pPr>
        <w:spacing w:beforeLines="50" w:afterLines="100"/>
        <w:jc w:val="center"/>
        <w:rPr>
          <w:rFonts w:ascii="Cambria" w:hAnsi="Cambria"/>
          <w:b/>
          <w:bCs/>
          <w:color w:val="000000" w:themeColor="text1"/>
          <w:sz w:val="32"/>
          <w:szCs w:val="32"/>
        </w:rPr>
      </w:pPr>
    </w:p>
    <w:p w:rsidR="00494BED" w:rsidRPr="00C60AA2" w:rsidRDefault="00494BED" w:rsidP="00C60AA2">
      <w:pPr>
        <w:spacing w:beforeLines="50" w:afterLines="100"/>
        <w:jc w:val="center"/>
        <w:rPr>
          <w:rFonts w:ascii="Cambria" w:hAnsi="Cambria"/>
          <w:b/>
          <w:bCs/>
          <w:color w:val="000000" w:themeColor="text1"/>
          <w:sz w:val="32"/>
          <w:szCs w:val="32"/>
        </w:rPr>
      </w:pPr>
    </w:p>
    <w:p w:rsidR="00494BED" w:rsidRPr="00C60AA2" w:rsidRDefault="00E9343A" w:rsidP="00C60AA2">
      <w:pPr>
        <w:spacing w:beforeLines="50" w:afterLines="100"/>
        <w:jc w:val="center"/>
        <w:rPr>
          <w:rFonts w:ascii="Cambria" w:hAnsi="Cambria"/>
          <w:b/>
          <w:bCs/>
          <w:color w:val="000000" w:themeColor="text1"/>
          <w:sz w:val="32"/>
          <w:szCs w:val="32"/>
        </w:rPr>
      </w:pPr>
      <w:r w:rsidRPr="00C60AA2">
        <w:rPr>
          <w:rFonts w:ascii="Cambria" w:hAnsi="Cambria" w:hint="eastAsia"/>
          <w:b/>
          <w:bCs/>
          <w:color w:val="000000" w:themeColor="text1"/>
          <w:sz w:val="32"/>
          <w:szCs w:val="32"/>
        </w:rPr>
        <w:lastRenderedPageBreak/>
        <w:t>第一部分</w:t>
      </w:r>
      <w:r w:rsidRPr="00C60AA2">
        <w:rPr>
          <w:rFonts w:ascii="Cambria" w:hAnsi="Cambria" w:hint="eastAsia"/>
          <w:b/>
          <w:bCs/>
          <w:color w:val="000000" w:themeColor="text1"/>
          <w:sz w:val="32"/>
          <w:szCs w:val="32"/>
        </w:rPr>
        <w:t xml:space="preserve">  </w:t>
      </w:r>
      <w:r w:rsidRPr="00C60AA2">
        <w:rPr>
          <w:rFonts w:ascii="Cambria" w:hAnsi="Cambria" w:hint="eastAsia"/>
          <w:b/>
          <w:bCs/>
          <w:color w:val="000000" w:themeColor="text1"/>
          <w:sz w:val="32"/>
          <w:szCs w:val="32"/>
        </w:rPr>
        <w:t>投标邀请函</w:t>
      </w:r>
    </w:p>
    <w:p w:rsidR="00494BED" w:rsidRPr="00C60AA2" w:rsidRDefault="00E9343A" w:rsidP="008747B6">
      <w:pPr>
        <w:pStyle w:val="ab"/>
        <w:spacing w:before="150" w:after="150" w:line="360" w:lineRule="auto"/>
        <w:ind w:right="150"/>
        <w:rPr>
          <w:color w:val="000000" w:themeColor="text1"/>
          <w:shd w:val="clear" w:color="040000" w:fill="FFFFFF"/>
        </w:rPr>
      </w:pPr>
      <w:r w:rsidRPr="00C60AA2">
        <w:rPr>
          <w:rFonts w:hint="eastAsia"/>
          <w:color w:val="000000" w:themeColor="text1"/>
          <w:shd w:val="clear" w:color="040000" w:fill="FFFFFF"/>
        </w:rPr>
        <w:t xml:space="preserve">     </w:t>
      </w:r>
      <w:r w:rsidR="00C34045" w:rsidRPr="00C60AA2">
        <w:rPr>
          <w:rFonts w:hint="eastAsia"/>
          <w:color w:val="000000" w:themeColor="text1"/>
          <w:shd w:val="clear" w:color="040000" w:fill="FFFFFF"/>
        </w:rPr>
        <w:t>襄城县政府采购中心受襄城县公安消防大队的委托，就“襄城县公安消防大队泡沫消防车及</w:t>
      </w:r>
      <w:r w:rsidR="00080C3C" w:rsidRPr="00C60AA2">
        <w:rPr>
          <w:rFonts w:hint="eastAsia"/>
          <w:color w:val="000000" w:themeColor="text1"/>
          <w:shd w:val="clear" w:color="040000" w:fill="FFFFFF"/>
        </w:rPr>
        <w:t>灭火</w:t>
      </w:r>
      <w:r w:rsidR="00C34045" w:rsidRPr="00C60AA2">
        <w:rPr>
          <w:rFonts w:hint="eastAsia"/>
          <w:color w:val="000000" w:themeColor="text1"/>
          <w:shd w:val="clear" w:color="040000" w:fill="FFFFFF"/>
        </w:rPr>
        <w:t>救援器材采购项目” 进行公开招标,欢迎符合相关条件的投标企业报名参加。</w:t>
      </w:r>
    </w:p>
    <w:p w:rsidR="00494BED" w:rsidRPr="00C60AA2" w:rsidRDefault="00E9343A">
      <w:pPr>
        <w:pStyle w:val="ab"/>
        <w:spacing w:before="150" w:beforeAutospacing="0" w:after="150" w:afterAutospacing="0" w:line="360" w:lineRule="auto"/>
        <w:ind w:left="632" w:right="150"/>
        <w:jc w:val="both"/>
        <w:rPr>
          <w:bCs/>
          <w:color w:val="000000" w:themeColor="text1"/>
        </w:rPr>
      </w:pPr>
      <w:r w:rsidRPr="00C60AA2">
        <w:rPr>
          <w:rFonts w:hint="eastAsia"/>
          <w:b/>
          <w:color w:val="000000" w:themeColor="text1"/>
          <w:shd w:val="clear" w:color="040000" w:fill="FFFFFF"/>
        </w:rPr>
        <w:t>一、项目名称：</w:t>
      </w:r>
      <w:r w:rsidR="00C34045" w:rsidRPr="00C60AA2">
        <w:rPr>
          <w:rFonts w:hint="eastAsia"/>
          <w:color w:val="000000" w:themeColor="text1"/>
          <w:shd w:val="clear" w:color="040000" w:fill="FFFFFF"/>
        </w:rPr>
        <w:t>襄城县公安消防大队泡沫消防车及</w:t>
      </w:r>
      <w:r w:rsidR="00080C3C" w:rsidRPr="00C60AA2">
        <w:rPr>
          <w:rFonts w:hint="eastAsia"/>
          <w:color w:val="000000" w:themeColor="text1"/>
          <w:shd w:val="clear" w:color="040000" w:fill="FFFFFF"/>
        </w:rPr>
        <w:t>灭火</w:t>
      </w:r>
      <w:r w:rsidR="00C34045" w:rsidRPr="00C60AA2">
        <w:rPr>
          <w:rFonts w:hint="eastAsia"/>
          <w:color w:val="000000" w:themeColor="text1"/>
          <w:shd w:val="clear" w:color="040000" w:fill="FFFFFF"/>
        </w:rPr>
        <w:t>救援器材采购项目</w:t>
      </w:r>
      <w:r w:rsidRPr="00C60AA2">
        <w:rPr>
          <w:rStyle w:val="ad"/>
          <w:rFonts w:hint="eastAsia"/>
          <w:b w:val="0"/>
          <w:bCs/>
          <w:color w:val="000000" w:themeColor="text1"/>
          <w:shd w:val="clear" w:color="050000" w:fill="FFFFFF"/>
        </w:rPr>
        <w:t>  </w:t>
      </w:r>
    </w:p>
    <w:p w:rsidR="00494BED" w:rsidRPr="00C60AA2" w:rsidRDefault="00E9343A">
      <w:pPr>
        <w:pStyle w:val="ab"/>
        <w:spacing w:before="150" w:beforeAutospacing="0" w:after="150" w:afterAutospacing="0" w:line="360" w:lineRule="auto"/>
        <w:ind w:right="150"/>
        <w:rPr>
          <w:bCs/>
          <w:color w:val="000000" w:themeColor="text1"/>
        </w:rPr>
      </w:pPr>
      <w:r w:rsidRPr="00C60AA2">
        <w:rPr>
          <w:rStyle w:val="ad"/>
          <w:rFonts w:hint="eastAsia"/>
          <w:b w:val="0"/>
          <w:bCs/>
          <w:color w:val="000000" w:themeColor="text1"/>
          <w:shd w:val="clear" w:color="050000" w:fill="FFFFFF"/>
        </w:rPr>
        <w:t xml:space="preserve">     </w:t>
      </w:r>
      <w:r w:rsidRPr="00C60AA2">
        <w:rPr>
          <w:rStyle w:val="ad"/>
          <w:rFonts w:hint="eastAsia"/>
          <w:color w:val="000000" w:themeColor="text1"/>
          <w:shd w:val="clear" w:color="050000" w:fill="FFFFFF"/>
        </w:rPr>
        <w:t>二、项目编号：</w:t>
      </w:r>
      <w:r w:rsidRPr="00C60AA2">
        <w:rPr>
          <w:rStyle w:val="ad"/>
          <w:rFonts w:hint="eastAsia"/>
          <w:b w:val="0"/>
          <w:bCs/>
          <w:color w:val="000000" w:themeColor="text1"/>
          <w:shd w:val="clear" w:color="050000" w:fill="FFFFFF"/>
        </w:rPr>
        <w:t>XZZ-G20180</w:t>
      </w:r>
      <w:r w:rsidR="00C34045" w:rsidRPr="00C60AA2">
        <w:rPr>
          <w:rStyle w:val="ad"/>
          <w:rFonts w:hint="eastAsia"/>
          <w:b w:val="0"/>
          <w:bCs/>
          <w:color w:val="000000" w:themeColor="text1"/>
          <w:shd w:val="clear" w:color="050000" w:fill="FFFFFF"/>
        </w:rPr>
        <w:t>42</w:t>
      </w:r>
    </w:p>
    <w:p w:rsidR="00494BED" w:rsidRPr="00C60AA2" w:rsidRDefault="00E9343A" w:rsidP="00C34045">
      <w:pPr>
        <w:pStyle w:val="ab"/>
        <w:spacing w:before="150" w:beforeAutospacing="0" w:after="150" w:afterAutospacing="0" w:line="360" w:lineRule="auto"/>
        <w:ind w:left="150" w:right="150"/>
        <w:jc w:val="both"/>
        <w:rPr>
          <w:color w:val="000000" w:themeColor="text1"/>
          <w:shd w:val="clear" w:color="040000" w:fill="FFFFFF"/>
        </w:rPr>
      </w:pPr>
      <w:r w:rsidRPr="00C60AA2">
        <w:rPr>
          <w:rStyle w:val="ad"/>
          <w:rFonts w:hint="eastAsia"/>
          <w:color w:val="000000" w:themeColor="text1"/>
          <w:shd w:val="clear" w:color="050000" w:fill="FFFFFF"/>
        </w:rPr>
        <w:t>  三、采购需求：</w:t>
      </w:r>
      <w:bookmarkStart w:id="0" w:name="_GoBack"/>
      <w:bookmarkEnd w:id="0"/>
      <w:r w:rsidR="00C34045" w:rsidRPr="00C60AA2">
        <w:rPr>
          <w:rFonts w:hint="eastAsia"/>
          <w:color w:val="000000" w:themeColor="text1"/>
          <w:shd w:val="clear" w:color="040000" w:fill="FFFFFF"/>
        </w:rPr>
        <w:t>第一标段：泡沫消防车1辆，</w:t>
      </w:r>
      <w:r w:rsidR="00C34045" w:rsidRPr="00C60AA2">
        <w:rPr>
          <w:rFonts w:hint="eastAsia"/>
          <w:b/>
          <w:color w:val="000000" w:themeColor="text1"/>
          <w:shd w:val="clear" w:color="040000" w:fill="FFFFFF"/>
        </w:rPr>
        <w:t>预算：100万元</w:t>
      </w:r>
      <w:r w:rsidR="00C34045" w:rsidRPr="00C60AA2">
        <w:rPr>
          <w:rFonts w:hint="eastAsia"/>
          <w:color w:val="000000" w:themeColor="text1"/>
          <w:shd w:val="clear" w:color="040000" w:fill="FFFFFF"/>
        </w:rPr>
        <w:t>；第二标段：灭火救援器材1批，</w:t>
      </w:r>
      <w:r w:rsidR="00C34045" w:rsidRPr="00C60AA2">
        <w:rPr>
          <w:rFonts w:hint="eastAsia"/>
          <w:b/>
          <w:color w:val="000000" w:themeColor="text1"/>
          <w:shd w:val="clear" w:color="040000" w:fill="FFFFFF"/>
        </w:rPr>
        <w:t>预算:</w:t>
      </w:r>
      <w:r w:rsidR="00C34045" w:rsidRPr="00C60AA2">
        <w:rPr>
          <w:rFonts w:hint="eastAsia"/>
          <w:color w:val="000000" w:themeColor="text1"/>
          <w:shd w:val="clear" w:color="040000" w:fill="FFFFFF"/>
        </w:rPr>
        <w:t xml:space="preserve"> </w:t>
      </w:r>
      <w:r w:rsidR="00C34045" w:rsidRPr="00C60AA2">
        <w:rPr>
          <w:rFonts w:hint="eastAsia"/>
          <w:b/>
          <w:color w:val="000000" w:themeColor="text1"/>
          <w:shd w:val="clear" w:color="040000" w:fill="FFFFFF"/>
        </w:rPr>
        <w:t>70.2万元</w:t>
      </w:r>
      <w:r w:rsidR="00C34045" w:rsidRPr="00C60AA2">
        <w:rPr>
          <w:rFonts w:hint="eastAsia"/>
          <w:color w:val="000000" w:themeColor="text1"/>
          <w:shd w:val="clear" w:color="040000" w:fill="FFFFFF"/>
        </w:rPr>
        <w:t>，（具体要求和未尽事宜详见招标文件）。</w:t>
      </w:r>
    </w:p>
    <w:p w:rsidR="00494BED" w:rsidRPr="00C60AA2" w:rsidRDefault="00E9343A" w:rsidP="00151F62">
      <w:pPr>
        <w:pStyle w:val="ab"/>
        <w:spacing w:before="150" w:beforeAutospacing="0" w:after="150" w:afterAutospacing="0" w:line="360" w:lineRule="auto"/>
        <w:ind w:right="150" w:firstLineChars="250" w:firstLine="602"/>
        <w:rPr>
          <w:rStyle w:val="ad"/>
          <w:color w:val="000000" w:themeColor="text1"/>
          <w:shd w:val="clear" w:color="050000" w:fill="FFFFFF"/>
        </w:rPr>
      </w:pPr>
      <w:r w:rsidRPr="00C60AA2">
        <w:rPr>
          <w:rStyle w:val="ad"/>
          <w:rFonts w:hint="eastAsia"/>
          <w:color w:val="000000" w:themeColor="text1"/>
          <w:shd w:val="clear" w:color="050000" w:fill="FFFFFF"/>
        </w:rPr>
        <w:t>四、投标人资质要求：</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hint="eastAsia"/>
          <w:color w:val="000000" w:themeColor="text1"/>
          <w:sz w:val="24"/>
          <w:szCs w:val="24"/>
          <w:shd w:val="clear" w:color="040000" w:fill="FFFFFF"/>
        </w:rPr>
        <w:t>第</w:t>
      </w:r>
      <w:r w:rsidRPr="00C60AA2">
        <w:rPr>
          <w:rFonts w:ascii="宋体" w:hAnsi="宋体" w:cs="宋体" w:hint="eastAsia"/>
          <w:color w:val="000000" w:themeColor="text1"/>
          <w:sz w:val="24"/>
          <w:szCs w:val="24"/>
        </w:rPr>
        <w:t>一标段：</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（一）符合《中华人民共和国政府采购法》第二十二条规定；</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（二）投标人须具备相关经营范围的供应商或生产商，必须具有履行合同及具备供货和售后维护保障能力；</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（三）本次招标不接受联合体投标；</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（四）本次招标采用资格后审。</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第二标段：</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（一）符合《中华人民共和国政府采购法》第二十二条规定；</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（二）投标人必须具备独立法人资格且具有相应的相关经营范围的供应商或生产商，必须具有履行合同及具备供货和售后维护保障能力；</w:t>
      </w:r>
    </w:p>
    <w:p w:rsidR="00C34045" w:rsidRPr="00C60AA2" w:rsidRDefault="00C34045" w:rsidP="00332A2D">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（三）</w:t>
      </w:r>
      <w:r w:rsidRPr="00C60AA2">
        <w:rPr>
          <w:rFonts w:ascii="宋体" w:hAnsi="宋体" w:cs="宋体"/>
          <w:color w:val="000000" w:themeColor="text1"/>
          <w:sz w:val="24"/>
          <w:szCs w:val="24"/>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C34045" w:rsidRPr="00C60AA2" w:rsidRDefault="00C34045" w:rsidP="00332A2D">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（四）本次招标不接受联合体投标；</w:t>
      </w:r>
    </w:p>
    <w:p w:rsidR="00C34045" w:rsidRPr="00C60AA2" w:rsidRDefault="00C34045" w:rsidP="00332A2D">
      <w:pPr>
        <w:pStyle w:val="p0"/>
        <w:spacing w:line="360" w:lineRule="auto"/>
        <w:ind w:firstLineChars="300" w:firstLine="720"/>
        <w:jc w:val="left"/>
        <w:rPr>
          <w:color w:val="000000" w:themeColor="text1"/>
          <w:shd w:val="clear" w:color="040000" w:fill="FFFFFF"/>
        </w:rPr>
      </w:pPr>
      <w:r w:rsidRPr="00C60AA2">
        <w:rPr>
          <w:rFonts w:ascii="宋体" w:hAnsi="宋体" w:cs="宋体" w:hint="eastAsia"/>
          <w:bCs/>
          <w:color w:val="000000" w:themeColor="text1"/>
          <w:sz w:val="24"/>
          <w:szCs w:val="24"/>
        </w:rPr>
        <w:t>（五）本次招标采用资格后审</w:t>
      </w:r>
      <w:r w:rsidRPr="00C60AA2">
        <w:rPr>
          <w:rFonts w:hint="eastAsia"/>
          <w:color w:val="000000" w:themeColor="text1"/>
          <w:shd w:val="clear" w:color="040000" w:fill="FFFFFF"/>
        </w:rPr>
        <w:t>。</w:t>
      </w:r>
    </w:p>
    <w:p w:rsidR="00494BED" w:rsidRPr="00C60AA2" w:rsidRDefault="00E9343A" w:rsidP="00151F62">
      <w:pPr>
        <w:pStyle w:val="ab"/>
        <w:spacing w:before="256" w:beforeAutospacing="0" w:after="256" w:afterAutospacing="0" w:line="360" w:lineRule="auto"/>
        <w:ind w:right="150" w:firstLineChars="250" w:firstLine="602"/>
        <w:jc w:val="both"/>
        <w:rPr>
          <w:b/>
          <w:bCs/>
          <w:color w:val="000000" w:themeColor="text1"/>
        </w:rPr>
      </w:pPr>
      <w:r w:rsidRPr="00C60AA2">
        <w:rPr>
          <w:rFonts w:hint="eastAsia"/>
          <w:b/>
          <w:bCs/>
          <w:color w:val="000000" w:themeColor="text1"/>
        </w:rPr>
        <w:t>五、报名方式：</w:t>
      </w:r>
    </w:p>
    <w:p w:rsidR="00494BED" w:rsidRPr="00C60AA2" w:rsidRDefault="00E9343A">
      <w:pPr>
        <w:pStyle w:val="ab"/>
        <w:spacing w:before="150" w:beforeAutospacing="0" w:after="150"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lastRenderedPageBreak/>
        <w:t>网上报名，供应商</w:t>
      </w:r>
      <w:proofErr w:type="gramStart"/>
      <w:r w:rsidRPr="00C60AA2">
        <w:rPr>
          <w:rFonts w:hint="eastAsia"/>
          <w:color w:val="000000" w:themeColor="text1"/>
          <w:shd w:val="clear" w:color="040000" w:fill="FFFFFF"/>
        </w:rPr>
        <w:t>须加入</w:t>
      </w:r>
      <w:proofErr w:type="gramEnd"/>
      <w:r w:rsidRPr="00C60AA2">
        <w:rPr>
          <w:rFonts w:hint="eastAsia"/>
          <w:color w:val="000000" w:themeColor="text1"/>
          <w:shd w:val="clear" w:color="040000" w:fill="FFFFFF"/>
        </w:rPr>
        <w:t>许昌市公共资源交易中心供应商库，报名期限内在全国公共资源交易平台（河南省•许昌市）网上报名。详情查看(河南省•许昌市）（</w:t>
      </w:r>
      <w:r w:rsidR="008747B6" w:rsidRPr="00C60AA2">
        <w:rPr>
          <w:rFonts w:hint="eastAsia"/>
          <w:bCs/>
          <w:color w:val="000000" w:themeColor="text1"/>
          <w:shd w:val="clear" w:color="040000" w:fill="FFFFFF"/>
        </w:rPr>
        <w:t>www.xc</w:t>
      </w:r>
      <w:r w:rsidR="00C34045" w:rsidRPr="00C60AA2">
        <w:rPr>
          <w:rFonts w:hint="eastAsia"/>
          <w:bCs/>
          <w:color w:val="000000" w:themeColor="text1"/>
          <w:shd w:val="clear" w:color="040000" w:fill="FFFFFF"/>
        </w:rPr>
        <w:t>ggz</w:t>
      </w:r>
      <w:r w:rsidR="008747B6" w:rsidRPr="00C60AA2">
        <w:rPr>
          <w:rFonts w:hint="eastAsia"/>
          <w:bCs/>
          <w:color w:val="000000" w:themeColor="text1"/>
          <w:shd w:val="clear" w:color="040000" w:fill="FFFFFF"/>
        </w:rPr>
        <w:t>y.gov.cn</w:t>
      </w:r>
      <w:r w:rsidRPr="00C60AA2">
        <w:rPr>
          <w:rFonts w:hint="eastAsia"/>
          <w:color w:val="000000" w:themeColor="text1"/>
          <w:shd w:val="clear" w:color="040000" w:fill="FFFFFF"/>
        </w:rPr>
        <w:t>）首页办事指南中的业务流程&lt;网上报名须知&gt;，网上报名后，自行下载招标文件。</w:t>
      </w:r>
    </w:p>
    <w:p w:rsidR="00494BED" w:rsidRPr="00C60AA2" w:rsidRDefault="00E9343A">
      <w:pPr>
        <w:pStyle w:val="ab"/>
        <w:spacing w:before="150" w:beforeAutospacing="0" w:after="150" w:afterAutospacing="0" w:line="360" w:lineRule="auto"/>
        <w:ind w:left="150" w:right="150" w:firstLine="480"/>
        <w:rPr>
          <w:b/>
          <w:bCs/>
          <w:color w:val="000000" w:themeColor="text1"/>
        </w:rPr>
      </w:pPr>
      <w:r w:rsidRPr="00C60AA2">
        <w:rPr>
          <w:rFonts w:hint="eastAsia"/>
          <w:b/>
          <w:bCs/>
          <w:color w:val="000000" w:themeColor="text1"/>
          <w:shd w:val="clear" w:color="040000" w:fill="FFFFFF"/>
        </w:rPr>
        <w:t>六、领取招标文件方式、时间及投标文件的递交：</w:t>
      </w:r>
    </w:p>
    <w:p w:rsidR="00494BED" w:rsidRPr="00C60AA2" w:rsidRDefault="00151F62">
      <w:pPr>
        <w:pStyle w:val="ab"/>
        <w:spacing w:before="256" w:beforeAutospacing="0" w:after="256" w:afterAutospacing="0" w:line="360" w:lineRule="auto"/>
        <w:ind w:left="150" w:right="150"/>
        <w:jc w:val="both"/>
        <w:rPr>
          <w:color w:val="000000" w:themeColor="text1"/>
          <w:shd w:val="clear" w:color="040000" w:fill="FFFFFF"/>
        </w:rPr>
      </w:pPr>
      <w:r w:rsidRPr="00C60AA2">
        <w:rPr>
          <w:rFonts w:hint="eastAsia"/>
          <w:color w:val="000000" w:themeColor="text1"/>
          <w:shd w:val="clear" w:color="040000" w:fill="FFFFFF"/>
        </w:rPr>
        <w:t xml:space="preserve">   </w:t>
      </w:r>
      <w:r w:rsidR="00E9343A" w:rsidRPr="00C60AA2">
        <w:rPr>
          <w:rFonts w:hint="eastAsia"/>
          <w:color w:val="000000" w:themeColor="text1"/>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2、在投标截止时间前均可登录【全国公共资源交易平台（河南省·许昌市）】“投标人/供应商登录”入口（http://221.14.6.70:8088/ggzy/）自行下载招标文件（详见“常见问题解答-交易系统操作手册”）。</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3、本项目为全流程电子化交易项目，投标人须提交电子投标文件和纸质投标文件。</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3.1、加密电子投标文件（.file格式）须在投标截止时间（开标时间）前通过《全国公共资源交易平台(河南省▪许昌市)》公共资源交易系统成功上传。</w:t>
      </w:r>
    </w:p>
    <w:p w:rsidR="00494BED" w:rsidRPr="00C60AA2" w:rsidRDefault="00E9343A">
      <w:pPr>
        <w:pStyle w:val="ab"/>
        <w:spacing w:before="256" w:beforeAutospacing="0" w:after="256" w:afterAutospacing="0" w:line="360" w:lineRule="auto"/>
        <w:ind w:left="150" w:right="150" w:firstLineChars="200" w:firstLine="480"/>
        <w:jc w:val="both"/>
        <w:rPr>
          <w:color w:val="000000" w:themeColor="text1"/>
          <w:shd w:val="clear" w:color="040000" w:fill="FFFFFF"/>
        </w:rPr>
      </w:pPr>
      <w:r w:rsidRPr="00C60AA2">
        <w:rPr>
          <w:rFonts w:hint="eastAsia"/>
          <w:color w:val="000000" w:themeColor="text1"/>
          <w:shd w:val="clear" w:color="040000" w:fill="FFFFFF"/>
        </w:rPr>
        <w:t>3.2、纸质投标文件（正本1份、副本2份）和备份文件1份（使用电子介质存储）在投标截止时间（开标时间）前递交至本项目开标地点。交易系统操作手册</w:t>
      </w:r>
      <w:proofErr w:type="gramStart"/>
      <w:r w:rsidRPr="00C60AA2">
        <w:rPr>
          <w:rFonts w:hint="eastAsia"/>
          <w:color w:val="000000" w:themeColor="text1"/>
          <w:shd w:val="clear" w:color="040000" w:fill="FFFFFF"/>
        </w:rPr>
        <w:t>”</w:t>
      </w:r>
      <w:proofErr w:type="gramEnd"/>
      <w:r w:rsidRPr="00C60AA2">
        <w:rPr>
          <w:rFonts w:hint="eastAsia"/>
          <w:color w:val="000000" w:themeColor="text1"/>
          <w:shd w:val="clear" w:color="040000" w:fill="FFFFFF"/>
        </w:rPr>
        <w:t>）。</w:t>
      </w:r>
    </w:p>
    <w:p w:rsidR="00494BED" w:rsidRPr="00C60AA2" w:rsidRDefault="00E9343A">
      <w:pPr>
        <w:pStyle w:val="ab"/>
        <w:spacing w:before="256" w:beforeAutospacing="0" w:after="256" w:afterAutospacing="0" w:line="360" w:lineRule="auto"/>
        <w:ind w:right="150" w:firstLineChars="300" w:firstLine="720"/>
        <w:jc w:val="both"/>
        <w:rPr>
          <w:color w:val="000000" w:themeColor="text1"/>
          <w:shd w:val="clear" w:color="040000" w:fill="FFFFFF"/>
        </w:rPr>
      </w:pPr>
      <w:r w:rsidRPr="00C60AA2">
        <w:rPr>
          <w:rFonts w:hint="eastAsia"/>
          <w:color w:val="000000" w:themeColor="text1"/>
          <w:shd w:val="clear" w:color="040000" w:fill="FFFFFF"/>
        </w:rPr>
        <w:t>4、递交投标文件：请于2018年</w:t>
      </w:r>
      <w:r w:rsidR="00C34045" w:rsidRPr="00C60AA2">
        <w:rPr>
          <w:rFonts w:hint="eastAsia"/>
          <w:bCs/>
          <w:color w:val="000000" w:themeColor="text1"/>
          <w:shd w:val="clear" w:color="040000" w:fill="FFFFFF"/>
        </w:rPr>
        <w:t>8月28日上午9：00</w:t>
      </w:r>
      <w:r w:rsidRPr="00C60AA2">
        <w:rPr>
          <w:rFonts w:hint="eastAsia"/>
          <w:color w:val="000000" w:themeColor="text1"/>
          <w:shd w:val="clear" w:color="040000" w:fill="FFFFFF"/>
        </w:rPr>
        <w:t>前密封递交到襄城县公共资源交易中心1207开标室。</w:t>
      </w:r>
    </w:p>
    <w:p w:rsidR="00494BED" w:rsidRPr="00C60AA2" w:rsidRDefault="00E9343A">
      <w:pPr>
        <w:pStyle w:val="ab"/>
        <w:spacing w:before="256" w:beforeAutospacing="0" w:after="256" w:afterAutospacing="0" w:line="360" w:lineRule="auto"/>
        <w:ind w:left="150" w:right="150" w:firstLine="480"/>
        <w:jc w:val="both"/>
        <w:rPr>
          <w:color w:val="000000" w:themeColor="text1"/>
          <w:shd w:val="clear" w:color="040000" w:fill="FFFFFF"/>
        </w:rPr>
      </w:pPr>
      <w:r w:rsidRPr="00C60AA2">
        <w:rPr>
          <w:rFonts w:hint="eastAsia"/>
          <w:color w:val="000000" w:themeColor="text1"/>
          <w:shd w:val="clear" w:color="040000" w:fill="FFFFFF"/>
        </w:rPr>
        <w:t>5、招标文件售价：递交投标文件同时缴纳招标文件工本费200元，否则拒绝投标文件。</w:t>
      </w:r>
    </w:p>
    <w:p w:rsidR="00494BED" w:rsidRPr="00C60AA2" w:rsidRDefault="00E9343A">
      <w:pPr>
        <w:pStyle w:val="p16"/>
        <w:spacing w:line="360" w:lineRule="auto"/>
        <w:ind w:firstLineChars="200" w:firstLine="482"/>
        <w:jc w:val="both"/>
        <w:rPr>
          <w:b/>
          <w:color w:val="000000" w:themeColor="text1"/>
        </w:rPr>
      </w:pPr>
      <w:r w:rsidRPr="00C60AA2">
        <w:rPr>
          <w:rFonts w:hint="eastAsia"/>
          <w:b/>
          <w:color w:val="000000" w:themeColor="text1"/>
        </w:rPr>
        <w:t>七、未通过许昌公共资源交易网下载招标文件的投标企业，拒收其递交的投标文件。</w:t>
      </w:r>
    </w:p>
    <w:p w:rsidR="00494BED" w:rsidRPr="00C60AA2" w:rsidRDefault="00E9343A">
      <w:pPr>
        <w:shd w:val="solid" w:color="FFFFFF" w:fill="auto"/>
        <w:tabs>
          <w:tab w:val="left" w:pos="0"/>
        </w:tabs>
        <w:autoSpaceDN w:val="0"/>
        <w:spacing w:line="360" w:lineRule="auto"/>
        <w:ind w:firstLineChars="200" w:firstLine="482"/>
        <w:rPr>
          <w:rFonts w:ascii="宋体" w:hAnsi="宋体" w:cs="宋体"/>
          <w:bCs/>
          <w:color w:val="000000" w:themeColor="text1"/>
          <w:kern w:val="0"/>
          <w:sz w:val="24"/>
        </w:rPr>
      </w:pPr>
      <w:r w:rsidRPr="00C60AA2">
        <w:rPr>
          <w:rFonts w:ascii="宋体" w:hAnsi="宋体" w:cs="宋体" w:hint="eastAsia"/>
          <w:b/>
          <w:bCs/>
          <w:color w:val="000000" w:themeColor="text1"/>
          <w:sz w:val="24"/>
        </w:rPr>
        <w:t>八、投标保证金的提交：</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1、投标保证金为投标文件的组成部分之一。</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2、投标人向招标人提交</w:t>
      </w:r>
      <w:r w:rsidR="00B1132F" w:rsidRPr="00C60AA2">
        <w:rPr>
          <w:rFonts w:hint="eastAsia"/>
          <w:bCs/>
          <w:color w:val="000000" w:themeColor="text1"/>
        </w:rPr>
        <w:t>第一标段：</w:t>
      </w:r>
      <w:r w:rsidR="00B1132F" w:rsidRPr="00C60AA2">
        <w:rPr>
          <w:rFonts w:hint="eastAsia"/>
          <w:bCs/>
          <w:color w:val="000000" w:themeColor="text1"/>
          <w:u w:val="single"/>
        </w:rPr>
        <w:t>2</w:t>
      </w:r>
      <w:r w:rsidR="008747B6" w:rsidRPr="00C60AA2">
        <w:rPr>
          <w:rFonts w:hint="eastAsia"/>
          <w:bCs/>
          <w:color w:val="000000" w:themeColor="text1"/>
          <w:u w:val="single"/>
        </w:rPr>
        <w:t>0000</w:t>
      </w:r>
      <w:r w:rsidRPr="00C60AA2">
        <w:rPr>
          <w:rFonts w:hint="eastAsia"/>
          <w:bCs/>
          <w:color w:val="000000" w:themeColor="text1"/>
        </w:rPr>
        <w:t>元</w:t>
      </w:r>
      <w:r w:rsidR="00B1132F" w:rsidRPr="00C60AA2">
        <w:rPr>
          <w:rFonts w:hint="eastAsia"/>
          <w:bCs/>
          <w:color w:val="000000" w:themeColor="text1"/>
        </w:rPr>
        <w:t>；第二标段：</w:t>
      </w:r>
      <w:r w:rsidR="00B1132F" w:rsidRPr="00C60AA2">
        <w:rPr>
          <w:rFonts w:hint="eastAsia"/>
          <w:bCs/>
          <w:color w:val="000000" w:themeColor="text1"/>
          <w:u w:val="single"/>
        </w:rPr>
        <w:t>14000</w:t>
      </w:r>
      <w:r w:rsidRPr="00C60AA2">
        <w:rPr>
          <w:rFonts w:hint="eastAsia"/>
          <w:bCs/>
          <w:color w:val="000000" w:themeColor="text1"/>
        </w:rPr>
        <w:t xml:space="preserve">的投标保证金。                  </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t>3、投标保证金用于保护本次招标人免受投标人的行为而引起的风险。</w:t>
      </w:r>
    </w:p>
    <w:p w:rsidR="00494BED" w:rsidRPr="00C60AA2" w:rsidRDefault="00E9343A">
      <w:pPr>
        <w:pStyle w:val="ab"/>
        <w:spacing w:before="150" w:beforeAutospacing="0" w:after="150" w:afterAutospacing="0" w:line="360" w:lineRule="auto"/>
        <w:ind w:left="147" w:right="147" w:firstLineChars="200" w:firstLine="480"/>
        <w:rPr>
          <w:bCs/>
          <w:color w:val="000000" w:themeColor="text1"/>
        </w:rPr>
      </w:pPr>
      <w:r w:rsidRPr="00C60AA2">
        <w:rPr>
          <w:rFonts w:hint="eastAsia"/>
          <w:bCs/>
          <w:color w:val="000000" w:themeColor="text1"/>
        </w:rPr>
        <w:lastRenderedPageBreak/>
        <w:t>4.投标保证金缴纳方式：</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缴纳截止时间,同投标截止时间。</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一、投标保证金的递交方式：银行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 xml:space="preserve">、银行电汇（均需从投标人注册银行账户转出），不接受以现金方式缴纳的投标保证金。凡以现金方式缴纳投标保证金而影响其投标结果的，由投标人自行负责。 </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二、使用银行</w:t>
      </w:r>
      <w:proofErr w:type="gramStart"/>
      <w:r w:rsidRPr="00C60AA2">
        <w:rPr>
          <w:rFonts w:ascii="宋体" w:hAnsi="宋体" w:cs="宋体" w:hint="eastAsia"/>
          <w:bCs/>
          <w:color w:val="000000" w:themeColor="text1"/>
          <w:sz w:val="24"/>
          <w:szCs w:val="24"/>
        </w:rPr>
        <w:t>转帐</w:t>
      </w:r>
      <w:proofErr w:type="gramEnd"/>
      <w:r w:rsidRPr="00C60AA2">
        <w:rPr>
          <w:rFonts w:ascii="宋体" w:hAnsi="宋体" w:cs="宋体" w:hint="eastAsia"/>
          <w:bCs/>
          <w:color w:val="000000" w:themeColor="text1"/>
          <w:sz w:val="24"/>
          <w:szCs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Pr="00C60AA2" w:rsidRDefault="00E9343A">
      <w:pPr>
        <w:pStyle w:val="p0"/>
        <w:spacing w:line="360" w:lineRule="auto"/>
        <w:ind w:firstLineChars="300" w:firstLine="72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三、投标保证金缴纳方式：</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1、投标人网上下载招标文件后，登录http://221.14.6.70:8088/ggzy系统，依次点击“会员向导”→“参与投标”→“费用缴纳说明”→“保证金缴纳说明单”，获取缴费说明单，根据每个标段的缴纳说明单在缴纳截止时间前缴纳；</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2、成功缴纳后重新登录前述系统，依次点击“会员向导”→“参与投标”→“保证金绑定”→“绑定”进行投标保证金绑定。</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3、《保证金缴纳绑定操作指南》获取方法：登录许昌公共资源交易系统-组件下载-《保证金缴纳绑定操作指南》。</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5、每个投标人每个项目每个标段只有唯一缴纳账号，切勿重复缴纳或错误缴纳。</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6、投标人所提交的投标保证金仅限当次投标项目（标段）有效，不得重复替代使用。一个招标项目有多个标段或者有多个项目同时招标的，投标人必须按项目、标段分别提交投标保证金。</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7、不同投标人的投标保证金不得从同一单位或者个人的账户转出。</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8、未按上述规定操作引起的无效投标，由投标人自行负责。</w:t>
      </w:r>
    </w:p>
    <w:p w:rsidR="00494BED" w:rsidRPr="00C60AA2" w:rsidRDefault="00E9343A">
      <w:pPr>
        <w:pStyle w:val="p0"/>
        <w:spacing w:line="360" w:lineRule="auto"/>
        <w:ind w:firstLineChars="200"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9、汇款凭证无需备注项目编号和项目名称。</w:t>
      </w:r>
    </w:p>
    <w:p w:rsidR="00494BED" w:rsidRPr="00C60AA2" w:rsidRDefault="00E9343A">
      <w:pPr>
        <w:pStyle w:val="p0"/>
        <w:spacing w:line="360" w:lineRule="auto"/>
        <w:ind w:firstLineChars="200" w:firstLine="480"/>
        <w:jc w:val="left"/>
        <w:rPr>
          <w:rFonts w:ascii="宋体" w:hAnsi="宋体" w:cs="宋体"/>
          <w:b/>
          <w:color w:val="000000" w:themeColor="text1"/>
          <w:sz w:val="24"/>
          <w:szCs w:val="24"/>
        </w:rPr>
      </w:pPr>
      <w:r w:rsidRPr="00C60AA2">
        <w:rPr>
          <w:rFonts w:ascii="宋体" w:hAnsi="宋体" w:cs="宋体" w:hint="eastAsia"/>
          <w:bCs/>
          <w:color w:val="000000" w:themeColor="text1"/>
          <w:sz w:val="24"/>
          <w:szCs w:val="24"/>
        </w:rPr>
        <w:t>四、凡投标人投标保证金交纳至同一标段相同子账号的，保证金暂不予退还，并依照《许昌市公共资源交易当事人不良行为管理暂行办法》（许公管委〔2017〕1号）规定，进行调查、</w:t>
      </w:r>
      <w:r w:rsidRPr="00C60AA2">
        <w:rPr>
          <w:rFonts w:ascii="宋体" w:hAnsi="宋体" w:cs="宋体" w:hint="eastAsia"/>
          <w:bCs/>
          <w:color w:val="000000" w:themeColor="text1"/>
          <w:sz w:val="24"/>
          <w:szCs w:val="24"/>
        </w:rPr>
        <w:lastRenderedPageBreak/>
        <w:t>认定、记录，并予以公示公告。对涉嫌串通投标，经调查核实后，记录不良行为，移交有关部门进行查处，不予退还的保证金上缴国库。</w:t>
      </w:r>
      <w:r w:rsidRPr="00C60AA2">
        <w:rPr>
          <w:rFonts w:ascii="宋体" w:hAnsi="宋体" w:cs="宋体" w:hint="eastAsia"/>
          <w:b/>
          <w:color w:val="000000" w:themeColor="text1"/>
          <w:sz w:val="24"/>
          <w:szCs w:val="24"/>
        </w:rPr>
        <w:t xml:space="preserve">    </w:t>
      </w:r>
    </w:p>
    <w:p w:rsidR="00494BED" w:rsidRPr="00C60AA2" w:rsidRDefault="00E9343A">
      <w:pPr>
        <w:pStyle w:val="p0"/>
        <w:spacing w:line="360" w:lineRule="auto"/>
        <w:jc w:val="left"/>
        <w:rPr>
          <w:rFonts w:ascii="宋体" w:hAnsi="宋体" w:cs="宋体"/>
          <w:b/>
          <w:color w:val="000000" w:themeColor="text1"/>
          <w:sz w:val="24"/>
          <w:szCs w:val="24"/>
        </w:rPr>
      </w:pPr>
      <w:r w:rsidRPr="00C60AA2">
        <w:rPr>
          <w:rFonts w:ascii="宋体" w:hAnsi="宋体" w:cs="宋体" w:hint="eastAsia"/>
          <w:b/>
          <w:color w:val="000000" w:themeColor="text1"/>
          <w:sz w:val="24"/>
          <w:szCs w:val="24"/>
        </w:rPr>
        <w:t xml:space="preserve"> 九、参加开标时必须提供以下证件原件：</w:t>
      </w:r>
    </w:p>
    <w:p w:rsidR="00494BED" w:rsidRPr="00C60AA2" w:rsidRDefault="00E9343A">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（一）法人授权委托书；</w:t>
      </w:r>
    </w:p>
    <w:p w:rsidR="00494BED" w:rsidRPr="00C60AA2" w:rsidRDefault="00E9343A">
      <w:pPr>
        <w:pStyle w:val="p0"/>
        <w:spacing w:line="360" w:lineRule="auto"/>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（二）委托代理人身份证；</w:t>
      </w:r>
    </w:p>
    <w:p w:rsidR="00494BED" w:rsidRPr="00C60AA2" w:rsidRDefault="00E9343A">
      <w:pPr>
        <w:pStyle w:val="p0"/>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（三）企业法人营业执照、税务登记证、组织机构代码证或三证合一的营业执照；</w:t>
      </w:r>
    </w:p>
    <w:p w:rsidR="00494BED" w:rsidRPr="00C60AA2" w:rsidRDefault="00E9343A">
      <w:pPr>
        <w:pStyle w:val="p0"/>
        <w:spacing w:line="360" w:lineRule="auto"/>
        <w:ind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（四）根据《关于在政府采购活动中查询及使用信用记录有关问题的通知》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r w:rsidR="00FC562D" w:rsidRPr="00C60AA2">
        <w:rPr>
          <w:rFonts w:ascii="宋体" w:hAnsi="宋体" w:cs="宋体" w:hint="eastAsia"/>
          <w:color w:val="000000" w:themeColor="text1"/>
          <w:sz w:val="24"/>
          <w:szCs w:val="24"/>
        </w:rPr>
        <w:t>，</w:t>
      </w:r>
      <w:r w:rsidR="00FC562D" w:rsidRPr="00C60AA2">
        <w:rPr>
          <w:rFonts w:hint="eastAsia"/>
          <w:color w:val="000000" w:themeColor="text1"/>
          <w:shd w:val="clear" w:color="040000" w:fill="FFFFFF"/>
        </w:rPr>
        <w:t>并加盖单位公章</w:t>
      </w:r>
      <w:r w:rsidRPr="00C60AA2">
        <w:rPr>
          <w:rFonts w:ascii="宋体" w:hAnsi="宋体" w:cs="宋体" w:hint="eastAsia"/>
          <w:color w:val="000000" w:themeColor="text1"/>
          <w:sz w:val="24"/>
          <w:szCs w:val="24"/>
        </w:rPr>
        <w:t>）；</w:t>
      </w:r>
    </w:p>
    <w:p w:rsidR="00494BED" w:rsidRPr="00C60AA2" w:rsidRDefault="00E9343A">
      <w:pPr>
        <w:pStyle w:val="p0"/>
        <w:spacing w:line="360" w:lineRule="auto"/>
        <w:ind w:firstLineChars="200" w:firstLine="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（五）招标文件要求相关资质、</w:t>
      </w:r>
      <w:r w:rsidR="00FC562D" w:rsidRPr="00C60AA2">
        <w:rPr>
          <w:rFonts w:ascii="宋体" w:hAnsi="宋体" w:cs="宋体" w:hint="eastAsia"/>
          <w:color w:val="000000" w:themeColor="text1"/>
          <w:sz w:val="24"/>
          <w:szCs w:val="24"/>
        </w:rPr>
        <w:t>资料及</w:t>
      </w:r>
      <w:r w:rsidRPr="00C60AA2">
        <w:rPr>
          <w:rFonts w:ascii="宋体" w:hAnsi="宋体" w:cs="宋体" w:hint="eastAsia"/>
          <w:color w:val="000000" w:themeColor="text1"/>
          <w:sz w:val="24"/>
          <w:szCs w:val="24"/>
        </w:rPr>
        <w:t>证明材料；</w:t>
      </w:r>
    </w:p>
    <w:p w:rsidR="00494BED" w:rsidRPr="00C60AA2" w:rsidRDefault="00E9343A" w:rsidP="00332A2D">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十、其他事宜：</w:t>
      </w:r>
    </w:p>
    <w:p w:rsidR="00494BED" w:rsidRPr="00C60AA2" w:rsidRDefault="00E9343A" w:rsidP="00E9343A">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开标时间：2018年</w:t>
      </w:r>
      <w:r w:rsidR="00332A2D" w:rsidRPr="00C60AA2">
        <w:rPr>
          <w:rFonts w:ascii="宋体" w:hAnsi="宋体" w:cs="宋体" w:hint="eastAsia"/>
          <w:bCs/>
          <w:color w:val="000000" w:themeColor="text1"/>
          <w:sz w:val="24"/>
          <w:szCs w:val="24"/>
        </w:rPr>
        <w:t>8</w:t>
      </w:r>
      <w:r w:rsidR="00B1132F" w:rsidRPr="00C60AA2">
        <w:rPr>
          <w:rFonts w:ascii="宋体" w:hAnsi="宋体" w:cs="宋体" w:hint="eastAsia"/>
          <w:bCs/>
          <w:color w:val="000000" w:themeColor="text1"/>
          <w:sz w:val="24"/>
          <w:szCs w:val="24"/>
        </w:rPr>
        <w:t>月28日上午9：00</w:t>
      </w:r>
      <w:r w:rsidRPr="00C60AA2">
        <w:rPr>
          <w:rFonts w:ascii="宋体" w:hAnsi="宋体" w:cs="宋体" w:hint="eastAsia"/>
          <w:bCs/>
          <w:color w:val="000000" w:themeColor="text1"/>
          <w:sz w:val="24"/>
          <w:szCs w:val="24"/>
        </w:rPr>
        <w:t>（北京时间），逾期送达或不符合规定的投标文件不予接受；</w:t>
      </w:r>
    </w:p>
    <w:p w:rsidR="00494BED" w:rsidRPr="00C60AA2" w:rsidRDefault="00E9343A" w:rsidP="00E9343A">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开标地点：襄城县公共资源交易中心1207开标室（襄城县</w:t>
      </w:r>
      <w:proofErr w:type="gramStart"/>
      <w:r w:rsidRPr="00C60AA2">
        <w:rPr>
          <w:rFonts w:ascii="宋体" w:hAnsi="宋体" w:cs="宋体" w:hint="eastAsia"/>
          <w:bCs/>
          <w:color w:val="000000" w:themeColor="text1"/>
          <w:sz w:val="24"/>
          <w:szCs w:val="24"/>
        </w:rPr>
        <w:t>八七</w:t>
      </w:r>
      <w:proofErr w:type="gramEnd"/>
      <w:r w:rsidRPr="00C60AA2">
        <w:rPr>
          <w:rFonts w:ascii="宋体" w:hAnsi="宋体" w:cs="宋体" w:hint="eastAsia"/>
          <w:bCs/>
          <w:color w:val="000000" w:themeColor="text1"/>
          <w:sz w:val="24"/>
          <w:szCs w:val="24"/>
        </w:rPr>
        <w:t>路东段电子商务产业园12楼1207室）；</w:t>
      </w:r>
    </w:p>
    <w:p w:rsidR="00494BED" w:rsidRPr="00C60AA2" w:rsidRDefault="00332A2D" w:rsidP="00332A2D">
      <w:pPr>
        <w:pStyle w:val="Style1"/>
        <w:spacing w:line="360" w:lineRule="auto"/>
        <w:ind w:firstLine="480"/>
        <w:jc w:val="left"/>
        <w:rPr>
          <w:rFonts w:ascii="宋体" w:hAnsi="宋体" w:cs="宋体"/>
          <w:bCs/>
          <w:color w:val="000000" w:themeColor="text1"/>
          <w:sz w:val="24"/>
          <w:szCs w:val="24"/>
        </w:rPr>
      </w:pPr>
      <w:r w:rsidRPr="00C60AA2">
        <w:rPr>
          <w:rFonts w:ascii="宋体" w:hAnsi="宋体" w:cs="宋体" w:hint="eastAsia"/>
          <w:bCs/>
          <w:color w:val="000000" w:themeColor="text1"/>
          <w:sz w:val="24"/>
          <w:szCs w:val="24"/>
        </w:rPr>
        <w:t xml:space="preserve"> </w:t>
      </w:r>
      <w:r w:rsidR="00E9343A" w:rsidRPr="00C60AA2">
        <w:rPr>
          <w:rFonts w:ascii="宋体" w:hAnsi="宋体" w:cs="宋体" w:hint="eastAsia"/>
          <w:bCs/>
          <w:color w:val="000000" w:themeColor="text1"/>
          <w:sz w:val="24"/>
          <w:szCs w:val="24"/>
        </w:rPr>
        <w:t>公告及相关信息发布媒体：河南省政府采购网、许昌市政府采购网、全国公共资源交易平台（河南省·许昌市）。</w:t>
      </w:r>
    </w:p>
    <w:p w:rsidR="00494BED" w:rsidRPr="00C60AA2" w:rsidRDefault="00E9343A">
      <w:pPr>
        <w:pStyle w:val="p0"/>
        <w:spacing w:line="360" w:lineRule="auto"/>
        <w:ind w:firstLineChars="200" w:firstLine="482"/>
        <w:jc w:val="left"/>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t>十一、联系方式：</w:t>
      </w:r>
    </w:p>
    <w:p w:rsidR="00494BED" w:rsidRPr="00C60AA2" w:rsidRDefault="00E9343A" w:rsidP="00FC562D">
      <w:pPr>
        <w:widowControl/>
        <w:spacing w:line="360" w:lineRule="auto"/>
        <w:ind w:firstLineChars="250" w:firstLine="600"/>
        <w:jc w:val="left"/>
        <w:rPr>
          <w:rFonts w:ascii="宋体" w:hAnsi="宋体" w:cs="宋体"/>
          <w:color w:val="000000" w:themeColor="text1"/>
          <w:kern w:val="0"/>
          <w:sz w:val="24"/>
        </w:rPr>
      </w:pPr>
      <w:r w:rsidRPr="00C60AA2">
        <w:rPr>
          <w:rFonts w:ascii="宋体" w:hAnsi="宋体" w:cs="宋体" w:hint="eastAsia"/>
          <w:color w:val="000000" w:themeColor="text1"/>
          <w:kern w:val="0"/>
          <w:sz w:val="24"/>
        </w:rPr>
        <w:t>采购机构：襄城县政府采购中心</w:t>
      </w:r>
    </w:p>
    <w:p w:rsidR="00494BED" w:rsidRPr="00C60AA2" w:rsidRDefault="00E9343A" w:rsidP="00FC562D">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联系地址：襄城县</w:t>
      </w:r>
      <w:proofErr w:type="gramStart"/>
      <w:r w:rsidRPr="00C60AA2">
        <w:rPr>
          <w:rFonts w:ascii="宋体" w:hAnsi="宋体" w:cs="宋体" w:hint="eastAsia"/>
          <w:color w:val="000000" w:themeColor="text1"/>
          <w:sz w:val="24"/>
          <w:szCs w:val="24"/>
        </w:rPr>
        <w:t>八七</w:t>
      </w:r>
      <w:proofErr w:type="gramEnd"/>
      <w:r w:rsidRPr="00C60AA2">
        <w:rPr>
          <w:rFonts w:ascii="宋体" w:hAnsi="宋体" w:cs="宋体" w:hint="eastAsia"/>
          <w:color w:val="000000" w:themeColor="text1"/>
          <w:sz w:val="24"/>
          <w:szCs w:val="24"/>
        </w:rPr>
        <w:t>路东段电子产业园</w:t>
      </w:r>
    </w:p>
    <w:p w:rsidR="00494BED" w:rsidRPr="00C60AA2" w:rsidRDefault="00E9343A" w:rsidP="00FC562D">
      <w:pPr>
        <w:pStyle w:val="p0"/>
        <w:spacing w:before="100" w:after="100"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联系电话：0374-3998026</w:t>
      </w:r>
    </w:p>
    <w:p w:rsidR="00B1132F" w:rsidRPr="00C60AA2" w:rsidRDefault="00FC562D" w:rsidP="00B1132F">
      <w:pPr>
        <w:widowControl/>
        <w:spacing w:line="360" w:lineRule="auto"/>
        <w:ind w:firstLineChars="250" w:firstLine="525"/>
        <w:jc w:val="left"/>
        <w:rPr>
          <w:rFonts w:ascii="宋体" w:hAnsi="宋体" w:cs="宋体"/>
          <w:color w:val="000000" w:themeColor="text1"/>
          <w:kern w:val="0"/>
          <w:sz w:val="24"/>
        </w:rPr>
      </w:pPr>
      <w:r w:rsidRPr="00C60AA2">
        <w:rPr>
          <w:rFonts w:hint="eastAsia"/>
          <w:color w:val="000000" w:themeColor="text1"/>
        </w:rPr>
        <w:t>采</w:t>
      </w:r>
      <w:r w:rsidRPr="00C60AA2">
        <w:rPr>
          <w:rFonts w:ascii="宋体" w:hAnsi="宋体" w:cs="宋体" w:hint="eastAsia"/>
          <w:color w:val="000000" w:themeColor="text1"/>
          <w:kern w:val="0"/>
          <w:sz w:val="24"/>
        </w:rPr>
        <w:t>购单位：</w:t>
      </w:r>
      <w:r w:rsidR="00B1132F" w:rsidRPr="00C60AA2">
        <w:rPr>
          <w:rFonts w:ascii="宋体" w:hAnsi="宋体" w:cs="宋体" w:hint="eastAsia"/>
          <w:color w:val="000000" w:themeColor="text1"/>
          <w:kern w:val="0"/>
          <w:sz w:val="24"/>
        </w:rPr>
        <w:t>襄城县公安消防大队</w:t>
      </w:r>
    </w:p>
    <w:p w:rsidR="00FC562D" w:rsidRPr="00C60AA2" w:rsidRDefault="009C3BE9" w:rsidP="00B1132F">
      <w:pPr>
        <w:widowControl/>
        <w:spacing w:line="360" w:lineRule="auto"/>
        <w:ind w:firstLineChars="250" w:firstLine="600"/>
        <w:jc w:val="left"/>
        <w:rPr>
          <w:rFonts w:ascii="宋体" w:hAnsi="宋体" w:cs="宋体"/>
          <w:color w:val="000000" w:themeColor="text1"/>
          <w:kern w:val="0"/>
          <w:sz w:val="24"/>
        </w:rPr>
      </w:pPr>
      <w:r w:rsidRPr="00C60AA2">
        <w:rPr>
          <w:rFonts w:ascii="宋体" w:hAnsi="宋体" w:cs="宋体" w:hint="eastAsia"/>
          <w:color w:val="000000" w:themeColor="text1"/>
          <w:kern w:val="0"/>
          <w:sz w:val="24"/>
        </w:rPr>
        <w:t>联系地址：</w:t>
      </w:r>
      <w:r w:rsidR="00B1132F" w:rsidRPr="00C60AA2">
        <w:rPr>
          <w:rFonts w:ascii="宋体" w:hAnsi="宋体" w:cs="宋体" w:hint="eastAsia"/>
          <w:color w:val="000000" w:themeColor="text1"/>
          <w:kern w:val="0"/>
          <w:sz w:val="24"/>
        </w:rPr>
        <w:t>襄城县中心路东段</w:t>
      </w:r>
    </w:p>
    <w:p w:rsidR="00FC562D" w:rsidRPr="00C60AA2" w:rsidRDefault="00FC562D" w:rsidP="00B1132F">
      <w:pPr>
        <w:widowControl/>
        <w:spacing w:line="360" w:lineRule="auto"/>
        <w:ind w:firstLineChars="250" w:firstLine="600"/>
        <w:jc w:val="left"/>
        <w:rPr>
          <w:color w:val="000000" w:themeColor="text1"/>
        </w:rPr>
      </w:pPr>
      <w:r w:rsidRPr="00C60AA2">
        <w:rPr>
          <w:rFonts w:ascii="宋体" w:hAnsi="宋体" w:cs="宋体" w:hint="eastAsia"/>
          <w:color w:val="000000" w:themeColor="text1"/>
          <w:kern w:val="0"/>
          <w:sz w:val="24"/>
        </w:rPr>
        <w:t>联系电话：</w:t>
      </w:r>
      <w:r w:rsidR="00B1132F" w:rsidRPr="00C60AA2">
        <w:rPr>
          <w:rFonts w:ascii="宋体" w:hAnsi="宋体" w:cs="宋体" w:hint="eastAsia"/>
          <w:color w:val="000000" w:themeColor="text1"/>
          <w:kern w:val="0"/>
          <w:sz w:val="24"/>
        </w:rPr>
        <w:t>18339072666</w:t>
      </w:r>
    </w:p>
    <w:p w:rsidR="00494BED" w:rsidRPr="00C60AA2" w:rsidRDefault="00E9343A" w:rsidP="00FC562D">
      <w:pPr>
        <w:pStyle w:val="ab"/>
        <w:spacing w:before="150" w:beforeAutospacing="0" w:after="150" w:afterAutospacing="0" w:line="360" w:lineRule="auto"/>
        <w:ind w:right="150" w:firstLineChars="236" w:firstLine="566"/>
        <w:rPr>
          <w:color w:val="000000" w:themeColor="text1"/>
        </w:rPr>
      </w:pPr>
      <w:r w:rsidRPr="00C60AA2">
        <w:rPr>
          <w:rFonts w:hint="eastAsia"/>
          <w:color w:val="000000" w:themeColor="text1"/>
        </w:rPr>
        <w:t xml:space="preserve">    </w:t>
      </w:r>
    </w:p>
    <w:p w:rsidR="00494BED" w:rsidRPr="00C60AA2" w:rsidRDefault="00E9343A" w:rsidP="00332A2D">
      <w:pPr>
        <w:pStyle w:val="p0"/>
        <w:spacing w:line="360" w:lineRule="auto"/>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w:t>
      </w:r>
      <w:r w:rsidR="00332A2D" w:rsidRPr="00C60AA2">
        <w:rPr>
          <w:rFonts w:ascii="宋体" w:hAnsi="宋体" w:cs="宋体" w:hint="eastAsia"/>
          <w:color w:val="000000" w:themeColor="text1"/>
          <w:sz w:val="24"/>
          <w:szCs w:val="24"/>
        </w:rPr>
        <w:t xml:space="preserve">                                            </w:t>
      </w:r>
      <w:r w:rsidRPr="00C60AA2">
        <w:rPr>
          <w:rFonts w:ascii="宋体" w:hAnsi="宋体" w:cs="宋体" w:hint="eastAsia"/>
          <w:color w:val="000000" w:themeColor="text1"/>
          <w:sz w:val="24"/>
          <w:szCs w:val="24"/>
        </w:rPr>
        <w:t>襄城县政府采购中心</w:t>
      </w:r>
    </w:p>
    <w:p w:rsidR="00494BED" w:rsidRPr="00C60AA2" w:rsidRDefault="00E9343A" w:rsidP="00332A2D">
      <w:pPr>
        <w:pStyle w:val="p0"/>
        <w:spacing w:line="360" w:lineRule="auto"/>
        <w:ind w:right="120" w:firstLineChars="2700" w:firstLine="6480"/>
        <w:jc w:val="left"/>
        <w:rPr>
          <w:rFonts w:ascii="宋体" w:hAnsi="宋体" w:cs="宋体"/>
          <w:color w:val="000000" w:themeColor="text1"/>
          <w:sz w:val="24"/>
          <w:szCs w:val="24"/>
        </w:rPr>
      </w:pPr>
      <w:r w:rsidRPr="00C60AA2">
        <w:rPr>
          <w:rFonts w:ascii="宋体" w:hAnsi="宋体" w:cs="宋体" w:hint="eastAsia"/>
          <w:color w:val="000000" w:themeColor="text1"/>
          <w:sz w:val="24"/>
          <w:szCs w:val="24"/>
        </w:rPr>
        <w:t xml:space="preserve"> 2018年</w:t>
      </w:r>
      <w:r w:rsidR="00332A2D" w:rsidRPr="00C60AA2">
        <w:rPr>
          <w:rFonts w:ascii="宋体" w:hAnsi="宋体" w:cs="宋体" w:hint="eastAsia"/>
          <w:color w:val="000000" w:themeColor="text1"/>
          <w:sz w:val="24"/>
          <w:szCs w:val="24"/>
        </w:rPr>
        <w:t>8</w:t>
      </w:r>
      <w:r w:rsidRPr="00C60AA2">
        <w:rPr>
          <w:rFonts w:ascii="宋体" w:hAnsi="宋体" w:cs="宋体" w:hint="eastAsia"/>
          <w:color w:val="000000" w:themeColor="text1"/>
          <w:sz w:val="24"/>
          <w:szCs w:val="24"/>
        </w:rPr>
        <w:t>月</w:t>
      </w:r>
      <w:r w:rsidR="00332A2D" w:rsidRPr="00C60AA2">
        <w:rPr>
          <w:rFonts w:ascii="宋体" w:hAnsi="宋体" w:cs="宋体" w:hint="eastAsia"/>
          <w:color w:val="000000" w:themeColor="text1"/>
          <w:sz w:val="24"/>
          <w:szCs w:val="24"/>
        </w:rPr>
        <w:t>6</w:t>
      </w:r>
      <w:r w:rsidRPr="00C60AA2">
        <w:rPr>
          <w:rFonts w:ascii="宋体" w:hAnsi="宋体" w:cs="宋体" w:hint="eastAsia"/>
          <w:color w:val="000000" w:themeColor="text1"/>
          <w:sz w:val="24"/>
          <w:szCs w:val="24"/>
        </w:rPr>
        <w:t>日</w:t>
      </w:r>
    </w:p>
    <w:p w:rsidR="00494BED" w:rsidRPr="00C60AA2" w:rsidRDefault="00E9343A">
      <w:pPr>
        <w:pStyle w:val="p0"/>
        <w:spacing w:line="360" w:lineRule="auto"/>
        <w:rPr>
          <w:rFonts w:ascii="宋体" w:hAnsi="宋体" w:cs="宋体"/>
          <w:b/>
          <w:bCs/>
          <w:color w:val="000000" w:themeColor="text1"/>
          <w:sz w:val="24"/>
          <w:szCs w:val="24"/>
        </w:rPr>
      </w:pPr>
      <w:r w:rsidRPr="00C60AA2">
        <w:rPr>
          <w:rFonts w:ascii="宋体" w:hAnsi="宋体" w:cs="宋体" w:hint="eastAsia"/>
          <w:b/>
          <w:bCs/>
          <w:color w:val="000000" w:themeColor="text1"/>
          <w:sz w:val="24"/>
          <w:szCs w:val="24"/>
        </w:rPr>
        <w:lastRenderedPageBreak/>
        <w:t>特别提示：</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本项目为全流程电子化交易项目，请认真阅读招标文件，并注意以下事项。</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3.电子投标文件的制作</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C60AA2" w:rsidRDefault="00E9343A">
      <w:pPr>
        <w:pStyle w:val="p0"/>
        <w:numPr>
          <w:ilvl w:val="0"/>
          <w:numId w:val="3"/>
        </w:numPr>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加密电子投标文件的提交</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投标人应充分考虑并预留技术处理和上传数据所需时间。</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4.2 投标人对同一项目多个标段进行投标的，加密电子投标文件应按标段分别提交。</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4.3 加密电子投标文件成功提交后，投标人应打印“投标文件提交回执单”供开标现场备查。</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5.评标依据</w:t>
      </w:r>
    </w:p>
    <w:p w:rsidR="00494BED" w:rsidRPr="00C60AA2" w:rsidRDefault="00E9343A">
      <w:pPr>
        <w:pStyle w:val="p0"/>
        <w:spacing w:line="360" w:lineRule="auto"/>
        <w:rPr>
          <w:rFonts w:ascii="宋体" w:hAnsi="宋体" w:cs="宋体"/>
          <w:color w:val="000000" w:themeColor="text1"/>
          <w:sz w:val="24"/>
          <w:szCs w:val="24"/>
        </w:rPr>
      </w:pPr>
      <w:r w:rsidRPr="00C60AA2">
        <w:rPr>
          <w:rFonts w:ascii="宋体" w:hAnsi="宋体" w:cs="宋体" w:hint="eastAsia"/>
          <w:color w:val="000000" w:themeColor="text1"/>
          <w:sz w:val="24"/>
          <w:szCs w:val="24"/>
        </w:rPr>
        <w:t>5.1采用全流程电子化交易评标时，评标委员会以电子投标文件为依据评标。</w:t>
      </w:r>
    </w:p>
    <w:p w:rsidR="00494BED" w:rsidRPr="00C60AA2" w:rsidRDefault="00E9343A">
      <w:pPr>
        <w:pStyle w:val="p0"/>
        <w:spacing w:line="360" w:lineRule="auto"/>
        <w:rPr>
          <w:rFonts w:ascii="宋体" w:hAnsi="宋体" w:cs="宋体"/>
          <w:color w:val="000000" w:themeColor="text1"/>
          <w:sz w:val="24"/>
          <w:szCs w:val="24"/>
        </w:rPr>
        <w:sectPr w:rsidR="00494BED" w:rsidRPr="00C60AA2" w:rsidSect="009C3BE9">
          <w:footerReference w:type="default" r:id="rId8"/>
          <w:footerReference w:type="first" r:id="rId9"/>
          <w:pgSz w:w="11906" w:h="16838"/>
          <w:pgMar w:top="1440" w:right="1080" w:bottom="1440" w:left="1080" w:header="851" w:footer="992" w:gutter="0"/>
          <w:cols w:space="720"/>
          <w:titlePg/>
          <w:docGrid w:type="lines" w:linePitch="312"/>
        </w:sectPr>
      </w:pPr>
      <w:r w:rsidRPr="00C60AA2">
        <w:rPr>
          <w:rFonts w:ascii="宋体" w:hAnsi="宋体" w:cs="宋体" w:hint="eastAsia"/>
          <w:color w:val="000000" w:themeColor="text1"/>
          <w:sz w:val="24"/>
          <w:szCs w:val="24"/>
        </w:rPr>
        <w:t>5.2全流程电子化交易如因系统异常情况</w:t>
      </w:r>
      <w:r w:rsidR="00A9743A" w:rsidRPr="00C60AA2">
        <w:rPr>
          <w:rFonts w:ascii="宋体" w:hAnsi="宋体" w:cs="宋体" w:hint="eastAsia"/>
          <w:color w:val="000000" w:themeColor="text1"/>
          <w:sz w:val="24"/>
          <w:szCs w:val="24"/>
        </w:rPr>
        <w:t>无法完成，将以人工方式进行。评标委员会以纸质投标文件为依据评</w:t>
      </w:r>
    </w:p>
    <w:p w:rsidR="008B36B7" w:rsidRPr="00C60AA2" w:rsidRDefault="00E9343A" w:rsidP="00A9743A">
      <w:pPr>
        <w:pStyle w:val="ac"/>
        <w:rPr>
          <w:color w:val="000000" w:themeColor="text1"/>
        </w:rPr>
      </w:pPr>
      <w:r w:rsidRPr="00C60AA2">
        <w:rPr>
          <w:rFonts w:hint="eastAsia"/>
          <w:color w:val="000000" w:themeColor="text1"/>
        </w:rPr>
        <w:lastRenderedPageBreak/>
        <w:t>第二部分</w:t>
      </w:r>
      <w:r w:rsidRPr="00C60AA2">
        <w:rPr>
          <w:rFonts w:hint="eastAsia"/>
          <w:color w:val="000000" w:themeColor="text1"/>
        </w:rPr>
        <w:t xml:space="preserve">  </w:t>
      </w:r>
      <w:r w:rsidRPr="00C60AA2">
        <w:rPr>
          <w:rFonts w:hint="eastAsia"/>
          <w:color w:val="000000" w:themeColor="text1"/>
        </w:rPr>
        <w:t>项目需求及其它要求</w:t>
      </w:r>
    </w:p>
    <w:p w:rsidR="008B36B7" w:rsidRPr="00C60AA2" w:rsidRDefault="008B36B7" w:rsidP="008B36B7">
      <w:pPr>
        <w:pStyle w:val="ac"/>
        <w:ind w:firstLineChars="200" w:firstLine="560"/>
        <w:jc w:val="left"/>
        <w:rPr>
          <w:color w:val="000000" w:themeColor="text1"/>
        </w:rPr>
      </w:pPr>
      <w:r w:rsidRPr="00C60AA2">
        <w:rPr>
          <w:rFonts w:hint="eastAsia"/>
          <w:b w:val="0"/>
          <w:bCs w:val="0"/>
          <w:color w:val="000000" w:themeColor="text1"/>
          <w:sz w:val="28"/>
          <w:szCs w:val="28"/>
        </w:rPr>
        <w:t>一、</w:t>
      </w:r>
      <w:r w:rsidR="00E9343A" w:rsidRPr="00C60AA2">
        <w:rPr>
          <w:rFonts w:hint="eastAsia"/>
          <w:color w:val="000000" w:themeColor="text1"/>
          <w:sz w:val="28"/>
          <w:szCs w:val="28"/>
        </w:rPr>
        <w:t>项目要求：</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一标段：</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1.供方提供的货物必须是全新的且保证不是库存或积压品（包括零部件），符合国家、部委或地方相关标准以及该产品的出厂标准。</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2.供方应在产品使用期限内，承担所提供的货物因自身质量原因产生的责任。</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3、交货时间、地点、方式：自合同签订日其120日内，供方负责将货物按需方规定的地点交货、安装、调试完毕，并具备验收条件。</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4、货物标志、包装、运输：按招标文件办理。供方将货物直接运至规定的地点，运费自理。</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5、技术资料及技术服务：供方在交货时应执行招标文件中有关技术资料、技术服务的规定，向需方交付技术资料并进行技术培训。</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6、货物验运：验收标准按招标文件规定执行。需方有权对供方所交货物抽样做试运行实验、实验室检查。</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7、售后服务：按招标文件及投标文件相应条款执行。保修年限：质保期为验收合格后两年。保修：终身维修,保修期满后人应工费全免。</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二标段：</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1、投标人交付所投商品时需提供所投产品公安部消防产品认证中心3C认证证书和国家消防装备检验中心出具的报告。</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2、投标人对所提供产品免费质保期为一年。</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3、本采购文件所列需的采购要求为最低要求，必须满足。</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t>4、投标人应就该项目完整投标，对招标人采购需求须完全响应，不允许有负偏离，否则为无效投标。</w:t>
      </w:r>
    </w:p>
    <w:p w:rsidR="000E1DAC" w:rsidRPr="00C60AA2" w:rsidRDefault="000E1DAC" w:rsidP="000E1DAC">
      <w:pPr>
        <w:pStyle w:val="p0"/>
        <w:spacing w:line="360" w:lineRule="auto"/>
        <w:ind w:firstLineChars="200" w:firstLine="480"/>
        <w:rPr>
          <w:rFonts w:ascii="宋体" w:hAnsi="宋体" w:cs="宋体"/>
          <w:color w:val="000000" w:themeColor="text1"/>
          <w:sz w:val="24"/>
          <w:szCs w:val="24"/>
        </w:rPr>
      </w:pPr>
      <w:r w:rsidRPr="00C60AA2">
        <w:rPr>
          <w:rFonts w:ascii="宋体" w:hAnsi="宋体" w:cs="宋体" w:hint="eastAsia"/>
          <w:color w:val="000000" w:themeColor="text1"/>
          <w:sz w:val="24"/>
          <w:szCs w:val="24"/>
        </w:rPr>
        <w:lastRenderedPageBreak/>
        <w:t>5、专利权：供应商应保证用户在使用该货物或其任何一部分时不受第三方提出侵犯其专利权、商标权和工业设计权等的起诉。</w:t>
      </w:r>
    </w:p>
    <w:p w:rsidR="000A31E1" w:rsidRPr="00C60AA2" w:rsidRDefault="000A31E1" w:rsidP="000E1DAC">
      <w:pPr>
        <w:pStyle w:val="p0"/>
        <w:spacing w:line="360" w:lineRule="auto"/>
        <w:ind w:firstLineChars="200" w:firstLine="480"/>
        <w:rPr>
          <w:rFonts w:ascii="宋体" w:hAnsi="宋体" w:cs="宋体"/>
          <w:color w:val="000000" w:themeColor="text1"/>
          <w:sz w:val="24"/>
          <w:szCs w:val="24"/>
        </w:rPr>
      </w:pPr>
    </w:p>
    <w:p w:rsidR="00162010" w:rsidRPr="00C60AA2" w:rsidRDefault="00AE2BC2" w:rsidP="00AE2BC2">
      <w:pPr>
        <w:pStyle w:val="p0"/>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二、</w:t>
      </w:r>
      <w:r w:rsidR="00FC562D" w:rsidRPr="00C60AA2">
        <w:rPr>
          <w:rFonts w:ascii="宋体" w:hAnsi="宋体" w:cs="宋体" w:hint="eastAsia"/>
          <w:b/>
          <w:color w:val="000000" w:themeColor="text1"/>
          <w:sz w:val="28"/>
          <w:szCs w:val="28"/>
        </w:rPr>
        <w:t>采购清单</w:t>
      </w:r>
      <w:r w:rsidR="00D4375D" w:rsidRPr="00C60AA2">
        <w:rPr>
          <w:rFonts w:ascii="宋体" w:hAnsi="宋体" w:cs="宋体" w:hint="eastAsia"/>
          <w:b/>
          <w:color w:val="000000" w:themeColor="text1"/>
          <w:sz w:val="28"/>
          <w:szCs w:val="28"/>
        </w:rPr>
        <w:t>：</w:t>
      </w:r>
    </w:p>
    <w:p w:rsidR="00162010" w:rsidRPr="00C60AA2" w:rsidRDefault="00AE5B9A" w:rsidP="00FC562D">
      <w:pPr>
        <w:rPr>
          <w:rFonts w:ascii="宋体" w:hAnsi="宋体" w:cs="宋体"/>
          <w:b/>
          <w:bCs/>
          <w:color w:val="000000" w:themeColor="text1"/>
          <w:sz w:val="28"/>
          <w:szCs w:val="28"/>
        </w:rPr>
      </w:pPr>
      <w:r w:rsidRPr="00C60AA2">
        <w:rPr>
          <w:rFonts w:ascii="宋体" w:hAnsi="宋体" w:cs="宋体"/>
          <w:b/>
          <w:bCs/>
          <w:color w:val="000000" w:themeColor="text1"/>
          <w:sz w:val="28"/>
          <w:szCs w:val="28"/>
        </w:rPr>
        <w:t>第一标段：</w:t>
      </w:r>
    </w:p>
    <w:tbl>
      <w:tblPr>
        <w:tblW w:w="14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
        <w:gridCol w:w="1107"/>
        <w:gridCol w:w="27"/>
        <w:gridCol w:w="1852"/>
        <w:gridCol w:w="3694"/>
        <w:gridCol w:w="3166"/>
        <w:gridCol w:w="1729"/>
        <w:gridCol w:w="544"/>
        <w:gridCol w:w="1893"/>
        <w:gridCol w:w="33"/>
      </w:tblGrid>
      <w:tr w:rsidR="00BD05EA" w:rsidRPr="00C60AA2" w:rsidTr="00872B68">
        <w:trPr>
          <w:gridAfter w:val="1"/>
          <w:wAfter w:w="33" w:type="dxa"/>
          <w:trHeight w:val="40"/>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t>序号</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t>品名</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t>配备要求</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460" w:lineRule="exact"/>
              <w:jc w:val="center"/>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1</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底盘</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autoSpaceDE w:val="0"/>
              <w:autoSpaceDN w:val="0"/>
              <w:adjustRightInd w:val="0"/>
              <w:spacing w:line="240" w:lineRule="atLeast"/>
              <w:jc w:val="left"/>
              <w:rPr>
                <w:rFonts w:ascii="宋体" w:hAnsi="宋体"/>
                <w:color w:val="000000" w:themeColor="text1"/>
                <w:szCs w:val="21"/>
              </w:rPr>
            </w:pPr>
            <w:r w:rsidRPr="00C60AA2">
              <w:rPr>
                <w:rFonts w:ascii="宋体" w:hAnsi="宋体" w:hint="eastAsia"/>
                <w:color w:val="000000" w:themeColor="text1"/>
                <w:szCs w:val="21"/>
              </w:rPr>
              <w:t>1、型号：采用合资知名品牌</w:t>
            </w:r>
          </w:p>
          <w:p w:rsidR="00BD05EA" w:rsidRPr="00C60AA2" w:rsidRDefault="00BD05EA" w:rsidP="00927FAE">
            <w:pPr>
              <w:autoSpaceDE w:val="0"/>
              <w:autoSpaceDN w:val="0"/>
              <w:adjustRightInd w:val="0"/>
              <w:spacing w:line="240" w:lineRule="atLeast"/>
              <w:jc w:val="left"/>
              <w:rPr>
                <w:rFonts w:ascii="宋体" w:hAnsi="宋体"/>
                <w:color w:val="000000" w:themeColor="text1"/>
                <w:szCs w:val="21"/>
              </w:rPr>
            </w:pPr>
            <w:r w:rsidRPr="00C60AA2">
              <w:rPr>
                <w:rFonts w:ascii="宋体" w:hAnsi="宋体" w:hint="eastAsia"/>
                <w:color w:val="000000" w:themeColor="text1"/>
                <w:szCs w:val="21"/>
              </w:rPr>
              <w:t>2、驱动：4×2</w:t>
            </w:r>
          </w:p>
          <w:p w:rsidR="00BD05EA" w:rsidRPr="00C60AA2" w:rsidRDefault="00BD05EA" w:rsidP="00927FAE">
            <w:pPr>
              <w:autoSpaceDE w:val="0"/>
              <w:autoSpaceDN w:val="0"/>
              <w:adjustRightInd w:val="0"/>
              <w:spacing w:line="240" w:lineRule="atLeast"/>
              <w:jc w:val="left"/>
              <w:rPr>
                <w:rFonts w:ascii="宋体" w:hAnsi="宋体" w:cs="微软雅黑"/>
                <w:color w:val="000000" w:themeColor="text1"/>
                <w:kern w:val="0"/>
                <w:szCs w:val="21"/>
              </w:rPr>
            </w:pPr>
            <w:r w:rsidRPr="00C60AA2">
              <w:rPr>
                <w:rFonts w:ascii="宋体" w:hAnsi="宋体" w:cs="微软雅黑" w:hint="eastAsia"/>
                <w:color w:val="000000" w:themeColor="text1"/>
                <w:kern w:val="0"/>
                <w:szCs w:val="21"/>
              </w:rPr>
              <w:t>3、轴距：4500mm</w:t>
            </w:r>
          </w:p>
          <w:p w:rsidR="00BD05EA" w:rsidRPr="00C60AA2" w:rsidRDefault="00BD05EA" w:rsidP="00927FAE">
            <w:pPr>
              <w:autoSpaceDE w:val="0"/>
              <w:autoSpaceDN w:val="0"/>
              <w:adjustRightInd w:val="0"/>
              <w:spacing w:line="240" w:lineRule="atLeast"/>
              <w:jc w:val="left"/>
              <w:rPr>
                <w:rFonts w:ascii="宋体" w:hAnsi="宋体" w:cs="微软雅黑"/>
                <w:color w:val="000000" w:themeColor="text1"/>
                <w:kern w:val="0"/>
                <w:szCs w:val="21"/>
              </w:rPr>
            </w:pPr>
            <w:r w:rsidRPr="00C60AA2">
              <w:rPr>
                <w:rFonts w:ascii="宋体" w:hAnsi="宋体" w:cs="微软雅黑" w:hint="eastAsia"/>
                <w:color w:val="000000" w:themeColor="text1"/>
                <w:kern w:val="0"/>
                <w:szCs w:val="21"/>
              </w:rPr>
              <w:t>4、发动机功率：≥228kw</w:t>
            </w:r>
          </w:p>
          <w:p w:rsidR="00BD05EA" w:rsidRPr="00C60AA2" w:rsidRDefault="00BD05EA" w:rsidP="00927FAE">
            <w:pPr>
              <w:autoSpaceDE w:val="0"/>
              <w:autoSpaceDN w:val="0"/>
              <w:adjustRightInd w:val="0"/>
              <w:spacing w:line="240" w:lineRule="atLeast"/>
              <w:jc w:val="left"/>
              <w:rPr>
                <w:rFonts w:ascii="宋体" w:hAnsi="宋体" w:cs="微软雅黑"/>
                <w:color w:val="000000" w:themeColor="text1"/>
                <w:kern w:val="0"/>
                <w:szCs w:val="21"/>
              </w:rPr>
            </w:pPr>
            <w:r w:rsidRPr="00C60AA2">
              <w:rPr>
                <w:rFonts w:ascii="宋体" w:hAnsi="宋体" w:cs="微软雅黑" w:hint="eastAsia"/>
                <w:color w:val="000000" w:themeColor="text1"/>
                <w:kern w:val="0"/>
                <w:szCs w:val="21"/>
              </w:rPr>
              <w:t>5、排放标准：国5</w:t>
            </w:r>
          </w:p>
          <w:p w:rsidR="00BD05EA" w:rsidRPr="00C60AA2" w:rsidRDefault="00BD05EA" w:rsidP="00927FAE">
            <w:pPr>
              <w:autoSpaceDE w:val="0"/>
              <w:autoSpaceDN w:val="0"/>
              <w:adjustRightInd w:val="0"/>
              <w:spacing w:line="240" w:lineRule="atLeast"/>
              <w:jc w:val="left"/>
              <w:rPr>
                <w:rFonts w:ascii="宋体" w:hAnsi="宋体"/>
                <w:color w:val="000000" w:themeColor="text1"/>
                <w:sz w:val="24"/>
              </w:rPr>
            </w:pPr>
            <w:r w:rsidRPr="00C60AA2">
              <w:rPr>
                <w:rFonts w:ascii="宋体" w:hAnsi="宋体" w:cs="微软雅黑" w:hint="eastAsia"/>
                <w:color w:val="000000" w:themeColor="text1"/>
                <w:kern w:val="0"/>
                <w:szCs w:val="21"/>
              </w:rPr>
              <w:t>6、车辆首保：车辆底盘首保费用由生产厂家负责。</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2</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驾驶室、乘员室</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color w:val="000000" w:themeColor="text1"/>
                <w:szCs w:val="21"/>
              </w:rPr>
              <w:t>双</w:t>
            </w:r>
            <w:r w:rsidRPr="00C60AA2">
              <w:rPr>
                <w:rFonts w:ascii="宋体" w:hAnsi="宋体" w:hint="eastAsia"/>
                <w:color w:val="000000" w:themeColor="text1"/>
                <w:szCs w:val="21"/>
              </w:rPr>
              <w:t>排座，</w:t>
            </w:r>
            <w:r w:rsidRPr="00C60AA2">
              <w:rPr>
                <w:rFonts w:ascii="宋体" w:hAnsi="宋体"/>
                <w:color w:val="000000" w:themeColor="text1"/>
                <w:szCs w:val="21"/>
              </w:rPr>
              <w:t>四开门</w:t>
            </w:r>
            <w:r w:rsidRPr="00C60AA2">
              <w:rPr>
                <w:rFonts w:ascii="宋体" w:hAnsi="宋体" w:hint="eastAsia"/>
                <w:color w:val="000000" w:themeColor="text1"/>
                <w:szCs w:val="21"/>
              </w:rPr>
              <w:t>。座</w:t>
            </w:r>
            <w:r w:rsidRPr="00C60AA2">
              <w:rPr>
                <w:rFonts w:ascii="宋体" w:hAnsi="宋体"/>
                <w:color w:val="000000" w:themeColor="text1"/>
                <w:szCs w:val="21"/>
              </w:rPr>
              <w:t>位设</w:t>
            </w:r>
            <w:r w:rsidRPr="00C60AA2">
              <w:rPr>
                <w:rFonts w:ascii="宋体" w:hAnsi="宋体" w:hint="eastAsia"/>
                <w:color w:val="000000" w:themeColor="text1"/>
                <w:szCs w:val="21"/>
              </w:rPr>
              <w:t>置：前排2人，后排</w:t>
            </w:r>
            <w:r w:rsidRPr="00C60AA2">
              <w:rPr>
                <w:rFonts w:ascii="宋体" w:hAnsi="宋体"/>
                <w:color w:val="000000" w:themeColor="text1"/>
                <w:szCs w:val="21"/>
              </w:rPr>
              <w:t>4</w:t>
            </w:r>
            <w:r w:rsidRPr="00C60AA2">
              <w:rPr>
                <w:rFonts w:ascii="宋体" w:hAnsi="宋体" w:hint="eastAsia"/>
                <w:color w:val="000000" w:themeColor="text1"/>
                <w:szCs w:val="21"/>
              </w:rPr>
              <w:t>人。</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后排座位靠背</w:t>
            </w:r>
            <w:r w:rsidRPr="00C60AA2">
              <w:rPr>
                <w:rFonts w:ascii="宋体" w:hAnsi="宋体"/>
                <w:color w:val="000000" w:themeColor="text1"/>
                <w:szCs w:val="21"/>
              </w:rPr>
              <w:t>设</w:t>
            </w:r>
            <w:r w:rsidRPr="00C60AA2">
              <w:rPr>
                <w:rFonts w:ascii="宋体" w:hAnsi="宋体" w:hint="eastAsia"/>
                <w:color w:val="000000" w:themeColor="text1"/>
                <w:szCs w:val="21"/>
              </w:rPr>
              <w:t>置</w:t>
            </w:r>
            <w:r w:rsidRPr="00C60AA2">
              <w:rPr>
                <w:rFonts w:ascii="宋体" w:hAnsi="宋体"/>
                <w:color w:val="000000" w:themeColor="text1"/>
                <w:szCs w:val="21"/>
              </w:rPr>
              <w:t>4</w:t>
            </w:r>
            <w:r w:rsidRPr="00C60AA2">
              <w:rPr>
                <w:rFonts w:ascii="宋体" w:hAnsi="宋体" w:hint="eastAsia"/>
                <w:color w:val="000000" w:themeColor="text1"/>
                <w:szCs w:val="21"/>
              </w:rPr>
              <w:t>具空气呼</w:t>
            </w:r>
            <w:r w:rsidRPr="00C60AA2">
              <w:rPr>
                <w:rFonts w:ascii="宋体" w:hAnsi="宋体"/>
                <w:color w:val="000000" w:themeColor="text1"/>
                <w:szCs w:val="21"/>
              </w:rPr>
              <w:t>吸器专用靠</w:t>
            </w:r>
            <w:r w:rsidRPr="00C60AA2">
              <w:rPr>
                <w:rFonts w:ascii="宋体" w:hAnsi="宋体" w:hint="eastAsia"/>
                <w:color w:val="000000" w:themeColor="text1"/>
                <w:szCs w:val="21"/>
              </w:rPr>
              <w:t>背托架。</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安装行车记录仪，倒车报警蜂鸣器、倒车影像、</w:t>
            </w:r>
            <w:r w:rsidRPr="00C60AA2">
              <w:rPr>
                <w:rFonts w:ascii="宋体" w:hAnsi="宋体"/>
                <w:color w:val="000000" w:themeColor="text1"/>
                <w:szCs w:val="21"/>
              </w:rPr>
              <w:t>倒车</w:t>
            </w:r>
            <w:r w:rsidRPr="00C60AA2">
              <w:rPr>
                <w:rFonts w:ascii="宋体" w:hAnsi="宋体" w:hint="eastAsia"/>
                <w:color w:val="000000" w:themeColor="text1"/>
                <w:szCs w:val="21"/>
              </w:rPr>
              <w:t>雷达，安装数模两用摩托罗拉电台1只。</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驾驶室内预留 24V、12V电源接口。</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3</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消防泵、</w:t>
            </w:r>
            <w:proofErr w:type="gramStart"/>
            <w:r w:rsidRPr="00C60AA2">
              <w:rPr>
                <w:rFonts w:ascii="宋体" w:hAnsi="宋体" w:hint="eastAsia"/>
                <w:color w:val="000000" w:themeColor="text1"/>
                <w:szCs w:val="21"/>
              </w:rPr>
              <w:t>正空泵</w:t>
            </w:r>
            <w:proofErr w:type="gramEnd"/>
            <w:r w:rsidRPr="00C60AA2">
              <w:rPr>
                <w:rFonts w:ascii="宋体" w:hAnsi="宋体" w:hint="eastAsia"/>
                <w:color w:val="000000" w:themeColor="text1"/>
                <w:szCs w:val="21"/>
              </w:rPr>
              <w:t>和管路系统</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1、消防泵：进口知名品牌</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2、流量：60L/S（1.0MPa）</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3、安装形式：后置式</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4、管路系统：消防泵后侧一个DN150的进水口，两侧各2个DN80和1个DN65的出水口</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4</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消防炮</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1、消防炮：国产知名品牌</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2、流量：48L/S</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3、射程：水≥60m 泡沫≥50m</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4、水平回转角：360°</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5、操作形式：手动</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6、介质：水、泡沫</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5</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BD05EA">
            <w:pPr>
              <w:spacing w:line="240" w:lineRule="atLeast"/>
              <w:ind w:firstLineChars="50" w:firstLine="105"/>
              <w:rPr>
                <w:rFonts w:ascii="宋体" w:hAnsi="宋体"/>
                <w:color w:val="000000" w:themeColor="text1"/>
                <w:szCs w:val="21"/>
              </w:rPr>
            </w:pPr>
            <w:r w:rsidRPr="00C60AA2">
              <w:rPr>
                <w:rFonts w:ascii="宋体" w:hAnsi="宋体" w:hint="eastAsia"/>
                <w:color w:val="000000" w:themeColor="text1"/>
                <w:szCs w:val="21"/>
              </w:rPr>
              <w:t>消防罐</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总容量：6000L  其中水：4000L，泡沫：2000L，</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lastRenderedPageBreak/>
              <w:t>材  质：采用优质工业304不锈钢制作，设置于车厢中部，板材顶板、隔板3mm，侧板4mm，底板5mm</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lastRenderedPageBreak/>
              <w:t>6</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bCs/>
                <w:color w:val="000000" w:themeColor="text1"/>
                <w:szCs w:val="21"/>
              </w:rPr>
              <w:t>器材箱</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1、材质：外骨架</w:t>
            </w:r>
            <w:r w:rsidRPr="00C60AA2">
              <w:rPr>
                <w:rFonts w:ascii="宋体" w:hAnsi="宋体"/>
                <w:color w:val="000000" w:themeColor="text1"/>
                <w:szCs w:val="21"/>
              </w:rPr>
              <w:t>采用</w:t>
            </w:r>
            <w:r w:rsidRPr="00C60AA2">
              <w:rPr>
                <w:rFonts w:ascii="宋体" w:hAnsi="宋体" w:hint="eastAsia"/>
                <w:color w:val="000000" w:themeColor="text1"/>
                <w:szCs w:val="21"/>
              </w:rPr>
              <w:t>优质铝合金型材</w:t>
            </w:r>
            <w:r w:rsidRPr="00C60AA2">
              <w:rPr>
                <w:rFonts w:ascii="宋体" w:hAnsi="宋体"/>
                <w:color w:val="000000" w:themeColor="text1"/>
                <w:szCs w:val="21"/>
              </w:rPr>
              <w:t>，</w:t>
            </w:r>
            <w:r w:rsidRPr="00C60AA2">
              <w:rPr>
                <w:rFonts w:ascii="宋体" w:hAnsi="宋体" w:hint="eastAsia"/>
                <w:color w:val="000000" w:themeColor="text1"/>
                <w:szCs w:val="21"/>
              </w:rPr>
              <w:t>内骨架</w:t>
            </w:r>
            <w:r w:rsidRPr="00C60AA2">
              <w:rPr>
                <w:rFonts w:ascii="宋体" w:hAnsi="宋体"/>
                <w:color w:val="000000" w:themeColor="text1"/>
                <w:szCs w:val="21"/>
              </w:rPr>
              <w:t>采用</w:t>
            </w:r>
            <w:r w:rsidRPr="00C60AA2">
              <w:rPr>
                <w:rFonts w:ascii="宋体" w:hAnsi="宋体" w:hint="eastAsia"/>
                <w:color w:val="000000" w:themeColor="text1"/>
                <w:szCs w:val="21"/>
              </w:rPr>
              <w:t>30*60铝合金</w:t>
            </w:r>
            <w:r w:rsidRPr="00C60AA2">
              <w:rPr>
                <w:rFonts w:ascii="宋体" w:hAnsi="宋体"/>
                <w:color w:val="000000" w:themeColor="text1"/>
                <w:szCs w:val="21"/>
              </w:rPr>
              <w:t>型材搭建。</w:t>
            </w:r>
            <w:r w:rsidRPr="00C60AA2">
              <w:rPr>
                <w:rFonts w:ascii="宋体" w:hAnsi="宋体" w:hint="eastAsia"/>
                <w:color w:val="000000" w:themeColor="text1"/>
                <w:szCs w:val="21"/>
              </w:rPr>
              <w:t>内饰板均为1.5mm氧化铝合金板。内饰底板均为3mm氧化铝合金板。</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2、厢体结构：外骨架及外蒙皮为焊接结构，内骨架采用铝合金型材内藏式搭接技术，牢固可靠，确保强度和刚度。内蒙</w:t>
            </w:r>
            <w:proofErr w:type="gramStart"/>
            <w:r w:rsidRPr="00C60AA2">
              <w:rPr>
                <w:rFonts w:ascii="宋体" w:hAnsi="宋体" w:hint="eastAsia"/>
                <w:color w:val="000000" w:themeColor="text1"/>
                <w:szCs w:val="21"/>
              </w:rPr>
              <w:t>皮采用</w:t>
            </w:r>
            <w:proofErr w:type="gramEnd"/>
            <w:r w:rsidRPr="00C60AA2">
              <w:rPr>
                <w:rFonts w:ascii="宋体" w:hAnsi="宋体" w:hint="eastAsia"/>
                <w:color w:val="000000" w:themeColor="text1"/>
                <w:szCs w:val="21"/>
              </w:rPr>
              <w:t>进口航空用高强度粘结胶粘结（无铆钉）。</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3、器材箱门：左右两侧采用卷帘门，启闭灵活、密封性能好，上下拉时顺畅、噪音低，外形美观，轻便可靠。卷帘门锁具钥匙全车通用，门把手和锁坚固耐用，不变形，下方留足安全操作空间，防止碰伤手部。</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7</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bCs/>
                <w:color w:val="000000" w:themeColor="text1"/>
                <w:szCs w:val="21"/>
              </w:rPr>
            </w:pPr>
            <w:r w:rsidRPr="00C60AA2">
              <w:rPr>
                <w:rFonts w:ascii="宋体" w:hAnsi="宋体" w:hint="eastAsia"/>
                <w:bCs/>
                <w:color w:val="000000" w:themeColor="text1"/>
                <w:szCs w:val="21"/>
              </w:rPr>
              <w:t>整车颜色</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color w:val="000000" w:themeColor="text1"/>
                <w:szCs w:val="21"/>
              </w:rPr>
              <w:t>1</w:t>
            </w:r>
            <w:r w:rsidRPr="00C60AA2">
              <w:rPr>
                <w:rFonts w:ascii="宋体" w:hAnsi="宋体" w:hint="eastAsia"/>
                <w:color w:val="000000" w:themeColor="text1"/>
                <w:szCs w:val="21"/>
              </w:rPr>
              <w:t>、车体外表面以消防红为主色。</w:t>
            </w:r>
          </w:p>
          <w:p w:rsidR="00BD05EA" w:rsidRPr="00C60AA2" w:rsidRDefault="00BD05EA" w:rsidP="00927FAE">
            <w:pPr>
              <w:spacing w:line="240" w:lineRule="atLeast"/>
              <w:rPr>
                <w:rFonts w:ascii="宋体" w:hAnsi="宋体"/>
                <w:color w:val="000000" w:themeColor="text1"/>
                <w:szCs w:val="21"/>
              </w:rPr>
            </w:pPr>
            <w:r w:rsidRPr="00C60AA2">
              <w:rPr>
                <w:rFonts w:ascii="宋体" w:hAnsi="宋体"/>
                <w:color w:val="000000" w:themeColor="text1"/>
                <w:szCs w:val="21"/>
              </w:rPr>
              <w:t>2</w:t>
            </w:r>
            <w:r w:rsidRPr="00C60AA2">
              <w:rPr>
                <w:rFonts w:ascii="宋体" w:hAnsi="宋体" w:hint="eastAsia"/>
                <w:color w:val="000000" w:themeColor="text1"/>
                <w:szCs w:val="21"/>
              </w:rPr>
              <w:t>、底盘、前后保险杠、叶子板（车轮护罩部位）、车尾两侧，车尾后部为灰色：</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3、反光膜：车身尾部两边设置标准反光警示膜，便于夜间警示之用。</w:t>
            </w:r>
          </w:p>
          <w:p w:rsidR="00BD05EA" w:rsidRPr="00C60AA2" w:rsidRDefault="00BD05EA" w:rsidP="00927FAE">
            <w:pPr>
              <w:spacing w:line="240" w:lineRule="atLeast"/>
              <w:rPr>
                <w:color w:val="000000" w:themeColor="text1"/>
                <w:kern w:val="1"/>
                <w:sz w:val="24"/>
              </w:rPr>
            </w:pPr>
            <w:r w:rsidRPr="00C60AA2">
              <w:rPr>
                <w:rFonts w:ascii="宋体" w:hAnsi="宋体" w:hint="eastAsia"/>
                <w:color w:val="000000" w:themeColor="text1"/>
                <w:szCs w:val="21"/>
              </w:rPr>
              <w:t>4、字符与标志：按客户要求喷涂车身标识。所有操作</w:t>
            </w:r>
            <w:proofErr w:type="gramStart"/>
            <w:r w:rsidRPr="00C60AA2">
              <w:rPr>
                <w:rFonts w:ascii="宋体" w:hAnsi="宋体" w:hint="eastAsia"/>
                <w:color w:val="000000" w:themeColor="text1"/>
                <w:szCs w:val="21"/>
              </w:rPr>
              <w:t>按钮旁均设置</w:t>
            </w:r>
            <w:proofErr w:type="gramEnd"/>
            <w:r w:rsidRPr="00C60AA2">
              <w:rPr>
                <w:rFonts w:ascii="宋体" w:hAnsi="宋体" w:hint="eastAsia"/>
                <w:color w:val="000000" w:themeColor="text1"/>
                <w:szCs w:val="21"/>
              </w:rPr>
              <w:t>中文铭牌并提供中文操作说明。车辆信息铭牌固定于副驾驶侧</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75"/>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8</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bCs/>
                <w:color w:val="000000" w:themeColor="text1"/>
                <w:szCs w:val="21"/>
              </w:rPr>
            </w:pPr>
            <w:r w:rsidRPr="00C60AA2">
              <w:rPr>
                <w:rFonts w:ascii="宋体" w:hAnsi="宋体" w:hint="eastAsia"/>
                <w:bCs/>
                <w:color w:val="000000" w:themeColor="text1"/>
                <w:szCs w:val="21"/>
              </w:rPr>
              <w:t>警示、照明系统及附加电器</w:t>
            </w:r>
          </w:p>
          <w:p w:rsidR="00BD05EA" w:rsidRPr="00C60AA2" w:rsidRDefault="00BD05EA" w:rsidP="00927FAE">
            <w:pPr>
              <w:spacing w:line="240" w:lineRule="atLeast"/>
              <w:jc w:val="center"/>
              <w:rPr>
                <w:rFonts w:ascii="宋体" w:hAnsi="宋体"/>
                <w:bCs/>
                <w:color w:val="000000" w:themeColor="text1"/>
                <w:szCs w:val="21"/>
              </w:rPr>
            </w:pP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1、驾驶室仪表板上设有上装电气总开关，</w:t>
            </w:r>
            <w:proofErr w:type="gramStart"/>
            <w:r w:rsidRPr="00C60AA2">
              <w:rPr>
                <w:rFonts w:ascii="宋体" w:hAnsi="宋体" w:hint="eastAsia"/>
                <w:color w:val="000000" w:themeColor="text1"/>
                <w:szCs w:val="21"/>
              </w:rPr>
              <w:t>侧取力器</w:t>
            </w:r>
            <w:proofErr w:type="gramEnd"/>
            <w:r w:rsidRPr="00C60AA2">
              <w:rPr>
                <w:rFonts w:ascii="宋体" w:hAnsi="宋体" w:hint="eastAsia"/>
                <w:color w:val="000000" w:themeColor="text1"/>
                <w:szCs w:val="21"/>
              </w:rPr>
              <w:t>开关，器材箱照明总开关，警报器、警灯开关；上装部分用电设备设有专用保险盒；</w:t>
            </w:r>
          </w:p>
          <w:p w:rsidR="00BD05EA" w:rsidRPr="00C60AA2" w:rsidRDefault="00BD05EA" w:rsidP="00927FAE">
            <w:pPr>
              <w:spacing w:line="240" w:lineRule="atLeast"/>
              <w:rPr>
                <w:rFonts w:ascii="宋体" w:hAnsi="宋体"/>
                <w:color w:val="000000" w:themeColor="text1"/>
                <w:szCs w:val="21"/>
              </w:rPr>
            </w:pPr>
            <w:r w:rsidRPr="00C60AA2">
              <w:rPr>
                <w:rFonts w:ascii="宋体" w:hAnsi="宋体"/>
                <w:color w:val="000000" w:themeColor="text1"/>
                <w:szCs w:val="21"/>
              </w:rPr>
              <w:t>2</w:t>
            </w:r>
            <w:r w:rsidRPr="00C60AA2">
              <w:rPr>
                <w:rFonts w:ascii="宋体" w:hAnsi="宋体" w:hint="eastAsia"/>
                <w:color w:val="000000" w:themeColor="text1"/>
                <w:szCs w:val="21"/>
              </w:rPr>
              <w:t>、警灯警报：驾驶室顶部配备长排警灯，警报器位于驾驶室底盘仪表板空余处，附有扩音系统，在驾驶室可控制扩音器；</w:t>
            </w:r>
          </w:p>
          <w:p w:rsidR="00BD05EA" w:rsidRPr="00C60AA2" w:rsidRDefault="00BD05EA" w:rsidP="00927FAE">
            <w:pPr>
              <w:spacing w:line="240" w:lineRule="atLeast"/>
              <w:rPr>
                <w:rFonts w:ascii="宋体" w:hAnsi="宋体"/>
                <w:color w:val="000000" w:themeColor="text1"/>
                <w:szCs w:val="21"/>
              </w:rPr>
            </w:pPr>
            <w:r w:rsidRPr="00C60AA2">
              <w:rPr>
                <w:rFonts w:ascii="宋体" w:hAnsi="宋体"/>
                <w:color w:val="000000" w:themeColor="text1"/>
                <w:szCs w:val="21"/>
              </w:rPr>
              <w:t>3</w:t>
            </w:r>
            <w:r w:rsidRPr="00C60AA2">
              <w:rPr>
                <w:rFonts w:ascii="宋体" w:hAnsi="宋体" w:hint="eastAsia"/>
                <w:color w:val="000000" w:themeColor="text1"/>
                <w:szCs w:val="21"/>
              </w:rPr>
              <w:t>、警灯：车厢两侧安装铝合金型材围板，半弧形。围板上安装灯带，每侧各设</w:t>
            </w:r>
            <w:proofErr w:type="gramStart"/>
            <w:r w:rsidRPr="00C60AA2">
              <w:rPr>
                <w:rFonts w:ascii="宋体" w:hAnsi="宋体" w:hint="eastAsia"/>
                <w:color w:val="000000" w:themeColor="text1"/>
                <w:szCs w:val="21"/>
              </w:rPr>
              <w:t>红蓝爆闪侧</w:t>
            </w:r>
            <w:proofErr w:type="gramEnd"/>
            <w:r w:rsidRPr="00C60AA2">
              <w:rPr>
                <w:rFonts w:ascii="宋体" w:hAnsi="宋体" w:hint="eastAsia"/>
                <w:color w:val="000000" w:themeColor="text1"/>
                <w:szCs w:val="21"/>
              </w:rPr>
              <w:t>警灯、标志照射灯。</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1619"/>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t>9</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bCs/>
                <w:color w:val="000000" w:themeColor="text1"/>
                <w:szCs w:val="21"/>
              </w:rPr>
            </w:pPr>
            <w:r w:rsidRPr="00C60AA2">
              <w:rPr>
                <w:rFonts w:ascii="宋体" w:hAnsi="宋体" w:hint="eastAsia"/>
                <w:bCs/>
                <w:color w:val="000000" w:themeColor="text1"/>
                <w:szCs w:val="21"/>
              </w:rPr>
              <w:t>随车文件</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1、底盘使用说明书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2、底盘质量保修卡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3、底盘维修手册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4、底盘合格证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5、消防车消防器材清单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6、消防车跟踪服务卡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7、消防车交接清单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8、消防车3C证书复印件  （1份）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9、消防车整车使用说明书（1份）</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lastRenderedPageBreak/>
              <w:t>10、消防车整车合格证   （1份）</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2266"/>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lastRenderedPageBreak/>
              <w:t>10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bCs/>
                <w:color w:val="000000" w:themeColor="text1"/>
                <w:szCs w:val="21"/>
              </w:rPr>
            </w:pPr>
            <w:r w:rsidRPr="00C60AA2">
              <w:rPr>
                <w:rFonts w:ascii="宋体" w:hAnsi="宋体" w:hint="eastAsia"/>
                <w:bCs/>
                <w:color w:val="000000" w:themeColor="text1"/>
                <w:szCs w:val="21"/>
              </w:rPr>
              <w:t>技术要求</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1、整车性能符合GB7956（消防车性能要求及试验方法）的有关具体规定；</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2、消防泵性能符合：GB6245-1998标准；</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3、电器系统符合国家发电电器照明BG5493、BG5476、BG5174有关规定；</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4、操作开关，控制仪表符合铝牌标志设置要求；</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5、整车外观符合GA39.5—92规定；</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6、按国家规定要求安装侧标志灯、前后视廓灯，符合GB4785规定；</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7、水罐质量符合GA39.4－92（水罐消防车通用技术条件）规定；</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8、所有铆接保持一定密度，所有焊缝牢固、平整、光滑，符合企业标准；罐体质保10年。</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9、外购件均严格审查；</w:t>
            </w:r>
          </w:p>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10、防锈、防腐符合有关规定；</w:t>
            </w:r>
          </w:p>
          <w:p w:rsidR="00BD05EA" w:rsidRPr="00C60AA2" w:rsidRDefault="00BD05EA" w:rsidP="00927FAE">
            <w:pPr>
              <w:spacing w:line="240" w:lineRule="atLeast"/>
              <w:rPr>
                <w:rFonts w:ascii="宋体" w:hAnsi="宋体"/>
                <w:color w:val="000000" w:themeColor="text1"/>
                <w:sz w:val="24"/>
              </w:rPr>
            </w:pPr>
            <w:r w:rsidRPr="00C60AA2">
              <w:rPr>
                <w:rFonts w:ascii="宋体" w:hAnsi="宋体" w:hint="eastAsia"/>
                <w:color w:val="000000" w:themeColor="text1"/>
                <w:szCs w:val="21"/>
              </w:rPr>
              <w:t>11、所有结构件均用二氧化碳保护焊接，牢固，无虚焊。</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BD05EA" w:rsidRPr="00C60AA2" w:rsidTr="00872B68">
        <w:trPr>
          <w:gridAfter w:val="1"/>
          <w:wAfter w:w="33" w:type="dxa"/>
          <w:trHeight w:val="290"/>
        </w:trPr>
        <w:tc>
          <w:tcPr>
            <w:tcW w:w="1161"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 w:val="24"/>
              </w:rPr>
            </w:pPr>
            <w:r w:rsidRPr="00C60AA2">
              <w:rPr>
                <w:rFonts w:ascii="宋体" w:hAnsi="宋体" w:hint="eastAsia"/>
                <w:color w:val="000000" w:themeColor="text1"/>
                <w:sz w:val="24"/>
              </w:rPr>
              <w:t>11</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jc w:val="center"/>
              <w:rPr>
                <w:rFonts w:ascii="宋体" w:hAnsi="宋体"/>
                <w:color w:val="000000" w:themeColor="text1"/>
                <w:szCs w:val="21"/>
              </w:rPr>
            </w:pPr>
            <w:r w:rsidRPr="00C60AA2">
              <w:rPr>
                <w:rFonts w:ascii="宋体" w:hAnsi="宋体" w:hint="eastAsia"/>
                <w:color w:val="000000" w:themeColor="text1"/>
                <w:szCs w:val="21"/>
              </w:rPr>
              <w:t>器材配备</w:t>
            </w:r>
          </w:p>
        </w:tc>
        <w:tc>
          <w:tcPr>
            <w:tcW w:w="9133" w:type="dxa"/>
            <w:gridSpan w:val="4"/>
            <w:tcBorders>
              <w:top w:val="single" w:sz="4" w:space="0" w:color="auto"/>
              <w:left w:val="single" w:sz="4" w:space="0" w:color="auto"/>
              <w:bottom w:val="single" w:sz="4" w:space="0" w:color="auto"/>
              <w:right w:val="single" w:sz="4" w:space="0" w:color="auto"/>
            </w:tcBorders>
            <w:vAlign w:val="center"/>
          </w:tcPr>
          <w:p w:rsidR="00BD05EA" w:rsidRPr="00C60AA2" w:rsidRDefault="00BD05EA" w:rsidP="00927FAE">
            <w:pPr>
              <w:spacing w:line="240" w:lineRule="atLeast"/>
              <w:rPr>
                <w:rFonts w:ascii="宋体" w:hAnsi="宋体"/>
                <w:color w:val="000000" w:themeColor="text1"/>
                <w:szCs w:val="21"/>
              </w:rPr>
            </w:pPr>
            <w:r w:rsidRPr="00C60AA2">
              <w:rPr>
                <w:rFonts w:ascii="宋体" w:hAnsi="宋体" w:hint="eastAsia"/>
                <w:color w:val="000000" w:themeColor="text1"/>
                <w:szCs w:val="21"/>
              </w:rPr>
              <w:t>详见后附表</w:t>
            </w:r>
          </w:p>
        </w:tc>
        <w:tc>
          <w:tcPr>
            <w:tcW w:w="1893" w:type="dxa"/>
            <w:tcBorders>
              <w:top w:val="single" w:sz="4" w:space="0" w:color="auto"/>
              <w:left w:val="single" w:sz="4" w:space="0" w:color="auto"/>
              <w:bottom w:val="single" w:sz="4" w:space="0" w:color="auto"/>
              <w:right w:val="single" w:sz="4" w:space="0" w:color="auto"/>
            </w:tcBorders>
          </w:tcPr>
          <w:p w:rsidR="00BD05EA" w:rsidRPr="00C60AA2" w:rsidRDefault="00BD05EA" w:rsidP="00927FAE">
            <w:pPr>
              <w:spacing w:line="340" w:lineRule="exact"/>
              <w:rPr>
                <w:rFonts w:ascii="宋体" w:hAnsi="宋体"/>
                <w:color w:val="000000" w:themeColor="text1"/>
                <w:sz w:val="24"/>
              </w:rPr>
            </w:pP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b/>
                <w:color w:val="000000" w:themeColor="text1"/>
                <w:sz w:val="24"/>
              </w:rPr>
            </w:pPr>
            <w:r w:rsidRPr="00C60AA2">
              <w:rPr>
                <w:rFonts w:ascii="宋体" w:hint="eastAsia"/>
                <w:b/>
                <w:color w:val="000000" w:themeColor="text1"/>
                <w:sz w:val="24"/>
              </w:rPr>
              <w:t>序 号</w:t>
            </w:r>
          </w:p>
        </w:tc>
        <w:tc>
          <w:tcPr>
            <w:tcW w:w="5546" w:type="dxa"/>
            <w:gridSpan w:val="2"/>
            <w:vAlign w:val="center"/>
          </w:tcPr>
          <w:p w:rsidR="00BD05EA" w:rsidRPr="00C60AA2" w:rsidRDefault="00BD05EA" w:rsidP="00927FAE">
            <w:pPr>
              <w:jc w:val="center"/>
              <w:rPr>
                <w:rFonts w:ascii="宋体"/>
                <w:b/>
                <w:color w:val="000000" w:themeColor="text1"/>
                <w:sz w:val="24"/>
              </w:rPr>
            </w:pPr>
            <w:r w:rsidRPr="00C60AA2">
              <w:rPr>
                <w:rFonts w:ascii="宋体" w:hint="eastAsia"/>
                <w:b/>
                <w:color w:val="000000" w:themeColor="text1"/>
                <w:sz w:val="24"/>
              </w:rPr>
              <w:t>名  称</w:t>
            </w:r>
          </w:p>
        </w:tc>
        <w:tc>
          <w:tcPr>
            <w:tcW w:w="3166" w:type="dxa"/>
            <w:vAlign w:val="center"/>
          </w:tcPr>
          <w:p w:rsidR="00BD05EA" w:rsidRPr="00C60AA2" w:rsidRDefault="00BD05EA" w:rsidP="00927FAE">
            <w:pPr>
              <w:jc w:val="center"/>
              <w:rPr>
                <w:rFonts w:ascii="宋体"/>
                <w:b/>
                <w:color w:val="000000" w:themeColor="text1"/>
                <w:sz w:val="24"/>
              </w:rPr>
            </w:pPr>
            <w:proofErr w:type="gramStart"/>
            <w:r w:rsidRPr="00C60AA2">
              <w:rPr>
                <w:rFonts w:ascii="宋体" w:hint="eastAsia"/>
                <w:b/>
                <w:color w:val="000000" w:themeColor="text1"/>
                <w:sz w:val="24"/>
              </w:rPr>
              <w:t>规</w:t>
            </w:r>
            <w:proofErr w:type="gramEnd"/>
            <w:r w:rsidRPr="00C60AA2">
              <w:rPr>
                <w:rFonts w:ascii="宋体" w:hint="eastAsia"/>
                <w:b/>
                <w:color w:val="000000" w:themeColor="text1"/>
                <w:sz w:val="24"/>
              </w:rPr>
              <w:t xml:space="preserve">  格</w:t>
            </w:r>
          </w:p>
        </w:tc>
        <w:tc>
          <w:tcPr>
            <w:tcW w:w="1729" w:type="dxa"/>
            <w:vAlign w:val="center"/>
          </w:tcPr>
          <w:p w:rsidR="00BD05EA" w:rsidRPr="00C60AA2" w:rsidRDefault="00BD05EA" w:rsidP="00927FAE">
            <w:pPr>
              <w:jc w:val="center"/>
              <w:rPr>
                <w:rFonts w:ascii="宋体"/>
                <w:b/>
                <w:color w:val="000000" w:themeColor="text1"/>
                <w:sz w:val="24"/>
              </w:rPr>
            </w:pPr>
            <w:r w:rsidRPr="00C60AA2">
              <w:rPr>
                <w:rFonts w:ascii="宋体" w:hint="eastAsia"/>
                <w:b/>
                <w:color w:val="000000" w:themeColor="text1"/>
                <w:sz w:val="24"/>
              </w:rPr>
              <w:t>单 位</w:t>
            </w:r>
          </w:p>
        </w:tc>
        <w:tc>
          <w:tcPr>
            <w:tcW w:w="2470" w:type="dxa"/>
            <w:gridSpan w:val="3"/>
            <w:vAlign w:val="center"/>
          </w:tcPr>
          <w:p w:rsidR="00BD05EA" w:rsidRPr="00C60AA2" w:rsidRDefault="00BD05EA" w:rsidP="00927FAE">
            <w:pPr>
              <w:jc w:val="center"/>
              <w:rPr>
                <w:rFonts w:ascii="宋体"/>
                <w:b/>
                <w:color w:val="000000" w:themeColor="text1"/>
                <w:sz w:val="24"/>
              </w:rPr>
            </w:pPr>
            <w:r w:rsidRPr="00C60AA2">
              <w:rPr>
                <w:rFonts w:ascii="宋体" w:hint="eastAsia"/>
                <w:b/>
                <w:color w:val="000000" w:themeColor="text1"/>
                <w:sz w:val="24"/>
              </w:rPr>
              <w:t>数 量</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吸水管</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150mm×4ｍ</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根</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滤水器</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150mm</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3</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吸水</w:t>
            </w:r>
            <w:proofErr w:type="gramStart"/>
            <w:r w:rsidRPr="00C60AA2">
              <w:rPr>
                <w:rFonts w:ascii="宋体" w:hint="eastAsia"/>
                <w:color w:val="000000" w:themeColor="text1"/>
                <w:sz w:val="24"/>
              </w:rPr>
              <w:t>管异径</w:t>
            </w:r>
            <w:proofErr w:type="gramEnd"/>
            <w:r w:rsidRPr="00C60AA2">
              <w:rPr>
                <w:rFonts w:ascii="宋体" w:hint="eastAsia"/>
                <w:color w:val="000000" w:themeColor="text1"/>
                <w:sz w:val="24"/>
              </w:rPr>
              <w:t>接口</w:t>
            </w:r>
          </w:p>
        </w:tc>
        <w:tc>
          <w:tcPr>
            <w:tcW w:w="3166" w:type="dxa"/>
            <w:vAlign w:val="center"/>
          </w:tcPr>
          <w:p w:rsidR="00BD05EA" w:rsidRPr="00C60AA2" w:rsidRDefault="00BD05EA" w:rsidP="00927FAE">
            <w:pPr>
              <w:jc w:val="center"/>
              <w:rPr>
                <w:rFonts w:ascii="宋体"/>
                <w:color w:val="000000" w:themeColor="text1"/>
                <w:spacing w:val="-20"/>
                <w:sz w:val="24"/>
              </w:rPr>
            </w:pPr>
            <w:r w:rsidRPr="00C60AA2">
              <w:rPr>
                <w:rFonts w:ascii="宋体" w:hint="eastAsia"/>
                <w:color w:val="000000" w:themeColor="text1"/>
                <w:spacing w:val="-20"/>
                <w:sz w:val="24"/>
              </w:rPr>
              <w:t>150×100</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4</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吸水管扳手</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150ｍｍ</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把</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5</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地上或地下消火栓扳手</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把</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spacing w:line="360" w:lineRule="auto"/>
              <w:ind w:firstLineChars="28" w:firstLine="67"/>
              <w:jc w:val="center"/>
              <w:rPr>
                <w:rFonts w:ascii="宋体" w:hAnsi="宋体"/>
                <w:color w:val="000000" w:themeColor="text1"/>
                <w:sz w:val="24"/>
              </w:rPr>
            </w:pPr>
            <w:r w:rsidRPr="00C60AA2">
              <w:rPr>
                <w:rFonts w:ascii="宋体" w:hAnsi="宋体"/>
                <w:color w:val="000000" w:themeColor="text1"/>
                <w:sz w:val="24"/>
              </w:rPr>
              <w:t>6</w:t>
            </w:r>
          </w:p>
        </w:tc>
        <w:tc>
          <w:tcPr>
            <w:tcW w:w="5546" w:type="dxa"/>
            <w:gridSpan w:val="2"/>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hint="eastAsia"/>
                <w:color w:val="000000" w:themeColor="text1"/>
                <w:sz w:val="24"/>
              </w:rPr>
              <w:t>Φ25</w:t>
            </w:r>
            <w:proofErr w:type="gramStart"/>
            <w:r w:rsidRPr="00C60AA2">
              <w:rPr>
                <w:rFonts w:ascii="宋体" w:hint="eastAsia"/>
                <w:color w:val="000000" w:themeColor="text1"/>
                <w:sz w:val="24"/>
              </w:rPr>
              <w:t>型水</w:t>
            </w:r>
            <w:r w:rsidRPr="00C60AA2">
              <w:rPr>
                <w:rFonts w:ascii="宋体"/>
                <w:color w:val="000000" w:themeColor="text1"/>
                <w:sz w:val="24"/>
              </w:rPr>
              <w:t>带</w:t>
            </w:r>
            <w:proofErr w:type="gramEnd"/>
          </w:p>
        </w:tc>
        <w:tc>
          <w:tcPr>
            <w:tcW w:w="3166" w:type="dxa"/>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hint="eastAsia"/>
                <w:color w:val="000000" w:themeColor="text1"/>
                <w:sz w:val="24"/>
              </w:rPr>
              <w:t>Φ</w:t>
            </w:r>
            <w:r w:rsidRPr="00C60AA2">
              <w:rPr>
                <w:rFonts w:ascii="宋体"/>
                <w:color w:val="000000" w:themeColor="text1"/>
                <w:sz w:val="24"/>
              </w:rPr>
              <w:t>80</w:t>
            </w:r>
            <w:r w:rsidRPr="00C60AA2">
              <w:rPr>
                <w:rFonts w:ascii="宋体" w:hint="eastAsia"/>
                <w:color w:val="000000" w:themeColor="text1"/>
                <w:sz w:val="24"/>
              </w:rPr>
              <w:t>ｍｍ×</w:t>
            </w:r>
            <w:r w:rsidRPr="00C60AA2">
              <w:rPr>
                <w:rFonts w:ascii="宋体"/>
                <w:color w:val="000000" w:themeColor="text1"/>
                <w:sz w:val="24"/>
              </w:rPr>
              <w:t>20</w:t>
            </w:r>
            <w:r w:rsidRPr="00C60AA2">
              <w:rPr>
                <w:rFonts w:ascii="宋体" w:hint="eastAsia"/>
                <w:color w:val="000000" w:themeColor="text1"/>
                <w:sz w:val="24"/>
              </w:rPr>
              <w:t>ｍ</w:t>
            </w:r>
          </w:p>
        </w:tc>
        <w:tc>
          <w:tcPr>
            <w:tcW w:w="1729" w:type="dxa"/>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color w:val="000000" w:themeColor="text1"/>
                <w:sz w:val="24"/>
              </w:rPr>
              <w:t>盘</w:t>
            </w:r>
          </w:p>
        </w:tc>
        <w:tc>
          <w:tcPr>
            <w:tcW w:w="2470" w:type="dxa"/>
            <w:gridSpan w:val="3"/>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hint="eastAsia"/>
                <w:color w:val="000000" w:themeColor="text1"/>
                <w:sz w:val="24"/>
              </w:rPr>
              <w:t>10</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spacing w:line="360" w:lineRule="auto"/>
              <w:ind w:firstLineChars="28" w:firstLine="67"/>
              <w:jc w:val="center"/>
              <w:rPr>
                <w:rFonts w:ascii="宋体" w:hAnsi="宋体"/>
                <w:color w:val="000000" w:themeColor="text1"/>
                <w:sz w:val="24"/>
              </w:rPr>
            </w:pPr>
            <w:r w:rsidRPr="00C60AA2">
              <w:rPr>
                <w:rFonts w:ascii="宋体" w:hAnsi="宋体"/>
                <w:color w:val="000000" w:themeColor="text1"/>
                <w:sz w:val="24"/>
              </w:rPr>
              <w:t>7</w:t>
            </w:r>
          </w:p>
        </w:tc>
        <w:tc>
          <w:tcPr>
            <w:tcW w:w="5546" w:type="dxa"/>
            <w:gridSpan w:val="2"/>
            <w:vAlign w:val="center"/>
          </w:tcPr>
          <w:p w:rsidR="00BD05EA" w:rsidRPr="00C60AA2" w:rsidRDefault="00BD05EA" w:rsidP="00927FAE">
            <w:pPr>
              <w:spacing w:line="360" w:lineRule="auto"/>
              <w:jc w:val="center"/>
              <w:rPr>
                <w:rFonts w:ascii="宋体"/>
                <w:color w:val="000000" w:themeColor="text1"/>
                <w:sz w:val="24"/>
              </w:rPr>
            </w:pPr>
            <w:r w:rsidRPr="00C60AA2">
              <w:rPr>
                <w:rFonts w:ascii="宋体" w:hint="eastAsia"/>
                <w:color w:val="000000" w:themeColor="text1"/>
                <w:sz w:val="24"/>
              </w:rPr>
              <w:t>Φ25</w:t>
            </w:r>
            <w:proofErr w:type="gramStart"/>
            <w:r w:rsidRPr="00C60AA2">
              <w:rPr>
                <w:rFonts w:ascii="宋体" w:hint="eastAsia"/>
                <w:color w:val="000000" w:themeColor="text1"/>
                <w:sz w:val="24"/>
              </w:rPr>
              <w:t>型水</w:t>
            </w:r>
            <w:r w:rsidRPr="00C60AA2">
              <w:rPr>
                <w:rFonts w:ascii="宋体"/>
                <w:color w:val="000000" w:themeColor="text1"/>
                <w:sz w:val="24"/>
              </w:rPr>
              <w:t>带</w:t>
            </w:r>
            <w:proofErr w:type="gramEnd"/>
          </w:p>
        </w:tc>
        <w:tc>
          <w:tcPr>
            <w:tcW w:w="3166" w:type="dxa"/>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hint="eastAsia"/>
                <w:color w:val="000000" w:themeColor="text1"/>
                <w:sz w:val="24"/>
              </w:rPr>
              <w:t>Φ</w:t>
            </w:r>
            <w:r w:rsidRPr="00C60AA2">
              <w:rPr>
                <w:rFonts w:ascii="宋体"/>
                <w:color w:val="000000" w:themeColor="text1"/>
                <w:sz w:val="24"/>
              </w:rPr>
              <w:t>65</w:t>
            </w:r>
            <w:r w:rsidRPr="00C60AA2">
              <w:rPr>
                <w:rFonts w:ascii="宋体" w:hint="eastAsia"/>
                <w:color w:val="000000" w:themeColor="text1"/>
                <w:sz w:val="24"/>
              </w:rPr>
              <w:t>ｍｍ×</w:t>
            </w:r>
            <w:r w:rsidRPr="00C60AA2">
              <w:rPr>
                <w:rFonts w:ascii="宋体"/>
                <w:color w:val="000000" w:themeColor="text1"/>
                <w:sz w:val="24"/>
              </w:rPr>
              <w:t>20</w:t>
            </w:r>
            <w:r w:rsidRPr="00C60AA2">
              <w:rPr>
                <w:rFonts w:ascii="宋体" w:hint="eastAsia"/>
                <w:color w:val="000000" w:themeColor="text1"/>
                <w:sz w:val="24"/>
              </w:rPr>
              <w:t>ｍ</w:t>
            </w:r>
          </w:p>
        </w:tc>
        <w:tc>
          <w:tcPr>
            <w:tcW w:w="1729" w:type="dxa"/>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color w:val="000000" w:themeColor="text1"/>
                <w:sz w:val="24"/>
              </w:rPr>
              <w:t>盘</w:t>
            </w:r>
          </w:p>
        </w:tc>
        <w:tc>
          <w:tcPr>
            <w:tcW w:w="2470" w:type="dxa"/>
            <w:gridSpan w:val="3"/>
            <w:vAlign w:val="center"/>
          </w:tcPr>
          <w:p w:rsidR="00BD05EA" w:rsidRPr="00C60AA2" w:rsidRDefault="00BD05EA" w:rsidP="00927FAE">
            <w:pPr>
              <w:spacing w:line="360" w:lineRule="auto"/>
              <w:ind w:firstLineChars="28" w:firstLine="67"/>
              <w:jc w:val="center"/>
              <w:rPr>
                <w:rFonts w:ascii="宋体"/>
                <w:color w:val="000000" w:themeColor="text1"/>
                <w:sz w:val="24"/>
              </w:rPr>
            </w:pPr>
            <w:r w:rsidRPr="00C60AA2">
              <w:rPr>
                <w:rFonts w:ascii="宋体" w:hint="eastAsia"/>
                <w:color w:val="000000" w:themeColor="text1"/>
                <w:sz w:val="24"/>
              </w:rPr>
              <w:t>10</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lastRenderedPageBreak/>
              <w:t>8</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注液水带</w:t>
            </w:r>
          </w:p>
        </w:tc>
        <w:tc>
          <w:tcPr>
            <w:tcW w:w="3166" w:type="dxa"/>
            <w:vAlign w:val="center"/>
          </w:tcPr>
          <w:p w:rsidR="00BD05EA" w:rsidRPr="00C60AA2" w:rsidRDefault="00BD05EA" w:rsidP="00927FAE">
            <w:pPr>
              <w:jc w:val="center"/>
              <w:rPr>
                <w:rFonts w:ascii="宋体"/>
                <w:color w:val="000000" w:themeColor="text1"/>
                <w:spacing w:val="-24"/>
                <w:sz w:val="24"/>
              </w:rPr>
            </w:pPr>
            <w:r w:rsidRPr="00C60AA2">
              <w:rPr>
                <w:rFonts w:ascii="宋体" w:hAnsi="宋体" w:hint="eastAsia"/>
                <w:bCs/>
                <w:color w:val="000000" w:themeColor="text1"/>
                <w:sz w:val="24"/>
              </w:rPr>
              <w:t>Φ65ｍm×10ｍ</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盘</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9</w:t>
            </w:r>
          </w:p>
        </w:tc>
        <w:tc>
          <w:tcPr>
            <w:tcW w:w="5546" w:type="dxa"/>
            <w:gridSpan w:val="2"/>
            <w:vAlign w:val="center"/>
          </w:tcPr>
          <w:p w:rsidR="00BD05EA" w:rsidRPr="00C60AA2" w:rsidRDefault="00BD05EA" w:rsidP="00927FAE">
            <w:pPr>
              <w:jc w:val="center"/>
              <w:rPr>
                <w:rFonts w:ascii="宋体"/>
                <w:color w:val="000000" w:themeColor="text1"/>
                <w:sz w:val="24"/>
              </w:rPr>
            </w:pPr>
            <w:proofErr w:type="gramStart"/>
            <w:r w:rsidRPr="00C60AA2">
              <w:rPr>
                <w:rFonts w:ascii="宋体" w:hint="eastAsia"/>
                <w:color w:val="000000" w:themeColor="text1"/>
                <w:sz w:val="24"/>
              </w:rPr>
              <w:t>异径接口</w:t>
            </w:r>
            <w:proofErr w:type="gramEnd"/>
            <w:r w:rsidRPr="00C60AA2">
              <w:rPr>
                <w:rFonts w:ascii="宋体" w:hint="eastAsia"/>
                <w:color w:val="000000" w:themeColor="text1"/>
                <w:sz w:val="24"/>
              </w:rPr>
              <w:t>、异型接口</w:t>
            </w:r>
          </w:p>
        </w:tc>
        <w:tc>
          <w:tcPr>
            <w:tcW w:w="3166" w:type="dxa"/>
            <w:vAlign w:val="center"/>
          </w:tcPr>
          <w:p w:rsidR="00BD05EA" w:rsidRPr="00C60AA2" w:rsidRDefault="00BD05EA" w:rsidP="00927FAE">
            <w:pPr>
              <w:jc w:val="center"/>
              <w:rPr>
                <w:rFonts w:ascii="宋体"/>
                <w:color w:val="000000" w:themeColor="text1"/>
                <w:spacing w:val="-30"/>
                <w:sz w:val="24"/>
              </w:rPr>
            </w:pPr>
            <w:r w:rsidRPr="00C60AA2">
              <w:rPr>
                <w:rFonts w:ascii="宋体" w:hint="eastAsia"/>
                <w:color w:val="000000" w:themeColor="text1"/>
                <w:spacing w:val="-30"/>
                <w:sz w:val="24"/>
              </w:rPr>
              <w:t>80ｍｍ×65ｍｍ</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套</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4</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10</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消防水枪</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Ansi="宋体" w:hint="eastAsia"/>
                <w:bCs/>
                <w:color w:val="000000" w:themeColor="text1"/>
                <w:sz w:val="24"/>
              </w:rPr>
              <w:t>QLD19</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支</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11</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泡沫管枪</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PQ8</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支</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12</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三分水器</w:t>
            </w:r>
          </w:p>
        </w:tc>
        <w:tc>
          <w:tcPr>
            <w:tcW w:w="3166" w:type="dxa"/>
            <w:vAlign w:val="center"/>
          </w:tcPr>
          <w:p w:rsidR="00BD05EA" w:rsidRPr="00C60AA2" w:rsidRDefault="00BD05EA" w:rsidP="00927FAE">
            <w:pPr>
              <w:jc w:val="center"/>
              <w:rPr>
                <w:rFonts w:ascii="宋体"/>
                <w:color w:val="000000" w:themeColor="text1"/>
                <w:spacing w:val="-28"/>
                <w:sz w:val="24"/>
              </w:rPr>
            </w:pPr>
            <w:r w:rsidRPr="00C60AA2">
              <w:rPr>
                <w:rFonts w:ascii="宋体" w:hint="eastAsia"/>
                <w:color w:val="000000" w:themeColor="text1"/>
                <w:spacing w:val="-28"/>
                <w:sz w:val="24"/>
              </w:rPr>
              <w:t>80进65出</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13</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集水器</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150mm×65mm</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14</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水带护桥</w:t>
            </w:r>
          </w:p>
        </w:tc>
        <w:tc>
          <w:tcPr>
            <w:tcW w:w="3166"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木制</w:t>
            </w: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副</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15</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水带挂钩</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16</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水带包布</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只</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4</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17</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消防锹</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把</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18</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消防锤</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把</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19</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消防斧</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把</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20</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竹制拉梯</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架</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1</w:t>
            </w:r>
          </w:p>
        </w:tc>
      </w:tr>
      <w:tr w:rsidR="00927FAE" w:rsidRPr="00C60AA2" w:rsidTr="00872B68">
        <w:tblPrEx>
          <w:jc w:val="center"/>
        </w:tblPrEx>
        <w:trPr>
          <w:gridBefore w:val="1"/>
          <w:wBefore w:w="54" w:type="dxa"/>
          <w:trHeight w:val="468"/>
          <w:jc w:val="center"/>
        </w:trPr>
        <w:tc>
          <w:tcPr>
            <w:tcW w:w="1134"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21</w:t>
            </w:r>
          </w:p>
        </w:tc>
        <w:tc>
          <w:tcPr>
            <w:tcW w:w="5546" w:type="dxa"/>
            <w:gridSpan w:val="2"/>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干粉灭火器</w:t>
            </w:r>
          </w:p>
        </w:tc>
        <w:tc>
          <w:tcPr>
            <w:tcW w:w="3166" w:type="dxa"/>
            <w:vAlign w:val="center"/>
          </w:tcPr>
          <w:p w:rsidR="00BD05EA" w:rsidRPr="00C60AA2" w:rsidRDefault="00BD05EA" w:rsidP="00927FAE">
            <w:pPr>
              <w:jc w:val="center"/>
              <w:rPr>
                <w:rFonts w:ascii="宋体"/>
                <w:color w:val="000000" w:themeColor="text1"/>
                <w:sz w:val="24"/>
              </w:rPr>
            </w:pPr>
          </w:p>
        </w:tc>
        <w:tc>
          <w:tcPr>
            <w:tcW w:w="1729" w:type="dxa"/>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具</w:t>
            </w:r>
          </w:p>
        </w:tc>
        <w:tc>
          <w:tcPr>
            <w:tcW w:w="2470" w:type="dxa"/>
            <w:gridSpan w:val="3"/>
            <w:vAlign w:val="center"/>
          </w:tcPr>
          <w:p w:rsidR="00BD05EA" w:rsidRPr="00C60AA2" w:rsidRDefault="00BD05EA" w:rsidP="00927FAE">
            <w:pPr>
              <w:jc w:val="center"/>
              <w:rPr>
                <w:rFonts w:ascii="宋体"/>
                <w:color w:val="000000" w:themeColor="text1"/>
                <w:sz w:val="24"/>
              </w:rPr>
            </w:pPr>
            <w:r w:rsidRPr="00C60AA2">
              <w:rPr>
                <w:rFonts w:ascii="宋体" w:hint="eastAsia"/>
                <w:color w:val="000000" w:themeColor="text1"/>
                <w:sz w:val="24"/>
              </w:rPr>
              <w:t>2</w:t>
            </w:r>
          </w:p>
        </w:tc>
      </w:tr>
    </w:tbl>
    <w:p w:rsidR="00AE5B9A" w:rsidRPr="00C60AA2" w:rsidRDefault="00AE5B9A" w:rsidP="00AE5B9A">
      <w:pPr>
        <w:pStyle w:val="a0"/>
        <w:ind w:firstLine="280"/>
        <w:rPr>
          <w:color w:val="000000" w:themeColor="text1"/>
        </w:rPr>
      </w:pPr>
    </w:p>
    <w:p w:rsidR="00927FAE" w:rsidRPr="00C60AA2" w:rsidRDefault="00927FAE" w:rsidP="00BD05EA">
      <w:pPr>
        <w:pStyle w:val="a0"/>
        <w:ind w:firstLineChars="0" w:firstLine="0"/>
        <w:rPr>
          <w:color w:val="000000" w:themeColor="text1"/>
        </w:rPr>
      </w:pPr>
    </w:p>
    <w:p w:rsidR="000E1DAC" w:rsidRPr="00C60AA2" w:rsidRDefault="000E1DAC" w:rsidP="00BD05EA">
      <w:pPr>
        <w:pStyle w:val="a0"/>
        <w:ind w:firstLineChars="0" w:firstLine="0"/>
        <w:rPr>
          <w:color w:val="000000" w:themeColor="text1"/>
        </w:rPr>
      </w:pPr>
    </w:p>
    <w:p w:rsidR="000E1DAC" w:rsidRPr="00C60AA2" w:rsidRDefault="000E1DAC" w:rsidP="00BD05EA">
      <w:pPr>
        <w:pStyle w:val="a0"/>
        <w:ind w:firstLineChars="0" w:firstLine="0"/>
        <w:rPr>
          <w:color w:val="000000" w:themeColor="text1"/>
        </w:rPr>
      </w:pPr>
    </w:p>
    <w:p w:rsidR="00AE5B9A" w:rsidRPr="00C60AA2" w:rsidRDefault="00BD05EA" w:rsidP="00BD05EA">
      <w:pPr>
        <w:pStyle w:val="a0"/>
        <w:ind w:firstLineChars="0" w:firstLine="0"/>
        <w:rPr>
          <w:color w:val="000000" w:themeColor="text1"/>
        </w:rPr>
      </w:pPr>
      <w:r w:rsidRPr="00C60AA2">
        <w:rPr>
          <w:color w:val="000000" w:themeColor="text1"/>
        </w:rPr>
        <w:lastRenderedPageBreak/>
        <w:t>第二标段：</w:t>
      </w:r>
    </w:p>
    <w:p w:rsidR="00927FAE" w:rsidRPr="00C60AA2" w:rsidRDefault="00927FAE" w:rsidP="00BD05EA">
      <w:pPr>
        <w:pStyle w:val="a0"/>
        <w:ind w:firstLineChars="0" w:firstLine="0"/>
        <w:rPr>
          <w:color w:val="000000" w:themeColor="text1"/>
        </w:rPr>
      </w:pPr>
    </w:p>
    <w:tbl>
      <w:tblPr>
        <w:tblW w:w="13860" w:type="dxa"/>
        <w:tblCellMar>
          <w:top w:w="15" w:type="dxa"/>
          <w:left w:w="15" w:type="dxa"/>
          <w:bottom w:w="15" w:type="dxa"/>
          <w:right w:w="15" w:type="dxa"/>
        </w:tblCellMar>
        <w:tblLook w:val="04A0"/>
      </w:tblPr>
      <w:tblGrid>
        <w:gridCol w:w="623"/>
        <w:gridCol w:w="1519"/>
        <w:gridCol w:w="9497"/>
        <w:gridCol w:w="709"/>
        <w:gridCol w:w="708"/>
        <w:gridCol w:w="804"/>
      </w:tblGrid>
      <w:tr w:rsidR="00927FAE" w:rsidRPr="00C60AA2" w:rsidTr="00AE2BC2">
        <w:trPr>
          <w:trHeight w:val="66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序号</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Cs w:val="21"/>
              </w:rPr>
            </w:pPr>
            <w:r w:rsidRPr="00C60AA2">
              <w:rPr>
                <w:rFonts w:ascii="宋体" w:hAnsi="宋体" w:cs="宋体" w:hint="eastAsia"/>
                <w:color w:val="000000" w:themeColor="text1"/>
                <w:kern w:val="0"/>
                <w:szCs w:val="21"/>
              </w:rPr>
              <w:t>货物名称</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性能参数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单位</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数量</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是否为</w:t>
            </w:r>
            <w:r w:rsidRPr="00C60AA2">
              <w:rPr>
                <w:rFonts w:ascii="宋体" w:hAnsi="宋体" w:cs="宋体" w:hint="eastAsia"/>
                <w:color w:val="000000" w:themeColor="text1"/>
                <w:kern w:val="0"/>
                <w:sz w:val="24"/>
              </w:rPr>
              <w:br/>
              <w:t>核心产品</w:t>
            </w:r>
          </w:p>
        </w:tc>
      </w:tr>
      <w:tr w:rsidR="00927FAE" w:rsidRPr="00C60AA2" w:rsidTr="00AE2BC2">
        <w:trPr>
          <w:trHeight w:val="2853"/>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空气呼吸器充气泵</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外部有外壳保护，全自动控制模式。额定压力下自由空气输出量 (L/min)300；最大或额定工作压力 (Bar g)330</w:t>
            </w:r>
            <w:r w:rsidRPr="00C60AA2">
              <w:rPr>
                <w:rFonts w:ascii="Arial" w:hAnsi="Arial" w:cs="Arial"/>
                <w:color w:val="000000" w:themeColor="text1"/>
                <w:kern w:val="0"/>
                <w:sz w:val="22"/>
                <w:szCs w:val="22"/>
              </w:rPr>
              <w:t xml:space="preserve"> </w:t>
            </w:r>
            <w:r w:rsidRPr="00C60AA2">
              <w:rPr>
                <w:rFonts w:ascii="宋体" w:hAnsi="宋体" w:cs="宋体"/>
                <w:color w:val="000000" w:themeColor="text1"/>
                <w:kern w:val="0"/>
                <w:sz w:val="22"/>
                <w:szCs w:val="22"/>
              </w:rPr>
              <w:t>;驱动功率 (kW)5．5</w:t>
            </w:r>
            <w:r w:rsidRPr="00C60AA2">
              <w:rPr>
                <w:rFonts w:ascii="Arial" w:hAnsi="Arial" w:cs="Arial"/>
                <w:color w:val="000000" w:themeColor="text1"/>
                <w:kern w:val="0"/>
                <w:sz w:val="22"/>
                <w:szCs w:val="22"/>
              </w:rPr>
              <w:t xml:space="preserve"> </w:t>
            </w:r>
            <w:r w:rsidRPr="00C60AA2">
              <w:rPr>
                <w:rFonts w:ascii="宋体" w:hAnsi="宋体" w:cs="宋体"/>
                <w:color w:val="000000" w:themeColor="text1"/>
                <w:kern w:val="0"/>
                <w:sz w:val="22"/>
                <w:szCs w:val="22"/>
              </w:rPr>
              <w:t>；驱动方式：三相电机；冷却系统：风冷；在额定工作压力下：330 Bar g，排气量 不小于300L/min；电机功率（KW）: 5．5；电压：380V；填充气瓶时间：7L气瓶：压力300公斤，充气时间不大于6分钟；噪音不大于82分贝，符合ISO3746标准认定；充气口不少于2个；润滑: 飞溅式润滑；油水分离器（手动排污）；活性炭、分子筛、一氧化碳吸收分子构成三重呼吸空气净化系统；可重复使用的填料筒可简单方便调换；两个级间安全阀，一个末级安全阀；进气过滤器；防震压力表 0~5800psi/400bar；中文操作手册、备件手册。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07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2</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消防无人机</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产品类型：</w:t>
            </w:r>
            <w:proofErr w:type="gramStart"/>
            <w:r w:rsidRPr="00C60AA2">
              <w:rPr>
                <w:rFonts w:ascii="宋体" w:hAnsi="宋体" w:cs="宋体" w:hint="eastAsia"/>
                <w:color w:val="000000" w:themeColor="text1"/>
                <w:kern w:val="0"/>
                <w:sz w:val="22"/>
                <w:szCs w:val="22"/>
              </w:rPr>
              <w:t>六轴飞行器</w:t>
            </w:r>
            <w:proofErr w:type="gramEnd"/>
            <w:r w:rsidRPr="00C60AA2">
              <w:rPr>
                <w:rFonts w:ascii="宋体" w:hAnsi="宋体" w:cs="宋体" w:hint="eastAsia"/>
                <w:color w:val="000000" w:themeColor="text1"/>
                <w:kern w:val="0"/>
                <w:sz w:val="22"/>
                <w:szCs w:val="22"/>
              </w:rPr>
              <w:t>；产品定位：专业级；飞行载重：不小于6000g；悬停精度：垂直：0.5m，水平：1.5m；旋转角速度：俯仰轴：300°/s，航向轴：150°/s纠错</w:t>
            </w:r>
            <w:r w:rsidRPr="00C60AA2">
              <w:rPr>
                <w:rFonts w:ascii="宋体" w:hAnsi="宋体" w:cs="宋体" w:hint="eastAsia"/>
                <w:color w:val="000000" w:themeColor="text1"/>
                <w:kern w:val="0"/>
                <w:sz w:val="22"/>
                <w:szCs w:val="22"/>
              </w:rPr>
              <w:br/>
              <w:t>升降速度：最大上升速度：不小于5m/s；最大下降速度：不小于3m/s；飞行速度：不小于18m/s（无风环境）；飞行高度不小于：2500m；控制距离：CE:不小于3.5km ，FCC: 不小于5km</w:t>
            </w:r>
            <w:r w:rsidRPr="00C60AA2">
              <w:rPr>
                <w:rFonts w:ascii="宋体" w:hAnsi="宋体" w:cs="宋体" w:hint="eastAsia"/>
                <w:color w:val="000000" w:themeColor="text1"/>
                <w:kern w:val="0"/>
                <w:sz w:val="22"/>
                <w:szCs w:val="22"/>
              </w:rPr>
              <w:br/>
              <w:t>云台：  Zenmuse X3；Zenmuse X5系列；Zenmuse XT；Ronin-MX；Zenmuse Z15系列高清云台：Z15-A7、Z15-BMPCC、Z15-5D III、Z15-GH4；电池容量：不小于4500mAh   电压：22.2V；电池类型：LiPo 6S 能量：99.9Wh；工作环境温度：-10°C至40°C；存放时间小于3个月：-20°C至45°C；存放时间大于3个月：22°C至28°C；充电环境温度：5至40°C     最大充电功率：180W；智能飞行电池数量：不少于6块；最大起飞重量：不小于15kg；</w:t>
            </w:r>
            <w:r w:rsidRPr="00C60AA2">
              <w:rPr>
                <w:rFonts w:ascii="宋体" w:hAnsi="宋体" w:cs="宋体" w:hint="eastAsia"/>
                <w:color w:val="000000" w:themeColor="text1"/>
                <w:kern w:val="0"/>
                <w:sz w:val="22"/>
                <w:szCs w:val="22"/>
              </w:rPr>
              <w:br/>
              <w:t>其他动力系统：可收放起落架：</w:t>
            </w:r>
            <w:proofErr w:type="gramStart"/>
            <w:r w:rsidRPr="00C60AA2">
              <w:rPr>
                <w:rFonts w:ascii="宋体" w:hAnsi="宋体" w:cs="宋体" w:hint="eastAsia"/>
                <w:color w:val="000000" w:themeColor="text1"/>
                <w:kern w:val="0"/>
                <w:sz w:val="22"/>
                <w:szCs w:val="22"/>
              </w:rPr>
              <w:t>标配</w:t>
            </w:r>
            <w:proofErr w:type="gramEnd"/>
            <w:r w:rsidRPr="00C60AA2">
              <w:rPr>
                <w:rFonts w:ascii="宋体" w:hAnsi="宋体" w:cs="宋体" w:hint="eastAsia"/>
                <w:color w:val="000000" w:themeColor="text1"/>
                <w:kern w:val="0"/>
                <w:sz w:val="22"/>
                <w:szCs w:val="22"/>
              </w:rPr>
              <w:t xml:space="preserve"> 工作环境温度：-10°C至40°C；</w:t>
            </w:r>
            <w:r w:rsidRPr="00C60AA2">
              <w:rPr>
                <w:rFonts w:ascii="宋体" w:hAnsi="宋体" w:cs="宋体" w:hint="eastAsia"/>
                <w:color w:val="000000" w:themeColor="text1"/>
                <w:kern w:val="0"/>
                <w:sz w:val="22"/>
                <w:szCs w:val="22"/>
              </w:rPr>
              <w:br/>
              <w:t>选配电池：容量：5700mAh   电压：22.8 V;电池类型：LiPo 6S    能量：129.96Wh；电池整体重量：680g 工作环境温度：-10°C至40°C；存放环境温度：存放时间小于3个月：-20°C至45°C</w:t>
            </w:r>
            <w:r w:rsidRPr="00C60AA2">
              <w:rPr>
                <w:rFonts w:ascii="宋体" w:hAnsi="宋体" w:cs="宋体" w:hint="eastAsia"/>
                <w:color w:val="000000" w:themeColor="text1"/>
                <w:kern w:val="0"/>
                <w:sz w:val="22"/>
                <w:szCs w:val="22"/>
              </w:rPr>
              <w:br/>
              <w:t>存放时间大于3个月：22°C至28°C；充电环境温度：5至40°C  最大充电功率：180W</w:t>
            </w:r>
            <w:proofErr w:type="gramStart"/>
            <w:r w:rsidRPr="00C60AA2">
              <w:rPr>
                <w:rFonts w:ascii="宋体" w:hAnsi="宋体" w:cs="宋体" w:hint="eastAsia"/>
                <w:color w:val="000000" w:themeColor="text1"/>
                <w:kern w:val="0"/>
                <w:sz w:val="22"/>
                <w:szCs w:val="22"/>
              </w:rPr>
              <w:t>‘</w:t>
            </w:r>
            <w:proofErr w:type="gramEnd"/>
            <w:r w:rsidRPr="00C60AA2">
              <w:rPr>
                <w:rFonts w:ascii="宋体" w:hAnsi="宋体" w:cs="宋体" w:hint="eastAsia"/>
                <w:color w:val="000000" w:themeColor="text1"/>
                <w:kern w:val="0"/>
                <w:sz w:val="22"/>
                <w:szCs w:val="22"/>
              </w:rPr>
              <w:br/>
              <w:t>性能：最大俯仰角度：25°     最大可承受风速：8m/s；悬停时间（6块TB47S电池）*：无负载：不小于35 min，负载6 kg：不小于16 min；悬停时间（6块TB48S电池）*：无负载：不小于40 min，负载5.5 kg：不小于18 min；*悬停时间数据，基于无风环境，在海平面以上10米的高度持续悬停，直至电量低至10%时降落，所持续的时间。</w:t>
            </w:r>
            <w:r w:rsidRPr="00C60AA2">
              <w:rPr>
                <w:rFonts w:ascii="宋体" w:hAnsi="宋体" w:cs="宋体" w:hint="eastAsia"/>
                <w:color w:val="000000" w:themeColor="text1"/>
                <w:kern w:val="0"/>
                <w:sz w:val="22"/>
                <w:szCs w:val="22"/>
              </w:rPr>
              <w:br/>
              <w:t>遥控器：视频输出接口：HDMI，SDI，USB；</w:t>
            </w:r>
            <w:r w:rsidRPr="00C60AA2">
              <w:rPr>
                <w:rFonts w:ascii="宋体" w:hAnsi="宋体" w:cs="宋体" w:hint="eastAsia"/>
                <w:color w:val="000000" w:themeColor="text1"/>
                <w:kern w:val="0"/>
                <w:sz w:val="22"/>
                <w:szCs w:val="22"/>
              </w:rPr>
              <w:br/>
              <w:t>协同功能：支持多机互联：移动设备支架：平板电脑或手机；电池便携箱 1个；1个高速SD卡128G。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架</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17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3</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350M电台</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频率范围-UHF：350-390 MHz 400-450 MHz 420-470 MHz 440-490 MHz；载波输出功率- 5W/2W/1W（VHF） 4W/2W/1W（UHF）；音频输出功率- 1W；信道数- 16；美国军标MIL-STD-810C/D/E/F及IP54；通过CQC安全和电磁兼容认证；亚音频、亚音数码、DTMF、 2-Tone、 5-Tone、HDC2400TM 信令。</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30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08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4</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无齿锯</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装配大尺寸高效消声器和振动缓冲，发动机最大功率≥4KW，排量≥81CC，最大转速≥9300RPM，</w:t>
            </w:r>
            <w:proofErr w:type="gramStart"/>
            <w:r w:rsidRPr="00C60AA2">
              <w:rPr>
                <w:rFonts w:ascii="宋体" w:hAnsi="宋体" w:cs="宋体" w:hint="eastAsia"/>
                <w:color w:val="000000" w:themeColor="text1"/>
                <w:kern w:val="0"/>
                <w:sz w:val="22"/>
                <w:szCs w:val="22"/>
              </w:rPr>
              <w:t>怠</w:t>
            </w:r>
            <w:proofErr w:type="gramEnd"/>
            <w:r w:rsidRPr="00C60AA2">
              <w:rPr>
                <w:rFonts w:ascii="宋体" w:hAnsi="宋体" w:cs="宋体" w:hint="eastAsia"/>
                <w:color w:val="000000" w:themeColor="text1"/>
                <w:kern w:val="0"/>
                <w:sz w:val="22"/>
                <w:szCs w:val="22"/>
              </w:rPr>
              <w:t>速转速：2600±200RPM，锯片直径≤350mm，最大切割深度≥125mm，重量≤10kg。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85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5</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机动链锯</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汽油发动机，燃油箱容量≥0.5 升，加满油一次工作时间≥30分钟。排量≥50cm³，功率≥2.4kW，最高转速≥9000rpm，最大功率时的链条速度17m/s，提供比例壶1只、备用链条1条、原装火花塞</w:t>
            </w:r>
            <w:r w:rsidRPr="00C60AA2">
              <w:rPr>
                <w:rFonts w:ascii="宋体" w:hAnsi="宋体" w:cs="宋体" w:hint="eastAsia"/>
                <w:color w:val="000000" w:themeColor="text1"/>
                <w:kern w:val="0"/>
                <w:sz w:val="22"/>
                <w:szCs w:val="22"/>
              </w:rPr>
              <w:lastRenderedPageBreak/>
              <w:t>4只、原装机油2L。</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lastRenderedPageBreak/>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279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6</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漏电检测仪</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无需接触电源即可探测安全距离范围内的交流泄漏电源，接近泄露电源时，声光报警，灵敏度可调 。具有高感和低</w:t>
            </w:r>
            <w:proofErr w:type="gramStart"/>
            <w:r w:rsidRPr="00C60AA2">
              <w:rPr>
                <w:rFonts w:ascii="宋体" w:hAnsi="宋体" w:cs="宋体" w:hint="eastAsia"/>
                <w:color w:val="000000" w:themeColor="text1"/>
                <w:kern w:val="0"/>
                <w:sz w:val="22"/>
                <w:szCs w:val="22"/>
              </w:rPr>
              <w:t>感两种</w:t>
            </w:r>
            <w:proofErr w:type="gramEnd"/>
            <w:r w:rsidRPr="00C60AA2">
              <w:rPr>
                <w:rFonts w:ascii="宋体" w:hAnsi="宋体" w:cs="宋体" w:hint="eastAsia"/>
                <w:color w:val="000000" w:themeColor="text1"/>
                <w:kern w:val="0"/>
                <w:sz w:val="22"/>
                <w:szCs w:val="22"/>
              </w:rPr>
              <w:t>测试方式选择。可测试任何方向的交流电,高感设定用于远距离测量，低感设定用于近距离测量，可以在15尺内测量到任何方向的漏电源头 。</w:t>
            </w:r>
            <w:r w:rsidRPr="00C60AA2">
              <w:rPr>
                <w:rFonts w:ascii="宋体" w:hAnsi="宋体" w:cs="宋体" w:hint="eastAsia"/>
                <w:color w:val="000000" w:themeColor="text1"/>
                <w:kern w:val="0"/>
                <w:sz w:val="22"/>
                <w:szCs w:val="22"/>
              </w:rPr>
              <w:br/>
              <w:t>外壳由硬塑胶制成，操作需简便，当测试到有漏电时，前端会有灯光闪烁，并伴随着警报声，越靠近漏电源头，灯光闪烁越快，且</w:t>
            </w:r>
            <w:proofErr w:type="gramStart"/>
            <w:r w:rsidRPr="00C60AA2">
              <w:rPr>
                <w:rFonts w:ascii="宋体" w:hAnsi="宋体" w:cs="宋体" w:hint="eastAsia"/>
                <w:color w:val="000000" w:themeColor="text1"/>
                <w:kern w:val="0"/>
                <w:sz w:val="22"/>
                <w:szCs w:val="22"/>
              </w:rPr>
              <w:t>警报声越响</w:t>
            </w:r>
            <w:proofErr w:type="gramEnd"/>
            <w:r w:rsidRPr="00C60AA2">
              <w:rPr>
                <w:rFonts w:ascii="宋体" w:hAnsi="宋体" w:cs="宋体" w:hint="eastAsia"/>
                <w:color w:val="000000" w:themeColor="text1"/>
                <w:kern w:val="0"/>
                <w:sz w:val="22"/>
                <w:szCs w:val="22"/>
              </w:rPr>
              <w:t>。能迅速地找到漏电源头，以及及时离开危险区域。 能在在500尺没有保护的运输线内测试有没有危险, 可以在15尺内测量120V/220V电是否漏电。</w:t>
            </w:r>
            <w:r w:rsidRPr="00C60AA2">
              <w:rPr>
                <w:rFonts w:ascii="宋体" w:hAnsi="宋体" w:cs="宋体" w:hint="eastAsia"/>
                <w:color w:val="000000" w:themeColor="text1"/>
                <w:kern w:val="0"/>
                <w:sz w:val="22"/>
                <w:szCs w:val="22"/>
              </w:rPr>
              <w:br/>
              <w:t>探测电压：120V/60Hz或220V/50Hz</w:t>
            </w:r>
            <w:r w:rsidRPr="00C60AA2">
              <w:rPr>
                <w:rFonts w:ascii="宋体" w:hAnsi="宋体" w:cs="宋体" w:hint="eastAsia"/>
                <w:color w:val="000000" w:themeColor="text1"/>
                <w:kern w:val="0"/>
                <w:sz w:val="22"/>
                <w:szCs w:val="22"/>
              </w:rPr>
              <w:br/>
              <w:t xml:space="preserve">          7.2Kv/50Hz或15kV/50Hz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99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7</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有毒气体探测仪</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重量： 不大于250克；温度 ：-4～+122°F/ -20～+50°C；湿度： 5%～95% 相对湿度（非冷凝）；警报： - 视觉、振动和声音（95 分贝）- 低、高、STEL、TWA、OL（超限）；测试： 在启动时检查传感器的完好性、线路以及电池的状况并发出声/光警报；电动采样泵。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39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8</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手持式钢筋</w:t>
            </w:r>
            <w:proofErr w:type="gramStart"/>
            <w:r w:rsidRPr="00C60AA2">
              <w:rPr>
                <w:rFonts w:ascii="仿宋_GB2312" w:eastAsia="仿宋_GB2312" w:hAnsi="宋体" w:cs="宋体" w:hint="eastAsia"/>
                <w:color w:val="000000" w:themeColor="text1"/>
                <w:kern w:val="0"/>
                <w:sz w:val="24"/>
              </w:rPr>
              <w:t>速断器</w:t>
            </w:r>
            <w:proofErr w:type="gramEnd"/>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自带电池液压泵，简单易用，重量不大于8公斤，可连续剪切20mm钢筋不小于100次，两块锂电池配置；配有夜间照明LED灯，方便光线暗的场所；切割范围：钢筋、钢管、电缆；机身部份360°可自由旋转；行    程：不小于21mm；剪切力：不小于16T；最大割切：不小于20mm（圆钢）</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33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9</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救生抛投器</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符合GB/T 27906-2011《救生抛投器》标准，外部配备压力表显示，可显示充气压力；陆用抛射距离：≥100m；水用抛射距离：≥60m；发射偏差：不大于射程的10%；气瓶容量≥0.7L；配备发射枪1支、充气瓶（含接口）1个、</w:t>
            </w:r>
            <w:proofErr w:type="gramStart"/>
            <w:r w:rsidRPr="00C60AA2">
              <w:rPr>
                <w:rFonts w:ascii="宋体" w:hAnsi="宋体" w:cs="宋体" w:hint="eastAsia"/>
                <w:color w:val="000000" w:themeColor="text1"/>
                <w:kern w:val="0"/>
                <w:sz w:val="22"/>
                <w:szCs w:val="22"/>
              </w:rPr>
              <w:t>回收线</w:t>
            </w:r>
            <w:proofErr w:type="gramEnd"/>
            <w:r w:rsidRPr="00C60AA2">
              <w:rPr>
                <w:rFonts w:ascii="宋体" w:hAnsi="宋体" w:cs="宋体" w:hint="eastAsia"/>
                <w:color w:val="000000" w:themeColor="text1"/>
                <w:kern w:val="0"/>
                <w:sz w:val="22"/>
                <w:szCs w:val="22"/>
              </w:rPr>
              <w:t>盘1个、枪体延长管1根、抛绳弹（100m）5支、抛绳弹（60m）5支、收绳装置1套、救援救生圈（含触发气瓶）5套。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255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10</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可燃气体检测</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1、坚固耐用，紧密结构；单按钮操作，使用简单。</w:t>
            </w:r>
            <w:r w:rsidRPr="00C60AA2">
              <w:rPr>
                <w:rFonts w:ascii="宋体" w:hAnsi="宋体" w:cs="宋体" w:hint="eastAsia"/>
                <w:color w:val="000000" w:themeColor="text1"/>
                <w:kern w:val="0"/>
                <w:sz w:val="22"/>
                <w:szCs w:val="22"/>
              </w:rPr>
              <w:br/>
              <w:t xml:space="preserve">2、标准的数据记录器（16 小时）和事件记录器（10 </w:t>
            </w:r>
            <w:proofErr w:type="gramStart"/>
            <w:r w:rsidRPr="00C60AA2">
              <w:rPr>
                <w:rFonts w:ascii="宋体" w:hAnsi="宋体" w:cs="宋体" w:hint="eastAsia"/>
                <w:color w:val="000000" w:themeColor="text1"/>
                <w:kern w:val="0"/>
                <w:sz w:val="22"/>
                <w:szCs w:val="22"/>
              </w:rPr>
              <w:t>个</w:t>
            </w:r>
            <w:proofErr w:type="gramEnd"/>
            <w:r w:rsidRPr="00C60AA2">
              <w:rPr>
                <w:rFonts w:ascii="宋体" w:hAnsi="宋体" w:cs="宋体" w:hint="eastAsia"/>
                <w:color w:val="000000" w:themeColor="text1"/>
                <w:kern w:val="0"/>
                <w:sz w:val="22"/>
                <w:szCs w:val="22"/>
              </w:rPr>
              <w:t>事件）</w:t>
            </w:r>
            <w:r w:rsidRPr="00C60AA2">
              <w:rPr>
                <w:rFonts w:ascii="宋体" w:hAnsi="宋体" w:cs="宋体" w:hint="eastAsia"/>
                <w:color w:val="000000" w:themeColor="text1"/>
                <w:kern w:val="0"/>
                <w:sz w:val="22"/>
                <w:szCs w:val="22"/>
              </w:rPr>
              <w:br/>
              <w:t>3、不间断的LCD 同时显示H2S、CO、O2 以及可燃气体的浓度(0-100% LEL 或0-5.0% 甲烷）。</w:t>
            </w:r>
            <w:r w:rsidRPr="00C60AA2">
              <w:rPr>
                <w:rFonts w:ascii="宋体" w:hAnsi="宋体" w:cs="宋体" w:hint="eastAsia"/>
                <w:color w:val="000000" w:themeColor="text1"/>
                <w:kern w:val="0"/>
                <w:sz w:val="22"/>
                <w:szCs w:val="22"/>
              </w:rPr>
              <w:br/>
              <w:t>3、正常工作时间不小于12 小时；充电时间不大于3 小时。</w:t>
            </w:r>
            <w:r w:rsidRPr="00C60AA2">
              <w:rPr>
                <w:rFonts w:ascii="宋体" w:hAnsi="宋体" w:cs="宋体" w:hint="eastAsia"/>
                <w:color w:val="000000" w:themeColor="text1"/>
                <w:kern w:val="0"/>
                <w:sz w:val="22"/>
                <w:szCs w:val="22"/>
              </w:rPr>
              <w:br/>
              <w:t>4、警报鸣声不小于100 分贝；针对所有气体的瞬时低限和高限警报；针对H2S、CO 的TWA（时间加权平均值）和STEL（短期曝露极限）警报；以及OL（超限警报）。</w:t>
            </w:r>
            <w:r w:rsidRPr="00C60AA2">
              <w:rPr>
                <w:rFonts w:ascii="宋体" w:hAnsi="宋体" w:cs="宋体" w:hint="eastAsia"/>
                <w:color w:val="000000" w:themeColor="text1"/>
                <w:kern w:val="0"/>
                <w:sz w:val="22"/>
                <w:szCs w:val="22"/>
              </w:rPr>
              <w:br/>
              <w:t>5、简易的自动校准程序；记录TWA、STEL 和最大气体浓度并根据指令显示读数；显示功能、多语言、浓度值变化范围；全功能自检：传感器、电池、电路和声音/闪光/震动警报；配有传感器、锂聚合电池、不锈钢腰带鳄鱼夹、校准软管/盖和说明</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99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11</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缓降器</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1、符合GB 21976.2-2012《建筑火灾逃生避难器材 第2部分：逃生缓降器》标准。2、*提供：国家消防装备质量监督检验中心检验报告和国家3C认证。3、*提供：国家实用新型专利证书。</w:t>
            </w:r>
            <w:r w:rsidRPr="00C60AA2">
              <w:rPr>
                <w:rFonts w:ascii="宋体" w:hAnsi="宋体" w:cs="宋体" w:hint="eastAsia"/>
                <w:color w:val="000000" w:themeColor="text1"/>
                <w:kern w:val="0"/>
                <w:sz w:val="22"/>
                <w:szCs w:val="22"/>
              </w:rPr>
              <w:br/>
              <w:t>4、技术参数：钢丝绳索直径：不小于4mm；3、使用最高高度：30m；使用负荷重量：20-100kg；缓降绳索载荷：＞10000N；安全带载荷：＞10000N；安全</w:t>
            </w:r>
            <w:proofErr w:type="gramStart"/>
            <w:r w:rsidRPr="00C60AA2">
              <w:rPr>
                <w:rFonts w:ascii="宋体" w:hAnsi="宋体" w:cs="宋体" w:hint="eastAsia"/>
                <w:color w:val="000000" w:themeColor="text1"/>
                <w:kern w:val="0"/>
                <w:sz w:val="22"/>
                <w:szCs w:val="22"/>
              </w:rPr>
              <w:t>钩</w:t>
            </w:r>
            <w:proofErr w:type="gramEnd"/>
            <w:r w:rsidRPr="00C60AA2">
              <w:rPr>
                <w:rFonts w:ascii="宋体" w:hAnsi="宋体" w:cs="宋体" w:hint="eastAsia"/>
                <w:color w:val="000000" w:themeColor="text1"/>
                <w:kern w:val="0"/>
                <w:sz w:val="22"/>
                <w:szCs w:val="22"/>
              </w:rPr>
              <w:t>载荷：＞10000N；缓降速度：0．16-1．5m/s</w:t>
            </w:r>
            <w:r w:rsidRPr="00C60AA2">
              <w:rPr>
                <w:rFonts w:ascii="宋体" w:hAnsi="宋体" w:cs="宋体" w:hint="eastAsia"/>
                <w:color w:val="000000" w:themeColor="text1"/>
                <w:kern w:val="0"/>
                <w:sz w:val="22"/>
                <w:szCs w:val="22"/>
              </w:rPr>
              <w:br/>
              <w:t>10重量：≤9kg。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56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12</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无火花工具</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proofErr w:type="gramStart"/>
            <w:r w:rsidRPr="00C60AA2">
              <w:rPr>
                <w:rFonts w:ascii="宋体" w:hAnsi="宋体" w:cs="宋体" w:hint="eastAsia"/>
                <w:color w:val="000000" w:themeColor="text1"/>
                <w:kern w:val="0"/>
                <w:sz w:val="22"/>
                <w:szCs w:val="22"/>
              </w:rPr>
              <w:t>防爆管钳</w:t>
            </w:r>
            <w:proofErr w:type="gramEnd"/>
            <w:r w:rsidRPr="00C60AA2">
              <w:rPr>
                <w:rFonts w:ascii="宋体" w:hAnsi="宋体" w:cs="宋体" w:hint="eastAsia"/>
                <w:color w:val="000000" w:themeColor="text1"/>
                <w:kern w:val="0"/>
                <w:sz w:val="22"/>
                <w:szCs w:val="22"/>
              </w:rPr>
              <w:t>250mm；防爆克丝钳200mm；防爆奶头锤0.75kg；防爆铲刀60*200mm；防爆F扳手300mm；防爆活扳手250mm；防爆</w:t>
            </w:r>
            <w:proofErr w:type="gramStart"/>
            <w:r w:rsidRPr="00C60AA2">
              <w:rPr>
                <w:rFonts w:ascii="宋体" w:hAnsi="宋体" w:cs="宋体" w:hint="eastAsia"/>
                <w:color w:val="000000" w:themeColor="text1"/>
                <w:kern w:val="0"/>
                <w:sz w:val="22"/>
                <w:szCs w:val="22"/>
              </w:rPr>
              <w:t>锯</w:t>
            </w:r>
            <w:proofErr w:type="gramEnd"/>
            <w:r w:rsidRPr="00C60AA2">
              <w:rPr>
                <w:rFonts w:ascii="宋体" w:hAnsi="宋体" w:cs="宋体" w:hint="eastAsia"/>
                <w:color w:val="000000" w:themeColor="text1"/>
                <w:kern w:val="0"/>
                <w:sz w:val="22"/>
                <w:szCs w:val="22"/>
              </w:rPr>
              <w:t>弓子500mm；防爆锯条300mm；防爆錾子180mm；防爆梅花扳手10*12，14*17，19*22；防爆开口扳手10*12，14*17，19*22；防爆一字螺丝刀100mm，150mm；防爆十字螺丝刀100mm，150mm；防爆清理刷220mm；防爆橡胶</w:t>
            </w:r>
            <w:proofErr w:type="gramStart"/>
            <w:r w:rsidRPr="00C60AA2">
              <w:rPr>
                <w:rFonts w:ascii="宋体" w:hAnsi="宋体" w:cs="宋体" w:hint="eastAsia"/>
                <w:color w:val="000000" w:themeColor="text1"/>
                <w:kern w:val="0"/>
                <w:sz w:val="22"/>
                <w:szCs w:val="22"/>
              </w:rPr>
              <w:t>锤</w:t>
            </w:r>
            <w:proofErr w:type="gramEnd"/>
            <w:r w:rsidRPr="00C60AA2">
              <w:rPr>
                <w:rFonts w:ascii="宋体" w:hAnsi="宋体" w:cs="宋体" w:hint="eastAsia"/>
                <w:color w:val="000000" w:themeColor="text1"/>
                <w:kern w:val="0"/>
                <w:sz w:val="22"/>
                <w:szCs w:val="22"/>
              </w:rPr>
              <w:t>280mm；</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套</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225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13</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移动式排烟机</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1、符合GB27901-2011《移动式消防排烟机》标准。拥有国家检测报告和3C证书。</w:t>
            </w:r>
            <w:r w:rsidRPr="00C60AA2">
              <w:rPr>
                <w:rFonts w:ascii="宋体" w:hAnsi="宋体" w:cs="宋体" w:hint="eastAsia"/>
                <w:color w:val="000000" w:themeColor="text1"/>
                <w:kern w:val="0"/>
                <w:sz w:val="22"/>
                <w:szCs w:val="22"/>
              </w:rPr>
              <w:br/>
              <w:t>*2提供：国家消防装备质量监督检验中心检验报告和国家3C认证。</w:t>
            </w:r>
            <w:r w:rsidRPr="00C60AA2">
              <w:rPr>
                <w:rFonts w:ascii="宋体" w:hAnsi="宋体" w:cs="宋体" w:hint="eastAsia"/>
                <w:color w:val="000000" w:themeColor="text1"/>
                <w:kern w:val="0"/>
                <w:sz w:val="22"/>
                <w:szCs w:val="22"/>
              </w:rPr>
              <w:br/>
              <w:t>3、技术参数：</w:t>
            </w:r>
            <w:r w:rsidRPr="00C60AA2">
              <w:rPr>
                <w:rFonts w:ascii="宋体" w:hAnsi="宋体" w:cs="宋体" w:hint="eastAsia"/>
                <w:color w:val="000000" w:themeColor="text1"/>
                <w:kern w:val="0"/>
                <w:sz w:val="22"/>
                <w:szCs w:val="22"/>
              </w:rPr>
              <w:br/>
            </w:r>
            <w:r w:rsidRPr="00C60AA2">
              <w:rPr>
                <w:rFonts w:ascii="宋体" w:hAnsi="宋体" w:cs="宋体"/>
                <w:color w:val="000000" w:themeColor="text1"/>
                <w:kern w:val="0"/>
                <w:sz w:val="22"/>
                <w:szCs w:val="22"/>
              </w:rPr>
              <w:t>*</w:t>
            </w:r>
            <w:r w:rsidRPr="00C60AA2">
              <w:rPr>
                <w:rFonts w:ascii="宋体" w:hAnsi="宋体" w:cs="宋体" w:hint="eastAsia"/>
                <w:color w:val="000000" w:themeColor="text1"/>
                <w:kern w:val="0"/>
                <w:sz w:val="22"/>
                <w:szCs w:val="22"/>
              </w:rPr>
              <w:t>功率：不小于3kW  ；启动性能：不大于5s；连续工作时间：不小于100min；额定转速rpm：不小于3800转/分；</w:t>
            </w:r>
            <w:r w:rsidRPr="00C60AA2">
              <w:rPr>
                <w:rFonts w:ascii="宋体" w:hAnsi="宋体" w:cs="宋体"/>
                <w:color w:val="000000" w:themeColor="text1"/>
                <w:kern w:val="0"/>
                <w:sz w:val="22"/>
                <w:szCs w:val="22"/>
              </w:rPr>
              <w:t>*</w:t>
            </w:r>
            <w:r w:rsidRPr="00C60AA2">
              <w:rPr>
                <w:rFonts w:ascii="宋体" w:hAnsi="宋体" w:cs="宋体" w:hint="eastAsia"/>
                <w:color w:val="000000" w:themeColor="text1"/>
                <w:kern w:val="0"/>
                <w:sz w:val="22"/>
                <w:szCs w:val="22"/>
              </w:rPr>
              <w:t>最大排风量：不小于10500m3/h；油箱容积：不小于3.5L；质量：不大于36.6㎏。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231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14</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便携式防盗门破拆工具组</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包括液压泵、开门器、小型扩张器、撬棍等工具。其中开门器最大升限为310mm，最大挺举力为60kN；</w:t>
            </w:r>
            <w:r w:rsidRPr="00C60AA2">
              <w:rPr>
                <w:rFonts w:ascii="宋体" w:hAnsi="宋体" w:cs="宋体" w:hint="eastAsia"/>
                <w:color w:val="000000" w:themeColor="text1"/>
                <w:kern w:val="0"/>
                <w:sz w:val="22"/>
                <w:szCs w:val="22"/>
              </w:rPr>
              <w:br/>
              <w:t xml:space="preserve">液压泵主要参数：               </w:t>
            </w:r>
            <w:r w:rsidRPr="00C60AA2">
              <w:rPr>
                <w:rFonts w:ascii="宋体" w:hAnsi="宋体" w:cs="宋体" w:hint="eastAsia"/>
                <w:color w:val="000000" w:themeColor="text1"/>
                <w:kern w:val="0"/>
                <w:sz w:val="22"/>
                <w:szCs w:val="22"/>
              </w:rPr>
              <w:br/>
              <w:t>额定输出压力(Mpa):70±5%；额定输出量(ml/次):≥0.8 ； 低压输出压力(Mpa):</w:t>
            </w:r>
            <w:proofErr w:type="gramStart"/>
            <w:r w:rsidRPr="00C60AA2">
              <w:rPr>
                <w:rFonts w:ascii="宋体" w:hAnsi="宋体" w:cs="宋体" w:hint="eastAsia"/>
                <w:color w:val="000000" w:themeColor="text1"/>
                <w:kern w:val="0"/>
                <w:sz w:val="22"/>
                <w:szCs w:val="22"/>
              </w:rPr>
              <w:t>〈</w:t>
            </w:r>
            <w:proofErr w:type="gramEnd"/>
            <w:r w:rsidRPr="00C60AA2">
              <w:rPr>
                <w:rFonts w:ascii="宋体" w:hAnsi="宋体" w:cs="宋体" w:hint="eastAsia"/>
                <w:color w:val="000000" w:themeColor="text1"/>
                <w:kern w:val="0"/>
                <w:sz w:val="22"/>
                <w:szCs w:val="22"/>
              </w:rPr>
              <w:t>1.3 ；低压流量(ml/次):≥3.2；手柄力(N):≤350 ；质量(工作状态)Kg:≤4；</w:t>
            </w:r>
            <w:r w:rsidRPr="00C60AA2">
              <w:rPr>
                <w:rFonts w:ascii="宋体" w:hAnsi="宋体" w:cs="宋体" w:hint="eastAsia"/>
                <w:color w:val="000000" w:themeColor="text1"/>
                <w:kern w:val="0"/>
                <w:sz w:val="22"/>
                <w:szCs w:val="22"/>
              </w:rPr>
              <w:br/>
              <w:t>开门器主要参数：额定分离力KN:≥60；闭合长度mm:≤200；工作范围mm:0～310；质量Kg:≤3.6；</w:t>
            </w:r>
            <w:r w:rsidRPr="00C60AA2">
              <w:rPr>
                <w:rFonts w:ascii="宋体" w:hAnsi="宋体" w:cs="宋体" w:hint="eastAsia"/>
                <w:color w:val="000000" w:themeColor="text1"/>
                <w:kern w:val="0"/>
                <w:sz w:val="22"/>
                <w:szCs w:val="22"/>
              </w:rPr>
              <w:br/>
              <w:t>小型扩张器主要参数：额定分离力KN:≥40；最大分离距离mm:≥150 ；质量Kg:≤3.6；</w:t>
            </w:r>
            <w:r w:rsidRPr="00C60AA2">
              <w:rPr>
                <w:rFonts w:ascii="宋体" w:hAnsi="宋体" w:cs="宋体" w:hint="eastAsia"/>
                <w:color w:val="000000" w:themeColor="text1"/>
                <w:kern w:val="0"/>
                <w:sz w:val="22"/>
                <w:szCs w:val="22"/>
              </w:rPr>
              <w:br/>
              <w:t>原装进口撬棍：可用</w:t>
            </w:r>
            <w:proofErr w:type="gramStart"/>
            <w:r w:rsidRPr="00C60AA2">
              <w:rPr>
                <w:rFonts w:ascii="宋体" w:hAnsi="宋体" w:cs="宋体" w:hint="eastAsia"/>
                <w:color w:val="000000" w:themeColor="text1"/>
                <w:kern w:val="0"/>
                <w:sz w:val="22"/>
                <w:szCs w:val="22"/>
              </w:rPr>
              <w:t>于撬多种</w:t>
            </w:r>
            <w:proofErr w:type="gramEnd"/>
            <w:r w:rsidRPr="00C60AA2">
              <w:rPr>
                <w:rFonts w:ascii="宋体" w:hAnsi="宋体" w:cs="宋体" w:hint="eastAsia"/>
                <w:color w:val="000000" w:themeColor="text1"/>
                <w:kern w:val="0"/>
                <w:sz w:val="22"/>
                <w:szCs w:val="22"/>
              </w:rPr>
              <w:t>结构的门和锁。长度：457mm；重量：1.8kg。</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套</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87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15</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0"/>
                <w:szCs w:val="20"/>
              </w:rPr>
            </w:pPr>
            <w:r w:rsidRPr="00C60AA2">
              <w:rPr>
                <w:rFonts w:ascii="宋体" w:hAnsi="宋体" w:cs="宋体" w:hint="eastAsia"/>
                <w:color w:val="000000" w:themeColor="text1"/>
                <w:kern w:val="0"/>
                <w:sz w:val="20"/>
                <w:szCs w:val="20"/>
              </w:rPr>
              <w:t>O型钩</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与安全绳和安全吊带、安全腰带配套使用的承载部件，O型丝扣锁，镀锌，长度12CM，宽度7CM开口2.5CM  纵向拉力30KN 横向拉力12KN,开门拉力9KN</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60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87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16</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0"/>
                <w:szCs w:val="20"/>
              </w:rPr>
            </w:pPr>
            <w:r w:rsidRPr="00C60AA2">
              <w:rPr>
                <w:rFonts w:ascii="宋体" w:hAnsi="宋体" w:cs="宋体" w:hint="eastAsia"/>
                <w:color w:val="000000" w:themeColor="text1"/>
                <w:kern w:val="0"/>
                <w:sz w:val="20"/>
                <w:szCs w:val="20"/>
              </w:rPr>
              <w:t>D型钩</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长8.2cm，宽4.2cm直径0.7cm，重22g，硬质铝合金制造，符合国家有关规定，采用D型铝合金抛光处理，防水、耐磨。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60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332A2D">
        <w:trPr>
          <w:trHeight w:val="2327"/>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17</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多功能水枪</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pStyle w:val="af0"/>
              <w:widowControl/>
              <w:numPr>
                <w:ilvl w:val="0"/>
                <w:numId w:val="11"/>
              </w:numPr>
              <w:ind w:firstLineChars="0"/>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铸、</w:t>
            </w:r>
            <w:proofErr w:type="gramStart"/>
            <w:r w:rsidRPr="00C60AA2">
              <w:rPr>
                <w:rFonts w:ascii="宋体" w:hAnsi="宋体" w:cs="宋体" w:hint="eastAsia"/>
                <w:color w:val="000000" w:themeColor="text1"/>
                <w:kern w:val="0"/>
                <w:sz w:val="22"/>
                <w:szCs w:val="22"/>
              </w:rPr>
              <w:t>煅件材料</w:t>
            </w:r>
            <w:proofErr w:type="gramEnd"/>
            <w:r w:rsidRPr="00C60AA2">
              <w:rPr>
                <w:rFonts w:ascii="宋体" w:hAnsi="宋体" w:cs="宋体" w:hint="eastAsia"/>
                <w:color w:val="000000" w:themeColor="text1"/>
                <w:kern w:val="0"/>
                <w:sz w:val="22"/>
                <w:szCs w:val="22"/>
              </w:rPr>
              <w:t>应选用不锈钢、铜及铝合金，铝合金采用冷拉型材，塑胶套件密封性能好，组织结构致密，强度高，表面平整、光洁，色泽美观。</w:t>
            </w:r>
          </w:p>
          <w:p w:rsidR="00927FAE" w:rsidRPr="00C60AA2" w:rsidRDefault="00927FAE" w:rsidP="00927FAE">
            <w:pPr>
              <w:pStyle w:val="af0"/>
              <w:widowControl/>
              <w:numPr>
                <w:ilvl w:val="0"/>
                <w:numId w:val="11"/>
              </w:numPr>
              <w:ind w:firstLineChars="0"/>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耐水压强度、耐腐蚀性能等符合国家标准。进水</w:t>
            </w:r>
            <w:proofErr w:type="gramStart"/>
            <w:r w:rsidRPr="00C60AA2">
              <w:rPr>
                <w:rFonts w:ascii="宋体" w:hAnsi="宋体" w:cs="宋体" w:hint="eastAsia"/>
                <w:color w:val="000000" w:themeColor="text1"/>
                <w:kern w:val="0"/>
                <w:sz w:val="22"/>
                <w:szCs w:val="22"/>
              </w:rPr>
              <w:t>端采用</w:t>
            </w:r>
            <w:proofErr w:type="gramEnd"/>
            <w:r w:rsidRPr="00C60AA2">
              <w:rPr>
                <w:rFonts w:ascii="宋体" w:hAnsi="宋体" w:cs="宋体" w:hint="eastAsia"/>
                <w:color w:val="000000" w:themeColor="text1"/>
                <w:kern w:val="0"/>
                <w:sz w:val="22"/>
                <w:szCs w:val="22"/>
              </w:rPr>
              <w:t>65mm口径卡式消防（雄）接口，接口应符合Q/RQ03-1998《卡式消防接口》标准要求。</w:t>
            </w:r>
          </w:p>
          <w:p w:rsidR="00927FAE" w:rsidRPr="00C60AA2" w:rsidRDefault="00927FAE" w:rsidP="00927FAE">
            <w:pPr>
              <w:pStyle w:val="af0"/>
              <w:widowControl/>
              <w:numPr>
                <w:ilvl w:val="0"/>
                <w:numId w:val="11"/>
              </w:numPr>
              <w:ind w:firstLineChars="0"/>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水枪喷射距离远，可调节水流量范围大，流量约为450升/分钟，水流对水枪的反冲力小，喷雾雾化效果好，喷雾水流喷雾夹角不小于120°。</w:t>
            </w:r>
          </w:p>
          <w:p w:rsidR="00927FAE" w:rsidRPr="00C60AA2" w:rsidRDefault="00927FAE" w:rsidP="00927FAE">
            <w:pPr>
              <w:rPr>
                <w:rFonts w:ascii="宋体" w:hAnsi="宋体" w:cs="宋体"/>
                <w:color w:val="000000" w:themeColor="text1"/>
                <w:kern w:val="0"/>
                <w:sz w:val="22"/>
                <w:szCs w:val="22"/>
              </w:rPr>
            </w:pPr>
            <w:r w:rsidRPr="00C60AA2">
              <w:rPr>
                <w:rFonts w:ascii="宋体" w:hAnsi="宋体" w:cs="宋体" w:hint="eastAsia"/>
                <w:color w:val="000000" w:themeColor="text1"/>
                <w:sz w:val="24"/>
              </w:rPr>
              <w:t>*</w:t>
            </w:r>
            <w:r w:rsidRPr="00C60AA2">
              <w:rPr>
                <w:rFonts w:ascii="宋体" w:hAnsi="宋体" w:cs="宋体" w:hint="eastAsia"/>
                <w:b/>
                <w:color w:val="000000" w:themeColor="text1"/>
                <w:sz w:val="24"/>
              </w:rPr>
              <w:t>提供：国家消防装备质量监督检验中心检验报告和国家3C认证。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把</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90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18</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直流水枪</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进水口径65mm 、出水口径19mm 、射程≥35m，用于火灾扑救，采用铝合金材料制成，具有直流射水功能，能够及时调整水流大小，以及快速停、开水源，具有国家消防装备质量中心检测报告和3C认证证书。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把</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3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19</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转换接口</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火灾扑救，</w:t>
            </w:r>
            <w:proofErr w:type="gramStart"/>
            <w:r w:rsidRPr="00C60AA2">
              <w:rPr>
                <w:rFonts w:ascii="宋体" w:hAnsi="宋体" w:cs="宋体" w:hint="eastAsia"/>
                <w:color w:val="000000" w:themeColor="text1"/>
                <w:kern w:val="0"/>
                <w:sz w:val="22"/>
                <w:szCs w:val="22"/>
              </w:rPr>
              <w:t>转换水</w:t>
            </w:r>
            <w:proofErr w:type="gramEnd"/>
            <w:r w:rsidRPr="00C60AA2">
              <w:rPr>
                <w:rFonts w:ascii="宋体" w:hAnsi="宋体" w:cs="宋体" w:hint="eastAsia"/>
                <w:color w:val="000000" w:themeColor="text1"/>
                <w:kern w:val="0"/>
                <w:sz w:val="22"/>
                <w:szCs w:val="22"/>
              </w:rPr>
              <w:t>带口径。</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40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97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20</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0"/>
                <w:szCs w:val="20"/>
              </w:rPr>
            </w:pPr>
            <w:r w:rsidRPr="00C60AA2">
              <w:rPr>
                <w:rFonts w:ascii="宋体" w:hAnsi="宋体" w:cs="宋体" w:hint="eastAsia"/>
                <w:color w:val="000000" w:themeColor="text1"/>
                <w:kern w:val="0"/>
                <w:sz w:val="20"/>
                <w:szCs w:val="20"/>
              </w:rPr>
              <w:t>分水器</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numPr>
                <w:ilvl w:val="0"/>
                <w:numId w:val="12"/>
              </w:numPr>
              <w:spacing w:line="276" w:lineRule="auto"/>
              <w:rPr>
                <w:rFonts w:ascii="宋体" w:hAnsi="宋体" w:cs="宋体"/>
                <w:b/>
                <w:bCs/>
                <w:color w:val="000000" w:themeColor="text1"/>
                <w:sz w:val="24"/>
              </w:rPr>
            </w:pPr>
            <w:r w:rsidRPr="00C60AA2">
              <w:rPr>
                <w:rFonts w:ascii="宋体" w:hAnsi="宋体" w:cs="宋体" w:hint="eastAsia"/>
                <w:color w:val="000000" w:themeColor="text1"/>
                <w:sz w:val="24"/>
              </w:rPr>
              <w:t>符合GA868-2010《分水器和集水器》标准要求和</w:t>
            </w:r>
            <w:r w:rsidRPr="00C60AA2">
              <w:rPr>
                <w:rFonts w:ascii="宋体" w:hAnsi="宋体" w:cs="宋体" w:hint="eastAsia"/>
                <w:b/>
                <w:bCs/>
                <w:color w:val="000000" w:themeColor="text1"/>
                <w:sz w:val="24"/>
              </w:rPr>
              <w:t>符合CNCA-C18-03:2014《强制性产品认证实施规则 灭火设备产品》标准和符合CCCF-MHSB-08《强制性产品认证实施细则  灭火设备产品 消防给水设备产品（一）》标准要求。</w:t>
            </w:r>
          </w:p>
          <w:p w:rsidR="00927FAE" w:rsidRPr="00C60AA2" w:rsidRDefault="00927FAE" w:rsidP="00927FAE">
            <w:pPr>
              <w:spacing w:line="276" w:lineRule="auto"/>
              <w:rPr>
                <w:rFonts w:ascii="宋体" w:hAnsi="宋体" w:cs="宋体"/>
                <w:b/>
                <w:bCs/>
                <w:color w:val="000000" w:themeColor="text1"/>
                <w:sz w:val="24"/>
              </w:rPr>
            </w:pPr>
            <w:r w:rsidRPr="00C60AA2">
              <w:rPr>
                <w:rFonts w:ascii="宋体" w:hAnsi="宋体" w:cs="宋体" w:hint="eastAsia"/>
                <w:color w:val="000000" w:themeColor="text1"/>
                <w:sz w:val="24"/>
              </w:rPr>
              <w:lastRenderedPageBreak/>
              <w:t>*</w:t>
            </w:r>
            <w:r w:rsidRPr="00C60AA2">
              <w:rPr>
                <w:rFonts w:ascii="宋体" w:hAnsi="宋体" w:cs="宋体" w:hint="eastAsia"/>
                <w:b/>
                <w:color w:val="000000" w:themeColor="text1"/>
                <w:sz w:val="24"/>
              </w:rPr>
              <w:t>提供：</w:t>
            </w:r>
            <w:r w:rsidRPr="00C60AA2">
              <w:rPr>
                <w:rFonts w:ascii="宋体" w:hAnsi="宋体" w:cs="宋体" w:hint="eastAsia"/>
                <w:b/>
                <w:bCs/>
                <w:color w:val="000000" w:themeColor="text1"/>
                <w:sz w:val="24"/>
              </w:rPr>
              <w:t>国家强制性3C认证。</w:t>
            </w:r>
          </w:p>
          <w:p w:rsidR="00927FAE" w:rsidRPr="00C60AA2" w:rsidRDefault="00927FAE" w:rsidP="00927FAE">
            <w:pPr>
              <w:spacing w:line="276" w:lineRule="auto"/>
              <w:rPr>
                <w:rFonts w:ascii="宋体" w:hAnsi="宋体" w:cs="宋体"/>
                <w:b/>
                <w:bCs/>
                <w:color w:val="000000" w:themeColor="text1"/>
                <w:sz w:val="24"/>
              </w:rPr>
            </w:pPr>
            <w:r w:rsidRPr="00C60AA2">
              <w:rPr>
                <w:rFonts w:ascii="宋体" w:hAnsi="宋体" w:cs="宋体" w:hint="eastAsia"/>
                <w:b/>
                <w:bCs/>
                <w:color w:val="000000" w:themeColor="text1"/>
                <w:sz w:val="24"/>
              </w:rPr>
              <w:t>*提供：国家消防装备质量监督检验中心检测报告。</w:t>
            </w:r>
          </w:p>
          <w:p w:rsidR="00927FAE" w:rsidRPr="00C60AA2" w:rsidRDefault="00927FAE" w:rsidP="00927FAE">
            <w:pPr>
              <w:spacing w:line="276" w:lineRule="auto"/>
              <w:rPr>
                <w:rFonts w:ascii="宋体" w:hAnsi="宋体" w:cs="宋体"/>
                <w:b/>
                <w:bCs/>
                <w:color w:val="000000" w:themeColor="text1"/>
                <w:kern w:val="0"/>
                <w:sz w:val="24"/>
              </w:rPr>
            </w:pPr>
            <w:r w:rsidRPr="00C60AA2">
              <w:rPr>
                <w:rFonts w:ascii="宋体" w:hAnsi="宋体" w:cs="宋体" w:hint="eastAsia"/>
                <w:color w:val="000000" w:themeColor="text1"/>
                <w:sz w:val="24"/>
              </w:rPr>
              <w:t>*</w:t>
            </w:r>
            <w:r w:rsidRPr="00C60AA2">
              <w:rPr>
                <w:rFonts w:ascii="宋体" w:hAnsi="宋体" w:cs="宋体" w:hint="eastAsia"/>
                <w:b/>
                <w:color w:val="000000" w:themeColor="text1"/>
                <w:sz w:val="24"/>
              </w:rPr>
              <w:t>提供：</w:t>
            </w:r>
            <w:r w:rsidRPr="00C60AA2">
              <w:rPr>
                <w:rFonts w:ascii="宋体" w:hAnsi="宋体" w:cs="宋体" w:hint="eastAsia"/>
                <w:b/>
                <w:bCs/>
                <w:color w:val="000000" w:themeColor="text1"/>
                <w:sz w:val="24"/>
              </w:rPr>
              <w:t>国家实用新型专利证书</w:t>
            </w:r>
            <w:r w:rsidRPr="00C60AA2">
              <w:rPr>
                <w:rFonts w:ascii="宋体" w:hAnsi="宋体" w:cs="宋体" w:hint="eastAsia"/>
                <w:b/>
                <w:bCs/>
                <w:color w:val="000000" w:themeColor="text1"/>
                <w:kern w:val="0"/>
                <w:sz w:val="24"/>
              </w:rPr>
              <w:t>。</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2.高压三分水器分水器主要装置于水带干线上。一个80型快速进水口和2个65型快速出水口，可以同时使用，也可以分别使用。出水口上均有阀门装置，可以随时关闭，控制水流，便于增加和调换支线水带。</w:t>
            </w:r>
          </w:p>
          <w:p w:rsidR="00927FAE" w:rsidRPr="00C60AA2" w:rsidRDefault="00927FAE" w:rsidP="00927FAE">
            <w:pPr>
              <w:spacing w:line="276" w:lineRule="auto"/>
              <w:rPr>
                <w:rFonts w:ascii="宋体" w:hAnsi="宋体" w:cs="宋体"/>
                <w:b/>
                <w:bCs/>
                <w:color w:val="000000" w:themeColor="text1"/>
                <w:sz w:val="24"/>
              </w:rPr>
            </w:pPr>
            <w:r w:rsidRPr="00C60AA2">
              <w:rPr>
                <w:rFonts w:ascii="宋体" w:hAnsi="宋体" w:cs="宋体" w:hint="eastAsia"/>
                <w:b/>
                <w:bCs/>
                <w:color w:val="000000" w:themeColor="text1"/>
                <w:sz w:val="24"/>
              </w:rPr>
              <w:t>*3.高压三分水器设备上配备一个压力表，随时可以观察到通过的水压。</w:t>
            </w:r>
          </w:p>
          <w:p w:rsidR="00927FAE" w:rsidRPr="00C60AA2" w:rsidRDefault="00927FAE" w:rsidP="00927FAE">
            <w:pPr>
              <w:spacing w:line="276" w:lineRule="auto"/>
              <w:rPr>
                <w:rFonts w:ascii="宋体" w:hAnsi="宋体" w:cs="宋体"/>
                <w:b/>
                <w:bCs/>
                <w:color w:val="000000" w:themeColor="text1"/>
                <w:sz w:val="24"/>
              </w:rPr>
            </w:pPr>
            <w:r w:rsidRPr="00C60AA2">
              <w:rPr>
                <w:rFonts w:ascii="宋体" w:hAnsi="宋体" w:cs="宋体" w:hint="eastAsia"/>
                <w:b/>
                <w:bCs/>
                <w:color w:val="000000" w:themeColor="text1"/>
                <w:sz w:val="24"/>
              </w:rPr>
              <w:t>*4.高压三分水器安装闪光警示装置，便于夜间、黑暗、光线不好处定位。</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*5.分水器上的开关为闸阀。</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6.进水口</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6.1接口型式：快速接口；</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6.2公称通径：80㎜；</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7.出水口</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7.1接口型式：快速接口；</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7.2公称通径：65×2㎜；</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8.工作压力≥2.5Mpa；</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9.分水器接口爆破压力≥4Mpa；</w:t>
            </w:r>
          </w:p>
          <w:p w:rsidR="00927FAE" w:rsidRPr="00C60AA2" w:rsidRDefault="00927FAE" w:rsidP="00927FAE">
            <w:pPr>
              <w:spacing w:line="276" w:lineRule="auto"/>
              <w:rPr>
                <w:rFonts w:ascii="宋体" w:hAnsi="宋体" w:cs="宋体"/>
                <w:color w:val="000000" w:themeColor="text1"/>
                <w:sz w:val="24"/>
              </w:rPr>
            </w:pPr>
            <w:r w:rsidRPr="00C60AA2">
              <w:rPr>
                <w:rFonts w:ascii="宋体" w:hAnsi="宋体" w:cs="宋体" w:hint="eastAsia"/>
                <w:color w:val="000000" w:themeColor="text1"/>
                <w:sz w:val="24"/>
              </w:rPr>
              <w:t>10.分水器配备：T型手柄，T型手柄有利于消防人员在抢险、救援中便于手提、迅速提握。</w:t>
            </w:r>
          </w:p>
          <w:p w:rsidR="00927FAE" w:rsidRPr="00C60AA2" w:rsidRDefault="00927FAE" w:rsidP="00927FAE">
            <w:pPr>
              <w:spacing w:line="440" w:lineRule="exact"/>
              <w:rPr>
                <w:rFonts w:ascii="宋体" w:hAnsi="宋体" w:cs="宋体"/>
                <w:color w:val="000000" w:themeColor="text1"/>
                <w:sz w:val="24"/>
              </w:rPr>
            </w:pPr>
            <w:r w:rsidRPr="00C60AA2">
              <w:rPr>
                <w:rFonts w:ascii="宋体" w:hAnsi="宋体" w:cs="宋体" w:hint="eastAsia"/>
                <w:color w:val="000000" w:themeColor="text1"/>
                <w:sz w:val="24"/>
              </w:rPr>
              <w:t>11.应有永久性的标志，其主要内容包括：规格型号、制造商的名称或商标、生产日期、检验合格标记、3C标识等。</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lastRenderedPageBreak/>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3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21</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两节梯</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numPr>
                <w:ilvl w:val="0"/>
                <w:numId w:val="13"/>
              </w:numPr>
              <w:rPr>
                <w:rFonts w:ascii="宋体" w:hAnsi="宋体" w:cs="宋体"/>
                <w:color w:val="000000" w:themeColor="text1"/>
                <w:szCs w:val="21"/>
              </w:rPr>
            </w:pPr>
            <w:r w:rsidRPr="00C60AA2">
              <w:rPr>
                <w:rFonts w:ascii="宋体" w:hAnsi="宋体" w:cs="宋体" w:hint="eastAsia"/>
                <w:color w:val="000000" w:themeColor="text1"/>
                <w:szCs w:val="21"/>
              </w:rPr>
              <w:t>符合GA137-2007《消防梯》标准要求，主体用优质坚韧毛竹经特殊工艺处理，多层压合而成，侧板与</w:t>
            </w:r>
            <w:proofErr w:type="gramStart"/>
            <w:r w:rsidRPr="00C60AA2">
              <w:rPr>
                <w:rFonts w:ascii="宋体" w:hAnsi="宋体" w:cs="宋体" w:hint="eastAsia"/>
                <w:color w:val="000000" w:themeColor="text1"/>
                <w:szCs w:val="21"/>
              </w:rPr>
              <w:t>梯登采用</w:t>
            </w:r>
            <w:proofErr w:type="gramEnd"/>
            <w:r w:rsidRPr="00C60AA2">
              <w:rPr>
                <w:rFonts w:ascii="宋体" w:hAnsi="宋体" w:cs="宋体" w:hint="eastAsia"/>
                <w:color w:val="000000" w:themeColor="text1"/>
                <w:szCs w:val="21"/>
              </w:rPr>
              <w:t>铆钉连接，拉梯在展开和缩合的过程中，其限位装置安全可靠。可</w:t>
            </w:r>
            <w:proofErr w:type="gramStart"/>
            <w:r w:rsidRPr="00C60AA2">
              <w:rPr>
                <w:rFonts w:ascii="宋体" w:hAnsi="宋体" w:cs="宋体" w:hint="eastAsia"/>
                <w:color w:val="000000" w:themeColor="text1"/>
                <w:szCs w:val="21"/>
              </w:rPr>
              <w:t>供消防队员</w:t>
            </w:r>
            <w:proofErr w:type="gramEnd"/>
            <w:r w:rsidRPr="00C60AA2">
              <w:rPr>
                <w:rFonts w:ascii="宋体" w:hAnsi="宋体" w:cs="宋体" w:hint="eastAsia"/>
                <w:color w:val="000000" w:themeColor="text1"/>
                <w:szCs w:val="21"/>
              </w:rPr>
              <w:t>登高、跨越高墙，亦可作一般登高及民用。</w:t>
            </w:r>
          </w:p>
          <w:p w:rsidR="00927FAE" w:rsidRPr="00C60AA2" w:rsidRDefault="00927FAE" w:rsidP="00927FAE">
            <w:pPr>
              <w:spacing w:line="276" w:lineRule="auto"/>
              <w:rPr>
                <w:rFonts w:ascii="宋体" w:hAnsi="宋体" w:cs="宋体"/>
                <w:b/>
                <w:bCs/>
                <w:color w:val="000000" w:themeColor="text1"/>
                <w:szCs w:val="21"/>
              </w:rPr>
            </w:pPr>
            <w:r w:rsidRPr="00C60AA2">
              <w:rPr>
                <w:rFonts w:ascii="宋体" w:hAnsi="宋体" w:cs="宋体" w:hint="eastAsia"/>
                <w:color w:val="000000" w:themeColor="text1"/>
                <w:szCs w:val="21"/>
              </w:rPr>
              <w:t>*</w:t>
            </w:r>
            <w:r w:rsidRPr="00C60AA2">
              <w:rPr>
                <w:rFonts w:ascii="宋体" w:hAnsi="宋体" w:cs="宋体" w:hint="eastAsia"/>
                <w:b/>
                <w:color w:val="000000" w:themeColor="text1"/>
                <w:szCs w:val="21"/>
              </w:rPr>
              <w:t>提供：</w:t>
            </w:r>
            <w:r w:rsidRPr="00C60AA2">
              <w:rPr>
                <w:rFonts w:ascii="宋体" w:hAnsi="宋体" w:cs="宋体" w:hint="eastAsia"/>
                <w:b/>
                <w:bCs/>
                <w:color w:val="000000" w:themeColor="text1"/>
                <w:szCs w:val="21"/>
              </w:rPr>
              <w:t>国家强制性3C认证。</w:t>
            </w:r>
          </w:p>
          <w:p w:rsidR="00927FAE" w:rsidRPr="00C60AA2" w:rsidRDefault="00927FAE" w:rsidP="00927FAE">
            <w:pPr>
              <w:spacing w:line="276" w:lineRule="auto"/>
              <w:rPr>
                <w:rFonts w:ascii="宋体" w:hAnsi="宋体" w:cs="宋体"/>
                <w:color w:val="000000" w:themeColor="text1"/>
                <w:szCs w:val="21"/>
              </w:rPr>
            </w:pPr>
            <w:r w:rsidRPr="00C60AA2">
              <w:rPr>
                <w:rFonts w:ascii="宋体" w:hAnsi="宋体" w:cs="宋体" w:hint="eastAsia"/>
                <w:b/>
                <w:bCs/>
                <w:color w:val="000000" w:themeColor="text1"/>
                <w:szCs w:val="21"/>
              </w:rPr>
              <w:t>*提供：国家消防装备质量监督检验中心检测报告。</w:t>
            </w:r>
          </w:p>
          <w:p w:rsidR="00927FAE" w:rsidRPr="00C60AA2" w:rsidRDefault="00927FAE" w:rsidP="00927FAE">
            <w:pPr>
              <w:numPr>
                <w:ilvl w:val="0"/>
                <w:numId w:val="13"/>
              </w:numPr>
              <w:rPr>
                <w:rFonts w:ascii="宋体" w:hAnsi="宋体" w:cs="宋体"/>
                <w:color w:val="000000" w:themeColor="text1"/>
                <w:szCs w:val="21"/>
              </w:rPr>
            </w:pPr>
            <w:r w:rsidRPr="00C60AA2">
              <w:rPr>
                <w:rFonts w:ascii="宋体" w:hAnsi="宋体" w:cs="宋体" w:hint="eastAsia"/>
                <w:color w:val="000000" w:themeColor="text1"/>
                <w:szCs w:val="21"/>
              </w:rPr>
              <w:t>技术参数</w:t>
            </w:r>
          </w:p>
          <w:p w:rsidR="00927FAE" w:rsidRPr="00C60AA2" w:rsidRDefault="00927FAE" w:rsidP="00927FAE">
            <w:pPr>
              <w:rPr>
                <w:rFonts w:ascii="宋体" w:hAnsi="宋体" w:cs="宋体"/>
                <w:color w:val="000000" w:themeColor="text1"/>
                <w:szCs w:val="21"/>
              </w:rPr>
            </w:pPr>
            <w:r w:rsidRPr="00C60AA2">
              <w:rPr>
                <w:rFonts w:ascii="宋体" w:hAnsi="宋体" w:cs="宋体" w:hint="eastAsia"/>
                <w:color w:val="000000" w:themeColor="text1"/>
                <w:szCs w:val="21"/>
              </w:rPr>
              <w:lastRenderedPageBreak/>
              <w:t>1、工作长度：6m；2、收缩长度：3.81m；3、收缩厚度：140mm；4、收缩宽度：420mm；5、最小梯宽：315mm；</w:t>
            </w:r>
          </w:p>
          <w:p w:rsidR="00927FAE" w:rsidRPr="00C60AA2" w:rsidRDefault="00927FAE" w:rsidP="00927FAE">
            <w:pPr>
              <w:rPr>
                <w:rFonts w:ascii="宋体" w:hAnsi="宋体" w:cs="宋体"/>
                <w:color w:val="000000" w:themeColor="text1"/>
                <w:kern w:val="0"/>
                <w:sz w:val="22"/>
                <w:szCs w:val="22"/>
              </w:rPr>
            </w:pPr>
            <w:r w:rsidRPr="00C60AA2">
              <w:rPr>
                <w:rFonts w:ascii="宋体" w:hAnsi="宋体" w:cs="宋体" w:hint="eastAsia"/>
                <w:color w:val="000000" w:themeColor="text1"/>
                <w:szCs w:val="21"/>
              </w:rPr>
              <w:t>6、</w:t>
            </w:r>
            <w:proofErr w:type="gramStart"/>
            <w:r w:rsidRPr="00C60AA2">
              <w:rPr>
                <w:rFonts w:ascii="宋体" w:hAnsi="宋体" w:cs="宋体" w:hint="eastAsia"/>
                <w:color w:val="000000" w:themeColor="text1"/>
                <w:szCs w:val="21"/>
              </w:rPr>
              <w:t>梯蹬间距</w:t>
            </w:r>
            <w:proofErr w:type="gramEnd"/>
            <w:r w:rsidRPr="00C60AA2">
              <w:rPr>
                <w:rFonts w:ascii="宋体" w:hAnsi="宋体" w:cs="宋体" w:hint="eastAsia"/>
                <w:color w:val="000000" w:themeColor="text1"/>
                <w:szCs w:val="21"/>
              </w:rPr>
              <w:t>：280mm；7、水平弯曲残余变形比值：0.3%；8、</w:t>
            </w:r>
            <w:proofErr w:type="gramStart"/>
            <w:r w:rsidRPr="00C60AA2">
              <w:rPr>
                <w:rFonts w:ascii="宋体" w:hAnsi="宋体" w:cs="宋体" w:hint="eastAsia"/>
                <w:color w:val="000000" w:themeColor="text1"/>
                <w:szCs w:val="21"/>
              </w:rPr>
              <w:t>梯橙弯曲</w:t>
            </w:r>
            <w:proofErr w:type="gramEnd"/>
            <w:r w:rsidRPr="00C60AA2">
              <w:rPr>
                <w:rFonts w:ascii="宋体" w:hAnsi="宋体" w:cs="宋体" w:hint="eastAsia"/>
                <w:color w:val="000000" w:themeColor="text1"/>
                <w:szCs w:val="21"/>
              </w:rPr>
              <w:t>残余变形比值：0.16%；9、侧摇摆曲残余变形比值: 0.15%；10重量：29㎏.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架</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7</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27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22</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挂钩梯</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numPr>
                <w:ilvl w:val="0"/>
                <w:numId w:val="14"/>
              </w:numPr>
              <w:rPr>
                <w:rFonts w:ascii="宋体" w:hAnsi="宋体" w:cs="宋体"/>
                <w:color w:val="000000" w:themeColor="text1"/>
                <w:szCs w:val="21"/>
              </w:rPr>
            </w:pPr>
            <w:r w:rsidRPr="00C60AA2">
              <w:rPr>
                <w:rFonts w:ascii="宋体" w:hAnsi="宋体" w:cs="宋体" w:hint="eastAsia"/>
                <w:color w:val="000000" w:themeColor="text1"/>
                <w:szCs w:val="21"/>
              </w:rPr>
              <w:t>符合GA137-2007《消防梯》标准要求，主体用优质坚韧毛竹经特殊工艺处理，多层压合而成，侧板与</w:t>
            </w:r>
            <w:proofErr w:type="gramStart"/>
            <w:r w:rsidRPr="00C60AA2">
              <w:rPr>
                <w:rFonts w:ascii="宋体" w:hAnsi="宋体" w:cs="宋体" w:hint="eastAsia"/>
                <w:color w:val="000000" w:themeColor="text1"/>
                <w:szCs w:val="21"/>
              </w:rPr>
              <w:t>梯登采用</w:t>
            </w:r>
            <w:proofErr w:type="gramEnd"/>
            <w:r w:rsidRPr="00C60AA2">
              <w:rPr>
                <w:rFonts w:ascii="宋体" w:hAnsi="宋体" w:cs="宋体" w:hint="eastAsia"/>
                <w:color w:val="000000" w:themeColor="text1"/>
                <w:szCs w:val="21"/>
              </w:rPr>
              <w:t>铆钉连接，可</w:t>
            </w:r>
            <w:proofErr w:type="gramStart"/>
            <w:r w:rsidRPr="00C60AA2">
              <w:rPr>
                <w:rFonts w:ascii="宋体" w:hAnsi="宋体" w:cs="宋体" w:hint="eastAsia"/>
                <w:color w:val="000000" w:themeColor="text1"/>
                <w:szCs w:val="21"/>
              </w:rPr>
              <w:t>供消防队员</w:t>
            </w:r>
            <w:proofErr w:type="gramEnd"/>
            <w:r w:rsidRPr="00C60AA2">
              <w:rPr>
                <w:rFonts w:ascii="宋体" w:hAnsi="宋体" w:cs="宋体" w:hint="eastAsia"/>
                <w:color w:val="000000" w:themeColor="text1"/>
                <w:szCs w:val="21"/>
              </w:rPr>
              <w:t>登高、跨越高墙及作临时担架使用，亦可作一般登高及民用。</w:t>
            </w:r>
          </w:p>
          <w:p w:rsidR="00927FAE" w:rsidRPr="00C60AA2" w:rsidRDefault="00927FAE" w:rsidP="00927FAE">
            <w:pPr>
              <w:spacing w:line="276" w:lineRule="auto"/>
              <w:rPr>
                <w:rFonts w:ascii="宋体" w:hAnsi="宋体" w:cs="宋体"/>
                <w:b/>
                <w:bCs/>
                <w:color w:val="000000" w:themeColor="text1"/>
                <w:szCs w:val="21"/>
              </w:rPr>
            </w:pPr>
            <w:r w:rsidRPr="00C60AA2">
              <w:rPr>
                <w:rFonts w:ascii="宋体" w:hAnsi="宋体" w:cs="宋体" w:hint="eastAsia"/>
                <w:b/>
                <w:bCs/>
                <w:color w:val="000000" w:themeColor="text1"/>
                <w:szCs w:val="21"/>
              </w:rPr>
              <w:t>*</w:t>
            </w:r>
            <w:r w:rsidRPr="00C60AA2">
              <w:rPr>
                <w:rFonts w:ascii="宋体" w:hAnsi="宋体" w:cs="宋体" w:hint="eastAsia"/>
                <w:b/>
                <w:color w:val="000000" w:themeColor="text1"/>
                <w:szCs w:val="21"/>
              </w:rPr>
              <w:t>提供：</w:t>
            </w:r>
            <w:r w:rsidRPr="00C60AA2">
              <w:rPr>
                <w:rFonts w:ascii="宋体" w:hAnsi="宋体" w:cs="宋体" w:hint="eastAsia"/>
                <w:b/>
                <w:bCs/>
                <w:color w:val="000000" w:themeColor="text1"/>
                <w:szCs w:val="21"/>
              </w:rPr>
              <w:t>国家强制性3C认证。</w:t>
            </w:r>
          </w:p>
          <w:p w:rsidR="00927FAE" w:rsidRPr="00C60AA2" w:rsidRDefault="00927FAE" w:rsidP="00927FAE">
            <w:pPr>
              <w:spacing w:line="276" w:lineRule="auto"/>
              <w:rPr>
                <w:rFonts w:ascii="宋体" w:hAnsi="宋体" w:cs="宋体"/>
                <w:color w:val="000000" w:themeColor="text1"/>
                <w:szCs w:val="21"/>
              </w:rPr>
            </w:pPr>
            <w:r w:rsidRPr="00C60AA2">
              <w:rPr>
                <w:rFonts w:ascii="宋体" w:hAnsi="宋体" w:cs="宋体" w:hint="eastAsia"/>
                <w:b/>
                <w:bCs/>
                <w:color w:val="000000" w:themeColor="text1"/>
                <w:szCs w:val="21"/>
              </w:rPr>
              <w:t>*提供：国家消防装备质量监督检验中心检测报告。</w:t>
            </w:r>
          </w:p>
          <w:p w:rsidR="00927FAE" w:rsidRPr="00C60AA2" w:rsidRDefault="00927FAE" w:rsidP="00927FAE">
            <w:pPr>
              <w:numPr>
                <w:ilvl w:val="0"/>
                <w:numId w:val="14"/>
              </w:numPr>
              <w:rPr>
                <w:rFonts w:ascii="宋体" w:hAnsi="宋体" w:cs="宋体"/>
                <w:color w:val="000000" w:themeColor="text1"/>
                <w:szCs w:val="21"/>
              </w:rPr>
            </w:pPr>
            <w:r w:rsidRPr="00C60AA2">
              <w:rPr>
                <w:rFonts w:ascii="宋体" w:hAnsi="宋体" w:cs="宋体" w:hint="eastAsia"/>
                <w:color w:val="000000" w:themeColor="text1"/>
                <w:szCs w:val="21"/>
              </w:rPr>
              <w:t>技术参数：</w:t>
            </w:r>
          </w:p>
          <w:p w:rsidR="00927FAE" w:rsidRPr="00C60AA2" w:rsidRDefault="00927FAE" w:rsidP="00927FAE">
            <w:pPr>
              <w:rPr>
                <w:rFonts w:ascii="宋体" w:hAnsi="宋体" w:cs="宋体"/>
                <w:color w:val="000000" w:themeColor="text1"/>
                <w:kern w:val="0"/>
                <w:sz w:val="22"/>
                <w:szCs w:val="22"/>
              </w:rPr>
            </w:pPr>
            <w:r w:rsidRPr="00C60AA2">
              <w:rPr>
                <w:rFonts w:ascii="宋体" w:hAnsi="宋体" w:cs="宋体" w:hint="eastAsia"/>
                <w:color w:val="000000" w:themeColor="text1"/>
                <w:szCs w:val="21"/>
              </w:rPr>
              <w:t>1、工作长度：4m；2、最小梯宽：250mm；3、</w:t>
            </w:r>
            <w:proofErr w:type="gramStart"/>
            <w:r w:rsidRPr="00C60AA2">
              <w:rPr>
                <w:rFonts w:ascii="宋体" w:hAnsi="宋体" w:cs="宋体" w:hint="eastAsia"/>
                <w:color w:val="000000" w:themeColor="text1"/>
                <w:szCs w:val="21"/>
              </w:rPr>
              <w:t>梯蹬间距</w:t>
            </w:r>
            <w:proofErr w:type="gramEnd"/>
            <w:r w:rsidRPr="00C60AA2">
              <w:rPr>
                <w:rFonts w:ascii="宋体" w:hAnsi="宋体" w:cs="宋体" w:hint="eastAsia"/>
                <w:color w:val="000000" w:themeColor="text1"/>
                <w:szCs w:val="21"/>
              </w:rPr>
              <w:t>：340mm；4、水平弯曲残余变形比值:0.19%；5、</w:t>
            </w:r>
            <w:proofErr w:type="gramStart"/>
            <w:r w:rsidRPr="00C60AA2">
              <w:rPr>
                <w:rFonts w:ascii="宋体" w:hAnsi="宋体" w:cs="宋体" w:hint="eastAsia"/>
                <w:color w:val="000000" w:themeColor="text1"/>
                <w:szCs w:val="21"/>
              </w:rPr>
              <w:t>梯蹬弯曲</w:t>
            </w:r>
            <w:proofErr w:type="gramEnd"/>
            <w:r w:rsidRPr="00C60AA2">
              <w:rPr>
                <w:rFonts w:ascii="宋体" w:hAnsi="宋体" w:cs="宋体" w:hint="eastAsia"/>
                <w:color w:val="000000" w:themeColor="text1"/>
                <w:szCs w:val="21"/>
              </w:rPr>
              <w:t>残余变形比值:0.24%；6、侧摇摆曲残余变形比值:0.20%；7、重量：10.5㎏。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架</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6</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275"/>
        </w:trPr>
        <w:tc>
          <w:tcPr>
            <w:tcW w:w="623"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23</w:t>
            </w:r>
          </w:p>
        </w:tc>
        <w:tc>
          <w:tcPr>
            <w:tcW w:w="1519"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宋体" w:hAnsi="宋体" w:hint="eastAsia"/>
                <w:color w:val="000000" w:themeColor="text1"/>
                <w:sz w:val="24"/>
              </w:rPr>
              <w:t>25型65水带</w:t>
            </w:r>
          </w:p>
        </w:tc>
        <w:tc>
          <w:tcPr>
            <w:tcW w:w="9497"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adjustRightInd w:val="0"/>
              <w:spacing w:line="400" w:lineRule="exact"/>
              <w:rPr>
                <w:rFonts w:ascii="宋体" w:hAnsi="宋体" w:cs="宋体"/>
                <w:color w:val="000000" w:themeColor="text1"/>
                <w:kern w:val="0"/>
                <w:sz w:val="24"/>
              </w:rPr>
            </w:pPr>
            <w:r w:rsidRPr="00C60AA2">
              <w:rPr>
                <w:rFonts w:ascii="宋体" w:hAnsi="宋体" w:cs="宋体"/>
                <w:color w:val="000000" w:themeColor="text1"/>
                <w:kern w:val="0"/>
                <w:sz w:val="24"/>
              </w:rPr>
              <w:t>主要参数：</w:t>
            </w:r>
          </w:p>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1、编织层应均匀，表面整洁，</w:t>
            </w:r>
            <w:proofErr w:type="gramStart"/>
            <w:r w:rsidRPr="00C60AA2">
              <w:rPr>
                <w:rFonts w:ascii="宋体" w:hAnsi="宋体" w:cs="宋体" w:hint="eastAsia"/>
                <w:color w:val="000000" w:themeColor="text1"/>
                <w:kern w:val="0"/>
                <w:sz w:val="24"/>
              </w:rPr>
              <w:t>无跳双</w:t>
            </w:r>
            <w:proofErr w:type="gramEnd"/>
            <w:r w:rsidRPr="00C60AA2">
              <w:rPr>
                <w:rFonts w:ascii="宋体" w:hAnsi="宋体" w:cs="宋体" w:hint="eastAsia"/>
                <w:color w:val="000000" w:themeColor="text1"/>
                <w:kern w:val="0"/>
                <w:sz w:val="24"/>
              </w:rPr>
              <w:t>经，</w:t>
            </w:r>
            <w:proofErr w:type="gramStart"/>
            <w:r w:rsidRPr="00C60AA2">
              <w:rPr>
                <w:rFonts w:ascii="宋体" w:hAnsi="宋体" w:cs="宋体" w:hint="eastAsia"/>
                <w:color w:val="000000" w:themeColor="text1"/>
                <w:kern w:val="0"/>
                <w:sz w:val="24"/>
              </w:rPr>
              <w:t>断双经</w:t>
            </w:r>
            <w:proofErr w:type="gramEnd"/>
            <w:r w:rsidRPr="00C60AA2">
              <w:rPr>
                <w:rFonts w:ascii="宋体" w:hAnsi="宋体" w:cs="宋体" w:hint="eastAsia"/>
                <w:color w:val="000000" w:themeColor="text1"/>
                <w:kern w:val="0"/>
                <w:sz w:val="24"/>
              </w:rPr>
              <w:t>，</w:t>
            </w:r>
            <w:proofErr w:type="gramStart"/>
            <w:r w:rsidRPr="00C60AA2">
              <w:rPr>
                <w:rFonts w:ascii="宋体" w:hAnsi="宋体" w:cs="宋体" w:hint="eastAsia"/>
                <w:color w:val="000000" w:themeColor="text1"/>
                <w:kern w:val="0"/>
                <w:sz w:val="24"/>
              </w:rPr>
              <w:t>跳纬及划伤</w:t>
            </w:r>
            <w:proofErr w:type="gramEnd"/>
            <w:r w:rsidRPr="00C60AA2">
              <w:rPr>
                <w:rFonts w:ascii="宋体" w:hAnsi="宋体" w:cs="宋体" w:hint="eastAsia"/>
                <w:color w:val="000000" w:themeColor="text1"/>
                <w:kern w:val="0"/>
                <w:sz w:val="24"/>
              </w:rPr>
              <w:t>。</w:t>
            </w:r>
          </w:p>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2、衬里，进口</w:t>
            </w:r>
            <w:proofErr w:type="gramStart"/>
            <w:r w:rsidRPr="00C60AA2">
              <w:rPr>
                <w:rFonts w:ascii="宋体" w:hAnsi="宋体" w:cs="宋体" w:hint="eastAsia"/>
                <w:color w:val="000000" w:themeColor="text1"/>
                <w:kern w:val="0"/>
                <w:sz w:val="24"/>
              </w:rPr>
              <w:t>聚醚型水带</w:t>
            </w:r>
            <w:proofErr w:type="gramEnd"/>
            <w:r w:rsidRPr="00C60AA2">
              <w:rPr>
                <w:rFonts w:ascii="宋体" w:hAnsi="宋体" w:cs="宋体" w:hint="eastAsia"/>
                <w:color w:val="000000" w:themeColor="text1"/>
                <w:kern w:val="0"/>
                <w:sz w:val="24"/>
              </w:rPr>
              <w:t>专用聚氨酯，厚度均匀，表面光滑平整，无折皱或其它缺陷。</w:t>
            </w:r>
          </w:p>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3、</w:t>
            </w:r>
            <w:r w:rsidRPr="00C60AA2">
              <w:rPr>
                <w:rFonts w:ascii="宋体" w:hAnsi="宋体" w:cs="宋体"/>
                <w:color w:val="000000" w:themeColor="text1"/>
                <w:kern w:val="0"/>
                <w:sz w:val="24"/>
              </w:rPr>
              <w:t>水带</w:t>
            </w:r>
            <w:r w:rsidRPr="00C60AA2">
              <w:rPr>
                <w:rFonts w:ascii="宋体" w:hAnsi="宋体" w:cs="宋体" w:hint="eastAsia"/>
                <w:color w:val="000000" w:themeColor="text1"/>
                <w:kern w:val="0"/>
                <w:sz w:val="24"/>
              </w:rPr>
              <w:t>内</w:t>
            </w:r>
            <w:r w:rsidRPr="00C60AA2">
              <w:rPr>
                <w:rFonts w:ascii="宋体" w:hAnsi="宋体" w:cs="宋体"/>
                <w:color w:val="000000" w:themeColor="text1"/>
                <w:kern w:val="0"/>
                <w:sz w:val="24"/>
              </w:rPr>
              <w:t>径：</w:t>
            </w:r>
            <w:r w:rsidRPr="00C60AA2">
              <w:rPr>
                <w:rFonts w:ascii="宋体" w:hAnsi="宋体" w:cs="宋体" w:hint="eastAsia"/>
                <w:color w:val="000000" w:themeColor="text1"/>
                <w:kern w:val="0"/>
                <w:sz w:val="24"/>
              </w:rPr>
              <w:t>63</w:t>
            </w:r>
            <w:r w:rsidRPr="00C60AA2">
              <w:rPr>
                <w:rFonts w:ascii="宋体" w:hAnsi="宋体" w:cs="宋体"/>
                <w:color w:val="000000" w:themeColor="text1"/>
                <w:kern w:val="0"/>
                <w:sz w:val="24"/>
              </w:rPr>
              <w:t>mm，爆破压力：</w:t>
            </w:r>
            <w:r w:rsidRPr="00C60AA2">
              <w:rPr>
                <w:rFonts w:ascii="宋体" w:hAnsi="宋体" w:cs="宋体" w:hint="eastAsia"/>
                <w:color w:val="000000" w:themeColor="text1"/>
                <w:kern w:val="0"/>
                <w:sz w:val="24"/>
              </w:rPr>
              <w:t>≥7</w:t>
            </w:r>
            <w:r w:rsidRPr="00C60AA2">
              <w:rPr>
                <w:rFonts w:ascii="宋体" w:hAnsi="宋体" w:cs="宋体"/>
                <w:color w:val="000000" w:themeColor="text1"/>
                <w:kern w:val="0"/>
                <w:sz w:val="24"/>
              </w:rPr>
              <w:t>.</w:t>
            </w:r>
            <w:r w:rsidRPr="00C60AA2">
              <w:rPr>
                <w:rFonts w:ascii="宋体" w:hAnsi="宋体" w:cs="宋体" w:hint="eastAsia"/>
                <w:color w:val="000000" w:themeColor="text1"/>
                <w:kern w:val="0"/>
                <w:sz w:val="24"/>
              </w:rPr>
              <w:t>5</w:t>
            </w:r>
            <w:r w:rsidRPr="00C60AA2">
              <w:rPr>
                <w:rFonts w:ascii="宋体" w:hAnsi="宋体" w:cs="宋体"/>
                <w:color w:val="000000" w:themeColor="text1"/>
                <w:kern w:val="0"/>
                <w:sz w:val="24"/>
              </w:rPr>
              <w:t>Mpa</w:t>
            </w:r>
            <w:r w:rsidRPr="00C60AA2">
              <w:rPr>
                <w:rFonts w:ascii="宋体" w:hAnsi="宋体" w:cs="宋体" w:hint="eastAsia"/>
                <w:color w:val="000000" w:themeColor="text1"/>
                <w:kern w:val="0"/>
                <w:sz w:val="24"/>
              </w:rPr>
              <w:t>无经线断裂现象</w:t>
            </w:r>
            <w:r w:rsidRPr="00C60AA2">
              <w:rPr>
                <w:rFonts w:ascii="宋体" w:hAnsi="宋体" w:cs="宋体"/>
                <w:color w:val="000000" w:themeColor="text1"/>
                <w:kern w:val="0"/>
                <w:sz w:val="24"/>
              </w:rPr>
              <w:t>，延伸率</w:t>
            </w:r>
            <w:r w:rsidRPr="00C60AA2">
              <w:rPr>
                <w:rFonts w:ascii="宋体" w:hAnsi="宋体" w:cs="宋体" w:hint="eastAsia"/>
                <w:color w:val="000000" w:themeColor="text1"/>
                <w:kern w:val="0"/>
                <w:sz w:val="24"/>
              </w:rPr>
              <w:t xml:space="preserve">≤5、  </w:t>
            </w:r>
            <w:r w:rsidRPr="00C60AA2">
              <w:rPr>
                <w:rFonts w:ascii="宋体" w:hAnsi="宋体" w:cs="宋体"/>
                <w:color w:val="000000" w:themeColor="text1"/>
                <w:kern w:val="0"/>
                <w:sz w:val="24"/>
              </w:rPr>
              <w:t>直径膨胀率</w:t>
            </w:r>
            <w:r w:rsidRPr="00C60AA2">
              <w:rPr>
                <w:rFonts w:ascii="宋体" w:hAnsi="宋体" w:cs="宋体" w:hint="eastAsia"/>
                <w:color w:val="000000" w:themeColor="text1"/>
                <w:kern w:val="0"/>
                <w:sz w:val="24"/>
              </w:rPr>
              <w:t>≤5。</w:t>
            </w:r>
          </w:p>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4、在0.8</w:t>
            </w:r>
            <w:r w:rsidRPr="00C60AA2">
              <w:rPr>
                <w:rFonts w:ascii="宋体" w:hAnsi="宋体" w:cs="宋体"/>
                <w:color w:val="000000" w:themeColor="text1"/>
                <w:kern w:val="0"/>
                <w:sz w:val="24"/>
              </w:rPr>
              <w:t>Mpa</w:t>
            </w:r>
            <w:r w:rsidRPr="00C60AA2">
              <w:rPr>
                <w:rFonts w:ascii="宋体" w:hAnsi="宋体" w:cs="宋体" w:hint="eastAsia"/>
                <w:color w:val="000000" w:themeColor="text1"/>
                <w:kern w:val="0"/>
                <w:sz w:val="24"/>
              </w:rPr>
              <w:t>的水压下，当弯曲半径为1000mm时，式样弯曲部分内侧应无明显折皱。</w:t>
            </w:r>
          </w:p>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5、</w:t>
            </w:r>
            <w:r w:rsidRPr="00C60AA2">
              <w:rPr>
                <w:rFonts w:ascii="宋体" w:hAnsi="宋体" w:cs="宋体"/>
                <w:color w:val="000000" w:themeColor="text1"/>
                <w:kern w:val="0"/>
                <w:sz w:val="24"/>
              </w:rPr>
              <w:t>整条水带长20米，质量</w:t>
            </w:r>
            <w:r w:rsidRPr="00C60AA2">
              <w:rPr>
                <w:rFonts w:ascii="宋体" w:hAnsi="宋体" w:cs="宋体" w:hint="eastAsia"/>
                <w:color w:val="000000" w:themeColor="text1"/>
                <w:kern w:val="0"/>
                <w:sz w:val="24"/>
              </w:rPr>
              <w:t>≤480</w:t>
            </w:r>
            <w:r w:rsidRPr="00C60AA2">
              <w:rPr>
                <w:rFonts w:ascii="宋体" w:hAnsi="宋体" w:cs="宋体"/>
                <w:color w:val="000000" w:themeColor="text1"/>
                <w:kern w:val="0"/>
                <w:sz w:val="24"/>
              </w:rPr>
              <w:t>g/m。</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6、水带两端应注明：厂名、编号、原料、公称内径、长度、生产日期、设计工作压力</w:t>
            </w:r>
          </w:p>
          <w:p w:rsidR="00927FAE" w:rsidRPr="00C60AA2" w:rsidRDefault="00927FAE" w:rsidP="00927FAE">
            <w:pPr>
              <w:rPr>
                <w:rFonts w:ascii="宋体" w:hAnsi="宋体"/>
                <w:color w:val="000000" w:themeColor="text1"/>
                <w:sz w:val="24"/>
              </w:rPr>
            </w:pPr>
            <w:r w:rsidRPr="00C60AA2">
              <w:rPr>
                <w:rFonts w:ascii="宋体" w:hAnsi="宋体" w:hint="eastAsia"/>
                <w:color w:val="000000" w:themeColor="text1"/>
                <w:sz w:val="24"/>
              </w:rPr>
              <w:t>7、水带标准长度、水带内径、单位长度重量、延伸率、膨胀率、爆破压力等主要技术要求按GB/T19002质量体系标准和GB6246标准。</w:t>
            </w:r>
          </w:p>
          <w:p w:rsidR="00927FAE" w:rsidRPr="00C60AA2" w:rsidRDefault="00927FAE" w:rsidP="00927FAE">
            <w:pPr>
              <w:rPr>
                <w:rFonts w:ascii="宋体" w:hAnsi="宋体"/>
                <w:color w:val="000000" w:themeColor="text1"/>
                <w:sz w:val="24"/>
              </w:rPr>
            </w:pPr>
            <w:r w:rsidRPr="00C60AA2">
              <w:rPr>
                <w:rFonts w:ascii="宋体" w:hAnsi="宋体" w:cs="宋体" w:hint="eastAsia"/>
                <w:b/>
                <w:bCs/>
                <w:color w:val="000000" w:themeColor="text1"/>
                <w:szCs w:val="21"/>
              </w:rPr>
              <w:t>*</w:t>
            </w:r>
            <w:r w:rsidRPr="00C60AA2">
              <w:rPr>
                <w:rFonts w:ascii="宋体" w:hAnsi="宋体" w:cs="宋体" w:hint="eastAsia"/>
                <w:color w:val="000000" w:themeColor="text1"/>
                <w:kern w:val="0"/>
                <w:sz w:val="24"/>
              </w:rPr>
              <w:t>消防水带生产企业进口</w:t>
            </w:r>
            <w:proofErr w:type="gramStart"/>
            <w:r w:rsidRPr="00C60AA2">
              <w:rPr>
                <w:rFonts w:ascii="宋体" w:hAnsi="宋体" w:cs="宋体" w:hint="eastAsia"/>
                <w:color w:val="000000" w:themeColor="text1"/>
                <w:kern w:val="0"/>
                <w:sz w:val="24"/>
              </w:rPr>
              <w:t>聚醚型水带</w:t>
            </w:r>
            <w:proofErr w:type="gramEnd"/>
            <w:r w:rsidRPr="00C60AA2">
              <w:rPr>
                <w:rFonts w:ascii="宋体" w:hAnsi="宋体" w:cs="宋体" w:hint="eastAsia"/>
                <w:color w:val="000000" w:themeColor="text1"/>
                <w:kern w:val="0"/>
                <w:sz w:val="24"/>
              </w:rPr>
              <w:t>专用聚氨酯的中华人民共和国海关进口货物报关单。</w:t>
            </w:r>
          </w:p>
          <w:p w:rsidR="00927FAE" w:rsidRPr="00C60AA2" w:rsidRDefault="00927FAE" w:rsidP="00927FAE">
            <w:pPr>
              <w:rPr>
                <w:rFonts w:ascii="宋体" w:hAnsi="宋体"/>
                <w:color w:val="000000" w:themeColor="text1"/>
                <w:sz w:val="24"/>
              </w:rPr>
            </w:pPr>
            <w:r w:rsidRPr="00C60AA2">
              <w:rPr>
                <w:rFonts w:ascii="宋体" w:hAnsi="宋体" w:cs="宋体" w:hint="eastAsia"/>
                <w:b/>
                <w:bCs/>
                <w:color w:val="000000" w:themeColor="text1"/>
                <w:szCs w:val="21"/>
              </w:rPr>
              <w:t>*</w:t>
            </w:r>
            <w:r w:rsidRPr="00C60AA2">
              <w:rPr>
                <w:rFonts w:hint="eastAsia"/>
                <w:color w:val="000000" w:themeColor="text1"/>
                <w:sz w:val="24"/>
              </w:rPr>
              <w:t>具有国家消防装备质量监督检验中心出具的检验报告，中国国家强制性产品</w:t>
            </w:r>
            <w:r w:rsidRPr="00C60AA2">
              <w:rPr>
                <w:rFonts w:hint="eastAsia"/>
                <w:color w:val="000000" w:themeColor="text1"/>
                <w:sz w:val="24"/>
              </w:rPr>
              <w:t>3C</w:t>
            </w:r>
            <w:r w:rsidRPr="00C60AA2">
              <w:rPr>
                <w:rFonts w:hint="eastAsia"/>
                <w:color w:val="000000" w:themeColor="text1"/>
                <w:sz w:val="24"/>
              </w:rPr>
              <w:t>认真证书。</w:t>
            </w:r>
          </w:p>
        </w:tc>
        <w:tc>
          <w:tcPr>
            <w:tcW w:w="709"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盘</w:t>
            </w:r>
          </w:p>
        </w:tc>
        <w:tc>
          <w:tcPr>
            <w:tcW w:w="708"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100</w:t>
            </w:r>
          </w:p>
        </w:tc>
        <w:tc>
          <w:tcPr>
            <w:tcW w:w="804"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275"/>
        </w:trPr>
        <w:tc>
          <w:tcPr>
            <w:tcW w:w="623"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24</w:t>
            </w:r>
          </w:p>
        </w:tc>
        <w:tc>
          <w:tcPr>
            <w:tcW w:w="1519"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宋体" w:hAnsi="宋体" w:hint="eastAsia"/>
                <w:color w:val="000000" w:themeColor="text1"/>
                <w:sz w:val="24"/>
              </w:rPr>
              <w:t>25型80水带</w:t>
            </w:r>
          </w:p>
        </w:tc>
        <w:tc>
          <w:tcPr>
            <w:tcW w:w="9497"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spacing w:line="400" w:lineRule="exact"/>
              <w:rPr>
                <w:rFonts w:ascii="宋体" w:hAnsi="宋体" w:cs="宋体"/>
                <w:color w:val="000000" w:themeColor="text1"/>
                <w:kern w:val="0"/>
                <w:sz w:val="24"/>
              </w:rPr>
            </w:pPr>
            <w:r w:rsidRPr="00C60AA2">
              <w:rPr>
                <w:rFonts w:ascii="宋体" w:hAnsi="宋体" w:cs="宋体"/>
                <w:color w:val="000000" w:themeColor="text1"/>
                <w:kern w:val="0"/>
                <w:sz w:val="24"/>
              </w:rPr>
              <w:t>主要参数：</w:t>
            </w:r>
          </w:p>
          <w:p w:rsidR="00927FAE" w:rsidRPr="00C60AA2" w:rsidRDefault="00927FAE" w:rsidP="00927FAE">
            <w:pPr>
              <w:numPr>
                <w:ilvl w:val="0"/>
                <w:numId w:val="15"/>
              </w:num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编织层应均匀，表面整洁，</w:t>
            </w:r>
            <w:proofErr w:type="gramStart"/>
            <w:r w:rsidRPr="00C60AA2">
              <w:rPr>
                <w:rFonts w:ascii="宋体" w:hAnsi="宋体" w:cs="宋体" w:hint="eastAsia"/>
                <w:color w:val="000000" w:themeColor="text1"/>
                <w:kern w:val="0"/>
                <w:sz w:val="24"/>
              </w:rPr>
              <w:t>无跳双</w:t>
            </w:r>
            <w:proofErr w:type="gramEnd"/>
            <w:r w:rsidRPr="00C60AA2">
              <w:rPr>
                <w:rFonts w:ascii="宋体" w:hAnsi="宋体" w:cs="宋体" w:hint="eastAsia"/>
                <w:color w:val="000000" w:themeColor="text1"/>
                <w:kern w:val="0"/>
                <w:sz w:val="24"/>
              </w:rPr>
              <w:t>经，</w:t>
            </w:r>
            <w:proofErr w:type="gramStart"/>
            <w:r w:rsidRPr="00C60AA2">
              <w:rPr>
                <w:rFonts w:ascii="宋体" w:hAnsi="宋体" w:cs="宋体" w:hint="eastAsia"/>
                <w:color w:val="000000" w:themeColor="text1"/>
                <w:kern w:val="0"/>
                <w:sz w:val="24"/>
              </w:rPr>
              <w:t>断双经</w:t>
            </w:r>
            <w:proofErr w:type="gramEnd"/>
            <w:r w:rsidRPr="00C60AA2">
              <w:rPr>
                <w:rFonts w:ascii="宋体" w:hAnsi="宋体" w:cs="宋体" w:hint="eastAsia"/>
                <w:color w:val="000000" w:themeColor="text1"/>
                <w:kern w:val="0"/>
                <w:sz w:val="24"/>
              </w:rPr>
              <w:t>，</w:t>
            </w:r>
            <w:proofErr w:type="gramStart"/>
            <w:r w:rsidRPr="00C60AA2">
              <w:rPr>
                <w:rFonts w:ascii="宋体" w:hAnsi="宋体" w:cs="宋体" w:hint="eastAsia"/>
                <w:color w:val="000000" w:themeColor="text1"/>
                <w:kern w:val="0"/>
                <w:sz w:val="24"/>
              </w:rPr>
              <w:t>跳纬及划伤</w:t>
            </w:r>
            <w:proofErr w:type="gramEnd"/>
            <w:r w:rsidRPr="00C60AA2">
              <w:rPr>
                <w:rFonts w:ascii="宋体" w:hAnsi="宋体" w:cs="宋体" w:hint="eastAsia"/>
                <w:color w:val="000000" w:themeColor="text1"/>
                <w:kern w:val="0"/>
                <w:sz w:val="24"/>
              </w:rPr>
              <w:t>。</w:t>
            </w:r>
          </w:p>
          <w:p w:rsidR="00927FAE" w:rsidRPr="00C60AA2" w:rsidRDefault="00927FAE" w:rsidP="00927FAE">
            <w:pPr>
              <w:numPr>
                <w:ilvl w:val="0"/>
                <w:numId w:val="15"/>
              </w:num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t>衬里，进口</w:t>
            </w:r>
            <w:proofErr w:type="gramStart"/>
            <w:r w:rsidRPr="00C60AA2">
              <w:rPr>
                <w:rFonts w:ascii="宋体" w:hAnsi="宋体" w:cs="宋体" w:hint="eastAsia"/>
                <w:color w:val="000000" w:themeColor="text1"/>
                <w:kern w:val="0"/>
                <w:sz w:val="24"/>
              </w:rPr>
              <w:t>聚醚型水带</w:t>
            </w:r>
            <w:proofErr w:type="gramEnd"/>
            <w:r w:rsidRPr="00C60AA2">
              <w:rPr>
                <w:rFonts w:ascii="宋体" w:hAnsi="宋体" w:cs="宋体" w:hint="eastAsia"/>
                <w:color w:val="000000" w:themeColor="text1"/>
                <w:kern w:val="0"/>
                <w:sz w:val="24"/>
              </w:rPr>
              <w:t>专用聚氨酯，厚度均匀，表面光滑平整，无折皱或其它缺陷。</w:t>
            </w:r>
          </w:p>
          <w:p w:rsidR="00927FAE" w:rsidRPr="00C60AA2" w:rsidRDefault="00927FAE" w:rsidP="00927FAE">
            <w:pPr>
              <w:numPr>
                <w:ilvl w:val="0"/>
                <w:numId w:val="15"/>
              </w:numPr>
              <w:spacing w:line="400" w:lineRule="exact"/>
              <w:rPr>
                <w:rFonts w:ascii="宋体" w:hAnsi="宋体" w:cs="宋体"/>
                <w:color w:val="000000" w:themeColor="text1"/>
                <w:kern w:val="0"/>
                <w:sz w:val="24"/>
              </w:rPr>
            </w:pPr>
            <w:r w:rsidRPr="00C60AA2">
              <w:rPr>
                <w:rFonts w:ascii="宋体" w:hAnsi="宋体" w:cs="宋体"/>
                <w:color w:val="000000" w:themeColor="text1"/>
                <w:kern w:val="0"/>
                <w:sz w:val="24"/>
              </w:rPr>
              <w:t>水带</w:t>
            </w:r>
            <w:r w:rsidRPr="00C60AA2">
              <w:rPr>
                <w:rFonts w:ascii="宋体" w:hAnsi="宋体" w:cs="宋体" w:hint="eastAsia"/>
                <w:color w:val="000000" w:themeColor="text1"/>
                <w:kern w:val="0"/>
                <w:sz w:val="24"/>
              </w:rPr>
              <w:t>内</w:t>
            </w:r>
            <w:r w:rsidRPr="00C60AA2">
              <w:rPr>
                <w:rFonts w:ascii="宋体" w:hAnsi="宋体" w:cs="宋体"/>
                <w:color w:val="000000" w:themeColor="text1"/>
                <w:kern w:val="0"/>
                <w:sz w:val="24"/>
              </w:rPr>
              <w:t>径：</w:t>
            </w:r>
            <w:r w:rsidRPr="00C60AA2">
              <w:rPr>
                <w:rFonts w:ascii="宋体" w:hAnsi="宋体" w:cs="宋体" w:hint="eastAsia"/>
                <w:color w:val="000000" w:themeColor="text1"/>
                <w:kern w:val="0"/>
                <w:sz w:val="24"/>
              </w:rPr>
              <w:t>76</w:t>
            </w:r>
            <w:r w:rsidRPr="00C60AA2">
              <w:rPr>
                <w:rFonts w:ascii="宋体" w:hAnsi="宋体" w:cs="宋体"/>
                <w:color w:val="000000" w:themeColor="text1"/>
                <w:kern w:val="0"/>
                <w:sz w:val="24"/>
              </w:rPr>
              <w:t>mm，爆破压力：</w:t>
            </w:r>
            <w:r w:rsidRPr="00C60AA2">
              <w:rPr>
                <w:rFonts w:ascii="宋体" w:hAnsi="宋体" w:cs="宋体" w:hint="eastAsia"/>
                <w:color w:val="000000" w:themeColor="text1"/>
                <w:kern w:val="0"/>
                <w:sz w:val="24"/>
              </w:rPr>
              <w:t>≥7</w:t>
            </w:r>
            <w:r w:rsidRPr="00C60AA2">
              <w:rPr>
                <w:rFonts w:ascii="宋体" w:hAnsi="宋体" w:cs="宋体"/>
                <w:color w:val="000000" w:themeColor="text1"/>
                <w:kern w:val="0"/>
                <w:sz w:val="24"/>
              </w:rPr>
              <w:t>.</w:t>
            </w:r>
            <w:r w:rsidRPr="00C60AA2">
              <w:rPr>
                <w:rFonts w:ascii="宋体" w:hAnsi="宋体" w:cs="宋体" w:hint="eastAsia"/>
                <w:color w:val="000000" w:themeColor="text1"/>
                <w:kern w:val="0"/>
                <w:sz w:val="24"/>
              </w:rPr>
              <w:t>5</w:t>
            </w:r>
            <w:r w:rsidRPr="00C60AA2">
              <w:rPr>
                <w:rFonts w:ascii="宋体" w:hAnsi="宋体" w:cs="宋体"/>
                <w:color w:val="000000" w:themeColor="text1"/>
                <w:kern w:val="0"/>
                <w:sz w:val="24"/>
              </w:rPr>
              <w:t>Mpa</w:t>
            </w:r>
            <w:r w:rsidRPr="00C60AA2">
              <w:rPr>
                <w:rFonts w:ascii="宋体" w:hAnsi="宋体" w:cs="宋体" w:hint="eastAsia"/>
                <w:color w:val="000000" w:themeColor="text1"/>
                <w:kern w:val="0"/>
                <w:sz w:val="24"/>
              </w:rPr>
              <w:t>无经线断裂现象</w:t>
            </w:r>
            <w:r w:rsidRPr="00C60AA2">
              <w:rPr>
                <w:rFonts w:ascii="宋体" w:hAnsi="宋体" w:cs="宋体"/>
                <w:color w:val="000000" w:themeColor="text1"/>
                <w:kern w:val="0"/>
                <w:sz w:val="24"/>
              </w:rPr>
              <w:t>，延伸率</w:t>
            </w:r>
            <w:r w:rsidRPr="00C60AA2">
              <w:rPr>
                <w:rFonts w:ascii="宋体" w:hAnsi="宋体" w:cs="宋体" w:hint="eastAsia"/>
                <w:color w:val="000000" w:themeColor="text1"/>
                <w:kern w:val="0"/>
                <w:sz w:val="24"/>
              </w:rPr>
              <w:t xml:space="preserve">≤5、  </w:t>
            </w:r>
            <w:r w:rsidRPr="00C60AA2">
              <w:rPr>
                <w:rFonts w:ascii="宋体" w:hAnsi="宋体" w:cs="宋体"/>
                <w:color w:val="000000" w:themeColor="text1"/>
                <w:kern w:val="0"/>
                <w:sz w:val="24"/>
              </w:rPr>
              <w:t>直径膨胀率</w:t>
            </w:r>
            <w:r w:rsidRPr="00C60AA2">
              <w:rPr>
                <w:rFonts w:ascii="宋体" w:hAnsi="宋体" w:cs="宋体" w:hint="eastAsia"/>
                <w:color w:val="000000" w:themeColor="text1"/>
                <w:kern w:val="0"/>
                <w:sz w:val="24"/>
              </w:rPr>
              <w:t>≤5。</w:t>
            </w:r>
          </w:p>
          <w:p w:rsidR="00927FAE" w:rsidRPr="00C60AA2" w:rsidRDefault="00927FAE" w:rsidP="00927FAE">
            <w:pPr>
              <w:numPr>
                <w:ilvl w:val="0"/>
                <w:numId w:val="15"/>
              </w:numPr>
              <w:spacing w:line="400" w:lineRule="exact"/>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在0.8</w:t>
            </w:r>
            <w:r w:rsidRPr="00C60AA2">
              <w:rPr>
                <w:rFonts w:ascii="宋体" w:hAnsi="宋体" w:cs="宋体"/>
                <w:color w:val="000000" w:themeColor="text1"/>
                <w:kern w:val="0"/>
                <w:sz w:val="24"/>
              </w:rPr>
              <w:t>Mpa</w:t>
            </w:r>
            <w:r w:rsidRPr="00C60AA2">
              <w:rPr>
                <w:rFonts w:ascii="宋体" w:hAnsi="宋体" w:cs="宋体" w:hint="eastAsia"/>
                <w:color w:val="000000" w:themeColor="text1"/>
                <w:kern w:val="0"/>
                <w:sz w:val="24"/>
              </w:rPr>
              <w:t>的水压下，当弯曲半径为1000mm时，式样弯曲部分内侧应无明显折皱。</w:t>
            </w:r>
          </w:p>
          <w:p w:rsidR="00927FAE" w:rsidRPr="00C60AA2" w:rsidRDefault="00927FAE" w:rsidP="00927FAE">
            <w:pPr>
              <w:numPr>
                <w:ilvl w:val="0"/>
                <w:numId w:val="15"/>
              </w:numPr>
              <w:spacing w:line="400" w:lineRule="exact"/>
              <w:rPr>
                <w:rFonts w:ascii="宋体" w:hAnsi="宋体" w:cs="宋体"/>
                <w:color w:val="000000" w:themeColor="text1"/>
                <w:kern w:val="0"/>
                <w:sz w:val="24"/>
              </w:rPr>
            </w:pPr>
            <w:r w:rsidRPr="00C60AA2">
              <w:rPr>
                <w:rFonts w:ascii="宋体" w:hAnsi="宋体" w:cs="宋体"/>
                <w:color w:val="000000" w:themeColor="text1"/>
                <w:kern w:val="0"/>
                <w:sz w:val="24"/>
              </w:rPr>
              <w:t>整条水带长20米，质量</w:t>
            </w:r>
            <w:r w:rsidRPr="00C60AA2">
              <w:rPr>
                <w:rFonts w:ascii="宋体" w:hAnsi="宋体" w:cs="宋体" w:hint="eastAsia"/>
                <w:color w:val="000000" w:themeColor="text1"/>
                <w:kern w:val="0"/>
                <w:sz w:val="24"/>
              </w:rPr>
              <w:t>≤600</w:t>
            </w:r>
            <w:r w:rsidRPr="00C60AA2">
              <w:rPr>
                <w:rFonts w:ascii="宋体" w:hAnsi="宋体" w:cs="宋体"/>
                <w:color w:val="000000" w:themeColor="text1"/>
                <w:kern w:val="0"/>
                <w:sz w:val="24"/>
              </w:rPr>
              <w:t>g/m。</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6、水带两端应注明：厂名、编号、原料、公称内径、长度、生产日期、设计工作压力</w:t>
            </w:r>
          </w:p>
          <w:p w:rsidR="00927FAE" w:rsidRPr="00C60AA2" w:rsidRDefault="00927FAE" w:rsidP="00927FAE">
            <w:pPr>
              <w:rPr>
                <w:rFonts w:ascii="宋体" w:hAnsi="宋体"/>
                <w:color w:val="000000" w:themeColor="text1"/>
                <w:sz w:val="24"/>
              </w:rPr>
            </w:pPr>
            <w:r w:rsidRPr="00C60AA2">
              <w:rPr>
                <w:rFonts w:ascii="宋体" w:hAnsi="宋体" w:hint="eastAsia"/>
                <w:color w:val="000000" w:themeColor="text1"/>
                <w:sz w:val="24"/>
              </w:rPr>
              <w:t>7、水带标准长度、水带内径、单位长度重量、延伸率、膨胀率、爆破压力等主要技术要求按GB/T19002质量体系标准和GB6246标准。</w:t>
            </w:r>
          </w:p>
          <w:p w:rsidR="00927FAE" w:rsidRPr="00C60AA2" w:rsidRDefault="00927FAE" w:rsidP="00927FAE">
            <w:pPr>
              <w:rPr>
                <w:rFonts w:ascii="宋体" w:hAnsi="宋体"/>
                <w:color w:val="000000" w:themeColor="text1"/>
                <w:sz w:val="24"/>
              </w:rPr>
            </w:pPr>
            <w:r w:rsidRPr="00C60AA2">
              <w:rPr>
                <w:rFonts w:ascii="宋体" w:hAnsi="宋体" w:cs="宋体" w:hint="eastAsia"/>
                <w:b/>
                <w:bCs/>
                <w:color w:val="000000" w:themeColor="text1"/>
                <w:szCs w:val="21"/>
              </w:rPr>
              <w:t>*</w:t>
            </w:r>
            <w:r w:rsidRPr="00C60AA2">
              <w:rPr>
                <w:rFonts w:ascii="宋体" w:hAnsi="宋体" w:cs="宋体" w:hint="eastAsia"/>
                <w:color w:val="000000" w:themeColor="text1"/>
                <w:kern w:val="0"/>
                <w:sz w:val="24"/>
              </w:rPr>
              <w:t>消防水带生产企业进口</w:t>
            </w:r>
            <w:proofErr w:type="gramStart"/>
            <w:r w:rsidRPr="00C60AA2">
              <w:rPr>
                <w:rFonts w:ascii="宋体" w:hAnsi="宋体" w:cs="宋体" w:hint="eastAsia"/>
                <w:color w:val="000000" w:themeColor="text1"/>
                <w:kern w:val="0"/>
                <w:sz w:val="24"/>
              </w:rPr>
              <w:t>聚醚型水带</w:t>
            </w:r>
            <w:proofErr w:type="gramEnd"/>
            <w:r w:rsidRPr="00C60AA2">
              <w:rPr>
                <w:rFonts w:ascii="宋体" w:hAnsi="宋体" w:cs="宋体" w:hint="eastAsia"/>
                <w:color w:val="000000" w:themeColor="text1"/>
                <w:kern w:val="0"/>
                <w:sz w:val="24"/>
              </w:rPr>
              <w:t>专用聚氨酯的中华人民共和国海关进口货物报关单。</w:t>
            </w:r>
          </w:p>
          <w:p w:rsidR="00927FAE" w:rsidRPr="00C60AA2" w:rsidRDefault="00927FAE" w:rsidP="00927FAE">
            <w:pPr>
              <w:rPr>
                <w:rFonts w:ascii="宋体" w:hAnsi="宋体"/>
                <w:color w:val="000000" w:themeColor="text1"/>
                <w:sz w:val="24"/>
              </w:rPr>
            </w:pPr>
            <w:r w:rsidRPr="00C60AA2">
              <w:rPr>
                <w:rFonts w:ascii="宋体" w:hAnsi="宋体" w:cs="宋体" w:hint="eastAsia"/>
                <w:b/>
                <w:bCs/>
                <w:color w:val="000000" w:themeColor="text1"/>
                <w:szCs w:val="21"/>
              </w:rPr>
              <w:t>*</w:t>
            </w:r>
            <w:r w:rsidRPr="00C60AA2">
              <w:rPr>
                <w:rFonts w:hint="eastAsia"/>
                <w:color w:val="000000" w:themeColor="text1"/>
                <w:sz w:val="24"/>
              </w:rPr>
              <w:t>具有国家消防装备质量监督检验中心出具的检验报告，中国国家强制性产品</w:t>
            </w:r>
            <w:r w:rsidRPr="00C60AA2">
              <w:rPr>
                <w:rFonts w:hint="eastAsia"/>
                <w:color w:val="000000" w:themeColor="text1"/>
                <w:sz w:val="24"/>
              </w:rPr>
              <w:t>3C</w:t>
            </w:r>
            <w:r w:rsidRPr="00C60AA2">
              <w:rPr>
                <w:rFonts w:hint="eastAsia"/>
                <w:color w:val="000000" w:themeColor="text1"/>
                <w:sz w:val="24"/>
              </w:rPr>
              <w:t>认证证书。</w:t>
            </w:r>
          </w:p>
        </w:tc>
        <w:tc>
          <w:tcPr>
            <w:tcW w:w="709"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盘</w:t>
            </w:r>
          </w:p>
        </w:tc>
        <w:tc>
          <w:tcPr>
            <w:tcW w:w="708"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100</w:t>
            </w:r>
          </w:p>
        </w:tc>
        <w:tc>
          <w:tcPr>
            <w:tcW w:w="804" w:type="dxa"/>
            <w:tcBorders>
              <w:top w:val="single" w:sz="4" w:space="0" w:color="000000"/>
              <w:left w:val="single" w:sz="4" w:space="0" w:color="000000"/>
              <w:bottom w:val="single" w:sz="4" w:space="0" w:color="000000"/>
              <w:right w:val="single" w:sz="4" w:space="0" w:color="000000"/>
            </w:tcBorders>
            <w:vAlign w:val="center"/>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93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25</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65mm水带接口（快插式）</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符合GB12514.1-2005《消防接口 第1部分：消防接口通用技术条件》和GB12514.3-2006《消防接口 第3部分：卡式消防接口型式和基本参数》标准要求。</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*提供：国家强制性3C认证。</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*提供：国家消防装备质量监督检验中心检测报告。</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二、技术参数：</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1.接口外观质量：铸件材料应选用GB1173-74中规定的铝硅合金或性能不低于上述合金的其他材料，表面平整、光洁，成品外表应抛光，表面应进行阳极氧化处理；加工表面应无损伤，无结疤、裂痕、砂眼；接口与水带连接部位的锐角均应倒钝，整个接口部分采用整块高性能铝料车床精密加工而成，从而提高抗压稳定性，爆破压力高达4.25Mpa以上；</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2.标志：在接口表面醒目处应清晰的标出型号、规格、商标（或厂名）等永久性标志。</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3.橡胶件应采用耐油橡胶制造，密封性能好。</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4.基本尺寸、耐水压强度、耐腐蚀性能等应符合Q/RQ03-1998《卡式消防接口标准》要求；密封性能：卡式接口在0.3MPa水压下无渗漏现象。水压强度：卡式接口在3.75MPa水压下，不出现裂缝或断裂现象,额定工作压力：2.5MPa（提供：高压水带接口国家实用新型专利证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套</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735"/>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26</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80mm水带接口</w:t>
            </w:r>
            <w:r w:rsidRPr="00C60AA2">
              <w:rPr>
                <w:rFonts w:ascii="仿宋_GB2312" w:eastAsia="仿宋_GB2312" w:hAnsi="宋体" w:cs="宋体" w:hint="eastAsia"/>
                <w:color w:val="000000" w:themeColor="text1"/>
                <w:kern w:val="0"/>
                <w:sz w:val="20"/>
                <w:szCs w:val="20"/>
              </w:rPr>
              <w:lastRenderedPageBreak/>
              <w:t>（快插式）</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lastRenderedPageBreak/>
              <w:t>符合GB12514.1-2005《消防接口 第1部分：消防接口通用技术条件》和GB12514.3-2006《消防接口 第3部分：卡式消防接口型式和基本参数》标准要求。</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lastRenderedPageBreak/>
              <w:t>*提供：国家强制性3C认证。</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*提供：国家消防装备质量监督检验中心检测报告。</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技术参数：</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1.接口外观质量：铸件材料应选用GB1173-74中规定的铝硅合金或性能不低于上述合金的其他材料，表面平整、光洁，成品外表应抛光，表面应进行阳极氧化处理；加工表面应无损伤，无结疤、裂痕、砂眼；接口与水带连接部位的锐角均应倒钝。整个接口部分采用整块高性能铝料车床精密加工而成，从而提高抗压稳定性，爆破压力高达4.25Mpa以上；</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2.标志：在接口表面醒目处应清晰的标出型号、规格、商标（或厂名）等永久性标志。</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3.橡胶件应采用耐油橡胶制造，密封性能好。</w:t>
            </w:r>
          </w:p>
          <w:p w:rsidR="00927FAE" w:rsidRPr="00C60AA2" w:rsidRDefault="00927FAE" w:rsidP="00927FAE">
            <w:pPr>
              <w:adjustRightInd w:val="0"/>
              <w:spacing w:line="400" w:lineRule="exact"/>
              <w:rPr>
                <w:rFonts w:ascii="宋体" w:hAnsi="宋体"/>
                <w:color w:val="000000" w:themeColor="text1"/>
                <w:sz w:val="24"/>
              </w:rPr>
            </w:pPr>
            <w:r w:rsidRPr="00C60AA2">
              <w:rPr>
                <w:rFonts w:ascii="宋体" w:hAnsi="宋体" w:hint="eastAsia"/>
                <w:color w:val="000000" w:themeColor="text1"/>
                <w:sz w:val="24"/>
              </w:rPr>
              <w:t>*4.基本尺寸、耐水压强度、耐腐蚀性能等应符合Q/RQ03-1998《卡式消防接口标准》要求；密封性能：卡式接口在0.3MPa水压下无渗漏现象。水压强度：卡式接口在3.75MPa水压下，不出现裂缝或断裂现象,额定工作压力：2.5MPa（提供：高压水带接口国家实用新型专利证书）。</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套</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3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27</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隔离墩</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高度≥70cm，重量≤2.5kg，具有抗冲击，不受紫外线等天气因素的影响同，可长时间置于户外使用。</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30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6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28</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隔离警戒带</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用于灾害事故现场警戒双面反光,长度：120m，宽度：5cm。</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盘</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75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29</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闪光警示灯</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 xml:space="preserve">1、用于灾害事故现场警戒警示。                                                                        </w:t>
            </w:r>
            <w:r w:rsidRPr="00C60AA2">
              <w:rPr>
                <w:rFonts w:ascii="宋体" w:hAnsi="宋体" w:cs="宋体" w:hint="eastAsia"/>
                <w:color w:val="000000" w:themeColor="text1"/>
                <w:kern w:val="0"/>
                <w:sz w:val="22"/>
                <w:szCs w:val="22"/>
              </w:rPr>
              <w:br/>
              <w:t>2、频闪型，光线暗时自动闪亮，</w:t>
            </w:r>
            <w:proofErr w:type="gramStart"/>
            <w:r w:rsidRPr="00C60AA2">
              <w:rPr>
                <w:rFonts w:ascii="宋体" w:hAnsi="宋体" w:cs="宋体" w:hint="eastAsia"/>
                <w:color w:val="000000" w:themeColor="text1"/>
                <w:kern w:val="0"/>
                <w:sz w:val="22"/>
                <w:szCs w:val="22"/>
              </w:rPr>
              <w:t>透雾性强</w:t>
            </w:r>
            <w:proofErr w:type="gramEnd"/>
            <w:r w:rsidRPr="00C60AA2">
              <w:rPr>
                <w:rFonts w:ascii="宋体" w:hAnsi="宋体" w:cs="宋体" w:hint="eastAsia"/>
                <w:color w:val="000000" w:themeColor="text1"/>
                <w:kern w:val="0"/>
                <w:sz w:val="22"/>
                <w:szCs w:val="22"/>
              </w:rPr>
              <w:t>，有三个调节档位。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10</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63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30</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0"/>
                <w:szCs w:val="20"/>
              </w:rPr>
            </w:pPr>
            <w:r w:rsidRPr="00C60AA2">
              <w:rPr>
                <w:rFonts w:ascii="仿宋_GB2312" w:eastAsia="仿宋_GB2312" w:hAnsi="宋体" w:cs="宋体" w:hint="eastAsia"/>
                <w:color w:val="000000" w:themeColor="text1"/>
                <w:kern w:val="0"/>
                <w:sz w:val="20"/>
                <w:szCs w:val="20"/>
              </w:rPr>
              <w:t>各类警示牌</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left"/>
              <w:rPr>
                <w:rFonts w:ascii="宋体" w:hAnsi="宋体" w:cs="宋体"/>
                <w:color w:val="000000" w:themeColor="text1"/>
                <w:kern w:val="0"/>
                <w:sz w:val="22"/>
                <w:szCs w:val="22"/>
              </w:rPr>
            </w:pPr>
            <w:r w:rsidRPr="00C60AA2">
              <w:rPr>
                <w:rFonts w:ascii="宋体" w:hAnsi="宋体" w:cs="宋体" w:hint="eastAsia"/>
                <w:color w:val="000000" w:themeColor="text1"/>
                <w:kern w:val="0"/>
                <w:sz w:val="22"/>
                <w:szCs w:val="22"/>
              </w:rPr>
              <w:t>用于危险场所或环境警示。易燃、有毒、危险、泄漏、爆炸五种标志。</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套</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r w:rsidR="00927FAE" w:rsidRPr="00C60AA2" w:rsidTr="00AE2BC2">
        <w:trPr>
          <w:trHeight w:val="1860"/>
        </w:trPr>
        <w:tc>
          <w:tcPr>
            <w:tcW w:w="623"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lastRenderedPageBreak/>
              <w:t>31</w:t>
            </w:r>
          </w:p>
        </w:tc>
        <w:tc>
          <w:tcPr>
            <w:tcW w:w="151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仿宋_GB2312" w:eastAsia="仿宋_GB2312" w:hAnsi="宋体" w:cs="宋体"/>
                <w:color w:val="000000" w:themeColor="text1"/>
                <w:kern w:val="0"/>
                <w:sz w:val="24"/>
              </w:rPr>
            </w:pPr>
            <w:r w:rsidRPr="00C60AA2">
              <w:rPr>
                <w:rFonts w:ascii="仿宋_GB2312" w:eastAsia="仿宋_GB2312" w:hAnsi="宋体" w:cs="宋体" w:hint="eastAsia"/>
                <w:color w:val="000000" w:themeColor="text1"/>
                <w:kern w:val="0"/>
                <w:sz w:val="24"/>
              </w:rPr>
              <w:t>消防平斧</w:t>
            </w:r>
          </w:p>
        </w:tc>
        <w:tc>
          <w:tcPr>
            <w:tcW w:w="9497"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rPr>
                <w:rFonts w:ascii="宋体" w:hAnsi="宋体" w:cs="宋体"/>
                <w:color w:val="000000" w:themeColor="text1"/>
                <w:szCs w:val="21"/>
              </w:rPr>
            </w:pPr>
            <w:r w:rsidRPr="00C60AA2">
              <w:rPr>
                <w:rFonts w:ascii="宋体" w:hAnsi="宋体" w:cs="宋体" w:hint="eastAsia"/>
                <w:color w:val="000000" w:themeColor="text1"/>
                <w:szCs w:val="21"/>
              </w:rPr>
              <w:t>一、符合GA138-2010《消防斧》标准要求。</w:t>
            </w:r>
          </w:p>
          <w:p w:rsidR="00927FAE" w:rsidRPr="00C60AA2" w:rsidRDefault="00927FAE" w:rsidP="00927FAE">
            <w:pPr>
              <w:rPr>
                <w:rFonts w:ascii="宋体" w:hAnsi="宋体" w:cs="宋体"/>
                <w:b/>
                <w:bCs/>
                <w:color w:val="000000" w:themeColor="text1"/>
                <w:szCs w:val="21"/>
              </w:rPr>
            </w:pPr>
            <w:r w:rsidRPr="00C60AA2">
              <w:rPr>
                <w:rFonts w:ascii="宋体" w:hAnsi="宋体" w:cs="宋体" w:hint="eastAsia"/>
                <w:b/>
                <w:bCs/>
                <w:color w:val="000000" w:themeColor="text1"/>
                <w:szCs w:val="21"/>
              </w:rPr>
              <w:t>*提供：国家强制性3C认证。</w:t>
            </w:r>
          </w:p>
          <w:p w:rsidR="00927FAE" w:rsidRPr="00C60AA2" w:rsidRDefault="00927FAE" w:rsidP="00927FAE">
            <w:pPr>
              <w:rPr>
                <w:rFonts w:ascii="宋体" w:hAnsi="宋体" w:cs="宋体"/>
                <w:b/>
                <w:bCs/>
                <w:color w:val="000000" w:themeColor="text1"/>
                <w:szCs w:val="21"/>
              </w:rPr>
            </w:pPr>
            <w:r w:rsidRPr="00C60AA2">
              <w:rPr>
                <w:rFonts w:ascii="宋体" w:hAnsi="宋体" w:cs="宋体" w:hint="eastAsia"/>
                <w:b/>
                <w:bCs/>
                <w:color w:val="000000" w:themeColor="text1"/>
                <w:szCs w:val="21"/>
              </w:rPr>
              <w:t>*提供：国家消防装备质量监督检验中心检测报告。</w:t>
            </w:r>
          </w:p>
          <w:p w:rsidR="00927FAE" w:rsidRPr="00C60AA2" w:rsidRDefault="00927FAE" w:rsidP="00927FAE">
            <w:pPr>
              <w:rPr>
                <w:rFonts w:ascii="宋体" w:hAnsi="宋体" w:cs="宋体"/>
                <w:color w:val="000000" w:themeColor="text1"/>
                <w:szCs w:val="21"/>
              </w:rPr>
            </w:pPr>
            <w:r w:rsidRPr="00C60AA2">
              <w:rPr>
                <w:rFonts w:ascii="宋体" w:hAnsi="宋体" w:cs="宋体" w:hint="eastAsia"/>
                <w:color w:val="000000" w:themeColor="text1"/>
                <w:szCs w:val="21"/>
              </w:rPr>
              <w:t>二、技术参数：</w:t>
            </w:r>
          </w:p>
          <w:p w:rsidR="00927FAE" w:rsidRPr="00C60AA2" w:rsidRDefault="00927FAE" w:rsidP="00927FAE">
            <w:pPr>
              <w:rPr>
                <w:rFonts w:ascii="宋体" w:hAnsi="宋体" w:cs="宋体"/>
                <w:color w:val="000000" w:themeColor="text1"/>
                <w:szCs w:val="21"/>
              </w:rPr>
            </w:pPr>
            <w:r w:rsidRPr="00C60AA2">
              <w:rPr>
                <w:rFonts w:ascii="宋体" w:hAnsi="宋体" w:cs="宋体" w:hint="eastAsia"/>
                <w:color w:val="000000" w:themeColor="text1"/>
                <w:szCs w:val="21"/>
              </w:rPr>
              <w:t>1、斧全长：911mm；2、斧头长：187mm；3、斧顶宽：80mm；4、斧顶厚：28mm；5、斧刃宽：120±4mm；</w:t>
            </w:r>
          </w:p>
          <w:p w:rsidR="00927FAE" w:rsidRPr="00C60AA2" w:rsidRDefault="00927FAE" w:rsidP="00927FAE">
            <w:pPr>
              <w:rPr>
                <w:rFonts w:ascii="宋体" w:hAnsi="宋体" w:cs="宋体"/>
                <w:color w:val="000000" w:themeColor="text1"/>
                <w:kern w:val="0"/>
                <w:sz w:val="22"/>
                <w:szCs w:val="22"/>
              </w:rPr>
            </w:pPr>
            <w:r w:rsidRPr="00C60AA2">
              <w:rPr>
                <w:rFonts w:ascii="宋体" w:hAnsi="宋体" w:cs="宋体" w:hint="eastAsia"/>
                <w:color w:val="000000" w:themeColor="text1"/>
                <w:szCs w:val="21"/>
              </w:rPr>
              <w:t>6、</w:t>
            </w:r>
            <w:proofErr w:type="gramStart"/>
            <w:r w:rsidRPr="00C60AA2">
              <w:rPr>
                <w:rFonts w:ascii="宋体" w:hAnsi="宋体" w:cs="宋体" w:hint="eastAsia"/>
                <w:color w:val="000000" w:themeColor="text1"/>
                <w:szCs w:val="21"/>
              </w:rPr>
              <w:t>斧孔长</w:t>
            </w:r>
            <w:proofErr w:type="gramEnd"/>
            <w:r w:rsidRPr="00C60AA2">
              <w:rPr>
                <w:rFonts w:ascii="宋体" w:hAnsi="宋体" w:cs="宋体" w:hint="eastAsia"/>
                <w:color w:val="000000" w:themeColor="text1"/>
                <w:szCs w:val="21"/>
              </w:rPr>
              <w:t>：64mm；7、</w:t>
            </w:r>
            <w:proofErr w:type="gramStart"/>
            <w:r w:rsidRPr="00C60AA2">
              <w:rPr>
                <w:rFonts w:ascii="宋体" w:hAnsi="宋体" w:cs="宋体" w:hint="eastAsia"/>
                <w:color w:val="000000" w:themeColor="text1"/>
                <w:szCs w:val="21"/>
              </w:rPr>
              <w:t>斧孔宽</w:t>
            </w:r>
            <w:proofErr w:type="gramEnd"/>
            <w:r w:rsidRPr="00C60AA2">
              <w:rPr>
                <w:rFonts w:ascii="宋体" w:hAnsi="宋体" w:cs="宋体" w:hint="eastAsia"/>
                <w:color w:val="000000" w:themeColor="text1"/>
                <w:szCs w:val="21"/>
              </w:rPr>
              <w:t xml:space="preserve">：19±1.5mm；8、孔位H：133mm。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proofErr w:type="gramStart"/>
            <w:r w:rsidRPr="00C60AA2">
              <w:rPr>
                <w:rFonts w:ascii="宋体" w:hAnsi="宋体" w:cs="宋体" w:hint="eastAsia"/>
                <w:color w:val="000000" w:themeColor="text1"/>
                <w:kern w:val="0"/>
                <w:sz w:val="24"/>
              </w:rPr>
              <w:t>个</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2</w:t>
            </w:r>
          </w:p>
        </w:tc>
        <w:tc>
          <w:tcPr>
            <w:tcW w:w="804" w:type="dxa"/>
            <w:tcBorders>
              <w:top w:val="single" w:sz="4" w:space="0" w:color="000000"/>
              <w:left w:val="single" w:sz="4" w:space="0" w:color="000000"/>
              <w:bottom w:val="single" w:sz="4" w:space="0" w:color="000000"/>
              <w:right w:val="single" w:sz="4" w:space="0" w:color="000000"/>
            </w:tcBorders>
            <w:vAlign w:val="center"/>
            <w:hideMark/>
          </w:tcPr>
          <w:p w:rsidR="00927FAE" w:rsidRPr="00C60AA2" w:rsidRDefault="00927FAE" w:rsidP="00927FAE">
            <w:pPr>
              <w:widowControl/>
              <w:jc w:val="center"/>
              <w:rPr>
                <w:rFonts w:ascii="宋体" w:hAnsi="宋体" w:cs="宋体"/>
                <w:color w:val="000000" w:themeColor="text1"/>
                <w:kern w:val="0"/>
                <w:sz w:val="24"/>
              </w:rPr>
            </w:pPr>
            <w:r w:rsidRPr="00C60AA2">
              <w:rPr>
                <w:rFonts w:ascii="宋体" w:hAnsi="宋体" w:cs="宋体" w:hint="eastAsia"/>
                <w:color w:val="000000" w:themeColor="text1"/>
                <w:kern w:val="0"/>
                <w:sz w:val="24"/>
              </w:rPr>
              <w:t>否</w:t>
            </w:r>
          </w:p>
        </w:tc>
      </w:tr>
    </w:tbl>
    <w:p w:rsidR="00927FAE" w:rsidRPr="00C60AA2" w:rsidRDefault="00927FAE" w:rsidP="00BD05EA">
      <w:pPr>
        <w:pStyle w:val="a0"/>
        <w:ind w:firstLineChars="0" w:firstLine="0"/>
        <w:rPr>
          <w:color w:val="000000" w:themeColor="text1"/>
        </w:rPr>
        <w:sectPr w:rsidR="00927FAE" w:rsidRPr="00C60AA2" w:rsidSect="00927FAE">
          <w:pgSz w:w="16838" w:h="11906" w:orient="landscape"/>
          <w:pgMar w:top="1080" w:right="1440" w:bottom="1080" w:left="1440" w:header="851" w:footer="992" w:gutter="0"/>
          <w:cols w:space="720"/>
          <w:docGrid w:type="lines" w:linePitch="312"/>
        </w:sectPr>
      </w:pPr>
    </w:p>
    <w:p w:rsidR="00BD05EA" w:rsidRPr="00C60AA2" w:rsidRDefault="00BD05EA" w:rsidP="00332A2D">
      <w:pPr>
        <w:widowControl/>
        <w:spacing w:before="226" w:line="360" w:lineRule="auto"/>
        <w:ind w:firstLineChars="200" w:firstLine="480"/>
        <w:jc w:val="left"/>
        <w:rPr>
          <w:rFonts w:ascii="宋体" w:hAnsi="宋体"/>
          <w:color w:val="000000" w:themeColor="text1"/>
          <w:sz w:val="24"/>
        </w:rPr>
      </w:pPr>
      <w:r w:rsidRPr="00C60AA2">
        <w:rPr>
          <w:rFonts w:ascii="宋体" w:hAnsi="宋体" w:hint="eastAsia"/>
          <w:color w:val="000000" w:themeColor="text1"/>
          <w:sz w:val="24"/>
        </w:rPr>
        <w:lastRenderedPageBreak/>
        <w:t>采购标的</w:t>
      </w:r>
      <w:proofErr w:type="gramStart"/>
      <w:r w:rsidRPr="00C60AA2">
        <w:rPr>
          <w:rFonts w:ascii="宋体" w:hAnsi="宋体" w:hint="eastAsia"/>
          <w:color w:val="000000" w:themeColor="text1"/>
          <w:sz w:val="24"/>
        </w:rPr>
        <w:t>的</w:t>
      </w:r>
      <w:proofErr w:type="gramEnd"/>
      <w:r w:rsidRPr="00C60AA2">
        <w:rPr>
          <w:rFonts w:ascii="宋体" w:hAnsi="宋体" w:hint="eastAsia"/>
          <w:color w:val="000000" w:themeColor="text1"/>
          <w:sz w:val="24"/>
        </w:rPr>
        <w:t>其他技术、服务等要求：</w:t>
      </w:r>
    </w:p>
    <w:p w:rsidR="00AE2BC2" w:rsidRPr="00C60AA2" w:rsidRDefault="00AE2BC2" w:rsidP="000E1DAC">
      <w:pPr>
        <w:pStyle w:val="a0"/>
        <w:ind w:firstLineChars="200" w:firstLine="560"/>
        <w:rPr>
          <w:color w:val="000000" w:themeColor="text1"/>
        </w:rPr>
      </w:pPr>
      <w:r w:rsidRPr="00C60AA2">
        <w:rPr>
          <w:rFonts w:hint="eastAsia"/>
          <w:color w:val="000000" w:themeColor="text1"/>
        </w:rPr>
        <w:t>第一标段：</w:t>
      </w:r>
    </w:p>
    <w:p w:rsidR="00AE2BC2" w:rsidRPr="00C60AA2" w:rsidRDefault="00AE2BC2" w:rsidP="00AE2BC2">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 xml:space="preserve"> （1）投标产品必须经过国家强制认证（国5标准3C认证）。如无国五</w:t>
      </w:r>
      <w:proofErr w:type="gramStart"/>
      <w:r w:rsidRPr="00C60AA2">
        <w:rPr>
          <w:rFonts w:ascii="宋体" w:hAnsi="宋体" w:hint="eastAsia"/>
          <w:color w:val="000000" w:themeColor="text1"/>
          <w:sz w:val="24"/>
        </w:rPr>
        <w:t>3</w:t>
      </w:r>
      <w:proofErr w:type="gramEnd"/>
      <w:r w:rsidRPr="00C60AA2">
        <w:rPr>
          <w:rFonts w:ascii="宋体" w:hAnsi="宋体" w:hint="eastAsia"/>
          <w:color w:val="000000" w:themeColor="text1"/>
          <w:sz w:val="24"/>
        </w:rPr>
        <w:t>C认证，应在标书内承诺，交车时提供国五</w:t>
      </w:r>
      <w:proofErr w:type="gramStart"/>
      <w:r w:rsidRPr="00C60AA2">
        <w:rPr>
          <w:rFonts w:ascii="宋体" w:hAnsi="宋体" w:hint="eastAsia"/>
          <w:color w:val="000000" w:themeColor="text1"/>
          <w:sz w:val="24"/>
        </w:rPr>
        <w:t>3</w:t>
      </w:r>
      <w:proofErr w:type="gramEnd"/>
      <w:r w:rsidRPr="00C60AA2">
        <w:rPr>
          <w:rFonts w:ascii="宋体" w:hAnsi="宋体" w:hint="eastAsia"/>
          <w:color w:val="000000" w:themeColor="text1"/>
          <w:sz w:val="24"/>
        </w:rPr>
        <w:t>C认证。</w:t>
      </w:r>
    </w:p>
    <w:p w:rsidR="00BD05EA" w:rsidRPr="00C60AA2" w:rsidRDefault="00AE2BC2" w:rsidP="002C73AD">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（2）投标人交付所投商品时需提供所投产品消防产品认证中心3C认证证书和国家消防装备检验中心出具的报告。</w:t>
      </w:r>
    </w:p>
    <w:p w:rsidR="00BD05EA" w:rsidRPr="00C60AA2" w:rsidRDefault="000E1DAC" w:rsidP="000E1DAC">
      <w:pPr>
        <w:ind w:firstLineChars="200" w:firstLine="562"/>
        <w:rPr>
          <w:rFonts w:ascii="宋体" w:hAnsi="宋体" w:cs="宋体"/>
          <w:b/>
          <w:bCs/>
          <w:color w:val="000000" w:themeColor="text1"/>
          <w:sz w:val="28"/>
        </w:rPr>
      </w:pPr>
      <w:r w:rsidRPr="00C60AA2">
        <w:rPr>
          <w:rFonts w:ascii="宋体" w:hAnsi="宋体" w:cs="宋体" w:hint="eastAsia"/>
          <w:b/>
          <w:bCs/>
          <w:color w:val="000000" w:themeColor="text1"/>
          <w:sz w:val="28"/>
        </w:rPr>
        <w:t>三</w:t>
      </w:r>
      <w:r w:rsidR="00BD05EA" w:rsidRPr="00C60AA2">
        <w:rPr>
          <w:rFonts w:ascii="宋体" w:hAnsi="宋体" w:cs="宋体" w:hint="eastAsia"/>
          <w:b/>
          <w:bCs/>
          <w:color w:val="000000" w:themeColor="text1"/>
          <w:sz w:val="28"/>
        </w:rPr>
        <w:t>、其它要求：</w:t>
      </w:r>
    </w:p>
    <w:p w:rsidR="00BD05EA" w:rsidRPr="00C60AA2" w:rsidRDefault="00BD05EA" w:rsidP="003C684C">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（一）、</w:t>
      </w:r>
      <w:r w:rsidR="002C73AD" w:rsidRPr="00C60AA2">
        <w:rPr>
          <w:rFonts w:ascii="宋体" w:hAnsi="宋体" w:hint="eastAsia"/>
          <w:color w:val="000000" w:themeColor="text1"/>
          <w:sz w:val="24"/>
        </w:rPr>
        <w:t>付款方式（不响应者为无效投标）：</w:t>
      </w:r>
      <w:r w:rsidR="00DC6CD4" w:rsidRPr="00C60AA2">
        <w:rPr>
          <w:rFonts w:ascii="宋体" w:hAnsi="宋体" w:hint="eastAsia"/>
          <w:color w:val="000000" w:themeColor="text1"/>
          <w:sz w:val="24"/>
        </w:rPr>
        <w:t>一标段：商品交付并通过验收20日内，支付货款合同总额的90%，余下的10%作为质保金，</w:t>
      </w:r>
      <w:proofErr w:type="gramStart"/>
      <w:r w:rsidR="00DC6CD4" w:rsidRPr="00C60AA2">
        <w:rPr>
          <w:rFonts w:ascii="宋体" w:hAnsi="宋体" w:hint="eastAsia"/>
          <w:color w:val="000000" w:themeColor="text1"/>
          <w:sz w:val="24"/>
        </w:rPr>
        <w:t>待质保</w:t>
      </w:r>
      <w:proofErr w:type="gramEnd"/>
      <w:r w:rsidR="00DC6CD4" w:rsidRPr="00C60AA2">
        <w:rPr>
          <w:rFonts w:ascii="宋体" w:hAnsi="宋体" w:hint="eastAsia"/>
          <w:color w:val="000000" w:themeColor="text1"/>
          <w:sz w:val="24"/>
        </w:rPr>
        <w:t>期满且完成全部的保修项目后，按规定审核后的20日内无息支付。二标段：商品交付并通过验收20日内，支付合同总价的</w:t>
      </w:r>
      <w:r w:rsidR="00DC6CD4" w:rsidRPr="00C60AA2">
        <w:rPr>
          <w:rFonts w:ascii="宋体" w:hAnsi="宋体"/>
          <w:color w:val="000000" w:themeColor="text1"/>
          <w:sz w:val="24"/>
        </w:rPr>
        <w:t>90%</w:t>
      </w:r>
      <w:r w:rsidR="00DC6CD4" w:rsidRPr="00C60AA2">
        <w:rPr>
          <w:rFonts w:ascii="宋体" w:hAnsi="宋体" w:hint="eastAsia"/>
          <w:color w:val="000000" w:themeColor="text1"/>
          <w:sz w:val="24"/>
        </w:rPr>
        <w:t>，剩余</w:t>
      </w:r>
      <w:r w:rsidR="00DC6CD4" w:rsidRPr="00C60AA2">
        <w:rPr>
          <w:rFonts w:ascii="宋体" w:hAnsi="宋体"/>
          <w:color w:val="000000" w:themeColor="text1"/>
          <w:sz w:val="24"/>
        </w:rPr>
        <w:t>10</w:t>
      </w:r>
      <w:r w:rsidR="00DC6CD4" w:rsidRPr="00C60AA2">
        <w:rPr>
          <w:rFonts w:ascii="宋体" w:hAnsi="宋体" w:hint="eastAsia"/>
          <w:color w:val="000000" w:themeColor="text1"/>
          <w:sz w:val="24"/>
        </w:rPr>
        <w:t>％作为质保金，满2个月后无质量问题一次付清</w:t>
      </w:r>
      <w:r w:rsidRPr="00C60AA2">
        <w:rPr>
          <w:rFonts w:ascii="宋体" w:hAnsi="宋体" w:hint="eastAsia"/>
          <w:color w:val="000000" w:themeColor="text1"/>
          <w:sz w:val="24"/>
        </w:rPr>
        <w:t>。</w:t>
      </w:r>
    </w:p>
    <w:p w:rsidR="00BD05EA" w:rsidRPr="00C60AA2" w:rsidRDefault="00BD05EA" w:rsidP="00BD05EA">
      <w:pPr>
        <w:spacing w:line="360" w:lineRule="auto"/>
        <w:ind w:firstLineChars="200" w:firstLine="480"/>
        <w:rPr>
          <w:rFonts w:ascii="宋体" w:hAnsi="宋体" w:cs="宋体"/>
          <w:b/>
          <w:bCs/>
          <w:color w:val="000000" w:themeColor="text1"/>
          <w:sz w:val="28"/>
        </w:rPr>
      </w:pPr>
      <w:r w:rsidRPr="00C60AA2">
        <w:rPr>
          <w:rFonts w:ascii="宋体" w:hAnsi="宋体" w:hint="eastAsia"/>
          <w:color w:val="000000" w:themeColor="text1"/>
          <w:sz w:val="24"/>
        </w:rPr>
        <w:t>（二）、预算上限：</w:t>
      </w:r>
      <w:r w:rsidR="00DC6CD4" w:rsidRPr="00C60AA2">
        <w:rPr>
          <w:rFonts w:ascii="宋体" w:hAnsi="宋体" w:hint="eastAsia"/>
          <w:color w:val="000000" w:themeColor="text1"/>
          <w:sz w:val="24"/>
        </w:rPr>
        <w:t>第一标段：</w:t>
      </w:r>
      <w:r w:rsidR="00DC6CD4" w:rsidRPr="00C60AA2">
        <w:rPr>
          <w:rFonts w:ascii="宋体" w:hAnsi="宋体" w:cs="仿宋" w:hint="eastAsia"/>
          <w:color w:val="000000" w:themeColor="text1"/>
          <w:sz w:val="24"/>
          <w:shd w:val="clear" w:color="auto" w:fill="FFFFFF"/>
        </w:rPr>
        <w:t>100</w:t>
      </w:r>
      <w:r w:rsidRPr="00C60AA2">
        <w:rPr>
          <w:rFonts w:ascii="宋体" w:hAnsi="宋体" w:hint="eastAsia"/>
          <w:color w:val="000000" w:themeColor="text1"/>
          <w:sz w:val="24"/>
        </w:rPr>
        <w:t>万元</w:t>
      </w:r>
      <w:r w:rsidR="00DC6CD4" w:rsidRPr="00C60AA2">
        <w:rPr>
          <w:rFonts w:ascii="宋体" w:hAnsi="宋体" w:hint="eastAsia"/>
          <w:color w:val="000000" w:themeColor="text1"/>
          <w:sz w:val="24"/>
        </w:rPr>
        <w:t>；第二标段：70.2万元，</w:t>
      </w:r>
      <w:r w:rsidRPr="00C60AA2">
        <w:rPr>
          <w:rFonts w:ascii="宋体" w:hAnsi="宋体" w:hint="eastAsia"/>
          <w:color w:val="000000" w:themeColor="text1"/>
          <w:sz w:val="24"/>
        </w:rPr>
        <w:t>超出者为无效投标。</w:t>
      </w:r>
    </w:p>
    <w:p w:rsidR="00162010" w:rsidRPr="00C60AA2" w:rsidRDefault="00BD05EA" w:rsidP="00DC6CD4">
      <w:pPr>
        <w:spacing w:line="360" w:lineRule="auto"/>
        <w:ind w:firstLineChars="200" w:firstLine="480"/>
        <w:rPr>
          <w:rFonts w:ascii="宋体" w:hAnsi="宋体"/>
          <w:color w:val="000000" w:themeColor="text1"/>
          <w:sz w:val="24"/>
        </w:rPr>
        <w:sectPr w:rsidR="00162010" w:rsidRPr="00C60AA2" w:rsidSect="009C3BE9">
          <w:pgSz w:w="11906" w:h="16838"/>
          <w:pgMar w:top="1440" w:right="1080" w:bottom="1440" w:left="1080" w:header="851" w:footer="992" w:gutter="0"/>
          <w:cols w:space="720"/>
          <w:docGrid w:type="linesAndChars" w:linePitch="312"/>
        </w:sectPr>
      </w:pPr>
      <w:r w:rsidRPr="00C60AA2">
        <w:rPr>
          <w:rFonts w:ascii="宋体" w:hAnsi="宋体" w:hint="eastAsia"/>
          <w:color w:val="000000" w:themeColor="text1"/>
          <w:sz w:val="24"/>
        </w:rPr>
        <w:t>（三）、</w:t>
      </w:r>
      <w:r w:rsidR="002C73AD" w:rsidRPr="00C60AA2">
        <w:rPr>
          <w:rFonts w:ascii="宋体" w:hAnsi="宋体" w:hint="eastAsia"/>
          <w:color w:val="000000" w:themeColor="text1"/>
          <w:sz w:val="24"/>
        </w:rPr>
        <w:t>工期：</w:t>
      </w:r>
      <w:r w:rsidR="00DC6CD4" w:rsidRPr="00C60AA2">
        <w:rPr>
          <w:rFonts w:ascii="宋体" w:hAnsi="宋体" w:hint="eastAsia"/>
          <w:color w:val="000000" w:themeColor="text1"/>
          <w:sz w:val="24"/>
        </w:rPr>
        <w:t>一标段：自合同签订之日起120日内交付商品；二标段：自合同签订之日起30日内交付。</w:t>
      </w:r>
    </w:p>
    <w:p w:rsidR="00872B68" w:rsidRPr="00C60AA2" w:rsidRDefault="00872B68" w:rsidP="00872B68">
      <w:pPr>
        <w:ind w:firstLineChars="850" w:firstLine="2731"/>
        <w:rPr>
          <w:rFonts w:ascii="宋体" w:hAnsi="宋体" w:cs="宋体"/>
          <w:color w:val="000000" w:themeColor="text1"/>
          <w:sz w:val="28"/>
          <w:szCs w:val="28"/>
        </w:rPr>
      </w:pPr>
      <w:r w:rsidRPr="00C60AA2">
        <w:rPr>
          <w:rFonts w:ascii="宋体" w:hAnsi="宋体" w:cs="宋体" w:hint="eastAsia"/>
          <w:b/>
          <w:color w:val="000000" w:themeColor="text1"/>
          <w:sz w:val="32"/>
          <w:szCs w:val="32"/>
        </w:rPr>
        <w:lastRenderedPageBreak/>
        <w:t>第三部分  投标人须知</w:t>
      </w:r>
    </w:p>
    <w:p w:rsidR="00872B68" w:rsidRPr="00C60AA2" w:rsidRDefault="00872B68" w:rsidP="00872B68">
      <w:pPr>
        <w:ind w:firstLineChars="100" w:firstLine="281"/>
        <w:rPr>
          <w:rFonts w:ascii="新宋体" w:eastAsia="新宋体" w:hAnsi="新宋体"/>
          <w:b/>
          <w:color w:val="000000" w:themeColor="text1"/>
          <w:sz w:val="28"/>
          <w:szCs w:val="28"/>
        </w:rPr>
      </w:pPr>
      <w:r w:rsidRPr="00C60AA2">
        <w:rPr>
          <w:rFonts w:ascii="宋体" w:hAnsi="宋体" w:cs="宋体" w:hint="eastAsia"/>
          <w:b/>
          <w:color w:val="000000" w:themeColor="text1"/>
          <w:sz w:val="28"/>
          <w:szCs w:val="28"/>
        </w:rPr>
        <w:t xml:space="preserve"> 一、 说明和释义</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（一）、适用范围</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本采购文件仅适用于</w:t>
      </w:r>
      <w:proofErr w:type="gramStart"/>
      <w:r w:rsidRPr="00C60AA2">
        <w:rPr>
          <w:rFonts w:ascii="宋体" w:hAnsi="宋体" w:cs="宋体" w:hint="eastAsia"/>
          <w:color w:val="000000" w:themeColor="text1"/>
          <w:sz w:val="24"/>
        </w:rPr>
        <w:t>本邀请</w:t>
      </w:r>
      <w:proofErr w:type="gramEnd"/>
      <w:r w:rsidRPr="00C60AA2">
        <w:rPr>
          <w:rFonts w:ascii="宋体" w:hAnsi="宋体" w:cs="宋体" w:hint="eastAsia"/>
          <w:color w:val="000000" w:themeColor="text1"/>
          <w:sz w:val="24"/>
        </w:rPr>
        <w:t>中所述的服务，采购文件即招标文件。</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（二）、定义</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1、“采购人”系指本次采购的</w:t>
      </w:r>
      <w:r w:rsidR="00DC6CD4" w:rsidRPr="00C60AA2">
        <w:rPr>
          <w:rFonts w:ascii="宋体" w:hAnsi="宋体" w:cs="宋体" w:hint="eastAsia"/>
          <w:color w:val="000000" w:themeColor="text1"/>
          <w:sz w:val="24"/>
        </w:rPr>
        <w:t>襄城县公安消防大队</w:t>
      </w:r>
      <w:r w:rsidRPr="00C60AA2">
        <w:rPr>
          <w:rFonts w:ascii="宋体" w:hAnsi="宋体" w:cs="宋体" w:hint="eastAsia"/>
          <w:color w:val="000000" w:themeColor="text1"/>
          <w:sz w:val="24"/>
        </w:rPr>
        <w:t>。</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2、“投标人”系指向招标人提交投标文件的供应商（公司或企业）。</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3、“采购机构”系指组织本次采购的襄城县政府采购中心。</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4、“项目”系指本次采购的货物或服务。</w:t>
      </w:r>
    </w:p>
    <w:p w:rsidR="00872B68" w:rsidRPr="00C60AA2" w:rsidRDefault="00872B68" w:rsidP="00872B68">
      <w:pPr>
        <w:tabs>
          <w:tab w:val="left" w:pos="6249"/>
        </w:tabs>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（三）、合格的投标人</w:t>
      </w:r>
      <w:r w:rsidRPr="00C60AA2">
        <w:rPr>
          <w:rFonts w:ascii="宋体" w:hAnsi="宋体" w:cs="宋体" w:hint="eastAsia"/>
          <w:color w:val="000000" w:themeColor="text1"/>
          <w:sz w:val="24"/>
        </w:rPr>
        <w:tab/>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1、符合本招标文件要求。</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2、本项目不接受联合体投标。</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3、遵守中华人民共和国法律、法规和相关规定。</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（四）、投标费用</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投标人应自行承担参加投标活动有关的全部费用，采购人在任何情况下均无义务和责任承担上述费用。 </w:t>
      </w:r>
    </w:p>
    <w:p w:rsidR="00872B68" w:rsidRPr="00C60AA2" w:rsidRDefault="00872B68" w:rsidP="00872B68">
      <w:pPr>
        <w:spacing w:line="360" w:lineRule="auto"/>
        <w:ind w:firstLineChars="200" w:firstLine="562"/>
        <w:rPr>
          <w:rFonts w:ascii="宋体" w:hAnsi="宋体" w:cs="宋体"/>
          <w:b/>
          <w:color w:val="000000" w:themeColor="text1"/>
          <w:sz w:val="28"/>
          <w:szCs w:val="28"/>
        </w:rPr>
      </w:pPr>
      <w:r w:rsidRPr="00C60AA2">
        <w:rPr>
          <w:rFonts w:ascii="宋体" w:hAnsi="宋体" w:cs="宋体" w:hint="eastAsia"/>
          <w:b/>
          <w:color w:val="000000" w:themeColor="text1"/>
          <w:sz w:val="28"/>
          <w:szCs w:val="28"/>
        </w:rPr>
        <w:t>二 招标文件说明</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)、招标文件的构成</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1、招标文件用以阐明采购所需的货物及服务，以及招标投标程序和合同条款。招标文件由下述部分组成：</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（1）、投标邀请函；</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（2）、项目要求；</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（3）、特别提示；</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（4）、投标人须知；</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（5）、合同一般条款；</w:t>
      </w:r>
    </w:p>
    <w:p w:rsidR="00872B68" w:rsidRPr="00C60AA2" w:rsidRDefault="00872B68" w:rsidP="00872B68">
      <w:pPr>
        <w:spacing w:line="360" w:lineRule="auto"/>
        <w:rPr>
          <w:rFonts w:ascii="宋体" w:hAnsi="宋体" w:cs="宋体"/>
          <w:color w:val="000000" w:themeColor="text1"/>
          <w:sz w:val="24"/>
          <w:u w:val="single"/>
        </w:rPr>
      </w:pPr>
      <w:r w:rsidRPr="00C60AA2">
        <w:rPr>
          <w:rFonts w:ascii="宋体" w:hAnsi="宋体" w:cs="宋体" w:hint="eastAsia"/>
          <w:color w:val="000000" w:themeColor="text1"/>
          <w:sz w:val="24"/>
        </w:rPr>
        <w:t xml:space="preserve">   （6）、合同特殊条款</w:t>
      </w:r>
      <w:r w:rsidRPr="00C60AA2">
        <w:rPr>
          <w:rFonts w:ascii="宋体" w:hAnsi="宋体" w:cs="宋体" w:hint="eastAsia"/>
          <w:color w:val="000000" w:themeColor="text1"/>
          <w:sz w:val="24"/>
          <w:u w:val="single"/>
        </w:rPr>
        <w:t>（针对该项目双方约定的主要内容）；</w:t>
      </w:r>
    </w:p>
    <w:p w:rsidR="00872B68" w:rsidRPr="00C60AA2" w:rsidRDefault="00872B68" w:rsidP="00872B68">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（7）附件。</w:t>
      </w:r>
    </w:p>
    <w:p w:rsidR="00872B68" w:rsidRPr="00C60AA2" w:rsidRDefault="00872B68"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2、招标文件以中文编制。</w:t>
      </w:r>
    </w:p>
    <w:p w:rsidR="00FC562D" w:rsidRPr="00C60AA2" w:rsidRDefault="00FC562D" w:rsidP="00872B68">
      <w:pPr>
        <w:spacing w:line="360" w:lineRule="auto"/>
        <w:rPr>
          <w:rFonts w:ascii="宋体" w:hAnsi="宋体" w:cs="宋体"/>
          <w:b/>
          <w:bCs/>
          <w:color w:val="000000" w:themeColor="text1"/>
          <w:sz w:val="28"/>
        </w:rPr>
        <w:sectPr w:rsidR="00FC562D" w:rsidRPr="00C60AA2" w:rsidSect="009C3BE9">
          <w:pgSz w:w="11906" w:h="16838"/>
          <w:pgMar w:top="1440" w:right="1080" w:bottom="1440" w:left="1080" w:header="851" w:footer="992" w:gutter="0"/>
          <w:cols w:space="720"/>
          <w:docGrid w:type="lines" w:linePitch="312"/>
        </w:sectPr>
      </w:pPr>
    </w:p>
    <w:p w:rsidR="00494BED" w:rsidRPr="00C60AA2" w:rsidRDefault="00E9343A" w:rsidP="00872B68">
      <w:pPr>
        <w:rPr>
          <w:rFonts w:ascii="宋体" w:hAnsi="宋体" w:cs="宋体"/>
          <w:color w:val="000000" w:themeColor="text1"/>
          <w:sz w:val="28"/>
          <w:szCs w:val="28"/>
        </w:rPr>
      </w:pPr>
      <w:r w:rsidRPr="00C60AA2">
        <w:rPr>
          <w:rFonts w:ascii="宋体" w:hAnsi="宋体" w:cs="宋体" w:hint="eastAsia"/>
          <w:color w:val="000000" w:themeColor="text1"/>
          <w:sz w:val="24"/>
        </w:rPr>
        <w:lastRenderedPageBreak/>
        <w:t>3、投标人被视为熟悉上述与履行合同有关的一切情况。</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（二）、招标文件的澄清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投标人对招标文件如有疑点，可要求澄清，应在投标截止时间</w:t>
      </w:r>
      <w:r w:rsidRPr="00C60AA2">
        <w:rPr>
          <w:rFonts w:ascii="宋体" w:hAnsi="宋体" w:cs="宋体" w:hint="eastAsia"/>
          <w:color w:val="000000" w:themeColor="text1"/>
          <w:sz w:val="24"/>
          <w:u w:val="single"/>
        </w:rPr>
        <w:t>10</w:t>
      </w:r>
      <w:r w:rsidRPr="00C60AA2">
        <w:rPr>
          <w:rFonts w:ascii="宋体" w:hAnsi="宋体" w:cs="宋体" w:hint="eastAsia"/>
          <w:color w:val="000000" w:themeColor="text1"/>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（三）、招标文件的修改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1、在投标截止日期15日前，采购人或采购机构可主动地或依据投标人要求澄清的问题修改招标文件。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2、为使投标人在准备投标文件时有合理的时间考虑招标文件的修改，采购人或采购机构可酌情推迟投标截止时间和开标时间。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3、招标文件的修改书将构成招标文件的一部分，对投标人有约束力。</w:t>
      </w:r>
    </w:p>
    <w:p w:rsidR="00494BED" w:rsidRPr="00C60AA2" w:rsidRDefault="00E9343A">
      <w:pPr>
        <w:spacing w:line="360" w:lineRule="auto"/>
        <w:ind w:firstLineChars="147" w:firstLine="413"/>
        <w:rPr>
          <w:rFonts w:ascii="宋体" w:hAnsi="宋体" w:cs="宋体"/>
          <w:b/>
          <w:color w:val="000000" w:themeColor="text1"/>
          <w:sz w:val="28"/>
          <w:szCs w:val="28"/>
        </w:rPr>
      </w:pPr>
      <w:r w:rsidRPr="00C60AA2">
        <w:rPr>
          <w:rFonts w:ascii="宋体" w:hAnsi="宋体" w:cs="宋体" w:hint="eastAsia"/>
          <w:b/>
          <w:color w:val="000000" w:themeColor="text1"/>
          <w:sz w:val="28"/>
          <w:szCs w:val="28"/>
        </w:rPr>
        <w:t>三、投标文件的编写和说明</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投标人应仔细阅读招标文件的所有内容，按招标文件的要求提供投标文件，并保证所提供的全部资料的真实性，以使其投标对招标文件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实质性响应，否则，其投标可能被拒绝。</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（一）、投标文件书写、计量单位使用等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1、投标人和招标人就投标交换的文件和来往的信件，应以中文书写。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2、除在招标文件的技术规格中另有规定外，计量单位应使用中华人民共和国法定计量单位（国际单位制和国家选定的其他计量单位）。</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（二）、投标文件</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1、投标文件份数</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纸质投标文件：正本一份，副本两份。使用格式为“投标文件（供打印）.PDF”的文件</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电子投标文件和纸质投标文件的内容、格式、水印码、签章应一致。</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2、投标文件的签署盖章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2.1电子投标文件：按招标文件要求加盖电子印章和法人电子印章。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2.2纸质投标文件：纸质投标文件正本和副本投标文件封面上应清楚标明“正本”或“副</w:t>
      </w:r>
      <w:r w:rsidRPr="00C60AA2">
        <w:rPr>
          <w:rFonts w:ascii="宋体" w:hAnsi="宋体" w:cs="宋体" w:hint="eastAsia"/>
          <w:color w:val="000000" w:themeColor="text1"/>
          <w:sz w:val="24"/>
        </w:rPr>
        <w:lastRenderedPageBreak/>
        <w:t>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2.3 纸质投标文件正本均须打印并由法定代表人或经过法定代表人正式授权的投标人代表在正本上规定处签字（有特殊要求的按要求执行）。</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2.4 除投标人对错处做必要修改外，投标文件不得行间插字、涂改或增删。如有修改错漏处，必须由法定代表人或经其正式授权的代表签字并加盖投标人公章。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2.5 在招标文件中已明示需盖章及签名之处，投标文件正本均须加盖投标人公章，并经投标人法定代表人或其授权代表签名。电子投标文件按招标文件要求加盖电子印章和法人电子印章。</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2.6纸质投标文件的装订：投标人应按附件中招标文件的要求，以A4幅面装订成册（胶装），编排目录，并在封面上标明：正本、副本、投标项目名称、招标编号、投标单位名称、日期、法人或委托其代理人等字样。</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3、投标文件的构成</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3.1投标文件的构成应符合法律法规及招标文件的要求。</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投标人应当按照招标文件的要求编制投标文件。投标文件应当对招标文件提出的要求和条件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明确响应。</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3.3 投标文件由资格证明材料、符合性证明材料、其它材料等组成。</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3.5 投标人登录许昌公共资源交易系统下载“许昌投标文件制作系统SEARUN V1.0”，按招标文件要求根据所投标</w:t>
      </w:r>
      <w:proofErr w:type="gramStart"/>
      <w:r w:rsidRPr="00C60AA2">
        <w:rPr>
          <w:rFonts w:ascii="宋体" w:hAnsi="宋体" w:cs="宋体" w:hint="eastAsia"/>
          <w:color w:val="000000" w:themeColor="text1"/>
          <w:sz w:val="24"/>
        </w:rPr>
        <w:t>段制作</w:t>
      </w:r>
      <w:proofErr w:type="gramEnd"/>
      <w:r w:rsidRPr="00C60AA2">
        <w:rPr>
          <w:rFonts w:ascii="宋体" w:hAnsi="宋体" w:cs="宋体" w:hint="eastAsia"/>
          <w:color w:val="000000" w:themeColor="text1"/>
          <w:sz w:val="24"/>
        </w:rPr>
        <w:t xml:space="preserve">电子投标文件。 </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电子投标文件制作技术咨询：0374-2961598。</w:t>
      </w:r>
    </w:p>
    <w:p w:rsidR="00494BED" w:rsidRPr="00C60AA2" w:rsidRDefault="00E9343A" w:rsidP="00285CA0">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（三）、投标文件格式</w:t>
      </w:r>
    </w:p>
    <w:p w:rsidR="00494BED" w:rsidRPr="00C60AA2" w:rsidRDefault="00E9343A">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投标文件应参照招标文件第七部分（投标文件有关格式）的内容要求、编排顺序和格式要求，投标人应按照以上要求将投标文件编上唯一的连贯页码并以A4幅面装订成册，并在</w:t>
      </w:r>
      <w:r w:rsidRPr="00C60AA2">
        <w:rPr>
          <w:rFonts w:ascii="宋体" w:hAnsi="宋体" w:cs="宋体" w:hint="eastAsia"/>
          <w:color w:val="000000" w:themeColor="text1"/>
          <w:sz w:val="24"/>
        </w:rPr>
        <w:lastRenderedPageBreak/>
        <w:t>投标文件封面上注明：正本/副本、所投项目名称、项目编号、投标人名称、日期等字样。</w:t>
      </w:r>
    </w:p>
    <w:p w:rsidR="00494BED" w:rsidRPr="00C60AA2" w:rsidRDefault="00E9343A">
      <w:pPr>
        <w:spacing w:line="400" w:lineRule="exact"/>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投标人应按招标文件提供的格式编写投标文件。招标文件未提供标准格式的投标人可自行拟定。</w:t>
      </w:r>
    </w:p>
    <w:p w:rsidR="00494BED" w:rsidRPr="00C60AA2" w:rsidRDefault="00E9343A">
      <w:pPr>
        <w:spacing w:line="400" w:lineRule="exact"/>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（四）1、投标报价：本次报价为一次性报价。投标报价为人民币交服务（含验收报告、税金等等）验收至交付采购</w:t>
      </w:r>
      <w:proofErr w:type="gramStart"/>
      <w:r w:rsidRPr="00C60AA2">
        <w:rPr>
          <w:rFonts w:ascii="宋体" w:hAnsi="宋体" w:cs="宋体" w:hint="eastAsia"/>
          <w:color w:val="000000" w:themeColor="text1"/>
          <w:sz w:val="24"/>
        </w:rPr>
        <w:t>方之前</w:t>
      </w:r>
      <w:proofErr w:type="gramEnd"/>
      <w:r w:rsidRPr="00C60AA2">
        <w:rPr>
          <w:rFonts w:ascii="宋体" w:hAnsi="宋体" w:cs="宋体" w:hint="eastAsia"/>
          <w:color w:val="000000" w:themeColor="text1"/>
          <w:sz w:val="24"/>
        </w:rPr>
        <w:t>的一切费用，除此之外，采购人不再支付其他费用。）  2、投标货币：报价币种为人民币。</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（五）、投标人资格的证明文件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投标人必须提交证明其有资格进行投标和有能力履行合同的文件，作为投标文件的一部分。</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（六）、投标有效期</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投标文件从开标之日起，投标有效期为30天。</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（七）、投标保证金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1、投标保证金的缴纳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1.1投标人应按“投标人须知前附表”规定时间及金额提交投标保证金，并作为其投标的一部分。未按要求提交投标保证金的投标文件为无效投标。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 投标保证金用于避免和减少本次招标由于投标人的行为而给采购人带来的损失。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 投标保证金的递交方式：银行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 xml:space="preserve">、银行电汇（均需从投标人注册银行账户转出），不接受以现金方式缴纳的投标保证金。凡以现金方式缴纳投标保证金而影响其投标结果的，由投标人自行负责。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 使用银行</w:t>
      </w:r>
      <w:proofErr w:type="gramStart"/>
      <w:r w:rsidRPr="00C60AA2">
        <w:rPr>
          <w:rFonts w:ascii="宋体" w:hAnsi="宋体" w:cs="宋体" w:hint="eastAsia"/>
          <w:color w:val="000000" w:themeColor="text1"/>
          <w:sz w:val="24"/>
        </w:rPr>
        <w:t>转帐</w:t>
      </w:r>
      <w:proofErr w:type="gramEnd"/>
      <w:r w:rsidRPr="00C60AA2">
        <w:rPr>
          <w:rFonts w:ascii="宋体" w:hAnsi="宋体" w:cs="宋体" w:hint="eastAsia"/>
          <w:color w:val="000000" w:themeColor="text1"/>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 投标保证金缴纳方式：</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1.5.1 投标人网上下载招标文件后，登录http://221.14.6.70:8088/ggzy系统，依次点击“会员向导”→“参与投标”→“费用缴纳说明”→“保证金缴纳说明单”，获取缴费说明单，根据每个标段的缴纳说明单在缴纳截止时间前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1.5.2 成功缴纳后重新登录前述系统，依次点击“会员向导”→“参与投标”→“保证金绑定”→“绑定”进行投标保证金绑定。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1.5.3 《保证金缴纳绑定操作指南》获取方法：登录许昌公共资源交易系统-组件下载-《保证金缴纳绑定操作指南》。</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1.5.4 投标人要严格按照“保证金缴纳说明单”内容缴纳、成功绑定投标保证金，未绑定</w:t>
      </w:r>
      <w:r w:rsidRPr="00C60AA2">
        <w:rPr>
          <w:rFonts w:ascii="宋体" w:hAnsi="宋体" w:cs="宋体" w:hint="eastAsia"/>
          <w:color w:val="000000" w:themeColor="text1"/>
          <w:sz w:val="24"/>
        </w:rPr>
        <w:lastRenderedPageBreak/>
        <w:t>标段的投标保证金，视为未按时交纳。并将缴纳凭证“许昌公共资源交易中心保证金缴纳回执”附于投标文件中，同时在开标现场提供一份“许昌公共资源交易中心保证金缴纳回执</w:t>
      </w:r>
      <w:r w:rsidR="0046100F" w:rsidRPr="00C60AA2">
        <w:rPr>
          <w:rFonts w:ascii="宋体" w:hAnsi="宋体" w:cs="宋体" w:hint="eastAsia"/>
          <w:color w:val="000000" w:themeColor="text1"/>
          <w:sz w:val="24"/>
        </w:rPr>
        <w:t>单</w:t>
      </w:r>
      <w:r w:rsidRPr="00C60AA2">
        <w:rPr>
          <w:rFonts w:ascii="宋体" w:hAnsi="宋体" w:cs="宋体" w:hint="eastAsia"/>
          <w:color w:val="000000" w:themeColor="text1"/>
          <w:sz w:val="24"/>
        </w:rPr>
        <w:t>”以备查询。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1.6 每个投标人每个项目每个标段只有唯一缴纳账号，切勿重复缴纳或错误缴纳。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1.7 投标人所提交的投标保证金仅限当次投标项目（标段）有效，不得重复替代使用。一个招标项目有多个标段或者有多个项目同时招标的，投标人必须按项目、标段分别提交投标保证金。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1.8 不同投标人的投标保证金不得从同一单位或者个人的账户转出。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1.9 未按上述规定操作引起的无效投标，由投标人自行负责。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1.10 汇款凭证无需备注项目编号和项目名称。</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、投标保证金的退还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 退还投标保证金时，区别中标与否，按不同时序由银行按来款途径退还原账户。</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2.1.1 自中标通知书发出之日起5个工作日内退还未中标人的投标保证金。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2.1.2 自采购合同签订之日起5个工作日内退还中标人的投标保证金。（向襄城县政府采购中心提交合同原件）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2.1.4 因投标人自身原因无法及时退还投标保证金，滞留三年以上的，投标保证金上缴财政。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 有下列情形之一的，投标保证金不予退还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2.2.1 投标有效期内投标人撤销投标文件的；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2.2.2 投标人在投标文件中提供虚假材料的；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2.2.3 除因不可抗力或招标文件认可的情形以外，中标人不与采购人签订合同的；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2.2.4 投标人与采购人、其他投标人或者采购代理机构恶意串通的；</w:t>
      </w:r>
    </w:p>
    <w:p w:rsidR="00661A3D" w:rsidRPr="00C60AA2" w:rsidRDefault="00661A3D" w:rsidP="00661A3D">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2.2.5投标人无故不参加投标且未于递交投标文件截止时间前书面通知采购人或采购</w:t>
      </w:r>
      <w:r w:rsidR="003C684C" w:rsidRPr="00C60AA2">
        <w:rPr>
          <w:rFonts w:ascii="宋体" w:hAnsi="宋体" w:cs="宋体" w:hint="eastAsia"/>
          <w:color w:val="000000" w:themeColor="text1"/>
          <w:sz w:val="24"/>
        </w:rPr>
        <w:t>代理</w:t>
      </w:r>
      <w:r w:rsidRPr="00C60AA2">
        <w:rPr>
          <w:rFonts w:ascii="宋体" w:hAnsi="宋体" w:cs="宋体" w:hint="eastAsia"/>
          <w:color w:val="000000" w:themeColor="text1"/>
          <w:sz w:val="24"/>
        </w:rPr>
        <w:t>机构；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2.2.</w:t>
      </w:r>
      <w:r w:rsidR="00661A3D" w:rsidRPr="00C60AA2">
        <w:rPr>
          <w:rFonts w:ascii="宋体" w:hAnsi="宋体" w:cs="宋体" w:hint="eastAsia"/>
          <w:color w:val="000000" w:themeColor="text1"/>
          <w:sz w:val="24"/>
        </w:rPr>
        <w:t>6</w:t>
      </w:r>
      <w:r w:rsidRPr="00C60AA2">
        <w:rPr>
          <w:rFonts w:ascii="宋体" w:hAnsi="宋体" w:cs="宋体" w:hint="eastAsia"/>
          <w:color w:val="000000" w:themeColor="text1"/>
          <w:sz w:val="24"/>
        </w:rPr>
        <w:t xml:space="preserve"> 法律法规及招标文件规定的其他情形。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、凡投标人投标保证金交纳至同一标段相同子账号的，保证金暂不予退还，并依照《许</w:t>
      </w:r>
      <w:r w:rsidRPr="00C60AA2">
        <w:rPr>
          <w:rFonts w:ascii="宋体" w:hAnsi="宋体" w:cs="宋体" w:hint="eastAsia"/>
          <w:color w:val="000000" w:themeColor="text1"/>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494BED" w:rsidRPr="00C60AA2" w:rsidRDefault="00E9343A">
      <w:pPr>
        <w:spacing w:line="360" w:lineRule="auto"/>
        <w:rPr>
          <w:rFonts w:ascii="宋体" w:hAnsi="宋体" w:cs="宋体"/>
          <w:b/>
          <w:color w:val="000000" w:themeColor="text1"/>
          <w:sz w:val="28"/>
          <w:szCs w:val="28"/>
        </w:rPr>
      </w:pPr>
      <w:r w:rsidRPr="00C60AA2">
        <w:rPr>
          <w:rFonts w:ascii="宋体" w:hAnsi="宋体" w:cs="宋体" w:hint="eastAsia"/>
          <w:b/>
          <w:color w:val="000000" w:themeColor="text1"/>
          <w:sz w:val="28"/>
          <w:szCs w:val="28"/>
        </w:rPr>
        <w:t xml:space="preserve">   四、投标文件的递交</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（一）、投标文件的密封和标记</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494BED" w:rsidRPr="00C60AA2" w:rsidRDefault="00E9343A">
      <w:pPr>
        <w:spacing w:line="360" w:lineRule="auto"/>
        <w:ind w:firstLineChars="150" w:firstLine="360"/>
        <w:rPr>
          <w:rFonts w:ascii="宋体" w:hAnsi="宋体" w:cs="宋体"/>
          <w:color w:val="000000" w:themeColor="text1"/>
          <w:sz w:val="24"/>
        </w:rPr>
      </w:pPr>
      <w:r w:rsidRPr="00C60AA2">
        <w:rPr>
          <w:rFonts w:ascii="宋体" w:hAnsi="宋体" w:cs="宋体" w:hint="eastAsia"/>
          <w:color w:val="000000" w:themeColor="text1"/>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494BED" w:rsidRPr="00C60AA2" w:rsidRDefault="00E9343A">
      <w:pPr>
        <w:spacing w:line="360" w:lineRule="auto"/>
        <w:ind w:firstLineChars="100" w:firstLine="240"/>
        <w:rPr>
          <w:rFonts w:ascii="宋体" w:hAnsi="宋体" w:cs="宋体"/>
          <w:color w:val="000000" w:themeColor="text1"/>
          <w:sz w:val="24"/>
        </w:rPr>
      </w:pPr>
      <w:r w:rsidRPr="00C60AA2">
        <w:rPr>
          <w:rFonts w:ascii="宋体" w:hAnsi="宋体" w:cs="宋体" w:hint="eastAsia"/>
          <w:color w:val="000000" w:themeColor="text1"/>
          <w:sz w:val="24"/>
        </w:rPr>
        <w:t>（二）、递交投标文件的截止时间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1、所有投标文件都必须按采购机构在投标邀请函中规定的投标截止时间之前在开标现场送至招标人。</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2、招标人收到投标文件后，应当如实记载投标文件的送达时间和密封情况，签收保存，并向投标人出具签收回执。任何单位和个人不得在开标前开启投标文件。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3、因招标文件的修改推迟投标截止时间时，则按采购机构修改通知规定的时间递交。</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（三）、迟交的投标文件 </w:t>
      </w:r>
    </w:p>
    <w:p w:rsidR="00494BED" w:rsidRPr="00C60AA2" w:rsidRDefault="00E9343A" w:rsidP="00DC6CD4">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   招投人将拒绝在投标截止时间后收到的投标文件。</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（四）、投标文件的撤销</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1.投标人应当在投标截止时间前完成电子投标文件的提交，可以补充、修改或撤回。投标截止时间前未完成电子投标文件提交、取得“投标文件提交回执单”的，视为撤回投标文件。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2.投标人补充、修改的内容并作为投标文件的组成部分。补充或修改应当按招标文件要求签署、盖章、密封、递交，并应注明“修改”或“补充”字样。</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3.投标人在递交投标文件后，可以撤回其投标，但投标人必须在规定的投标截止时间前以书面形式告知招标人。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4.投标人不得在投标有效期内撤销投标文件，否则招标人将不退还其投标保证金。</w:t>
      </w:r>
    </w:p>
    <w:p w:rsidR="00494BED" w:rsidRPr="00C60AA2" w:rsidRDefault="00E9343A">
      <w:pPr>
        <w:spacing w:line="360" w:lineRule="auto"/>
        <w:ind w:firstLineChars="200" w:firstLine="480"/>
        <w:rPr>
          <w:rFonts w:ascii="宋体" w:hAnsi="宋体" w:cs="宋体"/>
          <w:b/>
          <w:bCs/>
          <w:color w:val="000000" w:themeColor="text1"/>
          <w:sz w:val="28"/>
          <w:szCs w:val="28"/>
        </w:rPr>
      </w:pPr>
      <w:r w:rsidRPr="00C60AA2">
        <w:rPr>
          <w:rFonts w:ascii="宋体" w:hAnsi="宋体" w:cs="宋体" w:hint="eastAsia"/>
          <w:color w:val="000000" w:themeColor="text1"/>
          <w:sz w:val="24"/>
        </w:rPr>
        <w:t>5.除投标人另有规定外，投标人所提交的电子投标文件、纸质投标文件及电子介质存储的</w:t>
      </w:r>
      <w:r w:rsidRPr="00C60AA2">
        <w:rPr>
          <w:rFonts w:ascii="宋体" w:hAnsi="宋体" w:cs="宋体" w:hint="eastAsia"/>
          <w:color w:val="000000" w:themeColor="text1"/>
          <w:sz w:val="24"/>
        </w:rPr>
        <w:lastRenderedPageBreak/>
        <w:t>备份文件不予退还。</w:t>
      </w:r>
      <w:r w:rsidRPr="00C60AA2">
        <w:rPr>
          <w:rFonts w:ascii="宋体" w:hAnsi="宋体" w:cs="宋体" w:hint="eastAsia"/>
          <w:b/>
          <w:bCs/>
          <w:color w:val="000000" w:themeColor="text1"/>
          <w:sz w:val="28"/>
          <w:szCs w:val="28"/>
        </w:rPr>
        <w:t xml:space="preserve">  </w:t>
      </w:r>
    </w:p>
    <w:p w:rsidR="00494BED" w:rsidRPr="00C60AA2" w:rsidRDefault="00E9343A">
      <w:pPr>
        <w:spacing w:line="360" w:lineRule="auto"/>
        <w:rPr>
          <w:rFonts w:ascii="宋体" w:hAnsi="宋体" w:cs="宋体"/>
          <w:b/>
          <w:color w:val="000000" w:themeColor="text1"/>
          <w:sz w:val="28"/>
          <w:szCs w:val="28"/>
        </w:rPr>
      </w:pPr>
      <w:r w:rsidRPr="00C60AA2">
        <w:rPr>
          <w:rFonts w:ascii="宋体" w:hAnsi="宋体" w:cs="宋体" w:hint="eastAsia"/>
          <w:b/>
          <w:bCs/>
          <w:color w:val="000000" w:themeColor="text1"/>
          <w:sz w:val="28"/>
          <w:szCs w:val="28"/>
        </w:rPr>
        <w:t>五、</w:t>
      </w:r>
      <w:r w:rsidRPr="00C60AA2">
        <w:rPr>
          <w:rFonts w:ascii="宋体" w:hAnsi="宋体" w:cs="宋体" w:hint="eastAsia"/>
          <w:b/>
          <w:color w:val="000000" w:themeColor="text1"/>
          <w:sz w:val="28"/>
          <w:szCs w:val="28"/>
        </w:rPr>
        <w:t>特别提示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（一）、投标文件中必须提供法人营业执照、税务登记证、组织机构代码证及招标文件中要求的相关证件复印件，且在评标时同时提供与复印件一致的原件。</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（二）、如果投标人认为本次所采购项目存在倾向性或排斥性内容，请以书面形式向襄城县政府采购中心提出询问和澄清。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(三)、本项目投标报价为一次性报价，报价包含完成本项目的一切费用。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 xml:space="preserve">(四)、中标结果及相关信息请登陆：河南省政府采购网和许昌市政府采购网、全国公共资源交易平台（河南省·许昌市）。 </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(五)、采购机构不接受法定代表人为同一人的两个及两个以上法人，母公司、全资子公司及其控股公司，在同一招标项目中同时投标。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(六)、投标人如果中标不得转包，一经发现和证实，将取消其中标资格并承担由此造成的损失。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(七)、评标委员会判断投标文件的响应性仅基于投标文件本身而不依靠外部证据。</w:t>
      </w:r>
    </w:p>
    <w:p w:rsidR="00494BED" w:rsidRPr="00C60AA2" w:rsidRDefault="00E9343A">
      <w:pPr>
        <w:spacing w:line="360" w:lineRule="auto"/>
        <w:ind w:firstLineChars="200" w:firstLine="480"/>
        <w:rPr>
          <w:rFonts w:ascii="新宋体" w:eastAsia="新宋体" w:hAnsi="新宋体"/>
          <w:b/>
          <w:color w:val="000000" w:themeColor="text1"/>
          <w:sz w:val="24"/>
        </w:rPr>
      </w:pPr>
      <w:r w:rsidRPr="00C60AA2">
        <w:rPr>
          <w:rFonts w:ascii="新宋体" w:eastAsia="新宋体" w:hAnsi="新宋体" w:hint="eastAsia"/>
          <w:bCs/>
          <w:color w:val="000000" w:themeColor="text1"/>
          <w:sz w:val="24"/>
        </w:rPr>
        <w:t>(八)</w:t>
      </w:r>
      <w:r w:rsidRPr="00C60AA2">
        <w:rPr>
          <w:rFonts w:ascii="新宋体" w:eastAsia="新宋体" w:hAnsi="新宋体" w:hint="eastAsia"/>
          <w:b/>
          <w:color w:val="000000" w:themeColor="text1"/>
          <w:sz w:val="24"/>
        </w:rPr>
        <w:t>、</w:t>
      </w:r>
      <w:r w:rsidRPr="00C60AA2">
        <w:rPr>
          <w:rFonts w:ascii="新宋体" w:eastAsia="新宋体" w:hAnsi="新宋体" w:hint="eastAsia"/>
          <w:bCs/>
          <w:color w:val="000000" w:themeColor="text1"/>
          <w:sz w:val="24"/>
        </w:rPr>
        <w:t>投标文件属下列情况之一的为无效投标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1、未按要求提交投标保证金的</w:t>
      </w:r>
      <w:r w:rsidR="00E55391" w:rsidRPr="00C60AA2">
        <w:rPr>
          <w:rFonts w:ascii="宋体" w:hAnsi="宋体" w:cs="宋体" w:hint="eastAsia"/>
          <w:color w:val="000000" w:themeColor="text1"/>
          <w:sz w:val="24"/>
        </w:rPr>
        <w:t>（保证金缴纳回执单）</w:t>
      </w:r>
      <w:r w:rsidRPr="00C60AA2">
        <w:rPr>
          <w:rFonts w:ascii="宋体" w:hAnsi="宋体" w:cs="宋体" w:hint="eastAsia"/>
          <w:color w:val="000000" w:themeColor="text1"/>
          <w:sz w:val="24"/>
        </w:rPr>
        <w:t>；</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2、不具备招标文件中规定资格要求的；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3、未按照招标文件规定要求密封、签署、盖章的；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4、投标文件中没有提供招标文件中要求的资格证明材料，评标时没有提供与复印件相一致的原件的；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5、技术标准不符合采购人要求的；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6、不响应付款方式的；</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7、出席代表与授权书中的代理人、身份证原件不相符的；</w:t>
      </w:r>
    </w:p>
    <w:p w:rsidR="00494BED" w:rsidRPr="00C60AA2" w:rsidRDefault="00E9343A">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8、</w:t>
      </w:r>
      <w:r w:rsidRPr="00C60AA2">
        <w:rPr>
          <w:rFonts w:asciiTheme="minorEastAsia" w:hAnsiTheme="minorEastAsia" w:cs="仿宋_GB2312" w:hint="eastAsia"/>
          <w:color w:val="000000" w:themeColor="text1"/>
          <w:sz w:val="24"/>
          <w:lang w:val="zh-CN"/>
        </w:rPr>
        <w:t>有下列情形之一的，视为投标人串通投标，其投标无效：</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8.</w:t>
      </w:r>
      <w:r w:rsidRPr="00C60AA2">
        <w:rPr>
          <w:rFonts w:asciiTheme="minorEastAsia" w:hAnsiTheme="minorEastAsia" w:cs="仿宋_GB2312" w:hint="eastAsia"/>
          <w:color w:val="000000" w:themeColor="text1"/>
          <w:sz w:val="24"/>
          <w:lang w:val="zh-CN"/>
        </w:rPr>
        <w:t>1 不同投标人的投标文件由同一单位或者个人编制；</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8.</w:t>
      </w:r>
      <w:r w:rsidRPr="00C60AA2">
        <w:rPr>
          <w:rFonts w:asciiTheme="minorEastAsia" w:hAnsiTheme="minorEastAsia" w:cs="仿宋_GB2312" w:hint="eastAsia"/>
          <w:color w:val="000000" w:themeColor="text1"/>
          <w:sz w:val="24"/>
          <w:lang w:val="zh-CN"/>
        </w:rPr>
        <w:t>2 不同投标人委托同一单位或者个人办理投标事宜；</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8.</w:t>
      </w:r>
      <w:r w:rsidRPr="00C60AA2">
        <w:rPr>
          <w:rFonts w:asciiTheme="minorEastAsia" w:hAnsiTheme="minorEastAsia" w:cs="仿宋_GB2312" w:hint="eastAsia"/>
          <w:color w:val="000000" w:themeColor="text1"/>
          <w:sz w:val="24"/>
          <w:lang w:val="zh-CN"/>
        </w:rPr>
        <w:t>3 不同投标人的投标文件载明的项目管理成员或者联系人员为同一人；</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8.</w:t>
      </w:r>
      <w:r w:rsidRPr="00C60AA2">
        <w:rPr>
          <w:rFonts w:asciiTheme="minorEastAsia" w:hAnsiTheme="minorEastAsia" w:cs="仿宋_GB2312" w:hint="eastAsia"/>
          <w:color w:val="000000" w:themeColor="text1"/>
          <w:sz w:val="24"/>
          <w:lang w:val="zh-CN"/>
        </w:rPr>
        <w:t>4 不同投标人的投标文件异常一致或者投标报价呈规律性差异；</w:t>
      </w:r>
    </w:p>
    <w:p w:rsidR="00494BED" w:rsidRPr="00C60AA2" w:rsidRDefault="00E9343A">
      <w:pPr>
        <w:tabs>
          <w:tab w:val="left" w:pos="1260"/>
        </w:tabs>
        <w:autoSpaceDE w:val="0"/>
        <w:autoSpaceDN w:val="0"/>
        <w:spacing w:line="360" w:lineRule="auto"/>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rPr>
        <w:t xml:space="preserve">    8.</w:t>
      </w:r>
      <w:r w:rsidRPr="00C60AA2">
        <w:rPr>
          <w:rFonts w:asciiTheme="minorEastAsia" w:hAnsiTheme="minorEastAsia" w:cs="仿宋_GB2312" w:hint="eastAsia"/>
          <w:color w:val="000000" w:themeColor="text1"/>
          <w:sz w:val="24"/>
          <w:lang w:val="zh-CN"/>
        </w:rPr>
        <w:t>5 不同投标人的投标文件相互混装；</w:t>
      </w:r>
    </w:p>
    <w:p w:rsidR="00494BED" w:rsidRPr="00C60AA2" w:rsidRDefault="00E9343A">
      <w:pPr>
        <w:tabs>
          <w:tab w:val="left" w:pos="1260"/>
        </w:tabs>
        <w:autoSpaceDE w:val="0"/>
        <w:autoSpaceDN w:val="0"/>
        <w:spacing w:line="360" w:lineRule="auto"/>
        <w:contextualSpacing/>
        <w:rPr>
          <w:rFonts w:eastAsia="仿宋_GB2312"/>
          <w:color w:val="000000" w:themeColor="text1"/>
        </w:rPr>
      </w:pPr>
      <w:r w:rsidRPr="00C60AA2">
        <w:rPr>
          <w:rFonts w:asciiTheme="minorEastAsia" w:hAnsiTheme="minorEastAsia" w:cs="仿宋_GB2312" w:hint="eastAsia"/>
          <w:color w:val="000000" w:themeColor="text1"/>
          <w:sz w:val="24"/>
        </w:rPr>
        <w:lastRenderedPageBreak/>
        <w:t xml:space="preserve">    8.</w:t>
      </w:r>
      <w:r w:rsidRPr="00C60AA2">
        <w:rPr>
          <w:rFonts w:asciiTheme="minorEastAsia" w:hAnsiTheme="minorEastAsia" w:cs="仿宋_GB2312" w:hint="eastAsia"/>
          <w:color w:val="000000" w:themeColor="text1"/>
          <w:sz w:val="24"/>
          <w:lang w:val="zh-CN"/>
        </w:rPr>
        <w:t>6 不同投标人的投标保证金从同一单位或者个人的账户转出。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9、不符合法律、法规和招标文件中规定的其他实质性要求的。</w:t>
      </w:r>
    </w:p>
    <w:p w:rsidR="00494BED" w:rsidRPr="00C60AA2" w:rsidRDefault="00E9343A">
      <w:pPr>
        <w:spacing w:line="360" w:lineRule="auto"/>
        <w:rPr>
          <w:rFonts w:ascii="新宋体" w:eastAsia="新宋体" w:hAnsi="新宋体"/>
          <w:color w:val="000000" w:themeColor="text1"/>
          <w:sz w:val="24"/>
        </w:rPr>
      </w:pPr>
      <w:r w:rsidRPr="00C60AA2">
        <w:rPr>
          <w:rFonts w:ascii="新宋体" w:eastAsia="新宋体" w:hAnsi="新宋体" w:hint="eastAsia"/>
          <w:color w:val="000000" w:themeColor="text1"/>
          <w:sz w:val="24"/>
        </w:rPr>
        <w:t xml:space="preserve">   （九）、投标文件除签名外，不允许手写。</w:t>
      </w:r>
    </w:p>
    <w:p w:rsidR="00494BED" w:rsidRPr="00C60AA2" w:rsidRDefault="00E9343A">
      <w:pPr>
        <w:spacing w:line="360" w:lineRule="auto"/>
        <w:ind w:firstLine="480"/>
        <w:rPr>
          <w:rFonts w:ascii="宋体" w:hAnsi="宋体" w:cs="宋体"/>
          <w:color w:val="000000" w:themeColor="text1"/>
          <w:sz w:val="24"/>
        </w:rPr>
      </w:pPr>
      <w:bookmarkStart w:id="1" w:name="_Toc380070829"/>
      <w:r w:rsidRPr="00C60AA2">
        <w:rPr>
          <w:rFonts w:ascii="宋体" w:hAnsi="宋体" w:cs="宋体" w:hint="eastAsia"/>
          <w:color w:val="000000" w:themeColor="text1"/>
          <w:sz w:val="24"/>
        </w:rPr>
        <w:t>(十）、为了防止或纠正违法的或者不正当的政府采购行为，根据《政府采购法》相关规定，供应商对本次政府采购活动事项有疑问的，可以向采购人或采购代理机构提出询问、质疑或投诉。</w:t>
      </w:r>
    </w:p>
    <w:p w:rsidR="00494BED" w:rsidRPr="00C60AA2" w:rsidRDefault="00E9343A">
      <w:pPr>
        <w:spacing w:line="360" w:lineRule="auto"/>
        <w:ind w:firstLineChars="100" w:firstLine="240"/>
        <w:rPr>
          <w:rFonts w:ascii="宋体" w:hAnsi="宋体" w:cs="宋体"/>
          <w:b/>
          <w:color w:val="000000" w:themeColor="text1"/>
          <w:sz w:val="24"/>
        </w:rPr>
      </w:pPr>
      <w:r w:rsidRPr="00C60AA2">
        <w:rPr>
          <w:rFonts w:ascii="宋体" w:hAnsi="宋体" w:cs="宋体" w:hint="eastAsia"/>
          <w:color w:val="000000" w:themeColor="text1"/>
          <w:sz w:val="24"/>
        </w:rPr>
        <w:t>（十一）、招标文件的最终解释权归襄城县政府采购中心所有。</w:t>
      </w:r>
    </w:p>
    <w:bookmarkEnd w:id="1"/>
    <w:p w:rsidR="00494BED" w:rsidRPr="00C60AA2" w:rsidRDefault="00E9343A">
      <w:pPr>
        <w:spacing w:line="360" w:lineRule="auto"/>
        <w:rPr>
          <w:b/>
          <w:color w:val="000000" w:themeColor="text1"/>
          <w:sz w:val="28"/>
          <w:szCs w:val="28"/>
        </w:rPr>
      </w:pPr>
      <w:r w:rsidRPr="00C60AA2">
        <w:rPr>
          <w:rFonts w:ascii="宋体" w:hAnsi="宋体" w:cs="宋体" w:hint="eastAsia"/>
          <w:b/>
          <w:color w:val="000000" w:themeColor="text1"/>
          <w:sz w:val="28"/>
          <w:szCs w:val="28"/>
        </w:rPr>
        <w:t>六、开标和评标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（一）、开标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招标人将按招标文件规定的时间和地点组织公开开标。开标由</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代理机构主持，邀请投标人参加。评标委员会成员不得参加开标活动。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招标人应当对开标、评标现场活动进行全程录音录像。录音录像应当清晰可辨，音像资料作为采购文件一并存档。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3.1 电子投标文件的解密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全流程电子化交易项目电子投标文件采用双重加密。解密需分标段进行两次解密。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（1）投标人解密：投标人使用本单位CA数字证书远程或现场进行解密。需开标现场使用一体机进行解密的，请在代理机构引导下进行。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代理机构解密：</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代理机构按电子投标文件到达交易系统的先后顺序，使用本单位CA数字证书进行再次解密。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3.2 电子投标文件解密异常情况处理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（1）因电子交易系统异常无法解密电子投标文件的，使用纸质投标文件以人工方式进行。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（2）因投标人原因电子投标文件解密失败的，由系统技术人员协助投标人将备份文件（电子介质存储）导入系统。若备份文件（电子介质存储）无法导入系统或导入系统仍无法解密的，其投标将被拒绝。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投标人不足3家的，不得开标。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开标过程由采购代理机构负责记录，由参加开标的各投标人代表和相关工作人员签字确</w:t>
      </w:r>
      <w:r w:rsidRPr="00C60AA2">
        <w:rPr>
          <w:rFonts w:ascii="宋体" w:hAnsi="宋体" w:cs="宋体" w:hint="eastAsia"/>
          <w:color w:val="000000" w:themeColor="text1"/>
          <w:sz w:val="24"/>
        </w:rPr>
        <w:lastRenderedPageBreak/>
        <w:t>认后随采购文件一并存档。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投标人未参加开标的，视同认可开标结果。</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8 开标结束后，采购人依法对投标人的资格进行审查，合格投标人不足3家的，不得评标。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（二）、评标委员会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评标委员会的组成</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评审专家对本单位的采购项目只能作为采购人代表参与评标。采购代理机构工作人员不得参加由本机构代理的政府采购项目的评标。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评审专家与投标人存在下列利害关系之一的,应当回避: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)参加采购活动前三年内,与供应</w:t>
      </w:r>
      <w:proofErr w:type="gramStart"/>
      <w:r w:rsidRPr="00C60AA2">
        <w:rPr>
          <w:rFonts w:ascii="宋体" w:hAnsi="宋体" w:cs="宋体" w:hint="eastAsia"/>
          <w:color w:val="000000" w:themeColor="text1"/>
          <w:sz w:val="24"/>
        </w:rPr>
        <w:t>商存在</w:t>
      </w:r>
      <w:proofErr w:type="gramEnd"/>
      <w:r w:rsidRPr="00C60AA2">
        <w:rPr>
          <w:rFonts w:ascii="宋体" w:hAnsi="宋体" w:cs="宋体" w:hint="eastAsia"/>
          <w:color w:val="000000" w:themeColor="text1"/>
          <w:sz w:val="24"/>
        </w:rPr>
        <w:t>劳动关系,或者担任</w:t>
      </w:r>
      <w:proofErr w:type="gramStart"/>
      <w:r w:rsidRPr="00C60AA2">
        <w:rPr>
          <w:rFonts w:ascii="宋体" w:hAnsi="宋体" w:cs="宋体" w:hint="eastAsia"/>
          <w:color w:val="000000" w:themeColor="text1"/>
          <w:sz w:val="24"/>
        </w:rPr>
        <w:t>过供应</w:t>
      </w:r>
      <w:proofErr w:type="gramEnd"/>
      <w:r w:rsidRPr="00C60AA2">
        <w:rPr>
          <w:rFonts w:ascii="宋体" w:hAnsi="宋体" w:cs="宋体" w:hint="eastAsia"/>
          <w:color w:val="000000" w:themeColor="text1"/>
          <w:sz w:val="24"/>
        </w:rPr>
        <w:t>商的董事、监事,或者是供应商的控股股东或实际控制人；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(二)与供应商的法定代表人或者负责人有夫妻、直系血亲、三代以内旁系血亲或者近姻亲关系；</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(三)与供应商有其他可能影响政府采购活动公平、公正进行的关系。</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评审专家发现本人与参加采购活动的供应商有利害关系的,应当主动提出回避。采购人或者</w:t>
      </w:r>
      <w:r w:rsidR="00872B68" w:rsidRPr="00C60AA2">
        <w:rPr>
          <w:rFonts w:ascii="宋体" w:hAnsi="宋体" w:cs="宋体" w:hint="eastAsia"/>
          <w:color w:val="000000" w:themeColor="text1"/>
          <w:sz w:val="24"/>
        </w:rPr>
        <w:t>采购</w:t>
      </w:r>
      <w:r w:rsidRPr="00C60AA2">
        <w:rPr>
          <w:rFonts w:ascii="宋体" w:hAnsi="宋体" w:cs="宋体" w:hint="eastAsia"/>
          <w:color w:val="000000" w:themeColor="text1"/>
          <w:sz w:val="24"/>
        </w:rPr>
        <w:t>代理机构发现评审专家与参加采购活动的供应商有利害关系的,应当要求其回避。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 采购人不得担任评标小组长。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 采购人可以在评标前说明项目背景和采购需求，说明内容不得含有歧视性、倾向性意见，不得超出招标文件所述范围。说明应当提交书面材料，并随采购文件一并存档。</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 评标委员会成员名单在评标结果公告前应当保密。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（三）、投标文件响应性的确定</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1、开标后，招标人将组织审查投标文件是否完整，是否有计算错误，要求的保证金是否已提供，文件是否恰当地签署。若投标人拒绝接受上述修正，其投标将被拒绝。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2、在对投标文件进行详细评估之前，评标委员会将依据投标人提供的资格证明文件审查投标人的财务、技术和生产能力。如果确定投标人无资格履行合同，其投标将被拒绝。</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3、评标委员会将确定每一投标是否对招标文件的要求</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了实质性的投标而没有重大偏离。实质性投标的投标是指投标文件符合招标文件的所有条款、条件和规定且没有重大偏离或保留。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4、评标委员会判断投标文件的投标性仅基于投标文件本身而不依靠外部证据。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5、评标委员会拒绝被确定为非实质性投标的投标，投标人不能通过修正或撤销不符之处而使投标成为实质性投标的投标。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6、招标人将允许修改投标中不构成重大偏离的微小的、非正规、不一致或不规则的地方。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(四)、投标文件的澄清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1、为了有助于对投标文件进行审查、评估和比较，评标委员会有权向投标人质疑，请投标人澄清其投标内容。投标人有责任按照招标人通知的时间、地点指派专人进行答疑和澄清。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2、重要澄清的答复应是书面的，但不得对投标内容进行实质性修改。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3、澄清文件是投标文件的组成部分，并取代投标文件中被澄清的部分。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(五)投标文件报价出现前后不一致的修正</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 投标文件中开标一览表(报价表)内容与投标文件中相应内容不一致的，以开标一览表(报价表)为准；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 大写金额和小写金额不一致的，以大写金额为准；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 单价金额小数点或者百分比有明显错位的，以开标一览表的总价为准，并修改单价；</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 总价金额与按单价汇总金额不一致的，以单价金额计算结果为准。</w:t>
      </w:r>
    </w:p>
    <w:p w:rsidR="00494BED" w:rsidRPr="00C60AA2" w:rsidRDefault="00E9343A" w:rsidP="00872B68">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同时出现两种以上不一致的，按照前款规定的顺序修正。修正后的报价按照“投标文件澄清”规定经投标人确认后产生约束力，投标人不确认的，其投标无效。</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（六）、对投标文件的评估和比较</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招标人及其组织的评标委员会将对实质性投标的投标文件进行评估和比较。</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（七）、评标原则、评标方法及评分标准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1、对所有投标人的投标评估，都采用相同的程序和标准。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2、评标严格按照公平、公正和招标文件的要求及条件进行。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3、本次评标采用综合评分法，满分为100分，并按下列程序确定中标单位。</w:t>
      </w:r>
    </w:p>
    <w:p w:rsidR="00494BED" w:rsidRPr="00C60AA2" w:rsidRDefault="00E9343A">
      <w:pPr>
        <w:spacing w:line="360" w:lineRule="auto"/>
        <w:ind w:firstLineChars="200" w:firstLine="480"/>
        <w:rPr>
          <w:color w:val="000000" w:themeColor="text1"/>
          <w:sz w:val="24"/>
        </w:rPr>
      </w:pPr>
      <w:r w:rsidRPr="00C60AA2">
        <w:rPr>
          <w:rFonts w:ascii="宋体" w:hAnsi="宋体" w:cs="宋体" w:hint="eastAsia"/>
          <w:color w:val="000000" w:themeColor="text1"/>
          <w:sz w:val="24"/>
        </w:rPr>
        <w:t>开标后，评标委员会根据各供应商的投标文件，依据以下所列因素，做出资格性、符合性评审。评审为不可行的投标文件，</w:t>
      </w:r>
      <w:r w:rsidRPr="00C60AA2">
        <w:rPr>
          <w:rFonts w:hint="eastAsia"/>
          <w:color w:val="000000" w:themeColor="text1"/>
          <w:sz w:val="24"/>
        </w:rPr>
        <w:t>不再进行综合评分，可列为无效投标。</w:t>
      </w:r>
    </w:p>
    <w:p w:rsidR="003C684C" w:rsidRPr="00C60AA2" w:rsidRDefault="003C684C" w:rsidP="002922BD">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p>
    <w:p w:rsidR="00494BED" w:rsidRPr="00C60AA2" w:rsidRDefault="00E9343A" w:rsidP="002922BD">
      <w:pPr>
        <w:pStyle w:val="a7"/>
        <w:spacing w:line="360" w:lineRule="auto"/>
        <w:ind w:firstLineChars="750" w:firstLine="2409"/>
        <w:contextualSpacing/>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b/>
          <w:color w:val="000000" w:themeColor="text1"/>
          <w:sz w:val="32"/>
          <w:szCs w:val="32"/>
          <w:lang w:val="zh-CN"/>
        </w:rPr>
        <w:lastRenderedPageBreak/>
        <w:t>一、资格审查</w:t>
      </w:r>
    </w:p>
    <w:p w:rsidR="00494BED" w:rsidRPr="00C60AA2" w:rsidRDefault="00E9343A">
      <w:pPr>
        <w:pStyle w:val="a7"/>
        <w:spacing w:line="360" w:lineRule="auto"/>
        <w:ind w:firstLineChars="300" w:firstLine="630"/>
        <w:contextualSpacing/>
        <w:rPr>
          <w:rFonts w:asciiTheme="minorEastAsia" w:eastAsiaTheme="minorEastAsia" w:hAnsiTheme="minorEastAsia" w:cs="仿宋_GB2312"/>
          <w:color w:val="000000" w:themeColor="text1"/>
          <w:szCs w:val="24"/>
          <w:lang w:val="zh-CN"/>
        </w:rPr>
      </w:pPr>
      <w:r w:rsidRPr="00C60AA2">
        <w:rPr>
          <w:rFonts w:asciiTheme="minorEastAsia" w:eastAsiaTheme="minorEastAsia" w:hAnsiTheme="minorEastAsia" w:cs="仿宋_GB2312" w:hint="eastAsia"/>
          <w:color w:val="000000" w:themeColor="text1"/>
          <w:szCs w:val="24"/>
          <w:lang w:val="zh-CN"/>
        </w:rPr>
        <w:t>（一）</w:t>
      </w:r>
      <w:r w:rsidRPr="00C60AA2">
        <w:rPr>
          <w:rFonts w:asciiTheme="minorEastAsia" w:eastAsiaTheme="minorEastAsia" w:hAnsiTheme="minorEastAsia" w:cs="仿宋_GB2312"/>
          <w:color w:val="000000" w:themeColor="text1"/>
          <w:szCs w:val="24"/>
          <w:lang w:val="zh-CN"/>
        </w:rPr>
        <w:t>开标结束后，</w:t>
      </w:r>
      <w:r w:rsidRPr="00C60AA2">
        <w:rPr>
          <w:rFonts w:asciiTheme="minorEastAsia" w:eastAsiaTheme="minorEastAsia" w:hAnsiTheme="minorEastAsia" w:cs="仿宋_GB2312" w:hint="eastAsia"/>
          <w:color w:val="000000" w:themeColor="text1"/>
          <w:szCs w:val="24"/>
          <w:lang w:val="zh-CN"/>
        </w:rPr>
        <w:t>采购人（采购代理机构）依法对投标人资格进行审查</w:t>
      </w:r>
      <w:r w:rsidRPr="00C60AA2">
        <w:rPr>
          <w:rFonts w:asciiTheme="minorEastAsia" w:eastAsiaTheme="minorEastAsia" w:hAnsiTheme="minorEastAsia" w:cs="仿宋_GB2312"/>
          <w:color w:val="000000" w:themeColor="text1"/>
          <w:szCs w:val="24"/>
          <w:lang w:val="zh-CN"/>
        </w:rPr>
        <w:t>。</w:t>
      </w:r>
    </w:p>
    <w:p w:rsidR="00494BED" w:rsidRPr="00C60AA2" w:rsidRDefault="00E9343A" w:rsidP="002922BD">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（二）资格证明材料（本栏所列内容为本项目的资格审查条件，如有一项不符合要求，则不能进入下一步评审）。</w:t>
      </w:r>
    </w:p>
    <w:p w:rsidR="00494BED" w:rsidRPr="00C60AA2" w:rsidRDefault="00E9343A" w:rsidP="002922BD">
      <w:pPr>
        <w:spacing w:line="360" w:lineRule="auto"/>
        <w:ind w:rightChars="200" w:right="420" w:firstLineChars="250" w:firstLine="600"/>
        <w:contextualSpacing/>
        <w:rPr>
          <w:rFonts w:asciiTheme="minorEastAsia" w:hAnsiTheme="minorEastAsia" w:cs="仿宋_GB2312"/>
          <w:color w:val="000000" w:themeColor="text1"/>
          <w:sz w:val="24"/>
          <w:lang w:val="zh-CN"/>
        </w:rPr>
      </w:pPr>
      <w:r w:rsidRPr="00C60AA2">
        <w:rPr>
          <w:rFonts w:asciiTheme="minorEastAsia" w:hAnsiTheme="minorEastAsia" w:cs="仿宋_GB2312" w:hint="eastAsia"/>
          <w:color w:val="000000" w:themeColor="text1"/>
          <w:sz w:val="24"/>
          <w:lang w:val="zh-CN"/>
        </w:rPr>
        <w:t>（三）资格审查中所涉及到的证书及材料，均须在电子投标文件中提供原件扫描件（或图片）。</w:t>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0"/>
      </w:tblGrid>
      <w:tr w:rsidR="00494BED" w:rsidRPr="00C60AA2" w:rsidTr="009C3BE9">
        <w:trPr>
          <w:trHeight w:val="90"/>
        </w:trPr>
        <w:tc>
          <w:tcPr>
            <w:tcW w:w="9830" w:type="dxa"/>
            <w:vAlign w:val="center"/>
          </w:tcPr>
          <w:p w:rsidR="00494BED" w:rsidRPr="00C60AA2" w:rsidRDefault="00E9343A">
            <w:pPr>
              <w:spacing w:line="360" w:lineRule="auto"/>
              <w:jc w:val="center"/>
              <w:rPr>
                <w:rFonts w:asciiTheme="minorEastAsia" w:hAnsiTheme="minorEastAsia"/>
                <w:b/>
                <w:color w:val="000000" w:themeColor="text1"/>
                <w:sz w:val="24"/>
              </w:rPr>
            </w:pPr>
            <w:r w:rsidRPr="00C60AA2">
              <w:rPr>
                <w:rFonts w:asciiTheme="minorEastAsia" w:hAnsiTheme="minorEastAsia" w:hint="eastAsia"/>
                <w:b/>
                <w:color w:val="000000" w:themeColor="text1"/>
                <w:sz w:val="24"/>
              </w:rPr>
              <w:t>资格审查</w:t>
            </w:r>
            <w:r w:rsidRPr="00C60AA2">
              <w:rPr>
                <w:rFonts w:asciiTheme="minorEastAsia" w:hAnsiTheme="minorEastAsia"/>
                <w:b/>
                <w:color w:val="000000" w:themeColor="text1"/>
                <w:sz w:val="24"/>
              </w:rPr>
              <w:t>因素</w:t>
            </w:r>
          </w:p>
        </w:tc>
      </w:tr>
      <w:tr w:rsidR="00494BED" w:rsidRPr="00C60AA2" w:rsidTr="009C3BE9">
        <w:trPr>
          <w:trHeight w:val="569"/>
        </w:trPr>
        <w:tc>
          <w:tcPr>
            <w:tcW w:w="9830" w:type="dxa"/>
            <w:vAlign w:val="center"/>
          </w:tcPr>
          <w:p w:rsidR="00494BED" w:rsidRPr="00C60AA2" w:rsidRDefault="00E9343A">
            <w:pPr>
              <w:spacing w:line="360" w:lineRule="auto"/>
              <w:jc w:val="left"/>
              <w:rPr>
                <w:rFonts w:asciiTheme="minorEastAsia" w:hAnsiTheme="minorEastAsia"/>
                <w:b/>
                <w:color w:val="000000" w:themeColor="text1"/>
                <w:sz w:val="24"/>
              </w:rPr>
            </w:pPr>
            <w:r w:rsidRPr="00C60AA2">
              <w:rPr>
                <w:rFonts w:asciiTheme="minorEastAsia" w:hAnsiTheme="minorEastAsia" w:hint="eastAsia"/>
                <w:b/>
                <w:color w:val="000000" w:themeColor="text1"/>
                <w:sz w:val="24"/>
              </w:rPr>
              <w:t>1、</w:t>
            </w:r>
            <w:r w:rsidRPr="00C60AA2">
              <w:rPr>
                <w:rFonts w:hint="eastAsia"/>
                <w:color w:val="000000" w:themeColor="text1"/>
                <w:shd w:val="clear" w:color="040000" w:fill="FFFFFF"/>
              </w:rPr>
              <w:t>符合《中华人民共和国政府采购法》第二十二条规定；</w:t>
            </w:r>
          </w:p>
        </w:tc>
      </w:tr>
      <w:tr w:rsidR="00494BED" w:rsidRPr="00C60AA2" w:rsidTr="009C3BE9">
        <w:trPr>
          <w:trHeight w:val="948"/>
        </w:trPr>
        <w:tc>
          <w:tcPr>
            <w:tcW w:w="9830" w:type="dxa"/>
            <w:vAlign w:val="center"/>
          </w:tcPr>
          <w:p w:rsidR="00494BED" w:rsidRPr="00C60AA2" w:rsidRDefault="00E9343A" w:rsidP="002922BD">
            <w:pPr>
              <w:shd w:val="solid" w:color="FFFFFF" w:fill="auto"/>
              <w:autoSpaceDN w:val="0"/>
              <w:rPr>
                <w:rFonts w:ascii="仿宋" w:eastAsia="仿宋" w:hAnsi="仿宋" w:cs="仿宋"/>
                <w:color w:val="000000" w:themeColor="text1"/>
                <w:kern w:val="0"/>
                <w:sz w:val="32"/>
                <w:szCs w:val="32"/>
                <w:shd w:val="clear" w:color="080000" w:fill="FFFFFF"/>
              </w:rPr>
            </w:pPr>
            <w:r w:rsidRPr="00C60AA2">
              <w:rPr>
                <w:rFonts w:asciiTheme="minorEastAsia" w:hAnsiTheme="minorEastAsia" w:hint="eastAsia"/>
                <w:b/>
                <w:bCs/>
                <w:color w:val="000000" w:themeColor="text1"/>
                <w:sz w:val="24"/>
              </w:rPr>
              <w:t>2、</w:t>
            </w:r>
            <w:r w:rsidRPr="00C60AA2">
              <w:rPr>
                <w:rFonts w:hint="eastAsia"/>
                <w:color w:val="000000" w:themeColor="text1"/>
                <w:shd w:val="clear" w:color="040000" w:fill="FFFFFF"/>
              </w:rPr>
              <w:t>投标人具有独立法人资格，</w:t>
            </w:r>
            <w:r w:rsidR="002922BD" w:rsidRPr="00C60AA2">
              <w:rPr>
                <w:color w:val="000000" w:themeColor="text1"/>
                <w:shd w:val="clear" w:color="040000" w:fill="FFFFFF"/>
              </w:rPr>
              <w:t>具备中华人民共和国独立法人资格；具有有效的营业执照（营业范围内包含本次采购内容）、税务登记证、组织机构代码证（或三证合一）</w:t>
            </w:r>
            <w:r w:rsidR="002922BD" w:rsidRPr="00C60AA2">
              <w:rPr>
                <w:rFonts w:ascii="仿宋" w:eastAsia="仿宋" w:hAnsi="仿宋" w:cs="仿宋" w:hint="eastAsia"/>
                <w:color w:val="000000" w:themeColor="text1"/>
                <w:kern w:val="0"/>
                <w:sz w:val="32"/>
                <w:szCs w:val="32"/>
                <w:shd w:val="clear" w:color="080000" w:fill="FFFFFF"/>
              </w:rPr>
              <w:t>；</w:t>
            </w:r>
          </w:p>
        </w:tc>
      </w:tr>
      <w:tr w:rsidR="00494BED" w:rsidRPr="00C60AA2" w:rsidTr="009C3BE9">
        <w:trPr>
          <w:trHeight w:val="1881"/>
        </w:trPr>
        <w:tc>
          <w:tcPr>
            <w:tcW w:w="9830" w:type="dxa"/>
            <w:vAlign w:val="center"/>
          </w:tcPr>
          <w:p w:rsidR="00494BED" w:rsidRPr="00C60AA2" w:rsidRDefault="00784124">
            <w:pPr>
              <w:spacing w:line="360" w:lineRule="auto"/>
              <w:rPr>
                <w:rFonts w:asciiTheme="minorEastAsia" w:hAnsiTheme="minorEastAsia"/>
                <w:bCs/>
                <w:color w:val="000000" w:themeColor="text1"/>
                <w:sz w:val="24"/>
              </w:rPr>
            </w:pPr>
            <w:r w:rsidRPr="00C60AA2">
              <w:rPr>
                <w:rFonts w:asciiTheme="minorEastAsia" w:hAnsiTheme="minorEastAsia" w:hint="eastAsia"/>
                <w:b/>
                <w:bCs/>
                <w:color w:val="000000" w:themeColor="text1"/>
                <w:sz w:val="24"/>
              </w:rPr>
              <w:t>3</w:t>
            </w:r>
            <w:r w:rsidR="00E9343A" w:rsidRPr="00C60AA2">
              <w:rPr>
                <w:rFonts w:asciiTheme="minorEastAsia" w:hAnsiTheme="minorEastAsia" w:hint="eastAsia"/>
                <w:b/>
                <w:bCs/>
                <w:color w:val="000000" w:themeColor="text1"/>
                <w:sz w:val="24"/>
              </w:rPr>
              <w:t>、</w:t>
            </w:r>
            <w:r w:rsidR="00E9343A" w:rsidRPr="00C60AA2">
              <w:rPr>
                <w:rFonts w:asciiTheme="minorEastAsia" w:hAnsiTheme="minorEastAsia" w:cs="仿宋_GB2312"/>
                <w:bCs/>
                <w:color w:val="000000" w:themeColor="text1"/>
                <w:sz w:val="24"/>
                <w:shd w:val="clear" w:color="auto" w:fill="FFFFFF"/>
              </w:rPr>
              <w:t>未被列入“信用中国”网站(www.creditchina.gov.cn)失信被执行人、重大税收违法案件当事人名单、政府采购严重违法失信名单的投标人；</w:t>
            </w:r>
            <w:r w:rsidR="00E9343A" w:rsidRPr="00C60AA2">
              <w:rPr>
                <w:rFonts w:asciiTheme="minorEastAsia" w:hAnsiTheme="minorEastAsia" w:cs="仿宋_GB2312" w:hint="eastAsia"/>
                <w:bCs/>
                <w:color w:val="000000" w:themeColor="text1"/>
                <w:shd w:val="clear" w:color="auto" w:fill="FFFFFF"/>
              </w:rPr>
              <w:t>“</w:t>
            </w:r>
            <w:r w:rsidR="00E9343A" w:rsidRPr="00C60AA2">
              <w:rPr>
                <w:rFonts w:asciiTheme="minorEastAsia" w:hAnsiTheme="minorEastAsia" w:cs="仿宋_GB2312"/>
                <w:bCs/>
                <w:color w:val="000000" w:themeColor="text1"/>
                <w:sz w:val="24"/>
                <w:shd w:val="clear" w:color="auto" w:fill="FFFFFF"/>
              </w:rPr>
              <w:t>中国政府采购网</w:t>
            </w:r>
            <w:r w:rsidR="00E9343A" w:rsidRPr="00C60AA2">
              <w:rPr>
                <w:rFonts w:asciiTheme="minorEastAsia" w:hAnsiTheme="minorEastAsia" w:cs="仿宋_GB2312" w:hint="eastAsia"/>
                <w:bCs/>
                <w:color w:val="000000" w:themeColor="text1"/>
                <w:shd w:val="clear" w:color="auto" w:fill="FFFFFF"/>
              </w:rPr>
              <w:t>”</w:t>
            </w:r>
            <w:r w:rsidR="00E9343A" w:rsidRPr="00C60AA2">
              <w:rPr>
                <w:rFonts w:asciiTheme="minorEastAsia" w:hAnsiTheme="minorEastAsia" w:cs="仿宋_GB2312"/>
                <w:bCs/>
                <w:color w:val="000000" w:themeColor="text1"/>
                <w:shd w:val="clear" w:color="auto" w:fill="FFFFFF"/>
              </w:rPr>
              <w:t xml:space="preserve"> </w:t>
            </w:r>
            <w:r w:rsidR="00E9343A" w:rsidRPr="00C60AA2">
              <w:rPr>
                <w:rFonts w:asciiTheme="minorEastAsia" w:hAnsiTheme="minorEastAsia" w:cs="仿宋_GB2312"/>
                <w:bCs/>
                <w:color w:val="000000" w:themeColor="text1"/>
                <w:sz w:val="24"/>
                <w:shd w:val="clear" w:color="auto" w:fill="FFFFFF"/>
              </w:rPr>
              <w:t>(www.ccgp.gov.cn)政府采购严重违法失信行为记录名单的投标人</w:t>
            </w:r>
            <w:r w:rsidR="00E9343A" w:rsidRPr="00C60AA2">
              <w:rPr>
                <w:rFonts w:asciiTheme="minorEastAsia" w:hAnsiTheme="minorEastAsia" w:hint="eastAsia"/>
                <w:bCs/>
                <w:color w:val="000000" w:themeColor="text1"/>
                <w:sz w:val="24"/>
              </w:rPr>
              <w:t>，须提供查询结果网页截图作为查询记录和证据</w:t>
            </w:r>
            <w:r w:rsidR="002922BD" w:rsidRPr="00C60AA2">
              <w:rPr>
                <w:rFonts w:asciiTheme="minorEastAsia" w:hAnsiTheme="minorEastAsia" w:hint="eastAsia"/>
                <w:bCs/>
                <w:color w:val="000000" w:themeColor="text1"/>
                <w:sz w:val="24"/>
              </w:rPr>
              <w:t>，并加盖单位公章</w:t>
            </w:r>
            <w:r w:rsidR="00E9343A" w:rsidRPr="00C60AA2">
              <w:rPr>
                <w:rFonts w:asciiTheme="minorEastAsia" w:hAnsiTheme="minorEastAsia" w:hint="eastAsia"/>
                <w:bCs/>
                <w:color w:val="000000" w:themeColor="text1"/>
                <w:sz w:val="24"/>
              </w:rPr>
              <w:t>。</w:t>
            </w:r>
          </w:p>
        </w:tc>
      </w:tr>
      <w:tr w:rsidR="00494BED" w:rsidRPr="00C60AA2" w:rsidTr="009C3BE9">
        <w:trPr>
          <w:trHeight w:val="626"/>
        </w:trPr>
        <w:tc>
          <w:tcPr>
            <w:tcW w:w="9830" w:type="dxa"/>
            <w:vAlign w:val="center"/>
          </w:tcPr>
          <w:p w:rsidR="00494BED" w:rsidRPr="00C60AA2" w:rsidRDefault="00784124">
            <w:pPr>
              <w:spacing w:line="360" w:lineRule="auto"/>
              <w:rPr>
                <w:rFonts w:asciiTheme="minorEastAsia" w:hAnsiTheme="minorEastAsia"/>
                <w:b/>
                <w:bCs/>
                <w:color w:val="000000" w:themeColor="text1"/>
                <w:sz w:val="24"/>
              </w:rPr>
            </w:pPr>
            <w:r w:rsidRPr="00C60AA2">
              <w:rPr>
                <w:rFonts w:asciiTheme="minorEastAsia" w:hAnsiTheme="minorEastAsia" w:hint="eastAsia"/>
                <w:b/>
                <w:bCs/>
                <w:color w:val="000000" w:themeColor="text1"/>
                <w:sz w:val="24"/>
              </w:rPr>
              <w:t>4</w:t>
            </w:r>
            <w:r w:rsidR="00E9343A" w:rsidRPr="00C60AA2">
              <w:rPr>
                <w:rFonts w:asciiTheme="minorEastAsia" w:hAnsiTheme="minorEastAsia" w:hint="eastAsia"/>
                <w:b/>
                <w:bCs/>
                <w:color w:val="000000" w:themeColor="text1"/>
                <w:sz w:val="24"/>
              </w:rPr>
              <w:t>、</w:t>
            </w:r>
            <w:r w:rsidR="00E9343A" w:rsidRPr="00C60AA2">
              <w:rPr>
                <w:rFonts w:asciiTheme="minorEastAsia" w:hAnsiTheme="minorEastAsia" w:hint="eastAsia"/>
                <w:bCs/>
                <w:color w:val="000000" w:themeColor="text1"/>
                <w:sz w:val="24"/>
              </w:rPr>
              <w:t>不接受联合体。</w:t>
            </w:r>
          </w:p>
        </w:tc>
      </w:tr>
    </w:tbl>
    <w:p w:rsidR="00494BED" w:rsidRPr="00C60AA2" w:rsidRDefault="00E9343A" w:rsidP="002922BD">
      <w:pPr>
        <w:pStyle w:val="a7"/>
        <w:spacing w:line="360" w:lineRule="auto"/>
        <w:contextualSpacing/>
        <w:jc w:val="center"/>
        <w:rPr>
          <w:rFonts w:asciiTheme="minorEastAsia" w:eastAsiaTheme="minorEastAsia" w:hAnsiTheme="minorEastAsia" w:cs="仿宋_GB2312"/>
          <w:b/>
          <w:color w:val="000000" w:themeColor="text1"/>
          <w:sz w:val="32"/>
          <w:szCs w:val="32"/>
          <w:lang w:val="zh-CN"/>
        </w:rPr>
      </w:pPr>
      <w:r w:rsidRPr="00C60AA2">
        <w:rPr>
          <w:rFonts w:asciiTheme="minorEastAsia" w:eastAsiaTheme="minorEastAsia" w:hAnsiTheme="minorEastAsia" w:cs="仿宋_GB2312" w:hint="eastAsia"/>
          <w:b/>
          <w:color w:val="000000" w:themeColor="text1"/>
          <w:sz w:val="32"/>
          <w:szCs w:val="32"/>
          <w:lang w:val="zh-CN"/>
        </w:rPr>
        <w:t>二、符合性审查</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
          <w:color w:val="000000" w:themeColor="text1"/>
          <w:sz w:val="24"/>
        </w:rPr>
        <w:t xml:space="preserve">  </w:t>
      </w:r>
      <w:r w:rsidRPr="00C60AA2">
        <w:rPr>
          <w:rFonts w:ascii="宋体" w:hAnsi="宋体" w:cs="宋体" w:hint="eastAsia"/>
          <w:bCs/>
          <w:color w:val="000000" w:themeColor="text1"/>
          <w:sz w:val="24"/>
        </w:rPr>
        <w:t>（1）、投标人名称须与营业执照等投标材料一致。</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（2）、</w:t>
      </w:r>
      <w:proofErr w:type="gramStart"/>
      <w:r w:rsidRPr="00C60AA2">
        <w:rPr>
          <w:rFonts w:ascii="宋体" w:hAnsi="宋体" w:cs="宋体" w:hint="eastAsia"/>
          <w:bCs/>
          <w:color w:val="000000" w:themeColor="text1"/>
          <w:sz w:val="24"/>
        </w:rPr>
        <w:t>投标函须有</w:t>
      </w:r>
      <w:proofErr w:type="gramEnd"/>
      <w:r w:rsidRPr="00C60AA2">
        <w:rPr>
          <w:rFonts w:ascii="宋体" w:hAnsi="宋体" w:cs="宋体" w:hint="eastAsia"/>
          <w:bCs/>
          <w:color w:val="000000" w:themeColor="text1"/>
          <w:sz w:val="24"/>
        </w:rPr>
        <w:t>法定代表人或其委托代理人签字，并加盖单位公章。</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（3）、投标文件格式须符合招标文件要求，招标文件中要求的资格证明必须有效。</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（4）、资质须满足要求。</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（5）、不得有</w:t>
      </w:r>
      <w:proofErr w:type="gramStart"/>
      <w:r w:rsidRPr="00C60AA2">
        <w:rPr>
          <w:rFonts w:ascii="宋体" w:hAnsi="宋体" w:cs="宋体" w:hint="eastAsia"/>
          <w:bCs/>
          <w:color w:val="000000" w:themeColor="text1"/>
          <w:sz w:val="24"/>
        </w:rPr>
        <w:t>废标条件</w:t>
      </w:r>
      <w:proofErr w:type="gramEnd"/>
      <w:r w:rsidRPr="00C60AA2">
        <w:rPr>
          <w:rFonts w:ascii="宋体" w:hAnsi="宋体" w:cs="宋体" w:hint="eastAsia"/>
          <w:bCs/>
          <w:color w:val="000000" w:themeColor="text1"/>
          <w:sz w:val="24"/>
        </w:rPr>
        <w:t>所列情形（本文件第三部分第五项第八条规定）。</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（6）、投标内容、投标有效期、投标保证金等须符合招标文件规定内容。</w:t>
      </w:r>
    </w:p>
    <w:p w:rsidR="00494BED" w:rsidRPr="00C60AA2" w:rsidRDefault="00E9343A" w:rsidP="00E9343A">
      <w:pPr>
        <w:pStyle w:val="a0"/>
        <w:ind w:firstLine="240"/>
        <w:rPr>
          <w:color w:val="000000" w:themeColor="text1"/>
        </w:rPr>
      </w:pPr>
      <w:r w:rsidRPr="00C60AA2">
        <w:rPr>
          <w:rFonts w:ascii="宋体" w:hAnsi="宋体" w:cs="宋体" w:hint="eastAsia"/>
          <w:bCs/>
          <w:color w:val="000000" w:themeColor="text1"/>
          <w:sz w:val="24"/>
        </w:rPr>
        <w:t>（</w:t>
      </w:r>
      <w:r w:rsidRPr="00C60AA2">
        <w:rPr>
          <w:rFonts w:ascii="宋体" w:hAnsi="宋体" w:cs="宋体" w:hint="eastAsia"/>
          <w:bCs/>
          <w:color w:val="000000" w:themeColor="text1"/>
          <w:sz w:val="24"/>
        </w:rPr>
        <w:t>7</w:t>
      </w:r>
      <w:r w:rsidRPr="00C60AA2">
        <w:rPr>
          <w:rFonts w:ascii="宋体" w:hAnsi="宋体" w:cs="宋体" w:hint="eastAsia"/>
          <w:bCs/>
          <w:color w:val="000000" w:themeColor="text1"/>
          <w:sz w:val="24"/>
        </w:rPr>
        <w:t>）、</w:t>
      </w:r>
      <w:r w:rsidRPr="00C60AA2">
        <w:rPr>
          <w:rFonts w:ascii="宋体" w:eastAsia="宋体" w:hAnsi="宋体" w:cs="宋体" w:hint="eastAsia"/>
          <w:bCs/>
          <w:color w:val="000000" w:themeColor="text1"/>
          <w:sz w:val="24"/>
        </w:rPr>
        <w:t>须满足招标文件第二部分实质性需求。</w:t>
      </w:r>
    </w:p>
    <w:p w:rsidR="00494BED" w:rsidRPr="00C60AA2" w:rsidRDefault="00E9343A">
      <w:pPr>
        <w:spacing w:line="360" w:lineRule="auto"/>
        <w:rPr>
          <w:rFonts w:ascii="宋体" w:hAnsi="宋体" w:cs="宋体"/>
          <w:bCs/>
          <w:color w:val="000000" w:themeColor="text1"/>
          <w:sz w:val="24"/>
        </w:rPr>
      </w:pPr>
      <w:r w:rsidRPr="00C60AA2">
        <w:rPr>
          <w:rFonts w:ascii="宋体" w:hAnsi="宋体" w:cs="宋体" w:hint="eastAsia"/>
          <w:bCs/>
          <w:color w:val="000000" w:themeColor="text1"/>
          <w:sz w:val="24"/>
        </w:rPr>
        <w:t xml:space="preserve">  （8）、投标内容无实质性差错。</w:t>
      </w:r>
    </w:p>
    <w:p w:rsidR="00494BED" w:rsidRPr="00C60AA2" w:rsidRDefault="00E9343A">
      <w:pPr>
        <w:spacing w:line="360" w:lineRule="auto"/>
        <w:ind w:firstLineChars="200" w:firstLine="480"/>
        <w:rPr>
          <w:rFonts w:ascii="宋体" w:hAnsi="宋体"/>
          <w:color w:val="000000" w:themeColor="text1"/>
          <w:sz w:val="24"/>
        </w:rPr>
      </w:pPr>
      <w:r w:rsidRPr="00C60AA2">
        <w:rPr>
          <w:rFonts w:hint="eastAsia"/>
          <w:color w:val="000000" w:themeColor="text1"/>
          <w:sz w:val="24"/>
        </w:rPr>
        <w:t xml:space="preserve"> </w:t>
      </w:r>
      <w:r w:rsidRPr="00C60AA2">
        <w:rPr>
          <w:rFonts w:hint="eastAsia"/>
          <w:color w:val="000000" w:themeColor="text1"/>
          <w:sz w:val="24"/>
        </w:rPr>
        <w:t>评委会将对通过资格性、符合性评审且实质性响应招标文件的投标文件按照评分办法及评分标准进行评判和打分。各投标人最后得分为各评委的最终得分的算术平均值（</w:t>
      </w:r>
      <w:r w:rsidRPr="00C60AA2">
        <w:rPr>
          <w:rFonts w:ascii="宋体" w:hAnsi="宋体" w:hint="eastAsia"/>
          <w:color w:val="000000" w:themeColor="text1"/>
          <w:sz w:val="24"/>
        </w:rPr>
        <w:t>保留2位小数）</w:t>
      </w:r>
      <w:r w:rsidRPr="00C60AA2">
        <w:rPr>
          <w:rFonts w:hint="eastAsia"/>
          <w:color w:val="000000" w:themeColor="text1"/>
          <w:sz w:val="24"/>
        </w:rPr>
        <w:t>，投标人的排名按得分顺序从高到低排列</w:t>
      </w:r>
      <w:r w:rsidRPr="00C60AA2">
        <w:rPr>
          <w:rFonts w:ascii="宋体" w:cs="宋体" w:hint="eastAsia"/>
          <w:color w:val="000000" w:themeColor="text1"/>
          <w:sz w:val="24"/>
          <w:lang w:val="zh-CN"/>
        </w:rPr>
        <w:t>，根据名次推荐</w:t>
      </w:r>
      <w:r w:rsidRPr="00C60AA2">
        <w:rPr>
          <w:rFonts w:ascii="宋体" w:cs="宋体" w:hint="eastAsia"/>
          <w:color w:val="000000" w:themeColor="text1"/>
          <w:sz w:val="24"/>
        </w:rPr>
        <w:t>前3</w:t>
      </w:r>
      <w:r w:rsidRPr="00C60AA2">
        <w:rPr>
          <w:rFonts w:ascii="宋体" w:cs="宋体" w:hint="eastAsia"/>
          <w:color w:val="000000" w:themeColor="text1"/>
          <w:sz w:val="24"/>
          <w:lang w:val="zh-CN"/>
        </w:rPr>
        <w:t>名中标候选供应商。</w:t>
      </w:r>
      <w:r w:rsidRPr="00C60AA2">
        <w:rPr>
          <w:rFonts w:ascii="宋体" w:hAnsi="宋体" w:hint="eastAsia"/>
          <w:color w:val="000000" w:themeColor="text1"/>
          <w:sz w:val="24"/>
        </w:rPr>
        <w:t>若有相同的最高得分，则其中投标总价低的投标人将被排序在前；若有相同的最高得分且投标报价相</w:t>
      </w:r>
      <w:r w:rsidRPr="00C60AA2">
        <w:rPr>
          <w:rFonts w:ascii="宋体" w:hAnsi="宋体" w:hint="eastAsia"/>
          <w:color w:val="000000" w:themeColor="text1"/>
          <w:sz w:val="24"/>
        </w:rPr>
        <w:lastRenderedPageBreak/>
        <w:t>同的，则按技术部分得分从高到低顺序进行排列，技术部分得分最高的投标人将被排序在前。</w:t>
      </w:r>
    </w:p>
    <w:p w:rsidR="00494BE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hint="eastAsia"/>
          <w:color w:val="000000" w:themeColor="text1"/>
          <w:sz w:val="24"/>
        </w:rPr>
        <w:t>评</w:t>
      </w:r>
      <w:r w:rsidRPr="00C60AA2">
        <w:rPr>
          <w:rFonts w:ascii="宋体" w:hAnsi="宋体" w:cs="宋体" w:hint="eastAsia"/>
          <w:color w:val="000000" w:themeColor="text1"/>
          <w:sz w:val="24"/>
        </w:rPr>
        <w:t>分办法及评分标准</w:t>
      </w:r>
    </w:p>
    <w:p w:rsidR="00494BE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综合评分法，是指投标文件满足招标文件全部实质性要求，</w:t>
      </w:r>
      <w:proofErr w:type="gramStart"/>
      <w:r w:rsidRPr="00C60AA2">
        <w:rPr>
          <w:rFonts w:ascii="宋体" w:hAnsi="宋体" w:cs="宋体" w:hint="eastAsia"/>
          <w:color w:val="000000" w:themeColor="text1"/>
          <w:sz w:val="24"/>
        </w:rPr>
        <w:t>且按照</w:t>
      </w:r>
      <w:proofErr w:type="gramEnd"/>
      <w:r w:rsidRPr="00C60AA2">
        <w:rPr>
          <w:rFonts w:ascii="宋体" w:hAnsi="宋体" w:cs="宋体" w:hint="eastAsia"/>
          <w:color w:val="000000" w:themeColor="text1"/>
          <w:sz w:val="24"/>
        </w:rPr>
        <w:t>评审因素的量化指标评审得分最高的投标人为中标候选人的评分办法。</w:t>
      </w:r>
    </w:p>
    <w:p w:rsidR="00494BE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评审过程中，不得去掉报价中的最高报价和最低报价。</w:t>
      </w:r>
    </w:p>
    <w:p w:rsidR="0083509D" w:rsidRPr="00C60AA2" w:rsidRDefault="00E9343A"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评审因素</w:t>
      </w:r>
      <w:r w:rsidR="003C684C" w:rsidRPr="00C60AA2">
        <w:rPr>
          <w:rFonts w:ascii="宋体" w:hAnsi="宋体" w:cs="宋体" w:hint="eastAsia"/>
          <w:color w:val="000000" w:themeColor="text1"/>
          <w:sz w:val="24"/>
        </w:rPr>
        <w:t>分</w:t>
      </w:r>
      <w:r w:rsidRPr="00C60AA2">
        <w:rPr>
          <w:rFonts w:ascii="宋体" w:hAnsi="宋体" w:cs="宋体" w:hint="eastAsia"/>
          <w:color w:val="000000" w:themeColor="text1"/>
          <w:sz w:val="24"/>
        </w:rPr>
        <w:t>值：</w:t>
      </w:r>
      <w:r w:rsidR="000E1DAC" w:rsidRPr="00C60AA2">
        <w:rPr>
          <w:rFonts w:ascii="宋体" w:hAnsi="宋体" w:cs="宋体" w:hint="eastAsia"/>
          <w:color w:val="000000" w:themeColor="text1"/>
          <w:sz w:val="24"/>
        </w:rPr>
        <w:t>第一标段：</w:t>
      </w:r>
      <w:r w:rsidRPr="00C60AA2">
        <w:rPr>
          <w:rFonts w:ascii="宋体" w:hAnsi="宋体" w:cs="宋体" w:hint="eastAsia"/>
          <w:color w:val="000000" w:themeColor="text1"/>
          <w:sz w:val="24"/>
        </w:rPr>
        <w:t>投标报价</w:t>
      </w:r>
      <w:r w:rsidR="000E1DAC" w:rsidRPr="00C60AA2">
        <w:rPr>
          <w:rFonts w:ascii="宋体" w:hAnsi="宋体" w:cs="宋体" w:hint="eastAsia"/>
          <w:color w:val="000000" w:themeColor="text1"/>
          <w:sz w:val="24"/>
        </w:rPr>
        <w:t>分值30分</w:t>
      </w:r>
      <w:r w:rsidRPr="00C60AA2">
        <w:rPr>
          <w:rFonts w:ascii="宋体" w:hAnsi="宋体" w:cs="宋体" w:hint="eastAsia"/>
          <w:color w:val="000000" w:themeColor="text1"/>
          <w:sz w:val="24"/>
        </w:rPr>
        <w:t>，</w:t>
      </w:r>
      <w:r w:rsidR="000E1DAC" w:rsidRPr="00C60AA2">
        <w:rPr>
          <w:rFonts w:ascii="宋体" w:hAnsi="宋体" w:cs="宋体" w:hint="eastAsia"/>
          <w:color w:val="000000" w:themeColor="text1"/>
          <w:sz w:val="24"/>
        </w:rPr>
        <w:t>商务</w:t>
      </w:r>
      <w:r w:rsidR="008B36B7" w:rsidRPr="00C60AA2">
        <w:rPr>
          <w:rFonts w:ascii="宋体" w:hAnsi="宋体" w:cs="宋体" w:hint="eastAsia"/>
          <w:color w:val="000000" w:themeColor="text1"/>
          <w:sz w:val="24"/>
        </w:rPr>
        <w:t>部</w:t>
      </w:r>
      <w:proofErr w:type="gramStart"/>
      <w:r w:rsidR="008B36B7" w:rsidRPr="00C60AA2">
        <w:rPr>
          <w:rFonts w:ascii="宋体" w:hAnsi="宋体" w:cs="宋体" w:hint="eastAsia"/>
          <w:color w:val="000000" w:themeColor="text1"/>
          <w:sz w:val="24"/>
        </w:rPr>
        <w:t>分</w:t>
      </w:r>
      <w:proofErr w:type="gramEnd"/>
      <w:r w:rsidR="000E1DAC" w:rsidRPr="00C60AA2">
        <w:rPr>
          <w:rFonts w:ascii="宋体" w:hAnsi="宋体" w:cs="宋体" w:hint="eastAsia"/>
          <w:color w:val="000000" w:themeColor="text1"/>
          <w:sz w:val="24"/>
        </w:rPr>
        <w:t>分值40分</w:t>
      </w:r>
      <w:r w:rsidRPr="00C60AA2">
        <w:rPr>
          <w:rFonts w:ascii="宋体" w:hAnsi="宋体" w:cs="宋体" w:hint="eastAsia"/>
          <w:color w:val="000000" w:themeColor="text1"/>
          <w:sz w:val="24"/>
        </w:rPr>
        <w:t>，，</w:t>
      </w:r>
      <w:r w:rsidR="008B36B7" w:rsidRPr="00C60AA2">
        <w:rPr>
          <w:rFonts w:ascii="宋体" w:hAnsi="宋体" w:cs="宋体" w:hint="eastAsia"/>
          <w:color w:val="000000" w:themeColor="text1"/>
          <w:sz w:val="24"/>
        </w:rPr>
        <w:t>技术部分</w:t>
      </w:r>
      <w:r w:rsidR="000E1DAC" w:rsidRPr="00C60AA2">
        <w:rPr>
          <w:rFonts w:ascii="宋体" w:hAnsi="宋体" w:cs="宋体" w:hint="eastAsia"/>
          <w:color w:val="000000" w:themeColor="text1"/>
          <w:sz w:val="24"/>
        </w:rPr>
        <w:t>分值30分。第二标段：投标报价分值40分，商务部</w:t>
      </w:r>
      <w:proofErr w:type="gramStart"/>
      <w:r w:rsidR="000E1DAC" w:rsidRPr="00C60AA2">
        <w:rPr>
          <w:rFonts w:ascii="宋体" w:hAnsi="宋体" w:cs="宋体" w:hint="eastAsia"/>
          <w:color w:val="000000" w:themeColor="text1"/>
          <w:sz w:val="24"/>
        </w:rPr>
        <w:t>分</w:t>
      </w:r>
      <w:proofErr w:type="gramEnd"/>
      <w:r w:rsidR="000E1DAC" w:rsidRPr="00C60AA2">
        <w:rPr>
          <w:rFonts w:ascii="宋体" w:hAnsi="宋体" w:cs="宋体" w:hint="eastAsia"/>
          <w:color w:val="000000" w:themeColor="text1"/>
          <w:sz w:val="24"/>
        </w:rPr>
        <w:t>分值20分，，技术部分分值40分。</w:t>
      </w:r>
    </w:p>
    <w:p w:rsidR="007604FC" w:rsidRPr="00C60AA2" w:rsidRDefault="007604FC" w:rsidP="000E1DAC">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评分细则</w:t>
      </w:r>
    </w:p>
    <w:p w:rsidR="000E1DAC" w:rsidRPr="00C60AA2" w:rsidRDefault="002C73AD" w:rsidP="000E1DAC">
      <w:pPr>
        <w:rPr>
          <w:b/>
          <w:bCs/>
          <w:color w:val="000000" w:themeColor="text1"/>
          <w:kern w:val="0"/>
          <w:sz w:val="24"/>
          <w:szCs w:val="20"/>
        </w:rPr>
      </w:pPr>
      <w:r w:rsidRPr="00C60AA2">
        <w:rPr>
          <w:b/>
          <w:bCs/>
          <w:color w:val="000000" w:themeColor="text1"/>
          <w:kern w:val="0"/>
          <w:sz w:val="24"/>
          <w:szCs w:val="20"/>
        </w:rPr>
        <w:t>一标段：泡沫消防车</w:t>
      </w:r>
    </w:p>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9"/>
        <w:gridCol w:w="5729"/>
        <w:gridCol w:w="1400"/>
      </w:tblGrid>
      <w:tr w:rsidR="002C73AD" w:rsidRPr="00C60AA2" w:rsidTr="000E1DAC">
        <w:trPr>
          <w:trHeight w:val="2223"/>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分值构成</w:t>
            </w:r>
          </w:p>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价格分值：30 分</w:t>
            </w:r>
          </w:p>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商务部分：40 分</w:t>
            </w:r>
          </w:p>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技术部分：30分</w:t>
            </w:r>
          </w:p>
        </w:tc>
      </w:tr>
      <w:tr w:rsidR="002C73AD" w:rsidRPr="00C60AA2" w:rsidTr="002F398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一、价格部分（满分 30分）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2F398F">
        <w:trPr>
          <w:trHeight w:val="1519"/>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投标报价</w:t>
            </w:r>
          </w:p>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评分标准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ind w:firstLineChars="200" w:firstLine="420"/>
              <w:jc w:val="center"/>
              <w:rPr>
                <w:rFonts w:ascii="宋体" w:hAnsi="宋体"/>
                <w:color w:val="000000" w:themeColor="text1"/>
              </w:rPr>
            </w:pPr>
            <w:r w:rsidRPr="00C60AA2">
              <w:rPr>
                <w:rFonts w:ascii="宋体" w:hAnsi="宋体" w:hint="eastAsia"/>
                <w:color w:val="000000" w:themeColor="text1"/>
              </w:rPr>
              <w:t>评标基准价：满足招标文件要求的有效投标报价中，最低的投标报价为评标基准价。</w:t>
            </w:r>
          </w:p>
          <w:p w:rsidR="002C73AD" w:rsidRPr="00C60AA2" w:rsidRDefault="002C73AD" w:rsidP="002F398F">
            <w:pPr>
              <w:spacing w:line="500" w:lineRule="exact"/>
              <w:ind w:firstLineChars="200" w:firstLine="420"/>
              <w:jc w:val="center"/>
              <w:rPr>
                <w:rFonts w:ascii="宋体" w:hAnsi="宋体"/>
                <w:color w:val="000000" w:themeColor="text1"/>
              </w:rPr>
            </w:pPr>
            <w:r w:rsidRPr="00C60AA2">
              <w:rPr>
                <w:rFonts w:ascii="宋体" w:hAnsi="宋体" w:hint="eastAsia"/>
                <w:color w:val="000000" w:themeColor="text1"/>
              </w:rPr>
              <w:t>投标报价得分=（评标基准价/投标报价）× 30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30分</w:t>
            </w:r>
          </w:p>
        </w:tc>
      </w:tr>
      <w:tr w:rsidR="002C73AD" w:rsidRPr="00C60AA2" w:rsidTr="002F398F">
        <w:trPr>
          <w:trHeight w:val="567"/>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二、商务部分（满分40 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质保承诺（3分）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免费质保1年的，得基准分1分,每增加半年免费质保,得1分,满分3分。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3分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售后服务（5分）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能够提供全面详细的售后服务体系、人员培训方案、故障响应时间、售后人员配备、应急维修措施及备品备件配备的得3</w:t>
            </w:r>
            <w:r w:rsidRPr="00C60AA2">
              <w:rPr>
                <w:rFonts w:ascii="宋体" w:hAnsi="宋体" w:hint="eastAsia"/>
                <w:color w:val="000000" w:themeColor="text1"/>
              </w:rPr>
              <w:lastRenderedPageBreak/>
              <w:t>分。每提供一项辅助证明材料（售后服务人员名单及相应的岗位证书；人员名单）的加1分，最多加2分。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lastRenderedPageBreak/>
              <w:t>5分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line="300" w:lineRule="exact"/>
              <w:jc w:val="center"/>
              <w:rPr>
                <w:rFonts w:ascii="宋体"/>
                <w:color w:val="000000" w:themeColor="text1"/>
              </w:rPr>
            </w:pPr>
          </w:p>
          <w:p w:rsidR="002C73AD" w:rsidRPr="00C60AA2" w:rsidRDefault="002C73AD" w:rsidP="002F398F">
            <w:pPr>
              <w:widowControl/>
              <w:spacing w:line="300" w:lineRule="exact"/>
              <w:jc w:val="center"/>
              <w:rPr>
                <w:rFonts w:ascii="宋体"/>
                <w:color w:val="000000" w:themeColor="text1"/>
              </w:rPr>
            </w:pPr>
            <w:r w:rsidRPr="00C60AA2">
              <w:rPr>
                <w:rFonts w:ascii="宋体" w:hAnsi="宋体" w:cs="宋体" w:hint="eastAsia"/>
                <w:color w:val="000000" w:themeColor="text1"/>
              </w:rPr>
              <w:t>主要技术性能</w:t>
            </w:r>
          </w:p>
          <w:p w:rsidR="002C73AD" w:rsidRPr="00C60AA2" w:rsidRDefault="002C73AD" w:rsidP="002F398F">
            <w:pPr>
              <w:widowControl/>
              <w:spacing w:line="300" w:lineRule="exact"/>
              <w:jc w:val="center"/>
              <w:rPr>
                <w:rFonts w:ascii="宋体"/>
                <w:color w:val="000000" w:themeColor="text1"/>
              </w:rPr>
            </w:pPr>
            <w:r w:rsidRPr="00C60AA2">
              <w:rPr>
                <w:rFonts w:ascii="宋体" w:hAnsi="宋体" w:cs="宋体" w:hint="eastAsia"/>
                <w:color w:val="000000" w:themeColor="text1"/>
              </w:rPr>
              <w:t>（</w:t>
            </w:r>
            <w:r w:rsidRPr="00C60AA2">
              <w:rPr>
                <w:rFonts w:ascii="宋体" w:hAnsi="宋体" w:cs="宋体"/>
                <w:color w:val="000000" w:themeColor="text1"/>
              </w:rPr>
              <w:t>12</w:t>
            </w:r>
            <w:r w:rsidRPr="00C60AA2">
              <w:rPr>
                <w:rFonts w:ascii="宋体" w:hAnsi="宋体" w:cs="宋体" w:hint="eastAsia"/>
                <w:color w:val="000000" w:themeColor="text1"/>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C73AD">
            <w:pPr>
              <w:numPr>
                <w:ilvl w:val="0"/>
                <w:numId w:val="16"/>
              </w:numPr>
              <w:spacing w:line="300" w:lineRule="exact"/>
              <w:rPr>
                <w:rFonts w:ascii="宋体" w:hAnsi="宋体" w:cs="宋体"/>
                <w:color w:val="000000" w:themeColor="text1"/>
              </w:rPr>
            </w:pPr>
            <w:r w:rsidRPr="00C60AA2">
              <w:rPr>
                <w:rFonts w:ascii="宋体" w:hAnsi="宋体" w:cs="宋体" w:hint="eastAsia"/>
                <w:color w:val="000000" w:themeColor="text1"/>
              </w:rPr>
              <w:t>产品的技术先进性（查看说明书技术指标、产品性能描述并与其他同类产品相比该产品的先进性体现）；</w:t>
            </w:r>
          </w:p>
          <w:p w:rsidR="002C73AD" w:rsidRPr="00C60AA2" w:rsidRDefault="002C73AD" w:rsidP="002F398F">
            <w:pPr>
              <w:spacing w:line="300" w:lineRule="exact"/>
              <w:rPr>
                <w:rFonts w:ascii="宋体"/>
                <w:color w:val="000000" w:themeColor="text1"/>
              </w:rPr>
            </w:pPr>
            <w:r w:rsidRPr="00C60AA2">
              <w:rPr>
                <w:rFonts w:ascii="宋体" w:hAnsi="宋体" w:cs="宋体" w:hint="eastAsia"/>
                <w:color w:val="000000" w:themeColor="text1"/>
              </w:rPr>
              <w:t>（</w:t>
            </w:r>
            <w:r w:rsidRPr="00C60AA2">
              <w:rPr>
                <w:rFonts w:ascii="宋体" w:hAnsi="宋体" w:cs="宋体"/>
                <w:color w:val="000000" w:themeColor="text1"/>
              </w:rPr>
              <w:t>0-</w:t>
            </w:r>
            <w:r w:rsidRPr="00C60AA2">
              <w:rPr>
                <w:rFonts w:ascii="宋体" w:hAnsi="宋体" w:cs="宋体" w:hint="eastAsia"/>
                <w:color w:val="000000" w:themeColor="text1"/>
              </w:rPr>
              <w:t>4分）</w:t>
            </w:r>
          </w:p>
          <w:p w:rsidR="002C73AD" w:rsidRPr="00C60AA2" w:rsidRDefault="002C73AD" w:rsidP="002F398F">
            <w:pPr>
              <w:spacing w:line="300" w:lineRule="exact"/>
              <w:rPr>
                <w:rFonts w:ascii="宋体"/>
                <w:color w:val="000000" w:themeColor="text1"/>
              </w:rPr>
            </w:pPr>
            <w:r w:rsidRPr="00C60AA2">
              <w:rPr>
                <w:rFonts w:ascii="宋体" w:hAnsi="宋体" w:cs="宋体"/>
                <w:color w:val="000000" w:themeColor="text1"/>
              </w:rPr>
              <w:t>2</w:t>
            </w:r>
            <w:r w:rsidRPr="00C60AA2">
              <w:rPr>
                <w:rFonts w:ascii="宋体" w:hAnsi="宋体" w:cs="宋体" w:hint="eastAsia"/>
                <w:color w:val="000000" w:themeColor="text1"/>
              </w:rPr>
              <w:t>、产品的质量可靠、性能稳定；（</w:t>
            </w:r>
            <w:r w:rsidRPr="00C60AA2">
              <w:rPr>
                <w:rFonts w:ascii="宋体" w:hAnsi="宋体" w:cs="宋体"/>
                <w:color w:val="000000" w:themeColor="text1"/>
              </w:rPr>
              <w:t>0-</w:t>
            </w:r>
            <w:r w:rsidRPr="00C60AA2">
              <w:rPr>
                <w:rFonts w:ascii="宋体" w:hAnsi="宋体" w:cs="宋体" w:hint="eastAsia"/>
                <w:color w:val="000000" w:themeColor="text1"/>
              </w:rPr>
              <w:t>4分）</w:t>
            </w:r>
          </w:p>
          <w:p w:rsidR="002C73AD" w:rsidRPr="00C60AA2" w:rsidRDefault="002C73AD" w:rsidP="002F398F">
            <w:pPr>
              <w:spacing w:line="300" w:lineRule="exact"/>
              <w:rPr>
                <w:rFonts w:ascii="宋体"/>
                <w:color w:val="000000" w:themeColor="text1"/>
              </w:rPr>
            </w:pPr>
            <w:r w:rsidRPr="00C60AA2">
              <w:rPr>
                <w:rFonts w:ascii="宋体" w:hAnsi="宋体" w:cs="宋体"/>
                <w:color w:val="000000" w:themeColor="text1"/>
              </w:rPr>
              <w:t>3</w:t>
            </w:r>
            <w:r w:rsidRPr="00C60AA2">
              <w:rPr>
                <w:rFonts w:ascii="宋体" w:hAnsi="宋体" w:cs="宋体" w:hint="eastAsia"/>
                <w:color w:val="000000" w:themeColor="text1"/>
              </w:rPr>
              <w:t>、产品的使用、维护和保养的成本；（</w:t>
            </w:r>
            <w:r w:rsidRPr="00C60AA2">
              <w:rPr>
                <w:rFonts w:ascii="宋体" w:hAnsi="宋体" w:cs="宋体"/>
                <w:color w:val="000000" w:themeColor="text1"/>
              </w:rPr>
              <w:t>0-</w:t>
            </w:r>
            <w:r w:rsidRPr="00C60AA2">
              <w:rPr>
                <w:rFonts w:ascii="宋体" w:hAnsi="宋体" w:cs="宋体" w:hint="eastAsia"/>
                <w:color w:val="000000" w:themeColor="text1"/>
              </w:rPr>
              <w:t>4分）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12分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业绩（8分）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提供近三年以来（2014年1月1日以后）所投同类项目或同类产品业绩合同。提供2份符合要求的合同业绩得4分，增加1个加2分，最高得8分。</w:t>
            </w:r>
            <w:r w:rsidRPr="00C60AA2">
              <w:rPr>
                <w:rFonts w:ascii="宋体" w:hAnsi="宋体" w:hint="eastAsia"/>
                <w:b/>
                <w:color w:val="000000" w:themeColor="text1"/>
              </w:rPr>
              <w:t>（提供对应的采购合同原件备查，未提供原件或提供材料不完整不清晰无法辨识的不得分）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8分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300" w:lineRule="exact"/>
              <w:jc w:val="center"/>
              <w:rPr>
                <w:rFonts w:ascii="宋体"/>
                <w:color w:val="000000" w:themeColor="text1"/>
              </w:rPr>
            </w:pPr>
            <w:r w:rsidRPr="00C60AA2">
              <w:rPr>
                <w:rFonts w:ascii="宋体" w:hAnsi="宋体" w:cs="宋体" w:hint="eastAsia"/>
                <w:color w:val="000000" w:themeColor="text1"/>
              </w:rPr>
              <w:t>综合评价</w:t>
            </w:r>
          </w:p>
          <w:p w:rsidR="002C73AD" w:rsidRPr="00C60AA2" w:rsidRDefault="002C73AD" w:rsidP="002F398F">
            <w:pPr>
              <w:pStyle w:val="af0"/>
              <w:spacing w:line="276" w:lineRule="auto"/>
              <w:ind w:firstLineChars="0" w:firstLine="0"/>
              <w:jc w:val="center"/>
              <w:rPr>
                <w:rFonts w:ascii="宋体" w:hAnsi="宋体" w:cs="宋体"/>
                <w:color w:val="000000" w:themeColor="text1"/>
                <w:kern w:val="0"/>
              </w:rPr>
            </w:pPr>
            <w:r w:rsidRPr="00C60AA2">
              <w:rPr>
                <w:rFonts w:ascii="宋体" w:hAnsi="宋体" w:cs="宋体" w:hint="eastAsia"/>
                <w:color w:val="000000" w:themeColor="text1"/>
              </w:rPr>
              <w:t>（</w:t>
            </w:r>
            <w:r w:rsidRPr="00C60AA2">
              <w:rPr>
                <w:rFonts w:ascii="宋体" w:hAnsi="宋体" w:cs="宋体"/>
                <w:color w:val="000000" w:themeColor="text1"/>
              </w:rPr>
              <w:t>12</w:t>
            </w:r>
            <w:r w:rsidRPr="00C60AA2">
              <w:rPr>
                <w:rFonts w:ascii="宋体" w:hAnsi="宋体" w:cs="宋体" w:hint="eastAsia"/>
                <w:color w:val="000000" w:themeColor="text1"/>
              </w:rPr>
              <w:t>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line="380" w:lineRule="exact"/>
              <w:rPr>
                <w:rFonts w:ascii="宋体" w:hAnsi="宋体" w:cs="宋体"/>
                <w:bCs/>
                <w:color w:val="000000" w:themeColor="text1"/>
                <w:szCs w:val="21"/>
              </w:rPr>
            </w:pPr>
            <w:r w:rsidRPr="00C60AA2">
              <w:rPr>
                <w:rFonts w:ascii="宋体" w:hAnsi="宋体" w:cs="宋体" w:hint="eastAsia"/>
                <w:color w:val="000000" w:themeColor="text1"/>
              </w:rPr>
              <w:t>评标委员会根据投标人整体投标情况，生产厂家的技术实力等综合情况分三档打分。一档：</w:t>
            </w:r>
            <w:r w:rsidRPr="00C60AA2">
              <w:rPr>
                <w:rFonts w:ascii="宋体" w:hAnsi="宋体" w:cs="宋体"/>
                <w:color w:val="000000" w:themeColor="text1"/>
              </w:rPr>
              <w:t>9-12</w:t>
            </w:r>
            <w:r w:rsidRPr="00C60AA2">
              <w:rPr>
                <w:rFonts w:ascii="宋体" w:hAnsi="宋体" w:cs="宋体" w:hint="eastAsia"/>
                <w:color w:val="000000" w:themeColor="text1"/>
              </w:rPr>
              <w:t>分；二档：</w:t>
            </w:r>
            <w:r w:rsidRPr="00C60AA2">
              <w:rPr>
                <w:rFonts w:ascii="宋体" w:hAnsi="宋体" w:cs="宋体"/>
                <w:color w:val="000000" w:themeColor="text1"/>
              </w:rPr>
              <w:t>6-9</w:t>
            </w:r>
            <w:r w:rsidRPr="00C60AA2">
              <w:rPr>
                <w:rFonts w:ascii="宋体" w:hAnsi="宋体" w:cs="宋体" w:hint="eastAsia"/>
                <w:color w:val="000000" w:themeColor="text1"/>
              </w:rPr>
              <w:t>分；三档：</w:t>
            </w:r>
            <w:r w:rsidRPr="00C60AA2">
              <w:rPr>
                <w:rFonts w:ascii="宋体" w:hAnsi="宋体" w:cs="宋体"/>
                <w:color w:val="000000" w:themeColor="text1"/>
              </w:rPr>
              <w:t>0-5</w:t>
            </w:r>
            <w:r w:rsidRPr="00C60AA2">
              <w:rPr>
                <w:rFonts w:ascii="宋体" w:hAnsi="宋体" w:cs="宋体" w:hint="eastAsia"/>
                <w:color w:val="000000" w:themeColor="text1"/>
              </w:rPr>
              <w:t>分。（</w:t>
            </w:r>
            <w:r w:rsidRPr="00C60AA2">
              <w:rPr>
                <w:rFonts w:ascii="宋体" w:hAnsi="宋体" w:cs="宋体"/>
                <w:color w:val="000000" w:themeColor="text1"/>
              </w:rPr>
              <w:t>0-12</w:t>
            </w:r>
            <w:r w:rsidRPr="00C60AA2">
              <w:rPr>
                <w:rFonts w:ascii="宋体" w:hAnsi="宋体" w:cs="宋体" w:hint="eastAsia"/>
                <w:color w:val="000000" w:themeColor="text1"/>
              </w:rPr>
              <w:t>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12分</w:t>
            </w:r>
          </w:p>
        </w:tc>
      </w:tr>
      <w:tr w:rsidR="002C73AD" w:rsidRPr="00C60AA2" w:rsidTr="002F398F">
        <w:trPr>
          <w:trHeight w:val="599"/>
        </w:trPr>
        <w:tc>
          <w:tcPr>
            <w:tcW w:w="90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三、技术部分（满分 30分）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底盘参数响应性（10分）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 xml:space="preserve">提供货物满足招标文件要求的得8分，高于招标文件一项的加1分，最高加2分。投标人须对底盘的技术指标进行详细描述。(技术指标包括：发动机功率、排放、驱动形式、制动系统等)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10分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产品主要技术指标（上装部分）(10分)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主要技术指标包括：水罐及泡沫消防车的水泵、水炮及主控制系统。评委会议定的主要产品技术指标, 投标人提供货物满足招标文件要求的得8分，高于招标文件一项的加1分，最高加2分。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10分</w:t>
            </w:r>
          </w:p>
        </w:tc>
      </w:tr>
      <w:tr w:rsidR="002C73AD" w:rsidRPr="00C60AA2" w:rsidTr="002F398F">
        <w:trPr>
          <w:trHeight w:val="567"/>
        </w:trPr>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产品次要技术指标（主要部件）(10分)</w:t>
            </w:r>
          </w:p>
        </w:tc>
        <w:tc>
          <w:tcPr>
            <w:tcW w:w="572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rPr>
              <w:t>产品次要技术指标包括：罐体材质、器材箱材质、水泵材质等。评委会议定的主要产品技术指标, 投标人提供货物满足招标文件要求的得8分，高于招标文件一项的加1分，最高加2分。</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10分</w:t>
            </w:r>
          </w:p>
        </w:tc>
      </w:tr>
    </w:tbl>
    <w:p w:rsidR="000E1DAC" w:rsidRPr="00C60AA2" w:rsidRDefault="000E1DAC" w:rsidP="002C73AD">
      <w:pPr>
        <w:widowControl/>
        <w:ind w:firstLineChars="100" w:firstLine="280"/>
        <w:jc w:val="left"/>
        <w:rPr>
          <w:rFonts w:eastAsia="仿宋_GB2312"/>
          <w:color w:val="000000" w:themeColor="text1"/>
          <w:sz w:val="28"/>
        </w:rPr>
      </w:pPr>
    </w:p>
    <w:p w:rsidR="002C73AD" w:rsidRPr="00C60AA2" w:rsidRDefault="000E1DAC" w:rsidP="002C73AD">
      <w:pPr>
        <w:widowControl/>
        <w:ind w:firstLineChars="100" w:firstLine="280"/>
        <w:jc w:val="left"/>
        <w:rPr>
          <w:rFonts w:eastAsia="仿宋_GB2312"/>
          <w:color w:val="000000" w:themeColor="text1"/>
          <w:sz w:val="28"/>
        </w:rPr>
      </w:pPr>
      <w:r w:rsidRPr="00C60AA2">
        <w:rPr>
          <w:rFonts w:eastAsia="仿宋_GB2312" w:hint="eastAsia"/>
          <w:color w:val="000000" w:themeColor="text1"/>
          <w:sz w:val="28"/>
        </w:rPr>
        <w:lastRenderedPageBreak/>
        <w:t>二标段：灭火救援器材</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5887"/>
        <w:gridCol w:w="1439"/>
      </w:tblGrid>
      <w:tr w:rsidR="002C73AD" w:rsidRPr="00C60AA2" w:rsidTr="000E1DAC">
        <w:trPr>
          <w:trHeight w:val="668"/>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分值构成</w:t>
            </w:r>
          </w:p>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(总分100分)</w:t>
            </w:r>
          </w:p>
        </w:tc>
        <w:tc>
          <w:tcPr>
            <w:tcW w:w="7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价格分值：40分</w:t>
            </w:r>
          </w:p>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商务部分：20分</w:t>
            </w:r>
          </w:p>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技术部分：40分</w:t>
            </w:r>
          </w:p>
        </w:tc>
      </w:tr>
      <w:tr w:rsidR="002C73AD" w:rsidRPr="00C60AA2" w:rsidTr="000E1DAC">
        <w:trPr>
          <w:trHeight w:val="421"/>
        </w:trPr>
        <w:tc>
          <w:tcPr>
            <w:tcW w:w="93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一、价格部分（满分 40分）</w:t>
            </w:r>
          </w:p>
        </w:tc>
      </w:tr>
      <w:tr w:rsidR="002C73AD" w:rsidRPr="00C60AA2" w:rsidTr="000E1DAC">
        <w:trPr>
          <w:trHeight w:val="421"/>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0E1DAC">
        <w:trPr>
          <w:trHeight w:val="1128"/>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投标报价</w:t>
            </w:r>
          </w:p>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评分标准</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400" w:lineRule="exact"/>
              <w:rPr>
                <w:rFonts w:ascii="宋体" w:hAnsi="宋体"/>
                <w:color w:val="000000" w:themeColor="text1"/>
                <w:szCs w:val="21"/>
              </w:rPr>
            </w:pPr>
            <w:r w:rsidRPr="00C60AA2">
              <w:rPr>
                <w:rFonts w:ascii="宋体" w:hAnsi="宋体" w:hint="eastAsia"/>
                <w:color w:val="000000" w:themeColor="text1"/>
                <w:szCs w:val="21"/>
              </w:rPr>
              <w:t>评标基准价的确定：满足招标文件要求且投标价格最低的投标报价为评标基准价，其报价分为满分。</w:t>
            </w:r>
          </w:p>
          <w:p w:rsidR="002C73AD" w:rsidRPr="00C60AA2" w:rsidRDefault="002C73AD" w:rsidP="002F398F">
            <w:pPr>
              <w:spacing w:line="400" w:lineRule="exact"/>
              <w:rPr>
                <w:rFonts w:ascii="宋体" w:hAnsi="宋体"/>
                <w:color w:val="000000" w:themeColor="text1"/>
                <w:szCs w:val="21"/>
              </w:rPr>
            </w:pPr>
            <w:r w:rsidRPr="00C60AA2">
              <w:rPr>
                <w:rFonts w:ascii="宋体" w:hAnsi="宋体" w:hint="eastAsia"/>
                <w:color w:val="000000" w:themeColor="text1"/>
                <w:szCs w:val="21"/>
              </w:rPr>
              <w:t>其他投标人的报价</w:t>
            </w:r>
            <w:proofErr w:type="gramStart"/>
            <w:r w:rsidRPr="00C60AA2">
              <w:rPr>
                <w:rFonts w:ascii="宋体" w:hAnsi="宋体" w:hint="eastAsia"/>
                <w:color w:val="000000" w:themeColor="text1"/>
                <w:szCs w:val="21"/>
              </w:rPr>
              <w:t>分统一</w:t>
            </w:r>
            <w:proofErr w:type="gramEnd"/>
            <w:r w:rsidRPr="00C60AA2">
              <w:rPr>
                <w:rFonts w:ascii="宋体" w:hAnsi="宋体" w:hint="eastAsia"/>
                <w:color w:val="000000" w:themeColor="text1"/>
                <w:szCs w:val="21"/>
              </w:rPr>
              <w:t>按照下列公式计算：</w:t>
            </w:r>
          </w:p>
          <w:p w:rsidR="002C73AD" w:rsidRPr="00C60AA2" w:rsidRDefault="002C73AD" w:rsidP="00C60AA2">
            <w:pPr>
              <w:spacing w:line="500" w:lineRule="exact"/>
              <w:ind w:firstLineChars="200" w:firstLine="420"/>
              <w:rPr>
                <w:rFonts w:ascii="宋体" w:hAnsi="宋体"/>
                <w:color w:val="000000" w:themeColor="text1"/>
              </w:rPr>
            </w:pPr>
            <w:r w:rsidRPr="00C60AA2">
              <w:rPr>
                <w:rFonts w:ascii="宋体" w:hAnsi="宋体" w:hint="eastAsia"/>
                <w:color w:val="000000" w:themeColor="text1"/>
                <w:szCs w:val="21"/>
              </w:rPr>
              <w:t>投标报价得分=（评标基准价/投标报价）×</w:t>
            </w:r>
            <w:r w:rsidR="00C60AA2" w:rsidRPr="00C60AA2">
              <w:rPr>
                <w:rFonts w:ascii="宋体" w:hAnsi="宋体" w:hint="eastAsia"/>
                <w:color w:val="000000" w:themeColor="text1"/>
                <w:szCs w:val="21"/>
              </w:rPr>
              <w:t>40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40分</w:t>
            </w:r>
          </w:p>
        </w:tc>
      </w:tr>
      <w:tr w:rsidR="002C73AD" w:rsidRPr="00C60AA2" w:rsidTr="000E1DAC">
        <w:trPr>
          <w:trHeight w:val="421"/>
        </w:trPr>
        <w:tc>
          <w:tcPr>
            <w:tcW w:w="93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二、商务部分（满分20 分）</w:t>
            </w:r>
          </w:p>
        </w:tc>
      </w:tr>
      <w:tr w:rsidR="002C73AD" w:rsidRPr="00C60AA2" w:rsidTr="000E1DAC">
        <w:trPr>
          <w:trHeight w:val="421"/>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0E1DAC">
        <w:trPr>
          <w:trHeight w:val="421"/>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b/>
                <w:bCs/>
                <w:color w:val="000000" w:themeColor="text1"/>
              </w:rPr>
              <w:t>商务综合实力</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C73AD">
            <w:pPr>
              <w:pStyle w:val="30"/>
              <w:numPr>
                <w:ilvl w:val="0"/>
                <w:numId w:val="17"/>
              </w:numPr>
              <w:spacing w:line="440" w:lineRule="exact"/>
              <w:rPr>
                <w:rFonts w:ascii="宋体" w:hAnsi="宋体"/>
                <w:color w:val="000000" w:themeColor="text1"/>
                <w:szCs w:val="21"/>
              </w:rPr>
            </w:pPr>
            <w:r w:rsidRPr="00C60AA2">
              <w:rPr>
                <w:rFonts w:ascii="宋体" w:hAnsi="宋体" w:hint="eastAsia"/>
                <w:color w:val="000000" w:themeColor="text1"/>
                <w:szCs w:val="21"/>
              </w:rPr>
              <w:t>投标人或授权生产企业具有ISO9001质量管理体系认证证书、ISO14001环境管理体系认证证书、OHSAS 18001职业健康管理体系认证、国家军用标准 GJB9001B-2009《国家武器装备质量管理体系认证》证书，高新技术企业证书得10分，提供以上证书复印件（加盖生产企业公章，提供原件备查）具有其中任意四样的得6分，不足四样不得分。</w:t>
            </w:r>
          </w:p>
          <w:p w:rsidR="002C73AD" w:rsidRPr="00C60AA2" w:rsidRDefault="002C73AD" w:rsidP="002C73AD">
            <w:pPr>
              <w:pStyle w:val="30"/>
              <w:numPr>
                <w:ilvl w:val="0"/>
                <w:numId w:val="17"/>
              </w:numPr>
              <w:spacing w:line="440" w:lineRule="exact"/>
              <w:rPr>
                <w:rFonts w:ascii="宋体" w:hAnsi="宋体"/>
                <w:color w:val="000000" w:themeColor="text1"/>
                <w:szCs w:val="21"/>
              </w:rPr>
            </w:pPr>
            <w:r w:rsidRPr="00C60AA2">
              <w:rPr>
                <w:rFonts w:ascii="宋体" w:hAnsi="宋体" w:hint="eastAsia"/>
                <w:color w:val="000000" w:themeColor="text1"/>
                <w:szCs w:val="21"/>
              </w:rPr>
              <w:t>质保期在满足招标文件要求的前提下，每增加一年加1分，最多可加2分。</w:t>
            </w:r>
          </w:p>
          <w:p w:rsidR="002C73AD" w:rsidRPr="00C60AA2" w:rsidRDefault="002C73AD" w:rsidP="002F398F">
            <w:pPr>
              <w:spacing w:line="240" w:lineRule="atLeast"/>
              <w:ind w:firstLineChars="200" w:firstLine="420"/>
              <w:rPr>
                <w:rFonts w:ascii="宋体" w:hAnsi="宋体"/>
                <w:color w:val="000000" w:themeColor="text1"/>
                <w:szCs w:val="21"/>
              </w:rPr>
            </w:pPr>
            <w:r w:rsidRPr="00C60AA2">
              <w:rPr>
                <w:rFonts w:ascii="宋体" w:hAnsi="宋体" w:hint="eastAsia"/>
                <w:color w:val="000000" w:themeColor="text1"/>
                <w:szCs w:val="21"/>
              </w:rPr>
              <w:t>3、售后服务机构设置2分</w:t>
            </w:r>
          </w:p>
          <w:p w:rsidR="002C73AD" w:rsidRPr="00C60AA2" w:rsidRDefault="002C73AD" w:rsidP="002F398F">
            <w:pPr>
              <w:spacing w:line="240" w:lineRule="atLeast"/>
              <w:ind w:left="-38"/>
              <w:rPr>
                <w:rFonts w:ascii="宋体" w:hAnsi="宋体"/>
                <w:color w:val="000000" w:themeColor="text1"/>
                <w:szCs w:val="21"/>
              </w:rPr>
            </w:pPr>
            <w:r w:rsidRPr="00C60AA2">
              <w:rPr>
                <w:rFonts w:ascii="宋体" w:hAnsi="宋体" w:hint="eastAsia"/>
                <w:color w:val="000000" w:themeColor="text1"/>
                <w:szCs w:val="21"/>
              </w:rPr>
              <w:t>投标人在</w:t>
            </w:r>
            <w:proofErr w:type="gramStart"/>
            <w:r w:rsidRPr="00C60AA2">
              <w:rPr>
                <w:rFonts w:ascii="宋体" w:hAnsi="宋体" w:hint="eastAsia"/>
                <w:color w:val="000000" w:themeColor="text1"/>
                <w:szCs w:val="21"/>
              </w:rPr>
              <w:t>许昌本地</w:t>
            </w:r>
            <w:proofErr w:type="gramEnd"/>
            <w:r w:rsidRPr="00C60AA2">
              <w:rPr>
                <w:rFonts w:ascii="宋体" w:hAnsi="宋体" w:hint="eastAsia"/>
                <w:color w:val="000000" w:themeColor="text1"/>
                <w:szCs w:val="21"/>
              </w:rPr>
              <w:t>有售后服务机构或在</w:t>
            </w:r>
            <w:proofErr w:type="gramStart"/>
            <w:r w:rsidRPr="00C60AA2">
              <w:rPr>
                <w:rFonts w:ascii="宋体" w:hAnsi="宋体" w:hint="eastAsia"/>
                <w:color w:val="000000" w:themeColor="text1"/>
                <w:szCs w:val="21"/>
              </w:rPr>
              <w:t>许昌本地</w:t>
            </w:r>
            <w:proofErr w:type="gramEnd"/>
            <w:r w:rsidRPr="00C60AA2">
              <w:rPr>
                <w:rFonts w:ascii="宋体" w:hAnsi="宋体" w:hint="eastAsia"/>
                <w:color w:val="000000" w:themeColor="text1"/>
                <w:szCs w:val="21"/>
              </w:rPr>
              <w:t>有授权的售后服务机构的，得</w:t>
            </w:r>
            <w:r w:rsidRPr="00C60AA2">
              <w:rPr>
                <w:rFonts w:ascii="宋体" w:hAnsi="宋体"/>
                <w:color w:val="000000" w:themeColor="text1"/>
                <w:szCs w:val="21"/>
              </w:rPr>
              <w:t>2</w:t>
            </w:r>
            <w:r w:rsidRPr="00C60AA2">
              <w:rPr>
                <w:rFonts w:ascii="宋体" w:hAnsi="宋体" w:hint="eastAsia"/>
                <w:color w:val="000000" w:themeColor="text1"/>
                <w:szCs w:val="21"/>
              </w:rPr>
              <w:t>分。（提供制造商售后服务机构证明文件；投标人在许昌设立售后服务机构的，须提供在许昌工商注册证明；投标人授权本地服务机构的，须提供授权书或服务协议）。</w:t>
            </w:r>
          </w:p>
          <w:p w:rsidR="002C73AD" w:rsidRPr="00C60AA2" w:rsidRDefault="002C73AD" w:rsidP="002F398F">
            <w:pPr>
              <w:spacing w:line="240" w:lineRule="atLeast"/>
              <w:ind w:firstLineChars="200" w:firstLine="420"/>
              <w:rPr>
                <w:rFonts w:ascii="宋体" w:hAnsi="宋体"/>
                <w:color w:val="000000" w:themeColor="text1"/>
                <w:szCs w:val="21"/>
              </w:rPr>
            </w:pPr>
            <w:r w:rsidRPr="00C60AA2">
              <w:rPr>
                <w:rFonts w:ascii="宋体" w:hAnsi="宋体" w:hint="eastAsia"/>
                <w:color w:val="000000" w:themeColor="text1"/>
                <w:szCs w:val="21"/>
              </w:rPr>
              <w:t>4、售后服务方案2分。</w:t>
            </w:r>
          </w:p>
          <w:p w:rsidR="002C73AD" w:rsidRPr="00C60AA2" w:rsidRDefault="002C73AD" w:rsidP="002F398F">
            <w:pPr>
              <w:pStyle w:val="30"/>
              <w:spacing w:line="440" w:lineRule="exact"/>
              <w:ind w:firstLineChars="0" w:firstLine="0"/>
              <w:rPr>
                <w:rFonts w:ascii="宋体" w:hAnsi="宋体"/>
                <w:color w:val="000000" w:themeColor="text1"/>
                <w:szCs w:val="21"/>
              </w:rPr>
            </w:pPr>
            <w:r w:rsidRPr="00C60AA2">
              <w:rPr>
                <w:rFonts w:ascii="宋体" w:hAnsi="宋体" w:hint="eastAsia"/>
                <w:color w:val="000000" w:themeColor="text1"/>
                <w:szCs w:val="21"/>
              </w:rPr>
              <w:lastRenderedPageBreak/>
              <w:t>投标人提供的售后服务人员及方案，</w:t>
            </w:r>
            <w:r w:rsidRPr="00C60AA2">
              <w:rPr>
                <w:rFonts w:ascii="宋体" w:hAnsi="宋体"/>
                <w:color w:val="000000" w:themeColor="text1"/>
                <w:szCs w:val="21"/>
              </w:rPr>
              <w:t>根</w:t>
            </w:r>
            <w:r w:rsidRPr="00C60AA2">
              <w:rPr>
                <w:rFonts w:ascii="宋体" w:hAnsi="宋体" w:hint="eastAsia"/>
                <w:color w:val="000000" w:themeColor="text1"/>
                <w:szCs w:val="21"/>
              </w:rPr>
              <w:t>据人员实力和方案完善程度进行评价，</w:t>
            </w:r>
            <w:proofErr w:type="gramStart"/>
            <w:r w:rsidRPr="00C60AA2">
              <w:rPr>
                <w:rFonts w:ascii="宋体" w:hAnsi="宋体" w:hint="eastAsia"/>
                <w:color w:val="000000" w:themeColor="text1"/>
                <w:szCs w:val="21"/>
              </w:rPr>
              <w:t>优得2分</w:t>
            </w:r>
            <w:proofErr w:type="gramEnd"/>
            <w:r w:rsidRPr="00C60AA2">
              <w:rPr>
                <w:rFonts w:ascii="宋体" w:hAnsi="宋体" w:hint="eastAsia"/>
                <w:color w:val="000000" w:themeColor="text1"/>
                <w:szCs w:val="21"/>
              </w:rPr>
              <w:t>，</w:t>
            </w:r>
            <w:proofErr w:type="gramStart"/>
            <w:r w:rsidRPr="00C60AA2">
              <w:rPr>
                <w:rFonts w:ascii="宋体" w:hAnsi="宋体" w:hint="eastAsia"/>
                <w:color w:val="000000" w:themeColor="text1"/>
                <w:szCs w:val="21"/>
              </w:rPr>
              <w:t>良得1分</w:t>
            </w:r>
            <w:proofErr w:type="gramEnd"/>
            <w:r w:rsidRPr="00C60AA2">
              <w:rPr>
                <w:rFonts w:ascii="宋体" w:hAnsi="宋体" w:hint="eastAsia"/>
                <w:color w:val="000000" w:themeColor="text1"/>
                <w:szCs w:val="21"/>
              </w:rPr>
              <w:t>，一般得0.5分，差或未提供得0分。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 xml:space="preserve">    5培训方案4分</w:t>
            </w:r>
          </w:p>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szCs w:val="21"/>
              </w:rPr>
              <w:t>根据培训方案中承诺的培训内容、培训课时、培训地点、培训人数、师资力量以及是否免费等进行评分，</w:t>
            </w:r>
            <w:proofErr w:type="gramStart"/>
            <w:r w:rsidRPr="00C60AA2">
              <w:rPr>
                <w:rFonts w:ascii="宋体" w:hAnsi="宋体" w:hint="eastAsia"/>
                <w:color w:val="000000" w:themeColor="text1"/>
                <w:szCs w:val="21"/>
              </w:rPr>
              <w:t>优得4分</w:t>
            </w:r>
            <w:proofErr w:type="gramEnd"/>
            <w:r w:rsidRPr="00C60AA2">
              <w:rPr>
                <w:rFonts w:ascii="宋体" w:hAnsi="宋体" w:hint="eastAsia"/>
                <w:color w:val="000000" w:themeColor="text1"/>
                <w:szCs w:val="21"/>
              </w:rPr>
              <w:t>，</w:t>
            </w:r>
            <w:proofErr w:type="gramStart"/>
            <w:r w:rsidRPr="00C60AA2">
              <w:rPr>
                <w:rFonts w:ascii="宋体" w:hAnsi="宋体" w:hint="eastAsia"/>
                <w:color w:val="000000" w:themeColor="text1"/>
                <w:szCs w:val="21"/>
              </w:rPr>
              <w:t>良得2分</w:t>
            </w:r>
            <w:proofErr w:type="gramEnd"/>
            <w:r w:rsidRPr="00C60AA2">
              <w:rPr>
                <w:rFonts w:ascii="宋体" w:hAnsi="宋体" w:hint="eastAsia"/>
                <w:color w:val="000000" w:themeColor="text1"/>
                <w:szCs w:val="21"/>
              </w:rPr>
              <w:t>，一般得1分，差或未提供得0分。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lastRenderedPageBreak/>
              <w:t>20分</w:t>
            </w:r>
          </w:p>
        </w:tc>
      </w:tr>
      <w:tr w:rsidR="002C73AD" w:rsidRPr="00C60AA2" w:rsidTr="000E1DAC">
        <w:trPr>
          <w:trHeight w:val="445"/>
        </w:trPr>
        <w:tc>
          <w:tcPr>
            <w:tcW w:w="93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lastRenderedPageBreak/>
              <w:t>三、技术部分（满分 40分）</w:t>
            </w:r>
          </w:p>
        </w:tc>
      </w:tr>
      <w:tr w:rsidR="002C73AD" w:rsidRPr="00C60AA2" w:rsidTr="000E1DAC">
        <w:trPr>
          <w:trHeight w:val="421"/>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评分因素</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评分标准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widowControl/>
              <w:spacing w:before="226" w:line="360" w:lineRule="auto"/>
              <w:jc w:val="left"/>
              <w:rPr>
                <w:rFonts w:ascii="仿宋" w:eastAsia="仿宋" w:hAnsi="仿宋" w:cs="仿宋"/>
                <w:color w:val="000000" w:themeColor="text1"/>
                <w:kern w:val="0"/>
                <w:sz w:val="32"/>
                <w:szCs w:val="32"/>
                <w:shd w:val="clear" w:color="auto" w:fill="FFFFFF"/>
              </w:rPr>
            </w:pPr>
            <w:r w:rsidRPr="00C60AA2">
              <w:rPr>
                <w:rFonts w:ascii="仿宋" w:eastAsia="仿宋" w:hAnsi="仿宋" w:cs="仿宋" w:hint="eastAsia"/>
                <w:color w:val="000000" w:themeColor="text1"/>
                <w:kern w:val="0"/>
                <w:sz w:val="32"/>
                <w:szCs w:val="32"/>
                <w:shd w:val="clear" w:color="auto" w:fill="FFFFFF"/>
              </w:rPr>
              <w:t>分值</w:t>
            </w:r>
          </w:p>
        </w:tc>
      </w:tr>
      <w:tr w:rsidR="002C73AD" w:rsidRPr="00C60AA2" w:rsidTr="000E1DAC">
        <w:trPr>
          <w:trHeight w:val="421"/>
        </w:trPr>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b/>
                <w:bCs/>
                <w:color w:val="000000" w:themeColor="text1"/>
              </w:rPr>
              <w:t>产品主要技术指标</w:t>
            </w:r>
          </w:p>
        </w:tc>
        <w:tc>
          <w:tcPr>
            <w:tcW w:w="5887"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A起评分：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有效投标人的起评分为30分。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B扣分条款：</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1．重要技术参数带（*）部分有1条不满足的，技术部分得分为0分。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2．一般性技术参数[非（*）号标注的部分]达不到招标文件要求的,</w:t>
            </w:r>
            <w:proofErr w:type="gramStart"/>
            <w:r w:rsidRPr="00C60AA2">
              <w:rPr>
                <w:rFonts w:ascii="宋体" w:hAnsi="宋体" w:hint="eastAsia"/>
                <w:color w:val="000000" w:themeColor="text1"/>
                <w:szCs w:val="21"/>
              </w:rPr>
              <w:t>每负偏离</w:t>
            </w:r>
            <w:proofErr w:type="gramEnd"/>
            <w:r w:rsidRPr="00C60AA2">
              <w:rPr>
                <w:rFonts w:ascii="宋体" w:hAnsi="宋体" w:hint="eastAsia"/>
                <w:color w:val="000000" w:themeColor="text1"/>
                <w:szCs w:val="21"/>
              </w:rPr>
              <w:t>1条从起评分中扣除10分；有3条及以上不满足招标文件要求的，技术部分得分为0分。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C加分条款：</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1．投标货物相应技术参数高于招标货物重要技术参数[本招标文件第二篇中带（*）号标注的部分]要求的每条可加5分。</w:t>
            </w:r>
          </w:p>
          <w:p w:rsidR="002C73AD" w:rsidRPr="00C60AA2" w:rsidRDefault="002C73AD" w:rsidP="002F398F">
            <w:pPr>
              <w:spacing w:line="240" w:lineRule="atLeast"/>
              <w:rPr>
                <w:rFonts w:ascii="宋体" w:hAnsi="宋体"/>
                <w:color w:val="000000" w:themeColor="text1"/>
                <w:szCs w:val="21"/>
              </w:rPr>
            </w:pPr>
            <w:r w:rsidRPr="00C60AA2">
              <w:rPr>
                <w:rFonts w:ascii="宋体" w:hAnsi="宋体" w:hint="eastAsia"/>
                <w:color w:val="000000" w:themeColor="text1"/>
                <w:szCs w:val="21"/>
              </w:rPr>
              <w:t>2．一般性技术参数[非（*）号标注的部分]高于招标要求的每条可加2分。</w:t>
            </w:r>
          </w:p>
          <w:p w:rsidR="002C73AD" w:rsidRPr="00C60AA2" w:rsidRDefault="002C73AD" w:rsidP="002F398F">
            <w:pPr>
              <w:textAlignment w:val="center"/>
              <w:rPr>
                <w:rFonts w:ascii="宋体" w:hAnsi="宋体"/>
                <w:color w:val="000000" w:themeColor="text1"/>
                <w:szCs w:val="21"/>
              </w:rPr>
            </w:pPr>
            <w:r w:rsidRPr="00C60AA2">
              <w:rPr>
                <w:rFonts w:ascii="宋体" w:hAnsi="宋体" w:hint="eastAsia"/>
                <w:color w:val="000000" w:themeColor="text1"/>
                <w:szCs w:val="21"/>
              </w:rPr>
              <w:t>3．以上两款总加分不超过10分。</w:t>
            </w:r>
          </w:p>
          <w:p w:rsidR="002C73AD" w:rsidRPr="00C60AA2" w:rsidRDefault="002C73AD" w:rsidP="002F398F">
            <w:pPr>
              <w:spacing w:line="500" w:lineRule="exact"/>
              <w:rPr>
                <w:rFonts w:ascii="宋体" w:hAnsi="宋体"/>
                <w:color w:val="000000" w:themeColor="text1"/>
              </w:rPr>
            </w:pPr>
            <w:r w:rsidRPr="00C60AA2">
              <w:rPr>
                <w:rFonts w:ascii="宋体" w:hAnsi="宋体" w:hint="eastAsia"/>
                <w:color w:val="000000" w:themeColor="text1"/>
                <w:szCs w:val="21"/>
              </w:rPr>
              <w:t>注：若投标文件中技术参数与样品所展示的参数不一致的，以样品为准。若投标文件中技术参数与所提供国家消防装备质量检验中心检测报告不一致的，以检测报告为准。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2C73AD" w:rsidRPr="00C60AA2" w:rsidRDefault="002C73AD" w:rsidP="002F398F">
            <w:pPr>
              <w:spacing w:line="500" w:lineRule="exact"/>
              <w:jc w:val="center"/>
              <w:rPr>
                <w:rFonts w:ascii="宋体" w:hAnsi="宋体"/>
                <w:color w:val="000000" w:themeColor="text1"/>
              </w:rPr>
            </w:pPr>
            <w:r w:rsidRPr="00C60AA2">
              <w:rPr>
                <w:rFonts w:ascii="宋体" w:hAnsi="宋体" w:hint="eastAsia"/>
                <w:color w:val="000000" w:themeColor="text1"/>
              </w:rPr>
              <w:t>40分</w:t>
            </w:r>
          </w:p>
        </w:tc>
      </w:tr>
    </w:tbl>
    <w:p w:rsidR="002C73AD" w:rsidRPr="00C60AA2" w:rsidRDefault="002C73AD" w:rsidP="002C73AD">
      <w:pPr>
        <w:pStyle w:val="a0"/>
        <w:ind w:firstLine="280"/>
        <w:rPr>
          <w:color w:val="000000" w:themeColor="text1"/>
        </w:rPr>
      </w:pPr>
    </w:p>
    <w:p w:rsidR="00494BED" w:rsidRPr="00C60AA2" w:rsidRDefault="00E9343A" w:rsidP="007B5EA0">
      <w:pPr>
        <w:widowControl/>
        <w:ind w:firstLineChars="100" w:firstLine="240"/>
        <w:jc w:val="left"/>
        <w:rPr>
          <w:color w:val="000000" w:themeColor="text1"/>
          <w:kern w:val="0"/>
          <w:sz w:val="20"/>
          <w:szCs w:val="20"/>
        </w:rPr>
      </w:pPr>
      <w:r w:rsidRPr="00C60AA2">
        <w:rPr>
          <w:rFonts w:ascii="宋体" w:hAnsi="宋体" w:cs="宋体" w:hint="eastAsia"/>
          <w:color w:val="000000" w:themeColor="text1"/>
          <w:kern w:val="0"/>
          <w:sz w:val="24"/>
          <w:szCs w:val="20"/>
        </w:rPr>
        <w:t>注：凡参加本办法评分的各种证书证件、证明、合同等，投标人必须在投标文件中提供完整的复印件，且在评标时须同时提供与复印件一致的原件</w:t>
      </w:r>
      <w:r w:rsidR="000151E2" w:rsidRPr="00C60AA2">
        <w:rPr>
          <w:rFonts w:ascii="宋体" w:hAnsi="宋体" w:cs="宋体" w:hint="eastAsia"/>
          <w:color w:val="000000" w:themeColor="text1"/>
          <w:kern w:val="0"/>
          <w:sz w:val="24"/>
          <w:szCs w:val="20"/>
        </w:rPr>
        <w:t>（除特殊情况规定外）</w:t>
      </w:r>
      <w:r w:rsidRPr="00C60AA2">
        <w:rPr>
          <w:rFonts w:ascii="宋体" w:hAnsi="宋体" w:cs="宋体" w:hint="eastAsia"/>
          <w:color w:val="000000" w:themeColor="text1"/>
          <w:kern w:val="0"/>
          <w:sz w:val="24"/>
          <w:szCs w:val="20"/>
        </w:rPr>
        <w:t>，否则不予认同。</w:t>
      </w:r>
    </w:p>
    <w:p w:rsidR="00494BED" w:rsidRPr="00C60AA2" w:rsidRDefault="00E9343A">
      <w:pPr>
        <w:spacing w:line="360" w:lineRule="auto"/>
        <w:ind w:firstLineChars="150" w:firstLine="360"/>
        <w:rPr>
          <w:rFonts w:ascii="新宋体" w:eastAsia="新宋体" w:hAnsi="新宋体"/>
          <w:color w:val="000000" w:themeColor="text1"/>
          <w:sz w:val="24"/>
        </w:rPr>
      </w:pPr>
      <w:r w:rsidRPr="00C60AA2">
        <w:rPr>
          <w:rFonts w:ascii="新宋体" w:eastAsia="新宋体" w:hAnsi="新宋体" w:hint="eastAsia"/>
          <w:color w:val="000000" w:themeColor="text1"/>
          <w:sz w:val="24"/>
        </w:rPr>
        <w:t>投标报价有算术错误的，评标委员会按以下原则对投标报价进行修正，修正的价格经投标人书面确认后具有约束力。投标人不接受修正价格的，其投标作废标处理。</w:t>
      </w:r>
    </w:p>
    <w:p w:rsidR="003F49D4" w:rsidRPr="00C60AA2" w:rsidRDefault="003F49D4" w:rsidP="003F49D4">
      <w:pPr>
        <w:spacing w:line="400" w:lineRule="exact"/>
        <w:ind w:firstLineChars="250" w:firstLine="602"/>
        <w:rPr>
          <w:rFonts w:ascii="新宋体" w:eastAsia="新宋体" w:hAnsi="新宋体"/>
          <w:color w:val="000000" w:themeColor="text1"/>
          <w:sz w:val="24"/>
        </w:rPr>
      </w:pPr>
      <w:r w:rsidRPr="00C60AA2">
        <w:rPr>
          <w:rFonts w:ascii="新宋体" w:eastAsia="新宋体" w:hAnsi="新宋体" w:hint="eastAsia"/>
          <w:b/>
          <w:color w:val="000000" w:themeColor="text1"/>
          <w:sz w:val="24"/>
        </w:rPr>
        <w:t>特别提醒：</w:t>
      </w:r>
      <w:r w:rsidRPr="00C60AA2">
        <w:rPr>
          <w:rFonts w:ascii="新宋体" w:eastAsia="新宋体" w:hAnsi="新宋体" w:hint="eastAsia"/>
          <w:color w:val="000000" w:themeColor="text1"/>
          <w:sz w:val="24"/>
        </w:rPr>
        <w:t>投标人提交的证明材料应客观、属实。在投标有效期内，采购人有权对上述文件进行核查，发现有不实之处并经查实后，采购人有权取消投标人的中标资格，并且投标人</w:t>
      </w:r>
      <w:r w:rsidRPr="00C60AA2">
        <w:rPr>
          <w:rFonts w:ascii="新宋体" w:eastAsia="新宋体" w:hAnsi="新宋体" w:hint="eastAsia"/>
          <w:color w:val="000000" w:themeColor="text1"/>
          <w:sz w:val="24"/>
        </w:rPr>
        <w:lastRenderedPageBreak/>
        <w:t>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3F49D4" w:rsidRPr="00C60AA2" w:rsidRDefault="003F49D4" w:rsidP="003F49D4">
      <w:pPr>
        <w:spacing w:line="400" w:lineRule="exact"/>
        <w:ind w:firstLineChars="300" w:firstLine="720"/>
        <w:rPr>
          <w:rFonts w:ascii="新宋体" w:eastAsia="新宋体" w:hAnsi="新宋体"/>
          <w:color w:val="000000" w:themeColor="text1"/>
          <w:sz w:val="24"/>
        </w:rPr>
      </w:pPr>
      <w:r w:rsidRPr="00C60AA2">
        <w:rPr>
          <w:rFonts w:ascii="新宋体" w:eastAsia="新宋体" w:hAnsi="新宋体" w:hint="eastAsia"/>
          <w:color w:val="000000" w:themeColor="text1"/>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w:t>
      </w:r>
      <w:proofErr w:type="gramStart"/>
      <w:r w:rsidRPr="00C60AA2">
        <w:rPr>
          <w:rFonts w:ascii="新宋体" w:eastAsia="新宋体" w:hAnsi="新宋体" w:hint="eastAsia"/>
          <w:color w:val="000000" w:themeColor="text1"/>
          <w:sz w:val="24"/>
        </w:rPr>
        <w:t>高方式</w:t>
      </w:r>
      <w:proofErr w:type="gramEnd"/>
      <w:r w:rsidRPr="00C60AA2">
        <w:rPr>
          <w:rFonts w:ascii="新宋体" w:eastAsia="新宋体" w:hAnsi="新宋体" w:hint="eastAsia"/>
          <w:color w:val="000000" w:themeColor="text1"/>
          <w:sz w:val="24"/>
        </w:rPr>
        <w:t>确定一个投标人获得中标人推荐资格，招标文件未规定的采取随机抽取方式确定，其他同品牌投标人不作为中标候选人。</w:t>
      </w:r>
    </w:p>
    <w:p w:rsidR="00494BED" w:rsidRPr="00C60AA2" w:rsidRDefault="00E9343A" w:rsidP="003F49D4">
      <w:pPr>
        <w:spacing w:line="400" w:lineRule="exact"/>
        <w:ind w:firstLineChars="300" w:firstLine="72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494BED" w:rsidRPr="00C60AA2" w:rsidRDefault="00E9343A">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为落实节能环保、中小微型企业扶持等相关政府采购政策。</w:t>
      </w:r>
    </w:p>
    <w:p w:rsidR="00494BED" w:rsidRPr="00C60AA2" w:rsidRDefault="00E9343A">
      <w:pPr>
        <w:spacing w:line="360" w:lineRule="auto"/>
        <w:ind w:firstLineChars="200" w:firstLine="480"/>
        <w:rPr>
          <w:rFonts w:asciiTheme="minorEastAsia" w:eastAsiaTheme="minorEastAsia" w:hAnsiTheme="minorEastAsia" w:cstheme="minorEastAsia"/>
          <w:color w:val="000000" w:themeColor="text1"/>
          <w:sz w:val="24"/>
        </w:rPr>
      </w:pPr>
      <w:r w:rsidRPr="00C60AA2">
        <w:rPr>
          <w:rFonts w:asciiTheme="minorEastAsia" w:eastAsiaTheme="minorEastAsia" w:hAnsiTheme="minorEastAsia" w:cstheme="minorEastAsia" w:hint="eastAsia"/>
          <w:color w:val="000000" w:themeColor="text1"/>
          <w:sz w:val="24"/>
        </w:rPr>
        <w:t>按照《政府采购促进中小企业发展暂行办法》（财库[2011]181号）、《关于印发中小企业划型标准规定的通知》工信部联企业〔2011〕300号及《关于政府采购促进小型微型企业发展的实施意见》（</w:t>
      </w:r>
      <w:proofErr w:type="gramStart"/>
      <w:r w:rsidRPr="00C60AA2">
        <w:rPr>
          <w:rFonts w:asciiTheme="minorEastAsia" w:eastAsiaTheme="minorEastAsia" w:hAnsiTheme="minorEastAsia" w:cstheme="minorEastAsia" w:hint="eastAsia"/>
          <w:color w:val="000000" w:themeColor="text1"/>
          <w:sz w:val="24"/>
        </w:rPr>
        <w:t>豫财购[</w:t>
      </w:r>
      <w:proofErr w:type="gramEnd"/>
      <w:r w:rsidRPr="00C60AA2">
        <w:rPr>
          <w:rFonts w:asciiTheme="minorEastAsia" w:eastAsiaTheme="minorEastAsia" w:hAnsiTheme="minorEastAsia" w:cstheme="minorEastAsia" w:hint="eastAsia"/>
          <w:color w:val="000000" w:themeColor="text1"/>
          <w:sz w:val="24"/>
        </w:rPr>
        <w:t>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5、定标</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494BED" w:rsidRPr="00C60AA2" w:rsidRDefault="00E9343A">
      <w:pPr>
        <w:spacing w:line="400" w:lineRule="exact"/>
        <w:ind w:firstLineChars="200" w:firstLine="480"/>
        <w:rPr>
          <w:rFonts w:eastAsia="仿宋_GB2312"/>
          <w:color w:val="000000" w:themeColor="text1"/>
        </w:rPr>
      </w:pPr>
      <w:r w:rsidRPr="00C60AA2">
        <w:rPr>
          <w:rFonts w:ascii="新宋体" w:eastAsia="新宋体" w:hAnsi="新宋体" w:hint="eastAsia"/>
          <w:color w:val="000000" w:themeColor="text1"/>
          <w:sz w:val="24"/>
        </w:rPr>
        <w:t>2.中标人须提供人民检察院出具的无行贿证明材料（在有效期内）</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3.有下列情形之一的，予以废标：</w:t>
      </w:r>
    </w:p>
    <w:p w:rsidR="00494BED" w:rsidRPr="00C60AA2" w:rsidRDefault="00E9343A">
      <w:pPr>
        <w:spacing w:line="400" w:lineRule="exact"/>
        <w:ind w:firstLineChars="200" w:firstLine="480"/>
        <w:rPr>
          <w:rFonts w:ascii="新宋体" w:eastAsia="新宋体" w:hAnsi="新宋体"/>
          <w:color w:val="000000" w:themeColor="text1"/>
          <w:sz w:val="24"/>
        </w:rPr>
      </w:pPr>
      <w:r w:rsidRPr="00C60AA2">
        <w:rPr>
          <w:rFonts w:ascii="新宋体" w:eastAsia="新宋体" w:hAnsi="新宋体" w:hint="eastAsia"/>
          <w:color w:val="000000" w:themeColor="text1"/>
          <w:sz w:val="24"/>
        </w:rPr>
        <w:t>（1）投标截止时间止，供应商少于3家的；</w:t>
      </w:r>
    </w:p>
    <w:p w:rsidR="00494BED" w:rsidRPr="00C60AA2" w:rsidRDefault="00E9343A">
      <w:pPr>
        <w:spacing w:line="400" w:lineRule="exact"/>
        <w:ind w:firstLineChars="200" w:firstLine="480"/>
        <w:rPr>
          <w:rFonts w:ascii="新宋体" w:eastAsia="新宋体" w:hAnsi="新宋体" w:cs="新宋体"/>
          <w:color w:val="000000" w:themeColor="text1"/>
          <w:sz w:val="24"/>
        </w:rPr>
      </w:pPr>
      <w:r w:rsidRPr="00C60AA2">
        <w:rPr>
          <w:rFonts w:ascii="新宋体" w:eastAsia="新宋体" w:hAnsi="新宋体" w:hint="eastAsia"/>
          <w:color w:val="000000" w:themeColor="text1"/>
          <w:sz w:val="24"/>
        </w:rPr>
        <w:t>（2）经采购人资格审查或评标委员会符合评审后有效投标人不足3家的。</w:t>
      </w:r>
    </w:p>
    <w:p w:rsidR="00494BED" w:rsidRPr="00C60AA2" w:rsidRDefault="00E9343A">
      <w:pPr>
        <w:spacing w:line="360" w:lineRule="auto"/>
        <w:ind w:firstLineChars="200" w:firstLine="480"/>
        <w:rPr>
          <w:rFonts w:ascii="宋体" w:hAnsi="宋体" w:cs="宋体"/>
          <w:color w:val="000000" w:themeColor="text1"/>
          <w:sz w:val="24"/>
        </w:rPr>
      </w:pPr>
      <w:bookmarkStart w:id="2" w:name="_Toc380070830"/>
      <w:r w:rsidRPr="00C60AA2">
        <w:rPr>
          <w:rFonts w:ascii="宋体" w:hAnsi="宋体" w:cs="宋体" w:hint="eastAsia"/>
          <w:color w:val="000000" w:themeColor="text1"/>
          <w:sz w:val="24"/>
        </w:rPr>
        <w:t>6、保密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lastRenderedPageBreak/>
        <w:t>1、有关投标文件的审查、澄清、评估和比较以及有关授予合同的意向的一切情况都不得透露给任</w:t>
      </w:r>
      <w:proofErr w:type="gramStart"/>
      <w:r w:rsidRPr="00C60AA2">
        <w:rPr>
          <w:rFonts w:ascii="宋体" w:hAnsi="宋体" w:cs="宋体" w:hint="eastAsia"/>
          <w:color w:val="000000" w:themeColor="text1"/>
          <w:sz w:val="24"/>
        </w:rPr>
        <w:t>一</w:t>
      </w:r>
      <w:proofErr w:type="gramEnd"/>
      <w:r w:rsidRPr="00C60AA2">
        <w:rPr>
          <w:rFonts w:ascii="宋体" w:hAnsi="宋体" w:cs="宋体" w:hint="eastAsia"/>
          <w:color w:val="000000" w:themeColor="text1"/>
          <w:sz w:val="24"/>
        </w:rPr>
        <w:t>投标人或与上述评标工作无关的人员。</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2、投标人不得干扰招标人的评标活动，否则将废除其投标资格。</w:t>
      </w:r>
    </w:p>
    <w:p w:rsidR="00494BED" w:rsidRPr="00C60AA2" w:rsidRDefault="00E9343A">
      <w:pPr>
        <w:spacing w:line="360" w:lineRule="auto"/>
        <w:rPr>
          <w:b/>
          <w:bCs/>
          <w:color w:val="000000" w:themeColor="text1"/>
          <w:sz w:val="28"/>
          <w:szCs w:val="28"/>
        </w:rPr>
      </w:pPr>
      <w:r w:rsidRPr="00C60AA2">
        <w:rPr>
          <w:rFonts w:hint="eastAsia"/>
          <w:b/>
          <w:bCs/>
          <w:color w:val="000000" w:themeColor="text1"/>
          <w:sz w:val="28"/>
          <w:szCs w:val="28"/>
        </w:rPr>
        <w:t>七、授予合同</w:t>
      </w:r>
      <w:bookmarkEnd w:id="2"/>
    </w:p>
    <w:p w:rsidR="00494BED" w:rsidRPr="00C60AA2" w:rsidRDefault="00E9343A">
      <w:pPr>
        <w:spacing w:line="360" w:lineRule="auto"/>
        <w:ind w:firstLineChars="150" w:firstLine="360"/>
        <w:rPr>
          <w:b/>
          <w:color w:val="000000" w:themeColor="text1"/>
          <w:sz w:val="28"/>
          <w:szCs w:val="28"/>
        </w:rPr>
      </w:pPr>
      <w:r w:rsidRPr="00C60AA2">
        <w:rPr>
          <w:rFonts w:ascii="新宋体" w:eastAsia="新宋体" w:hAnsi="新宋体" w:hint="eastAsia"/>
          <w:color w:val="000000" w:themeColor="text1"/>
          <w:sz w:val="24"/>
        </w:rPr>
        <w:t>（一）、</w:t>
      </w:r>
      <w:r w:rsidRPr="00C60AA2">
        <w:rPr>
          <w:rFonts w:hint="eastAsia"/>
          <w:color w:val="000000" w:themeColor="text1"/>
          <w:sz w:val="24"/>
        </w:rPr>
        <w:t>定标准则</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1、严格按照招标文件的要求和条件进行评标。</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2、本次招标，合同将授予由评标委员会推荐的有序排列的中标候选人。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（二）、公示中标结果、发出中标通知书</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1、评标结束后，招标人将公示中标结果，并将以书面形式向中标方发出中标通知书。中标通知书一经发出即发生法律效力。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（三）、授予合同时变更数量的权力。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招标人在授予合同时，有权对本次采购项目中规定的货物数量予以适当增减以及拆包授予合同的权利（其幅度不得超出±10%）。投标人不得在此情况下对投标文件</w:t>
      </w:r>
      <w:proofErr w:type="gramStart"/>
      <w:r w:rsidRPr="00C60AA2">
        <w:rPr>
          <w:rFonts w:ascii="宋体" w:hAnsi="宋体" w:cs="宋体" w:hint="eastAsia"/>
          <w:color w:val="000000" w:themeColor="text1"/>
          <w:sz w:val="24"/>
        </w:rPr>
        <w:t>作出</w:t>
      </w:r>
      <w:proofErr w:type="gramEnd"/>
      <w:r w:rsidRPr="00C60AA2">
        <w:rPr>
          <w:rFonts w:ascii="宋体" w:hAnsi="宋体" w:cs="宋体" w:hint="eastAsia"/>
          <w:color w:val="000000" w:themeColor="text1"/>
          <w:sz w:val="24"/>
        </w:rPr>
        <w:t>修改，如价格、交货期、售后服务等。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（四）、合同协议书的签署</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1、中标方按中标通知书指定的时间、地点与采购人按指定的协议书格式签订合同协议书。</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2、中标通知书、招标文件、中标方的投标文件及其澄清文件，均为签订合同协议书的依据。</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（五）、合同的公示</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494BED" w:rsidRPr="00C60AA2" w:rsidRDefault="00494BED">
      <w:pPr>
        <w:pStyle w:val="ac"/>
        <w:spacing w:line="360" w:lineRule="auto"/>
        <w:rPr>
          <w:rFonts w:ascii="宋体" w:hAnsi="宋体" w:cs="宋体"/>
          <w:color w:val="000000" w:themeColor="text1"/>
        </w:rPr>
      </w:pPr>
    </w:p>
    <w:p w:rsidR="00494BED" w:rsidRPr="00C60AA2" w:rsidRDefault="00494BED">
      <w:pPr>
        <w:pStyle w:val="ac"/>
        <w:spacing w:line="360" w:lineRule="auto"/>
        <w:rPr>
          <w:rFonts w:ascii="宋体" w:hAnsi="宋体" w:cs="宋体"/>
          <w:color w:val="000000" w:themeColor="text1"/>
        </w:rPr>
      </w:pPr>
    </w:p>
    <w:p w:rsidR="00DC73C0" w:rsidRPr="00C60AA2" w:rsidRDefault="00DC73C0" w:rsidP="00872B68">
      <w:pPr>
        <w:pStyle w:val="ac"/>
        <w:spacing w:line="360" w:lineRule="auto"/>
        <w:rPr>
          <w:rFonts w:ascii="宋体" w:hAnsi="宋体" w:cs="宋体"/>
          <w:color w:val="000000" w:themeColor="text1"/>
        </w:rPr>
      </w:pPr>
    </w:p>
    <w:p w:rsidR="00494BED" w:rsidRPr="00C60AA2" w:rsidRDefault="00E9343A" w:rsidP="00872B68">
      <w:pPr>
        <w:pStyle w:val="ac"/>
        <w:spacing w:line="360" w:lineRule="auto"/>
        <w:rPr>
          <w:rFonts w:ascii="宋体" w:hAnsi="宋体" w:cs="宋体"/>
          <w:color w:val="000000" w:themeColor="text1"/>
        </w:rPr>
      </w:pPr>
      <w:r w:rsidRPr="00C60AA2">
        <w:rPr>
          <w:rFonts w:ascii="宋体" w:hAnsi="宋体" w:cs="宋体" w:hint="eastAsia"/>
          <w:color w:val="000000" w:themeColor="text1"/>
        </w:rPr>
        <w:lastRenderedPageBreak/>
        <w:t>第四部分  合同一般条款（参考）</w:t>
      </w:r>
    </w:p>
    <w:p w:rsidR="00494BED" w:rsidRPr="00C60AA2" w:rsidRDefault="00E9343A">
      <w:pPr>
        <w:spacing w:line="360" w:lineRule="auto"/>
        <w:rPr>
          <w:rFonts w:ascii="宋体" w:hAnsi="宋体" w:cs="宋体"/>
          <w:color w:val="000000" w:themeColor="text1"/>
          <w:sz w:val="24"/>
        </w:rPr>
      </w:pPr>
      <w:r w:rsidRPr="00C60AA2">
        <w:rPr>
          <w:rFonts w:ascii="宋体" w:hAnsi="宋体" w:cs="宋体" w:hint="eastAsia"/>
          <w:color w:val="000000" w:themeColor="text1"/>
          <w:sz w:val="24"/>
        </w:rPr>
        <w:t xml:space="preserve">    1、定义</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1.1“合同”系指甲方和乙方（简称合同双方）已达成的协议，即由双方签订的合同格式中的文件，包括所有的附件和组成合同部分的所有其他文件。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1.2“合同价格”系指根据合同规定，在乙方正确履行合同义务时应支付给乙方的款项。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1.3“甲方”系指通过招标方式，接受合同服务的采购人。</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1.4“乙方”系指中标后提供合同服务的中标方或供应商。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2.适用范围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本合同条款仅适用于本次招标活动。</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3.技术规格和标准</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本合同项下所提供服务的技术规格标准应与本招标文件技术规格规定的标准相一致。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4.合同期限</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即自    年   月   日起至    年   月   日止。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5.价格</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除非合同中另有规定，乙方为其所提供货物设备和服务而要求甲方支付的金额应与其投标报价一致。</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6.索赔</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6.1乙方对所提供货物设备和服务与合同要求不符负有责任，并且甲方已于合同规定的期限内提出索赔，乙方应按甲方同意的下述一种或多种方法解决索赔事宜。</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6.1.1乙方同意甲方取消其不符合要求的货物设备和服务项目，退还已经收取的该类货物设备的货款。</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6.1.2对于情节严重、造成甲方损失的金额巨大的，同意甲方终止全部项目合同，并赔偿甲方因此造成的损失。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7.不可抗力</w:t>
      </w:r>
    </w:p>
    <w:p w:rsidR="00494BED" w:rsidRPr="00C60AA2" w:rsidRDefault="00E9343A">
      <w:pPr>
        <w:spacing w:line="360" w:lineRule="auto"/>
        <w:ind w:rightChars="-73" w:right="-153" w:firstLineChars="200" w:firstLine="480"/>
        <w:rPr>
          <w:rFonts w:ascii="宋体" w:hAnsi="宋体" w:cs="宋体"/>
          <w:color w:val="000000" w:themeColor="text1"/>
          <w:sz w:val="24"/>
        </w:rPr>
      </w:pPr>
      <w:r w:rsidRPr="00C60AA2">
        <w:rPr>
          <w:rFonts w:ascii="宋体" w:hAnsi="宋体" w:cs="宋体" w:hint="eastAsia"/>
          <w:color w:val="000000" w:themeColor="text1"/>
          <w:sz w:val="24"/>
        </w:rPr>
        <w:t>7.1签约双方任一方由于受诸如战争、严重火灾、洪水、台风、地震等不可抗力事故的影</w:t>
      </w:r>
      <w:r w:rsidRPr="00C60AA2">
        <w:rPr>
          <w:rFonts w:ascii="宋体" w:hAnsi="宋体" w:cs="宋体" w:hint="eastAsia"/>
          <w:color w:val="000000" w:themeColor="text1"/>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7.2受损一方应在不可抗力事故发生后尽快用电报、传真或电传通知双方，并于事故发生后14天内将有关部门出具的证明文件用特快专递或挂号信寄给双方审阅确认。</w:t>
      </w:r>
      <w:r w:rsidRPr="00C60AA2">
        <w:rPr>
          <w:rFonts w:ascii="宋体" w:hAnsi="宋体" w:cs="宋体" w:hint="eastAsia"/>
          <w:color w:val="000000" w:themeColor="text1"/>
          <w:sz w:val="24"/>
          <w:u w:val="single"/>
        </w:rPr>
        <w:t>一旦不可抗力事故的影响持续60天以上</w:t>
      </w:r>
      <w:r w:rsidRPr="00C60AA2">
        <w:rPr>
          <w:rFonts w:ascii="宋体" w:hAnsi="宋体" w:cs="宋体" w:hint="eastAsia"/>
          <w:color w:val="000000" w:themeColor="text1"/>
          <w:sz w:val="24"/>
        </w:rPr>
        <w:t>，双方应通过友好协商，在合理的时间内达成进一步履行合同的协议。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8.履约保证金</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8.1中标单位需按采购单位要求向采购单位交纳履约保证金。（有特殊约定的按约定执行）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8.2履约保证金的有效期至供货完毕且验收合格。</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8.3乙方提供的履约保证金按规定履行其义务，甲方有权从履约保证金取得补偿，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8.4如果乙方未能按合同规定履行其义务，甲方有权从履约保证金取得补偿。</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9.争议的解决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9.1在执行合同中发生的与本合同有关的争端，双方应通过友好协商解决，经协商在60天内不能达成协议时，应提交仲裁。</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9.2提交正式仲裁的争端属涉外的，应在北京或中国国内其他地点，由指定的国际经济仲裁委员会根据该委员会的仲裁程序或规则予以最终裁决。</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9.3合同双方均为国内法人的，其争端的仲裁应由合同发生地许昌市仲裁委员会根据其仲裁程序进行。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9.4仲裁裁决应为最终决定，并对双方具有约束力。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9.5除另有裁决外，仲裁费应由败诉方负担。</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9.6在仲裁期间，除下在进行的仲裁部分外，合同其他部分继续执行。</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10.合同终止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10.1本合同期限为</w:t>
      </w:r>
      <w:r w:rsidRPr="00C60AA2">
        <w:rPr>
          <w:rFonts w:ascii="宋体" w:hAnsi="宋体" w:cs="宋体" w:hint="eastAsia"/>
          <w:color w:val="000000" w:themeColor="text1"/>
          <w:sz w:val="24"/>
          <w:u w:val="single"/>
        </w:rPr>
        <w:t xml:space="preserve">      </w:t>
      </w:r>
      <w:r w:rsidRPr="00C60AA2">
        <w:rPr>
          <w:rFonts w:ascii="宋体" w:hAnsi="宋体" w:cs="宋体" w:hint="eastAsia"/>
          <w:color w:val="000000" w:themeColor="text1"/>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10.2出现下列情况时合同自动终止：</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10.2.1发生不可抗力时。</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10.2.2一方不履行合同条款，造成另一方无法执行合同协议，协商又不能求得解决，合</w:t>
      </w:r>
      <w:r w:rsidRPr="00C60AA2">
        <w:rPr>
          <w:rFonts w:ascii="宋体" w:hAnsi="宋体" w:cs="宋体" w:hint="eastAsia"/>
          <w:color w:val="000000" w:themeColor="text1"/>
          <w:sz w:val="24"/>
        </w:rPr>
        <w:lastRenderedPageBreak/>
        <w:t>同终止，责任方赔偿损失。</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11.合同修改</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对于合同的未尽事宜，需进行修改、补充和完善的，甲乙双方必须就所修改的内容签订书面的合同修改书，作为合同的补充协议。</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12.适用法律</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本合同应按中华人民共和国的法律解释。</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13.主导语言与计量单位</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13.1合同书应用中文书写。合同五份，甲乙双方及襄城县招标投标交易管理中心和</w:t>
      </w:r>
      <w:proofErr w:type="gramStart"/>
      <w:r w:rsidRPr="00C60AA2">
        <w:rPr>
          <w:rFonts w:ascii="宋体" w:hAnsi="宋体" w:cs="宋体" w:hint="eastAsia"/>
          <w:color w:val="000000" w:themeColor="text1"/>
          <w:sz w:val="24"/>
        </w:rPr>
        <w:t>及</w:t>
      </w:r>
      <w:proofErr w:type="gramEnd"/>
      <w:r w:rsidRPr="00C60AA2">
        <w:rPr>
          <w:rFonts w:ascii="宋体" w:hAnsi="宋体" w:cs="宋体" w:hint="eastAsia"/>
          <w:color w:val="000000" w:themeColor="text1"/>
          <w:sz w:val="24"/>
        </w:rPr>
        <w:t>相关业务科室（备案）各执一份，具有同等法律效力。</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13.2除技术规格另有规定外，计量单位均使用中华人民共和国法定计量单位。</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14.合同生效</w:t>
      </w:r>
    </w:p>
    <w:p w:rsidR="00494BED" w:rsidRPr="00C60AA2" w:rsidRDefault="00E9343A">
      <w:pPr>
        <w:spacing w:line="360" w:lineRule="auto"/>
        <w:ind w:firstLineChars="200" w:firstLine="480"/>
        <w:rPr>
          <w:rFonts w:ascii="宋体" w:hAnsi="宋体" w:cs="宋体"/>
          <w:color w:val="000000" w:themeColor="text1"/>
          <w:sz w:val="24"/>
        </w:rPr>
      </w:pPr>
      <w:r w:rsidRPr="00C60AA2">
        <w:rPr>
          <w:rFonts w:ascii="宋体" w:hAnsi="宋体" w:cs="宋体" w:hint="eastAsia"/>
          <w:color w:val="000000" w:themeColor="text1"/>
          <w:sz w:val="24"/>
        </w:rPr>
        <w:t>除非合同中另有说明，本合同经双方签字盖章，并在招标人收到乙方的履约保证金后，即开始生效。</w:t>
      </w: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494BED" w:rsidRPr="00C60AA2" w:rsidRDefault="00494BED">
      <w:pPr>
        <w:spacing w:line="360" w:lineRule="auto"/>
        <w:rPr>
          <w:rFonts w:ascii="宋体" w:hAnsi="宋体" w:cs="宋体"/>
          <w:b/>
          <w:color w:val="000000" w:themeColor="text1"/>
          <w:sz w:val="24"/>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B65624" w:rsidRPr="00C60AA2" w:rsidRDefault="00B65624">
      <w:pPr>
        <w:spacing w:line="360" w:lineRule="auto"/>
        <w:jc w:val="center"/>
        <w:rPr>
          <w:rFonts w:ascii="宋体" w:hAnsi="宋体" w:cs="宋体"/>
          <w:b/>
          <w:bCs/>
          <w:color w:val="000000" w:themeColor="text1"/>
          <w:sz w:val="32"/>
          <w:szCs w:val="32"/>
        </w:rPr>
      </w:pPr>
    </w:p>
    <w:p w:rsidR="00494BED" w:rsidRPr="00C60AA2" w:rsidRDefault="00E9343A">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第五部分   合同特殊条款（参考）</w:t>
      </w:r>
    </w:p>
    <w:p w:rsidR="00494BED" w:rsidRPr="00C60AA2" w:rsidRDefault="00494BED">
      <w:pPr>
        <w:spacing w:line="360" w:lineRule="auto"/>
        <w:jc w:val="center"/>
        <w:rPr>
          <w:rFonts w:ascii="黑体" w:eastAsia="黑体"/>
          <w:color w:val="000000" w:themeColor="text1"/>
          <w:sz w:val="24"/>
        </w:rPr>
      </w:pPr>
    </w:p>
    <w:p w:rsidR="00494BED" w:rsidRPr="00C60AA2" w:rsidRDefault="00E9343A">
      <w:pPr>
        <w:adjustRightInd w:val="0"/>
        <w:spacing w:line="360" w:lineRule="auto"/>
        <w:ind w:firstLineChars="200" w:firstLine="480"/>
        <w:rPr>
          <w:color w:val="000000" w:themeColor="text1"/>
          <w:sz w:val="24"/>
        </w:rPr>
      </w:pPr>
      <w:r w:rsidRPr="00C60AA2">
        <w:rPr>
          <w:rFonts w:hint="eastAsia"/>
          <w:color w:val="000000" w:themeColor="text1"/>
          <w:sz w:val="24"/>
        </w:rPr>
        <w:t>（具体条款由甲乙双方根据该项目的特殊性协商约定）略。</w:t>
      </w:r>
    </w:p>
    <w:p w:rsidR="00494BED" w:rsidRPr="00C60AA2" w:rsidRDefault="00E9343A">
      <w:pPr>
        <w:adjustRightInd w:val="0"/>
        <w:spacing w:line="360" w:lineRule="auto"/>
        <w:ind w:firstLineChars="200" w:firstLine="480"/>
        <w:rPr>
          <w:color w:val="000000" w:themeColor="text1"/>
          <w:sz w:val="24"/>
        </w:rPr>
      </w:pPr>
      <w:r w:rsidRPr="00C60AA2">
        <w:rPr>
          <w:rFonts w:hint="eastAsia"/>
          <w:color w:val="000000" w:themeColor="text1"/>
          <w:sz w:val="24"/>
        </w:rPr>
        <w:t>合同特殊条款是合同一般条款的补充和修改。如果两者之间有抵触，应以特殊条款为准。</w:t>
      </w:r>
    </w:p>
    <w:p w:rsidR="00494BED" w:rsidRPr="00C60AA2" w:rsidRDefault="00494BED">
      <w:pPr>
        <w:spacing w:line="360" w:lineRule="auto"/>
        <w:rPr>
          <w:color w:val="000000" w:themeColor="text1"/>
          <w:sz w:val="24"/>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E9343A">
      <w:pPr>
        <w:spacing w:line="360" w:lineRule="auto"/>
        <w:rPr>
          <w:b/>
          <w:color w:val="000000" w:themeColor="text1"/>
          <w:sz w:val="28"/>
          <w:szCs w:val="28"/>
        </w:rPr>
      </w:pPr>
      <w:r w:rsidRPr="00C60AA2">
        <w:rPr>
          <w:rFonts w:hint="eastAsia"/>
          <w:b/>
          <w:color w:val="000000" w:themeColor="text1"/>
          <w:sz w:val="28"/>
          <w:szCs w:val="28"/>
        </w:rPr>
        <w:t xml:space="preserve">             </w:t>
      </w: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b/>
          <w:color w:val="000000" w:themeColor="text1"/>
          <w:sz w:val="28"/>
          <w:szCs w:val="28"/>
        </w:rPr>
      </w:pPr>
    </w:p>
    <w:p w:rsidR="00494BED" w:rsidRPr="00C60AA2" w:rsidRDefault="00494BED">
      <w:pPr>
        <w:spacing w:line="360" w:lineRule="auto"/>
        <w:rPr>
          <w:rFonts w:ascii="宋体" w:hAnsi="宋体" w:cs="宋体"/>
          <w:b/>
          <w:bCs/>
          <w:color w:val="000000" w:themeColor="text1"/>
          <w:sz w:val="32"/>
          <w:szCs w:val="32"/>
        </w:rPr>
      </w:pPr>
    </w:p>
    <w:p w:rsidR="00494BED" w:rsidRPr="00C60AA2" w:rsidRDefault="00494BED">
      <w:pPr>
        <w:spacing w:line="360" w:lineRule="auto"/>
        <w:jc w:val="center"/>
        <w:rPr>
          <w:rFonts w:ascii="宋体" w:hAnsi="宋体" w:cs="宋体"/>
          <w:b/>
          <w:bCs/>
          <w:color w:val="000000" w:themeColor="text1"/>
          <w:sz w:val="32"/>
          <w:szCs w:val="32"/>
        </w:rPr>
      </w:pPr>
    </w:p>
    <w:p w:rsidR="007D37BB" w:rsidRPr="00C60AA2" w:rsidRDefault="00E9343A" w:rsidP="009C3BE9">
      <w:pPr>
        <w:spacing w:line="360" w:lineRule="auto"/>
        <w:ind w:firstLineChars="400" w:firstLine="1285"/>
        <w:rPr>
          <w:rFonts w:ascii="宋体" w:hAnsi="宋体"/>
          <w:color w:val="000000" w:themeColor="text1"/>
          <w:sz w:val="24"/>
        </w:rPr>
      </w:pPr>
      <w:r w:rsidRPr="00C60AA2">
        <w:rPr>
          <w:rFonts w:ascii="宋体" w:hAnsi="宋体" w:cs="宋体" w:hint="eastAsia"/>
          <w:b/>
          <w:bCs/>
          <w:color w:val="000000" w:themeColor="text1"/>
          <w:sz w:val="32"/>
          <w:szCs w:val="32"/>
        </w:rPr>
        <w:lastRenderedPageBreak/>
        <w:t xml:space="preserve">第六部分 </w:t>
      </w:r>
      <w:r w:rsidR="007D37BB" w:rsidRPr="00C60AA2">
        <w:rPr>
          <w:rFonts w:ascii="黑体" w:eastAsia="黑体" w:hint="eastAsia"/>
          <w:color w:val="000000" w:themeColor="text1"/>
          <w:sz w:val="30"/>
          <w:szCs w:val="30"/>
        </w:rPr>
        <w:t>合同书 （样本、仅供参考）</w:t>
      </w:r>
    </w:p>
    <w:p w:rsidR="00DC73C0" w:rsidRPr="00C60AA2" w:rsidRDefault="00B65624" w:rsidP="00DC73C0">
      <w:pPr>
        <w:spacing w:line="360" w:lineRule="auto"/>
        <w:jc w:val="center"/>
        <w:rPr>
          <w:rFonts w:ascii="宋体" w:hAnsi="宋体"/>
          <w:b/>
          <w:color w:val="000000" w:themeColor="text1"/>
          <w:sz w:val="36"/>
          <w:szCs w:val="36"/>
        </w:rPr>
      </w:pPr>
      <w:r w:rsidRPr="00C60AA2">
        <w:rPr>
          <w:rFonts w:hint="eastAsia"/>
          <w:color w:val="000000" w:themeColor="text1"/>
          <w:sz w:val="24"/>
          <w:szCs w:val="28"/>
        </w:rPr>
        <w:t xml:space="preserve">  </w:t>
      </w:r>
      <w:r w:rsidR="00DC73C0" w:rsidRPr="00C60AA2">
        <w:rPr>
          <w:rFonts w:hint="eastAsia"/>
          <w:color w:val="000000" w:themeColor="text1"/>
          <w:sz w:val="24"/>
          <w:szCs w:val="28"/>
        </w:rPr>
        <w:t xml:space="preserve"> </w:t>
      </w:r>
      <w:r w:rsidR="00DC73C0" w:rsidRPr="00C60AA2">
        <w:rPr>
          <w:rFonts w:ascii="宋体" w:hAnsi="宋体" w:hint="eastAsia"/>
          <w:b/>
          <w:color w:val="000000" w:themeColor="text1"/>
          <w:sz w:val="36"/>
          <w:szCs w:val="36"/>
        </w:rPr>
        <w:t>车辆采购合同</w:t>
      </w:r>
      <w:r w:rsidR="00DC73C0" w:rsidRPr="00C60AA2">
        <w:rPr>
          <w:rFonts w:ascii="宋体" w:hAnsi="宋体" w:cs="宋体" w:hint="eastAsia"/>
          <w:b/>
          <w:bCs/>
          <w:color w:val="000000" w:themeColor="text1"/>
          <w:sz w:val="32"/>
          <w:szCs w:val="32"/>
        </w:rPr>
        <w:t>（样本、仅供参考）</w:t>
      </w:r>
    </w:p>
    <w:p w:rsidR="00DC73C0" w:rsidRPr="00C60AA2" w:rsidRDefault="00DC73C0" w:rsidP="00DC73C0">
      <w:pPr>
        <w:spacing w:line="560" w:lineRule="exact"/>
        <w:jc w:val="left"/>
        <w:rPr>
          <w:rFonts w:ascii="宋体" w:hAnsi="宋体"/>
          <w:color w:val="000000" w:themeColor="text1"/>
          <w:sz w:val="24"/>
        </w:rPr>
      </w:pPr>
      <w:r w:rsidRPr="00C60AA2">
        <w:rPr>
          <w:rFonts w:ascii="宋体" w:hAnsi="宋体" w:hint="eastAsia"/>
          <w:color w:val="000000" w:themeColor="text1"/>
          <w:sz w:val="24"/>
        </w:rPr>
        <w:t>合同编号：</w:t>
      </w:r>
      <w:bookmarkStart w:id="3" w:name="_Hlt487972895"/>
      <w:bookmarkEnd w:id="3"/>
      <w:r w:rsidRPr="00C60AA2">
        <w:rPr>
          <w:rFonts w:ascii="宋体" w:hAnsi="宋体" w:cs="宋体" w:hint="eastAsia"/>
          <w:color w:val="000000" w:themeColor="text1"/>
          <w:sz w:val="24"/>
        </w:rPr>
        <w:t xml:space="preserve">               号</w:t>
      </w:r>
    </w:p>
    <w:p w:rsidR="00DC73C0" w:rsidRPr="00C60AA2" w:rsidRDefault="00DC73C0" w:rsidP="00DC73C0">
      <w:pPr>
        <w:spacing w:line="560" w:lineRule="exact"/>
        <w:jc w:val="left"/>
        <w:rPr>
          <w:rFonts w:ascii="宋体" w:hAnsi="宋体"/>
          <w:color w:val="000000" w:themeColor="text1"/>
          <w:sz w:val="24"/>
        </w:rPr>
      </w:pPr>
      <w:r w:rsidRPr="00C60AA2">
        <w:rPr>
          <w:rFonts w:ascii="宋体" w:hAnsi="宋体" w:hint="eastAsia"/>
          <w:color w:val="000000" w:themeColor="text1"/>
          <w:sz w:val="24"/>
        </w:rPr>
        <w:t xml:space="preserve">供方：                       </w:t>
      </w:r>
    </w:p>
    <w:p w:rsidR="00DC73C0" w:rsidRPr="00C60AA2" w:rsidRDefault="00DC73C0" w:rsidP="00DC73C0">
      <w:pPr>
        <w:spacing w:line="560" w:lineRule="exact"/>
        <w:jc w:val="left"/>
        <w:rPr>
          <w:rFonts w:ascii="宋体" w:hAnsi="宋体"/>
          <w:color w:val="000000" w:themeColor="text1"/>
          <w:sz w:val="24"/>
        </w:rPr>
      </w:pPr>
      <w:r w:rsidRPr="00C60AA2">
        <w:rPr>
          <w:rFonts w:ascii="宋体" w:hAnsi="宋体" w:hint="eastAsia"/>
          <w:color w:val="000000" w:themeColor="text1"/>
          <w:sz w:val="24"/>
        </w:rPr>
        <w:t xml:space="preserve">需方：  </w:t>
      </w:r>
    </w:p>
    <w:p w:rsidR="00DC73C0" w:rsidRPr="00C60AA2" w:rsidRDefault="00DC73C0" w:rsidP="00DC73C0">
      <w:pPr>
        <w:pStyle w:val="p16"/>
        <w:spacing w:before="0" w:after="0" w:line="360" w:lineRule="auto"/>
        <w:ind w:leftChars="114" w:left="239" w:firstLineChars="250" w:firstLine="600"/>
        <w:rPr>
          <w:b/>
          <w:bCs/>
          <w:color w:val="000000" w:themeColor="text1"/>
        </w:rPr>
      </w:pPr>
      <w:r w:rsidRPr="00C60AA2">
        <w:rPr>
          <w:rFonts w:hint="eastAsia"/>
          <w:color w:val="000000" w:themeColor="text1"/>
        </w:rPr>
        <w:t xml:space="preserve">供、需双方根据     年   月    </w:t>
      </w:r>
      <w:proofErr w:type="gramStart"/>
      <w:r w:rsidRPr="00C60AA2">
        <w:rPr>
          <w:rFonts w:hint="eastAsia"/>
          <w:color w:val="000000" w:themeColor="text1"/>
        </w:rPr>
        <w:t>日</w:t>
      </w:r>
      <w:r w:rsidRPr="00C60AA2">
        <w:rPr>
          <w:rFonts w:hint="eastAsia"/>
          <w:b/>
          <w:color w:val="000000" w:themeColor="text1"/>
          <w:u w:val="single"/>
        </w:rPr>
        <w:t>项目</w:t>
      </w:r>
      <w:proofErr w:type="gramEnd"/>
      <w:r w:rsidRPr="00C60AA2">
        <w:rPr>
          <w:rFonts w:hint="eastAsia"/>
          <w:b/>
          <w:color w:val="000000" w:themeColor="text1"/>
          <w:u w:val="single"/>
        </w:rPr>
        <w:t>名称：</w:t>
      </w:r>
      <w:r w:rsidRPr="00C60AA2">
        <w:rPr>
          <w:rFonts w:hint="eastAsia"/>
          <w:b/>
          <w:bCs/>
          <w:color w:val="000000" w:themeColor="text1"/>
          <w:u w:val="single"/>
        </w:rPr>
        <w:t xml:space="preserve">                     </w:t>
      </w:r>
      <w:r w:rsidRPr="00C60AA2">
        <w:rPr>
          <w:rFonts w:hint="eastAsia"/>
          <w:b/>
          <w:color w:val="000000" w:themeColor="text1"/>
          <w:u w:val="single"/>
        </w:rPr>
        <w:t>编号：                  号      标段</w:t>
      </w:r>
      <w:r w:rsidRPr="00C60AA2">
        <w:rPr>
          <w:rFonts w:hint="eastAsia"/>
          <w:color w:val="000000" w:themeColor="text1"/>
        </w:rPr>
        <w:t>采购项目中标通知书和招投标文件，并经双方协商一致，在平等互利的基础上，达成以下合同条款：</w:t>
      </w:r>
    </w:p>
    <w:p w:rsidR="00DC73C0" w:rsidRPr="00C60AA2" w:rsidRDefault="00DC73C0" w:rsidP="00DC73C0">
      <w:pPr>
        <w:spacing w:line="560" w:lineRule="exact"/>
        <w:ind w:firstLine="555"/>
        <w:jc w:val="left"/>
        <w:rPr>
          <w:rFonts w:ascii="宋体" w:hAnsi="宋体"/>
          <w:color w:val="000000" w:themeColor="text1"/>
          <w:sz w:val="24"/>
        </w:rPr>
      </w:pPr>
      <w:r w:rsidRPr="00C60AA2">
        <w:rPr>
          <w:rFonts w:ascii="宋体" w:hAnsi="宋体" w:hint="eastAsia"/>
          <w:color w:val="000000" w:themeColor="text1"/>
          <w:sz w:val="24"/>
        </w:rPr>
        <w:t>一、招标文件、投标文件、澄清文件及材料（如果有的话）、中标通知书、合同条款、补充协议（如果有的话）均为合同不可分割的部分。</w:t>
      </w:r>
    </w:p>
    <w:p w:rsidR="00DC73C0" w:rsidRPr="00C60AA2" w:rsidRDefault="00DC73C0" w:rsidP="00DC73C0">
      <w:pPr>
        <w:spacing w:line="560" w:lineRule="exact"/>
        <w:ind w:firstLine="555"/>
        <w:jc w:val="left"/>
        <w:rPr>
          <w:rFonts w:ascii="宋体" w:hAnsi="宋体"/>
          <w:color w:val="000000" w:themeColor="text1"/>
          <w:sz w:val="24"/>
        </w:rPr>
      </w:pPr>
      <w:r w:rsidRPr="00C60AA2">
        <w:rPr>
          <w:rFonts w:ascii="宋体" w:hAnsi="宋体" w:hint="eastAsia"/>
          <w:color w:val="000000" w:themeColor="text1"/>
          <w:sz w:val="24"/>
        </w:rPr>
        <w:t>二、货物名称、数量、规格、型号、金额及交货期</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695"/>
        <w:gridCol w:w="2130"/>
        <w:gridCol w:w="709"/>
        <w:gridCol w:w="715"/>
        <w:gridCol w:w="1268"/>
        <w:gridCol w:w="1179"/>
        <w:gridCol w:w="1130"/>
      </w:tblGrid>
      <w:tr w:rsidR="00DC73C0" w:rsidRPr="00C60AA2" w:rsidTr="002F398F">
        <w:trPr>
          <w:trHeight w:hRule="exact" w:val="113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序号</w:t>
            </w:r>
          </w:p>
        </w:tc>
        <w:tc>
          <w:tcPr>
            <w:tcW w:w="1696"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名称</w:t>
            </w:r>
          </w:p>
        </w:tc>
        <w:tc>
          <w:tcPr>
            <w:tcW w:w="2131"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规格及型号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单位</w:t>
            </w:r>
          </w:p>
        </w:tc>
        <w:tc>
          <w:tcPr>
            <w:tcW w:w="715"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数量</w:t>
            </w:r>
          </w:p>
        </w:tc>
        <w:tc>
          <w:tcPr>
            <w:tcW w:w="1269"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单价</w:t>
            </w:r>
          </w:p>
        </w:tc>
        <w:tc>
          <w:tcPr>
            <w:tcW w:w="1180"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总价</w:t>
            </w:r>
          </w:p>
        </w:tc>
        <w:tc>
          <w:tcPr>
            <w:tcW w:w="1130" w:type="dxa"/>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交货期或工期</w:t>
            </w:r>
          </w:p>
        </w:tc>
      </w:tr>
      <w:tr w:rsidR="00DC73C0" w:rsidRPr="00C60AA2" w:rsidTr="002F398F">
        <w:trPr>
          <w:trHeight w:hRule="exact" w:val="1293"/>
          <w:jc w:val="center"/>
        </w:trPr>
        <w:tc>
          <w:tcPr>
            <w:tcW w:w="534"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560" w:lineRule="exact"/>
              <w:jc w:val="center"/>
              <w:rPr>
                <w:rFonts w:ascii="宋体" w:hAnsi="宋体"/>
                <w:color w:val="000000" w:themeColor="text1"/>
                <w:szCs w:val="21"/>
              </w:rPr>
            </w:pPr>
          </w:p>
        </w:tc>
        <w:tc>
          <w:tcPr>
            <w:tcW w:w="1696"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 w:val="24"/>
              </w:rPr>
            </w:pPr>
          </w:p>
        </w:tc>
        <w:tc>
          <w:tcPr>
            <w:tcW w:w="2131"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Cs w:val="21"/>
              </w:rPr>
            </w:pPr>
          </w:p>
        </w:tc>
        <w:tc>
          <w:tcPr>
            <w:tcW w:w="715"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Cs w:val="21"/>
              </w:rPr>
            </w:pPr>
          </w:p>
        </w:tc>
        <w:tc>
          <w:tcPr>
            <w:tcW w:w="1269"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Cs w:val="21"/>
              </w:rPr>
            </w:pPr>
          </w:p>
        </w:tc>
        <w:tc>
          <w:tcPr>
            <w:tcW w:w="1180"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Cs w:val="21"/>
              </w:rPr>
            </w:pPr>
          </w:p>
        </w:tc>
        <w:tc>
          <w:tcPr>
            <w:tcW w:w="1130" w:type="dxa"/>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300" w:lineRule="exact"/>
              <w:jc w:val="center"/>
              <w:rPr>
                <w:rFonts w:ascii="宋体" w:hAnsi="宋体"/>
                <w:color w:val="000000" w:themeColor="text1"/>
                <w:szCs w:val="21"/>
              </w:rPr>
            </w:pPr>
          </w:p>
        </w:tc>
      </w:tr>
      <w:tr w:rsidR="00DC73C0" w:rsidRPr="00C60AA2" w:rsidTr="002F398F">
        <w:trPr>
          <w:trHeight w:hRule="exact" w:val="1134"/>
          <w:jc w:val="center"/>
        </w:trPr>
        <w:tc>
          <w:tcPr>
            <w:tcW w:w="2230" w:type="dxa"/>
            <w:gridSpan w:val="2"/>
            <w:tcBorders>
              <w:top w:val="single" w:sz="4" w:space="0" w:color="auto"/>
              <w:left w:val="single" w:sz="4" w:space="0" w:color="auto"/>
              <w:bottom w:val="single" w:sz="4" w:space="0" w:color="auto"/>
              <w:right w:val="single" w:sz="4" w:space="0" w:color="auto"/>
            </w:tcBorders>
            <w:vAlign w:val="center"/>
            <w:hideMark/>
          </w:tcPr>
          <w:p w:rsidR="00DC73C0" w:rsidRPr="00C60AA2" w:rsidRDefault="00DC73C0" w:rsidP="002F398F">
            <w:pPr>
              <w:spacing w:line="560" w:lineRule="exact"/>
              <w:jc w:val="center"/>
              <w:rPr>
                <w:rFonts w:ascii="宋体" w:hAnsi="宋体"/>
                <w:color w:val="000000" w:themeColor="text1"/>
                <w:szCs w:val="21"/>
              </w:rPr>
            </w:pPr>
            <w:r w:rsidRPr="00C60AA2">
              <w:rPr>
                <w:rFonts w:ascii="宋体" w:hAnsi="宋体" w:hint="eastAsia"/>
                <w:color w:val="000000" w:themeColor="text1"/>
                <w:szCs w:val="21"/>
              </w:rPr>
              <w:t>合计</w:t>
            </w:r>
          </w:p>
        </w:tc>
        <w:tc>
          <w:tcPr>
            <w:tcW w:w="7134" w:type="dxa"/>
            <w:gridSpan w:val="6"/>
            <w:tcBorders>
              <w:top w:val="single" w:sz="4" w:space="0" w:color="auto"/>
              <w:left w:val="single" w:sz="4" w:space="0" w:color="auto"/>
              <w:bottom w:val="single" w:sz="4" w:space="0" w:color="auto"/>
              <w:right w:val="single" w:sz="4" w:space="0" w:color="auto"/>
            </w:tcBorders>
            <w:vAlign w:val="center"/>
          </w:tcPr>
          <w:p w:rsidR="00DC73C0" w:rsidRPr="00C60AA2" w:rsidRDefault="00DC73C0" w:rsidP="002F398F">
            <w:pPr>
              <w:spacing w:line="560" w:lineRule="exact"/>
              <w:rPr>
                <w:rFonts w:ascii="宋体" w:hAnsi="宋体"/>
                <w:color w:val="000000" w:themeColor="text1"/>
                <w:szCs w:val="21"/>
              </w:rPr>
            </w:pPr>
          </w:p>
        </w:tc>
      </w:tr>
    </w:tbl>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三、设备质量要求及供方对质量负责的条件和期限</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1.供方提供的货物必须是全新的且保证不是库存或积压品（包括零部件），符合国家、部委或地方相关标准以及该产品的出厂标准。</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2.供方应在产品使用期限内，承担所提供的货物因自身质量原因产生的责任。</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四、交货时间、地点、方式：自合同签订日其120日内，供方负责将货物按需方规定的地点交货、安装、调试完毕，并具备验收条件。</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五、货物标志、包装、运输：按招标文件办理。供方将货物直接运至规定的地点，运费自理。</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六、技术资料及技术服务：供方在交货时应执行招标文件中有关技术资料、技术服务的</w:t>
      </w:r>
      <w:r w:rsidRPr="00C60AA2">
        <w:rPr>
          <w:rFonts w:ascii="宋体" w:hAnsi="宋体" w:hint="eastAsia"/>
          <w:color w:val="000000" w:themeColor="text1"/>
          <w:sz w:val="24"/>
        </w:rPr>
        <w:lastRenderedPageBreak/>
        <w:t>规定，向需方交付技术资料并进行技术培训。</w:t>
      </w:r>
    </w:p>
    <w:p w:rsidR="00DC73C0" w:rsidRPr="00C60AA2" w:rsidRDefault="00DC73C0" w:rsidP="00DC73C0">
      <w:pPr>
        <w:adjustRightInd w:val="0"/>
        <w:snapToGrid w:val="0"/>
        <w:spacing w:line="440" w:lineRule="exact"/>
        <w:ind w:firstLineChars="200" w:firstLine="480"/>
        <w:jc w:val="left"/>
        <w:rPr>
          <w:rFonts w:ascii="宋体" w:hAnsi="宋体"/>
          <w:color w:val="000000" w:themeColor="text1"/>
          <w:sz w:val="24"/>
        </w:rPr>
      </w:pPr>
      <w:r w:rsidRPr="00C60AA2">
        <w:rPr>
          <w:rFonts w:ascii="宋体" w:hAnsi="宋体" w:hint="eastAsia"/>
          <w:color w:val="000000" w:themeColor="text1"/>
          <w:sz w:val="24"/>
        </w:rPr>
        <w:t>七、货物验运：验收标准按招标文件规定执行。需方有权对供方所交货物抽样做试运行实验、实验室检查。</w:t>
      </w:r>
    </w:p>
    <w:p w:rsidR="00DC73C0" w:rsidRPr="00C60AA2" w:rsidRDefault="00DC73C0" w:rsidP="00DC73C0">
      <w:pPr>
        <w:adjustRightInd w:val="0"/>
        <w:snapToGrid w:val="0"/>
        <w:spacing w:line="440" w:lineRule="exact"/>
        <w:ind w:firstLineChars="200" w:firstLine="480"/>
        <w:jc w:val="left"/>
        <w:rPr>
          <w:rFonts w:ascii="宋体" w:hAnsi="宋体"/>
          <w:color w:val="000000" w:themeColor="text1"/>
          <w:sz w:val="24"/>
        </w:rPr>
      </w:pPr>
      <w:r w:rsidRPr="00C60AA2">
        <w:rPr>
          <w:rFonts w:ascii="宋体" w:hAnsi="宋体" w:hint="eastAsia"/>
          <w:color w:val="000000" w:themeColor="text1"/>
          <w:sz w:val="24"/>
        </w:rPr>
        <w:t>八、售后服务：按招标文件及投标文件相应条款执行。</w:t>
      </w:r>
    </w:p>
    <w:p w:rsidR="00DC73C0" w:rsidRPr="00C60AA2" w:rsidRDefault="00DC73C0" w:rsidP="00DC73C0">
      <w:pPr>
        <w:snapToGrid w:val="0"/>
        <w:spacing w:line="440" w:lineRule="exact"/>
        <w:ind w:firstLineChars="900" w:firstLine="2160"/>
        <w:rPr>
          <w:rFonts w:ascii="宋体" w:hAnsi="宋体"/>
          <w:color w:val="000000" w:themeColor="text1"/>
          <w:sz w:val="24"/>
        </w:rPr>
      </w:pPr>
      <w:r w:rsidRPr="00C60AA2">
        <w:rPr>
          <w:rFonts w:ascii="宋体" w:hAnsi="宋体" w:hint="eastAsia"/>
          <w:color w:val="000000" w:themeColor="text1"/>
          <w:sz w:val="24"/>
        </w:rPr>
        <w:t>保修年限：质保期为验收合格后两年，</w:t>
      </w:r>
    </w:p>
    <w:p w:rsidR="00DC73C0" w:rsidRPr="00C60AA2" w:rsidRDefault="00DC73C0" w:rsidP="00DC73C0">
      <w:pPr>
        <w:snapToGrid w:val="0"/>
        <w:spacing w:line="440" w:lineRule="exact"/>
        <w:ind w:firstLineChars="900" w:firstLine="2160"/>
        <w:rPr>
          <w:rFonts w:ascii="宋体" w:hAnsi="宋体"/>
          <w:color w:val="000000" w:themeColor="text1"/>
          <w:sz w:val="24"/>
        </w:rPr>
      </w:pPr>
      <w:r w:rsidRPr="00C60AA2">
        <w:rPr>
          <w:rFonts w:ascii="宋体" w:hAnsi="宋体" w:hint="eastAsia"/>
          <w:color w:val="000000" w:themeColor="text1"/>
          <w:sz w:val="24"/>
        </w:rPr>
        <w:t>保修：终身维修,保修期满后人工费全免。</w:t>
      </w:r>
    </w:p>
    <w:p w:rsidR="00DC73C0" w:rsidRPr="00C60AA2" w:rsidRDefault="00DC73C0" w:rsidP="00DC73C0">
      <w:pPr>
        <w:snapToGrid w:val="0"/>
        <w:spacing w:line="440" w:lineRule="exact"/>
        <w:ind w:firstLineChars="150" w:firstLine="360"/>
        <w:rPr>
          <w:rFonts w:ascii="宋体" w:hAnsi="宋体"/>
          <w:color w:val="000000" w:themeColor="text1"/>
          <w:sz w:val="24"/>
        </w:rPr>
      </w:pPr>
      <w:r w:rsidRPr="00C60AA2">
        <w:rPr>
          <w:rFonts w:ascii="宋体" w:hAnsi="宋体" w:hint="eastAsia"/>
          <w:color w:val="000000" w:themeColor="text1"/>
          <w:sz w:val="24"/>
        </w:rPr>
        <w:t>九、结算方式：</w:t>
      </w:r>
      <w:r w:rsidRPr="00C60AA2">
        <w:rPr>
          <w:rFonts w:ascii="宋体" w:hAnsi="宋体" w:cs="宋体" w:hint="eastAsia"/>
          <w:color w:val="000000" w:themeColor="text1"/>
          <w:sz w:val="24"/>
        </w:rPr>
        <w:t>商品交付并通过验收20日内，支付货款合同的90%，余下的10%作为质保金，</w:t>
      </w:r>
      <w:proofErr w:type="gramStart"/>
      <w:r w:rsidRPr="00C60AA2">
        <w:rPr>
          <w:rFonts w:ascii="宋体" w:hAnsi="宋体" w:cs="宋体" w:hint="eastAsia"/>
          <w:color w:val="000000" w:themeColor="text1"/>
          <w:sz w:val="24"/>
        </w:rPr>
        <w:t>待质保</w:t>
      </w:r>
      <w:proofErr w:type="gramEnd"/>
      <w:r w:rsidRPr="00C60AA2">
        <w:rPr>
          <w:rFonts w:ascii="宋体" w:hAnsi="宋体" w:cs="宋体" w:hint="eastAsia"/>
          <w:color w:val="000000" w:themeColor="text1"/>
          <w:sz w:val="24"/>
        </w:rPr>
        <w:t>期满且完成全部的保修项目后，按规定审核后的20日内无利息支付。</w:t>
      </w:r>
    </w:p>
    <w:p w:rsidR="00DC73C0" w:rsidRPr="00C60AA2" w:rsidRDefault="00DC73C0" w:rsidP="00DC73C0">
      <w:pPr>
        <w:pStyle w:val="af0"/>
        <w:spacing w:line="440" w:lineRule="exact"/>
        <w:ind w:firstLine="480"/>
        <w:jc w:val="left"/>
        <w:rPr>
          <w:rFonts w:ascii="宋体" w:hAnsi="宋体"/>
          <w:color w:val="000000" w:themeColor="text1"/>
          <w:sz w:val="24"/>
        </w:rPr>
      </w:pPr>
      <w:r w:rsidRPr="00C60AA2">
        <w:rPr>
          <w:rFonts w:ascii="宋体" w:hAnsi="宋体" w:hint="eastAsia"/>
          <w:color w:val="000000" w:themeColor="text1"/>
          <w:sz w:val="24"/>
        </w:rPr>
        <w:t>十、法律责任</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2.因供方原因造成逾期付款，需方不承担责任。</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十一、质量鉴定：因质量问题发生争议，由许昌市技术监督局或其指定的机构进行质量鉴定，该鉴定结论是最终结论的，供需双方均应当接受鉴定结论。</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十二、合同生效及其它：本合同经双方法定代表人或委托代理人签字并加盖公章后生效。本合同一式陆份，供需双方各叁份。</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供方：</w:t>
      </w:r>
      <w:r w:rsidRPr="00C60AA2">
        <w:rPr>
          <w:rFonts w:ascii="宋体" w:hAnsi="宋体" w:hint="eastAsia"/>
          <w:color w:val="000000" w:themeColor="text1"/>
          <w:w w:val="80"/>
          <w:sz w:val="24"/>
        </w:rPr>
        <w:t xml:space="preserve"> </w:t>
      </w:r>
      <w:r w:rsidRPr="00C60AA2">
        <w:rPr>
          <w:rFonts w:ascii="宋体" w:hAnsi="宋体" w:hint="eastAsia"/>
          <w:color w:val="000000" w:themeColor="text1"/>
          <w:sz w:val="24"/>
        </w:rPr>
        <w:t xml:space="preserve">                           需方：</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地址：                           地址：</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委托代理人：                     委托代理人：</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电话：                         电话：      开户银行：</w:t>
      </w:r>
      <w:r w:rsidRPr="00C60AA2">
        <w:rPr>
          <w:rFonts w:ascii="宋体" w:hAnsi="宋体" w:hint="eastAsia"/>
          <w:color w:val="000000" w:themeColor="text1"/>
          <w:spacing w:val="-20"/>
          <w:sz w:val="24"/>
        </w:rPr>
        <w:t xml:space="preserve"> </w:t>
      </w:r>
      <w:r w:rsidRPr="00C60AA2">
        <w:rPr>
          <w:rFonts w:ascii="宋体" w:hAnsi="宋体" w:hint="eastAsia"/>
          <w:color w:val="000000" w:themeColor="text1"/>
          <w:sz w:val="24"/>
        </w:rPr>
        <w:t xml:space="preserve">   </w:t>
      </w:r>
    </w:p>
    <w:p w:rsidR="00DC73C0" w:rsidRPr="00C60AA2" w:rsidRDefault="00DC73C0" w:rsidP="00DC73C0">
      <w:pPr>
        <w:adjustRightInd w:val="0"/>
        <w:snapToGrid w:val="0"/>
        <w:spacing w:line="440" w:lineRule="exact"/>
        <w:ind w:firstLine="555"/>
        <w:jc w:val="left"/>
        <w:rPr>
          <w:rFonts w:ascii="宋体" w:hAnsi="宋体"/>
          <w:color w:val="000000" w:themeColor="text1"/>
          <w:sz w:val="24"/>
        </w:rPr>
      </w:pPr>
      <w:r w:rsidRPr="00C60AA2">
        <w:rPr>
          <w:rFonts w:ascii="宋体" w:hAnsi="宋体" w:hint="eastAsia"/>
          <w:color w:val="000000" w:themeColor="text1"/>
          <w:sz w:val="24"/>
        </w:rPr>
        <w:t xml:space="preserve">账号：                 </w:t>
      </w:r>
    </w:p>
    <w:p w:rsidR="00DC73C0" w:rsidRPr="00C60AA2" w:rsidRDefault="00DC73C0" w:rsidP="00DC73C0">
      <w:pPr>
        <w:adjustRightInd w:val="0"/>
        <w:snapToGrid w:val="0"/>
        <w:spacing w:line="440" w:lineRule="exact"/>
        <w:ind w:firstLineChars="250" w:firstLine="600"/>
        <w:jc w:val="left"/>
        <w:rPr>
          <w:rFonts w:ascii="宋体" w:hAnsi="宋体"/>
          <w:color w:val="000000" w:themeColor="text1"/>
          <w:sz w:val="24"/>
        </w:rPr>
      </w:pPr>
      <w:proofErr w:type="gramStart"/>
      <w:r w:rsidRPr="00C60AA2">
        <w:rPr>
          <w:rFonts w:ascii="宋体" w:hAnsi="宋体" w:hint="eastAsia"/>
          <w:color w:val="000000" w:themeColor="text1"/>
          <w:sz w:val="24"/>
        </w:rPr>
        <w:t>签定</w:t>
      </w:r>
      <w:proofErr w:type="gramEnd"/>
      <w:r w:rsidRPr="00C60AA2">
        <w:rPr>
          <w:rFonts w:ascii="宋体" w:hAnsi="宋体" w:hint="eastAsia"/>
          <w:color w:val="000000" w:themeColor="text1"/>
          <w:sz w:val="24"/>
        </w:rPr>
        <w:t>时间：</w:t>
      </w:r>
    </w:p>
    <w:p w:rsidR="00DC73C0" w:rsidRPr="00C60AA2" w:rsidRDefault="00DC73C0" w:rsidP="00DC73C0">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p>
    <w:p w:rsidR="00DC73C0" w:rsidRPr="00C60AA2" w:rsidRDefault="00DC73C0" w:rsidP="00DC73C0">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p>
    <w:p w:rsidR="00DC73C0" w:rsidRPr="00C60AA2" w:rsidRDefault="00DC73C0" w:rsidP="00DC73C0">
      <w:pPr>
        <w:spacing w:line="360" w:lineRule="auto"/>
        <w:jc w:val="center"/>
        <w:rPr>
          <w:rFonts w:ascii="宋体" w:hAnsi="宋体" w:cs="宋体"/>
          <w:b/>
          <w:bCs/>
          <w:color w:val="000000" w:themeColor="text1"/>
          <w:sz w:val="32"/>
          <w:szCs w:val="32"/>
        </w:rPr>
      </w:pPr>
    </w:p>
    <w:p w:rsidR="00DC73C0" w:rsidRPr="00C60AA2" w:rsidRDefault="00DC73C0" w:rsidP="00DC73C0">
      <w:pPr>
        <w:spacing w:line="360" w:lineRule="auto"/>
        <w:jc w:val="center"/>
        <w:rPr>
          <w:rFonts w:ascii="宋体" w:hAnsi="宋体" w:cs="宋体"/>
          <w:b/>
          <w:bCs/>
          <w:color w:val="000000" w:themeColor="text1"/>
          <w:sz w:val="32"/>
          <w:szCs w:val="32"/>
        </w:rPr>
      </w:pPr>
    </w:p>
    <w:p w:rsidR="00DC73C0" w:rsidRPr="00C60AA2" w:rsidRDefault="00DC73C0" w:rsidP="00DC73C0">
      <w:pPr>
        <w:spacing w:line="360" w:lineRule="auto"/>
        <w:jc w:val="center"/>
        <w:rPr>
          <w:rFonts w:ascii="宋体" w:hAnsi="宋体" w:cs="宋体"/>
          <w:b/>
          <w:bCs/>
          <w:color w:val="000000" w:themeColor="text1"/>
          <w:sz w:val="32"/>
          <w:szCs w:val="32"/>
        </w:rPr>
      </w:pPr>
    </w:p>
    <w:p w:rsidR="00DC73C0" w:rsidRPr="00C60AA2" w:rsidRDefault="00DC73C0" w:rsidP="00DC73C0">
      <w:pPr>
        <w:spacing w:line="360" w:lineRule="auto"/>
        <w:jc w:val="center"/>
        <w:rPr>
          <w:rFonts w:ascii="宋体" w:hAnsi="宋体" w:cs="宋体"/>
          <w:b/>
          <w:bCs/>
          <w:color w:val="000000" w:themeColor="text1"/>
          <w:sz w:val="32"/>
          <w:szCs w:val="32"/>
        </w:rPr>
      </w:pPr>
      <w:r w:rsidRPr="00C60AA2">
        <w:rPr>
          <w:rFonts w:ascii="宋体" w:hAnsi="宋体" w:cs="宋体" w:hint="eastAsia"/>
          <w:b/>
          <w:bCs/>
          <w:color w:val="000000" w:themeColor="text1"/>
          <w:sz w:val="32"/>
          <w:szCs w:val="32"/>
        </w:rPr>
        <w:lastRenderedPageBreak/>
        <w:t>灭火救援器材合同书 （样本、仅供参考）</w:t>
      </w:r>
    </w:p>
    <w:p w:rsidR="00DC73C0" w:rsidRPr="00C60AA2" w:rsidRDefault="00DC73C0" w:rsidP="00DC73C0">
      <w:pPr>
        <w:spacing w:line="360" w:lineRule="auto"/>
        <w:jc w:val="center"/>
        <w:rPr>
          <w:color w:val="000000" w:themeColor="text1"/>
          <w:sz w:val="28"/>
          <w:szCs w:val="28"/>
        </w:rPr>
      </w:pPr>
    </w:p>
    <w:p w:rsidR="00DC73C0" w:rsidRPr="00C60AA2" w:rsidRDefault="00DC73C0" w:rsidP="00DC73C0">
      <w:pPr>
        <w:spacing w:line="360" w:lineRule="auto"/>
        <w:rPr>
          <w:rFonts w:ascii="宋体" w:hAnsi="宋体" w:cs="宋体"/>
          <w:color w:val="000000" w:themeColor="text1"/>
          <w:sz w:val="24"/>
          <w:szCs w:val="28"/>
        </w:rPr>
      </w:pPr>
      <w:r w:rsidRPr="00C60AA2">
        <w:rPr>
          <w:rFonts w:ascii="宋体" w:hAnsi="宋体" w:cs="宋体" w:hint="eastAsia"/>
          <w:color w:val="000000" w:themeColor="text1"/>
          <w:sz w:val="24"/>
          <w:szCs w:val="28"/>
        </w:rPr>
        <w:t>合同编号：</w:t>
      </w:r>
    </w:p>
    <w:p w:rsidR="00DC73C0" w:rsidRPr="00C60AA2" w:rsidRDefault="00DC73C0" w:rsidP="00DC73C0">
      <w:pPr>
        <w:spacing w:line="360" w:lineRule="auto"/>
        <w:rPr>
          <w:rFonts w:ascii="宋体" w:hAnsi="宋体" w:cs="宋体"/>
          <w:color w:val="000000" w:themeColor="text1"/>
          <w:sz w:val="24"/>
          <w:szCs w:val="28"/>
        </w:rPr>
      </w:pPr>
      <w:r w:rsidRPr="00C60AA2">
        <w:rPr>
          <w:rFonts w:ascii="宋体" w:hAnsi="宋体" w:cs="宋体" w:hint="eastAsia"/>
          <w:color w:val="000000" w:themeColor="text1"/>
          <w:sz w:val="24"/>
          <w:szCs w:val="28"/>
        </w:rPr>
        <w:t>供方：</w:t>
      </w:r>
    </w:p>
    <w:p w:rsidR="00DC73C0" w:rsidRPr="00C60AA2" w:rsidRDefault="00DC73C0" w:rsidP="00DC73C0">
      <w:pPr>
        <w:spacing w:line="360" w:lineRule="auto"/>
        <w:rPr>
          <w:rFonts w:ascii="宋体" w:hAnsi="宋体" w:cs="宋体"/>
          <w:color w:val="000000" w:themeColor="text1"/>
          <w:sz w:val="24"/>
          <w:szCs w:val="28"/>
        </w:rPr>
      </w:pPr>
      <w:r w:rsidRPr="00C60AA2">
        <w:rPr>
          <w:rFonts w:ascii="宋体" w:hAnsi="宋体" w:cs="宋体" w:hint="eastAsia"/>
          <w:color w:val="000000" w:themeColor="text1"/>
          <w:sz w:val="24"/>
          <w:szCs w:val="28"/>
        </w:rPr>
        <w:t>需方：</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供、需双方根据   年   月   日襄城县政府采购中心签发的中标通知书，并经双方协商一致，在平等互利的基础上，达成以下合同条款：</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一、招标文件、投标文件、澄清文件及材料（如果有的话）、中标确认书、合同条款、补充协议（如果有的话）均为合同不可分割的部分。</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二、货物名称、数量、规格、型号、金额及交货期</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947"/>
        <w:gridCol w:w="947"/>
        <w:gridCol w:w="1228"/>
        <w:gridCol w:w="900"/>
        <w:gridCol w:w="841"/>
        <w:gridCol w:w="990"/>
        <w:gridCol w:w="1365"/>
        <w:gridCol w:w="1680"/>
      </w:tblGrid>
      <w:tr w:rsidR="00DC73C0" w:rsidRPr="00C60AA2" w:rsidTr="002F398F">
        <w:tc>
          <w:tcPr>
            <w:tcW w:w="822"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序号</w:t>
            </w:r>
          </w:p>
        </w:tc>
        <w:tc>
          <w:tcPr>
            <w:tcW w:w="947"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名称</w:t>
            </w:r>
          </w:p>
        </w:tc>
        <w:tc>
          <w:tcPr>
            <w:tcW w:w="947"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规格及型号</w:t>
            </w:r>
          </w:p>
        </w:tc>
        <w:tc>
          <w:tcPr>
            <w:tcW w:w="1228"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技术参数</w:t>
            </w:r>
          </w:p>
        </w:tc>
        <w:tc>
          <w:tcPr>
            <w:tcW w:w="900"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单位</w:t>
            </w:r>
          </w:p>
        </w:tc>
        <w:tc>
          <w:tcPr>
            <w:tcW w:w="841"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数量</w:t>
            </w:r>
          </w:p>
        </w:tc>
        <w:tc>
          <w:tcPr>
            <w:tcW w:w="990"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单价</w:t>
            </w:r>
          </w:p>
        </w:tc>
        <w:tc>
          <w:tcPr>
            <w:tcW w:w="1365"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总价</w:t>
            </w:r>
          </w:p>
        </w:tc>
        <w:tc>
          <w:tcPr>
            <w:tcW w:w="1680" w:type="dxa"/>
            <w:vAlign w:val="center"/>
          </w:tcPr>
          <w:p w:rsidR="00DC73C0" w:rsidRPr="00C60AA2" w:rsidRDefault="00DC73C0" w:rsidP="002F398F">
            <w:pPr>
              <w:spacing w:line="360" w:lineRule="auto"/>
              <w:jc w:val="center"/>
              <w:rPr>
                <w:rFonts w:ascii="宋体" w:hAnsi="宋体" w:cs="宋体"/>
                <w:color w:val="000000" w:themeColor="text1"/>
                <w:sz w:val="24"/>
                <w:szCs w:val="28"/>
              </w:rPr>
            </w:pPr>
            <w:r w:rsidRPr="00C60AA2">
              <w:rPr>
                <w:rFonts w:ascii="宋体" w:hAnsi="宋体" w:cs="宋体" w:hint="eastAsia"/>
                <w:color w:val="000000" w:themeColor="text1"/>
                <w:sz w:val="24"/>
                <w:szCs w:val="28"/>
              </w:rPr>
              <w:t>交货期</w:t>
            </w:r>
          </w:p>
        </w:tc>
      </w:tr>
      <w:tr w:rsidR="00DC73C0" w:rsidRPr="00C60AA2" w:rsidTr="002F398F">
        <w:tc>
          <w:tcPr>
            <w:tcW w:w="822"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947"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947"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1228"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900"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841"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990"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1365"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c>
          <w:tcPr>
            <w:tcW w:w="1680" w:type="dxa"/>
            <w:vAlign w:val="center"/>
          </w:tcPr>
          <w:p w:rsidR="00DC73C0" w:rsidRPr="00C60AA2" w:rsidRDefault="00DC73C0" w:rsidP="002F398F">
            <w:pPr>
              <w:spacing w:line="360" w:lineRule="auto"/>
              <w:jc w:val="center"/>
              <w:rPr>
                <w:rFonts w:ascii="宋体" w:hAnsi="宋体" w:cs="宋体"/>
                <w:color w:val="000000" w:themeColor="text1"/>
                <w:sz w:val="24"/>
                <w:szCs w:val="28"/>
              </w:rPr>
            </w:pPr>
          </w:p>
        </w:tc>
      </w:tr>
      <w:tr w:rsidR="00DC73C0" w:rsidRPr="00C60AA2" w:rsidTr="002F398F">
        <w:tc>
          <w:tcPr>
            <w:tcW w:w="822" w:type="dxa"/>
          </w:tcPr>
          <w:p w:rsidR="00DC73C0" w:rsidRPr="00C60AA2" w:rsidRDefault="00DC73C0" w:rsidP="002F398F">
            <w:pPr>
              <w:spacing w:line="360" w:lineRule="auto"/>
              <w:rPr>
                <w:rFonts w:ascii="宋体" w:hAnsi="宋体" w:cs="宋体"/>
                <w:color w:val="000000" w:themeColor="text1"/>
                <w:sz w:val="24"/>
                <w:szCs w:val="28"/>
              </w:rPr>
            </w:pPr>
          </w:p>
        </w:tc>
        <w:tc>
          <w:tcPr>
            <w:tcW w:w="947" w:type="dxa"/>
          </w:tcPr>
          <w:p w:rsidR="00DC73C0" w:rsidRPr="00C60AA2" w:rsidRDefault="00DC73C0" w:rsidP="002F398F">
            <w:pPr>
              <w:spacing w:line="360" w:lineRule="auto"/>
              <w:rPr>
                <w:rFonts w:ascii="宋体" w:hAnsi="宋体" w:cs="宋体"/>
                <w:color w:val="000000" w:themeColor="text1"/>
                <w:sz w:val="24"/>
                <w:szCs w:val="28"/>
              </w:rPr>
            </w:pPr>
          </w:p>
        </w:tc>
        <w:tc>
          <w:tcPr>
            <w:tcW w:w="947" w:type="dxa"/>
          </w:tcPr>
          <w:p w:rsidR="00DC73C0" w:rsidRPr="00C60AA2" w:rsidRDefault="00DC73C0" w:rsidP="002F398F">
            <w:pPr>
              <w:spacing w:line="360" w:lineRule="auto"/>
              <w:rPr>
                <w:rFonts w:ascii="宋体" w:hAnsi="宋体" w:cs="宋体"/>
                <w:color w:val="000000" w:themeColor="text1"/>
                <w:sz w:val="24"/>
                <w:szCs w:val="28"/>
              </w:rPr>
            </w:pPr>
          </w:p>
        </w:tc>
        <w:tc>
          <w:tcPr>
            <w:tcW w:w="1228" w:type="dxa"/>
          </w:tcPr>
          <w:p w:rsidR="00DC73C0" w:rsidRPr="00C60AA2" w:rsidRDefault="00DC73C0" w:rsidP="002F398F">
            <w:pPr>
              <w:spacing w:line="360" w:lineRule="auto"/>
              <w:rPr>
                <w:rFonts w:ascii="宋体" w:hAnsi="宋体" w:cs="宋体"/>
                <w:color w:val="000000" w:themeColor="text1"/>
                <w:sz w:val="24"/>
                <w:szCs w:val="28"/>
              </w:rPr>
            </w:pPr>
          </w:p>
        </w:tc>
        <w:tc>
          <w:tcPr>
            <w:tcW w:w="900" w:type="dxa"/>
          </w:tcPr>
          <w:p w:rsidR="00DC73C0" w:rsidRPr="00C60AA2" w:rsidRDefault="00DC73C0" w:rsidP="002F398F">
            <w:pPr>
              <w:spacing w:line="360" w:lineRule="auto"/>
              <w:rPr>
                <w:rFonts w:ascii="宋体" w:hAnsi="宋体" w:cs="宋体"/>
                <w:color w:val="000000" w:themeColor="text1"/>
                <w:sz w:val="24"/>
                <w:szCs w:val="28"/>
              </w:rPr>
            </w:pPr>
          </w:p>
        </w:tc>
        <w:tc>
          <w:tcPr>
            <w:tcW w:w="841" w:type="dxa"/>
          </w:tcPr>
          <w:p w:rsidR="00DC73C0" w:rsidRPr="00C60AA2" w:rsidRDefault="00DC73C0" w:rsidP="002F398F">
            <w:pPr>
              <w:spacing w:line="360" w:lineRule="auto"/>
              <w:rPr>
                <w:rFonts w:ascii="宋体" w:hAnsi="宋体" w:cs="宋体"/>
                <w:color w:val="000000" w:themeColor="text1"/>
                <w:sz w:val="24"/>
                <w:szCs w:val="28"/>
              </w:rPr>
            </w:pPr>
          </w:p>
        </w:tc>
        <w:tc>
          <w:tcPr>
            <w:tcW w:w="990" w:type="dxa"/>
          </w:tcPr>
          <w:p w:rsidR="00DC73C0" w:rsidRPr="00C60AA2" w:rsidRDefault="00DC73C0" w:rsidP="002F398F">
            <w:pPr>
              <w:spacing w:line="360" w:lineRule="auto"/>
              <w:rPr>
                <w:rFonts w:ascii="宋体" w:hAnsi="宋体" w:cs="宋体"/>
                <w:color w:val="000000" w:themeColor="text1"/>
                <w:sz w:val="24"/>
                <w:szCs w:val="28"/>
              </w:rPr>
            </w:pPr>
          </w:p>
        </w:tc>
        <w:tc>
          <w:tcPr>
            <w:tcW w:w="1365" w:type="dxa"/>
          </w:tcPr>
          <w:p w:rsidR="00DC73C0" w:rsidRPr="00C60AA2" w:rsidRDefault="00DC73C0" w:rsidP="002F398F">
            <w:pPr>
              <w:spacing w:line="360" w:lineRule="auto"/>
              <w:rPr>
                <w:rFonts w:ascii="宋体" w:hAnsi="宋体" w:cs="宋体"/>
                <w:color w:val="000000" w:themeColor="text1"/>
                <w:sz w:val="24"/>
                <w:szCs w:val="28"/>
              </w:rPr>
            </w:pPr>
          </w:p>
        </w:tc>
        <w:tc>
          <w:tcPr>
            <w:tcW w:w="1680" w:type="dxa"/>
          </w:tcPr>
          <w:p w:rsidR="00DC73C0" w:rsidRPr="00C60AA2" w:rsidRDefault="00DC73C0" w:rsidP="002F398F">
            <w:pPr>
              <w:spacing w:line="360" w:lineRule="auto"/>
              <w:rPr>
                <w:rFonts w:ascii="宋体" w:hAnsi="宋体" w:cs="宋体"/>
                <w:color w:val="000000" w:themeColor="text1"/>
                <w:sz w:val="24"/>
                <w:szCs w:val="28"/>
              </w:rPr>
            </w:pPr>
          </w:p>
        </w:tc>
      </w:tr>
      <w:tr w:rsidR="00DC73C0" w:rsidRPr="00C60AA2" w:rsidTr="002F398F">
        <w:tc>
          <w:tcPr>
            <w:tcW w:w="1769" w:type="dxa"/>
            <w:gridSpan w:val="2"/>
          </w:tcPr>
          <w:p w:rsidR="00DC73C0" w:rsidRPr="00C60AA2" w:rsidRDefault="00DC73C0" w:rsidP="002F398F">
            <w:pPr>
              <w:spacing w:line="360" w:lineRule="auto"/>
              <w:rPr>
                <w:rFonts w:ascii="宋体" w:hAnsi="宋体" w:cs="宋体"/>
                <w:color w:val="000000" w:themeColor="text1"/>
                <w:sz w:val="24"/>
                <w:szCs w:val="28"/>
              </w:rPr>
            </w:pPr>
            <w:r w:rsidRPr="00C60AA2">
              <w:rPr>
                <w:rFonts w:ascii="宋体" w:hAnsi="宋体" w:cs="宋体" w:hint="eastAsia"/>
                <w:color w:val="000000" w:themeColor="text1"/>
                <w:sz w:val="24"/>
                <w:szCs w:val="28"/>
              </w:rPr>
              <w:t>合计</w:t>
            </w:r>
          </w:p>
        </w:tc>
        <w:tc>
          <w:tcPr>
            <w:tcW w:w="7951" w:type="dxa"/>
            <w:gridSpan w:val="7"/>
          </w:tcPr>
          <w:p w:rsidR="00DC73C0" w:rsidRPr="00C60AA2" w:rsidRDefault="00DC73C0" w:rsidP="002F398F">
            <w:pPr>
              <w:spacing w:line="360" w:lineRule="auto"/>
              <w:rPr>
                <w:rFonts w:ascii="宋体" w:hAnsi="宋体" w:cs="宋体"/>
                <w:color w:val="000000" w:themeColor="text1"/>
                <w:sz w:val="24"/>
                <w:szCs w:val="28"/>
              </w:rPr>
            </w:pPr>
            <w:r w:rsidRPr="00C60AA2">
              <w:rPr>
                <w:rFonts w:ascii="宋体" w:hAnsi="宋体" w:cs="宋体" w:hint="eastAsia"/>
                <w:color w:val="000000" w:themeColor="text1"/>
                <w:sz w:val="24"/>
                <w:szCs w:val="28"/>
              </w:rPr>
              <w:t>大写：                              小写：</w:t>
            </w:r>
          </w:p>
        </w:tc>
      </w:tr>
    </w:tbl>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三、设备质量要求及供方对质量负责的条件和期限</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1、供方提供的货物须是全新的且保证不是库存或积压品（包括零部件），符合国家、部委或地方相关标准以及该产品的出厂标准。</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2、方应在产品使用期限内，承担所提供的货物因自身质量原因产生的责任。</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四、交货时间、地点、方式：年月日前，供方负责将货物按需方规定的地点交货、安装、调试完毕，并具备验收条件。</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五、货物标志、包装、运输：按招标文件办理。供方将货物直接运至规定的地点，运费自理。</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六、技术资料及技术服务：供方在交货时应执行招标文件中有关技术资料、技术服务的规定，向需方交付技术资料并进行技术培训。</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七、货物验收：验收标准按招标文件规定执行。需方有权对供方所交货物抽样做试运行实验、实验室检查。</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八、售后服务：按招标文件及投标文件相应条款执行。</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九、结算方式：设备到货经验收合格后   年  月  日前付总价的  %，剩余    %满六个</w:t>
      </w:r>
      <w:r w:rsidRPr="00C60AA2">
        <w:rPr>
          <w:rFonts w:ascii="宋体" w:hAnsi="宋体" w:cs="宋体" w:hint="eastAsia"/>
          <w:color w:val="000000" w:themeColor="text1"/>
          <w:sz w:val="24"/>
          <w:szCs w:val="28"/>
        </w:rPr>
        <w:lastRenderedPageBreak/>
        <w:t>月无质量问题一次付清。</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十、法律责任</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1、供方所交的货物品种、品牌、型号、规格、质量不符合招、投标文件及本合同规定，需方有权拒收，供方应在本合同规定的交货期内负责更换并承担因更换而支付的费用。因更换而造成的逾期交货，则按逾期交货处理。</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2、供方逾期交付货物，应向需方每日支付逾期交货部分货款总值    的违约金；在合同规定的交货期满   日仍未全部交货，按不能交货处理。仅支付已验收货物的货款，供方应承担由此发生的全部费用。</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3、供方在本合同规定的交货期内不能交货，应向需方支付全部合同金额5‰的违约金，需方有权终止合同。</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4、需方无正当理由拒收设备，应向供方支付无正当理由拒收设备金额5‰的违约金。</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5、因供方原因造成逾期付款，需方不承担责任。</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十一、质量鉴定：因质量问题发生争议，由襄城县技术监督局或其指定的机构进行质量鉴定，该鉴定结论是终局的，供需双方均应当接受鉴定结论。</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十二、合同生效及其它：本合同经双方法定代表人或委托代理人签字并加盖公章后生效。本合同一式五份，供需双方各一份、招标人三份。</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供方：                                需方：</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地址：                                地址：</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法定代表人：                          法定代表人：</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委托代理人：                          委托代理人：</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电话：                                电话：</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开户银行：                            开户银行：</w:t>
      </w:r>
    </w:p>
    <w:p w:rsidR="00DC73C0" w:rsidRPr="00C60AA2" w:rsidRDefault="00DC73C0" w:rsidP="00DC73C0">
      <w:pPr>
        <w:spacing w:line="360" w:lineRule="auto"/>
        <w:ind w:firstLineChars="200" w:firstLine="480"/>
        <w:rPr>
          <w:rFonts w:ascii="宋体" w:hAnsi="宋体" w:cs="宋体"/>
          <w:color w:val="000000" w:themeColor="text1"/>
          <w:sz w:val="24"/>
          <w:szCs w:val="28"/>
        </w:rPr>
      </w:pPr>
      <w:proofErr w:type="gramStart"/>
      <w:r w:rsidRPr="00C60AA2">
        <w:rPr>
          <w:rFonts w:ascii="宋体" w:hAnsi="宋体" w:cs="宋体" w:hint="eastAsia"/>
          <w:color w:val="000000" w:themeColor="text1"/>
          <w:sz w:val="24"/>
          <w:szCs w:val="28"/>
        </w:rPr>
        <w:t>帐号</w:t>
      </w:r>
      <w:proofErr w:type="gramEnd"/>
      <w:r w:rsidRPr="00C60AA2">
        <w:rPr>
          <w:rFonts w:ascii="宋体" w:hAnsi="宋体" w:cs="宋体" w:hint="eastAsia"/>
          <w:color w:val="000000" w:themeColor="text1"/>
          <w:sz w:val="24"/>
          <w:szCs w:val="28"/>
        </w:rPr>
        <w:t xml:space="preserve">：                                </w:t>
      </w:r>
      <w:proofErr w:type="gramStart"/>
      <w:r w:rsidRPr="00C60AA2">
        <w:rPr>
          <w:rFonts w:ascii="宋体" w:hAnsi="宋体" w:cs="宋体" w:hint="eastAsia"/>
          <w:color w:val="000000" w:themeColor="text1"/>
          <w:sz w:val="24"/>
          <w:szCs w:val="28"/>
        </w:rPr>
        <w:t>帐号</w:t>
      </w:r>
      <w:proofErr w:type="gramEnd"/>
      <w:r w:rsidRPr="00C60AA2">
        <w:rPr>
          <w:rFonts w:ascii="宋体" w:hAnsi="宋体" w:cs="宋体" w:hint="eastAsia"/>
          <w:color w:val="000000" w:themeColor="text1"/>
          <w:sz w:val="24"/>
          <w:szCs w:val="28"/>
        </w:rPr>
        <w:t>：</w:t>
      </w:r>
    </w:p>
    <w:p w:rsidR="00DC73C0" w:rsidRPr="00C60AA2" w:rsidRDefault="00DC73C0" w:rsidP="00DC73C0">
      <w:pPr>
        <w:spacing w:line="360" w:lineRule="auto"/>
        <w:ind w:firstLineChars="200" w:firstLine="480"/>
        <w:rPr>
          <w:rFonts w:ascii="宋体" w:hAnsi="宋体" w:cs="宋体"/>
          <w:color w:val="000000" w:themeColor="text1"/>
          <w:sz w:val="24"/>
          <w:szCs w:val="28"/>
        </w:rPr>
      </w:pPr>
      <w:r w:rsidRPr="00C60AA2">
        <w:rPr>
          <w:rFonts w:ascii="宋体" w:hAnsi="宋体" w:cs="宋体" w:hint="eastAsia"/>
          <w:color w:val="000000" w:themeColor="text1"/>
          <w:sz w:val="24"/>
          <w:szCs w:val="28"/>
        </w:rPr>
        <w:t xml:space="preserve">税务登记证号：                        </w:t>
      </w:r>
      <w:proofErr w:type="gramStart"/>
      <w:r w:rsidRPr="00C60AA2">
        <w:rPr>
          <w:rFonts w:ascii="宋体" w:hAnsi="宋体" w:cs="宋体" w:hint="eastAsia"/>
          <w:color w:val="000000" w:themeColor="text1"/>
          <w:sz w:val="24"/>
          <w:szCs w:val="28"/>
        </w:rPr>
        <w:t>签定</w:t>
      </w:r>
      <w:proofErr w:type="gramEnd"/>
      <w:r w:rsidRPr="00C60AA2">
        <w:rPr>
          <w:rFonts w:ascii="宋体" w:hAnsi="宋体" w:cs="宋体" w:hint="eastAsia"/>
          <w:color w:val="000000" w:themeColor="text1"/>
          <w:sz w:val="24"/>
          <w:szCs w:val="28"/>
        </w:rPr>
        <w:t>时间：</w:t>
      </w:r>
    </w:p>
    <w:p w:rsidR="00DC73C0" w:rsidRPr="00C60AA2" w:rsidRDefault="00DC73C0" w:rsidP="00DC73C0">
      <w:pPr>
        <w:spacing w:line="360" w:lineRule="auto"/>
        <w:ind w:firstLineChars="200" w:firstLine="480"/>
        <w:rPr>
          <w:rFonts w:ascii="宋体" w:hAnsi="宋体" w:cs="宋体"/>
          <w:color w:val="000000" w:themeColor="text1"/>
          <w:sz w:val="24"/>
          <w:szCs w:val="28"/>
        </w:rPr>
      </w:pPr>
      <w:proofErr w:type="gramStart"/>
      <w:r w:rsidRPr="00C60AA2">
        <w:rPr>
          <w:rFonts w:ascii="宋体" w:hAnsi="宋体" w:cs="宋体" w:hint="eastAsia"/>
          <w:color w:val="000000" w:themeColor="text1"/>
          <w:sz w:val="24"/>
          <w:szCs w:val="28"/>
        </w:rPr>
        <w:t>签定</w:t>
      </w:r>
      <w:proofErr w:type="gramEnd"/>
      <w:r w:rsidRPr="00C60AA2">
        <w:rPr>
          <w:rFonts w:ascii="宋体" w:hAnsi="宋体" w:cs="宋体" w:hint="eastAsia"/>
          <w:color w:val="000000" w:themeColor="text1"/>
          <w:sz w:val="24"/>
          <w:szCs w:val="28"/>
        </w:rPr>
        <w:t>时间：</w:t>
      </w:r>
    </w:p>
    <w:p w:rsidR="00DC73C0" w:rsidRPr="00C60AA2" w:rsidRDefault="00DC73C0" w:rsidP="00DC73C0">
      <w:pPr>
        <w:spacing w:line="360" w:lineRule="auto"/>
        <w:rPr>
          <w:rFonts w:ascii="宋体" w:hAnsi="宋体" w:cs="宋体"/>
          <w:color w:val="000000" w:themeColor="text1"/>
          <w:sz w:val="24"/>
          <w:szCs w:val="28"/>
        </w:rPr>
      </w:pPr>
    </w:p>
    <w:p w:rsidR="00DC73C0" w:rsidRPr="00C60AA2" w:rsidRDefault="00DC73C0" w:rsidP="00DC73C0">
      <w:pPr>
        <w:widowControl/>
        <w:spacing w:before="226" w:line="360" w:lineRule="auto"/>
        <w:ind w:firstLineChars="200" w:firstLine="640"/>
        <w:jc w:val="left"/>
        <w:rPr>
          <w:rFonts w:ascii="仿宋" w:eastAsia="仿宋" w:hAnsi="仿宋" w:cs="仿宋"/>
          <w:color w:val="000000" w:themeColor="text1"/>
          <w:kern w:val="0"/>
          <w:sz w:val="32"/>
          <w:szCs w:val="32"/>
          <w:shd w:val="clear" w:color="auto" w:fill="FFFFFF"/>
        </w:rPr>
      </w:pPr>
    </w:p>
    <w:p w:rsidR="00B65624" w:rsidRPr="00C60AA2" w:rsidRDefault="00B65624" w:rsidP="00DC73C0">
      <w:pPr>
        <w:spacing w:line="360" w:lineRule="auto"/>
        <w:ind w:firstLineChars="1100" w:firstLine="2640"/>
        <w:jc w:val="left"/>
        <w:rPr>
          <w:color w:val="000000" w:themeColor="text1"/>
          <w:sz w:val="24"/>
          <w:szCs w:val="28"/>
        </w:rPr>
      </w:pPr>
    </w:p>
    <w:p w:rsidR="00494BED" w:rsidRPr="00C60AA2" w:rsidRDefault="00E9343A" w:rsidP="009C3BE9">
      <w:pPr>
        <w:spacing w:line="360" w:lineRule="auto"/>
        <w:jc w:val="center"/>
        <w:rPr>
          <w:rFonts w:asciiTheme="majorEastAsia" w:eastAsiaTheme="majorEastAsia" w:hAnsiTheme="majorEastAsia"/>
          <w:b/>
          <w:color w:val="000000" w:themeColor="text1"/>
          <w:sz w:val="30"/>
          <w:szCs w:val="30"/>
        </w:rPr>
      </w:pPr>
      <w:r w:rsidRPr="00C60AA2">
        <w:rPr>
          <w:rFonts w:ascii="宋体" w:hAnsi="宋体" w:cs="宋体" w:hint="eastAsia"/>
          <w:b/>
          <w:bCs/>
          <w:color w:val="000000" w:themeColor="text1"/>
          <w:sz w:val="32"/>
          <w:szCs w:val="32"/>
        </w:rPr>
        <w:lastRenderedPageBreak/>
        <w:t>第七部分     投标文件有关格式</w:t>
      </w:r>
    </w:p>
    <w:p w:rsidR="00494BED" w:rsidRPr="00C60AA2" w:rsidRDefault="00E9343A">
      <w:pPr>
        <w:spacing w:line="360" w:lineRule="auto"/>
        <w:ind w:right="720" w:firstLineChars="1600" w:firstLine="5760"/>
        <w:rPr>
          <w:rFonts w:ascii="宋体" w:hAnsi="宋体"/>
          <w:color w:val="000000" w:themeColor="text1"/>
          <w:sz w:val="36"/>
          <w:szCs w:val="36"/>
        </w:rPr>
      </w:pPr>
      <w:r w:rsidRPr="00C60AA2">
        <w:rPr>
          <w:rFonts w:ascii="宋体" w:hAnsi="宋体" w:hint="eastAsia"/>
          <w:color w:val="000000" w:themeColor="text1"/>
          <w:sz w:val="36"/>
          <w:szCs w:val="36"/>
        </w:rPr>
        <w:t>（正本或副本）</w:t>
      </w:r>
    </w:p>
    <w:p w:rsidR="00494BED" w:rsidRPr="00C60AA2" w:rsidRDefault="00494BED">
      <w:pPr>
        <w:spacing w:line="360" w:lineRule="auto"/>
        <w:ind w:right="720"/>
        <w:rPr>
          <w:rFonts w:ascii="宋体" w:hAnsi="宋体"/>
          <w:color w:val="000000" w:themeColor="text1"/>
          <w:sz w:val="36"/>
          <w:szCs w:val="36"/>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36"/>
          <w:szCs w:val="36"/>
        </w:rPr>
      </w:pPr>
      <w:r w:rsidRPr="00C60AA2">
        <w:rPr>
          <w:rFonts w:ascii="宋体" w:hAnsi="宋体" w:hint="eastAsia"/>
          <w:color w:val="000000" w:themeColor="text1"/>
          <w:sz w:val="36"/>
          <w:szCs w:val="36"/>
          <w:u w:val="single"/>
        </w:rPr>
        <w:t xml:space="preserve">               </w:t>
      </w:r>
      <w:r w:rsidRPr="00C60AA2">
        <w:rPr>
          <w:rFonts w:ascii="宋体" w:hAnsi="宋体" w:hint="eastAsia"/>
          <w:color w:val="000000" w:themeColor="text1"/>
          <w:sz w:val="36"/>
          <w:szCs w:val="36"/>
        </w:rPr>
        <w:t>（项目名称）</w:t>
      </w:r>
      <w:r w:rsidR="00DC73C0" w:rsidRPr="00C60AA2">
        <w:rPr>
          <w:rFonts w:ascii="宋体" w:hAnsi="宋体" w:hint="eastAsia"/>
          <w:color w:val="000000" w:themeColor="text1"/>
          <w:sz w:val="36"/>
          <w:szCs w:val="36"/>
          <w:u w:val="single"/>
        </w:rPr>
        <w:t xml:space="preserve">   </w:t>
      </w:r>
      <w:r w:rsidR="00DC73C0" w:rsidRPr="00C60AA2">
        <w:rPr>
          <w:rFonts w:ascii="宋体" w:hAnsi="宋体" w:hint="eastAsia"/>
          <w:color w:val="000000" w:themeColor="text1"/>
          <w:sz w:val="36"/>
          <w:szCs w:val="36"/>
        </w:rPr>
        <w:t>标段</w:t>
      </w:r>
    </w:p>
    <w:p w:rsidR="00494BED" w:rsidRPr="00C60AA2" w:rsidRDefault="00E9343A">
      <w:pPr>
        <w:spacing w:line="360" w:lineRule="auto"/>
        <w:ind w:firstLineChars="800" w:firstLine="2880"/>
        <w:rPr>
          <w:rFonts w:ascii="宋体" w:hAnsi="宋体"/>
          <w:color w:val="000000" w:themeColor="text1"/>
          <w:sz w:val="36"/>
          <w:szCs w:val="36"/>
        </w:rPr>
      </w:pPr>
      <w:r w:rsidRPr="00C60AA2">
        <w:rPr>
          <w:rFonts w:ascii="宋体" w:hAnsi="宋体" w:hint="eastAsia"/>
          <w:color w:val="000000" w:themeColor="text1"/>
          <w:sz w:val="36"/>
          <w:szCs w:val="36"/>
        </w:rPr>
        <w:t>招标编号：</w:t>
      </w:r>
    </w:p>
    <w:p w:rsidR="00494BED" w:rsidRPr="00C60AA2" w:rsidRDefault="00494BED">
      <w:pPr>
        <w:spacing w:line="360" w:lineRule="auto"/>
        <w:rPr>
          <w:rFonts w:ascii="宋体" w:hAnsi="宋体"/>
          <w:color w:val="000000" w:themeColor="text1"/>
          <w:sz w:val="36"/>
          <w:szCs w:val="36"/>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72"/>
          <w:szCs w:val="72"/>
        </w:rPr>
      </w:pPr>
      <w:r w:rsidRPr="00C60AA2">
        <w:rPr>
          <w:rFonts w:ascii="宋体" w:hAnsi="宋体" w:hint="eastAsia"/>
          <w:color w:val="000000" w:themeColor="text1"/>
          <w:sz w:val="72"/>
          <w:szCs w:val="72"/>
        </w:rPr>
        <w:t>投  标  文  件</w:t>
      </w: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jc w:val="center"/>
        <w:rPr>
          <w:rFonts w:ascii="宋体" w:hAnsi="宋体"/>
          <w:color w:val="000000" w:themeColor="text1"/>
          <w:sz w:val="28"/>
          <w:szCs w:val="28"/>
          <w:u w:val="single"/>
        </w:rPr>
      </w:pPr>
      <w:r w:rsidRPr="00C60AA2">
        <w:rPr>
          <w:rFonts w:ascii="宋体" w:hAnsi="宋体" w:hint="eastAsia"/>
          <w:color w:val="000000" w:themeColor="text1"/>
          <w:sz w:val="28"/>
          <w:szCs w:val="28"/>
        </w:rPr>
        <w:t>投标人：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（盖单位公章）</w:t>
      </w:r>
    </w:p>
    <w:p w:rsidR="00494BED" w:rsidRPr="00C60AA2" w:rsidRDefault="00E9343A">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rPr>
        <w:t>法定代表人或其委托代理人：</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（签字）</w:t>
      </w:r>
    </w:p>
    <w:p w:rsidR="00494BED" w:rsidRPr="00C60AA2" w:rsidRDefault="00E9343A">
      <w:pPr>
        <w:spacing w:line="360" w:lineRule="auto"/>
        <w:jc w:val="center"/>
        <w:rPr>
          <w:rFonts w:ascii="宋体" w:hAnsi="宋体"/>
          <w:color w:val="000000" w:themeColor="text1"/>
          <w:sz w:val="28"/>
          <w:szCs w:val="28"/>
        </w:rPr>
      </w:pP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年</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月</w:t>
      </w:r>
      <w:r w:rsidRPr="00C60AA2">
        <w:rPr>
          <w:rFonts w:ascii="宋体" w:hAnsi="宋体" w:hint="eastAsia"/>
          <w:color w:val="000000" w:themeColor="text1"/>
          <w:sz w:val="28"/>
          <w:szCs w:val="28"/>
          <w:u w:val="single"/>
        </w:rPr>
        <w:t xml:space="preserve">        </w:t>
      </w:r>
      <w:r w:rsidRPr="00C60AA2">
        <w:rPr>
          <w:rFonts w:ascii="宋体" w:hAnsi="宋体" w:hint="eastAsia"/>
          <w:color w:val="000000" w:themeColor="text1"/>
          <w:sz w:val="28"/>
          <w:szCs w:val="28"/>
        </w:rPr>
        <w:t>日</w:t>
      </w:r>
    </w:p>
    <w:p w:rsidR="00494BED" w:rsidRPr="00C60AA2" w:rsidRDefault="00494BED">
      <w:pPr>
        <w:jc w:val="center"/>
        <w:rPr>
          <w:color w:val="000000" w:themeColor="text1"/>
          <w:sz w:val="24"/>
        </w:rPr>
      </w:pPr>
    </w:p>
    <w:p w:rsidR="00494BED" w:rsidRPr="00C60AA2" w:rsidRDefault="00494BED">
      <w:pPr>
        <w:jc w:val="center"/>
        <w:rPr>
          <w:color w:val="000000" w:themeColor="text1"/>
          <w:sz w:val="24"/>
        </w:rPr>
      </w:pP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lastRenderedPageBreak/>
        <w:t>附件2、</w:t>
      </w:r>
    </w:p>
    <w:p w:rsidR="00494BED" w:rsidRPr="00C60AA2" w:rsidRDefault="00E9343A">
      <w:pPr>
        <w:jc w:val="cente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目    录</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一、投标人应答索引表</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二、开标一览表</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三、资格审查证明材料</w:t>
      </w:r>
    </w:p>
    <w:p w:rsidR="00494BED" w:rsidRPr="00C60AA2" w:rsidRDefault="00E9343A">
      <w:pPr>
        <w:ind w:firstLineChars="200" w:firstLine="480"/>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1、投 标 函</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2、法定代表人资格证明书</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3、法定代表人授权书</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4、没有重大违法记录的声明</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5、投标保证金</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6、其他资格证书或材料</w:t>
      </w:r>
    </w:p>
    <w:p w:rsidR="00494BED" w:rsidRPr="00C60AA2" w:rsidRDefault="00E9343A">
      <w:pPr>
        <w:rPr>
          <w:rFonts w:asciiTheme="majorEastAsia" w:eastAsiaTheme="majorEastAsia" w:hAnsiTheme="majorEastAsia"/>
          <w:color w:val="000000" w:themeColor="text1"/>
          <w:sz w:val="24"/>
        </w:rPr>
      </w:pPr>
      <w:r w:rsidRPr="00C60AA2">
        <w:rPr>
          <w:rFonts w:asciiTheme="majorEastAsia" w:eastAsiaTheme="majorEastAsia" w:hAnsiTheme="majorEastAsia" w:hint="eastAsia"/>
          <w:color w:val="000000" w:themeColor="text1"/>
          <w:sz w:val="24"/>
        </w:rPr>
        <w:t>四、1、投标分项报价表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2、技术规格偏离表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3、技术方案（实施方案）</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4、业绩情况表</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5、服务方案</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6、中小企业声明函</w:t>
      </w:r>
    </w:p>
    <w:p w:rsidR="00494BED" w:rsidRPr="00C60AA2" w:rsidRDefault="00E9343A">
      <w:pPr>
        <w:pStyle w:val="a0"/>
        <w:ind w:firstLineChars="200" w:firstLine="480"/>
        <w:rPr>
          <w:rFonts w:ascii="宋体" w:eastAsia="宋体" w:hAnsi="宋体" w:cs="宋体"/>
          <w:color w:val="000000" w:themeColor="text1"/>
          <w:sz w:val="24"/>
        </w:rPr>
      </w:pPr>
      <w:r w:rsidRPr="00C60AA2">
        <w:rPr>
          <w:rFonts w:ascii="宋体" w:eastAsia="宋体" w:hAnsi="宋体" w:cs="宋体" w:hint="eastAsia"/>
          <w:color w:val="000000" w:themeColor="text1"/>
          <w:sz w:val="24"/>
        </w:rPr>
        <w:t>7、残疾人福利性单位声明函</w:t>
      </w:r>
    </w:p>
    <w:p w:rsidR="00494BED" w:rsidRPr="00C60AA2" w:rsidRDefault="00E9343A">
      <w:pPr>
        <w:pStyle w:val="a0"/>
        <w:ind w:firstLineChars="0" w:firstLine="0"/>
        <w:rPr>
          <w:rFonts w:ascii="宋体" w:eastAsia="宋体" w:hAnsi="宋体" w:cs="宋体"/>
          <w:color w:val="000000" w:themeColor="text1"/>
          <w:sz w:val="24"/>
        </w:rPr>
      </w:pPr>
      <w:r w:rsidRPr="00C60AA2">
        <w:rPr>
          <w:rFonts w:ascii="宋体" w:eastAsia="宋体" w:hAnsi="宋体" w:cs="宋体" w:hint="eastAsia"/>
          <w:color w:val="000000" w:themeColor="text1"/>
          <w:sz w:val="24"/>
        </w:rPr>
        <w:t>五、其他资料（若有）</w:t>
      </w: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rFonts w:asciiTheme="majorEastAsia" w:eastAsiaTheme="majorEastAsia" w:hAnsiTheme="majorEastAsia"/>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rPr>
          <w:color w:val="000000" w:themeColor="text1"/>
          <w:sz w:val="24"/>
        </w:rPr>
      </w:pPr>
    </w:p>
    <w:p w:rsidR="00494BED" w:rsidRPr="00C60AA2" w:rsidRDefault="00494BED">
      <w:pPr>
        <w:widowControl/>
        <w:jc w:val="left"/>
        <w:rPr>
          <w:rFonts w:asciiTheme="minorEastAsia" w:hAnsiTheme="minorEastAsia" w:cs="黑体"/>
          <w:b/>
          <w:bCs/>
          <w:color w:val="000000" w:themeColor="text1"/>
          <w:sz w:val="44"/>
          <w:szCs w:val="44"/>
          <w:lang w:val="zh-CN"/>
        </w:rPr>
      </w:pPr>
    </w:p>
    <w:p w:rsidR="00494BED" w:rsidRPr="00C60AA2" w:rsidRDefault="00E9343A">
      <w:pPr>
        <w:pStyle w:val="260"/>
        <w:numPr>
          <w:ilvl w:val="0"/>
          <w:numId w:val="0"/>
        </w:numPr>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4" w:name="_Toc174185203"/>
      <w:bookmarkStart w:id="5" w:name="_Toc186274126"/>
      <w:bookmarkStart w:id="6" w:name="_Toc184023138"/>
      <w:r w:rsidRPr="00C60AA2">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4"/>
      <w:bookmarkEnd w:id="5"/>
      <w:bookmarkEnd w:id="6"/>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494BED" w:rsidRPr="00C60AA2">
        <w:tc>
          <w:tcPr>
            <w:tcW w:w="468"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序号</w:t>
            </w:r>
          </w:p>
        </w:tc>
        <w:tc>
          <w:tcPr>
            <w:tcW w:w="3751" w:type="dxa"/>
            <w:gridSpan w:val="3"/>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项目</w:t>
            </w:r>
          </w:p>
        </w:tc>
        <w:tc>
          <w:tcPr>
            <w:tcW w:w="1559"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投标人应答</w:t>
            </w:r>
          </w:p>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（有/没有）</w:t>
            </w:r>
          </w:p>
        </w:tc>
        <w:tc>
          <w:tcPr>
            <w:tcW w:w="1560"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投标文件中所在页码</w:t>
            </w:r>
          </w:p>
        </w:tc>
        <w:tc>
          <w:tcPr>
            <w:tcW w:w="2018" w:type="dxa"/>
            <w:vAlign w:val="center"/>
          </w:tcPr>
          <w:p w:rsidR="00494BED" w:rsidRPr="00C60AA2" w:rsidRDefault="00E9343A">
            <w:pPr>
              <w:snapToGrid w:val="0"/>
              <w:spacing w:line="400" w:lineRule="exact"/>
              <w:jc w:val="center"/>
              <w:rPr>
                <w:rFonts w:ascii="宋体" w:hAnsi="宋体" w:cs="微软雅黑"/>
                <w:b/>
                <w:color w:val="000000" w:themeColor="text1"/>
                <w:sz w:val="24"/>
              </w:rPr>
            </w:pPr>
            <w:r w:rsidRPr="00C60AA2">
              <w:rPr>
                <w:rFonts w:ascii="宋体" w:hAnsi="宋体" w:cs="微软雅黑" w:hint="eastAsia"/>
                <w:b/>
                <w:color w:val="000000" w:themeColor="text1"/>
                <w:sz w:val="24"/>
              </w:rPr>
              <w:t>备注说明</w:t>
            </w: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投标人应答索引表</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开标一览表</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投标函</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4</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asciiTheme="majorEastAsia" w:eastAsiaTheme="majorEastAsia" w:hAnsiTheme="majorEastAsia" w:cstheme="majorEastAsia" w:hint="eastAsia"/>
                <w:bCs/>
                <w:color w:val="000000" w:themeColor="text1"/>
                <w:szCs w:val="24"/>
                <w:lang w:val="zh-CN"/>
              </w:rPr>
              <w:t>法定代表人</w:t>
            </w:r>
            <w:r w:rsidRPr="00C60AA2">
              <w:rPr>
                <w:rFonts w:asciiTheme="majorEastAsia" w:eastAsiaTheme="majorEastAsia" w:hAnsiTheme="majorEastAsia" w:cstheme="majorEastAsia"/>
                <w:bCs/>
                <w:color w:val="000000" w:themeColor="text1"/>
                <w:szCs w:val="24"/>
                <w:lang w:val="zh-CN"/>
              </w:rPr>
              <w:t>资</w:t>
            </w:r>
            <w:r w:rsidRPr="00C60AA2">
              <w:rPr>
                <w:rFonts w:asciiTheme="majorEastAsia" w:eastAsiaTheme="majorEastAsia" w:hAnsiTheme="majorEastAsia" w:cstheme="majorEastAsia" w:hint="eastAsia"/>
                <w:bCs/>
                <w:color w:val="000000" w:themeColor="text1"/>
                <w:szCs w:val="24"/>
                <w:lang w:val="zh-CN"/>
              </w:rPr>
              <w:t>格</w:t>
            </w:r>
            <w:r w:rsidRPr="00C60AA2">
              <w:rPr>
                <w:rFonts w:asciiTheme="majorEastAsia" w:eastAsiaTheme="majorEastAsia" w:hAnsiTheme="majorEastAsia" w:cstheme="majorEastAsia"/>
                <w:bCs/>
                <w:color w:val="000000" w:themeColor="text1"/>
                <w:szCs w:val="24"/>
                <w:lang w:val="zh-CN"/>
              </w:rPr>
              <w:t>证</w:t>
            </w:r>
            <w:r w:rsidRPr="00C60AA2">
              <w:rPr>
                <w:rFonts w:asciiTheme="majorEastAsia" w:eastAsiaTheme="majorEastAsia" w:hAnsiTheme="majorEastAsia" w:cstheme="majorEastAsia" w:hint="eastAsia"/>
                <w:bCs/>
                <w:color w:val="000000" w:themeColor="text1"/>
                <w:szCs w:val="24"/>
                <w:lang w:val="zh-CN"/>
              </w:rPr>
              <w:t>明</w:t>
            </w:r>
            <w:r w:rsidRPr="00C60AA2">
              <w:rPr>
                <w:rFonts w:asciiTheme="majorEastAsia" w:eastAsiaTheme="majorEastAsia" w:hAnsiTheme="majorEastAsia" w:cstheme="majorEastAsia"/>
                <w:bCs/>
                <w:color w:val="000000" w:themeColor="text1"/>
                <w:szCs w:val="24"/>
                <w:lang w:val="zh-CN"/>
              </w:rPr>
              <w:t>书</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5</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法定代表人授权书</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6</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hint="eastAsia"/>
                <w:color w:val="000000" w:themeColor="text1"/>
              </w:rPr>
              <w:t>营业执照等证明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7</w:t>
            </w:r>
          </w:p>
        </w:tc>
        <w:tc>
          <w:tcPr>
            <w:tcW w:w="774" w:type="dxa"/>
            <w:vMerge w:val="restart"/>
            <w:tcBorders>
              <w:right w:val="single" w:sz="6" w:space="0" w:color="auto"/>
            </w:tcBorders>
            <w:vAlign w:val="center"/>
          </w:tcPr>
          <w:p w:rsidR="00494BED" w:rsidRPr="00C60AA2" w:rsidRDefault="00E9343A">
            <w:pPr>
              <w:pStyle w:val="a7"/>
              <w:kinsoku w:val="0"/>
              <w:spacing w:line="320" w:lineRule="exact"/>
              <w:jc w:val="center"/>
              <w:rPr>
                <w:rFonts w:hAnsi="宋体" w:cs="微软雅黑"/>
                <w:bCs/>
                <w:color w:val="000000" w:themeColor="text1"/>
              </w:rPr>
            </w:pPr>
            <w:r w:rsidRPr="00C60AA2">
              <w:rPr>
                <w:rFonts w:hAnsi="宋体" w:hint="eastAsia"/>
                <w:color w:val="000000" w:themeColor="text1"/>
                <w:szCs w:val="24"/>
              </w:rPr>
              <w:t>纳税证明</w:t>
            </w: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税务登记证</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ign w:val="center"/>
          </w:tcPr>
          <w:p w:rsidR="00494BED" w:rsidRPr="00C60AA2" w:rsidRDefault="00494BED">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olor w:val="000000" w:themeColor="text1"/>
                <w:szCs w:val="24"/>
              </w:rPr>
            </w:pP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olor w:val="000000" w:themeColor="text1"/>
                <w:szCs w:val="24"/>
              </w:rPr>
            </w:pPr>
            <w:r w:rsidRPr="00C60AA2">
              <w:rPr>
                <w:rFonts w:asciiTheme="minorEastAsia" w:hAnsiTheme="minorEastAsia" w:hint="eastAsia"/>
                <w:bCs/>
                <w:color w:val="000000" w:themeColor="text1"/>
                <w:szCs w:val="24"/>
              </w:rPr>
              <w:t>纳税凭据复印件</w:t>
            </w:r>
          </w:p>
        </w:tc>
        <w:tc>
          <w:tcPr>
            <w:tcW w:w="1559" w:type="dxa"/>
            <w:vAlign w:val="center"/>
          </w:tcPr>
          <w:p w:rsidR="00494BED" w:rsidRPr="00C60AA2" w:rsidRDefault="00494BED">
            <w:pPr>
              <w:pStyle w:val="a7"/>
              <w:rPr>
                <w:rFonts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8</w:t>
            </w:r>
          </w:p>
        </w:tc>
        <w:tc>
          <w:tcPr>
            <w:tcW w:w="774" w:type="dxa"/>
            <w:vMerge w:val="restart"/>
            <w:tcBorders>
              <w:right w:val="single" w:sz="4" w:space="0" w:color="auto"/>
            </w:tcBorders>
            <w:vAlign w:val="center"/>
          </w:tcPr>
          <w:p w:rsidR="00494BED" w:rsidRPr="00C60AA2" w:rsidRDefault="00E9343A">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财务状况报告</w:t>
            </w:r>
          </w:p>
        </w:tc>
        <w:tc>
          <w:tcPr>
            <w:tcW w:w="709" w:type="dxa"/>
            <w:vMerge w:val="restart"/>
            <w:tcBorders>
              <w:left w:val="single" w:sz="4" w:space="0" w:color="auto"/>
              <w:righ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财务报告</w:t>
            </w: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709" w:type="dxa"/>
            <w:vMerge/>
            <w:tcBorders>
              <w:left w:val="single" w:sz="4" w:space="0" w:color="auto"/>
              <w:righ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268" w:type="dxa"/>
            <w:tcBorders>
              <w:left w:val="single" w:sz="6"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基本开户银行证明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4" w:space="0" w:color="auto"/>
            </w:tcBorders>
            <w:vAlign w:val="center"/>
          </w:tcPr>
          <w:p w:rsidR="00494BED" w:rsidRPr="00C60AA2" w:rsidRDefault="00494BED">
            <w:pPr>
              <w:snapToGrid w:val="0"/>
              <w:spacing w:line="400" w:lineRule="exact"/>
              <w:rPr>
                <w:rFonts w:ascii="宋体" w:hAnsi="宋体" w:cs="微软雅黑"/>
                <w:color w:val="000000" w:themeColor="text1"/>
                <w:sz w:val="24"/>
              </w:rPr>
            </w:pPr>
          </w:p>
        </w:tc>
        <w:tc>
          <w:tcPr>
            <w:tcW w:w="2977" w:type="dxa"/>
            <w:gridSpan w:val="2"/>
            <w:tcBorders>
              <w:left w:val="single" w:sz="4"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银行资信证明</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hRule="exac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9</w:t>
            </w:r>
          </w:p>
        </w:tc>
        <w:tc>
          <w:tcPr>
            <w:tcW w:w="3751" w:type="dxa"/>
            <w:gridSpan w:val="3"/>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Theme="minorEastAsia" w:hAnsiTheme="minorEastAsia" w:hint="eastAsia"/>
                <w:bCs/>
                <w:color w:val="000000" w:themeColor="text1"/>
                <w:sz w:val="24"/>
              </w:rPr>
              <w:t>依法缴纳社会保险凭据复印件</w:t>
            </w:r>
          </w:p>
        </w:tc>
        <w:tc>
          <w:tcPr>
            <w:tcW w:w="1559" w:type="dxa"/>
            <w:vAlign w:val="center"/>
          </w:tcPr>
          <w:p w:rsidR="00494BED" w:rsidRPr="00C60AA2" w:rsidRDefault="00494BED">
            <w:pPr>
              <w:snapToGrid w:val="0"/>
              <w:spacing w:line="400" w:lineRule="exact"/>
              <w:jc w:val="center"/>
              <w:rPr>
                <w:rFonts w:ascii="宋体" w:hAnsi="宋体" w:cs="微软雅黑"/>
                <w:color w:val="000000" w:themeColor="text1"/>
                <w:szCs w:val="2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c>
          <w:tcPr>
            <w:tcW w:w="468" w:type="dxa"/>
            <w:vMerge w:val="restart"/>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10</w:t>
            </w:r>
          </w:p>
        </w:tc>
        <w:tc>
          <w:tcPr>
            <w:tcW w:w="774" w:type="dxa"/>
            <w:vMerge w:val="restart"/>
            <w:tcBorders>
              <w:right w:val="single" w:sz="6" w:space="0" w:color="auto"/>
            </w:tcBorders>
            <w:vAlign w:val="center"/>
          </w:tcPr>
          <w:p w:rsidR="00494BED" w:rsidRPr="00C60AA2" w:rsidRDefault="00E9343A">
            <w:pPr>
              <w:snapToGrid w:val="0"/>
              <w:spacing w:line="400" w:lineRule="exact"/>
              <w:jc w:val="center"/>
              <w:rPr>
                <w:rFonts w:ascii="宋体" w:hAnsi="宋体" w:cs="微软雅黑"/>
                <w:color w:val="000000" w:themeColor="text1"/>
                <w:sz w:val="24"/>
              </w:rPr>
            </w:pPr>
            <w:r w:rsidRPr="00C60AA2">
              <w:rPr>
                <w:rFonts w:ascii="宋体" w:hAnsi="宋体" w:cs="微软雅黑" w:hint="eastAsia"/>
                <w:color w:val="000000" w:themeColor="text1"/>
                <w:sz w:val="24"/>
              </w:rPr>
              <w:t>证明或承诺函</w:t>
            </w:r>
          </w:p>
        </w:tc>
        <w:tc>
          <w:tcPr>
            <w:tcW w:w="709" w:type="dxa"/>
            <w:vMerge w:val="restart"/>
            <w:tcBorders>
              <w:left w:val="single" w:sz="6" w:space="0" w:color="auto"/>
              <w:righ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证明材料</w:t>
            </w:r>
          </w:p>
        </w:tc>
        <w:tc>
          <w:tcPr>
            <w:tcW w:w="2268" w:type="dxa"/>
            <w:tcBorders>
              <w:left w:val="single" w:sz="6" w:space="0" w:color="auto"/>
            </w:tcBorders>
            <w:vAlign w:val="center"/>
          </w:tcPr>
          <w:p w:rsidR="00494BED" w:rsidRPr="00C60AA2" w:rsidRDefault="00E9343A">
            <w:pPr>
              <w:snapToGrid w:val="0"/>
              <w:spacing w:line="400" w:lineRule="exact"/>
              <w:rPr>
                <w:rFonts w:ascii="宋体" w:hAnsi="宋体" w:cs="微软雅黑"/>
                <w:color w:val="000000" w:themeColor="text1"/>
                <w:sz w:val="24"/>
              </w:rPr>
            </w:pPr>
            <w:r w:rsidRPr="00C60AA2">
              <w:rPr>
                <w:rFonts w:ascii="宋体" w:hAnsi="宋体" w:cs="微软雅黑" w:hint="eastAsia"/>
                <w:color w:val="000000" w:themeColor="text1"/>
                <w:sz w:val="24"/>
              </w:rPr>
              <w:t>履约实力</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技术人员职称证书</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pStyle w:val="a7"/>
              <w:kinsoku w:val="0"/>
              <w:spacing w:line="320" w:lineRule="exact"/>
              <w:rPr>
                <w:rFonts w:hAnsi="宋体" w:cs="微软雅黑"/>
                <w:bCs/>
                <w:color w:val="000000" w:themeColor="text1"/>
                <w:szCs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709" w:type="dxa"/>
            <w:vMerge/>
            <w:tcBorders>
              <w:left w:val="single" w:sz="6" w:space="0" w:color="auto"/>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268" w:type="dxa"/>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hAnsi="宋体" w:cs="微软雅黑" w:hint="eastAsia"/>
                <w:bCs/>
                <w:color w:val="000000" w:themeColor="text1"/>
                <w:szCs w:val="24"/>
              </w:rPr>
              <w:t>用工合同</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pStyle w:val="a7"/>
              <w:kinsoku w:val="0"/>
              <w:spacing w:line="320" w:lineRule="exact"/>
              <w:rPr>
                <w:rFonts w:hAnsi="宋体" w:cs="微软雅黑"/>
                <w:bCs/>
                <w:color w:val="000000" w:themeColor="text1"/>
                <w:szCs w:val="24"/>
              </w:rPr>
            </w:pPr>
          </w:p>
        </w:tc>
      </w:tr>
      <w:tr w:rsidR="00494BED" w:rsidRPr="00C60AA2">
        <w:tc>
          <w:tcPr>
            <w:tcW w:w="468" w:type="dxa"/>
            <w:vMerge/>
            <w:vAlign w:val="center"/>
          </w:tcPr>
          <w:p w:rsidR="00494BED" w:rsidRPr="00C60AA2" w:rsidRDefault="00494BED">
            <w:pPr>
              <w:numPr>
                <w:ilvl w:val="0"/>
                <w:numId w:val="4"/>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tcBorders>
              <w:right w:val="single" w:sz="6" w:space="0" w:color="auto"/>
            </w:tcBorders>
            <w:vAlign w:val="center"/>
          </w:tcPr>
          <w:p w:rsidR="00494BED" w:rsidRPr="00C60AA2" w:rsidRDefault="00494BED">
            <w:pPr>
              <w:pStyle w:val="a7"/>
              <w:kinsoku w:val="0"/>
              <w:spacing w:line="320" w:lineRule="exact"/>
              <w:rPr>
                <w:rFonts w:hAnsi="宋体" w:cs="微软雅黑"/>
                <w:bCs/>
                <w:color w:val="000000" w:themeColor="text1"/>
                <w:szCs w:val="24"/>
              </w:rPr>
            </w:pPr>
          </w:p>
        </w:tc>
        <w:tc>
          <w:tcPr>
            <w:tcW w:w="2977" w:type="dxa"/>
            <w:gridSpan w:val="2"/>
            <w:tcBorders>
              <w:left w:val="single" w:sz="6" w:space="0" w:color="auto"/>
            </w:tcBorders>
            <w:vAlign w:val="center"/>
          </w:tcPr>
          <w:p w:rsidR="00494BED" w:rsidRPr="00C60AA2" w:rsidRDefault="00E9343A">
            <w:pPr>
              <w:pStyle w:val="a7"/>
              <w:kinsoku w:val="0"/>
              <w:spacing w:line="320" w:lineRule="exact"/>
              <w:rPr>
                <w:rFonts w:hAnsi="宋体" w:cs="微软雅黑"/>
                <w:bCs/>
                <w:color w:val="000000" w:themeColor="text1"/>
                <w:szCs w:val="24"/>
              </w:rPr>
            </w:pPr>
            <w:r w:rsidRPr="00C60AA2">
              <w:rPr>
                <w:rFonts w:asciiTheme="minorEastAsia" w:hAnsiTheme="minorEastAsia" w:hint="eastAsia"/>
                <w:bCs/>
                <w:color w:val="000000" w:themeColor="text1"/>
                <w:szCs w:val="24"/>
              </w:rPr>
              <w:t>投标人相关承诺函或声明</w:t>
            </w:r>
          </w:p>
        </w:tc>
        <w:tc>
          <w:tcPr>
            <w:tcW w:w="1559" w:type="dxa"/>
            <w:vAlign w:val="center"/>
          </w:tcPr>
          <w:p w:rsidR="00494BED" w:rsidRPr="00C60AA2" w:rsidRDefault="00494BED">
            <w:pPr>
              <w:pStyle w:val="a7"/>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hint="eastAsia"/>
                <w:color w:val="000000" w:themeColor="text1"/>
              </w:rPr>
              <w:t>没有重大违法记录的声明</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12</w:t>
            </w:r>
          </w:p>
        </w:tc>
        <w:tc>
          <w:tcPr>
            <w:tcW w:w="3751" w:type="dxa"/>
            <w:gridSpan w:val="3"/>
            <w:vAlign w:val="center"/>
          </w:tcPr>
          <w:p w:rsidR="00494BED" w:rsidRPr="00C60AA2" w:rsidRDefault="00E9343A">
            <w:pPr>
              <w:pStyle w:val="a7"/>
              <w:kinsoku w:val="0"/>
              <w:spacing w:line="320" w:lineRule="exact"/>
              <w:rPr>
                <w:rFonts w:hAnsi="宋体"/>
                <w:color w:val="000000" w:themeColor="text1"/>
              </w:rPr>
            </w:pPr>
            <w:r w:rsidRPr="00C60AA2">
              <w:rPr>
                <w:rFonts w:hAnsi="宋体" w:cs="微软雅黑" w:hint="eastAsia"/>
                <w:bCs/>
                <w:color w:val="000000" w:themeColor="text1"/>
              </w:rPr>
              <w:t>投标人须具备的资质证书</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asciiTheme="majorEastAsia" w:eastAsiaTheme="majorEastAsia" w:hAnsiTheme="majorEastAsia" w:cstheme="majorEastAsia" w:hint="eastAsia"/>
                <w:bCs/>
                <w:color w:val="000000" w:themeColor="text1"/>
                <w:szCs w:val="24"/>
                <w:lang w:val="zh-CN"/>
              </w:rPr>
              <w:t>投标保证金缴纳回执</w:t>
            </w:r>
            <w:r w:rsidR="007D37BB" w:rsidRPr="00C60AA2">
              <w:rPr>
                <w:rFonts w:asciiTheme="majorEastAsia" w:eastAsiaTheme="majorEastAsia" w:hAnsiTheme="majorEastAsia" w:cstheme="majorEastAsia" w:hint="eastAsia"/>
                <w:bCs/>
                <w:color w:val="000000" w:themeColor="text1"/>
                <w:szCs w:val="24"/>
                <w:lang w:val="zh-CN"/>
              </w:rPr>
              <w:t>单</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Theme="majorEastAsia" w:eastAsiaTheme="majorEastAsia" w:hAnsiTheme="majorEastAsia" w:cstheme="majorEastAsia"/>
                <w:bCs/>
                <w:color w:val="000000" w:themeColor="text1"/>
                <w:sz w:val="24"/>
                <w:lang w:val="zh-CN"/>
              </w:rPr>
            </w:pPr>
            <w:r w:rsidRPr="00C60AA2">
              <w:rPr>
                <w:rFonts w:asciiTheme="majorEastAsia" w:eastAsiaTheme="majorEastAsia" w:hAnsiTheme="majorEastAsia" w:cstheme="majorEastAsia" w:hint="eastAsia"/>
                <w:bCs/>
                <w:color w:val="000000" w:themeColor="text1"/>
                <w:sz w:val="24"/>
                <w:lang w:val="zh-CN"/>
              </w:rPr>
              <w:t>14</w:t>
            </w:r>
          </w:p>
        </w:tc>
        <w:tc>
          <w:tcPr>
            <w:tcW w:w="3751" w:type="dxa"/>
            <w:gridSpan w:val="3"/>
            <w:vAlign w:val="center"/>
          </w:tcPr>
          <w:p w:rsidR="00494BED" w:rsidRPr="00C60AA2" w:rsidRDefault="00E9343A">
            <w:pPr>
              <w:pStyle w:val="a7"/>
              <w:kinsoku w:val="0"/>
              <w:spacing w:line="320" w:lineRule="exact"/>
              <w:rPr>
                <w:rFonts w:asciiTheme="majorEastAsia" w:eastAsiaTheme="majorEastAsia" w:hAnsiTheme="majorEastAsia" w:cstheme="majorEastAsia"/>
                <w:bCs/>
                <w:color w:val="000000" w:themeColor="text1"/>
                <w:szCs w:val="24"/>
                <w:lang w:val="zh-CN"/>
              </w:rPr>
            </w:pPr>
            <w:r w:rsidRPr="00C60AA2">
              <w:rPr>
                <w:rFonts w:asciiTheme="majorEastAsia" w:eastAsiaTheme="majorEastAsia" w:hAnsiTheme="majorEastAsia" w:cstheme="majorEastAsia" w:hint="eastAsia"/>
                <w:bCs/>
                <w:color w:val="000000" w:themeColor="text1"/>
                <w:szCs w:val="24"/>
                <w:lang w:val="zh-CN"/>
              </w:rPr>
              <w:t>是否为联合体</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tcBorders>
              <w:top w:val="double" w:sz="4" w:space="0" w:color="auto"/>
            </w:tcBorders>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15</w:t>
            </w:r>
          </w:p>
        </w:tc>
        <w:tc>
          <w:tcPr>
            <w:tcW w:w="3751" w:type="dxa"/>
            <w:gridSpan w:val="3"/>
            <w:tcBorders>
              <w:top w:val="double" w:sz="4" w:space="0" w:color="auto"/>
            </w:tcBorders>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投标分项报价表</w:t>
            </w:r>
          </w:p>
        </w:tc>
        <w:tc>
          <w:tcPr>
            <w:tcW w:w="1559" w:type="dxa"/>
            <w:tcBorders>
              <w:top w:val="double" w:sz="4" w:space="0" w:color="auto"/>
            </w:tcBorders>
            <w:vAlign w:val="center"/>
          </w:tcPr>
          <w:p w:rsidR="00494BED" w:rsidRPr="00C60AA2" w:rsidRDefault="00494BED">
            <w:pPr>
              <w:jc w:val="center"/>
              <w:rPr>
                <w:color w:val="000000" w:themeColor="text1"/>
              </w:rPr>
            </w:pPr>
          </w:p>
        </w:tc>
        <w:tc>
          <w:tcPr>
            <w:tcW w:w="1560" w:type="dxa"/>
            <w:tcBorders>
              <w:top w:val="doub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tcBorders>
              <w:top w:val="doub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lastRenderedPageBreak/>
              <w:t>16</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技术标准偏离表</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17</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技术方案（实施方案）</w:t>
            </w:r>
          </w:p>
        </w:tc>
        <w:tc>
          <w:tcPr>
            <w:tcW w:w="1559" w:type="dxa"/>
            <w:vAlign w:val="center"/>
          </w:tcPr>
          <w:p w:rsidR="00494BED" w:rsidRPr="00C60AA2" w:rsidRDefault="00494BED">
            <w:pPr>
              <w:jc w:val="center"/>
              <w:rPr>
                <w:color w:val="000000" w:themeColor="text1"/>
              </w:rPr>
            </w:pPr>
          </w:p>
        </w:tc>
        <w:tc>
          <w:tcPr>
            <w:tcW w:w="1560" w:type="dxa"/>
            <w:tcBorders>
              <w:top w:val="sing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tcBorders>
              <w:top w:val="single" w:sz="4" w:space="0" w:color="auto"/>
            </w:tcBorders>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18</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服务方案</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19</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业绩情况表</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20</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中小企业声明函</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21</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asciiTheme="minorEastAsia" w:eastAsiaTheme="minorEastAsia" w:hAnsiTheme="minorEastAsia" w:cs="仿宋_GB2312" w:hint="eastAsia"/>
                <w:color w:val="000000" w:themeColor="text1"/>
                <w:szCs w:val="24"/>
                <w:lang w:val="zh-CN"/>
              </w:rPr>
              <w:t>残疾人福利性单位声明函</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22</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监狱企业证明文件</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E9343A">
            <w:pPr>
              <w:adjustRightInd w:val="0"/>
              <w:snapToGrid w:val="0"/>
              <w:spacing w:line="400" w:lineRule="exact"/>
              <w:jc w:val="center"/>
              <w:textAlignment w:val="baseline"/>
              <w:rPr>
                <w:rFonts w:ascii="宋体" w:hAnsi="宋体" w:cs="微软雅黑"/>
                <w:color w:val="000000" w:themeColor="text1"/>
                <w:szCs w:val="21"/>
              </w:rPr>
            </w:pPr>
            <w:r w:rsidRPr="00C60AA2">
              <w:rPr>
                <w:rFonts w:ascii="宋体" w:hAnsi="宋体" w:cs="微软雅黑" w:hint="eastAsia"/>
                <w:color w:val="000000" w:themeColor="text1"/>
                <w:szCs w:val="21"/>
              </w:rPr>
              <w:t>23</w:t>
            </w:r>
          </w:p>
        </w:tc>
        <w:tc>
          <w:tcPr>
            <w:tcW w:w="3751" w:type="dxa"/>
            <w:gridSpan w:val="3"/>
            <w:vAlign w:val="center"/>
          </w:tcPr>
          <w:p w:rsidR="00494BED" w:rsidRPr="00C60AA2" w:rsidRDefault="00E9343A">
            <w:pPr>
              <w:pStyle w:val="a7"/>
              <w:kinsoku w:val="0"/>
              <w:spacing w:line="320" w:lineRule="exact"/>
              <w:rPr>
                <w:rFonts w:hAnsi="宋体" w:cs="微软雅黑"/>
                <w:bCs/>
                <w:color w:val="000000" w:themeColor="text1"/>
              </w:rPr>
            </w:pPr>
            <w:r w:rsidRPr="00C60AA2">
              <w:rPr>
                <w:rFonts w:hAnsi="宋体" w:cs="微软雅黑" w:hint="eastAsia"/>
                <w:bCs/>
                <w:color w:val="000000" w:themeColor="text1"/>
              </w:rPr>
              <w:t>其它资料</w:t>
            </w: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r w:rsidR="00494BED" w:rsidRPr="00C60AA2">
        <w:trPr>
          <w:trHeight w:val="510"/>
        </w:trPr>
        <w:tc>
          <w:tcPr>
            <w:tcW w:w="468" w:type="dxa"/>
            <w:vAlign w:val="center"/>
          </w:tcPr>
          <w:p w:rsidR="00494BED" w:rsidRPr="00C60AA2" w:rsidRDefault="00494BED">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rsidR="00494BED" w:rsidRPr="00C60AA2" w:rsidRDefault="00494BED">
            <w:pPr>
              <w:pStyle w:val="a7"/>
              <w:kinsoku w:val="0"/>
              <w:spacing w:line="320" w:lineRule="exact"/>
              <w:rPr>
                <w:rFonts w:hAnsi="宋体" w:cs="微软雅黑"/>
                <w:bCs/>
                <w:color w:val="000000" w:themeColor="text1"/>
              </w:rPr>
            </w:pPr>
          </w:p>
        </w:tc>
        <w:tc>
          <w:tcPr>
            <w:tcW w:w="1559" w:type="dxa"/>
            <w:vAlign w:val="center"/>
          </w:tcPr>
          <w:p w:rsidR="00494BED" w:rsidRPr="00C60AA2" w:rsidRDefault="00494BED">
            <w:pPr>
              <w:jc w:val="center"/>
              <w:rPr>
                <w:color w:val="000000" w:themeColor="text1"/>
              </w:rPr>
            </w:pPr>
          </w:p>
        </w:tc>
        <w:tc>
          <w:tcPr>
            <w:tcW w:w="1560" w:type="dxa"/>
            <w:vAlign w:val="center"/>
          </w:tcPr>
          <w:p w:rsidR="00494BED" w:rsidRPr="00C60AA2" w:rsidRDefault="00494BED">
            <w:pPr>
              <w:snapToGrid w:val="0"/>
              <w:spacing w:line="400" w:lineRule="exact"/>
              <w:rPr>
                <w:rFonts w:ascii="宋体" w:hAnsi="宋体" w:cs="微软雅黑"/>
                <w:color w:val="000000" w:themeColor="text1"/>
                <w:szCs w:val="21"/>
              </w:rPr>
            </w:pPr>
          </w:p>
        </w:tc>
        <w:tc>
          <w:tcPr>
            <w:tcW w:w="2018" w:type="dxa"/>
            <w:vAlign w:val="center"/>
          </w:tcPr>
          <w:p w:rsidR="00494BED" w:rsidRPr="00C60AA2" w:rsidRDefault="00494BED">
            <w:pPr>
              <w:snapToGrid w:val="0"/>
              <w:spacing w:line="400" w:lineRule="exact"/>
              <w:rPr>
                <w:rFonts w:ascii="宋体" w:hAnsi="宋体" w:cs="微软雅黑"/>
                <w:color w:val="000000" w:themeColor="text1"/>
                <w:szCs w:val="21"/>
              </w:rPr>
            </w:pPr>
          </w:p>
        </w:tc>
      </w:tr>
    </w:tbl>
    <w:p w:rsidR="00494BED" w:rsidRPr="00C60AA2" w:rsidRDefault="00494BED">
      <w:pPr>
        <w:pStyle w:val="a7"/>
        <w:spacing w:line="360" w:lineRule="auto"/>
        <w:jc w:val="center"/>
        <w:rPr>
          <w:rFonts w:asciiTheme="majorEastAsia" w:eastAsiaTheme="majorEastAsia" w:hAnsiTheme="majorEastAsia"/>
          <w:b/>
          <w:snapToGrid w:val="0"/>
          <w:color w:val="000000" w:themeColor="text1"/>
          <w:sz w:val="36"/>
          <w:szCs w:val="36"/>
        </w:rPr>
      </w:pPr>
    </w:p>
    <w:p w:rsidR="00494BED" w:rsidRPr="00C60AA2" w:rsidRDefault="00E9343A">
      <w:pPr>
        <w:widowControl/>
        <w:jc w:val="center"/>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b/>
          <w:snapToGrid w:val="0"/>
          <w:color w:val="000000" w:themeColor="text1"/>
          <w:kern w:val="0"/>
          <w:sz w:val="36"/>
          <w:szCs w:val="36"/>
        </w:rPr>
        <w:br w:type="page"/>
      </w:r>
      <w:r w:rsidRPr="00C60AA2">
        <w:rPr>
          <w:rFonts w:asciiTheme="majorEastAsia" w:eastAsiaTheme="majorEastAsia" w:hAnsiTheme="majorEastAsia" w:hint="eastAsia"/>
          <w:b/>
          <w:snapToGrid w:val="0"/>
          <w:color w:val="000000" w:themeColor="text1"/>
          <w:kern w:val="0"/>
          <w:sz w:val="36"/>
          <w:szCs w:val="36"/>
        </w:rPr>
        <w:lastRenderedPageBreak/>
        <w:t>二、开标一览表</w:t>
      </w:r>
    </w:p>
    <w:p w:rsidR="00494BED" w:rsidRPr="00C60AA2" w:rsidRDefault="00E9343A" w:rsidP="00C60AA2">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spacing w:line="360" w:lineRule="auto"/>
        <w:contextualSpacing/>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项目名称：                                             </w:t>
      </w:r>
      <w:r w:rsidRPr="00C60AA2">
        <w:rPr>
          <w:rFonts w:asciiTheme="minorEastAsia" w:hAnsiTheme="minorEastAsia" w:cs="Arial" w:hint="eastAsia"/>
          <w:color w:val="000000" w:themeColor="text1"/>
          <w:sz w:val="24"/>
        </w:rPr>
        <w:t>单位：元（人民币）</w:t>
      </w:r>
    </w:p>
    <w:tbl>
      <w:tblPr>
        <w:tblW w:w="9180" w:type="dxa"/>
        <w:tblLayout w:type="fixed"/>
        <w:tblLook w:val="04A0"/>
      </w:tblPr>
      <w:tblGrid>
        <w:gridCol w:w="959"/>
        <w:gridCol w:w="1843"/>
        <w:gridCol w:w="3685"/>
        <w:gridCol w:w="1843"/>
        <w:gridCol w:w="850"/>
      </w:tblGrid>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autoSpaceDE w:val="0"/>
              <w:autoSpaceDN w:val="0"/>
              <w:adjustRightInd w:val="0"/>
              <w:spacing w:line="480" w:lineRule="exact"/>
              <w:jc w:val="center"/>
              <w:rPr>
                <w:rFonts w:asciiTheme="minorEastAsia" w:hAnsiTheme="minorEastAsia" w:cs="宋体"/>
                <w:b/>
                <w:color w:val="000000" w:themeColor="text1"/>
                <w:sz w:val="24"/>
                <w:lang w:val="zh-CN"/>
              </w:rPr>
            </w:pPr>
            <w:r w:rsidRPr="00C60AA2">
              <w:rPr>
                <w:rFonts w:asciiTheme="minorEastAsia" w:hAnsiTheme="minorEastAsia" w:cs="宋体" w:hint="eastAsia"/>
                <w:b/>
                <w:color w:val="000000" w:themeColor="text1"/>
                <w:sz w:val="24"/>
                <w:lang w:val="zh-CN"/>
              </w:rPr>
              <w:t>备注</w:t>
            </w:r>
          </w:p>
        </w:tc>
      </w:tr>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r>
      <w:tr w:rsidR="00494BED" w:rsidRPr="00C60AA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ind w:firstLine="240"/>
              <w:rPr>
                <w:rFonts w:asciiTheme="minorEastAsia" w:hAnsiTheme="minorEastAsia"/>
                <w:color w:val="000000" w:themeColor="text1"/>
                <w:sz w:val="24"/>
              </w:rPr>
            </w:pPr>
            <w:r w:rsidRPr="00C60AA2">
              <w:rPr>
                <w:rFonts w:asciiTheme="minorEastAsia" w:hAnsiTheme="minorEastAsia" w:cs="Arial"/>
                <w:color w:val="000000" w:themeColor="text1"/>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olor w:val="000000" w:themeColor="text1"/>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ind w:firstLine="240"/>
              <w:rPr>
                <w:rFonts w:asciiTheme="minorEastAsia" w:hAnsiTheme="minorEastAsia" w:cs="宋体"/>
                <w:color w:val="000000" w:themeColor="text1"/>
                <w:sz w:val="24"/>
                <w:lang w:val="zh-CN"/>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投标人名称：</w:t>
      </w:r>
      <w:r w:rsidRPr="00C60AA2">
        <w:rPr>
          <w:rFonts w:asciiTheme="minorEastAsia" w:hAnsiTheme="minorEastAsia" w:cs="宋体" w:hint="eastAsia"/>
          <w:color w:val="000000" w:themeColor="text1"/>
          <w:sz w:val="24"/>
          <w:u w:val="single"/>
          <w:lang w:val="zh-CN"/>
        </w:rPr>
        <w:t xml:space="preserve">     （全称）   </w:t>
      </w:r>
      <w:r w:rsidRPr="00C60AA2">
        <w:rPr>
          <w:rFonts w:asciiTheme="minorEastAsia" w:hAnsiTheme="minorEastAsia" w:cs="宋体" w:hint="eastAsia"/>
          <w:color w:val="000000" w:themeColor="text1"/>
          <w:sz w:val="24"/>
          <w:lang w:val="zh-CN"/>
        </w:rPr>
        <w:t>（公章）：</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日期：</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年</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月</w:t>
      </w:r>
      <w:r w:rsidRPr="00C60AA2">
        <w:rPr>
          <w:rFonts w:asciiTheme="minorEastAsia" w:hAnsiTheme="minorEastAsia" w:cs="宋体"/>
          <w:color w:val="000000" w:themeColor="text1"/>
          <w:sz w:val="24"/>
          <w:lang w:val="zh-CN"/>
        </w:rPr>
        <w:t xml:space="preserve">    </w:t>
      </w:r>
      <w:r w:rsidRPr="00C60AA2">
        <w:rPr>
          <w:rFonts w:asciiTheme="minorEastAsia" w:hAnsiTheme="minorEastAsia" w:cs="宋体" w:hint="eastAsia"/>
          <w:color w:val="000000" w:themeColor="text1"/>
          <w:sz w:val="24"/>
          <w:lang w:val="zh-CN"/>
        </w:rPr>
        <w:t>日</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注：交付日期指完成该项目的最终时间（日历天）。</w:t>
      </w:r>
    </w:p>
    <w:p w:rsidR="00494BED" w:rsidRPr="00C60AA2" w:rsidRDefault="00E9343A">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三、资格审查证明材料</w:t>
      </w: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C41434" w:rsidRPr="00C60AA2" w:rsidRDefault="00C41434" w:rsidP="00C41434">
      <w:pPr>
        <w:widowControl/>
        <w:ind w:firstLineChars="800" w:firstLine="2891"/>
        <w:jc w:val="left"/>
        <w:rPr>
          <w:rFonts w:asciiTheme="majorEastAsia" w:eastAsiaTheme="majorEastAsia" w:hAnsiTheme="majorEastAsia"/>
          <w:b/>
          <w:snapToGrid w:val="0"/>
          <w:color w:val="000000" w:themeColor="text1"/>
          <w:sz w:val="36"/>
          <w:szCs w:val="36"/>
        </w:rPr>
      </w:pPr>
    </w:p>
    <w:p w:rsidR="00494BED" w:rsidRPr="00C60AA2" w:rsidRDefault="00E9343A" w:rsidP="00C41434">
      <w:pPr>
        <w:widowControl/>
        <w:ind w:firstLineChars="800" w:firstLine="2891"/>
        <w:jc w:val="left"/>
        <w:rPr>
          <w:rFonts w:asciiTheme="majorEastAsia" w:eastAsiaTheme="majorEastAsia" w:hAnsiTheme="majorEastAsia"/>
          <w:b/>
          <w:snapToGrid w:val="0"/>
          <w:color w:val="000000" w:themeColor="text1"/>
          <w:kern w:val="0"/>
          <w:sz w:val="36"/>
          <w:szCs w:val="36"/>
        </w:rPr>
      </w:pPr>
      <w:r w:rsidRPr="00C60AA2">
        <w:rPr>
          <w:rFonts w:asciiTheme="majorEastAsia" w:eastAsiaTheme="majorEastAsia" w:hAnsiTheme="majorEastAsia" w:hint="eastAsia"/>
          <w:b/>
          <w:snapToGrid w:val="0"/>
          <w:color w:val="000000" w:themeColor="text1"/>
          <w:sz w:val="36"/>
          <w:szCs w:val="36"/>
        </w:rPr>
        <w:lastRenderedPageBreak/>
        <w:t>3.1 投 标 函</w:t>
      </w:r>
    </w:p>
    <w:p w:rsidR="00494BED" w:rsidRPr="00C60AA2" w:rsidRDefault="00E9343A">
      <w:pPr>
        <w:adjustRightInd w:val="0"/>
        <w:spacing w:line="360" w:lineRule="auto"/>
        <w:contextualSpacing/>
        <w:rPr>
          <w:rFonts w:asciiTheme="minorEastAsia" w:hAnsiTheme="minorEastAsia"/>
          <w:b/>
          <w:snapToGrid w:val="0"/>
          <w:color w:val="000000" w:themeColor="text1"/>
          <w:kern w:val="0"/>
          <w:sz w:val="24"/>
        </w:rPr>
      </w:pPr>
      <w:r w:rsidRPr="00C60AA2">
        <w:rPr>
          <w:rFonts w:asciiTheme="minorEastAsia" w:hAnsiTheme="minorEastAsia" w:hint="eastAsia"/>
          <w:snapToGrid w:val="0"/>
          <w:color w:val="000000" w:themeColor="text1"/>
          <w:kern w:val="0"/>
          <w:sz w:val="24"/>
        </w:rPr>
        <w:t>致：</w:t>
      </w:r>
      <w:r w:rsidRPr="00C60AA2">
        <w:rPr>
          <w:rFonts w:asciiTheme="minorEastAsia" w:hAnsiTheme="minorEastAsia" w:hint="eastAsia"/>
          <w:b/>
          <w:snapToGrid w:val="0"/>
          <w:color w:val="000000" w:themeColor="text1"/>
          <w:kern w:val="0"/>
          <w:sz w:val="24"/>
        </w:rPr>
        <w:t>（采购人）</w:t>
      </w:r>
    </w:p>
    <w:p w:rsidR="00494BED" w:rsidRPr="00C60AA2" w:rsidRDefault="00E9343A">
      <w:pPr>
        <w:adjustRightInd w:val="0"/>
        <w:spacing w:line="360" w:lineRule="auto"/>
        <w:ind w:firstLineChars="200" w:firstLine="480"/>
        <w:contextualSpacing/>
        <w:outlineLvl w:val="0"/>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根据贵方_</w:t>
      </w:r>
      <w:r w:rsidRPr="00C60AA2">
        <w:rPr>
          <w:rFonts w:asciiTheme="minorEastAsia" w:hAnsiTheme="minorEastAsia" w:hint="eastAsia"/>
          <w:snapToGrid w:val="0"/>
          <w:color w:val="000000" w:themeColor="text1"/>
          <w:kern w:val="0"/>
          <w:sz w:val="24"/>
          <w:u w:val="single"/>
        </w:rPr>
        <w:t xml:space="preserve">_    </w:t>
      </w:r>
      <w:r w:rsidRPr="00C60AA2">
        <w:rPr>
          <w:rFonts w:asciiTheme="minorEastAsia" w:hAnsiTheme="minorEastAsia" w:hint="eastAsia"/>
          <w:snapToGrid w:val="0"/>
          <w:color w:val="000000" w:themeColor="text1"/>
          <w:kern w:val="0"/>
          <w:sz w:val="24"/>
        </w:rPr>
        <w:t>_（项目名称、招标编号）采购的招标公告及投标邀请，_______（姓名和职务）被正式授权并代表投标人</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（投标人名称、地址）提交。</w:t>
      </w:r>
    </w:p>
    <w:p w:rsidR="00494BED" w:rsidRPr="00C60AA2" w:rsidRDefault="00E9343A">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我方确认收到贵方提供的</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u w:val="single"/>
        </w:rPr>
        <w:t xml:space="preserve">           </w:t>
      </w:r>
      <w:r w:rsidRPr="00C60AA2">
        <w:rPr>
          <w:rFonts w:asciiTheme="minorEastAsia" w:eastAsiaTheme="minorEastAsia" w:hAnsiTheme="minorEastAsia"/>
          <w:snapToGrid w:val="0"/>
          <w:color w:val="000000" w:themeColor="text1"/>
          <w:szCs w:val="24"/>
          <w:u w:val="single"/>
        </w:rPr>
        <w:t xml:space="preserve">  </w:t>
      </w:r>
      <w:r w:rsidRPr="00C60AA2">
        <w:rPr>
          <w:rFonts w:asciiTheme="minorEastAsia" w:eastAsiaTheme="minorEastAsia" w:hAnsiTheme="minorEastAsia" w:hint="eastAsia"/>
          <w:snapToGrid w:val="0"/>
          <w:color w:val="000000" w:themeColor="text1"/>
          <w:szCs w:val="24"/>
        </w:rPr>
        <w:t>（项目名称、招标编号）招标文件的全部内容。</w:t>
      </w:r>
    </w:p>
    <w:p w:rsidR="00494BED" w:rsidRPr="00C60AA2" w:rsidRDefault="00E9343A">
      <w:pPr>
        <w:pStyle w:val="a7"/>
        <w:spacing w:line="360" w:lineRule="auto"/>
        <w:ind w:firstLineChars="200" w:firstLine="420"/>
        <w:contextualSpacing/>
        <w:rPr>
          <w:rFonts w:asciiTheme="minorEastAsia" w:eastAsiaTheme="minorEastAsia" w:hAnsiTheme="minorEastAsia"/>
          <w:snapToGrid w:val="0"/>
          <w:color w:val="000000" w:themeColor="text1"/>
          <w:szCs w:val="24"/>
        </w:rPr>
      </w:pPr>
      <w:r w:rsidRPr="00C60AA2">
        <w:rPr>
          <w:rFonts w:asciiTheme="minorEastAsia" w:eastAsiaTheme="minorEastAsia" w:hAnsiTheme="minorEastAsia" w:hint="eastAsia"/>
          <w:snapToGrid w:val="0"/>
          <w:color w:val="000000" w:themeColor="text1"/>
          <w:szCs w:val="24"/>
        </w:rPr>
        <w:t>我方在参与投标前已详细研究了招标文件的所有内容，包括澄清、修改文件（如果有）和所有已提供的参考资料以及有关附件，我方完全明白并认为此招标文件没</w:t>
      </w:r>
      <w:proofErr w:type="gramStart"/>
      <w:r w:rsidRPr="00C60AA2">
        <w:rPr>
          <w:rFonts w:asciiTheme="minorEastAsia" w:eastAsiaTheme="minorEastAsia" w:hAnsiTheme="minorEastAsia" w:hint="eastAsia"/>
          <w:snapToGrid w:val="0"/>
          <w:color w:val="000000" w:themeColor="text1"/>
          <w:szCs w:val="24"/>
        </w:rPr>
        <w:t>有倾</w:t>
      </w:r>
      <w:proofErr w:type="gramEnd"/>
      <w:r w:rsidRPr="00C60AA2">
        <w:rPr>
          <w:rFonts w:asciiTheme="minorEastAsia" w:eastAsiaTheme="minorEastAsia" w:hAnsiTheme="minorEastAsia" w:hint="eastAsia"/>
          <w:snapToGrid w:val="0"/>
          <w:color w:val="000000" w:themeColor="text1"/>
          <w:szCs w:val="24"/>
        </w:rPr>
        <w:t>向性，也不存在排斥潜在投标供应商的内容，我方同意招标文件的相关条款和</w:t>
      </w:r>
      <w:r w:rsidRPr="00C60AA2">
        <w:rPr>
          <w:rFonts w:asciiTheme="minorEastAsia" w:eastAsiaTheme="minorEastAsia" w:hAnsiTheme="minorEastAsia" w:hint="eastAsia"/>
          <w:color w:val="000000" w:themeColor="text1"/>
          <w:szCs w:val="24"/>
        </w:rPr>
        <w:t>已完全理解并接受招标文件的各项规定和要求及资金支付规定，对招标文件的合理性、合法性不再有异议。</w:t>
      </w:r>
    </w:p>
    <w:p w:rsidR="00494BED" w:rsidRPr="00C60AA2" w:rsidRDefault="00E9343A">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(投标人名称)     </w:t>
      </w:r>
      <w:r w:rsidRPr="00C60AA2">
        <w:rPr>
          <w:rFonts w:asciiTheme="minorEastAsia" w:hAnsiTheme="minorEastAsia" w:hint="eastAsia"/>
          <w:snapToGrid w:val="0"/>
          <w:color w:val="000000" w:themeColor="text1"/>
          <w:kern w:val="0"/>
          <w:sz w:val="24"/>
        </w:rPr>
        <w:t>作为投标人正式授权</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i/>
          <w:snapToGrid w:val="0"/>
          <w:color w:val="000000" w:themeColor="text1"/>
          <w:kern w:val="0"/>
          <w:sz w:val="24"/>
          <w:u w:val="single"/>
        </w:rPr>
        <w:t xml:space="preserve"> (授权代表全名, 职务)       </w:t>
      </w:r>
      <w:r w:rsidRPr="00C60AA2">
        <w:rPr>
          <w:rFonts w:asciiTheme="minorEastAsia" w:hAnsiTheme="minorEastAsia" w:hint="eastAsia"/>
          <w:snapToGrid w:val="0"/>
          <w:color w:val="000000" w:themeColor="text1"/>
          <w:kern w:val="0"/>
          <w:sz w:val="24"/>
        </w:rPr>
        <w:t>代表我方全权处理有关本投标的一切事宜。</w:t>
      </w:r>
    </w:p>
    <w:p w:rsidR="00494BED" w:rsidRPr="00C60AA2" w:rsidRDefault="00E9343A">
      <w:pPr>
        <w:adjustRightInd w:val="0"/>
        <w:spacing w:line="360" w:lineRule="auto"/>
        <w:ind w:firstLineChars="200" w:firstLine="480"/>
        <w:contextualSpacing/>
        <w:rPr>
          <w:rFonts w:asciiTheme="minorEastAsia" w:hAnsiTheme="minorEastAsia"/>
          <w:snapToGrid w:val="0"/>
          <w:color w:val="000000" w:themeColor="text1"/>
          <w:kern w:val="0"/>
          <w:sz w:val="24"/>
        </w:rPr>
      </w:pPr>
      <w:r w:rsidRPr="00C60AA2">
        <w:rPr>
          <w:rFonts w:asciiTheme="minorEastAsia" w:hAnsiTheme="minorEastAsia" w:hint="eastAsia"/>
          <w:snapToGrid w:val="0"/>
          <w:color w:val="000000" w:themeColor="text1"/>
          <w:kern w:val="0"/>
          <w:sz w:val="24"/>
        </w:rPr>
        <w:t>在此提交的投标文件，正本一份，副本</w:t>
      </w:r>
      <w:r w:rsidRPr="00C60AA2">
        <w:rPr>
          <w:rFonts w:asciiTheme="minorEastAsia" w:hAnsiTheme="minorEastAsia" w:hint="eastAsia"/>
          <w:snapToGrid w:val="0"/>
          <w:color w:val="000000" w:themeColor="text1"/>
          <w:kern w:val="0"/>
          <w:sz w:val="24"/>
          <w:u w:val="single"/>
        </w:rPr>
        <w:t xml:space="preserve">    </w:t>
      </w:r>
      <w:r w:rsidRPr="00C60AA2">
        <w:rPr>
          <w:rFonts w:asciiTheme="minorEastAsia" w:hAnsiTheme="minorEastAsia" w:hint="eastAsia"/>
          <w:snapToGrid w:val="0"/>
          <w:color w:val="000000" w:themeColor="text1"/>
          <w:kern w:val="0"/>
          <w:sz w:val="24"/>
        </w:rPr>
        <w:t>份。</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我方已完全明白招标文件的所有条款要求，并申明如下：</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一、按招标文件提供的全部货物与相关服务的投标总价详见《开标一览表》。</w:t>
      </w:r>
    </w:p>
    <w:p w:rsidR="00494BED" w:rsidRPr="00C60AA2" w:rsidRDefault="00E9343A">
      <w:pPr>
        <w:adjustRightInd w:val="0"/>
        <w:spacing w:line="360" w:lineRule="auto"/>
        <w:ind w:firstLineChars="200" w:firstLine="480"/>
        <w:contextualSpacing/>
        <w:rPr>
          <w:rFonts w:asciiTheme="minorEastAsia" w:hAnsiTheme="minorEastAsia" w:cs="Courier New"/>
          <w:color w:val="000000" w:themeColor="text1"/>
          <w:sz w:val="24"/>
        </w:rPr>
      </w:pPr>
      <w:r w:rsidRPr="00C60AA2">
        <w:rPr>
          <w:rFonts w:asciiTheme="minorEastAsia" w:hAnsiTheme="minorEastAsia" w:cs="Courier New" w:hint="eastAsia"/>
          <w:color w:val="000000" w:themeColor="text1"/>
          <w:sz w:val="24"/>
        </w:rPr>
        <w:t>二、本投标文件的有效期为投标截止时间起</w:t>
      </w:r>
      <w:r w:rsidRPr="00C60AA2">
        <w:rPr>
          <w:rFonts w:asciiTheme="minorEastAsia" w:hAnsiTheme="minorEastAsia" w:cs="Courier New" w:hint="eastAsia"/>
          <w:color w:val="000000" w:themeColor="text1"/>
          <w:sz w:val="24"/>
          <w:u w:val="single"/>
        </w:rPr>
        <w:t xml:space="preserve">   </w:t>
      </w:r>
      <w:r w:rsidRPr="00C60AA2">
        <w:rPr>
          <w:rFonts w:asciiTheme="minorEastAsia" w:hAnsiTheme="minorEastAsia" w:cs="Courier New" w:hint="eastAsia"/>
          <w:color w:val="000000" w:themeColor="text1"/>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五、我方理解贵方不一定接受最低投标价或任何贵方可能收到的投标。</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s="Courier New"/>
          <w:color w:val="000000" w:themeColor="text1"/>
        </w:rPr>
      </w:pPr>
      <w:r w:rsidRPr="00C60AA2">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494BED" w:rsidRPr="00C60AA2" w:rsidRDefault="00E9343A">
      <w:pPr>
        <w:pStyle w:val="ab"/>
        <w:adjustRightInd w:val="0"/>
        <w:spacing w:line="360" w:lineRule="auto"/>
        <w:ind w:firstLineChars="200" w:firstLine="480"/>
        <w:contextualSpacing/>
        <w:rPr>
          <w:rFonts w:asciiTheme="minorEastAsia" w:eastAsiaTheme="minorEastAsia" w:hAnsiTheme="minorEastAsia"/>
          <w:color w:val="000000" w:themeColor="text1"/>
        </w:rPr>
      </w:pPr>
      <w:r w:rsidRPr="00C60AA2">
        <w:rPr>
          <w:rFonts w:asciiTheme="minorEastAsia" w:eastAsiaTheme="minorEastAsia" w:hAnsiTheme="minorEastAsia" w:cs="Courier New" w:hint="eastAsia"/>
          <w:color w:val="000000" w:themeColor="text1"/>
        </w:rPr>
        <w:t>七、我方在此保证所提交的所有文件和全部说明是真实的和正确的。</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rsidR="00494BED" w:rsidRPr="00C60AA2" w:rsidRDefault="00E9343A">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九、我方具备《政府采购法》第二十二条规定的条件；承诺如下：</w:t>
      </w:r>
    </w:p>
    <w:p w:rsidR="00494BED" w:rsidRPr="00C60AA2" w:rsidRDefault="00E9343A">
      <w:pPr>
        <w:pStyle w:val="a7"/>
        <w:spacing w:line="360" w:lineRule="auto"/>
        <w:ind w:firstLineChars="200" w:firstLine="420"/>
        <w:contextualSpacing/>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lastRenderedPageBreak/>
        <w:t>（1）具有独立承担民事责任能力的在中华人民共和国境内注册的法人或其他组织或自然人，有效的营业执照（或事业法人登记证或身份证等相关证明）。</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（2）我方已依法缴纳了各项税费及社会保险费用，如有需要，可随时向采购人提供近三个月内的相关缴费证明，以便核查。</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（3）我方已依法建立健全的财务会计制度，如有需要，可随时向采购人提供相关证明材料，以便核查。</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（4）参加政府采购活动前三年内，在经营活动中没有重大违法记录。</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（5）符合法律、行政法规规定的其他条件。</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宋体" w:hint="eastAsia"/>
          <w:color w:val="000000" w:themeColor="text1"/>
          <w:sz w:val="24"/>
        </w:rPr>
        <w:t>以上内容如有虚假或与事实不符的，评审委员会可将</w:t>
      </w:r>
      <w:r w:rsidRPr="00C60AA2">
        <w:rPr>
          <w:rFonts w:asciiTheme="minorEastAsia" w:hAnsiTheme="minorEastAsia" w:cs="Arial" w:hint="eastAsia"/>
          <w:color w:val="000000" w:themeColor="text1"/>
          <w:sz w:val="24"/>
        </w:rPr>
        <w:t>我方做无效投标处理，我方愿意承担相应的法律责任。</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十、我方具备履行合同所必需的设备和专业技术能力。</w:t>
      </w:r>
    </w:p>
    <w:p w:rsidR="00494BED" w:rsidRPr="00C60AA2" w:rsidRDefault="00E9343A">
      <w:pPr>
        <w:pStyle w:val="a7"/>
        <w:spacing w:line="360" w:lineRule="auto"/>
        <w:ind w:firstLineChars="200" w:firstLine="420"/>
        <w:contextualSpacing/>
        <w:rPr>
          <w:rFonts w:asciiTheme="minorEastAsia" w:eastAsiaTheme="minorEastAsia" w:hAnsiTheme="minorEastAsia"/>
          <w:color w:val="000000" w:themeColor="text1"/>
          <w:szCs w:val="24"/>
        </w:rPr>
      </w:pPr>
      <w:r w:rsidRPr="00C60AA2">
        <w:rPr>
          <w:rFonts w:asciiTheme="minorEastAsia" w:eastAsiaTheme="minorEastAsia" w:hAnsiTheme="minorEastAsia" w:hint="eastAsia"/>
          <w:snapToGrid w:val="0"/>
          <w:color w:val="000000" w:themeColor="text1"/>
          <w:szCs w:val="24"/>
        </w:rPr>
        <w:t>十一、</w:t>
      </w:r>
      <w:r w:rsidRPr="00C60AA2">
        <w:rPr>
          <w:rFonts w:asciiTheme="minorEastAsia" w:eastAsiaTheme="minorEastAsia" w:hAnsiTheme="minorEastAsia" w:hint="eastAsia"/>
          <w:color w:val="000000" w:themeColor="text1"/>
          <w:szCs w:val="24"/>
        </w:rPr>
        <w:t>我方对在本函及投标文件中所作的所有承诺承担法律责任。</w:t>
      </w:r>
    </w:p>
    <w:p w:rsidR="00494BED" w:rsidRPr="00C60AA2" w:rsidRDefault="00494BED">
      <w:pPr>
        <w:pStyle w:val="a7"/>
        <w:snapToGrid w:val="0"/>
        <w:spacing w:line="360" w:lineRule="auto"/>
        <w:rPr>
          <w:rFonts w:asciiTheme="minorEastAsia" w:eastAsiaTheme="minorEastAsia" w:hAnsiTheme="minorEastAsia"/>
          <w:color w:val="000000" w:themeColor="text1"/>
          <w:szCs w:val="24"/>
        </w:rPr>
      </w:pPr>
    </w:p>
    <w:p w:rsidR="00494BED" w:rsidRPr="00C60AA2" w:rsidRDefault="00E9343A">
      <w:pPr>
        <w:pStyle w:val="a7"/>
        <w:snapToGrid w:val="0"/>
        <w:spacing w:line="360" w:lineRule="auto"/>
        <w:rPr>
          <w:rFonts w:asciiTheme="minorEastAsia" w:eastAsiaTheme="minorEastAsia" w:hAnsiTheme="minorEastAsia"/>
          <w:color w:val="000000" w:themeColor="text1"/>
          <w:szCs w:val="24"/>
        </w:rPr>
      </w:pPr>
      <w:r w:rsidRPr="00C60AA2">
        <w:rPr>
          <w:rFonts w:asciiTheme="minorEastAsia" w:eastAsiaTheme="minorEastAsia" w:hAnsiTheme="minorEastAsia" w:hint="eastAsia"/>
          <w:color w:val="000000" w:themeColor="text1"/>
          <w:szCs w:val="24"/>
        </w:rPr>
        <w:t>所有与本招标有关的一切正式</w:t>
      </w:r>
      <w:proofErr w:type="gramStart"/>
      <w:r w:rsidRPr="00C60AA2">
        <w:rPr>
          <w:rFonts w:asciiTheme="minorEastAsia" w:eastAsiaTheme="minorEastAsia" w:hAnsiTheme="minorEastAsia" w:hint="eastAsia"/>
          <w:color w:val="000000" w:themeColor="text1"/>
          <w:szCs w:val="24"/>
        </w:rPr>
        <w:t>往来请</w:t>
      </w:r>
      <w:proofErr w:type="gramEnd"/>
      <w:r w:rsidRPr="00C60AA2">
        <w:rPr>
          <w:rFonts w:asciiTheme="minorEastAsia" w:eastAsiaTheme="minorEastAsia" w:hAnsiTheme="minorEastAsia" w:hint="eastAsia"/>
          <w:color w:val="000000" w:themeColor="text1"/>
          <w:szCs w:val="24"/>
        </w:rPr>
        <w:t>寄：</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地    址：</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邮政编码：</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电    话：</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传    真：</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E9343A">
      <w:pPr>
        <w:adjustRightInd w:val="0"/>
        <w:snapToGrid w:val="0"/>
        <w:spacing w:line="360" w:lineRule="auto"/>
        <w:rPr>
          <w:rFonts w:asciiTheme="minorEastAsia" w:hAnsiTheme="minorEastAsia" w:cs="宋体"/>
          <w:color w:val="000000" w:themeColor="text1"/>
          <w:sz w:val="24"/>
          <w:u w:val="single"/>
        </w:rPr>
      </w:pPr>
      <w:r w:rsidRPr="00C60AA2">
        <w:rPr>
          <w:rFonts w:asciiTheme="minorEastAsia" w:hAnsiTheme="minorEastAsia" w:cs="宋体" w:hint="eastAsia"/>
          <w:color w:val="000000" w:themeColor="text1"/>
          <w:sz w:val="24"/>
        </w:rPr>
        <w:t>投标人代表姓名：</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 xml:space="preserve">.  职    </w:t>
      </w:r>
      <w:proofErr w:type="gramStart"/>
      <w:r w:rsidRPr="00C60AA2">
        <w:rPr>
          <w:rFonts w:asciiTheme="minorEastAsia" w:hAnsiTheme="minorEastAsia" w:cs="宋体" w:hint="eastAsia"/>
          <w:color w:val="000000" w:themeColor="text1"/>
          <w:sz w:val="24"/>
        </w:rPr>
        <w:t>务</w:t>
      </w:r>
      <w:proofErr w:type="gramEnd"/>
      <w:r w:rsidRPr="00C60AA2">
        <w:rPr>
          <w:rFonts w:asciiTheme="minorEastAsia" w:hAnsiTheme="minorEastAsia" w:cs="宋体" w:hint="eastAsia"/>
          <w:color w:val="000000" w:themeColor="text1"/>
          <w:sz w:val="24"/>
        </w:rPr>
        <w:t>：</w:t>
      </w:r>
      <w:r w:rsidRPr="00C60AA2">
        <w:rPr>
          <w:rFonts w:asciiTheme="minorEastAsia" w:hAnsiTheme="minorEastAsia" w:cs="宋体" w:hint="eastAsia"/>
          <w:color w:val="000000" w:themeColor="text1"/>
          <w:sz w:val="24"/>
          <w:u w:val="single"/>
        </w:rPr>
        <w:t xml:space="preserve">                 </w:t>
      </w:r>
      <w:r w:rsidRPr="00C60AA2">
        <w:rPr>
          <w:rFonts w:asciiTheme="minorEastAsia" w:hAnsiTheme="minorEastAsia" w:cs="宋体" w:hint="eastAsia"/>
          <w:color w:val="000000" w:themeColor="text1"/>
          <w:sz w:val="24"/>
        </w:rPr>
        <w:t>.</w:t>
      </w:r>
    </w:p>
    <w:p w:rsidR="00494BED" w:rsidRPr="00C60AA2" w:rsidRDefault="00494BED">
      <w:pPr>
        <w:adjustRightInd w:val="0"/>
        <w:snapToGrid w:val="0"/>
        <w:spacing w:line="360" w:lineRule="auto"/>
        <w:rPr>
          <w:rFonts w:asciiTheme="minorEastAsia" w:hAnsiTheme="minorEastAsia" w:cs="宋体"/>
          <w:color w:val="000000" w:themeColor="text1"/>
          <w:sz w:val="24"/>
          <w:u w:val="single"/>
        </w:rPr>
      </w:pP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投标人法定代表人（或法定代表人授权代表）签字或盖章：</w:t>
      </w:r>
      <w:r w:rsidRPr="00C60AA2">
        <w:rPr>
          <w:rFonts w:asciiTheme="minorEastAsia" w:hAnsiTheme="minorEastAsia" w:cs="宋体" w:hint="eastAsia"/>
          <w:color w:val="000000" w:themeColor="text1"/>
          <w:sz w:val="24"/>
          <w:u w:val="single"/>
        </w:rPr>
        <w:t xml:space="preserve">         </w:t>
      </w:r>
    </w:p>
    <w:p w:rsidR="00494BED" w:rsidRPr="00C60AA2" w:rsidRDefault="00E9343A">
      <w:pPr>
        <w:adjustRightInd w:val="0"/>
        <w:snapToGrid w:val="0"/>
        <w:spacing w:line="360" w:lineRule="auto"/>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投标人名称（盖章）：</w:t>
      </w:r>
      <w:r w:rsidRPr="00C60AA2">
        <w:rPr>
          <w:rFonts w:asciiTheme="minorEastAsia" w:hAnsiTheme="minorEastAsia" w:cs="宋体" w:hint="eastAsia"/>
          <w:color w:val="000000" w:themeColor="text1"/>
          <w:sz w:val="24"/>
          <w:u w:val="single"/>
        </w:rPr>
        <w:t xml:space="preserve">                   </w:t>
      </w:r>
    </w:p>
    <w:p w:rsidR="00494BED" w:rsidRPr="00C60AA2" w:rsidRDefault="00494BED">
      <w:pPr>
        <w:adjustRightInd w:val="0"/>
        <w:snapToGrid w:val="0"/>
        <w:spacing w:line="360" w:lineRule="auto"/>
        <w:ind w:firstLineChars="2050" w:firstLine="4920"/>
        <w:rPr>
          <w:rFonts w:asciiTheme="minorEastAsia" w:hAnsiTheme="minorEastAsia" w:cs="宋体"/>
          <w:color w:val="000000" w:themeColor="text1"/>
          <w:sz w:val="24"/>
        </w:rPr>
      </w:pPr>
    </w:p>
    <w:p w:rsidR="00494BED" w:rsidRPr="00C60AA2" w:rsidRDefault="00E9343A">
      <w:pPr>
        <w:adjustRightInd w:val="0"/>
        <w:snapToGrid w:val="0"/>
        <w:spacing w:line="360" w:lineRule="auto"/>
        <w:ind w:firstLineChars="2050" w:firstLine="4920"/>
        <w:rPr>
          <w:rFonts w:asciiTheme="minorEastAsia" w:hAnsiTheme="minorEastAsia" w:cs="宋体"/>
          <w:color w:val="000000" w:themeColor="text1"/>
          <w:sz w:val="24"/>
        </w:rPr>
      </w:pPr>
      <w:r w:rsidRPr="00C60AA2">
        <w:rPr>
          <w:rFonts w:asciiTheme="minorEastAsia" w:hAnsiTheme="minorEastAsia" w:cs="宋体" w:hint="eastAsia"/>
          <w:color w:val="000000" w:themeColor="text1"/>
          <w:sz w:val="24"/>
        </w:rPr>
        <w:t>日期：   年   月   日</w:t>
      </w:r>
    </w:p>
    <w:p w:rsidR="00494BED" w:rsidRPr="00C60AA2" w:rsidRDefault="00E9343A">
      <w:pPr>
        <w:widowControl/>
        <w:jc w:val="center"/>
        <w:rPr>
          <w:rFonts w:asciiTheme="majorEastAsia" w:eastAsiaTheme="majorEastAsia" w:hAnsiTheme="majorEastAsia"/>
          <w:b/>
          <w:bCs/>
          <w:color w:val="000000" w:themeColor="text1"/>
          <w:sz w:val="36"/>
          <w:szCs w:val="36"/>
        </w:rPr>
      </w:pPr>
      <w:r w:rsidRPr="00C60AA2">
        <w:rPr>
          <w:rFonts w:asciiTheme="minorEastAsia" w:hAnsiTheme="minorEastAsia" w:cs="宋体"/>
          <w:color w:val="000000" w:themeColor="text1"/>
          <w:sz w:val="24"/>
        </w:rPr>
        <w:br w:type="page"/>
      </w:r>
      <w:r w:rsidRPr="00C60AA2">
        <w:rPr>
          <w:rFonts w:asciiTheme="majorEastAsia" w:eastAsiaTheme="majorEastAsia" w:hAnsiTheme="majorEastAsia" w:hint="eastAsia"/>
          <w:b/>
          <w:bCs/>
          <w:color w:val="000000" w:themeColor="text1"/>
          <w:sz w:val="36"/>
          <w:szCs w:val="36"/>
        </w:rPr>
        <w:lastRenderedPageBreak/>
        <w:t>3.2 法定代表人</w:t>
      </w:r>
      <w:r w:rsidRPr="00C60AA2">
        <w:rPr>
          <w:rFonts w:asciiTheme="majorEastAsia" w:eastAsiaTheme="majorEastAsia" w:hAnsiTheme="majorEastAsia"/>
          <w:b/>
          <w:bCs/>
          <w:color w:val="000000" w:themeColor="text1"/>
          <w:sz w:val="36"/>
          <w:szCs w:val="36"/>
        </w:rPr>
        <w:t>资</w:t>
      </w:r>
      <w:r w:rsidRPr="00C60AA2">
        <w:rPr>
          <w:rFonts w:asciiTheme="majorEastAsia" w:eastAsiaTheme="majorEastAsia" w:hAnsiTheme="majorEastAsia" w:hint="eastAsia"/>
          <w:b/>
          <w:bCs/>
          <w:color w:val="000000" w:themeColor="text1"/>
          <w:sz w:val="36"/>
          <w:szCs w:val="36"/>
        </w:rPr>
        <w:t>格</w:t>
      </w:r>
      <w:r w:rsidRPr="00C60AA2">
        <w:rPr>
          <w:rFonts w:asciiTheme="majorEastAsia" w:eastAsiaTheme="majorEastAsia" w:hAnsiTheme="majorEastAsia"/>
          <w:b/>
          <w:bCs/>
          <w:color w:val="000000" w:themeColor="text1"/>
          <w:sz w:val="36"/>
          <w:szCs w:val="36"/>
        </w:rPr>
        <w:t>证</w:t>
      </w:r>
      <w:r w:rsidRPr="00C60AA2">
        <w:rPr>
          <w:rFonts w:asciiTheme="majorEastAsia" w:eastAsiaTheme="majorEastAsia" w:hAnsiTheme="majorEastAsia" w:hint="eastAsia"/>
          <w:b/>
          <w:bCs/>
          <w:color w:val="000000" w:themeColor="text1"/>
          <w:sz w:val="36"/>
          <w:szCs w:val="36"/>
        </w:rPr>
        <w:t>明</w:t>
      </w:r>
      <w:r w:rsidRPr="00C60AA2">
        <w:rPr>
          <w:rFonts w:asciiTheme="majorEastAsia" w:eastAsiaTheme="majorEastAsia" w:hAnsiTheme="majorEastAsia"/>
          <w:b/>
          <w:bCs/>
          <w:color w:val="000000" w:themeColor="text1"/>
          <w:sz w:val="36"/>
          <w:szCs w:val="36"/>
        </w:rPr>
        <w:t>书</w:t>
      </w:r>
    </w:p>
    <w:p w:rsidR="00494BED" w:rsidRPr="00C60AA2" w:rsidRDefault="00494BED" w:rsidP="00E9343A">
      <w:pPr>
        <w:autoSpaceDE w:val="0"/>
        <w:autoSpaceDN w:val="0"/>
        <w:adjustRightInd w:val="0"/>
        <w:spacing w:line="480" w:lineRule="auto"/>
        <w:ind w:firstLineChars="257" w:firstLine="617"/>
        <w:rPr>
          <w:rFonts w:ascii="宋体" w:hAnsi="宋体"/>
          <w:color w:val="000000" w:themeColor="text1"/>
          <w:sz w:val="24"/>
        </w:rPr>
      </w:pP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color w:val="000000" w:themeColor="text1"/>
        </w:rPr>
        <w:t>单</w:t>
      </w:r>
      <w:r w:rsidRPr="00C60AA2">
        <w:rPr>
          <w:rFonts w:asciiTheme="minorEastAsia" w:hAnsiTheme="minorEastAsia" w:hint="eastAsia"/>
          <w:color w:val="000000" w:themeColor="text1"/>
        </w:rPr>
        <w:t>位名</w:t>
      </w:r>
      <w:r w:rsidRPr="00C60AA2">
        <w:rPr>
          <w:rFonts w:asciiTheme="minorEastAsia" w:hAnsiTheme="minorEastAsia"/>
          <w:color w:val="000000" w:themeColor="text1"/>
        </w:rPr>
        <w:t>称</w:t>
      </w:r>
      <w:r w:rsidRPr="00C60AA2">
        <w:rPr>
          <w:rFonts w:asciiTheme="minorEastAsia" w:hAnsiTheme="minorEastAsia" w:hint="eastAsia"/>
          <w:color w:val="000000" w:themeColor="text1"/>
        </w:rPr>
        <w:t>：</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地址：</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姓名：       性</w:t>
      </w:r>
      <w:r w:rsidRPr="00C60AA2">
        <w:rPr>
          <w:rFonts w:asciiTheme="minorEastAsia" w:hAnsiTheme="minorEastAsia"/>
          <w:color w:val="000000" w:themeColor="text1"/>
        </w:rPr>
        <w:t>别</w:t>
      </w:r>
      <w:r w:rsidRPr="00C60AA2">
        <w:rPr>
          <w:rFonts w:asciiTheme="minorEastAsia" w:hAnsiTheme="minorEastAsia" w:hint="eastAsia"/>
          <w:color w:val="000000" w:themeColor="text1"/>
        </w:rPr>
        <w:t>：     年</w:t>
      </w:r>
      <w:r w:rsidRPr="00C60AA2">
        <w:rPr>
          <w:rFonts w:asciiTheme="minorEastAsia" w:hAnsiTheme="minorEastAsia"/>
          <w:color w:val="000000" w:themeColor="text1"/>
        </w:rPr>
        <w:t>龄</w:t>
      </w:r>
      <w:r w:rsidRPr="00C60AA2">
        <w:rPr>
          <w:rFonts w:asciiTheme="minorEastAsia" w:hAnsiTheme="minorEastAsia" w:hint="eastAsia"/>
          <w:color w:val="000000" w:themeColor="text1"/>
        </w:rPr>
        <w:t>：</w:t>
      </w:r>
      <w:r w:rsidRPr="00C60AA2">
        <w:rPr>
          <w:rFonts w:asciiTheme="minorEastAsia" w:hAnsiTheme="minorEastAsia"/>
          <w:color w:val="000000" w:themeColor="text1"/>
        </w:rPr>
        <w:t xml:space="preserve">     职务</w:t>
      </w:r>
      <w:r w:rsidRPr="00C60AA2">
        <w:rPr>
          <w:rFonts w:asciiTheme="minorEastAsia" w:hAnsiTheme="minorEastAsia" w:hint="eastAsia"/>
          <w:color w:val="000000" w:themeColor="text1"/>
        </w:rPr>
        <w:t xml:space="preserve">：        </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本人系</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i/>
          <w:snapToGrid w:val="0"/>
          <w:color w:val="000000" w:themeColor="text1"/>
          <w:u w:val="single"/>
        </w:rPr>
        <w:t>投</w:t>
      </w:r>
      <w:r w:rsidRPr="00C60AA2">
        <w:rPr>
          <w:rFonts w:asciiTheme="minorEastAsia" w:hAnsiTheme="minorEastAsia"/>
          <w:i/>
          <w:snapToGrid w:val="0"/>
          <w:color w:val="000000" w:themeColor="text1"/>
          <w:u w:val="single"/>
        </w:rPr>
        <w:t>标</w:t>
      </w:r>
      <w:r w:rsidRPr="00C60AA2">
        <w:rPr>
          <w:rFonts w:asciiTheme="minorEastAsia" w:hAnsiTheme="minorEastAsia" w:hint="eastAsia"/>
          <w:i/>
          <w:snapToGrid w:val="0"/>
          <w:color w:val="000000" w:themeColor="text1"/>
          <w:u w:val="single"/>
        </w:rPr>
        <w:t>人名</w:t>
      </w:r>
      <w:r w:rsidRPr="00C60AA2">
        <w:rPr>
          <w:rFonts w:asciiTheme="minorEastAsia" w:hAnsiTheme="minorEastAsia"/>
          <w:i/>
          <w:snapToGrid w:val="0"/>
          <w:color w:val="000000" w:themeColor="text1"/>
          <w:u w:val="single"/>
        </w:rPr>
        <w:t>称</w:t>
      </w:r>
      <w:r w:rsidRPr="00C60AA2">
        <w:rPr>
          <w:rFonts w:asciiTheme="minorEastAsia" w:hAnsiTheme="minorEastAsia" w:hint="eastAsia"/>
          <w:i/>
          <w:snapToGrid w:val="0"/>
          <w:color w:val="000000" w:themeColor="text1"/>
          <w:u w:val="single"/>
        </w:rPr>
        <w:t xml:space="preserve">  </w:t>
      </w:r>
      <w:r w:rsidRPr="00C60AA2">
        <w:rPr>
          <w:rFonts w:asciiTheme="minorEastAsia" w:hAnsiTheme="minorEastAsia" w:hint="eastAsia"/>
          <w:color w:val="000000" w:themeColor="text1"/>
        </w:rPr>
        <w:t>的法定代表人。就</w:t>
      </w:r>
      <w:r w:rsidRPr="00C60AA2">
        <w:rPr>
          <w:rFonts w:asciiTheme="minorEastAsia" w:hAnsiTheme="minorEastAsia"/>
          <w:color w:val="000000" w:themeColor="text1"/>
        </w:rPr>
        <w:t>参</w:t>
      </w:r>
      <w:r w:rsidRPr="00C60AA2">
        <w:rPr>
          <w:rFonts w:asciiTheme="minorEastAsia" w:hAnsiTheme="minorEastAsia" w:hint="eastAsia"/>
          <w:color w:val="000000" w:themeColor="text1"/>
        </w:rPr>
        <w:t>加贵方招</w:t>
      </w:r>
      <w:r w:rsidRPr="00C60AA2">
        <w:rPr>
          <w:rFonts w:asciiTheme="minorEastAsia" w:hAnsiTheme="minorEastAsia"/>
          <w:color w:val="000000" w:themeColor="text1"/>
        </w:rPr>
        <w:t>标编号为</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项目编号</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的</w:t>
      </w:r>
      <w:r w:rsidRPr="00C60AA2">
        <w:rPr>
          <w:rFonts w:asciiTheme="minorEastAsia" w:hAnsiTheme="minorEastAsia" w:hint="eastAsia"/>
          <w:color w:val="000000" w:themeColor="text1"/>
          <w:u w:val="single"/>
        </w:rPr>
        <w:t xml:space="preserve">  </w:t>
      </w:r>
      <w:r w:rsidRPr="00C60AA2">
        <w:rPr>
          <w:rFonts w:asciiTheme="minorEastAsia" w:hAnsiTheme="minorEastAsia"/>
          <w:i/>
          <w:color w:val="000000" w:themeColor="text1"/>
          <w:u w:val="single"/>
        </w:rPr>
        <w:t>项目</w:t>
      </w:r>
      <w:r w:rsidRPr="00C60AA2">
        <w:rPr>
          <w:rFonts w:asciiTheme="minorEastAsia" w:hAnsiTheme="minorEastAsia" w:hint="eastAsia"/>
          <w:i/>
          <w:color w:val="000000" w:themeColor="text1"/>
          <w:u w:val="single"/>
        </w:rPr>
        <w:t>名</w:t>
      </w:r>
      <w:r w:rsidRPr="00C60AA2">
        <w:rPr>
          <w:rFonts w:asciiTheme="minorEastAsia" w:hAnsiTheme="minorEastAsia"/>
          <w:i/>
          <w:color w:val="000000" w:themeColor="text1"/>
          <w:u w:val="single"/>
        </w:rPr>
        <w:t>称</w:t>
      </w:r>
      <w:r w:rsidRPr="00C60AA2">
        <w:rPr>
          <w:rFonts w:asciiTheme="minorEastAsia" w:hAnsiTheme="minorEastAsia" w:hint="eastAsia"/>
          <w:i/>
          <w:color w:val="000000" w:themeColor="text1"/>
          <w:u w:val="single"/>
        </w:rPr>
        <w:t xml:space="preserve"> </w:t>
      </w:r>
      <w:r w:rsidRPr="00C60AA2">
        <w:rPr>
          <w:rFonts w:asciiTheme="minorEastAsia" w:hAnsiTheme="minorEastAsia" w:hint="eastAsia"/>
          <w:color w:val="000000" w:themeColor="text1"/>
          <w:u w:val="single"/>
        </w:rPr>
        <w:t xml:space="preserve">   </w:t>
      </w:r>
      <w:r w:rsidRPr="00C60AA2">
        <w:rPr>
          <w:rFonts w:asciiTheme="minorEastAsia" w:hAnsiTheme="minorEastAsia" w:hint="eastAsia"/>
          <w:color w:val="000000" w:themeColor="text1"/>
        </w:rPr>
        <w:t>公</w:t>
      </w:r>
      <w:r w:rsidRPr="00C60AA2">
        <w:rPr>
          <w:rFonts w:asciiTheme="minorEastAsia" w:hAnsiTheme="minorEastAsia"/>
          <w:color w:val="000000" w:themeColor="text1"/>
        </w:rPr>
        <w:t>开</w:t>
      </w:r>
      <w:r w:rsidRPr="00C60AA2">
        <w:rPr>
          <w:rFonts w:asciiTheme="minorEastAsia" w:hAnsiTheme="minorEastAsia" w:hint="eastAsia"/>
          <w:color w:val="000000" w:themeColor="text1"/>
        </w:rPr>
        <w:t>招</w:t>
      </w:r>
      <w:r w:rsidRPr="00C60AA2">
        <w:rPr>
          <w:rFonts w:asciiTheme="minorEastAsia" w:hAnsiTheme="minorEastAsia"/>
          <w:color w:val="000000" w:themeColor="text1"/>
        </w:rPr>
        <w:t>标项目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标报价</w:t>
      </w:r>
      <w:r w:rsidRPr="00C60AA2">
        <w:rPr>
          <w:rFonts w:asciiTheme="minorEastAsia" w:hAnsiTheme="minorEastAsia" w:hint="eastAsia"/>
          <w:color w:val="000000" w:themeColor="text1"/>
        </w:rPr>
        <w:t>，</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署上</w:t>
      </w:r>
      <w:r w:rsidRPr="00C60AA2">
        <w:rPr>
          <w:rFonts w:asciiTheme="minorEastAsia" w:hAnsiTheme="minorEastAsia"/>
          <w:color w:val="000000" w:themeColor="text1"/>
        </w:rPr>
        <w:t>述项目</w:t>
      </w:r>
      <w:r w:rsidRPr="00C60AA2">
        <w:rPr>
          <w:rFonts w:asciiTheme="minorEastAsia" w:hAnsiTheme="minorEastAsia" w:hint="eastAsia"/>
          <w:color w:val="000000" w:themeColor="text1"/>
        </w:rPr>
        <w:t>的投</w:t>
      </w:r>
      <w:r w:rsidRPr="00C60AA2">
        <w:rPr>
          <w:rFonts w:asciiTheme="minorEastAsia" w:hAnsiTheme="minorEastAsia"/>
          <w:color w:val="000000" w:themeColor="text1"/>
        </w:rPr>
        <w:t>标</w:t>
      </w:r>
      <w:r w:rsidRPr="00C60AA2">
        <w:rPr>
          <w:rFonts w:asciiTheme="minorEastAsia" w:hAnsiTheme="minorEastAsia" w:hint="eastAsia"/>
          <w:color w:val="000000" w:themeColor="text1"/>
        </w:rPr>
        <w:t>文件及合同的</w:t>
      </w:r>
      <w:r w:rsidRPr="00C60AA2">
        <w:rPr>
          <w:rFonts w:asciiTheme="minorEastAsia" w:hAnsiTheme="minorEastAsia"/>
          <w:color w:val="000000" w:themeColor="text1"/>
        </w:rPr>
        <w:t>执</w:t>
      </w:r>
      <w:r w:rsidRPr="00C60AA2">
        <w:rPr>
          <w:rFonts w:asciiTheme="minorEastAsia" w:hAnsiTheme="minorEastAsia" w:hint="eastAsia"/>
          <w:color w:val="000000" w:themeColor="text1"/>
        </w:rPr>
        <w:t>行、完成、服</w:t>
      </w:r>
      <w:r w:rsidRPr="00C60AA2">
        <w:rPr>
          <w:rFonts w:asciiTheme="minorEastAsia" w:hAnsiTheme="minorEastAsia"/>
          <w:color w:val="000000" w:themeColor="text1"/>
        </w:rPr>
        <w:t>务</w:t>
      </w:r>
      <w:r w:rsidRPr="00C60AA2">
        <w:rPr>
          <w:rFonts w:asciiTheme="minorEastAsia" w:hAnsiTheme="minorEastAsia" w:hint="eastAsia"/>
          <w:color w:val="000000" w:themeColor="text1"/>
        </w:rPr>
        <w:t>和保修，</w:t>
      </w:r>
      <w:r w:rsidRPr="00C60AA2">
        <w:rPr>
          <w:rFonts w:asciiTheme="minorEastAsia" w:hAnsiTheme="minorEastAsia"/>
          <w:color w:val="000000" w:themeColor="text1"/>
        </w:rPr>
        <w:t>签</w:t>
      </w:r>
      <w:r w:rsidRPr="00C60AA2">
        <w:rPr>
          <w:rFonts w:asciiTheme="minorEastAsia" w:hAnsiTheme="minorEastAsia" w:hint="eastAsia"/>
          <w:color w:val="000000" w:themeColor="text1"/>
        </w:rPr>
        <w:t>署合同和</w:t>
      </w:r>
      <w:r w:rsidRPr="00C60AA2">
        <w:rPr>
          <w:rFonts w:asciiTheme="minorEastAsia" w:hAnsiTheme="minorEastAsia"/>
          <w:color w:val="000000" w:themeColor="text1"/>
        </w:rPr>
        <w:t>处</w:t>
      </w:r>
      <w:r w:rsidRPr="00C60AA2">
        <w:rPr>
          <w:rFonts w:asciiTheme="minorEastAsia" w:hAnsiTheme="minorEastAsia" w:hint="eastAsia"/>
          <w:color w:val="000000" w:themeColor="text1"/>
        </w:rPr>
        <w:t>理与之有</w:t>
      </w:r>
      <w:r w:rsidRPr="00C60AA2">
        <w:rPr>
          <w:rFonts w:asciiTheme="minorEastAsia" w:hAnsiTheme="minorEastAsia"/>
          <w:color w:val="000000" w:themeColor="text1"/>
        </w:rPr>
        <w:t>关的</w:t>
      </w:r>
      <w:r w:rsidRPr="00C60AA2">
        <w:rPr>
          <w:rFonts w:asciiTheme="minorEastAsia" w:hAnsiTheme="minorEastAsia" w:hint="eastAsia"/>
          <w:color w:val="000000" w:themeColor="text1"/>
        </w:rPr>
        <w:t>一切事</w:t>
      </w:r>
      <w:r w:rsidRPr="00C60AA2">
        <w:rPr>
          <w:rFonts w:asciiTheme="minorEastAsia" w:hAnsiTheme="minorEastAsia"/>
          <w:color w:val="000000" w:themeColor="text1"/>
        </w:rPr>
        <w:t>务</w:t>
      </w:r>
      <w:r w:rsidRPr="00C60AA2">
        <w:rPr>
          <w:rFonts w:asciiTheme="minorEastAsia" w:hAnsiTheme="minorEastAsia" w:hint="eastAsia"/>
          <w:color w:val="000000" w:themeColor="text1"/>
        </w:rPr>
        <w:t>。</w:t>
      </w:r>
    </w:p>
    <w:p w:rsidR="00494BED" w:rsidRPr="00C60AA2" w:rsidRDefault="00E9343A">
      <w:pPr>
        <w:pStyle w:val="12"/>
        <w:spacing w:line="480" w:lineRule="auto"/>
        <w:ind w:firstLineChars="225" w:firstLine="540"/>
        <w:jc w:val="left"/>
        <w:rPr>
          <w:rFonts w:asciiTheme="minorEastAsia" w:hAnsiTheme="minorEastAsia"/>
          <w:color w:val="000000" w:themeColor="text1"/>
        </w:rPr>
      </w:pPr>
      <w:r w:rsidRPr="00C60AA2">
        <w:rPr>
          <w:rFonts w:asciiTheme="minorEastAsia" w:hAnsiTheme="minorEastAsia" w:hint="eastAsia"/>
          <w:color w:val="000000" w:themeColor="text1"/>
        </w:rPr>
        <w:t>特此</w:t>
      </w:r>
      <w:r w:rsidRPr="00C60AA2">
        <w:rPr>
          <w:rFonts w:asciiTheme="minorEastAsia" w:hAnsiTheme="minorEastAsia"/>
          <w:color w:val="000000" w:themeColor="text1"/>
        </w:rPr>
        <w:t>证</w:t>
      </w:r>
      <w:r w:rsidRPr="00C60AA2">
        <w:rPr>
          <w:rFonts w:asciiTheme="minorEastAsia" w:hAnsiTheme="minorEastAsia" w:hint="eastAsia"/>
          <w:color w:val="000000" w:themeColor="text1"/>
        </w:rPr>
        <w:t>明。</w:t>
      </w:r>
    </w:p>
    <w:p w:rsidR="00494BED" w:rsidRPr="00C60AA2" w:rsidRDefault="00494BED">
      <w:pPr>
        <w:pStyle w:val="12"/>
        <w:spacing w:line="480" w:lineRule="auto"/>
        <w:ind w:firstLineChars="225" w:firstLine="540"/>
        <w:jc w:val="left"/>
        <w:rPr>
          <w:rFonts w:asciiTheme="minorEastAsia" w:hAnsiTheme="minorEastAsia"/>
          <w:color w:val="000000" w:themeColor="text1"/>
        </w:rPr>
      </w:pPr>
    </w:p>
    <w:p w:rsidR="00494BED" w:rsidRPr="00C60AA2" w:rsidRDefault="00494BED">
      <w:pPr>
        <w:pStyle w:val="12"/>
        <w:spacing w:line="480" w:lineRule="auto"/>
        <w:ind w:firstLineChars="225" w:firstLine="540"/>
        <w:jc w:val="left"/>
        <w:rPr>
          <w:rFonts w:asciiTheme="minorEastAsia" w:hAnsiTheme="minorEastAsia"/>
          <w:color w:val="000000" w:themeColor="text1"/>
        </w:rPr>
      </w:pPr>
    </w:p>
    <w:p w:rsidR="00494BED" w:rsidRPr="00C60AA2" w:rsidRDefault="00E9343A" w:rsidP="00E9343A">
      <w:pPr>
        <w:pStyle w:val="12"/>
        <w:spacing w:line="480" w:lineRule="auto"/>
        <w:ind w:leftChars="-256" w:left="-538" w:firstLineChars="257" w:firstLine="617"/>
        <w:jc w:val="center"/>
        <w:rPr>
          <w:rFonts w:asciiTheme="minorEastAsia" w:hAnsiTheme="minorEastAsia"/>
          <w:bCs/>
          <w:color w:val="000000" w:themeColor="text1"/>
        </w:rPr>
      </w:pPr>
      <w:r w:rsidRPr="00C60AA2">
        <w:rPr>
          <w:rFonts w:asciiTheme="minorEastAsia" w:hAnsiTheme="minorEastAsia" w:hint="eastAsia"/>
          <w:bCs/>
          <w:color w:val="000000" w:themeColor="text1"/>
        </w:rPr>
        <w:t>【此</w:t>
      </w:r>
      <w:r w:rsidRPr="00C60AA2">
        <w:rPr>
          <w:rFonts w:asciiTheme="minorEastAsia" w:hAnsiTheme="minorEastAsia"/>
          <w:bCs/>
          <w:color w:val="000000" w:themeColor="text1"/>
        </w:rPr>
        <w:t>处请</w:t>
      </w:r>
      <w:r w:rsidRPr="00C60AA2">
        <w:rPr>
          <w:rFonts w:asciiTheme="minorEastAsia" w:hAnsiTheme="minorEastAsia" w:hint="eastAsia"/>
          <w:bCs/>
          <w:color w:val="000000" w:themeColor="text1"/>
        </w:rPr>
        <w:t>粘</w:t>
      </w:r>
      <w:r w:rsidRPr="00C60AA2">
        <w:rPr>
          <w:rFonts w:asciiTheme="minorEastAsia" w:hAnsiTheme="minorEastAsia"/>
          <w:bCs/>
          <w:color w:val="000000" w:themeColor="text1"/>
        </w:rPr>
        <w:t>贴</w:t>
      </w:r>
      <w:r w:rsidRPr="00C60AA2">
        <w:rPr>
          <w:rFonts w:asciiTheme="minorEastAsia" w:hAnsiTheme="minorEastAsia" w:hint="eastAsia"/>
          <w:bCs/>
          <w:color w:val="000000" w:themeColor="text1"/>
        </w:rPr>
        <w:t>法定代表人身份</w:t>
      </w:r>
      <w:r w:rsidRPr="00C60AA2">
        <w:rPr>
          <w:rFonts w:asciiTheme="minorEastAsia" w:hAnsiTheme="minorEastAsia"/>
          <w:bCs/>
          <w:color w:val="000000" w:themeColor="text1"/>
        </w:rPr>
        <w:t>证复</w:t>
      </w:r>
      <w:r w:rsidRPr="00C60AA2">
        <w:rPr>
          <w:rFonts w:asciiTheme="minorEastAsia" w:hAnsiTheme="minorEastAsia" w:hint="eastAsia"/>
          <w:bCs/>
          <w:color w:val="000000" w:themeColor="text1"/>
        </w:rPr>
        <w:t>印件，需清晰反映身份证有效期限】</w:t>
      </w:r>
    </w:p>
    <w:p w:rsidR="00494BED" w:rsidRPr="00C60AA2" w:rsidRDefault="00494BED" w:rsidP="00E9343A">
      <w:pPr>
        <w:pStyle w:val="12"/>
        <w:spacing w:line="480" w:lineRule="auto"/>
        <w:ind w:leftChars="-256" w:left="-538" w:firstLineChars="257" w:firstLine="617"/>
        <w:jc w:val="center"/>
        <w:rPr>
          <w:rFonts w:asciiTheme="minorEastAsia" w:hAnsiTheme="minorEastAsia"/>
          <w:bCs/>
          <w:color w:val="000000" w:themeColor="text1"/>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ind w:right="-11"/>
        <w:rPr>
          <w:rFonts w:asciiTheme="minorEastAsia" w:hAnsiTheme="minorEastAsia" w:cs="宋体"/>
          <w:color w:val="000000" w:themeColor="text1"/>
          <w:sz w:val="24"/>
          <w:lang w:val="zh-CN"/>
        </w:rPr>
      </w:pPr>
    </w:p>
    <w:p w:rsidR="00494BED" w:rsidRPr="00C60AA2" w:rsidRDefault="00E9343A">
      <w:pPr>
        <w:spacing w:line="480" w:lineRule="auto"/>
        <w:ind w:firstLineChars="1625" w:firstLine="3900"/>
        <w:rPr>
          <w:rFonts w:asciiTheme="minorEastAsia" w:hAnsiTheme="minorEastAsia" w:cs="Arial"/>
          <w:color w:val="000000" w:themeColor="text1"/>
          <w:sz w:val="24"/>
          <w:u w:val="single"/>
        </w:rPr>
      </w:pPr>
      <w:r w:rsidRPr="00C60AA2">
        <w:rPr>
          <w:rFonts w:asciiTheme="minorEastAsia" w:hAnsiTheme="minorEastAsia" w:cs="Arial" w:hint="eastAsia"/>
          <w:color w:val="000000" w:themeColor="text1"/>
          <w:sz w:val="24"/>
        </w:rPr>
        <w:t>投标人名称（并加盖公章）：</w:t>
      </w:r>
    </w:p>
    <w:p w:rsidR="00494BED" w:rsidRPr="00C60AA2" w:rsidRDefault="00E9343A">
      <w:pPr>
        <w:pStyle w:val="13"/>
        <w:spacing w:before="60" w:line="480" w:lineRule="auto"/>
        <w:ind w:firstLineChars="1625" w:firstLine="3900"/>
        <w:rPr>
          <w:rFonts w:asciiTheme="minorEastAsia" w:eastAsiaTheme="minorEastAsia" w:hAnsiTheme="minorEastAsia" w:cs="Arial"/>
          <w:color w:val="000000" w:themeColor="text1"/>
          <w:szCs w:val="24"/>
        </w:rPr>
      </w:pPr>
      <w:r w:rsidRPr="00C60AA2">
        <w:rPr>
          <w:rFonts w:asciiTheme="minorEastAsia" w:eastAsiaTheme="minorEastAsia" w:hAnsiTheme="minorEastAsia" w:cs="Arial" w:hint="eastAsia"/>
          <w:color w:val="000000" w:themeColor="text1"/>
          <w:szCs w:val="24"/>
        </w:rPr>
        <w:t>签署日期：   年   月  日</w:t>
      </w:r>
    </w:p>
    <w:p w:rsidR="00494BED" w:rsidRPr="00C60AA2" w:rsidRDefault="00494BED">
      <w:pPr>
        <w:pStyle w:val="14"/>
        <w:spacing w:line="480" w:lineRule="auto"/>
        <w:rPr>
          <w:rFonts w:asciiTheme="minorEastAsia" w:hAnsiTheme="minorEastAsia" w:cs="Arial"/>
          <w:color w:val="000000" w:themeColor="text1"/>
        </w:rPr>
      </w:pPr>
    </w:p>
    <w:p w:rsidR="00494BED" w:rsidRPr="00C60AA2" w:rsidRDefault="00494BED">
      <w:pPr>
        <w:rPr>
          <w:color w:val="000000" w:themeColor="text1"/>
        </w:rPr>
      </w:pPr>
    </w:p>
    <w:p w:rsidR="00494BED" w:rsidRPr="00C60AA2" w:rsidRDefault="00E9343A">
      <w:pPr>
        <w:spacing w:line="320" w:lineRule="exact"/>
        <w:rPr>
          <w:rFonts w:asciiTheme="minorEastAsia" w:hAnsiTheme="minorEastAsia"/>
          <w:bCs/>
          <w:color w:val="000000" w:themeColor="text1"/>
          <w:kern w:val="12"/>
          <w:sz w:val="24"/>
        </w:rPr>
      </w:pPr>
      <w:r w:rsidRPr="00C60AA2">
        <w:rPr>
          <w:rFonts w:asciiTheme="minorEastAsia" w:hAnsiTheme="minorEastAsia" w:hint="eastAsia"/>
          <w:bCs/>
          <w:color w:val="000000" w:themeColor="text1"/>
          <w:kern w:val="12"/>
          <w:sz w:val="24"/>
        </w:rPr>
        <w:t>说明：法定代表人</w:t>
      </w:r>
      <w:r w:rsidRPr="00C60AA2">
        <w:rPr>
          <w:rFonts w:asciiTheme="minorEastAsia" w:hAnsiTheme="minorEastAsia"/>
          <w:bCs/>
          <w:color w:val="000000" w:themeColor="text1"/>
          <w:kern w:val="12"/>
          <w:sz w:val="24"/>
        </w:rPr>
        <w:t>参</w:t>
      </w:r>
      <w:r w:rsidRPr="00C60AA2">
        <w:rPr>
          <w:rFonts w:asciiTheme="minorEastAsia" w:hAnsiTheme="minorEastAsia" w:hint="eastAsia"/>
          <w:bCs/>
          <w:color w:val="000000" w:themeColor="text1"/>
          <w:kern w:val="12"/>
          <w:sz w:val="24"/>
        </w:rPr>
        <w:t>加本招</w:t>
      </w:r>
      <w:r w:rsidRPr="00C60AA2">
        <w:rPr>
          <w:rFonts w:asciiTheme="minorEastAsia" w:hAnsiTheme="minorEastAsia"/>
          <w:bCs/>
          <w:color w:val="000000" w:themeColor="text1"/>
          <w:kern w:val="12"/>
          <w:sz w:val="24"/>
        </w:rPr>
        <w:t>标项目</w:t>
      </w:r>
      <w:r w:rsidRPr="00C60AA2">
        <w:rPr>
          <w:rFonts w:asciiTheme="minorEastAsia" w:hAnsiTheme="minorEastAsia" w:hint="eastAsia"/>
          <w:bCs/>
          <w:color w:val="000000" w:themeColor="text1"/>
          <w:kern w:val="12"/>
          <w:sz w:val="24"/>
        </w:rPr>
        <w:t>投</w:t>
      </w:r>
      <w:r w:rsidRPr="00C60AA2">
        <w:rPr>
          <w:rFonts w:asciiTheme="minorEastAsia" w:hAnsiTheme="minorEastAsia"/>
          <w:bCs/>
          <w:color w:val="000000" w:themeColor="text1"/>
          <w:kern w:val="12"/>
          <w:sz w:val="24"/>
        </w:rPr>
        <w:t>标</w:t>
      </w:r>
      <w:r w:rsidRPr="00C60AA2">
        <w:rPr>
          <w:rFonts w:asciiTheme="minorEastAsia" w:hAnsiTheme="minorEastAsia" w:hint="eastAsia"/>
          <w:bCs/>
          <w:color w:val="000000" w:themeColor="text1"/>
          <w:kern w:val="12"/>
          <w:sz w:val="24"/>
        </w:rPr>
        <w:t>的，</w:t>
      </w:r>
      <w:r w:rsidRPr="00C60AA2">
        <w:rPr>
          <w:rFonts w:asciiTheme="minorEastAsia" w:hAnsiTheme="minorEastAsia"/>
          <w:bCs/>
          <w:color w:val="000000" w:themeColor="text1"/>
          <w:kern w:val="12"/>
          <w:sz w:val="24"/>
        </w:rPr>
        <w:t>仅须</w:t>
      </w:r>
      <w:r w:rsidRPr="00C60AA2">
        <w:rPr>
          <w:rFonts w:asciiTheme="minorEastAsia" w:hAnsiTheme="minorEastAsia" w:hint="eastAsia"/>
          <w:bCs/>
          <w:color w:val="000000" w:themeColor="text1"/>
          <w:kern w:val="12"/>
          <w:sz w:val="24"/>
        </w:rPr>
        <w:t>出具此</w:t>
      </w:r>
      <w:r w:rsidRPr="00C60AA2">
        <w:rPr>
          <w:rFonts w:asciiTheme="minorEastAsia" w:hAnsiTheme="minorEastAsia"/>
          <w:bCs/>
          <w:color w:val="000000" w:themeColor="text1"/>
          <w:kern w:val="12"/>
          <w:sz w:val="24"/>
        </w:rPr>
        <w:t>证</w:t>
      </w:r>
      <w:r w:rsidRPr="00C60AA2">
        <w:rPr>
          <w:rFonts w:asciiTheme="minorEastAsia" w:hAnsiTheme="minorEastAsia" w:hint="eastAsia"/>
          <w:bCs/>
          <w:color w:val="000000" w:themeColor="text1"/>
          <w:kern w:val="12"/>
          <w:sz w:val="24"/>
        </w:rPr>
        <w:t>明</w:t>
      </w:r>
      <w:r w:rsidRPr="00C60AA2">
        <w:rPr>
          <w:rFonts w:asciiTheme="minorEastAsia" w:hAnsiTheme="minorEastAsia"/>
          <w:bCs/>
          <w:color w:val="000000" w:themeColor="text1"/>
          <w:kern w:val="12"/>
          <w:sz w:val="24"/>
        </w:rPr>
        <w:t>书</w:t>
      </w:r>
      <w:r w:rsidRPr="00C60AA2">
        <w:rPr>
          <w:rFonts w:asciiTheme="minorEastAsia" w:hAnsiTheme="minorEastAsia" w:hint="eastAsia"/>
          <w:bCs/>
          <w:color w:val="000000" w:themeColor="text1"/>
          <w:kern w:val="12"/>
          <w:sz w:val="24"/>
        </w:rPr>
        <w:t>。</w:t>
      </w: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spacing w:line="480" w:lineRule="exact"/>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3.3 法定代表人授权书</w:t>
      </w:r>
    </w:p>
    <w:p w:rsidR="00494BED" w:rsidRPr="00C60AA2" w:rsidRDefault="00494BED">
      <w:pPr>
        <w:spacing w:line="480" w:lineRule="exact"/>
        <w:jc w:val="center"/>
        <w:rPr>
          <w:rFonts w:ascii="宋体" w:hAnsi="宋体"/>
          <w:b/>
          <w:bCs/>
          <w:color w:val="000000" w:themeColor="text1"/>
          <w:sz w:val="36"/>
          <w:szCs w:val="36"/>
        </w:rPr>
      </w:pP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hint="eastAsia"/>
          <w:color w:val="000000" w:themeColor="text1"/>
          <w:sz w:val="24"/>
        </w:rPr>
        <w:t xml:space="preserve"> </w:t>
      </w:r>
      <w:r w:rsidRPr="00C60AA2">
        <w:rPr>
          <w:rFonts w:asciiTheme="minorEastAsia" w:hAnsiTheme="minorEastAsia" w:cs="Arial" w:hint="eastAsia"/>
          <w:color w:val="000000" w:themeColor="text1"/>
          <w:sz w:val="24"/>
        </w:rPr>
        <w:t>本人</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法人姓名</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系</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 xml:space="preserve">投标人名称  </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的法定代表人，现委托</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hint="eastAsia"/>
          <w:i/>
          <w:snapToGrid w:val="0"/>
          <w:color w:val="000000" w:themeColor="text1"/>
          <w:sz w:val="24"/>
          <w:u w:val="single"/>
        </w:rPr>
        <w:t>姓名，职务</w:t>
      </w:r>
      <w:r w:rsidRPr="00C60AA2">
        <w:rPr>
          <w:rFonts w:asciiTheme="minorEastAsia" w:hAnsiTheme="minorEastAsia" w:cs="Arial" w:hint="eastAsia"/>
          <w:color w:val="000000" w:themeColor="text1"/>
          <w:sz w:val="24"/>
          <w:u w:val="single"/>
        </w:rPr>
        <w:t xml:space="preserve">    </w:t>
      </w:r>
      <w:r w:rsidRPr="00C60AA2">
        <w:rPr>
          <w:rFonts w:asciiTheme="minorEastAsia" w:hAnsiTheme="minorEastAsia" w:cs="Arial" w:hint="eastAsia"/>
          <w:color w:val="000000" w:themeColor="text1"/>
          <w:sz w:val="24"/>
        </w:rPr>
        <w:t>以我方的名义参加贵中心______________________项目的投标活动，并代表我方全权办理针对上述项目的投标、开标、投标文件澄清、签约等一切具体事务和签署相关文件。</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我方对被授权人的签名事项负全部责任。</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494BED" w:rsidRPr="00C60AA2" w:rsidRDefault="00E9343A">
      <w:pPr>
        <w:adjustRightInd w:val="0"/>
        <w:spacing w:line="360" w:lineRule="auto"/>
        <w:ind w:firstLineChars="210" w:firstLine="504"/>
        <w:contextualSpacing/>
        <w:rPr>
          <w:rFonts w:asciiTheme="minorEastAsia" w:hAnsiTheme="minorEastAsia" w:cs="Arial"/>
          <w:color w:val="000000" w:themeColor="text1"/>
          <w:sz w:val="24"/>
        </w:rPr>
      </w:pPr>
      <w:r w:rsidRPr="00C60AA2">
        <w:rPr>
          <w:rFonts w:asciiTheme="minorEastAsia" w:hAnsiTheme="minorEastAsia" w:cs="Arial" w:hint="eastAsia"/>
          <w:color w:val="000000" w:themeColor="text1"/>
          <w:sz w:val="24"/>
        </w:rPr>
        <w:t>被授权人无转委托权，特此委托。</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投标人名称： </w:t>
      </w:r>
      <w:r w:rsidRPr="00C60AA2">
        <w:rPr>
          <w:rFonts w:asciiTheme="minorEastAsia" w:hAnsiTheme="minorEastAsia" w:hint="eastAsia"/>
          <w:color w:val="000000" w:themeColor="text1"/>
          <w:sz w:val="24"/>
          <w:u w:val="single"/>
        </w:rPr>
        <w:t xml:space="preserve">       （全称）       </w:t>
      </w:r>
      <w:r w:rsidRPr="00C60AA2">
        <w:rPr>
          <w:rFonts w:asciiTheme="minorEastAsia" w:hAnsiTheme="minorEastAsia" w:hint="eastAsia"/>
          <w:color w:val="000000" w:themeColor="text1"/>
          <w:sz w:val="24"/>
        </w:rPr>
        <w:t xml:space="preserve"> （盖单位公章）</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p w:rsidR="00494BED" w:rsidRPr="00C60AA2" w:rsidRDefault="00E9343A">
      <w:pPr>
        <w:spacing w:line="480" w:lineRule="auto"/>
        <w:ind w:firstLineChars="200" w:firstLine="480"/>
        <w:rPr>
          <w:rFonts w:asciiTheme="minorEastAsia" w:hAnsiTheme="minorEastAsia"/>
          <w:color w:val="000000" w:themeColor="text1"/>
          <w:sz w:val="24"/>
        </w:rPr>
      </w:pPr>
      <w:r w:rsidRPr="00C60AA2">
        <w:rPr>
          <w:rFonts w:asciiTheme="minorEastAsia" w:hAnsiTheme="minorEastAsia" w:hint="eastAsia"/>
          <w:color w:val="000000" w:themeColor="text1"/>
          <w:sz w:val="24"/>
        </w:rPr>
        <w:t xml:space="preserve">法定代表人授权代表： </w:t>
      </w:r>
      <w:r w:rsidRPr="00C60AA2">
        <w:rPr>
          <w:rFonts w:asciiTheme="minorEastAsia" w:hAnsiTheme="minorEastAsia" w:hint="eastAsia"/>
          <w:color w:val="000000" w:themeColor="text1"/>
          <w:sz w:val="24"/>
          <w:u w:val="single"/>
        </w:rPr>
        <w:t xml:space="preserve">         </w:t>
      </w:r>
      <w:r w:rsidRPr="00C60AA2">
        <w:rPr>
          <w:rFonts w:asciiTheme="minorEastAsia" w:hAnsiTheme="minorEastAsia" w:hint="eastAsia"/>
          <w:color w:val="000000" w:themeColor="text1"/>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494BED" w:rsidRPr="00C60AA2">
        <w:trPr>
          <w:gridAfter w:val="1"/>
          <w:wAfter w:w="14" w:type="dxa"/>
          <w:trHeight w:val="2636"/>
        </w:trPr>
        <w:tc>
          <w:tcPr>
            <w:tcW w:w="4484" w:type="dxa"/>
            <w:vAlign w:val="center"/>
          </w:tcPr>
          <w:p w:rsidR="00494BED" w:rsidRPr="00C60AA2" w:rsidRDefault="00E9343A">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法定代表人身份证（正面）</w:t>
            </w:r>
          </w:p>
        </w:tc>
        <w:tc>
          <w:tcPr>
            <w:tcW w:w="4485" w:type="dxa"/>
            <w:gridSpan w:val="2"/>
            <w:vAlign w:val="center"/>
          </w:tcPr>
          <w:p w:rsidR="00494BED" w:rsidRPr="00C60AA2" w:rsidRDefault="00E9343A">
            <w:pPr>
              <w:jc w:val="center"/>
              <w:rPr>
                <w:rFonts w:asciiTheme="minorEastAsia" w:hAnsiTheme="minorEastAsia"/>
                <w:color w:val="000000" w:themeColor="text1"/>
                <w:sz w:val="24"/>
              </w:rPr>
            </w:pPr>
            <w:r w:rsidRPr="00C60AA2">
              <w:rPr>
                <w:rFonts w:asciiTheme="minorEastAsia" w:hAnsiTheme="minorEastAsia" w:hint="eastAsia"/>
                <w:color w:val="000000" w:themeColor="text1"/>
                <w:sz w:val="24"/>
              </w:rPr>
              <w:t>法定代表人身份证（反面）</w:t>
            </w:r>
          </w:p>
        </w:tc>
      </w:tr>
      <w:tr w:rsidR="00494BED" w:rsidRPr="00C60AA2">
        <w:trPr>
          <w:trHeight w:val="2781"/>
        </w:trPr>
        <w:tc>
          <w:tcPr>
            <w:tcW w:w="4491" w:type="dxa"/>
            <w:gridSpan w:val="2"/>
            <w:vAlign w:val="center"/>
          </w:tcPr>
          <w:p w:rsidR="00494BED" w:rsidRPr="00C60AA2" w:rsidRDefault="00E9343A">
            <w:pPr>
              <w:jc w:val="center"/>
              <w:rPr>
                <w:rFonts w:asciiTheme="minorEastAsia" w:hAnsiTheme="minorEastAsia"/>
                <w:color w:val="000000" w:themeColor="text1"/>
                <w:sz w:val="24"/>
              </w:rPr>
            </w:pPr>
            <w:bookmarkStart w:id="7" w:name="_资格证明文件"/>
            <w:bookmarkStart w:id="8" w:name="_Toc364329026"/>
            <w:bookmarkEnd w:id="7"/>
            <w:r w:rsidRPr="00C60AA2">
              <w:rPr>
                <w:rFonts w:asciiTheme="minorEastAsia" w:hAnsiTheme="minorEastAsia" w:hint="eastAsia"/>
                <w:color w:val="000000" w:themeColor="text1"/>
                <w:sz w:val="24"/>
              </w:rPr>
              <w:t>法定代表人授权代表身份证（正面）</w:t>
            </w:r>
            <w:bookmarkEnd w:id="8"/>
          </w:p>
        </w:tc>
        <w:tc>
          <w:tcPr>
            <w:tcW w:w="4492" w:type="dxa"/>
            <w:gridSpan w:val="2"/>
            <w:vAlign w:val="center"/>
          </w:tcPr>
          <w:p w:rsidR="00494BED" w:rsidRPr="00C60AA2" w:rsidRDefault="00E9343A">
            <w:pPr>
              <w:jc w:val="center"/>
              <w:rPr>
                <w:rFonts w:asciiTheme="minorEastAsia" w:hAnsiTheme="minorEastAsia"/>
                <w:color w:val="000000" w:themeColor="text1"/>
                <w:sz w:val="24"/>
              </w:rPr>
            </w:pPr>
            <w:bookmarkStart w:id="9" w:name="_Toc364329027"/>
            <w:r w:rsidRPr="00C60AA2">
              <w:rPr>
                <w:rFonts w:asciiTheme="minorEastAsia" w:hAnsiTheme="minorEastAsia" w:hint="eastAsia"/>
                <w:color w:val="000000" w:themeColor="text1"/>
                <w:sz w:val="24"/>
              </w:rPr>
              <w:t>法定代表人授权代表身份证（反面）</w:t>
            </w:r>
            <w:bookmarkEnd w:id="9"/>
          </w:p>
        </w:tc>
      </w:tr>
    </w:tbl>
    <w:p w:rsidR="00494BED" w:rsidRPr="00C60AA2" w:rsidRDefault="00494BED">
      <w:pPr>
        <w:widowControl/>
        <w:spacing w:before="100" w:beforeAutospacing="1" w:after="100" w:afterAutospacing="1" w:line="360" w:lineRule="auto"/>
        <w:jc w:val="center"/>
        <w:rPr>
          <w:rFonts w:ascii="宋体" w:hAnsi="宋体"/>
          <w:b/>
          <w:bCs/>
          <w:color w:val="000000" w:themeColor="text1"/>
          <w:sz w:val="36"/>
          <w:szCs w:val="36"/>
        </w:rPr>
      </w:pPr>
    </w:p>
    <w:p w:rsidR="00661A3D" w:rsidRPr="00C60AA2" w:rsidRDefault="00661A3D" w:rsidP="00C41434">
      <w:pPr>
        <w:widowControl/>
        <w:spacing w:before="100" w:beforeAutospacing="1" w:after="100" w:afterAutospacing="1" w:line="360" w:lineRule="auto"/>
        <w:ind w:firstLineChars="350" w:firstLine="1265"/>
        <w:rPr>
          <w:rFonts w:ascii="宋体" w:hAnsi="宋体"/>
          <w:b/>
          <w:bCs/>
          <w:color w:val="000000" w:themeColor="text1"/>
          <w:sz w:val="36"/>
          <w:szCs w:val="36"/>
        </w:rPr>
      </w:pPr>
    </w:p>
    <w:p w:rsidR="00494BED" w:rsidRPr="00C60AA2" w:rsidRDefault="00C41434" w:rsidP="00C41434">
      <w:pPr>
        <w:widowControl/>
        <w:spacing w:before="100" w:beforeAutospacing="1" w:after="100" w:afterAutospacing="1" w:line="360" w:lineRule="auto"/>
        <w:ind w:firstLineChars="350" w:firstLine="1265"/>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 </w:t>
      </w:r>
      <w:r w:rsidR="00E9343A" w:rsidRPr="00C60AA2">
        <w:rPr>
          <w:rFonts w:ascii="宋体" w:hAnsi="宋体" w:hint="eastAsia"/>
          <w:b/>
          <w:bCs/>
          <w:color w:val="000000" w:themeColor="text1"/>
          <w:sz w:val="36"/>
          <w:szCs w:val="36"/>
        </w:rPr>
        <w:t>3.4 没有重大违法记录的声明</w:t>
      </w:r>
    </w:p>
    <w:p w:rsidR="00494BED" w:rsidRPr="00C60AA2" w:rsidRDefault="00E9343A" w:rsidP="00C60AA2">
      <w:pPr>
        <w:spacing w:beforeLines="50" w:afterLines="50"/>
        <w:jc w:val="center"/>
        <w:rPr>
          <w:rFonts w:ascii="宋体" w:hAnsi="宋体" w:cs="Arial"/>
          <w:color w:val="000000" w:themeColor="text1"/>
          <w:kern w:val="0"/>
          <w:sz w:val="36"/>
          <w:szCs w:val="36"/>
        </w:rPr>
      </w:pPr>
      <w:r w:rsidRPr="00C60AA2">
        <w:rPr>
          <w:rFonts w:ascii="宋体" w:hAnsi="宋体" w:cs="Arial" w:hint="eastAsia"/>
          <w:color w:val="000000" w:themeColor="text1"/>
          <w:kern w:val="0"/>
          <w:sz w:val="36"/>
          <w:szCs w:val="36"/>
        </w:rPr>
        <w:t>声　   明</w:t>
      </w:r>
    </w:p>
    <w:p w:rsidR="00494BED" w:rsidRPr="00C60AA2" w:rsidRDefault="00E9343A" w:rsidP="00C60AA2">
      <w:pPr>
        <w:spacing w:beforeLines="50" w:afterLines="50" w:line="360" w:lineRule="auto"/>
        <w:ind w:firstLineChars="200" w:firstLine="480"/>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494BED" w:rsidRPr="00C60AA2" w:rsidRDefault="00E9343A" w:rsidP="00C60AA2">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特此声明。</w:t>
      </w:r>
    </w:p>
    <w:p w:rsidR="00494BED" w:rsidRPr="00C60AA2" w:rsidRDefault="00E9343A" w:rsidP="00C60AA2">
      <w:pPr>
        <w:spacing w:beforeLines="50" w:afterLines="50" w:line="36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本公司对上述声明的真实性负责。如有虚假，将依法承担相应责任。</w:t>
      </w:r>
    </w:p>
    <w:p w:rsidR="00494BED" w:rsidRPr="00C60AA2" w:rsidRDefault="00494BED" w:rsidP="00C60AA2">
      <w:pPr>
        <w:spacing w:beforeLines="50" w:afterLines="50" w:line="360" w:lineRule="auto"/>
        <w:ind w:firstLineChars="236" w:firstLine="566"/>
        <w:rPr>
          <w:rFonts w:asciiTheme="minorEastAsia" w:hAnsiTheme="minorEastAsia" w:cs="宋体"/>
          <w:color w:val="000000" w:themeColor="text1"/>
          <w:sz w:val="24"/>
          <w:lang w:val="zh-CN"/>
        </w:rPr>
      </w:pPr>
    </w:p>
    <w:p w:rsidR="00494BED" w:rsidRPr="00C60AA2" w:rsidRDefault="00E9343A" w:rsidP="00C60AA2">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单位名称（盖章）：</w:t>
      </w:r>
    </w:p>
    <w:p w:rsidR="00494BED" w:rsidRPr="00C60AA2" w:rsidRDefault="00E9343A" w:rsidP="00C60AA2">
      <w:pPr>
        <w:spacing w:beforeLines="50" w:afterLines="50" w:line="360" w:lineRule="auto"/>
        <w:ind w:right="420" w:firstLineChars="2286" w:firstLine="5486"/>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日    期：</w:t>
      </w:r>
    </w:p>
    <w:p w:rsidR="00494BED" w:rsidRPr="00C60AA2" w:rsidRDefault="00494BED" w:rsidP="00C60AA2">
      <w:pPr>
        <w:spacing w:beforeLines="50" w:afterLines="50" w:line="360" w:lineRule="auto"/>
        <w:ind w:right="420" w:firstLineChars="2286" w:firstLine="5486"/>
        <w:rPr>
          <w:rFonts w:asciiTheme="minorEastAsia" w:hAnsiTheme="minorEastAsia" w:cs="宋体"/>
          <w:color w:val="000000" w:themeColor="text1"/>
          <w:sz w:val="24"/>
          <w:lang w:val="zh-CN"/>
        </w:rPr>
      </w:pPr>
    </w:p>
    <w:p w:rsidR="00494BED" w:rsidRPr="00C60AA2" w:rsidRDefault="00494BED" w:rsidP="00C60AA2">
      <w:pPr>
        <w:spacing w:beforeLines="50" w:afterLines="50" w:line="360" w:lineRule="auto"/>
        <w:ind w:right="420" w:firstLineChars="2286" w:firstLine="5486"/>
        <w:rPr>
          <w:rFonts w:asciiTheme="minorEastAsia" w:hAnsiTheme="minorEastAsia" w:cs="宋体"/>
          <w:color w:val="000000" w:themeColor="text1"/>
          <w:sz w:val="24"/>
          <w:lang w:val="zh-CN"/>
        </w:rPr>
      </w:pPr>
    </w:p>
    <w:p w:rsidR="00494BED" w:rsidRPr="00C60AA2" w:rsidRDefault="00494BED" w:rsidP="00C60AA2">
      <w:pPr>
        <w:spacing w:beforeLines="50" w:afterLines="50" w:line="360" w:lineRule="auto"/>
        <w:ind w:right="420" w:firstLineChars="2286" w:firstLine="5486"/>
        <w:rPr>
          <w:rFonts w:asciiTheme="minorEastAsia" w:hAnsiTheme="minorEastAsia" w:cs="宋体"/>
          <w:color w:val="000000" w:themeColor="text1"/>
          <w:sz w:val="24"/>
          <w:lang w:val="zh-CN"/>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C41434" w:rsidRPr="00C60AA2" w:rsidRDefault="00C41434" w:rsidP="00C41434">
      <w:pPr>
        <w:autoSpaceDE w:val="0"/>
        <w:autoSpaceDN w:val="0"/>
        <w:adjustRightInd w:val="0"/>
        <w:spacing w:line="360" w:lineRule="auto"/>
        <w:ind w:firstLineChars="600" w:firstLine="2168"/>
        <w:outlineLvl w:val="0"/>
        <w:rPr>
          <w:rFonts w:ascii="宋体" w:hAnsi="宋体"/>
          <w:b/>
          <w:bCs/>
          <w:color w:val="000000" w:themeColor="text1"/>
          <w:sz w:val="36"/>
          <w:szCs w:val="36"/>
        </w:rPr>
      </w:pPr>
    </w:p>
    <w:p w:rsidR="00494BED" w:rsidRPr="00C60AA2" w:rsidRDefault="00E9343A" w:rsidP="00B66753">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3.5 投标保证金</w:t>
      </w:r>
    </w:p>
    <w:p w:rsidR="00494BED" w:rsidRPr="00C60AA2" w:rsidRDefault="00494BED">
      <w:pPr>
        <w:autoSpaceDE w:val="0"/>
        <w:autoSpaceDN w:val="0"/>
        <w:adjustRightInd w:val="0"/>
        <w:spacing w:line="360" w:lineRule="auto"/>
        <w:jc w:val="center"/>
        <w:outlineLvl w:val="0"/>
        <w:rPr>
          <w:rFonts w:hAnsi="宋体"/>
          <w:b/>
          <w:snapToGrid w:val="0"/>
          <w:color w:val="000000" w:themeColor="text1"/>
          <w:kern w:val="0"/>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许昌公共资源交易中心保证金缴纳回执</w:t>
      </w:r>
      <w:r w:rsidR="00C41434" w:rsidRPr="00C60AA2">
        <w:rPr>
          <w:rFonts w:asciiTheme="minorEastAsia" w:hAnsiTheme="minorEastAsia" w:cs="宋体" w:hint="eastAsia"/>
          <w:color w:val="000000" w:themeColor="text1"/>
          <w:sz w:val="24"/>
          <w:lang w:val="zh-CN"/>
        </w:rPr>
        <w:t xml:space="preserve">单   </w:t>
      </w:r>
    </w:p>
    <w:p w:rsidR="00494BED" w:rsidRPr="00C60AA2" w:rsidRDefault="00E9343A" w:rsidP="00510877">
      <w:pPr>
        <w:autoSpaceDE w:val="0"/>
        <w:autoSpaceDN w:val="0"/>
        <w:adjustRightInd w:val="0"/>
        <w:spacing w:line="360" w:lineRule="auto"/>
        <w:rPr>
          <w:rFonts w:ascii="宋体" w:cs="宋体"/>
          <w:color w:val="000000" w:themeColor="text1"/>
          <w:sz w:val="24"/>
          <w:lang w:val="zh-CN"/>
        </w:rPr>
      </w:pPr>
      <w:r w:rsidRPr="00C60AA2">
        <w:rPr>
          <w:rFonts w:ascii="宋体" w:cs="宋体" w:hint="eastAsia"/>
          <w:color w:val="000000" w:themeColor="text1"/>
          <w:sz w:val="24"/>
          <w:lang w:val="zh-CN"/>
        </w:rPr>
        <w:t>（注：开标现场单独提供一份“许昌公共资源交易中心保证金缴纳回执”以备查询）</w:t>
      </w:r>
    </w:p>
    <w:p w:rsidR="00494BED" w:rsidRPr="00C60AA2" w:rsidRDefault="00494BED">
      <w:pPr>
        <w:autoSpaceDE w:val="0"/>
        <w:autoSpaceDN w:val="0"/>
        <w:adjustRightInd w:val="0"/>
        <w:spacing w:line="360" w:lineRule="auto"/>
        <w:ind w:right="-11"/>
        <w:rPr>
          <w:rFonts w:ascii="宋体" w:cs="宋体"/>
          <w:color w:val="000000" w:themeColor="text1"/>
          <w:sz w:val="24"/>
          <w:lang w:val="zh-CN"/>
        </w:rPr>
      </w:pPr>
    </w:p>
    <w:p w:rsidR="00494BED" w:rsidRPr="00C60AA2" w:rsidRDefault="00494BED">
      <w:pPr>
        <w:autoSpaceDE w:val="0"/>
        <w:autoSpaceDN w:val="0"/>
        <w:adjustRightInd w:val="0"/>
        <w:spacing w:line="360" w:lineRule="auto"/>
        <w:jc w:val="center"/>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jc w:val="center"/>
        <w:rPr>
          <w:rFonts w:asciiTheme="minorEastAsia" w:hAnsiTheme="minorEastAsia" w:cs="宋体"/>
          <w:color w:val="000000" w:themeColor="text1"/>
          <w:sz w:val="24"/>
          <w:lang w:val="zh-CN"/>
        </w:rPr>
      </w:pPr>
    </w:p>
    <w:p w:rsidR="00494BED" w:rsidRPr="00C60AA2" w:rsidRDefault="00494BED">
      <w:pPr>
        <w:autoSpaceDE w:val="0"/>
        <w:autoSpaceDN w:val="0"/>
        <w:adjustRightInd w:val="0"/>
        <w:spacing w:line="360" w:lineRule="auto"/>
        <w:outlineLvl w:val="0"/>
        <w:rPr>
          <w:rFonts w:ascii="宋体" w:cs="宋体"/>
          <w:color w:val="000000" w:themeColor="text1"/>
          <w:sz w:val="24"/>
          <w:lang w:val="zh-CN"/>
        </w:rPr>
      </w:pPr>
    </w:p>
    <w:p w:rsidR="00494BED" w:rsidRPr="00C60AA2" w:rsidRDefault="00494BED">
      <w:pPr>
        <w:widowControl/>
        <w:spacing w:before="100" w:beforeAutospacing="1" w:after="100" w:afterAutospacing="1" w:line="360" w:lineRule="auto"/>
        <w:jc w:val="center"/>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C41434" w:rsidRPr="00C60AA2" w:rsidRDefault="00C41434"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B66753" w:rsidRPr="00C60AA2" w:rsidRDefault="00B66753"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p>
    <w:p w:rsidR="00494BED" w:rsidRPr="00C60AA2" w:rsidRDefault="00E9343A" w:rsidP="00C41434">
      <w:pPr>
        <w:widowControl/>
        <w:spacing w:before="100" w:beforeAutospacing="1" w:after="100" w:afterAutospacing="1" w:line="360" w:lineRule="auto"/>
        <w:ind w:firstLineChars="650" w:firstLine="2349"/>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 xml:space="preserve">3.6 其他资格证书或材料 </w:t>
      </w: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Theme="minorEastAsia" w:hAnsiTheme="minorEastAsia" w:cs="黑体"/>
          <w:b/>
          <w:bCs/>
          <w:color w:val="000000" w:themeColor="text1"/>
          <w:sz w:val="44"/>
          <w:szCs w:val="44"/>
          <w:lang w:val="zh-CN"/>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C41434" w:rsidRPr="00C60AA2" w:rsidRDefault="00C41434" w:rsidP="00C41434">
      <w:pPr>
        <w:widowControl/>
        <w:jc w:val="left"/>
        <w:rPr>
          <w:rFonts w:ascii="宋体" w:hAnsi="宋体"/>
          <w:b/>
          <w:bCs/>
          <w:color w:val="000000" w:themeColor="text1"/>
          <w:sz w:val="36"/>
          <w:szCs w:val="36"/>
        </w:rPr>
      </w:pPr>
    </w:p>
    <w:p w:rsidR="00494BED" w:rsidRPr="00C60AA2" w:rsidRDefault="00E9343A" w:rsidP="00DC73C0">
      <w:pPr>
        <w:autoSpaceDE w:val="0"/>
        <w:autoSpaceDN w:val="0"/>
        <w:adjustRightInd w:val="0"/>
        <w:spacing w:line="480" w:lineRule="auto"/>
        <w:jc w:val="center"/>
        <w:rPr>
          <w:rFonts w:asciiTheme="minorEastAsia" w:hAnsiTheme="minorEastAsia" w:cs="宋体"/>
          <w:color w:val="000000" w:themeColor="text1"/>
          <w:sz w:val="24"/>
          <w:lang w:val="zh-CN"/>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1</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技术规格偏离表</w:t>
      </w:r>
    </w:p>
    <w:p w:rsidR="00494BED" w:rsidRPr="00C60AA2" w:rsidRDefault="00E9343A" w:rsidP="00C60AA2">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autoSpaceDE w:val="0"/>
        <w:autoSpaceDN w:val="0"/>
        <w:adjustRightInd w:val="0"/>
        <w:spacing w:line="360" w:lineRule="auto"/>
        <w:outlineLvl w:val="0"/>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310" w:type="dxa"/>
        <w:tblLayout w:type="fixed"/>
        <w:tblLook w:val="04A0"/>
      </w:tblPr>
      <w:tblGrid>
        <w:gridCol w:w="974"/>
        <w:gridCol w:w="2330"/>
        <w:gridCol w:w="2002"/>
        <w:gridCol w:w="1835"/>
        <w:gridCol w:w="1169"/>
        <w:gridCol w:w="1000"/>
      </w:tblGrid>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233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货物或服务名称</w:t>
            </w:r>
          </w:p>
        </w:tc>
        <w:tc>
          <w:tcPr>
            <w:tcW w:w="20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规格型号</w:t>
            </w:r>
          </w:p>
        </w:tc>
        <w:tc>
          <w:tcPr>
            <w:tcW w:w="1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6C6687">
            <w:pPr>
              <w:pStyle w:val="a6"/>
              <w:jc w:val="center"/>
              <w:rPr>
                <w:rFonts w:ascii="宋体" w:eastAsia="宋体" w:hAnsi="宋体" w:cs="宋体"/>
                <w:b/>
                <w:bCs/>
                <w:color w:val="000000" w:themeColor="text1"/>
                <w:sz w:val="24"/>
                <w:szCs w:val="24"/>
              </w:rPr>
            </w:pPr>
            <w:r w:rsidRPr="00C60AA2">
              <w:rPr>
                <w:rFonts w:asciiTheme="minorEastAsia" w:hAnsiTheme="minorEastAsia" w:cs="宋体" w:hint="eastAsia"/>
                <w:b/>
                <w:color w:val="000000" w:themeColor="text1"/>
                <w:sz w:val="24"/>
                <w:lang w:val="zh-CN"/>
              </w:rPr>
              <w:t>技术参数</w:t>
            </w:r>
          </w:p>
        </w:tc>
        <w:tc>
          <w:tcPr>
            <w:tcW w:w="11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偏离</w:t>
            </w:r>
          </w:p>
        </w:tc>
        <w:tc>
          <w:tcPr>
            <w:tcW w:w="10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494BED" w:rsidRPr="00C60AA2" w:rsidRDefault="00E9343A">
            <w:pPr>
              <w:pStyle w:val="a6"/>
              <w:jc w:val="center"/>
              <w:rPr>
                <w:rFonts w:ascii="宋体" w:eastAsia="宋体" w:hAnsi="宋体" w:cs="宋体"/>
                <w:b/>
                <w:bCs/>
                <w:color w:val="000000" w:themeColor="text1"/>
                <w:sz w:val="24"/>
                <w:szCs w:val="24"/>
              </w:rPr>
            </w:pPr>
            <w:r w:rsidRPr="00C60AA2">
              <w:rPr>
                <w:rFonts w:ascii="宋体" w:eastAsia="宋体" w:hAnsi="宋体" w:cs="宋体" w:hint="eastAsia"/>
                <w:b/>
                <w:bCs/>
                <w:color w:val="000000" w:themeColor="text1"/>
                <w:sz w:val="24"/>
                <w:szCs w:val="24"/>
              </w:rPr>
              <w:t>说明</w:t>
            </w:r>
          </w:p>
        </w:tc>
      </w:tr>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bCs/>
                <w:color w:val="000000" w:themeColor="text1"/>
                <w:sz w:val="24"/>
              </w:rPr>
              <w:t>1</w:t>
            </w:r>
          </w:p>
        </w:tc>
        <w:tc>
          <w:tcPr>
            <w:tcW w:w="2330"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jc w:val="center"/>
              <w:rPr>
                <w:rFonts w:asciiTheme="minorEastAsia" w:hAnsiTheme="minorEastAsia"/>
                <w:b/>
                <w:bCs/>
                <w:color w:val="000000" w:themeColor="text1"/>
                <w:sz w:val="24"/>
              </w:rPr>
            </w:pPr>
          </w:p>
        </w:tc>
      </w:tr>
      <w:tr w:rsidR="00494BED" w:rsidRPr="00C60AA2" w:rsidTr="00B66753">
        <w:trPr>
          <w:trHeight w:val="910"/>
        </w:trPr>
        <w:tc>
          <w:tcPr>
            <w:tcW w:w="974" w:type="dxa"/>
            <w:tcBorders>
              <w:top w:val="single" w:sz="6" w:space="0" w:color="auto"/>
              <w:left w:val="single" w:sz="6" w:space="0" w:color="auto"/>
              <w:bottom w:val="single" w:sz="6" w:space="0" w:color="auto"/>
              <w:right w:val="single" w:sz="6" w:space="0" w:color="auto"/>
            </w:tcBorders>
            <w:vAlign w:val="center"/>
          </w:tcPr>
          <w:p w:rsidR="00494BED" w:rsidRPr="00C60AA2" w:rsidRDefault="00E9343A">
            <w:pPr>
              <w:autoSpaceDE w:val="0"/>
              <w:autoSpaceDN w:val="0"/>
              <w:adjustRightInd w:val="0"/>
              <w:spacing w:line="480" w:lineRule="exact"/>
              <w:jc w:val="center"/>
              <w:rPr>
                <w:rFonts w:asciiTheme="minorEastAsia" w:hAnsiTheme="minorEastAsia"/>
                <w:bCs/>
                <w:color w:val="000000" w:themeColor="text1"/>
                <w:sz w:val="24"/>
              </w:rPr>
            </w:pPr>
            <w:r w:rsidRPr="00C60AA2">
              <w:rPr>
                <w:rFonts w:asciiTheme="minorEastAsia" w:hAnsiTheme="minorEastAsia" w:hint="eastAsia"/>
                <w:color w:val="000000" w:themeColor="text1"/>
                <w:sz w:val="24"/>
              </w:rPr>
              <w:t>…</w:t>
            </w:r>
          </w:p>
        </w:tc>
        <w:tc>
          <w:tcPr>
            <w:tcW w:w="2330"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2002"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835"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169" w:type="dxa"/>
            <w:tcBorders>
              <w:top w:val="single" w:sz="6" w:space="0" w:color="auto"/>
              <w:left w:val="single" w:sz="6" w:space="0" w:color="auto"/>
              <w:bottom w:val="single" w:sz="6" w:space="0" w:color="auto"/>
              <w:right w:val="single" w:sz="6" w:space="0" w:color="auto"/>
            </w:tcBorders>
          </w:tcPr>
          <w:p w:rsidR="00494BED" w:rsidRPr="00C60AA2" w:rsidRDefault="00494BED">
            <w:pPr>
              <w:autoSpaceDE w:val="0"/>
              <w:autoSpaceDN w:val="0"/>
              <w:adjustRightInd w:val="0"/>
              <w:spacing w:line="480" w:lineRule="exact"/>
              <w:rPr>
                <w:rFonts w:asciiTheme="minorEastAsia" w:hAnsiTheme="minorEastAsia"/>
                <w:b/>
                <w:bCs/>
                <w:color w:val="000000" w:themeColor="text1"/>
                <w:sz w:val="24"/>
              </w:rPr>
            </w:pPr>
          </w:p>
        </w:tc>
        <w:tc>
          <w:tcPr>
            <w:tcW w:w="1000" w:type="dxa"/>
            <w:tcBorders>
              <w:top w:val="single" w:sz="6" w:space="0" w:color="auto"/>
              <w:left w:val="single" w:sz="6" w:space="0" w:color="auto"/>
              <w:bottom w:val="single" w:sz="6" w:space="0" w:color="auto"/>
              <w:right w:val="single" w:sz="6" w:space="0" w:color="auto"/>
            </w:tcBorders>
            <w:vAlign w:val="center"/>
          </w:tcPr>
          <w:p w:rsidR="00494BED" w:rsidRPr="00C60AA2" w:rsidRDefault="00494BED">
            <w:pPr>
              <w:autoSpaceDE w:val="0"/>
              <w:autoSpaceDN w:val="0"/>
              <w:adjustRightInd w:val="0"/>
              <w:spacing w:line="480" w:lineRule="exact"/>
              <w:jc w:val="center"/>
              <w:rPr>
                <w:rFonts w:asciiTheme="minorEastAsia" w:hAnsiTheme="minorEastAsia"/>
                <w:b/>
                <w:bCs/>
                <w:color w:val="000000" w:themeColor="text1"/>
                <w:sz w:val="24"/>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94BED" w:rsidRPr="00C60AA2" w:rsidRDefault="00E9343A">
      <w:pPr>
        <w:autoSpaceDE w:val="0"/>
        <w:autoSpaceDN w:val="0"/>
        <w:adjustRightInd w:val="0"/>
        <w:spacing w:line="480" w:lineRule="auto"/>
        <w:rPr>
          <w:rFonts w:ascii="宋体" w:hAnsi="宋体"/>
          <w:b/>
          <w:bCs/>
          <w:color w:val="000000" w:themeColor="text1"/>
          <w:sz w:val="36"/>
          <w:szCs w:val="36"/>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r w:rsidRPr="00C60AA2">
        <w:rPr>
          <w:rFonts w:ascii="宋体" w:hAnsi="宋体"/>
          <w:b/>
          <w:bCs/>
          <w:color w:val="000000" w:themeColor="text1"/>
          <w:sz w:val="36"/>
          <w:szCs w:val="36"/>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2</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技术方案（实施方案）</w:t>
      </w: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494BED" w:rsidRPr="00C60AA2" w:rsidRDefault="00494BED">
      <w:pPr>
        <w:snapToGrid w:val="0"/>
        <w:spacing w:line="360" w:lineRule="auto"/>
        <w:jc w:val="center"/>
        <w:rPr>
          <w:rFonts w:hAnsi="宋体"/>
          <w:b/>
          <w:snapToGrid w:val="0"/>
          <w:color w:val="000000" w:themeColor="text1"/>
          <w:kern w:val="0"/>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C41434" w:rsidRPr="00C60AA2" w:rsidRDefault="00C41434">
      <w:pPr>
        <w:snapToGrid w:val="0"/>
        <w:spacing w:line="360" w:lineRule="auto"/>
        <w:jc w:val="center"/>
        <w:rPr>
          <w:rFonts w:ascii="宋体" w:hAnsi="宋体"/>
          <w:b/>
          <w:bCs/>
          <w:color w:val="000000" w:themeColor="text1"/>
          <w:sz w:val="36"/>
          <w:szCs w:val="36"/>
        </w:rPr>
      </w:pPr>
    </w:p>
    <w:p w:rsidR="00494BED" w:rsidRPr="00C60AA2" w:rsidRDefault="00E9343A">
      <w:pPr>
        <w:snapToGrid w:val="0"/>
        <w:spacing w:line="360" w:lineRule="auto"/>
        <w:jc w:val="center"/>
        <w:rPr>
          <w:rFonts w:hAnsi="宋体"/>
          <w:b/>
          <w:snapToGrid w:val="0"/>
          <w:color w:val="000000" w:themeColor="text1"/>
          <w:kern w:val="0"/>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3</w:t>
      </w:r>
      <w:r w:rsidRPr="00C60AA2">
        <w:rPr>
          <w:rFonts w:ascii="宋体" w:hAnsi="宋体" w:hint="eastAsia"/>
          <w:b/>
          <w:bCs/>
          <w:color w:val="000000" w:themeColor="text1"/>
          <w:sz w:val="36"/>
          <w:szCs w:val="36"/>
        </w:rPr>
        <w:t xml:space="preserve"> </w:t>
      </w:r>
      <w:r w:rsidRPr="00C60AA2">
        <w:rPr>
          <w:rFonts w:hAnsi="宋体" w:hint="eastAsia"/>
          <w:b/>
          <w:snapToGrid w:val="0"/>
          <w:color w:val="000000" w:themeColor="text1"/>
          <w:kern w:val="0"/>
          <w:sz w:val="36"/>
          <w:szCs w:val="36"/>
        </w:rPr>
        <w:t>业绩情况表</w:t>
      </w:r>
    </w:p>
    <w:p w:rsidR="00494BED" w:rsidRPr="00C60AA2" w:rsidRDefault="00E9343A" w:rsidP="00C60AA2">
      <w:pPr>
        <w:spacing w:before="50" w:afterLines="50" w:line="360" w:lineRule="auto"/>
        <w:contextualSpacing/>
        <w:jc w:val="left"/>
        <w:rPr>
          <w:rFonts w:asciiTheme="minorEastAsia" w:hAnsiTheme="minorEastAsia"/>
          <w:color w:val="000000" w:themeColor="text1"/>
          <w:sz w:val="24"/>
        </w:rPr>
      </w:pPr>
      <w:r w:rsidRPr="00C60AA2">
        <w:rPr>
          <w:rFonts w:asciiTheme="minorEastAsia" w:hAnsiTheme="minorEastAsia" w:hint="eastAsia"/>
          <w:color w:val="000000" w:themeColor="text1"/>
          <w:sz w:val="24"/>
        </w:rPr>
        <w:t>项目编号：</w:t>
      </w:r>
    </w:p>
    <w:p w:rsidR="00494BED" w:rsidRPr="00C60AA2" w:rsidRDefault="00E9343A">
      <w:pPr>
        <w:snapToGrid w:val="0"/>
        <w:spacing w:line="360" w:lineRule="auto"/>
        <w:rPr>
          <w:rFonts w:hAnsi="宋体"/>
          <w:b/>
          <w:snapToGrid w:val="0"/>
          <w:color w:val="000000" w:themeColor="text1"/>
          <w:kern w:val="0"/>
          <w:sz w:val="36"/>
          <w:szCs w:val="36"/>
        </w:rPr>
      </w:pPr>
      <w:r w:rsidRPr="00C60AA2">
        <w:rPr>
          <w:rFonts w:asciiTheme="minorEastAsia" w:hAnsiTheme="minorEastAsia" w:hint="eastAsia"/>
          <w:color w:val="000000" w:themeColor="text1"/>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494BED" w:rsidRPr="00C60AA2">
        <w:trPr>
          <w:trHeight w:val="777"/>
        </w:trPr>
        <w:tc>
          <w:tcPr>
            <w:tcW w:w="712"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序号</w:t>
            </w:r>
          </w:p>
        </w:tc>
        <w:tc>
          <w:tcPr>
            <w:tcW w:w="1808"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494BED" w:rsidRPr="00C60AA2" w:rsidRDefault="00E9343A">
            <w:pPr>
              <w:pStyle w:val="a6"/>
              <w:jc w:val="center"/>
              <w:rPr>
                <w:rFonts w:ascii="宋体" w:eastAsia="宋体" w:hAnsi="宋体" w:cs="Times New Roman"/>
                <w:b/>
                <w:bCs/>
                <w:color w:val="000000" w:themeColor="text1"/>
                <w:sz w:val="24"/>
                <w:szCs w:val="24"/>
              </w:rPr>
            </w:pPr>
            <w:r w:rsidRPr="00C60AA2">
              <w:rPr>
                <w:rFonts w:ascii="宋体" w:eastAsia="宋体" w:hAnsi="宋体" w:cs="宋体" w:hint="eastAsia"/>
                <w:b/>
                <w:bCs/>
                <w:color w:val="000000" w:themeColor="text1"/>
                <w:sz w:val="24"/>
                <w:szCs w:val="24"/>
              </w:rPr>
              <w:t>联系人及电话</w:t>
            </w: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1</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2</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3</w:t>
            </w:r>
          </w:p>
        </w:tc>
        <w:tc>
          <w:tcPr>
            <w:tcW w:w="1808"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3579"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440"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c>
          <w:tcPr>
            <w:tcW w:w="1706" w:type="dxa"/>
            <w:vAlign w:val="center"/>
          </w:tcPr>
          <w:p w:rsidR="00494BED" w:rsidRPr="00C60AA2" w:rsidRDefault="00494BED">
            <w:pPr>
              <w:pStyle w:val="a6"/>
              <w:spacing w:line="360" w:lineRule="auto"/>
              <w:rPr>
                <w:rFonts w:ascii="宋体" w:eastAsia="宋体" w:hAnsi="宋体" w:cs="Times New Roman"/>
                <w:color w:val="000000" w:themeColor="text1"/>
                <w:sz w:val="24"/>
                <w:szCs w:val="24"/>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宋体"/>
                <w:color w:val="000000" w:themeColor="text1"/>
                <w:sz w:val="24"/>
                <w:szCs w:val="24"/>
              </w:rPr>
            </w:pPr>
            <w:r w:rsidRPr="00C60AA2">
              <w:rPr>
                <w:rFonts w:ascii="宋体" w:eastAsia="宋体" w:hAnsi="宋体" w:cs="宋体"/>
                <w:color w:val="000000" w:themeColor="text1"/>
                <w:sz w:val="24"/>
                <w:szCs w:val="24"/>
              </w:rPr>
              <w:t>4</w:t>
            </w:r>
          </w:p>
        </w:tc>
        <w:tc>
          <w:tcPr>
            <w:tcW w:w="1808" w:type="dxa"/>
            <w:vAlign w:val="center"/>
          </w:tcPr>
          <w:p w:rsidR="00494BED" w:rsidRPr="00C60AA2" w:rsidRDefault="00494BED">
            <w:pPr>
              <w:rPr>
                <w:rFonts w:ascii="宋体"/>
                <w:color w:val="000000" w:themeColor="text1"/>
              </w:rPr>
            </w:pPr>
          </w:p>
        </w:tc>
        <w:tc>
          <w:tcPr>
            <w:tcW w:w="3579" w:type="dxa"/>
            <w:vAlign w:val="center"/>
          </w:tcPr>
          <w:p w:rsidR="00494BED" w:rsidRPr="00C60AA2" w:rsidRDefault="00494BED">
            <w:pPr>
              <w:rPr>
                <w:rFonts w:ascii="宋体"/>
                <w:color w:val="000000" w:themeColor="text1"/>
              </w:rPr>
            </w:pPr>
          </w:p>
        </w:tc>
        <w:tc>
          <w:tcPr>
            <w:tcW w:w="1440" w:type="dxa"/>
            <w:vAlign w:val="center"/>
          </w:tcPr>
          <w:p w:rsidR="00494BED" w:rsidRPr="00C60AA2" w:rsidRDefault="00494BED">
            <w:pPr>
              <w:rPr>
                <w:rFonts w:ascii="宋体"/>
                <w:color w:val="000000" w:themeColor="text1"/>
              </w:rPr>
            </w:pPr>
          </w:p>
        </w:tc>
        <w:tc>
          <w:tcPr>
            <w:tcW w:w="1706" w:type="dxa"/>
            <w:vAlign w:val="center"/>
          </w:tcPr>
          <w:p w:rsidR="00494BED" w:rsidRPr="00C60AA2" w:rsidRDefault="00494BED">
            <w:pPr>
              <w:rPr>
                <w:rFonts w:ascii="宋体"/>
                <w:color w:val="000000" w:themeColor="text1"/>
              </w:rPr>
            </w:pPr>
          </w:p>
        </w:tc>
      </w:tr>
      <w:tr w:rsidR="00494BED" w:rsidRPr="00C60AA2">
        <w:trPr>
          <w:trHeight w:val="680"/>
        </w:trPr>
        <w:tc>
          <w:tcPr>
            <w:tcW w:w="712" w:type="dxa"/>
            <w:vAlign w:val="center"/>
          </w:tcPr>
          <w:p w:rsidR="00494BED" w:rsidRPr="00C60AA2" w:rsidRDefault="00E9343A">
            <w:pPr>
              <w:pStyle w:val="a6"/>
              <w:spacing w:line="360" w:lineRule="auto"/>
              <w:jc w:val="center"/>
              <w:rPr>
                <w:rFonts w:ascii="宋体" w:eastAsia="宋体" w:hAnsi="宋体" w:cs="Times New Roman"/>
                <w:color w:val="000000" w:themeColor="text1"/>
                <w:sz w:val="24"/>
                <w:szCs w:val="24"/>
              </w:rPr>
            </w:pPr>
            <w:r w:rsidRPr="00C60AA2">
              <w:rPr>
                <w:rFonts w:ascii="宋体" w:eastAsia="宋体" w:hAnsi="宋体" w:cs="宋体" w:hint="eastAsia"/>
                <w:color w:val="000000" w:themeColor="text1"/>
                <w:sz w:val="24"/>
                <w:szCs w:val="24"/>
              </w:rPr>
              <w:t>……</w:t>
            </w:r>
          </w:p>
        </w:tc>
        <w:tc>
          <w:tcPr>
            <w:tcW w:w="1808" w:type="dxa"/>
            <w:vAlign w:val="center"/>
          </w:tcPr>
          <w:p w:rsidR="00494BED" w:rsidRPr="00C60AA2" w:rsidRDefault="00494BED">
            <w:pPr>
              <w:rPr>
                <w:rFonts w:ascii="宋体"/>
                <w:color w:val="000000" w:themeColor="text1"/>
              </w:rPr>
            </w:pPr>
          </w:p>
        </w:tc>
        <w:tc>
          <w:tcPr>
            <w:tcW w:w="3579" w:type="dxa"/>
            <w:vAlign w:val="center"/>
          </w:tcPr>
          <w:p w:rsidR="00494BED" w:rsidRPr="00C60AA2" w:rsidRDefault="00494BED">
            <w:pPr>
              <w:rPr>
                <w:rFonts w:ascii="宋体"/>
                <w:color w:val="000000" w:themeColor="text1"/>
              </w:rPr>
            </w:pPr>
          </w:p>
        </w:tc>
        <w:tc>
          <w:tcPr>
            <w:tcW w:w="1440" w:type="dxa"/>
            <w:vAlign w:val="center"/>
          </w:tcPr>
          <w:p w:rsidR="00494BED" w:rsidRPr="00C60AA2" w:rsidRDefault="00494BED">
            <w:pPr>
              <w:rPr>
                <w:rFonts w:ascii="宋体"/>
                <w:color w:val="000000" w:themeColor="text1"/>
              </w:rPr>
            </w:pPr>
          </w:p>
        </w:tc>
        <w:tc>
          <w:tcPr>
            <w:tcW w:w="1706" w:type="dxa"/>
            <w:vAlign w:val="center"/>
          </w:tcPr>
          <w:p w:rsidR="00494BED" w:rsidRPr="00C60AA2" w:rsidRDefault="00494BED">
            <w:pPr>
              <w:rPr>
                <w:rFonts w:ascii="宋体"/>
                <w:color w:val="000000" w:themeColor="text1"/>
              </w:rPr>
            </w:pPr>
          </w:p>
        </w:tc>
      </w:tr>
    </w:tbl>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投标人（公章）：</w:t>
      </w:r>
    </w:p>
    <w:p w:rsidR="00494BED" w:rsidRPr="00C60AA2" w:rsidRDefault="00E9343A">
      <w:pPr>
        <w:autoSpaceDE w:val="0"/>
        <w:autoSpaceDN w:val="0"/>
        <w:adjustRightInd w:val="0"/>
        <w:spacing w:line="480" w:lineRule="auto"/>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投标人法定代表人（或授权代表）签字：</w:t>
      </w:r>
      <w:r w:rsidRPr="00C60AA2">
        <w:rPr>
          <w:rFonts w:asciiTheme="minorEastAsia" w:hAnsiTheme="minorEastAsia" w:cs="宋体"/>
          <w:color w:val="000000" w:themeColor="text1"/>
          <w:sz w:val="24"/>
          <w:lang w:val="zh-CN"/>
        </w:rPr>
        <w:t xml:space="preserve"> </w:t>
      </w: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autoSpaceDE w:val="0"/>
        <w:autoSpaceDN w:val="0"/>
        <w:adjustRightInd w:val="0"/>
        <w:spacing w:line="360" w:lineRule="auto"/>
        <w:jc w:val="center"/>
        <w:outlineLvl w:val="0"/>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4</w:t>
      </w:r>
      <w:r w:rsidRPr="00C60AA2">
        <w:rPr>
          <w:rFonts w:ascii="宋体" w:hAnsi="宋体" w:hint="eastAsia"/>
          <w:b/>
          <w:bCs/>
          <w:color w:val="000000" w:themeColor="text1"/>
          <w:sz w:val="36"/>
          <w:szCs w:val="36"/>
        </w:rPr>
        <w:t xml:space="preserve"> 服务方案</w:t>
      </w: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E9343A">
      <w:pPr>
        <w:autoSpaceDE w:val="0"/>
        <w:autoSpaceDN w:val="0"/>
        <w:adjustRightInd w:val="0"/>
        <w:spacing w:line="360" w:lineRule="auto"/>
        <w:jc w:val="center"/>
        <w:rPr>
          <w:rFonts w:asciiTheme="minorEastAsia" w:hAnsiTheme="minorEastAsia" w:cs="宋体"/>
          <w:color w:val="000000" w:themeColor="text1"/>
          <w:sz w:val="24"/>
          <w:lang w:val="zh-CN"/>
        </w:rPr>
      </w:pPr>
      <w:r w:rsidRPr="00C60AA2">
        <w:rPr>
          <w:rFonts w:asciiTheme="minorEastAsia" w:hAnsiTheme="minorEastAsia" w:cs="宋体" w:hint="eastAsia"/>
          <w:color w:val="000000" w:themeColor="text1"/>
          <w:sz w:val="24"/>
          <w:lang w:val="zh-CN"/>
        </w:rPr>
        <w:t>（投标人根据招标文件要求自行编制）</w:t>
      </w: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ascii="宋体" w:hAnsi="宋体"/>
          <w:b/>
          <w:bCs/>
          <w:color w:val="000000" w:themeColor="text1"/>
          <w:sz w:val="36"/>
          <w:szCs w:val="36"/>
        </w:rPr>
      </w:pPr>
    </w:p>
    <w:p w:rsidR="00494BED" w:rsidRPr="00C60AA2" w:rsidRDefault="00494BED">
      <w:pPr>
        <w:autoSpaceDE w:val="0"/>
        <w:autoSpaceDN w:val="0"/>
        <w:adjustRightInd w:val="0"/>
        <w:spacing w:line="360" w:lineRule="auto"/>
        <w:jc w:val="center"/>
        <w:outlineLvl w:val="0"/>
        <w:rPr>
          <w:rFonts w:hAnsi="宋体" w:cs="微软雅黑"/>
          <w:bCs/>
          <w:color w:val="000000" w:themeColor="text1"/>
          <w:kern w:val="0"/>
        </w:rPr>
      </w:pPr>
    </w:p>
    <w:p w:rsidR="00494BED" w:rsidRPr="00C60AA2" w:rsidRDefault="00494BED">
      <w:pPr>
        <w:rPr>
          <w:rFonts w:asciiTheme="minorEastAsia" w:hAnsiTheme="minorEastAsia" w:cs="宋体"/>
          <w:color w:val="000000" w:themeColor="text1"/>
          <w:sz w:val="24"/>
          <w:lang w:val="zh-CN"/>
        </w:rPr>
      </w:pPr>
    </w:p>
    <w:p w:rsidR="00494BED" w:rsidRPr="00C60AA2" w:rsidRDefault="00E9343A">
      <w:pPr>
        <w:widowControl/>
        <w:jc w:val="left"/>
        <w:rPr>
          <w:rFonts w:ascii="宋体" w:hAnsi="宋体"/>
          <w:b/>
          <w:bCs/>
          <w:color w:val="000000" w:themeColor="text1"/>
          <w:sz w:val="36"/>
          <w:szCs w:val="36"/>
        </w:rPr>
      </w:pPr>
      <w:r w:rsidRPr="00C60AA2">
        <w:rPr>
          <w:rFonts w:ascii="宋体" w:hAnsi="宋体"/>
          <w:b/>
          <w:bCs/>
          <w:color w:val="000000" w:themeColor="text1"/>
          <w:sz w:val="36"/>
          <w:szCs w:val="36"/>
        </w:rPr>
        <w:br w:type="page"/>
      </w:r>
    </w:p>
    <w:p w:rsidR="00494BED" w:rsidRPr="00C60AA2" w:rsidRDefault="00E9343A">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5</w:t>
      </w:r>
      <w:r w:rsidRPr="00C60AA2">
        <w:rPr>
          <w:rFonts w:ascii="宋体" w:hAnsi="宋体" w:hint="eastAsia"/>
          <w:b/>
          <w:bCs/>
          <w:color w:val="000000" w:themeColor="text1"/>
          <w:sz w:val="36"/>
          <w:szCs w:val="36"/>
        </w:rPr>
        <w:t xml:space="preserve"> 中小企业声明函</w:t>
      </w:r>
    </w:p>
    <w:p w:rsidR="00494BED" w:rsidRPr="00C60AA2" w:rsidRDefault="00494BED">
      <w:pPr>
        <w:spacing w:line="360" w:lineRule="auto"/>
        <w:jc w:val="center"/>
        <w:rPr>
          <w:rFonts w:ascii="宋体" w:hAnsi="宋体"/>
          <w:b/>
          <w:bCs/>
          <w:color w:val="000000" w:themeColor="text1"/>
          <w:sz w:val="36"/>
          <w:szCs w:val="36"/>
        </w:rPr>
      </w:pPr>
    </w:p>
    <w:p w:rsidR="00494BED" w:rsidRPr="00C60AA2" w:rsidRDefault="00E9343A">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本公司郑重声明，根据《政府采购促进中小企业发展暂行办法》（财库[2011]181号）的规定，本公司为______（请填写：中型、小型、微型）企业。即，本公司同时满足以下条件：</w:t>
      </w:r>
      <w:r w:rsidRPr="00C60AA2">
        <w:rPr>
          <w:rFonts w:ascii="宋体" w:hAnsi="宋体" w:cs="Arial" w:hint="eastAsia"/>
          <w:color w:val="000000" w:themeColor="text1"/>
          <w:kern w:val="0"/>
          <w:sz w:val="24"/>
        </w:rPr>
        <w:br/>
        <w:t xml:space="preserve">　　根据《工业和信息化部、国家统计局、国家发展和改革委员会、财政部关于印发中小企业划型标准规定的通知》（工信部联企业[2011]300号）规定的划分标准，</w:t>
      </w:r>
      <w:r w:rsidRPr="00C60AA2">
        <w:rPr>
          <w:rFonts w:hint="eastAsia"/>
          <w:color w:val="000000" w:themeColor="text1"/>
          <w:sz w:val="24"/>
        </w:rPr>
        <w:t>按照《国家统计局关于印发统计上大中小微型企业划分办法的通知》（国统字</w:t>
      </w:r>
      <w:r w:rsidRPr="00C60AA2">
        <w:rPr>
          <w:color w:val="000000" w:themeColor="text1"/>
          <w:sz w:val="24"/>
        </w:rPr>
        <w:t>[2011] 75</w:t>
      </w:r>
      <w:r w:rsidRPr="00C60AA2">
        <w:rPr>
          <w:rFonts w:hint="eastAsia"/>
          <w:color w:val="000000" w:themeColor="text1"/>
          <w:sz w:val="24"/>
        </w:rPr>
        <w:t>号）规定，本公司所属行业为</w:t>
      </w:r>
      <w:r w:rsidRPr="00C60AA2">
        <w:rPr>
          <w:color w:val="000000" w:themeColor="text1"/>
          <w:sz w:val="24"/>
        </w:rPr>
        <w:t>______</w:t>
      </w:r>
      <w:r w:rsidRPr="00C60AA2">
        <w:rPr>
          <w:rFonts w:hint="eastAsia"/>
          <w:color w:val="000000" w:themeColor="text1"/>
          <w:sz w:val="24"/>
        </w:rPr>
        <w:t>，截至上一财年末，公司资产总额</w:t>
      </w:r>
      <w:r w:rsidRPr="00C60AA2">
        <w:rPr>
          <w:color w:val="000000" w:themeColor="text1"/>
          <w:sz w:val="24"/>
        </w:rPr>
        <w:t>______</w:t>
      </w:r>
      <w:r w:rsidRPr="00C60AA2">
        <w:rPr>
          <w:rFonts w:hint="eastAsia"/>
          <w:color w:val="000000" w:themeColor="text1"/>
          <w:sz w:val="24"/>
        </w:rPr>
        <w:t>万元，营业收入</w:t>
      </w:r>
      <w:r w:rsidRPr="00C60AA2">
        <w:rPr>
          <w:color w:val="000000" w:themeColor="text1"/>
          <w:sz w:val="24"/>
        </w:rPr>
        <w:t>______</w:t>
      </w:r>
      <w:r w:rsidRPr="00C60AA2">
        <w:rPr>
          <w:rFonts w:hint="eastAsia"/>
          <w:color w:val="000000" w:themeColor="text1"/>
          <w:sz w:val="24"/>
        </w:rPr>
        <w:t>万元，从业人员</w:t>
      </w:r>
      <w:r w:rsidRPr="00C60AA2">
        <w:rPr>
          <w:color w:val="000000" w:themeColor="text1"/>
          <w:sz w:val="24"/>
        </w:rPr>
        <w:t>______</w:t>
      </w:r>
      <w:r w:rsidRPr="00C60AA2">
        <w:rPr>
          <w:rFonts w:hint="eastAsia"/>
          <w:color w:val="000000" w:themeColor="text1"/>
          <w:sz w:val="24"/>
        </w:rPr>
        <w:t>人，</w:t>
      </w:r>
      <w:r w:rsidRPr="00C60AA2">
        <w:rPr>
          <w:rFonts w:ascii="宋体" w:hAnsi="宋体" w:cs="Arial" w:hint="eastAsia"/>
          <w:color w:val="000000" w:themeColor="text1"/>
          <w:kern w:val="0"/>
          <w:sz w:val="24"/>
        </w:rPr>
        <w:t xml:space="preserve">本公司为______（请填写：中型、小型、微型）企业。　　</w:t>
      </w:r>
    </w:p>
    <w:p w:rsidR="00494BED" w:rsidRPr="00C60AA2" w:rsidRDefault="00E9343A">
      <w:pPr>
        <w:widowControl/>
        <w:spacing w:before="100" w:beforeAutospacing="1" w:after="100" w:afterAutospacing="1" w:line="360" w:lineRule="auto"/>
        <w:ind w:firstLine="420"/>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本公司对上述声明的真实性负责。如有虚假，将依法承担相应责任。</w:t>
      </w:r>
    </w:p>
    <w:p w:rsidR="00494BED" w:rsidRPr="00C60AA2" w:rsidRDefault="00494BED">
      <w:pPr>
        <w:widowControl/>
        <w:spacing w:before="100" w:beforeAutospacing="1" w:after="100" w:afterAutospacing="1" w:line="360" w:lineRule="auto"/>
        <w:ind w:leftChars="1850" w:left="3885"/>
        <w:jc w:val="left"/>
        <w:rPr>
          <w:rFonts w:ascii="宋体" w:hAnsi="宋体" w:cs="Arial"/>
          <w:color w:val="000000" w:themeColor="text1"/>
          <w:kern w:val="0"/>
          <w:sz w:val="24"/>
        </w:rPr>
      </w:pPr>
    </w:p>
    <w:p w:rsidR="00494BED" w:rsidRPr="00C60AA2" w:rsidRDefault="00E9343A">
      <w:pPr>
        <w:widowControl/>
        <w:spacing w:before="100" w:beforeAutospacing="1" w:after="100" w:afterAutospacing="1" w:line="360" w:lineRule="auto"/>
        <w:ind w:leftChars="1850" w:left="3885"/>
        <w:jc w:val="left"/>
        <w:rPr>
          <w:rFonts w:ascii="宋体" w:hAnsi="宋体" w:cs="Arial"/>
          <w:color w:val="000000" w:themeColor="text1"/>
          <w:kern w:val="0"/>
          <w:sz w:val="24"/>
        </w:rPr>
      </w:pPr>
      <w:r w:rsidRPr="00C60AA2">
        <w:rPr>
          <w:rFonts w:ascii="宋体" w:hAnsi="宋体" w:cs="Arial" w:hint="eastAsia"/>
          <w:color w:val="000000" w:themeColor="text1"/>
          <w:kern w:val="0"/>
          <w:sz w:val="24"/>
        </w:rPr>
        <w:t xml:space="preserve">企业名称（盖章）：　　　　　　　　　</w:t>
      </w:r>
      <w:r w:rsidRPr="00C60AA2">
        <w:rPr>
          <w:rFonts w:ascii="宋体" w:hAnsi="宋体" w:cs="Arial" w:hint="eastAsia"/>
          <w:color w:val="000000" w:themeColor="text1"/>
          <w:kern w:val="0"/>
          <w:sz w:val="24"/>
        </w:rPr>
        <w:br/>
        <w:t>日　  期：</w:t>
      </w:r>
    </w:p>
    <w:p w:rsidR="00494BED" w:rsidRPr="00C60AA2" w:rsidRDefault="00494BED">
      <w:pPr>
        <w:widowControl/>
        <w:spacing w:before="100" w:beforeAutospacing="1" w:after="100" w:afterAutospacing="1" w:line="360" w:lineRule="auto"/>
        <w:jc w:val="left"/>
        <w:rPr>
          <w:rFonts w:ascii="宋体" w:hAnsi="宋体"/>
          <w:color w:val="000000" w:themeColor="text1"/>
          <w:sz w:val="24"/>
        </w:rPr>
      </w:pPr>
    </w:p>
    <w:p w:rsidR="00494BED" w:rsidRPr="00C60AA2" w:rsidRDefault="00E9343A">
      <w:pPr>
        <w:widowControl/>
        <w:spacing w:before="100" w:beforeAutospacing="1" w:after="100" w:afterAutospacing="1" w:line="360" w:lineRule="auto"/>
        <w:contextualSpacing/>
        <w:jc w:val="left"/>
        <w:rPr>
          <w:rFonts w:ascii="宋体" w:hAnsi="宋体"/>
          <w:color w:val="000000" w:themeColor="text1"/>
          <w:sz w:val="24"/>
        </w:rPr>
      </w:pPr>
      <w:r w:rsidRPr="00C60AA2">
        <w:rPr>
          <w:rFonts w:ascii="宋体" w:hAnsi="宋体" w:hint="eastAsia"/>
          <w:color w:val="000000" w:themeColor="text1"/>
          <w:sz w:val="24"/>
        </w:rPr>
        <w:t>说明：</w:t>
      </w:r>
    </w:p>
    <w:p w:rsidR="00494BED" w:rsidRPr="00C60AA2" w:rsidRDefault="00E9343A">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1、不属于中小企业划型标准确定的中小企业，不得按《关于印发中小企业划型标准规定的通知》规定声明为中小微企业，也不适用《政府采购促进中小企业发展暂行办法》。</w:t>
      </w:r>
    </w:p>
    <w:p w:rsidR="00494BED" w:rsidRPr="00C60AA2" w:rsidRDefault="00E9343A">
      <w:pPr>
        <w:widowControl/>
        <w:spacing w:before="100" w:beforeAutospacing="1" w:after="100" w:afterAutospacing="1" w:line="360" w:lineRule="auto"/>
        <w:contextualSpacing/>
        <w:jc w:val="left"/>
        <w:rPr>
          <w:rFonts w:ascii="宋体" w:hAnsi="宋体" w:cs="Arial"/>
          <w:color w:val="000000" w:themeColor="text1"/>
          <w:kern w:val="0"/>
          <w:sz w:val="24"/>
        </w:rPr>
      </w:pPr>
      <w:r w:rsidRPr="00C60AA2">
        <w:rPr>
          <w:rFonts w:ascii="宋体" w:hAnsi="宋体" w:cs="Arial" w:hint="eastAsia"/>
          <w:color w:val="000000" w:themeColor="text1"/>
          <w:kern w:val="0"/>
          <w:sz w:val="24"/>
        </w:rPr>
        <w:t>2、如投标人为联合投标的，联合投标人需分别填写上述《中小企业声明函》。</w:t>
      </w:r>
    </w:p>
    <w:p w:rsidR="00494BED" w:rsidRPr="00C60AA2" w:rsidRDefault="00E9343A">
      <w:pPr>
        <w:widowControl/>
        <w:jc w:val="left"/>
        <w:rPr>
          <w:rFonts w:ascii="宋体" w:hAnsi="宋体"/>
          <w:b/>
          <w:bCs/>
          <w:color w:val="000000" w:themeColor="text1"/>
          <w:sz w:val="36"/>
          <w:szCs w:val="36"/>
        </w:rPr>
      </w:pPr>
      <w:bookmarkStart w:id="10" w:name="OLE_LINK13"/>
      <w:bookmarkStart w:id="11" w:name="OLE_LINK14"/>
      <w:r w:rsidRPr="00C60AA2">
        <w:rPr>
          <w:rFonts w:ascii="宋体" w:hAnsi="宋体" w:hint="eastAsia"/>
          <w:color w:val="000000" w:themeColor="text1"/>
          <w:sz w:val="24"/>
        </w:rPr>
        <w:t>3、若有提供，无可忽略。</w:t>
      </w:r>
      <w:r w:rsidRPr="00C60AA2">
        <w:rPr>
          <w:rFonts w:ascii="宋体" w:hAnsi="宋体"/>
          <w:b/>
          <w:bCs/>
          <w:color w:val="000000" w:themeColor="text1"/>
          <w:sz w:val="36"/>
          <w:szCs w:val="36"/>
        </w:rPr>
        <w:br w:type="page"/>
      </w:r>
    </w:p>
    <w:p w:rsidR="00494BED" w:rsidRPr="00C60AA2" w:rsidRDefault="00E9343A">
      <w:pPr>
        <w:spacing w:line="360" w:lineRule="auto"/>
        <w:jc w:val="center"/>
        <w:rPr>
          <w:rFonts w:ascii="宋体" w:hAnsi="宋体"/>
          <w:b/>
          <w:bCs/>
          <w:color w:val="000000" w:themeColor="text1"/>
          <w:sz w:val="36"/>
          <w:szCs w:val="36"/>
        </w:rPr>
      </w:pPr>
      <w:r w:rsidRPr="00C60AA2">
        <w:rPr>
          <w:rFonts w:ascii="宋体" w:hAnsi="宋体" w:hint="eastAsia"/>
          <w:b/>
          <w:bCs/>
          <w:color w:val="000000" w:themeColor="text1"/>
          <w:sz w:val="36"/>
          <w:szCs w:val="36"/>
        </w:rPr>
        <w:lastRenderedPageBreak/>
        <w:t>4.</w:t>
      </w:r>
      <w:r w:rsidR="00DC73C0" w:rsidRPr="00C60AA2">
        <w:rPr>
          <w:rFonts w:ascii="宋体" w:hAnsi="宋体" w:hint="eastAsia"/>
          <w:b/>
          <w:bCs/>
          <w:color w:val="000000" w:themeColor="text1"/>
          <w:sz w:val="36"/>
          <w:szCs w:val="36"/>
        </w:rPr>
        <w:t>6</w:t>
      </w:r>
      <w:r w:rsidRPr="00C60AA2">
        <w:rPr>
          <w:rFonts w:ascii="宋体" w:hAnsi="宋体" w:hint="eastAsia"/>
          <w:b/>
          <w:bCs/>
          <w:color w:val="000000" w:themeColor="text1"/>
          <w:sz w:val="36"/>
          <w:szCs w:val="36"/>
        </w:rPr>
        <w:t>残疾人福利性单位声明函</w:t>
      </w:r>
    </w:p>
    <w:bookmarkEnd w:id="10"/>
    <w:bookmarkEnd w:id="11"/>
    <w:p w:rsidR="00494BED" w:rsidRPr="00C60AA2" w:rsidRDefault="00494BED">
      <w:pPr>
        <w:spacing w:line="360" w:lineRule="auto"/>
        <w:rPr>
          <w:rFonts w:ascii="宋体" w:hAnsi="宋体"/>
          <w:color w:val="000000" w:themeColor="text1"/>
          <w:szCs w:val="21"/>
        </w:rPr>
      </w:pPr>
    </w:p>
    <w:p w:rsidR="00494BED" w:rsidRPr="00C60AA2" w:rsidRDefault="00E9343A">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本单位郑重声明，根据《财政部 民政部 中国残疾人联合会关于促进残疾人就业政府采购政策的通知》（财库〔2017〕141号）的规定，本单位为符合条件的残疾人福利性单位，且本单位参加</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单位的</w:t>
      </w:r>
      <w:r w:rsidRPr="00C60AA2">
        <w:rPr>
          <w:rFonts w:ascii="宋体" w:hAnsi="宋体" w:hint="eastAsia"/>
          <w:color w:val="000000" w:themeColor="text1"/>
          <w:sz w:val="24"/>
          <w:u w:val="single"/>
        </w:rPr>
        <w:t xml:space="preserve">           </w:t>
      </w:r>
      <w:r w:rsidRPr="00C60AA2">
        <w:rPr>
          <w:rFonts w:ascii="宋体" w:hAnsi="宋体"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494BED" w:rsidRPr="00C60AA2" w:rsidRDefault="00E9343A">
      <w:pPr>
        <w:spacing w:line="360" w:lineRule="auto"/>
        <w:ind w:firstLineChars="200" w:firstLine="480"/>
        <w:rPr>
          <w:rFonts w:ascii="宋体" w:hAnsi="宋体"/>
          <w:color w:val="000000" w:themeColor="text1"/>
          <w:sz w:val="24"/>
        </w:rPr>
      </w:pPr>
      <w:r w:rsidRPr="00C60AA2">
        <w:rPr>
          <w:rFonts w:ascii="宋体" w:hAnsi="宋体" w:hint="eastAsia"/>
          <w:color w:val="000000" w:themeColor="text1"/>
          <w:sz w:val="24"/>
        </w:rPr>
        <w:t>本单位对上述声明的真实性负责。如有虚假，将依法承担相应责任。</w:t>
      </w:r>
    </w:p>
    <w:p w:rsidR="00494BED" w:rsidRPr="00C60AA2" w:rsidRDefault="00494BED">
      <w:pPr>
        <w:spacing w:line="360" w:lineRule="auto"/>
        <w:rPr>
          <w:rFonts w:ascii="宋体" w:hAnsi="宋体"/>
          <w:color w:val="000000" w:themeColor="text1"/>
          <w:sz w:val="24"/>
        </w:rPr>
      </w:pPr>
    </w:p>
    <w:p w:rsidR="00494BED" w:rsidRPr="00C60AA2" w:rsidRDefault="00494BED">
      <w:pPr>
        <w:spacing w:line="360" w:lineRule="auto"/>
        <w:rPr>
          <w:rFonts w:ascii="宋体" w:hAnsi="宋体"/>
          <w:color w:val="000000" w:themeColor="text1"/>
          <w:sz w:val="24"/>
        </w:rPr>
      </w:pPr>
    </w:p>
    <w:p w:rsidR="00494BED" w:rsidRPr="00C60AA2" w:rsidRDefault="00E9343A">
      <w:pPr>
        <w:spacing w:line="360" w:lineRule="auto"/>
        <w:rPr>
          <w:rFonts w:ascii="宋体" w:hAnsi="宋体"/>
          <w:color w:val="000000" w:themeColor="text1"/>
          <w:sz w:val="24"/>
        </w:rPr>
      </w:pPr>
      <w:r w:rsidRPr="00C60AA2">
        <w:rPr>
          <w:rFonts w:ascii="宋体" w:hAnsi="宋体" w:hint="eastAsia"/>
          <w:color w:val="000000" w:themeColor="text1"/>
          <w:sz w:val="24"/>
        </w:rPr>
        <w:t xml:space="preserve">                                    单位名称（盖章）：</w:t>
      </w:r>
    </w:p>
    <w:p w:rsidR="00494BED" w:rsidRPr="00C60AA2" w:rsidRDefault="00E9343A">
      <w:pPr>
        <w:spacing w:line="360" w:lineRule="auto"/>
        <w:rPr>
          <w:rFonts w:ascii="宋体" w:hAnsi="宋体"/>
          <w:color w:val="000000" w:themeColor="text1"/>
          <w:sz w:val="24"/>
        </w:rPr>
      </w:pPr>
      <w:r w:rsidRPr="00C60AA2">
        <w:rPr>
          <w:rFonts w:ascii="宋体" w:hAnsi="宋体" w:hint="eastAsia"/>
          <w:color w:val="000000" w:themeColor="text1"/>
          <w:sz w:val="24"/>
        </w:rPr>
        <w:t xml:space="preserve">                                    日    期：</w:t>
      </w: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E9343A">
      <w:pPr>
        <w:rPr>
          <w:color w:val="000000" w:themeColor="text1"/>
        </w:rPr>
      </w:pPr>
      <w:r w:rsidRPr="00C60AA2">
        <w:rPr>
          <w:rFonts w:hint="eastAsia"/>
          <w:color w:val="000000" w:themeColor="text1"/>
        </w:rPr>
        <w:t>说明：若有提供，无可忽略。</w:t>
      </w:r>
    </w:p>
    <w:p w:rsidR="00494BED" w:rsidRPr="00C60AA2" w:rsidRDefault="00494BED">
      <w:pPr>
        <w:rPr>
          <w:color w:val="000000" w:themeColor="text1"/>
        </w:rPr>
      </w:pPr>
    </w:p>
    <w:p w:rsidR="00494BED" w:rsidRPr="00C60AA2" w:rsidRDefault="00E9343A">
      <w:pPr>
        <w:widowControl/>
        <w:jc w:val="left"/>
        <w:rPr>
          <w:rFonts w:asciiTheme="minorEastAsia" w:hAnsiTheme="minorEastAsia" w:cs="黑体"/>
          <w:b/>
          <w:bCs/>
          <w:color w:val="000000" w:themeColor="text1"/>
          <w:sz w:val="44"/>
          <w:szCs w:val="44"/>
          <w:lang w:val="zh-CN"/>
        </w:rPr>
      </w:pPr>
      <w:r w:rsidRPr="00C60AA2">
        <w:rPr>
          <w:rFonts w:asciiTheme="minorEastAsia" w:hAnsiTheme="minorEastAsia" w:cs="黑体"/>
          <w:b/>
          <w:bCs/>
          <w:color w:val="000000" w:themeColor="text1"/>
          <w:sz w:val="44"/>
          <w:szCs w:val="44"/>
          <w:lang w:val="zh-CN"/>
        </w:rPr>
        <w:br w:type="page"/>
      </w:r>
    </w:p>
    <w:p w:rsidR="00494BED" w:rsidRPr="00C60AA2" w:rsidRDefault="00E9343A">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sidRPr="00C60AA2">
        <w:rPr>
          <w:rFonts w:asciiTheme="minorEastAsia" w:hAnsiTheme="minorEastAsia" w:cs="黑体" w:hint="eastAsia"/>
          <w:b/>
          <w:bCs/>
          <w:color w:val="000000" w:themeColor="text1"/>
          <w:sz w:val="44"/>
          <w:szCs w:val="44"/>
          <w:lang w:val="zh-CN"/>
        </w:rPr>
        <w:lastRenderedPageBreak/>
        <w:t>五、</w:t>
      </w:r>
      <w:r w:rsidRPr="00C60AA2">
        <w:rPr>
          <w:rFonts w:asciiTheme="minorEastAsia" w:hAnsiTheme="minorEastAsia" w:cs="黑体"/>
          <w:b/>
          <w:color w:val="000000" w:themeColor="text1"/>
          <w:sz w:val="44"/>
          <w:szCs w:val="44"/>
          <w:lang w:val="zh-CN"/>
        </w:rPr>
        <w:t>其他资料（若有）</w:t>
      </w:r>
    </w:p>
    <w:p w:rsidR="00494BED" w:rsidRPr="00C60AA2" w:rsidRDefault="00494BED">
      <w:pPr>
        <w:rPr>
          <w:color w:val="000000" w:themeColor="text1"/>
        </w:rPr>
      </w:pPr>
    </w:p>
    <w:p w:rsidR="00494BED" w:rsidRPr="00C60AA2" w:rsidRDefault="00494BED">
      <w:pPr>
        <w:rPr>
          <w:color w:val="000000" w:themeColor="text1"/>
        </w:rPr>
      </w:pPr>
    </w:p>
    <w:p w:rsidR="00494BED" w:rsidRPr="00C60AA2" w:rsidRDefault="00E9343A">
      <w:pPr>
        <w:rPr>
          <w:color w:val="000000" w:themeColor="text1"/>
        </w:rPr>
      </w:pPr>
      <w:r w:rsidRPr="00C60AA2">
        <w:rPr>
          <w:rFonts w:hint="eastAsia"/>
          <w:color w:val="000000" w:themeColor="text1"/>
        </w:rPr>
        <w:t>1</w:t>
      </w:r>
      <w:r w:rsidRPr="00C60AA2">
        <w:rPr>
          <w:rFonts w:hint="eastAsia"/>
          <w:color w:val="000000" w:themeColor="text1"/>
        </w:rPr>
        <w:t>、投标人认为需要补充的内容自拟表格</w:t>
      </w:r>
    </w:p>
    <w:p w:rsidR="00494BED" w:rsidRPr="00C60AA2" w:rsidRDefault="00E9343A">
      <w:pPr>
        <w:spacing w:line="360" w:lineRule="auto"/>
        <w:jc w:val="center"/>
        <w:rPr>
          <w:rFonts w:ascii="宋体" w:hAnsi="宋体"/>
          <w:color w:val="000000" w:themeColor="text1"/>
          <w:sz w:val="24"/>
        </w:rPr>
      </w:pPr>
      <w:r w:rsidRPr="00C60AA2">
        <w:rPr>
          <w:rFonts w:ascii="宋体" w:hAnsi="宋体" w:hint="eastAsia"/>
          <w:color w:val="000000" w:themeColor="text1"/>
          <w:sz w:val="24"/>
        </w:rPr>
        <w:t>2、</w:t>
      </w:r>
      <w:r w:rsidRPr="00C60AA2">
        <w:rPr>
          <w:rFonts w:ascii="宋体" w:hAnsi="宋体"/>
          <w:color w:val="000000" w:themeColor="text1"/>
          <w:sz w:val="24"/>
        </w:rPr>
        <w:t>除招标文件另有规定外，投标人认为需要提交的其他证明材料或资料加盖投标人的单位公章后应在此项下提交。</w:t>
      </w:r>
    </w:p>
    <w:p w:rsidR="00494BED" w:rsidRPr="00C60AA2" w:rsidRDefault="00494BED">
      <w:pPr>
        <w:rPr>
          <w:color w:val="000000" w:themeColor="text1"/>
        </w:rPr>
      </w:pPr>
    </w:p>
    <w:p w:rsidR="00494BED" w:rsidRPr="00C60AA2" w:rsidRDefault="00494BED">
      <w:pPr>
        <w:spacing w:line="360" w:lineRule="auto"/>
        <w:rPr>
          <w:rFonts w:ascii="宋体" w:hAnsi="宋体" w:cs="宋体"/>
          <w:color w:val="000000" w:themeColor="text1"/>
          <w:sz w:val="24"/>
        </w:rPr>
      </w:pPr>
    </w:p>
    <w:sectPr w:rsidR="00494BED" w:rsidRPr="00C60AA2" w:rsidSect="009C3BE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56" w:rsidRDefault="00511456" w:rsidP="00494BED">
      <w:r>
        <w:separator/>
      </w:r>
    </w:p>
  </w:endnote>
  <w:endnote w:type="continuationSeparator" w:id="0">
    <w:p w:rsidR="00511456" w:rsidRDefault="00511456" w:rsidP="00494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68" w:rsidRDefault="00AD1E91">
    <w:pPr>
      <w:pStyle w:val="a9"/>
      <w:ind w:right="360"/>
      <w:jc w:val="center"/>
    </w:pPr>
    <w:r>
      <w:pict>
        <v:rect id="文本框 2" o:spid="_x0000_s3073"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XW5UtAAAAAF&#10;AQAADwAAAAAAAAABACAAAAAiAAAAZHJzL2Rvd25yZXYueG1sUEsBAhQAFAAAAAgAh07iQJVxFyyy&#10;AQAASgMAAA4AAAAAAAAAAQAgAAAAHwEAAGRycy9lMm9Eb2MueG1sUEsFBgAAAAAGAAYAWQEAAEMF&#10;AAAAAA==&#10;" filled="f" stroked="f">
          <v:textbox style="mso-fit-shape-to-text:t" inset="0,0,0,0">
            <w:txbxContent>
              <w:p w:rsidR="00872B68" w:rsidRDefault="00AD1E91">
                <w:pPr>
                  <w:pStyle w:val="a9"/>
                  <w:rPr>
                    <w:rStyle w:val="ae"/>
                  </w:rPr>
                </w:pPr>
                <w:r>
                  <w:fldChar w:fldCharType="begin"/>
                </w:r>
                <w:r w:rsidR="00872B68">
                  <w:rPr>
                    <w:rStyle w:val="ae"/>
                  </w:rPr>
                  <w:instrText xml:space="preserve">PAGE  </w:instrText>
                </w:r>
                <w:r>
                  <w:fldChar w:fldCharType="separate"/>
                </w:r>
                <w:r w:rsidR="00C60AA2">
                  <w:rPr>
                    <w:rStyle w:val="ae"/>
                    <w:noProof/>
                  </w:rPr>
                  <w:t>2</w:t>
                </w:r>
                <w:r>
                  <w:fldChar w:fldCharType="end"/>
                </w:r>
              </w:p>
            </w:txbxContent>
          </v:textbox>
          <w10:wrap anchorx="margin"/>
        </v:rect>
      </w:pict>
    </w:r>
  </w:p>
  <w:p w:rsidR="00872B68" w:rsidRDefault="00872B68" w:rsidP="00DC263B">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B68" w:rsidRDefault="00AD1E91">
    <w:pPr>
      <w:pStyle w:val="a9"/>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EMDizAQAASgMAAA4AAABkcnMvZTJvRG9jLnhtbK1TzY7TMBC+I/EO&#10;lu80adC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AChDA4&#10;swEAAEoDAAAOAAAAAAAAAAEAIAAAAB8BAABkcnMvZTJvRG9jLnhtbFBLBQYAAAAABgAGAFkBAABE&#10;BQAAAAA=&#10;" filled="f" stroked="f">
          <v:textbox style="mso-fit-shape-to-text:t" inset="0,0,0,0">
            <w:txbxContent>
              <w:p w:rsidR="00872B68" w:rsidRDefault="00AD1E91">
                <w:pPr>
                  <w:snapToGrid w:val="0"/>
                  <w:rPr>
                    <w:sz w:val="18"/>
                  </w:rPr>
                </w:pPr>
                <w:r>
                  <w:rPr>
                    <w:rFonts w:hint="eastAsia"/>
                    <w:sz w:val="18"/>
                  </w:rPr>
                  <w:fldChar w:fldCharType="begin"/>
                </w:r>
                <w:r w:rsidR="00872B68">
                  <w:rPr>
                    <w:rFonts w:hint="eastAsia"/>
                    <w:sz w:val="18"/>
                  </w:rPr>
                  <w:instrText xml:space="preserve"> PAGE  \* MERGEFORMAT </w:instrText>
                </w:r>
                <w:r>
                  <w:rPr>
                    <w:rFonts w:hint="eastAsia"/>
                    <w:sz w:val="18"/>
                  </w:rPr>
                  <w:fldChar w:fldCharType="separate"/>
                </w:r>
                <w:r w:rsidR="00C60AA2" w:rsidRPr="00C60AA2">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56" w:rsidRDefault="00511456" w:rsidP="00494BED">
      <w:r>
        <w:separator/>
      </w:r>
    </w:p>
  </w:footnote>
  <w:footnote w:type="continuationSeparator" w:id="0">
    <w:p w:rsidR="00511456" w:rsidRDefault="00511456" w:rsidP="00494B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DF4D3"/>
    <w:multiLevelType w:val="singleLevel"/>
    <w:tmpl w:val="99DDF4D3"/>
    <w:lvl w:ilvl="0">
      <w:start w:val="1"/>
      <w:numFmt w:val="decimal"/>
      <w:suff w:val="nothing"/>
      <w:lvlText w:val="%1、"/>
      <w:lvlJc w:val="left"/>
    </w:lvl>
  </w:abstractNum>
  <w:abstractNum w:abstractNumId="1">
    <w:nsid w:val="BAA924BB"/>
    <w:multiLevelType w:val="singleLevel"/>
    <w:tmpl w:val="BAA924BB"/>
    <w:lvl w:ilvl="0">
      <w:start w:val="1"/>
      <w:numFmt w:val="chineseCounting"/>
      <w:suff w:val="nothing"/>
      <w:lvlText w:val="%1、"/>
      <w:lvlJc w:val="left"/>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AFC44A9"/>
    <w:multiLevelType w:val="singleLevel"/>
    <w:tmpl w:val="1AFC44A9"/>
    <w:lvl w:ilvl="0">
      <w:start w:val="4"/>
      <w:numFmt w:val="decimal"/>
      <w:lvlText w:val="%1."/>
      <w:lvlJc w:val="left"/>
      <w:pPr>
        <w:tabs>
          <w:tab w:val="left" w:pos="312"/>
        </w:tabs>
      </w:pPr>
    </w:lvl>
  </w:abstractNum>
  <w:abstractNum w:abstractNumId="4">
    <w:nsid w:val="29C22862"/>
    <w:multiLevelType w:val="hybridMultilevel"/>
    <w:tmpl w:val="C7B28828"/>
    <w:lvl w:ilvl="0" w:tplc="2542D95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B94ED"/>
    <w:multiLevelType w:val="singleLevel"/>
    <w:tmpl w:val="2AEB94ED"/>
    <w:lvl w:ilvl="0">
      <w:start w:val="1"/>
      <w:numFmt w:val="chineseCounting"/>
      <w:suff w:val="nothing"/>
      <w:lvlText w:val="%1、"/>
      <w:lvlJc w:val="left"/>
      <w:rPr>
        <w:rFonts w:hint="eastAsia"/>
      </w:rPr>
    </w:lvl>
  </w:abstractNum>
  <w:abstractNum w:abstractNumId="6">
    <w:nsid w:val="3A7D1F23"/>
    <w:multiLevelType w:val="hybridMultilevel"/>
    <w:tmpl w:val="60BC6A36"/>
    <w:lvl w:ilvl="0" w:tplc="78EEB9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2544456"/>
    <w:multiLevelType w:val="hybridMultilevel"/>
    <w:tmpl w:val="F7949C00"/>
    <w:lvl w:ilvl="0" w:tplc="1346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FD9137"/>
    <w:multiLevelType w:val="singleLevel"/>
    <w:tmpl w:val="58FD9137"/>
    <w:lvl w:ilvl="0">
      <w:start w:val="1"/>
      <w:numFmt w:val="decimal"/>
      <w:suff w:val="nothing"/>
      <w:lvlText w:val="%1、"/>
      <w:lvlJc w:val="left"/>
    </w:lvl>
  </w:abstractNum>
  <w:abstractNum w:abstractNumId="9">
    <w:nsid w:val="59F817E8"/>
    <w:multiLevelType w:val="singleLevel"/>
    <w:tmpl w:val="59F817E8"/>
    <w:lvl w:ilvl="0">
      <w:start w:val="1"/>
      <w:numFmt w:val="chineseCounting"/>
      <w:pStyle w:val="260"/>
      <w:suff w:val="nothing"/>
      <w:lvlText w:val="%1、"/>
      <w:lvlJc w:val="left"/>
    </w:lvl>
  </w:abstractNum>
  <w:abstractNum w:abstractNumId="10">
    <w:nsid w:val="59F973E6"/>
    <w:multiLevelType w:val="singleLevel"/>
    <w:tmpl w:val="59F973E6"/>
    <w:lvl w:ilvl="0">
      <w:start w:val="1"/>
      <w:numFmt w:val="decimal"/>
      <w:suff w:val="nothing"/>
      <w:lvlText w:val="%1、"/>
      <w:lvlJc w:val="left"/>
    </w:lvl>
  </w:abstractNum>
  <w:abstractNum w:abstractNumId="11">
    <w:nsid w:val="5AF169BD"/>
    <w:multiLevelType w:val="singleLevel"/>
    <w:tmpl w:val="5AF169BD"/>
    <w:lvl w:ilvl="0">
      <w:start w:val="6"/>
      <w:numFmt w:val="chineseCounting"/>
      <w:suff w:val="nothing"/>
      <w:lvlText w:val="（%1）"/>
      <w:lvlJc w:val="left"/>
    </w:lvl>
  </w:abstractNum>
  <w:abstractNum w:abstractNumId="12">
    <w:nsid w:val="5AF169FB"/>
    <w:multiLevelType w:val="singleLevel"/>
    <w:tmpl w:val="5AF169FB"/>
    <w:lvl w:ilvl="0">
      <w:start w:val="1"/>
      <w:numFmt w:val="decimal"/>
      <w:suff w:val="nothing"/>
      <w:lvlText w:val="%1、"/>
      <w:lvlJc w:val="left"/>
    </w:lvl>
  </w:abstractNum>
  <w:abstractNum w:abstractNumId="13">
    <w:nsid w:val="5ECB64B6"/>
    <w:multiLevelType w:val="hybridMultilevel"/>
    <w:tmpl w:val="47F6FA4E"/>
    <w:lvl w:ilvl="0" w:tplc="A992BAF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28F7678"/>
    <w:multiLevelType w:val="singleLevel"/>
    <w:tmpl w:val="628F7678"/>
    <w:lvl w:ilvl="0">
      <w:start w:val="1"/>
      <w:numFmt w:val="decimal"/>
      <w:suff w:val="nothing"/>
      <w:lvlText w:val="%1、"/>
      <w:lvlJc w:val="left"/>
    </w:lvl>
  </w:abstractNum>
  <w:abstractNum w:abstractNumId="16">
    <w:nsid w:val="6F1C5557"/>
    <w:multiLevelType w:val="hybridMultilevel"/>
    <w:tmpl w:val="0A1C14C4"/>
    <w:lvl w:ilvl="0" w:tplc="FE82681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9"/>
  </w:num>
  <w:num w:numId="3">
    <w:abstractNumId w:val="3"/>
  </w:num>
  <w:num w:numId="4">
    <w:abstractNumId w:val="2"/>
  </w:num>
  <w:num w:numId="5">
    <w:abstractNumId w:val="11"/>
  </w:num>
  <w:num w:numId="6">
    <w:abstractNumId w:val="12"/>
  </w:num>
  <w:num w:numId="7">
    <w:abstractNumId w:val="6"/>
  </w:num>
  <w:num w:numId="8">
    <w:abstractNumId w:val="4"/>
  </w:num>
  <w:num w:numId="9">
    <w:abstractNumId w:val="13"/>
  </w:num>
  <w:num w:numId="10">
    <w:abstractNumId w:val="16"/>
  </w:num>
  <w:num w:numId="11">
    <w:abstractNumId w:val="7"/>
  </w:num>
  <w:num w:numId="12">
    <w:abstractNumId w:val="15"/>
  </w:num>
  <w:num w:numId="13">
    <w:abstractNumId w:val="1"/>
  </w:num>
  <w:num w:numId="14">
    <w:abstractNumId w:val="5"/>
  </w:num>
  <w:num w:numId="15">
    <w:abstractNumId w:val="8"/>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151E2"/>
    <w:rsid w:val="00022E84"/>
    <w:rsid w:val="00026789"/>
    <w:rsid w:val="0007273C"/>
    <w:rsid w:val="00080C3C"/>
    <w:rsid w:val="0008281D"/>
    <w:rsid w:val="000846CC"/>
    <w:rsid w:val="000A31E1"/>
    <w:rsid w:val="000E1DAC"/>
    <w:rsid w:val="00127678"/>
    <w:rsid w:val="00134608"/>
    <w:rsid w:val="00151F62"/>
    <w:rsid w:val="00162010"/>
    <w:rsid w:val="0019127D"/>
    <w:rsid w:val="001D5B03"/>
    <w:rsid w:val="00262287"/>
    <w:rsid w:val="0027647A"/>
    <w:rsid w:val="002773E6"/>
    <w:rsid w:val="00285CA0"/>
    <w:rsid w:val="002922BD"/>
    <w:rsid w:val="002C73AD"/>
    <w:rsid w:val="002E6D90"/>
    <w:rsid w:val="002F18AA"/>
    <w:rsid w:val="00325646"/>
    <w:rsid w:val="00332A2D"/>
    <w:rsid w:val="003C684C"/>
    <w:rsid w:val="003F49D4"/>
    <w:rsid w:val="003F5820"/>
    <w:rsid w:val="0046100F"/>
    <w:rsid w:val="00494BED"/>
    <w:rsid w:val="004C69DF"/>
    <w:rsid w:val="004F78B1"/>
    <w:rsid w:val="00510877"/>
    <w:rsid w:val="00511456"/>
    <w:rsid w:val="00533BE6"/>
    <w:rsid w:val="005A7269"/>
    <w:rsid w:val="005F6B3E"/>
    <w:rsid w:val="00623093"/>
    <w:rsid w:val="00636EBF"/>
    <w:rsid w:val="006539F9"/>
    <w:rsid w:val="00661A3D"/>
    <w:rsid w:val="006725DB"/>
    <w:rsid w:val="00683DCC"/>
    <w:rsid w:val="0069496F"/>
    <w:rsid w:val="006A63AE"/>
    <w:rsid w:val="006B797B"/>
    <w:rsid w:val="006C5A06"/>
    <w:rsid w:val="006C6687"/>
    <w:rsid w:val="00700ED4"/>
    <w:rsid w:val="00702AA9"/>
    <w:rsid w:val="00747504"/>
    <w:rsid w:val="007604FC"/>
    <w:rsid w:val="007623D4"/>
    <w:rsid w:val="00775F14"/>
    <w:rsid w:val="00780881"/>
    <w:rsid w:val="00784124"/>
    <w:rsid w:val="007B5EA0"/>
    <w:rsid w:val="007C6284"/>
    <w:rsid w:val="007D37BB"/>
    <w:rsid w:val="0083509D"/>
    <w:rsid w:val="00872B68"/>
    <w:rsid w:val="00873E1C"/>
    <w:rsid w:val="008747B6"/>
    <w:rsid w:val="00894B70"/>
    <w:rsid w:val="008A4F13"/>
    <w:rsid w:val="008B36B7"/>
    <w:rsid w:val="00927FAE"/>
    <w:rsid w:val="00954BF3"/>
    <w:rsid w:val="009A0E84"/>
    <w:rsid w:val="009A3098"/>
    <w:rsid w:val="009B1676"/>
    <w:rsid w:val="009B7C48"/>
    <w:rsid w:val="009C0A7A"/>
    <w:rsid w:val="009C3BE9"/>
    <w:rsid w:val="009D2045"/>
    <w:rsid w:val="00A1758A"/>
    <w:rsid w:val="00A17BAB"/>
    <w:rsid w:val="00A4171A"/>
    <w:rsid w:val="00A85DEB"/>
    <w:rsid w:val="00A9743A"/>
    <w:rsid w:val="00AD1E91"/>
    <w:rsid w:val="00AE2BC2"/>
    <w:rsid w:val="00AE5B9A"/>
    <w:rsid w:val="00B1132F"/>
    <w:rsid w:val="00B34C08"/>
    <w:rsid w:val="00B65624"/>
    <w:rsid w:val="00B66753"/>
    <w:rsid w:val="00BA7490"/>
    <w:rsid w:val="00BB2667"/>
    <w:rsid w:val="00BB702B"/>
    <w:rsid w:val="00BD05EA"/>
    <w:rsid w:val="00BD7B6C"/>
    <w:rsid w:val="00BE426D"/>
    <w:rsid w:val="00C34045"/>
    <w:rsid w:val="00C41434"/>
    <w:rsid w:val="00C60AA2"/>
    <w:rsid w:val="00CB4E7F"/>
    <w:rsid w:val="00D00F73"/>
    <w:rsid w:val="00D4375D"/>
    <w:rsid w:val="00D55EC7"/>
    <w:rsid w:val="00D64052"/>
    <w:rsid w:val="00D80898"/>
    <w:rsid w:val="00D90CC7"/>
    <w:rsid w:val="00D95BE1"/>
    <w:rsid w:val="00D95C7D"/>
    <w:rsid w:val="00D979E4"/>
    <w:rsid w:val="00DA715B"/>
    <w:rsid w:val="00DC0945"/>
    <w:rsid w:val="00DC263B"/>
    <w:rsid w:val="00DC2A16"/>
    <w:rsid w:val="00DC6CD4"/>
    <w:rsid w:val="00DC73C0"/>
    <w:rsid w:val="00E27B42"/>
    <w:rsid w:val="00E31D92"/>
    <w:rsid w:val="00E35D45"/>
    <w:rsid w:val="00E55391"/>
    <w:rsid w:val="00E9343A"/>
    <w:rsid w:val="00EB687A"/>
    <w:rsid w:val="00EC42A5"/>
    <w:rsid w:val="00F65DE9"/>
    <w:rsid w:val="00FA0E7D"/>
    <w:rsid w:val="00FA6DE1"/>
    <w:rsid w:val="00FC562D"/>
    <w:rsid w:val="00FC7ECF"/>
    <w:rsid w:val="00FF2E1C"/>
    <w:rsid w:val="0A3A1859"/>
    <w:rsid w:val="0A6261ED"/>
    <w:rsid w:val="119819BD"/>
    <w:rsid w:val="17185001"/>
    <w:rsid w:val="17202358"/>
    <w:rsid w:val="17403B59"/>
    <w:rsid w:val="1C096CCE"/>
    <w:rsid w:val="24EA5901"/>
    <w:rsid w:val="292075C1"/>
    <w:rsid w:val="2A8F2BD2"/>
    <w:rsid w:val="2B9B3F9F"/>
    <w:rsid w:val="2D755F4B"/>
    <w:rsid w:val="2F2B52DA"/>
    <w:rsid w:val="2F88760D"/>
    <w:rsid w:val="2F8E612E"/>
    <w:rsid w:val="2FEA7289"/>
    <w:rsid w:val="32D020BA"/>
    <w:rsid w:val="356619EE"/>
    <w:rsid w:val="3732468A"/>
    <w:rsid w:val="38B03933"/>
    <w:rsid w:val="399D0AF7"/>
    <w:rsid w:val="3C8077A7"/>
    <w:rsid w:val="3CC73103"/>
    <w:rsid w:val="43FA2454"/>
    <w:rsid w:val="494D0157"/>
    <w:rsid w:val="4A982775"/>
    <w:rsid w:val="5009544F"/>
    <w:rsid w:val="508F4053"/>
    <w:rsid w:val="50C91912"/>
    <w:rsid w:val="545230B3"/>
    <w:rsid w:val="55EF2A4A"/>
    <w:rsid w:val="582A240C"/>
    <w:rsid w:val="59854419"/>
    <w:rsid w:val="5A0118CD"/>
    <w:rsid w:val="5A9C35F9"/>
    <w:rsid w:val="5F91465D"/>
    <w:rsid w:val="63A55B7E"/>
    <w:rsid w:val="647F77A3"/>
    <w:rsid w:val="67406523"/>
    <w:rsid w:val="69BB72EB"/>
    <w:rsid w:val="73AC3237"/>
    <w:rsid w:val="7508644D"/>
    <w:rsid w:val="75FF26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94BED"/>
    <w:pPr>
      <w:widowControl w:val="0"/>
      <w:jc w:val="both"/>
    </w:pPr>
    <w:rPr>
      <w:kern w:val="2"/>
      <w:sz w:val="21"/>
      <w:szCs w:val="24"/>
    </w:rPr>
  </w:style>
  <w:style w:type="paragraph" w:styleId="1">
    <w:name w:val="heading 1"/>
    <w:next w:val="a"/>
    <w:uiPriority w:val="9"/>
    <w:qFormat/>
    <w:rsid w:val="00494BE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494BED"/>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494BE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494BE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494BED"/>
    <w:pPr>
      <w:ind w:firstLineChars="100" w:firstLine="420"/>
    </w:pPr>
    <w:rPr>
      <w:rFonts w:eastAsia="仿宋_GB2312"/>
      <w:sz w:val="28"/>
    </w:rPr>
  </w:style>
  <w:style w:type="paragraph" w:styleId="a4">
    <w:name w:val="Body Text"/>
    <w:basedOn w:val="a"/>
    <w:uiPriority w:val="99"/>
    <w:unhideWhenUsed/>
    <w:qFormat/>
    <w:rsid w:val="00494BED"/>
  </w:style>
  <w:style w:type="paragraph" w:styleId="a5">
    <w:name w:val="Normal Indent"/>
    <w:basedOn w:val="a"/>
    <w:uiPriority w:val="99"/>
    <w:unhideWhenUsed/>
    <w:qFormat/>
    <w:rsid w:val="00494BED"/>
    <w:pPr>
      <w:ind w:firstLine="420"/>
    </w:pPr>
    <w:rPr>
      <w:szCs w:val="20"/>
    </w:rPr>
  </w:style>
  <w:style w:type="paragraph" w:styleId="a6">
    <w:name w:val="caption"/>
    <w:basedOn w:val="a"/>
    <w:next w:val="a"/>
    <w:uiPriority w:val="35"/>
    <w:semiHidden/>
    <w:unhideWhenUsed/>
    <w:qFormat/>
    <w:rsid w:val="00494BED"/>
    <w:rPr>
      <w:rFonts w:ascii="Arial" w:eastAsia="黑体" w:hAnsi="Arial" w:cs="Arial"/>
      <w:sz w:val="20"/>
      <w:szCs w:val="20"/>
    </w:rPr>
  </w:style>
  <w:style w:type="paragraph" w:styleId="a7">
    <w:name w:val="Plain Text"/>
    <w:basedOn w:val="a"/>
    <w:uiPriority w:val="99"/>
    <w:unhideWhenUsed/>
    <w:qFormat/>
    <w:rsid w:val="00494BED"/>
    <w:pPr>
      <w:widowControl/>
      <w:overflowPunct w:val="0"/>
      <w:autoSpaceDE w:val="0"/>
      <w:autoSpaceDN w:val="0"/>
      <w:adjustRightInd w:val="0"/>
      <w:jc w:val="left"/>
      <w:textAlignment w:val="baseline"/>
    </w:pPr>
    <w:rPr>
      <w:rFonts w:ascii="宋体" w:hAnsi="Courier New"/>
      <w:kern w:val="0"/>
      <w:szCs w:val="20"/>
    </w:rPr>
  </w:style>
  <w:style w:type="paragraph" w:styleId="a8">
    <w:name w:val="Balloon Text"/>
    <w:basedOn w:val="a"/>
    <w:link w:val="Char"/>
    <w:qFormat/>
    <w:rsid w:val="00494BED"/>
    <w:rPr>
      <w:sz w:val="18"/>
      <w:szCs w:val="18"/>
    </w:rPr>
  </w:style>
  <w:style w:type="paragraph" w:styleId="a9">
    <w:name w:val="footer"/>
    <w:basedOn w:val="a"/>
    <w:link w:val="Char0"/>
    <w:qFormat/>
    <w:rsid w:val="00494BED"/>
    <w:pPr>
      <w:tabs>
        <w:tab w:val="center" w:pos="4153"/>
        <w:tab w:val="right" w:pos="8306"/>
      </w:tabs>
      <w:snapToGrid w:val="0"/>
      <w:jc w:val="left"/>
    </w:pPr>
    <w:rPr>
      <w:rFonts w:ascii="Calibri" w:hAnsi="Calibri" w:cs="黑体"/>
      <w:sz w:val="18"/>
      <w:szCs w:val="18"/>
    </w:rPr>
  </w:style>
  <w:style w:type="paragraph" w:styleId="aa">
    <w:name w:val="header"/>
    <w:basedOn w:val="a"/>
    <w:link w:val="Char1"/>
    <w:uiPriority w:val="99"/>
    <w:unhideWhenUsed/>
    <w:qFormat/>
    <w:rsid w:val="00494BED"/>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494BE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2"/>
    <w:qFormat/>
    <w:rsid w:val="00494BED"/>
    <w:pPr>
      <w:spacing w:before="240" w:after="60"/>
      <w:jc w:val="center"/>
      <w:outlineLvl w:val="0"/>
    </w:pPr>
    <w:rPr>
      <w:rFonts w:ascii="Cambria" w:hAnsi="Cambria"/>
      <w:b/>
      <w:bCs/>
      <w:sz w:val="32"/>
      <w:szCs w:val="32"/>
    </w:rPr>
  </w:style>
  <w:style w:type="character" w:styleId="ad">
    <w:name w:val="Strong"/>
    <w:basedOn w:val="a1"/>
    <w:uiPriority w:val="22"/>
    <w:qFormat/>
    <w:rsid w:val="00494BED"/>
    <w:rPr>
      <w:b/>
    </w:rPr>
  </w:style>
  <w:style w:type="character" w:styleId="ae">
    <w:name w:val="page number"/>
    <w:basedOn w:val="a1"/>
    <w:qFormat/>
    <w:rsid w:val="00494BED"/>
  </w:style>
  <w:style w:type="paragraph" w:customStyle="1" w:styleId="p0">
    <w:name w:val="p0"/>
    <w:basedOn w:val="a"/>
    <w:qFormat/>
    <w:rsid w:val="00494BED"/>
    <w:pPr>
      <w:widowControl/>
    </w:pPr>
    <w:rPr>
      <w:kern w:val="0"/>
      <w:szCs w:val="21"/>
    </w:rPr>
  </w:style>
  <w:style w:type="paragraph" w:customStyle="1" w:styleId="p16">
    <w:name w:val="p16"/>
    <w:basedOn w:val="a"/>
    <w:qFormat/>
    <w:rsid w:val="00494BED"/>
    <w:pPr>
      <w:widowControl/>
      <w:spacing w:before="100" w:after="100"/>
      <w:jc w:val="left"/>
    </w:pPr>
    <w:rPr>
      <w:rFonts w:ascii="宋体" w:hAnsi="宋体" w:cs="宋体"/>
      <w:kern w:val="0"/>
      <w:sz w:val="24"/>
    </w:rPr>
  </w:style>
  <w:style w:type="paragraph" w:customStyle="1" w:styleId="10">
    <w:name w:val="列出段落1"/>
    <w:basedOn w:val="a"/>
    <w:uiPriority w:val="99"/>
    <w:qFormat/>
    <w:rsid w:val="00494BED"/>
    <w:pPr>
      <w:ind w:firstLineChars="200" w:firstLine="420"/>
    </w:pPr>
    <w:rPr>
      <w:rFonts w:ascii="Calibri" w:hAnsi="Calibri"/>
      <w:szCs w:val="22"/>
    </w:rPr>
  </w:style>
  <w:style w:type="paragraph" w:customStyle="1" w:styleId="11">
    <w:name w:val="列出段落11"/>
    <w:basedOn w:val="a"/>
    <w:qFormat/>
    <w:rsid w:val="00494BED"/>
    <w:pPr>
      <w:ind w:firstLine="420"/>
    </w:pPr>
    <w:rPr>
      <w:rFonts w:ascii="Calibri" w:hAnsi="Calibri"/>
    </w:rPr>
  </w:style>
  <w:style w:type="paragraph" w:customStyle="1" w:styleId="Style2">
    <w:name w:val="_Style 2"/>
    <w:basedOn w:val="a"/>
    <w:uiPriority w:val="34"/>
    <w:qFormat/>
    <w:rsid w:val="00494BED"/>
    <w:pPr>
      <w:ind w:firstLineChars="200" w:firstLine="420"/>
    </w:pPr>
    <w:rPr>
      <w:rFonts w:ascii="Calibri" w:hAnsi="Calibri"/>
      <w:szCs w:val="22"/>
    </w:rPr>
  </w:style>
  <w:style w:type="paragraph" w:customStyle="1" w:styleId="Style1">
    <w:name w:val="_Style 1"/>
    <w:basedOn w:val="a"/>
    <w:uiPriority w:val="99"/>
    <w:qFormat/>
    <w:rsid w:val="00494BED"/>
    <w:pPr>
      <w:ind w:firstLineChars="200" w:firstLine="420"/>
    </w:pPr>
    <w:rPr>
      <w:rFonts w:ascii="Calibri" w:hAnsi="Calibri"/>
      <w:szCs w:val="22"/>
    </w:rPr>
  </w:style>
  <w:style w:type="paragraph" w:customStyle="1" w:styleId="af">
    <w:name w:val="正文首行缩进两字符"/>
    <w:basedOn w:val="a"/>
    <w:qFormat/>
    <w:rsid w:val="00494BED"/>
    <w:pPr>
      <w:spacing w:line="360" w:lineRule="auto"/>
      <w:ind w:firstLineChars="200" w:firstLine="200"/>
    </w:pPr>
  </w:style>
  <w:style w:type="character" w:customStyle="1" w:styleId="2Char">
    <w:name w:val="标题 2 Char"/>
    <w:basedOn w:val="a1"/>
    <w:link w:val="2"/>
    <w:qFormat/>
    <w:rsid w:val="00494BED"/>
    <w:rPr>
      <w:rFonts w:ascii="Arial" w:eastAsia="黑体" w:hAnsi="Arial" w:cs="Times New Roman"/>
      <w:b/>
      <w:kern w:val="0"/>
      <w:sz w:val="32"/>
      <w:szCs w:val="20"/>
    </w:rPr>
  </w:style>
  <w:style w:type="character" w:customStyle="1" w:styleId="CharChar">
    <w:name w:val="页脚 Char Char"/>
    <w:basedOn w:val="a1"/>
    <w:link w:val="a9"/>
    <w:qFormat/>
    <w:rsid w:val="00494BED"/>
    <w:rPr>
      <w:sz w:val="18"/>
      <w:szCs w:val="18"/>
    </w:rPr>
  </w:style>
  <w:style w:type="character" w:customStyle="1" w:styleId="CharChar0">
    <w:name w:val="标题 Char Char"/>
    <w:basedOn w:val="a1"/>
    <w:link w:val="ac"/>
    <w:qFormat/>
    <w:rsid w:val="00494BED"/>
    <w:rPr>
      <w:rFonts w:ascii="Cambria" w:hAnsi="Cambria" w:cs="Times New Roman"/>
      <w:b/>
      <w:bCs/>
      <w:sz w:val="32"/>
      <w:szCs w:val="32"/>
    </w:rPr>
  </w:style>
  <w:style w:type="character" w:customStyle="1" w:styleId="Char2">
    <w:name w:val="标题 Char"/>
    <w:basedOn w:val="a1"/>
    <w:link w:val="ac"/>
    <w:uiPriority w:val="10"/>
    <w:qFormat/>
    <w:rsid w:val="00494BED"/>
    <w:rPr>
      <w:rFonts w:ascii="Cambria" w:eastAsia="宋体" w:hAnsi="Cambria" w:cs="黑体"/>
      <w:b/>
      <w:bCs/>
      <w:sz w:val="32"/>
      <w:szCs w:val="32"/>
    </w:rPr>
  </w:style>
  <w:style w:type="character" w:customStyle="1" w:styleId="Char0">
    <w:name w:val="页脚 Char"/>
    <w:basedOn w:val="a1"/>
    <w:link w:val="a9"/>
    <w:uiPriority w:val="99"/>
    <w:qFormat/>
    <w:rsid w:val="00494BED"/>
    <w:rPr>
      <w:rFonts w:ascii="Times New Roman" w:eastAsia="宋体" w:hAnsi="Times New Roman" w:cs="Times New Roman"/>
      <w:sz w:val="18"/>
      <w:szCs w:val="18"/>
    </w:rPr>
  </w:style>
  <w:style w:type="character" w:customStyle="1" w:styleId="Char1">
    <w:name w:val="页眉 Char"/>
    <w:basedOn w:val="a1"/>
    <w:link w:val="aa"/>
    <w:uiPriority w:val="99"/>
    <w:qFormat/>
    <w:rsid w:val="00494BED"/>
    <w:rPr>
      <w:rFonts w:ascii="Times New Roman" w:eastAsia="宋体" w:hAnsi="Times New Roman" w:cs="Times New Roman"/>
      <w:sz w:val="18"/>
      <w:szCs w:val="18"/>
    </w:rPr>
  </w:style>
  <w:style w:type="paragraph" w:customStyle="1" w:styleId="31">
    <w:name w:val="列出段落31"/>
    <w:basedOn w:val="a"/>
    <w:qFormat/>
    <w:rsid w:val="00494BED"/>
    <w:pPr>
      <w:ind w:firstLineChars="200" w:firstLine="420"/>
    </w:pPr>
  </w:style>
  <w:style w:type="character" w:customStyle="1" w:styleId="Char">
    <w:name w:val="批注框文本 Char"/>
    <w:basedOn w:val="a1"/>
    <w:link w:val="a8"/>
    <w:qFormat/>
    <w:rsid w:val="00494BED"/>
    <w:rPr>
      <w:kern w:val="2"/>
      <w:sz w:val="18"/>
      <w:szCs w:val="18"/>
    </w:rPr>
  </w:style>
  <w:style w:type="paragraph" w:customStyle="1" w:styleId="20">
    <w:name w:val="列出段落2"/>
    <w:basedOn w:val="a"/>
    <w:qFormat/>
    <w:rsid w:val="00494BED"/>
    <w:pPr>
      <w:ind w:firstLineChars="200" w:firstLine="420"/>
    </w:pPr>
    <w:rPr>
      <w:rFonts w:ascii="Calibri" w:hAnsi="Calibri"/>
      <w:szCs w:val="22"/>
    </w:rPr>
  </w:style>
  <w:style w:type="paragraph" w:customStyle="1" w:styleId="30">
    <w:name w:val="列出段落3"/>
    <w:basedOn w:val="a"/>
    <w:uiPriority w:val="99"/>
    <w:qFormat/>
    <w:rsid w:val="00494BED"/>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494BED"/>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494BED"/>
    <w:pPr>
      <w:spacing w:line="360" w:lineRule="auto"/>
      <w:ind w:firstLineChars="200" w:firstLine="480"/>
    </w:pPr>
    <w:rPr>
      <w:rFonts w:ascii="宋体"/>
      <w:sz w:val="24"/>
    </w:rPr>
  </w:style>
  <w:style w:type="paragraph" w:customStyle="1" w:styleId="13">
    <w:name w:val="正文缩进1"/>
    <w:basedOn w:val="a"/>
    <w:qFormat/>
    <w:rsid w:val="00494BED"/>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494BED"/>
    <w:rPr>
      <w:sz w:val="24"/>
    </w:rPr>
  </w:style>
  <w:style w:type="paragraph" w:styleId="af0">
    <w:name w:val="List Paragraph"/>
    <w:basedOn w:val="a"/>
    <w:unhideWhenUsed/>
    <w:qFormat/>
    <w:rsid w:val="008B36B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68</Pages>
  <Words>5730</Words>
  <Characters>32661</Characters>
  <Application>Microsoft Office Word</Application>
  <DocSecurity>0</DocSecurity>
  <Lines>272</Lines>
  <Paragraphs>76</Paragraphs>
  <ScaleCrop>false</ScaleCrop>
  <Company>Microsoft</Company>
  <LinksUpToDate>false</LinksUpToDate>
  <CharactersWithSpaces>38315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襄城县公共资源交易中心:万晓玲</cp:lastModifiedBy>
  <cp:revision>10</cp:revision>
  <cp:lastPrinted>2018-05-21T02:39:00Z</cp:lastPrinted>
  <dcterms:created xsi:type="dcterms:W3CDTF">2018-05-23T08:13:00Z</dcterms:created>
  <dcterms:modified xsi:type="dcterms:W3CDTF">2018-08-03T08:26:00Z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