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襄城县茨沟乡中心医院所需“X射线计算机断层摄影设备采购”项目</w:t>
      </w:r>
    </w:p>
    <w:p>
      <w:pPr>
        <w:jc w:val="center"/>
        <w:rPr>
          <w:rFonts w:asciiTheme="majorEastAsia" w:hAnsiTheme="majorEastAsia" w:eastAsiaTheme="majorEastAsia" w:cstheme="majorEastAsia"/>
          <w:b/>
          <w:bCs/>
          <w:color w:val="000000"/>
          <w:sz w:val="44"/>
          <w:szCs w:val="44"/>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w:t>
      </w:r>
      <w:r>
        <w:rPr>
          <w:rFonts w:hint="default" w:ascii="宋体" w:hAnsi="宋体" w:eastAsia="宋体"/>
          <w:b/>
          <w:color w:val="000000"/>
          <w:position w:val="0"/>
          <w:sz w:val="36"/>
          <w:szCs w:val="36"/>
        </w:rPr>
        <w:t>YLZB-G2018</w:t>
      </w:r>
      <w:r>
        <w:rPr>
          <w:rFonts w:hint="eastAsia" w:ascii="宋体" w:hAnsi="宋体" w:eastAsia="宋体"/>
          <w:b/>
          <w:color w:val="000000"/>
          <w:position w:val="0"/>
          <w:sz w:val="36"/>
          <w:szCs w:val="36"/>
          <w:lang w:val="en-US" w:eastAsia="zh-CN"/>
        </w:rPr>
        <w:t>026</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采购单位：襄城县茨沟乡中心医院</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代理机构：河南招标采购服务有限公司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五</w:t>
      </w:r>
      <w:r>
        <w:rPr>
          <w:rFonts w:hint="eastAsia" w:asciiTheme="majorEastAsia" w:hAnsiTheme="majorEastAsia" w:eastAsiaTheme="majorEastAsia" w:cstheme="majorEastAsia"/>
          <w:b/>
          <w:bCs/>
          <w:color w:val="000000"/>
          <w:sz w:val="36"/>
          <w:szCs w:val="36"/>
        </w:rPr>
        <w:t>月</w:t>
      </w:r>
      <w:r>
        <w:rPr>
          <w:rFonts w:hint="eastAsia" w:asciiTheme="majorEastAsia" w:hAnsiTheme="majorEastAsia" w:eastAsiaTheme="majorEastAsia" w:cstheme="majorEastAsia"/>
          <w:b/>
          <w:bCs/>
          <w:color w:val="000000"/>
          <w:sz w:val="36"/>
          <w:szCs w:val="36"/>
          <w:lang w:eastAsia="zh-CN"/>
        </w:rPr>
        <w:t>二十八</w:t>
      </w:r>
      <w:r>
        <w:rPr>
          <w:rFonts w:hint="eastAsia" w:asciiTheme="majorEastAsia" w:hAnsiTheme="majorEastAsia" w:eastAsiaTheme="majorEastAsia" w:cstheme="majorEastAsia"/>
          <w:b/>
          <w:bCs/>
          <w:color w:val="000000"/>
          <w:sz w:val="36"/>
          <w:szCs w:val="36"/>
        </w:rPr>
        <w:t>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9"/>
        <w:widowControl/>
        <w:shd w:val="clear" w:color="auto" w:fill="FFFFFF"/>
        <w:spacing w:line="360" w:lineRule="auto"/>
        <w:ind w:left="2399" w:leftChars="228" w:hanging="1920" w:hangingChars="8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（一）项目名称：襄城县茨沟乡中心医院所需“X射线计算机断层摄影设备采</w:t>
      </w:r>
      <w:r>
        <w:rPr>
          <w:rFonts w:hint="eastAsia" w:cs="仿宋_GB2312" w:asciiTheme="minorEastAsia" w:hAnsiTheme="minorEastAsia" w:eastAsiaTheme="minorEastAsia"/>
          <w:color w:val="000000"/>
          <w:shd w:val="clear" w:color="auto" w:fill="FFFFFF"/>
          <w:lang w:eastAsia="zh-CN"/>
        </w:rPr>
        <w:t>购”</w:t>
      </w:r>
      <w:r>
        <w:rPr>
          <w:rFonts w:hint="eastAsia" w:cs="仿宋_GB2312" w:asciiTheme="minorEastAsia" w:hAnsiTheme="minorEastAsia" w:eastAsiaTheme="minorEastAsia"/>
          <w:color w:val="000000"/>
          <w:shd w:val="clear" w:color="auto" w:fill="FFFFFF"/>
        </w:rPr>
        <w:t>项目</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（二）项目编号：YLZB-G2018</w:t>
      </w:r>
      <w:r>
        <w:rPr>
          <w:rFonts w:hint="eastAsia" w:cs="仿宋_GB2312" w:asciiTheme="minorEastAsia" w:hAnsiTheme="minorEastAsia" w:eastAsiaTheme="minorEastAsia"/>
          <w:color w:val="000000"/>
          <w:shd w:val="clear" w:color="auto" w:fill="FFFFFF"/>
          <w:lang w:val="en-US" w:eastAsia="zh-CN"/>
        </w:rPr>
        <w:t>026</w:t>
      </w:r>
      <w:r>
        <w:rPr>
          <w:rFonts w:hint="eastAsia" w:cs="仿宋_GB2312" w:asciiTheme="minorEastAsia" w:hAnsiTheme="minorEastAsia" w:eastAsiaTheme="minorEastAsia"/>
          <w:color w:val="000000"/>
          <w:shd w:val="clear" w:color="auto" w:fill="FFFFFF"/>
        </w:rPr>
        <w:t xml:space="preserve">号    </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（三）采购方式： 公开招标                                                                                                                         </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rPr>
        <w:t>（四）项目主要内容、数量及要求：X射线计算机断层摄影设备</w:t>
      </w:r>
      <w:r>
        <w:rPr>
          <w:rFonts w:hint="eastAsia" w:cs="仿宋_GB2312" w:asciiTheme="minorEastAsia" w:hAnsiTheme="minorEastAsia" w:eastAsiaTheme="minorEastAsia"/>
          <w:color w:val="000000"/>
          <w:shd w:val="clear" w:color="auto" w:fill="FFFFFF"/>
          <w:lang w:val="en-US" w:eastAsia="zh-CN"/>
        </w:rPr>
        <w:t xml:space="preserve">  一台</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u w:val="none"/>
          <w:shd w:val="clear" w:color="auto" w:fill="FFFFFF"/>
        </w:rPr>
        <w:t>310万</w:t>
      </w:r>
      <w:r>
        <w:rPr>
          <w:rFonts w:hint="eastAsia" w:cs="仿宋_GB2312" w:asciiTheme="minorEastAsia" w:hAnsiTheme="minorEastAsia" w:eastAsiaTheme="minorEastAsia"/>
          <w:color w:val="000000"/>
          <w:shd w:val="clear" w:color="auto" w:fill="FFFFFF"/>
        </w:rPr>
        <w:t>元。最高限价：</w:t>
      </w:r>
      <w:r>
        <w:rPr>
          <w:rFonts w:hint="eastAsia" w:cs="仿宋_GB2312" w:asciiTheme="minorEastAsia" w:hAnsiTheme="minorEastAsia" w:eastAsiaTheme="minorEastAsia"/>
          <w:color w:val="000000"/>
          <w:u w:val="none"/>
          <w:shd w:val="clear" w:color="auto" w:fill="FFFFFF"/>
        </w:rPr>
        <w:t>310万</w:t>
      </w:r>
      <w:r>
        <w:rPr>
          <w:rFonts w:hint="eastAsia" w:cs="仿宋_GB2312" w:asciiTheme="minorEastAsia" w:hAnsiTheme="minorEastAsia" w:eastAsiaTheme="minorEastAsia"/>
          <w:color w:val="000000"/>
          <w:shd w:val="clear" w:color="auto" w:fill="FFFFFF"/>
        </w:rPr>
        <w:t>元。</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（六）交付（服务、完工）时间 ：合同签订后30天内。</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（七）交付（服务、完工）地点：襄城县茨沟乡中心医院</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节能环保</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监狱企业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（二）具有相应范围的《医疗器械生产许可证》或《医疗器械经营许可证》经营范围涵盖所投包号产品，并具有投标产品的《中华人民共和国医疗器械注册证》并加盖投标人公章的原件扫描件（或图片）；</w:t>
      </w:r>
    </w:p>
    <w:p>
      <w:pPr>
        <w:pStyle w:val="19"/>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（四）本次招标不接受联合体投标。</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lang w:val="en-US" w:eastAsia="zh-CN"/>
        </w:rPr>
        <w:t>300</w:t>
      </w:r>
      <w:r>
        <w:rPr>
          <w:rFonts w:hint="eastAsia" w:cs="仿宋_GB2312" w:asciiTheme="minorEastAsia" w:hAnsiTheme="minorEastAsia" w:eastAsiaTheme="minorEastAsia"/>
          <w:color w:val="000000"/>
          <w:shd w:val="clear" w:color="auto" w:fill="FFFFFF"/>
        </w:rPr>
        <w:t xml:space="preserve"> 元/套，投标人在递交投标文件时向采购代理机构交纳采购文件费用，售后不退。</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6</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月</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27</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9</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val="en-US" w:eastAsia="zh-CN"/>
        </w:rPr>
        <w:t>30</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分（北京时间），逾期提交或不符合规定的投标文件不予接受。</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u w:val="single"/>
          <w:lang w:eastAsia="zh-CN"/>
        </w:rPr>
        <w:t>四</w:t>
      </w:r>
      <w:r>
        <w:rPr>
          <w:rFonts w:hint="eastAsia" w:cs="仿宋_GB2312" w:asciiTheme="minorEastAsia" w:hAnsiTheme="minorEastAsia" w:eastAsiaTheme="minorEastAsia"/>
          <w:color w:val="000000"/>
          <w:u w:val="single"/>
        </w:rPr>
        <w:t xml:space="preserve">  </w:t>
      </w:r>
      <w:r>
        <w:rPr>
          <w:rFonts w:hint="eastAsia" w:cs="仿宋_GB2312" w:asciiTheme="minorEastAsia" w:hAnsiTheme="minorEastAsia" w:eastAsiaTheme="minorEastAsia"/>
          <w:color w:val="000000"/>
        </w:rPr>
        <w:t>室。</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w:t>
      </w:r>
      <w:r>
        <w:rPr>
          <w:rFonts w:hint="eastAsia" w:cs="宋体" w:asciiTheme="minorEastAsia" w:hAnsiTheme="minorEastAsia"/>
          <w:color w:val="000000"/>
        </w:rPr>
        <w:t>（</w:t>
      </w:r>
      <w:r>
        <w:rPr>
          <w:rFonts w:asciiTheme="minorEastAsia" w:hAnsiTheme="minorEastAsia" w:eastAsiaTheme="minorEastAsia"/>
          <w:color w:val="000000"/>
        </w:rPr>
        <w:t>.file</w:t>
      </w:r>
      <w:r>
        <w:rPr>
          <w:rFonts w:hint="eastAsia" w:cs="宋体" w:asciiTheme="minorEastAsia" w:hAnsiTheme="minorEastAsia"/>
          <w:color w:val="000000"/>
        </w:rPr>
        <w:t>格式）须</w:t>
      </w:r>
      <w:r>
        <w:rPr>
          <w:rFonts w:hint="eastAsia" w:cs="仿宋_GB2312" w:asciiTheme="minorEastAsia" w:hAnsiTheme="minorEastAsia" w:eastAsiaTheme="minorEastAsia"/>
          <w:color w:val="000000"/>
        </w:rPr>
        <w:t>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shd w:val="pct10" w:color="auto" w:fill="FFFFFF"/>
        </w:rPr>
      </w:pPr>
      <w:r>
        <w:rPr>
          <w:rFonts w:hint="eastAsia" w:cs="仿宋_GB2312" w:asciiTheme="minorEastAsia" w:hAnsiTheme="minorEastAsia" w:eastAsiaTheme="minorEastAsia"/>
          <w:color w:val="000000"/>
        </w:rPr>
        <w:t>2、纸质投标文件（正本、副本各1份）和备份文件1份</w:t>
      </w:r>
      <w:r>
        <w:rPr>
          <w:rFonts w:hint="eastAsia" w:hAnsi="宋体"/>
          <w:color w:val="000000"/>
        </w:rPr>
        <w:t>（使用电子介质存储）</w:t>
      </w:r>
      <w:r>
        <w:rPr>
          <w:rFonts w:hint="eastAsia" w:cs="仿宋_GB2312" w:asciiTheme="minorEastAsia" w:hAnsiTheme="minorEastAsia" w:eastAsiaTheme="minorEastAsia"/>
          <w:color w:val="000000"/>
        </w:rPr>
        <w:t>在投标截止时间（开标时间）前递交至本项目开标地点。</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9"/>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采购人：襄城县茨沟乡中心医院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hint="eastAsia" w:cs="仿宋_GB2312" w:asciiTheme="minorEastAsia" w:hAnsiTheme="minorEastAsia" w:eastAsiaTheme="minorEastAsia"/>
          <w:color w:val="000000"/>
          <w:lang w:val="en-US" w:eastAsia="zh-CN"/>
        </w:rPr>
        <w:t xml:space="preserve"> </w:t>
      </w:r>
      <w:r>
        <w:rPr>
          <w:rFonts w:hint="eastAsia" w:cs="仿宋_GB2312" w:asciiTheme="minorEastAsia" w:hAnsiTheme="minorEastAsia" w:eastAsiaTheme="minorEastAsia"/>
          <w:color w:val="000000"/>
        </w:rPr>
        <w:t>：襄城县茨沟乡中心医院</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联系人：闫</w:t>
      </w:r>
      <w:r>
        <w:rPr>
          <w:rFonts w:hint="eastAsia" w:cs="仿宋_GB2312" w:asciiTheme="minorEastAsia" w:hAnsiTheme="minorEastAsia" w:eastAsiaTheme="minorEastAsia"/>
          <w:color w:val="000000"/>
          <w:lang w:eastAsia="zh-CN"/>
        </w:rPr>
        <w:t>晓可</w:t>
      </w:r>
      <w:r>
        <w:rPr>
          <w:rFonts w:hint="eastAsia" w:cs="仿宋_GB2312" w:asciiTheme="minorEastAsia" w:hAnsiTheme="minorEastAsia" w:eastAsiaTheme="minorEastAsia"/>
          <w:color w:val="000000"/>
        </w:rPr>
        <w:t xml:space="preserve">               联系电话：13598978228</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代理机构：河南招标采购服务有限公司</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地</w:t>
      </w:r>
      <w:r>
        <w:rPr>
          <w:rFonts w:hint="eastAsia" w:cs="仿宋_GB2312" w:asciiTheme="minorEastAsia" w:hAnsiTheme="minorEastAsia" w:eastAsiaTheme="minorEastAsia"/>
          <w:color w:val="000000"/>
          <w:lang w:val="en-US" w:eastAsia="zh-CN"/>
        </w:rPr>
        <w:t xml:space="preserve">    </w:t>
      </w:r>
      <w:r>
        <w:rPr>
          <w:rFonts w:hint="eastAsia" w:cs="仿宋_GB2312" w:asciiTheme="minorEastAsia" w:hAnsiTheme="minorEastAsia" w:eastAsiaTheme="minorEastAsia"/>
          <w:color w:val="000000"/>
        </w:rPr>
        <w:t>址：许昌市城乡一体化示范区芙蓉大道芙蓉商务中心一号楼21楼</w:t>
      </w:r>
    </w:p>
    <w:p>
      <w:pPr>
        <w:pStyle w:val="19"/>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 范</w:t>
      </w:r>
      <w:r>
        <w:rPr>
          <w:rFonts w:hint="eastAsia" w:cs="仿宋_GB2312" w:asciiTheme="minorEastAsia" w:hAnsiTheme="minorEastAsia" w:eastAsiaTheme="minorEastAsia"/>
          <w:color w:val="000000"/>
          <w:lang w:eastAsia="zh-CN"/>
        </w:rPr>
        <w:t>小龙</w:t>
      </w:r>
      <w:r>
        <w:rPr>
          <w:rFonts w:hint="eastAsia" w:cs="仿宋_GB2312" w:asciiTheme="minorEastAsia" w:hAnsiTheme="minorEastAsia" w:eastAsiaTheme="minorEastAsia"/>
          <w:color w:val="000000"/>
        </w:rPr>
        <w:t xml:space="preserve">              联系电话：13183022229</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ind w:firstLine="560"/>
        <w:jc w:val="right"/>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襄城县茨沟乡中心医院</w:t>
      </w:r>
    </w:p>
    <w:p>
      <w:pPr>
        <w:autoSpaceDE w:val="0"/>
        <w:autoSpaceDN w:val="0"/>
        <w:adjustRightInd w:val="0"/>
        <w:spacing w:line="700" w:lineRule="exact"/>
        <w:ind w:firstLine="560"/>
        <w:jc w:val="right"/>
        <w:rPr>
          <w:rFonts w:hint="eastAsia" w:hAnsi="宋体" w:eastAsiaTheme="minorEastAsia"/>
          <w:b/>
          <w:sz w:val="28"/>
          <w:szCs w:val="28"/>
          <w:lang w:eastAsia="zh-CN"/>
        </w:rPr>
      </w:pPr>
      <w:r>
        <w:rPr>
          <w:rFonts w:hint="eastAsia" w:cs="仿宋_GB2312" w:asciiTheme="minorEastAsia" w:hAnsiTheme="minorEastAsia"/>
          <w:color w:val="000000"/>
          <w:sz w:val="24"/>
          <w:szCs w:val="24"/>
        </w:rPr>
        <w:t xml:space="preserve">                              二〇一八年</w:t>
      </w:r>
      <w:r>
        <w:rPr>
          <w:rFonts w:hint="eastAsia" w:cs="仿宋_GB2312" w:asciiTheme="minorEastAsia" w:hAnsiTheme="minorEastAsia"/>
          <w:color w:val="000000"/>
          <w:sz w:val="24"/>
          <w:szCs w:val="24"/>
          <w:lang w:eastAsia="zh-CN"/>
        </w:rPr>
        <w:t>五</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eastAsia="zh-CN"/>
        </w:rPr>
        <w:t>二十</w:t>
      </w:r>
      <w:r>
        <w:rPr>
          <w:rFonts w:hint="eastAsia" w:cs="仿宋_GB2312" w:asciiTheme="minorEastAsia" w:hAnsiTheme="minorEastAsia"/>
          <w:color w:val="000000"/>
          <w:sz w:val="24"/>
          <w:szCs w:val="24"/>
          <w:lang w:val="en-US" w:eastAsia="zh-CN"/>
        </w:rPr>
        <w:t>九</w:t>
      </w:r>
      <w:r>
        <w:rPr>
          <w:rFonts w:hint="eastAsia" w:cs="仿宋_GB2312" w:asciiTheme="minorEastAsia" w:hAnsiTheme="minorEastAsia"/>
          <w:color w:val="000000"/>
          <w:sz w:val="24"/>
          <w:szCs w:val="24"/>
          <w:lang w:eastAsia="zh-CN"/>
        </w:rPr>
        <w:t>日</w:t>
      </w:r>
    </w:p>
    <w:p>
      <w:pPr>
        <w:spacing w:line="360" w:lineRule="auto"/>
        <w:rPr>
          <w:rFonts w:hAnsi="宋体"/>
          <w:b/>
          <w:sz w:val="28"/>
          <w:szCs w:val="28"/>
        </w:rPr>
      </w:pPr>
    </w:p>
    <w:p>
      <w:pPr>
        <w:spacing w:line="360" w:lineRule="auto"/>
        <w:rPr>
          <w:rFonts w:hAnsi="宋体"/>
          <w:b/>
          <w:sz w:val="28"/>
          <w:szCs w:val="28"/>
        </w:rPr>
      </w:pPr>
    </w:p>
    <w:p>
      <w:pPr>
        <w:spacing w:line="360" w:lineRule="auto"/>
        <w:rPr>
          <w:rFonts w:hint="eastAsia" w:hAnsi="宋体"/>
          <w:b/>
          <w:sz w:val="28"/>
          <w:szCs w:val="28"/>
          <w:lang w:val="en-US" w:eastAsia="zh-CN"/>
        </w:rPr>
      </w:pPr>
      <w:r>
        <w:rPr>
          <w:rFonts w:hint="eastAsia" w:hAnsi="宋体"/>
          <w:b/>
          <w:sz w:val="28"/>
          <w:szCs w:val="28"/>
          <w:lang w:val="en-US" w:eastAsia="zh-CN"/>
        </w:rPr>
        <w:t xml:space="preserve"> </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6"/>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sz w:val="24"/>
          <w:szCs w:val="24"/>
        </w:rPr>
        <w:t>http://221.14.6.70:8088/ggzy/</w:t>
      </w:r>
      <w:r>
        <w:rPr>
          <w:rStyle w:val="23"/>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val="en-US" w:eastAsia="zh-CN"/>
        </w:rPr>
      </w:pPr>
      <w:r>
        <w:rPr>
          <w:rFonts w:hint="eastAsia" w:cs="黑体" w:asciiTheme="minorEastAsia" w:hAnsiTheme="minorEastAsia"/>
          <w:b/>
          <w:bCs/>
          <w:color w:val="000000"/>
          <w:sz w:val="24"/>
          <w:szCs w:val="24"/>
          <w:shd w:val="clear" w:color="auto" w:fill="FFFFFF"/>
        </w:rPr>
        <w:t>采购清单</w:t>
      </w:r>
      <w:r>
        <w:rPr>
          <w:rFonts w:hint="eastAsia" w:cs="黑体" w:asciiTheme="minorEastAsia" w:hAnsiTheme="minorEastAsia"/>
          <w:b/>
          <w:bCs/>
          <w:color w:val="000000"/>
          <w:sz w:val="24"/>
          <w:szCs w:val="24"/>
          <w:shd w:val="clear" w:color="auto" w:fill="FFFFFF"/>
          <w:lang w:eastAsia="zh-CN"/>
        </w:rPr>
        <w:t>：</w:t>
      </w:r>
      <w:r>
        <w:rPr>
          <w:rFonts w:hint="eastAsia" w:cs="黑体" w:asciiTheme="minorEastAsia" w:hAnsiTheme="minorEastAsia"/>
          <w:b/>
          <w:bCs/>
          <w:color w:val="000000"/>
          <w:sz w:val="24"/>
          <w:szCs w:val="24"/>
          <w:shd w:val="clear" w:color="auto" w:fill="FFFFFF"/>
        </w:rPr>
        <w:t>X射线计算机断层摄影设备</w:t>
      </w:r>
      <w:r>
        <w:rPr>
          <w:rFonts w:hint="eastAsia" w:cs="黑体" w:asciiTheme="minorEastAsia" w:hAnsiTheme="minorEastAsia"/>
          <w:b/>
          <w:bCs/>
          <w:color w:val="000000"/>
          <w:sz w:val="24"/>
          <w:szCs w:val="24"/>
          <w:shd w:val="clear" w:color="auto" w:fill="FFFFFF"/>
          <w:lang w:val="en-US" w:eastAsia="zh-CN"/>
        </w:rPr>
        <w:t>（核心产品） 一台</w:t>
      </w:r>
    </w:p>
    <w:p>
      <w:pPr>
        <w:widowControl/>
        <w:numPr>
          <w:ilvl w:val="0"/>
          <w:numId w:val="0"/>
        </w:numPr>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eastAsia="zh-CN"/>
        </w:rPr>
      </w:pPr>
    </w:p>
    <w:tbl>
      <w:tblPr>
        <w:tblStyle w:val="24"/>
        <w:tblW w:w="7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6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序号</w:t>
            </w:r>
          </w:p>
        </w:tc>
        <w:tc>
          <w:tcPr>
            <w:tcW w:w="6182" w:type="dxa"/>
            <w:vAlign w:val="center"/>
          </w:tcPr>
          <w:p>
            <w:pPr>
              <w:widowControl/>
              <w:spacing w:line="240" w:lineRule="exact"/>
              <w:jc w:val="center"/>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cstheme="minorEastAsia"/>
                <w:bCs/>
                <w:kern w:val="0"/>
                <w:sz w:val="24"/>
                <w:szCs w:val="24"/>
                <w:lang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lang w:eastAsia="en-US"/>
              </w:rPr>
            </w:pPr>
            <w:r>
              <w:rPr>
                <w:rFonts w:hint="eastAsia" w:asciiTheme="minorEastAsia" w:hAnsiTheme="minorEastAsia" w:eastAsiaTheme="minorEastAsia" w:cstheme="minorEastAsia"/>
                <w:b/>
                <w:kern w:val="0"/>
                <w:sz w:val="24"/>
                <w:szCs w:val="24"/>
                <w:lang w:eastAsia="en-US"/>
              </w:rPr>
              <w:t>机架系统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1.1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en-US"/>
              </w:rPr>
              <w:t>机架孔径</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eastAsia="en-US"/>
              </w:rPr>
              <w:t xml:space="preserve"> ≥</w:t>
            </w:r>
            <w:r>
              <w:rPr>
                <w:rFonts w:hint="eastAsia" w:asciiTheme="minorEastAsia" w:hAnsiTheme="minorEastAsia" w:eastAsiaTheme="minorEastAsia" w:cstheme="minorEastAsia"/>
                <w:kern w:val="0"/>
                <w:sz w:val="24"/>
                <w:szCs w:val="24"/>
              </w:rPr>
              <w:t>70</w:t>
            </w:r>
            <w:r>
              <w:rPr>
                <w:rFonts w:hint="eastAsia" w:asciiTheme="minorEastAsia" w:hAnsiTheme="minorEastAsia" w:eastAsiaTheme="minorEastAsia" w:cstheme="minorEastAsia"/>
                <w:kern w:val="0"/>
                <w:sz w:val="24"/>
                <w:szCs w:val="24"/>
                <w:lang w:eastAsia="en-US"/>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1.2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en-US"/>
              </w:rPr>
              <w:t>机架倾角</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eastAsia="en-US"/>
              </w:rPr>
              <w:t xml:space="preserve">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1.3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en-US"/>
              </w:rPr>
              <w:t>滑环类型</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eastAsia="en-US"/>
              </w:rPr>
              <w:t xml:space="preserve"> 低压滑环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eastAsia="en-US"/>
              </w:rPr>
              <w:t>1.</w:t>
            </w:r>
            <w:r>
              <w:rPr>
                <w:rFonts w:hint="eastAsia" w:asciiTheme="minorEastAsia" w:hAnsiTheme="minorEastAsia" w:eastAsiaTheme="minorEastAsia" w:cstheme="minorEastAsia"/>
                <w:kern w:val="0"/>
                <w:sz w:val="24"/>
                <w:szCs w:val="24"/>
              </w:rPr>
              <w:t>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机架倾斜螺旋扫描功能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焦点到等中心距离：≥570mm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w:t>
            </w:r>
          </w:p>
        </w:tc>
        <w:tc>
          <w:tcPr>
            <w:tcW w:w="6182" w:type="dxa"/>
            <w:vAlign w:val="center"/>
          </w:tcPr>
          <w:p>
            <w:pPr>
              <w:widowControl/>
              <w:spacing w:line="240" w:lineRule="exact"/>
              <w:ind w:right="-48" w:rightChars="-23"/>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焦点到探测器距离：＞1000mm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X线系统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球管阳极热容量 ：≥4.0MHU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阳极最大散热率 ：≥670KHU/min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球管小焦点 ： ≤0.4mm×0.7mm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球管大焦点 ： ≤0.6mm×1.3mm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高压发生器功率： ≥26kW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球管最小电流 ： ≤10mA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球管最大电流：≥230mA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智能毫安调节:≤1mA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球管最低电压 ： ≤80kV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2.10</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球管最高电压 ：≥140kV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球管电压选择范围 ：≥4档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3.</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数据采集系统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探测器类型 ：固体稀土陶瓷探测器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亚毫米探测器排列 ： ≥28排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每排探测器物理个数 ： ≥600个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探测器物理总数：≥19000个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数据采样率 ： ≥2300采样/360°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lang w:eastAsia="en-US"/>
              </w:rPr>
            </w:pPr>
            <w:r>
              <w:rPr>
                <w:rFonts w:hint="eastAsia" w:asciiTheme="minorEastAsia" w:hAnsiTheme="minorEastAsia" w:eastAsiaTheme="minorEastAsia" w:cstheme="minorEastAsia"/>
                <w:b/>
                <w:kern w:val="0"/>
                <w:sz w:val="24"/>
                <w:szCs w:val="24"/>
                <w:lang w:eastAsia="en-US"/>
              </w:rPr>
              <w:t>4</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lang w:eastAsia="en-US"/>
              </w:rPr>
            </w:pPr>
            <w:r>
              <w:rPr>
                <w:rFonts w:hint="eastAsia" w:asciiTheme="minorEastAsia" w:hAnsiTheme="minorEastAsia" w:eastAsiaTheme="minorEastAsia" w:cstheme="minorEastAsia"/>
                <w:b/>
                <w:kern w:val="0"/>
                <w:sz w:val="24"/>
                <w:szCs w:val="24"/>
                <w:lang w:eastAsia="en-US"/>
              </w:rPr>
              <w:t>扫描床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最大可移动范围 ： ≥1450mm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床水平移动最大速度 ： ≥100mm/s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床水平移动最小速度 ： ≤1mm/s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床面可降至离地面最低距离 ： ≤440mm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床面可升至离地面最高距离： ≥960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4.6</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床定位精度 ： ≤±0.25mm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4.7</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检查床承重 ：≥205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5</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控制台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操作系统 ：Windows7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高性能计算机 ： ≥4核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内存 ： ≥20GB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图像存储空间 ： ≥1TB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显示器分辨率： ≥1280*1024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CD，DVD光盘刻录系统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5.7</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标准DICOM3.0接口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5.8</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具备发送／接收；查询／检索；基本打印功能；存储；网络接口(HIS/RIS)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6</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操作室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可在扫描间控制扫描床升降、移动，方便操作医生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7</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lang w:eastAsia="en-US"/>
              </w:rPr>
              <w:t>扫描参数</w:t>
            </w:r>
            <w:r>
              <w:rPr>
                <w:rFonts w:hint="eastAsia" w:asciiTheme="minorEastAsia" w:hAnsiTheme="minorEastAsia" w:eastAsiaTheme="minorEastAsia" w:cstheme="minorEastAsia"/>
                <w:b/>
                <w:kern w:val="0"/>
                <w:sz w:val="24"/>
                <w:szCs w:val="24"/>
              </w:rPr>
              <w:t>与图像重建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eastAsia="en-US"/>
              </w:rPr>
              <w:t>.1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螺旋扫描速度（360度）：≤0.8秒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eastAsia="en-US"/>
              </w:rPr>
              <w:t>.</w:t>
            </w:r>
            <w:r>
              <w:rPr>
                <w:rFonts w:hint="eastAsia" w:asciiTheme="minorEastAsia" w:hAnsiTheme="minorEastAsia" w:eastAsiaTheme="minorEastAsia" w:cstheme="minorEastAsia"/>
                <w:kern w:val="0"/>
                <w:sz w:val="24"/>
                <w:szCs w:val="24"/>
              </w:rPr>
              <w:t>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最小扫描层厚 ：≤0.625mm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eastAsia="en-US"/>
              </w:rPr>
              <w:t>.</w:t>
            </w:r>
            <w:r>
              <w:rPr>
                <w:rFonts w:hint="eastAsia" w:asciiTheme="minorEastAsia" w:hAnsiTheme="minorEastAsia" w:eastAsiaTheme="minorEastAsia" w:cstheme="minorEastAsia"/>
                <w:kern w:val="0"/>
                <w:sz w:val="24"/>
                <w:szCs w:val="24"/>
              </w:rPr>
              <w:t>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扫描视野FOV ：≥45cm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重建视野FOV ：5-45cm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图像重建矩阵 ：512×512, 768×768,1024×1024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7.6</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图像显示矩阵 ：512×512, 768×768,1024×1024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7.7</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CT 值范围：-32768~32767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7.8</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单次连续扫描时间 ：≥100秒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7.9</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最大连续扫描范围：≥1450mm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7.10</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定位片长度 ：50-1450mm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最小螺距：≤0.3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最大螺距：≥1.5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X-Y平面空间分辨率： ≥15lp/cm@0%MTF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密度分辨率 ：≤4mm@0.3％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8</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lang w:eastAsia="en-US"/>
              </w:rPr>
              <w:t>临床应用软件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基础软件功能：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CPR曲面重建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最大密度投影MIP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最小密度投影MinIP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8.1.6</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rPr>
              <w:t>平均</w:t>
            </w:r>
            <w:r>
              <w:rPr>
                <w:rFonts w:hint="eastAsia" w:asciiTheme="minorEastAsia" w:hAnsiTheme="minorEastAsia" w:eastAsiaTheme="minorEastAsia" w:cstheme="minorEastAsia"/>
                <w:kern w:val="0"/>
                <w:sz w:val="24"/>
                <w:szCs w:val="24"/>
                <w:lang w:eastAsia="en-US"/>
              </w:rPr>
              <w:t>密度投影</w:t>
            </w:r>
            <w:r>
              <w:rPr>
                <w:rFonts w:hint="eastAsia" w:asciiTheme="minorEastAsia" w:hAnsiTheme="minorEastAsia" w:eastAsiaTheme="minorEastAsia" w:cstheme="minorEastAsia"/>
                <w:kern w:val="0"/>
                <w:sz w:val="24"/>
                <w:szCs w:val="24"/>
              </w:rPr>
              <w:t>A</w:t>
            </w:r>
            <w:r>
              <w:rPr>
                <w:rFonts w:hint="eastAsia" w:asciiTheme="minorEastAsia" w:hAnsiTheme="minorEastAsia" w:eastAsiaTheme="minorEastAsia" w:cstheme="minorEastAsia"/>
                <w:kern w:val="0"/>
                <w:sz w:val="24"/>
                <w:szCs w:val="24"/>
                <w:lang w:eastAsia="en-US"/>
              </w:rPr>
              <w:t>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8.1.7</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表面遮盖显示SSD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8.1.8</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lang w:eastAsia="en-US"/>
              </w:rPr>
            </w:pPr>
            <w:r>
              <w:rPr>
                <w:rFonts w:hint="eastAsia" w:asciiTheme="minorEastAsia" w:hAnsiTheme="minorEastAsia" w:eastAsiaTheme="minorEastAsia" w:cstheme="minorEastAsia"/>
                <w:kern w:val="0"/>
                <w:sz w:val="24"/>
                <w:szCs w:val="24"/>
                <w:lang w:eastAsia="en-US"/>
              </w:rPr>
              <w:t>三维容积显示VR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8.1.9</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透明显示骨骼功能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8.1.10</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模拟手术刀技术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1024大矩阵重建 ： 用于清晰的显示内耳等精细结构及小病变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轮廓分割功能 ： 能够自定义感兴趣区域的轮廓，并分割出来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CTA血管造影技术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CTU尿路造影技术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肝脏三期扫描技术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8.1.16</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智能造影剂追踪技术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8.1.17</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造影剂追踪自动扫描触发功能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8.1.18</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动态扫描CT时间密度曲线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仿真内窥镜功能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8.2.1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气管内窥镜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8.2.2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椎管内窥镜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8.2.3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血管内窥镜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8.2.4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能够自定义漫游路径，并支持自动，手动漫游，录制成Video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去伪影技术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8.3.1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去运动伪影技术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8.3.2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去后颅窝伪影技术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8.3.3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去金属伪影技术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8.3.4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去射线束硬化伪影技术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8.4</w:t>
            </w:r>
          </w:p>
        </w:tc>
        <w:tc>
          <w:tcPr>
            <w:tcW w:w="6182" w:type="dxa"/>
            <w:shd w:val="clear" w:color="auto" w:fill="auto"/>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灌注功能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8.4.1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头部动静脉血管检测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8.4.2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头部CBF, CBV, MTT, TTP 图像显示，曲线显示，以及测量结果显示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8.4.3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脑缺血半暗带分析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8.4.4</w:t>
            </w:r>
          </w:p>
        </w:tc>
        <w:tc>
          <w:tcPr>
            <w:tcW w:w="61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灌注结果自动显示分析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8.5</w:t>
            </w:r>
          </w:p>
        </w:tc>
        <w:tc>
          <w:tcPr>
            <w:tcW w:w="6182" w:type="dxa"/>
            <w:shd w:val="clear" w:color="auto" w:fill="auto"/>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肺结节软件分析：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8.5.1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一键病灶提取，并自动计算病灶的大小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8.5.2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VR显示病灶的形态，解剖位置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8.5.3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随访功能，病灶自动对比，自动量化体积变化、倍增时间等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w:t>
            </w:r>
          </w:p>
        </w:tc>
        <w:tc>
          <w:tcPr>
            <w:tcW w:w="6182" w:type="dxa"/>
            <w:shd w:val="clear" w:color="auto" w:fill="auto"/>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肺密度分析软件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自动分割左肺，右肺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自动显示肺气肿区域，并用颜色加以区分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自动计算肺气肿的体积，百分比等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8.7</w:t>
            </w:r>
          </w:p>
        </w:tc>
        <w:tc>
          <w:tcPr>
            <w:tcW w:w="61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肿瘤评估软件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8.7.1</w:t>
            </w:r>
          </w:p>
        </w:tc>
        <w:tc>
          <w:tcPr>
            <w:tcW w:w="61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一键病灶提取，并自动计算病灶的大小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8.7.2</w:t>
            </w:r>
          </w:p>
        </w:tc>
        <w:tc>
          <w:tcPr>
            <w:tcW w:w="61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VR显示病灶的形态，解剖位置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8.7.3</w:t>
            </w:r>
          </w:p>
        </w:tc>
        <w:tc>
          <w:tcPr>
            <w:tcW w:w="61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随访功能，并自动进行病灶对比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w:t>
            </w:r>
          </w:p>
        </w:tc>
        <w:tc>
          <w:tcPr>
            <w:tcW w:w="6182" w:type="dxa"/>
            <w:shd w:val="clear" w:color="auto" w:fill="auto"/>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低剂量扫描技术：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最先进的迭代重建算法，实现低剂量扫描得到优质图像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智能毫安技术 ： 根据患者的解剖结构自动进行实时的电流优化技术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智能kV技术 ： 根据患者的体型，解剖结构，自动选择最优的扫描电压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儿童低剂量扫描协议 ：根据不同患者的年龄，体重设置特殊的扫描协议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敏感器官保护功能 ： 扫描过程中针对射线敏感部位实施器官保护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8.8.6</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240°曝光功能：穿刺或介入时，自动实现240°曝光，减少对医生的辐射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8.8.7</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剂量报告： 每个患者检查结束后会显示扫描所用的参数与剂量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8.9</w:t>
            </w:r>
          </w:p>
        </w:tc>
        <w:tc>
          <w:tcPr>
            <w:tcW w:w="6182" w:type="dxa"/>
            <w:shd w:val="clear" w:color="auto" w:fill="auto"/>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血管分析：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8.9.1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自动去除床板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8.9.2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自动去除身体各个检查部位的骨骼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8.9.3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自动提取医生感兴趣的主要分支血管，并自动命名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8.9.4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随鼠标指针移动，自动显示主要血管名称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8.9.5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自动血管拉直，自动测量管腔面积，最大、最小直径、狭窄率等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★8.10</w:t>
            </w:r>
          </w:p>
        </w:tc>
        <w:tc>
          <w:tcPr>
            <w:tcW w:w="6182" w:type="dxa"/>
            <w:shd w:val="clear" w:color="auto" w:fill="auto"/>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齿科软件包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8.10.1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全景牙齿平铺显示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8.10.2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单个牙齿垂直显示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8.10.3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自动标注牙齿序号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b/>
                <w:kern w:val="0"/>
                <w:sz w:val="24"/>
                <w:szCs w:val="24"/>
                <w:lang w:eastAsia="zh-CN"/>
              </w:rPr>
            </w:pPr>
            <w:r>
              <w:rPr>
                <w:rFonts w:hint="eastAsia" w:asciiTheme="minorEastAsia" w:hAnsiTheme="minorEastAsia" w:eastAsiaTheme="minorEastAsia" w:cstheme="minorEastAsia"/>
                <w:b/>
                <w:kern w:val="0"/>
                <w:sz w:val="24"/>
                <w:szCs w:val="24"/>
                <w:lang w:val="en-US" w:eastAsia="zh-CN"/>
              </w:rPr>
              <w:t>9</w:t>
            </w:r>
          </w:p>
        </w:tc>
        <w:tc>
          <w:tcPr>
            <w:tcW w:w="6182" w:type="dxa"/>
            <w:vAlign w:val="center"/>
          </w:tcPr>
          <w:p>
            <w:pPr>
              <w:widowControl/>
              <w:spacing w:line="24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lang w:eastAsia="zh-CN"/>
              </w:rPr>
              <w:t>影像</w:t>
            </w:r>
            <w:r>
              <w:rPr>
                <w:rFonts w:hint="eastAsia" w:asciiTheme="minorEastAsia" w:hAnsiTheme="minorEastAsia" w:eastAsiaTheme="minorEastAsia" w:cstheme="minorEastAsia"/>
                <w:b/>
                <w:kern w:val="0"/>
                <w:sz w:val="24"/>
                <w:szCs w:val="24"/>
              </w:rPr>
              <w:t>云</w:t>
            </w:r>
            <w:r>
              <w:rPr>
                <w:rFonts w:hint="eastAsia" w:asciiTheme="minorEastAsia" w:hAnsiTheme="minorEastAsia" w:eastAsiaTheme="minorEastAsia" w:cstheme="minorEastAsia"/>
                <w:b/>
                <w:kern w:val="0"/>
                <w:sz w:val="24"/>
                <w:szCs w:val="24"/>
                <w:lang w:eastAsia="zh-CN"/>
              </w:rPr>
              <w:t>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.1</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设备制造商具备提供与设备相关的影像云技术能力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.2</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医生通过各种移动终端，访问该台设备的所有影像资料，并可实现测量、标记、三维后处理等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.3</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与其他相关指定医疗机构建立基于该设备的资源共享机制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.4</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支持自主组建远程医疗阅片医生团队，邀请外院优秀医生提供远程影像诊断服务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0"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.5</w:t>
            </w:r>
          </w:p>
        </w:tc>
        <w:tc>
          <w:tcPr>
            <w:tcW w:w="6182"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具备图像信息云存储，满足患者随诊和转诊即时调阅影像资料的需求</w:t>
            </w:r>
          </w:p>
        </w:tc>
      </w:tr>
    </w:tbl>
    <w:p>
      <w:pPr>
        <w:spacing w:line="360" w:lineRule="auto"/>
        <w:ind w:firstLine="482" w:firstLineChars="200"/>
        <w:contextualSpacing/>
        <w:rPr>
          <w:rFonts w:hint="eastAsia" w:cs="微软雅黑" w:asciiTheme="minorEastAsia" w:hAnsiTheme="minorEastAsia"/>
          <w:b/>
          <w:color w:val="FF0000"/>
          <w:sz w:val="24"/>
          <w:szCs w:val="24"/>
        </w:rPr>
      </w:pPr>
    </w:p>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000000"/>
          <w:kern w:val="0"/>
          <w:sz w:val="28"/>
          <w:szCs w:val="28"/>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宋体" w:asciiTheme="minorEastAsia" w:hAnsiTheme="minorEastAsia"/>
          <w:kern w:val="0"/>
          <w:sz w:val="24"/>
          <w:szCs w:val="24"/>
        </w:rPr>
      </w:pPr>
      <w:r>
        <w:rPr>
          <w:rFonts w:cs="宋体" w:asciiTheme="minorEastAsia" w:hAnsiTheme="minorEastAsia"/>
          <w:kern w:val="0"/>
          <w:sz w:val="24"/>
          <w:szCs w:val="24"/>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autoSpaceDE w:val="0"/>
        <w:autoSpaceDN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“所投产品符合国家强制性要求承诺函”并加盖投标人公章。</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eastAsia="zh-CN"/>
        </w:rPr>
        <w:t>四、</w:t>
      </w:r>
      <w:r>
        <w:rPr>
          <w:rFonts w:hint="eastAsia" w:asciiTheme="minorEastAsia" w:hAnsiTheme="minorEastAsia"/>
          <w:sz w:val="24"/>
          <w:szCs w:val="24"/>
        </w:rPr>
        <w:t>验收标准：</w:t>
      </w:r>
      <w:r>
        <w:rPr>
          <w:rFonts w:hint="eastAsia" w:cs="宋体" w:asciiTheme="minorEastAsia" w:hAnsiTheme="minorEastAsia"/>
          <w:bCs/>
          <w:sz w:val="24"/>
          <w:szCs w:val="24"/>
          <w:lang w:val="zh-CN"/>
        </w:rPr>
        <w:t>由采购人成立验收小组</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按照采购合同的约定对中标人履约情况进行验收。验收时</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按照采购合同的约定对每一项技术、服务、安全标准的履约情况进行确认。验收结束后</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出具验收书</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列明各项标准的验收情况及项目总体评价</w:t>
      </w:r>
      <w:r>
        <w:rPr>
          <w:rFonts w:cs="宋体" w:asciiTheme="minorEastAsia" w:hAnsiTheme="minorEastAsia"/>
          <w:bCs/>
          <w:sz w:val="24"/>
          <w:szCs w:val="24"/>
          <w:lang w:val="zh-CN"/>
        </w:rPr>
        <w:t>,</w:t>
      </w:r>
      <w:r>
        <w:rPr>
          <w:rFonts w:hint="eastAsia" w:cs="宋体" w:asciiTheme="minorEastAsia" w:hAnsiTheme="minorEastAsia"/>
          <w:bCs/>
          <w:sz w:val="24"/>
          <w:szCs w:val="24"/>
          <w:lang w:val="zh-CN"/>
        </w:rPr>
        <w:t>由验收双方共同签署。</w:t>
      </w:r>
    </w:p>
    <w:p>
      <w:pPr>
        <w:spacing w:line="360" w:lineRule="auto"/>
        <w:rPr>
          <w:rFonts w:asciiTheme="minorEastAsia" w:hAnsiTheme="minorEastAsia"/>
          <w:sz w:val="24"/>
          <w:szCs w:val="24"/>
        </w:rPr>
      </w:pPr>
      <w:r>
        <w:rPr>
          <w:rFonts w:hint="eastAsia" w:asciiTheme="minorEastAsia" w:hAnsiTheme="minor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pPr>
        <w:adjustRightInd w:val="0"/>
        <w:snapToGrid w:val="0"/>
        <w:spacing w:line="420" w:lineRule="exact"/>
        <w:rPr>
          <w:rFonts w:asciiTheme="minorEastAsia" w:hAnsiTheme="minorEastAsia"/>
          <w:sz w:val="24"/>
          <w:szCs w:val="24"/>
        </w:rPr>
      </w:pPr>
      <w:r>
        <w:rPr>
          <w:rFonts w:hint="eastAsia" w:asciiTheme="minorEastAsia" w:hAnsiTheme="minorEastAsia"/>
          <w:sz w:val="24"/>
          <w:szCs w:val="24"/>
        </w:rPr>
        <w:t xml:space="preserve">    2.符合招标文件要求和投标文件承诺。</w:t>
      </w:r>
    </w:p>
    <w:p>
      <w:pPr>
        <w:adjustRightInd w:val="0"/>
        <w:snapToGrid w:val="0"/>
        <w:spacing w:line="420" w:lineRule="exact"/>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eastAsia="zh-CN"/>
        </w:rPr>
        <w:t>五、</w:t>
      </w:r>
      <w:r>
        <w:rPr>
          <w:rFonts w:hint="eastAsia" w:cs="宋体" w:asciiTheme="minorEastAsia" w:hAnsiTheme="minorEastAsia"/>
          <w:color w:val="000000"/>
          <w:kern w:val="0"/>
          <w:sz w:val="24"/>
          <w:szCs w:val="24"/>
          <w:lang w:val="zh-CN"/>
        </w:rPr>
        <w:t>采购标的的其他技术、服务等要求</w:t>
      </w:r>
    </w:p>
    <w:p>
      <w:pPr>
        <w:pStyle w:val="19"/>
        <w:widowControl/>
        <w:numPr>
          <w:ilvl w:val="0"/>
          <w:numId w:val="6"/>
        </w:numPr>
        <w:spacing w:line="440" w:lineRule="exact"/>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投标人须明确投标产品的厂家、产地、品牌、型号、详细参数，</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19"/>
        <w:widowControl/>
        <w:numPr>
          <w:ilvl w:val="0"/>
          <w:numId w:val="0"/>
        </w:numPr>
        <w:spacing w:line="440" w:lineRule="exact"/>
        <w:jc w:val="both"/>
        <w:rPr>
          <w:rFonts w:hint="eastAsia" w:cs="宋体" w:asciiTheme="minorEastAsia" w:hAnsiTheme="minorEastAsia" w:eastAsiaTheme="minorEastAsia"/>
          <w:bCs/>
          <w:szCs w:val="28"/>
          <w:lang w:val="zh-CN"/>
        </w:rPr>
      </w:pPr>
    </w:p>
    <w:p>
      <w:pPr>
        <w:pStyle w:val="19"/>
        <w:widowControl/>
        <w:numPr>
          <w:ilvl w:val="0"/>
          <w:numId w:val="0"/>
        </w:numPr>
        <w:spacing w:line="440" w:lineRule="exact"/>
        <w:jc w:val="both"/>
        <w:rPr>
          <w:rFonts w:hint="eastAsia" w:cs="宋体" w:asciiTheme="minorEastAsia" w:hAnsiTheme="minorEastAsia" w:eastAsiaTheme="minorEastAsia"/>
          <w:bCs/>
          <w:szCs w:val="28"/>
          <w:lang w:val="zh-CN"/>
        </w:rPr>
      </w:pPr>
    </w:p>
    <w:p>
      <w:pPr>
        <w:pStyle w:val="19"/>
        <w:widowControl/>
        <w:numPr>
          <w:ilvl w:val="0"/>
          <w:numId w:val="6"/>
        </w:numPr>
        <w:spacing w:line="440" w:lineRule="exact"/>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本招标文件所列需求为最低要求，投标产品不得低于最低要求，</w:t>
      </w:r>
      <w:r>
        <w:rPr>
          <w:rFonts w:hint="eastAsia" w:cs="宋体" w:asciiTheme="minorEastAsia" w:hAnsiTheme="minorEastAsia" w:eastAsiaTheme="minorEastAsia"/>
          <w:b/>
          <w:bCs/>
          <w:szCs w:val="28"/>
          <w:lang w:val="zh-CN"/>
        </w:rPr>
        <w:t>否则为无效投标</w:t>
      </w:r>
      <w:r>
        <w:rPr>
          <w:rFonts w:hint="eastAsia" w:cs="宋体" w:asciiTheme="minorEastAsia" w:hAnsiTheme="minorEastAsia" w:eastAsiaTheme="minorEastAsia"/>
          <w:bCs/>
          <w:szCs w:val="28"/>
          <w:lang w:val="zh-CN"/>
        </w:rPr>
        <w:t>。</w:t>
      </w:r>
    </w:p>
    <w:p>
      <w:pPr>
        <w:pStyle w:val="6"/>
        <w:spacing w:after="0" w:line="440" w:lineRule="exact"/>
        <w:ind w:firstLine="0" w:firstLineChars="0"/>
        <w:rPr>
          <w:rFonts w:cs="宋体" w:asciiTheme="minorEastAsia" w:hAnsiTheme="minorEastAsia" w:eastAsiaTheme="minorEastAsia"/>
          <w:b/>
          <w:bCs/>
          <w:sz w:val="24"/>
          <w:szCs w:val="28"/>
          <w:lang w:val="zh-CN"/>
        </w:rPr>
      </w:pPr>
      <w:r>
        <w:rPr>
          <w:rFonts w:hint="eastAsia" w:cs="宋体" w:asciiTheme="minorEastAsia" w:hAnsiTheme="minorEastAsia" w:eastAsiaTheme="minorEastAsia"/>
          <w:bCs/>
          <w:sz w:val="24"/>
          <w:szCs w:val="28"/>
          <w:lang w:val="zh-CN"/>
        </w:rPr>
        <w:t>3、</w:t>
      </w:r>
      <w:r>
        <w:rPr>
          <w:rFonts w:hint="eastAsia" w:cs="宋体" w:asciiTheme="minorEastAsia" w:hAnsiTheme="minorEastAsia" w:eastAsiaTheme="minorEastAsia"/>
          <w:bCs/>
          <w:sz w:val="24"/>
          <w:szCs w:val="24"/>
          <w:lang w:val="zh-CN"/>
        </w:rPr>
        <w:t>产品必须符合国家质量检测标准和本招标文件规定标准的全新正品现货，提供随货物《产品合格证》及其它相关质量证明文件。</w:t>
      </w:r>
    </w:p>
    <w:p>
      <w:pPr>
        <w:pStyle w:val="19"/>
        <w:widowControl/>
        <w:spacing w:line="440" w:lineRule="exact"/>
        <w:rPr>
          <w:rFonts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4、专利权：投标人应保证用户在使用该货物或其任何一部分时不受第三方提出侵犯其专利权、商标权和工业设计权等的起诉。</w:t>
      </w:r>
    </w:p>
    <w:p>
      <w:pPr>
        <w:spacing w:line="440" w:lineRule="exact"/>
        <w:rPr>
          <w:rFonts w:cs="宋体" w:asciiTheme="minorEastAsia" w:hAnsiTheme="minorEastAsia"/>
          <w:bCs/>
          <w:sz w:val="24"/>
          <w:szCs w:val="28"/>
          <w:lang w:val="zh-CN"/>
        </w:rPr>
      </w:pPr>
      <w:r>
        <w:rPr>
          <w:rFonts w:hint="eastAsia" w:cs="宋体" w:asciiTheme="minorEastAsia" w:hAnsiTheme="minorEastAsia"/>
          <w:bCs/>
          <w:sz w:val="24"/>
          <w:szCs w:val="28"/>
          <w:lang w:val="zh-CN"/>
        </w:rPr>
        <w:t>5、投标人应具有完善的的售后服务，免费培训操作及维修人员，免费负责设备的安装及调试。投标人须明确质保期限，质量保修期：提供免费质量保证≥1年</w:t>
      </w:r>
      <w:r>
        <w:rPr>
          <w:rFonts w:hint="eastAsia" w:ascii="宋体" w:hAnsi="宋体"/>
          <w:sz w:val="24"/>
        </w:rPr>
        <w:t>（以采购单位实际要求为准）</w:t>
      </w:r>
      <w:r>
        <w:rPr>
          <w:rFonts w:hint="eastAsia" w:cs="宋体" w:asciiTheme="minorEastAsia" w:hAnsiTheme="minorEastAsia"/>
          <w:bCs/>
          <w:sz w:val="24"/>
          <w:szCs w:val="28"/>
          <w:lang w:val="zh-CN"/>
        </w:rPr>
        <w:t>，不响应者为无效投标。投标人须明确维修地点、负责人、联系人和联系电话，维修点具备什么样的维修能力等详细资料。</w:t>
      </w:r>
    </w:p>
    <w:p>
      <w:pPr>
        <w:spacing w:line="360" w:lineRule="auto"/>
        <w:ind w:firstLine="420" w:firstLineChars="200"/>
        <w:contextualSpacing/>
        <w:rPr>
          <w:rFonts w:hint="eastAsia" w:cs="宋体" w:asciiTheme="minorEastAsia" w:hAnsiTheme="minorEastAsia" w:eastAsiaTheme="minorEastAsia"/>
          <w:bCs/>
          <w:szCs w:val="28"/>
          <w:lang w:val="zh-CN"/>
        </w:rPr>
      </w:pPr>
      <w:r>
        <w:rPr>
          <w:rFonts w:hint="eastAsia" w:cs="宋体" w:asciiTheme="minorEastAsia" w:hAnsiTheme="minorEastAsia" w:eastAsiaTheme="minorEastAsia"/>
          <w:bCs/>
          <w:szCs w:val="28"/>
          <w:lang w:val="zh-CN"/>
        </w:rPr>
        <w:t>6、本项目为交钥匙工程（包括设备、材料、元件等购置、安装调试、验收、与其它施工单位协作所产生的费用等）。</w:t>
      </w:r>
    </w:p>
    <w:p>
      <w:pPr>
        <w:pStyle w:val="19"/>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七、本项目预算金额</w:t>
      </w:r>
      <w:r>
        <w:rPr>
          <w:rFonts w:hint="eastAsia" w:cs="黑体" w:asciiTheme="minorEastAsia" w:hAnsiTheme="minorEastAsia" w:eastAsiaTheme="minorEastAsia"/>
          <w:b/>
          <w:bCs/>
          <w:color w:val="000000"/>
          <w:shd w:val="clear" w:color="auto" w:fill="FFFFFF"/>
          <w:lang w:val="en-US" w:eastAsia="zh-CN"/>
        </w:rPr>
        <w:t>310万</w:t>
      </w:r>
      <w:r>
        <w:rPr>
          <w:rFonts w:hint="eastAsia" w:cs="黑体" w:asciiTheme="minorEastAsia" w:hAnsiTheme="minorEastAsia" w:eastAsiaTheme="minorEastAsia"/>
          <w:b/>
          <w:bCs/>
          <w:color w:val="000000"/>
          <w:shd w:val="clear" w:color="auto" w:fill="FFFFFF"/>
        </w:rPr>
        <w:t>元。最高限价</w:t>
      </w:r>
      <w:r>
        <w:rPr>
          <w:rFonts w:hint="eastAsia" w:cs="黑体" w:asciiTheme="minorEastAsia" w:hAnsiTheme="minorEastAsia" w:eastAsiaTheme="minorEastAsia"/>
          <w:b/>
          <w:bCs/>
          <w:color w:val="000000"/>
          <w:shd w:val="clear" w:color="auto" w:fill="FFFFFF"/>
          <w:lang w:val="en-US" w:eastAsia="zh-CN"/>
        </w:rPr>
        <w:t>310万</w:t>
      </w:r>
      <w:r>
        <w:rPr>
          <w:rFonts w:hint="eastAsia" w:cs="宋体" w:asciiTheme="minorEastAsia" w:hAnsiTheme="minorEastAsia" w:eastAsiaTheme="minorEastAsia"/>
          <w:b/>
          <w:color w:val="000000"/>
          <w:kern w:val="0"/>
          <w:lang w:val="zh-CN"/>
        </w:rPr>
        <w:t>元。超出最高限价的投标无效。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w:t>
      </w:r>
      <w:r>
        <w:rPr>
          <w:rFonts w:hint="eastAsia" w:asciiTheme="minorEastAsia" w:hAnsiTheme="minorEastAsia" w:eastAsiaTheme="minorEastAsia" w:cstheme="minorEastAsia"/>
          <w:color w:val="000000"/>
          <w:kern w:val="0"/>
          <w:sz w:val="24"/>
          <w:szCs w:val="24"/>
          <w:highlight w:val="none"/>
          <w:shd w:val="clear" w:color="auto" w:fill="FFFFFF"/>
          <w:lang w:val="zh-CN"/>
        </w:rPr>
        <w:t>装机验收</w:t>
      </w:r>
      <w:r>
        <w:rPr>
          <w:rFonts w:hint="eastAsia" w:asciiTheme="minorEastAsia" w:hAnsiTheme="minorEastAsia" w:cstheme="minorEastAsia"/>
          <w:color w:val="000000"/>
          <w:kern w:val="0"/>
          <w:sz w:val="24"/>
          <w:szCs w:val="24"/>
          <w:highlight w:val="none"/>
          <w:shd w:val="clear" w:color="auto" w:fill="FFFFFF"/>
          <w:lang w:val="en-US" w:eastAsia="zh-CN"/>
        </w:rPr>
        <w:t>合格后</w:t>
      </w:r>
      <w:r>
        <w:rPr>
          <w:rFonts w:hint="eastAsia" w:asciiTheme="minorEastAsia" w:hAnsiTheme="minorEastAsia" w:eastAsiaTheme="minorEastAsia" w:cstheme="minorEastAsia"/>
          <w:color w:val="000000"/>
          <w:kern w:val="0"/>
          <w:sz w:val="24"/>
          <w:szCs w:val="24"/>
          <w:highlight w:val="none"/>
          <w:shd w:val="clear" w:color="auto" w:fill="FFFFFF"/>
          <w:lang w:val="en-US" w:eastAsia="zh-CN"/>
        </w:rPr>
        <w:t>付合同金额50%，</w:t>
      </w:r>
      <w:r>
        <w:rPr>
          <w:rFonts w:hint="eastAsia" w:asciiTheme="minorEastAsia" w:hAnsiTheme="minorEastAsia" w:cstheme="minorEastAsia"/>
          <w:color w:val="000000"/>
          <w:kern w:val="0"/>
          <w:sz w:val="24"/>
          <w:szCs w:val="24"/>
          <w:highlight w:val="none"/>
          <w:shd w:val="clear" w:color="auto" w:fill="FFFFFF"/>
          <w:lang w:val="en-US" w:eastAsia="zh-CN"/>
        </w:rPr>
        <w:t>剩余50%两年内付清</w:t>
      </w:r>
      <w:r>
        <w:rPr>
          <w:rFonts w:hint="eastAsia" w:cs="宋体" w:asciiTheme="minorEastAsia" w:hAnsiTheme="minorEastAsia"/>
          <w:color w:val="000000"/>
          <w:kern w:val="0"/>
          <w:sz w:val="24"/>
          <w:szCs w:val="24"/>
          <w:lang w:val="zh-CN"/>
        </w:rPr>
        <w:t>。</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kern w:val="0"/>
          <w:sz w:val="24"/>
          <w:szCs w:val="24"/>
        </w:rPr>
      </w:pPr>
      <w:r>
        <w:rPr>
          <w:rFonts w:hint="eastAsia" w:cs="微软雅黑"/>
          <w:b/>
          <w:color w:val="FF0000"/>
          <w:sz w:val="24"/>
          <w:szCs w:val="24"/>
        </w:rPr>
        <w:t>招标文件中凡标有</w:t>
      </w:r>
      <w:r>
        <w:rPr>
          <w:rFonts w:hint="eastAsia" w:cs="微软雅黑" w:asciiTheme="minorEastAsia" w:hAnsiTheme="minorEastAsia"/>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numPr>
                <w:ilvl w:val="0"/>
                <w:numId w:val="0"/>
              </w:numPr>
              <w:autoSpaceDE w:val="0"/>
              <w:autoSpaceDN w:val="0"/>
              <w:spacing w:before="0" w:after="0" w:line="360" w:lineRule="auto"/>
              <w:ind w:right="0" w:firstLine="0"/>
              <w:jc w:val="left"/>
              <w:rPr>
                <w:rFonts w:hint="eastAsia" w:asciiTheme="minorEastAsia" w:hAnsiTheme="minorEastAsia" w:eastAsiaTheme="minorEastAsia" w:cstheme="minorEastAsia"/>
                <w:color w:val="auto"/>
                <w:position w:val="0"/>
                <w:sz w:val="24"/>
                <w:szCs w:val="24"/>
              </w:rPr>
            </w:pPr>
            <w:r>
              <w:rPr>
                <w:rFonts w:hint="default" w:ascii="宋体" w:hAnsi="宋体" w:eastAsia="宋体"/>
                <w:color w:val="auto"/>
                <w:position w:val="0"/>
                <w:sz w:val="24"/>
                <w:szCs w:val="24"/>
              </w:rPr>
              <w:t>项</w:t>
            </w:r>
            <w:r>
              <w:rPr>
                <w:rFonts w:hint="eastAsia" w:asciiTheme="minorEastAsia" w:hAnsiTheme="minorEastAsia" w:eastAsiaTheme="minorEastAsia" w:cstheme="minorEastAsia"/>
                <w:color w:val="auto"/>
                <w:position w:val="0"/>
                <w:sz w:val="24"/>
                <w:szCs w:val="24"/>
              </w:rPr>
              <w:t>目名称：</w:t>
            </w:r>
            <w:r>
              <w:rPr>
                <w:rFonts w:hint="eastAsia" w:asciiTheme="minorEastAsia" w:hAnsiTheme="minorEastAsia" w:eastAsiaTheme="minorEastAsia" w:cstheme="minorEastAsia"/>
                <w:b w:val="0"/>
                <w:color w:val="auto"/>
                <w:position w:val="0"/>
                <w:sz w:val="24"/>
                <w:szCs w:val="24"/>
              </w:rPr>
              <w:t>襄城县茨沟乡中心医院</w:t>
            </w:r>
            <w:r>
              <w:rPr>
                <w:rFonts w:hint="eastAsia" w:asciiTheme="minorEastAsia" w:hAnsiTheme="minorEastAsia" w:eastAsiaTheme="minorEastAsia" w:cstheme="minorEastAsia"/>
                <w:b w:val="0"/>
                <w:color w:val="000000"/>
                <w:position w:val="0"/>
                <w:sz w:val="24"/>
                <w:szCs w:val="24"/>
              </w:rPr>
              <w:t>“所需X射线计算机断层摄影设备采购”项目</w:t>
            </w:r>
          </w:p>
          <w:p>
            <w:pPr>
              <w:numPr>
                <w:ilvl w:val="0"/>
                <w:numId w:val="0"/>
              </w:numPr>
              <w:autoSpaceDE w:val="0"/>
              <w:autoSpaceDN w:val="0"/>
              <w:spacing w:before="0" w:after="0" w:line="360" w:lineRule="auto"/>
              <w:ind w:right="0" w:firstLine="0"/>
              <w:jc w:val="left"/>
              <w:rPr>
                <w:rFonts w:hint="eastAsia" w:asciiTheme="minorEastAsia" w:hAnsiTheme="minorEastAsia" w:eastAsiaTheme="minorEastAsia" w:cstheme="minorEastAsia"/>
                <w:color w:val="auto"/>
                <w:position w:val="0"/>
                <w:sz w:val="24"/>
                <w:szCs w:val="24"/>
              </w:rPr>
            </w:pPr>
            <w:r>
              <w:rPr>
                <w:rFonts w:hint="eastAsia" w:asciiTheme="minorEastAsia" w:hAnsiTheme="minorEastAsia" w:eastAsiaTheme="minorEastAsia" w:cstheme="minorEastAsia"/>
                <w:color w:val="auto"/>
                <w:position w:val="0"/>
                <w:sz w:val="24"/>
                <w:szCs w:val="24"/>
              </w:rPr>
              <w:t>项目编号：YLZB—G2018</w:t>
            </w:r>
            <w:r>
              <w:rPr>
                <w:rFonts w:hint="eastAsia" w:asciiTheme="minorEastAsia" w:hAnsiTheme="minorEastAsia" w:cstheme="minorEastAsia"/>
                <w:color w:val="auto"/>
                <w:position w:val="0"/>
                <w:sz w:val="24"/>
                <w:szCs w:val="24"/>
                <w:lang w:val="en-US" w:eastAsia="zh-CN"/>
              </w:rPr>
              <w:t>026</w:t>
            </w:r>
            <w:r>
              <w:rPr>
                <w:rFonts w:hint="eastAsia" w:asciiTheme="minorEastAsia" w:hAnsiTheme="minorEastAsia" w:eastAsiaTheme="minorEastAsia" w:cstheme="minorEastAsia"/>
                <w:color w:val="auto"/>
                <w:position w:val="0"/>
                <w:sz w:val="24"/>
                <w:szCs w:val="24"/>
              </w:rPr>
              <w:t>号</w:t>
            </w:r>
          </w:p>
          <w:p>
            <w:pPr>
              <w:numPr>
                <w:ilvl w:val="0"/>
                <w:numId w:val="0"/>
              </w:numPr>
              <w:shd w:val="clear" w:color="000000" w:fill="FFFFFF"/>
              <w:autoSpaceDE/>
              <w:autoSpaceDN/>
              <w:spacing w:before="0" w:after="0" w:line="360" w:lineRule="atLeast"/>
              <w:ind w:right="0" w:firstLine="0"/>
              <w:jc w:val="left"/>
              <w:rPr>
                <w:rFonts w:hint="eastAsia" w:asciiTheme="minorEastAsia" w:hAnsiTheme="minorEastAsia" w:eastAsiaTheme="minorEastAsia" w:cstheme="minorEastAsia"/>
                <w:color w:val="000000"/>
                <w:position w:val="0"/>
                <w:sz w:val="24"/>
                <w:szCs w:val="24"/>
                <w:shd w:val="clear" w:color="000000" w:fill="FFFFFF"/>
              </w:rPr>
            </w:pPr>
            <w:r>
              <w:rPr>
                <w:rFonts w:hint="eastAsia" w:asciiTheme="minorEastAsia" w:hAnsiTheme="minorEastAsia" w:eastAsiaTheme="minorEastAsia" w:cstheme="minorEastAsia"/>
                <w:color w:val="auto"/>
                <w:position w:val="0"/>
                <w:sz w:val="24"/>
                <w:szCs w:val="24"/>
              </w:rPr>
              <w:t>项目内容：</w:t>
            </w:r>
            <w:r>
              <w:rPr>
                <w:rFonts w:hint="eastAsia" w:asciiTheme="minorEastAsia" w:hAnsiTheme="minorEastAsia" w:eastAsiaTheme="minorEastAsia" w:cstheme="minorEastAsia"/>
                <w:b w:val="0"/>
                <w:color w:val="000000"/>
                <w:position w:val="0"/>
                <w:sz w:val="24"/>
                <w:szCs w:val="24"/>
              </w:rPr>
              <w:t>X射线计算机断层摄影设备</w:t>
            </w:r>
            <w:r>
              <w:rPr>
                <w:rFonts w:hint="eastAsia" w:asciiTheme="minorEastAsia" w:hAnsiTheme="minorEastAsia" w:cstheme="minorEastAsia"/>
                <w:color w:val="auto"/>
                <w:position w:val="0"/>
                <w:sz w:val="24"/>
                <w:szCs w:val="24"/>
                <w:lang w:val="en-US" w:eastAsia="zh-CN"/>
              </w:rPr>
              <w:t xml:space="preserve"> 一台</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asciiTheme="minorEastAsia" w:hAnsiTheme="minorEastAsia" w:eastAsiaTheme="minorEastAsia" w:cstheme="minorEastAsia"/>
                <w:color w:val="auto"/>
                <w:position w:val="0"/>
                <w:sz w:val="24"/>
                <w:szCs w:val="24"/>
              </w:rPr>
              <w:t>项目地址：襄城县茨沟乡中心医院</w:t>
            </w:r>
            <w:r>
              <w:rPr>
                <w:rFonts w:hint="eastAsia" w:asciiTheme="minorEastAsia" w:hAnsiTheme="minorEastAsia" w:cstheme="minorEastAsia"/>
                <w:color w:val="auto"/>
                <w:positio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default" w:cs="仿宋_GB2312" w:asciiTheme="minorEastAsia" w:hAnsiTheme="minorEastAsia"/>
                <w:sz w:val="24"/>
                <w:szCs w:val="24"/>
              </w:rPr>
            </w:pPr>
            <w:r>
              <w:rPr>
                <w:rFonts w:hint="default" w:cs="仿宋_GB2312" w:asciiTheme="minorEastAsia" w:hAnsiTheme="minorEastAsia"/>
                <w:sz w:val="24"/>
                <w:szCs w:val="24"/>
              </w:rPr>
              <w:t>名称：襄城县茨沟乡中心医院</w:t>
            </w:r>
          </w:p>
          <w:p>
            <w:pPr>
              <w:autoSpaceDE w:val="0"/>
              <w:autoSpaceDN w:val="0"/>
              <w:adjustRightInd w:val="0"/>
              <w:spacing w:line="360" w:lineRule="auto"/>
              <w:jc w:val="left"/>
              <w:rPr>
                <w:rFonts w:hint="default" w:cs="仿宋_GB2312" w:asciiTheme="minorEastAsia" w:hAnsiTheme="minorEastAsia"/>
                <w:sz w:val="24"/>
                <w:szCs w:val="24"/>
              </w:rPr>
            </w:pPr>
            <w:r>
              <w:rPr>
                <w:rFonts w:hint="default" w:cs="仿宋_GB2312" w:asciiTheme="minorEastAsia" w:hAnsiTheme="minorEastAsia"/>
                <w:sz w:val="24"/>
                <w:szCs w:val="24"/>
              </w:rPr>
              <w:t>地址：襄城县茨沟乡中心医院</w:t>
            </w:r>
          </w:p>
          <w:p>
            <w:pPr>
              <w:autoSpaceDE w:val="0"/>
              <w:autoSpaceDN w:val="0"/>
              <w:adjustRightInd w:val="0"/>
              <w:spacing w:line="360" w:lineRule="auto"/>
              <w:jc w:val="left"/>
              <w:rPr>
                <w:rFonts w:cs="仿宋_GB2312" w:asciiTheme="minorEastAsia" w:hAnsiTheme="minorEastAsia"/>
                <w:sz w:val="24"/>
                <w:szCs w:val="24"/>
              </w:rPr>
            </w:pPr>
            <w:r>
              <w:rPr>
                <w:rFonts w:hint="default" w:cs="仿宋_GB2312" w:asciiTheme="minorEastAsia" w:hAnsiTheme="minorEastAsia"/>
                <w:sz w:val="24"/>
                <w:szCs w:val="24"/>
              </w:rPr>
              <w:t>联系人：闫</w:t>
            </w:r>
            <w:r>
              <w:rPr>
                <w:rFonts w:hint="eastAsia" w:cs="仿宋_GB2312" w:asciiTheme="minorEastAsia" w:hAnsiTheme="minorEastAsia"/>
                <w:sz w:val="24"/>
                <w:szCs w:val="24"/>
                <w:lang w:eastAsia="zh-CN"/>
              </w:rPr>
              <w:t>晓可</w:t>
            </w:r>
            <w:r>
              <w:rPr>
                <w:rFonts w:hint="default" w:cs="仿宋_GB2312" w:asciiTheme="minorEastAsia" w:hAnsiTheme="minorEastAsia"/>
                <w:sz w:val="24"/>
                <w:szCs w:val="24"/>
              </w:rPr>
              <w:t xml:space="preserve">                      电话：13598978228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hint="default" w:cs="仿宋_GB2312" w:asciiTheme="minorEastAsia" w:hAnsiTheme="minorEastAsia"/>
                <w:sz w:val="24"/>
                <w:szCs w:val="24"/>
              </w:rPr>
            </w:pPr>
            <w:r>
              <w:rPr>
                <w:rFonts w:hint="default" w:cs="仿宋_GB2312" w:asciiTheme="minorEastAsia" w:hAnsiTheme="minorEastAsia"/>
                <w:sz w:val="24"/>
                <w:szCs w:val="24"/>
              </w:rPr>
              <w:t>名称：河南招标采购服务有限公司</w:t>
            </w:r>
          </w:p>
          <w:p>
            <w:pPr>
              <w:autoSpaceDE w:val="0"/>
              <w:autoSpaceDN w:val="0"/>
              <w:adjustRightInd w:val="0"/>
              <w:spacing w:line="360" w:lineRule="auto"/>
              <w:jc w:val="left"/>
              <w:rPr>
                <w:rFonts w:hint="default" w:cs="仿宋_GB2312" w:asciiTheme="minorEastAsia" w:hAnsiTheme="minorEastAsia"/>
                <w:sz w:val="24"/>
                <w:szCs w:val="24"/>
              </w:rPr>
            </w:pPr>
            <w:r>
              <w:rPr>
                <w:rFonts w:hint="default" w:cs="仿宋_GB2312" w:asciiTheme="minorEastAsia" w:hAnsiTheme="minorEastAsia"/>
                <w:sz w:val="24"/>
                <w:szCs w:val="24"/>
              </w:rPr>
              <w:t>地址：许昌市城乡一体化示范区芙蓉大道芙蓉商务中心一号楼21楼</w:t>
            </w:r>
          </w:p>
          <w:p>
            <w:pPr>
              <w:autoSpaceDE w:val="0"/>
              <w:autoSpaceDN w:val="0"/>
              <w:adjustRightInd w:val="0"/>
              <w:spacing w:line="360" w:lineRule="auto"/>
              <w:jc w:val="left"/>
              <w:rPr>
                <w:rFonts w:cs="仿宋_GB2312" w:asciiTheme="minorEastAsia" w:hAnsiTheme="minorEastAsia"/>
                <w:sz w:val="24"/>
                <w:szCs w:val="24"/>
              </w:rPr>
            </w:pPr>
            <w:r>
              <w:rPr>
                <w:rFonts w:hint="default" w:cs="仿宋_GB2312" w:asciiTheme="minorEastAsia" w:hAnsiTheme="minorEastAsia"/>
                <w:sz w:val="24"/>
                <w:szCs w:val="24"/>
              </w:rPr>
              <w:t>联系人：范</w:t>
            </w:r>
            <w:r>
              <w:rPr>
                <w:rFonts w:hint="eastAsia" w:cs="仿宋_GB2312" w:asciiTheme="minorEastAsia" w:hAnsiTheme="minorEastAsia"/>
                <w:sz w:val="24"/>
                <w:szCs w:val="24"/>
                <w:lang w:eastAsia="zh-CN"/>
              </w:rPr>
              <w:t>小龙</w:t>
            </w:r>
            <w:r>
              <w:rPr>
                <w:rFonts w:hint="default" w:cs="仿宋_GB2312" w:asciiTheme="minorEastAsia" w:hAnsiTheme="minorEastAsia"/>
                <w:sz w:val="24"/>
                <w:szCs w:val="24"/>
              </w:rPr>
              <w:t xml:space="preserve">                   电话：13183022229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七、</w:t>
            </w:r>
            <w:r>
              <w:rPr>
                <w:rFonts w:hint="eastAsia" w:ascii="宋体" w:hAnsi="宋体" w:cs="仿宋_GB2312"/>
                <w:color w:val="000000"/>
                <w:sz w:val="24"/>
                <w:szCs w:val="28"/>
                <w:shd w:val="clear" w:color="auto" w:fill="FFFFFF"/>
              </w:rPr>
              <w:t>具有</w:t>
            </w:r>
            <w:r>
              <w:rPr>
                <w:rFonts w:hint="eastAsia" w:ascii="宋体" w:hAnsi="宋体" w:cs="宋体"/>
                <w:sz w:val="24"/>
                <w:szCs w:val="28"/>
                <w:lang w:val="zh-CN"/>
              </w:rPr>
              <w:t>相应范围的《医疗器械生产许可证》或《医疗器械经营许可证》经营范围涵盖所投包号产品，并具有投标产品的《中华人民共和国医疗器械注册证》</w:t>
            </w:r>
            <w:r>
              <w:rPr>
                <w:rFonts w:hint="eastAsia" w:cs="宋体" w:asciiTheme="minorEastAsia" w:hAnsiTheme="minorEastAsia"/>
                <w:kern w:val="0"/>
                <w:sz w:val="24"/>
              </w:rPr>
              <w:t>并加盖投标人公章的原件扫描件（或图片</w:t>
            </w:r>
            <w:r>
              <w:rPr>
                <w:rFonts w:hint="eastAsia" w:ascii="宋体" w:hAnsi="宋体" w:cs="宋体"/>
                <w:sz w:val="24"/>
                <w:szCs w:val="28"/>
                <w:lang w:val="zh-CN"/>
              </w:rPr>
              <w:t>)。</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八、</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ind w:firstLine="361" w:firstLineChars="150"/>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310万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   </w:t>
            </w: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 xml:space="preserve"> 年</w:t>
            </w:r>
            <w:r>
              <w:rPr>
                <w:rFonts w:hint="eastAsia" w:cs="宋体" w:asciiTheme="minorEastAsia" w:hAnsiTheme="minorEastAsia"/>
                <w:bCs/>
                <w:sz w:val="24"/>
                <w:szCs w:val="24"/>
                <w:lang w:val="en-US" w:eastAsia="zh-CN"/>
              </w:rPr>
              <w:t>6</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27</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四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金额：陆万贰仟元整（¥</w:t>
            </w:r>
            <w:r>
              <w:rPr>
                <w:rFonts w:hint="eastAsia" w:cs="仿宋_GB2312" w:asciiTheme="minorEastAsia" w:hAnsiTheme="minorEastAsia"/>
                <w:sz w:val="24"/>
                <w:szCs w:val="24"/>
                <w:lang w:val="en-US" w:eastAsia="zh-CN"/>
              </w:rPr>
              <w:t>62000元</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 xml:space="preserve">  </w:t>
            </w:r>
            <w:r>
              <w:rPr>
                <w:rFonts w:hint="eastAsia" w:cs="仿宋_GB2312" w:asciiTheme="minorEastAsia" w:hAnsiTheme="minorEastAsia"/>
                <w:sz w:val="24"/>
                <w:szCs w:val="24"/>
                <w:u w:val="single"/>
                <w:lang w:eastAsia="zh-CN"/>
              </w:rPr>
              <w:t>贰</w:t>
            </w:r>
            <w:r>
              <w:rPr>
                <w:rFonts w:hint="eastAsia" w:cs="仿宋_GB2312" w:asciiTheme="minorEastAsia" w:hAnsiTheme="minorEastAsia"/>
                <w:sz w:val="24"/>
                <w:szCs w:val="24"/>
                <w:u w:val="single"/>
              </w:rPr>
              <w:t xml:space="preserve"> </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u w:val="single"/>
                <w:lang w:val="en-US" w:eastAsia="zh-CN"/>
              </w:rPr>
              <w:t>1.5</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2"/>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其他</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6"/>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4"/>
        <w:tblW w:w="896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6237"/>
        <w:gridCol w:w="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numPr>
                <w:ilvl w:val="0"/>
                <w:numId w:val="0"/>
              </w:numPr>
              <w:autoSpaceDE/>
              <w:autoSpaceDN/>
              <w:spacing w:before="0" w:after="0" w:line="360" w:lineRule="auto"/>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分值构成</w:t>
            </w:r>
          </w:p>
          <w:p>
            <w:pPr>
              <w:numPr>
                <w:ilvl w:val="0"/>
                <w:numId w:val="0"/>
              </w:numPr>
              <w:autoSpaceDE/>
              <w:autoSpaceDN/>
              <w:spacing w:before="0" w:after="0" w:line="360" w:lineRule="auto"/>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(总分100分)</w:t>
            </w:r>
          </w:p>
        </w:tc>
        <w:tc>
          <w:tcPr>
            <w:tcW w:w="7204" w:type="dxa"/>
            <w:gridSpan w:val="2"/>
            <w:vAlign w:val="center"/>
          </w:tcPr>
          <w:p>
            <w:pPr>
              <w:numPr>
                <w:ilvl w:val="0"/>
                <w:numId w:val="0"/>
              </w:numPr>
              <w:autoSpaceDE/>
              <w:autoSpaceDN/>
              <w:spacing w:before="0" w:after="0" w:line="360" w:lineRule="auto"/>
              <w:ind w:right="0" w:firstLine="48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价格分值：</w:t>
            </w:r>
            <w:r>
              <w:rPr>
                <w:rFonts w:hint="default" w:ascii="宋体" w:hAnsi="宋体" w:eastAsia="宋体"/>
                <w:color w:val="FF0000"/>
                <w:position w:val="0"/>
                <w:sz w:val="24"/>
                <w:szCs w:val="24"/>
                <w:u w:val="single"/>
              </w:rPr>
              <w:t xml:space="preserve">   40   </w:t>
            </w:r>
            <w:r>
              <w:rPr>
                <w:rFonts w:hint="default" w:ascii="宋体" w:hAnsi="宋体" w:eastAsia="宋体"/>
                <w:color w:val="auto"/>
                <w:position w:val="0"/>
                <w:sz w:val="24"/>
                <w:szCs w:val="24"/>
              </w:rPr>
              <w:t>分</w:t>
            </w:r>
          </w:p>
          <w:p>
            <w:pPr>
              <w:numPr>
                <w:ilvl w:val="0"/>
                <w:numId w:val="0"/>
              </w:numPr>
              <w:autoSpaceDE/>
              <w:autoSpaceDN/>
              <w:spacing w:before="0" w:after="0" w:line="360" w:lineRule="auto"/>
              <w:ind w:right="0" w:firstLine="48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商务部分：</w:t>
            </w:r>
            <w:r>
              <w:rPr>
                <w:rFonts w:hint="default" w:ascii="宋体" w:hAnsi="宋体" w:eastAsia="宋体"/>
                <w:color w:val="FF0000"/>
                <w:position w:val="0"/>
                <w:sz w:val="24"/>
                <w:szCs w:val="24"/>
                <w:u w:val="single"/>
              </w:rPr>
              <w:t xml:space="preserve">   20   </w:t>
            </w:r>
            <w:r>
              <w:rPr>
                <w:rFonts w:hint="default" w:ascii="宋体" w:hAnsi="宋体" w:eastAsia="宋体"/>
                <w:color w:val="auto"/>
                <w:position w:val="0"/>
                <w:sz w:val="24"/>
                <w:szCs w:val="24"/>
              </w:rPr>
              <w:t>分</w:t>
            </w:r>
          </w:p>
          <w:p>
            <w:pPr>
              <w:numPr>
                <w:ilvl w:val="0"/>
                <w:numId w:val="0"/>
              </w:numPr>
              <w:autoSpaceDE/>
              <w:autoSpaceDN/>
              <w:spacing w:before="0" w:after="0" w:line="360" w:lineRule="auto"/>
              <w:ind w:right="0" w:firstLine="48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技术部分：</w:t>
            </w:r>
            <w:r>
              <w:rPr>
                <w:rFonts w:hint="default" w:ascii="宋体" w:hAnsi="宋体" w:eastAsia="宋体"/>
                <w:color w:val="FF0000"/>
                <w:position w:val="0"/>
                <w:sz w:val="24"/>
                <w:szCs w:val="24"/>
                <w:u w:val="single"/>
              </w:rPr>
              <w:t xml:space="preserve">   40   </w:t>
            </w:r>
            <w:r>
              <w:rPr>
                <w:rFonts w:hint="default" w:ascii="宋体" w:hAnsi="宋体" w:eastAsia="宋体"/>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价格部分（满分</w:t>
            </w:r>
            <w:r>
              <w:rPr>
                <w:rFonts w:hint="default" w:ascii="宋体" w:hAnsi="宋体" w:eastAsia="宋体"/>
                <w:b/>
                <w:color w:val="FF0000"/>
                <w:position w:val="0"/>
                <w:sz w:val="24"/>
                <w:szCs w:val="24"/>
                <w:u w:val="single"/>
              </w:rPr>
              <w:t xml:space="preserve"> 40 </w:t>
            </w:r>
            <w:r>
              <w:rPr>
                <w:rFonts w:hint="default" w:ascii="宋体" w:hAnsi="宋体" w:eastAsia="宋体"/>
                <w:b/>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评分因素</w:t>
            </w:r>
          </w:p>
        </w:tc>
        <w:tc>
          <w:tcPr>
            <w:tcW w:w="6237" w:type="dxa"/>
            <w:tcBorders>
              <w:top w:val="single" w:color="auto" w:sz="4" w:space="0"/>
            </w:tcBorders>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评标标准</w:t>
            </w:r>
          </w:p>
        </w:tc>
        <w:tc>
          <w:tcPr>
            <w:tcW w:w="967" w:type="dxa"/>
            <w:tcBorders>
              <w:top w:val="single" w:color="auto" w:sz="4" w:space="0"/>
            </w:tcBorders>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numPr>
                <w:ilvl w:val="0"/>
                <w:numId w:val="0"/>
              </w:numPr>
              <w:autoSpaceDE/>
              <w:autoSpaceDN/>
              <w:spacing w:before="0" w:after="0" w:line="360" w:lineRule="auto"/>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投标报价</w:t>
            </w:r>
          </w:p>
          <w:p>
            <w:pPr>
              <w:numPr>
                <w:ilvl w:val="0"/>
                <w:numId w:val="0"/>
              </w:numPr>
              <w:autoSpaceDE/>
              <w:autoSpaceDN/>
              <w:spacing w:before="0" w:after="0" w:line="360" w:lineRule="auto"/>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评分标准</w:t>
            </w:r>
          </w:p>
        </w:tc>
        <w:tc>
          <w:tcPr>
            <w:tcW w:w="6237" w:type="dxa"/>
            <w:tcBorders>
              <w:top w:val="single" w:color="auto" w:sz="4" w:space="0"/>
            </w:tcBorders>
            <w:vAlign w:val="center"/>
          </w:tcPr>
          <w:p>
            <w:pPr>
              <w:numPr>
                <w:ilvl w:val="0"/>
                <w:numId w:val="0"/>
              </w:numPr>
              <w:autoSpaceDE/>
              <w:autoSpaceDN/>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评标基准价：满足招标文件要求的有效投标报价中，最低的投标报价为评标基准价。</w:t>
            </w:r>
          </w:p>
          <w:p>
            <w:pPr>
              <w:numPr>
                <w:ilvl w:val="0"/>
                <w:numId w:val="0"/>
              </w:numPr>
              <w:autoSpaceDE/>
              <w:autoSpaceDN/>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投标报价得分=（评标基准价/投标报价）×</w:t>
            </w:r>
            <w:r>
              <w:rPr>
                <w:rFonts w:hint="default" w:ascii="宋体" w:hAnsi="宋体" w:eastAsia="宋体"/>
                <w:color w:val="FF0000"/>
                <w:position w:val="0"/>
                <w:sz w:val="24"/>
                <w:szCs w:val="24"/>
                <w:u w:val="single"/>
              </w:rPr>
              <w:t xml:space="preserve"> 40 </w:t>
            </w:r>
          </w:p>
        </w:tc>
        <w:tc>
          <w:tcPr>
            <w:tcW w:w="967" w:type="dxa"/>
            <w:tcBorders>
              <w:top w:val="single" w:color="auto" w:sz="4" w:space="0"/>
            </w:tcBorders>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rFonts w:hint="default" w:ascii="宋体" w:hAnsi="宋体" w:eastAsia="宋体"/>
                <w:color w:val="FF0000"/>
                <w:position w:val="0"/>
                <w:sz w:val="24"/>
                <w:szCs w:val="24"/>
                <w:u w:val="single"/>
              </w:rPr>
              <w:t xml:space="preserve"> 40 </w:t>
            </w:r>
            <w:r>
              <w:rPr>
                <w:rFonts w:hint="default" w:ascii="宋体" w:hAnsi="宋体" w:eastAsia="宋体"/>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商务部分（满分</w:t>
            </w:r>
            <w:r>
              <w:rPr>
                <w:rFonts w:hint="default" w:ascii="宋体" w:hAnsi="宋体" w:eastAsia="宋体"/>
                <w:b/>
                <w:color w:val="FF0000"/>
                <w:position w:val="0"/>
                <w:sz w:val="24"/>
                <w:szCs w:val="24"/>
                <w:u w:val="single"/>
              </w:rPr>
              <w:t xml:space="preserve"> 20 </w:t>
            </w:r>
            <w:r>
              <w:rPr>
                <w:rFonts w:hint="default" w:ascii="宋体" w:hAnsi="宋体" w:eastAsia="宋体"/>
                <w:b/>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评分因素</w:t>
            </w:r>
          </w:p>
        </w:tc>
        <w:tc>
          <w:tcPr>
            <w:tcW w:w="6237" w:type="dxa"/>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评标标准</w:t>
            </w:r>
          </w:p>
        </w:tc>
        <w:tc>
          <w:tcPr>
            <w:tcW w:w="967" w:type="dxa"/>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autoSpaceDE/>
              <w:autoSpaceDN/>
              <w:spacing w:before="0" w:after="0" w:line="360" w:lineRule="exact"/>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信誉</w:t>
            </w:r>
          </w:p>
        </w:tc>
        <w:tc>
          <w:tcPr>
            <w:tcW w:w="6237" w:type="dxa"/>
            <w:vAlign w:val="center"/>
          </w:tcPr>
          <w:p>
            <w:pPr>
              <w:numPr>
                <w:ilvl w:val="0"/>
                <w:numId w:val="0"/>
              </w:numPr>
              <w:autoSpaceDE/>
              <w:autoSpaceDN/>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pPr>
              <w:numPr>
                <w:ilvl w:val="0"/>
                <w:numId w:val="0"/>
              </w:numPr>
              <w:autoSpaceDE/>
              <w:autoSpaceDN/>
              <w:spacing w:before="0" w:after="0" w:line="360" w:lineRule="auto"/>
              <w:ind w:right="0" w:firstLine="0"/>
              <w:jc w:val="both"/>
              <w:rPr>
                <w:rFonts w:hint="default" w:ascii="宋体" w:hAnsi="Times New Roman" w:eastAsia="Times New Roman"/>
                <w:b/>
                <w:i/>
                <w:color w:val="548DD4" w:themeColor="text2" w:themeTint="99"/>
                <w:position w:val="0"/>
                <w:sz w:val="24"/>
                <w:szCs w:val="24"/>
              </w:rPr>
            </w:pPr>
            <w:r>
              <w:rPr>
                <w:rFonts w:hint="default" w:ascii="宋体" w:hAnsi="宋体" w:eastAsia="宋体"/>
                <w:color w:val="auto"/>
                <w:position w:val="0"/>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8"/>
                <w:szCs w:val="28"/>
              </w:rPr>
            </w:pPr>
            <w:r>
              <w:rPr>
                <w:rFonts w:hint="default" w:ascii="仿宋" w:hAnsi="仿宋" w:eastAsia="仿宋"/>
                <w:color w:val="auto"/>
                <w:position w:val="0"/>
                <w:sz w:val="28"/>
                <w:szCs w:val="28"/>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autoSpaceDE/>
              <w:autoSpaceDN/>
              <w:spacing w:before="0" w:after="0" w:line="360" w:lineRule="exact"/>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节约能源、保护环境政策加分</w:t>
            </w:r>
          </w:p>
          <w:p>
            <w:pPr>
              <w:numPr>
                <w:ilvl w:val="0"/>
                <w:numId w:val="0"/>
              </w:numPr>
              <w:autoSpaceDE/>
              <w:autoSpaceDN/>
              <w:spacing w:before="0" w:after="0" w:line="360" w:lineRule="exact"/>
              <w:ind w:right="0" w:firstLine="0"/>
              <w:jc w:val="center"/>
              <w:rPr>
                <w:rFonts w:hint="default" w:ascii="宋体" w:hAnsi="宋体" w:eastAsia="宋体"/>
                <w:color w:val="auto"/>
                <w:position w:val="0"/>
                <w:sz w:val="24"/>
                <w:szCs w:val="24"/>
              </w:rPr>
            </w:pPr>
          </w:p>
        </w:tc>
        <w:tc>
          <w:tcPr>
            <w:tcW w:w="6237" w:type="dxa"/>
            <w:vAlign w:val="center"/>
          </w:tcPr>
          <w:p>
            <w:pPr>
              <w:numPr>
                <w:ilvl w:val="0"/>
                <w:numId w:val="0"/>
              </w:numPr>
              <w:autoSpaceDE/>
              <w:autoSpaceDN/>
              <w:spacing w:before="0" w:after="0" w:line="360" w:lineRule="auto"/>
              <w:ind w:right="0" w:firstLine="0"/>
              <w:jc w:val="left"/>
              <w:rPr>
                <w:rFonts w:hint="default" w:ascii="宋体" w:hAnsi="宋体" w:eastAsia="宋体"/>
                <w:color w:val="000000"/>
                <w:position w:val="0"/>
                <w:sz w:val="24"/>
                <w:szCs w:val="24"/>
              </w:rPr>
            </w:pPr>
            <w:r>
              <w:rPr>
                <w:rFonts w:hint="default" w:ascii="宋体" w:hAnsi="宋体" w:eastAsia="宋体"/>
                <w:color w:val="000000"/>
                <w:position w:val="0"/>
                <w:sz w:val="24"/>
                <w:szCs w:val="24"/>
              </w:rPr>
              <w:t>1、除政府强制采购的节能产品外，投标人所投其他产品属于“节能产品政府采购清单”优先采购产品，</w:t>
            </w:r>
            <w:r>
              <w:rPr>
                <w:rFonts w:hint="default" w:ascii="宋体" w:hAnsi="宋体" w:eastAsia="宋体"/>
                <w:color w:val="auto"/>
                <w:position w:val="0"/>
                <w:sz w:val="24"/>
                <w:szCs w:val="24"/>
              </w:rPr>
              <w:t>投标文件中须提供最新一期《节能产品政府采购清</w:t>
            </w:r>
            <w:r>
              <w:rPr>
                <w:rFonts w:hint="default" w:ascii="宋体" w:hAnsi="宋体" w:eastAsia="宋体"/>
                <w:color w:val="000000"/>
                <w:position w:val="0"/>
                <w:sz w:val="24"/>
                <w:szCs w:val="24"/>
              </w:rPr>
              <w:t>单》中产品所在页并加盖投标人公章的原件扫描件（或图片）。每项0.5分，满分1分。</w:t>
            </w:r>
          </w:p>
          <w:p>
            <w:pPr>
              <w:numPr>
                <w:ilvl w:val="0"/>
                <w:numId w:val="0"/>
              </w:numPr>
              <w:autoSpaceDE/>
              <w:autoSpaceDN/>
              <w:spacing w:before="0" w:after="0" w:line="360" w:lineRule="auto"/>
              <w:ind w:right="0" w:firstLine="0"/>
              <w:jc w:val="left"/>
              <w:rPr>
                <w:rFonts w:hint="default" w:ascii="宋体" w:hAnsi="宋体" w:eastAsia="宋体"/>
                <w:color w:val="000000"/>
                <w:position w:val="0"/>
                <w:sz w:val="24"/>
                <w:szCs w:val="24"/>
              </w:rPr>
            </w:pPr>
            <w:r>
              <w:rPr>
                <w:rFonts w:hint="default" w:ascii="宋体" w:hAnsi="宋体" w:eastAsia="宋体"/>
                <w:color w:val="000000"/>
                <w:position w:val="0"/>
                <w:sz w:val="24"/>
                <w:szCs w:val="24"/>
              </w:rPr>
              <w:t>2、投标人所投产品属于“环境标志产品政府采购清单”内产品，投标文件中须提供最新一期《环保产品政府采购清单》中产品所在页并加盖投标人公章的原件扫描件（或图片）。每项0.5分，满分1分。</w:t>
            </w:r>
          </w:p>
          <w:p>
            <w:pPr>
              <w:numPr>
                <w:ilvl w:val="0"/>
                <w:numId w:val="0"/>
              </w:numPr>
              <w:autoSpaceDE/>
              <w:autoSpaceDN/>
              <w:spacing w:before="0" w:after="0" w:line="360" w:lineRule="auto"/>
              <w:ind w:right="0" w:firstLine="0"/>
              <w:jc w:val="left"/>
              <w:rPr>
                <w:rFonts w:hint="default" w:ascii="宋体" w:hAnsi="宋体" w:eastAsia="宋体"/>
                <w:color w:val="000000"/>
                <w:position w:val="0"/>
                <w:sz w:val="24"/>
                <w:szCs w:val="24"/>
              </w:rPr>
            </w:pPr>
            <w:r>
              <w:rPr>
                <w:rFonts w:hint="default" w:ascii="宋体" w:hAnsi="宋体" w:eastAsia="宋体"/>
                <w:color w:val="FF0000"/>
                <w:position w:val="0"/>
                <w:sz w:val="24"/>
                <w:szCs w:val="24"/>
              </w:rPr>
              <w:t>注：对于同时列入节能产品政府采购清单和环保清单的产品，应当优先于只列入其中一个清单的产品。</w:t>
            </w:r>
          </w:p>
        </w:tc>
        <w:tc>
          <w:tcPr>
            <w:tcW w:w="967" w:type="dxa"/>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autoSpaceDE/>
              <w:autoSpaceDN/>
              <w:spacing w:before="0" w:after="0" w:line="360" w:lineRule="exact"/>
              <w:ind w:right="0" w:firstLine="0"/>
              <w:jc w:val="center"/>
              <w:rPr>
                <w:rFonts w:hint="default" w:ascii="仿宋" w:hAnsi="仿宋" w:eastAsia="仿宋"/>
                <w:color w:val="auto"/>
                <w:position w:val="0"/>
                <w:sz w:val="28"/>
                <w:szCs w:val="28"/>
              </w:rPr>
            </w:pPr>
            <w:r>
              <w:rPr>
                <w:rFonts w:hint="default" w:ascii="宋体" w:hAnsi="宋体" w:eastAsia="宋体"/>
                <w:color w:val="auto"/>
                <w:position w:val="0"/>
                <w:sz w:val="24"/>
                <w:szCs w:val="24"/>
              </w:rPr>
              <w:t>业绩</w:t>
            </w:r>
          </w:p>
        </w:tc>
        <w:tc>
          <w:tcPr>
            <w:tcW w:w="6237" w:type="dxa"/>
            <w:vAlign w:val="center"/>
          </w:tcPr>
          <w:p>
            <w:pPr>
              <w:numPr>
                <w:ilvl w:val="0"/>
                <w:numId w:val="0"/>
              </w:numPr>
              <w:autoSpaceDE/>
              <w:autoSpaceDN/>
              <w:spacing w:before="0" w:after="0" w:line="360" w:lineRule="exact"/>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投标人2016年1月1日以来，具有类似项目业绩单次合同金额在310万元以上（含310万元）</w:t>
            </w:r>
            <w:r>
              <w:rPr>
                <w:rFonts w:hint="default" w:ascii="宋体" w:hAnsi="宋体" w:eastAsia="宋体"/>
                <w:color w:val="000000"/>
                <w:position w:val="0"/>
                <w:sz w:val="28"/>
                <w:szCs w:val="28"/>
              </w:rPr>
              <w:t>。</w:t>
            </w:r>
            <w:r>
              <w:rPr>
                <w:rFonts w:hint="default" w:ascii="宋体" w:hAnsi="宋体" w:eastAsia="宋体"/>
                <w:color w:val="auto"/>
                <w:position w:val="0"/>
                <w:sz w:val="24"/>
                <w:szCs w:val="24"/>
              </w:rPr>
              <w:t>合同及验收报告齐全，每提供一份得1分，最多得</w:t>
            </w:r>
            <w:r>
              <w:rPr>
                <w:rFonts w:hint="eastAsia" w:ascii="宋体" w:hAnsi="宋体"/>
                <w:color w:val="auto"/>
                <w:position w:val="0"/>
                <w:sz w:val="24"/>
                <w:szCs w:val="24"/>
                <w:lang w:val="en-US" w:eastAsia="zh-CN"/>
              </w:rPr>
              <w:t>3</w:t>
            </w:r>
            <w:r>
              <w:rPr>
                <w:rFonts w:hint="default" w:ascii="宋体" w:hAnsi="宋体" w:eastAsia="宋体"/>
                <w:color w:val="auto"/>
                <w:position w:val="0"/>
                <w:sz w:val="24"/>
                <w:szCs w:val="24"/>
              </w:rPr>
              <w:t>分，不提供者为0分。</w:t>
            </w:r>
          </w:p>
        </w:tc>
        <w:tc>
          <w:tcPr>
            <w:tcW w:w="967" w:type="dxa"/>
            <w:vAlign w:val="center"/>
          </w:tcPr>
          <w:p>
            <w:pPr>
              <w:numPr>
                <w:ilvl w:val="0"/>
                <w:numId w:val="0"/>
              </w:numPr>
              <w:autoSpaceDE/>
              <w:autoSpaceDN/>
              <w:spacing w:before="0" w:after="0" w:line="240" w:lineRule="auto"/>
              <w:ind w:right="0" w:firstLine="0"/>
              <w:jc w:val="center"/>
              <w:rPr>
                <w:rFonts w:hint="default" w:ascii="仿宋" w:hAnsi="仿宋" w:eastAsia="仿宋"/>
                <w:color w:val="auto"/>
                <w:position w:val="0"/>
                <w:sz w:val="28"/>
                <w:szCs w:val="28"/>
              </w:rPr>
            </w:pPr>
            <w:r>
              <w:rPr>
                <w:rFonts w:hint="default" w:ascii="仿宋" w:hAnsi="仿宋" w:eastAsia="仿宋"/>
                <w:color w:val="FF0000"/>
                <w:position w:val="0"/>
                <w:sz w:val="28"/>
                <w:szCs w:val="28"/>
                <w:u w:val="single"/>
              </w:rPr>
              <w:t xml:space="preserve"> </w:t>
            </w:r>
            <w:r>
              <w:rPr>
                <w:rFonts w:hint="eastAsia" w:ascii="仿宋" w:hAnsi="仿宋" w:eastAsia="仿宋"/>
                <w:color w:val="FF0000"/>
                <w:position w:val="0"/>
                <w:sz w:val="28"/>
                <w:szCs w:val="28"/>
                <w:u w:val="single"/>
                <w:lang w:val="en-US" w:eastAsia="zh-CN"/>
              </w:rPr>
              <w:t>3</w:t>
            </w:r>
            <w:r>
              <w:rPr>
                <w:rFonts w:hint="default" w:ascii="仿宋" w:hAnsi="仿宋" w:eastAsia="仿宋"/>
                <w:color w:val="FF0000"/>
                <w:position w:val="0"/>
                <w:sz w:val="28"/>
                <w:szCs w:val="28"/>
                <w:u w:val="single"/>
              </w:rPr>
              <w:t xml:space="preserve"> </w:t>
            </w:r>
            <w:r>
              <w:rPr>
                <w:rFonts w:hint="default" w:ascii="仿宋" w:hAnsi="仿宋" w:eastAsia="仿宋"/>
                <w:color w:val="auto"/>
                <w:position w:val="0"/>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autoSpaceDE/>
              <w:autoSpaceDN/>
              <w:spacing w:before="0" w:after="0" w:line="360" w:lineRule="exact"/>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投标文件规范程度</w:t>
            </w:r>
          </w:p>
        </w:tc>
        <w:tc>
          <w:tcPr>
            <w:tcW w:w="6237" w:type="dxa"/>
            <w:vAlign w:val="center"/>
          </w:tcPr>
          <w:p>
            <w:pPr>
              <w:numPr>
                <w:ilvl w:val="0"/>
                <w:numId w:val="0"/>
              </w:numPr>
              <w:autoSpaceDE/>
              <w:autoSpaceDN/>
              <w:spacing w:before="0" w:after="0" w:line="360" w:lineRule="exact"/>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所提供资料准确完整、装订规范、文字清晰得、无差错得3分，不完整得0分。</w:t>
            </w:r>
          </w:p>
        </w:tc>
        <w:tc>
          <w:tcPr>
            <w:tcW w:w="967" w:type="dxa"/>
            <w:vAlign w:val="center"/>
          </w:tcPr>
          <w:p>
            <w:pPr>
              <w:numPr>
                <w:ilvl w:val="0"/>
                <w:numId w:val="0"/>
              </w:numPr>
              <w:autoSpaceDE/>
              <w:autoSpaceDN/>
              <w:spacing w:before="0" w:after="0" w:line="240" w:lineRule="auto"/>
              <w:ind w:right="0" w:firstLine="0"/>
              <w:jc w:val="center"/>
              <w:rPr>
                <w:rFonts w:hint="default" w:ascii="仿宋" w:hAnsi="仿宋" w:eastAsia="仿宋"/>
                <w:color w:val="FF0000"/>
                <w:position w:val="0"/>
                <w:sz w:val="28"/>
                <w:szCs w:val="28"/>
                <w:u w:val="single"/>
              </w:rPr>
            </w:pPr>
            <w:r>
              <w:rPr>
                <w:rFonts w:hint="default" w:ascii="仿宋" w:hAnsi="仿宋" w:eastAsia="仿宋"/>
                <w:color w:val="FF0000"/>
                <w:position w:val="0"/>
                <w:sz w:val="28"/>
                <w:szCs w:val="28"/>
                <w:u w:val="single"/>
              </w:rPr>
              <w:t xml:space="preserve">3 </w:t>
            </w:r>
            <w:r>
              <w:rPr>
                <w:rFonts w:hint="default" w:ascii="仿宋" w:hAnsi="仿宋" w:eastAsia="仿宋"/>
                <w:color w:val="000000" w:themeColor="text1"/>
                <w:position w:val="0"/>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0" w:hRule="atLeast"/>
          <w:jc w:val="center"/>
        </w:trPr>
        <w:tc>
          <w:tcPr>
            <w:tcW w:w="1762" w:type="dxa"/>
            <w:vAlign w:val="center"/>
          </w:tcPr>
          <w:p>
            <w:pPr>
              <w:numPr>
                <w:ilvl w:val="0"/>
                <w:numId w:val="0"/>
              </w:numPr>
              <w:autoSpaceDE/>
              <w:autoSpaceDN/>
              <w:spacing w:before="0" w:after="0" w:line="400" w:lineRule="exact"/>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售后服务及培训</w:t>
            </w:r>
          </w:p>
        </w:tc>
        <w:tc>
          <w:tcPr>
            <w:tcW w:w="6237" w:type="dxa"/>
            <w:vAlign w:val="center"/>
          </w:tcPr>
          <w:p>
            <w:pPr>
              <w:numPr>
                <w:ilvl w:val="0"/>
                <w:numId w:val="0"/>
              </w:numPr>
              <w:autoSpaceDE/>
              <w:autoSpaceDN/>
              <w:spacing w:before="0" w:after="0" w:line="240" w:lineRule="auto"/>
              <w:ind w:right="0" w:firstLine="0"/>
              <w:jc w:val="both"/>
              <w:rPr>
                <w:rFonts w:hint="default" w:ascii="宋体" w:hAnsi="宋体" w:eastAsia="宋体"/>
                <w:color w:val="000000"/>
                <w:position w:val="0"/>
                <w:sz w:val="24"/>
                <w:szCs w:val="24"/>
              </w:rPr>
            </w:pPr>
            <w:r>
              <w:rPr>
                <w:rFonts w:hint="default" w:ascii="宋体" w:hAnsi="宋体" w:eastAsia="宋体"/>
                <w:color w:val="000000"/>
                <w:position w:val="0"/>
                <w:sz w:val="24"/>
                <w:szCs w:val="24"/>
              </w:rPr>
              <w:t>1、提供免费质量保障，投标人满足1年免费质保后每延长1年加1分，共3分。</w:t>
            </w:r>
          </w:p>
          <w:p>
            <w:pPr>
              <w:numPr>
                <w:ilvl w:val="0"/>
                <w:numId w:val="0"/>
              </w:numPr>
              <w:autoSpaceDE/>
              <w:autoSpaceDN/>
              <w:spacing w:before="0" w:after="0" w:line="240" w:lineRule="auto"/>
              <w:ind w:right="0" w:firstLine="0"/>
              <w:jc w:val="both"/>
              <w:rPr>
                <w:rFonts w:hint="default" w:ascii="宋体" w:hAnsi="宋体" w:eastAsia="宋体"/>
                <w:color w:val="000000"/>
                <w:position w:val="0"/>
                <w:sz w:val="24"/>
                <w:szCs w:val="24"/>
              </w:rPr>
            </w:pPr>
            <w:r>
              <w:rPr>
                <w:rFonts w:hint="default" w:ascii="宋体" w:hAnsi="宋体" w:eastAsia="宋体"/>
                <w:color w:val="000000"/>
                <w:position w:val="0"/>
                <w:sz w:val="24"/>
                <w:szCs w:val="24"/>
              </w:rPr>
              <w:t>2、技术支持、售后服务程序合理，人员配备技术力量强，故障响应时间小于2小时，上门时间小于10小时，维修和更换时间小于24小时，得</w:t>
            </w:r>
            <w:r>
              <w:rPr>
                <w:rFonts w:hint="eastAsia" w:ascii="宋体" w:hAnsi="宋体"/>
                <w:color w:val="000000"/>
                <w:position w:val="0"/>
                <w:sz w:val="24"/>
                <w:szCs w:val="24"/>
                <w:lang w:val="en-US" w:eastAsia="zh-CN"/>
              </w:rPr>
              <w:t>4</w:t>
            </w:r>
            <w:r>
              <w:rPr>
                <w:rFonts w:hint="default" w:ascii="宋体" w:hAnsi="宋体" w:eastAsia="宋体"/>
                <w:color w:val="000000"/>
                <w:position w:val="0"/>
                <w:sz w:val="24"/>
                <w:szCs w:val="24"/>
              </w:rPr>
              <w:t>分，不满足不得分。</w:t>
            </w:r>
          </w:p>
          <w:p>
            <w:pPr>
              <w:numPr>
                <w:ilvl w:val="0"/>
                <w:numId w:val="0"/>
              </w:numPr>
              <w:autoSpaceDE/>
              <w:autoSpaceDN/>
              <w:spacing w:before="0" w:after="0" w:line="240" w:lineRule="auto"/>
              <w:ind w:right="0" w:firstLine="0"/>
              <w:jc w:val="both"/>
              <w:rPr>
                <w:rFonts w:hint="default" w:ascii="仿宋" w:hAnsi="仿宋" w:eastAsia="仿宋"/>
                <w:color w:val="auto"/>
                <w:position w:val="0"/>
                <w:sz w:val="24"/>
                <w:szCs w:val="24"/>
              </w:rPr>
            </w:pPr>
            <w:r>
              <w:rPr>
                <w:rFonts w:hint="default" w:ascii="仿宋" w:hAnsi="仿宋" w:eastAsia="仿宋"/>
                <w:color w:val="auto"/>
                <w:position w:val="0"/>
                <w:sz w:val="24"/>
                <w:szCs w:val="24"/>
              </w:rPr>
              <w:t>3、</w:t>
            </w:r>
            <w:r>
              <w:rPr>
                <w:rFonts w:hint="default" w:ascii="宋体" w:hAnsi="宋体" w:eastAsia="宋体"/>
                <w:color w:val="000000"/>
                <w:position w:val="0"/>
                <w:sz w:val="24"/>
                <w:szCs w:val="24"/>
              </w:rPr>
              <w:t>具有明确的培训内容、计划合理、培训不少于5人10课时得2分，工程师培训</w:t>
            </w:r>
            <w:r>
              <w:rPr>
                <w:rFonts w:hint="default" w:ascii="宋体" w:hAnsi="宋体" w:eastAsia="宋体"/>
                <w:color w:val="auto"/>
                <w:position w:val="0"/>
                <w:sz w:val="24"/>
                <w:szCs w:val="24"/>
              </w:rPr>
              <w:t>须有中标产品公司培训合格证明，持证明服务</w:t>
            </w:r>
            <w:r>
              <w:rPr>
                <w:rFonts w:hint="default" w:ascii="宋体" w:hAnsi="宋体" w:eastAsia="宋体"/>
                <w:color w:val="000000"/>
                <w:position w:val="0"/>
                <w:sz w:val="24"/>
                <w:szCs w:val="24"/>
              </w:rPr>
              <w:t>得1分，共</w:t>
            </w:r>
            <w:r>
              <w:rPr>
                <w:rFonts w:hint="eastAsia" w:ascii="宋体" w:hAnsi="宋体"/>
                <w:color w:val="000000"/>
                <w:position w:val="0"/>
                <w:sz w:val="24"/>
                <w:szCs w:val="24"/>
                <w:lang w:val="en-US" w:eastAsia="zh-CN"/>
              </w:rPr>
              <w:t>4</w:t>
            </w:r>
            <w:r>
              <w:rPr>
                <w:rFonts w:hint="default" w:ascii="宋体" w:hAnsi="宋体" w:eastAsia="宋体"/>
                <w:color w:val="000000"/>
                <w:position w:val="0"/>
                <w:sz w:val="24"/>
                <w:szCs w:val="24"/>
              </w:rPr>
              <w:t>分，不满足不得分。</w:t>
            </w:r>
          </w:p>
        </w:tc>
        <w:tc>
          <w:tcPr>
            <w:tcW w:w="967" w:type="dxa"/>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rFonts w:hint="default" w:ascii="宋体" w:hAnsi="宋体" w:eastAsia="宋体"/>
                <w:color w:val="FF0000"/>
                <w:position w:val="0"/>
                <w:sz w:val="24"/>
                <w:szCs w:val="24"/>
                <w:u w:val="single"/>
              </w:rPr>
              <w:t xml:space="preserve"> </w:t>
            </w:r>
            <w:r>
              <w:rPr>
                <w:rFonts w:hint="eastAsia" w:ascii="宋体" w:hAnsi="宋体"/>
                <w:color w:val="FF0000"/>
                <w:position w:val="0"/>
                <w:sz w:val="24"/>
                <w:szCs w:val="24"/>
                <w:u w:val="single"/>
                <w:lang w:val="en-US" w:eastAsia="zh-CN"/>
              </w:rPr>
              <w:t>11</w:t>
            </w:r>
            <w:r>
              <w:rPr>
                <w:rFonts w:hint="default" w:ascii="宋体" w:hAnsi="宋体" w:eastAsia="宋体"/>
                <w:color w:val="FF0000"/>
                <w:position w:val="0"/>
                <w:sz w:val="24"/>
                <w:szCs w:val="24"/>
                <w:u w:val="single"/>
              </w:rPr>
              <w:t xml:space="preserve"> </w:t>
            </w:r>
            <w:r>
              <w:rPr>
                <w:rFonts w:hint="default" w:ascii="宋体" w:hAnsi="宋体" w:eastAsia="宋体"/>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技术部分（满分</w:t>
            </w:r>
            <w:r>
              <w:rPr>
                <w:rFonts w:hint="default" w:ascii="宋体" w:hAnsi="宋体" w:eastAsia="宋体"/>
                <w:b/>
                <w:color w:val="FF0000"/>
                <w:position w:val="0"/>
                <w:sz w:val="24"/>
                <w:szCs w:val="24"/>
                <w:u w:val="single"/>
              </w:rPr>
              <w:t xml:space="preserve"> 40 </w:t>
            </w:r>
            <w:r>
              <w:rPr>
                <w:rFonts w:hint="default" w:ascii="宋体" w:hAnsi="宋体" w:eastAsia="宋体"/>
                <w:b/>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评分因素</w:t>
            </w:r>
          </w:p>
        </w:tc>
        <w:tc>
          <w:tcPr>
            <w:tcW w:w="6237" w:type="dxa"/>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评标标准</w:t>
            </w:r>
          </w:p>
        </w:tc>
        <w:tc>
          <w:tcPr>
            <w:tcW w:w="967" w:type="dxa"/>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b/>
                <w:color w:val="auto"/>
                <w:position w:val="0"/>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rFonts w:hint="default" w:ascii="宋体" w:hAnsi="宋体" w:eastAsia="宋体"/>
                <w:color w:val="auto"/>
                <w:position w:val="0"/>
                <w:sz w:val="24"/>
                <w:szCs w:val="24"/>
              </w:rPr>
              <w:t>产品技术性能和功能</w:t>
            </w:r>
          </w:p>
        </w:tc>
        <w:tc>
          <w:tcPr>
            <w:tcW w:w="6237" w:type="dxa"/>
            <w:vAlign w:val="center"/>
          </w:tcPr>
          <w:p>
            <w:pPr>
              <w:numPr>
                <w:ilvl w:val="0"/>
                <w:numId w:val="0"/>
              </w:numPr>
              <w:autoSpaceDE/>
              <w:autoSpaceDN/>
              <w:spacing w:before="0" w:after="0" w:line="360" w:lineRule="exact"/>
              <w:ind w:right="0" w:firstLine="0"/>
              <w:jc w:val="both"/>
              <w:rPr>
                <w:rFonts w:hint="default" w:ascii="仿宋" w:hAnsi="仿宋" w:eastAsia="仿宋"/>
                <w:b/>
                <w:color w:val="auto"/>
                <w:position w:val="0"/>
                <w:sz w:val="24"/>
                <w:szCs w:val="24"/>
              </w:rPr>
            </w:pPr>
            <w:r>
              <w:rPr>
                <w:rFonts w:hint="default" w:ascii="宋体" w:hAnsi="宋体" w:eastAsia="宋体"/>
                <w:color w:val="auto"/>
                <w:position w:val="0"/>
                <w:sz w:val="24"/>
                <w:szCs w:val="24"/>
              </w:rPr>
              <w:t>投标人所投产品完全满足招标文件技术要求的，得26分。</w:t>
            </w:r>
          </w:p>
        </w:tc>
        <w:tc>
          <w:tcPr>
            <w:tcW w:w="967" w:type="dxa"/>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rFonts w:hint="default" w:ascii="宋体" w:hAnsi="宋体" w:eastAsia="宋体"/>
                <w:color w:val="FF0000"/>
                <w:position w:val="0"/>
                <w:sz w:val="24"/>
                <w:szCs w:val="24"/>
                <w:u w:val="single"/>
              </w:rPr>
              <w:t xml:space="preserve"> 26 </w:t>
            </w:r>
            <w:r>
              <w:rPr>
                <w:rFonts w:hint="default" w:ascii="宋体" w:hAnsi="宋体" w:eastAsia="宋体"/>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87" w:hRule="atLeast"/>
          <w:jc w:val="center"/>
        </w:trPr>
        <w:tc>
          <w:tcPr>
            <w:tcW w:w="1762" w:type="dxa"/>
            <w:vAlign w:val="center"/>
          </w:tcPr>
          <w:p>
            <w:pPr>
              <w:numPr>
                <w:ilvl w:val="0"/>
                <w:numId w:val="0"/>
              </w:numPr>
              <w:autoSpaceDE/>
              <w:autoSpaceDN/>
              <w:spacing w:before="0" w:after="0" w:line="360" w:lineRule="auto"/>
              <w:ind w:right="0" w:firstLine="0"/>
              <w:jc w:val="center"/>
              <w:rPr>
                <w:rFonts w:hint="default" w:ascii="仿宋" w:hAnsi="仿宋" w:eastAsia="仿宋"/>
                <w:color w:val="auto"/>
                <w:position w:val="0"/>
                <w:sz w:val="24"/>
                <w:szCs w:val="24"/>
              </w:rPr>
            </w:pPr>
            <w:r>
              <w:rPr>
                <w:rFonts w:hint="default" w:ascii="宋体" w:hAnsi="宋体" w:eastAsia="宋体"/>
                <w:color w:val="auto"/>
                <w:position w:val="0"/>
                <w:sz w:val="24"/>
                <w:szCs w:val="24"/>
              </w:rPr>
              <w:t>所投产品的彩页资料</w:t>
            </w:r>
          </w:p>
        </w:tc>
        <w:tc>
          <w:tcPr>
            <w:tcW w:w="6237" w:type="dxa"/>
            <w:vAlign w:val="center"/>
          </w:tcPr>
          <w:p>
            <w:pPr>
              <w:numPr>
                <w:ilvl w:val="0"/>
                <w:numId w:val="0"/>
              </w:numPr>
              <w:autoSpaceDE/>
              <w:autoSpaceDN/>
              <w:spacing w:before="0" w:after="0" w:line="360" w:lineRule="exact"/>
              <w:ind w:right="0" w:firstLine="0"/>
              <w:jc w:val="both"/>
              <w:rPr>
                <w:rFonts w:hint="default" w:ascii="仿宋" w:hAnsi="仿宋" w:eastAsia="仿宋"/>
                <w:color w:val="auto"/>
                <w:position w:val="0"/>
                <w:sz w:val="24"/>
                <w:szCs w:val="24"/>
              </w:rPr>
            </w:pPr>
            <w:r>
              <w:rPr>
                <w:rFonts w:hint="default" w:ascii="宋体" w:hAnsi="宋体" w:eastAsia="宋体"/>
                <w:color w:val="auto"/>
                <w:position w:val="0"/>
                <w:sz w:val="24"/>
                <w:szCs w:val="24"/>
              </w:rPr>
              <w:t>彩页资料完整且能佐证所投产品的主要技术参数及功能和配置标准的得9分；彩页资料仅能部分佐证所投产品的主要技术参数及功能和配置标准的得7分；无提供彩页资料，或提供的彩页资料与所投产品的规格型号不一致，或彩页资料不能佐证所投产品的主要技术参数及功能和配置标准的得0分。</w:t>
            </w:r>
          </w:p>
        </w:tc>
        <w:tc>
          <w:tcPr>
            <w:tcW w:w="967" w:type="dxa"/>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rFonts w:hint="default" w:ascii="宋体" w:hAnsi="宋体" w:eastAsia="宋体"/>
                <w:color w:val="FF0000"/>
                <w:position w:val="0"/>
                <w:sz w:val="24"/>
                <w:szCs w:val="24"/>
                <w:u w:val="single"/>
              </w:rPr>
              <w:t xml:space="preserve"> 9 </w:t>
            </w:r>
            <w:r>
              <w:rPr>
                <w:rFonts w:hint="default" w:ascii="宋体" w:hAnsi="宋体" w:eastAsia="宋体"/>
                <w:color w:val="auto"/>
                <w:positio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numPr>
                <w:ilvl w:val="0"/>
                <w:numId w:val="0"/>
              </w:numPr>
              <w:autoSpaceDE/>
              <w:autoSpaceDN/>
              <w:spacing w:before="0" w:after="0" w:line="360" w:lineRule="exact"/>
              <w:ind w:right="0" w:firstLine="0"/>
              <w:jc w:val="center"/>
              <w:rPr>
                <w:rFonts w:hint="default" w:ascii="仿宋" w:hAnsi="仿宋" w:eastAsia="仿宋"/>
                <w:color w:val="auto"/>
                <w:position w:val="0"/>
                <w:sz w:val="28"/>
                <w:szCs w:val="28"/>
              </w:rPr>
            </w:pPr>
            <w:r>
              <w:rPr>
                <w:rFonts w:hint="default" w:ascii="宋体" w:hAnsi="宋体" w:eastAsia="宋体"/>
                <w:color w:val="auto"/>
                <w:position w:val="0"/>
                <w:sz w:val="24"/>
                <w:szCs w:val="24"/>
              </w:rPr>
              <w:t>产品配置情况</w:t>
            </w:r>
          </w:p>
        </w:tc>
        <w:tc>
          <w:tcPr>
            <w:tcW w:w="6237" w:type="dxa"/>
            <w:vAlign w:val="center"/>
          </w:tcPr>
          <w:p>
            <w:pPr>
              <w:numPr>
                <w:ilvl w:val="0"/>
                <w:numId w:val="0"/>
              </w:numPr>
              <w:autoSpaceDE/>
              <w:autoSpaceDN/>
              <w:spacing w:before="0" w:after="0" w:line="360" w:lineRule="exact"/>
              <w:ind w:right="0" w:firstLine="0"/>
              <w:jc w:val="both"/>
              <w:rPr>
                <w:rFonts w:hint="default" w:ascii="仿宋" w:hAnsi="仿宋" w:eastAsia="仿宋"/>
                <w:color w:val="auto"/>
                <w:position w:val="0"/>
                <w:sz w:val="28"/>
                <w:szCs w:val="28"/>
              </w:rPr>
            </w:pPr>
            <w:r>
              <w:rPr>
                <w:rFonts w:hint="default" w:ascii="宋体" w:hAnsi="宋体" w:eastAsia="宋体"/>
                <w:color w:val="auto"/>
                <w:position w:val="0"/>
                <w:sz w:val="24"/>
                <w:szCs w:val="24"/>
              </w:rPr>
              <w:t>投标人对招标文件各项配置要求（包括如主机、附件或配件等）提供响应承诺得5分，不响应不提供的得0分。</w:t>
            </w:r>
          </w:p>
        </w:tc>
        <w:tc>
          <w:tcPr>
            <w:tcW w:w="967" w:type="dxa"/>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rFonts w:hint="default" w:ascii="宋体" w:hAnsi="宋体" w:eastAsia="宋体"/>
                <w:color w:val="FF0000"/>
                <w:position w:val="0"/>
                <w:sz w:val="24"/>
                <w:szCs w:val="24"/>
                <w:u w:val="single"/>
              </w:rPr>
              <w:t xml:space="preserve"> 5 </w:t>
            </w:r>
            <w:r>
              <w:rPr>
                <w:rFonts w:hint="default" w:ascii="宋体" w:hAnsi="宋体" w:eastAsia="宋体"/>
                <w:color w:val="auto"/>
                <w:position w:val="0"/>
                <w:sz w:val="24"/>
                <w:szCs w:val="24"/>
              </w:rPr>
              <w:t>分</w:t>
            </w:r>
          </w:p>
        </w:tc>
      </w:tr>
    </w:tbl>
    <w:p>
      <w:pPr>
        <w:numPr>
          <w:ilvl w:val="0"/>
          <w:numId w:val="0"/>
        </w:numPr>
        <w:autoSpaceDE/>
        <w:autoSpaceDN/>
        <w:spacing w:before="0" w:after="0" w:line="360" w:lineRule="auto"/>
        <w:ind w:right="0" w:firstLine="482"/>
        <w:jc w:val="both"/>
        <w:rPr>
          <w:rFonts w:hint="default" w:ascii="宋体" w:hAnsi="仿宋_GB2312" w:eastAsia="仿宋_GB2312"/>
          <w:b/>
          <w:color w:val="auto"/>
          <w:position w:val="0"/>
          <w:sz w:val="24"/>
          <w:szCs w:val="24"/>
        </w:rPr>
      </w:pPr>
      <w:r>
        <w:rPr>
          <w:rFonts w:hint="default" w:ascii="宋体" w:hAnsi="宋体" w:eastAsia="宋体"/>
          <w:b/>
          <w:color w:val="auto"/>
          <w:position w:val="0"/>
          <w:sz w:val="24"/>
          <w:szCs w:val="24"/>
        </w:rPr>
        <w:t>其中：价格分计算（落实政府采购政策价格调整部分）</w:t>
      </w:r>
    </w:p>
    <w:tbl>
      <w:tblPr>
        <w:tblStyle w:val="24"/>
        <w:tblW w:w="8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序号</w:t>
            </w:r>
          </w:p>
        </w:tc>
        <w:tc>
          <w:tcPr>
            <w:tcW w:w="2823"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情形</w:t>
            </w:r>
          </w:p>
        </w:tc>
        <w:tc>
          <w:tcPr>
            <w:tcW w:w="2552"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价格扣除比例</w:t>
            </w:r>
          </w:p>
        </w:tc>
        <w:tc>
          <w:tcPr>
            <w:tcW w:w="2835"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1</w:t>
            </w:r>
          </w:p>
        </w:tc>
        <w:tc>
          <w:tcPr>
            <w:tcW w:w="2823" w:type="dxa"/>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非联合体投标人</w:t>
            </w:r>
          </w:p>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color w:val="000000"/>
                <w:position w:val="0"/>
                <w:sz w:val="24"/>
                <w:szCs w:val="24"/>
              </w:rPr>
              <w:t>（投标人须为中小企业）</w:t>
            </w:r>
          </w:p>
        </w:tc>
        <w:tc>
          <w:tcPr>
            <w:tcW w:w="2552" w:type="dxa"/>
            <w:vAlign w:val="center"/>
          </w:tcPr>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color w:val="000000"/>
                <w:position w:val="0"/>
                <w:sz w:val="24"/>
                <w:szCs w:val="24"/>
              </w:rPr>
              <w:t>对小型和微型企业产品的价格扣除</w:t>
            </w:r>
            <w:r>
              <w:rPr>
                <w:rFonts w:hint="default" w:ascii="宋体" w:hAnsi="宋体" w:eastAsia="宋体"/>
                <w:color w:val="auto"/>
                <w:position w:val="0"/>
                <w:sz w:val="24"/>
                <w:szCs w:val="24"/>
                <w:u w:val="single"/>
              </w:rPr>
              <w:t>6</w:t>
            </w:r>
            <w:r>
              <w:rPr>
                <w:rFonts w:hint="default" w:ascii="宋体" w:hAnsi="宋体" w:eastAsia="宋体"/>
                <w:color w:val="auto"/>
                <w:position w:val="0"/>
                <w:sz w:val="24"/>
                <w:szCs w:val="24"/>
              </w:rPr>
              <w:t>%</w:t>
            </w:r>
          </w:p>
        </w:tc>
        <w:tc>
          <w:tcPr>
            <w:tcW w:w="2835" w:type="dxa"/>
            <w:vMerge w:val="restart"/>
            <w:shd w:val="clear" w:color="000000" w:fill="auto"/>
            <w:vAlign w:val="center"/>
          </w:tcPr>
          <w:p>
            <w:pPr>
              <w:numPr>
                <w:ilvl w:val="0"/>
                <w:numId w:val="0"/>
              </w:numPr>
              <w:autoSpaceDE/>
              <w:autoSpaceDN/>
              <w:spacing w:before="0" w:after="0" w:line="240" w:lineRule="auto"/>
              <w:ind w:right="0" w:firstLine="0"/>
              <w:jc w:val="center"/>
              <w:rPr>
                <w:rFonts w:hint="default" w:ascii="Calibri" w:hAnsi="宋体" w:eastAsia="宋体"/>
                <w:color w:val="000000"/>
                <w:position w:val="0"/>
                <w:sz w:val="24"/>
                <w:szCs w:val="24"/>
              </w:rPr>
            </w:pPr>
            <w:r>
              <w:rPr>
                <w:rFonts w:hint="default" w:ascii="Calibri" w:hAnsi="宋体" w:eastAsia="宋体"/>
                <w:color w:val="000000"/>
                <w:position w:val="0"/>
                <w:sz w:val="24"/>
                <w:szCs w:val="24"/>
              </w:rPr>
              <w:t>评标价格＝投标报价—小型和微型企业产品的价格</w:t>
            </w:r>
            <w:r>
              <w:rPr>
                <w:rFonts w:hint="default" w:ascii="宋体" w:hAnsi="宋体" w:eastAsia="宋体"/>
                <w:color w:val="000000"/>
                <w:position w:val="0"/>
                <w:sz w:val="24"/>
                <w:szCs w:val="24"/>
              </w:rPr>
              <w:t>×</w:t>
            </w:r>
            <w:r>
              <w:rPr>
                <w:rFonts w:hint="default" w:ascii="Calibri" w:hAnsi="宋体" w:eastAsia="宋体"/>
                <w:color w:val="000000"/>
                <w:position w:val="0"/>
                <w:sz w:val="24"/>
                <w:szCs w:val="24"/>
              </w:rPr>
              <w:t>6%</w:t>
            </w:r>
          </w:p>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2</w:t>
            </w:r>
          </w:p>
        </w:tc>
        <w:tc>
          <w:tcPr>
            <w:tcW w:w="2823"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color w:val="000000"/>
                <w:position w:val="0"/>
                <w:sz w:val="24"/>
                <w:szCs w:val="24"/>
              </w:rPr>
              <w:t>联合体各方均为小型、微型企业</w:t>
            </w:r>
          </w:p>
        </w:tc>
        <w:tc>
          <w:tcPr>
            <w:tcW w:w="2552" w:type="dxa"/>
            <w:vAlign w:val="center"/>
          </w:tcPr>
          <w:p>
            <w:pPr>
              <w:numPr>
                <w:ilvl w:val="0"/>
                <w:numId w:val="0"/>
              </w:numPr>
              <w:autoSpaceDE/>
              <w:autoSpaceDN/>
              <w:spacing w:before="0" w:after="0" w:line="240" w:lineRule="auto"/>
              <w:ind w:right="0" w:firstLine="0"/>
              <w:jc w:val="center"/>
              <w:rPr>
                <w:rFonts w:hint="default" w:ascii="宋体" w:hAnsi="宋体" w:eastAsia="宋体"/>
                <w:color w:val="auto"/>
                <w:position w:val="0"/>
                <w:sz w:val="24"/>
                <w:szCs w:val="24"/>
              </w:rPr>
            </w:pPr>
            <w:r>
              <w:rPr>
                <w:rFonts w:hint="default" w:ascii="宋体" w:hAnsi="宋体" w:eastAsia="宋体"/>
                <w:color w:val="000000"/>
                <w:position w:val="0"/>
                <w:sz w:val="24"/>
                <w:szCs w:val="24"/>
              </w:rPr>
              <w:t>对小型和微型企业产品的价格扣除</w:t>
            </w:r>
            <w:r>
              <w:rPr>
                <w:rFonts w:hint="default" w:ascii="宋体" w:hAnsi="宋体" w:eastAsia="宋体"/>
                <w:color w:val="auto"/>
                <w:position w:val="0"/>
                <w:sz w:val="24"/>
                <w:szCs w:val="24"/>
                <w:u w:val="single"/>
              </w:rPr>
              <w:t>6</w:t>
            </w:r>
            <w:r>
              <w:rPr>
                <w:rFonts w:hint="default" w:ascii="宋体" w:hAnsi="宋体" w:eastAsia="宋体"/>
                <w:color w:val="auto"/>
                <w:position w:val="0"/>
                <w:sz w:val="24"/>
                <w:szCs w:val="24"/>
              </w:rPr>
              <w:t>%</w:t>
            </w:r>
          </w:p>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color w:val="auto"/>
                <w:position w:val="0"/>
                <w:sz w:val="24"/>
                <w:szCs w:val="24"/>
              </w:rPr>
              <w:t>（不再享受序号3的价格折扣）</w:t>
            </w:r>
          </w:p>
        </w:tc>
        <w:tc>
          <w:tcPr>
            <w:tcW w:w="2835" w:type="dxa"/>
            <w:vMerge w:val="continue"/>
            <w:shd w:val="clear" w:color="000000" w:fill="auto"/>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3</w:t>
            </w:r>
          </w:p>
        </w:tc>
        <w:tc>
          <w:tcPr>
            <w:tcW w:w="2823"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color w:val="000000"/>
                <w:position w:val="0"/>
                <w:sz w:val="24"/>
                <w:szCs w:val="24"/>
              </w:rPr>
              <w:t>联合体一方为小型、微型企业且小型、微型企业协议合同金额占联合体协议合同总金额30%以上的</w:t>
            </w:r>
          </w:p>
        </w:tc>
        <w:tc>
          <w:tcPr>
            <w:tcW w:w="2552" w:type="dxa"/>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对联合体总金额扣除</w:t>
            </w:r>
          </w:p>
          <w:p>
            <w:pPr>
              <w:numPr>
                <w:ilvl w:val="0"/>
                <w:numId w:val="0"/>
              </w:numPr>
              <w:autoSpaceDE/>
              <w:autoSpaceDN/>
              <w:spacing w:before="0" w:after="0" w:line="240" w:lineRule="auto"/>
              <w:ind w:right="0" w:firstLine="0"/>
              <w:jc w:val="center"/>
              <w:rPr>
                <w:rFonts w:hint="default" w:ascii="宋体" w:hAnsi="宋体" w:eastAsia="宋体"/>
                <w:b/>
                <w:color w:val="auto"/>
                <w:position w:val="0"/>
                <w:sz w:val="24"/>
                <w:szCs w:val="24"/>
              </w:rPr>
            </w:pPr>
            <w:r>
              <w:rPr>
                <w:rFonts w:hint="default" w:ascii="宋体" w:hAnsi="宋体" w:eastAsia="宋体"/>
                <w:color w:val="auto"/>
                <w:position w:val="0"/>
                <w:sz w:val="24"/>
                <w:szCs w:val="24"/>
                <w:u w:val="single"/>
              </w:rPr>
              <w:t xml:space="preserve"> 2 </w:t>
            </w:r>
            <w:r>
              <w:rPr>
                <w:rFonts w:hint="default" w:ascii="宋体" w:hAnsi="宋体" w:eastAsia="宋体"/>
                <w:color w:val="auto"/>
                <w:position w:val="0"/>
                <w:sz w:val="24"/>
                <w:szCs w:val="24"/>
              </w:rPr>
              <w:t>%</w:t>
            </w:r>
          </w:p>
        </w:tc>
        <w:tc>
          <w:tcPr>
            <w:tcW w:w="2835" w:type="dxa"/>
            <w:shd w:val="clear" w:color="000000" w:fill="auto"/>
            <w:vAlign w:val="center"/>
          </w:tcPr>
          <w:p>
            <w:pPr>
              <w:numPr>
                <w:ilvl w:val="0"/>
                <w:numId w:val="0"/>
              </w:numPr>
              <w:autoSpaceDE/>
              <w:autoSpaceDN/>
              <w:spacing w:before="0" w:after="0" w:line="240" w:lineRule="auto"/>
              <w:ind w:right="0" w:firstLine="0"/>
              <w:jc w:val="center"/>
              <w:rPr>
                <w:rFonts w:hint="default" w:ascii="宋体" w:hAnsi="宋体" w:eastAsia="宋体"/>
                <w:color w:val="FF0000"/>
                <w:position w:val="0"/>
                <w:sz w:val="24"/>
                <w:szCs w:val="24"/>
                <w:u w:val="single"/>
              </w:rPr>
            </w:pPr>
            <w:r>
              <w:rPr>
                <w:rFonts w:hint="default" w:ascii="宋体" w:hAnsi="宋体" w:eastAsia="宋体"/>
                <w:color w:val="000000"/>
                <w:position w:val="0"/>
                <w:sz w:val="24"/>
                <w:szCs w:val="24"/>
              </w:rPr>
              <w:t>评标价格＝投标报价×</w:t>
            </w:r>
            <w:r>
              <w:rPr>
                <w:rFonts w:hint="default" w:ascii="宋体" w:hAnsi="宋体" w:eastAsia="宋体"/>
                <w:color w:val="000000" w:themeColor="text1"/>
                <w:position w:val="0"/>
                <w:sz w:val="24"/>
                <w:szCs w:val="24"/>
              </w:rPr>
              <w:t>(1-</w:t>
            </w:r>
            <w:r>
              <w:rPr>
                <w:rFonts w:hint="default" w:ascii="宋体" w:hAnsi="宋体" w:eastAsia="宋体"/>
                <w:color w:val="000000" w:themeColor="text1"/>
                <w:position w:val="0"/>
                <w:sz w:val="24"/>
                <w:szCs w:val="24"/>
                <w:u w:val="single"/>
              </w:rPr>
              <w:t>2%)</w:t>
            </w:r>
          </w:p>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4</w:t>
            </w:r>
          </w:p>
        </w:tc>
        <w:tc>
          <w:tcPr>
            <w:tcW w:w="2823" w:type="dxa"/>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监狱企业</w:t>
            </w:r>
          </w:p>
        </w:tc>
        <w:tc>
          <w:tcPr>
            <w:tcW w:w="2552" w:type="dxa"/>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视同小型、微型企业</w:t>
            </w:r>
          </w:p>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对监狱企业产品价格扣除</w:t>
            </w:r>
            <w:r>
              <w:rPr>
                <w:rFonts w:hint="default" w:ascii="宋体" w:hAnsi="宋体" w:eastAsia="宋体"/>
                <w:color w:val="auto"/>
                <w:position w:val="0"/>
                <w:sz w:val="24"/>
                <w:szCs w:val="24"/>
                <w:u w:val="single"/>
              </w:rPr>
              <w:t>6</w:t>
            </w:r>
            <w:r>
              <w:rPr>
                <w:rFonts w:hint="default" w:ascii="宋体" w:hAnsi="宋体" w:eastAsia="宋体"/>
                <w:color w:val="auto"/>
                <w:position w:val="0"/>
                <w:sz w:val="24"/>
                <w:szCs w:val="24"/>
              </w:rPr>
              <w:t>%</w:t>
            </w:r>
          </w:p>
        </w:tc>
        <w:tc>
          <w:tcPr>
            <w:tcW w:w="2835" w:type="dxa"/>
            <w:shd w:val="clear" w:color="000000" w:fill="auto"/>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Calibri" w:hAnsi="宋体" w:eastAsia="宋体"/>
                <w:color w:val="000000"/>
                <w:position w:val="0"/>
                <w:sz w:val="24"/>
                <w:szCs w:val="24"/>
              </w:rPr>
              <w:t>评标价格＝投标报价—监狱企业产品的价格</w:t>
            </w:r>
            <w:r>
              <w:rPr>
                <w:rFonts w:hint="default" w:ascii="宋体" w:hAnsi="宋体" w:eastAsia="宋体"/>
                <w:color w:val="000000"/>
                <w:position w:val="0"/>
                <w:sz w:val="24"/>
                <w:szCs w:val="24"/>
              </w:rPr>
              <w:t>×</w:t>
            </w:r>
            <w:r>
              <w:rPr>
                <w:rFonts w:hint="default" w:ascii="Calibri" w:hAnsi="宋体" w:eastAsia="宋体"/>
                <w:color w:val="000000"/>
                <w:position w:val="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numPr>
                <w:ilvl w:val="0"/>
                <w:numId w:val="0"/>
              </w:numPr>
              <w:autoSpaceDE/>
              <w:autoSpaceDN/>
              <w:spacing w:before="0" w:after="0" w:line="240" w:lineRule="auto"/>
              <w:ind w:right="0" w:firstLine="0"/>
              <w:jc w:val="center"/>
              <w:rPr>
                <w:rFonts w:hint="default" w:ascii="宋体" w:hAnsi="宋体" w:eastAsia="宋体"/>
                <w:b/>
                <w:color w:val="000000"/>
                <w:position w:val="0"/>
                <w:sz w:val="24"/>
                <w:szCs w:val="24"/>
              </w:rPr>
            </w:pPr>
            <w:r>
              <w:rPr>
                <w:rFonts w:hint="default" w:ascii="宋体" w:hAnsi="宋体" w:eastAsia="宋体"/>
                <w:b/>
                <w:color w:val="000000"/>
                <w:position w:val="0"/>
                <w:sz w:val="24"/>
                <w:szCs w:val="24"/>
              </w:rPr>
              <w:t>5</w:t>
            </w:r>
          </w:p>
        </w:tc>
        <w:tc>
          <w:tcPr>
            <w:tcW w:w="2823" w:type="dxa"/>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残疾人福利性单位</w:t>
            </w:r>
          </w:p>
        </w:tc>
        <w:tc>
          <w:tcPr>
            <w:tcW w:w="2552" w:type="dxa"/>
            <w:vAlign w:val="center"/>
          </w:tcPr>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视同小型、微型企业</w:t>
            </w:r>
          </w:p>
          <w:p>
            <w:pPr>
              <w:numPr>
                <w:ilvl w:val="0"/>
                <w:numId w:val="0"/>
              </w:numPr>
              <w:autoSpaceDE/>
              <w:autoSpaceDN/>
              <w:spacing w:before="0" w:after="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对残疾人福利性单位产品价格扣除</w:t>
            </w:r>
            <w:r>
              <w:rPr>
                <w:rFonts w:hint="default" w:ascii="宋体" w:hAnsi="宋体" w:eastAsia="宋体"/>
                <w:color w:val="auto"/>
                <w:position w:val="0"/>
                <w:sz w:val="24"/>
                <w:szCs w:val="24"/>
                <w:u w:val="single"/>
              </w:rPr>
              <w:t>6</w:t>
            </w:r>
            <w:r>
              <w:rPr>
                <w:rFonts w:hint="default" w:ascii="宋体" w:hAnsi="宋体" w:eastAsia="宋体"/>
                <w:color w:val="auto"/>
                <w:position w:val="0"/>
                <w:sz w:val="24"/>
                <w:szCs w:val="24"/>
              </w:rPr>
              <w:t>%</w:t>
            </w:r>
          </w:p>
        </w:tc>
        <w:tc>
          <w:tcPr>
            <w:tcW w:w="2835" w:type="dxa"/>
            <w:shd w:val="clear" w:color="000000" w:fill="auto"/>
            <w:vAlign w:val="center"/>
          </w:tcPr>
          <w:p>
            <w:pPr>
              <w:numPr>
                <w:ilvl w:val="0"/>
                <w:numId w:val="0"/>
              </w:numPr>
              <w:autoSpaceDE/>
              <w:autoSpaceDN/>
              <w:spacing w:before="0" w:after="0" w:line="240" w:lineRule="auto"/>
              <w:ind w:right="0" w:firstLine="0"/>
              <w:jc w:val="center"/>
              <w:rPr>
                <w:rFonts w:hint="default" w:ascii="Calibri" w:hAnsi="宋体" w:eastAsia="宋体"/>
                <w:color w:val="000000"/>
                <w:position w:val="0"/>
                <w:sz w:val="24"/>
                <w:szCs w:val="24"/>
              </w:rPr>
            </w:pPr>
            <w:r>
              <w:rPr>
                <w:rFonts w:hint="default" w:ascii="Calibri" w:hAnsi="宋体" w:eastAsia="宋体"/>
                <w:color w:val="000000"/>
                <w:position w:val="0"/>
                <w:sz w:val="24"/>
                <w:szCs w:val="24"/>
              </w:rPr>
              <w:t>评标价格＝投标报价—残疾人福利性单位产品的价格</w:t>
            </w:r>
            <w:r>
              <w:rPr>
                <w:rFonts w:hint="default" w:ascii="宋体" w:hAnsi="宋体" w:eastAsia="宋体"/>
                <w:color w:val="000000"/>
                <w:position w:val="0"/>
                <w:sz w:val="24"/>
                <w:szCs w:val="24"/>
              </w:rPr>
              <w:t>×</w:t>
            </w:r>
            <w:r>
              <w:rPr>
                <w:rFonts w:hint="default" w:ascii="Calibri" w:hAnsi="宋体" w:eastAsia="宋体"/>
                <w:color w:val="000000"/>
                <w:position w:val="0"/>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8931" w:type="dxa"/>
            <w:gridSpan w:val="4"/>
            <w:vAlign w:val="center"/>
          </w:tcPr>
          <w:p>
            <w:pPr>
              <w:numPr>
                <w:ilvl w:val="0"/>
                <w:numId w:val="0"/>
              </w:numPr>
              <w:autoSpaceDE/>
              <w:autoSpaceDN/>
              <w:spacing w:before="0" w:after="0" w:line="360" w:lineRule="auto"/>
              <w:ind w:left="-2" w:right="0" w:firstLine="48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numPr>
                <w:ilvl w:val="0"/>
                <w:numId w:val="0"/>
              </w:numPr>
              <w:autoSpaceDE/>
              <w:autoSpaceDN/>
              <w:spacing w:before="0" w:after="0" w:line="360" w:lineRule="auto"/>
              <w:ind w:left="-2" w:right="0" w:firstLine="48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2、经评标委员会审查、评价，投标文件符合招标文件实质性要求且进行了政策性价格扣除后，以评标价格的最低价者定为评标基准价，其价格分为满分。其他投标人的价格分统一按下列公式计算。即：</w:t>
            </w:r>
          </w:p>
          <w:p>
            <w:pPr>
              <w:numPr>
                <w:ilvl w:val="0"/>
                <w:numId w:val="0"/>
              </w:numPr>
              <w:autoSpaceDE/>
              <w:autoSpaceDN/>
              <w:spacing w:before="0" w:after="0" w:line="360" w:lineRule="auto"/>
              <w:ind w:left="-88" w:right="0" w:firstLine="514"/>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评标基准价=评标价格的最低价</w:t>
            </w:r>
          </w:p>
          <w:p>
            <w:pPr>
              <w:numPr>
                <w:ilvl w:val="0"/>
                <w:numId w:val="0"/>
              </w:numPr>
              <w:autoSpaceDE/>
              <w:autoSpaceDN/>
              <w:spacing w:before="0" w:after="0" w:line="360" w:lineRule="auto"/>
              <w:ind w:left="-88" w:right="0" w:firstLine="514"/>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其他投标报价得分=（评标基准价/评标价格）×评标标准中价格分值</w:t>
            </w:r>
          </w:p>
        </w:tc>
      </w:tr>
    </w:tbl>
    <w:p>
      <w:pPr>
        <w:pStyle w:val="13"/>
        <w:spacing w:line="360" w:lineRule="auto"/>
        <w:ind w:firstLine="482" w:firstLineChars="200"/>
        <w:contextualSpacing/>
        <w:rPr>
          <w:rFonts w:hint="eastAsia" w:cs="仿宋_GB2312" w:asciiTheme="minorEastAsia" w:hAnsiTheme="minorEastAsia" w:eastAsiaTheme="minorEastAsia"/>
          <w:b/>
          <w:szCs w:val="24"/>
          <w:lang w:val="zh-CN"/>
        </w:rPr>
      </w:pPr>
    </w:p>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hint="eastAsia"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hint="eastAsia" w:ascii="宋体" w:hAnsi="宋体"/>
          <w:sz w:val="24"/>
          <w:szCs w:val="24"/>
        </w:rPr>
        <w:t>定义</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w:t>
      </w:r>
      <w:r>
        <w:rPr>
          <w:rFonts w:ascii="宋体" w:hAnsi="宋体"/>
          <w:sz w:val="24"/>
          <w:szCs w:val="24"/>
        </w:rPr>
        <w:t>”</w:t>
      </w:r>
      <w:r>
        <w:rPr>
          <w:rFonts w:hint="eastAsia" w:ascii="宋体" w:hAnsi="宋体"/>
          <w:sz w:val="24"/>
          <w:szCs w:val="24"/>
        </w:rPr>
        <w:t>系指甲方和乙方</w:t>
      </w:r>
      <w:r>
        <w:rPr>
          <w:rFonts w:ascii="宋体" w:hAnsi="宋体"/>
          <w:sz w:val="24"/>
          <w:szCs w:val="24"/>
        </w:rPr>
        <w:t xml:space="preserve"> </w:t>
      </w:r>
      <w:r>
        <w:rPr>
          <w:rFonts w:hint="eastAsia" w:ascii="宋体" w:hAnsi="宋体"/>
          <w:sz w:val="24"/>
          <w:szCs w:val="24"/>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合同价格</w:t>
      </w:r>
      <w:r>
        <w:rPr>
          <w:rFonts w:ascii="宋体" w:hAnsi="宋体"/>
          <w:sz w:val="24"/>
          <w:szCs w:val="24"/>
        </w:rPr>
        <w:t>”</w:t>
      </w:r>
      <w:r>
        <w:rPr>
          <w:rFonts w:hint="eastAsia" w:ascii="宋体" w:hAnsi="宋体"/>
          <w:sz w:val="24"/>
          <w:szCs w:val="24"/>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甲方</w:t>
      </w:r>
      <w:r>
        <w:rPr>
          <w:rFonts w:ascii="宋体" w:hAnsi="宋体"/>
          <w:sz w:val="24"/>
          <w:szCs w:val="24"/>
        </w:rPr>
        <w:t>”</w:t>
      </w:r>
      <w:r>
        <w:rPr>
          <w:rFonts w:hint="eastAsia" w:ascii="宋体" w:hAnsi="宋体"/>
          <w:sz w:val="24"/>
          <w:szCs w:val="24"/>
        </w:rPr>
        <w:t>系指通过招标方式，接受合同服务的采购人</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乙方</w:t>
      </w:r>
      <w:r>
        <w:rPr>
          <w:rFonts w:ascii="宋体" w:hAnsi="宋体"/>
          <w:sz w:val="24"/>
          <w:szCs w:val="24"/>
        </w:rPr>
        <w:t>”</w:t>
      </w:r>
      <w:r>
        <w:rPr>
          <w:rFonts w:hint="eastAsia" w:ascii="宋体" w:hAnsi="宋体"/>
          <w:sz w:val="24"/>
          <w:szCs w:val="24"/>
        </w:rPr>
        <w:t>系指中标后提供合同服务的中标方或供应商。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适用范围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本合同条款仅适用于本次招标活动。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hint="eastAsia" w:ascii="宋体" w:hAnsi="宋体"/>
          <w:sz w:val="24"/>
          <w:szCs w:val="24"/>
        </w:rPr>
        <w:t>技术规格和标准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hint="eastAsia" w:ascii="宋体" w:hAnsi="宋体"/>
          <w:sz w:val="24"/>
          <w:szCs w:val="24"/>
        </w:rPr>
        <w:t>合同期限</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即自</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日起至</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hint="eastAsia" w:ascii="宋体" w:hAnsi="宋体"/>
          <w:sz w:val="24"/>
          <w:szCs w:val="24"/>
        </w:rPr>
        <w:t>价格</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hint="eastAsia" w:ascii="宋体" w:hAnsi="宋体"/>
          <w:sz w:val="24"/>
          <w:szCs w:val="24"/>
        </w:rPr>
        <w:t>索赔</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hint="eastAsia" w:ascii="宋体" w:hAnsi="宋体"/>
          <w:sz w:val="24"/>
          <w:szCs w:val="24"/>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hint="eastAsia" w:ascii="宋体" w:hAnsi="宋体"/>
          <w:sz w:val="24"/>
          <w:szCs w:val="24"/>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hint="eastAsia" w:ascii="宋体" w:hAnsi="宋体"/>
          <w:sz w:val="24"/>
          <w:szCs w:val="24"/>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hint="eastAsia" w:ascii="宋体" w:hAnsi="宋体"/>
          <w:sz w:val="24"/>
          <w:szCs w:val="24"/>
        </w:rPr>
        <w:t>如果甲方提出索赔通知后</w:t>
      </w:r>
      <w:r>
        <w:rPr>
          <w:rFonts w:ascii="宋体" w:hAnsi="宋体"/>
          <w:sz w:val="24"/>
          <w:szCs w:val="24"/>
        </w:rPr>
        <w:t xml:space="preserve"> 30</w:t>
      </w:r>
      <w:r>
        <w:rPr>
          <w:rFonts w:hint="eastAsia" w:ascii="宋体" w:hAnsi="宋体"/>
          <w:sz w:val="24"/>
          <w:szCs w:val="24"/>
        </w:rPr>
        <w:t>天内乙方未能予以签复，该索赔应视为已被乙方接受。若乙方未能在甲方提出索赔通知的</w:t>
      </w:r>
      <w:r>
        <w:rPr>
          <w:rFonts w:ascii="宋体" w:hAnsi="宋体"/>
          <w:sz w:val="24"/>
          <w:szCs w:val="24"/>
        </w:rPr>
        <w:t xml:space="preserve"> 30</w:t>
      </w:r>
      <w:r>
        <w:rPr>
          <w:rFonts w:hint="eastAsia" w:ascii="宋体" w:hAnsi="宋体"/>
          <w:sz w:val="24"/>
          <w:szCs w:val="24"/>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hint="eastAsia" w:ascii="宋体" w:hAnsi="宋体"/>
          <w:sz w:val="24"/>
          <w:szCs w:val="24"/>
        </w:rPr>
        <w:t>不可抗力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hint="eastAsia" w:ascii="宋体" w:hAnsi="宋体"/>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hint="eastAsia" w:ascii="宋体" w:hAnsi="宋体"/>
          <w:sz w:val="24"/>
          <w:szCs w:val="24"/>
        </w:rPr>
        <w:t>受损一方应在不可抗力事故发生后尽快用电报、传真或电传通知对方，并于事故发生后</w:t>
      </w:r>
      <w:r>
        <w:rPr>
          <w:rFonts w:ascii="宋体" w:hAnsi="宋体"/>
          <w:sz w:val="24"/>
          <w:szCs w:val="24"/>
        </w:rPr>
        <w:t xml:space="preserve"> 14</w:t>
      </w:r>
      <w:r>
        <w:rPr>
          <w:rFonts w:hint="eastAsia" w:ascii="宋体" w:hAnsi="宋体"/>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hint="eastAsia" w:ascii="宋体" w:hAnsi="宋体"/>
          <w:sz w:val="24"/>
          <w:szCs w:val="24"/>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hint="eastAsia" w:ascii="宋体" w:hAnsi="宋体"/>
          <w:sz w:val="24"/>
          <w:szCs w:val="24"/>
        </w:rPr>
        <w:t>履约保证金</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hint="eastAsia" w:ascii="宋体" w:hAnsi="宋体"/>
          <w:sz w:val="24"/>
          <w:szCs w:val="24"/>
        </w:rPr>
        <w:t>履约保证金的有效期至供货完毕且验收合格。</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hint="eastAsia" w:ascii="宋体" w:hAnsi="宋体"/>
          <w:sz w:val="24"/>
          <w:szCs w:val="24"/>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hint="eastAsia" w:ascii="宋体" w:hAnsi="宋体"/>
          <w:sz w:val="24"/>
          <w:szCs w:val="24"/>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hint="eastAsia" w:ascii="宋体" w:hAnsi="宋体"/>
          <w:sz w:val="24"/>
          <w:szCs w:val="24"/>
        </w:rPr>
        <w:t>争议的解决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hint="eastAsia" w:ascii="宋体" w:hAnsi="宋体"/>
          <w:sz w:val="24"/>
          <w:szCs w:val="24"/>
        </w:rPr>
        <w:t>在执行合同中发生的与本合同有关的争端，双方应通过友好协商解决，经协商在</w:t>
      </w:r>
      <w:r>
        <w:rPr>
          <w:rFonts w:ascii="宋体" w:hAnsi="宋体"/>
          <w:sz w:val="24"/>
          <w:szCs w:val="24"/>
        </w:rPr>
        <w:t xml:space="preserve"> 60</w:t>
      </w:r>
      <w:r>
        <w:rPr>
          <w:rFonts w:hint="eastAsia" w:ascii="宋体" w:hAnsi="宋体"/>
          <w:sz w:val="24"/>
          <w:szCs w:val="24"/>
        </w:rPr>
        <w:t>天内不能达成协议时，应提交仲裁。</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hint="eastAsia" w:ascii="宋体" w:hAnsi="宋体"/>
          <w:sz w:val="24"/>
          <w:szCs w:val="24"/>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hint="eastAsia" w:ascii="宋体" w:hAnsi="宋体"/>
          <w:sz w:val="24"/>
          <w:szCs w:val="24"/>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hint="eastAsia" w:ascii="宋体" w:hAnsi="宋体"/>
          <w:sz w:val="24"/>
          <w:szCs w:val="24"/>
        </w:rPr>
        <w:t>仲裁裁决应为最终决定，并对双方具有约束力。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hint="eastAsia" w:ascii="宋体" w:hAnsi="宋体"/>
          <w:sz w:val="24"/>
          <w:szCs w:val="24"/>
        </w:rPr>
        <w:t>除另有裁决外，仲裁费应由败诉方负担。</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hint="eastAsia" w:ascii="宋体" w:hAnsi="宋体"/>
          <w:sz w:val="24"/>
          <w:szCs w:val="24"/>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hint="eastAsia" w:ascii="宋体" w:hAnsi="宋体"/>
          <w:sz w:val="24"/>
          <w:szCs w:val="24"/>
        </w:rPr>
        <w:t>合同终止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hint="eastAsia" w:ascii="宋体" w:hAnsi="宋体"/>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hint="eastAsia" w:ascii="宋体" w:hAnsi="宋体"/>
          <w:sz w:val="24"/>
          <w:szCs w:val="24"/>
        </w:rPr>
        <w:t>出现下列情况时合同自动终止：</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hint="eastAsia" w:ascii="宋体" w:hAnsi="宋体"/>
          <w:sz w:val="24"/>
          <w:szCs w:val="24"/>
        </w:rPr>
        <w:t>发生不可抗力时。</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hint="eastAsia" w:ascii="宋体" w:hAnsi="宋体"/>
          <w:sz w:val="24"/>
          <w:szCs w:val="24"/>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hint="eastAsia" w:ascii="宋体" w:hAnsi="宋体"/>
          <w:sz w:val="24"/>
          <w:szCs w:val="24"/>
        </w:rPr>
        <w:t>合同修改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hint="eastAsia" w:ascii="宋体" w:hAnsi="宋体"/>
          <w:sz w:val="24"/>
          <w:szCs w:val="24"/>
        </w:rPr>
        <w:t>适用法律</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本合同应按中华人民共和国的法律解释。</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hint="eastAsia" w:ascii="宋体" w:hAnsi="宋体"/>
          <w:sz w:val="24"/>
          <w:szCs w:val="24"/>
        </w:rPr>
        <w:t>主导语言与计量单位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hint="eastAsia" w:ascii="宋体" w:hAnsi="宋体"/>
          <w:sz w:val="24"/>
          <w:szCs w:val="24"/>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hint="eastAsia" w:ascii="宋体" w:hAnsi="宋体"/>
          <w:sz w:val="24"/>
          <w:szCs w:val="24"/>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hint="eastAsia" w:ascii="宋体" w:hAnsi="宋体"/>
          <w:sz w:val="24"/>
          <w:szCs w:val="24"/>
        </w:rPr>
        <w:t>合同生效</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除非合同中另有说明，本合同经双方签字盖章，并在招标人收到乙方的履约保证金后，即开始生效。</w:t>
      </w:r>
    </w:p>
    <w:p>
      <w:pPr>
        <w:pStyle w:val="6"/>
        <w:ind w:firstLine="240"/>
        <w:rPr>
          <w:rFonts w:hAnsi="宋体"/>
          <w:sz w:val="24"/>
          <w:szCs w:val="24"/>
        </w:rPr>
      </w:pPr>
    </w:p>
    <w:p>
      <w:pPr>
        <w:wordWrap w:val="0"/>
        <w:topLinePunct/>
        <w:autoSpaceDE w:val="0"/>
        <w:autoSpaceDN w:val="0"/>
        <w:adjustRightInd w:val="0"/>
        <w:snapToGrid w:val="0"/>
        <w:spacing w:line="360" w:lineRule="auto"/>
        <w:jc w:val="center"/>
        <w:rPr>
          <w:rFonts w:ascii="宋体" w:hAnsi="宋体"/>
          <w:sz w:val="24"/>
          <w:szCs w:val="24"/>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合同特殊条款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合同特殊条款是合同一般条款的补充和修改。如果两者之间有抵触，应以特殊条款为准。</w:t>
      </w: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pStyle w:val="6"/>
        <w:ind w:firstLine="240"/>
        <w:rPr>
          <w:rFonts w:hAnsi="宋体"/>
          <w:sz w:val="24"/>
          <w:szCs w:val="24"/>
          <w:lang w:val="zh-CN"/>
        </w:rPr>
      </w:pPr>
    </w:p>
    <w:p>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hint="eastAsia" w:ascii="宋体" w:hAnsi="宋体" w:cs="黑体"/>
          <w:b/>
          <w:bCs/>
          <w:sz w:val="24"/>
          <w:szCs w:val="24"/>
          <w:lang w:val="zh-CN"/>
        </w:rPr>
        <w:t>合同书</w:t>
      </w:r>
      <w:r>
        <w:rPr>
          <w:rFonts w:ascii="宋体" w:hAnsi="宋体" w:cs="黑体"/>
          <w:b/>
          <w:bCs/>
          <w:sz w:val="24"/>
          <w:szCs w:val="24"/>
          <w:lang w:val="zh-CN"/>
        </w:rPr>
        <w:t xml:space="preserve"> </w:t>
      </w:r>
      <w:r>
        <w:rPr>
          <w:rFonts w:hint="eastAsia" w:ascii="宋体" w:hAnsi="宋体" w:cs="黑体"/>
          <w:b/>
          <w:bCs/>
          <w:sz w:val="24"/>
          <w:szCs w:val="24"/>
          <w:lang w:val="zh-CN"/>
        </w:rPr>
        <w:t>（参考样本）</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hint="eastAsia" w:ascii="宋体" w:hAnsi="宋体"/>
          <w:sz w:val="24"/>
          <w:szCs w:val="24"/>
        </w:rPr>
        <w:t>合同编号：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hint="eastAsia" w:ascii="宋体" w:hAnsi="宋体"/>
          <w:sz w:val="24"/>
          <w:szCs w:val="24"/>
        </w:rPr>
        <w:t>供、需双方根据</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日招标人签发的中标通知书和招投标文件，并经双方协商一致，在平等互利的基础上，达成以下合同条款：</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一、招标文件、投标文件、澄清文件及材料（如果有的话）、中标通知书、合同条款、补充协议（如果有的话）均为合同不可分割的部分。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名</w:t>
            </w:r>
            <w:r>
              <w:rPr>
                <w:rFonts w:ascii="宋体" w:hAnsi="宋体"/>
                <w:sz w:val="24"/>
                <w:szCs w:val="24"/>
              </w:rPr>
              <w:t xml:space="preserve"> </w:t>
            </w:r>
            <w:r>
              <w:rPr>
                <w:rFonts w:hint="eastAsia" w:ascii="宋体" w:hAnsi="宋体"/>
                <w:sz w:val="24"/>
                <w:szCs w:val="24"/>
              </w:rPr>
              <w:t>称</w:t>
            </w:r>
          </w:p>
        </w:tc>
        <w:tc>
          <w:tcPr>
            <w:tcW w:w="2456"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位</w:t>
            </w:r>
          </w:p>
        </w:tc>
        <w:tc>
          <w:tcPr>
            <w:tcW w:w="567"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数</w:t>
            </w:r>
            <w:r>
              <w:rPr>
                <w:rFonts w:ascii="宋体" w:hAnsi="宋体"/>
                <w:sz w:val="24"/>
                <w:szCs w:val="24"/>
              </w:rPr>
              <w:t xml:space="preserve"> </w:t>
            </w:r>
            <w:r>
              <w:rPr>
                <w:rFonts w:hint="eastAsia" w:ascii="宋体" w:hAnsi="宋体"/>
                <w:sz w:val="24"/>
                <w:szCs w:val="24"/>
              </w:rPr>
              <w:t>量</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单</w:t>
            </w:r>
            <w:r>
              <w:rPr>
                <w:rFonts w:ascii="宋体" w:hAnsi="宋体"/>
                <w:sz w:val="24"/>
                <w:szCs w:val="24"/>
              </w:rPr>
              <w:t xml:space="preserve"> </w:t>
            </w:r>
            <w:r>
              <w:rPr>
                <w:rFonts w:hint="eastAsia" w:ascii="宋体" w:hAnsi="宋体"/>
                <w:sz w:val="24"/>
                <w:szCs w:val="24"/>
              </w:rPr>
              <w:t>价</w:t>
            </w:r>
          </w:p>
        </w:tc>
        <w:tc>
          <w:tcPr>
            <w:tcW w:w="1323"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color="auto" w:sz="6" w:space="0"/>
              <w:left w:val="single" w:color="auto" w:sz="6" w:space="0"/>
              <w:bottom w:val="single" w:color="auto" w:sz="6" w:space="0"/>
              <w:right w:val="single" w:color="auto" w:sz="6" w:space="0"/>
            </w:tcBorders>
          </w:tcPr>
          <w:p>
            <w:pPr>
              <w:wordWrap w:val="0"/>
              <w:topLinePunct/>
              <w:autoSpaceDE w:val="0"/>
              <w:autoSpaceDN w:val="0"/>
              <w:adjustRightInd w:val="0"/>
              <w:snapToGrid w:val="0"/>
              <w:spacing w:line="360" w:lineRule="auto"/>
              <w:ind w:firstLine="480"/>
              <w:rPr>
                <w:rFonts w:ascii="宋体" w:hAnsi="宋体"/>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合</w:t>
            </w:r>
            <w:r>
              <w:rPr>
                <w:rFonts w:ascii="宋体" w:hAnsi="宋体"/>
                <w:sz w:val="24"/>
                <w:szCs w:val="24"/>
              </w:rPr>
              <w:t xml:space="preserve">  </w:t>
            </w:r>
            <w:r>
              <w:rPr>
                <w:rFonts w:hint="eastAsia" w:ascii="宋体" w:hAnsi="宋体"/>
                <w:sz w:val="24"/>
                <w:szCs w:val="24"/>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大写：　　　　　　</w:t>
            </w:r>
            <w:r>
              <w:rPr>
                <w:rFonts w:ascii="宋体" w:hAnsi="宋体"/>
                <w:sz w:val="24"/>
                <w:szCs w:val="24"/>
              </w:rPr>
              <w:t xml:space="preserve">           </w:t>
            </w:r>
            <w:r>
              <w:rPr>
                <w:rFonts w:hint="eastAsia" w:ascii="宋体" w:hAnsi="宋体"/>
                <w:sz w:val="24"/>
                <w:szCs w:val="24"/>
              </w:rPr>
              <w:t>小写：</w:t>
            </w:r>
          </w:p>
        </w:tc>
      </w:tr>
    </w:tbl>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三、设备质量要求及供方对质量负责的条件和期限</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、供方提供的货物须是全新的且保证不是库存或积压品</w:t>
      </w:r>
      <w:r>
        <w:rPr>
          <w:rFonts w:ascii="宋体" w:hAnsi="宋体"/>
          <w:sz w:val="24"/>
          <w:szCs w:val="24"/>
        </w:rPr>
        <w:t>(</w:t>
      </w:r>
      <w:r>
        <w:rPr>
          <w:rFonts w:hint="eastAsia" w:ascii="宋体" w:hAnsi="宋体"/>
          <w:sz w:val="24"/>
          <w:szCs w:val="24"/>
        </w:rPr>
        <w:t>包括零部件</w:t>
      </w:r>
      <w:r>
        <w:rPr>
          <w:rFonts w:ascii="宋体" w:hAnsi="宋体"/>
          <w:sz w:val="24"/>
          <w:szCs w:val="24"/>
        </w:rPr>
        <w:t>)</w:t>
      </w:r>
      <w:r>
        <w:rPr>
          <w:rFonts w:hint="eastAsia" w:ascii="宋体" w:hAnsi="宋体"/>
          <w:sz w:val="24"/>
          <w:szCs w:val="24"/>
        </w:rPr>
        <w:t>，符合国家、部委或地方相关标准以及该产品的出厂标准。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hint="eastAsia" w:ascii="宋体" w:hAnsi="宋体"/>
          <w:sz w:val="24"/>
          <w:szCs w:val="24"/>
        </w:rPr>
        <w:t>、供方应在产品使用期限内，承担所提供的货物因自身质量原因产生的责任。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四、交货时间、地点、方式：</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日前，供方负责将货物按需方规定的地点交货、安装、调试完毕，并具备验收条件。</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五、货物标志、包装、运输：按招标文件办理。供方将货物直接运至规定的地点，运费自理。</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六、技术资料及技术服务：供方在交货时应执行招标文件中有关技术资料、技术服务的规定，向需方交付技术资料并进行技术培训。</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七、货物验收：验收标准按招标文件规定执行。需方有权对供方所交货物抽样做试运行实验、实验室检查。</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八、售后服务：按招标文件及投标文件相应条款执行。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九、结算方式：设备到货经验收合格后付总价的</w:t>
      </w:r>
      <w:r>
        <w:rPr>
          <w:rFonts w:ascii="宋体" w:hAnsi="宋体"/>
          <w:sz w:val="24"/>
          <w:szCs w:val="24"/>
        </w:rPr>
        <w:t xml:space="preserve">   %</w:t>
      </w:r>
      <w:r>
        <w:rPr>
          <w:rFonts w:hint="eastAsia" w:ascii="宋体" w:hAnsi="宋体"/>
          <w:sz w:val="24"/>
          <w:szCs w:val="24"/>
        </w:rPr>
        <w:t>，剩余</w:t>
      </w:r>
      <w:r>
        <w:rPr>
          <w:rFonts w:ascii="宋体" w:hAnsi="宋体"/>
          <w:sz w:val="24"/>
          <w:szCs w:val="24"/>
        </w:rPr>
        <w:t xml:space="preserve">    %</w:t>
      </w:r>
      <w:r>
        <w:rPr>
          <w:rFonts w:hint="eastAsia" w:ascii="宋体" w:hAnsi="宋体"/>
          <w:sz w:val="24"/>
          <w:szCs w:val="24"/>
        </w:rPr>
        <w:t>满一年无质量问题一次付清。</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十、法律责任</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hint="eastAsia" w:ascii="宋体" w:hAnsi="宋体"/>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hint="eastAsia" w:ascii="宋体" w:hAnsi="宋体"/>
          <w:sz w:val="24"/>
          <w:szCs w:val="24"/>
        </w:rPr>
        <w:t>、供方逾期交付货物，应向需方每日支付逾期交货部分货款总值</w:t>
      </w:r>
      <w:r>
        <w:rPr>
          <w:rFonts w:ascii="宋体" w:hAnsi="宋体"/>
          <w:sz w:val="24"/>
          <w:szCs w:val="24"/>
        </w:rPr>
        <w:t>5%</w:t>
      </w:r>
      <w:r>
        <w:rPr>
          <w:rFonts w:hint="eastAsia" w:ascii="宋体" w:hAnsi="宋体"/>
          <w:sz w:val="24"/>
          <w:szCs w:val="24"/>
        </w:rPr>
        <w:t>的违约金；在合同规定的交货期满</w:t>
      </w:r>
      <w:r>
        <w:rPr>
          <w:rFonts w:ascii="宋体" w:hAnsi="宋体"/>
          <w:sz w:val="24"/>
          <w:szCs w:val="24"/>
        </w:rPr>
        <w:t>15</w:t>
      </w:r>
      <w:r>
        <w:rPr>
          <w:rFonts w:hint="eastAsia" w:ascii="宋体" w:hAnsi="宋体"/>
          <w:sz w:val="24"/>
          <w:szCs w:val="24"/>
        </w:rPr>
        <w:t>日仍未全部交货，按不能交货处理。仅支付已验收货物的货款，供方应承担由此发生的全部费用。</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hint="eastAsia" w:ascii="宋体" w:hAnsi="宋体"/>
          <w:sz w:val="24"/>
          <w:szCs w:val="24"/>
        </w:rPr>
        <w:t>、供方在本合同规定的交货期内不能交货，应向需方支付全部合同金额</w:t>
      </w:r>
      <w:r>
        <w:rPr>
          <w:rFonts w:ascii="宋体" w:hAnsi="宋体"/>
          <w:sz w:val="24"/>
          <w:szCs w:val="24"/>
        </w:rPr>
        <w:t>5%</w:t>
      </w:r>
      <w:r>
        <w:rPr>
          <w:rFonts w:hint="eastAsia" w:ascii="宋体" w:hAnsi="宋体"/>
          <w:sz w:val="24"/>
          <w:szCs w:val="24"/>
        </w:rPr>
        <w:t>的违约金，需方有权终止合同。</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hint="eastAsia" w:ascii="宋体" w:hAnsi="宋体"/>
          <w:sz w:val="24"/>
          <w:szCs w:val="24"/>
        </w:rPr>
        <w:t>、需方无正当理由拒收设备，应向供方支付无正当理由拒收设备金额</w:t>
      </w:r>
      <w:r>
        <w:rPr>
          <w:rFonts w:ascii="宋体" w:hAnsi="宋体"/>
          <w:sz w:val="24"/>
          <w:szCs w:val="24"/>
        </w:rPr>
        <w:t>5%</w:t>
      </w:r>
      <w:r>
        <w:rPr>
          <w:rFonts w:hint="eastAsia" w:ascii="宋体" w:hAnsi="宋体"/>
          <w:sz w:val="24"/>
          <w:szCs w:val="24"/>
        </w:rPr>
        <w:t>的违约金。</w:t>
      </w:r>
      <w:r>
        <w:rPr>
          <w:rFonts w:ascii="宋体" w:hAnsi="宋体"/>
          <w:sz w:val="24"/>
          <w:szCs w:val="24"/>
        </w:rPr>
        <w:t xml:space="preserve"> </w:t>
      </w:r>
    </w:p>
    <w:p>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hint="eastAsia" w:ascii="宋体" w:hAnsi="宋体"/>
          <w:sz w:val="24"/>
          <w:szCs w:val="24"/>
        </w:rPr>
        <w:t>、因供方原因造成逾期付款，需方不承担责任。</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十一、质量鉴定：因质量问题发生争议，由许昌市技术监督局或其指定的机构进行质量鉴定，该鉴定结论是终局的，供需双方均应当接受鉴定结论。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十二、合同生效及其它：本合同经双方法定代表人或委托代理人签字并加盖公章后生效。本合同一式　份，供需双方各一份、相关部门　份。</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供方：</w:t>
      </w:r>
      <w:r>
        <w:rPr>
          <w:rFonts w:ascii="宋体" w:hAnsi="宋体"/>
          <w:sz w:val="24"/>
          <w:szCs w:val="24"/>
        </w:rPr>
        <w:t xml:space="preserve">                              </w:t>
      </w:r>
      <w:r>
        <w:rPr>
          <w:rFonts w:hint="eastAsia" w:ascii="宋体" w:hAnsi="宋体"/>
          <w:sz w:val="24"/>
          <w:szCs w:val="24"/>
        </w:rPr>
        <w:t>需方：</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开户银行：</w:t>
      </w:r>
      <w:r>
        <w:rPr>
          <w:rFonts w:ascii="宋体" w:hAnsi="宋体"/>
          <w:sz w:val="24"/>
          <w:szCs w:val="24"/>
        </w:rPr>
        <w:t xml:space="preserve">                          </w:t>
      </w:r>
      <w:r>
        <w:rPr>
          <w:rFonts w:hint="eastAsia" w:ascii="宋体" w:hAnsi="宋体"/>
          <w:sz w:val="24"/>
          <w:szCs w:val="24"/>
        </w:rPr>
        <w:t>开户银行：</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帐号：</w:t>
      </w:r>
      <w:r>
        <w:rPr>
          <w:rFonts w:ascii="宋体" w:hAnsi="宋体"/>
          <w:sz w:val="24"/>
          <w:szCs w:val="24"/>
        </w:rPr>
        <w:t xml:space="preserve">                              </w:t>
      </w:r>
      <w:r>
        <w:rPr>
          <w:rFonts w:hint="eastAsia" w:ascii="宋体" w:hAnsi="宋体"/>
          <w:sz w:val="24"/>
          <w:szCs w:val="24"/>
        </w:rPr>
        <w:t>帐号：</w:t>
      </w:r>
    </w:p>
    <w:p>
      <w:pPr>
        <w:wordWrap w:val="0"/>
        <w:topLinePunct/>
        <w:autoSpaceDE w:val="0"/>
        <w:autoSpaceDN w:val="0"/>
        <w:adjustRightInd w:val="0"/>
        <w:snapToGrid w:val="0"/>
        <w:spacing w:line="360" w:lineRule="auto"/>
        <w:ind w:firstLine="480"/>
        <w:rPr>
          <w:rFonts w:ascii="宋体" w:hAnsi="宋体"/>
          <w:sz w:val="24"/>
          <w:szCs w:val="24"/>
        </w:rPr>
      </w:pPr>
      <w:r>
        <w:rPr>
          <w:rFonts w:hint="eastAsia" w:ascii="宋体" w:hAnsi="宋体"/>
          <w:sz w:val="24"/>
          <w:szCs w:val="24"/>
        </w:rPr>
        <w:t>税务登记证号：</w:t>
      </w:r>
      <w:r>
        <w:rPr>
          <w:rFonts w:ascii="宋体" w:hAnsi="宋体"/>
          <w:sz w:val="24"/>
          <w:szCs w:val="24"/>
        </w:rPr>
        <w:t xml:space="preserve">                      </w:t>
      </w:r>
      <w:r>
        <w:rPr>
          <w:rFonts w:hint="eastAsia" w:ascii="宋体" w:hAnsi="宋体"/>
          <w:sz w:val="24"/>
          <w:szCs w:val="24"/>
        </w:rPr>
        <w:t>签定时间：</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47"/>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1" w:name="_Toc174185203"/>
      <w:bookmarkStart w:id="2" w:name="_Toc184023138"/>
      <w:bookmarkStart w:id="3" w:name="_Toc186274126"/>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38"/>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38"/>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38"/>
        <w:spacing w:line="480" w:lineRule="auto"/>
        <w:ind w:firstLine="540" w:firstLineChars="225"/>
        <w:jc w:val="left"/>
        <w:rPr>
          <w:rFonts w:asciiTheme="minorEastAsia" w:hAnsiTheme="minorEastAsia"/>
          <w:color w:val="000000"/>
          <w:szCs w:val="24"/>
        </w:rPr>
      </w:pPr>
    </w:p>
    <w:p>
      <w:pPr>
        <w:pStyle w:val="38"/>
        <w:spacing w:line="480" w:lineRule="auto"/>
        <w:ind w:firstLine="540" w:firstLineChars="225"/>
        <w:jc w:val="left"/>
        <w:rPr>
          <w:rFonts w:asciiTheme="minorEastAsia" w:hAnsiTheme="minorEastAsia"/>
          <w:color w:val="000000"/>
          <w:szCs w:val="24"/>
        </w:rPr>
      </w:pPr>
    </w:p>
    <w:p>
      <w:pPr>
        <w:pStyle w:val="38"/>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38"/>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1"/>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0"/>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货物服务</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en-US" w:eastAsia="zh-CN"/>
        </w:rPr>
        <w:t>五</w:t>
      </w:r>
      <w:r>
        <w:rPr>
          <w:rFonts w:hint="eastAsia" w:cs="黑体" w:asciiTheme="minorEastAsia" w:hAnsiTheme="minorEastAsia"/>
          <w:b/>
          <w:bCs/>
          <w:sz w:val="44"/>
          <w:szCs w:val="44"/>
          <w:lang w:val="zh-CN"/>
        </w:rPr>
        <w:t>、</w:t>
      </w:r>
      <w:r>
        <w:rPr>
          <w:rFonts w:cs="黑体" w:asciiTheme="minorEastAsia" w:hAnsiTheme="minorEastAsia"/>
          <w:b/>
          <w:sz w:val="44"/>
          <w:szCs w:val="44"/>
          <w:lang w:val="zh-CN"/>
        </w:rPr>
        <w:t>其他资料（若</w:t>
      </w:r>
      <w:bookmarkStart w:id="9" w:name="_GoBack"/>
      <w:bookmarkEnd w:id="9"/>
      <w:r>
        <w:rPr>
          <w:rFonts w:cs="黑体" w:asciiTheme="minorEastAsia" w:hAnsiTheme="minorEastAsia"/>
          <w:b/>
          <w:sz w:val="44"/>
          <w:szCs w:val="44"/>
          <w:lang w:val="zh-CN"/>
        </w:rPr>
        <w:t>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A0000287" w:usb1="28C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47"/>
      <w:suff w:val="nothing"/>
      <w:lvlText w:val="%1、"/>
      <w:lvlJc w:val="left"/>
    </w:lvl>
  </w:abstractNum>
  <w:abstractNum w:abstractNumId="5">
    <w:nsid w:val="5A5D9FA9"/>
    <w:multiLevelType w:val="singleLevel"/>
    <w:tmpl w:val="5A5D9FA9"/>
    <w:lvl w:ilvl="0" w:tentative="0">
      <w:start w:val="1"/>
      <w:numFmt w:val="decimal"/>
      <w:suff w:val="nothing"/>
      <w:lvlText w:val="%1、"/>
      <w:lvlJc w:val="left"/>
      <w:pPr>
        <w:ind w:left="0" w:firstLine="0"/>
      </w:pPr>
      <w:rPr>
        <w:rFonts w:cs="Times New Roman"/>
      </w:rPr>
    </w:lvl>
  </w:abstractNum>
  <w:abstractNum w:abstractNumId="6">
    <w:nsid w:val="63856455"/>
    <w:multiLevelType w:val="singleLevel"/>
    <w:tmpl w:val="63856455"/>
    <w:lvl w:ilvl="0" w:tentative="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3"/>
  </w:num>
  <w:num w:numId="5">
    <w:abstractNumId w:val="6"/>
  </w:num>
  <w:num w:numId="6">
    <w:abstractNumId w:val="5"/>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78E"/>
    <w:rsid w:val="00002C4C"/>
    <w:rsid w:val="00013791"/>
    <w:rsid w:val="000B201C"/>
    <w:rsid w:val="000F40BE"/>
    <w:rsid w:val="000F58D4"/>
    <w:rsid w:val="00160D27"/>
    <w:rsid w:val="001C3E6D"/>
    <w:rsid w:val="00215B36"/>
    <w:rsid w:val="002A39A2"/>
    <w:rsid w:val="002A7EAE"/>
    <w:rsid w:val="002C1175"/>
    <w:rsid w:val="002F21EF"/>
    <w:rsid w:val="00363726"/>
    <w:rsid w:val="00397A66"/>
    <w:rsid w:val="003C1CEA"/>
    <w:rsid w:val="00450C1D"/>
    <w:rsid w:val="00460A21"/>
    <w:rsid w:val="00496923"/>
    <w:rsid w:val="00505787"/>
    <w:rsid w:val="0051397E"/>
    <w:rsid w:val="0057038A"/>
    <w:rsid w:val="005E646F"/>
    <w:rsid w:val="00636AAD"/>
    <w:rsid w:val="00685B99"/>
    <w:rsid w:val="00694DB2"/>
    <w:rsid w:val="006E678E"/>
    <w:rsid w:val="006F1C15"/>
    <w:rsid w:val="007054C2"/>
    <w:rsid w:val="00713175"/>
    <w:rsid w:val="0076324F"/>
    <w:rsid w:val="0078154E"/>
    <w:rsid w:val="007D329B"/>
    <w:rsid w:val="008570DB"/>
    <w:rsid w:val="00885877"/>
    <w:rsid w:val="008B3AF4"/>
    <w:rsid w:val="008D07A8"/>
    <w:rsid w:val="00933EBF"/>
    <w:rsid w:val="009434C1"/>
    <w:rsid w:val="0097065A"/>
    <w:rsid w:val="009C12AB"/>
    <w:rsid w:val="009D27F1"/>
    <w:rsid w:val="00A3752F"/>
    <w:rsid w:val="00A4670A"/>
    <w:rsid w:val="00A57254"/>
    <w:rsid w:val="00AD60E2"/>
    <w:rsid w:val="00AF2871"/>
    <w:rsid w:val="00B07A0D"/>
    <w:rsid w:val="00BF7BB6"/>
    <w:rsid w:val="00C118B0"/>
    <w:rsid w:val="00CD277F"/>
    <w:rsid w:val="00CD3054"/>
    <w:rsid w:val="00CD47B7"/>
    <w:rsid w:val="00CE38EA"/>
    <w:rsid w:val="00D53665"/>
    <w:rsid w:val="00D81A59"/>
    <w:rsid w:val="00D86948"/>
    <w:rsid w:val="00DE647B"/>
    <w:rsid w:val="00E84EA0"/>
    <w:rsid w:val="00EA2836"/>
    <w:rsid w:val="00ED546F"/>
    <w:rsid w:val="00F71CA7"/>
    <w:rsid w:val="00FC40F1"/>
    <w:rsid w:val="12DF0C45"/>
    <w:rsid w:val="2D4C5462"/>
    <w:rsid w:val="4F310DDB"/>
    <w:rsid w:val="50600216"/>
    <w:rsid w:val="5CEE08C2"/>
    <w:rsid w:val="64106FC6"/>
    <w:rsid w:val="6E91022B"/>
    <w:rsid w:val="783D5839"/>
    <w:rsid w:val="7E0A47DE"/>
    <w:rsid w:val="7FA86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2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49"/>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48"/>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4"/>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29"/>
    <w:qFormat/>
    <w:uiPriority w:val="0"/>
    <w:rPr>
      <w:rFonts w:eastAsia="宋体"/>
      <w:sz w:val="24"/>
    </w:rPr>
  </w:style>
  <w:style w:type="paragraph" w:styleId="14">
    <w:name w:val="Date"/>
    <w:basedOn w:val="1"/>
    <w:next w:val="1"/>
    <w:link w:val="30"/>
    <w:unhideWhenUsed/>
    <w:qFormat/>
    <w:uiPriority w:val="99"/>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Hyperlink"/>
    <w:basedOn w:val="20"/>
    <w:unhideWhenUsed/>
    <w:qFormat/>
    <w:uiPriority w:val="99"/>
    <w:rPr>
      <w:color w:val="0000FF"/>
      <w:u w:val="single"/>
    </w:rPr>
  </w:style>
  <w:style w:type="character" w:customStyle="1" w:styleId="25">
    <w:name w:val="标题 1 Char"/>
    <w:basedOn w:val="20"/>
    <w:link w:val="2"/>
    <w:qFormat/>
    <w:uiPriority w:val="0"/>
    <w:rPr>
      <w:rFonts w:ascii="Calibri" w:hAnsi="Calibri" w:eastAsia="宋体" w:cs="Times New Roman"/>
      <w:b/>
      <w:bCs/>
      <w:kern w:val="44"/>
      <w:sz w:val="44"/>
      <w:szCs w:val="44"/>
    </w:rPr>
  </w:style>
  <w:style w:type="character" w:customStyle="1" w:styleId="26">
    <w:name w:val="标题 2 Char"/>
    <w:basedOn w:val="20"/>
    <w:link w:val="3"/>
    <w:qFormat/>
    <w:uiPriority w:val="0"/>
    <w:rPr>
      <w:rFonts w:ascii="Arial" w:hAnsi="Arial" w:eastAsia="黑体" w:cs="Times New Roman"/>
      <w:b/>
      <w:bCs/>
      <w:kern w:val="0"/>
      <w:sz w:val="32"/>
      <w:szCs w:val="32"/>
    </w:rPr>
  </w:style>
  <w:style w:type="character" w:customStyle="1" w:styleId="27">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28">
    <w:name w:val="标题 4 Char"/>
    <w:basedOn w:val="20"/>
    <w:link w:val="5"/>
    <w:qFormat/>
    <w:uiPriority w:val="0"/>
    <w:rPr>
      <w:rFonts w:ascii="Arial" w:hAnsi="Arial" w:eastAsia="黑体" w:cs="Times New Roman"/>
      <w:b/>
      <w:bCs/>
      <w:kern w:val="0"/>
      <w:sz w:val="28"/>
      <w:szCs w:val="28"/>
    </w:rPr>
  </w:style>
  <w:style w:type="character" w:customStyle="1" w:styleId="29">
    <w:name w:val="纯文本 Char"/>
    <w:basedOn w:val="20"/>
    <w:link w:val="13"/>
    <w:qFormat/>
    <w:uiPriority w:val="0"/>
    <w:rPr>
      <w:rFonts w:eastAsia="宋体"/>
      <w:sz w:val="24"/>
    </w:rPr>
  </w:style>
  <w:style w:type="character" w:customStyle="1" w:styleId="30">
    <w:name w:val="日期 Char"/>
    <w:basedOn w:val="20"/>
    <w:link w:val="14"/>
    <w:qFormat/>
    <w:uiPriority w:val="99"/>
  </w:style>
  <w:style w:type="character" w:customStyle="1" w:styleId="31">
    <w:name w:val="页脚 Char"/>
    <w:basedOn w:val="20"/>
    <w:link w:val="15"/>
    <w:qFormat/>
    <w:uiPriority w:val="99"/>
    <w:rPr>
      <w:sz w:val="18"/>
      <w:szCs w:val="18"/>
    </w:rPr>
  </w:style>
  <w:style w:type="character" w:customStyle="1" w:styleId="32">
    <w:name w:val="页眉 Char"/>
    <w:basedOn w:val="20"/>
    <w:link w:val="16"/>
    <w:qFormat/>
    <w:uiPriority w:val="99"/>
    <w:rPr>
      <w:sz w:val="18"/>
      <w:szCs w:val="18"/>
    </w:rPr>
  </w:style>
  <w:style w:type="character" w:customStyle="1" w:styleId="33">
    <w:name w:val="纯文本 Char1"/>
    <w:qFormat/>
    <w:uiPriority w:val="0"/>
    <w:rPr>
      <w:rFonts w:eastAsia="宋体"/>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5">
    <w:name w:val="列出段落1"/>
    <w:basedOn w:val="1"/>
    <w:qFormat/>
    <w:uiPriority w:val="34"/>
    <w:pPr>
      <w:ind w:firstLine="420" w:firstLineChars="200"/>
    </w:pPr>
  </w:style>
  <w:style w:type="paragraph" w:styleId="36">
    <w:name w:val="List Paragraph"/>
    <w:basedOn w:val="1"/>
    <w:unhideWhenUsed/>
    <w:qFormat/>
    <w:uiPriority w:val="99"/>
    <w:pPr>
      <w:ind w:firstLine="420" w:firstLineChars="200"/>
    </w:pPr>
  </w:style>
  <w:style w:type="character" w:customStyle="1" w:styleId="37">
    <w:name w:val="正文文本缩进 Char Char"/>
    <w:link w:val="38"/>
    <w:uiPriority w:val="0"/>
    <w:rPr>
      <w:rFonts w:ascii="宋体"/>
      <w:sz w:val="24"/>
    </w:rPr>
  </w:style>
  <w:style w:type="paragraph" w:customStyle="1" w:styleId="38">
    <w:name w:val="正文文本缩进1"/>
    <w:basedOn w:val="1"/>
    <w:link w:val="37"/>
    <w:qFormat/>
    <w:uiPriority w:val="0"/>
    <w:pPr>
      <w:spacing w:line="360" w:lineRule="auto"/>
      <w:ind w:firstLine="480" w:firstLineChars="200"/>
    </w:pPr>
    <w:rPr>
      <w:rFonts w:ascii="宋体"/>
      <w:sz w:val="24"/>
    </w:rPr>
  </w:style>
  <w:style w:type="character" w:customStyle="1" w:styleId="39">
    <w:name w:val="日期 Char Char"/>
    <w:link w:val="40"/>
    <w:qFormat/>
    <w:uiPriority w:val="0"/>
    <w:rPr>
      <w:sz w:val="24"/>
    </w:rPr>
  </w:style>
  <w:style w:type="paragraph" w:customStyle="1" w:styleId="40">
    <w:name w:val="日期1"/>
    <w:basedOn w:val="1"/>
    <w:next w:val="1"/>
    <w:link w:val="39"/>
    <w:qFormat/>
    <w:uiPriority w:val="0"/>
    <w:rPr>
      <w:sz w:val="24"/>
    </w:rPr>
  </w:style>
  <w:style w:type="paragraph" w:customStyle="1" w:styleId="4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4">
    <w:name w:val="正文文本 3 Char"/>
    <w:basedOn w:val="20"/>
    <w:link w:val="10"/>
    <w:qFormat/>
    <w:uiPriority w:val="0"/>
    <w:rPr>
      <w:rFonts w:ascii="Times New Roman" w:hAnsi="Times New Roman" w:eastAsia="宋体" w:cs="Times New Roman"/>
      <w:color w:val="FF0000"/>
      <w:sz w:val="24"/>
      <w:szCs w:val="24"/>
    </w:rPr>
  </w:style>
  <w:style w:type="character" w:customStyle="1" w:styleId="45">
    <w:name w:val="edittexttarea"/>
    <w:basedOn w:val="20"/>
    <w:uiPriority w:val="0"/>
  </w:style>
  <w:style w:type="paragraph" w:customStyle="1" w:styleId="46">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8">
    <w:name w:val="正文文本 Char"/>
    <w:basedOn w:val="20"/>
    <w:link w:val="7"/>
    <w:semiHidden/>
    <w:qFormat/>
    <w:uiPriority w:val="99"/>
  </w:style>
  <w:style w:type="character" w:customStyle="1" w:styleId="49">
    <w:name w:val="正文首行缩进 Char"/>
    <w:basedOn w:val="48"/>
    <w:link w:val="6"/>
    <w:qFormat/>
    <w:uiPriority w:val="0"/>
    <w:rPr>
      <w:rFonts w:ascii="宋体" w:hAnsi="Times New Roman" w:eastAsia="宋体" w:cs="Times New Roman"/>
      <w:kern w:val="0"/>
      <w:sz w:val="34"/>
      <w:szCs w:val="20"/>
    </w:rPr>
  </w:style>
  <w:style w:type="character" w:customStyle="1" w:styleId="50">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5415</Words>
  <Characters>30871</Characters>
  <Lines>257</Lines>
  <Paragraphs>72</Paragraphs>
  <TotalTime>31</TotalTime>
  <ScaleCrop>false</ScaleCrop>
  <LinksUpToDate>false</LinksUpToDate>
  <CharactersWithSpaces>36214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2018-05-14T01:56:00Z</dcterms:created>
  <dc:creator>许昌市公共资源交易中心:孟莉</dc:creator>
  <cp:lastModifiedBy>河南招标采购服务有限公司:河南招标采购服务有限公司</cp:lastModifiedBy>
  <cp:lastPrinted>2018-05-17T08:07:00Z</cp:lastPrinted>
  <dcterms:modified xsi:type="dcterms:W3CDTF">2018-05-29T03:04:42Z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