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Default="00494BED">
      <w:pPr>
        <w:pStyle w:val="ab"/>
        <w:spacing w:before="150" w:beforeAutospacing="0" w:after="150" w:afterAutospacing="0"/>
        <w:ind w:left="150" w:right="150"/>
        <w:jc w:val="center"/>
        <w:rPr>
          <w:rStyle w:val="ad"/>
          <w:sz w:val="44"/>
          <w:szCs w:val="44"/>
          <w:shd w:val="clear" w:color="070000" w:fill="FFFFFF"/>
        </w:rPr>
      </w:pPr>
    </w:p>
    <w:p w:rsidR="00494BED" w:rsidRPr="00E9343A" w:rsidRDefault="008747B6">
      <w:pPr>
        <w:jc w:val="center"/>
        <w:rPr>
          <w:rFonts w:ascii="宋体" w:hAnsi="宋体"/>
          <w:b/>
          <w:spacing w:val="20"/>
          <w:sz w:val="52"/>
          <w:szCs w:val="52"/>
        </w:rPr>
      </w:pPr>
      <w:r w:rsidRPr="008747B6">
        <w:rPr>
          <w:rFonts w:ascii="宋体" w:hAnsi="宋体" w:hint="eastAsia"/>
          <w:b/>
          <w:spacing w:val="20"/>
          <w:sz w:val="52"/>
          <w:szCs w:val="52"/>
        </w:rPr>
        <w:t>襄城县全面改薄计算机及多媒体设备采购项目</w:t>
      </w:r>
      <w:r w:rsidR="00E9343A" w:rsidRPr="00E9343A">
        <w:rPr>
          <w:rFonts w:ascii="宋体" w:hAnsi="宋体" w:hint="eastAsia"/>
          <w:b/>
          <w:spacing w:val="20"/>
          <w:sz w:val="52"/>
          <w:szCs w:val="52"/>
        </w:rPr>
        <w:t>公开招标文件</w:t>
      </w:r>
    </w:p>
    <w:p w:rsidR="00494BED" w:rsidRPr="008747B6"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（项目编号：XZZ-G201802</w:t>
      </w:r>
      <w:r w:rsidR="008747B6">
        <w:rPr>
          <w:rFonts w:ascii="宋体" w:hAnsi="宋体" w:hint="eastAsia"/>
          <w:b/>
          <w:spacing w:val="20"/>
          <w:sz w:val="36"/>
          <w:szCs w:val="36"/>
        </w:rPr>
        <w:t>5</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E9343A" w:rsidRPr="00E9343A" w:rsidRDefault="00E9343A" w:rsidP="00E9343A">
      <w:pPr>
        <w:pStyle w:val="a0"/>
        <w:ind w:firstLineChars="804" w:firstLine="3227"/>
        <w:rPr>
          <w:rFonts w:ascii="宋体" w:eastAsia="宋体" w:hAnsi="宋体"/>
          <w:b/>
          <w:spacing w:val="20"/>
          <w:sz w:val="36"/>
          <w:szCs w:val="36"/>
        </w:rPr>
      </w:pPr>
      <w:r w:rsidRPr="00E9343A">
        <w:rPr>
          <w:rFonts w:ascii="宋体" w:eastAsia="宋体" w:hAnsi="宋体" w:hint="eastAsia"/>
          <w:b/>
          <w:spacing w:val="20"/>
          <w:sz w:val="36"/>
          <w:szCs w:val="36"/>
        </w:rPr>
        <w:t>2018年5月2</w:t>
      </w:r>
      <w:r w:rsidR="008747B6">
        <w:rPr>
          <w:rFonts w:ascii="宋体" w:eastAsia="宋体" w:hAnsi="宋体" w:hint="eastAsia"/>
          <w:b/>
          <w:spacing w:val="20"/>
          <w:sz w:val="36"/>
          <w:szCs w:val="36"/>
        </w:rPr>
        <w:t>4</w:t>
      </w:r>
      <w:r w:rsidRPr="00E9343A">
        <w:rPr>
          <w:rFonts w:ascii="宋体" w:eastAsia="宋体" w:hAnsi="宋体" w:hint="eastAsia"/>
          <w:b/>
          <w:spacing w:val="20"/>
          <w:sz w:val="36"/>
          <w:szCs w:val="36"/>
        </w:rPr>
        <w:t>日</w:t>
      </w:r>
    </w:p>
    <w:p w:rsidR="00494BED" w:rsidRDefault="00494BED">
      <w:pPr>
        <w:jc w:val="center"/>
        <w:rPr>
          <w:rFonts w:ascii="宋体" w:hAnsi="宋体"/>
          <w:b/>
          <w:spacing w:val="20"/>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E9343A">
      <w:pPr>
        <w:ind w:firstLineChars="1100" w:firstLine="396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19</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494BED"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r w:rsidR="00D64052">
        <w:rPr>
          <w:rFonts w:ascii="宋体" w:hAnsi="宋体" w:hint="eastAsia"/>
          <w:sz w:val="30"/>
          <w:szCs w:val="30"/>
        </w:rPr>
        <w:t>5</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r w:rsidR="00D64052">
        <w:rPr>
          <w:rFonts w:ascii="宋体" w:hAnsi="宋体" w:hint="eastAsia"/>
          <w:sz w:val="30"/>
          <w:szCs w:val="30"/>
        </w:rPr>
        <w:t>8</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D64052">
        <w:rPr>
          <w:rFonts w:ascii="宋体" w:hAnsi="宋体" w:hint="eastAsia"/>
          <w:sz w:val="30"/>
          <w:szCs w:val="30"/>
        </w:rPr>
        <w:t>39</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4</w:t>
      </w:r>
      <w:r w:rsidR="00D64052">
        <w:rPr>
          <w:rFonts w:ascii="宋体" w:hAnsi="宋体" w:hint="eastAsia"/>
          <w:sz w:val="30"/>
          <w:szCs w:val="30"/>
        </w:rPr>
        <w:t>1</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494BED" w:rsidRDefault="00494BED" w:rsidP="0024505E">
      <w:pPr>
        <w:spacing w:beforeLines="50" w:afterLines="100"/>
        <w:jc w:val="center"/>
        <w:rPr>
          <w:rFonts w:ascii="Cambria" w:hAnsi="Cambria"/>
          <w:b/>
          <w:bCs/>
          <w:sz w:val="32"/>
          <w:szCs w:val="32"/>
        </w:rPr>
      </w:pPr>
    </w:p>
    <w:p w:rsidR="00494BED" w:rsidRDefault="00494BED" w:rsidP="0024505E">
      <w:pPr>
        <w:spacing w:beforeLines="50" w:afterLines="100"/>
        <w:jc w:val="center"/>
        <w:rPr>
          <w:rFonts w:ascii="Cambria" w:hAnsi="Cambria"/>
          <w:b/>
          <w:bCs/>
          <w:sz w:val="32"/>
          <w:szCs w:val="32"/>
        </w:rPr>
      </w:pPr>
    </w:p>
    <w:p w:rsidR="00494BED" w:rsidRDefault="00E9343A" w:rsidP="0024505E">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8747B6" w:rsidRDefault="00E9343A" w:rsidP="008747B6">
      <w:pPr>
        <w:pStyle w:val="ab"/>
        <w:spacing w:before="150" w:after="150" w:line="360" w:lineRule="auto"/>
        <w:ind w:right="150"/>
        <w:rPr>
          <w:color w:val="000000"/>
          <w:shd w:val="clear" w:color="040000" w:fill="FFFFFF"/>
        </w:rPr>
      </w:pPr>
      <w:r>
        <w:rPr>
          <w:rFonts w:hint="eastAsia"/>
          <w:color w:val="000000"/>
          <w:shd w:val="clear" w:color="040000" w:fill="FFFFFF"/>
        </w:rPr>
        <w:t xml:space="preserve">     </w:t>
      </w:r>
      <w:r w:rsidR="008747B6" w:rsidRPr="008747B6">
        <w:rPr>
          <w:rFonts w:hint="eastAsia"/>
          <w:color w:val="000000"/>
          <w:shd w:val="clear" w:color="040000" w:fill="FFFFFF"/>
        </w:rPr>
        <w:t>襄城县政府采购中心受襄城县教育技术装备管理中心的委托，就“襄城县全面改薄计算机及多媒体设备采购项目” 进行公开招标,欢迎符合相关条件的投标企业报名参加。</w:t>
      </w:r>
    </w:p>
    <w:p w:rsidR="00494BED" w:rsidRDefault="00E9343A">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008747B6" w:rsidRPr="008747B6">
        <w:rPr>
          <w:rFonts w:hint="eastAsia"/>
          <w:color w:val="000000"/>
          <w:shd w:val="clear" w:color="040000" w:fill="FFFFFF"/>
        </w:rPr>
        <w:t>襄城县全面改薄计算机及多媒体设备采购项目</w:t>
      </w:r>
      <w:r>
        <w:rPr>
          <w:rStyle w:val="ad"/>
          <w:rFonts w:hint="eastAsia"/>
          <w:b w:val="0"/>
          <w:bCs/>
          <w:color w:val="000000" w:themeColor="text1"/>
          <w:shd w:val="clear" w:color="050000" w:fill="FFFFFF"/>
        </w:rPr>
        <w:t>  </w:t>
      </w:r>
    </w:p>
    <w:p w:rsidR="00494BED" w:rsidRDefault="00E9343A">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Pr>
          <w:rStyle w:val="ad"/>
          <w:rFonts w:hint="eastAsia"/>
          <w:b w:val="0"/>
          <w:bCs/>
          <w:color w:val="000000" w:themeColor="text1"/>
          <w:shd w:val="clear" w:color="050000" w:fill="FFFFFF"/>
        </w:rPr>
        <w:t>XZZ-G201802</w:t>
      </w:r>
      <w:r w:rsidR="008747B6">
        <w:rPr>
          <w:rStyle w:val="ad"/>
          <w:rFonts w:hint="eastAsia"/>
          <w:b w:val="0"/>
          <w:bCs/>
          <w:color w:val="000000" w:themeColor="text1"/>
          <w:shd w:val="clear" w:color="050000" w:fill="FFFFFF"/>
        </w:rPr>
        <w:t>5</w:t>
      </w:r>
    </w:p>
    <w:p w:rsidR="00494BED" w:rsidRPr="008747B6" w:rsidRDefault="00E9343A" w:rsidP="008747B6">
      <w:pPr>
        <w:pStyle w:val="ab"/>
        <w:spacing w:before="150" w:beforeAutospacing="0" w:after="150" w:afterAutospacing="0" w:line="360" w:lineRule="auto"/>
        <w:ind w:left="150" w:right="150"/>
        <w:jc w:val="both"/>
        <w:rPr>
          <w:color w:val="000000"/>
          <w:shd w:val="clear" w:color="040000" w:fill="FFFFFF"/>
        </w:rPr>
      </w:pPr>
      <w:r>
        <w:rPr>
          <w:rStyle w:val="ad"/>
          <w:rFonts w:hint="eastAsia"/>
          <w:shd w:val="clear" w:color="050000" w:fill="FFFFFF"/>
        </w:rPr>
        <w:t>  三、采购需求：</w:t>
      </w:r>
      <w:bookmarkStart w:id="0" w:name="_GoBack"/>
      <w:bookmarkEnd w:id="0"/>
      <w:r w:rsidR="008747B6" w:rsidRPr="008747B6">
        <w:rPr>
          <w:rFonts w:hint="eastAsia"/>
          <w:color w:val="000000"/>
          <w:shd w:val="clear" w:color="040000" w:fill="FFFFFF"/>
        </w:rPr>
        <w:t>70英寸触</w:t>
      </w:r>
      <w:proofErr w:type="gramStart"/>
      <w:r w:rsidR="008747B6" w:rsidRPr="008747B6">
        <w:rPr>
          <w:rFonts w:hint="eastAsia"/>
          <w:color w:val="000000"/>
          <w:shd w:val="clear" w:color="040000" w:fill="FFFFFF"/>
        </w:rPr>
        <w:t>控教学</w:t>
      </w:r>
      <w:proofErr w:type="gramEnd"/>
      <w:r w:rsidR="008747B6" w:rsidRPr="008747B6">
        <w:rPr>
          <w:rFonts w:hint="eastAsia"/>
          <w:color w:val="000000"/>
          <w:shd w:val="clear" w:color="040000" w:fill="FFFFFF"/>
        </w:rPr>
        <w:t>一体机48套、65英寸触</w:t>
      </w:r>
      <w:proofErr w:type="gramStart"/>
      <w:r w:rsidR="008747B6" w:rsidRPr="008747B6">
        <w:rPr>
          <w:rFonts w:hint="eastAsia"/>
          <w:color w:val="000000"/>
          <w:shd w:val="clear" w:color="040000" w:fill="FFFFFF"/>
        </w:rPr>
        <w:t>控教学</w:t>
      </w:r>
      <w:proofErr w:type="gramEnd"/>
      <w:r w:rsidR="008747B6" w:rsidRPr="008747B6">
        <w:rPr>
          <w:rFonts w:hint="eastAsia"/>
          <w:color w:val="000000"/>
          <w:shd w:val="clear" w:color="040000" w:fill="FFFFFF"/>
        </w:rPr>
        <w:t>一体机25套、电脑一体机200台。</w:t>
      </w:r>
      <w:r w:rsidR="008747B6" w:rsidRPr="008747B6">
        <w:rPr>
          <w:rFonts w:hint="eastAsia"/>
          <w:b/>
          <w:color w:val="000000"/>
          <w:shd w:val="clear" w:color="040000" w:fill="FFFFFF"/>
        </w:rPr>
        <w:t>预算:</w:t>
      </w:r>
      <w:r w:rsidR="008747B6" w:rsidRPr="008747B6">
        <w:rPr>
          <w:rFonts w:hint="eastAsia"/>
          <w:color w:val="000000"/>
          <w:shd w:val="clear" w:color="040000" w:fill="FFFFFF"/>
        </w:rPr>
        <w:t xml:space="preserve"> </w:t>
      </w:r>
      <w:r w:rsidR="00784124" w:rsidRPr="00784124">
        <w:rPr>
          <w:rFonts w:hint="eastAsia"/>
          <w:b/>
          <w:color w:val="000000"/>
          <w:shd w:val="clear" w:color="040000" w:fill="FFFFFF"/>
        </w:rPr>
        <w:t>205.856</w:t>
      </w:r>
      <w:r w:rsidR="008747B6" w:rsidRPr="008747B6">
        <w:rPr>
          <w:rFonts w:hint="eastAsia"/>
          <w:b/>
          <w:color w:val="000000"/>
          <w:shd w:val="clear" w:color="040000" w:fill="FFFFFF"/>
        </w:rPr>
        <w:t>万元</w:t>
      </w:r>
      <w:r w:rsidR="008747B6" w:rsidRPr="008747B6">
        <w:rPr>
          <w:rFonts w:hint="eastAsia"/>
          <w:color w:val="000000"/>
          <w:shd w:val="clear" w:color="040000" w:fill="FFFFFF"/>
        </w:rPr>
        <w:t>，（具体要求和未尽事宜详见招标文件）。</w:t>
      </w:r>
    </w:p>
    <w:p w:rsidR="00494BED" w:rsidRDefault="00E9343A" w:rsidP="00151F62">
      <w:pPr>
        <w:pStyle w:val="ab"/>
        <w:spacing w:before="150" w:beforeAutospacing="0" w:after="150" w:afterAutospacing="0" w:line="360" w:lineRule="auto"/>
        <w:ind w:right="150" w:firstLineChars="250" w:firstLine="602"/>
        <w:rPr>
          <w:rStyle w:val="ad"/>
          <w:shd w:val="clear" w:color="050000" w:fill="FFFFFF"/>
        </w:rPr>
      </w:pPr>
      <w:r>
        <w:rPr>
          <w:rStyle w:val="ad"/>
          <w:rFonts w:hint="eastAsia"/>
          <w:shd w:val="clear" w:color="050000" w:fill="FFFFFF"/>
        </w:rPr>
        <w:t>四、投标人资质要求：</w:t>
      </w:r>
    </w:p>
    <w:p w:rsidR="00494BED" w:rsidRDefault="00E9343A" w:rsidP="00E9343A">
      <w:pPr>
        <w:pStyle w:val="ab"/>
        <w:spacing w:before="0" w:beforeAutospacing="0" w:after="0" w:afterAutospacing="0" w:line="360" w:lineRule="auto"/>
        <w:ind w:right="147" w:firstLineChars="200" w:firstLine="480"/>
        <w:rPr>
          <w:shd w:val="clear" w:color="040000" w:fill="FFFFFF"/>
        </w:rPr>
      </w:pPr>
      <w:r>
        <w:rPr>
          <w:rFonts w:hint="eastAsia"/>
          <w:shd w:val="clear" w:color="040000" w:fill="FFFFFF"/>
        </w:rPr>
        <w:t>（一）符合《中华人民共和国政府采购法》第二十二条规定；</w:t>
      </w:r>
    </w:p>
    <w:p w:rsidR="00494BED" w:rsidRDefault="00E9343A" w:rsidP="008747B6">
      <w:pPr>
        <w:pStyle w:val="ab"/>
        <w:spacing w:before="0" w:beforeAutospacing="0" w:after="0" w:afterAutospacing="0" w:line="360" w:lineRule="auto"/>
        <w:ind w:right="147" w:firstLineChars="200" w:firstLine="480"/>
        <w:rPr>
          <w:shd w:val="clear" w:color="040000" w:fill="FFFFFF"/>
        </w:rPr>
      </w:pPr>
      <w:r>
        <w:rPr>
          <w:rFonts w:hint="eastAsia"/>
          <w:shd w:val="clear" w:color="040000" w:fill="FFFFFF"/>
        </w:rPr>
        <w:t>（二）</w:t>
      </w:r>
      <w:r w:rsidRPr="00E9343A">
        <w:rPr>
          <w:rFonts w:hint="eastAsia"/>
          <w:shd w:val="clear" w:color="040000" w:fill="FFFFFF"/>
        </w:rPr>
        <w:t>投标人须具备</w:t>
      </w:r>
      <w:r w:rsidRPr="00E9343A">
        <w:rPr>
          <w:shd w:val="clear" w:color="040000" w:fill="FFFFFF"/>
        </w:rPr>
        <w:t>中华人民共和国独立法人资格</w:t>
      </w:r>
      <w:r w:rsidRPr="00E9343A">
        <w:rPr>
          <w:rFonts w:hint="eastAsia"/>
          <w:shd w:val="clear" w:color="040000" w:fill="FFFFFF"/>
        </w:rPr>
        <w:t>及相关经营范围的生产商或供应商；</w:t>
      </w:r>
      <w:r w:rsidR="008747B6">
        <w:rPr>
          <w:rFonts w:hint="eastAsia"/>
          <w:shd w:val="clear" w:color="040000" w:fill="FFFFFF"/>
        </w:rPr>
        <w:t xml:space="preserve"> </w:t>
      </w:r>
    </w:p>
    <w:p w:rsidR="00494BED" w:rsidRDefault="00E9343A" w:rsidP="00E9343A">
      <w:pPr>
        <w:pStyle w:val="ab"/>
        <w:spacing w:before="0" w:beforeAutospacing="0" w:after="0" w:afterAutospacing="0" w:line="360" w:lineRule="auto"/>
        <w:ind w:right="147" w:firstLineChars="200" w:firstLine="480"/>
        <w:rPr>
          <w:shd w:val="clear" w:color="040000" w:fill="FFFFFF"/>
        </w:rPr>
      </w:pPr>
      <w:r>
        <w:rPr>
          <w:rFonts w:hint="eastAsia"/>
          <w:shd w:val="clear" w:color="040000" w:fill="FFFFFF"/>
        </w:rPr>
        <w:t>（</w:t>
      </w:r>
      <w:r w:rsidR="008747B6">
        <w:rPr>
          <w:rFonts w:hint="eastAsia"/>
          <w:shd w:val="clear" w:color="040000" w:fill="FFFFFF"/>
        </w:rPr>
        <w:t>三</w:t>
      </w:r>
      <w:r>
        <w:rPr>
          <w:rFonts w:hint="eastAsia"/>
          <w:shd w:val="clear" w:color="040000" w:fill="FFFFFF"/>
        </w:rPr>
        <w:t>）本次招标不接受联合体投标；</w:t>
      </w:r>
    </w:p>
    <w:p w:rsidR="00494BED" w:rsidRDefault="00E9343A" w:rsidP="00E9343A">
      <w:pPr>
        <w:pStyle w:val="ab"/>
        <w:spacing w:before="0" w:beforeAutospacing="0" w:after="0" w:afterAutospacing="0" w:line="360" w:lineRule="auto"/>
        <w:ind w:right="147" w:firstLineChars="200" w:firstLine="480"/>
        <w:rPr>
          <w:shd w:val="clear" w:color="040000" w:fill="FFFFFF"/>
        </w:rPr>
      </w:pPr>
      <w:r>
        <w:rPr>
          <w:rFonts w:hint="eastAsia"/>
          <w:shd w:val="clear" w:color="040000" w:fill="FFFFFF"/>
        </w:rPr>
        <w:t>（</w:t>
      </w:r>
      <w:r w:rsidR="008747B6">
        <w:rPr>
          <w:rFonts w:hint="eastAsia"/>
          <w:shd w:val="clear" w:color="040000" w:fill="FFFFFF"/>
        </w:rPr>
        <w:t>四</w:t>
      </w:r>
      <w:r>
        <w:rPr>
          <w:rFonts w:hint="eastAsia"/>
          <w:shd w:val="clear" w:color="040000" w:fill="FFFFFF"/>
        </w:rPr>
        <w:t>）本次招标采用资格后审。</w:t>
      </w:r>
    </w:p>
    <w:p w:rsidR="00494BED" w:rsidRDefault="00E9343A" w:rsidP="00151F62">
      <w:pPr>
        <w:pStyle w:val="ab"/>
        <w:spacing w:before="256" w:beforeAutospacing="0" w:after="256" w:afterAutospacing="0" w:line="360" w:lineRule="auto"/>
        <w:ind w:right="150" w:firstLineChars="250" w:firstLine="602"/>
        <w:jc w:val="both"/>
        <w:rPr>
          <w:b/>
          <w:bCs/>
        </w:rPr>
      </w:pPr>
      <w:r>
        <w:rPr>
          <w:rFonts w:hint="eastAsia"/>
          <w:b/>
          <w:bCs/>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lastRenderedPageBreak/>
        <w:t>3.1、加密电子投标文件（.file格式）须在投标截止时间（开标时间）前通过《全国公共资源交易平台(河南省▪许昌市)》公共资源交易系统成功上传。</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3.2、纸质投标文件（正本1份、副本2份）和备份文件1份（使用电子介质存储）在投标截止时间（开标时间）前递交至本项目开标地点。交易系统操作手册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FC562D">
        <w:rPr>
          <w:rFonts w:hint="eastAsia"/>
          <w:color w:val="000000" w:themeColor="text1"/>
          <w:shd w:val="clear" w:color="040000" w:fill="FFFFFF"/>
        </w:rPr>
        <w:t>6</w:t>
      </w:r>
      <w:r>
        <w:rPr>
          <w:rFonts w:hint="eastAsia"/>
          <w:color w:val="000000" w:themeColor="text1"/>
          <w:shd w:val="clear" w:color="040000" w:fill="FFFFFF"/>
        </w:rPr>
        <w:t>月</w:t>
      </w:r>
      <w:r w:rsidR="0024505E">
        <w:rPr>
          <w:rFonts w:hint="eastAsia"/>
          <w:color w:val="000000" w:themeColor="text1"/>
          <w:shd w:val="clear" w:color="040000" w:fill="FFFFFF"/>
        </w:rPr>
        <w:t>20</w:t>
      </w:r>
      <w:r>
        <w:rPr>
          <w:rFonts w:hint="eastAsia"/>
          <w:color w:val="000000" w:themeColor="text1"/>
          <w:shd w:val="clear" w:color="040000" w:fill="FFFFFF"/>
        </w:rPr>
        <w:t xml:space="preserve"> 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Default="00E9343A">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8747B6">
        <w:rPr>
          <w:rFonts w:hint="eastAsia"/>
          <w:b/>
          <w:bCs/>
          <w:color w:val="000000"/>
          <w:u w:val="single"/>
        </w:rPr>
        <w:t>40000</w:t>
      </w:r>
      <w:r w:rsidRPr="00FC562D">
        <w:rPr>
          <w:rFonts w:hint="eastAsia"/>
          <w:b/>
          <w:bCs/>
          <w:color w:val="000000"/>
        </w:rPr>
        <w:t>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Default="00E9343A">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494BED" w:rsidRDefault="00E9343A">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lastRenderedPageBreak/>
        <w:t>开标时间：2018年</w:t>
      </w:r>
      <w:r w:rsidR="00FC562D">
        <w:rPr>
          <w:rFonts w:ascii="宋体" w:hAnsi="宋体" w:cs="宋体" w:hint="eastAsia"/>
          <w:bCs/>
          <w:sz w:val="24"/>
          <w:szCs w:val="24"/>
        </w:rPr>
        <w:t>6</w:t>
      </w:r>
      <w:r>
        <w:rPr>
          <w:rFonts w:ascii="宋体" w:hAnsi="宋体" w:cs="宋体" w:hint="eastAsia"/>
          <w:bCs/>
          <w:sz w:val="24"/>
          <w:szCs w:val="24"/>
        </w:rPr>
        <w:t xml:space="preserve">月 </w:t>
      </w:r>
      <w:r w:rsidR="0024505E">
        <w:rPr>
          <w:rFonts w:ascii="宋体" w:hAnsi="宋体" w:cs="宋体" w:hint="eastAsia"/>
          <w:bCs/>
          <w:sz w:val="24"/>
          <w:szCs w:val="24"/>
        </w:rPr>
        <w:t>20</w:t>
      </w:r>
      <w:r>
        <w:rPr>
          <w:rFonts w:ascii="宋体" w:hAnsi="宋体" w:cs="宋体" w:hint="eastAsia"/>
          <w:bCs/>
          <w:sz w:val="24"/>
          <w:szCs w:val="24"/>
        </w:rPr>
        <w:t>日09：00（北京时间），逾期送达或不符合规定的投标文件不予接受；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8747B6" w:rsidRPr="00A9743A" w:rsidRDefault="00FC562D" w:rsidP="00A9743A">
      <w:pPr>
        <w:widowControl/>
        <w:spacing w:line="360" w:lineRule="auto"/>
        <w:ind w:firstLineChars="250" w:firstLine="525"/>
        <w:jc w:val="left"/>
        <w:rPr>
          <w:rFonts w:ascii="宋体" w:hAnsi="宋体" w:cs="宋体"/>
          <w:color w:val="000000"/>
          <w:kern w:val="0"/>
          <w:sz w:val="24"/>
        </w:rPr>
      </w:pPr>
      <w:r w:rsidRPr="00FC562D">
        <w:rPr>
          <w:rFonts w:hint="eastAsia"/>
          <w:color w:val="000000"/>
        </w:rPr>
        <w:t>采</w:t>
      </w:r>
      <w:r w:rsidRPr="00A9743A">
        <w:rPr>
          <w:rFonts w:ascii="宋体" w:hAnsi="宋体" w:cs="宋体" w:hint="eastAsia"/>
          <w:color w:val="000000"/>
          <w:kern w:val="0"/>
          <w:sz w:val="24"/>
        </w:rPr>
        <w:t>购单位：</w:t>
      </w:r>
      <w:r w:rsidR="008747B6" w:rsidRPr="00A9743A">
        <w:rPr>
          <w:rFonts w:ascii="宋体" w:hAnsi="宋体" w:cs="宋体" w:hint="eastAsia"/>
          <w:color w:val="000000"/>
          <w:kern w:val="0"/>
          <w:sz w:val="24"/>
        </w:rPr>
        <w:t>襄城县教育技术装备管理中心</w:t>
      </w:r>
    </w:p>
    <w:p w:rsidR="00FC562D" w:rsidRPr="00A9743A" w:rsidRDefault="009C3BE9" w:rsidP="00A9743A">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联系地址：</w:t>
      </w:r>
      <w:r w:rsidR="00FC562D" w:rsidRPr="00A9743A">
        <w:rPr>
          <w:rFonts w:ascii="宋体" w:hAnsi="宋体" w:cs="宋体" w:hint="eastAsia"/>
          <w:color w:val="000000"/>
          <w:kern w:val="0"/>
          <w:sz w:val="24"/>
        </w:rPr>
        <w:t>襄城县</w:t>
      </w:r>
      <w:proofErr w:type="gramStart"/>
      <w:r>
        <w:rPr>
          <w:rFonts w:ascii="宋体" w:hAnsi="宋体" w:cs="宋体" w:hint="eastAsia"/>
          <w:color w:val="000000"/>
          <w:kern w:val="0"/>
          <w:sz w:val="24"/>
        </w:rPr>
        <w:t>茨</w:t>
      </w:r>
      <w:proofErr w:type="gramEnd"/>
      <w:r>
        <w:rPr>
          <w:rFonts w:ascii="宋体" w:hAnsi="宋体" w:cs="宋体" w:hint="eastAsia"/>
          <w:color w:val="000000"/>
          <w:kern w:val="0"/>
          <w:sz w:val="24"/>
        </w:rPr>
        <w:t>沟乡五里堡特教学校院内</w:t>
      </w:r>
      <w:r w:rsidR="008747B6" w:rsidRPr="00A9743A">
        <w:rPr>
          <w:rFonts w:ascii="宋体" w:hAnsi="宋体" w:cs="宋体" w:hint="eastAsia"/>
          <w:color w:val="000000"/>
          <w:kern w:val="0"/>
          <w:sz w:val="24"/>
        </w:rPr>
        <w:t xml:space="preserve"> </w:t>
      </w:r>
    </w:p>
    <w:p w:rsidR="008747B6" w:rsidRPr="00A9743A" w:rsidRDefault="00FC562D" w:rsidP="00A9743A">
      <w:pPr>
        <w:widowControl/>
        <w:spacing w:line="360" w:lineRule="auto"/>
        <w:ind w:firstLineChars="250" w:firstLine="600"/>
        <w:jc w:val="left"/>
        <w:rPr>
          <w:rFonts w:ascii="宋体" w:hAnsi="宋体" w:cs="宋体"/>
          <w:color w:val="000000"/>
          <w:kern w:val="0"/>
          <w:sz w:val="24"/>
        </w:rPr>
      </w:pPr>
      <w:r w:rsidRPr="00A9743A">
        <w:rPr>
          <w:rFonts w:ascii="宋体" w:hAnsi="宋体" w:cs="宋体" w:hint="eastAsia"/>
          <w:color w:val="000000"/>
          <w:kern w:val="0"/>
          <w:sz w:val="24"/>
        </w:rPr>
        <w:t>联系电话：</w:t>
      </w:r>
      <w:r w:rsidR="008747B6" w:rsidRPr="00A9743A">
        <w:rPr>
          <w:rFonts w:ascii="宋体" w:hAnsi="宋体" w:cs="宋体" w:hint="eastAsia"/>
          <w:color w:val="000000"/>
          <w:kern w:val="0"/>
          <w:sz w:val="24"/>
        </w:rPr>
        <w:t>15836559599</w:t>
      </w:r>
    </w:p>
    <w:p w:rsidR="00FC562D" w:rsidRPr="008747B6" w:rsidRDefault="00FC562D" w:rsidP="00FC562D">
      <w:pPr>
        <w:pStyle w:val="p16"/>
        <w:spacing w:before="0" w:after="0"/>
        <w:ind w:firstLineChars="250" w:firstLine="600"/>
        <w:rPr>
          <w:color w:val="000000"/>
        </w:rPr>
      </w:pP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94BED" w:rsidRDefault="00E9343A">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494BED" w:rsidRDefault="00E9343A" w:rsidP="00FC562D">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2018年5月</w:t>
      </w:r>
      <w:r w:rsidR="008747B6">
        <w:rPr>
          <w:rFonts w:ascii="宋体" w:hAnsi="宋体" w:cs="宋体" w:hint="eastAsia"/>
          <w:color w:val="000000" w:themeColor="text1"/>
          <w:sz w:val="24"/>
          <w:szCs w:val="24"/>
        </w:rPr>
        <w:t>24</w:t>
      </w:r>
      <w:r>
        <w:rPr>
          <w:rFonts w:ascii="宋体" w:hAnsi="宋体" w:cs="宋体" w:hint="eastAsia"/>
          <w:color w:val="000000" w:themeColor="text1"/>
          <w:sz w:val="24"/>
          <w:szCs w:val="24"/>
        </w:rPr>
        <w:t>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494BED" w:rsidRDefault="00494BED">
      <w:pPr>
        <w:pStyle w:val="p0"/>
        <w:spacing w:line="360" w:lineRule="auto"/>
        <w:rPr>
          <w:rFonts w:ascii="宋体" w:hAnsi="宋体" w:cs="宋体"/>
          <w:color w:val="000000" w:themeColor="text1"/>
          <w:sz w:val="24"/>
          <w:szCs w:val="24"/>
        </w:rPr>
      </w:pPr>
    </w:p>
    <w:p w:rsidR="00494BED" w:rsidRDefault="00E9343A">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电子投标文件的制作，参考《全国公共资源交易平台(河南省▪许昌市)》公共资源交易系统——组件下载——交易系统操作手册（投标人、供应商）。</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pPr>
        <w:pStyle w:val="p0"/>
        <w:spacing w:line="360" w:lineRule="auto"/>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A9743A">
        <w:rPr>
          <w:rFonts w:ascii="宋体" w:hAnsi="宋体" w:cs="宋体" w:hint="eastAsia"/>
          <w:color w:val="000000" w:themeColor="text1"/>
          <w:sz w:val="24"/>
          <w:szCs w:val="24"/>
        </w:rPr>
        <w:t>无法完成，将以人工方式进行。评标委员会以纸质投标文件为依据评</w:t>
      </w:r>
    </w:p>
    <w:p w:rsidR="008B36B7" w:rsidRDefault="00E9343A" w:rsidP="00A9743A">
      <w:pPr>
        <w:pStyle w:val="ac"/>
      </w:pPr>
      <w:r>
        <w:rPr>
          <w:rFonts w:hint="eastAsia"/>
        </w:rPr>
        <w:lastRenderedPageBreak/>
        <w:t>第二部分</w:t>
      </w:r>
      <w:r>
        <w:rPr>
          <w:rFonts w:hint="eastAsia"/>
        </w:rPr>
        <w:t xml:space="preserve">  </w:t>
      </w:r>
      <w:r>
        <w:rPr>
          <w:rFonts w:hint="eastAsia"/>
        </w:rPr>
        <w:t>项目需求及其它要求</w:t>
      </w:r>
    </w:p>
    <w:p w:rsidR="008B36B7" w:rsidRPr="008B36B7" w:rsidRDefault="008B36B7" w:rsidP="008B36B7">
      <w:pPr>
        <w:pStyle w:val="ac"/>
        <w:ind w:firstLineChars="200" w:firstLine="560"/>
        <w:jc w:val="left"/>
      </w:pPr>
      <w:r>
        <w:rPr>
          <w:rFonts w:hint="eastAsia"/>
          <w:b w:val="0"/>
          <w:bCs w:val="0"/>
          <w:sz w:val="28"/>
          <w:szCs w:val="28"/>
        </w:rPr>
        <w:t>一、</w:t>
      </w:r>
      <w:r w:rsidR="00E9343A" w:rsidRPr="008B36B7">
        <w:rPr>
          <w:rFonts w:hint="eastAsia"/>
          <w:sz w:val="28"/>
          <w:szCs w:val="28"/>
        </w:rPr>
        <w:t>项目要求：</w:t>
      </w:r>
    </w:p>
    <w:p w:rsidR="008B36B7" w:rsidRPr="008B36B7" w:rsidRDefault="008B36B7" w:rsidP="008B36B7">
      <w:pPr>
        <w:spacing w:line="360" w:lineRule="auto"/>
        <w:ind w:firstLineChars="100" w:firstLine="320"/>
        <w:rPr>
          <w:b/>
          <w:bCs/>
          <w:sz w:val="28"/>
          <w:szCs w:val="28"/>
        </w:rPr>
      </w:pPr>
      <w:r w:rsidRPr="008B36B7">
        <w:rPr>
          <w:rFonts w:ascii="仿宋" w:eastAsia="仿宋" w:hAnsi="仿宋" w:cs="仿宋" w:hint="eastAsia"/>
          <w:color w:val="000000"/>
          <w:kern w:val="0"/>
          <w:sz w:val="32"/>
          <w:szCs w:val="32"/>
          <w:shd w:val="clear" w:color="080000" w:fill="FFFFFF"/>
        </w:rPr>
        <w:t>（</w:t>
      </w:r>
      <w:r w:rsidRPr="008B36B7">
        <w:rPr>
          <w:rFonts w:asciiTheme="minorEastAsia" w:eastAsiaTheme="minorEastAsia" w:hAnsiTheme="minorEastAsia" w:hint="eastAsia"/>
          <w:sz w:val="24"/>
        </w:rPr>
        <w:t>一）本项目需实现的功能或者目标</w:t>
      </w:r>
    </w:p>
    <w:p w:rsidR="008B36B7" w:rsidRPr="008B36B7" w:rsidRDefault="008B36B7" w:rsidP="008B36B7">
      <w:pPr>
        <w:pStyle w:val="a0"/>
        <w:spacing w:line="360" w:lineRule="auto"/>
        <w:ind w:firstLineChars="200" w:firstLine="480"/>
        <w:rPr>
          <w:rFonts w:asciiTheme="minorEastAsia" w:eastAsiaTheme="minorEastAsia" w:hAnsiTheme="minorEastAsia"/>
          <w:sz w:val="24"/>
        </w:rPr>
      </w:pPr>
      <w:r w:rsidRPr="008B36B7">
        <w:rPr>
          <w:rFonts w:asciiTheme="minorEastAsia" w:eastAsiaTheme="minorEastAsia" w:hAnsiTheme="minorEastAsia" w:hint="eastAsia"/>
          <w:sz w:val="24"/>
        </w:rPr>
        <w:t>本项目触控一体机用于改善学校办学条件、提升教育教学水平；电脑一体</w:t>
      </w:r>
      <w:proofErr w:type="gramStart"/>
      <w:r w:rsidRPr="008B36B7">
        <w:rPr>
          <w:rFonts w:asciiTheme="minorEastAsia" w:eastAsiaTheme="minorEastAsia" w:hAnsiTheme="minorEastAsia" w:hint="eastAsia"/>
          <w:sz w:val="24"/>
        </w:rPr>
        <w:t>机改善</w:t>
      </w:r>
      <w:proofErr w:type="gramEnd"/>
      <w:r w:rsidRPr="008B36B7">
        <w:rPr>
          <w:rFonts w:asciiTheme="minorEastAsia" w:eastAsiaTheme="minorEastAsia" w:hAnsiTheme="minorEastAsia" w:hint="eastAsia"/>
          <w:sz w:val="24"/>
        </w:rPr>
        <w:t>教师办公条件，达到</w:t>
      </w:r>
      <w:proofErr w:type="gramStart"/>
      <w:r w:rsidRPr="008B36B7">
        <w:rPr>
          <w:rFonts w:asciiTheme="minorEastAsia" w:eastAsiaTheme="minorEastAsia" w:hAnsiTheme="minorEastAsia" w:hint="eastAsia"/>
          <w:sz w:val="24"/>
        </w:rPr>
        <w:t>师机比例</w:t>
      </w:r>
      <w:proofErr w:type="gramEnd"/>
      <w:r w:rsidRPr="008B36B7">
        <w:rPr>
          <w:rFonts w:asciiTheme="minorEastAsia" w:eastAsiaTheme="minorEastAsia" w:hAnsiTheme="minorEastAsia" w:hint="eastAsia"/>
          <w:sz w:val="24"/>
        </w:rPr>
        <w:t>要求。</w:t>
      </w:r>
    </w:p>
    <w:p w:rsidR="009B1676" w:rsidRPr="00784124" w:rsidRDefault="009B1676" w:rsidP="00784124">
      <w:pPr>
        <w:pStyle w:val="a0"/>
        <w:spacing w:line="360" w:lineRule="auto"/>
        <w:ind w:firstLine="280"/>
        <w:rPr>
          <w:rFonts w:asciiTheme="minorEastAsia" w:eastAsiaTheme="minorEastAsia" w:hAnsiTheme="minorEastAsia"/>
          <w:sz w:val="24"/>
        </w:rPr>
      </w:pPr>
      <w:r w:rsidRPr="00285CA0">
        <w:rPr>
          <w:rFonts w:asciiTheme="minorEastAsia" w:eastAsiaTheme="minorEastAsia" w:hAnsiTheme="minorEastAsia" w:hint="eastAsia"/>
        </w:rPr>
        <w:t>（</w:t>
      </w:r>
      <w:r w:rsidR="008B36B7">
        <w:rPr>
          <w:rFonts w:asciiTheme="minorEastAsia" w:eastAsiaTheme="minorEastAsia" w:hAnsiTheme="minorEastAsia" w:hint="eastAsia"/>
        </w:rPr>
        <w:t>二</w:t>
      </w:r>
      <w:r w:rsidRPr="00784124">
        <w:rPr>
          <w:rFonts w:asciiTheme="minorEastAsia" w:eastAsiaTheme="minorEastAsia" w:hAnsiTheme="minorEastAsia" w:hint="eastAsia"/>
          <w:sz w:val="24"/>
        </w:rPr>
        <w:t>）服务标准、期限、效率等要求</w:t>
      </w:r>
    </w:p>
    <w:p w:rsidR="009B1676" w:rsidRPr="00784124" w:rsidRDefault="009B1676" w:rsidP="00784124">
      <w:pPr>
        <w:pStyle w:val="a0"/>
        <w:spacing w:line="360" w:lineRule="auto"/>
        <w:ind w:firstLineChars="200" w:firstLine="480"/>
        <w:rPr>
          <w:rFonts w:asciiTheme="minorEastAsia" w:eastAsiaTheme="minorEastAsia" w:hAnsiTheme="minorEastAsia"/>
          <w:sz w:val="24"/>
        </w:rPr>
      </w:pPr>
      <w:r w:rsidRPr="00784124">
        <w:rPr>
          <w:rFonts w:asciiTheme="minorEastAsia" w:eastAsiaTheme="minorEastAsia" w:hAnsiTheme="minorEastAsia" w:hint="eastAsia"/>
          <w:sz w:val="24"/>
        </w:rPr>
        <w:t>1、投标人须明确免费保修期，同时提出故障响应时间。须明确维修点地址、负责人、联系人和联系电话，维修点具备什么样的维修能力等详细资料。</w:t>
      </w:r>
    </w:p>
    <w:p w:rsidR="009B1676" w:rsidRPr="00784124" w:rsidRDefault="009B1676" w:rsidP="00784124">
      <w:pPr>
        <w:pStyle w:val="a0"/>
        <w:spacing w:line="360" w:lineRule="auto"/>
        <w:ind w:firstLine="240"/>
        <w:rPr>
          <w:rFonts w:asciiTheme="minorEastAsia" w:eastAsiaTheme="minorEastAsia" w:hAnsiTheme="minorEastAsia"/>
          <w:sz w:val="24"/>
        </w:rPr>
      </w:pPr>
      <w:r w:rsidRPr="00784124">
        <w:rPr>
          <w:rFonts w:asciiTheme="minorEastAsia" w:eastAsiaTheme="minorEastAsia" w:hAnsiTheme="minorEastAsia" w:hint="eastAsia"/>
          <w:sz w:val="24"/>
        </w:rPr>
        <w:t xml:space="preserve"> </w:t>
      </w:r>
      <w:r w:rsidR="00285CA0" w:rsidRPr="00784124">
        <w:rPr>
          <w:rFonts w:asciiTheme="minorEastAsia" w:eastAsiaTheme="minorEastAsia" w:hAnsiTheme="minorEastAsia" w:hint="eastAsia"/>
          <w:sz w:val="24"/>
        </w:rPr>
        <w:t xml:space="preserve"> </w:t>
      </w:r>
      <w:r w:rsidRPr="00784124">
        <w:rPr>
          <w:rFonts w:asciiTheme="minorEastAsia" w:eastAsiaTheme="minorEastAsia" w:hAnsiTheme="minorEastAsia" w:hint="eastAsia"/>
          <w:sz w:val="24"/>
        </w:rPr>
        <w:t>2、本项目为交钥匙工程（包括设备、材料、元件等购置、安装调试、验收、与其它施工单位协作所产生的费用等）。</w:t>
      </w:r>
    </w:p>
    <w:p w:rsidR="00285CA0" w:rsidRPr="00784124" w:rsidRDefault="00285CA0" w:rsidP="00784124">
      <w:pPr>
        <w:pStyle w:val="a0"/>
        <w:spacing w:line="360" w:lineRule="auto"/>
        <w:ind w:firstLine="240"/>
        <w:rPr>
          <w:rFonts w:asciiTheme="minorEastAsia" w:eastAsiaTheme="minorEastAsia" w:hAnsiTheme="minorEastAsia"/>
          <w:sz w:val="24"/>
        </w:rPr>
      </w:pPr>
      <w:r w:rsidRPr="00784124">
        <w:rPr>
          <w:rFonts w:asciiTheme="minorEastAsia" w:eastAsiaTheme="minorEastAsia" w:hAnsiTheme="minorEastAsia"/>
          <w:sz w:val="24"/>
        </w:rPr>
        <w:t>（</w:t>
      </w:r>
      <w:r w:rsidR="008B36B7">
        <w:rPr>
          <w:rFonts w:asciiTheme="minorEastAsia" w:eastAsiaTheme="minorEastAsia" w:hAnsiTheme="minorEastAsia"/>
          <w:sz w:val="24"/>
        </w:rPr>
        <w:t>三</w:t>
      </w:r>
      <w:r w:rsidRPr="00784124">
        <w:rPr>
          <w:rFonts w:asciiTheme="minorEastAsia" w:eastAsiaTheme="minorEastAsia" w:hAnsiTheme="minorEastAsia"/>
          <w:sz w:val="24"/>
        </w:rPr>
        <w:t>）</w:t>
      </w:r>
      <w:r w:rsidRPr="00784124">
        <w:rPr>
          <w:rFonts w:asciiTheme="minorEastAsia" w:eastAsiaTheme="minorEastAsia" w:hAnsiTheme="minorEastAsia" w:hint="eastAsia"/>
          <w:sz w:val="24"/>
        </w:rPr>
        <w:t>验收标准：由采购人成立验收小组,按照采购合同的约定对中标人履约情况进行验收。验收时,按照采购合同的约定对每一项技术、服务、安全标准的履约情况进行确认。验收结束后,出具</w:t>
      </w:r>
      <w:proofErr w:type="gramStart"/>
      <w:r w:rsidRPr="00784124">
        <w:rPr>
          <w:rFonts w:asciiTheme="minorEastAsia" w:eastAsiaTheme="minorEastAsia" w:hAnsiTheme="minorEastAsia" w:hint="eastAsia"/>
          <w:sz w:val="24"/>
        </w:rPr>
        <w:t>验收书</w:t>
      </w:r>
      <w:proofErr w:type="gramEnd"/>
      <w:r w:rsidRPr="00784124">
        <w:rPr>
          <w:rFonts w:asciiTheme="minorEastAsia" w:eastAsiaTheme="minorEastAsia" w:hAnsiTheme="minorEastAsia" w:hint="eastAsia"/>
          <w:sz w:val="24"/>
        </w:rPr>
        <w:t>,列明各项标准的验收情况及项目总体评价,由验收双方共同签署。</w:t>
      </w:r>
    </w:p>
    <w:p w:rsidR="009B1676" w:rsidRPr="008B36B7" w:rsidRDefault="00285CA0" w:rsidP="008B36B7">
      <w:pPr>
        <w:pStyle w:val="a0"/>
        <w:spacing w:line="360" w:lineRule="auto"/>
        <w:ind w:firstLine="240"/>
        <w:rPr>
          <w:rFonts w:asciiTheme="minorEastAsia" w:eastAsiaTheme="minorEastAsia" w:hAnsiTheme="minorEastAsia"/>
          <w:sz w:val="24"/>
        </w:rPr>
      </w:pPr>
      <w:r w:rsidRPr="00784124">
        <w:rPr>
          <w:rFonts w:asciiTheme="minorEastAsia" w:eastAsiaTheme="minorEastAsia" w:hAnsiTheme="minorEastAsia" w:hint="eastAsia"/>
          <w:sz w:val="24"/>
        </w:rPr>
        <w:t xml:space="preserve"> 采购单位将对投标人提供的样品在投标现场随即抽取部分进行破坏性检测，费用由投标人自理。采购单位将中标人所供货物交由第三方进行质量检测验收，质量检测验收费用由中标人负责，但最高不超过投标总价的2%，投标报价中须包含该费用。</w:t>
      </w:r>
    </w:p>
    <w:p w:rsidR="00FC562D" w:rsidRDefault="00FC562D" w:rsidP="00FC562D">
      <w:pPr>
        <w:shd w:val="solid" w:color="FFFFFF" w:fill="auto"/>
        <w:autoSpaceDN w:val="0"/>
        <w:ind w:firstLineChars="200" w:firstLine="480"/>
        <w:rPr>
          <w:rFonts w:ascii="宋体" w:hAnsi="宋体"/>
          <w:sz w:val="24"/>
        </w:rPr>
      </w:pPr>
      <w:r w:rsidRPr="00FC562D">
        <w:rPr>
          <w:rFonts w:ascii="宋体" w:hAnsi="宋体" w:hint="eastAsia"/>
          <w:sz w:val="24"/>
        </w:rPr>
        <w:t>（</w:t>
      </w:r>
      <w:r w:rsidR="008B36B7">
        <w:rPr>
          <w:rFonts w:ascii="宋体" w:hAnsi="宋体" w:hint="eastAsia"/>
          <w:sz w:val="24"/>
        </w:rPr>
        <w:t>四</w:t>
      </w:r>
      <w:r w:rsidRPr="00FC562D">
        <w:rPr>
          <w:rFonts w:ascii="宋体" w:hAnsi="宋体" w:hint="eastAsia"/>
          <w:sz w:val="24"/>
        </w:rPr>
        <w:t>）采购清单</w:t>
      </w:r>
      <w:r w:rsidR="00D4375D">
        <w:rPr>
          <w:rFonts w:ascii="宋体" w:hAnsi="宋体" w:hint="eastAsia"/>
          <w:sz w:val="24"/>
        </w:rPr>
        <w:t>：</w:t>
      </w: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sectPr w:rsidR="00162010" w:rsidSect="009C3BE9">
          <w:pgSz w:w="11906" w:h="16838"/>
          <w:pgMar w:top="1440" w:right="1080" w:bottom="1440" w:left="1080" w:header="851" w:footer="992" w:gutter="0"/>
          <w:cols w:space="720"/>
          <w:docGrid w:type="lines" w:linePitch="312"/>
        </w:sectPr>
      </w:pP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19127D" w:rsidTr="00BB266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序号</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货物名称</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单位</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数量</w:t>
            </w:r>
          </w:p>
        </w:tc>
        <w:tc>
          <w:tcPr>
            <w:tcW w:w="1313" w:type="dxa"/>
            <w:tcBorders>
              <w:top w:val="single" w:sz="4" w:space="0" w:color="auto"/>
              <w:left w:val="single" w:sz="4" w:space="0" w:color="auto"/>
              <w:bottom w:val="single" w:sz="4" w:space="0" w:color="auto"/>
              <w:right w:val="single" w:sz="4" w:space="0" w:color="auto"/>
            </w:tcBorders>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是否为核心产品</w:t>
            </w:r>
          </w:p>
        </w:tc>
      </w:tr>
      <w:tr w:rsidR="0019127D" w:rsidTr="00BB2667">
        <w:trPr>
          <w:trHeight w:val="57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1</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200" w:firstLine="480"/>
              <w:jc w:val="left"/>
              <w:rPr>
                <w:rFonts w:ascii="仿宋" w:eastAsia="仿宋" w:hAnsi="仿宋" w:cs="仿宋"/>
                <w:color w:val="000000"/>
                <w:kern w:val="0"/>
                <w:sz w:val="32"/>
                <w:szCs w:val="32"/>
                <w:shd w:val="clear" w:color="080000" w:fill="FFFFFF"/>
              </w:rPr>
            </w:pPr>
            <w:r>
              <w:rPr>
                <w:rFonts w:ascii="宋体" w:hAnsi="宋体" w:hint="eastAsia"/>
                <w:kern w:val="0"/>
                <w:sz w:val="24"/>
              </w:rPr>
              <w:t>70英寸交互平板一体机</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line="273" w:lineRule="auto"/>
              <w:rPr>
                <w:rFonts w:ascii="宋体" w:hAnsi="宋体"/>
                <w:kern w:val="0"/>
                <w:sz w:val="24"/>
              </w:rPr>
            </w:pPr>
            <w:r>
              <w:rPr>
                <w:rFonts w:ascii="宋体" w:hAnsi="宋体" w:hint="eastAsia"/>
                <w:kern w:val="0"/>
                <w:sz w:val="24"/>
              </w:rPr>
              <w:t>一、硬件参数：</w:t>
            </w:r>
          </w:p>
          <w:p w:rsidR="0019127D" w:rsidRDefault="0019127D" w:rsidP="00BB2667">
            <w:pPr>
              <w:widowControl/>
              <w:spacing w:line="273" w:lineRule="auto"/>
              <w:rPr>
                <w:rFonts w:ascii="宋体" w:hAnsi="宋体"/>
                <w:kern w:val="0"/>
                <w:sz w:val="24"/>
              </w:rPr>
            </w:pPr>
            <w:r>
              <w:rPr>
                <w:rFonts w:ascii="宋体" w:hAnsi="宋体" w:hint="eastAsia"/>
                <w:kern w:val="0"/>
                <w:sz w:val="24"/>
              </w:rPr>
              <w:t>1.屏幕类型：LED背光，A</w:t>
            </w:r>
            <w:proofErr w:type="gramStart"/>
            <w:r>
              <w:rPr>
                <w:rFonts w:ascii="宋体" w:hAnsi="宋体" w:hint="eastAsia"/>
                <w:kern w:val="0"/>
                <w:sz w:val="24"/>
              </w:rPr>
              <w:t>规</w:t>
            </w:r>
            <w:proofErr w:type="gramEnd"/>
            <w:r>
              <w:rPr>
                <w:rFonts w:ascii="宋体" w:hAnsi="宋体" w:hint="eastAsia"/>
                <w:kern w:val="0"/>
                <w:sz w:val="24"/>
              </w:rPr>
              <w:t>屏（提供加盖厂家公章的屏幕生产厂家的A</w:t>
            </w:r>
            <w:proofErr w:type="gramStart"/>
            <w:r>
              <w:rPr>
                <w:rFonts w:ascii="宋体" w:hAnsi="宋体" w:hint="eastAsia"/>
                <w:kern w:val="0"/>
                <w:sz w:val="24"/>
              </w:rPr>
              <w:t>规</w:t>
            </w:r>
            <w:proofErr w:type="gramEnd"/>
            <w:r>
              <w:rPr>
                <w:rFonts w:ascii="宋体" w:hAnsi="宋体" w:hint="eastAsia"/>
                <w:kern w:val="0"/>
                <w:sz w:val="24"/>
              </w:rPr>
              <w:t>屏证明）；显示尺寸：70</w:t>
            </w:r>
            <w:proofErr w:type="gramStart"/>
            <w:r>
              <w:rPr>
                <w:rFonts w:ascii="宋体" w:hAnsi="宋体" w:hint="eastAsia"/>
                <w:kern w:val="0"/>
                <w:sz w:val="24"/>
              </w:rPr>
              <w:t>”</w:t>
            </w:r>
            <w:proofErr w:type="gramEnd"/>
            <w:r>
              <w:rPr>
                <w:rFonts w:ascii="宋体" w:hAnsi="宋体" w:hint="eastAsia"/>
                <w:kern w:val="0"/>
                <w:sz w:val="24"/>
              </w:rPr>
              <w:t>（对角线），显示比例：16：9（全屏）可视角度：≥178°，物理分辨率：1920*1080；</w:t>
            </w:r>
          </w:p>
          <w:p w:rsidR="0019127D" w:rsidRDefault="0019127D" w:rsidP="00BB2667">
            <w:pPr>
              <w:widowControl/>
              <w:spacing w:line="273" w:lineRule="auto"/>
              <w:rPr>
                <w:rFonts w:ascii="宋体" w:hAnsi="宋体"/>
                <w:kern w:val="0"/>
                <w:sz w:val="24"/>
              </w:rPr>
            </w:pPr>
            <w:r>
              <w:rPr>
                <w:rFonts w:ascii="宋体" w:hAnsi="宋体" w:hint="eastAsia"/>
                <w:kern w:val="0"/>
                <w:sz w:val="24"/>
              </w:rPr>
              <w:t>2.边框采用金属结构，表面无尖锐边缘或突起；屏幕防眩光、防划、防撞。</w:t>
            </w:r>
          </w:p>
          <w:p w:rsidR="0019127D" w:rsidRDefault="0019127D" w:rsidP="00BB2667">
            <w:pPr>
              <w:widowControl/>
              <w:spacing w:line="273" w:lineRule="auto"/>
              <w:rPr>
                <w:rFonts w:ascii="宋体" w:hAnsi="宋体"/>
                <w:kern w:val="0"/>
                <w:sz w:val="24"/>
              </w:rPr>
            </w:pPr>
            <w:r>
              <w:rPr>
                <w:rFonts w:ascii="宋体" w:hAnsi="宋体" w:hint="eastAsia"/>
                <w:kern w:val="0"/>
                <w:sz w:val="24"/>
              </w:rPr>
              <w:t>3.整机一体化设计；电视开关、电脑开关和节能待机键三合一，操作便捷（提供权威检测报告）；</w:t>
            </w:r>
          </w:p>
          <w:p w:rsidR="0019127D" w:rsidRDefault="0019127D" w:rsidP="00BB2667">
            <w:pPr>
              <w:widowControl/>
              <w:spacing w:line="273" w:lineRule="auto"/>
              <w:rPr>
                <w:rFonts w:ascii="宋体" w:hAnsi="宋体"/>
                <w:kern w:val="0"/>
                <w:sz w:val="24"/>
              </w:rPr>
            </w:pPr>
            <w:r>
              <w:rPr>
                <w:rFonts w:ascii="宋体" w:hAnsi="宋体" w:hint="eastAsia"/>
                <w:kern w:val="0"/>
                <w:sz w:val="24"/>
              </w:rPr>
              <w:t>4.设备必须具备windows和Android双系统功能，全通道支持无驱动红外触控书写技术。采用红外触控技术，支持在Windows与安卓系统中进行十点</w:t>
            </w:r>
            <w:proofErr w:type="gramStart"/>
            <w:r>
              <w:rPr>
                <w:rFonts w:ascii="宋体" w:hAnsi="宋体" w:hint="eastAsia"/>
                <w:kern w:val="0"/>
                <w:sz w:val="24"/>
              </w:rPr>
              <w:t>触控及</w:t>
            </w:r>
            <w:proofErr w:type="gramEnd"/>
            <w:r>
              <w:rPr>
                <w:rFonts w:ascii="宋体" w:hAnsi="宋体" w:hint="eastAsia"/>
                <w:kern w:val="0"/>
                <w:sz w:val="24"/>
              </w:rPr>
              <w:t>≥十点书写。</w:t>
            </w:r>
          </w:p>
          <w:p w:rsidR="0019127D" w:rsidRDefault="0019127D" w:rsidP="00BB2667">
            <w:pPr>
              <w:widowControl/>
              <w:spacing w:line="273" w:lineRule="auto"/>
              <w:rPr>
                <w:rFonts w:ascii="宋体" w:hAnsi="宋体"/>
                <w:kern w:val="0"/>
                <w:sz w:val="24"/>
              </w:rPr>
            </w:pPr>
            <w:r>
              <w:rPr>
                <w:rFonts w:ascii="宋体" w:hAnsi="宋体" w:hint="eastAsia"/>
                <w:kern w:val="0"/>
                <w:sz w:val="24"/>
              </w:rPr>
              <w:t>5.触摸屏具有防遮挡功能，触摸接收器上有遮挡物或粉尘时，确保操作使用的流畅性，无遮挡物时，触摸书写流畅；</w:t>
            </w:r>
            <w:r>
              <w:rPr>
                <w:rFonts w:ascii="宋体" w:hAnsi="宋体"/>
                <w:kern w:val="0"/>
                <w:sz w:val="24"/>
              </w:rPr>
              <w:t xml:space="preserve"> </w:t>
            </w:r>
          </w:p>
          <w:p w:rsidR="0019127D" w:rsidRDefault="0019127D" w:rsidP="00BB2667">
            <w:pPr>
              <w:widowControl/>
              <w:spacing w:line="273" w:lineRule="auto"/>
              <w:rPr>
                <w:rFonts w:ascii="宋体" w:hAnsi="宋体"/>
                <w:kern w:val="0"/>
                <w:sz w:val="24"/>
              </w:rPr>
            </w:pPr>
            <w:r>
              <w:rPr>
                <w:rFonts w:ascii="宋体" w:hAnsi="宋体" w:hint="eastAsia"/>
                <w:kern w:val="0"/>
                <w:sz w:val="24"/>
              </w:rPr>
              <w:t>6.大屏内置2个≥15W的扬声器。</w:t>
            </w:r>
          </w:p>
          <w:p w:rsidR="0019127D" w:rsidRDefault="0019127D" w:rsidP="00BB2667">
            <w:pPr>
              <w:widowControl/>
              <w:spacing w:line="273" w:lineRule="auto"/>
              <w:rPr>
                <w:rFonts w:ascii="宋体" w:hAnsi="宋体"/>
                <w:kern w:val="0"/>
                <w:sz w:val="24"/>
              </w:rPr>
            </w:pPr>
            <w:r>
              <w:rPr>
                <w:rFonts w:ascii="宋体" w:hAnsi="宋体" w:hint="eastAsia"/>
                <w:kern w:val="0"/>
                <w:sz w:val="24"/>
              </w:rPr>
              <w:t>7.至少1路前置双通道USB接口,同一个USB接口可支持同时在Windows及Android系统下被读取，无需区分。且为USB3.0。</w:t>
            </w:r>
          </w:p>
          <w:p w:rsidR="0019127D" w:rsidRDefault="0019127D" w:rsidP="00BB2667">
            <w:pPr>
              <w:widowControl/>
              <w:spacing w:line="273" w:lineRule="auto"/>
              <w:rPr>
                <w:rFonts w:ascii="宋体" w:hAnsi="宋体"/>
                <w:kern w:val="0"/>
                <w:sz w:val="24"/>
              </w:rPr>
            </w:pPr>
            <w:r>
              <w:rPr>
                <w:rFonts w:ascii="宋体" w:hAnsi="宋体" w:hint="eastAsia"/>
                <w:kern w:val="0"/>
                <w:sz w:val="24"/>
              </w:rPr>
              <w:t>8.可根据外界环境光亮度的变化，大屏自动调整背光灯管亮度，实现优质画质和节电功能。</w:t>
            </w:r>
          </w:p>
          <w:p w:rsidR="0019127D" w:rsidRDefault="009A3098" w:rsidP="00BB2667">
            <w:pPr>
              <w:widowControl/>
              <w:spacing w:line="273" w:lineRule="auto"/>
              <w:rPr>
                <w:rFonts w:ascii="宋体" w:hAnsi="宋体"/>
                <w:kern w:val="0"/>
                <w:sz w:val="24"/>
              </w:rPr>
            </w:pPr>
            <w:r w:rsidRPr="009A3098">
              <w:rPr>
                <w:rFonts w:ascii="宋体" w:hAnsi="宋体" w:hint="eastAsia"/>
                <w:kern w:val="0"/>
                <w:sz w:val="24"/>
              </w:rPr>
              <w:t>9. 提供前置快捷按键实现硬件快速操作，数量不少于4个，其中包含操作者常用功能（需提供检测报告）。</w:t>
            </w:r>
          </w:p>
          <w:p w:rsidR="0019127D" w:rsidRDefault="0019127D" w:rsidP="00BB2667">
            <w:pPr>
              <w:widowControl/>
              <w:spacing w:line="273" w:lineRule="auto"/>
              <w:rPr>
                <w:rFonts w:ascii="宋体" w:hAnsi="宋体"/>
                <w:kern w:val="0"/>
                <w:sz w:val="24"/>
              </w:rPr>
            </w:pPr>
            <w:r>
              <w:rPr>
                <w:rFonts w:ascii="宋体" w:hAnsi="宋体" w:hint="eastAsia"/>
                <w:kern w:val="0"/>
                <w:sz w:val="24"/>
              </w:rPr>
              <w:lastRenderedPageBreak/>
              <w:t>10.无需借助PC，整机可一键进行硬件自检，包括对硬盘、内存、触摸框、PC模块 、</w:t>
            </w:r>
            <w:proofErr w:type="gramStart"/>
            <w:r>
              <w:rPr>
                <w:rFonts w:ascii="宋体" w:hAnsi="宋体" w:hint="eastAsia"/>
                <w:kern w:val="0"/>
                <w:sz w:val="24"/>
              </w:rPr>
              <w:t>屏温监控</w:t>
            </w:r>
            <w:proofErr w:type="gramEnd"/>
            <w:r>
              <w:rPr>
                <w:rFonts w:ascii="宋体" w:hAnsi="宋体" w:hint="eastAsia"/>
                <w:kern w:val="0"/>
                <w:sz w:val="24"/>
              </w:rPr>
              <w:t>等模块进行检测，并提供故障提示。（提供权威检测报告）。</w:t>
            </w:r>
          </w:p>
          <w:p w:rsidR="009A3098" w:rsidRDefault="009A3098" w:rsidP="00BB2667">
            <w:pPr>
              <w:widowControl/>
              <w:snapToGrid w:val="0"/>
              <w:jc w:val="left"/>
              <w:rPr>
                <w:rFonts w:ascii="宋体" w:hAnsi="宋体"/>
                <w:kern w:val="0"/>
                <w:sz w:val="24"/>
              </w:rPr>
            </w:pPr>
            <w:r w:rsidRPr="009A3098">
              <w:rPr>
                <w:rFonts w:ascii="宋体" w:hAnsi="宋体" w:hint="eastAsia"/>
                <w:kern w:val="0"/>
                <w:sz w:val="24"/>
              </w:rPr>
              <w:t>11.内置电脑：与屏为同一品牌，采用模块化设计（OPS插口），无需工具即可快速拆卸电脑模块；处理器：采用I5处理器（CPU 6500及以上，主频不低于3.2GHZ）;内存≧4G；硬盘≧128G固态或500G机械硬盘;100/1000M自适应网卡；自带有无线网卡及外置天线；随机配套无线键盘、鼠标一套。</w:t>
            </w:r>
          </w:p>
          <w:p w:rsidR="0019127D" w:rsidRDefault="0019127D" w:rsidP="00BB2667">
            <w:pPr>
              <w:widowControl/>
              <w:snapToGrid w:val="0"/>
              <w:jc w:val="left"/>
              <w:rPr>
                <w:rFonts w:ascii="宋体" w:hAnsi="宋体"/>
                <w:kern w:val="0"/>
                <w:sz w:val="24"/>
              </w:rPr>
            </w:pPr>
            <w:r>
              <w:rPr>
                <w:rFonts w:ascii="宋体" w:hAnsi="宋体" w:hint="eastAsia"/>
                <w:kern w:val="0"/>
                <w:sz w:val="24"/>
              </w:rPr>
              <w:t>12.电脑模块接口：非扩展USB接口6个，其中至少2个为USB3.0接口；视频输出接口： HDMI ≥1个。</w:t>
            </w:r>
          </w:p>
          <w:p w:rsidR="0019127D" w:rsidRDefault="0019127D" w:rsidP="00BB2667">
            <w:pPr>
              <w:widowControl/>
              <w:snapToGrid w:val="0"/>
              <w:jc w:val="left"/>
              <w:rPr>
                <w:rFonts w:ascii="宋体" w:hAnsi="宋体"/>
                <w:kern w:val="0"/>
                <w:sz w:val="24"/>
              </w:rPr>
            </w:pPr>
            <w:r>
              <w:rPr>
                <w:rFonts w:ascii="宋体" w:hAnsi="宋体" w:hint="eastAsia"/>
                <w:kern w:val="0"/>
                <w:sz w:val="24"/>
              </w:rPr>
              <w:t>13.正版win 10操作系统；具有一键还原系统功能；</w:t>
            </w:r>
          </w:p>
          <w:p w:rsidR="0019127D" w:rsidRDefault="0019127D" w:rsidP="00BB2667">
            <w:pPr>
              <w:widowControl/>
              <w:snapToGrid w:val="0"/>
              <w:jc w:val="left"/>
              <w:rPr>
                <w:rFonts w:ascii="宋体" w:hAnsi="宋体"/>
                <w:kern w:val="0"/>
                <w:sz w:val="24"/>
              </w:rPr>
            </w:pPr>
            <w:r>
              <w:rPr>
                <w:rFonts w:ascii="宋体" w:hAnsi="宋体" w:hint="eastAsia"/>
                <w:kern w:val="0"/>
                <w:sz w:val="24"/>
              </w:rPr>
              <w:t>14、为方便教师操作，整机前置物理按键和接口、</w:t>
            </w:r>
            <w:r>
              <w:rPr>
                <w:rFonts w:ascii="宋体" w:hAnsi="宋体"/>
                <w:kern w:val="0"/>
                <w:sz w:val="24"/>
              </w:rPr>
              <w:t xml:space="preserve">Windows </w:t>
            </w:r>
            <w:r>
              <w:rPr>
                <w:rFonts w:ascii="宋体" w:hAnsi="宋体" w:hint="eastAsia"/>
                <w:kern w:val="0"/>
                <w:sz w:val="24"/>
              </w:rPr>
              <w:t>白板软件和安卓软件的所有工具栏、菜单等均具备中文标识；（提供权威检测报告）</w:t>
            </w:r>
          </w:p>
          <w:p w:rsidR="0019127D" w:rsidRDefault="0019127D" w:rsidP="00BB2667">
            <w:pPr>
              <w:widowControl/>
              <w:snapToGrid w:val="0"/>
              <w:jc w:val="left"/>
              <w:rPr>
                <w:rFonts w:ascii="宋体" w:hAnsi="宋体"/>
                <w:kern w:val="0"/>
                <w:sz w:val="24"/>
              </w:rPr>
            </w:pPr>
            <w:r>
              <w:rPr>
                <w:rFonts w:ascii="宋体" w:hAnsi="宋体" w:hint="eastAsia"/>
                <w:kern w:val="0"/>
                <w:sz w:val="24"/>
              </w:rPr>
              <w:t>15.教学软件具有备课和授课模式。</w:t>
            </w:r>
            <w:proofErr w:type="gramStart"/>
            <w:r>
              <w:rPr>
                <w:rFonts w:ascii="宋体" w:hAnsi="宋体" w:hint="eastAsia"/>
                <w:kern w:val="0"/>
                <w:sz w:val="24"/>
              </w:rPr>
              <w:t>且软件</w:t>
            </w:r>
            <w:proofErr w:type="gramEnd"/>
            <w:r>
              <w:rPr>
                <w:rFonts w:ascii="宋体" w:hAnsi="宋体" w:hint="eastAsia"/>
                <w:kern w:val="0"/>
                <w:sz w:val="24"/>
              </w:rPr>
              <w:t>能在普通电脑上实现备课。</w:t>
            </w:r>
          </w:p>
          <w:p w:rsidR="0019127D" w:rsidRDefault="0019127D" w:rsidP="00BB2667">
            <w:pPr>
              <w:widowControl/>
              <w:snapToGrid w:val="0"/>
              <w:jc w:val="left"/>
              <w:rPr>
                <w:rFonts w:ascii="宋体" w:hAnsi="宋体"/>
                <w:kern w:val="0"/>
                <w:sz w:val="24"/>
              </w:rPr>
            </w:pPr>
            <w:r>
              <w:rPr>
                <w:rFonts w:ascii="宋体" w:hAnsi="宋体" w:hint="eastAsia"/>
                <w:kern w:val="0"/>
                <w:sz w:val="24"/>
              </w:rPr>
              <w:t>16.提供多种书写颜色笔形。手写可自动识别为标准输入字体功能。</w:t>
            </w:r>
          </w:p>
          <w:p w:rsidR="0019127D" w:rsidRDefault="0019127D" w:rsidP="00BB2667">
            <w:pPr>
              <w:widowControl/>
              <w:spacing w:line="273" w:lineRule="auto"/>
              <w:rPr>
                <w:rFonts w:ascii="宋体" w:hAnsi="宋体"/>
                <w:kern w:val="0"/>
                <w:sz w:val="24"/>
              </w:rPr>
            </w:pPr>
            <w:r>
              <w:rPr>
                <w:rFonts w:ascii="宋体" w:hAnsi="宋体" w:hint="eastAsia"/>
                <w:kern w:val="0"/>
                <w:sz w:val="24"/>
              </w:rPr>
              <w:t>17.支持windows和Android系统下通过手势识别擦除，能够根据手与屏幕的接触面积自动调整板擦工具的大小，方便教学；</w:t>
            </w:r>
            <w:r>
              <w:rPr>
                <w:rFonts w:ascii="宋体" w:hAnsi="宋体"/>
                <w:kern w:val="0"/>
                <w:sz w:val="24"/>
              </w:rPr>
              <w:t xml:space="preserve"> </w:t>
            </w:r>
          </w:p>
          <w:p w:rsidR="0019127D" w:rsidRDefault="0019127D" w:rsidP="00BB2667">
            <w:pPr>
              <w:widowControl/>
              <w:snapToGrid w:val="0"/>
              <w:jc w:val="left"/>
              <w:rPr>
                <w:rFonts w:ascii="宋体" w:hAnsi="宋体"/>
                <w:kern w:val="0"/>
                <w:sz w:val="24"/>
              </w:rPr>
            </w:pPr>
            <w:r>
              <w:rPr>
                <w:rFonts w:ascii="宋体" w:hAnsi="宋体" w:hint="eastAsia"/>
                <w:kern w:val="0"/>
                <w:sz w:val="24"/>
              </w:rPr>
              <w:t>18.白板软件可直接调用实物展台，使用展台的动、静态信号，实现手势实物图像缩放，可直接在屏幕上对展台信号进行批注和标识；</w:t>
            </w:r>
          </w:p>
          <w:p w:rsidR="0019127D" w:rsidRDefault="0019127D" w:rsidP="00BB2667">
            <w:pPr>
              <w:widowControl/>
              <w:snapToGrid w:val="0"/>
              <w:jc w:val="left"/>
              <w:rPr>
                <w:rFonts w:ascii="宋体" w:hAnsi="宋体"/>
                <w:kern w:val="0"/>
                <w:sz w:val="24"/>
              </w:rPr>
            </w:pPr>
            <w:r>
              <w:rPr>
                <w:rFonts w:ascii="宋体" w:hAnsi="宋体" w:hint="eastAsia"/>
                <w:kern w:val="0"/>
                <w:sz w:val="24"/>
              </w:rPr>
              <w:t>19.具有移动教学功能，教师可使用移动终端控制一体机，可实现打开电脑应用、屏幕批注书写、激光</w:t>
            </w:r>
            <w:proofErr w:type="gramStart"/>
            <w:r>
              <w:rPr>
                <w:rFonts w:ascii="宋体" w:hAnsi="宋体" w:hint="eastAsia"/>
                <w:kern w:val="0"/>
                <w:sz w:val="24"/>
              </w:rPr>
              <w:t>笔重点</w:t>
            </w:r>
            <w:proofErr w:type="gramEnd"/>
            <w:r>
              <w:rPr>
                <w:rFonts w:ascii="宋体" w:hAnsi="宋体" w:hint="eastAsia"/>
                <w:kern w:val="0"/>
                <w:sz w:val="24"/>
              </w:rPr>
              <w:t>提醒、终端电子图片上传等功能；</w:t>
            </w:r>
          </w:p>
          <w:p w:rsidR="0019127D" w:rsidRDefault="0019127D" w:rsidP="00BB2667">
            <w:pPr>
              <w:widowControl/>
              <w:spacing w:line="273" w:lineRule="auto"/>
              <w:rPr>
                <w:rFonts w:ascii="宋体" w:hAnsi="宋体" w:cs="仿宋"/>
                <w:sz w:val="24"/>
              </w:rPr>
            </w:pPr>
            <w:r>
              <w:rPr>
                <w:rFonts w:ascii="宋体" w:hAnsi="宋体" w:cs="仿宋" w:hint="eastAsia"/>
                <w:sz w:val="24"/>
              </w:rPr>
              <w:t>20. 提供PPT课件的播放控制(如前后翻页)、绘图、聚光灯、书写批</w:t>
            </w:r>
            <w:r>
              <w:rPr>
                <w:rFonts w:ascii="宋体" w:hAnsi="宋体" w:cs="仿宋" w:hint="eastAsia"/>
                <w:sz w:val="24"/>
              </w:rPr>
              <w:lastRenderedPageBreak/>
              <w:t>注等功能,并可将批注嵌入至PPT中做注释保存;支持PPT课件原有动画效果正常播放。</w:t>
            </w:r>
          </w:p>
          <w:p w:rsidR="0019127D" w:rsidRDefault="0019127D" w:rsidP="00BB2667">
            <w:pPr>
              <w:widowControl/>
              <w:spacing w:line="273" w:lineRule="auto"/>
              <w:rPr>
                <w:rFonts w:ascii="宋体" w:hAnsi="宋体"/>
                <w:kern w:val="0"/>
                <w:sz w:val="24"/>
              </w:rPr>
            </w:pPr>
            <w:r>
              <w:rPr>
                <w:rFonts w:ascii="宋体" w:hAnsi="宋体" w:hint="eastAsia"/>
                <w:kern w:val="0"/>
                <w:sz w:val="24"/>
              </w:rPr>
              <w:t>21.内置中小学学科教学资源及中小学科学、物理、化学、生物等学科仿真实验资源。</w:t>
            </w:r>
          </w:p>
          <w:p w:rsidR="0019127D" w:rsidRDefault="0019127D" w:rsidP="00BB2667">
            <w:pPr>
              <w:widowControl/>
              <w:spacing w:line="273" w:lineRule="auto"/>
              <w:rPr>
                <w:rFonts w:ascii="仿宋" w:eastAsia="仿宋" w:hAnsi="仿宋" w:cs="仿宋"/>
                <w:color w:val="000000"/>
                <w:kern w:val="0"/>
                <w:sz w:val="32"/>
                <w:szCs w:val="32"/>
                <w:shd w:val="clear" w:color="080000" w:fill="FFFFFF"/>
              </w:rPr>
            </w:pPr>
            <w:r>
              <w:rPr>
                <w:rFonts w:ascii="宋体" w:hAnsi="宋体" w:hint="eastAsia"/>
                <w:kern w:val="0"/>
                <w:sz w:val="24"/>
              </w:rPr>
              <w:t>22.软件功能须在同一套软件环境下实现，教学软件与一体机为同一品牌，并提供教学软件的著作权证书 (复印件加盖投标产品生产厂家印章)</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台</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48</w:t>
            </w:r>
          </w:p>
        </w:tc>
        <w:tc>
          <w:tcPr>
            <w:tcW w:w="1313" w:type="dxa"/>
            <w:tcBorders>
              <w:top w:val="single" w:sz="4" w:space="0" w:color="auto"/>
              <w:left w:val="single" w:sz="4" w:space="0" w:color="auto"/>
              <w:bottom w:val="single" w:sz="4" w:space="0" w:color="auto"/>
              <w:right w:val="single" w:sz="4" w:space="0" w:color="auto"/>
            </w:tcBorders>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p>
        </w:tc>
      </w:tr>
      <w:tr w:rsidR="0019127D" w:rsidTr="00BB2667">
        <w:trPr>
          <w:trHeight w:val="52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2</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200" w:firstLine="480"/>
              <w:jc w:val="left"/>
              <w:rPr>
                <w:rFonts w:ascii="仿宋" w:eastAsia="仿宋" w:hAnsi="仿宋" w:cs="仿宋"/>
                <w:color w:val="000000"/>
                <w:kern w:val="0"/>
                <w:sz w:val="32"/>
                <w:szCs w:val="32"/>
                <w:shd w:val="clear" w:color="080000" w:fill="FFFFFF"/>
              </w:rPr>
            </w:pPr>
            <w:r>
              <w:rPr>
                <w:rFonts w:ascii="宋体" w:hAnsi="宋体" w:hint="eastAsia"/>
                <w:kern w:val="0"/>
                <w:sz w:val="24"/>
              </w:rPr>
              <w:t>65英寸交互平板一体机</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line="273" w:lineRule="auto"/>
              <w:rPr>
                <w:rFonts w:ascii="宋体" w:hAnsi="宋体"/>
                <w:kern w:val="0"/>
                <w:sz w:val="24"/>
              </w:rPr>
            </w:pPr>
            <w:r>
              <w:rPr>
                <w:rFonts w:ascii="宋体" w:hAnsi="宋体" w:hint="eastAsia"/>
                <w:kern w:val="0"/>
                <w:sz w:val="24"/>
              </w:rPr>
              <w:t>一、硬件参数：</w:t>
            </w:r>
          </w:p>
          <w:p w:rsidR="0019127D" w:rsidRDefault="0019127D" w:rsidP="00BB2667">
            <w:pPr>
              <w:widowControl/>
              <w:spacing w:line="273" w:lineRule="auto"/>
              <w:rPr>
                <w:rFonts w:ascii="宋体" w:hAnsi="宋体"/>
                <w:kern w:val="0"/>
                <w:sz w:val="24"/>
              </w:rPr>
            </w:pPr>
            <w:r>
              <w:rPr>
                <w:rFonts w:ascii="宋体" w:hAnsi="宋体" w:hint="eastAsia"/>
                <w:kern w:val="0"/>
                <w:sz w:val="24"/>
              </w:rPr>
              <w:t>1.屏幕类型：LED背光，A</w:t>
            </w:r>
            <w:proofErr w:type="gramStart"/>
            <w:r>
              <w:rPr>
                <w:rFonts w:ascii="宋体" w:hAnsi="宋体" w:hint="eastAsia"/>
                <w:kern w:val="0"/>
                <w:sz w:val="24"/>
              </w:rPr>
              <w:t>规</w:t>
            </w:r>
            <w:proofErr w:type="gramEnd"/>
            <w:r>
              <w:rPr>
                <w:rFonts w:ascii="宋体" w:hAnsi="宋体" w:hint="eastAsia"/>
                <w:kern w:val="0"/>
                <w:sz w:val="24"/>
              </w:rPr>
              <w:t>屏（提供加盖厂家公章的屏幕生产厂家的A</w:t>
            </w:r>
            <w:proofErr w:type="gramStart"/>
            <w:r>
              <w:rPr>
                <w:rFonts w:ascii="宋体" w:hAnsi="宋体" w:hint="eastAsia"/>
                <w:kern w:val="0"/>
                <w:sz w:val="24"/>
              </w:rPr>
              <w:t>规</w:t>
            </w:r>
            <w:proofErr w:type="gramEnd"/>
            <w:r>
              <w:rPr>
                <w:rFonts w:ascii="宋体" w:hAnsi="宋体" w:hint="eastAsia"/>
                <w:kern w:val="0"/>
                <w:sz w:val="24"/>
              </w:rPr>
              <w:t>屏证明）；显示尺寸：65</w:t>
            </w:r>
            <w:proofErr w:type="gramStart"/>
            <w:r>
              <w:rPr>
                <w:rFonts w:ascii="宋体" w:hAnsi="宋体" w:hint="eastAsia"/>
                <w:kern w:val="0"/>
                <w:sz w:val="24"/>
              </w:rPr>
              <w:t>”</w:t>
            </w:r>
            <w:proofErr w:type="gramEnd"/>
            <w:r>
              <w:rPr>
                <w:rFonts w:ascii="宋体" w:hAnsi="宋体" w:hint="eastAsia"/>
                <w:kern w:val="0"/>
                <w:sz w:val="24"/>
              </w:rPr>
              <w:t>（对角线），显示比例：16：9（全屏）可视角度：≥178°，物理分辨率：1920*1080；</w:t>
            </w:r>
          </w:p>
          <w:p w:rsidR="0019127D" w:rsidRDefault="0019127D" w:rsidP="00BB2667">
            <w:pPr>
              <w:widowControl/>
              <w:spacing w:line="273" w:lineRule="auto"/>
              <w:rPr>
                <w:rFonts w:ascii="宋体" w:hAnsi="宋体"/>
                <w:kern w:val="0"/>
                <w:sz w:val="24"/>
              </w:rPr>
            </w:pPr>
            <w:r>
              <w:rPr>
                <w:rFonts w:ascii="宋体" w:hAnsi="宋体" w:hint="eastAsia"/>
                <w:kern w:val="0"/>
                <w:sz w:val="24"/>
              </w:rPr>
              <w:t>2.边框采用金属结构，表面无尖锐边缘或突起；屏幕防眩光、防划、防撞。</w:t>
            </w:r>
          </w:p>
          <w:p w:rsidR="0019127D" w:rsidRDefault="0019127D" w:rsidP="00BB2667">
            <w:pPr>
              <w:widowControl/>
              <w:spacing w:line="273" w:lineRule="auto"/>
              <w:rPr>
                <w:rFonts w:ascii="宋体" w:hAnsi="宋体"/>
                <w:kern w:val="0"/>
                <w:sz w:val="24"/>
              </w:rPr>
            </w:pPr>
            <w:r>
              <w:rPr>
                <w:rFonts w:ascii="宋体" w:hAnsi="宋体" w:hint="eastAsia"/>
                <w:kern w:val="0"/>
                <w:sz w:val="24"/>
              </w:rPr>
              <w:t>3.整机一体化设计；电视开关、电脑开关和节能待机键三合一，操作便捷（提供权威检测报告）；</w:t>
            </w:r>
          </w:p>
          <w:p w:rsidR="0019127D" w:rsidRDefault="0019127D" w:rsidP="00BB2667">
            <w:pPr>
              <w:widowControl/>
              <w:spacing w:line="273" w:lineRule="auto"/>
              <w:rPr>
                <w:rFonts w:ascii="宋体" w:hAnsi="宋体"/>
                <w:kern w:val="0"/>
                <w:sz w:val="24"/>
              </w:rPr>
            </w:pPr>
            <w:r>
              <w:rPr>
                <w:rFonts w:ascii="宋体" w:hAnsi="宋体" w:hint="eastAsia"/>
                <w:kern w:val="0"/>
                <w:sz w:val="24"/>
              </w:rPr>
              <w:t>4.设备必须具备windows和Android双系统功能，全通道支持无驱动红外触控书写技术。采用红外触控技术，支持在Windows与安卓系统中进行十点</w:t>
            </w:r>
            <w:proofErr w:type="gramStart"/>
            <w:r>
              <w:rPr>
                <w:rFonts w:ascii="宋体" w:hAnsi="宋体" w:hint="eastAsia"/>
                <w:kern w:val="0"/>
                <w:sz w:val="24"/>
              </w:rPr>
              <w:t>触控及</w:t>
            </w:r>
            <w:proofErr w:type="gramEnd"/>
            <w:r>
              <w:rPr>
                <w:rFonts w:ascii="宋体" w:hAnsi="宋体" w:hint="eastAsia"/>
                <w:kern w:val="0"/>
                <w:sz w:val="24"/>
              </w:rPr>
              <w:t>≥十点书写。</w:t>
            </w:r>
          </w:p>
          <w:p w:rsidR="0019127D" w:rsidRDefault="0019127D" w:rsidP="00BB2667">
            <w:pPr>
              <w:widowControl/>
              <w:spacing w:line="273" w:lineRule="auto"/>
              <w:rPr>
                <w:rFonts w:ascii="宋体" w:hAnsi="宋体"/>
                <w:kern w:val="0"/>
                <w:sz w:val="24"/>
              </w:rPr>
            </w:pPr>
            <w:r>
              <w:rPr>
                <w:rFonts w:ascii="宋体" w:hAnsi="宋体" w:hint="eastAsia"/>
                <w:kern w:val="0"/>
                <w:sz w:val="24"/>
              </w:rPr>
              <w:t>5.触摸屏具有防遮挡功能，触摸接收器上有遮挡物或粉尘时，确保操作使用的流畅性，无遮挡物时，触摸书写流畅；</w:t>
            </w:r>
            <w:r>
              <w:rPr>
                <w:rFonts w:ascii="宋体" w:hAnsi="宋体"/>
                <w:kern w:val="0"/>
                <w:sz w:val="24"/>
              </w:rPr>
              <w:t xml:space="preserve"> </w:t>
            </w:r>
          </w:p>
          <w:p w:rsidR="0019127D" w:rsidRDefault="0019127D" w:rsidP="00BB2667">
            <w:pPr>
              <w:widowControl/>
              <w:spacing w:line="273" w:lineRule="auto"/>
              <w:rPr>
                <w:rFonts w:ascii="宋体" w:hAnsi="宋体"/>
                <w:kern w:val="0"/>
                <w:sz w:val="24"/>
              </w:rPr>
            </w:pPr>
            <w:r>
              <w:rPr>
                <w:rFonts w:ascii="宋体" w:hAnsi="宋体" w:hint="eastAsia"/>
                <w:kern w:val="0"/>
                <w:sz w:val="24"/>
              </w:rPr>
              <w:t>6.大屏内置2个≥15W的扬声器。</w:t>
            </w:r>
          </w:p>
          <w:p w:rsidR="0019127D" w:rsidRDefault="0019127D" w:rsidP="00BB2667">
            <w:pPr>
              <w:widowControl/>
              <w:spacing w:line="273" w:lineRule="auto"/>
              <w:rPr>
                <w:rFonts w:ascii="宋体" w:hAnsi="宋体"/>
                <w:kern w:val="0"/>
                <w:sz w:val="24"/>
              </w:rPr>
            </w:pPr>
            <w:r>
              <w:rPr>
                <w:rFonts w:ascii="宋体" w:hAnsi="宋体" w:hint="eastAsia"/>
                <w:kern w:val="0"/>
                <w:sz w:val="24"/>
              </w:rPr>
              <w:t>7.至少1路前置双通道USB接口,同一个USB接口可支持同时在Windows及Android系统下被读取，无需区分。且为USB3.0。</w:t>
            </w:r>
          </w:p>
          <w:p w:rsidR="0019127D" w:rsidRDefault="0019127D" w:rsidP="00BB2667">
            <w:pPr>
              <w:widowControl/>
              <w:spacing w:line="273" w:lineRule="auto"/>
              <w:rPr>
                <w:rFonts w:ascii="宋体" w:hAnsi="宋体"/>
                <w:kern w:val="0"/>
                <w:sz w:val="24"/>
              </w:rPr>
            </w:pPr>
            <w:r>
              <w:rPr>
                <w:rFonts w:ascii="宋体" w:hAnsi="宋体" w:hint="eastAsia"/>
                <w:kern w:val="0"/>
                <w:sz w:val="24"/>
              </w:rPr>
              <w:lastRenderedPageBreak/>
              <w:t>8.可根据外界环境光亮度的变化，大屏自动调整背光灯管亮度，实现优质画质和节电功能。</w:t>
            </w:r>
          </w:p>
          <w:p w:rsidR="0019127D" w:rsidRDefault="0019127D" w:rsidP="00BB2667">
            <w:pPr>
              <w:widowControl/>
              <w:spacing w:line="273" w:lineRule="auto"/>
              <w:rPr>
                <w:rFonts w:ascii="宋体" w:hAnsi="宋体"/>
                <w:kern w:val="0"/>
                <w:sz w:val="24"/>
              </w:rPr>
            </w:pPr>
            <w:r>
              <w:rPr>
                <w:rFonts w:ascii="宋体" w:hAnsi="宋体" w:hint="eastAsia"/>
                <w:kern w:val="0"/>
                <w:sz w:val="24"/>
              </w:rPr>
              <w:t xml:space="preserve"> 9. 提供前置快捷按键实现硬件快速操作,数量不少于6个, 其中</w:t>
            </w:r>
            <w:r>
              <w:rPr>
                <w:rFonts w:ascii="宋体" w:hAnsi="宋体"/>
                <w:kern w:val="0"/>
                <w:sz w:val="24"/>
              </w:rPr>
              <w:t>包含综合设置键，</w:t>
            </w:r>
            <w:r>
              <w:rPr>
                <w:rFonts w:ascii="宋体" w:hAnsi="宋体" w:hint="eastAsia"/>
                <w:kern w:val="0"/>
                <w:sz w:val="24"/>
              </w:rPr>
              <w:t>可对系统音量、屏幕亮度、显示比例、系统检测、童锁、</w:t>
            </w:r>
            <w:proofErr w:type="gramStart"/>
            <w:r>
              <w:rPr>
                <w:rFonts w:ascii="宋体" w:hAnsi="宋体" w:hint="eastAsia"/>
                <w:kern w:val="0"/>
                <w:sz w:val="24"/>
              </w:rPr>
              <w:t>单独听</w:t>
            </w:r>
            <w:proofErr w:type="gramEnd"/>
            <w:r>
              <w:rPr>
                <w:rFonts w:ascii="宋体" w:hAnsi="宋体" w:hint="eastAsia"/>
                <w:kern w:val="0"/>
                <w:sz w:val="24"/>
              </w:rPr>
              <w:t>等功能进行快速设置（需提供检测报告）。</w:t>
            </w:r>
          </w:p>
          <w:p w:rsidR="0019127D" w:rsidRDefault="0019127D" w:rsidP="00BB2667">
            <w:pPr>
              <w:widowControl/>
              <w:spacing w:line="273" w:lineRule="auto"/>
              <w:rPr>
                <w:rFonts w:ascii="宋体" w:hAnsi="宋体"/>
                <w:kern w:val="0"/>
                <w:sz w:val="24"/>
              </w:rPr>
            </w:pPr>
            <w:r>
              <w:rPr>
                <w:rFonts w:ascii="宋体" w:hAnsi="宋体" w:hint="eastAsia"/>
                <w:kern w:val="0"/>
                <w:sz w:val="24"/>
              </w:rPr>
              <w:t>10.无需借助PC，整机可一键进行硬件自检，包括对硬盘、内存、触摸框、PC模块 、</w:t>
            </w:r>
            <w:proofErr w:type="gramStart"/>
            <w:r>
              <w:rPr>
                <w:rFonts w:ascii="宋体" w:hAnsi="宋体" w:hint="eastAsia"/>
                <w:kern w:val="0"/>
                <w:sz w:val="24"/>
              </w:rPr>
              <w:t>屏温监控</w:t>
            </w:r>
            <w:proofErr w:type="gramEnd"/>
            <w:r>
              <w:rPr>
                <w:rFonts w:ascii="宋体" w:hAnsi="宋体" w:hint="eastAsia"/>
                <w:kern w:val="0"/>
                <w:sz w:val="24"/>
              </w:rPr>
              <w:t>等模块进行检测，并提供故障提示。（提供权威检测报告）。</w:t>
            </w:r>
          </w:p>
          <w:p w:rsidR="0019127D" w:rsidRDefault="0019127D" w:rsidP="00BB2667">
            <w:pPr>
              <w:widowControl/>
              <w:spacing w:line="273" w:lineRule="auto"/>
              <w:rPr>
                <w:rFonts w:ascii="宋体" w:hAnsi="宋体"/>
                <w:kern w:val="0"/>
                <w:szCs w:val="21"/>
              </w:rPr>
            </w:pPr>
            <w:r>
              <w:rPr>
                <w:rFonts w:ascii="宋体" w:hAnsi="宋体" w:hint="eastAsia"/>
                <w:kern w:val="0"/>
                <w:sz w:val="24"/>
              </w:rPr>
              <w:t>11. 内置电脑：与屏为同一品牌，采用模块化设计（</w:t>
            </w:r>
            <w:r>
              <w:rPr>
                <w:rFonts w:ascii="宋体" w:hAnsi="宋体" w:cs="仿宋"/>
                <w:sz w:val="24"/>
              </w:rPr>
              <w:t>双面合计80针OPS插口</w:t>
            </w:r>
            <w:r>
              <w:rPr>
                <w:rFonts w:ascii="宋体" w:hAnsi="宋体" w:hint="eastAsia"/>
                <w:kern w:val="0"/>
                <w:sz w:val="24"/>
              </w:rPr>
              <w:t>），无需工具即可快速拆卸电脑模块；</w:t>
            </w:r>
            <w:r>
              <w:rPr>
                <w:rFonts w:ascii="宋体" w:hAnsi="宋体" w:cs="仿宋"/>
                <w:sz w:val="24"/>
              </w:rPr>
              <w:t>处理器：采用Intel第6代酷</w:t>
            </w:r>
            <w:proofErr w:type="gramStart"/>
            <w:r>
              <w:rPr>
                <w:rFonts w:ascii="宋体" w:hAnsi="宋体" w:cs="仿宋"/>
                <w:sz w:val="24"/>
              </w:rPr>
              <w:t>睿</w:t>
            </w:r>
            <w:proofErr w:type="gramEnd"/>
            <w:r>
              <w:rPr>
                <w:rFonts w:ascii="宋体" w:hAnsi="宋体" w:cs="仿宋"/>
                <w:sz w:val="24"/>
              </w:rPr>
              <w:t xml:space="preserve"> Skylake平台I5处理器（CPU 6500及以上</w:t>
            </w:r>
            <w:r>
              <w:rPr>
                <w:rFonts w:ascii="宋体" w:hAnsi="宋体" w:cs="仿宋" w:hint="eastAsia"/>
                <w:sz w:val="24"/>
              </w:rPr>
              <w:t>，</w:t>
            </w:r>
            <w:r>
              <w:rPr>
                <w:rFonts w:ascii="宋体" w:hAnsi="宋体" w:cs="仿宋"/>
                <w:sz w:val="24"/>
              </w:rPr>
              <w:t>主频不低于</w:t>
            </w:r>
            <w:r>
              <w:rPr>
                <w:kern w:val="0"/>
                <w:sz w:val="24"/>
              </w:rPr>
              <w:t>3.2GHZ</w:t>
            </w:r>
            <w:r>
              <w:rPr>
                <w:rFonts w:ascii="宋体" w:hAnsi="宋体" w:cs="仿宋"/>
                <w:sz w:val="24"/>
              </w:rPr>
              <w:t>）</w:t>
            </w:r>
            <w:r>
              <w:rPr>
                <w:rFonts w:hint="eastAsia"/>
                <w:kern w:val="0"/>
                <w:sz w:val="24"/>
              </w:rPr>
              <w:t>;</w:t>
            </w:r>
            <w:r>
              <w:rPr>
                <w:rFonts w:ascii="宋体" w:hAnsi="宋体" w:hint="eastAsia"/>
                <w:kern w:val="0"/>
                <w:sz w:val="24"/>
              </w:rPr>
              <w:t>内存≧4G；硬盘≧128G固态或500G机械硬盘;100/1000M自适应网卡；自带有无线网卡及外置天线；</w:t>
            </w:r>
          </w:p>
          <w:p w:rsidR="0019127D" w:rsidRDefault="0019127D" w:rsidP="00BB2667">
            <w:pPr>
              <w:widowControl/>
              <w:snapToGrid w:val="0"/>
              <w:jc w:val="left"/>
              <w:rPr>
                <w:rFonts w:ascii="宋体" w:hAnsi="宋体"/>
                <w:kern w:val="0"/>
                <w:sz w:val="24"/>
              </w:rPr>
            </w:pPr>
            <w:r>
              <w:rPr>
                <w:rFonts w:ascii="宋体" w:hAnsi="宋体" w:hint="eastAsia"/>
                <w:kern w:val="0"/>
                <w:sz w:val="24"/>
              </w:rPr>
              <w:t>12.电脑模块接口：非扩展USB接口6个，其中至少2个为USB3.0接口；视频输出接口： HDMI ≥1个。</w:t>
            </w:r>
          </w:p>
          <w:p w:rsidR="0019127D" w:rsidRDefault="0019127D" w:rsidP="00BB2667">
            <w:pPr>
              <w:widowControl/>
              <w:snapToGrid w:val="0"/>
              <w:jc w:val="left"/>
              <w:rPr>
                <w:rFonts w:ascii="宋体" w:hAnsi="宋体"/>
                <w:kern w:val="0"/>
                <w:sz w:val="24"/>
              </w:rPr>
            </w:pPr>
            <w:r>
              <w:rPr>
                <w:rFonts w:ascii="宋体" w:hAnsi="宋体" w:hint="eastAsia"/>
                <w:kern w:val="0"/>
                <w:sz w:val="24"/>
              </w:rPr>
              <w:t>13. 正版win 10操作系统；具有一键还原系统功能；</w:t>
            </w:r>
          </w:p>
          <w:p w:rsidR="0019127D" w:rsidRDefault="0019127D" w:rsidP="00BB2667">
            <w:pPr>
              <w:widowControl/>
              <w:shd w:val="clear" w:color="auto" w:fill="FFFFFF"/>
              <w:snapToGrid w:val="0"/>
              <w:jc w:val="left"/>
              <w:rPr>
                <w:rFonts w:ascii="宋体" w:hAnsi="宋体"/>
                <w:kern w:val="0"/>
                <w:sz w:val="24"/>
              </w:rPr>
            </w:pPr>
            <w:r>
              <w:rPr>
                <w:rFonts w:ascii="宋体" w:hAnsi="宋体" w:hint="eastAsia"/>
                <w:kern w:val="0"/>
                <w:sz w:val="24"/>
              </w:rPr>
              <w:t>14、为方便教师操作，整机前置物理按键和接口、</w:t>
            </w:r>
            <w:r>
              <w:rPr>
                <w:rFonts w:ascii="宋体" w:hAnsi="宋体"/>
                <w:kern w:val="0"/>
                <w:sz w:val="24"/>
              </w:rPr>
              <w:t xml:space="preserve">Windows </w:t>
            </w:r>
            <w:r>
              <w:rPr>
                <w:rFonts w:ascii="宋体" w:hAnsi="宋体" w:hint="eastAsia"/>
                <w:kern w:val="0"/>
                <w:sz w:val="24"/>
              </w:rPr>
              <w:t>白板软件和安卓软件的所有工具栏、菜单等均具备中文标识；（提供权威检测报告）</w:t>
            </w:r>
          </w:p>
          <w:p w:rsidR="0019127D" w:rsidRDefault="0019127D" w:rsidP="00BB2667">
            <w:pPr>
              <w:widowControl/>
              <w:snapToGrid w:val="0"/>
              <w:jc w:val="left"/>
              <w:rPr>
                <w:rFonts w:ascii="宋体" w:hAnsi="宋体"/>
                <w:kern w:val="0"/>
                <w:sz w:val="24"/>
              </w:rPr>
            </w:pPr>
            <w:r>
              <w:rPr>
                <w:rFonts w:ascii="宋体" w:hAnsi="宋体" w:hint="eastAsia"/>
                <w:kern w:val="0"/>
                <w:sz w:val="24"/>
              </w:rPr>
              <w:t>15.教学软件具有备课和授课模式。</w:t>
            </w:r>
            <w:proofErr w:type="gramStart"/>
            <w:r>
              <w:rPr>
                <w:rFonts w:ascii="宋体" w:hAnsi="宋体" w:hint="eastAsia"/>
                <w:kern w:val="0"/>
                <w:sz w:val="24"/>
              </w:rPr>
              <w:t>且软件</w:t>
            </w:r>
            <w:proofErr w:type="gramEnd"/>
            <w:r>
              <w:rPr>
                <w:rFonts w:ascii="宋体" w:hAnsi="宋体" w:hint="eastAsia"/>
                <w:kern w:val="0"/>
                <w:sz w:val="24"/>
              </w:rPr>
              <w:t>能在普通电脑上实现备课。</w:t>
            </w:r>
          </w:p>
          <w:p w:rsidR="0019127D" w:rsidRDefault="0019127D" w:rsidP="00BB2667">
            <w:pPr>
              <w:widowControl/>
              <w:snapToGrid w:val="0"/>
              <w:jc w:val="left"/>
              <w:rPr>
                <w:rFonts w:ascii="宋体" w:hAnsi="宋体"/>
                <w:kern w:val="0"/>
                <w:sz w:val="24"/>
              </w:rPr>
            </w:pPr>
            <w:r>
              <w:rPr>
                <w:rFonts w:ascii="宋体" w:hAnsi="宋体" w:hint="eastAsia"/>
                <w:kern w:val="0"/>
                <w:sz w:val="24"/>
              </w:rPr>
              <w:t>16.提供多种书写颜色笔形。手写可自动识别为标准输入字体功能。</w:t>
            </w:r>
          </w:p>
          <w:p w:rsidR="0019127D" w:rsidRDefault="0019127D" w:rsidP="00BB2667">
            <w:pPr>
              <w:widowControl/>
              <w:spacing w:line="273" w:lineRule="auto"/>
              <w:rPr>
                <w:rFonts w:ascii="宋体" w:hAnsi="宋体"/>
                <w:kern w:val="0"/>
                <w:sz w:val="24"/>
              </w:rPr>
            </w:pPr>
            <w:r>
              <w:rPr>
                <w:rFonts w:ascii="宋体" w:hAnsi="宋体" w:hint="eastAsia"/>
                <w:kern w:val="0"/>
                <w:sz w:val="24"/>
              </w:rPr>
              <w:t>17.支持windows和Android系统下通过手势识别擦除，能够根据手与</w:t>
            </w:r>
            <w:r>
              <w:rPr>
                <w:rFonts w:ascii="宋体" w:hAnsi="宋体" w:hint="eastAsia"/>
                <w:kern w:val="0"/>
                <w:sz w:val="24"/>
              </w:rPr>
              <w:lastRenderedPageBreak/>
              <w:t>屏幕的接触面积自动调整板擦工具的大小，方便教学；</w:t>
            </w:r>
            <w:r>
              <w:rPr>
                <w:rFonts w:ascii="宋体" w:hAnsi="宋体"/>
                <w:kern w:val="0"/>
                <w:sz w:val="24"/>
              </w:rPr>
              <w:t xml:space="preserve"> </w:t>
            </w:r>
          </w:p>
          <w:p w:rsidR="0019127D" w:rsidRDefault="0019127D" w:rsidP="00BB2667">
            <w:pPr>
              <w:widowControl/>
              <w:snapToGrid w:val="0"/>
              <w:jc w:val="left"/>
              <w:rPr>
                <w:rFonts w:ascii="宋体" w:hAnsi="宋体"/>
                <w:kern w:val="0"/>
                <w:sz w:val="24"/>
              </w:rPr>
            </w:pPr>
            <w:r>
              <w:rPr>
                <w:rFonts w:ascii="宋体" w:hAnsi="宋体" w:hint="eastAsia"/>
                <w:kern w:val="0"/>
                <w:sz w:val="24"/>
              </w:rPr>
              <w:t>18.白板软件可直接调用实物展台，使用展台的动、静态信号，实现手势实物图像缩放，可直接在屏幕上对展台信号进行批注和标识；</w:t>
            </w:r>
          </w:p>
          <w:p w:rsidR="0019127D" w:rsidRDefault="0019127D" w:rsidP="00BB2667">
            <w:pPr>
              <w:widowControl/>
              <w:snapToGrid w:val="0"/>
              <w:jc w:val="left"/>
              <w:rPr>
                <w:rFonts w:ascii="宋体" w:hAnsi="宋体"/>
                <w:kern w:val="0"/>
                <w:sz w:val="24"/>
              </w:rPr>
            </w:pPr>
            <w:r>
              <w:rPr>
                <w:rFonts w:ascii="宋体" w:hAnsi="宋体" w:hint="eastAsia"/>
                <w:kern w:val="0"/>
                <w:sz w:val="24"/>
              </w:rPr>
              <w:t>19.具有移动教学功能，教师可使用移动终端控制一体机，可实现打开电脑应用、屏幕批注书写、激光</w:t>
            </w:r>
            <w:proofErr w:type="gramStart"/>
            <w:r>
              <w:rPr>
                <w:rFonts w:ascii="宋体" w:hAnsi="宋体" w:hint="eastAsia"/>
                <w:kern w:val="0"/>
                <w:sz w:val="24"/>
              </w:rPr>
              <w:t>笔重点</w:t>
            </w:r>
            <w:proofErr w:type="gramEnd"/>
            <w:r>
              <w:rPr>
                <w:rFonts w:ascii="宋体" w:hAnsi="宋体" w:hint="eastAsia"/>
                <w:kern w:val="0"/>
                <w:sz w:val="24"/>
              </w:rPr>
              <w:t>提醒、终端电子图片上传等功能；</w:t>
            </w:r>
          </w:p>
          <w:p w:rsidR="0019127D" w:rsidRDefault="0019127D" w:rsidP="00BB2667">
            <w:pPr>
              <w:widowControl/>
              <w:spacing w:line="273" w:lineRule="auto"/>
              <w:rPr>
                <w:rFonts w:ascii="宋体" w:hAnsi="宋体" w:cs="仿宋"/>
                <w:sz w:val="24"/>
              </w:rPr>
            </w:pPr>
            <w:r>
              <w:rPr>
                <w:rFonts w:ascii="宋体" w:hAnsi="宋体" w:cs="仿宋" w:hint="eastAsia"/>
                <w:sz w:val="24"/>
              </w:rPr>
              <w:t>20. 提供PPT课件的播放控制(如前后翻页)、绘图、聚光灯、书写批注等功能,并可将批注嵌入至PPT中做注释保存;支持PPT课件原有动画效果正常播放。</w:t>
            </w:r>
          </w:p>
          <w:p w:rsidR="0019127D" w:rsidRDefault="0019127D" w:rsidP="00BB2667">
            <w:pPr>
              <w:widowControl/>
              <w:spacing w:line="273" w:lineRule="auto"/>
              <w:rPr>
                <w:rFonts w:ascii="宋体" w:hAnsi="宋体"/>
                <w:kern w:val="0"/>
                <w:sz w:val="24"/>
              </w:rPr>
            </w:pPr>
            <w:r>
              <w:rPr>
                <w:rFonts w:ascii="宋体" w:hAnsi="宋体" w:hint="eastAsia"/>
                <w:kern w:val="0"/>
                <w:sz w:val="24"/>
              </w:rPr>
              <w:t>21.内置中小学学科教学资源及中小学科学、物理、化学、生物等学科仿真实验资源。</w:t>
            </w:r>
          </w:p>
          <w:p w:rsidR="0019127D" w:rsidRDefault="0019127D" w:rsidP="00BB2667">
            <w:pPr>
              <w:widowControl/>
              <w:spacing w:line="273" w:lineRule="auto"/>
              <w:rPr>
                <w:rFonts w:ascii="仿宋" w:eastAsia="仿宋" w:hAnsi="仿宋" w:cs="仿宋"/>
                <w:color w:val="000000"/>
                <w:kern w:val="0"/>
                <w:sz w:val="32"/>
                <w:szCs w:val="32"/>
                <w:shd w:val="clear" w:color="080000" w:fill="FFFFFF"/>
              </w:rPr>
            </w:pPr>
            <w:r>
              <w:rPr>
                <w:rFonts w:ascii="宋体" w:hAnsi="宋体" w:hint="eastAsia"/>
                <w:kern w:val="0"/>
                <w:sz w:val="24"/>
              </w:rPr>
              <w:t>22.软件功能须在同一套软件环境下实现，教学软件与一体机为同一品牌，并提供教学软件的著作权证书 (复印件加盖投标产品生产厂家印章)</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台</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25</w:t>
            </w:r>
          </w:p>
        </w:tc>
        <w:tc>
          <w:tcPr>
            <w:tcW w:w="1313" w:type="dxa"/>
            <w:tcBorders>
              <w:top w:val="single" w:sz="4" w:space="0" w:color="auto"/>
              <w:left w:val="single" w:sz="4" w:space="0" w:color="auto"/>
              <w:bottom w:val="single" w:sz="4" w:space="0" w:color="auto"/>
              <w:right w:val="single" w:sz="4" w:space="0" w:color="auto"/>
            </w:tcBorders>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p>
        </w:tc>
      </w:tr>
      <w:tr w:rsidR="0019127D" w:rsidTr="00BB266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3</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hint="eastAsia"/>
                <w:sz w:val="24"/>
              </w:rPr>
              <w:t>实物展台</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9A3098" w:rsidP="00BB2667">
            <w:pPr>
              <w:rPr>
                <w:rFonts w:ascii="宋体" w:hAnsi="宋体"/>
                <w:sz w:val="24"/>
              </w:rPr>
            </w:pPr>
            <w:r w:rsidRPr="009A3098">
              <w:rPr>
                <w:rFonts w:ascii="宋体" w:hAnsi="宋体" w:cs="宋体" w:hint="eastAsia"/>
                <w:sz w:val="24"/>
              </w:rPr>
              <w:t>★</w:t>
            </w:r>
            <w:r w:rsidRPr="009A3098">
              <w:rPr>
                <w:rFonts w:ascii="宋体" w:hAnsi="宋体" w:cs="宋体" w:hint="eastAsia"/>
                <w:bCs/>
                <w:sz w:val="24"/>
              </w:rPr>
              <w:t>箱体为冷轧钢材质，展示台与箱体为高级金属气压杆支撑，</w:t>
            </w:r>
            <w:r w:rsidRPr="009A3098">
              <w:rPr>
                <w:rFonts w:ascii="宋体" w:hAnsi="宋体" w:cs="宋体" w:hint="eastAsia"/>
                <w:sz w:val="24"/>
              </w:rPr>
              <w:t>内置机箱锁,安全防盗，壁挂式安装，箱体外观尺寸：365*385*330mm（展开）350*330*70（合拢），</w:t>
            </w:r>
            <w:r w:rsidRPr="009A3098">
              <w:rPr>
                <w:rFonts w:ascii="宋体" w:hAnsi="宋体" w:cs="宋体" w:hint="eastAsia"/>
                <w:bCs/>
                <w:sz w:val="24"/>
              </w:rPr>
              <w:t>展台是</w:t>
            </w:r>
            <w:proofErr w:type="gramStart"/>
            <w:r w:rsidRPr="009A3098">
              <w:rPr>
                <w:rFonts w:ascii="宋体" w:hAnsi="宋体" w:cs="宋体" w:hint="eastAsia"/>
                <w:bCs/>
                <w:sz w:val="24"/>
              </w:rPr>
              <w:t>前拆式</w:t>
            </w:r>
            <w:proofErr w:type="gramEnd"/>
            <w:r w:rsidRPr="009A3098">
              <w:rPr>
                <w:rFonts w:ascii="宋体" w:hAnsi="宋体" w:cs="宋体" w:hint="eastAsia"/>
                <w:bCs/>
                <w:sz w:val="24"/>
              </w:rPr>
              <w:t>模块化设计，展台与箱体连接牢固。</w:t>
            </w:r>
            <w:r w:rsidR="0019127D">
              <w:rPr>
                <w:rFonts w:ascii="宋体" w:hAnsi="宋体" w:cs="宋体" w:hint="eastAsia"/>
                <w:sz w:val="24"/>
              </w:rPr>
              <w:t>★</w:t>
            </w:r>
            <w:r w:rsidR="0019127D">
              <w:rPr>
                <w:rFonts w:ascii="宋体" w:hAnsi="宋体" w:hint="eastAsia"/>
                <w:bCs/>
                <w:sz w:val="24"/>
              </w:rPr>
              <w:t>展台是</w:t>
            </w:r>
            <w:proofErr w:type="gramStart"/>
            <w:r w:rsidR="0019127D">
              <w:rPr>
                <w:rFonts w:ascii="宋体" w:hAnsi="宋体" w:hint="eastAsia"/>
                <w:bCs/>
                <w:sz w:val="24"/>
              </w:rPr>
              <w:t>前拆式</w:t>
            </w:r>
            <w:proofErr w:type="gramEnd"/>
            <w:r w:rsidR="0019127D">
              <w:rPr>
                <w:rFonts w:ascii="宋体" w:hAnsi="宋体" w:hint="eastAsia"/>
                <w:bCs/>
                <w:sz w:val="24"/>
              </w:rPr>
              <w:t>模块化设计，展台与箱体用手拧螺丝连接，无需专业工具拆卸。</w:t>
            </w:r>
            <w:r w:rsidR="0019127D">
              <w:rPr>
                <w:rFonts w:ascii="Arial" w:hAnsi="Arial" w:cs="Arial" w:hint="eastAsia"/>
                <w:sz w:val="24"/>
              </w:rPr>
              <w:t>（现场演示）</w:t>
            </w:r>
          </w:p>
          <w:p w:rsidR="0019127D" w:rsidRDefault="0019127D" w:rsidP="00BB2667">
            <w:pPr>
              <w:rPr>
                <w:rFonts w:ascii="宋体" w:hAnsi="宋体"/>
                <w:sz w:val="24"/>
              </w:rPr>
            </w:pPr>
            <w:r>
              <w:rPr>
                <w:rFonts w:ascii="宋体" w:hAnsi="宋体" w:hint="eastAsia"/>
                <w:bCs/>
                <w:sz w:val="24"/>
              </w:rPr>
              <w:t>展台为USB5V电源直接供电，环保无辐射，USB线分离式设计，方便布线与维修。</w:t>
            </w:r>
          </w:p>
          <w:p w:rsidR="0019127D" w:rsidRDefault="0019127D" w:rsidP="00BB2667">
            <w:pPr>
              <w:rPr>
                <w:rFonts w:ascii="宋体" w:hAnsi="宋体"/>
                <w:sz w:val="24"/>
              </w:rPr>
            </w:pPr>
            <w:r>
              <w:rPr>
                <w:rFonts w:ascii="宋体" w:hAnsi="宋体" w:cs="宋体" w:hint="eastAsia"/>
                <w:sz w:val="24"/>
              </w:rPr>
              <w:t>★</w:t>
            </w:r>
            <w:r>
              <w:rPr>
                <w:rFonts w:ascii="宋体" w:hAnsi="宋体" w:hint="eastAsia"/>
                <w:bCs/>
                <w:sz w:val="24"/>
              </w:rPr>
              <w:t>主摄像头采用</w:t>
            </w:r>
            <w:r>
              <w:rPr>
                <w:rFonts w:ascii="宋体" w:hAnsi="宋体" w:hint="eastAsia"/>
                <w:sz w:val="24"/>
              </w:rPr>
              <w:t xml:space="preserve">1/3 </w:t>
            </w:r>
            <w:proofErr w:type="gramStart"/>
            <w:r>
              <w:rPr>
                <w:rFonts w:ascii="宋体" w:hAnsi="宋体" w:hint="eastAsia"/>
                <w:sz w:val="24"/>
              </w:rPr>
              <w:t>英寸专业</w:t>
            </w:r>
            <w:proofErr w:type="gramEnd"/>
            <w:r>
              <w:rPr>
                <w:rFonts w:ascii="宋体" w:hAnsi="宋体" w:hint="eastAsia"/>
                <w:sz w:val="24"/>
              </w:rPr>
              <w:t>CMOS感光芯片, 内置麦克风，500</w:t>
            </w:r>
            <w:proofErr w:type="gramStart"/>
            <w:r>
              <w:rPr>
                <w:rFonts w:ascii="宋体" w:hAnsi="宋体" w:hint="eastAsia"/>
                <w:sz w:val="24"/>
              </w:rPr>
              <w:t>万像</w:t>
            </w:r>
            <w:proofErr w:type="gramEnd"/>
            <w:r>
              <w:rPr>
                <w:rFonts w:ascii="宋体" w:hAnsi="宋体" w:hint="eastAsia"/>
                <w:sz w:val="24"/>
              </w:rPr>
              <w:t>素，A4拍摄幅面。</w:t>
            </w:r>
            <w:r>
              <w:rPr>
                <w:rFonts w:ascii="Arial" w:hAnsi="Arial" w:cs="Arial" w:hint="eastAsia"/>
                <w:sz w:val="24"/>
              </w:rPr>
              <w:t>（现场演示）</w:t>
            </w:r>
          </w:p>
          <w:p w:rsidR="0019127D" w:rsidRDefault="0019127D" w:rsidP="00BB2667">
            <w:pPr>
              <w:rPr>
                <w:rFonts w:ascii="宋体" w:hAnsi="宋体"/>
                <w:sz w:val="24"/>
              </w:rPr>
            </w:pPr>
            <w:r>
              <w:rPr>
                <w:rFonts w:ascii="宋体" w:hAnsi="宋体" w:cs="宋体" w:hint="eastAsia"/>
                <w:sz w:val="24"/>
              </w:rPr>
              <w:t>★</w:t>
            </w:r>
            <w:r>
              <w:rPr>
                <w:rFonts w:ascii="宋体" w:hAnsi="宋体" w:hint="eastAsia"/>
                <w:sz w:val="24"/>
              </w:rPr>
              <w:t>展台带透镜式补光灯，有效消除被展示物体的反光问题。</w:t>
            </w:r>
            <w:r>
              <w:rPr>
                <w:rFonts w:ascii="Arial" w:hAnsi="Arial" w:cs="Arial" w:hint="eastAsia"/>
                <w:sz w:val="24"/>
              </w:rPr>
              <w:t>（现场演示）</w:t>
            </w:r>
          </w:p>
          <w:p w:rsidR="0019127D" w:rsidRDefault="0019127D" w:rsidP="00BB2667">
            <w:pPr>
              <w:jc w:val="left"/>
              <w:rPr>
                <w:rFonts w:ascii="宋体" w:hAnsi="宋体"/>
                <w:sz w:val="24"/>
              </w:rPr>
            </w:pPr>
            <w:r>
              <w:rPr>
                <w:rFonts w:ascii="宋体" w:hAnsi="宋体" w:cs="宋体" w:hint="eastAsia"/>
                <w:sz w:val="24"/>
              </w:rPr>
              <w:lastRenderedPageBreak/>
              <w:t>★</w:t>
            </w:r>
            <w:r>
              <w:rPr>
                <w:rFonts w:ascii="宋体" w:hAnsi="宋体" w:hint="eastAsia"/>
                <w:sz w:val="24"/>
              </w:rPr>
              <w:t>软件有视频展台、截图、微课、桌面四个功能模块。</w:t>
            </w:r>
            <w:r>
              <w:rPr>
                <w:rFonts w:ascii="Arial" w:hAnsi="Arial" w:cs="Arial" w:hint="eastAsia"/>
                <w:sz w:val="24"/>
              </w:rPr>
              <w:t>（现场演示）</w:t>
            </w:r>
          </w:p>
          <w:p w:rsidR="0019127D" w:rsidRDefault="0019127D" w:rsidP="00BB2667">
            <w:pPr>
              <w:jc w:val="left"/>
              <w:rPr>
                <w:rFonts w:ascii="宋体" w:hAnsi="宋体"/>
                <w:sz w:val="24"/>
              </w:rPr>
            </w:pPr>
            <w:r>
              <w:rPr>
                <w:rFonts w:ascii="宋体" w:hAnsi="宋体" w:hint="eastAsia"/>
                <w:sz w:val="24"/>
              </w:rPr>
              <w:t>实物展示：实际大小、适合屏幕、全屏。输出分辨率可设置。自动调整白平衡，自动调整曝光动态。可以动态即时旋转，进行8倍的数码变焦，能在视频显示的同时进行亮度、对比度、饱和度的调整修正。可以进行动态图像在高速和高清间切换。</w:t>
            </w:r>
          </w:p>
          <w:p w:rsidR="0019127D" w:rsidRDefault="0019127D" w:rsidP="00BB2667">
            <w:pPr>
              <w:jc w:val="left"/>
              <w:rPr>
                <w:rFonts w:ascii="宋体" w:hAnsi="宋体"/>
                <w:sz w:val="24"/>
              </w:rPr>
            </w:pPr>
            <w:r>
              <w:rPr>
                <w:rFonts w:ascii="宋体" w:hAnsi="宋体" w:hint="eastAsia"/>
                <w:sz w:val="24"/>
              </w:rPr>
              <w:t>图像扫描：1秒/张，可进行手动扫描和自动扫描，自定义设置图像存储路径。</w:t>
            </w:r>
          </w:p>
          <w:p w:rsidR="0019127D" w:rsidRDefault="0019127D" w:rsidP="00BB2667">
            <w:pPr>
              <w:jc w:val="left"/>
              <w:rPr>
                <w:rFonts w:ascii="宋体" w:hAnsi="宋体"/>
                <w:sz w:val="24"/>
              </w:rPr>
            </w:pPr>
            <w:r>
              <w:rPr>
                <w:rFonts w:ascii="宋体" w:hAnsi="宋体" w:cs="宋体" w:hint="eastAsia"/>
                <w:sz w:val="24"/>
              </w:rPr>
              <w:t>★</w:t>
            </w:r>
            <w:r>
              <w:rPr>
                <w:rFonts w:ascii="宋体" w:hAnsi="宋体" w:hint="eastAsia"/>
                <w:sz w:val="24"/>
              </w:rPr>
              <w:t>对比教学功能，2、4、6分屏，可以同时打开多个动态图像，或打开本地存储图片或调用镜头拍照，可以单独对每个屏幕进行批注、放大、缩小等操作。</w:t>
            </w:r>
            <w:r>
              <w:rPr>
                <w:rFonts w:ascii="Arial" w:hAnsi="Arial" w:cs="Arial" w:hint="eastAsia"/>
                <w:sz w:val="24"/>
              </w:rPr>
              <w:t>（现场演示）</w:t>
            </w:r>
          </w:p>
          <w:p w:rsidR="0019127D" w:rsidRDefault="0019127D" w:rsidP="00BB2667">
            <w:pPr>
              <w:jc w:val="left"/>
              <w:rPr>
                <w:rFonts w:ascii="宋体" w:hAnsi="宋体"/>
                <w:sz w:val="24"/>
              </w:rPr>
            </w:pPr>
            <w:r>
              <w:rPr>
                <w:rFonts w:ascii="宋体" w:hAnsi="宋体" w:hint="eastAsia"/>
                <w:sz w:val="24"/>
              </w:rPr>
              <w:t>图像处理：旋转，调整亮度、对比度、饱和度，进行灰度、二值化，反向，锐化，浮雕</w:t>
            </w:r>
          </w:p>
          <w:p w:rsidR="0019127D" w:rsidRDefault="0019127D" w:rsidP="00BB2667">
            <w:pPr>
              <w:jc w:val="left"/>
              <w:rPr>
                <w:rFonts w:ascii="宋体" w:hAnsi="宋体"/>
                <w:sz w:val="24"/>
              </w:rPr>
            </w:pPr>
            <w:r>
              <w:rPr>
                <w:rFonts w:ascii="宋体" w:hAnsi="宋体" w:hint="eastAsia"/>
                <w:sz w:val="24"/>
              </w:rPr>
              <w:t>图像文件管理：新建、删除、改名。PDF保存，或进行多个PDF文件合并成一个PDF文件。</w:t>
            </w:r>
          </w:p>
          <w:p w:rsidR="0019127D" w:rsidRDefault="0019127D" w:rsidP="00BB2667">
            <w:pPr>
              <w:jc w:val="left"/>
              <w:rPr>
                <w:rFonts w:ascii="宋体" w:hAnsi="宋体"/>
                <w:sz w:val="24"/>
              </w:rPr>
            </w:pPr>
            <w:r>
              <w:rPr>
                <w:rFonts w:ascii="宋体" w:hAnsi="宋体" w:hint="eastAsia"/>
                <w:sz w:val="24"/>
              </w:rPr>
              <w:t>软件有白板工具，多种画笔可选，也能结合电子白板软件同时使用，设备软件直接嵌入白板软件，直接在白板上面进行批注，拍照，保存等功能。</w:t>
            </w:r>
          </w:p>
          <w:p w:rsidR="0019127D" w:rsidRDefault="0019127D" w:rsidP="00BB2667">
            <w:pPr>
              <w:jc w:val="left"/>
              <w:rPr>
                <w:rFonts w:ascii="宋体" w:hAnsi="宋体"/>
                <w:sz w:val="24"/>
              </w:rPr>
            </w:pPr>
            <w:r>
              <w:rPr>
                <w:rFonts w:ascii="宋体" w:hAnsi="宋体" w:cs="宋体" w:hint="eastAsia"/>
                <w:sz w:val="24"/>
              </w:rPr>
              <w:t>★</w:t>
            </w:r>
            <w:r>
              <w:rPr>
                <w:rFonts w:ascii="宋体" w:hAnsi="宋体" w:hint="eastAsia"/>
                <w:sz w:val="24"/>
              </w:rPr>
              <w:t>双击拍照功能，拍摄的照片可以直接粘贴到WORD、PPT等办公软件里。</w:t>
            </w:r>
            <w:r>
              <w:rPr>
                <w:rFonts w:ascii="Arial" w:hAnsi="Arial" w:cs="Arial" w:hint="eastAsia"/>
                <w:sz w:val="24"/>
              </w:rPr>
              <w:t>（现场演示）</w:t>
            </w:r>
          </w:p>
          <w:p w:rsidR="0019127D" w:rsidRDefault="0019127D" w:rsidP="00BB2667">
            <w:pPr>
              <w:jc w:val="left"/>
              <w:rPr>
                <w:rFonts w:ascii="宋体" w:hAnsi="宋体"/>
                <w:sz w:val="24"/>
              </w:rPr>
            </w:pPr>
            <w:r>
              <w:rPr>
                <w:rFonts w:ascii="宋体" w:hAnsi="宋体" w:hint="eastAsia"/>
                <w:sz w:val="24"/>
              </w:rPr>
              <w:t>一键切换，可以实现展台桌面与电脑桌面的切换功能。</w:t>
            </w:r>
          </w:p>
          <w:p w:rsidR="0019127D" w:rsidRDefault="0019127D" w:rsidP="00BB2667">
            <w:pPr>
              <w:jc w:val="left"/>
              <w:rPr>
                <w:rFonts w:ascii="仿宋" w:eastAsia="仿宋" w:hAnsi="仿宋" w:cs="仿宋"/>
                <w:color w:val="000000"/>
                <w:kern w:val="0"/>
                <w:sz w:val="32"/>
                <w:szCs w:val="32"/>
                <w:shd w:val="clear" w:color="080000" w:fill="FFFFFF"/>
              </w:rPr>
            </w:pPr>
            <w:r>
              <w:rPr>
                <w:rFonts w:ascii="宋体" w:hAnsi="宋体" w:hint="eastAsia"/>
                <w:sz w:val="24"/>
              </w:rPr>
              <w:t xml:space="preserve">   </w:t>
            </w:r>
            <w:r>
              <w:rPr>
                <w:rFonts w:ascii="宋体" w:hAnsi="宋体" w:cs="宋体" w:hint="eastAsia"/>
                <w:sz w:val="24"/>
              </w:rPr>
              <w:t>生产厂家拥有自主品牌的自主软件著作权证书、</w:t>
            </w:r>
            <w:r>
              <w:rPr>
                <w:rFonts w:ascii="宋体" w:hAnsi="宋体" w:hint="eastAsia"/>
                <w:sz w:val="24"/>
              </w:rPr>
              <w:t>CNAS中国合格评定国家认可委员会的产品检测报告、</w:t>
            </w:r>
            <w:r>
              <w:rPr>
                <w:rFonts w:hint="eastAsia"/>
                <w:sz w:val="24"/>
              </w:rPr>
              <w:t>中国节能产品认证</w:t>
            </w:r>
            <w:r>
              <w:rPr>
                <w:rFonts w:ascii="宋体" w:hAnsi="宋体" w:cs="宋体" w:hint="eastAsia"/>
                <w:sz w:val="24"/>
              </w:rPr>
              <w:t>。</w:t>
            </w:r>
            <w:r>
              <w:rPr>
                <w:rFonts w:ascii="宋体" w:hAnsi="宋体" w:hint="eastAsia"/>
                <w:kern w:val="0"/>
                <w:sz w:val="24"/>
              </w:rPr>
              <w:t>(复印件加盖投标产品生产厂家印章)</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台</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73</w:t>
            </w:r>
          </w:p>
        </w:tc>
        <w:tc>
          <w:tcPr>
            <w:tcW w:w="1313" w:type="dxa"/>
            <w:tcBorders>
              <w:top w:val="single" w:sz="4" w:space="0" w:color="auto"/>
              <w:left w:val="single" w:sz="4" w:space="0" w:color="auto"/>
              <w:bottom w:val="single" w:sz="4" w:space="0" w:color="auto"/>
              <w:right w:val="single" w:sz="4" w:space="0" w:color="auto"/>
            </w:tcBorders>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p>
        </w:tc>
      </w:tr>
      <w:tr w:rsidR="0019127D" w:rsidTr="00BB266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4</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jc w:val="center"/>
              <w:rPr>
                <w:rFonts w:ascii="宋体" w:hAnsi="宋体" w:cs="宋体"/>
                <w:kern w:val="0"/>
                <w:sz w:val="24"/>
              </w:rPr>
            </w:pPr>
          </w:p>
          <w:p w:rsidR="0019127D" w:rsidRDefault="0019127D" w:rsidP="00BB2667">
            <w:pPr>
              <w:widowControl/>
              <w:jc w:val="center"/>
              <w:rPr>
                <w:rFonts w:ascii="宋体" w:hAnsi="宋体" w:cs="宋体"/>
                <w:kern w:val="0"/>
                <w:sz w:val="24"/>
              </w:rPr>
            </w:pPr>
            <w:r>
              <w:rPr>
                <w:rFonts w:ascii="宋体" w:hAnsi="宋体" w:cs="宋体" w:hint="eastAsia"/>
                <w:kern w:val="0"/>
                <w:sz w:val="24"/>
              </w:rPr>
              <w:t>推拉式无尘绿板</w:t>
            </w:r>
          </w:p>
          <w:p w:rsidR="0019127D" w:rsidRDefault="0019127D" w:rsidP="00BB2667">
            <w:pPr>
              <w:widowControl/>
              <w:spacing w:before="226" w:line="360" w:lineRule="auto"/>
              <w:jc w:val="left"/>
              <w:rPr>
                <w:sz w:val="24"/>
              </w:rPr>
            </w:pP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jc w:val="left"/>
              <w:rPr>
                <w:rFonts w:ascii="宋体" w:hAnsi="宋体"/>
                <w:kern w:val="0"/>
                <w:sz w:val="24"/>
              </w:rPr>
            </w:pPr>
            <w:r>
              <w:rPr>
                <w:rFonts w:ascii="宋体" w:hAnsi="宋体" w:hint="eastAsia"/>
                <w:kern w:val="0"/>
                <w:sz w:val="24"/>
              </w:rPr>
              <w:t>1.高强度工业电泳铝合金外框,左右推拉结构,边框与滑轨要一体化设计。选用高级亚光香槟色铝合金，不采用对视力有影响的亮光电泳铝型材；</w:t>
            </w:r>
          </w:p>
          <w:p w:rsidR="0019127D" w:rsidRDefault="0019127D" w:rsidP="00BB2667">
            <w:pPr>
              <w:widowControl/>
              <w:snapToGrid w:val="0"/>
              <w:jc w:val="left"/>
              <w:rPr>
                <w:rFonts w:ascii="宋体" w:hAnsi="宋体"/>
                <w:kern w:val="0"/>
                <w:sz w:val="24"/>
              </w:rPr>
            </w:pPr>
            <w:r>
              <w:rPr>
                <w:rFonts w:ascii="宋体" w:hAnsi="宋体" w:hint="eastAsia"/>
                <w:kern w:val="0"/>
                <w:sz w:val="24"/>
              </w:rPr>
              <w:lastRenderedPageBreak/>
              <w:t>基本尺寸：黑板长度≥4000mm宽度≥1280mm边框铝材厚度≥1mm,边框宽度≥100mm×57mm。需保证与一体机物理尺寸有效对接；并可根据学校实际情况进行调整；支持一体机居中安装，活动黑板保护一体机后可锁定位置；</w:t>
            </w:r>
          </w:p>
          <w:p w:rsidR="0019127D" w:rsidRDefault="0019127D" w:rsidP="00BB2667">
            <w:pPr>
              <w:widowControl/>
              <w:rPr>
                <w:rFonts w:ascii="宋体" w:hAnsi="宋体"/>
                <w:kern w:val="0"/>
                <w:sz w:val="24"/>
              </w:rPr>
            </w:pPr>
            <w:r>
              <w:rPr>
                <w:rFonts w:ascii="宋体" w:hAnsi="宋体" w:hint="eastAsia"/>
                <w:kern w:val="0"/>
                <w:sz w:val="24"/>
              </w:rPr>
              <w:t>2、书写面颜色：墨绿色，表面一次性成型压膜；光泽度：光泽度≤12%，无明显眩光，不反光，有效保护学生视力；</w:t>
            </w:r>
          </w:p>
          <w:p w:rsidR="0019127D" w:rsidRDefault="0019127D" w:rsidP="00BB2667">
            <w:pPr>
              <w:widowControl/>
              <w:rPr>
                <w:rFonts w:ascii="宋体" w:hAnsi="宋体"/>
                <w:kern w:val="0"/>
                <w:sz w:val="24"/>
              </w:rPr>
            </w:pPr>
            <w:r>
              <w:rPr>
                <w:rFonts w:ascii="宋体" w:hAnsi="宋体" w:hint="eastAsia"/>
                <w:kern w:val="0"/>
                <w:sz w:val="24"/>
              </w:rPr>
              <w:t>3、书写面材质：材料采用进口优质烤漆书写板，基板厚度≥0.4mm；涂层硬度≥6H，粗糙度Ra:1.6um-3.2um,光泽度2.56%，符合GB28231-2011书写</w:t>
            </w:r>
            <w:proofErr w:type="gramStart"/>
            <w:r>
              <w:rPr>
                <w:rFonts w:ascii="宋体" w:hAnsi="宋体" w:hint="eastAsia"/>
                <w:kern w:val="0"/>
                <w:sz w:val="24"/>
              </w:rPr>
              <w:t>板安全</w:t>
            </w:r>
            <w:proofErr w:type="gramEnd"/>
            <w:r>
              <w:rPr>
                <w:rFonts w:ascii="宋体" w:hAnsi="宋体" w:hint="eastAsia"/>
                <w:kern w:val="0"/>
                <w:sz w:val="24"/>
              </w:rPr>
              <w:t xml:space="preserve">卫生要求；表面附有保护膜，字迹清晰，易擦洗； </w:t>
            </w:r>
            <w:r>
              <w:rPr>
                <w:rFonts w:ascii="宋体" w:hAnsi="宋体" w:hint="eastAsia"/>
                <w:kern w:val="0"/>
                <w:sz w:val="24"/>
              </w:rPr>
              <w:br/>
              <w:t>4、黑板滑轮：每块移动黑板上方必须采用正向吊装一体化优质滑轮,每</w:t>
            </w:r>
            <w:r>
              <w:rPr>
                <w:rFonts w:ascii="宋体" w:hAnsi="宋体"/>
                <w:kern w:val="0"/>
                <w:sz w:val="24"/>
              </w:rPr>
              <w:t>个滑轮模块有四个滑轮组成</w:t>
            </w:r>
            <w:r>
              <w:rPr>
                <w:rFonts w:ascii="宋体" w:hAnsi="宋体" w:hint="eastAsia"/>
                <w:kern w:val="0"/>
                <w:sz w:val="24"/>
              </w:rPr>
              <w:t>；</w:t>
            </w:r>
          </w:p>
          <w:p w:rsidR="0019127D" w:rsidRDefault="0019127D" w:rsidP="00BB2667">
            <w:pPr>
              <w:widowControl/>
              <w:rPr>
                <w:rFonts w:ascii="宋体" w:hAnsi="宋体"/>
                <w:kern w:val="0"/>
                <w:sz w:val="24"/>
              </w:rPr>
            </w:pPr>
            <w:r>
              <w:rPr>
                <w:rFonts w:ascii="宋体" w:hAnsi="宋体" w:hint="eastAsia"/>
                <w:kern w:val="0"/>
                <w:sz w:val="24"/>
              </w:rPr>
              <w:t>5、清洁装置：规格：≥26</w:t>
            </w:r>
            <w:r>
              <w:rPr>
                <w:rFonts w:ascii="宋体" w:hAnsi="宋体"/>
                <w:kern w:val="0"/>
                <w:sz w:val="24"/>
              </w:rPr>
              <w:t>0</w:t>
            </w:r>
            <w:r>
              <w:rPr>
                <w:rFonts w:ascii="宋体" w:hAnsi="宋体" w:hint="eastAsia"/>
                <w:kern w:val="0"/>
                <w:sz w:val="24"/>
              </w:rPr>
              <w:t>mm×190mm×140mm（长宽厚）；材料：壳体为聚苯乙烯，模具一次成型，抗冲击，不易碎；颜色：套盒为乳白色；外观结构：压水和清水侧分开，设计有中间凸起压水篦子；和清水侧浮力板，使用方便；可拆装；解决了书写板湿擦的储水、用水、污水回收、板擦压水、清洗的问题，同时解决了粉笔、板擦等教具的存放问题；</w:t>
            </w:r>
          </w:p>
          <w:p w:rsidR="0019127D" w:rsidRDefault="0019127D" w:rsidP="00BB2667">
            <w:pPr>
              <w:widowControl/>
              <w:rPr>
                <w:rFonts w:ascii="宋体" w:hAnsi="宋体"/>
                <w:kern w:val="0"/>
                <w:sz w:val="24"/>
              </w:rPr>
            </w:pPr>
            <w:r>
              <w:rPr>
                <w:rFonts w:ascii="宋体" w:hAnsi="宋体" w:hint="eastAsia"/>
                <w:kern w:val="0"/>
                <w:sz w:val="24"/>
              </w:rPr>
              <w:t>6、板擦：外形尺寸≥</w:t>
            </w:r>
            <w:r>
              <w:rPr>
                <w:rFonts w:ascii="宋体" w:hAnsi="宋体" w:hint="eastAsia"/>
                <w:kern w:val="0"/>
                <w:sz w:val="24"/>
                <w:shd w:val="clear" w:color="auto" w:fill="FFFFFF"/>
              </w:rPr>
              <w:t>20</w:t>
            </w:r>
            <w:r>
              <w:rPr>
                <w:rFonts w:ascii="宋体" w:hAnsi="宋体"/>
                <w:kern w:val="0"/>
                <w:sz w:val="24"/>
                <w:shd w:val="clear" w:color="auto" w:fill="FFFFFF"/>
              </w:rPr>
              <w:t>0</w:t>
            </w:r>
            <w:proofErr w:type="gramStart"/>
            <w:r>
              <w:rPr>
                <w:rFonts w:ascii="宋体" w:hAnsi="宋体" w:hint="eastAsia"/>
                <w:kern w:val="0"/>
                <w:sz w:val="24"/>
                <w:shd w:val="clear" w:color="auto" w:fill="FFFFFF"/>
              </w:rPr>
              <w:t>X65X65</w:t>
            </w:r>
            <w:proofErr w:type="gramEnd"/>
            <w:r>
              <w:rPr>
                <w:rFonts w:ascii="宋体" w:hAnsi="宋体" w:hint="eastAsia"/>
                <w:kern w:val="0"/>
                <w:sz w:val="24"/>
                <w:shd w:val="clear" w:color="auto" w:fill="FFFFFF"/>
              </w:rPr>
              <w:t>mm</w:t>
            </w:r>
            <w:r>
              <w:rPr>
                <w:rFonts w:ascii="宋体" w:hAnsi="宋体" w:hint="eastAsia"/>
                <w:kern w:val="0"/>
                <w:sz w:val="24"/>
              </w:rPr>
              <w:t xml:space="preserve">（长宽厚）采用高密度、存水效果好的乳胶海绵，擦拭效果好。板擦配有刮水条，海绵采用弧形沟槽设计，能在擦拭过程中刮除书写板的残留水渍，保证教师 后续的正常书写。确保在擦拭过程中100%无尘，避免了粉尘对师生健康的伤害，也避免了粉尘对电教设备的影响。 </w:t>
            </w:r>
          </w:p>
          <w:p w:rsidR="0019127D" w:rsidRDefault="0019127D" w:rsidP="00BB2667">
            <w:pPr>
              <w:widowControl/>
              <w:rPr>
                <w:rFonts w:ascii="宋体" w:hAnsi="宋体"/>
                <w:kern w:val="0"/>
                <w:sz w:val="24"/>
              </w:rPr>
            </w:pPr>
            <w:r>
              <w:rPr>
                <w:rFonts w:ascii="宋体" w:hAnsi="宋体" w:hint="eastAsia"/>
                <w:kern w:val="0"/>
                <w:sz w:val="24"/>
              </w:rPr>
              <w:t>7、书写性：用水溶性粉笔，手感流畅、摩擦力适度，笔记均匀、线条明显，易写易擦；</w:t>
            </w:r>
          </w:p>
          <w:p w:rsidR="0019127D" w:rsidRDefault="0019127D" w:rsidP="00BB2667">
            <w:pPr>
              <w:widowControl/>
              <w:rPr>
                <w:rFonts w:ascii="宋体" w:hAnsi="宋体"/>
                <w:kern w:val="0"/>
                <w:sz w:val="24"/>
              </w:rPr>
            </w:pPr>
            <w:r>
              <w:rPr>
                <w:rFonts w:ascii="宋体" w:hAnsi="宋体" w:hint="eastAsia"/>
                <w:kern w:val="0"/>
                <w:sz w:val="24"/>
              </w:rPr>
              <w:lastRenderedPageBreak/>
              <w:t>8、擦拭性：用板擦往复擦拭两遍，无明显残留字迹，无粉尘飞扬；</w:t>
            </w:r>
          </w:p>
          <w:p w:rsidR="0019127D" w:rsidRDefault="0019127D" w:rsidP="00BB2667">
            <w:pPr>
              <w:widowControl/>
              <w:jc w:val="left"/>
              <w:rPr>
                <w:rFonts w:ascii="宋体" w:hAnsi="宋体"/>
                <w:kern w:val="0"/>
                <w:sz w:val="24"/>
              </w:rPr>
            </w:pPr>
            <w:r>
              <w:rPr>
                <w:rFonts w:ascii="宋体" w:hAnsi="宋体" w:hint="eastAsia"/>
                <w:kern w:val="0"/>
                <w:sz w:val="24"/>
              </w:rPr>
              <w:t>使用寿命：正常使用寿命≥5年.</w:t>
            </w:r>
          </w:p>
          <w:p w:rsidR="0019127D" w:rsidRDefault="0019127D" w:rsidP="00BB2667">
            <w:pPr>
              <w:widowControl/>
              <w:rPr>
                <w:rFonts w:ascii="宋体" w:hAnsi="宋体"/>
                <w:kern w:val="0"/>
                <w:sz w:val="24"/>
              </w:rPr>
            </w:pPr>
            <w:r>
              <w:rPr>
                <w:rFonts w:ascii="宋体" w:hAnsi="宋体" w:hint="eastAsia"/>
                <w:kern w:val="0"/>
                <w:sz w:val="24"/>
              </w:rPr>
              <w:t>9、内</w:t>
            </w:r>
            <w:proofErr w:type="gramStart"/>
            <w:r>
              <w:rPr>
                <w:rFonts w:ascii="宋体" w:hAnsi="宋体" w:hint="eastAsia"/>
                <w:kern w:val="0"/>
                <w:sz w:val="24"/>
              </w:rPr>
              <w:t>芯采用</w:t>
            </w:r>
            <w:proofErr w:type="gramEnd"/>
            <w:r>
              <w:rPr>
                <w:rFonts w:ascii="宋体" w:hAnsi="宋体" w:hint="eastAsia"/>
                <w:kern w:val="0"/>
                <w:sz w:val="24"/>
              </w:rPr>
              <w:t>高密度聚苯乙烯板，厚度≥15mm，保证板面的挺度，不变形；书写时，板面不颤动；</w:t>
            </w:r>
          </w:p>
          <w:p w:rsidR="0019127D" w:rsidRDefault="0019127D" w:rsidP="00BB2667">
            <w:pPr>
              <w:widowControl/>
              <w:rPr>
                <w:rFonts w:ascii="宋体" w:hAnsi="宋体"/>
                <w:kern w:val="0"/>
                <w:sz w:val="24"/>
              </w:rPr>
            </w:pPr>
            <w:r>
              <w:rPr>
                <w:rFonts w:ascii="宋体" w:hAnsi="宋体" w:hint="eastAsia"/>
                <w:kern w:val="0"/>
                <w:sz w:val="24"/>
              </w:rPr>
              <w:t>10、背板采用优质镀锌钢板，厚度≥0.20mm；流水线一次成型，每间隔8cm以内有加强凹槽</w:t>
            </w:r>
            <w:r>
              <w:rPr>
                <w:rFonts w:ascii="宋体" w:hAnsi="宋体"/>
                <w:kern w:val="0"/>
                <w:sz w:val="24"/>
              </w:rPr>
              <w:t>，提供凹槽作用证明文件。</w:t>
            </w:r>
          </w:p>
          <w:p w:rsidR="0019127D" w:rsidRDefault="0019127D" w:rsidP="00BB2667">
            <w:pPr>
              <w:widowControl/>
              <w:rPr>
                <w:rFonts w:ascii="宋体" w:hAnsi="宋体"/>
                <w:kern w:val="0"/>
                <w:sz w:val="24"/>
              </w:rPr>
            </w:pPr>
            <w:r>
              <w:rPr>
                <w:rFonts w:ascii="宋体" w:hAnsi="宋体" w:hint="eastAsia"/>
                <w:kern w:val="0"/>
                <w:sz w:val="24"/>
              </w:rPr>
              <w:t>书写板板体由彩钢夹芯板复合机压制成</w:t>
            </w:r>
            <w:r>
              <w:rPr>
                <w:rFonts w:ascii="宋体" w:hAnsi="宋体"/>
                <w:kern w:val="0"/>
                <w:sz w:val="24"/>
              </w:rPr>
              <w:t>，提供证明文件</w:t>
            </w:r>
            <w:r>
              <w:rPr>
                <w:rFonts w:ascii="宋体" w:hAnsi="宋体" w:hint="eastAsia"/>
                <w:kern w:val="0"/>
                <w:sz w:val="24"/>
              </w:rPr>
              <w:t>，</w:t>
            </w:r>
            <w:proofErr w:type="gramStart"/>
            <w:r>
              <w:rPr>
                <w:rFonts w:ascii="宋体" w:hAnsi="宋体" w:hint="eastAsia"/>
                <w:kern w:val="0"/>
                <w:sz w:val="24"/>
              </w:rPr>
              <w:t>板体受压</w:t>
            </w:r>
            <w:proofErr w:type="gramEnd"/>
            <w:r>
              <w:rPr>
                <w:rFonts w:ascii="宋体" w:hAnsi="宋体" w:hint="eastAsia"/>
                <w:kern w:val="0"/>
                <w:sz w:val="24"/>
              </w:rPr>
              <w:t>均匀，一次成形；</w:t>
            </w:r>
            <w:proofErr w:type="gramStart"/>
            <w:r>
              <w:rPr>
                <w:rFonts w:ascii="宋体" w:hAnsi="宋体" w:hint="eastAsia"/>
                <w:kern w:val="0"/>
                <w:sz w:val="24"/>
              </w:rPr>
              <w:t>不</w:t>
            </w:r>
            <w:proofErr w:type="gramEnd"/>
            <w:r>
              <w:rPr>
                <w:rFonts w:ascii="宋体" w:hAnsi="宋体" w:hint="eastAsia"/>
                <w:kern w:val="0"/>
                <w:sz w:val="24"/>
              </w:rPr>
              <w:t>起泡，不变形。</w:t>
            </w:r>
          </w:p>
          <w:p w:rsidR="0019127D" w:rsidRDefault="0019127D" w:rsidP="00BB2667">
            <w:pPr>
              <w:widowControl/>
              <w:rPr>
                <w:rFonts w:ascii="宋体" w:hAnsi="宋体"/>
                <w:kern w:val="0"/>
                <w:sz w:val="24"/>
              </w:rPr>
            </w:pPr>
            <w:r>
              <w:rPr>
                <w:rFonts w:ascii="宋体" w:hAnsi="宋体" w:hint="eastAsia"/>
                <w:kern w:val="0"/>
                <w:sz w:val="24"/>
              </w:rPr>
              <w:t>11、包角抗疲劳ABS工程塑料，模具一次成型；</w:t>
            </w:r>
          </w:p>
          <w:p w:rsidR="0019127D" w:rsidRDefault="0019127D" w:rsidP="00BB2667">
            <w:pPr>
              <w:widowControl/>
              <w:rPr>
                <w:rFonts w:ascii="宋体" w:hAnsi="宋体"/>
                <w:kern w:val="0"/>
                <w:sz w:val="24"/>
              </w:rPr>
            </w:pPr>
            <w:r>
              <w:rPr>
                <w:rFonts w:ascii="宋体" w:hAnsi="宋体" w:hint="eastAsia"/>
                <w:kern w:val="0"/>
                <w:sz w:val="24"/>
              </w:rPr>
              <w:t>12、缓冲垫书写板边框内部两侧必须安装缓冲垫，每侧安装数目≥2个；</w:t>
            </w:r>
          </w:p>
          <w:p w:rsidR="0019127D" w:rsidRDefault="0019127D" w:rsidP="00BB2667">
            <w:pPr>
              <w:widowControl/>
              <w:rPr>
                <w:rFonts w:ascii="宋体" w:hAnsi="宋体"/>
                <w:kern w:val="0"/>
                <w:sz w:val="24"/>
              </w:rPr>
            </w:pPr>
            <w:r>
              <w:rPr>
                <w:rFonts w:ascii="宋体" w:hAnsi="宋体" w:hint="eastAsia"/>
                <w:kern w:val="0"/>
                <w:sz w:val="24"/>
              </w:rPr>
              <w:t>13、锁及拉手有安全锁，可锁定滑动板；拉手安装在滑动板边框上，方便推拉滑动板；</w:t>
            </w:r>
          </w:p>
          <w:p w:rsidR="0019127D" w:rsidRDefault="0019127D" w:rsidP="00BB2667">
            <w:pPr>
              <w:widowControl/>
              <w:rPr>
                <w:rFonts w:ascii="宋体" w:hAnsi="宋体"/>
                <w:kern w:val="0"/>
                <w:sz w:val="24"/>
              </w:rPr>
            </w:pPr>
            <w:r>
              <w:rPr>
                <w:rFonts w:ascii="宋体" w:hAnsi="宋体" w:hint="eastAsia"/>
                <w:kern w:val="0"/>
                <w:sz w:val="24"/>
              </w:rPr>
              <w:t>14、免费质保5年，质保服务7×24小时现场服务；</w:t>
            </w:r>
          </w:p>
          <w:p w:rsidR="0019127D" w:rsidRDefault="0019127D" w:rsidP="00BB2667">
            <w:pPr>
              <w:widowControl/>
              <w:spacing w:before="226" w:line="360" w:lineRule="auto"/>
              <w:ind w:firstLineChars="200" w:firstLine="480"/>
              <w:jc w:val="left"/>
              <w:rPr>
                <w:rFonts w:ascii="宋体" w:hAnsi="宋体" w:cs="宋体"/>
                <w:sz w:val="24"/>
              </w:rPr>
            </w:pPr>
            <w:r>
              <w:rPr>
                <w:rFonts w:ascii="宋体" w:hAnsi="宋体" w:hint="eastAsia"/>
                <w:kern w:val="0"/>
                <w:sz w:val="24"/>
              </w:rPr>
              <w:t>15、每套</w:t>
            </w:r>
            <w:proofErr w:type="gramStart"/>
            <w:r>
              <w:rPr>
                <w:rFonts w:ascii="宋体" w:hAnsi="宋体" w:hint="eastAsia"/>
                <w:kern w:val="0"/>
                <w:sz w:val="24"/>
              </w:rPr>
              <w:t>绿板配</w:t>
            </w:r>
            <w:proofErr w:type="gramEnd"/>
            <w:r>
              <w:rPr>
                <w:rFonts w:ascii="宋体" w:hAnsi="宋体" w:hint="eastAsia"/>
                <w:kern w:val="0"/>
                <w:sz w:val="24"/>
              </w:rPr>
              <w:t>不少于100支水溶性粉笔。</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套</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73</w:t>
            </w:r>
          </w:p>
        </w:tc>
        <w:tc>
          <w:tcPr>
            <w:tcW w:w="1313" w:type="dxa"/>
            <w:tcBorders>
              <w:top w:val="single" w:sz="4" w:space="0" w:color="auto"/>
              <w:left w:val="single" w:sz="4" w:space="0" w:color="auto"/>
              <w:bottom w:val="single" w:sz="4" w:space="0" w:color="auto"/>
              <w:right w:val="single" w:sz="4" w:space="0" w:color="auto"/>
            </w:tcBorders>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p>
        </w:tc>
      </w:tr>
      <w:tr w:rsidR="0019127D" w:rsidTr="00BB266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5</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sz w:val="24"/>
              </w:rPr>
            </w:pPr>
            <w:r>
              <w:rPr>
                <w:rFonts w:ascii="宋体" w:hAnsi="宋体" w:cs="宋体" w:hint="eastAsia"/>
                <w:sz w:val="24"/>
              </w:rPr>
              <w:t>台式电脑一体机</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rPr>
                <w:rFonts w:ascii="宋体" w:hAnsi="宋体"/>
                <w:kern w:val="0"/>
                <w:sz w:val="24"/>
              </w:rPr>
            </w:pPr>
            <w:r>
              <w:rPr>
                <w:rFonts w:ascii="宋体" w:hAnsi="宋体" w:hint="eastAsia"/>
                <w:kern w:val="0"/>
                <w:sz w:val="24"/>
              </w:rPr>
              <w:t>CPU：IntelG4560或以上处理器</w:t>
            </w:r>
            <w:r>
              <w:rPr>
                <w:rFonts w:ascii="宋体" w:hAnsi="宋体" w:hint="eastAsia"/>
                <w:kern w:val="0"/>
                <w:sz w:val="24"/>
              </w:rPr>
              <w:br/>
              <w:t>主板：Intel 200系列芯片组</w:t>
            </w:r>
            <w:proofErr w:type="gramStart"/>
            <w:r>
              <w:rPr>
                <w:rFonts w:ascii="宋体" w:hAnsi="宋体" w:hint="eastAsia"/>
                <w:kern w:val="0"/>
                <w:sz w:val="24"/>
              </w:rPr>
              <w:t>及以上</w:t>
            </w:r>
            <w:proofErr w:type="gramEnd"/>
            <w:r>
              <w:rPr>
                <w:rFonts w:ascii="宋体" w:hAnsi="宋体" w:hint="eastAsia"/>
                <w:kern w:val="0"/>
                <w:sz w:val="24"/>
              </w:rPr>
              <w:br/>
              <w:t>内存：≥4G DDR4内存</w:t>
            </w:r>
            <w:r>
              <w:rPr>
                <w:rFonts w:ascii="宋体" w:hAnsi="宋体" w:hint="eastAsia"/>
                <w:kern w:val="0"/>
                <w:sz w:val="24"/>
              </w:rPr>
              <w:br/>
              <w:t xml:space="preserve">显卡：集成显卡 </w:t>
            </w:r>
            <w:r>
              <w:rPr>
                <w:rFonts w:ascii="宋体" w:hAnsi="宋体" w:hint="eastAsia"/>
                <w:kern w:val="0"/>
                <w:sz w:val="24"/>
              </w:rPr>
              <w:br/>
              <w:t>声卡：集成声卡</w:t>
            </w:r>
            <w:r>
              <w:rPr>
                <w:rFonts w:ascii="宋体" w:hAnsi="宋体" w:hint="eastAsia"/>
                <w:kern w:val="0"/>
                <w:sz w:val="24"/>
              </w:rPr>
              <w:br/>
              <w:t>硬盘：≥500G SATA3 5400rpm 硬盘</w:t>
            </w:r>
            <w:r>
              <w:rPr>
                <w:rFonts w:ascii="宋体" w:hAnsi="宋体" w:hint="eastAsia"/>
                <w:kern w:val="0"/>
                <w:sz w:val="24"/>
              </w:rPr>
              <w:br/>
              <w:t>网卡：集成10/100/1000M以太网卡</w:t>
            </w:r>
          </w:p>
          <w:p w:rsidR="0019127D" w:rsidRDefault="0019127D" w:rsidP="00BB2667">
            <w:pPr>
              <w:widowControl/>
              <w:rPr>
                <w:rFonts w:ascii="宋体" w:hAnsi="宋体"/>
                <w:kern w:val="0"/>
                <w:sz w:val="24"/>
              </w:rPr>
            </w:pPr>
            <w:r>
              <w:rPr>
                <w:rFonts w:ascii="宋体" w:hAnsi="宋体" w:hint="eastAsia"/>
                <w:kern w:val="0"/>
                <w:sz w:val="24"/>
              </w:rPr>
              <w:t>音频设备：内置音箱</w:t>
            </w:r>
            <w:r>
              <w:rPr>
                <w:rFonts w:ascii="宋体" w:hAnsi="宋体" w:hint="eastAsia"/>
                <w:kern w:val="0"/>
                <w:sz w:val="24"/>
              </w:rPr>
              <w:br/>
              <w:t>摄像头：高清摄像头，配置数字阵列麦克风</w:t>
            </w:r>
            <w:r>
              <w:rPr>
                <w:rFonts w:ascii="宋体" w:hAnsi="宋体" w:hint="eastAsia"/>
                <w:kern w:val="0"/>
                <w:sz w:val="24"/>
              </w:rPr>
              <w:br/>
              <w:t>显示屏：≥21.5寸LED背光液晶显示屏，</w:t>
            </w:r>
            <w:r>
              <w:rPr>
                <w:rFonts w:ascii="宋体" w:hAnsi="宋体" w:hint="eastAsia"/>
                <w:kern w:val="0"/>
                <w:sz w:val="24"/>
              </w:rPr>
              <w:br/>
              <w:t>键盘、鼠标： USB键盘、鼠标</w:t>
            </w:r>
            <w:r>
              <w:rPr>
                <w:rFonts w:ascii="宋体" w:hAnsi="宋体" w:hint="eastAsia"/>
                <w:kern w:val="0"/>
                <w:sz w:val="24"/>
              </w:rPr>
              <w:br/>
              <w:t>接口：≥6个USB接口，6合一读卡器借口，M.2固态硬盘接口，</w:t>
            </w:r>
            <w:proofErr w:type="gramStart"/>
            <w:r>
              <w:rPr>
                <w:rFonts w:ascii="宋体" w:hAnsi="宋体" w:hint="eastAsia"/>
                <w:kern w:val="0"/>
                <w:sz w:val="24"/>
              </w:rPr>
              <w:t>耳麦组合</w:t>
            </w:r>
            <w:proofErr w:type="gramEnd"/>
            <w:r>
              <w:rPr>
                <w:rFonts w:ascii="宋体" w:hAnsi="宋体" w:hint="eastAsia"/>
                <w:kern w:val="0"/>
                <w:sz w:val="24"/>
              </w:rPr>
              <w:t>音频接口，标准VESA支架，</w:t>
            </w:r>
            <w:r>
              <w:rPr>
                <w:rFonts w:ascii="宋体" w:hAnsi="宋体" w:hint="eastAsia"/>
                <w:kern w:val="0"/>
                <w:sz w:val="24"/>
              </w:rPr>
              <w:br/>
            </w:r>
            <w:r>
              <w:rPr>
                <w:rFonts w:ascii="宋体" w:hAnsi="宋体" w:hint="eastAsia"/>
                <w:kern w:val="0"/>
                <w:sz w:val="24"/>
              </w:rPr>
              <w:lastRenderedPageBreak/>
              <w:t>电源：外置可更换电源，功率不大于180W</w:t>
            </w:r>
          </w:p>
          <w:p w:rsidR="0019127D" w:rsidRDefault="0019127D" w:rsidP="00BB2667">
            <w:pPr>
              <w:widowControl/>
              <w:spacing w:before="226" w:line="360" w:lineRule="auto"/>
              <w:ind w:firstLineChars="200" w:firstLine="480"/>
              <w:jc w:val="left"/>
              <w:rPr>
                <w:rFonts w:ascii="宋体" w:hAnsi="宋体" w:cs="宋体"/>
                <w:sz w:val="24"/>
              </w:rPr>
            </w:pPr>
            <w:r>
              <w:rPr>
                <w:rFonts w:ascii="宋体" w:hAnsi="宋体" w:hint="eastAsia"/>
                <w:kern w:val="0"/>
                <w:sz w:val="24"/>
              </w:rPr>
              <w:t>品牌：</w:t>
            </w:r>
            <w:r w:rsidR="009A3098" w:rsidRPr="009A3098">
              <w:rPr>
                <w:rFonts w:ascii="宋体" w:hAnsi="宋体" w:hint="eastAsia"/>
                <w:kern w:val="0"/>
                <w:sz w:val="24"/>
              </w:rPr>
              <w:t>连续三年中国市场商用台式计算机销量排名前三品牌（以IDC销售数据为准）</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100" w:firstLine="320"/>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台</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center"/>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200</w:t>
            </w:r>
          </w:p>
        </w:tc>
        <w:tc>
          <w:tcPr>
            <w:tcW w:w="1313" w:type="dxa"/>
            <w:tcBorders>
              <w:top w:val="single" w:sz="4" w:space="0" w:color="auto"/>
              <w:left w:val="single" w:sz="4" w:space="0" w:color="auto"/>
              <w:bottom w:val="single" w:sz="4" w:space="0" w:color="auto"/>
              <w:right w:val="single" w:sz="4" w:space="0" w:color="auto"/>
            </w:tcBorders>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p>
        </w:tc>
      </w:tr>
    </w:tbl>
    <w:p w:rsidR="009B1676" w:rsidRPr="009B1676" w:rsidRDefault="009B1676" w:rsidP="009B1676">
      <w:pPr>
        <w:rPr>
          <w:rFonts w:ascii="宋体" w:hAnsi="宋体" w:cs="宋体"/>
          <w:b/>
          <w:bCs/>
          <w:sz w:val="28"/>
        </w:rPr>
      </w:pPr>
      <w:r w:rsidRPr="009B1676">
        <w:rPr>
          <w:rFonts w:ascii="宋体" w:hAnsi="宋体" w:cs="宋体" w:hint="eastAsia"/>
          <w:b/>
          <w:bCs/>
          <w:sz w:val="28"/>
        </w:rPr>
        <w:lastRenderedPageBreak/>
        <w:t>注：以上交互式平板一体机、实物展台、推拉</w:t>
      </w:r>
      <w:proofErr w:type="gramStart"/>
      <w:r w:rsidRPr="009B1676">
        <w:rPr>
          <w:rFonts w:ascii="宋体" w:hAnsi="宋体" w:cs="宋体" w:hint="eastAsia"/>
          <w:b/>
          <w:bCs/>
          <w:sz w:val="28"/>
        </w:rPr>
        <w:t>式绿板</w:t>
      </w:r>
      <w:proofErr w:type="gramEnd"/>
      <w:r w:rsidRPr="009B1676">
        <w:rPr>
          <w:rFonts w:ascii="宋体" w:hAnsi="宋体" w:cs="宋体" w:hint="eastAsia"/>
          <w:b/>
          <w:bCs/>
          <w:sz w:val="28"/>
        </w:rPr>
        <w:t>为一套。</w:t>
      </w:r>
    </w:p>
    <w:p w:rsidR="00162010" w:rsidRPr="009B1676"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sectPr w:rsidR="00162010" w:rsidSect="009C3BE9">
          <w:pgSz w:w="11906" w:h="16838"/>
          <w:pgMar w:top="1440" w:right="1080" w:bottom="1440" w:left="1080" w:header="851" w:footer="992" w:gutter="0"/>
          <w:cols w:space="720"/>
          <w:docGrid w:type="linesAndChars" w:linePitch="312"/>
        </w:sectPr>
      </w:pPr>
    </w:p>
    <w:p w:rsidR="00162010" w:rsidRPr="00162010" w:rsidRDefault="00162010" w:rsidP="00162010">
      <w:pPr>
        <w:widowControl/>
        <w:spacing w:before="226" w:line="360" w:lineRule="auto"/>
        <w:jc w:val="left"/>
        <w:rPr>
          <w:rFonts w:ascii="宋体" w:hAnsi="宋体"/>
          <w:sz w:val="24"/>
        </w:rPr>
      </w:pPr>
      <w:r w:rsidRPr="00162010">
        <w:rPr>
          <w:rFonts w:ascii="宋体" w:hAnsi="宋体" w:hint="eastAsia"/>
          <w:sz w:val="24"/>
        </w:rPr>
        <w:lastRenderedPageBreak/>
        <w:t>（</w:t>
      </w:r>
      <w:r w:rsidR="009B1676">
        <w:rPr>
          <w:rFonts w:ascii="宋体" w:hAnsi="宋体" w:hint="eastAsia"/>
          <w:sz w:val="24"/>
        </w:rPr>
        <w:t>二</w:t>
      </w:r>
      <w:r w:rsidRPr="00162010">
        <w:rPr>
          <w:rFonts w:ascii="宋体" w:hAnsi="宋体" w:hint="eastAsia"/>
          <w:sz w:val="24"/>
        </w:rPr>
        <w:t>）采购标的</w:t>
      </w:r>
      <w:proofErr w:type="gramStart"/>
      <w:r w:rsidRPr="00162010">
        <w:rPr>
          <w:rFonts w:ascii="宋体" w:hAnsi="宋体" w:hint="eastAsia"/>
          <w:sz w:val="24"/>
        </w:rPr>
        <w:t>的</w:t>
      </w:r>
      <w:proofErr w:type="gramEnd"/>
      <w:r w:rsidRPr="00162010">
        <w:rPr>
          <w:rFonts w:ascii="宋体" w:hAnsi="宋体" w:hint="eastAsia"/>
          <w:sz w:val="24"/>
        </w:rPr>
        <w:t>其他技术、服务等要求：</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1、投标人须明确投标产品的厂家、产地、品牌、型号、详细参数，否则为无效投标。</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2、招标文件中所列产品参数为最低标准，投标文件不得复制招标文件中的技术参数，否则为无效投标。</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3、投标人须提供所投产品的整套样品（</w:t>
      </w:r>
      <w:proofErr w:type="gramStart"/>
      <w:r w:rsidRPr="009B1676">
        <w:rPr>
          <w:rFonts w:ascii="宋体" w:hAnsi="宋体" w:hint="eastAsia"/>
          <w:sz w:val="24"/>
        </w:rPr>
        <w:t>绿板只</w:t>
      </w:r>
      <w:proofErr w:type="gramEnd"/>
      <w:r w:rsidRPr="009B1676">
        <w:rPr>
          <w:rFonts w:ascii="宋体" w:hAnsi="宋体" w:hint="eastAsia"/>
          <w:sz w:val="24"/>
        </w:rPr>
        <w:t>提供主要材料样品），并对所有功能进行现场演示。提供样品不齐全、不合格或未对样品全部功能演示的为无效投标。</w:t>
      </w:r>
    </w:p>
    <w:p w:rsidR="009B1676" w:rsidRPr="009B1676" w:rsidRDefault="009B1676" w:rsidP="009B1676">
      <w:pPr>
        <w:spacing w:line="360" w:lineRule="auto"/>
        <w:ind w:firstLineChars="200" w:firstLine="480"/>
        <w:rPr>
          <w:rFonts w:ascii="宋体" w:hAnsi="宋体"/>
          <w:b/>
          <w:sz w:val="24"/>
        </w:rPr>
      </w:pPr>
      <w:r w:rsidRPr="009B1676">
        <w:rPr>
          <w:rFonts w:ascii="宋体" w:hAnsi="宋体" w:hint="eastAsia"/>
          <w:sz w:val="24"/>
        </w:rPr>
        <w:t>4、提供2015年以来类似业绩合同，且合同价在100万元以上，</w:t>
      </w:r>
      <w:proofErr w:type="gramStart"/>
      <w:r w:rsidRPr="009B1676">
        <w:rPr>
          <w:rFonts w:ascii="宋体" w:hAnsi="宋体" w:hint="eastAsia"/>
          <w:sz w:val="24"/>
        </w:rPr>
        <w:t>附证明</w:t>
      </w:r>
      <w:proofErr w:type="gramEnd"/>
      <w:r w:rsidRPr="009B1676">
        <w:rPr>
          <w:rFonts w:ascii="宋体" w:hAnsi="宋体" w:hint="eastAsia"/>
          <w:sz w:val="24"/>
        </w:rPr>
        <w:t>文件（合同、中标通知书、验收报告原件，且在投标文件中有相对应的复印件）；</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5、产品中软件以及资源</w:t>
      </w:r>
      <w:proofErr w:type="gramStart"/>
      <w:r w:rsidRPr="009B1676">
        <w:rPr>
          <w:rFonts w:ascii="宋体" w:hAnsi="宋体" w:hint="eastAsia"/>
          <w:sz w:val="24"/>
        </w:rPr>
        <w:t>库提供</w:t>
      </w:r>
      <w:proofErr w:type="gramEnd"/>
      <w:r w:rsidRPr="009B1676">
        <w:rPr>
          <w:rFonts w:ascii="宋体" w:hAnsi="宋体" w:hint="eastAsia"/>
          <w:sz w:val="24"/>
        </w:rPr>
        <w:t>永久免费版本升级服务，须提供生产厂家承诺证明文件并加盖生产厂家行政公章；</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6、</w:t>
      </w:r>
      <w:r w:rsidR="00BB2667">
        <w:rPr>
          <w:rFonts w:ascii="宋体" w:hAnsi="宋体" w:hint="eastAsia"/>
          <w:sz w:val="24"/>
        </w:rPr>
        <w:t>产品质保三年，须提供供应商书面承诺证明文件并加盖公章</w:t>
      </w:r>
      <w:r w:rsidRPr="009B1676">
        <w:rPr>
          <w:rFonts w:ascii="宋体" w:hAnsi="宋体" w:hint="eastAsia"/>
          <w:sz w:val="24"/>
        </w:rPr>
        <w:t>；</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7、采购单位将对投标人提供的样品在投标现场随即抽取部分进行破坏性检测，费用由投标人自理。采购单位将中标人所供货物交由第三方进行质量检测验收，质量检测验收费用由中标人负责，但最高不超过投标总价的2%，投标报价中须包含该费用。</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8、投标总价中包含运输费、安装费、装卸费等，投标人在报价时应充分考虑项目学校地域分布等方面存在的差异。中标人应全部送到指定地点并按要求安装到位。</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9、设备必须符合国家质量检测标准和本招标文件规定标准的全新正品现货，提供随货物《产品合格证》及其它相关质量证明文件；进口产品须提供海关进货单（复印件备查）。</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10、专利权：投标人应保证用户在使用该货物或其任何一部分时不受第三方提出侵犯其专利权、商标权和工业设计权等的起诉。</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11、投标人须明确免费保修期，同时提出故障响应时间。须明确维修点地址、负责人、联系人和联系电话，维修点具备什么样的维修能力等详细资料。</w:t>
      </w:r>
    </w:p>
    <w:p w:rsidR="009B1676" w:rsidRPr="009B1676" w:rsidRDefault="009B1676" w:rsidP="00285CA0">
      <w:pPr>
        <w:spacing w:line="360" w:lineRule="auto"/>
        <w:ind w:firstLineChars="200" w:firstLine="480"/>
        <w:rPr>
          <w:rFonts w:ascii="宋体" w:hAnsi="宋体"/>
          <w:sz w:val="24"/>
        </w:rPr>
      </w:pPr>
      <w:r w:rsidRPr="009B1676">
        <w:rPr>
          <w:rFonts w:ascii="宋体" w:hAnsi="宋体" w:hint="eastAsia"/>
          <w:sz w:val="24"/>
        </w:rPr>
        <w:t>12、本项目为交钥匙工程（包括设备、材料、元件等购置、安装调试、验收、与其它施工单位协作所产生的费用等）。</w:t>
      </w:r>
    </w:p>
    <w:p w:rsidR="00285CA0" w:rsidRDefault="00FC562D" w:rsidP="00285CA0">
      <w:pPr>
        <w:rPr>
          <w:rFonts w:ascii="宋体" w:hAnsi="宋体" w:cs="宋体"/>
          <w:b/>
          <w:bCs/>
          <w:sz w:val="28"/>
        </w:rPr>
      </w:pPr>
      <w:r>
        <w:rPr>
          <w:rFonts w:ascii="宋体" w:hAnsi="宋体" w:cs="宋体" w:hint="eastAsia"/>
          <w:b/>
          <w:bCs/>
          <w:sz w:val="28"/>
        </w:rPr>
        <w:t>二、其它要求：</w:t>
      </w:r>
    </w:p>
    <w:p w:rsidR="00285CA0" w:rsidRDefault="00FC562D" w:rsidP="00784124">
      <w:pPr>
        <w:spacing w:line="360" w:lineRule="auto"/>
        <w:ind w:firstLineChars="200" w:firstLine="480"/>
        <w:rPr>
          <w:rFonts w:ascii="宋体" w:hAnsi="宋体" w:cs="宋体"/>
          <w:b/>
          <w:bCs/>
          <w:sz w:val="28"/>
        </w:rPr>
      </w:pPr>
      <w:r>
        <w:rPr>
          <w:rFonts w:ascii="宋体" w:hAnsi="宋体" w:hint="eastAsia"/>
          <w:sz w:val="24"/>
        </w:rPr>
        <w:t>（一）、</w:t>
      </w:r>
      <w:r w:rsidR="00784124" w:rsidRPr="00285CA0">
        <w:rPr>
          <w:rFonts w:ascii="宋体" w:hAnsi="宋体" w:hint="eastAsia"/>
          <w:sz w:val="24"/>
        </w:rPr>
        <w:t>付款方式（不响应者为无效投标）</w:t>
      </w:r>
      <w:r w:rsidR="00784124">
        <w:rPr>
          <w:rFonts w:ascii="宋体" w:hAnsi="宋体" w:hint="eastAsia"/>
          <w:sz w:val="24"/>
        </w:rPr>
        <w:t>：</w:t>
      </w:r>
      <w:r w:rsidR="009B1676" w:rsidRPr="009B1676">
        <w:rPr>
          <w:rFonts w:ascii="宋体" w:hAnsi="宋体" w:hint="eastAsia"/>
          <w:sz w:val="24"/>
        </w:rPr>
        <w:t>经验收合格</w:t>
      </w:r>
      <w:proofErr w:type="gramStart"/>
      <w:r w:rsidR="009B1676" w:rsidRPr="009B1676">
        <w:rPr>
          <w:rFonts w:ascii="宋体" w:hAnsi="宋体" w:hint="eastAsia"/>
          <w:sz w:val="24"/>
        </w:rPr>
        <w:t>付合同</w:t>
      </w:r>
      <w:proofErr w:type="gramEnd"/>
      <w:r w:rsidR="009B1676" w:rsidRPr="009B1676">
        <w:rPr>
          <w:rFonts w:ascii="宋体" w:hAnsi="宋体" w:hint="eastAsia"/>
          <w:sz w:val="24"/>
        </w:rPr>
        <w:t>总价款的97%，剩余3%满一年后无质量问题一次付清。</w:t>
      </w:r>
    </w:p>
    <w:p w:rsidR="00285CA0" w:rsidRDefault="00FC562D" w:rsidP="00285CA0">
      <w:pPr>
        <w:spacing w:line="360" w:lineRule="auto"/>
        <w:ind w:firstLineChars="200" w:firstLine="480"/>
        <w:rPr>
          <w:rFonts w:ascii="宋体" w:hAnsi="宋体" w:cs="宋体"/>
          <w:b/>
          <w:bCs/>
          <w:sz w:val="28"/>
        </w:rPr>
      </w:pPr>
      <w:r>
        <w:rPr>
          <w:rFonts w:ascii="宋体" w:hAnsi="宋体" w:hint="eastAsia"/>
          <w:sz w:val="24"/>
        </w:rPr>
        <w:t>（</w:t>
      </w:r>
      <w:r w:rsidR="00784124">
        <w:rPr>
          <w:rFonts w:ascii="宋体" w:hAnsi="宋体" w:hint="eastAsia"/>
          <w:sz w:val="24"/>
        </w:rPr>
        <w:t>二</w:t>
      </w:r>
      <w:r>
        <w:rPr>
          <w:rFonts w:ascii="宋体" w:hAnsi="宋体" w:hint="eastAsia"/>
          <w:sz w:val="24"/>
        </w:rPr>
        <w:t>）、预算上限：</w:t>
      </w:r>
      <w:r w:rsidR="00784124" w:rsidRPr="00784124">
        <w:rPr>
          <w:rFonts w:ascii="宋体" w:hAnsi="宋体" w:hint="eastAsia"/>
          <w:sz w:val="24"/>
        </w:rPr>
        <w:t>205.856</w:t>
      </w:r>
      <w:r w:rsidR="009B1676" w:rsidRPr="009B1676">
        <w:rPr>
          <w:rFonts w:ascii="宋体" w:hAnsi="宋体" w:hint="eastAsia"/>
          <w:sz w:val="24"/>
        </w:rPr>
        <w:t>万元</w:t>
      </w:r>
      <w:r w:rsidR="009B1676" w:rsidRPr="00285CA0">
        <w:rPr>
          <w:rFonts w:ascii="宋体" w:hAnsi="宋体" w:hint="eastAsia"/>
          <w:sz w:val="24"/>
        </w:rPr>
        <w:t>，</w:t>
      </w:r>
      <w:r w:rsidRPr="00285CA0">
        <w:rPr>
          <w:rFonts w:ascii="宋体" w:hAnsi="宋体" w:hint="eastAsia"/>
          <w:sz w:val="24"/>
        </w:rPr>
        <w:t>超出者为无效投标。</w:t>
      </w:r>
    </w:p>
    <w:p w:rsidR="00285CA0" w:rsidRDefault="00FC562D" w:rsidP="00285CA0">
      <w:pPr>
        <w:spacing w:line="360" w:lineRule="auto"/>
        <w:ind w:firstLineChars="200" w:firstLine="480"/>
        <w:rPr>
          <w:rFonts w:ascii="宋体" w:hAnsi="宋体" w:cs="宋体"/>
          <w:b/>
          <w:bCs/>
          <w:sz w:val="28"/>
        </w:rPr>
      </w:pPr>
      <w:r>
        <w:rPr>
          <w:rFonts w:ascii="宋体" w:hAnsi="宋体" w:hint="eastAsia"/>
          <w:sz w:val="24"/>
        </w:rPr>
        <w:t>（</w:t>
      </w:r>
      <w:r w:rsidR="00784124">
        <w:rPr>
          <w:rFonts w:ascii="宋体" w:hAnsi="宋体" w:hint="eastAsia"/>
          <w:sz w:val="24"/>
        </w:rPr>
        <w:t>三</w:t>
      </w:r>
      <w:r>
        <w:rPr>
          <w:rFonts w:ascii="宋体" w:hAnsi="宋体" w:hint="eastAsia"/>
          <w:sz w:val="24"/>
        </w:rPr>
        <w:t>）、工期：</w:t>
      </w:r>
      <w:r w:rsidR="009B1676" w:rsidRPr="009B1676">
        <w:rPr>
          <w:rFonts w:ascii="宋体" w:hAnsi="宋体" w:hint="eastAsia"/>
          <w:sz w:val="24"/>
        </w:rPr>
        <w:t>合同签订之日起20日内供货安装</w:t>
      </w:r>
      <w:r w:rsidR="00E55391">
        <w:rPr>
          <w:rFonts w:ascii="宋体" w:hAnsi="宋体" w:hint="eastAsia"/>
          <w:sz w:val="24"/>
        </w:rPr>
        <w:t>。</w:t>
      </w:r>
    </w:p>
    <w:p w:rsidR="00285CA0" w:rsidRDefault="00285CA0" w:rsidP="00285CA0">
      <w:pPr>
        <w:spacing w:line="360" w:lineRule="auto"/>
        <w:ind w:firstLineChars="200" w:firstLine="480"/>
        <w:rPr>
          <w:rFonts w:ascii="宋体" w:hAnsi="宋体" w:cs="宋体"/>
          <w:b/>
          <w:bCs/>
          <w:sz w:val="28"/>
        </w:rPr>
      </w:pPr>
      <w:r w:rsidRPr="00285CA0">
        <w:rPr>
          <w:rFonts w:ascii="宋体" w:hAnsi="宋体" w:hint="eastAsia"/>
          <w:sz w:val="24"/>
        </w:rPr>
        <w:lastRenderedPageBreak/>
        <w:t>（</w:t>
      </w:r>
      <w:r w:rsidR="00784124">
        <w:rPr>
          <w:rFonts w:ascii="宋体" w:hAnsi="宋体" w:hint="eastAsia"/>
          <w:sz w:val="24"/>
        </w:rPr>
        <w:t>四</w:t>
      </w:r>
      <w:r w:rsidRPr="00285CA0">
        <w:rPr>
          <w:rFonts w:ascii="宋体" w:hAnsi="宋体" w:hint="eastAsia"/>
          <w:sz w:val="24"/>
        </w:rPr>
        <w:t>）、供货地点：襄城县2城区所小学、农村1所中学</w:t>
      </w:r>
    </w:p>
    <w:p w:rsidR="00FC562D" w:rsidRPr="00285CA0" w:rsidRDefault="00784124" w:rsidP="00784124">
      <w:pPr>
        <w:spacing w:line="360" w:lineRule="auto"/>
        <w:ind w:firstLineChars="200" w:firstLine="480"/>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r>
        <w:rPr>
          <w:rFonts w:ascii="宋体" w:hAnsi="宋体" w:hint="eastAsia"/>
          <w:sz w:val="24"/>
        </w:rPr>
        <w:t xml:space="preserve"> </w:t>
      </w: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285CA0" w:rsidRPr="00285CA0">
        <w:rPr>
          <w:rFonts w:ascii="宋体" w:hAnsi="宋体" w:cs="宋体" w:hint="eastAsia"/>
          <w:sz w:val="24"/>
        </w:rPr>
        <w:t>襄城县教育技术装备管理中心</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纸质投标文件：正本一份，副本两份。使用格式为“投标文件（供打印）.PDF”的文件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2.3 纸质投标文件正本均须打印并由法定代表人或经过法定代表人正式授权的投标人代表在正本上规定处签字（有特殊要求的按要求执行）。</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2.4 除投标人对错处做必要修改外，投标文件不得行间插字、涂改或增删。如有修改错漏处，必须由法定代表人或经其正式授权的代表签字并加盖投标人公章。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E55391"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（四）1、投标报价：本次报价为一次性报价。投标报价为人民币交服务（含验收报告、税金等等）验收至交付采购</w:t>
      </w:r>
      <w:proofErr w:type="gramStart"/>
      <w:r w:rsidRPr="00E55391">
        <w:rPr>
          <w:rFonts w:ascii="宋体" w:hAnsi="宋体" w:cs="宋体" w:hint="eastAsia"/>
          <w:sz w:val="24"/>
        </w:rPr>
        <w:t>方之前</w:t>
      </w:r>
      <w:proofErr w:type="gramEnd"/>
      <w:r w:rsidRPr="00E55391">
        <w:rPr>
          <w:rFonts w:ascii="宋体" w:hAnsi="宋体" w:cs="宋体" w:hint="eastAsia"/>
          <w:sz w:val="24"/>
        </w:rPr>
        <w:t xml:space="preserve">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2.2.5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w:t>
      </w:r>
      <w:r>
        <w:rPr>
          <w:rFonts w:ascii="宋体" w:hAnsi="宋体" w:cs="宋体" w:hint="eastAsia"/>
          <w:sz w:val="24"/>
        </w:rPr>
        <w:lastRenderedPageBreak/>
        <w:t>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lastRenderedPageBreak/>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E55391">
        <w:rPr>
          <w:rFonts w:ascii="宋体" w:hAnsi="宋体" w:cs="宋体" w:hint="eastAsia"/>
          <w:sz w:val="24"/>
        </w:rPr>
        <w:t>（保证金缴纳回执单）</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lastRenderedPageBreak/>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（2）代理机构解密：代理机构按电子投标文件到达交易系统的先后顺序，使用本单位CA数字证书进行再次解密。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w:t>
      </w:r>
      <w:r>
        <w:rPr>
          <w:rFonts w:ascii="宋体" w:hAnsi="宋体" w:cs="宋体" w:hint="eastAsia"/>
          <w:sz w:val="24"/>
        </w:rPr>
        <w:lastRenderedPageBreak/>
        <w:t>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w:t>
      </w:r>
      <w:r>
        <w:rPr>
          <w:rFonts w:ascii="宋体" w:hAnsi="宋体" w:cs="宋体" w:hint="eastAsia"/>
          <w:sz w:val="24"/>
        </w:rPr>
        <w:lastRenderedPageBreak/>
        <w:t>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(五)投标文件报价出现前后不一致的修正</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1 投标文件中开标一览表(报价表)内容与投标文件中相应内容不一致的，以开标一览表(报价表)为准；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 大写金额和小写金额不一致的，以大写金额为准；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 单价金额小数点或者百分比有明显错位的，以开标一览表的总价为准，并修改单价；</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 总价金额与按单价汇总金额不一致的，以单价金额计算结果为准。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494BED" w:rsidTr="009C3BE9">
        <w:trPr>
          <w:trHeight w:val="90"/>
        </w:trPr>
        <w:tc>
          <w:tcPr>
            <w:tcW w:w="9830" w:type="dxa"/>
            <w:vAlign w:val="center"/>
          </w:tcPr>
          <w:p w:rsidR="00494BED" w:rsidRDefault="00E9343A">
            <w:pPr>
              <w:spacing w:line="360" w:lineRule="auto"/>
              <w:jc w:val="center"/>
              <w:rPr>
                <w:rFonts w:asciiTheme="minorEastAsia" w:hAnsiTheme="minorEastAsia"/>
                <w:b/>
                <w:sz w:val="24"/>
              </w:rPr>
            </w:pPr>
            <w:r>
              <w:rPr>
                <w:rFonts w:asciiTheme="minorEastAsia" w:hAnsiTheme="minorEastAsia" w:hint="eastAsia"/>
                <w:b/>
                <w:sz w:val="24"/>
              </w:rPr>
              <w:lastRenderedPageBreak/>
              <w:t>资格审查</w:t>
            </w:r>
            <w:r>
              <w:rPr>
                <w:rFonts w:asciiTheme="minorEastAsia" w:hAnsiTheme="minorEastAsia"/>
                <w:b/>
                <w:sz w:val="24"/>
              </w:rPr>
              <w:t>因素</w:t>
            </w:r>
          </w:p>
        </w:tc>
      </w:tr>
      <w:tr w:rsidR="00494BED" w:rsidTr="009C3BE9">
        <w:trPr>
          <w:trHeight w:val="569"/>
        </w:trPr>
        <w:tc>
          <w:tcPr>
            <w:tcW w:w="9830" w:type="dxa"/>
            <w:vAlign w:val="center"/>
          </w:tcPr>
          <w:p w:rsidR="00494BED" w:rsidRDefault="00E9343A">
            <w:pPr>
              <w:spacing w:line="360" w:lineRule="auto"/>
              <w:jc w:val="left"/>
              <w:rPr>
                <w:rFonts w:asciiTheme="minorEastAsia" w:hAnsiTheme="minorEastAsia"/>
                <w:b/>
                <w:sz w:val="24"/>
              </w:rPr>
            </w:pPr>
            <w:r>
              <w:rPr>
                <w:rFonts w:asciiTheme="minorEastAsia" w:hAnsiTheme="minorEastAsia" w:hint="eastAsia"/>
                <w:b/>
                <w:sz w:val="24"/>
              </w:rPr>
              <w:t>1、</w:t>
            </w:r>
            <w:r>
              <w:rPr>
                <w:rFonts w:hint="eastAsia"/>
                <w:shd w:val="clear" w:color="040000" w:fill="FFFFFF"/>
              </w:rPr>
              <w:t>符合《中华人民共和国政府采购法》第二十二条规定；</w:t>
            </w:r>
          </w:p>
        </w:tc>
      </w:tr>
      <w:tr w:rsidR="00494BED" w:rsidTr="009C3BE9">
        <w:trPr>
          <w:trHeight w:val="948"/>
        </w:trPr>
        <w:tc>
          <w:tcPr>
            <w:tcW w:w="9830" w:type="dxa"/>
            <w:vAlign w:val="center"/>
          </w:tcPr>
          <w:p w:rsidR="00494BED" w:rsidRPr="002922BD" w:rsidRDefault="00E9343A" w:rsidP="002922BD">
            <w:pPr>
              <w:shd w:val="solid" w:color="FFFFFF" w:fill="auto"/>
              <w:autoSpaceDN w:val="0"/>
              <w:rPr>
                <w:rFonts w:ascii="仿宋" w:eastAsia="仿宋" w:hAnsi="仿宋" w:cs="仿宋"/>
                <w:kern w:val="0"/>
                <w:sz w:val="32"/>
                <w:szCs w:val="32"/>
                <w:shd w:val="clear" w:color="080000" w:fill="FFFFFF"/>
              </w:rPr>
            </w:pPr>
            <w:r>
              <w:rPr>
                <w:rFonts w:asciiTheme="minorEastAsia" w:hAnsiTheme="minorEastAsia" w:hint="eastAsia"/>
                <w:b/>
                <w:bCs/>
                <w:sz w:val="24"/>
              </w:rPr>
              <w:t>2、</w:t>
            </w:r>
            <w:r w:rsidRPr="002922BD">
              <w:rPr>
                <w:rFonts w:hint="eastAsia"/>
                <w:shd w:val="clear" w:color="040000" w:fill="FFFFFF"/>
              </w:rPr>
              <w:t>投标人具有独立法人资格，</w:t>
            </w:r>
            <w:r w:rsidR="002922BD" w:rsidRPr="002922BD">
              <w:rPr>
                <w:shd w:val="clear" w:color="040000" w:fill="FFFFFF"/>
              </w:rPr>
              <w:t>具备中华人民共和国独立法人资格；具有有效的营业执照（营业范围内包含本次采购内容）、税务登记证、组织机构代码证（或三证合一）</w:t>
            </w:r>
            <w:r w:rsidR="002922BD">
              <w:rPr>
                <w:rFonts w:ascii="仿宋" w:eastAsia="仿宋" w:hAnsi="仿宋" w:cs="仿宋" w:hint="eastAsia"/>
                <w:kern w:val="0"/>
                <w:sz w:val="32"/>
                <w:szCs w:val="32"/>
                <w:shd w:val="clear" w:color="080000" w:fill="FFFFFF"/>
              </w:rPr>
              <w:t>；</w:t>
            </w:r>
          </w:p>
        </w:tc>
      </w:tr>
      <w:tr w:rsidR="00494BED" w:rsidTr="009C3BE9">
        <w:trPr>
          <w:trHeight w:val="1881"/>
        </w:trPr>
        <w:tc>
          <w:tcPr>
            <w:tcW w:w="9830" w:type="dxa"/>
            <w:vAlign w:val="center"/>
          </w:tcPr>
          <w:p w:rsidR="00494BED" w:rsidRDefault="00784124">
            <w:pPr>
              <w:spacing w:line="360" w:lineRule="auto"/>
              <w:rPr>
                <w:rFonts w:asciiTheme="minorEastAsia" w:hAnsiTheme="minorEastAsia"/>
                <w:bCs/>
                <w:sz w:val="24"/>
              </w:rPr>
            </w:pPr>
            <w:r>
              <w:rPr>
                <w:rFonts w:asciiTheme="minorEastAsia" w:hAnsiTheme="minorEastAsia" w:hint="eastAsia"/>
                <w:b/>
                <w:bCs/>
                <w:sz w:val="24"/>
              </w:rPr>
              <w:t>3</w:t>
            </w:r>
            <w:r w:rsidR="00E9343A">
              <w:rPr>
                <w:rFonts w:asciiTheme="minorEastAsia" w:hAnsiTheme="minorEastAsia" w:hint="eastAsia"/>
                <w:b/>
                <w:bCs/>
                <w:sz w:val="24"/>
              </w:rPr>
              <w:t>、</w:t>
            </w:r>
            <w:r w:rsidR="00E9343A">
              <w:rPr>
                <w:rFonts w:asciiTheme="minorEastAsia" w:hAnsiTheme="minorEastAsia" w:cs="仿宋_GB2312"/>
                <w:bCs/>
                <w:color w:val="000000"/>
                <w:sz w:val="24"/>
                <w:shd w:val="clear" w:color="auto" w:fill="FFFFFF"/>
              </w:rPr>
              <w:t>未被列入“信用中国”网站(www.creditchina.gov.cn)失信被执行人、重大税收违法案件当事人名单、政府采购严重违法失信名单的投标人；</w:t>
            </w:r>
            <w:r w:rsidR="00E9343A">
              <w:rPr>
                <w:rFonts w:asciiTheme="minorEastAsia" w:hAnsiTheme="minorEastAsia" w:cs="仿宋_GB2312" w:hint="eastAsia"/>
                <w:bCs/>
                <w:color w:val="000000"/>
                <w:shd w:val="clear" w:color="auto" w:fill="FFFFFF"/>
              </w:rPr>
              <w:t>“</w:t>
            </w:r>
            <w:r w:rsidR="00E9343A">
              <w:rPr>
                <w:rFonts w:asciiTheme="minorEastAsia" w:hAnsiTheme="minorEastAsia" w:cs="仿宋_GB2312"/>
                <w:bCs/>
                <w:color w:val="000000"/>
                <w:sz w:val="24"/>
                <w:shd w:val="clear" w:color="auto" w:fill="FFFFFF"/>
              </w:rPr>
              <w:t>中国政府采购网</w:t>
            </w:r>
            <w:r w:rsidR="00E9343A">
              <w:rPr>
                <w:rFonts w:asciiTheme="minorEastAsia" w:hAnsiTheme="minorEastAsia" w:cs="仿宋_GB2312" w:hint="eastAsia"/>
                <w:bCs/>
                <w:color w:val="000000"/>
                <w:shd w:val="clear" w:color="auto" w:fill="FFFFFF"/>
              </w:rPr>
              <w:t>”</w:t>
            </w:r>
            <w:r w:rsidR="00E9343A">
              <w:rPr>
                <w:rFonts w:asciiTheme="minorEastAsia" w:hAnsiTheme="minorEastAsia" w:cs="仿宋_GB2312"/>
                <w:bCs/>
                <w:color w:val="000000"/>
                <w:shd w:val="clear" w:color="auto" w:fill="FFFFFF"/>
              </w:rPr>
              <w:t xml:space="preserve"> </w:t>
            </w:r>
            <w:r w:rsidR="00E9343A">
              <w:rPr>
                <w:rFonts w:asciiTheme="minorEastAsia" w:hAnsiTheme="minorEastAsia" w:cs="仿宋_GB2312"/>
                <w:bCs/>
                <w:color w:val="000000"/>
                <w:sz w:val="24"/>
                <w:shd w:val="clear" w:color="auto" w:fill="FFFFFF"/>
              </w:rPr>
              <w:t>(www.ccgp.gov.cn)政府采购严重违法失信行为记录名单的投标人</w:t>
            </w:r>
            <w:r w:rsidR="00E9343A">
              <w:rPr>
                <w:rFonts w:asciiTheme="minorEastAsia" w:hAnsiTheme="minorEastAsia" w:hint="eastAsia"/>
                <w:bCs/>
                <w:sz w:val="24"/>
              </w:rPr>
              <w:t>，须提供查询结果网页截图作为查询记录和证据</w:t>
            </w:r>
            <w:r w:rsidR="002922BD">
              <w:rPr>
                <w:rFonts w:asciiTheme="minorEastAsia" w:hAnsiTheme="minorEastAsia" w:hint="eastAsia"/>
                <w:bCs/>
                <w:sz w:val="24"/>
              </w:rPr>
              <w:t>，并加盖单位公章</w:t>
            </w:r>
            <w:r w:rsidR="00E9343A">
              <w:rPr>
                <w:rFonts w:asciiTheme="minorEastAsia" w:hAnsiTheme="minorEastAsia" w:hint="eastAsia"/>
                <w:bCs/>
                <w:sz w:val="24"/>
              </w:rPr>
              <w:t>。</w:t>
            </w:r>
          </w:p>
        </w:tc>
      </w:tr>
      <w:tr w:rsidR="00494BED" w:rsidTr="009C3BE9">
        <w:trPr>
          <w:trHeight w:val="626"/>
        </w:trPr>
        <w:tc>
          <w:tcPr>
            <w:tcW w:w="9830" w:type="dxa"/>
            <w:vAlign w:val="center"/>
          </w:tcPr>
          <w:p w:rsidR="00494BED" w:rsidRDefault="00784124">
            <w:pPr>
              <w:spacing w:line="360" w:lineRule="auto"/>
              <w:rPr>
                <w:rFonts w:asciiTheme="minorEastAsia" w:hAnsiTheme="minorEastAsia"/>
                <w:b/>
                <w:bCs/>
                <w:sz w:val="24"/>
              </w:rPr>
            </w:pPr>
            <w:r>
              <w:rPr>
                <w:rFonts w:asciiTheme="minorEastAsia" w:hAnsiTheme="minorEastAsia" w:hint="eastAsia"/>
                <w:b/>
                <w:bCs/>
                <w:sz w:val="24"/>
              </w:rPr>
              <w:t>4</w:t>
            </w:r>
            <w:r w:rsidR="00E9343A">
              <w:rPr>
                <w:rFonts w:asciiTheme="minorEastAsia" w:hAnsiTheme="minorEastAsia" w:hint="eastAsia"/>
                <w:b/>
                <w:bCs/>
                <w:sz w:val="24"/>
              </w:rPr>
              <w:t>、</w:t>
            </w:r>
            <w:r w:rsidR="00E9343A">
              <w:rPr>
                <w:rFonts w:asciiTheme="minorEastAsia" w:hAnsiTheme="minorEastAsia" w:hint="eastAsia"/>
                <w:bCs/>
                <w:sz w:val="24"/>
              </w:rPr>
              <w:t>不接受联合体。</w:t>
            </w:r>
          </w:p>
        </w:tc>
      </w:tr>
    </w:tbl>
    <w:p w:rsidR="00494BED" w:rsidRPr="002922BD" w:rsidRDefault="00E9343A" w:rsidP="002922BD">
      <w:pPr>
        <w:pStyle w:val="a7"/>
        <w:spacing w:line="360" w:lineRule="auto"/>
        <w:contextualSpacing/>
        <w:jc w:val="center"/>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w:t>
      </w:r>
      <w:proofErr w:type="gramStart"/>
      <w:r>
        <w:rPr>
          <w:rFonts w:ascii="宋体" w:hAnsi="宋体" w:cs="宋体" w:hint="eastAsia"/>
          <w:bCs/>
          <w:sz w:val="24"/>
        </w:rPr>
        <w:t>投标函须有</w:t>
      </w:r>
      <w:proofErr w:type="gramEnd"/>
      <w:r>
        <w:rPr>
          <w:rFonts w:ascii="宋体" w:hAnsi="宋体" w:cs="宋体" w:hint="eastAsia"/>
          <w:bCs/>
          <w:sz w:val="24"/>
        </w:rPr>
        <w:t>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w:t>
      </w:r>
      <w:proofErr w:type="gramStart"/>
      <w:r>
        <w:rPr>
          <w:rFonts w:ascii="宋体" w:hAnsi="宋体" w:cs="宋体" w:hint="eastAsia"/>
          <w:bCs/>
          <w:sz w:val="24"/>
        </w:rPr>
        <w:t>废标条件</w:t>
      </w:r>
      <w:proofErr w:type="gramEnd"/>
      <w:r>
        <w:rPr>
          <w:rFonts w:ascii="宋体" w:hAnsi="宋体" w:cs="宋体" w:hint="eastAsia"/>
          <w:bCs/>
          <w:sz w:val="24"/>
        </w:rPr>
        <w:t>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494BED" w:rsidRDefault="00E9343A">
      <w:pPr>
        <w:spacing w:line="400" w:lineRule="exact"/>
        <w:ind w:firstLineChars="150" w:firstLine="360"/>
        <w:rPr>
          <w:rFonts w:ascii="宋体" w:hAnsi="宋体"/>
          <w:bCs/>
          <w:sz w:val="24"/>
        </w:rPr>
      </w:pPr>
      <w:r>
        <w:rPr>
          <w:rFonts w:ascii="宋体" w:hAnsi="宋体" w:hint="eastAsia"/>
          <w:bCs/>
          <w:sz w:val="24"/>
        </w:rPr>
        <w:t>各有效投标人按照以下公式计算得分：</w:t>
      </w:r>
    </w:p>
    <w:p w:rsidR="00494BED" w:rsidRDefault="00E9343A">
      <w:pPr>
        <w:spacing w:line="400" w:lineRule="exact"/>
        <w:ind w:firstLineChars="150" w:firstLine="360"/>
        <w:rPr>
          <w:rFonts w:ascii="宋体" w:hAnsi="宋体"/>
          <w:bCs/>
          <w:sz w:val="24"/>
        </w:rPr>
      </w:pPr>
      <w:r>
        <w:rPr>
          <w:rFonts w:ascii="宋体" w:hAnsi="宋体" w:hint="eastAsia"/>
          <w:bCs/>
          <w:sz w:val="24"/>
        </w:rPr>
        <w:t>评标总得分=F1×A1+ F2×A2+……Fn×An</w:t>
      </w:r>
    </w:p>
    <w:p w:rsidR="00494BED" w:rsidRDefault="00E9343A">
      <w:pPr>
        <w:spacing w:line="400" w:lineRule="exact"/>
        <w:rPr>
          <w:rFonts w:ascii="宋体" w:hAnsi="宋体"/>
          <w:bCs/>
          <w:sz w:val="24"/>
        </w:rPr>
      </w:pPr>
      <w:r>
        <w:rPr>
          <w:rFonts w:ascii="宋体" w:hAnsi="宋体" w:hint="eastAsia"/>
          <w:bCs/>
          <w:sz w:val="24"/>
        </w:rPr>
        <w:t xml:space="preserve">    F1、F2......Fn分别为各项目评审因素的得分（各项目评审因素的得分为所有评委打分</w:t>
      </w:r>
      <w:r>
        <w:rPr>
          <w:rFonts w:ascii="宋体" w:hAnsi="宋体" w:hint="eastAsia"/>
          <w:bCs/>
          <w:sz w:val="24"/>
        </w:rPr>
        <w:lastRenderedPageBreak/>
        <w:t>和的平均值，保留小数点后两位）；</w:t>
      </w:r>
    </w:p>
    <w:p w:rsidR="00494BED" w:rsidRDefault="00E9343A">
      <w:pPr>
        <w:spacing w:line="400" w:lineRule="exact"/>
        <w:ind w:firstLineChars="50" w:firstLine="120"/>
        <w:rPr>
          <w:rFonts w:ascii="宋体" w:hAnsi="宋体"/>
          <w:bCs/>
          <w:sz w:val="24"/>
        </w:rPr>
      </w:pPr>
      <w:r>
        <w:rPr>
          <w:rFonts w:ascii="宋体" w:hAnsi="宋体" w:hint="eastAsia"/>
          <w:bCs/>
          <w:sz w:val="24"/>
        </w:rPr>
        <w:t xml:space="preserve">   A1、A2......An分别为各项评审因素所占的权重（A1+A2......+An=1）。</w:t>
      </w:r>
    </w:p>
    <w:p w:rsidR="00494BED" w:rsidRDefault="00E9343A">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83509D" w:rsidRDefault="00E9343A" w:rsidP="0083509D">
      <w:pPr>
        <w:rPr>
          <w:rFonts w:ascii="宋体" w:hAnsi="宋体"/>
          <w:bCs/>
          <w:sz w:val="24"/>
        </w:rPr>
      </w:pPr>
      <w:r>
        <w:rPr>
          <w:rFonts w:ascii="宋体" w:hAnsi="宋体" w:hint="eastAsia"/>
          <w:bCs/>
          <w:sz w:val="24"/>
        </w:rPr>
        <w:t>评审因素权重值：投标报价权重值</w:t>
      </w:r>
      <w:r w:rsidR="008B36B7">
        <w:rPr>
          <w:rFonts w:ascii="宋体" w:hAnsi="宋体" w:hint="eastAsia"/>
          <w:bCs/>
          <w:sz w:val="24"/>
        </w:rPr>
        <w:t>4</w:t>
      </w:r>
      <w:r w:rsidR="002922BD">
        <w:rPr>
          <w:rFonts w:ascii="宋体" w:hAnsi="宋体" w:hint="eastAsia"/>
          <w:bCs/>
          <w:sz w:val="24"/>
        </w:rPr>
        <w:t>0</w:t>
      </w:r>
      <w:r>
        <w:rPr>
          <w:rFonts w:ascii="宋体" w:hAnsi="宋体" w:hint="eastAsia"/>
          <w:bCs/>
          <w:sz w:val="24"/>
        </w:rPr>
        <w:t>%，</w:t>
      </w:r>
      <w:r w:rsidR="008B36B7">
        <w:rPr>
          <w:rFonts w:ascii="宋体" w:hAnsi="宋体" w:hint="eastAsia"/>
          <w:bCs/>
          <w:sz w:val="24"/>
        </w:rPr>
        <w:t>综合部分</w:t>
      </w:r>
      <w:r>
        <w:rPr>
          <w:rFonts w:ascii="宋体" w:hAnsi="宋体" w:hint="eastAsia"/>
          <w:bCs/>
          <w:sz w:val="24"/>
        </w:rPr>
        <w:t>权重值</w:t>
      </w:r>
      <w:r w:rsidR="008B36B7">
        <w:rPr>
          <w:rFonts w:ascii="宋体" w:hAnsi="宋体" w:hint="eastAsia"/>
          <w:bCs/>
          <w:sz w:val="24"/>
        </w:rPr>
        <w:t>4</w:t>
      </w:r>
      <w:r w:rsidR="00026789">
        <w:rPr>
          <w:rFonts w:ascii="宋体" w:hAnsi="宋体" w:hint="eastAsia"/>
          <w:bCs/>
          <w:sz w:val="24"/>
        </w:rPr>
        <w:t>0</w:t>
      </w:r>
      <w:r>
        <w:rPr>
          <w:rFonts w:ascii="宋体" w:hAnsi="宋体" w:hint="eastAsia"/>
          <w:bCs/>
          <w:sz w:val="24"/>
        </w:rPr>
        <w:t>%，，</w:t>
      </w:r>
      <w:r w:rsidR="008B36B7">
        <w:rPr>
          <w:rFonts w:ascii="宋体" w:hAnsi="宋体" w:hint="eastAsia"/>
          <w:bCs/>
          <w:sz w:val="24"/>
        </w:rPr>
        <w:t>技术部分</w:t>
      </w:r>
      <w:r>
        <w:rPr>
          <w:rFonts w:ascii="宋体" w:hAnsi="宋体" w:hint="eastAsia"/>
          <w:bCs/>
          <w:sz w:val="24"/>
        </w:rPr>
        <w:t>权重值</w:t>
      </w:r>
      <w:r w:rsidR="00026789">
        <w:rPr>
          <w:rFonts w:ascii="宋体" w:hAnsi="宋体" w:hint="eastAsia"/>
          <w:bCs/>
          <w:sz w:val="24"/>
        </w:rPr>
        <w:t>20</w:t>
      </w:r>
      <w:r>
        <w:rPr>
          <w:rFonts w:ascii="宋体" w:hAnsi="宋体" w:hint="eastAsia"/>
          <w:bCs/>
          <w:sz w:val="24"/>
        </w:rPr>
        <w:t>%。</w:t>
      </w:r>
    </w:p>
    <w:p w:rsidR="007604FC" w:rsidRDefault="007604FC" w:rsidP="007604FC">
      <w:pPr>
        <w:rPr>
          <w:bCs/>
          <w:kern w:val="0"/>
          <w:sz w:val="24"/>
          <w:szCs w:val="20"/>
        </w:rPr>
      </w:pPr>
      <w:r>
        <w:rPr>
          <w:rFonts w:hint="eastAsia"/>
          <w:bCs/>
          <w:kern w:val="0"/>
          <w:sz w:val="24"/>
          <w:szCs w:val="20"/>
        </w:rPr>
        <w:t>评分细则</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1"/>
        <w:gridCol w:w="18"/>
        <w:gridCol w:w="1157"/>
        <w:gridCol w:w="1991"/>
        <w:gridCol w:w="5254"/>
      </w:tblGrid>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条款号</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条款内容</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编列内容</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1.1.1</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分值构成</w:t>
            </w:r>
          </w:p>
        </w:tc>
        <w:tc>
          <w:tcPr>
            <w:tcW w:w="5254" w:type="dxa"/>
          </w:tcPr>
          <w:p w:rsidR="007604FC" w:rsidRDefault="007604FC" w:rsidP="004F78B1">
            <w:pPr>
              <w:rPr>
                <w:rFonts w:ascii="宋体" w:hAnsi="宋体" w:cs="宋体"/>
                <w:sz w:val="24"/>
              </w:rPr>
            </w:pPr>
            <w:r>
              <w:rPr>
                <w:rFonts w:ascii="宋体" w:hAnsi="宋体" w:cs="宋体" w:hint="eastAsia"/>
                <w:sz w:val="24"/>
              </w:rPr>
              <w:t>报价部分：权重值</w:t>
            </w:r>
            <w:r w:rsidR="008B36B7">
              <w:rPr>
                <w:rFonts w:ascii="宋体" w:hAnsi="宋体" w:cs="宋体" w:hint="eastAsia"/>
                <w:sz w:val="24"/>
              </w:rPr>
              <w:t>40</w:t>
            </w:r>
            <w:r>
              <w:rPr>
                <w:rFonts w:ascii="宋体" w:hAnsi="宋体" w:cs="宋体" w:hint="eastAsia"/>
                <w:sz w:val="24"/>
              </w:rPr>
              <w:t>%</w:t>
            </w:r>
          </w:p>
          <w:p w:rsidR="007604FC" w:rsidRDefault="007604FC" w:rsidP="004F78B1">
            <w:pPr>
              <w:rPr>
                <w:rFonts w:ascii="宋体" w:hAnsi="宋体" w:cs="宋体"/>
                <w:sz w:val="24"/>
              </w:rPr>
            </w:pPr>
            <w:r>
              <w:rPr>
                <w:rFonts w:ascii="宋体" w:hAnsi="宋体" w:cs="宋体" w:hint="eastAsia"/>
                <w:sz w:val="24"/>
              </w:rPr>
              <w:t>综合</w:t>
            </w:r>
            <w:r w:rsidR="008B36B7">
              <w:rPr>
                <w:rFonts w:ascii="宋体" w:hAnsi="宋体" w:cs="宋体" w:hint="eastAsia"/>
                <w:sz w:val="24"/>
              </w:rPr>
              <w:t>部分</w:t>
            </w:r>
            <w:r>
              <w:rPr>
                <w:rFonts w:ascii="宋体" w:hAnsi="宋体" w:cs="宋体" w:hint="eastAsia"/>
                <w:sz w:val="24"/>
              </w:rPr>
              <w:t>：权重值</w:t>
            </w:r>
            <w:r w:rsidR="008B36B7">
              <w:rPr>
                <w:rFonts w:ascii="宋体" w:hAnsi="宋体" w:cs="宋体" w:hint="eastAsia"/>
                <w:sz w:val="24"/>
              </w:rPr>
              <w:t>4</w:t>
            </w:r>
            <w:r>
              <w:rPr>
                <w:rFonts w:ascii="宋体" w:hAnsi="宋体" w:cs="宋体" w:hint="eastAsia"/>
                <w:sz w:val="24"/>
              </w:rPr>
              <w:t>0%</w:t>
            </w:r>
          </w:p>
          <w:p w:rsidR="007604FC" w:rsidRDefault="008B36B7" w:rsidP="007604FC">
            <w:pPr>
              <w:rPr>
                <w:rFonts w:ascii="宋体" w:hAnsi="宋体" w:cs="宋体"/>
                <w:sz w:val="24"/>
              </w:rPr>
            </w:pPr>
            <w:r>
              <w:rPr>
                <w:rFonts w:ascii="宋体" w:hAnsi="宋体" w:cs="宋体" w:hint="eastAsia"/>
                <w:sz w:val="24"/>
              </w:rPr>
              <w:t>技术</w:t>
            </w:r>
            <w:r w:rsidR="007604FC">
              <w:rPr>
                <w:rFonts w:ascii="宋体" w:hAnsi="宋体" w:cs="宋体" w:hint="eastAsia"/>
                <w:sz w:val="24"/>
              </w:rPr>
              <w:t>部分：权重值20%</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1.1.2</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评标基准价计算</w:t>
            </w:r>
          </w:p>
        </w:tc>
        <w:tc>
          <w:tcPr>
            <w:tcW w:w="5254" w:type="dxa"/>
          </w:tcPr>
          <w:p w:rsidR="007604FC" w:rsidRDefault="007604FC" w:rsidP="004F78B1">
            <w:pPr>
              <w:spacing w:line="400" w:lineRule="exact"/>
              <w:rPr>
                <w:rFonts w:ascii="宋体" w:hAnsi="宋体" w:cs="宋体"/>
                <w:sz w:val="24"/>
              </w:rPr>
            </w:pPr>
            <w:r>
              <w:rPr>
                <w:rFonts w:ascii="宋体" w:hAnsi="宋体" w:cs="宋体" w:hint="eastAsia"/>
                <w:sz w:val="24"/>
              </w:rPr>
              <w:t>（1）有效投标报价：应为对招标文件实质性响应且完整、合理，不低于企业成本，且不超过招标人设定的招标上限价的投标报价。</w:t>
            </w:r>
          </w:p>
          <w:p w:rsidR="007604FC" w:rsidRDefault="007604FC" w:rsidP="004F78B1">
            <w:pPr>
              <w:rPr>
                <w:rFonts w:ascii="宋体" w:hAnsi="宋体" w:cs="宋体"/>
                <w:sz w:val="24"/>
              </w:rPr>
            </w:pPr>
            <w:r>
              <w:rPr>
                <w:rFonts w:ascii="宋体" w:hAnsi="宋体" w:cs="宋体" w:hint="eastAsia"/>
                <w:sz w:val="24"/>
              </w:rPr>
              <w:t>（2）评标基准价=满足招标文件要求且投标价格最低的投标报价为评标基准价（只有通过初步评审的投标单位才参与基准价的评审）。</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条款号</w:t>
            </w:r>
          </w:p>
        </w:tc>
        <w:tc>
          <w:tcPr>
            <w:tcW w:w="1991" w:type="dxa"/>
            <w:vAlign w:val="center"/>
          </w:tcPr>
          <w:p w:rsidR="007604FC" w:rsidRDefault="008B36B7" w:rsidP="004F78B1">
            <w:pPr>
              <w:jc w:val="center"/>
              <w:rPr>
                <w:rFonts w:ascii="宋体" w:hAnsi="宋体" w:cs="宋体"/>
                <w:sz w:val="24"/>
              </w:rPr>
            </w:pPr>
            <w:r>
              <w:rPr>
                <w:rFonts w:ascii="宋体" w:hAnsi="宋体" w:cs="宋体" w:hint="eastAsia"/>
                <w:sz w:val="24"/>
              </w:rPr>
              <w:t>投标报价</w:t>
            </w:r>
            <w:r w:rsidR="007604FC">
              <w:rPr>
                <w:rFonts w:ascii="宋体" w:hAnsi="宋体" w:cs="宋体" w:hint="eastAsia"/>
                <w:sz w:val="24"/>
              </w:rPr>
              <w:t>部分评分因素</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评分标准</w:t>
            </w:r>
          </w:p>
        </w:tc>
      </w:tr>
      <w:tr w:rsidR="007604FC" w:rsidTr="006725DB">
        <w:tc>
          <w:tcPr>
            <w:tcW w:w="2536" w:type="dxa"/>
            <w:gridSpan w:val="3"/>
            <w:vAlign w:val="center"/>
          </w:tcPr>
          <w:p w:rsidR="007604FC" w:rsidRDefault="007604FC" w:rsidP="008B36B7">
            <w:pPr>
              <w:jc w:val="center"/>
              <w:rPr>
                <w:rFonts w:ascii="宋体" w:hAnsi="宋体" w:cs="宋体"/>
                <w:sz w:val="24"/>
              </w:rPr>
            </w:pPr>
            <w:r>
              <w:rPr>
                <w:rFonts w:ascii="宋体" w:hAnsi="宋体" w:cs="宋体" w:hint="eastAsia"/>
                <w:sz w:val="24"/>
              </w:rPr>
              <w:t>报价部分（100分）（权重值占</w:t>
            </w:r>
            <w:r w:rsidR="008B36B7">
              <w:rPr>
                <w:rFonts w:ascii="宋体" w:hAnsi="宋体" w:cs="宋体" w:hint="eastAsia"/>
                <w:sz w:val="24"/>
              </w:rPr>
              <w:t>4</w:t>
            </w:r>
            <w:r>
              <w:rPr>
                <w:rFonts w:ascii="宋体" w:hAnsi="宋体" w:cs="宋体" w:hint="eastAsia"/>
                <w:sz w:val="24"/>
              </w:rPr>
              <w:t>0%）</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投标报价</w:t>
            </w:r>
          </w:p>
        </w:tc>
        <w:tc>
          <w:tcPr>
            <w:tcW w:w="5254" w:type="dxa"/>
          </w:tcPr>
          <w:p w:rsidR="000846CC" w:rsidRPr="000846CC" w:rsidRDefault="000846CC" w:rsidP="000846CC">
            <w:pPr>
              <w:ind w:firstLineChars="200" w:firstLine="480"/>
              <w:rPr>
                <w:rFonts w:ascii="宋体" w:hAnsi="宋体" w:cs="宋体"/>
                <w:sz w:val="24"/>
              </w:rPr>
            </w:pPr>
            <w:r w:rsidRPr="000846CC">
              <w:rPr>
                <w:rFonts w:ascii="宋体" w:hAnsi="宋体" w:cs="宋体" w:hint="eastAsia"/>
                <w:sz w:val="24"/>
              </w:rPr>
              <w:t>评标基准价：满足招标文件要求的有效投标报价中，最低的投标报价为评标基准价。</w:t>
            </w:r>
          </w:p>
          <w:p w:rsidR="007604FC" w:rsidRDefault="000846CC" w:rsidP="000846CC">
            <w:pPr>
              <w:rPr>
                <w:rFonts w:ascii="宋体" w:hAnsi="宋体" w:cs="宋体"/>
                <w:sz w:val="24"/>
              </w:rPr>
            </w:pPr>
            <w:r w:rsidRPr="000846CC">
              <w:rPr>
                <w:rFonts w:ascii="宋体" w:hAnsi="宋体" w:cs="宋体" w:hint="eastAsia"/>
                <w:sz w:val="24"/>
              </w:rPr>
              <w:t>投标报价得分=（评标基准价/投标报价）× 投标报价权重</w:t>
            </w:r>
          </w:p>
        </w:tc>
      </w:tr>
      <w:tr w:rsidR="007604FC" w:rsidTr="006725DB">
        <w:tc>
          <w:tcPr>
            <w:tcW w:w="1361" w:type="dxa"/>
            <w:vMerge w:val="restart"/>
            <w:vAlign w:val="center"/>
          </w:tcPr>
          <w:p w:rsidR="007604FC" w:rsidRDefault="007604FC" w:rsidP="004F78B1">
            <w:pPr>
              <w:jc w:val="center"/>
              <w:rPr>
                <w:rFonts w:ascii="宋体" w:hAnsi="宋体" w:cs="宋体"/>
                <w:sz w:val="24"/>
              </w:rPr>
            </w:pPr>
            <w:r>
              <w:rPr>
                <w:rFonts w:ascii="宋体" w:hAnsi="宋体" w:cs="宋体" w:hint="eastAsia"/>
                <w:sz w:val="24"/>
              </w:rPr>
              <w:t>1.1.3</w:t>
            </w:r>
          </w:p>
        </w:tc>
        <w:tc>
          <w:tcPr>
            <w:tcW w:w="1175" w:type="dxa"/>
            <w:gridSpan w:val="2"/>
            <w:vMerge w:val="restart"/>
            <w:vAlign w:val="center"/>
          </w:tcPr>
          <w:p w:rsidR="007604FC" w:rsidRDefault="000846CC" w:rsidP="000846CC">
            <w:pPr>
              <w:jc w:val="center"/>
              <w:rPr>
                <w:rFonts w:ascii="宋体" w:hAnsi="宋体" w:cs="宋体"/>
                <w:sz w:val="24"/>
              </w:rPr>
            </w:pPr>
            <w:r>
              <w:rPr>
                <w:rFonts w:ascii="宋体" w:hAnsi="宋体" w:cs="宋体" w:hint="eastAsia"/>
                <w:sz w:val="24"/>
              </w:rPr>
              <w:t xml:space="preserve"> </w:t>
            </w:r>
            <w:r w:rsidR="007604FC">
              <w:rPr>
                <w:rFonts w:ascii="宋体" w:hAnsi="宋体" w:cs="宋体" w:hint="eastAsia"/>
                <w:sz w:val="24"/>
              </w:rPr>
              <w:t>综合</w:t>
            </w:r>
            <w:r>
              <w:rPr>
                <w:rFonts w:ascii="宋体" w:hAnsi="宋体" w:cs="宋体" w:hint="eastAsia"/>
                <w:sz w:val="24"/>
              </w:rPr>
              <w:t>部分</w:t>
            </w:r>
            <w:r w:rsidR="007604FC">
              <w:rPr>
                <w:rFonts w:ascii="宋体" w:hAnsi="宋体" w:cs="宋体" w:hint="eastAsia"/>
                <w:sz w:val="24"/>
              </w:rPr>
              <w:t>（100分）（权重值占</w:t>
            </w:r>
            <w:r>
              <w:rPr>
                <w:rFonts w:ascii="宋体" w:hAnsi="宋体" w:cs="宋体" w:hint="eastAsia"/>
                <w:sz w:val="24"/>
              </w:rPr>
              <w:t>4</w:t>
            </w:r>
            <w:r w:rsidR="007604FC">
              <w:rPr>
                <w:rFonts w:ascii="宋体" w:hAnsi="宋体" w:cs="宋体" w:hint="eastAsia"/>
                <w:sz w:val="24"/>
              </w:rPr>
              <w:t>0%）</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信誉</w:t>
            </w:r>
          </w:p>
          <w:p w:rsidR="007604FC" w:rsidRDefault="007604FC" w:rsidP="000846CC">
            <w:pPr>
              <w:jc w:val="center"/>
              <w:rPr>
                <w:rFonts w:ascii="宋体" w:hAnsi="宋体" w:cs="宋体"/>
                <w:sz w:val="24"/>
              </w:rPr>
            </w:pPr>
            <w:r>
              <w:rPr>
                <w:rFonts w:ascii="宋体" w:hAnsi="宋体" w:cs="宋体" w:hint="eastAsia"/>
                <w:sz w:val="24"/>
              </w:rPr>
              <w:t>（</w:t>
            </w:r>
            <w:r w:rsidR="000846CC">
              <w:rPr>
                <w:rFonts w:ascii="宋体" w:hAnsi="宋体" w:cs="宋体" w:hint="eastAsia"/>
                <w:sz w:val="24"/>
              </w:rPr>
              <w:t>5</w:t>
            </w:r>
            <w:r>
              <w:rPr>
                <w:rFonts w:ascii="宋体" w:hAnsi="宋体" w:cs="宋体" w:hint="eastAsia"/>
                <w:sz w:val="24"/>
              </w:rPr>
              <w:t>分）</w:t>
            </w:r>
          </w:p>
        </w:tc>
        <w:tc>
          <w:tcPr>
            <w:tcW w:w="5254" w:type="dxa"/>
          </w:tcPr>
          <w:p w:rsidR="007604FC" w:rsidRDefault="000846CC" w:rsidP="004F78B1">
            <w:pPr>
              <w:rPr>
                <w:rFonts w:ascii="宋体" w:hAnsi="宋体" w:cs="宋体"/>
                <w:sz w:val="24"/>
              </w:rPr>
            </w:pPr>
            <w:r w:rsidRPr="000846CC">
              <w:rPr>
                <w:rFonts w:ascii="宋体" w:hAnsi="宋体" w:cs="宋体" w:hint="eastAsia"/>
                <w:kern w:val="0"/>
                <w:sz w:val="24"/>
                <w:shd w:val="clear" w:color="080000" w:fill="FFFFFF"/>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2.5分，未提供或有不良信息者不得分，满分5分。</w:t>
            </w:r>
          </w:p>
        </w:tc>
      </w:tr>
      <w:tr w:rsidR="007604FC" w:rsidTr="00BB2667">
        <w:trPr>
          <w:trHeight w:val="3118"/>
        </w:trPr>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7604FC" w:rsidRDefault="000846CC" w:rsidP="004F78B1">
            <w:pPr>
              <w:jc w:val="center"/>
              <w:rPr>
                <w:rFonts w:ascii="宋体" w:hAnsi="宋体" w:cs="宋体"/>
                <w:sz w:val="24"/>
              </w:rPr>
            </w:pPr>
            <w:r>
              <w:rPr>
                <w:rFonts w:ascii="宋体" w:hAnsi="宋体" w:cs="宋体" w:hint="eastAsia"/>
                <w:sz w:val="24"/>
              </w:rPr>
              <w:t>综合</w:t>
            </w:r>
            <w:r w:rsidR="007604FC">
              <w:rPr>
                <w:rFonts w:ascii="宋体" w:hAnsi="宋体" w:cs="宋体" w:hint="eastAsia"/>
                <w:sz w:val="24"/>
              </w:rPr>
              <w:t>实力</w:t>
            </w:r>
          </w:p>
          <w:p w:rsidR="007604FC" w:rsidRDefault="007604FC" w:rsidP="000846CC">
            <w:pPr>
              <w:jc w:val="center"/>
              <w:rPr>
                <w:rFonts w:ascii="宋体" w:hAnsi="宋体" w:cs="宋体"/>
                <w:sz w:val="24"/>
              </w:rPr>
            </w:pPr>
            <w:r>
              <w:rPr>
                <w:rFonts w:ascii="宋体" w:hAnsi="宋体" w:cs="宋体" w:hint="eastAsia"/>
                <w:sz w:val="24"/>
              </w:rPr>
              <w:t>（</w:t>
            </w:r>
            <w:r w:rsidR="000846CC">
              <w:rPr>
                <w:rFonts w:ascii="宋体" w:hAnsi="宋体" w:cs="宋体" w:hint="eastAsia"/>
                <w:sz w:val="24"/>
              </w:rPr>
              <w:t>25</w:t>
            </w:r>
            <w:r>
              <w:rPr>
                <w:rFonts w:ascii="宋体" w:hAnsi="宋体" w:cs="宋体" w:hint="eastAsia"/>
                <w:sz w:val="24"/>
              </w:rPr>
              <w:t>分）</w:t>
            </w:r>
          </w:p>
        </w:tc>
        <w:tc>
          <w:tcPr>
            <w:tcW w:w="5254" w:type="dxa"/>
          </w:tcPr>
          <w:p w:rsidR="000846CC" w:rsidRPr="001D5B03" w:rsidRDefault="001D5B03" w:rsidP="001D5B03">
            <w:pPr>
              <w:ind w:firstLineChars="150" w:firstLine="360"/>
              <w:rPr>
                <w:rFonts w:ascii="宋体" w:hAnsi="宋体" w:cs="宋体"/>
                <w:sz w:val="24"/>
              </w:rPr>
            </w:pPr>
            <w:r w:rsidRPr="001D5B03">
              <w:rPr>
                <w:rFonts w:ascii="宋体" w:hAnsi="宋体" w:cs="宋体" w:hint="eastAsia"/>
                <w:sz w:val="24"/>
              </w:rPr>
              <w:t>投标人具备音视频集成工程二级及以上证书，满足得2分；</w:t>
            </w:r>
          </w:p>
          <w:p w:rsidR="00BB2667" w:rsidRPr="00BB2667" w:rsidRDefault="00BB2667" w:rsidP="00BB2667">
            <w:pPr>
              <w:ind w:firstLineChars="150" w:firstLine="360"/>
              <w:rPr>
                <w:rFonts w:ascii="宋体" w:hAnsi="宋体" w:cs="宋体"/>
                <w:kern w:val="0"/>
                <w:sz w:val="24"/>
                <w:shd w:val="clear" w:color="080000" w:fill="FFFFFF"/>
              </w:rPr>
            </w:pPr>
            <w:r w:rsidRPr="00BB2667">
              <w:rPr>
                <w:rFonts w:ascii="宋体" w:hAnsi="宋体" w:cs="宋体" w:hint="eastAsia"/>
                <w:kern w:val="0"/>
                <w:sz w:val="24"/>
                <w:shd w:val="clear" w:color="080000" w:fill="FFFFFF"/>
              </w:rPr>
              <w:t>投标人获得高新技术企业认证证书，</w:t>
            </w:r>
            <w:proofErr w:type="gramStart"/>
            <w:r w:rsidRPr="00BB2667">
              <w:rPr>
                <w:rFonts w:ascii="宋体" w:hAnsi="宋体" w:cs="宋体" w:hint="eastAsia"/>
                <w:kern w:val="0"/>
                <w:sz w:val="24"/>
                <w:shd w:val="clear" w:color="080000" w:fill="FFFFFF"/>
              </w:rPr>
              <w:t>每满足</w:t>
            </w:r>
            <w:proofErr w:type="gramEnd"/>
            <w:r w:rsidRPr="00BB2667">
              <w:rPr>
                <w:rFonts w:ascii="宋体" w:hAnsi="宋体" w:cs="宋体" w:hint="eastAsia"/>
                <w:kern w:val="0"/>
                <w:sz w:val="24"/>
                <w:shd w:val="clear" w:color="080000" w:fill="FFFFFF"/>
              </w:rPr>
              <w:t>一个得2分，满分8分；</w:t>
            </w:r>
          </w:p>
          <w:p w:rsidR="000846CC" w:rsidRPr="000846CC" w:rsidRDefault="000846CC" w:rsidP="000846CC">
            <w:pPr>
              <w:spacing w:line="360" w:lineRule="auto"/>
              <w:ind w:firstLineChars="100" w:firstLine="240"/>
              <w:rPr>
                <w:rFonts w:ascii="宋体" w:hAnsi="宋体" w:cs="宋体"/>
                <w:kern w:val="0"/>
                <w:sz w:val="24"/>
                <w:shd w:val="clear" w:color="080000" w:fill="FFFFFF"/>
              </w:rPr>
            </w:pPr>
            <w:r w:rsidRPr="000846CC">
              <w:rPr>
                <w:rFonts w:ascii="宋体" w:hAnsi="宋体" w:cs="宋体" w:hint="eastAsia"/>
                <w:kern w:val="0"/>
                <w:sz w:val="24"/>
                <w:shd w:val="clear" w:color="080000" w:fill="FFFFFF"/>
              </w:rPr>
              <w:t>投标商荣获软件企业认证证书，满足得5分；</w:t>
            </w:r>
          </w:p>
          <w:p w:rsidR="007604FC" w:rsidRDefault="000846CC" w:rsidP="000846CC">
            <w:pPr>
              <w:ind w:firstLineChars="150" w:firstLine="360"/>
              <w:rPr>
                <w:rFonts w:ascii="宋体" w:hAnsi="宋体" w:cs="宋体"/>
                <w:sz w:val="24"/>
              </w:rPr>
            </w:pPr>
            <w:r w:rsidRPr="000846CC">
              <w:rPr>
                <w:rFonts w:ascii="宋体" w:hAnsi="宋体" w:cs="宋体" w:hint="eastAsia"/>
                <w:kern w:val="0"/>
                <w:sz w:val="24"/>
                <w:shd w:val="clear" w:color="080000" w:fill="FFFFFF"/>
              </w:rPr>
              <w:t xml:space="preserve">   投标商具备试卷管理系统、题库管理系统、选课系统、教师网络培训系统软</w:t>
            </w:r>
            <w:r w:rsidRPr="000846CC">
              <w:rPr>
                <w:rFonts w:ascii="宋体" w:hAnsi="宋体" w:cs="宋体" w:hint="eastAsia"/>
                <w:sz w:val="24"/>
              </w:rPr>
              <w:t>件著作权登记证书，</w:t>
            </w:r>
            <w:proofErr w:type="gramStart"/>
            <w:r w:rsidRPr="000846CC">
              <w:rPr>
                <w:rFonts w:ascii="宋体" w:hAnsi="宋体" w:cs="宋体" w:hint="eastAsia"/>
                <w:sz w:val="24"/>
              </w:rPr>
              <w:t>每满足</w:t>
            </w:r>
            <w:proofErr w:type="gramEnd"/>
            <w:r w:rsidRPr="000846CC">
              <w:rPr>
                <w:rFonts w:ascii="宋体" w:hAnsi="宋体" w:cs="宋体" w:hint="eastAsia"/>
                <w:sz w:val="24"/>
              </w:rPr>
              <w:t>一项得2.5分，最多得10分</w:t>
            </w:r>
          </w:p>
        </w:tc>
      </w:tr>
      <w:tr w:rsidR="007604FC" w:rsidTr="006725DB">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7604FC" w:rsidRDefault="000846CC" w:rsidP="004F78B1">
            <w:pPr>
              <w:jc w:val="center"/>
              <w:rPr>
                <w:rFonts w:ascii="宋体" w:hAnsi="宋体" w:cs="宋体"/>
                <w:sz w:val="24"/>
              </w:rPr>
            </w:pPr>
            <w:r>
              <w:rPr>
                <w:rFonts w:ascii="宋体" w:hAnsi="宋体" w:cs="宋体"/>
                <w:sz w:val="24"/>
              </w:rPr>
              <w:t>业绩</w:t>
            </w:r>
          </w:p>
          <w:p w:rsidR="007604FC" w:rsidRDefault="007604FC" w:rsidP="000846CC">
            <w:pPr>
              <w:jc w:val="center"/>
              <w:rPr>
                <w:rFonts w:ascii="宋体" w:hAnsi="宋体" w:cs="宋体"/>
                <w:sz w:val="24"/>
              </w:rPr>
            </w:pPr>
            <w:r>
              <w:rPr>
                <w:rFonts w:ascii="宋体" w:hAnsi="宋体" w:cs="宋体" w:hint="eastAsia"/>
                <w:sz w:val="24"/>
              </w:rPr>
              <w:t>（</w:t>
            </w:r>
            <w:r w:rsidR="000846CC">
              <w:rPr>
                <w:rFonts w:ascii="宋体" w:hAnsi="宋体" w:cs="宋体" w:hint="eastAsia"/>
                <w:sz w:val="24"/>
              </w:rPr>
              <w:t>2</w:t>
            </w:r>
            <w:r w:rsidR="009B7C48">
              <w:rPr>
                <w:rFonts w:ascii="宋体" w:hAnsi="宋体" w:cs="宋体" w:hint="eastAsia"/>
                <w:sz w:val="24"/>
              </w:rPr>
              <w:t>0</w:t>
            </w:r>
            <w:r>
              <w:rPr>
                <w:rFonts w:ascii="宋体" w:hAnsi="宋体" w:cs="宋体" w:hint="eastAsia"/>
                <w:sz w:val="24"/>
              </w:rPr>
              <w:t>分）</w:t>
            </w:r>
          </w:p>
        </w:tc>
        <w:tc>
          <w:tcPr>
            <w:tcW w:w="5254" w:type="dxa"/>
          </w:tcPr>
          <w:p w:rsidR="007604FC" w:rsidRDefault="000846CC" w:rsidP="000846CC">
            <w:pPr>
              <w:ind w:firstLineChars="250" w:firstLine="600"/>
              <w:rPr>
                <w:rFonts w:ascii="宋体" w:hAnsi="宋体" w:cs="宋体"/>
                <w:sz w:val="24"/>
              </w:rPr>
            </w:pPr>
            <w:r w:rsidRPr="000846CC">
              <w:rPr>
                <w:rFonts w:ascii="宋体" w:hAnsi="宋体" w:cs="宋体" w:hint="eastAsia"/>
                <w:kern w:val="0"/>
                <w:sz w:val="24"/>
                <w:shd w:val="clear" w:color="080000" w:fill="FFFFFF"/>
              </w:rPr>
              <w:t>投标人具有2015年以来类似项目业绩且合同金额在100万元以上（含100万），每有一项得5分，最多得20分。（提供合同原件、中标</w:t>
            </w:r>
            <w:r w:rsidRPr="000846CC">
              <w:rPr>
                <w:rFonts w:ascii="宋体" w:hAnsi="宋体" w:cs="宋体" w:hint="eastAsia"/>
                <w:kern w:val="0"/>
                <w:sz w:val="24"/>
                <w:shd w:val="clear" w:color="080000" w:fill="FFFFFF"/>
              </w:rPr>
              <w:lastRenderedPageBreak/>
              <w:t>通知书原件并在投标文件中附复印件，否则不得分）。（评标时以原件计分，原件与投标文件中复印件不一致者不得分）</w:t>
            </w:r>
          </w:p>
        </w:tc>
      </w:tr>
      <w:tr w:rsidR="007604FC" w:rsidTr="006725DB">
        <w:trPr>
          <w:trHeight w:val="1100"/>
        </w:trPr>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9B7C48" w:rsidRDefault="00B65624" w:rsidP="009B7C48">
            <w:pPr>
              <w:jc w:val="center"/>
              <w:rPr>
                <w:rFonts w:ascii="宋体" w:hAnsi="宋体" w:cs="宋体"/>
                <w:sz w:val="24"/>
              </w:rPr>
            </w:pPr>
            <w:r>
              <w:rPr>
                <w:rFonts w:ascii="宋体" w:hAnsi="宋体" w:cs="宋体"/>
                <w:sz w:val="24"/>
              </w:rPr>
              <w:t>演示内容及要求</w:t>
            </w:r>
          </w:p>
          <w:p w:rsidR="007604FC" w:rsidRDefault="007604FC" w:rsidP="00B65624">
            <w:pPr>
              <w:jc w:val="center"/>
              <w:rPr>
                <w:rFonts w:ascii="宋体" w:hAnsi="宋体" w:cs="宋体"/>
                <w:sz w:val="24"/>
              </w:rPr>
            </w:pPr>
            <w:r>
              <w:rPr>
                <w:rFonts w:ascii="宋体" w:hAnsi="宋体" w:cs="宋体" w:hint="eastAsia"/>
                <w:sz w:val="24"/>
              </w:rPr>
              <w:t>（</w:t>
            </w:r>
            <w:r w:rsidR="00B65624">
              <w:rPr>
                <w:rFonts w:ascii="宋体" w:hAnsi="宋体" w:cs="宋体" w:hint="eastAsia"/>
                <w:sz w:val="24"/>
              </w:rPr>
              <w:t>5</w:t>
            </w:r>
            <w:r w:rsidR="009B7C48">
              <w:rPr>
                <w:rFonts w:ascii="宋体" w:hAnsi="宋体" w:cs="宋体" w:hint="eastAsia"/>
                <w:sz w:val="24"/>
              </w:rPr>
              <w:t>0</w:t>
            </w:r>
            <w:r>
              <w:rPr>
                <w:rFonts w:ascii="宋体" w:hAnsi="宋体" w:cs="宋体" w:hint="eastAsia"/>
                <w:sz w:val="24"/>
              </w:rPr>
              <w:t>分）</w:t>
            </w:r>
          </w:p>
        </w:tc>
        <w:tc>
          <w:tcPr>
            <w:tcW w:w="5254" w:type="dxa"/>
          </w:tcPr>
          <w:p w:rsidR="00B65624" w:rsidRPr="00B65624" w:rsidRDefault="00B65624" w:rsidP="00B65624">
            <w:pPr>
              <w:rPr>
                <w:rFonts w:ascii="宋体" w:hAnsi="宋体" w:cs="宋体"/>
                <w:sz w:val="24"/>
              </w:rPr>
            </w:pPr>
            <w:r w:rsidRPr="00B65624">
              <w:rPr>
                <w:rFonts w:ascii="宋体" w:hAnsi="宋体" w:cs="宋体" w:hint="eastAsia"/>
                <w:sz w:val="24"/>
              </w:rPr>
              <w:t>共50分，每项好5分，一般3分，不满足0分。</w:t>
            </w:r>
          </w:p>
          <w:p w:rsidR="00B65624" w:rsidRPr="00B65624" w:rsidRDefault="00325646" w:rsidP="00B65624">
            <w:pPr>
              <w:rPr>
                <w:rFonts w:ascii="宋体" w:hAnsi="宋体" w:cs="宋体"/>
                <w:sz w:val="24"/>
              </w:rPr>
            </w:pPr>
            <w:r w:rsidRPr="00325646">
              <w:rPr>
                <w:rFonts w:ascii="宋体" w:hAnsi="宋体" w:cs="宋体" w:hint="eastAsia"/>
                <w:sz w:val="24"/>
              </w:rPr>
              <w:t>“核查一体机外观及各个接口的位置、数量要求，大屏前置USB接口≥3个，且至少一个在Windows及Android系统下通用且USB3.0，电脑模块接口：非扩展USB接口6个，其中至少2个为USB3.0接口、1路DP接口。满足符合者3分；大屏前置标准HDMI接口≥1个（不接受接口转换方式。满足符合者1分；电脑模块视频输出接口：HDMI ≥1个。满足符合者1分；此项满分5分。”</w:t>
            </w:r>
            <w:r w:rsidR="00B65624" w:rsidRPr="00B65624">
              <w:rPr>
                <w:rFonts w:ascii="宋体" w:hAnsi="宋体" w:cs="宋体" w:hint="eastAsia"/>
                <w:sz w:val="24"/>
              </w:rPr>
              <w:t>2.触控显示屏，金属结构，外观、质量、工艺水平，具有防撞击功能。能感应并自动调节屏幕亮度来达到在不同光照环境下的最佳显示效果。</w:t>
            </w:r>
          </w:p>
          <w:p w:rsidR="00B65624" w:rsidRPr="00B65624" w:rsidRDefault="00B65624" w:rsidP="00B65624">
            <w:pPr>
              <w:rPr>
                <w:rFonts w:ascii="宋体" w:hAnsi="宋体" w:cs="宋体"/>
                <w:sz w:val="24"/>
              </w:rPr>
            </w:pPr>
            <w:r w:rsidRPr="00B65624">
              <w:rPr>
                <w:rFonts w:ascii="宋体" w:hAnsi="宋体" w:cs="宋体" w:hint="eastAsia"/>
                <w:sz w:val="24"/>
              </w:rPr>
              <w:t>3. 提供屏幕</w:t>
            </w:r>
            <w:proofErr w:type="gramStart"/>
            <w:r w:rsidRPr="00B65624">
              <w:rPr>
                <w:rFonts w:ascii="宋体" w:hAnsi="宋体" w:cs="宋体" w:hint="eastAsia"/>
                <w:sz w:val="24"/>
              </w:rPr>
              <w:t>两侧均丝印有</w:t>
            </w:r>
            <w:proofErr w:type="gramEnd"/>
            <w:r w:rsidRPr="00B65624">
              <w:rPr>
                <w:rFonts w:ascii="宋体" w:hAnsi="宋体" w:cs="宋体" w:hint="eastAsia"/>
                <w:sz w:val="24"/>
              </w:rPr>
              <w:t>不超过16个教学功能快捷键（</w:t>
            </w:r>
            <w:proofErr w:type="gramStart"/>
            <w:r w:rsidRPr="00B65624">
              <w:rPr>
                <w:rFonts w:ascii="宋体" w:hAnsi="宋体" w:cs="宋体" w:hint="eastAsia"/>
                <w:sz w:val="24"/>
              </w:rPr>
              <w:t>快捷键需丝印</w:t>
            </w:r>
            <w:proofErr w:type="gramEnd"/>
            <w:r w:rsidRPr="00B65624">
              <w:rPr>
                <w:rFonts w:ascii="宋体" w:hAnsi="宋体" w:cs="宋体" w:hint="eastAsia"/>
                <w:sz w:val="24"/>
              </w:rPr>
              <w:t>）,</w:t>
            </w:r>
            <w:proofErr w:type="gramStart"/>
            <w:r w:rsidRPr="00B65624">
              <w:rPr>
                <w:rFonts w:ascii="宋体" w:hAnsi="宋体" w:cs="宋体" w:hint="eastAsia"/>
                <w:sz w:val="24"/>
              </w:rPr>
              <w:t>且依据</w:t>
            </w:r>
            <w:proofErr w:type="gramEnd"/>
            <w:r w:rsidRPr="00B65624">
              <w:rPr>
                <w:rFonts w:ascii="宋体" w:hAnsi="宋体" w:cs="宋体" w:hint="eastAsia"/>
                <w:sz w:val="24"/>
              </w:rPr>
              <w:t>教学使用频率，快捷键具备分段式布局,方便教师使用。</w:t>
            </w:r>
          </w:p>
          <w:p w:rsidR="00B65624" w:rsidRPr="00B65624" w:rsidRDefault="00B65624" w:rsidP="00B65624">
            <w:pPr>
              <w:rPr>
                <w:rFonts w:ascii="宋体" w:hAnsi="宋体" w:cs="宋体"/>
                <w:sz w:val="24"/>
              </w:rPr>
            </w:pPr>
            <w:r w:rsidRPr="00B65624">
              <w:rPr>
                <w:rFonts w:ascii="宋体" w:hAnsi="宋体" w:cs="宋体" w:hint="eastAsia"/>
                <w:sz w:val="24"/>
              </w:rPr>
              <w:t>4. 安卓系统下整体UI界面遵循人体工程学规范,采用集中式布局,具备与实际功能一致,表述准确、清晰的中文标识;主页提供期中、期末等考试倒计时提示，支持自定义;且提供本地白板、信号</w:t>
            </w:r>
            <w:proofErr w:type="gramStart"/>
            <w:r w:rsidRPr="00B65624">
              <w:rPr>
                <w:rFonts w:ascii="宋体" w:hAnsi="宋体" w:cs="宋体" w:hint="eastAsia"/>
                <w:sz w:val="24"/>
              </w:rPr>
              <w:t>源快速</w:t>
            </w:r>
            <w:proofErr w:type="gramEnd"/>
            <w:r w:rsidRPr="00B65624">
              <w:rPr>
                <w:rFonts w:ascii="宋体" w:hAnsi="宋体" w:cs="宋体" w:hint="eastAsia"/>
                <w:sz w:val="24"/>
              </w:rPr>
              <w:t>预览、文件浏览、应用管理、综合设置等功能模块;</w:t>
            </w:r>
          </w:p>
          <w:p w:rsidR="00B65624" w:rsidRPr="00B65624" w:rsidRDefault="00B65624" w:rsidP="00B65624">
            <w:pPr>
              <w:rPr>
                <w:rFonts w:ascii="宋体" w:hAnsi="宋体" w:cs="宋体"/>
                <w:sz w:val="24"/>
              </w:rPr>
            </w:pPr>
            <w:r w:rsidRPr="00B65624">
              <w:rPr>
                <w:rFonts w:ascii="宋体" w:hAnsi="宋体" w:cs="宋体" w:hint="eastAsia"/>
                <w:sz w:val="24"/>
              </w:rPr>
              <w:t>5. 嵌入式系统下直接启动视频展台，可进行批注、旋转及截图，且支持二分屏或四分屏。老师在安卓上使用白板软件时，屏幕会自动降低亮度，停止书写后亮度自动恢复，在保护老师视力健康的同时保证显示效果。</w:t>
            </w:r>
          </w:p>
          <w:p w:rsidR="00B65624" w:rsidRPr="00B65624" w:rsidRDefault="00B65624" w:rsidP="00B65624">
            <w:pPr>
              <w:rPr>
                <w:rFonts w:ascii="宋体" w:hAnsi="宋体" w:cs="宋体"/>
                <w:sz w:val="24"/>
              </w:rPr>
            </w:pPr>
            <w:r w:rsidRPr="00B65624">
              <w:rPr>
                <w:rFonts w:ascii="宋体" w:hAnsi="宋体" w:cs="宋体" w:hint="eastAsia"/>
                <w:sz w:val="24"/>
              </w:rPr>
              <w:t>6. 教师可一键设置页面背景，切换背景颜色、图片或学科背景如五线谱、田字格米字格等，方便教师授课使用。</w:t>
            </w:r>
          </w:p>
          <w:p w:rsidR="00B65624" w:rsidRPr="00B65624" w:rsidRDefault="00B65624" w:rsidP="00B65624">
            <w:pPr>
              <w:rPr>
                <w:rFonts w:ascii="宋体" w:hAnsi="宋体" w:cs="宋体"/>
                <w:sz w:val="24"/>
              </w:rPr>
            </w:pPr>
            <w:r w:rsidRPr="00B65624">
              <w:rPr>
                <w:rFonts w:ascii="宋体" w:hAnsi="宋体" w:cs="宋体" w:hint="eastAsia"/>
                <w:sz w:val="24"/>
              </w:rPr>
              <w:t>7. 软件具有日常教学语文、数学、外语、化学、物理、地理、音乐、生物、历史、书法等至少15个分学科教学模式；在各个学科教学场景中提供相应的教学工具及flash动画，方便教师授课使用，提高课堂效率。</w:t>
            </w:r>
          </w:p>
          <w:p w:rsidR="00B65624" w:rsidRPr="00B65624" w:rsidRDefault="00B65624" w:rsidP="00B65624">
            <w:pPr>
              <w:rPr>
                <w:rFonts w:ascii="宋体" w:hAnsi="宋体" w:cs="宋体"/>
                <w:sz w:val="24"/>
              </w:rPr>
            </w:pPr>
            <w:r w:rsidRPr="00B65624">
              <w:rPr>
                <w:rFonts w:ascii="宋体" w:hAnsi="宋体" w:cs="宋体" w:hint="eastAsia"/>
                <w:sz w:val="24"/>
              </w:rPr>
              <w:t>8. 一体机软件内嵌正版数字课本教材，资源素材内容覆盖小学、初中、高中三个学段各年级相关学科的教学要求，教师易学、易用、易操作；符合当前教育理念，数字资源内容与新一轮的课程标准及现行教材完全配套相符，能够满足广大中小学教师同步教学、备课及教务管理的需求，具有可拓展性和前瞻性，并能根据中小学教材内</w:t>
            </w:r>
            <w:r w:rsidRPr="00B65624">
              <w:rPr>
                <w:rFonts w:ascii="宋体" w:hAnsi="宋体" w:cs="宋体" w:hint="eastAsia"/>
                <w:sz w:val="24"/>
              </w:rPr>
              <w:lastRenderedPageBreak/>
              <w:t>容的变化随时更新、补充。</w:t>
            </w:r>
          </w:p>
          <w:p w:rsidR="00B65624" w:rsidRPr="00B65624" w:rsidRDefault="00B65624" w:rsidP="00B65624">
            <w:pPr>
              <w:rPr>
                <w:rFonts w:ascii="宋体" w:hAnsi="宋体" w:cs="宋体"/>
                <w:sz w:val="24"/>
              </w:rPr>
            </w:pPr>
            <w:r w:rsidRPr="00B65624">
              <w:rPr>
                <w:rFonts w:ascii="宋体" w:hAnsi="宋体" w:cs="宋体" w:hint="eastAsia"/>
                <w:sz w:val="24"/>
              </w:rPr>
              <w:t>9.推拉式无尘绿板，材质、书写性、擦拭性及响应其它招标要求。</w:t>
            </w:r>
          </w:p>
          <w:p w:rsidR="00B65624" w:rsidRPr="00B65624" w:rsidRDefault="00B65624" w:rsidP="00B65624">
            <w:pPr>
              <w:rPr>
                <w:rFonts w:ascii="宋体" w:hAnsi="宋体" w:cs="宋体"/>
                <w:sz w:val="24"/>
              </w:rPr>
            </w:pPr>
            <w:r w:rsidRPr="00B65624">
              <w:rPr>
                <w:rFonts w:ascii="宋体" w:hAnsi="宋体" w:cs="宋体" w:hint="eastAsia"/>
                <w:sz w:val="24"/>
              </w:rPr>
              <w:t xml:space="preserve">10.实物展台响应招标要求。  </w:t>
            </w:r>
            <w:r w:rsidRPr="00B65624">
              <w:rPr>
                <w:rFonts w:ascii="宋体" w:hAnsi="宋体" w:cs="宋体" w:hint="eastAsia"/>
                <w:sz w:val="24"/>
              </w:rPr>
              <w:tab/>
            </w:r>
          </w:p>
          <w:p w:rsidR="007604FC" w:rsidRDefault="00B65624" w:rsidP="00B65624">
            <w:pPr>
              <w:rPr>
                <w:rFonts w:ascii="宋体" w:hAnsi="宋体" w:cs="宋体"/>
                <w:sz w:val="24"/>
              </w:rPr>
            </w:pPr>
            <w:r w:rsidRPr="00B65624">
              <w:rPr>
                <w:rFonts w:ascii="宋体" w:hAnsi="宋体" w:cs="宋体" w:hint="eastAsia"/>
                <w:b/>
                <w:sz w:val="24"/>
              </w:rPr>
              <w:t>说明</w:t>
            </w:r>
            <w:r w:rsidRPr="00B65624">
              <w:rPr>
                <w:rFonts w:ascii="宋体" w:hAnsi="宋体" w:cs="宋体" w:hint="eastAsia"/>
                <w:sz w:val="24"/>
              </w:rPr>
              <w:t>：投标人自行搭建演示平台，对产品进行现场演示，演示时间控制在20分钟以内；不演示不得分，演示有一项不满足则该项不得分。演示地点：另行通知。</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lastRenderedPageBreak/>
              <w:t>条款号</w:t>
            </w:r>
          </w:p>
        </w:tc>
        <w:tc>
          <w:tcPr>
            <w:tcW w:w="1991" w:type="dxa"/>
            <w:vAlign w:val="center"/>
          </w:tcPr>
          <w:p w:rsidR="007604FC" w:rsidRDefault="00B65624" w:rsidP="004F78B1">
            <w:pPr>
              <w:jc w:val="center"/>
              <w:rPr>
                <w:rFonts w:ascii="宋体" w:hAnsi="宋体" w:cs="宋体"/>
                <w:sz w:val="24"/>
              </w:rPr>
            </w:pPr>
            <w:r>
              <w:rPr>
                <w:rFonts w:ascii="宋体" w:hAnsi="宋体" w:cs="宋体" w:hint="eastAsia"/>
                <w:sz w:val="24"/>
              </w:rPr>
              <w:t>技术部分</w:t>
            </w:r>
            <w:r w:rsidR="007604FC">
              <w:rPr>
                <w:rFonts w:ascii="宋体" w:hAnsi="宋体" w:cs="宋体" w:hint="eastAsia"/>
                <w:sz w:val="24"/>
              </w:rPr>
              <w:t>评分因素</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评分标准</w:t>
            </w:r>
          </w:p>
        </w:tc>
      </w:tr>
      <w:tr w:rsidR="007604FC" w:rsidTr="006725DB">
        <w:tc>
          <w:tcPr>
            <w:tcW w:w="1379" w:type="dxa"/>
            <w:gridSpan w:val="2"/>
            <w:vMerge w:val="restart"/>
            <w:vAlign w:val="center"/>
          </w:tcPr>
          <w:p w:rsidR="007604FC" w:rsidRDefault="007604FC" w:rsidP="004F78B1">
            <w:pPr>
              <w:jc w:val="center"/>
              <w:rPr>
                <w:rFonts w:ascii="宋体" w:hAnsi="宋体" w:cs="宋体"/>
                <w:sz w:val="24"/>
              </w:rPr>
            </w:pPr>
            <w:r>
              <w:rPr>
                <w:rFonts w:ascii="宋体" w:hAnsi="宋体" w:cs="宋体" w:hint="eastAsia"/>
                <w:sz w:val="24"/>
              </w:rPr>
              <w:t>1.1.4</w:t>
            </w:r>
          </w:p>
        </w:tc>
        <w:tc>
          <w:tcPr>
            <w:tcW w:w="1157" w:type="dxa"/>
            <w:vMerge w:val="restart"/>
            <w:vAlign w:val="center"/>
          </w:tcPr>
          <w:p w:rsidR="007604FC" w:rsidRDefault="00B65624" w:rsidP="009B7C48">
            <w:pPr>
              <w:jc w:val="center"/>
              <w:rPr>
                <w:rFonts w:ascii="宋体" w:hAnsi="宋体" w:cs="宋体"/>
                <w:sz w:val="24"/>
              </w:rPr>
            </w:pPr>
            <w:r>
              <w:rPr>
                <w:rFonts w:ascii="宋体" w:hAnsi="宋体" w:cs="宋体" w:hint="eastAsia"/>
                <w:sz w:val="24"/>
              </w:rPr>
              <w:t>技术部分</w:t>
            </w:r>
            <w:r w:rsidR="007604FC">
              <w:rPr>
                <w:rFonts w:ascii="宋体" w:hAnsi="宋体" w:cs="宋体" w:hint="eastAsia"/>
                <w:sz w:val="24"/>
              </w:rPr>
              <w:t>（100分）（权重值占</w:t>
            </w:r>
            <w:r w:rsidR="009B7C48">
              <w:rPr>
                <w:rFonts w:ascii="宋体" w:hAnsi="宋体" w:cs="宋体" w:hint="eastAsia"/>
                <w:sz w:val="24"/>
              </w:rPr>
              <w:t>2</w:t>
            </w:r>
            <w:r w:rsidR="007604FC">
              <w:rPr>
                <w:rFonts w:ascii="宋体" w:hAnsi="宋体" w:cs="宋体" w:hint="eastAsia"/>
                <w:sz w:val="24"/>
              </w:rPr>
              <w:t>0%）</w:t>
            </w:r>
          </w:p>
        </w:tc>
        <w:tc>
          <w:tcPr>
            <w:tcW w:w="1991" w:type="dxa"/>
            <w:vAlign w:val="center"/>
          </w:tcPr>
          <w:p w:rsidR="007604FC" w:rsidRDefault="00B65624" w:rsidP="00B65624">
            <w:pPr>
              <w:jc w:val="center"/>
              <w:rPr>
                <w:rFonts w:ascii="宋体" w:hAnsi="宋体" w:cs="宋体"/>
                <w:sz w:val="24"/>
              </w:rPr>
            </w:pPr>
            <w:r w:rsidRPr="00B65624">
              <w:rPr>
                <w:rFonts w:ascii="宋体" w:hAnsi="宋体" w:cs="宋体" w:hint="eastAsia"/>
                <w:kern w:val="0"/>
                <w:sz w:val="24"/>
                <w:shd w:val="clear" w:color="080000" w:fill="FFFFFF"/>
              </w:rPr>
              <w:t>对招标文件响应程度</w:t>
            </w:r>
            <w:r w:rsidR="007604FC">
              <w:rPr>
                <w:rFonts w:ascii="宋体" w:hAnsi="宋体" w:cs="宋体" w:hint="eastAsia"/>
                <w:sz w:val="24"/>
              </w:rPr>
              <w:t>（</w:t>
            </w:r>
            <w:r>
              <w:rPr>
                <w:rFonts w:ascii="宋体" w:hAnsi="宋体" w:cs="宋体" w:hint="eastAsia"/>
                <w:sz w:val="24"/>
              </w:rPr>
              <w:t>75</w:t>
            </w:r>
            <w:r w:rsidR="007604FC">
              <w:rPr>
                <w:rFonts w:ascii="宋体" w:hAnsi="宋体" w:cs="宋体" w:hint="eastAsia"/>
                <w:sz w:val="24"/>
              </w:rPr>
              <w:t>分）</w:t>
            </w:r>
          </w:p>
        </w:tc>
        <w:tc>
          <w:tcPr>
            <w:tcW w:w="5254" w:type="dxa"/>
          </w:tcPr>
          <w:p w:rsidR="00B65624" w:rsidRPr="00DC263B" w:rsidRDefault="00B65624" w:rsidP="00B65624">
            <w:pPr>
              <w:pStyle w:val="a0"/>
              <w:ind w:firstLineChars="0" w:firstLine="0"/>
              <w:rPr>
                <w:rFonts w:asciiTheme="minorEastAsia" w:eastAsiaTheme="minorEastAsia" w:hAnsiTheme="minorEastAsia" w:cs="宋体"/>
                <w:sz w:val="24"/>
              </w:rPr>
            </w:pPr>
            <w:r w:rsidRPr="00DC263B">
              <w:rPr>
                <w:rFonts w:asciiTheme="minorEastAsia" w:eastAsiaTheme="minorEastAsia" w:hAnsiTheme="minorEastAsia" w:cs="宋体" w:hint="eastAsia"/>
                <w:sz w:val="24"/>
              </w:rPr>
              <w:t>①不满足招标文件技术指标要求和商务条款规定的为无效投标。</w:t>
            </w:r>
          </w:p>
          <w:p w:rsidR="007604FC" w:rsidRPr="005F6B3E" w:rsidRDefault="00B65624" w:rsidP="00B65624">
            <w:pPr>
              <w:rPr>
                <w:rFonts w:ascii="宋体" w:hAnsi="宋体" w:cs="宋体"/>
                <w:sz w:val="24"/>
              </w:rPr>
            </w:pPr>
            <w:r w:rsidRPr="00B65624">
              <w:rPr>
                <w:rFonts w:ascii="宋体" w:hAnsi="宋体" w:cs="宋体" w:hint="eastAsia"/>
                <w:sz w:val="24"/>
              </w:rPr>
              <w:t>②满足招标文件技术要求的50分，所投产品的技术参数每优于“货物需求中”技术参数一项的加2.5分。满分75分。</w:t>
            </w:r>
          </w:p>
        </w:tc>
      </w:tr>
      <w:tr w:rsidR="009B7C48" w:rsidTr="006725DB">
        <w:trPr>
          <w:trHeight w:val="1820"/>
        </w:trPr>
        <w:tc>
          <w:tcPr>
            <w:tcW w:w="1379" w:type="dxa"/>
            <w:gridSpan w:val="2"/>
            <w:vMerge/>
            <w:vAlign w:val="center"/>
          </w:tcPr>
          <w:p w:rsidR="009B7C48" w:rsidRDefault="009B7C48" w:rsidP="004F78B1">
            <w:pPr>
              <w:jc w:val="center"/>
              <w:rPr>
                <w:rFonts w:ascii="宋体" w:hAnsi="宋体" w:cs="宋体"/>
                <w:sz w:val="24"/>
              </w:rPr>
            </w:pPr>
          </w:p>
        </w:tc>
        <w:tc>
          <w:tcPr>
            <w:tcW w:w="1157" w:type="dxa"/>
            <w:vMerge/>
            <w:vAlign w:val="center"/>
          </w:tcPr>
          <w:p w:rsidR="009B7C48" w:rsidRDefault="009B7C48" w:rsidP="004F78B1">
            <w:pPr>
              <w:jc w:val="center"/>
              <w:rPr>
                <w:rFonts w:ascii="宋体" w:hAnsi="宋体" w:cs="宋体"/>
                <w:sz w:val="24"/>
              </w:rPr>
            </w:pPr>
          </w:p>
        </w:tc>
        <w:tc>
          <w:tcPr>
            <w:tcW w:w="1991" w:type="dxa"/>
            <w:vAlign w:val="center"/>
          </w:tcPr>
          <w:p w:rsidR="009B7C48" w:rsidRDefault="00B65624" w:rsidP="00B65624">
            <w:pPr>
              <w:jc w:val="center"/>
              <w:rPr>
                <w:rFonts w:ascii="宋体" w:hAnsi="宋体" w:cs="宋体"/>
                <w:sz w:val="24"/>
              </w:rPr>
            </w:pPr>
            <w:r w:rsidRPr="00B65624">
              <w:rPr>
                <w:rFonts w:ascii="宋体" w:hAnsi="宋体" w:cs="宋体" w:hint="eastAsia"/>
                <w:kern w:val="0"/>
                <w:sz w:val="24"/>
                <w:shd w:val="clear" w:color="080000" w:fill="FFFFFF"/>
              </w:rPr>
              <w:t>售后服务承诺</w:t>
            </w:r>
            <w:r w:rsidR="009B7C48">
              <w:rPr>
                <w:rFonts w:ascii="宋体" w:hAnsi="宋体" w:cs="宋体" w:hint="eastAsia"/>
                <w:sz w:val="24"/>
              </w:rPr>
              <w:t>（</w:t>
            </w:r>
            <w:r>
              <w:rPr>
                <w:rFonts w:ascii="宋体" w:hAnsi="宋体" w:cs="宋体" w:hint="eastAsia"/>
                <w:sz w:val="24"/>
              </w:rPr>
              <w:t>25</w:t>
            </w:r>
            <w:r w:rsidR="009B7C48">
              <w:rPr>
                <w:rFonts w:ascii="宋体" w:hAnsi="宋体" w:cs="宋体" w:hint="eastAsia"/>
                <w:sz w:val="24"/>
              </w:rPr>
              <w:t>分）</w:t>
            </w:r>
          </w:p>
        </w:tc>
        <w:tc>
          <w:tcPr>
            <w:tcW w:w="5254" w:type="dxa"/>
          </w:tcPr>
          <w:p w:rsidR="00BB2667" w:rsidRPr="00BB2667" w:rsidRDefault="00BB2667" w:rsidP="00BB2667">
            <w:pPr>
              <w:rPr>
                <w:rFonts w:ascii="宋体" w:hAnsi="宋体" w:cs="宋体"/>
                <w:kern w:val="0"/>
                <w:sz w:val="24"/>
                <w:shd w:val="clear" w:color="080000" w:fill="FFFFFF"/>
              </w:rPr>
            </w:pPr>
            <w:r w:rsidRPr="00BB2667">
              <w:rPr>
                <w:rFonts w:ascii="宋体" w:hAnsi="宋体" w:cs="宋体" w:hint="eastAsia"/>
                <w:kern w:val="0"/>
                <w:sz w:val="24"/>
                <w:shd w:val="clear" w:color="080000" w:fill="FFFFFF"/>
              </w:rPr>
              <w:t>①提供交互平板一体机及实物展台供应商针对本项目最低三年整机上门服务</w:t>
            </w:r>
            <w:proofErr w:type="gramStart"/>
            <w:r w:rsidRPr="00BB2667">
              <w:rPr>
                <w:rFonts w:ascii="宋体" w:hAnsi="宋体" w:cs="宋体" w:hint="eastAsia"/>
                <w:kern w:val="0"/>
                <w:sz w:val="24"/>
                <w:shd w:val="clear" w:color="080000" w:fill="FFFFFF"/>
              </w:rPr>
              <w:t>承诺函得5分</w:t>
            </w:r>
            <w:proofErr w:type="gramEnd"/>
            <w:r w:rsidRPr="00BB2667">
              <w:rPr>
                <w:rFonts w:ascii="宋体" w:hAnsi="宋体" w:cs="宋体" w:hint="eastAsia"/>
                <w:kern w:val="0"/>
                <w:sz w:val="24"/>
                <w:shd w:val="clear" w:color="080000" w:fill="FFFFFF"/>
              </w:rPr>
              <w:t>，没有不得分。</w:t>
            </w:r>
          </w:p>
          <w:p w:rsidR="00B65624" w:rsidRPr="00B65624" w:rsidRDefault="00B65624" w:rsidP="00B65624">
            <w:pPr>
              <w:rPr>
                <w:rFonts w:ascii="宋体" w:hAnsi="宋体" w:cs="宋体"/>
                <w:kern w:val="0"/>
                <w:sz w:val="24"/>
                <w:shd w:val="clear" w:color="080000" w:fill="FFFFFF"/>
              </w:rPr>
            </w:pPr>
            <w:r w:rsidRPr="00B65624">
              <w:rPr>
                <w:rFonts w:ascii="宋体" w:hAnsi="宋体" w:cs="宋体" w:hint="eastAsia"/>
                <w:kern w:val="0"/>
                <w:sz w:val="24"/>
                <w:shd w:val="clear" w:color="080000" w:fill="FFFFFF"/>
              </w:rPr>
              <w:t>②提供电脑一体机厂商针对本项目的售后服务承诺函。得5分，没有不得分。</w:t>
            </w:r>
          </w:p>
          <w:p w:rsidR="009B7C48" w:rsidRDefault="00B65624" w:rsidP="00B65624">
            <w:pPr>
              <w:rPr>
                <w:rFonts w:ascii="宋体" w:hAnsi="宋体" w:cs="宋体"/>
                <w:sz w:val="24"/>
              </w:rPr>
            </w:pPr>
            <w:r w:rsidRPr="00B65624">
              <w:rPr>
                <w:rFonts w:ascii="宋体" w:hAnsi="宋体" w:cs="宋体" w:hint="eastAsia"/>
                <w:kern w:val="0"/>
                <w:sz w:val="24"/>
                <w:shd w:val="clear" w:color="080000" w:fill="FFFFFF"/>
              </w:rPr>
              <w:t>③提供电脑一体机产品制造厂商原厂售后服务通过客户联络中心标准体系（CCCS）钻石五星级认证，生产厂商具备安全工程类一级或以上服务资质，</w:t>
            </w:r>
            <w:proofErr w:type="gramStart"/>
            <w:r w:rsidRPr="00B65624">
              <w:rPr>
                <w:rFonts w:ascii="宋体" w:hAnsi="宋体" w:cs="宋体" w:hint="eastAsia"/>
                <w:kern w:val="0"/>
                <w:sz w:val="24"/>
                <w:shd w:val="clear" w:color="080000" w:fill="FFFFFF"/>
              </w:rPr>
              <w:t>每满足</w:t>
            </w:r>
            <w:proofErr w:type="gramEnd"/>
            <w:r w:rsidRPr="00B65624">
              <w:rPr>
                <w:rFonts w:ascii="宋体" w:hAnsi="宋体" w:cs="宋体" w:hint="eastAsia"/>
                <w:kern w:val="0"/>
                <w:sz w:val="24"/>
                <w:shd w:val="clear" w:color="080000" w:fill="FFFFFF"/>
              </w:rPr>
              <w:t>一项得7.5分，最多得15分。没有不得分。</w:t>
            </w:r>
          </w:p>
        </w:tc>
      </w:tr>
    </w:tbl>
    <w:p w:rsidR="00494BED" w:rsidRDefault="00494BED">
      <w:pPr>
        <w:rPr>
          <w:bCs/>
          <w:kern w:val="0"/>
          <w:sz w:val="24"/>
          <w:szCs w:val="20"/>
        </w:rPr>
      </w:pPr>
    </w:p>
    <w:p w:rsidR="00494BED" w:rsidRDefault="00E9343A" w:rsidP="007B5EA0">
      <w:pPr>
        <w:widowControl/>
        <w:ind w:firstLineChars="100" w:firstLine="24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注：凡参加本办法评分的各种证书证件、证明、合同等，投标人必须在投标文件中提供完整的复印件，且在评标时须同时提供与复印件一致的原件</w:t>
      </w:r>
      <w:r w:rsidR="000151E2">
        <w:rPr>
          <w:rFonts w:ascii="宋体" w:hAnsi="宋体" w:cs="宋体" w:hint="eastAsia"/>
          <w:kern w:val="0"/>
          <w:sz w:val="24"/>
          <w:szCs w:val="20"/>
        </w:rPr>
        <w:t>（除特殊情况规定外）</w:t>
      </w:r>
      <w:r>
        <w:rPr>
          <w:rFonts w:ascii="宋体" w:hAnsi="宋体" w:cs="宋体" w:hint="eastAsia"/>
          <w:kern w:val="0"/>
          <w:sz w:val="24"/>
          <w:szCs w:val="20"/>
        </w:rPr>
        <w:t>，否则不予认同。</w:t>
      </w:r>
    </w:p>
    <w:p w:rsidR="00494BED" w:rsidRDefault="00E9343A">
      <w:pPr>
        <w:spacing w:line="360" w:lineRule="auto"/>
        <w:ind w:firstLineChars="150" w:firstLine="36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3F49D4" w:rsidRDefault="003F49D4" w:rsidP="003F49D4">
      <w:pPr>
        <w:spacing w:line="400" w:lineRule="exact"/>
        <w:ind w:firstLineChars="250" w:firstLine="602"/>
        <w:rPr>
          <w:rFonts w:ascii="新宋体" w:eastAsia="新宋体" w:hAnsi="新宋体"/>
          <w:sz w:val="24"/>
        </w:rPr>
      </w:pPr>
      <w:r w:rsidRPr="00F67CB4">
        <w:rPr>
          <w:rFonts w:ascii="新宋体" w:eastAsia="新宋体" w:hAnsi="新宋体" w:hint="eastAsia"/>
          <w:b/>
          <w:sz w:val="24"/>
        </w:rPr>
        <w:t>特别提醒：</w:t>
      </w:r>
      <w:r>
        <w:rPr>
          <w:rFonts w:ascii="新宋体" w:eastAsia="新宋体" w:hAnsi="新宋体"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3F49D4" w:rsidRDefault="003F49D4" w:rsidP="003F49D4">
      <w:pPr>
        <w:spacing w:line="400" w:lineRule="exact"/>
        <w:ind w:firstLineChars="300" w:firstLine="720"/>
        <w:rPr>
          <w:rFonts w:ascii="新宋体" w:eastAsia="新宋体" w:hAnsi="新宋体"/>
          <w:sz w:val="24"/>
        </w:rPr>
      </w:pPr>
      <w:r>
        <w:rPr>
          <w:rFonts w:ascii="新宋体" w:eastAsia="新宋体" w:hAnsi="新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新宋体" w:eastAsia="新宋体" w:hAnsi="新宋体" w:hint="eastAsia"/>
          <w:sz w:val="24"/>
        </w:rPr>
        <w:t>高方式</w:t>
      </w:r>
      <w:proofErr w:type="gramEnd"/>
      <w:r>
        <w:rPr>
          <w:rFonts w:ascii="新宋体" w:eastAsia="新宋体" w:hAnsi="新宋体" w:hint="eastAsia"/>
          <w:sz w:val="24"/>
        </w:rPr>
        <w:t>确定一个投标人获得中标人推荐资格，招标文件未规定的采取随机抽取方式确定，其他同品牌投标人不作为中标</w:t>
      </w:r>
      <w:r>
        <w:rPr>
          <w:rFonts w:ascii="新宋体" w:eastAsia="新宋体" w:hAnsi="新宋体" w:hint="eastAsia"/>
          <w:sz w:val="24"/>
        </w:rPr>
        <w:lastRenderedPageBreak/>
        <w:t>候选人。</w:t>
      </w:r>
    </w:p>
    <w:p w:rsidR="00494BED" w:rsidRDefault="00E9343A" w:rsidP="003F49D4">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E9343A">
      <w:pPr>
        <w:spacing w:line="400" w:lineRule="exact"/>
        <w:ind w:firstLineChars="200" w:firstLine="480"/>
        <w:rPr>
          <w:rFonts w:eastAsia="仿宋_GB2312"/>
        </w:rPr>
      </w:pPr>
      <w:r>
        <w:rPr>
          <w:rFonts w:ascii="新宋体" w:eastAsia="新宋体" w:hAnsi="新宋体" w:hint="eastAsia"/>
          <w:sz w:val="24"/>
        </w:rPr>
        <w:t>2.中标人须提供人民检察院出具的无行贿证明材料（在有效期内）</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3.有下列情形之一的，予以废标：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494BED" w:rsidRDefault="00494BED">
      <w:pPr>
        <w:pStyle w:val="ac"/>
        <w:spacing w:line="360" w:lineRule="auto"/>
        <w:rPr>
          <w:rFonts w:ascii="宋体" w:hAnsi="宋体" w:cs="宋体"/>
        </w:rPr>
      </w:pPr>
    </w:p>
    <w:p w:rsidR="00683DCC" w:rsidRDefault="00683DCC" w:rsidP="00683DCC">
      <w:pPr>
        <w:pStyle w:val="ac"/>
        <w:spacing w:line="360" w:lineRule="auto"/>
        <w:jc w:val="both"/>
        <w:rPr>
          <w:rFonts w:ascii="宋体" w:hAnsi="宋体" w:cs="宋体"/>
        </w:rPr>
      </w:pPr>
    </w:p>
    <w:p w:rsidR="007B5EA0" w:rsidRDefault="007B5EA0" w:rsidP="00683DCC">
      <w:pPr>
        <w:pStyle w:val="ac"/>
        <w:spacing w:line="360" w:lineRule="auto"/>
        <w:ind w:firstLineChars="500" w:firstLine="1606"/>
        <w:jc w:val="both"/>
        <w:rPr>
          <w:rFonts w:ascii="宋体" w:hAnsi="宋体" w:cs="宋体"/>
        </w:rPr>
      </w:pPr>
    </w:p>
    <w:p w:rsidR="007B5EA0" w:rsidRDefault="007B5EA0" w:rsidP="00683DCC">
      <w:pPr>
        <w:pStyle w:val="ac"/>
        <w:spacing w:line="360" w:lineRule="auto"/>
        <w:ind w:firstLineChars="500" w:firstLine="1606"/>
        <w:jc w:val="both"/>
        <w:rPr>
          <w:rFonts w:ascii="宋体" w:hAnsi="宋体" w:cs="宋体"/>
        </w:rPr>
      </w:pPr>
    </w:p>
    <w:p w:rsidR="007B5EA0" w:rsidRDefault="007B5EA0" w:rsidP="00683DCC">
      <w:pPr>
        <w:pStyle w:val="ac"/>
        <w:spacing w:line="360" w:lineRule="auto"/>
        <w:ind w:firstLineChars="500" w:firstLine="1606"/>
        <w:jc w:val="both"/>
        <w:rPr>
          <w:rFonts w:ascii="宋体" w:hAnsi="宋体" w:cs="宋体"/>
        </w:rPr>
      </w:pPr>
    </w:p>
    <w:p w:rsidR="002F18AA" w:rsidRDefault="002F18AA" w:rsidP="009C3BE9">
      <w:pPr>
        <w:pStyle w:val="ac"/>
        <w:spacing w:line="360" w:lineRule="auto"/>
        <w:jc w:val="both"/>
        <w:rPr>
          <w:rFonts w:ascii="宋体" w:hAnsi="宋体" w:cs="宋体"/>
        </w:rPr>
      </w:pPr>
    </w:p>
    <w:p w:rsidR="00494BED" w:rsidRDefault="00E9343A" w:rsidP="00B65624">
      <w:pPr>
        <w:pStyle w:val="ac"/>
        <w:spacing w:line="360" w:lineRule="auto"/>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494BED" w:rsidRDefault="00E9343A">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rFonts w:ascii="宋体" w:hAnsi="宋体" w:cs="宋体"/>
          <w:b/>
          <w:bCs/>
          <w:sz w:val="32"/>
          <w:szCs w:val="32"/>
        </w:rPr>
      </w:pPr>
    </w:p>
    <w:p w:rsidR="00494BED" w:rsidRDefault="00494BED">
      <w:pPr>
        <w:spacing w:line="360" w:lineRule="auto"/>
        <w:jc w:val="center"/>
        <w:rPr>
          <w:rFonts w:ascii="宋体" w:hAnsi="宋体" w:cs="宋体"/>
          <w:b/>
          <w:bCs/>
          <w:sz w:val="32"/>
          <w:szCs w:val="32"/>
        </w:rPr>
      </w:pPr>
    </w:p>
    <w:p w:rsidR="007D37BB" w:rsidRPr="009C3BE9" w:rsidRDefault="00E9343A" w:rsidP="009C3BE9">
      <w:pPr>
        <w:spacing w:line="360" w:lineRule="auto"/>
        <w:ind w:firstLineChars="400" w:firstLine="1285"/>
        <w:rPr>
          <w:rFonts w:ascii="宋体" w:hAnsi="宋体"/>
          <w:sz w:val="24"/>
        </w:rPr>
      </w:pPr>
      <w:r>
        <w:rPr>
          <w:rFonts w:ascii="宋体" w:hAnsi="宋体" w:cs="宋体" w:hint="eastAsia"/>
          <w:b/>
          <w:bCs/>
          <w:sz w:val="32"/>
          <w:szCs w:val="32"/>
        </w:rPr>
        <w:lastRenderedPageBreak/>
        <w:t xml:space="preserve">第六部分 </w:t>
      </w:r>
      <w:r w:rsidR="007D37BB">
        <w:rPr>
          <w:rFonts w:ascii="黑体" w:eastAsia="黑体" w:hint="eastAsia"/>
          <w:sz w:val="30"/>
          <w:szCs w:val="30"/>
        </w:rPr>
        <w:t>合同书 （样本、仅供参考）</w:t>
      </w:r>
    </w:p>
    <w:p w:rsidR="00B65624" w:rsidRPr="00B65624" w:rsidRDefault="00B65624" w:rsidP="009C3BE9">
      <w:pPr>
        <w:spacing w:line="360" w:lineRule="auto"/>
        <w:ind w:firstLineChars="1100" w:firstLine="2640"/>
        <w:jc w:val="left"/>
        <w:rPr>
          <w:sz w:val="24"/>
          <w:szCs w:val="28"/>
        </w:rPr>
      </w:pPr>
      <w:r w:rsidRPr="00B65624">
        <w:rPr>
          <w:rFonts w:hint="eastAsia"/>
          <w:sz w:val="24"/>
          <w:szCs w:val="28"/>
        </w:rPr>
        <w:t xml:space="preserve">  </w:t>
      </w:r>
      <w:r w:rsidRPr="00B65624">
        <w:rPr>
          <w:rFonts w:hint="eastAsia"/>
          <w:sz w:val="24"/>
          <w:szCs w:val="28"/>
        </w:rPr>
        <w:t>合</w:t>
      </w:r>
      <w:r w:rsidRPr="00B65624">
        <w:rPr>
          <w:rFonts w:hint="eastAsia"/>
          <w:sz w:val="24"/>
          <w:szCs w:val="28"/>
        </w:rPr>
        <w:t xml:space="preserve">    </w:t>
      </w:r>
      <w:r w:rsidRPr="00B65624">
        <w:rPr>
          <w:rFonts w:hint="eastAsia"/>
          <w:sz w:val="24"/>
          <w:szCs w:val="28"/>
        </w:rPr>
        <w:t>同</w:t>
      </w:r>
      <w:r w:rsidRPr="00B65624">
        <w:rPr>
          <w:rFonts w:hint="eastAsia"/>
          <w:sz w:val="24"/>
          <w:szCs w:val="28"/>
        </w:rPr>
        <w:t xml:space="preserve">    </w:t>
      </w:r>
      <w:r w:rsidRPr="00B65624">
        <w:rPr>
          <w:rFonts w:hint="eastAsia"/>
          <w:sz w:val="24"/>
          <w:szCs w:val="28"/>
        </w:rPr>
        <w:t>书</w:t>
      </w:r>
    </w:p>
    <w:p w:rsidR="00B65624" w:rsidRPr="00B65624" w:rsidRDefault="00B65624" w:rsidP="00B65624">
      <w:pPr>
        <w:spacing w:line="360" w:lineRule="auto"/>
        <w:ind w:firstLineChars="200" w:firstLine="480"/>
        <w:jc w:val="left"/>
        <w:rPr>
          <w:sz w:val="24"/>
          <w:szCs w:val="28"/>
        </w:rPr>
      </w:pPr>
      <w:r w:rsidRPr="00B65624">
        <w:rPr>
          <w:rFonts w:hint="eastAsia"/>
          <w:sz w:val="24"/>
          <w:szCs w:val="28"/>
        </w:rPr>
        <w:t>合同编号：</w:t>
      </w:r>
    </w:p>
    <w:p w:rsidR="00B65624" w:rsidRPr="00B65624" w:rsidRDefault="00B65624" w:rsidP="00B65624">
      <w:pPr>
        <w:spacing w:line="360" w:lineRule="auto"/>
        <w:ind w:firstLineChars="200" w:firstLine="480"/>
        <w:jc w:val="left"/>
        <w:rPr>
          <w:sz w:val="24"/>
          <w:szCs w:val="28"/>
        </w:rPr>
      </w:pPr>
      <w:r w:rsidRPr="00B65624">
        <w:rPr>
          <w:rFonts w:hint="eastAsia"/>
          <w:sz w:val="24"/>
          <w:szCs w:val="28"/>
        </w:rPr>
        <w:t>甲方：</w:t>
      </w:r>
    </w:p>
    <w:p w:rsidR="00B65624" w:rsidRPr="00B65624" w:rsidRDefault="00B65624" w:rsidP="00B65624">
      <w:pPr>
        <w:spacing w:line="360" w:lineRule="auto"/>
        <w:ind w:firstLineChars="200" w:firstLine="480"/>
        <w:jc w:val="left"/>
        <w:rPr>
          <w:sz w:val="24"/>
          <w:szCs w:val="28"/>
        </w:rPr>
      </w:pPr>
      <w:r w:rsidRPr="00B65624">
        <w:rPr>
          <w:rFonts w:hint="eastAsia"/>
          <w:sz w:val="24"/>
          <w:szCs w:val="28"/>
        </w:rPr>
        <w:t>乙方：襄城县教育技术装备管理中心</w:t>
      </w:r>
    </w:p>
    <w:p w:rsidR="00B65624" w:rsidRPr="00B65624" w:rsidRDefault="00B65624" w:rsidP="00B65624">
      <w:pPr>
        <w:spacing w:line="360" w:lineRule="auto"/>
        <w:ind w:firstLineChars="200" w:firstLine="480"/>
        <w:jc w:val="left"/>
        <w:rPr>
          <w:sz w:val="24"/>
          <w:szCs w:val="28"/>
        </w:rPr>
      </w:pPr>
      <w:r w:rsidRPr="00B65624">
        <w:rPr>
          <w:rFonts w:hint="eastAsia"/>
          <w:sz w:val="24"/>
          <w:szCs w:val="28"/>
        </w:rPr>
        <w:t>甲乙双方根据</w:t>
      </w:r>
      <w:r w:rsidRPr="00B65624">
        <w:rPr>
          <w:rFonts w:hint="eastAsia"/>
          <w:sz w:val="24"/>
          <w:szCs w:val="28"/>
        </w:rPr>
        <w:t>2018</w:t>
      </w:r>
      <w:r w:rsidRPr="00B65624">
        <w:rPr>
          <w:rFonts w:hint="eastAsia"/>
          <w:sz w:val="24"/>
          <w:szCs w:val="28"/>
        </w:rPr>
        <w:t>年</w:t>
      </w:r>
      <w:r w:rsidRPr="00B65624">
        <w:rPr>
          <w:rFonts w:hint="eastAsia"/>
          <w:sz w:val="24"/>
          <w:szCs w:val="28"/>
        </w:rPr>
        <w:t xml:space="preserve"> </w:t>
      </w:r>
      <w:r w:rsidRPr="00B65624">
        <w:rPr>
          <w:rFonts w:hint="eastAsia"/>
          <w:sz w:val="24"/>
          <w:szCs w:val="28"/>
        </w:rPr>
        <w:t>月</w:t>
      </w:r>
      <w:r w:rsidRPr="00B65624">
        <w:rPr>
          <w:rFonts w:hint="eastAsia"/>
          <w:sz w:val="24"/>
          <w:szCs w:val="28"/>
        </w:rPr>
        <w:t xml:space="preserve">  </w:t>
      </w:r>
      <w:r w:rsidRPr="00B65624">
        <w:rPr>
          <w:rFonts w:hint="eastAsia"/>
          <w:sz w:val="24"/>
          <w:szCs w:val="28"/>
        </w:rPr>
        <w:t>日襄城县公共资源交易中心签发的中标确认书和招投标文件，并经双方协商一致，在平等互利的基础上，达成以下合同条款：</w:t>
      </w:r>
    </w:p>
    <w:p w:rsidR="00B65624" w:rsidRPr="00B65624" w:rsidRDefault="00B65624" w:rsidP="00B65624">
      <w:pPr>
        <w:spacing w:line="360" w:lineRule="auto"/>
        <w:ind w:firstLineChars="200" w:firstLine="480"/>
        <w:jc w:val="left"/>
        <w:rPr>
          <w:sz w:val="24"/>
          <w:szCs w:val="28"/>
        </w:rPr>
      </w:pPr>
      <w:r w:rsidRPr="00B65624">
        <w:rPr>
          <w:rFonts w:hint="eastAsia"/>
          <w:sz w:val="24"/>
          <w:szCs w:val="28"/>
        </w:rPr>
        <w:t>一、招标文件、投标文件、中标确认书、合同条款均为合同不可分割的部分。</w:t>
      </w:r>
    </w:p>
    <w:p w:rsidR="00B65624" w:rsidRPr="00B65624" w:rsidRDefault="00B65624" w:rsidP="00B65624">
      <w:pPr>
        <w:spacing w:line="360" w:lineRule="auto"/>
        <w:ind w:firstLineChars="200" w:firstLine="480"/>
        <w:rPr>
          <w:sz w:val="24"/>
          <w:szCs w:val="28"/>
        </w:rPr>
      </w:pPr>
      <w:r w:rsidRPr="00B65624">
        <w:rPr>
          <w:rFonts w:hint="eastAsia"/>
          <w:sz w:val="24"/>
          <w:szCs w:val="28"/>
        </w:rPr>
        <w:t>二、货物名称、数量、规格、型号、金额及交货期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095"/>
        <w:gridCol w:w="1228"/>
        <w:gridCol w:w="900"/>
        <w:gridCol w:w="713"/>
        <w:gridCol w:w="1608"/>
        <w:gridCol w:w="1701"/>
        <w:gridCol w:w="1215"/>
      </w:tblGrid>
      <w:tr w:rsidR="00B65624" w:rsidRPr="00B65624" w:rsidTr="00B65624">
        <w:trPr>
          <w:trHeight w:val="1529"/>
        </w:trPr>
        <w:tc>
          <w:tcPr>
            <w:tcW w:w="1368" w:type="dxa"/>
            <w:vAlign w:val="center"/>
          </w:tcPr>
          <w:p w:rsidR="00B65624" w:rsidRPr="00B65624" w:rsidRDefault="00B65624" w:rsidP="00B65624">
            <w:pPr>
              <w:spacing w:line="360" w:lineRule="auto"/>
              <w:ind w:firstLineChars="200" w:firstLine="480"/>
              <w:rPr>
                <w:sz w:val="24"/>
                <w:szCs w:val="28"/>
              </w:rPr>
            </w:pPr>
            <w:r w:rsidRPr="00B65624">
              <w:rPr>
                <w:rFonts w:hint="eastAsia"/>
                <w:sz w:val="24"/>
                <w:szCs w:val="28"/>
              </w:rPr>
              <w:t>名称</w:t>
            </w:r>
          </w:p>
        </w:tc>
        <w:tc>
          <w:tcPr>
            <w:tcW w:w="1095" w:type="dxa"/>
            <w:vAlign w:val="center"/>
          </w:tcPr>
          <w:p w:rsidR="00B65624" w:rsidRPr="00B65624" w:rsidRDefault="00B65624" w:rsidP="00B65624">
            <w:pPr>
              <w:spacing w:line="360" w:lineRule="auto"/>
              <w:jc w:val="left"/>
              <w:rPr>
                <w:sz w:val="24"/>
                <w:szCs w:val="28"/>
              </w:rPr>
            </w:pPr>
            <w:r w:rsidRPr="00B65624">
              <w:rPr>
                <w:rFonts w:hint="eastAsia"/>
                <w:sz w:val="24"/>
                <w:szCs w:val="28"/>
              </w:rPr>
              <w:t>规格及型号</w:t>
            </w:r>
          </w:p>
        </w:tc>
        <w:tc>
          <w:tcPr>
            <w:tcW w:w="1228" w:type="dxa"/>
            <w:vAlign w:val="center"/>
          </w:tcPr>
          <w:p w:rsidR="00B65624" w:rsidRPr="00B65624" w:rsidRDefault="00B65624" w:rsidP="00B65624">
            <w:pPr>
              <w:spacing w:line="360" w:lineRule="auto"/>
              <w:rPr>
                <w:sz w:val="24"/>
                <w:szCs w:val="28"/>
              </w:rPr>
            </w:pPr>
            <w:r w:rsidRPr="00B65624">
              <w:rPr>
                <w:rFonts w:hint="eastAsia"/>
                <w:sz w:val="24"/>
                <w:szCs w:val="28"/>
              </w:rPr>
              <w:t>技术参数</w:t>
            </w:r>
          </w:p>
        </w:tc>
        <w:tc>
          <w:tcPr>
            <w:tcW w:w="900" w:type="dxa"/>
            <w:vAlign w:val="center"/>
          </w:tcPr>
          <w:p w:rsidR="00B65624" w:rsidRPr="00B65624" w:rsidRDefault="00B65624" w:rsidP="00B65624">
            <w:pPr>
              <w:spacing w:line="360" w:lineRule="auto"/>
              <w:rPr>
                <w:sz w:val="24"/>
                <w:szCs w:val="28"/>
              </w:rPr>
            </w:pPr>
            <w:r w:rsidRPr="00B65624">
              <w:rPr>
                <w:rFonts w:hint="eastAsia"/>
                <w:sz w:val="24"/>
                <w:szCs w:val="28"/>
              </w:rPr>
              <w:t>单位</w:t>
            </w:r>
          </w:p>
        </w:tc>
        <w:tc>
          <w:tcPr>
            <w:tcW w:w="713" w:type="dxa"/>
            <w:vAlign w:val="center"/>
          </w:tcPr>
          <w:p w:rsidR="00B65624" w:rsidRPr="00B65624" w:rsidRDefault="00B65624" w:rsidP="00B65624">
            <w:pPr>
              <w:spacing w:line="360" w:lineRule="auto"/>
              <w:rPr>
                <w:sz w:val="24"/>
                <w:szCs w:val="28"/>
              </w:rPr>
            </w:pPr>
            <w:r w:rsidRPr="00B65624">
              <w:rPr>
                <w:rFonts w:hint="eastAsia"/>
                <w:sz w:val="24"/>
                <w:szCs w:val="28"/>
              </w:rPr>
              <w:t>数量</w:t>
            </w:r>
          </w:p>
        </w:tc>
        <w:tc>
          <w:tcPr>
            <w:tcW w:w="1608" w:type="dxa"/>
            <w:vAlign w:val="center"/>
          </w:tcPr>
          <w:p w:rsidR="00B65624" w:rsidRPr="00B65624" w:rsidRDefault="00B65624" w:rsidP="00B65624">
            <w:pPr>
              <w:spacing w:line="360" w:lineRule="auto"/>
              <w:ind w:firstLineChars="200" w:firstLine="480"/>
              <w:rPr>
                <w:sz w:val="24"/>
                <w:szCs w:val="28"/>
              </w:rPr>
            </w:pPr>
            <w:r w:rsidRPr="00B65624">
              <w:rPr>
                <w:rFonts w:hint="eastAsia"/>
                <w:sz w:val="24"/>
                <w:szCs w:val="28"/>
              </w:rPr>
              <w:t>单价</w:t>
            </w:r>
          </w:p>
        </w:tc>
        <w:tc>
          <w:tcPr>
            <w:tcW w:w="1701" w:type="dxa"/>
            <w:vAlign w:val="center"/>
          </w:tcPr>
          <w:p w:rsidR="00B65624" w:rsidRPr="00B65624" w:rsidRDefault="00B65624" w:rsidP="00B65624">
            <w:pPr>
              <w:spacing w:line="360" w:lineRule="auto"/>
              <w:ind w:firstLineChars="200" w:firstLine="480"/>
              <w:rPr>
                <w:sz w:val="24"/>
                <w:szCs w:val="28"/>
              </w:rPr>
            </w:pPr>
            <w:r w:rsidRPr="00B65624">
              <w:rPr>
                <w:rFonts w:hint="eastAsia"/>
                <w:sz w:val="24"/>
                <w:szCs w:val="28"/>
              </w:rPr>
              <w:t>总价</w:t>
            </w:r>
          </w:p>
          <w:p w:rsidR="00B65624" w:rsidRPr="00B65624" w:rsidRDefault="00B65624" w:rsidP="00B65624">
            <w:pPr>
              <w:spacing w:line="360" w:lineRule="auto"/>
              <w:ind w:firstLineChars="200" w:firstLine="480"/>
              <w:rPr>
                <w:sz w:val="24"/>
                <w:szCs w:val="28"/>
              </w:rPr>
            </w:pPr>
            <w:r w:rsidRPr="00B65624">
              <w:rPr>
                <w:rFonts w:hint="eastAsia"/>
                <w:sz w:val="24"/>
                <w:szCs w:val="28"/>
              </w:rPr>
              <w:t>（元）</w:t>
            </w:r>
          </w:p>
        </w:tc>
        <w:tc>
          <w:tcPr>
            <w:tcW w:w="1215" w:type="dxa"/>
            <w:vAlign w:val="center"/>
          </w:tcPr>
          <w:p w:rsidR="00B65624" w:rsidRPr="00B65624" w:rsidRDefault="00B65624" w:rsidP="00B65624">
            <w:pPr>
              <w:spacing w:line="360" w:lineRule="auto"/>
              <w:rPr>
                <w:sz w:val="24"/>
                <w:szCs w:val="28"/>
              </w:rPr>
            </w:pPr>
            <w:r w:rsidRPr="00B65624">
              <w:rPr>
                <w:rFonts w:hint="eastAsia"/>
                <w:sz w:val="24"/>
                <w:szCs w:val="28"/>
              </w:rPr>
              <w:t>交货期</w:t>
            </w:r>
          </w:p>
        </w:tc>
      </w:tr>
      <w:tr w:rsidR="00B65624" w:rsidRPr="00B65624" w:rsidTr="00B65624">
        <w:tc>
          <w:tcPr>
            <w:tcW w:w="6912" w:type="dxa"/>
            <w:gridSpan w:val="6"/>
            <w:vAlign w:val="center"/>
          </w:tcPr>
          <w:p w:rsidR="00B65624" w:rsidRPr="00B65624" w:rsidRDefault="00B65624" w:rsidP="00B65624">
            <w:pPr>
              <w:spacing w:line="360" w:lineRule="auto"/>
              <w:ind w:firstLineChars="200" w:firstLine="480"/>
              <w:rPr>
                <w:sz w:val="24"/>
                <w:szCs w:val="28"/>
              </w:rPr>
            </w:pPr>
            <w:r w:rsidRPr="00B65624">
              <w:rPr>
                <w:rFonts w:hint="eastAsia"/>
                <w:sz w:val="24"/>
                <w:szCs w:val="28"/>
              </w:rPr>
              <w:t>全面改薄计算机及多媒体设备项目。</w:t>
            </w:r>
            <w:r w:rsidRPr="00B65624">
              <w:rPr>
                <w:rFonts w:hint="eastAsia"/>
                <w:sz w:val="24"/>
                <w:szCs w:val="28"/>
              </w:rPr>
              <w:t xml:space="preserve">  </w:t>
            </w:r>
            <w:r w:rsidRPr="00B65624">
              <w:rPr>
                <w:rFonts w:hint="eastAsia"/>
                <w:sz w:val="24"/>
                <w:szCs w:val="28"/>
              </w:rPr>
              <w:t>具体要求和参数按招标文件执行（详见附表）</w:t>
            </w:r>
          </w:p>
        </w:tc>
        <w:tc>
          <w:tcPr>
            <w:tcW w:w="1701" w:type="dxa"/>
            <w:vAlign w:val="center"/>
          </w:tcPr>
          <w:p w:rsidR="00B65624" w:rsidRPr="00B65624" w:rsidRDefault="00B65624" w:rsidP="00B65624">
            <w:pPr>
              <w:spacing w:line="360" w:lineRule="auto"/>
              <w:ind w:firstLineChars="200" w:firstLine="480"/>
              <w:rPr>
                <w:sz w:val="24"/>
                <w:szCs w:val="28"/>
              </w:rPr>
            </w:pPr>
          </w:p>
        </w:tc>
        <w:tc>
          <w:tcPr>
            <w:tcW w:w="1215" w:type="dxa"/>
            <w:vAlign w:val="center"/>
          </w:tcPr>
          <w:p w:rsidR="00B65624" w:rsidRPr="00B65624" w:rsidRDefault="00B65624" w:rsidP="00B65624">
            <w:pPr>
              <w:spacing w:line="360" w:lineRule="auto"/>
              <w:ind w:firstLineChars="200" w:firstLine="480"/>
              <w:rPr>
                <w:sz w:val="24"/>
                <w:szCs w:val="28"/>
              </w:rPr>
            </w:pPr>
          </w:p>
        </w:tc>
      </w:tr>
      <w:tr w:rsidR="00B65624" w:rsidRPr="00B65624" w:rsidTr="00DC263B">
        <w:tc>
          <w:tcPr>
            <w:tcW w:w="1368" w:type="dxa"/>
          </w:tcPr>
          <w:p w:rsidR="00B65624" w:rsidRPr="00B65624" w:rsidRDefault="00B65624" w:rsidP="00B65624">
            <w:pPr>
              <w:spacing w:line="360" w:lineRule="auto"/>
              <w:ind w:firstLineChars="200" w:firstLine="480"/>
              <w:rPr>
                <w:sz w:val="24"/>
                <w:szCs w:val="28"/>
              </w:rPr>
            </w:pPr>
            <w:r w:rsidRPr="00B65624">
              <w:rPr>
                <w:rFonts w:hint="eastAsia"/>
                <w:sz w:val="24"/>
                <w:szCs w:val="28"/>
              </w:rPr>
              <w:t>合计</w:t>
            </w:r>
          </w:p>
        </w:tc>
        <w:tc>
          <w:tcPr>
            <w:tcW w:w="8460" w:type="dxa"/>
            <w:gridSpan w:val="7"/>
          </w:tcPr>
          <w:p w:rsidR="00B65624" w:rsidRPr="00B65624" w:rsidRDefault="00B65624" w:rsidP="00B65624">
            <w:pPr>
              <w:spacing w:line="360" w:lineRule="auto"/>
              <w:ind w:firstLineChars="200" w:firstLine="480"/>
              <w:rPr>
                <w:sz w:val="24"/>
                <w:szCs w:val="28"/>
              </w:rPr>
            </w:pPr>
            <w:r w:rsidRPr="00B65624">
              <w:rPr>
                <w:rFonts w:hint="eastAsia"/>
                <w:sz w:val="24"/>
                <w:szCs w:val="28"/>
              </w:rPr>
              <w:t>大写：</w:t>
            </w:r>
            <w:r w:rsidRPr="00B65624">
              <w:rPr>
                <w:rFonts w:hint="eastAsia"/>
                <w:sz w:val="24"/>
                <w:szCs w:val="28"/>
              </w:rPr>
              <w:t xml:space="preserve">              </w:t>
            </w:r>
            <w:r w:rsidRPr="00B65624">
              <w:rPr>
                <w:rFonts w:hint="eastAsia"/>
                <w:sz w:val="24"/>
                <w:szCs w:val="28"/>
              </w:rPr>
              <w:t>小写：</w:t>
            </w:r>
            <w:r w:rsidRPr="00B65624">
              <w:rPr>
                <w:rFonts w:hint="eastAsia"/>
                <w:sz w:val="24"/>
                <w:szCs w:val="28"/>
              </w:rPr>
              <w:t xml:space="preserve">   </w:t>
            </w:r>
            <w:r w:rsidRPr="00B65624">
              <w:rPr>
                <w:rFonts w:hint="eastAsia"/>
                <w:sz w:val="24"/>
                <w:szCs w:val="28"/>
              </w:rPr>
              <w:t>元</w:t>
            </w:r>
            <w:r w:rsidRPr="00B65624">
              <w:rPr>
                <w:rFonts w:hint="eastAsia"/>
                <w:sz w:val="24"/>
                <w:szCs w:val="28"/>
              </w:rPr>
              <w:t xml:space="preserve">                            </w:t>
            </w:r>
          </w:p>
        </w:tc>
      </w:tr>
    </w:tbl>
    <w:p w:rsidR="00B65624" w:rsidRPr="00B65624" w:rsidRDefault="00B65624" w:rsidP="00B65624">
      <w:pPr>
        <w:spacing w:line="360" w:lineRule="auto"/>
        <w:ind w:firstLineChars="200" w:firstLine="480"/>
        <w:rPr>
          <w:sz w:val="24"/>
          <w:szCs w:val="28"/>
        </w:rPr>
      </w:pPr>
      <w:r w:rsidRPr="00B65624">
        <w:rPr>
          <w:rFonts w:hint="eastAsia"/>
          <w:sz w:val="24"/>
          <w:szCs w:val="28"/>
        </w:rPr>
        <w:t>三、设备质量要求及甲方对质量负责的条件和期限</w:t>
      </w:r>
    </w:p>
    <w:p w:rsidR="00B65624" w:rsidRPr="00B65624" w:rsidRDefault="00B65624" w:rsidP="00B65624">
      <w:pPr>
        <w:spacing w:line="360" w:lineRule="auto"/>
        <w:ind w:firstLineChars="200" w:firstLine="480"/>
        <w:rPr>
          <w:sz w:val="24"/>
          <w:szCs w:val="28"/>
        </w:rPr>
      </w:pPr>
      <w:r w:rsidRPr="00B65624">
        <w:rPr>
          <w:rFonts w:hint="eastAsia"/>
          <w:sz w:val="24"/>
          <w:szCs w:val="28"/>
        </w:rPr>
        <w:t>1</w:t>
      </w:r>
      <w:r w:rsidRPr="00B65624">
        <w:rPr>
          <w:rFonts w:hint="eastAsia"/>
          <w:sz w:val="24"/>
          <w:szCs w:val="28"/>
        </w:rPr>
        <w:t>、甲方提供的货物须是全新的与中标封存样品一样的（包括零部件），符合国家、部委或地方相关标准以及该产品的出厂标准。</w:t>
      </w:r>
    </w:p>
    <w:p w:rsidR="00B65624" w:rsidRPr="00B65624" w:rsidRDefault="00B65624" w:rsidP="00B65624">
      <w:pPr>
        <w:spacing w:line="360" w:lineRule="auto"/>
        <w:ind w:firstLineChars="200" w:firstLine="480"/>
        <w:rPr>
          <w:sz w:val="24"/>
          <w:szCs w:val="28"/>
        </w:rPr>
      </w:pPr>
      <w:r w:rsidRPr="00B65624">
        <w:rPr>
          <w:rFonts w:hint="eastAsia"/>
          <w:sz w:val="24"/>
          <w:szCs w:val="28"/>
        </w:rPr>
        <w:t>2</w:t>
      </w:r>
      <w:r w:rsidRPr="00B65624">
        <w:rPr>
          <w:rFonts w:hint="eastAsia"/>
          <w:sz w:val="24"/>
          <w:szCs w:val="28"/>
        </w:rPr>
        <w:t>、甲方应在产品使用期限内，承担所提供的货物因自身质量原因产生的责任。</w:t>
      </w:r>
    </w:p>
    <w:p w:rsidR="00B65624" w:rsidRPr="00B65624" w:rsidRDefault="00B65624" w:rsidP="00B65624">
      <w:pPr>
        <w:spacing w:line="360" w:lineRule="auto"/>
        <w:ind w:firstLineChars="200" w:firstLine="480"/>
        <w:rPr>
          <w:sz w:val="24"/>
          <w:szCs w:val="28"/>
        </w:rPr>
      </w:pPr>
      <w:r w:rsidRPr="00B65624">
        <w:rPr>
          <w:rFonts w:hint="eastAsia"/>
          <w:sz w:val="24"/>
          <w:szCs w:val="28"/>
        </w:rPr>
        <w:t>四、交货时间、地点、方式：</w:t>
      </w:r>
      <w:r w:rsidRPr="00B65624">
        <w:rPr>
          <w:rFonts w:hint="eastAsia"/>
          <w:sz w:val="24"/>
          <w:szCs w:val="28"/>
        </w:rPr>
        <w:t>2018</w:t>
      </w:r>
      <w:r w:rsidRPr="00B65624">
        <w:rPr>
          <w:rFonts w:hint="eastAsia"/>
          <w:sz w:val="24"/>
          <w:szCs w:val="28"/>
        </w:rPr>
        <w:t>年</w:t>
      </w:r>
      <w:r w:rsidRPr="00B65624">
        <w:rPr>
          <w:rFonts w:hint="eastAsia"/>
          <w:sz w:val="24"/>
          <w:szCs w:val="28"/>
        </w:rPr>
        <w:t xml:space="preserve"> </w:t>
      </w:r>
      <w:r w:rsidRPr="00B65624">
        <w:rPr>
          <w:rFonts w:hint="eastAsia"/>
          <w:sz w:val="24"/>
          <w:szCs w:val="28"/>
        </w:rPr>
        <w:t>月</w:t>
      </w:r>
      <w:r w:rsidRPr="00B65624">
        <w:rPr>
          <w:rFonts w:hint="eastAsia"/>
          <w:sz w:val="24"/>
          <w:szCs w:val="28"/>
        </w:rPr>
        <w:t xml:space="preserve"> </w:t>
      </w:r>
      <w:r w:rsidRPr="00B65624">
        <w:rPr>
          <w:rFonts w:hint="eastAsia"/>
          <w:sz w:val="24"/>
          <w:szCs w:val="28"/>
        </w:rPr>
        <w:t>日前，甲方负责将货物按需方规定的地点交货、安装、调试完毕，并具备验收条件。</w:t>
      </w:r>
    </w:p>
    <w:p w:rsidR="00B65624" w:rsidRPr="00B65624" w:rsidRDefault="00B65624" w:rsidP="00B65624">
      <w:pPr>
        <w:spacing w:line="360" w:lineRule="auto"/>
        <w:ind w:firstLineChars="200" w:firstLine="480"/>
        <w:rPr>
          <w:sz w:val="24"/>
          <w:szCs w:val="28"/>
        </w:rPr>
      </w:pPr>
      <w:r w:rsidRPr="00B65624">
        <w:rPr>
          <w:rFonts w:hint="eastAsia"/>
          <w:sz w:val="24"/>
          <w:szCs w:val="28"/>
        </w:rPr>
        <w:t>五、货物标志、包装、运输：按招标文件办理。甲方将货物直接运至规定的地点，运费自理。</w:t>
      </w:r>
    </w:p>
    <w:p w:rsidR="00B65624" w:rsidRPr="00B65624" w:rsidRDefault="00B65624" w:rsidP="00B65624">
      <w:pPr>
        <w:spacing w:line="360" w:lineRule="auto"/>
        <w:ind w:firstLineChars="200" w:firstLine="480"/>
        <w:rPr>
          <w:sz w:val="24"/>
          <w:szCs w:val="28"/>
        </w:rPr>
      </w:pPr>
      <w:r w:rsidRPr="00B65624">
        <w:rPr>
          <w:rFonts w:hint="eastAsia"/>
          <w:sz w:val="24"/>
          <w:szCs w:val="28"/>
        </w:rPr>
        <w:t>六、技术资料及技术服务：甲方在交货时应执行招标文件中有关技术资料、技术服务的规定，向乙方交付技术资料并进行技术培训。</w:t>
      </w:r>
    </w:p>
    <w:p w:rsidR="00B65624" w:rsidRPr="00B65624" w:rsidRDefault="00B65624" w:rsidP="00B65624">
      <w:pPr>
        <w:spacing w:line="360" w:lineRule="auto"/>
        <w:ind w:firstLineChars="200" w:firstLine="480"/>
        <w:rPr>
          <w:sz w:val="24"/>
          <w:szCs w:val="28"/>
        </w:rPr>
      </w:pPr>
      <w:r w:rsidRPr="00B65624">
        <w:rPr>
          <w:rFonts w:hint="eastAsia"/>
          <w:sz w:val="24"/>
          <w:szCs w:val="28"/>
        </w:rPr>
        <w:t>七、货物验收：验收标准按招标文件规定执行。乙方有权对甲方所交货物抽样做试运行实验、实验室检查。</w:t>
      </w:r>
    </w:p>
    <w:p w:rsidR="00B65624" w:rsidRPr="00B65624" w:rsidRDefault="00B65624" w:rsidP="00B65624">
      <w:pPr>
        <w:spacing w:line="360" w:lineRule="auto"/>
        <w:ind w:firstLineChars="200" w:firstLine="480"/>
        <w:rPr>
          <w:sz w:val="24"/>
          <w:szCs w:val="28"/>
        </w:rPr>
      </w:pPr>
      <w:r w:rsidRPr="00B65624">
        <w:rPr>
          <w:rFonts w:hint="eastAsia"/>
          <w:sz w:val="24"/>
          <w:szCs w:val="28"/>
        </w:rPr>
        <w:t>八、售后服务：按招标文件及投标文件相应条款执行。</w:t>
      </w:r>
    </w:p>
    <w:p w:rsidR="00B65624" w:rsidRPr="00B65624" w:rsidRDefault="00B65624" w:rsidP="00B65624">
      <w:pPr>
        <w:spacing w:line="360" w:lineRule="auto"/>
        <w:ind w:firstLineChars="200" w:firstLine="480"/>
        <w:rPr>
          <w:sz w:val="24"/>
          <w:szCs w:val="28"/>
        </w:rPr>
      </w:pPr>
      <w:r w:rsidRPr="00B65624">
        <w:rPr>
          <w:rFonts w:hint="eastAsia"/>
          <w:sz w:val="24"/>
          <w:szCs w:val="28"/>
        </w:rPr>
        <w:t>九、结算方式：设备到货安装完毕，甲方需对项目学校的老师进行使用技术培训。经乙方</w:t>
      </w:r>
      <w:r w:rsidRPr="00B65624">
        <w:rPr>
          <w:rFonts w:hint="eastAsia"/>
          <w:sz w:val="24"/>
          <w:szCs w:val="28"/>
        </w:rPr>
        <w:lastRenderedPageBreak/>
        <w:t>初验，并交由第三方检测机构验收合格后付总价的</w:t>
      </w:r>
      <w:r w:rsidRPr="00B65624">
        <w:rPr>
          <w:rFonts w:hint="eastAsia"/>
          <w:sz w:val="24"/>
          <w:szCs w:val="28"/>
        </w:rPr>
        <w:t>97%</w:t>
      </w:r>
      <w:r w:rsidRPr="00B65624">
        <w:rPr>
          <w:rFonts w:hint="eastAsia"/>
          <w:sz w:val="24"/>
          <w:szCs w:val="28"/>
        </w:rPr>
        <w:t>，剩余</w:t>
      </w:r>
      <w:r w:rsidRPr="00B65624">
        <w:rPr>
          <w:rFonts w:hint="eastAsia"/>
          <w:sz w:val="24"/>
          <w:szCs w:val="28"/>
        </w:rPr>
        <w:t>3%</w:t>
      </w:r>
      <w:r w:rsidRPr="00B65624">
        <w:rPr>
          <w:rFonts w:hint="eastAsia"/>
          <w:sz w:val="24"/>
          <w:szCs w:val="28"/>
        </w:rPr>
        <w:t>满一年无质量问题一次付清。</w:t>
      </w:r>
    </w:p>
    <w:p w:rsidR="00B65624" w:rsidRPr="00B65624" w:rsidRDefault="00B65624" w:rsidP="00B65624">
      <w:pPr>
        <w:spacing w:line="360" w:lineRule="auto"/>
        <w:ind w:firstLineChars="200" w:firstLine="480"/>
        <w:rPr>
          <w:sz w:val="24"/>
          <w:szCs w:val="28"/>
        </w:rPr>
      </w:pPr>
      <w:r w:rsidRPr="00B65624">
        <w:rPr>
          <w:rFonts w:hint="eastAsia"/>
          <w:sz w:val="24"/>
          <w:szCs w:val="28"/>
        </w:rPr>
        <w:t>十、法律责任</w:t>
      </w:r>
    </w:p>
    <w:p w:rsidR="00B65624" w:rsidRPr="00B65624" w:rsidRDefault="00B65624" w:rsidP="00B65624">
      <w:pPr>
        <w:spacing w:line="360" w:lineRule="auto"/>
        <w:ind w:firstLineChars="200" w:firstLine="480"/>
        <w:rPr>
          <w:sz w:val="24"/>
          <w:szCs w:val="28"/>
        </w:rPr>
      </w:pPr>
      <w:r w:rsidRPr="00B65624">
        <w:rPr>
          <w:rFonts w:hint="eastAsia"/>
          <w:sz w:val="24"/>
          <w:szCs w:val="28"/>
        </w:rPr>
        <w:t>1</w:t>
      </w:r>
      <w:r w:rsidRPr="00B65624">
        <w:rPr>
          <w:rFonts w:hint="eastAsia"/>
          <w:sz w:val="24"/>
          <w:szCs w:val="28"/>
        </w:rPr>
        <w:t>、甲方所交的货物品种、品牌、型号、规格、质量不符合招、投标文件及本合同规定，乙方有权拒收，甲方应在本合同规定的交货期内负责更换并承担因更换而支付的费用。因更换而造成的逾期交货，则按逾期交货处理。</w:t>
      </w:r>
    </w:p>
    <w:p w:rsidR="00B65624" w:rsidRPr="00B65624" w:rsidRDefault="00B65624" w:rsidP="00B65624">
      <w:pPr>
        <w:spacing w:line="360" w:lineRule="auto"/>
        <w:ind w:firstLineChars="200" w:firstLine="480"/>
        <w:rPr>
          <w:sz w:val="24"/>
          <w:szCs w:val="28"/>
        </w:rPr>
      </w:pPr>
      <w:r w:rsidRPr="00B65624">
        <w:rPr>
          <w:rFonts w:hint="eastAsia"/>
          <w:sz w:val="24"/>
          <w:szCs w:val="28"/>
        </w:rPr>
        <w:t>2</w:t>
      </w:r>
      <w:r w:rsidRPr="00B65624">
        <w:rPr>
          <w:rFonts w:hint="eastAsia"/>
          <w:sz w:val="24"/>
          <w:szCs w:val="28"/>
        </w:rPr>
        <w:t>、甲方逾期交付货物，应向乙方每日支付逾期交货部分货款总值</w:t>
      </w:r>
      <w:r w:rsidRPr="00B65624">
        <w:rPr>
          <w:rFonts w:hint="eastAsia"/>
          <w:sz w:val="24"/>
          <w:szCs w:val="28"/>
        </w:rPr>
        <w:t>5</w:t>
      </w:r>
      <w:r w:rsidRPr="00B65624">
        <w:rPr>
          <w:rFonts w:hint="eastAsia"/>
          <w:sz w:val="24"/>
          <w:szCs w:val="28"/>
        </w:rPr>
        <w:t>‰的违约金；在合同规定的交货期满</w:t>
      </w:r>
      <w:r w:rsidRPr="00B65624">
        <w:rPr>
          <w:rFonts w:hint="eastAsia"/>
          <w:sz w:val="24"/>
          <w:szCs w:val="28"/>
        </w:rPr>
        <w:t>15</w:t>
      </w:r>
      <w:r w:rsidRPr="00B65624">
        <w:rPr>
          <w:rFonts w:hint="eastAsia"/>
          <w:sz w:val="24"/>
          <w:szCs w:val="28"/>
        </w:rPr>
        <w:t>日仍未全部交货，按不能交货处理。仅支付已验收货物的货款，甲方应承担由此发生的全部费用。</w:t>
      </w:r>
    </w:p>
    <w:p w:rsidR="00B65624" w:rsidRPr="00B65624" w:rsidRDefault="00B65624" w:rsidP="00B65624">
      <w:pPr>
        <w:spacing w:line="360" w:lineRule="auto"/>
        <w:ind w:firstLineChars="200" w:firstLine="480"/>
        <w:rPr>
          <w:sz w:val="24"/>
          <w:szCs w:val="28"/>
        </w:rPr>
      </w:pPr>
      <w:r w:rsidRPr="00B65624">
        <w:rPr>
          <w:rFonts w:hint="eastAsia"/>
          <w:sz w:val="24"/>
          <w:szCs w:val="28"/>
        </w:rPr>
        <w:t>3</w:t>
      </w:r>
      <w:r w:rsidRPr="00B65624">
        <w:rPr>
          <w:rFonts w:hint="eastAsia"/>
          <w:sz w:val="24"/>
          <w:szCs w:val="28"/>
        </w:rPr>
        <w:t>、甲方在本合同规定的交货期内不能交货，应向乙方支付全部合同金额</w:t>
      </w:r>
      <w:r w:rsidRPr="00B65624">
        <w:rPr>
          <w:rFonts w:hint="eastAsia"/>
          <w:sz w:val="24"/>
          <w:szCs w:val="28"/>
        </w:rPr>
        <w:t>5</w:t>
      </w:r>
      <w:r w:rsidRPr="00B65624">
        <w:rPr>
          <w:rFonts w:hint="eastAsia"/>
          <w:sz w:val="24"/>
          <w:szCs w:val="28"/>
        </w:rPr>
        <w:t>‰的违约金，乙方有权终止合同。</w:t>
      </w:r>
    </w:p>
    <w:p w:rsidR="00B65624" w:rsidRPr="00B65624" w:rsidRDefault="00B65624" w:rsidP="00B65624">
      <w:pPr>
        <w:spacing w:line="360" w:lineRule="auto"/>
        <w:ind w:firstLineChars="200" w:firstLine="480"/>
        <w:rPr>
          <w:sz w:val="24"/>
          <w:szCs w:val="28"/>
        </w:rPr>
      </w:pPr>
      <w:r w:rsidRPr="00B65624">
        <w:rPr>
          <w:rFonts w:hint="eastAsia"/>
          <w:sz w:val="24"/>
          <w:szCs w:val="28"/>
        </w:rPr>
        <w:t>4</w:t>
      </w:r>
      <w:r w:rsidRPr="00B65624">
        <w:rPr>
          <w:rFonts w:hint="eastAsia"/>
          <w:sz w:val="24"/>
          <w:szCs w:val="28"/>
        </w:rPr>
        <w:t>、乙方无正当理由拒收设备，应向甲方支付无正当理由拒收设备金额</w:t>
      </w:r>
      <w:r w:rsidRPr="00B65624">
        <w:rPr>
          <w:rFonts w:hint="eastAsia"/>
          <w:sz w:val="24"/>
          <w:szCs w:val="28"/>
        </w:rPr>
        <w:t>5</w:t>
      </w:r>
      <w:r w:rsidRPr="00B65624">
        <w:rPr>
          <w:rFonts w:hint="eastAsia"/>
          <w:sz w:val="24"/>
          <w:szCs w:val="28"/>
        </w:rPr>
        <w:t>‰的违约金。</w:t>
      </w:r>
    </w:p>
    <w:p w:rsidR="00B65624" w:rsidRPr="00B65624" w:rsidRDefault="00B65624" w:rsidP="00B65624">
      <w:pPr>
        <w:spacing w:line="360" w:lineRule="auto"/>
        <w:ind w:firstLineChars="200" w:firstLine="480"/>
        <w:rPr>
          <w:sz w:val="24"/>
          <w:szCs w:val="28"/>
        </w:rPr>
      </w:pPr>
      <w:r w:rsidRPr="00B65624">
        <w:rPr>
          <w:rFonts w:hint="eastAsia"/>
          <w:sz w:val="24"/>
          <w:szCs w:val="28"/>
        </w:rPr>
        <w:t>5</w:t>
      </w:r>
      <w:r w:rsidRPr="00B65624">
        <w:rPr>
          <w:rFonts w:hint="eastAsia"/>
          <w:sz w:val="24"/>
          <w:szCs w:val="28"/>
        </w:rPr>
        <w:t>、因甲方原因造成逾期付款，乙方不承担责任。</w:t>
      </w:r>
    </w:p>
    <w:p w:rsidR="00B65624" w:rsidRPr="00B65624" w:rsidRDefault="00B65624" w:rsidP="00B65624">
      <w:pPr>
        <w:spacing w:line="360" w:lineRule="auto"/>
        <w:ind w:firstLineChars="200" w:firstLine="480"/>
        <w:rPr>
          <w:sz w:val="24"/>
          <w:szCs w:val="28"/>
        </w:rPr>
      </w:pPr>
      <w:r w:rsidRPr="00B65624">
        <w:rPr>
          <w:rFonts w:hint="eastAsia"/>
          <w:sz w:val="24"/>
          <w:szCs w:val="28"/>
        </w:rPr>
        <w:t>十一、质量鉴定：因质量问题发生争议，由襄城县技术监督局或其指定的机构进行质量鉴定，该鉴定结论是终局的，甲乙双方均应当接受鉴定结论。</w:t>
      </w:r>
    </w:p>
    <w:p w:rsidR="00B65624" w:rsidRPr="00B65624" w:rsidRDefault="00B65624" w:rsidP="00B65624">
      <w:pPr>
        <w:spacing w:line="360" w:lineRule="auto"/>
        <w:ind w:firstLineChars="200" w:firstLine="480"/>
        <w:rPr>
          <w:sz w:val="24"/>
          <w:szCs w:val="28"/>
        </w:rPr>
      </w:pPr>
      <w:r w:rsidRPr="00B65624">
        <w:rPr>
          <w:rFonts w:hint="eastAsia"/>
          <w:sz w:val="24"/>
          <w:szCs w:val="28"/>
        </w:rPr>
        <w:t>十二、合同生效及其它：本合同经双方法定代表人或委托代理人签字并加盖公章后生效。本合同一式五份，甲乙双方各一份、招标人三份。</w:t>
      </w:r>
    </w:p>
    <w:p w:rsidR="00B65624" w:rsidRPr="00B65624" w:rsidRDefault="00B65624" w:rsidP="00B65624">
      <w:pPr>
        <w:spacing w:line="360" w:lineRule="auto"/>
        <w:ind w:firstLineChars="200" w:firstLine="480"/>
        <w:rPr>
          <w:sz w:val="24"/>
          <w:szCs w:val="28"/>
        </w:rPr>
      </w:pPr>
      <w:r w:rsidRPr="00B65624">
        <w:rPr>
          <w:rFonts w:hint="eastAsia"/>
          <w:sz w:val="24"/>
          <w:szCs w:val="28"/>
        </w:rPr>
        <w:t>甲方：</w:t>
      </w:r>
      <w:r w:rsidRPr="00B65624">
        <w:rPr>
          <w:rFonts w:hint="eastAsia"/>
          <w:sz w:val="24"/>
          <w:szCs w:val="28"/>
        </w:rPr>
        <w:t xml:space="preserve">                           </w:t>
      </w:r>
      <w:r w:rsidRPr="00B65624">
        <w:rPr>
          <w:rFonts w:hint="eastAsia"/>
          <w:sz w:val="24"/>
          <w:szCs w:val="28"/>
        </w:rPr>
        <w:t>乙方：襄城县教育技术装备管理中心</w:t>
      </w:r>
    </w:p>
    <w:p w:rsidR="00B65624" w:rsidRPr="00B65624" w:rsidRDefault="00B65624" w:rsidP="00B65624">
      <w:pPr>
        <w:spacing w:line="360" w:lineRule="auto"/>
        <w:ind w:firstLineChars="200" w:firstLine="480"/>
        <w:rPr>
          <w:sz w:val="24"/>
          <w:szCs w:val="28"/>
        </w:rPr>
      </w:pPr>
      <w:r w:rsidRPr="00B65624">
        <w:rPr>
          <w:rFonts w:hint="eastAsia"/>
          <w:sz w:val="24"/>
          <w:szCs w:val="28"/>
        </w:rPr>
        <w:t xml:space="preserve">                      </w:t>
      </w:r>
    </w:p>
    <w:p w:rsidR="00B65624" w:rsidRPr="00B65624" w:rsidRDefault="00B65624" w:rsidP="00B65624">
      <w:pPr>
        <w:spacing w:line="360" w:lineRule="auto"/>
        <w:ind w:firstLineChars="200" w:firstLine="480"/>
        <w:rPr>
          <w:sz w:val="24"/>
          <w:szCs w:val="28"/>
        </w:rPr>
      </w:pPr>
      <w:r w:rsidRPr="00B65624">
        <w:rPr>
          <w:rFonts w:hint="eastAsia"/>
          <w:sz w:val="24"/>
          <w:szCs w:val="28"/>
        </w:rPr>
        <w:t>地址：</w:t>
      </w:r>
      <w:r w:rsidRPr="00B65624">
        <w:rPr>
          <w:rFonts w:hint="eastAsia"/>
          <w:sz w:val="24"/>
          <w:szCs w:val="28"/>
        </w:rPr>
        <w:t xml:space="preserve">                          </w:t>
      </w:r>
      <w:r w:rsidRPr="00B65624">
        <w:rPr>
          <w:rFonts w:hint="eastAsia"/>
          <w:sz w:val="24"/>
          <w:szCs w:val="28"/>
        </w:rPr>
        <w:t>地址：</w:t>
      </w:r>
    </w:p>
    <w:p w:rsidR="00B65624" w:rsidRPr="00B65624" w:rsidRDefault="00B65624" w:rsidP="00B65624">
      <w:pPr>
        <w:spacing w:line="360" w:lineRule="auto"/>
        <w:ind w:firstLineChars="200" w:firstLine="480"/>
        <w:rPr>
          <w:sz w:val="24"/>
          <w:szCs w:val="28"/>
        </w:rPr>
      </w:pPr>
      <w:r w:rsidRPr="00B65624">
        <w:rPr>
          <w:rFonts w:hint="eastAsia"/>
          <w:sz w:val="24"/>
          <w:szCs w:val="28"/>
        </w:rPr>
        <w:t>法定代表人：</w:t>
      </w:r>
      <w:r w:rsidRPr="00B65624">
        <w:rPr>
          <w:rFonts w:hint="eastAsia"/>
          <w:sz w:val="24"/>
          <w:szCs w:val="28"/>
        </w:rPr>
        <w:t xml:space="preserve">                    </w:t>
      </w:r>
      <w:r w:rsidRPr="00B65624">
        <w:rPr>
          <w:rFonts w:hint="eastAsia"/>
          <w:sz w:val="24"/>
          <w:szCs w:val="28"/>
        </w:rPr>
        <w:t>法定代表人：</w:t>
      </w:r>
      <w:r w:rsidRPr="00B65624">
        <w:rPr>
          <w:rFonts w:hint="eastAsia"/>
          <w:sz w:val="24"/>
          <w:szCs w:val="28"/>
        </w:rPr>
        <w:t xml:space="preserve">  </w:t>
      </w:r>
    </w:p>
    <w:p w:rsidR="00B65624" w:rsidRPr="00B65624" w:rsidRDefault="00B65624" w:rsidP="00B65624">
      <w:pPr>
        <w:spacing w:line="360" w:lineRule="auto"/>
        <w:ind w:firstLineChars="200" w:firstLine="480"/>
        <w:rPr>
          <w:sz w:val="24"/>
          <w:szCs w:val="28"/>
        </w:rPr>
      </w:pPr>
      <w:r w:rsidRPr="00B65624">
        <w:rPr>
          <w:rFonts w:hint="eastAsia"/>
          <w:sz w:val="24"/>
          <w:szCs w:val="28"/>
        </w:rPr>
        <w:t>委托代理人：</w:t>
      </w:r>
      <w:r w:rsidRPr="00B65624">
        <w:rPr>
          <w:rFonts w:hint="eastAsia"/>
          <w:sz w:val="24"/>
          <w:szCs w:val="28"/>
        </w:rPr>
        <w:t xml:space="preserve">                    </w:t>
      </w:r>
      <w:r w:rsidRPr="00B65624">
        <w:rPr>
          <w:rFonts w:hint="eastAsia"/>
          <w:sz w:val="24"/>
          <w:szCs w:val="28"/>
        </w:rPr>
        <w:t>委托代理人：</w:t>
      </w:r>
    </w:p>
    <w:p w:rsidR="00B65624" w:rsidRPr="00B65624" w:rsidRDefault="00B65624" w:rsidP="00B65624">
      <w:pPr>
        <w:spacing w:line="360" w:lineRule="auto"/>
        <w:ind w:firstLineChars="200" w:firstLine="480"/>
        <w:rPr>
          <w:sz w:val="24"/>
          <w:szCs w:val="28"/>
        </w:rPr>
      </w:pPr>
      <w:r w:rsidRPr="00B65624">
        <w:rPr>
          <w:rFonts w:hint="eastAsia"/>
          <w:sz w:val="24"/>
          <w:szCs w:val="28"/>
        </w:rPr>
        <w:t>电话：</w:t>
      </w:r>
      <w:r w:rsidRPr="00B65624">
        <w:rPr>
          <w:rFonts w:hint="eastAsia"/>
          <w:sz w:val="24"/>
          <w:szCs w:val="28"/>
        </w:rPr>
        <w:t xml:space="preserve">                          </w:t>
      </w:r>
      <w:r w:rsidRPr="00B65624">
        <w:rPr>
          <w:rFonts w:hint="eastAsia"/>
          <w:sz w:val="24"/>
          <w:szCs w:val="28"/>
        </w:rPr>
        <w:t>电话：</w:t>
      </w:r>
    </w:p>
    <w:p w:rsidR="00B65624" w:rsidRPr="00B65624" w:rsidRDefault="00B65624" w:rsidP="00B65624">
      <w:pPr>
        <w:spacing w:line="360" w:lineRule="auto"/>
        <w:ind w:firstLineChars="200" w:firstLine="480"/>
        <w:rPr>
          <w:sz w:val="24"/>
          <w:szCs w:val="28"/>
        </w:rPr>
      </w:pPr>
      <w:r w:rsidRPr="00B65624">
        <w:rPr>
          <w:rFonts w:hint="eastAsia"/>
          <w:sz w:val="24"/>
          <w:szCs w:val="28"/>
        </w:rPr>
        <w:t>开户银行：</w:t>
      </w:r>
      <w:r w:rsidRPr="00B65624">
        <w:rPr>
          <w:rFonts w:hint="eastAsia"/>
          <w:sz w:val="24"/>
          <w:szCs w:val="28"/>
        </w:rPr>
        <w:t xml:space="preserve">                      </w:t>
      </w:r>
      <w:r w:rsidRPr="00B65624">
        <w:rPr>
          <w:rFonts w:hint="eastAsia"/>
          <w:sz w:val="24"/>
          <w:szCs w:val="28"/>
        </w:rPr>
        <w:t>开户银行：</w:t>
      </w:r>
    </w:p>
    <w:p w:rsidR="00B65624" w:rsidRPr="00B65624" w:rsidRDefault="00B65624" w:rsidP="00B65624">
      <w:pPr>
        <w:spacing w:line="360" w:lineRule="auto"/>
        <w:ind w:firstLineChars="200" w:firstLine="480"/>
        <w:rPr>
          <w:sz w:val="24"/>
          <w:szCs w:val="28"/>
        </w:rPr>
      </w:pPr>
      <w:proofErr w:type="gramStart"/>
      <w:r w:rsidRPr="00B65624">
        <w:rPr>
          <w:rFonts w:hint="eastAsia"/>
          <w:sz w:val="24"/>
          <w:szCs w:val="28"/>
        </w:rPr>
        <w:t>帐号</w:t>
      </w:r>
      <w:proofErr w:type="gramEnd"/>
      <w:r w:rsidRPr="00B65624">
        <w:rPr>
          <w:rFonts w:hint="eastAsia"/>
          <w:sz w:val="24"/>
          <w:szCs w:val="28"/>
        </w:rPr>
        <w:t>：</w:t>
      </w:r>
      <w:r w:rsidRPr="00B65624">
        <w:rPr>
          <w:rFonts w:hint="eastAsia"/>
          <w:sz w:val="24"/>
          <w:szCs w:val="28"/>
        </w:rPr>
        <w:t xml:space="preserve">                          </w:t>
      </w:r>
      <w:proofErr w:type="gramStart"/>
      <w:r w:rsidRPr="00B65624">
        <w:rPr>
          <w:rFonts w:hint="eastAsia"/>
          <w:sz w:val="24"/>
          <w:szCs w:val="28"/>
        </w:rPr>
        <w:t>帐号</w:t>
      </w:r>
      <w:proofErr w:type="gramEnd"/>
      <w:r w:rsidRPr="00B65624">
        <w:rPr>
          <w:rFonts w:hint="eastAsia"/>
          <w:sz w:val="24"/>
          <w:szCs w:val="28"/>
        </w:rPr>
        <w:t>：</w:t>
      </w:r>
    </w:p>
    <w:p w:rsidR="00B65624" w:rsidRPr="00B65624" w:rsidRDefault="00B65624" w:rsidP="00B65624">
      <w:pPr>
        <w:spacing w:line="360" w:lineRule="auto"/>
        <w:ind w:firstLineChars="200" w:firstLine="480"/>
        <w:rPr>
          <w:sz w:val="24"/>
          <w:szCs w:val="28"/>
        </w:rPr>
      </w:pPr>
    </w:p>
    <w:p w:rsidR="00B65624" w:rsidRPr="00B65624" w:rsidRDefault="00B65624" w:rsidP="00B65624">
      <w:pPr>
        <w:spacing w:line="360" w:lineRule="auto"/>
        <w:ind w:firstLineChars="1100" w:firstLine="2640"/>
        <w:rPr>
          <w:sz w:val="24"/>
          <w:szCs w:val="28"/>
        </w:rPr>
      </w:pPr>
    </w:p>
    <w:p w:rsidR="00B65624" w:rsidRPr="00B65624" w:rsidRDefault="00B65624" w:rsidP="00B65624">
      <w:pPr>
        <w:spacing w:line="360" w:lineRule="auto"/>
        <w:ind w:firstLineChars="1100" w:firstLine="2640"/>
        <w:rPr>
          <w:sz w:val="24"/>
          <w:szCs w:val="28"/>
        </w:rPr>
      </w:pPr>
    </w:p>
    <w:p w:rsidR="00B65624" w:rsidRPr="00B65624" w:rsidRDefault="00B65624" w:rsidP="00B65624">
      <w:pPr>
        <w:spacing w:line="360" w:lineRule="auto"/>
        <w:ind w:firstLineChars="1100" w:firstLine="2640"/>
        <w:rPr>
          <w:sz w:val="24"/>
          <w:szCs w:val="28"/>
        </w:rPr>
      </w:pPr>
    </w:p>
    <w:p w:rsidR="00B65624" w:rsidRPr="00B65624" w:rsidRDefault="00B65624" w:rsidP="00B65624">
      <w:pPr>
        <w:spacing w:line="360" w:lineRule="auto"/>
        <w:ind w:firstLineChars="2000" w:firstLine="4800"/>
        <w:rPr>
          <w:sz w:val="24"/>
          <w:szCs w:val="28"/>
        </w:rPr>
      </w:pPr>
      <w:proofErr w:type="gramStart"/>
      <w:r w:rsidRPr="00B65624">
        <w:rPr>
          <w:rFonts w:hint="eastAsia"/>
          <w:sz w:val="24"/>
          <w:szCs w:val="28"/>
        </w:rPr>
        <w:t>签定</w:t>
      </w:r>
      <w:proofErr w:type="gramEnd"/>
      <w:r w:rsidRPr="00B65624">
        <w:rPr>
          <w:rFonts w:hint="eastAsia"/>
          <w:sz w:val="24"/>
          <w:szCs w:val="28"/>
        </w:rPr>
        <w:t>时间：</w:t>
      </w:r>
      <w:r w:rsidRPr="00B65624">
        <w:rPr>
          <w:rFonts w:hint="eastAsia"/>
          <w:sz w:val="24"/>
          <w:szCs w:val="28"/>
        </w:rPr>
        <w:t>2018</w:t>
      </w:r>
      <w:r w:rsidRPr="00B65624">
        <w:rPr>
          <w:rFonts w:hint="eastAsia"/>
          <w:sz w:val="24"/>
          <w:szCs w:val="28"/>
        </w:rPr>
        <w:t>年</w:t>
      </w:r>
      <w:r w:rsidRPr="00B65624">
        <w:rPr>
          <w:rFonts w:hint="eastAsia"/>
          <w:sz w:val="24"/>
          <w:szCs w:val="28"/>
        </w:rPr>
        <w:t xml:space="preserve"> </w:t>
      </w:r>
      <w:r w:rsidRPr="00B65624">
        <w:rPr>
          <w:rFonts w:hint="eastAsia"/>
          <w:sz w:val="24"/>
          <w:szCs w:val="28"/>
        </w:rPr>
        <w:t>月</w:t>
      </w:r>
      <w:r w:rsidRPr="00B65624">
        <w:rPr>
          <w:rFonts w:hint="eastAsia"/>
          <w:sz w:val="24"/>
          <w:szCs w:val="28"/>
        </w:rPr>
        <w:t xml:space="preserve"> </w:t>
      </w:r>
      <w:r w:rsidRPr="00B65624">
        <w:rPr>
          <w:rFonts w:hint="eastAsia"/>
          <w:sz w:val="24"/>
          <w:szCs w:val="28"/>
        </w:rPr>
        <w:t>日</w:t>
      </w:r>
    </w:p>
    <w:p w:rsidR="00B65624" w:rsidRPr="00B65624" w:rsidRDefault="00B65624" w:rsidP="00B65624">
      <w:pPr>
        <w:spacing w:line="360" w:lineRule="auto"/>
        <w:ind w:firstLineChars="1100" w:firstLine="2640"/>
        <w:rPr>
          <w:sz w:val="24"/>
          <w:szCs w:val="28"/>
        </w:rPr>
      </w:pPr>
    </w:p>
    <w:p w:rsidR="00494BED" w:rsidRDefault="00E9343A" w:rsidP="009C3BE9">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24505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494B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C41434">
      <w:pPr>
        <w:widowControl/>
        <w:ind w:firstLineChars="800" w:firstLine="2891"/>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24505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494BED" w:rsidRDefault="00E9343A" w:rsidP="0024505E">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24505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24505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24505E">
      <w:pPr>
        <w:spacing w:beforeLines="50" w:afterLines="50" w:line="360" w:lineRule="auto"/>
        <w:ind w:firstLineChars="236" w:firstLine="566"/>
        <w:rPr>
          <w:rFonts w:asciiTheme="minorEastAsia" w:hAnsiTheme="minorEastAsia" w:cs="宋体"/>
          <w:sz w:val="24"/>
          <w:lang w:val="zh-CN"/>
        </w:rPr>
      </w:pPr>
    </w:p>
    <w:p w:rsidR="00494BED" w:rsidRDefault="00E9343A" w:rsidP="0024505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24505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24505E">
      <w:pPr>
        <w:spacing w:beforeLines="50" w:afterLines="50" w:line="360" w:lineRule="auto"/>
        <w:ind w:right="420" w:firstLineChars="2286" w:firstLine="5486"/>
        <w:rPr>
          <w:rFonts w:asciiTheme="minorEastAsia" w:hAnsiTheme="minorEastAsia" w:cs="宋体"/>
          <w:sz w:val="24"/>
          <w:lang w:val="zh-CN"/>
        </w:rPr>
      </w:pPr>
    </w:p>
    <w:p w:rsidR="00494BED" w:rsidRDefault="00494BED" w:rsidP="0024505E">
      <w:pPr>
        <w:spacing w:beforeLines="50" w:afterLines="50" w:line="360" w:lineRule="auto"/>
        <w:ind w:right="420" w:firstLineChars="2286" w:firstLine="5486"/>
        <w:rPr>
          <w:rFonts w:asciiTheme="minorEastAsia" w:hAnsiTheme="minorEastAsia" w:cs="宋体"/>
          <w:sz w:val="24"/>
          <w:lang w:val="zh-CN"/>
        </w:rPr>
      </w:pPr>
    </w:p>
    <w:p w:rsidR="00494BED" w:rsidRDefault="00494BED" w:rsidP="0024505E">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B66753" w:rsidRDefault="00B66753"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494BED" w:rsidRDefault="00E9343A" w:rsidP="00B6675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（注：开标现场单独提供一份“许昌公共资源交易中心保证金缴纳回执”以备查询）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494BED" w:rsidRPr="00C41434" w:rsidRDefault="00E9343A" w:rsidP="00C41434">
      <w:pPr>
        <w:widowControl/>
        <w:ind w:firstLineChars="600" w:firstLine="2168"/>
        <w:jc w:val="left"/>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4.1 </w:t>
      </w:r>
      <w:r>
        <w:rPr>
          <w:rFonts w:hAnsi="宋体" w:hint="eastAsia"/>
          <w:b/>
          <w:snapToGrid w:val="0"/>
          <w:kern w:val="0"/>
          <w:sz w:val="36"/>
          <w:szCs w:val="36"/>
        </w:rPr>
        <w:t>投标分项报价表</w:t>
      </w:r>
    </w:p>
    <w:p w:rsidR="00494BED" w:rsidRDefault="00E9343A" w:rsidP="0024505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10042" w:type="dxa"/>
        <w:tblLayout w:type="fixed"/>
        <w:tblLook w:val="04A0"/>
      </w:tblPr>
      <w:tblGrid>
        <w:gridCol w:w="534"/>
        <w:gridCol w:w="1134"/>
        <w:gridCol w:w="642"/>
        <w:gridCol w:w="1200"/>
        <w:gridCol w:w="1560"/>
        <w:gridCol w:w="642"/>
        <w:gridCol w:w="992"/>
        <w:gridCol w:w="1066"/>
        <w:gridCol w:w="2272"/>
      </w:tblGrid>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规格型号</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C6687" w:rsidRDefault="006C6687">
            <w:pPr>
              <w:autoSpaceDE w:val="0"/>
              <w:autoSpaceDN w:val="0"/>
              <w:adjustRightInd w:val="0"/>
              <w:spacing w:line="360" w:lineRule="auto"/>
              <w:jc w:val="center"/>
              <w:rPr>
                <w:rFonts w:asciiTheme="minorEastAsia" w:hAnsiTheme="minorEastAsia" w:cs="宋体"/>
                <w:b/>
                <w:sz w:val="24"/>
                <w:lang w:val="zh-CN"/>
              </w:rPr>
            </w:pPr>
          </w:p>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2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ind w:firstLineChars="157" w:firstLine="378"/>
              <w:rPr>
                <w:rFonts w:asciiTheme="minorEastAsia" w:hAnsiTheme="minorEastAsia" w:cs="宋体"/>
                <w:b/>
                <w:sz w:val="24"/>
                <w:lang w:val="zh-CN"/>
              </w:rPr>
            </w:pPr>
          </w:p>
          <w:p w:rsidR="006C6687" w:rsidRDefault="006C6687">
            <w:pPr>
              <w:autoSpaceDE w:val="0"/>
              <w:autoSpaceDN w:val="0"/>
              <w:adjustRightInd w:val="0"/>
              <w:spacing w:line="360" w:lineRule="auto"/>
              <w:ind w:firstLineChars="157" w:firstLine="378"/>
              <w:rPr>
                <w:rFonts w:asciiTheme="minorEastAsia" w:hAnsiTheme="minorEastAsia" w:cs="宋体"/>
                <w:b/>
                <w:sz w:val="24"/>
                <w:lang w:val="zh-CN"/>
              </w:rPr>
            </w:pPr>
            <w:r>
              <w:rPr>
                <w:rFonts w:asciiTheme="minorEastAsia" w:hAnsiTheme="minorEastAsia" w:cs="宋体" w:hint="eastAsia"/>
                <w:b/>
                <w:sz w:val="24"/>
                <w:lang w:val="zh-CN"/>
              </w:rPr>
              <w:t>总价</w:t>
            </w:r>
          </w:p>
          <w:p w:rsidR="006C6687" w:rsidRDefault="006C6687">
            <w:pPr>
              <w:autoSpaceDE w:val="0"/>
              <w:autoSpaceDN w:val="0"/>
              <w:adjustRightInd w:val="0"/>
              <w:spacing w:line="360" w:lineRule="auto"/>
              <w:ind w:left="120" w:hanging="120"/>
              <w:jc w:val="center"/>
              <w:rPr>
                <w:rFonts w:asciiTheme="minorEastAsia" w:hAnsiTheme="minorEastAsia" w:cs="宋体"/>
                <w:b/>
                <w:sz w:val="24"/>
                <w:lang w:val="zh-CN"/>
              </w:rPr>
            </w:pPr>
          </w:p>
        </w:tc>
      </w:tr>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842" w:type="dxa"/>
            <w:gridSpan w:val="2"/>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560"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227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r>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842" w:type="dxa"/>
            <w:gridSpan w:val="2"/>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560"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227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r>
      <w:tr w:rsidR="006C6687" w:rsidTr="006C66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ind w:firstLineChars="50" w:firstLine="120"/>
              <w:rPr>
                <w:rFonts w:asciiTheme="minorEastAsia" w:hAnsiTheme="minorEastAsia" w:cs="宋体"/>
                <w:sz w:val="24"/>
                <w:lang w:val="zh-CN"/>
              </w:rPr>
            </w:pP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 xml:space="preserve">大写：　　　　　　</w:t>
            </w:r>
            <w:r>
              <w:rPr>
                <w:rFonts w:asciiTheme="minorEastAsia" w:hAnsiTheme="minorEastAsia"/>
                <w:sz w:val="24"/>
              </w:rPr>
              <w:t xml:space="preserve">              </w:t>
            </w:r>
            <w:r>
              <w:rPr>
                <w:rFonts w:asciiTheme="minorEastAsia" w:hAnsiTheme="minorEastAsia" w:cs="宋体" w:hint="eastAsia"/>
                <w:sz w:val="24"/>
                <w:lang w:val="zh-CN"/>
              </w:rPr>
              <w:t>小写：</w:t>
            </w: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494BED" w:rsidRDefault="00494BED">
      <w:pPr>
        <w:autoSpaceDE w:val="0"/>
        <w:autoSpaceDN w:val="0"/>
        <w:adjustRightInd w:val="0"/>
        <w:spacing w:line="480" w:lineRule="auto"/>
        <w:rPr>
          <w:rFonts w:asciiTheme="minorEastAsia" w:hAnsiTheme="minorEastAsia" w:cs="宋体"/>
          <w:sz w:val="24"/>
          <w:lang w:val="zh-CN"/>
        </w:rPr>
      </w:pPr>
    </w:p>
    <w:p w:rsidR="00494BED" w:rsidRDefault="00494BED">
      <w:pPr>
        <w:spacing w:line="300" w:lineRule="exact"/>
        <w:rPr>
          <w:rFonts w:asciiTheme="minorEastAsia" w:hAnsiTheme="minorEastAsia"/>
          <w:color w:val="000000"/>
          <w:sz w:val="24"/>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技术规格偏离表</w:t>
      </w:r>
    </w:p>
    <w:p w:rsidR="00494BED" w:rsidRDefault="00E9343A" w:rsidP="0024505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10" w:type="dxa"/>
        <w:tblLayout w:type="fixed"/>
        <w:tblLook w:val="04A0"/>
      </w:tblPr>
      <w:tblGrid>
        <w:gridCol w:w="974"/>
        <w:gridCol w:w="2330"/>
        <w:gridCol w:w="2002"/>
        <w:gridCol w:w="1835"/>
        <w:gridCol w:w="1169"/>
        <w:gridCol w:w="1000"/>
      </w:tblGrid>
      <w:tr w:rsidR="00494BED" w:rsidTr="00B66753">
        <w:trPr>
          <w:trHeight w:val="910"/>
        </w:trPr>
        <w:tc>
          <w:tcPr>
            <w:tcW w:w="97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6C6687">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2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6C6687">
            <w:pPr>
              <w:pStyle w:val="a6"/>
              <w:jc w:val="center"/>
              <w:rPr>
                <w:rFonts w:ascii="宋体" w:eastAsia="宋体" w:hAnsi="宋体" w:cs="宋体"/>
                <w:b/>
                <w:bCs/>
                <w:sz w:val="24"/>
                <w:szCs w:val="24"/>
              </w:rPr>
            </w:pPr>
            <w:r>
              <w:rPr>
                <w:rFonts w:asciiTheme="minorEastAsia" w:hAnsiTheme="minorEastAsia" w:cs="宋体" w:hint="eastAsia"/>
                <w:b/>
                <w:sz w:val="24"/>
                <w:lang w:val="zh-CN"/>
              </w:rPr>
              <w:t>规格型号</w:t>
            </w:r>
          </w:p>
        </w:tc>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6C6687">
            <w:pPr>
              <w:pStyle w:val="a6"/>
              <w:jc w:val="center"/>
              <w:rPr>
                <w:rFonts w:ascii="宋体" w:eastAsia="宋体" w:hAnsi="宋体" w:cs="宋体"/>
                <w:b/>
                <w:bCs/>
                <w:sz w:val="24"/>
                <w:szCs w:val="24"/>
              </w:rPr>
            </w:pPr>
            <w:r>
              <w:rPr>
                <w:rFonts w:asciiTheme="minorEastAsia" w:hAnsiTheme="minorEastAsia" w:cs="宋体" w:hint="eastAsia"/>
                <w:b/>
                <w:sz w:val="24"/>
                <w:lang w:val="zh-CN"/>
              </w:rPr>
              <w:t>技术参数</w:t>
            </w:r>
          </w:p>
        </w:tc>
        <w:tc>
          <w:tcPr>
            <w:tcW w:w="11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0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94BED" w:rsidTr="00B66753">
        <w:trPr>
          <w:trHeight w:val="910"/>
        </w:trPr>
        <w:tc>
          <w:tcPr>
            <w:tcW w:w="974"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2330"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2002"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835"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169"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jc w:val="center"/>
              <w:rPr>
                <w:rFonts w:asciiTheme="minorEastAsia" w:hAnsiTheme="minorEastAsia"/>
                <w:b/>
                <w:bCs/>
                <w:sz w:val="24"/>
              </w:rPr>
            </w:pPr>
          </w:p>
        </w:tc>
      </w:tr>
      <w:tr w:rsidR="00494BED" w:rsidTr="00B66753">
        <w:trPr>
          <w:trHeight w:val="910"/>
        </w:trPr>
        <w:tc>
          <w:tcPr>
            <w:tcW w:w="974"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2330"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2002"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835"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169"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jc w:val="center"/>
              <w:rPr>
                <w:rFonts w:asciiTheme="minorEastAsia" w:hAnsiTheme="minorEastAsia"/>
                <w:b/>
                <w:bCs/>
                <w:sz w:val="24"/>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 xml:space="preserve">4.4 </w:t>
      </w:r>
      <w:r>
        <w:rPr>
          <w:rFonts w:hAnsi="宋体" w:hint="eastAsia"/>
          <w:b/>
          <w:snapToGrid w:val="0"/>
          <w:kern w:val="0"/>
          <w:sz w:val="36"/>
          <w:szCs w:val="36"/>
        </w:rPr>
        <w:t>业绩情况表</w:t>
      </w:r>
    </w:p>
    <w:p w:rsidR="00494BED" w:rsidRDefault="00E9343A" w:rsidP="0024505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EC7" w:rsidRDefault="00E56EC7" w:rsidP="00494BED">
      <w:r>
        <w:separator/>
      </w:r>
    </w:p>
  </w:endnote>
  <w:endnote w:type="continuationSeparator" w:id="0">
    <w:p w:rsidR="00E56EC7" w:rsidRDefault="00E56EC7"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67" w:rsidRDefault="00C25C10">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BB2667" w:rsidRDefault="00C25C10">
                <w:pPr>
                  <w:pStyle w:val="a9"/>
                  <w:rPr>
                    <w:rStyle w:val="ae"/>
                  </w:rPr>
                </w:pPr>
                <w:r>
                  <w:fldChar w:fldCharType="begin"/>
                </w:r>
                <w:r w:rsidR="00BB2667">
                  <w:rPr>
                    <w:rStyle w:val="ae"/>
                  </w:rPr>
                  <w:instrText xml:space="preserve">PAGE  </w:instrText>
                </w:r>
                <w:r>
                  <w:fldChar w:fldCharType="separate"/>
                </w:r>
                <w:r w:rsidR="0024505E">
                  <w:rPr>
                    <w:rStyle w:val="ae"/>
                    <w:noProof/>
                  </w:rPr>
                  <w:t>32</w:t>
                </w:r>
                <w:r>
                  <w:fldChar w:fldCharType="end"/>
                </w:r>
              </w:p>
            </w:txbxContent>
          </v:textbox>
          <w10:wrap anchorx="margin"/>
        </v:rect>
      </w:pict>
    </w:r>
  </w:p>
  <w:p w:rsidR="00BB2667" w:rsidRDefault="00BB2667"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67" w:rsidRDefault="00C25C10">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BB2667" w:rsidRDefault="00C25C10">
                <w:pPr>
                  <w:snapToGrid w:val="0"/>
                  <w:rPr>
                    <w:sz w:val="18"/>
                  </w:rPr>
                </w:pPr>
                <w:r>
                  <w:rPr>
                    <w:rFonts w:hint="eastAsia"/>
                    <w:sz w:val="18"/>
                  </w:rPr>
                  <w:fldChar w:fldCharType="begin"/>
                </w:r>
                <w:r w:rsidR="00BB2667">
                  <w:rPr>
                    <w:rFonts w:hint="eastAsia"/>
                    <w:sz w:val="18"/>
                  </w:rPr>
                  <w:instrText xml:space="preserve"> PAGE  \* MERGEFORMAT </w:instrText>
                </w:r>
                <w:r>
                  <w:rPr>
                    <w:rFonts w:hint="eastAsia"/>
                    <w:sz w:val="18"/>
                  </w:rPr>
                  <w:fldChar w:fldCharType="separate"/>
                </w:r>
                <w:r w:rsidR="0024505E" w:rsidRPr="0024505E">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EC7" w:rsidRDefault="00E56EC7" w:rsidP="00494BED">
      <w:r>
        <w:separator/>
      </w:r>
    </w:p>
  </w:footnote>
  <w:footnote w:type="continuationSeparator" w:id="0">
    <w:p w:rsidR="00E56EC7" w:rsidRDefault="00E56EC7"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AF169BD"/>
    <w:multiLevelType w:val="singleLevel"/>
    <w:tmpl w:val="5AF169BD"/>
    <w:lvl w:ilvl="0">
      <w:start w:val="6"/>
      <w:numFmt w:val="chineseCounting"/>
      <w:suff w:val="nothing"/>
      <w:lvlText w:val="（%1）"/>
      <w:lvlJc w:val="left"/>
    </w:lvl>
  </w:abstractNum>
  <w:abstractNum w:abstractNumId="6">
    <w:nsid w:val="5AF169FB"/>
    <w:multiLevelType w:val="singleLevel"/>
    <w:tmpl w:val="5AF169FB"/>
    <w:lvl w:ilvl="0">
      <w:start w:val="1"/>
      <w:numFmt w:val="decimal"/>
      <w:suff w:val="nothing"/>
      <w:lvlText w:val="%1、"/>
      <w:lvlJc w:val="left"/>
    </w:lvl>
  </w:abstractNum>
  <w:abstractNum w:abstractNumId="7">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1"/>
  </w:num>
  <w:num w:numId="4">
    <w:abstractNumId w:val="0"/>
  </w:num>
  <w:num w:numId="5">
    <w:abstractNumId w:val="5"/>
  </w:num>
  <w:num w:numId="6">
    <w:abstractNumId w:val="6"/>
  </w:num>
  <w:num w:numId="7">
    <w:abstractNumId w:val="3"/>
  </w:num>
  <w:num w:numId="8">
    <w:abstractNumId w:val="2"/>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22E84"/>
    <w:rsid w:val="00026789"/>
    <w:rsid w:val="0007273C"/>
    <w:rsid w:val="0008281D"/>
    <w:rsid w:val="000846CC"/>
    <w:rsid w:val="00127678"/>
    <w:rsid w:val="00134608"/>
    <w:rsid w:val="00151F62"/>
    <w:rsid w:val="00162010"/>
    <w:rsid w:val="0019127D"/>
    <w:rsid w:val="001D5B03"/>
    <w:rsid w:val="0024505E"/>
    <w:rsid w:val="00262287"/>
    <w:rsid w:val="0027647A"/>
    <w:rsid w:val="002773E6"/>
    <w:rsid w:val="00285CA0"/>
    <w:rsid w:val="002922BD"/>
    <w:rsid w:val="002E6D90"/>
    <w:rsid w:val="002F18AA"/>
    <w:rsid w:val="00325646"/>
    <w:rsid w:val="003F49D4"/>
    <w:rsid w:val="003F5820"/>
    <w:rsid w:val="0046100F"/>
    <w:rsid w:val="00494BED"/>
    <w:rsid w:val="004C69DF"/>
    <w:rsid w:val="004F78B1"/>
    <w:rsid w:val="00510877"/>
    <w:rsid w:val="00533BE6"/>
    <w:rsid w:val="005A7269"/>
    <w:rsid w:val="005F6B3E"/>
    <w:rsid w:val="00623093"/>
    <w:rsid w:val="00636EBF"/>
    <w:rsid w:val="006539F9"/>
    <w:rsid w:val="006725DB"/>
    <w:rsid w:val="00683DCC"/>
    <w:rsid w:val="0069496F"/>
    <w:rsid w:val="006A63AE"/>
    <w:rsid w:val="006B797B"/>
    <w:rsid w:val="006C5A06"/>
    <w:rsid w:val="006C6687"/>
    <w:rsid w:val="00747504"/>
    <w:rsid w:val="007604FC"/>
    <w:rsid w:val="007623D4"/>
    <w:rsid w:val="00775F14"/>
    <w:rsid w:val="00780881"/>
    <w:rsid w:val="00784124"/>
    <w:rsid w:val="007B5EA0"/>
    <w:rsid w:val="007C6284"/>
    <w:rsid w:val="007D37BB"/>
    <w:rsid w:val="0083509D"/>
    <w:rsid w:val="00873E1C"/>
    <w:rsid w:val="008747B6"/>
    <w:rsid w:val="00894B70"/>
    <w:rsid w:val="008A4F13"/>
    <w:rsid w:val="008B36B7"/>
    <w:rsid w:val="00954BF3"/>
    <w:rsid w:val="009A0E84"/>
    <w:rsid w:val="009A3098"/>
    <w:rsid w:val="009B1676"/>
    <w:rsid w:val="009B7C48"/>
    <w:rsid w:val="009C0A7A"/>
    <w:rsid w:val="009C3BE9"/>
    <w:rsid w:val="009D2045"/>
    <w:rsid w:val="00A1758A"/>
    <w:rsid w:val="00A17BAB"/>
    <w:rsid w:val="00A4171A"/>
    <w:rsid w:val="00A85DEB"/>
    <w:rsid w:val="00A9743A"/>
    <w:rsid w:val="00B34C08"/>
    <w:rsid w:val="00B65624"/>
    <w:rsid w:val="00B66753"/>
    <w:rsid w:val="00BA7490"/>
    <w:rsid w:val="00BB2667"/>
    <w:rsid w:val="00BB702B"/>
    <w:rsid w:val="00BD7B6C"/>
    <w:rsid w:val="00BE426D"/>
    <w:rsid w:val="00C25C10"/>
    <w:rsid w:val="00C41434"/>
    <w:rsid w:val="00CB4E7F"/>
    <w:rsid w:val="00D00F73"/>
    <w:rsid w:val="00D4375D"/>
    <w:rsid w:val="00D55EC7"/>
    <w:rsid w:val="00D64052"/>
    <w:rsid w:val="00D90CC7"/>
    <w:rsid w:val="00D95C7D"/>
    <w:rsid w:val="00DA715B"/>
    <w:rsid w:val="00DC0945"/>
    <w:rsid w:val="00DC263B"/>
    <w:rsid w:val="00DC2A16"/>
    <w:rsid w:val="00E27B42"/>
    <w:rsid w:val="00E31D92"/>
    <w:rsid w:val="00E35D45"/>
    <w:rsid w:val="00E55391"/>
    <w:rsid w:val="00E56EC7"/>
    <w:rsid w:val="00E9343A"/>
    <w:rsid w:val="00EB687A"/>
    <w:rsid w:val="00EC42A5"/>
    <w:rsid w:val="00F65DE9"/>
    <w:rsid w:val="00FA0E7D"/>
    <w:rsid w:val="00FA6DE1"/>
    <w:rsid w:val="00FC562D"/>
    <w:rsid w:val="00FC7ECF"/>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iPriority w:val="99"/>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62</Pages>
  <Words>4860</Words>
  <Characters>27706</Characters>
  <Application>Microsoft Office Word</Application>
  <DocSecurity>0</DocSecurity>
  <Lines>230</Lines>
  <Paragraphs>65</Paragraphs>
  <ScaleCrop>false</ScaleCrop>
  <Company>Microsoft</Company>
  <LinksUpToDate>false</LinksUpToDate>
  <CharactersWithSpaces>32501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7</cp:revision>
  <cp:lastPrinted>2018-05-21T02:39:00Z</cp:lastPrinted>
  <dcterms:created xsi:type="dcterms:W3CDTF">2018-05-23T08:13:00Z</dcterms:created>
  <dcterms:modified xsi:type="dcterms:W3CDTF">2018-05-31T07:59:00Z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