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7E" w:rsidRDefault="00D46E7B">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禹州市张得镇美丽乡村中心镇区监理</w:t>
      </w:r>
    </w:p>
    <w:p w:rsidR="000F167E" w:rsidRDefault="00D46E7B">
      <w:pPr>
        <w:widowControl/>
        <w:shd w:val="clear" w:color="auto" w:fill="FFFFFF"/>
        <w:autoSpaceDE w:val="0"/>
        <w:jc w:val="center"/>
        <w:outlineLvl w:val="0"/>
        <w:rPr>
          <w:rFonts w:ascii="Arial" w:hAnsi="Arial" w:cs="Arial"/>
          <w:color w:val="000000"/>
          <w:kern w:val="0"/>
          <w:sz w:val="30"/>
          <w:szCs w:val="30"/>
        </w:rPr>
      </w:pPr>
      <w:r>
        <w:rPr>
          <w:rFonts w:ascii="宋体" w:hAnsi="宋体" w:cs="Arial" w:hint="eastAsia"/>
          <w:b/>
          <w:bCs/>
          <w:color w:val="000000"/>
          <w:kern w:val="0"/>
          <w:sz w:val="30"/>
          <w:szCs w:val="30"/>
        </w:rPr>
        <w:t>评标</w:t>
      </w:r>
      <w:r w:rsidR="00142955">
        <w:rPr>
          <w:rFonts w:ascii="宋体" w:hAnsi="宋体" w:cs="Arial" w:hint="eastAsia"/>
          <w:b/>
          <w:bCs/>
          <w:color w:val="000000"/>
          <w:kern w:val="0"/>
          <w:sz w:val="30"/>
          <w:szCs w:val="30"/>
        </w:rPr>
        <w:t>结果公示</w:t>
      </w:r>
    </w:p>
    <w:p w:rsidR="000F167E" w:rsidRDefault="00D46E7B">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0F167E" w:rsidRDefault="00D46E7B">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0F167E" w:rsidRDefault="00D46E7B">
      <w:pPr>
        <w:ind w:firstLineChars="300" w:firstLine="630"/>
        <w:rPr>
          <w:rFonts w:hAnsi="宋体"/>
          <w:szCs w:val="21"/>
        </w:rPr>
      </w:pPr>
      <w:r>
        <w:rPr>
          <w:rFonts w:ascii="宋体" w:hAnsi="宋体" w:hint="eastAsia"/>
          <w:color w:val="000000"/>
        </w:rPr>
        <w:t>项目名称：</w:t>
      </w:r>
      <w:r>
        <w:rPr>
          <w:rFonts w:hAnsi="宋体" w:hint="eastAsia"/>
          <w:szCs w:val="21"/>
        </w:rPr>
        <w:t>禹州市张得镇美丽乡村中心镇区监理</w:t>
      </w:r>
    </w:p>
    <w:p w:rsidR="000F167E" w:rsidRDefault="00D46E7B">
      <w:pPr>
        <w:ind w:firstLineChars="300" w:firstLine="630"/>
        <w:rPr>
          <w:rFonts w:hAnsi="宋体"/>
          <w:szCs w:val="21"/>
        </w:rPr>
      </w:pPr>
      <w:r>
        <w:rPr>
          <w:rFonts w:ascii="宋体" w:hAnsi="宋体" w:hint="eastAsia"/>
          <w:color w:val="000000"/>
        </w:rPr>
        <w:t>项目编号：</w:t>
      </w:r>
      <w:r>
        <w:rPr>
          <w:rFonts w:hAnsi="宋体"/>
          <w:szCs w:val="21"/>
        </w:rPr>
        <w:t>JSGC-SZ-2018077</w:t>
      </w:r>
    </w:p>
    <w:p w:rsidR="000F167E" w:rsidRDefault="00D46E7B">
      <w:pPr>
        <w:ind w:firstLineChars="300" w:firstLine="630"/>
        <w:rPr>
          <w:rFonts w:ascii="宋体" w:hAnsi="宋体"/>
          <w:color w:val="000000"/>
        </w:rPr>
      </w:pPr>
      <w:r>
        <w:rPr>
          <w:rFonts w:ascii="宋体" w:hAnsi="宋体" w:hint="eastAsia"/>
          <w:color w:val="000000"/>
        </w:rPr>
        <w:t>招标控制价：</w:t>
      </w:r>
      <w:r>
        <w:rPr>
          <w:rFonts w:hAnsi="宋体" w:hint="eastAsia"/>
          <w:szCs w:val="21"/>
        </w:rPr>
        <w:t>206200.00</w:t>
      </w:r>
      <w:r>
        <w:rPr>
          <w:rFonts w:ascii="宋体" w:eastAsia="宋体" w:hAnsi="宋体" w:cs="宋体" w:hint="eastAsia"/>
          <w:color w:val="000000"/>
          <w:kern w:val="0"/>
          <w:szCs w:val="21"/>
        </w:rPr>
        <w:t xml:space="preserve">元 </w:t>
      </w:r>
    </w:p>
    <w:p w:rsidR="000F167E" w:rsidRDefault="00D46E7B">
      <w:pPr>
        <w:ind w:firstLineChars="300" w:firstLine="630"/>
        <w:rPr>
          <w:rFonts w:ascii="宋体" w:hAnsi="宋体"/>
          <w:color w:val="000000"/>
        </w:rPr>
      </w:pPr>
      <w:r>
        <w:rPr>
          <w:rFonts w:ascii="宋体" w:hAnsi="宋体" w:hint="eastAsia"/>
          <w:color w:val="000000"/>
        </w:rPr>
        <w:t>质量要求：合格</w:t>
      </w:r>
    </w:p>
    <w:p w:rsidR="000F167E" w:rsidRDefault="00D46E7B">
      <w:pPr>
        <w:autoSpaceDE w:val="0"/>
        <w:spacing w:line="312" w:lineRule="auto"/>
        <w:ind w:firstLineChars="300" w:firstLine="630"/>
        <w:rPr>
          <w:rFonts w:ascii="宋体" w:hAnsi="宋体"/>
          <w:color w:val="000000"/>
        </w:rPr>
      </w:pPr>
      <w:r>
        <w:rPr>
          <w:rFonts w:ascii="宋体" w:hAnsi="宋体" w:hint="eastAsia"/>
          <w:color w:val="000000"/>
        </w:rPr>
        <w:t>计划工期：开工之日起至保修期结束</w:t>
      </w:r>
    </w:p>
    <w:p w:rsidR="000F167E" w:rsidRDefault="00D46E7B">
      <w:pPr>
        <w:autoSpaceDE w:val="0"/>
        <w:spacing w:line="312" w:lineRule="auto"/>
        <w:ind w:firstLineChars="300" w:firstLine="630"/>
        <w:rPr>
          <w:rFonts w:ascii="宋体" w:hAnsi="宋体"/>
          <w:color w:val="000000"/>
        </w:rPr>
      </w:pPr>
      <w:r>
        <w:rPr>
          <w:rFonts w:ascii="宋体" w:hAnsi="宋体" w:hint="eastAsia"/>
          <w:color w:val="000000"/>
        </w:rPr>
        <w:t>评标办法：综合评分法</w:t>
      </w:r>
    </w:p>
    <w:p w:rsidR="000F167E" w:rsidRDefault="00D46E7B">
      <w:pPr>
        <w:autoSpaceDE w:val="0"/>
        <w:spacing w:line="312" w:lineRule="auto"/>
        <w:ind w:firstLineChars="300" w:firstLine="630"/>
        <w:rPr>
          <w:rFonts w:ascii="宋体" w:hAnsi="宋体"/>
          <w:color w:val="000000"/>
          <w:kern w:val="0"/>
        </w:rPr>
      </w:pPr>
      <w:r>
        <w:rPr>
          <w:rFonts w:ascii="宋体" w:hAnsi="宋体" w:hint="eastAsia"/>
          <w:color w:val="000000"/>
        </w:rPr>
        <w:t>资格审查方式：资格后审</w:t>
      </w:r>
    </w:p>
    <w:p w:rsidR="000F167E" w:rsidRDefault="00D46E7B">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0F167E" w:rsidRDefault="00D46E7B">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求，2018年5月21日至2018年6月11日在《中国采购与招标网》、《河南省政府采购网》、《全国公共资源交易平台（河南省•许昌市）》、《河南省电子招标投标公共服务平台》上公开发布招标信息，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于投标截止时间递交投标文件及投标保证金的投标单位</w:t>
      </w:r>
      <w:r>
        <w:rPr>
          <w:rFonts w:ascii="宋体" w:hAnsi="宋体" w:hint="eastAsia"/>
          <w:kern w:val="0"/>
          <w:u w:val="single"/>
        </w:rPr>
        <w:t>3</w:t>
      </w:r>
      <w:r>
        <w:rPr>
          <w:rFonts w:ascii="宋体" w:hAnsi="宋体" w:hint="eastAsia"/>
          <w:kern w:val="0"/>
        </w:rPr>
        <w:t>家。</w:t>
      </w:r>
    </w:p>
    <w:p w:rsidR="000F167E" w:rsidRDefault="00D46E7B">
      <w:pPr>
        <w:spacing w:line="312" w:lineRule="auto"/>
        <w:rPr>
          <w:rFonts w:asciiTheme="minorEastAsia" w:hAnsiTheme="minorEastAsia"/>
          <w:szCs w:val="21"/>
        </w:rPr>
      </w:pPr>
      <w:r>
        <w:rPr>
          <w:rFonts w:asciiTheme="minorEastAsia" w:hAnsiTheme="minorEastAsia" w:hint="eastAsia"/>
          <w:szCs w:val="21"/>
        </w:rPr>
        <w:t>（三）项目开标数据表</w:t>
      </w:r>
    </w:p>
    <w:tbl>
      <w:tblPr>
        <w:tblW w:w="8649" w:type="dxa"/>
        <w:tblLayout w:type="fixed"/>
        <w:tblLook w:val="04A0"/>
      </w:tblPr>
      <w:tblGrid>
        <w:gridCol w:w="1992"/>
        <w:gridCol w:w="2227"/>
        <w:gridCol w:w="1134"/>
        <w:gridCol w:w="3296"/>
      </w:tblGrid>
      <w:tr w:rsidR="000F167E">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0F167E" w:rsidRDefault="00D46E7B">
            <w:r>
              <w:rPr>
                <w:rFonts w:hAnsi="宋体" w:hint="eastAsia"/>
                <w:color w:val="000000"/>
                <w:szCs w:val="21"/>
              </w:rPr>
              <w:t>禹州市张得镇人民政府</w:t>
            </w:r>
          </w:p>
        </w:tc>
      </w:tr>
      <w:tr w:rsidR="000F167E">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0F167E" w:rsidRDefault="00D46E7B">
            <w:r>
              <w:rPr>
                <w:rFonts w:ascii="宋体" w:hAnsi="宋体" w:hint="eastAsia"/>
                <w:color w:val="000000"/>
              </w:rPr>
              <w:t>中科高盛咨询集团有限公司</w:t>
            </w:r>
          </w:p>
        </w:tc>
      </w:tr>
      <w:tr w:rsidR="000F167E">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0F167E" w:rsidRDefault="00D46E7B">
            <w:r>
              <w:rPr>
                <w:rFonts w:hAnsi="宋体" w:hint="eastAsia"/>
                <w:color w:val="000000"/>
                <w:szCs w:val="21"/>
              </w:rPr>
              <w:t>禹州市张得镇美丽乡村中心镇区监理</w:t>
            </w:r>
          </w:p>
        </w:tc>
      </w:tr>
      <w:tr w:rsidR="000F167E">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0F167E" w:rsidRDefault="00D46E7B">
            <w:r>
              <w:rPr>
                <w:rFonts w:ascii="宋体" w:hAnsi="宋体" w:hint="eastAsia"/>
                <w:color w:val="000000"/>
                <w:sz w:val="20"/>
                <w:szCs w:val="20"/>
              </w:rPr>
              <w:t>2018年6月11日9:00</w:t>
            </w:r>
          </w:p>
        </w:tc>
        <w:tc>
          <w:tcPr>
            <w:tcW w:w="1134"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开标</w:t>
            </w:r>
          </w:p>
          <w:p w:rsidR="000F167E" w:rsidRDefault="00D46E7B">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禹州市公共资源交易中心</w:t>
            </w:r>
          </w:p>
          <w:p w:rsidR="000F167E" w:rsidRDefault="00D46E7B">
            <w:pPr>
              <w:jc w:val="center"/>
              <w:rPr>
                <w:rFonts w:asciiTheme="minorEastAsia" w:hAnsiTheme="minorEastAsia"/>
                <w:szCs w:val="21"/>
              </w:rPr>
            </w:pPr>
            <w:r>
              <w:rPr>
                <w:rFonts w:asciiTheme="minorEastAsia" w:hAnsiTheme="minorEastAsia" w:hint="eastAsia"/>
                <w:szCs w:val="21"/>
              </w:rPr>
              <w:t>开标1室</w:t>
            </w:r>
          </w:p>
        </w:tc>
      </w:tr>
      <w:tr w:rsidR="000F167E">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0F167E" w:rsidRDefault="00D46E7B">
            <w:r>
              <w:rPr>
                <w:rFonts w:ascii="宋体" w:hAnsi="宋体" w:hint="eastAsia"/>
                <w:color w:val="000000"/>
              </w:rPr>
              <w:t>2018年6月11日</w:t>
            </w:r>
          </w:p>
        </w:tc>
        <w:tc>
          <w:tcPr>
            <w:tcW w:w="1134"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评标</w:t>
            </w:r>
          </w:p>
          <w:p w:rsidR="000F167E" w:rsidRDefault="00D46E7B">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禹州市公共资源交易中心</w:t>
            </w:r>
          </w:p>
          <w:p w:rsidR="000F167E" w:rsidRDefault="00D46E7B">
            <w:pPr>
              <w:jc w:val="center"/>
              <w:rPr>
                <w:rFonts w:asciiTheme="minorEastAsia" w:hAnsiTheme="minorEastAsia"/>
                <w:szCs w:val="21"/>
              </w:rPr>
            </w:pPr>
            <w:r>
              <w:rPr>
                <w:rFonts w:asciiTheme="minorEastAsia" w:hAnsiTheme="minorEastAsia" w:hint="eastAsia"/>
                <w:szCs w:val="21"/>
              </w:rPr>
              <w:t>评标3室</w:t>
            </w:r>
          </w:p>
        </w:tc>
      </w:tr>
    </w:tbl>
    <w:p w:rsidR="000F167E" w:rsidRDefault="00D46E7B">
      <w:pPr>
        <w:numPr>
          <w:ilvl w:val="0"/>
          <w:numId w:val="1"/>
        </w:numPr>
        <w:rPr>
          <w:rFonts w:asciiTheme="minorEastAsia" w:hAnsiTheme="minorEastAsia"/>
          <w:szCs w:val="21"/>
        </w:rPr>
      </w:pPr>
      <w:r>
        <w:rPr>
          <w:rFonts w:asciiTheme="minorEastAsia" w:hAnsiTheme="minorEastAsia" w:hint="eastAsia"/>
          <w:szCs w:val="21"/>
        </w:rPr>
        <w:t>开标记录</w:t>
      </w:r>
      <w:r>
        <w:rPr>
          <w:rFonts w:hint="eastAsia"/>
        </w:rPr>
        <w:t>表：</w:t>
      </w:r>
    </w:p>
    <w:tbl>
      <w:tblPr>
        <w:tblW w:w="8520" w:type="dxa"/>
        <w:jc w:val="center"/>
        <w:tblLayout w:type="fixed"/>
        <w:tblLook w:val="04A0"/>
      </w:tblPr>
      <w:tblGrid>
        <w:gridCol w:w="1687"/>
        <w:gridCol w:w="1387"/>
        <w:gridCol w:w="950"/>
        <w:gridCol w:w="725"/>
        <w:gridCol w:w="1401"/>
        <w:gridCol w:w="882"/>
        <w:gridCol w:w="1488"/>
      </w:tblGrid>
      <w:tr w:rsidR="000F167E">
        <w:trPr>
          <w:trHeight w:val="567"/>
          <w:jc w:val="center"/>
        </w:trPr>
        <w:tc>
          <w:tcPr>
            <w:tcW w:w="1687" w:type="dxa"/>
            <w:tcBorders>
              <w:top w:val="single" w:sz="8" w:space="0" w:color="000000"/>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投标单位</w:t>
            </w:r>
          </w:p>
        </w:tc>
        <w:tc>
          <w:tcPr>
            <w:tcW w:w="1387" w:type="dxa"/>
            <w:tcBorders>
              <w:top w:val="single" w:sz="8" w:space="0" w:color="000000"/>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投标报价（元）</w:t>
            </w:r>
          </w:p>
        </w:tc>
        <w:tc>
          <w:tcPr>
            <w:tcW w:w="950" w:type="dxa"/>
            <w:tcBorders>
              <w:top w:val="single" w:sz="8" w:space="0" w:color="000000"/>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工期（日历天）</w:t>
            </w:r>
          </w:p>
        </w:tc>
        <w:tc>
          <w:tcPr>
            <w:tcW w:w="725" w:type="dxa"/>
            <w:tcBorders>
              <w:top w:val="single" w:sz="8" w:space="0" w:color="000000"/>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质量</w:t>
            </w:r>
          </w:p>
          <w:p w:rsidR="000F167E" w:rsidRDefault="00D46E7B">
            <w:pPr>
              <w:jc w:val="center"/>
              <w:rPr>
                <w:rFonts w:asciiTheme="minorEastAsia" w:hAnsiTheme="minorEastAsia"/>
                <w:szCs w:val="21"/>
              </w:rPr>
            </w:pPr>
            <w:r>
              <w:rPr>
                <w:rFonts w:asciiTheme="minorEastAsia" w:hAnsiTheme="minorEastAsia" w:hint="eastAsia"/>
                <w:szCs w:val="21"/>
              </w:rPr>
              <w:t>要求</w:t>
            </w:r>
          </w:p>
        </w:tc>
        <w:tc>
          <w:tcPr>
            <w:tcW w:w="1401" w:type="dxa"/>
            <w:tcBorders>
              <w:top w:val="single" w:sz="8" w:space="0" w:color="000000"/>
              <w:left w:val="nil"/>
              <w:bottom w:val="single" w:sz="8" w:space="0" w:color="000000"/>
              <w:right w:val="single" w:sz="8"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项目总监（含证书编号）</w:t>
            </w:r>
          </w:p>
        </w:tc>
        <w:tc>
          <w:tcPr>
            <w:tcW w:w="882" w:type="dxa"/>
            <w:tcBorders>
              <w:top w:val="single" w:sz="8" w:space="0" w:color="000000"/>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密封</w:t>
            </w:r>
          </w:p>
          <w:p w:rsidR="000F167E" w:rsidRDefault="00D46E7B">
            <w:pPr>
              <w:jc w:val="center"/>
              <w:rPr>
                <w:rFonts w:asciiTheme="minorEastAsia" w:hAnsiTheme="minorEastAsia"/>
                <w:szCs w:val="21"/>
              </w:rPr>
            </w:pPr>
            <w:r>
              <w:rPr>
                <w:rFonts w:asciiTheme="minorEastAsia" w:hAnsiTheme="minorEastAsia" w:hint="eastAsia"/>
                <w:szCs w:val="21"/>
              </w:rPr>
              <w:t>情况</w:t>
            </w:r>
          </w:p>
        </w:tc>
        <w:tc>
          <w:tcPr>
            <w:tcW w:w="1488" w:type="dxa"/>
            <w:tcBorders>
              <w:top w:val="single" w:sz="8" w:space="0" w:color="000000"/>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对本次开标过程是否有异议</w:t>
            </w:r>
          </w:p>
        </w:tc>
      </w:tr>
      <w:tr w:rsidR="000F167E">
        <w:trPr>
          <w:trHeight w:val="567"/>
          <w:jc w:val="center"/>
        </w:trPr>
        <w:tc>
          <w:tcPr>
            <w:tcW w:w="1687" w:type="dxa"/>
            <w:tcBorders>
              <w:top w:val="nil"/>
              <w:left w:val="single" w:sz="8" w:space="0" w:color="000000"/>
              <w:bottom w:val="single" w:sz="8" w:space="0" w:color="000000"/>
              <w:right w:val="single" w:sz="8" w:space="0" w:color="000000"/>
            </w:tcBorders>
            <w:vAlign w:val="center"/>
          </w:tcPr>
          <w:p w:rsidR="000F167E" w:rsidRDefault="00D46E7B">
            <w:pPr>
              <w:rPr>
                <w:rFonts w:ascii="宋体" w:eastAsia="宋体" w:hAnsi="宋体" w:cs="宋体"/>
                <w:sz w:val="20"/>
                <w:szCs w:val="20"/>
              </w:rPr>
            </w:pPr>
            <w:r>
              <w:rPr>
                <w:rFonts w:hint="eastAsia"/>
                <w:sz w:val="20"/>
                <w:szCs w:val="20"/>
              </w:rPr>
              <w:t>河南省君利工程管理有限公司</w:t>
            </w:r>
          </w:p>
        </w:tc>
        <w:tc>
          <w:tcPr>
            <w:tcW w:w="1387"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 w:val="20"/>
                <w:szCs w:val="20"/>
              </w:rPr>
            </w:pPr>
            <w:r>
              <w:rPr>
                <w:rFonts w:hint="eastAsia"/>
                <w:sz w:val="20"/>
                <w:szCs w:val="20"/>
              </w:rPr>
              <w:t xml:space="preserve">205000.00 </w:t>
            </w:r>
          </w:p>
        </w:tc>
        <w:tc>
          <w:tcPr>
            <w:tcW w:w="950" w:type="dxa"/>
            <w:tcBorders>
              <w:top w:val="nil"/>
              <w:left w:val="nil"/>
              <w:bottom w:val="single" w:sz="8" w:space="0" w:color="000000"/>
              <w:right w:val="single" w:sz="8" w:space="0" w:color="000000"/>
            </w:tcBorders>
            <w:vAlign w:val="center"/>
          </w:tcPr>
          <w:p w:rsidR="000F167E" w:rsidRDefault="00D46E7B">
            <w:pPr>
              <w:rPr>
                <w:rFonts w:ascii="宋体" w:eastAsia="宋体" w:hAnsi="宋体" w:cs="宋体"/>
                <w:sz w:val="20"/>
                <w:szCs w:val="20"/>
              </w:rPr>
            </w:pPr>
            <w:r>
              <w:rPr>
                <w:rFonts w:ascii="宋体" w:hAnsi="宋体" w:hint="eastAsia"/>
                <w:color w:val="000000"/>
              </w:rPr>
              <w:t>开工之日起至保修期结束</w:t>
            </w:r>
          </w:p>
        </w:tc>
        <w:tc>
          <w:tcPr>
            <w:tcW w:w="725" w:type="dxa"/>
            <w:tcBorders>
              <w:top w:val="nil"/>
              <w:left w:val="nil"/>
              <w:bottom w:val="single" w:sz="8" w:space="0" w:color="000000"/>
              <w:right w:val="single" w:sz="8" w:space="0" w:color="000000"/>
            </w:tcBorders>
            <w:vAlign w:val="center"/>
          </w:tcPr>
          <w:p w:rsidR="000F167E" w:rsidRDefault="00D46E7B">
            <w:pPr>
              <w:rPr>
                <w:rFonts w:ascii="宋体" w:eastAsia="宋体" w:hAnsi="宋体" w:cs="宋体"/>
                <w:sz w:val="20"/>
                <w:szCs w:val="20"/>
              </w:rPr>
            </w:pPr>
            <w:r>
              <w:rPr>
                <w:rFonts w:ascii="宋体" w:eastAsia="宋体" w:hAnsi="宋体" w:cs="宋体" w:hint="eastAsia"/>
                <w:sz w:val="20"/>
                <w:szCs w:val="20"/>
              </w:rPr>
              <w:t>合格</w:t>
            </w:r>
          </w:p>
        </w:tc>
        <w:tc>
          <w:tcPr>
            <w:tcW w:w="1401" w:type="dxa"/>
            <w:tcBorders>
              <w:top w:val="nil"/>
              <w:left w:val="nil"/>
              <w:bottom w:val="single" w:sz="8" w:space="0" w:color="000000"/>
              <w:right w:val="single" w:sz="8" w:space="0" w:color="auto"/>
            </w:tcBorders>
            <w:vAlign w:val="center"/>
          </w:tcPr>
          <w:p w:rsidR="000F167E" w:rsidRDefault="00D46E7B">
            <w:pPr>
              <w:jc w:val="center"/>
              <w:rPr>
                <w:rFonts w:ascii="宋体" w:eastAsia="宋体" w:hAnsi="宋体" w:cs="宋体"/>
                <w:sz w:val="20"/>
                <w:szCs w:val="20"/>
              </w:rPr>
            </w:pPr>
            <w:r>
              <w:rPr>
                <w:rFonts w:hint="eastAsia"/>
                <w:sz w:val="20"/>
                <w:szCs w:val="20"/>
              </w:rPr>
              <w:t>翟中锋</w:t>
            </w:r>
            <w:r>
              <w:rPr>
                <w:rFonts w:hint="eastAsia"/>
                <w:sz w:val="20"/>
                <w:szCs w:val="20"/>
              </w:rPr>
              <w:t xml:space="preserve"> </w:t>
            </w:r>
            <w:r>
              <w:rPr>
                <w:rFonts w:hint="eastAsia"/>
                <w:sz w:val="20"/>
                <w:szCs w:val="20"/>
              </w:rPr>
              <w:t>注册监理工程师</w:t>
            </w:r>
            <w:r>
              <w:rPr>
                <w:rFonts w:hint="eastAsia"/>
                <w:sz w:val="20"/>
                <w:szCs w:val="20"/>
              </w:rPr>
              <w:t>41008010</w:t>
            </w:r>
          </w:p>
        </w:tc>
        <w:tc>
          <w:tcPr>
            <w:tcW w:w="882" w:type="dxa"/>
            <w:tcBorders>
              <w:top w:val="nil"/>
              <w:left w:val="nil"/>
              <w:bottom w:val="single" w:sz="8" w:space="0" w:color="000000"/>
              <w:right w:val="single" w:sz="8" w:space="0" w:color="000000"/>
            </w:tcBorders>
            <w:vAlign w:val="center"/>
          </w:tcPr>
          <w:p w:rsidR="000F167E" w:rsidRDefault="00D46E7B">
            <w:pPr>
              <w:widowControl/>
              <w:jc w:val="center"/>
              <w:textAlignment w:val="center"/>
              <w:rPr>
                <w:rFonts w:ascii="宋体" w:eastAsia="宋体" w:hAnsi="宋体" w:cs="宋体"/>
                <w:szCs w:val="21"/>
              </w:rPr>
            </w:pPr>
            <w:r>
              <w:rPr>
                <w:rFonts w:ascii="宋体" w:eastAsia="宋体" w:hAnsi="宋体" w:cs="宋体"/>
                <w:szCs w:val="21"/>
              </w:rPr>
              <w:t>完好</w:t>
            </w:r>
          </w:p>
        </w:tc>
        <w:tc>
          <w:tcPr>
            <w:tcW w:w="1488"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Cs w:val="21"/>
              </w:rPr>
            </w:pPr>
            <w:r>
              <w:rPr>
                <w:rFonts w:ascii="宋体" w:eastAsia="宋体" w:hAnsi="宋体" w:cs="宋体"/>
                <w:szCs w:val="21"/>
              </w:rPr>
              <w:t>否</w:t>
            </w:r>
          </w:p>
        </w:tc>
      </w:tr>
      <w:tr w:rsidR="000F167E">
        <w:trPr>
          <w:trHeight w:val="567"/>
          <w:jc w:val="center"/>
        </w:trPr>
        <w:tc>
          <w:tcPr>
            <w:tcW w:w="1687" w:type="dxa"/>
            <w:tcBorders>
              <w:top w:val="nil"/>
              <w:left w:val="single" w:sz="8" w:space="0" w:color="000000"/>
              <w:bottom w:val="single" w:sz="8" w:space="0" w:color="000000"/>
              <w:right w:val="single" w:sz="8" w:space="0" w:color="000000"/>
            </w:tcBorders>
            <w:shd w:val="clear" w:color="auto" w:fill="FFFFFF"/>
            <w:vAlign w:val="center"/>
          </w:tcPr>
          <w:p w:rsidR="000F167E" w:rsidRDefault="00D46E7B">
            <w:pPr>
              <w:rPr>
                <w:rFonts w:ascii="宋体" w:eastAsia="宋体" w:hAnsi="宋体" w:cs="宋体"/>
                <w:color w:val="000000"/>
                <w:sz w:val="20"/>
                <w:szCs w:val="20"/>
              </w:rPr>
            </w:pPr>
            <w:r>
              <w:rPr>
                <w:rFonts w:hint="eastAsia"/>
                <w:color w:val="000000"/>
                <w:sz w:val="20"/>
                <w:szCs w:val="20"/>
              </w:rPr>
              <w:t>河南华都工程管理有限公司</w:t>
            </w:r>
          </w:p>
        </w:tc>
        <w:tc>
          <w:tcPr>
            <w:tcW w:w="1387"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 w:val="20"/>
                <w:szCs w:val="20"/>
              </w:rPr>
            </w:pPr>
            <w:r>
              <w:rPr>
                <w:rFonts w:hint="eastAsia"/>
                <w:sz w:val="20"/>
                <w:szCs w:val="20"/>
              </w:rPr>
              <w:t xml:space="preserve">205600.00 </w:t>
            </w:r>
          </w:p>
        </w:tc>
        <w:tc>
          <w:tcPr>
            <w:tcW w:w="950"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color w:val="000000"/>
                <w:sz w:val="20"/>
                <w:szCs w:val="20"/>
              </w:rPr>
            </w:pPr>
            <w:r>
              <w:rPr>
                <w:rFonts w:ascii="宋体" w:hAnsi="宋体" w:hint="eastAsia"/>
                <w:color w:val="000000"/>
              </w:rPr>
              <w:t>开工之日起至保修期结束</w:t>
            </w:r>
          </w:p>
        </w:tc>
        <w:tc>
          <w:tcPr>
            <w:tcW w:w="725"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color w:val="000000"/>
                <w:sz w:val="20"/>
                <w:szCs w:val="20"/>
              </w:rPr>
            </w:pPr>
            <w:r>
              <w:rPr>
                <w:rFonts w:ascii="宋体" w:eastAsia="宋体" w:hAnsi="宋体" w:cs="宋体" w:hint="eastAsia"/>
                <w:sz w:val="20"/>
                <w:szCs w:val="20"/>
              </w:rPr>
              <w:t>合格</w:t>
            </w:r>
          </w:p>
        </w:tc>
        <w:tc>
          <w:tcPr>
            <w:tcW w:w="1401" w:type="dxa"/>
            <w:tcBorders>
              <w:top w:val="nil"/>
              <w:left w:val="nil"/>
              <w:bottom w:val="single" w:sz="8" w:space="0" w:color="000000"/>
              <w:right w:val="single" w:sz="8" w:space="0" w:color="auto"/>
            </w:tcBorders>
            <w:vAlign w:val="center"/>
          </w:tcPr>
          <w:p w:rsidR="000F167E" w:rsidRDefault="00D46E7B">
            <w:pPr>
              <w:jc w:val="center"/>
              <w:rPr>
                <w:rFonts w:ascii="宋体" w:eastAsia="宋体" w:hAnsi="宋体" w:cs="宋体"/>
                <w:color w:val="000000"/>
                <w:sz w:val="20"/>
                <w:szCs w:val="20"/>
              </w:rPr>
            </w:pPr>
            <w:r>
              <w:rPr>
                <w:rFonts w:hint="eastAsia"/>
                <w:color w:val="000000"/>
                <w:sz w:val="20"/>
                <w:szCs w:val="20"/>
              </w:rPr>
              <w:t>段增军</w:t>
            </w:r>
            <w:r>
              <w:rPr>
                <w:rFonts w:hint="eastAsia"/>
                <w:color w:val="000000"/>
                <w:sz w:val="20"/>
                <w:szCs w:val="20"/>
              </w:rPr>
              <w:t xml:space="preserve"> </w:t>
            </w:r>
            <w:r>
              <w:rPr>
                <w:rFonts w:hint="eastAsia"/>
                <w:sz w:val="20"/>
                <w:szCs w:val="20"/>
              </w:rPr>
              <w:t>注册监理工程师</w:t>
            </w:r>
            <w:r>
              <w:rPr>
                <w:rFonts w:hint="eastAsia"/>
                <w:color w:val="000000"/>
                <w:sz w:val="20"/>
                <w:szCs w:val="20"/>
              </w:rPr>
              <w:t>00375255</w:t>
            </w:r>
          </w:p>
        </w:tc>
        <w:tc>
          <w:tcPr>
            <w:tcW w:w="882" w:type="dxa"/>
            <w:tcBorders>
              <w:top w:val="nil"/>
              <w:left w:val="nil"/>
              <w:bottom w:val="single" w:sz="8" w:space="0" w:color="000000"/>
              <w:right w:val="single" w:sz="8" w:space="0" w:color="000000"/>
            </w:tcBorders>
            <w:vAlign w:val="center"/>
          </w:tcPr>
          <w:p w:rsidR="000F167E" w:rsidRDefault="00D46E7B">
            <w:pPr>
              <w:widowControl/>
              <w:jc w:val="center"/>
              <w:textAlignment w:val="center"/>
              <w:rPr>
                <w:rFonts w:ascii="宋体" w:eastAsia="宋体" w:hAnsi="宋体" w:cs="宋体"/>
                <w:szCs w:val="21"/>
              </w:rPr>
            </w:pPr>
            <w:r>
              <w:rPr>
                <w:rFonts w:ascii="宋体" w:eastAsia="宋体" w:hAnsi="宋体" w:cs="宋体"/>
                <w:szCs w:val="21"/>
              </w:rPr>
              <w:t>完好</w:t>
            </w:r>
          </w:p>
        </w:tc>
        <w:tc>
          <w:tcPr>
            <w:tcW w:w="1488"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Cs w:val="21"/>
              </w:rPr>
            </w:pPr>
            <w:r>
              <w:rPr>
                <w:rFonts w:ascii="宋体" w:eastAsia="宋体" w:hAnsi="宋体" w:cs="宋体"/>
                <w:szCs w:val="21"/>
              </w:rPr>
              <w:t>否</w:t>
            </w:r>
          </w:p>
        </w:tc>
      </w:tr>
      <w:tr w:rsidR="000F167E">
        <w:trPr>
          <w:trHeight w:val="567"/>
          <w:jc w:val="center"/>
        </w:trPr>
        <w:tc>
          <w:tcPr>
            <w:tcW w:w="1687" w:type="dxa"/>
            <w:tcBorders>
              <w:top w:val="nil"/>
              <w:left w:val="single" w:sz="8" w:space="0" w:color="000000"/>
              <w:bottom w:val="single" w:sz="8" w:space="0" w:color="000000"/>
              <w:right w:val="single" w:sz="8" w:space="0" w:color="000000"/>
            </w:tcBorders>
            <w:shd w:val="clear" w:color="auto" w:fill="FFFFFF"/>
            <w:vAlign w:val="center"/>
          </w:tcPr>
          <w:p w:rsidR="000F167E" w:rsidRDefault="00D46E7B">
            <w:pPr>
              <w:rPr>
                <w:rFonts w:ascii="宋体" w:eastAsia="宋体" w:hAnsi="宋体" w:cs="宋体"/>
                <w:color w:val="000000"/>
                <w:sz w:val="20"/>
                <w:szCs w:val="20"/>
              </w:rPr>
            </w:pPr>
            <w:r>
              <w:rPr>
                <w:rFonts w:hint="eastAsia"/>
                <w:color w:val="000000"/>
                <w:sz w:val="20"/>
                <w:szCs w:val="20"/>
              </w:rPr>
              <w:lastRenderedPageBreak/>
              <w:t>河南大久工程管理有限公司</w:t>
            </w:r>
          </w:p>
        </w:tc>
        <w:tc>
          <w:tcPr>
            <w:tcW w:w="1387"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 w:val="20"/>
                <w:szCs w:val="20"/>
              </w:rPr>
            </w:pPr>
            <w:r>
              <w:rPr>
                <w:rFonts w:hint="eastAsia"/>
                <w:sz w:val="20"/>
                <w:szCs w:val="20"/>
              </w:rPr>
              <w:t xml:space="preserve">206000.00 </w:t>
            </w:r>
          </w:p>
        </w:tc>
        <w:tc>
          <w:tcPr>
            <w:tcW w:w="950"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 w:val="20"/>
                <w:szCs w:val="20"/>
              </w:rPr>
            </w:pPr>
            <w:r>
              <w:rPr>
                <w:rFonts w:ascii="宋体" w:hAnsi="宋体" w:hint="eastAsia"/>
                <w:color w:val="000000"/>
              </w:rPr>
              <w:t>开工之日起至保修期结束</w:t>
            </w:r>
          </w:p>
        </w:tc>
        <w:tc>
          <w:tcPr>
            <w:tcW w:w="725"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 w:val="20"/>
                <w:szCs w:val="20"/>
              </w:rPr>
            </w:pPr>
            <w:r>
              <w:rPr>
                <w:rFonts w:ascii="宋体" w:eastAsia="宋体" w:hAnsi="宋体" w:cs="宋体" w:hint="eastAsia"/>
                <w:sz w:val="20"/>
                <w:szCs w:val="20"/>
              </w:rPr>
              <w:t>合格</w:t>
            </w:r>
          </w:p>
        </w:tc>
        <w:tc>
          <w:tcPr>
            <w:tcW w:w="1401" w:type="dxa"/>
            <w:tcBorders>
              <w:top w:val="nil"/>
              <w:left w:val="nil"/>
              <w:bottom w:val="single" w:sz="8" w:space="0" w:color="000000"/>
              <w:right w:val="single" w:sz="8" w:space="0" w:color="auto"/>
            </w:tcBorders>
            <w:vAlign w:val="center"/>
          </w:tcPr>
          <w:p w:rsidR="000F167E" w:rsidRDefault="00D46E7B">
            <w:pPr>
              <w:jc w:val="center"/>
              <w:rPr>
                <w:rFonts w:ascii="宋体" w:eastAsia="宋体" w:hAnsi="宋体" w:cs="宋体"/>
                <w:sz w:val="20"/>
                <w:szCs w:val="20"/>
              </w:rPr>
            </w:pPr>
            <w:r>
              <w:rPr>
                <w:rFonts w:hint="eastAsia"/>
                <w:sz w:val="20"/>
                <w:szCs w:val="20"/>
              </w:rPr>
              <w:t>沈向锋</w:t>
            </w:r>
            <w:r>
              <w:rPr>
                <w:rFonts w:hint="eastAsia"/>
                <w:sz w:val="20"/>
                <w:szCs w:val="20"/>
              </w:rPr>
              <w:t xml:space="preserve"> </w:t>
            </w:r>
            <w:r>
              <w:rPr>
                <w:rFonts w:hint="eastAsia"/>
                <w:sz w:val="20"/>
                <w:szCs w:val="20"/>
              </w:rPr>
              <w:t>注册监理工程师</w:t>
            </w:r>
            <w:r>
              <w:rPr>
                <w:rFonts w:hint="eastAsia"/>
                <w:sz w:val="20"/>
                <w:szCs w:val="20"/>
              </w:rPr>
              <w:t xml:space="preserve"> 41007755</w:t>
            </w:r>
          </w:p>
        </w:tc>
        <w:tc>
          <w:tcPr>
            <w:tcW w:w="882" w:type="dxa"/>
            <w:tcBorders>
              <w:top w:val="nil"/>
              <w:left w:val="nil"/>
              <w:bottom w:val="single" w:sz="8" w:space="0" w:color="000000"/>
              <w:right w:val="single" w:sz="8" w:space="0" w:color="000000"/>
            </w:tcBorders>
            <w:vAlign w:val="center"/>
          </w:tcPr>
          <w:p w:rsidR="000F167E" w:rsidRDefault="00D46E7B">
            <w:pPr>
              <w:widowControl/>
              <w:jc w:val="center"/>
              <w:textAlignment w:val="center"/>
              <w:rPr>
                <w:rFonts w:ascii="宋体" w:eastAsia="宋体" w:hAnsi="宋体" w:cs="宋体"/>
                <w:szCs w:val="21"/>
              </w:rPr>
            </w:pPr>
            <w:r>
              <w:rPr>
                <w:rFonts w:ascii="宋体" w:eastAsia="宋体" w:hAnsi="宋体" w:cs="宋体"/>
                <w:szCs w:val="21"/>
              </w:rPr>
              <w:t>完好</w:t>
            </w:r>
          </w:p>
        </w:tc>
        <w:tc>
          <w:tcPr>
            <w:tcW w:w="1488" w:type="dxa"/>
            <w:tcBorders>
              <w:top w:val="nil"/>
              <w:left w:val="nil"/>
              <w:bottom w:val="single" w:sz="8" w:space="0" w:color="000000"/>
              <w:right w:val="single" w:sz="8" w:space="0" w:color="000000"/>
            </w:tcBorders>
            <w:vAlign w:val="center"/>
          </w:tcPr>
          <w:p w:rsidR="000F167E" w:rsidRDefault="00D46E7B">
            <w:pPr>
              <w:jc w:val="center"/>
              <w:rPr>
                <w:rFonts w:ascii="宋体" w:eastAsia="宋体" w:hAnsi="宋体" w:cs="宋体"/>
                <w:szCs w:val="21"/>
              </w:rPr>
            </w:pPr>
            <w:r>
              <w:rPr>
                <w:rFonts w:ascii="宋体" w:eastAsia="宋体" w:hAnsi="宋体" w:cs="宋体"/>
                <w:szCs w:val="21"/>
              </w:rPr>
              <w:t>否</w:t>
            </w:r>
          </w:p>
        </w:tc>
      </w:tr>
      <w:tr w:rsidR="000F167E">
        <w:trPr>
          <w:trHeight w:val="567"/>
          <w:jc w:val="center"/>
        </w:trPr>
        <w:tc>
          <w:tcPr>
            <w:tcW w:w="1687" w:type="dxa"/>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招标控制价</w:t>
            </w:r>
          </w:p>
        </w:tc>
        <w:tc>
          <w:tcPr>
            <w:tcW w:w="2337" w:type="dxa"/>
            <w:gridSpan w:val="2"/>
            <w:tcBorders>
              <w:top w:val="nil"/>
              <w:left w:val="nil"/>
              <w:bottom w:val="single" w:sz="8" w:space="0" w:color="000000"/>
              <w:right w:val="single" w:sz="8" w:space="0" w:color="auto"/>
            </w:tcBorders>
            <w:vAlign w:val="center"/>
          </w:tcPr>
          <w:p w:rsidR="000F167E" w:rsidRDefault="00D46E7B">
            <w:pPr>
              <w:ind w:firstLineChars="50" w:firstLine="105"/>
              <w:rPr>
                <w:rFonts w:ascii="宋体" w:eastAsia="宋体" w:hAnsi="宋体" w:cs="宋体"/>
                <w:kern w:val="0"/>
                <w:sz w:val="34"/>
                <w:szCs w:val="34"/>
              </w:rPr>
            </w:pPr>
            <w:r>
              <w:rPr>
                <w:rFonts w:hAnsi="宋体" w:hint="eastAsia"/>
                <w:szCs w:val="21"/>
              </w:rPr>
              <w:t>206200.00</w:t>
            </w:r>
            <w:r>
              <w:rPr>
                <w:rFonts w:asciiTheme="minorEastAsia" w:hAnsiTheme="minorEastAsia" w:hint="eastAsia"/>
                <w:szCs w:val="21"/>
              </w:rPr>
              <w:t>元</w:t>
            </w:r>
          </w:p>
        </w:tc>
        <w:tc>
          <w:tcPr>
            <w:tcW w:w="4496" w:type="dxa"/>
            <w:gridSpan w:val="4"/>
            <w:tcBorders>
              <w:top w:val="nil"/>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0.5</w:t>
            </w:r>
          </w:p>
        </w:tc>
      </w:tr>
      <w:tr w:rsidR="000F167E">
        <w:trPr>
          <w:trHeight w:val="567"/>
          <w:jc w:val="center"/>
        </w:trPr>
        <w:tc>
          <w:tcPr>
            <w:tcW w:w="1687" w:type="dxa"/>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目标工期</w:t>
            </w:r>
          </w:p>
        </w:tc>
        <w:tc>
          <w:tcPr>
            <w:tcW w:w="2337" w:type="dxa"/>
            <w:gridSpan w:val="2"/>
            <w:tcBorders>
              <w:top w:val="nil"/>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宋体" w:hAnsi="宋体" w:hint="eastAsia"/>
                <w:color w:val="000000"/>
              </w:rPr>
              <w:t>开工之日起至保修期结束</w:t>
            </w:r>
          </w:p>
        </w:tc>
        <w:tc>
          <w:tcPr>
            <w:tcW w:w="4496" w:type="dxa"/>
            <w:gridSpan w:val="4"/>
            <w:tcBorders>
              <w:top w:val="nil"/>
              <w:left w:val="nil"/>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合格</w:t>
            </w:r>
          </w:p>
        </w:tc>
      </w:tr>
    </w:tbl>
    <w:p w:rsidR="000F167E" w:rsidRDefault="000F167E">
      <w:pPr>
        <w:ind w:left="315"/>
      </w:pPr>
    </w:p>
    <w:p w:rsidR="000F167E" w:rsidRDefault="00D46E7B">
      <w:pPr>
        <w:numPr>
          <w:ilvl w:val="0"/>
          <w:numId w:val="1"/>
        </w:numPr>
        <w:ind w:left="315"/>
        <w:rPr>
          <w:rFonts w:asciiTheme="minorEastAsia" w:hAnsiTheme="minorEastAsia"/>
          <w:szCs w:val="21"/>
        </w:rPr>
      </w:pPr>
      <w:r>
        <w:rPr>
          <w:rFonts w:asciiTheme="minorEastAsia" w:hAnsiTheme="minorEastAsia" w:hint="eastAsia"/>
          <w:szCs w:val="21"/>
        </w:rPr>
        <w:t>评标标准、评标办法或者评标因素一览表</w:t>
      </w:r>
    </w:p>
    <w:p w:rsidR="000F167E" w:rsidRDefault="000F167E">
      <w:pPr>
        <w:pStyle w:val="a0"/>
        <w:ind w:firstLineChars="0" w:firstLine="0"/>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61"/>
      </w:tblGrid>
      <w:tr w:rsidR="000F167E">
        <w:trPr>
          <w:trHeight w:val="1104"/>
        </w:trPr>
        <w:tc>
          <w:tcPr>
            <w:tcW w:w="2061" w:type="dxa"/>
          </w:tcPr>
          <w:p w:rsidR="000F167E" w:rsidRDefault="000F167E">
            <w:pPr>
              <w:jc w:val="center"/>
              <w:rPr>
                <w:rFonts w:asciiTheme="minorEastAsia" w:hAnsiTheme="minorEastAsia"/>
                <w:szCs w:val="21"/>
              </w:rPr>
            </w:pPr>
          </w:p>
          <w:p w:rsidR="000F167E" w:rsidRDefault="00D46E7B">
            <w:pPr>
              <w:jc w:val="center"/>
              <w:rPr>
                <w:rFonts w:asciiTheme="minorEastAsia" w:hAnsiTheme="minorEastAsia"/>
                <w:szCs w:val="21"/>
              </w:rPr>
            </w:pPr>
            <w:r>
              <w:rPr>
                <w:rFonts w:asciiTheme="minorEastAsia" w:hAnsiTheme="minorEastAsia" w:hint="eastAsia"/>
                <w:szCs w:val="21"/>
              </w:rPr>
              <w:t>评标办法</w:t>
            </w:r>
          </w:p>
        </w:tc>
        <w:tc>
          <w:tcPr>
            <w:tcW w:w="6461" w:type="dxa"/>
          </w:tcPr>
          <w:p w:rsidR="000F167E" w:rsidRDefault="00D46E7B">
            <w:pPr>
              <w:rPr>
                <w:rFonts w:asciiTheme="minorEastAsia" w:hAnsiTheme="minorEastAsia"/>
                <w:szCs w:val="21"/>
              </w:rPr>
            </w:pPr>
            <w:r>
              <w:rPr>
                <w:rFonts w:hint="eastAsia"/>
              </w:rPr>
              <w:t>评标采用综合评分法，</w:t>
            </w:r>
            <w:r>
              <w:rPr>
                <w:rFonts w:asciiTheme="minorEastAsia" w:hAnsiTheme="minorEastAsia" w:hint="eastAsia"/>
                <w:szCs w:val="21"/>
              </w:rPr>
              <w:t>是指评标委员会根据招标文件要求，对其技术部分、商务部分二部分进行综合评审。技术标的权重占20%，商务标的权重占80%，详见招标文件。</w:t>
            </w:r>
          </w:p>
        </w:tc>
      </w:tr>
    </w:tbl>
    <w:p w:rsidR="000F167E" w:rsidRDefault="00D46E7B">
      <w:pPr>
        <w:rPr>
          <w:rFonts w:asciiTheme="minorEastAsia" w:hAnsiTheme="minorEastAsia"/>
          <w:szCs w:val="21"/>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通过初步评审的投标人名称</w:t>
            </w:r>
          </w:p>
        </w:tc>
      </w:tr>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hint="eastAsia"/>
                <w:sz w:val="20"/>
                <w:szCs w:val="20"/>
              </w:rPr>
              <w:t>河南省君利工程管理有限公司</w:t>
            </w:r>
          </w:p>
        </w:tc>
      </w:tr>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0F167E" w:rsidRDefault="00D46E7B">
            <w:pPr>
              <w:jc w:val="center"/>
              <w:rPr>
                <w:rFonts w:asciiTheme="minorEastAsia" w:hAnsiTheme="minorEastAsia"/>
                <w:szCs w:val="21"/>
              </w:rPr>
            </w:pPr>
            <w:r>
              <w:rPr>
                <w:rFonts w:hint="eastAsia"/>
                <w:color w:val="000000"/>
                <w:sz w:val="20"/>
                <w:szCs w:val="20"/>
              </w:rPr>
              <w:t>河南华都工程管理有限公司</w:t>
            </w:r>
          </w:p>
        </w:tc>
      </w:tr>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3</w:t>
            </w:r>
          </w:p>
        </w:tc>
        <w:tc>
          <w:tcPr>
            <w:tcW w:w="7217" w:type="dxa"/>
            <w:tcBorders>
              <w:top w:val="nil"/>
              <w:left w:val="nil"/>
              <w:bottom w:val="single" w:sz="8" w:space="0" w:color="auto"/>
              <w:right w:val="single" w:sz="8" w:space="0" w:color="auto"/>
            </w:tcBorders>
            <w:shd w:val="clear" w:color="auto" w:fill="FFFFFF"/>
            <w:vAlign w:val="center"/>
          </w:tcPr>
          <w:p w:rsidR="000F167E" w:rsidRDefault="00D46E7B">
            <w:pPr>
              <w:jc w:val="center"/>
              <w:rPr>
                <w:rFonts w:asciiTheme="minorEastAsia" w:hAnsiTheme="minorEastAsia"/>
                <w:szCs w:val="21"/>
              </w:rPr>
            </w:pPr>
            <w:r>
              <w:rPr>
                <w:rFonts w:hint="eastAsia"/>
                <w:color w:val="000000"/>
                <w:sz w:val="20"/>
                <w:szCs w:val="20"/>
              </w:rPr>
              <w:t>河南大久工程管理有限公司</w:t>
            </w:r>
          </w:p>
        </w:tc>
      </w:tr>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0F167E">
            <w:pPr>
              <w:jc w:val="center"/>
              <w:rPr>
                <w:rFonts w:asciiTheme="minorEastAsia" w:hAnsiTheme="minorEastAsia"/>
                <w:szCs w:val="21"/>
              </w:rPr>
            </w:pPr>
          </w:p>
        </w:tc>
        <w:tc>
          <w:tcPr>
            <w:tcW w:w="7217" w:type="dxa"/>
            <w:tcBorders>
              <w:top w:val="nil"/>
              <w:left w:val="nil"/>
              <w:bottom w:val="single" w:sz="8" w:space="0" w:color="auto"/>
              <w:right w:val="single" w:sz="8"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0F167E">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1</w:t>
            </w:r>
          </w:p>
        </w:tc>
        <w:tc>
          <w:tcPr>
            <w:tcW w:w="7217" w:type="dxa"/>
            <w:tcBorders>
              <w:top w:val="nil"/>
              <w:left w:val="nil"/>
              <w:bottom w:val="single" w:sz="8" w:space="0" w:color="auto"/>
              <w:right w:val="single" w:sz="8"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无</w:t>
            </w:r>
          </w:p>
        </w:tc>
      </w:tr>
    </w:tbl>
    <w:p w:rsidR="000F167E" w:rsidRDefault="00D46E7B">
      <w:pPr>
        <w:spacing w:line="312" w:lineRule="auto"/>
        <w:rPr>
          <w:rFonts w:asciiTheme="minorEastAsia" w:hAnsiTheme="minorEastAsia"/>
          <w:szCs w:val="21"/>
        </w:rPr>
      </w:pPr>
      <w:r>
        <w:rPr>
          <w:rFonts w:asciiTheme="minorEastAsia" w:hAnsiTheme="minorEastAsia" w:hint="eastAsia"/>
          <w:szCs w:val="21"/>
        </w:rPr>
        <w:t>（二）详细评审（详见评标委员会成员技术部分、商务部分评分表格）</w:t>
      </w:r>
    </w:p>
    <w:p w:rsidR="000F167E" w:rsidRDefault="00D46E7B">
      <w:pPr>
        <w:spacing w:line="312" w:lineRule="auto"/>
        <w:rPr>
          <w:rFonts w:asciiTheme="minorEastAsia" w:hAnsiTheme="minorEastAsia"/>
          <w:szCs w:val="21"/>
        </w:rPr>
      </w:pPr>
      <w:r>
        <w:rPr>
          <w:rFonts w:asciiTheme="minorEastAsia" w:hAnsiTheme="minorEastAsia" w:hint="eastAsia"/>
          <w:szCs w:val="21"/>
        </w:rPr>
        <w:t>四、根据招标文件的规定，评标委员会将经评审的投标人按综合得分由高到低排序如下：</w:t>
      </w:r>
    </w:p>
    <w:tbl>
      <w:tblPr>
        <w:tblW w:w="8522" w:type="dxa"/>
        <w:tblLayout w:type="fixed"/>
        <w:tblLook w:val="04A0"/>
      </w:tblPr>
      <w:tblGrid>
        <w:gridCol w:w="3446"/>
        <w:gridCol w:w="2742"/>
        <w:gridCol w:w="2334"/>
      </w:tblGrid>
      <w:tr w:rsidR="000F167E">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企业名称</w:t>
            </w:r>
          </w:p>
        </w:tc>
        <w:tc>
          <w:tcPr>
            <w:tcW w:w="2742" w:type="dxa"/>
            <w:tcBorders>
              <w:top w:val="single" w:sz="6" w:space="0" w:color="auto"/>
              <w:left w:val="nil"/>
              <w:bottom w:val="single" w:sz="6" w:space="0" w:color="auto"/>
              <w:right w:val="single" w:sz="4"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综合得分</w:t>
            </w:r>
          </w:p>
        </w:tc>
        <w:tc>
          <w:tcPr>
            <w:tcW w:w="2334" w:type="dxa"/>
            <w:tcBorders>
              <w:top w:val="single" w:sz="6" w:space="0" w:color="auto"/>
              <w:left w:val="single" w:sz="4" w:space="0" w:color="auto"/>
              <w:bottom w:val="single" w:sz="6" w:space="0" w:color="auto"/>
              <w:right w:val="single" w:sz="6"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次序</w:t>
            </w:r>
          </w:p>
        </w:tc>
      </w:tr>
      <w:tr w:rsidR="000F167E">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0F167E" w:rsidRDefault="00D46E7B">
            <w:pPr>
              <w:jc w:val="center"/>
              <w:rPr>
                <w:rFonts w:asciiTheme="minorEastAsia" w:hAnsiTheme="minorEastAsia"/>
                <w:szCs w:val="21"/>
              </w:rPr>
            </w:pPr>
            <w:r>
              <w:rPr>
                <w:rFonts w:hint="eastAsia"/>
                <w:color w:val="000000"/>
                <w:sz w:val="20"/>
                <w:szCs w:val="20"/>
              </w:rPr>
              <w:t>河南华都工程管理有限公司</w:t>
            </w:r>
          </w:p>
        </w:tc>
        <w:tc>
          <w:tcPr>
            <w:tcW w:w="2742" w:type="dxa"/>
            <w:tcBorders>
              <w:top w:val="nil"/>
              <w:left w:val="nil"/>
              <w:bottom w:val="single" w:sz="8" w:space="0" w:color="auto"/>
              <w:right w:val="single" w:sz="4"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93.17</w:t>
            </w:r>
          </w:p>
        </w:tc>
        <w:tc>
          <w:tcPr>
            <w:tcW w:w="2334" w:type="dxa"/>
            <w:tcBorders>
              <w:top w:val="nil"/>
              <w:left w:val="single" w:sz="4" w:space="0" w:color="auto"/>
              <w:bottom w:val="single" w:sz="8" w:space="0" w:color="auto"/>
              <w:right w:val="single" w:sz="8"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1</w:t>
            </w:r>
          </w:p>
        </w:tc>
      </w:tr>
      <w:tr w:rsidR="000F167E">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0F167E" w:rsidRDefault="00D46E7B">
            <w:pPr>
              <w:jc w:val="center"/>
              <w:rPr>
                <w:rFonts w:asciiTheme="minorEastAsia" w:hAnsiTheme="minorEastAsia"/>
                <w:szCs w:val="21"/>
              </w:rPr>
            </w:pPr>
            <w:r>
              <w:rPr>
                <w:rFonts w:hint="eastAsia"/>
                <w:color w:val="000000"/>
                <w:sz w:val="20"/>
                <w:szCs w:val="20"/>
              </w:rPr>
              <w:t>河南大久工程管理有限公司</w:t>
            </w:r>
          </w:p>
        </w:tc>
        <w:tc>
          <w:tcPr>
            <w:tcW w:w="2742" w:type="dxa"/>
            <w:tcBorders>
              <w:top w:val="nil"/>
              <w:left w:val="nil"/>
              <w:bottom w:val="single" w:sz="8" w:space="0" w:color="auto"/>
              <w:right w:val="single" w:sz="4"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60.61</w:t>
            </w:r>
          </w:p>
        </w:tc>
        <w:tc>
          <w:tcPr>
            <w:tcW w:w="2334" w:type="dxa"/>
            <w:tcBorders>
              <w:top w:val="nil"/>
              <w:left w:val="single" w:sz="4" w:space="0" w:color="auto"/>
              <w:bottom w:val="single" w:sz="8" w:space="0" w:color="auto"/>
              <w:right w:val="single" w:sz="8"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2</w:t>
            </w:r>
          </w:p>
        </w:tc>
      </w:tr>
      <w:tr w:rsidR="000F167E">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0F167E" w:rsidRDefault="00D46E7B">
            <w:pPr>
              <w:jc w:val="center"/>
              <w:rPr>
                <w:rFonts w:asciiTheme="minorEastAsia" w:hAnsiTheme="minorEastAsia"/>
                <w:szCs w:val="21"/>
              </w:rPr>
            </w:pPr>
            <w:r>
              <w:rPr>
                <w:rFonts w:hint="eastAsia"/>
                <w:sz w:val="20"/>
                <w:szCs w:val="20"/>
              </w:rPr>
              <w:t>河南省君利工程管理有限公司</w:t>
            </w:r>
          </w:p>
        </w:tc>
        <w:tc>
          <w:tcPr>
            <w:tcW w:w="2742" w:type="dxa"/>
            <w:tcBorders>
              <w:top w:val="nil"/>
              <w:left w:val="nil"/>
              <w:bottom w:val="single" w:sz="8" w:space="0" w:color="auto"/>
              <w:right w:val="single" w:sz="4"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56.10</w:t>
            </w:r>
          </w:p>
        </w:tc>
        <w:tc>
          <w:tcPr>
            <w:tcW w:w="2334" w:type="dxa"/>
            <w:tcBorders>
              <w:top w:val="nil"/>
              <w:left w:val="single" w:sz="4" w:space="0" w:color="auto"/>
              <w:bottom w:val="single" w:sz="8" w:space="0" w:color="auto"/>
              <w:right w:val="single" w:sz="8" w:space="0" w:color="auto"/>
            </w:tcBorders>
            <w:vAlign w:val="center"/>
          </w:tcPr>
          <w:p w:rsidR="000F167E" w:rsidRDefault="00D46E7B">
            <w:pPr>
              <w:widowControl/>
              <w:jc w:val="center"/>
              <w:textAlignment w:val="center"/>
              <w:rPr>
                <w:rFonts w:asciiTheme="minorEastAsia" w:hAnsiTheme="minorEastAsia"/>
                <w:szCs w:val="21"/>
              </w:rPr>
            </w:pPr>
            <w:r>
              <w:rPr>
                <w:rFonts w:asciiTheme="minorEastAsia" w:hAnsiTheme="minorEastAsia" w:hint="eastAsia"/>
                <w:szCs w:val="21"/>
              </w:rPr>
              <w:t>3</w:t>
            </w:r>
          </w:p>
        </w:tc>
      </w:tr>
    </w:tbl>
    <w:p w:rsidR="000F167E" w:rsidRPr="002C2097" w:rsidRDefault="00D46E7B" w:rsidP="002C2097">
      <w:pPr>
        <w:spacing w:line="312" w:lineRule="auto"/>
        <w:rPr>
          <w:rFonts w:asciiTheme="minorEastAsia" w:hAnsiTheme="minorEastAsia"/>
          <w:szCs w:val="21"/>
        </w:rPr>
      </w:pPr>
      <w:r>
        <w:rPr>
          <w:rFonts w:asciiTheme="minorEastAsia" w:hAnsiTheme="minorEastAsia" w:hint="eastAsia"/>
          <w:szCs w:val="21"/>
        </w:rPr>
        <w:t>五、推荐的中标候选人详细评审得分</w:t>
      </w:r>
    </w:p>
    <w:tbl>
      <w:tblPr>
        <w:tblW w:w="8522" w:type="dxa"/>
        <w:jc w:val="center"/>
        <w:tblLayout w:type="fixed"/>
        <w:tblLook w:val="04A0"/>
      </w:tblPr>
      <w:tblGrid>
        <w:gridCol w:w="674"/>
        <w:gridCol w:w="2502"/>
        <w:gridCol w:w="1043"/>
        <w:gridCol w:w="17"/>
        <w:gridCol w:w="975"/>
        <w:gridCol w:w="75"/>
        <w:gridCol w:w="900"/>
        <w:gridCol w:w="18"/>
        <w:gridCol w:w="992"/>
        <w:gridCol w:w="78"/>
        <w:gridCol w:w="1248"/>
      </w:tblGrid>
      <w:tr w:rsidR="000F167E">
        <w:trPr>
          <w:trHeight w:val="780"/>
          <w:jc w:val="center"/>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szCs w:val="21"/>
              </w:rPr>
              <w:t>第一中标候选人</w:t>
            </w:r>
          </w:p>
        </w:tc>
        <w:tc>
          <w:tcPr>
            <w:tcW w:w="5346" w:type="dxa"/>
            <w:gridSpan w:val="9"/>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color w:val="FF0000"/>
                <w:szCs w:val="21"/>
              </w:rPr>
            </w:pPr>
            <w:r>
              <w:rPr>
                <w:rFonts w:hint="eastAsia"/>
                <w:color w:val="000000"/>
                <w:sz w:val="20"/>
                <w:szCs w:val="20"/>
              </w:rPr>
              <w:t>河南华都工程管理有限公司</w:t>
            </w:r>
          </w:p>
        </w:tc>
      </w:tr>
      <w:tr w:rsidR="000F167E">
        <w:trPr>
          <w:trHeight w:val="778"/>
          <w:jc w:val="center"/>
        </w:trPr>
        <w:tc>
          <w:tcPr>
            <w:tcW w:w="3176" w:type="dxa"/>
            <w:gridSpan w:val="2"/>
            <w:tcBorders>
              <w:top w:val="single" w:sz="4" w:space="0" w:color="auto"/>
              <w:left w:val="single" w:sz="8" w:space="0" w:color="000000"/>
              <w:bottom w:val="single" w:sz="8" w:space="0" w:color="000000"/>
              <w:right w:val="single" w:sz="8" w:space="0" w:color="000000"/>
              <w:tl2br w:val="single" w:sz="4" w:space="0" w:color="auto"/>
            </w:tcBorders>
          </w:tcPr>
          <w:p w:rsidR="000F167E" w:rsidRDefault="00D46E7B">
            <w:pPr>
              <w:ind w:firstLineChars="350" w:firstLine="735"/>
              <w:rPr>
                <w:rFonts w:asciiTheme="minorEastAsia" w:hAnsiTheme="minorEastAsia"/>
                <w:szCs w:val="21"/>
              </w:rPr>
            </w:pPr>
            <w:r>
              <w:rPr>
                <w:rFonts w:asciiTheme="minorEastAsia" w:hAnsiTheme="minorEastAsia" w:hint="eastAsia"/>
                <w:szCs w:val="21"/>
              </w:rPr>
              <w:t>评标委员会成员</w:t>
            </w:r>
          </w:p>
          <w:p w:rsidR="000F167E" w:rsidRDefault="00D46E7B">
            <w:pPr>
              <w:rPr>
                <w:rFonts w:asciiTheme="minorEastAsia" w:hAnsiTheme="minorEastAsia"/>
                <w:szCs w:val="21"/>
              </w:rPr>
            </w:pPr>
            <w:r>
              <w:rPr>
                <w:rFonts w:asciiTheme="minorEastAsia" w:hAnsiTheme="minorEastAsia" w:hint="eastAsia"/>
                <w:szCs w:val="21"/>
              </w:rPr>
              <w:t>评审内容</w:t>
            </w:r>
          </w:p>
        </w:tc>
        <w:tc>
          <w:tcPr>
            <w:tcW w:w="1043" w:type="dxa"/>
            <w:tcBorders>
              <w:top w:val="single" w:sz="4" w:space="0" w:color="auto"/>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2" w:type="dxa"/>
            <w:gridSpan w:val="2"/>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3" w:type="dxa"/>
            <w:gridSpan w:val="3"/>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992" w:type="dxa"/>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326" w:type="dxa"/>
            <w:gridSpan w:val="2"/>
            <w:tcBorders>
              <w:top w:val="single" w:sz="8" w:space="0" w:color="000000"/>
              <w:left w:val="single" w:sz="4" w:space="0" w:color="auto"/>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0F167E">
        <w:trPr>
          <w:trHeight w:val="577"/>
          <w:jc w:val="center"/>
        </w:trPr>
        <w:tc>
          <w:tcPr>
            <w:tcW w:w="674" w:type="dxa"/>
            <w:vMerge w:val="restart"/>
            <w:tcBorders>
              <w:top w:val="nil"/>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b/>
                <w:bCs/>
                <w:szCs w:val="21"/>
              </w:rPr>
              <w:t>技</w:t>
            </w:r>
          </w:p>
          <w:p w:rsidR="000F167E" w:rsidRDefault="00D46E7B">
            <w:pPr>
              <w:rPr>
                <w:rFonts w:asciiTheme="minorEastAsia" w:hAnsiTheme="minorEastAsia"/>
                <w:szCs w:val="21"/>
              </w:rPr>
            </w:pPr>
            <w:r>
              <w:rPr>
                <w:rFonts w:asciiTheme="minorEastAsia" w:hAnsiTheme="minorEastAsia"/>
                <w:b/>
                <w:bCs/>
                <w:szCs w:val="21"/>
              </w:rPr>
              <w:lastRenderedPageBreak/>
              <w:t> </w:t>
            </w:r>
          </w:p>
          <w:p w:rsidR="000F167E" w:rsidRDefault="00D46E7B">
            <w:pPr>
              <w:rPr>
                <w:rFonts w:asciiTheme="minorEastAsia" w:hAnsiTheme="minorEastAsia"/>
                <w:szCs w:val="21"/>
              </w:rPr>
            </w:pPr>
            <w:r>
              <w:rPr>
                <w:rFonts w:asciiTheme="minorEastAsia" w:hAnsiTheme="minorEastAsia" w:hint="eastAsia"/>
                <w:b/>
                <w:bCs/>
                <w:szCs w:val="21"/>
              </w:rPr>
              <w:t>术</w:t>
            </w:r>
          </w:p>
          <w:p w:rsidR="000F167E" w:rsidRDefault="00D46E7B">
            <w:pPr>
              <w:rPr>
                <w:rFonts w:asciiTheme="minorEastAsia" w:hAnsiTheme="minorEastAsia"/>
                <w:szCs w:val="21"/>
              </w:rPr>
            </w:pPr>
            <w:r>
              <w:rPr>
                <w:rFonts w:asciiTheme="minorEastAsia" w:hAnsiTheme="minorEastAsia"/>
                <w:b/>
                <w:bCs/>
                <w:szCs w:val="21"/>
              </w:rPr>
              <w:t> </w:t>
            </w:r>
          </w:p>
          <w:p w:rsidR="000F167E" w:rsidRDefault="00D46E7B">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质量控制</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4.5</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4.5</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1.5</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1.5</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1.6</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1.8</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3</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2.6</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2.5</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2.5</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2.6</w:t>
            </w:r>
          </w:p>
        </w:tc>
      </w:tr>
      <w:tr w:rsidR="000F167E">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043" w:type="dxa"/>
            <w:tcBorders>
              <w:top w:val="nil"/>
              <w:left w:val="nil"/>
              <w:bottom w:val="single" w:sz="8" w:space="0" w:color="000000"/>
              <w:right w:val="single" w:sz="8" w:space="0" w:color="000000"/>
            </w:tcBorders>
          </w:tcPr>
          <w:p w:rsidR="000F167E" w:rsidRDefault="00D46E7B">
            <w:pPr>
              <w:ind w:firstLineChars="100" w:firstLine="210"/>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2.6</w:t>
            </w:r>
          </w:p>
        </w:tc>
        <w:tc>
          <w:tcPr>
            <w:tcW w:w="993" w:type="dxa"/>
            <w:gridSpan w:val="3"/>
            <w:tcBorders>
              <w:top w:val="nil"/>
              <w:left w:val="nil"/>
              <w:bottom w:val="single" w:sz="8" w:space="0" w:color="000000"/>
              <w:right w:val="single" w:sz="8" w:space="0" w:color="000000"/>
            </w:tcBorders>
          </w:tcPr>
          <w:p w:rsidR="000F167E" w:rsidRDefault="00D46E7B">
            <w:pPr>
              <w:ind w:firstLineChars="100" w:firstLine="210"/>
              <w:jc w:val="center"/>
              <w:rPr>
                <w:rFonts w:asciiTheme="minorEastAsia" w:hAnsiTheme="minorEastAsia"/>
                <w:szCs w:val="21"/>
              </w:rPr>
            </w:pPr>
            <w:r>
              <w:rPr>
                <w:rFonts w:asciiTheme="minorEastAsia" w:hAnsiTheme="minorEastAsia" w:hint="eastAsia"/>
                <w:szCs w:val="21"/>
              </w:rPr>
              <w:t>2.5</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2.5</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2.5</w:t>
            </w:r>
          </w:p>
        </w:tc>
      </w:tr>
      <w:tr w:rsidR="000F167E">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1.6</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1.5</w:t>
            </w:r>
          </w:p>
        </w:tc>
        <w:tc>
          <w:tcPr>
            <w:tcW w:w="992" w:type="dxa"/>
            <w:tcBorders>
              <w:top w:val="nil"/>
              <w:left w:val="nil"/>
              <w:bottom w:val="single" w:sz="8" w:space="0" w:color="000000"/>
              <w:right w:val="single" w:sz="4" w:space="0" w:color="auto"/>
            </w:tcBorders>
          </w:tcPr>
          <w:p w:rsidR="000F167E" w:rsidRDefault="00D46E7B">
            <w:pPr>
              <w:tabs>
                <w:tab w:val="center" w:pos="430"/>
              </w:tabs>
              <w:jc w:val="center"/>
              <w:rPr>
                <w:rFonts w:asciiTheme="minorEastAsia" w:hAnsiTheme="minorEastAsia"/>
                <w:szCs w:val="21"/>
              </w:rPr>
            </w:pPr>
            <w:r>
              <w:rPr>
                <w:rFonts w:asciiTheme="minorEastAsia" w:hAnsiTheme="minorEastAsia" w:hint="eastAsia"/>
                <w:szCs w:val="21"/>
              </w:rPr>
              <w:t>1.5</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1.7</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1.6</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1.5</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1.6</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1.6</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0.7</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0.8</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0.6</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1.8</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1.5</w:t>
            </w:r>
          </w:p>
        </w:tc>
        <w:tc>
          <w:tcPr>
            <w:tcW w:w="1326" w:type="dxa"/>
            <w:gridSpan w:val="2"/>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43" w:type="dxa"/>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18</w:t>
            </w:r>
          </w:p>
        </w:tc>
        <w:tc>
          <w:tcPr>
            <w:tcW w:w="992" w:type="dxa"/>
            <w:gridSpan w:val="2"/>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16.6</w:t>
            </w:r>
          </w:p>
        </w:tc>
        <w:tc>
          <w:tcPr>
            <w:tcW w:w="993" w:type="dxa"/>
            <w:gridSpan w:val="3"/>
            <w:tcBorders>
              <w:top w:val="nil"/>
              <w:left w:val="nil"/>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16.6</w:t>
            </w:r>
          </w:p>
        </w:tc>
        <w:tc>
          <w:tcPr>
            <w:tcW w:w="992" w:type="dxa"/>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16.3</w:t>
            </w:r>
          </w:p>
        </w:tc>
        <w:tc>
          <w:tcPr>
            <w:tcW w:w="1326" w:type="dxa"/>
            <w:gridSpan w:val="2"/>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17.2</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技术标平均得分</w:t>
            </w:r>
          </w:p>
        </w:tc>
        <w:tc>
          <w:tcPr>
            <w:tcW w:w="5346" w:type="dxa"/>
            <w:gridSpan w:val="9"/>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16.94</w:t>
            </w:r>
          </w:p>
        </w:tc>
      </w:tr>
      <w:tr w:rsidR="000F167E">
        <w:trPr>
          <w:trHeight w:val="532"/>
          <w:jc w:val="center"/>
        </w:trPr>
        <w:tc>
          <w:tcPr>
            <w:tcW w:w="674" w:type="dxa"/>
            <w:vMerge w:val="restart"/>
            <w:tcBorders>
              <w:left w:val="single" w:sz="8" w:space="0" w:color="000000"/>
              <w:right w:val="single" w:sz="8" w:space="0" w:color="000000"/>
            </w:tcBorders>
            <w:vAlign w:val="center"/>
          </w:tcPr>
          <w:p w:rsidR="000F167E" w:rsidRDefault="000F167E">
            <w:pPr>
              <w:rPr>
                <w:rFonts w:asciiTheme="minorEastAsia" w:hAnsiTheme="minorEastAsia"/>
                <w:b/>
                <w:bCs/>
                <w:szCs w:val="21"/>
              </w:rPr>
            </w:pPr>
          </w:p>
        </w:tc>
        <w:tc>
          <w:tcPr>
            <w:tcW w:w="2502" w:type="dxa"/>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1060" w:type="dxa"/>
            <w:gridSpan w:val="2"/>
            <w:tcBorders>
              <w:top w:val="single" w:sz="4" w:space="0" w:color="auto"/>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14.87</w:t>
            </w:r>
          </w:p>
        </w:tc>
        <w:tc>
          <w:tcPr>
            <w:tcW w:w="1050" w:type="dxa"/>
            <w:gridSpan w:val="2"/>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14.87</w:t>
            </w:r>
          </w:p>
        </w:tc>
        <w:tc>
          <w:tcPr>
            <w:tcW w:w="900" w:type="dxa"/>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14.87</w:t>
            </w:r>
          </w:p>
        </w:tc>
        <w:tc>
          <w:tcPr>
            <w:tcW w:w="1088" w:type="dxa"/>
            <w:gridSpan w:val="3"/>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14.87</w:t>
            </w:r>
          </w:p>
        </w:tc>
        <w:tc>
          <w:tcPr>
            <w:tcW w:w="1248" w:type="dxa"/>
            <w:tcBorders>
              <w:top w:val="single" w:sz="4" w:space="0" w:color="auto"/>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14.87</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1060" w:type="dxa"/>
            <w:gridSpan w:val="2"/>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28</w:t>
            </w:r>
          </w:p>
        </w:tc>
        <w:tc>
          <w:tcPr>
            <w:tcW w:w="1050" w:type="dxa"/>
            <w:gridSpan w:val="2"/>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28</w:t>
            </w:r>
          </w:p>
        </w:tc>
        <w:tc>
          <w:tcPr>
            <w:tcW w:w="900" w:type="dxa"/>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28</w:t>
            </w:r>
          </w:p>
        </w:tc>
        <w:tc>
          <w:tcPr>
            <w:tcW w:w="1088" w:type="dxa"/>
            <w:gridSpan w:val="3"/>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28</w:t>
            </w:r>
          </w:p>
        </w:tc>
        <w:tc>
          <w:tcPr>
            <w:tcW w:w="1248" w:type="dxa"/>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28</w:t>
            </w:r>
          </w:p>
        </w:tc>
      </w:tr>
      <w:tr w:rsidR="000F167E">
        <w:trPr>
          <w:trHeight w:val="444"/>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1060" w:type="dxa"/>
            <w:gridSpan w:val="2"/>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20</w:t>
            </w:r>
          </w:p>
        </w:tc>
        <w:tc>
          <w:tcPr>
            <w:tcW w:w="1050" w:type="dxa"/>
            <w:gridSpan w:val="2"/>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20</w:t>
            </w:r>
          </w:p>
        </w:tc>
        <w:tc>
          <w:tcPr>
            <w:tcW w:w="900" w:type="dxa"/>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20</w:t>
            </w:r>
          </w:p>
        </w:tc>
        <w:tc>
          <w:tcPr>
            <w:tcW w:w="1088" w:type="dxa"/>
            <w:gridSpan w:val="3"/>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20</w:t>
            </w:r>
          </w:p>
        </w:tc>
        <w:tc>
          <w:tcPr>
            <w:tcW w:w="1248" w:type="dxa"/>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20</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1060" w:type="dxa"/>
            <w:gridSpan w:val="2"/>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7</w:t>
            </w:r>
          </w:p>
        </w:tc>
        <w:tc>
          <w:tcPr>
            <w:tcW w:w="1050" w:type="dxa"/>
            <w:gridSpan w:val="2"/>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7</w:t>
            </w:r>
          </w:p>
        </w:tc>
        <w:tc>
          <w:tcPr>
            <w:tcW w:w="900" w:type="dxa"/>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7</w:t>
            </w:r>
          </w:p>
        </w:tc>
        <w:tc>
          <w:tcPr>
            <w:tcW w:w="1088" w:type="dxa"/>
            <w:gridSpan w:val="3"/>
            <w:tcBorders>
              <w:top w:val="nil"/>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7</w:t>
            </w:r>
          </w:p>
        </w:tc>
        <w:tc>
          <w:tcPr>
            <w:tcW w:w="1248" w:type="dxa"/>
            <w:tcBorders>
              <w:top w:val="nil"/>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7</w:t>
            </w:r>
          </w:p>
        </w:tc>
      </w:tr>
      <w:tr w:rsidR="000F167E">
        <w:trPr>
          <w:trHeight w:val="472"/>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4" w:space="0" w:color="auto"/>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5.业主考评</w:t>
            </w:r>
          </w:p>
        </w:tc>
        <w:tc>
          <w:tcPr>
            <w:tcW w:w="1060" w:type="dxa"/>
            <w:gridSpan w:val="2"/>
            <w:tcBorders>
              <w:top w:val="nil"/>
              <w:left w:val="nil"/>
              <w:bottom w:val="single" w:sz="4" w:space="0" w:color="auto"/>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1050" w:type="dxa"/>
            <w:gridSpan w:val="2"/>
            <w:tcBorders>
              <w:top w:val="nil"/>
              <w:left w:val="single" w:sz="4" w:space="0" w:color="auto"/>
              <w:bottom w:val="single" w:sz="4" w:space="0" w:color="auto"/>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900" w:type="dxa"/>
            <w:tcBorders>
              <w:top w:val="nil"/>
              <w:left w:val="single" w:sz="4" w:space="0" w:color="auto"/>
              <w:bottom w:val="single" w:sz="4" w:space="0" w:color="auto"/>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1088" w:type="dxa"/>
            <w:gridSpan w:val="3"/>
            <w:tcBorders>
              <w:top w:val="nil"/>
              <w:left w:val="single" w:sz="4" w:space="0" w:color="auto"/>
              <w:bottom w:val="single" w:sz="4" w:space="0" w:color="auto"/>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c>
          <w:tcPr>
            <w:tcW w:w="1248" w:type="dxa"/>
            <w:tcBorders>
              <w:top w:val="nil"/>
              <w:left w:val="single" w:sz="4" w:space="0" w:color="auto"/>
              <w:bottom w:val="single" w:sz="4" w:space="0" w:color="auto"/>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4</w:t>
            </w:r>
          </w:p>
        </w:tc>
      </w:tr>
      <w:tr w:rsidR="000F167E">
        <w:trPr>
          <w:trHeight w:val="449"/>
          <w:jc w:val="center"/>
        </w:trPr>
        <w:tc>
          <w:tcPr>
            <w:tcW w:w="674" w:type="dxa"/>
            <w:vMerge/>
            <w:tcBorders>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6.服务承诺</w:t>
            </w:r>
          </w:p>
        </w:tc>
        <w:tc>
          <w:tcPr>
            <w:tcW w:w="1060" w:type="dxa"/>
            <w:gridSpan w:val="2"/>
            <w:tcBorders>
              <w:top w:val="single" w:sz="4" w:space="0" w:color="auto"/>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3</w:t>
            </w:r>
          </w:p>
        </w:tc>
        <w:tc>
          <w:tcPr>
            <w:tcW w:w="1050" w:type="dxa"/>
            <w:gridSpan w:val="2"/>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900" w:type="dxa"/>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w:t>
            </w:r>
          </w:p>
        </w:tc>
        <w:tc>
          <w:tcPr>
            <w:tcW w:w="1088" w:type="dxa"/>
            <w:gridSpan w:val="3"/>
            <w:tcBorders>
              <w:top w:val="single" w:sz="4" w:space="0" w:color="auto"/>
              <w:left w:val="single" w:sz="4" w:space="0" w:color="auto"/>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2.2</w:t>
            </w:r>
          </w:p>
        </w:tc>
        <w:tc>
          <w:tcPr>
            <w:tcW w:w="1248" w:type="dxa"/>
            <w:tcBorders>
              <w:top w:val="single" w:sz="4" w:space="0" w:color="auto"/>
              <w:left w:val="single" w:sz="4" w:space="0" w:color="auto"/>
              <w:bottom w:val="single" w:sz="8" w:space="0" w:color="000000"/>
              <w:right w:val="single" w:sz="8" w:space="0" w:color="000000"/>
            </w:tcBorders>
          </w:tcPr>
          <w:p w:rsidR="000F167E" w:rsidRDefault="00D46E7B">
            <w:pPr>
              <w:jc w:val="center"/>
              <w:rPr>
                <w:rFonts w:asciiTheme="minorEastAsia" w:hAnsiTheme="minorEastAsia"/>
                <w:szCs w:val="21"/>
              </w:rPr>
            </w:pPr>
            <w:r>
              <w:rPr>
                <w:rFonts w:asciiTheme="minorEastAsia" w:hAnsiTheme="minorEastAsia" w:hint="eastAsia"/>
                <w:szCs w:val="21"/>
              </w:rPr>
              <w:t>2.6</w:t>
            </w:r>
          </w:p>
        </w:tc>
      </w:tr>
      <w:tr w:rsidR="000F167E">
        <w:trPr>
          <w:trHeight w:val="581"/>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商务标平均得分</w:t>
            </w:r>
          </w:p>
        </w:tc>
        <w:tc>
          <w:tcPr>
            <w:tcW w:w="5346" w:type="dxa"/>
            <w:gridSpan w:val="9"/>
            <w:tcBorders>
              <w:top w:val="nil"/>
              <w:left w:val="nil"/>
              <w:bottom w:val="single" w:sz="8" w:space="0" w:color="000000"/>
              <w:right w:val="single" w:sz="4"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76.23</w:t>
            </w:r>
          </w:p>
        </w:tc>
      </w:tr>
      <w:tr w:rsidR="000F167E">
        <w:trPr>
          <w:trHeight w:val="888"/>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最终得分</w:t>
            </w:r>
          </w:p>
        </w:tc>
        <w:tc>
          <w:tcPr>
            <w:tcW w:w="5346" w:type="dxa"/>
            <w:gridSpan w:val="9"/>
            <w:tcBorders>
              <w:top w:val="nil"/>
              <w:left w:val="nil"/>
              <w:bottom w:val="single" w:sz="8" w:space="0" w:color="000000"/>
              <w:right w:val="single" w:sz="4" w:space="0" w:color="auto"/>
            </w:tcBorders>
            <w:vAlign w:val="center"/>
          </w:tcPr>
          <w:p w:rsidR="000F167E" w:rsidRDefault="00D46E7B">
            <w:pPr>
              <w:jc w:val="center"/>
              <w:rPr>
                <w:rFonts w:asciiTheme="minorEastAsia" w:hAnsiTheme="minorEastAsia"/>
                <w:szCs w:val="21"/>
              </w:rPr>
            </w:pPr>
            <w:r>
              <w:rPr>
                <w:rFonts w:asciiTheme="minorEastAsia" w:hAnsiTheme="minorEastAsia" w:hint="eastAsia"/>
                <w:szCs w:val="21"/>
              </w:rPr>
              <w:t>93.17</w:t>
            </w:r>
          </w:p>
        </w:tc>
      </w:tr>
    </w:tbl>
    <w:p w:rsidR="000F167E" w:rsidRDefault="000F167E" w:rsidP="002C2097">
      <w:pPr>
        <w:pStyle w:val="a0"/>
        <w:ind w:firstLineChars="0" w:firstLine="0"/>
      </w:pPr>
    </w:p>
    <w:tbl>
      <w:tblPr>
        <w:tblW w:w="8522" w:type="dxa"/>
        <w:jc w:val="center"/>
        <w:tblLayout w:type="fixed"/>
        <w:tblLook w:val="04A0"/>
      </w:tblPr>
      <w:tblGrid>
        <w:gridCol w:w="674"/>
        <w:gridCol w:w="2502"/>
        <w:gridCol w:w="1185"/>
        <w:gridCol w:w="38"/>
        <w:gridCol w:w="1096"/>
        <w:gridCol w:w="66"/>
        <w:gridCol w:w="926"/>
        <w:gridCol w:w="74"/>
        <w:gridCol w:w="918"/>
        <w:gridCol w:w="82"/>
        <w:gridCol w:w="961"/>
      </w:tblGrid>
      <w:tr w:rsidR="000F167E">
        <w:trPr>
          <w:trHeight w:val="780"/>
          <w:jc w:val="center"/>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szCs w:val="21"/>
              </w:rPr>
              <w:t>第二中标候选人</w:t>
            </w:r>
          </w:p>
        </w:tc>
        <w:tc>
          <w:tcPr>
            <w:tcW w:w="5346" w:type="dxa"/>
            <w:gridSpan w:val="9"/>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color w:val="FF0000"/>
                <w:szCs w:val="21"/>
              </w:rPr>
            </w:pPr>
            <w:r>
              <w:rPr>
                <w:rFonts w:hint="eastAsia"/>
                <w:color w:val="000000"/>
                <w:sz w:val="20"/>
                <w:szCs w:val="20"/>
              </w:rPr>
              <w:t>河南大久工程管理有限公司</w:t>
            </w:r>
          </w:p>
        </w:tc>
      </w:tr>
      <w:tr w:rsidR="000F167E">
        <w:trPr>
          <w:trHeight w:val="778"/>
          <w:jc w:val="center"/>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0F167E" w:rsidRDefault="00D46E7B">
            <w:pPr>
              <w:ind w:firstLineChars="350" w:firstLine="735"/>
              <w:rPr>
                <w:rFonts w:asciiTheme="minorEastAsia" w:hAnsiTheme="minorEastAsia"/>
                <w:szCs w:val="21"/>
              </w:rPr>
            </w:pPr>
            <w:r>
              <w:rPr>
                <w:rFonts w:asciiTheme="minorEastAsia" w:hAnsiTheme="minorEastAsia" w:hint="eastAsia"/>
                <w:szCs w:val="21"/>
              </w:rPr>
              <w:t>评标委员会成员</w:t>
            </w:r>
          </w:p>
          <w:p w:rsidR="000F167E" w:rsidRDefault="00D46E7B">
            <w:pPr>
              <w:rPr>
                <w:rFonts w:asciiTheme="minorEastAsia" w:hAnsiTheme="minorEastAsia"/>
                <w:szCs w:val="21"/>
              </w:rPr>
            </w:pPr>
            <w:r>
              <w:rPr>
                <w:rFonts w:asciiTheme="minorEastAsia" w:hAnsiTheme="minorEastAsia" w:hint="eastAsia"/>
                <w:szCs w:val="21"/>
              </w:rPr>
              <w:t>评审内容</w:t>
            </w:r>
          </w:p>
        </w:tc>
        <w:tc>
          <w:tcPr>
            <w:tcW w:w="1185" w:type="dxa"/>
            <w:tcBorders>
              <w:top w:val="nil"/>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1134" w:type="dxa"/>
            <w:gridSpan w:val="2"/>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2" w:type="dxa"/>
            <w:gridSpan w:val="2"/>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992" w:type="dxa"/>
            <w:gridSpan w:val="2"/>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043" w:type="dxa"/>
            <w:gridSpan w:val="2"/>
            <w:tcBorders>
              <w:top w:val="single" w:sz="8" w:space="0" w:color="000000"/>
              <w:left w:val="single" w:sz="4" w:space="0" w:color="auto"/>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0F167E">
        <w:trPr>
          <w:trHeight w:val="577"/>
          <w:jc w:val="center"/>
        </w:trPr>
        <w:tc>
          <w:tcPr>
            <w:tcW w:w="674" w:type="dxa"/>
            <w:vMerge w:val="restart"/>
            <w:tcBorders>
              <w:top w:val="nil"/>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b/>
                <w:bCs/>
                <w:szCs w:val="21"/>
              </w:rPr>
              <w:t>技</w:t>
            </w:r>
          </w:p>
          <w:p w:rsidR="000F167E" w:rsidRDefault="00D46E7B">
            <w:pPr>
              <w:rPr>
                <w:rFonts w:asciiTheme="minorEastAsia" w:hAnsiTheme="minorEastAsia"/>
                <w:szCs w:val="21"/>
              </w:rPr>
            </w:pPr>
            <w:r>
              <w:rPr>
                <w:rFonts w:asciiTheme="minorEastAsia" w:hAnsiTheme="minorEastAsia"/>
                <w:b/>
                <w:bCs/>
                <w:szCs w:val="21"/>
              </w:rPr>
              <w:t> </w:t>
            </w:r>
          </w:p>
          <w:p w:rsidR="000F167E" w:rsidRDefault="00D46E7B">
            <w:pPr>
              <w:rPr>
                <w:rFonts w:asciiTheme="minorEastAsia" w:hAnsiTheme="minorEastAsia"/>
                <w:szCs w:val="21"/>
              </w:rPr>
            </w:pPr>
            <w:r>
              <w:rPr>
                <w:rFonts w:asciiTheme="minorEastAsia" w:hAnsiTheme="minorEastAsia" w:hint="eastAsia"/>
                <w:b/>
                <w:bCs/>
                <w:szCs w:val="21"/>
              </w:rPr>
              <w:t>术</w:t>
            </w:r>
          </w:p>
          <w:p w:rsidR="000F167E" w:rsidRDefault="00D46E7B">
            <w:pPr>
              <w:rPr>
                <w:rFonts w:asciiTheme="minorEastAsia" w:hAnsiTheme="minorEastAsia"/>
                <w:szCs w:val="21"/>
              </w:rPr>
            </w:pPr>
            <w:r>
              <w:rPr>
                <w:rFonts w:asciiTheme="minorEastAsia" w:hAnsiTheme="minorEastAsia"/>
                <w:b/>
                <w:bCs/>
                <w:szCs w:val="21"/>
              </w:rPr>
              <w:lastRenderedPageBreak/>
              <w:t> </w:t>
            </w:r>
          </w:p>
          <w:p w:rsidR="000F167E" w:rsidRDefault="00D46E7B">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质量控制</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1.2</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2.2</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185" w:type="dxa"/>
            <w:tcBorders>
              <w:top w:val="nil"/>
              <w:left w:val="nil"/>
              <w:bottom w:val="single" w:sz="8" w:space="0" w:color="000000"/>
              <w:right w:val="single" w:sz="8" w:space="0" w:color="000000"/>
            </w:tcBorders>
          </w:tcPr>
          <w:p w:rsidR="000F167E" w:rsidRDefault="00D46E7B">
            <w:pPr>
              <w:ind w:firstLineChars="100" w:firstLine="210"/>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2.5</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0F167E" w:rsidRDefault="00D46E7B">
            <w:pPr>
              <w:tabs>
                <w:tab w:val="center" w:pos="430"/>
              </w:tabs>
              <w:rPr>
                <w:rFonts w:asciiTheme="minorEastAsia" w:hAnsiTheme="minorEastAsia"/>
                <w:szCs w:val="21"/>
              </w:rPr>
            </w:pPr>
            <w:r>
              <w:rPr>
                <w:rFonts w:asciiTheme="minorEastAsia" w:hAnsiTheme="minorEastAsia" w:hint="eastAsia"/>
                <w:szCs w:val="21"/>
              </w:rPr>
              <w:t>1.0</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0.6</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0.5</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0.6</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043"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8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12</w:t>
            </w:r>
          </w:p>
        </w:tc>
        <w:tc>
          <w:tcPr>
            <w:tcW w:w="1134"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13</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14.5</w:t>
            </w:r>
          </w:p>
        </w:tc>
        <w:tc>
          <w:tcPr>
            <w:tcW w:w="992"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14.3</w:t>
            </w:r>
          </w:p>
        </w:tc>
        <w:tc>
          <w:tcPr>
            <w:tcW w:w="1043"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13.4</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技术标平均得分</w:t>
            </w:r>
          </w:p>
        </w:tc>
        <w:tc>
          <w:tcPr>
            <w:tcW w:w="5346" w:type="dxa"/>
            <w:gridSpan w:val="9"/>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13.44</w:t>
            </w:r>
          </w:p>
        </w:tc>
      </w:tr>
      <w:tr w:rsidR="000F167E">
        <w:trPr>
          <w:trHeight w:val="695"/>
          <w:jc w:val="center"/>
        </w:trPr>
        <w:tc>
          <w:tcPr>
            <w:tcW w:w="674" w:type="dxa"/>
            <w:vMerge w:val="restart"/>
            <w:tcBorders>
              <w:top w:val="nil"/>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b/>
                <w:bCs/>
                <w:szCs w:val="21"/>
              </w:rPr>
              <w:t>商</w:t>
            </w:r>
          </w:p>
          <w:p w:rsidR="000F167E" w:rsidRDefault="00D46E7B">
            <w:pPr>
              <w:rPr>
                <w:rFonts w:asciiTheme="minorEastAsia" w:hAnsiTheme="minorEastAsia"/>
                <w:szCs w:val="21"/>
              </w:rPr>
            </w:pPr>
            <w:r>
              <w:rPr>
                <w:rFonts w:asciiTheme="minorEastAsia" w:hAnsiTheme="minorEastAsia" w:hint="eastAsia"/>
                <w:b/>
                <w:bCs/>
                <w:szCs w:val="21"/>
              </w:rPr>
              <w:t>务</w:t>
            </w:r>
          </w:p>
          <w:p w:rsidR="000F167E" w:rsidRDefault="00D46E7B">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4" w:space="0" w:color="auto"/>
              <w:right w:val="single" w:sz="8" w:space="0" w:color="000000"/>
            </w:tcBorders>
          </w:tcPr>
          <w:p w:rsidR="000F167E" w:rsidRDefault="000F167E">
            <w:pPr>
              <w:rPr>
                <w:rFonts w:asciiTheme="minorEastAsia" w:hAnsiTheme="minorEastAsia"/>
                <w:szCs w:val="21"/>
              </w:rPr>
            </w:pPr>
          </w:p>
        </w:tc>
        <w:tc>
          <w:tcPr>
            <w:tcW w:w="1223" w:type="dxa"/>
            <w:gridSpan w:val="2"/>
            <w:tcBorders>
              <w:top w:val="single" w:sz="8" w:space="0" w:color="000000"/>
              <w:left w:val="nil"/>
              <w:bottom w:val="single" w:sz="4" w:space="0" w:color="auto"/>
              <w:right w:val="single" w:sz="4" w:space="0" w:color="auto"/>
            </w:tcBorders>
            <w:vAlign w:val="center"/>
          </w:tcPr>
          <w:p w:rsidR="000F167E" w:rsidRDefault="00D46E7B">
            <w:pPr>
              <w:rPr>
                <w:rFonts w:asciiTheme="minorEastAsia" w:hAnsiTheme="minorEastAsia"/>
                <w:szCs w:val="21"/>
              </w:rPr>
            </w:pPr>
            <w:r>
              <w:rPr>
                <w:rFonts w:asciiTheme="minorEastAsia" w:hAnsiTheme="minorEastAsia" w:hint="eastAsia"/>
                <w:sz w:val="18"/>
                <w:szCs w:val="18"/>
              </w:rPr>
              <w:t>评委</w:t>
            </w:r>
            <w:r>
              <w:rPr>
                <w:rFonts w:asciiTheme="minorEastAsia" w:hAnsiTheme="minorEastAsia"/>
                <w:sz w:val="18"/>
                <w:szCs w:val="18"/>
              </w:rPr>
              <w:t>1</w:t>
            </w:r>
          </w:p>
        </w:tc>
        <w:tc>
          <w:tcPr>
            <w:tcW w:w="1162" w:type="dxa"/>
            <w:gridSpan w:val="2"/>
            <w:tcBorders>
              <w:top w:val="single" w:sz="8" w:space="0" w:color="000000"/>
              <w:left w:val="single" w:sz="4" w:space="0" w:color="auto"/>
              <w:bottom w:val="single" w:sz="4" w:space="0" w:color="auto"/>
              <w:right w:val="single" w:sz="4" w:space="0" w:color="auto"/>
            </w:tcBorders>
            <w:vAlign w:val="center"/>
          </w:tcPr>
          <w:p w:rsidR="000F167E" w:rsidRDefault="00D46E7B">
            <w:pPr>
              <w:rPr>
                <w:rFonts w:asciiTheme="minorEastAsia" w:hAnsiTheme="minorEastAsia"/>
                <w:szCs w:val="21"/>
              </w:rPr>
            </w:pPr>
            <w:r>
              <w:rPr>
                <w:rFonts w:asciiTheme="minorEastAsia" w:hAnsiTheme="minorEastAsia" w:hint="eastAsia"/>
                <w:sz w:val="18"/>
                <w:szCs w:val="18"/>
              </w:rPr>
              <w:t>评委</w:t>
            </w:r>
            <w:r>
              <w:rPr>
                <w:rFonts w:asciiTheme="minorEastAsia" w:hAnsiTheme="minorEastAsia"/>
                <w:sz w:val="18"/>
                <w:szCs w:val="18"/>
              </w:rPr>
              <w:t>2</w:t>
            </w:r>
          </w:p>
        </w:tc>
        <w:tc>
          <w:tcPr>
            <w:tcW w:w="1000" w:type="dxa"/>
            <w:gridSpan w:val="2"/>
            <w:tcBorders>
              <w:top w:val="single" w:sz="8" w:space="0" w:color="000000"/>
              <w:left w:val="single" w:sz="4" w:space="0" w:color="auto"/>
              <w:bottom w:val="single" w:sz="4" w:space="0" w:color="auto"/>
              <w:right w:val="single" w:sz="4" w:space="0" w:color="auto"/>
            </w:tcBorders>
            <w:vAlign w:val="center"/>
          </w:tcPr>
          <w:p w:rsidR="000F167E" w:rsidRDefault="00D46E7B">
            <w:pPr>
              <w:rPr>
                <w:rFonts w:asciiTheme="minorEastAsia" w:hAnsiTheme="minorEastAsia"/>
                <w:szCs w:val="21"/>
              </w:rPr>
            </w:pPr>
            <w:r>
              <w:rPr>
                <w:rFonts w:asciiTheme="minorEastAsia" w:hAnsiTheme="minorEastAsia" w:hint="eastAsia"/>
                <w:sz w:val="18"/>
                <w:szCs w:val="18"/>
              </w:rPr>
              <w:t>评委</w:t>
            </w:r>
            <w:r>
              <w:rPr>
                <w:rFonts w:asciiTheme="minorEastAsia" w:hAnsiTheme="minorEastAsia"/>
                <w:sz w:val="18"/>
                <w:szCs w:val="18"/>
              </w:rPr>
              <w:t>3</w:t>
            </w:r>
          </w:p>
        </w:tc>
        <w:tc>
          <w:tcPr>
            <w:tcW w:w="1000" w:type="dxa"/>
            <w:gridSpan w:val="2"/>
            <w:tcBorders>
              <w:top w:val="single" w:sz="8" w:space="0" w:color="000000"/>
              <w:left w:val="single" w:sz="4" w:space="0" w:color="auto"/>
              <w:bottom w:val="single" w:sz="4" w:space="0" w:color="auto"/>
              <w:right w:val="single" w:sz="4" w:space="0" w:color="auto"/>
            </w:tcBorders>
            <w:vAlign w:val="center"/>
          </w:tcPr>
          <w:p w:rsidR="000F167E" w:rsidRDefault="00D46E7B">
            <w:pPr>
              <w:rPr>
                <w:rFonts w:asciiTheme="minorEastAsia" w:hAnsiTheme="minorEastAsia"/>
                <w:szCs w:val="21"/>
              </w:rPr>
            </w:pPr>
            <w:r>
              <w:rPr>
                <w:rFonts w:asciiTheme="minorEastAsia" w:hAnsiTheme="minorEastAsia" w:hint="eastAsia"/>
                <w:sz w:val="18"/>
                <w:szCs w:val="18"/>
              </w:rPr>
              <w:t>评委</w:t>
            </w:r>
            <w:r>
              <w:rPr>
                <w:rFonts w:asciiTheme="minorEastAsia" w:hAnsiTheme="minorEastAsia"/>
                <w:sz w:val="18"/>
                <w:szCs w:val="18"/>
              </w:rPr>
              <w:t>4</w:t>
            </w:r>
          </w:p>
        </w:tc>
        <w:tc>
          <w:tcPr>
            <w:tcW w:w="961" w:type="dxa"/>
            <w:tcBorders>
              <w:top w:val="single" w:sz="8" w:space="0" w:color="000000"/>
              <w:left w:val="single" w:sz="4" w:space="0" w:color="auto"/>
              <w:bottom w:val="single" w:sz="4" w:space="0" w:color="auto"/>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sz w:val="18"/>
                <w:szCs w:val="18"/>
              </w:rPr>
              <w:t>评委</w:t>
            </w:r>
            <w:r>
              <w:rPr>
                <w:rFonts w:asciiTheme="minorEastAsia" w:hAnsiTheme="minorEastAsia"/>
                <w:sz w:val="18"/>
                <w:szCs w:val="18"/>
              </w:rPr>
              <w:t>5</w:t>
            </w:r>
          </w:p>
        </w:tc>
      </w:tr>
      <w:tr w:rsidR="000F167E">
        <w:trPr>
          <w:trHeight w:val="677"/>
          <w:jc w:val="center"/>
        </w:trPr>
        <w:tc>
          <w:tcPr>
            <w:tcW w:w="674" w:type="dxa"/>
            <w:vMerge/>
            <w:tcBorders>
              <w:left w:val="single" w:sz="8" w:space="0" w:color="000000"/>
              <w:right w:val="single" w:sz="8" w:space="0" w:color="000000"/>
            </w:tcBorders>
            <w:vAlign w:val="center"/>
          </w:tcPr>
          <w:p w:rsidR="000F167E" w:rsidRDefault="000F167E">
            <w:pPr>
              <w:rPr>
                <w:rFonts w:asciiTheme="minorEastAsia" w:hAnsiTheme="minorEastAsia"/>
                <w:b/>
                <w:bCs/>
                <w:szCs w:val="21"/>
              </w:rPr>
            </w:pPr>
          </w:p>
        </w:tc>
        <w:tc>
          <w:tcPr>
            <w:tcW w:w="2502" w:type="dxa"/>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1223" w:type="dxa"/>
            <w:gridSpan w:val="2"/>
            <w:tcBorders>
              <w:top w:val="single" w:sz="4" w:space="0" w:color="auto"/>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14.87</w:t>
            </w:r>
          </w:p>
        </w:tc>
        <w:tc>
          <w:tcPr>
            <w:tcW w:w="1162"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14.87</w:t>
            </w:r>
          </w:p>
        </w:tc>
        <w:tc>
          <w:tcPr>
            <w:tcW w:w="100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14.87</w:t>
            </w:r>
          </w:p>
        </w:tc>
        <w:tc>
          <w:tcPr>
            <w:tcW w:w="100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14.87</w:t>
            </w:r>
          </w:p>
        </w:tc>
        <w:tc>
          <w:tcPr>
            <w:tcW w:w="961" w:type="dxa"/>
            <w:tcBorders>
              <w:top w:val="single" w:sz="4" w:space="0" w:color="auto"/>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14.87</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1223"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w:t>
            </w:r>
          </w:p>
        </w:tc>
        <w:tc>
          <w:tcPr>
            <w:tcW w:w="1162"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w:t>
            </w:r>
          </w:p>
        </w:tc>
        <w:tc>
          <w:tcPr>
            <w:tcW w:w="96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1223"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162"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96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10</w:t>
            </w:r>
          </w:p>
        </w:tc>
      </w:tr>
      <w:tr w:rsidR="000F167E">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1223"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62"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00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6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372"/>
          <w:jc w:val="center"/>
        </w:trPr>
        <w:tc>
          <w:tcPr>
            <w:tcW w:w="6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nil"/>
              <w:left w:val="nil"/>
              <w:bottom w:val="single" w:sz="4" w:space="0" w:color="auto"/>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5.业主考评</w:t>
            </w:r>
          </w:p>
        </w:tc>
        <w:tc>
          <w:tcPr>
            <w:tcW w:w="1223" w:type="dxa"/>
            <w:gridSpan w:val="2"/>
            <w:tcBorders>
              <w:top w:val="nil"/>
              <w:left w:val="nil"/>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162"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000"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000"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961" w:type="dxa"/>
            <w:tcBorders>
              <w:top w:val="nil"/>
              <w:left w:val="single" w:sz="4" w:space="0" w:color="auto"/>
              <w:bottom w:val="single" w:sz="4" w:space="0" w:color="auto"/>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4</w:t>
            </w:r>
          </w:p>
        </w:tc>
      </w:tr>
      <w:tr w:rsidR="000F167E">
        <w:trPr>
          <w:trHeight w:val="412"/>
          <w:jc w:val="center"/>
        </w:trPr>
        <w:tc>
          <w:tcPr>
            <w:tcW w:w="674" w:type="dxa"/>
            <w:vMerge/>
            <w:tcBorders>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502" w:type="dxa"/>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5.服务承诺</w:t>
            </w:r>
          </w:p>
        </w:tc>
        <w:tc>
          <w:tcPr>
            <w:tcW w:w="1223" w:type="dxa"/>
            <w:gridSpan w:val="2"/>
            <w:tcBorders>
              <w:top w:val="single" w:sz="4" w:space="0" w:color="auto"/>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1162"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00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00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2.5</w:t>
            </w:r>
          </w:p>
        </w:tc>
        <w:tc>
          <w:tcPr>
            <w:tcW w:w="961" w:type="dxa"/>
            <w:tcBorders>
              <w:top w:val="single" w:sz="4" w:space="0" w:color="auto"/>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商务标平均得分</w:t>
            </w:r>
          </w:p>
        </w:tc>
        <w:tc>
          <w:tcPr>
            <w:tcW w:w="5346" w:type="dxa"/>
            <w:gridSpan w:val="9"/>
            <w:tcBorders>
              <w:top w:val="nil"/>
              <w:left w:val="nil"/>
              <w:bottom w:val="single" w:sz="8" w:space="0" w:color="000000"/>
              <w:right w:val="single" w:sz="4" w:space="0" w:color="auto"/>
            </w:tcBorders>
            <w:vAlign w:val="center"/>
          </w:tcPr>
          <w:p w:rsidR="000F167E" w:rsidRDefault="00D46E7B">
            <w:pPr>
              <w:jc w:val="left"/>
              <w:rPr>
                <w:rFonts w:asciiTheme="minorEastAsia" w:hAnsiTheme="minorEastAsia"/>
                <w:szCs w:val="21"/>
              </w:rPr>
            </w:pPr>
            <w:r>
              <w:rPr>
                <w:rFonts w:asciiTheme="minorEastAsia" w:hAnsiTheme="minorEastAsia" w:hint="eastAsia"/>
                <w:szCs w:val="21"/>
              </w:rPr>
              <w:t>47.17</w:t>
            </w:r>
          </w:p>
        </w:tc>
      </w:tr>
      <w:tr w:rsidR="000F167E">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最终得分</w:t>
            </w:r>
          </w:p>
        </w:tc>
        <w:tc>
          <w:tcPr>
            <w:tcW w:w="5346" w:type="dxa"/>
            <w:gridSpan w:val="9"/>
            <w:tcBorders>
              <w:top w:val="nil"/>
              <w:left w:val="nil"/>
              <w:bottom w:val="single" w:sz="8" w:space="0" w:color="000000"/>
              <w:right w:val="single" w:sz="4" w:space="0" w:color="auto"/>
            </w:tcBorders>
            <w:vAlign w:val="center"/>
          </w:tcPr>
          <w:p w:rsidR="000F167E" w:rsidRDefault="00D46E7B">
            <w:pPr>
              <w:jc w:val="left"/>
              <w:rPr>
                <w:rFonts w:asciiTheme="minorEastAsia" w:hAnsiTheme="minorEastAsia"/>
                <w:szCs w:val="21"/>
              </w:rPr>
            </w:pPr>
            <w:r>
              <w:rPr>
                <w:rFonts w:asciiTheme="minorEastAsia" w:hAnsiTheme="minorEastAsia" w:hint="eastAsia"/>
                <w:szCs w:val="21"/>
              </w:rPr>
              <w:t>60.61</w:t>
            </w:r>
          </w:p>
        </w:tc>
      </w:tr>
    </w:tbl>
    <w:p w:rsidR="000F167E" w:rsidRDefault="000F167E">
      <w:pPr>
        <w:pStyle w:val="a0"/>
        <w:ind w:firstLine="210"/>
      </w:pPr>
    </w:p>
    <w:p w:rsidR="000F167E" w:rsidRDefault="000F167E">
      <w:pPr>
        <w:pStyle w:val="a0"/>
        <w:ind w:firstLine="210"/>
      </w:pPr>
    </w:p>
    <w:tbl>
      <w:tblPr>
        <w:tblW w:w="8522" w:type="dxa"/>
        <w:jc w:val="center"/>
        <w:tblLayout w:type="fixed"/>
        <w:tblLook w:val="04A0"/>
      </w:tblPr>
      <w:tblGrid>
        <w:gridCol w:w="574"/>
        <w:gridCol w:w="100"/>
        <w:gridCol w:w="2675"/>
        <w:gridCol w:w="870"/>
        <w:gridCol w:w="217"/>
        <w:gridCol w:w="775"/>
        <w:gridCol w:w="175"/>
        <w:gridCol w:w="818"/>
        <w:gridCol w:w="170"/>
        <w:gridCol w:w="964"/>
        <w:gridCol w:w="173"/>
        <w:gridCol w:w="1011"/>
      </w:tblGrid>
      <w:tr w:rsidR="000F167E">
        <w:trPr>
          <w:trHeight w:val="780"/>
          <w:jc w:val="center"/>
        </w:trPr>
        <w:tc>
          <w:tcPr>
            <w:tcW w:w="3349" w:type="dxa"/>
            <w:gridSpan w:val="3"/>
            <w:tcBorders>
              <w:top w:val="single" w:sz="8" w:space="0" w:color="000000"/>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szCs w:val="21"/>
              </w:rPr>
              <w:t>第三中标候选人</w:t>
            </w:r>
          </w:p>
        </w:tc>
        <w:tc>
          <w:tcPr>
            <w:tcW w:w="5173" w:type="dxa"/>
            <w:gridSpan w:val="9"/>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color w:val="FF0000"/>
                <w:szCs w:val="21"/>
              </w:rPr>
            </w:pPr>
            <w:r>
              <w:rPr>
                <w:rFonts w:hint="eastAsia"/>
                <w:sz w:val="20"/>
                <w:szCs w:val="20"/>
              </w:rPr>
              <w:t>河南省君利工程管理有限公司</w:t>
            </w:r>
          </w:p>
        </w:tc>
      </w:tr>
      <w:tr w:rsidR="000F167E">
        <w:trPr>
          <w:trHeight w:val="778"/>
          <w:jc w:val="center"/>
        </w:trPr>
        <w:tc>
          <w:tcPr>
            <w:tcW w:w="3349" w:type="dxa"/>
            <w:gridSpan w:val="3"/>
            <w:tcBorders>
              <w:top w:val="nil"/>
              <w:left w:val="single" w:sz="8" w:space="0" w:color="000000"/>
              <w:bottom w:val="single" w:sz="8" w:space="0" w:color="000000"/>
              <w:right w:val="single" w:sz="8" w:space="0" w:color="000000"/>
              <w:tl2br w:val="single" w:sz="4" w:space="0" w:color="auto"/>
            </w:tcBorders>
          </w:tcPr>
          <w:p w:rsidR="000F167E" w:rsidRDefault="00D46E7B">
            <w:pPr>
              <w:ind w:firstLineChars="350" w:firstLine="735"/>
              <w:rPr>
                <w:rFonts w:asciiTheme="minorEastAsia" w:hAnsiTheme="minorEastAsia"/>
                <w:szCs w:val="21"/>
              </w:rPr>
            </w:pPr>
            <w:r>
              <w:rPr>
                <w:rFonts w:asciiTheme="minorEastAsia" w:hAnsiTheme="minorEastAsia" w:hint="eastAsia"/>
                <w:szCs w:val="21"/>
              </w:rPr>
              <w:t>评标委员会成员</w:t>
            </w:r>
          </w:p>
          <w:p w:rsidR="000F167E" w:rsidRDefault="00D46E7B">
            <w:pPr>
              <w:rPr>
                <w:rFonts w:asciiTheme="minorEastAsia" w:hAnsiTheme="minorEastAsia"/>
                <w:szCs w:val="21"/>
              </w:rPr>
            </w:pPr>
            <w:r>
              <w:rPr>
                <w:rFonts w:asciiTheme="minorEastAsia" w:hAnsiTheme="minorEastAsia" w:hint="eastAsia"/>
                <w:szCs w:val="21"/>
              </w:rPr>
              <w:t>评审内容</w:t>
            </w:r>
          </w:p>
        </w:tc>
        <w:tc>
          <w:tcPr>
            <w:tcW w:w="870" w:type="dxa"/>
            <w:tcBorders>
              <w:top w:val="nil"/>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2" w:type="dxa"/>
            <w:gridSpan w:val="2"/>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3" w:type="dxa"/>
            <w:gridSpan w:val="2"/>
            <w:tcBorders>
              <w:top w:val="single" w:sz="8" w:space="0" w:color="000000"/>
              <w:left w:val="nil"/>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1134" w:type="dxa"/>
            <w:gridSpan w:val="2"/>
            <w:tcBorders>
              <w:top w:val="single" w:sz="8" w:space="0" w:color="000000"/>
              <w:left w:val="nil"/>
              <w:bottom w:val="single" w:sz="8" w:space="0" w:color="000000"/>
              <w:right w:val="single" w:sz="4" w:space="0" w:color="auto"/>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184" w:type="dxa"/>
            <w:gridSpan w:val="2"/>
            <w:tcBorders>
              <w:top w:val="single" w:sz="8" w:space="0" w:color="000000"/>
              <w:left w:val="single" w:sz="4" w:space="0" w:color="auto"/>
              <w:bottom w:val="single" w:sz="8" w:space="0" w:color="000000"/>
              <w:right w:val="single" w:sz="8" w:space="0" w:color="000000"/>
            </w:tcBorders>
            <w:vAlign w:val="center"/>
          </w:tcPr>
          <w:p w:rsidR="000F167E" w:rsidRDefault="00D46E7B">
            <w:pP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0F167E">
        <w:trPr>
          <w:trHeight w:val="577"/>
          <w:jc w:val="center"/>
        </w:trPr>
        <w:tc>
          <w:tcPr>
            <w:tcW w:w="674" w:type="dxa"/>
            <w:gridSpan w:val="2"/>
            <w:vMerge w:val="restart"/>
            <w:tcBorders>
              <w:top w:val="nil"/>
              <w:left w:val="single" w:sz="8" w:space="0" w:color="000000"/>
              <w:bottom w:val="single" w:sz="8" w:space="0" w:color="000000"/>
              <w:right w:val="single" w:sz="8" w:space="0" w:color="000000"/>
            </w:tcBorders>
            <w:vAlign w:val="center"/>
          </w:tcPr>
          <w:p w:rsidR="000F167E" w:rsidRDefault="00D46E7B">
            <w:pPr>
              <w:rPr>
                <w:rFonts w:asciiTheme="minorEastAsia" w:hAnsiTheme="minorEastAsia"/>
                <w:szCs w:val="21"/>
              </w:rPr>
            </w:pPr>
            <w:r>
              <w:rPr>
                <w:rFonts w:asciiTheme="minorEastAsia" w:hAnsiTheme="minorEastAsia" w:hint="eastAsia"/>
                <w:b/>
                <w:bCs/>
                <w:szCs w:val="21"/>
              </w:rPr>
              <w:t>技</w:t>
            </w:r>
          </w:p>
          <w:p w:rsidR="000F167E" w:rsidRDefault="00D46E7B">
            <w:pPr>
              <w:rPr>
                <w:rFonts w:asciiTheme="minorEastAsia" w:hAnsiTheme="minorEastAsia"/>
                <w:szCs w:val="21"/>
              </w:rPr>
            </w:pPr>
            <w:r>
              <w:rPr>
                <w:rFonts w:asciiTheme="minorEastAsia" w:hAnsiTheme="minorEastAsia"/>
                <w:b/>
                <w:bCs/>
                <w:szCs w:val="21"/>
              </w:rPr>
              <w:lastRenderedPageBreak/>
              <w:t> </w:t>
            </w:r>
          </w:p>
          <w:p w:rsidR="000F167E" w:rsidRDefault="00D46E7B">
            <w:pPr>
              <w:rPr>
                <w:rFonts w:asciiTheme="minorEastAsia" w:hAnsiTheme="minorEastAsia"/>
                <w:szCs w:val="21"/>
              </w:rPr>
            </w:pPr>
            <w:r>
              <w:rPr>
                <w:rFonts w:asciiTheme="minorEastAsia" w:hAnsiTheme="minorEastAsia" w:hint="eastAsia"/>
                <w:b/>
                <w:bCs/>
                <w:szCs w:val="21"/>
              </w:rPr>
              <w:t>术</w:t>
            </w:r>
          </w:p>
          <w:p w:rsidR="000F167E" w:rsidRDefault="00D46E7B">
            <w:pPr>
              <w:rPr>
                <w:rFonts w:asciiTheme="minorEastAsia" w:hAnsiTheme="minorEastAsia"/>
                <w:szCs w:val="21"/>
              </w:rPr>
            </w:pPr>
            <w:r>
              <w:rPr>
                <w:rFonts w:asciiTheme="minorEastAsia" w:hAnsiTheme="minorEastAsia"/>
                <w:b/>
                <w:bCs/>
                <w:szCs w:val="21"/>
              </w:rPr>
              <w:t> </w:t>
            </w:r>
          </w:p>
          <w:p w:rsidR="000F167E" w:rsidRDefault="00D46E7B">
            <w:pPr>
              <w:rPr>
                <w:rFonts w:asciiTheme="minorEastAsia" w:hAnsiTheme="minorEastAsia"/>
                <w:szCs w:val="21"/>
              </w:rPr>
            </w:pPr>
            <w:r>
              <w:rPr>
                <w:rFonts w:asciiTheme="minorEastAsia" w:hAnsiTheme="minorEastAsia" w:hint="eastAsia"/>
                <w:b/>
                <w:bCs/>
                <w:szCs w:val="21"/>
              </w:rPr>
              <w:t>标</w:t>
            </w: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质量控制</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3</w:t>
            </w:r>
          </w:p>
        </w:tc>
      </w:tr>
      <w:tr w:rsidR="000F167E">
        <w:trPr>
          <w:trHeight w:val="606"/>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1.2</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r>
      <w:tr w:rsidR="000F167E">
        <w:trPr>
          <w:trHeight w:val="606"/>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2.1</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2.2</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577"/>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870" w:type="dxa"/>
            <w:tcBorders>
              <w:top w:val="nil"/>
              <w:left w:val="nil"/>
              <w:bottom w:val="single" w:sz="8" w:space="0" w:color="000000"/>
              <w:right w:val="single" w:sz="8" w:space="0" w:color="000000"/>
            </w:tcBorders>
          </w:tcPr>
          <w:p w:rsidR="000F167E" w:rsidRDefault="00D46E7B">
            <w:pPr>
              <w:ind w:firstLineChars="100" w:firstLine="210"/>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2.1</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2.5</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1.9</w:t>
            </w:r>
          </w:p>
        </w:tc>
      </w:tr>
      <w:tr w:rsidR="000F167E">
        <w:trPr>
          <w:trHeight w:val="577"/>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134" w:type="dxa"/>
            <w:gridSpan w:val="2"/>
            <w:tcBorders>
              <w:top w:val="nil"/>
              <w:left w:val="nil"/>
              <w:bottom w:val="single" w:sz="8" w:space="0" w:color="000000"/>
              <w:right w:val="single" w:sz="4" w:space="0" w:color="auto"/>
            </w:tcBorders>
          </w:tcPr>
          <w:p w:rsidR="000F167E" w:rsidRDefault="00D46E7B">
            <w:pPr>
              <w:tabs>
                <w:tab w:val="center" w:pos="430"/>
              </w:tabs>
              <w:rPr>
                <w:rFonts w:asciiTheme="minorEastAsia" w:hAnsiTheme="minorEastAsia"/>
                <w:szCs w:val="21"/>
              </w:rPr>
            </w:pPr>
            <w:r>
              <w:rPr>
                <w:rFonts w:asciiTheme="minorEastAsia" w:hAnsiTheme="minorEastAsia" w:hint="eastAsia"/>
                <w:szCs w:val="21"/>
              </w:rPr>
              <w:t>1</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1.3</w:t>
            </w:r>
          </w:p>
        </w:tc>
      </w:tr>
      <w:tr w:rsidR="000F167E">
        <w:trPr>
          <w:trHeight w:val="606"/>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1.2</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w:t>
            </w:r>
          </w:p>
        </w:tc>
      </w:tr>
      <w:tr w:rsidR="000F167E">
        <w:trPr>
          <w:trHeight w:val="606"/>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0.6</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0.5</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0.6</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r>
      <w:tr w:rsidR="000F167E">
        <w:trPr>
          <w:trHeight w:val="606"/>
          <w:jc w:val="center"/>
        </w:trPr>
        <w:tc>
          <w:tcPr>
            <w:tcW w:w="674" w:type="dxa"/>
            <w:gridSpan w:val="2"/>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675"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1.5</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w:t>
            </w:r>
          </w:p>
        </w:tc>
        <w:tc>
          <w:tcPr>
            <w:tcW w:w="1184" w:type="dxa"/>
            <w:gridSpan w:val="2"/>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w:t>
            </w:r>
          </w:p>
        </w:tc>
      </w:tr>
      <w:tr w:rsidR="000F167E">
        <w:trPr>
          <w:trHeight w:val="606"/>
          <w:jc w:val="center"/>
        </w:trPr>
        <w:tc>
          <w:tcPr>
            <w:tcW w:w="3349" w:type="dxa"/>
            <w:gridSpan w:val="3"/>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870" w:type="dxa"/>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12</w:t>
            </w:r>
          </w:p>
        </w:tc>
        <w:tc>
          <w:tcPr>
            <w:tcW w:w="992"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13</w:t>
            </w:r>
          </w:p>
        </w:tc>
        <w:tc>
          <w:tcPr>
            <w:tcW w:w="993"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14.5</w:t>
            </w:r>
          </w:p>
        </w:tc>
        <w:tc>
          <w:tcPr>
            <w:tcW w:w="1134"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w:t>
            </w:r>
          </w:p>
        </w:tc>
        <w:tc>
          <w:tcPr>
            <w:tcW w:w="1184"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13.1</w:t>
            </w:r>
          </w:p>
        </w:tc>
      </w:tr>
      <w:tr w:rsidR="000F167E">
        <w:trPr>
          <w:trHeight w:val="744"/>
          <w:jc w:val="center"/>
        </w:trPr>
        <w:tc>
          <w:tcPr>
            <w:tcW w:w="3349" w:type="dxa"/>
            <w:gridSpan w:val="3"/>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技术标平均得分</w:t>
            </w:r>
          </w:p>
        </w:tc>
        <w:tc>
          <w:tcPr>
            <w:tcW w:w="5173" w:type="dxa"/>
            <w:gridSpan w:val="9"/>
            <w:tcBorders>
              <w:top w:val="nil"/>
              <w:left w:val="nil"/>
              <w:bottom w:val="single" w:sz="8" w:space="0" w:color="000000"/>
              <w:right w:val="single" w:sz="4" w:space="0" w:color="auto"/>
            </w:tcBorders>
          </w:tcPr>
          <w:p w:rsidR="000F167E" w:rsidRDefault="00D46E7B">
            <w:pPr>
              <w:jc w:val="center"/>
              <w:rPr>
                <w:rFonts w:asciiTheme="minorEastAsia" w:hAnsiTheme="minorEastAsia"/>
                <w:szCs w:val="21"/>
              </w:rPr>
            </w:pPr>
            <w:r>
              <w:rPr>
                <w:rFonts w:asciiTheme="minorEastAsia" w:hAnsiTheme="minorEastAsia" w:hint="eastAsia"/>
                <w:szCs w:val="21"/>
              </w:rPr>
              <w:t>13.32</w:t>
            </w:r>
          </w:p>
        </w:tc>
      </w:tr>
      <w:tr w:rsidR="000F167E">
        <w:trPr>
          <w:trHeight w:val="491"/>
          <w:jc w:val="center"/>
        </w:trPr>
        <w:tc>
          <w:tcPr>
            <w:tcW w:w="574" w:type="dxa"/>
            <w:vMerge w:val="restart"/>
            <w:tcBorders>
              <w:left w:val="single" w:sz="8" w:space="0" w:color="000000"/>
              <w:right w:val="single" w:sz="8" w:space="0" w:color="000000"/>
            </w:tcBorders>
            <w:vAlign w:val="center"/>
          </w:tcPr>
          <w:p w:rsidR="000F167E" w:rsidRDefault="000F167E">
            <w:pPr>
              <w:rPr>
                <w:rFonts w:asciiTheme="minorEastAsia" w:hAnsiTheme="minorEastAsia"/>
                <w:b/>
                <w:bCs/>
                <w:szCs w:val="21"/>
              </w:rPr>
            </w:pPr>
          </w:p>
        </w:tc>
        <w:tc>
          <w:tcPr>
            <w:tcW w:w="2775" w:type="dxa"/>
            <w:gridSpan w:val="2"/>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1087" w:type="dxa"/>
            <w:gridSpan w:val="2"/>
            <w:tcBorders>
              <w:top w:val="single" w:sz="4" w:space="0" w:color="auto"/>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14.58</w:t>
            </w:r>
          </w:p>
        </w:tc>
        <w:tc>
          <w:tcPr>
            <w:tcW w:w="95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14.58</w:t>
            </w:r>
          </w:p>
        </w:tc>
        <w:tc>
          <w:tcPr>
            <w:tcW w:w="988"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14.58</w:t>
            </w:r>
          </w:p>
        </w:tc>
        <w:tc>
          <w:tcPr>
            <w:tcW w:w="1137"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14.58</w:t>
            </w:r>
          </w:p>
        </w:tc>
        <w:tc>
          <w:tcPr>
            <w:tcW w:w="1011" w:type="dxa"/>
            <w:tcBorders>
              <w:top w:val="single" w:sz="4" w:space="0" w:color="auto"/>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14.58</w:t>
            </w:r>
          </w:p>
        </w:tc>
      </w:tr>
      <w:tr w:rsidR="000F167E">
        <w:trPr>
          <w:trHeight w:val="606"/>
          <w:jc w:val="center"/>
        </w:trPr>
        <w:tc>
          <w:tcPr>
            <w:tcW w:w="5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775"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1087"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95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988"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137"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01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10</w:t>
            </w:r>
          </w:p>
        </w:tc>
      </w:tr>
      <w:tr w:rsidR="000F167E">
        <w:trPr>
          <w:trHeight w:val="456"/>
          <w:jc w:val="center"/>
        </w:trPr>
        <w:tc>
          <w:tcPr>
            <w:tcW w:w="5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775"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1087"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95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988"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137"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10</w:t>
            </w:r>
          </w:p>
        </w:tc>
        <w:tc>
          <w:tcPr>
            <w:tcW w:w="101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10</w:t>
            </w:r>
          </w:p>
        </w:tc>
      </w:tr>
      <w:tr w:rsidR="000F167E">
        <w:trPr>
          <w:trHeight w:val="606"/>
          <w:jc w:val="center"/>
        </w:trPr>
        <w:tc>
          <w:tcPr>
            <w:tcW w:w="5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775" w:type="dxa"/>
            <w:gridSpan w:val="2"/>
            <w:tcBorders>
              <w:top w:val="nil"/>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1087" w:type="dxa"/>
            <w:gridSpan w:val="2"/>
            <w:tcBorders>
              <w:top w:val="nil"/>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50"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88"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37" w:type="dxa"/>
            <w:gridSpan w:val="2"/>
            <w:tcBorders>
              <w:top w:val="nil"/>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011" w:type="dxa"/>
            <w:tcBorders>
              <w:top w:val="nil"/>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2</w:t>
            </w:r>
          </w:p>
        </w:tc>
      </w:tr>
      <w:tr w:rsidR="000F167E">
        <w:trPr>
          <w:trHeight w:val="422"/>
          <w:jc w:val="center"/>
        </w:trPr>
        <w:tc>
          <w:tcPr>
            <w:tcW w:w="574" w:type="dxa"/>
            <w:vMerge/>
            <w:tcBorders>
              <w:top w:val="nil"/>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775" w:type="dxa"/>
            <w:gridSpan w:val="2"/>
            <w:tcBorders>
              <w:top w:val="nil"/>
              <w:left w:val="nil"/>
              <w:bottom w:val="single" w:sz="4" w:space="0" w:color="auto"/>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5.业主考评</w:t>
            </w:r>
          </w:p>
        </w:tc>
        <w:tc>
          <w:tcPr>
            <w:tcW w:w="1087" w:type="dxa"/>
            <w:gridSpan w:val="2"/>
            <w:tcBorders>
              <w:top w:val="nil"/>
              <w:left w:val="nil"/>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950"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988"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137" w:type="dxa"/>
            <w:gridSpan w:val="2"/>
            <w:tcBorders>
              <w:top w:val="nil"/>
              <w:left w:val="single" w:sz="4" w:space="0" w:color="auto"/>
              <w:bottom w:val="single" w:sz="4" w:space="0" w:color="auto"/>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4</w:t>
            </w:r>
          </w:p>
        </w:tc>
        <w:tc>
          <w:tcPr>
            <w:tcW w:w="1011" w:type="dxa"/>
            <w:tcBorders>
              <w:top w:val="nil"/>
              <w:left w:val="single" w:sz="4" w:space="0" w:color="auto"/>
              <w:bottom w:val="single" w:sz="4" w:space="0" w:color="auto"/>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4</w:t>
            </w:r>
          </w:p>
        </w:tc>
      </w:tr>
      <w:tr w:rsidR="000F167E">
        <w:trPr>
          <w:trHeight w:val="515"/>
          <w:jc w:val="center"/>
        </w:trPr>
        <w:tc>
          <w:tcPr>
            <w:tcW w:w="574" w:type="dxa"/>
            <w:vMerge/>
            <w:tcBorders>
              <w:left w:val="single" w:sz="8" w:space="0" w:color="000000"/>
              <w:bottom w:val="single" w:sz="8" w:space="0" w:color="000000"/>
              <w:right w:val="single" w:sz="8" w:space="0" w:color="000000"/>
            </w:tcBorders>
            <w:vAlign w:val="center"/>
          </w:tcPr>
          <w:p w:rsidR="000F167E" w:rsidRDefault="000F167E">
            <w:pPr>
              <w:rPr>
                <w:rFonts w:asciiTheme="minorEastAsia" w:hAnsiTheme="minorEastAsia"/>
                <w:szCs w:val="21"/>
              </w:rPr>
            </w:pPr>
          </w:p>
        </w:tc>
        <w:tc>
          <w:tcPr>
            <w:tcW w:w="2775" w:type="dxa"/>
            <w:gridSpan w:val="2"/>
            <w:tcBorders>
              <w:top w:val="single" w:sz="4" w:space="0" w:color="auto"/>
              <w:left w:val="nil"/>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6.服务承诺</w:t>
            </w:r>
          </w:p>
        </w:tc>
        <w:tc>
          <w:tcPr>
            <w:tcW w:w="1087" w:type="dxa"/>
            <w:gridSpan w:val="2"/>
            <w:tcBorders>
              <w:top w:val="single" w:sz="4" w:space="0" w:color="auto"/>
              <w:left w:val="nil"/>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3</w:t>
            </w:r>
          </w:p>
        </w:tc>
        <w:tc>
          <w:tcPr>
            <w:tcW w:w="950"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988"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w:t>
            </w:r>
          </w:p>
        </w:tc>
        <w:tc>
          <w:tcPr>
            <w:tcW w:w="1137" w:type="dxa"/>
            <w:gridSpan w:val="2"/>
            <w:tcBorders>
              <w:top w:val="single" w:sz="4" w:space="0" w:color="auto"/>
              <w:left w:val="single" w:sz="4" w:space="0" w:color="auto"/>
              <w:bottom w:val="single" w:sz="8" w:space="0" w:color="000000"/>
              <w:right w:val="single" w:sz="4" w:space="0" w:color="auto"/>
            </w:tcBorders>
          </w:tcPr>
          <w:p w:rsidR="000F167E" w:rsidRDefault="00D46E7B">
            <w:pPr>
              <w:rPr>
                <w:rFonts w:asciiTheme="minorEastAsia" w:hAnsiTheme="minorEastAsia"/>
                <w:szCs w:val="21"/>
              </w:rPr>
            </w:pPr>
            <w:r>
              <w:rPr>
                <w:rFonts w:asciiTheme="minorEastAsia" w:hAnsiTheme="minorEastAsia" w:hint="eastAsia"/>
                <w:szCs w:val="21"/>
              </w:rPr>
              <w:t>2.2</w:t>
            </w:r>
          </w:p>
        </w:tc>
        <w:tc>
          <w:tcPr>
            <w:tcW w:w="1011" w:type="dxa"/>
            <w:tcBorders>
              <w:top w:val="single" w:sz="4" w:space="0" w:color="auto"/>
              <w:left w:val="single" w:sz="4" w:space="0" w:color="auto"/>
              <w:bottom w:val="single" w:sz="8" w:space="0" w:color="000000"/>
              <w:right w:val="single" w:sz="8" w:space="0" w:color="000000"/>
            </w:tcBorders>
          </w:tcPr>
          <w:p w:rsidR="000F167E" w:rsidRDefault="00D46E7B">
            <w:pPr>
              <w:rPr>
                <w:rFonts w:asciiTheme="minorEastAsia" w:hAnsiTheme="minorEastAsia"/>
                <w:szCs w:val="21"/>
              </w:rPr>
            </w:pPr>
            <w:r>
              <w:rPr>
                <w:rFonts w:asciiTheme="minorEastAsia" w:hAnsiTheme="minorEastAsia" w:hint="eastAsia"/>
                <w:szCs w:val="21"/>
              </w:rPr>
              <w:t>1.8</w:t>
            </w:r>
          </w:p>
        </w:tc>
      </w:tr>
      <w:tr w:rsidR="000F167E">
        <w:trPr>
          <w:trHeight w:val="769"/>
          <w:jc w:val="center"/>
        </w:trPr>
        <w:tc>
          <w:tcPr>
            <w:tcW w:w="3349" w:type="dxa"/>
            <w:gridSpan w:val="3"/>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商务标平均得分</w:t>
            </w:r>
          </w:p>
        </w:tc>
        <w:tc>
          <w:tcPr>
            <w:tcW w:w="5173" w:type="dxa"/>
            <w:gridSpan w:val="9"/>
            <w:tcBorders>
              <w:top w:val="nil"/>
              <w:left w:val="nil"/>
              <w:bottom w:val="single" w:sz="8" w:space="0" w:color="000000"/>
              <w:right w:val="single" w:sz="4" w:space="0" w:color="auto"/>
            </w:tcBorders>
            <w:vAlign w:val="center"/>
          </w:tcPr>
          <w:p w:rsidR="000F167E" w:rsidRDefault="00D46E7B">
            <w:pPr>
              <w:jc w:val="left"/>
              <w:rPr>
                <w:rFonts w:asciiTheme="minorEastAsia" w:hAnsiTheme="minorEastAsia"/>
                <w:szCs w:val="21"/>
              </w:rPr>
            </w:pPr>
            <w:r>
              <w:rPr>
                <w:rFonts w:asciiTheme="minorEastAsia" w:hAnsiTheme="minorEastAsia" w:hint="eastAsia"/>
                <w:szCs w:val="21"/>
              </w:rPr>
              <w:t>42.78</w:t>
            </w:r>
          </w:p>
        </w:tc>
      </w:tr>
      <w:tr w:rsidR="000F167E">
        <w:trPr>
          <w:trHeight w:val="851"/>
          <w:jc w:val="center"/>
        </w:trPr>
        <w:tc>
          <w:tcPr>
            <w:tcW w:w="3349" w:type="dxa"/>
            <w:gridSpan w:val="3"/>
            <w:tcBorders>
              <w:top w:val="nil"/>
              <w:left w:val="single" w:sz="8" w:space="0" w:color="000000"/>
              <w:bottom w:val="single" w:sz="8" w:space="0" w:color="000000"/>
              <w:right w:val="single" w:sz="8" w:space="0" w:color="000000"/>
            </w:tcBorders>
            <w:vAlign w:val="center"/>
          </w:tcPr>
          <w:p w:rsidR="000F167E" w:rsidRDefault="00D46E7B">
            <w:pPr>
              <w:jc w:val="center"/>
              <w:rPr>
                <w:rFonts w:asciiTheme="minorEastAsia" w:hAnsiTheme="minorEastAsia"/>
                <w:szCs w:val="21"/>
              </w:rPr>
            </w:pPr>
            <w:r>
              <w:rPr>
                <w:rFonts w:asciiTheme="minorEastAsia" w:hAnsiTheme="minorEastAsia" w:hint="eastAsia"/>
                <w:b/>
                <w:bCs/>
                <w:szCs w:val="21"/>
              </w:rPr>
              <w:t>最终得分</w:t>
            </w:r>
          </w:p>
        </w:tc>
        <w:tc>
          <w:tcPr>
            <w:tcW w:w="5173" w:type="dxa"/>
            <w:gridSpan w:val="9"/>
            <w:tcBorders>
              <w:top w:val="nil"/>
              <w:left w:val="nil"/>
              <w:bottom w:val="single" w:sz="8" w:space="0" w:color="000000"/>
              <w:right w:val="single" w:sz="4" w:space="0" w:color="auto"/>
            </w:tcBorders>
            <w:vAlign w:val="center"/>
          </w:tcPr>
          <w:p w:rsidR="000F167E" w:rsidRDefault="00D46E7B">
            <w:pPr>
              <w:jc w:val="left"/>
              <w:rPr>
                <w:rFonts w:asciiTheme="minorEastAsia" w:hAnsiTheme="minorEastAsia"/>
                <w:szCs w:val="21"/>
              </w:rPr>
            </w:pPr>
            <w:r>
              <w:rPr>
                <w:rFonts w:asciiTheme="minorEastAsia" w:hAnsiTheme="minorEastAsia" w:hint="eastAsia"/>
                <w:szCs w:val="21"/>
              </w:rPr>
              <w:t>56.10</w:t>
            </w:r>
          </w:p>
        </w:tc>
      </w:tr>
    </w:tbl>
    <w:p w:rsidR="000F167E" w:rsidRDefault="000F167E">
      <w:pPr>
        <w:spacing w:line="312" w:lineRule="auto"/>
        <w:rPr>
          <w:rFonts w:asciiTheme="minorEastAsia" w:hAnsiTheme="minorEastAsia"/>
          <w:szCs w:val="21"/>
        </w:rPr>
      </w:pPr>
    </w:p>
    <w:p w:rsidR="000F167E" w:rsidRDefault="00D46E7B">
      <w:pPr>
        <w:spacing w:line="312" w:lineRule="auto"/>
        <w:rPr>
          <w:rFonts w:asciiTheme="minorEastAsia" w:hAnsiTheme="minorEastAsia"/>
          <w:szCs w:val="21"/>
        </w:rPr>
      </w:pPr>
      <w:r>
        <w:rPr>
          <w:rFonts w:asciiTheme="minorEastAsia" w:hAnsiTheme="minorEastAsia" w:hint="eastAsia"/>
          <w:szCs w:val="21"/>
        </w:rPr>
        <w:t>六、推荐的中标候选人情况</w:t>
      </w:r>
    </w:p>
    <w:p w:rsidR="000F167E" w:rsidRDefault="00D46E7B">
      <w:pPr>
        <w:spacing w:line="312" w:lineRule="auto"/>
        <w:rPr>
          <w:rFonts w:asciiTheme="minorEastAsia" w:hAnsiTheme="minorEastAsia"/>
          <w:szCs w:val="21"/>
        </w:rPr>
      </w:pPr>
      <w:r>
        <w:rPr>
          <w:rFonts w:asciiTheme="minorEastAsia" w:hAnsiTheme="minorEastAsia" w:hint="eastAsia"/>
          <w:szCs w:val="21"/>
        </w:rPr>
        <w:t>（一）推荐的中标候选人名单：</w:t>
      </w:r>
    </w:p>
    <w:p w:rsidR="000F167E" w:rsidRDefault="00D46E7B">
      <w:pPr>
        <w:spacing w:line="312" w:lineRule="auto"/>
        <w:rPr>
          <w:rFonts w:asciiTheme="minorEastAsia" w:hAnsiTheme="minorEastAsia"/>
          <w:b/>
          <w:szCs w:val="21"/>
        </w:rPr>
      </w:pPr>
      <w:r>
        <w:rPr>
          <w:rFonts w:asciiTheme="minorEastAsia" w:hAnsiTheme="minorEastAsia" w:hint="eastAsia"/>
          <w:b/>
          <w:szCs w:val="21"/>
        </w:rPr>
        <w:t>第一中标候选人：</w:t>
      </w:r>
      <w:r>
        <w:rPr>
          <w:rFonts w:hint="eastAsia"/>
          <w:color w:val="000000"/>
          <w:sz w:val="20"/>
          <w:szCs w:val="20"/>
        </w:rPr>
        <w:t>河南华都工程管理有限公司</w:t>
      </w:r>
    </w:p>
    <w:p w:rsidR="000F167E" w:rsidRDefault="00D46E7B">
      <w:pPr>
        <w:spacing w:line="312" w:lineRule="auto"/>
        <w:rPr>
          <w:rFonts w:asciiTheme="minorEastAsia" w:hAnsiTheme="minorEastAsia"/>
          <w:szCs w:val="21"/>
        </w:rPr>
      </w:pPr>
      <w:r>
        <w:rPr>
          <w:rFonts w:asciiTheme="minorEastAsia" w:hAnsiTheme="minorEastAsia" w:hint="eastAsia"/>
          <w:szCs w:val="21"/>
        </w:rPr>
        <w:t>投标报价：</w:t>
      </w:r>
      <w:r>
        <w:rPr>
          <w:rFonts w:hint="eastAsia"/>
          <w:sz w:val="20"/>
          <w:szCs w:val="20"/>
        </w:rPr>
        <w:t xml:space="preserve">205600.00 </w:t>
      </w:r>
      <w:r>
        <w:rPr>
          <w:rFonts w:asciiTheme="minorEastAsia" w:hAnsiTheme="minorEastAsia" w:hint="eastAsia"/>
          <w:szCs w:val="21"/>
        </w:rPr>
        <w:t>元</w:t>
      </w:r>
    </w:p>
    <w:p w:rsidR="000F167E" w:rsidRDefault="00D46E7B">
      <w:pPr>
        <w:spacing w:line="312" w:lineRule="auto"/>
        <w:rPr>
          <w:rFonts w:asciiTheme="minorEastAsia" w:hAnsiTheme="minorEastAsia"/>
          <w:szCs w:val="21"/>
        </w:rPr>
      </w:pPr>
      <w:r>
        <w:rPr>
          <w:rFonts w:asciiTheme="minorEastAsia" w:hAnsiTheme="minorEastAsia" w:hint="eastAsia"/>
          <w:szCs w:val="21"/>
        </w:rPr>
        <w:t>大写：贰拾万零伍仟陆佰元整  工期：开工之日起至保修期结束     质量标准：合格</w:t>
      </w:r>
    </w:p>
    <w:p w:rsidR="000F167E" w:rsidRDefault="00D46E7B">
      <w:pPr>
        <w:spacing w:line="312" w:lineRule="auto"/>
        <w:rPr>
          <w:rFonts w:asciiTheme="minorEastAsia" w:hAnsiTheme="minorEastAsia"/>
          <w:szCs w:val="21"/>
        </w:rPr>
      </w:pPr>
      <w:r>
        <w:rPr>
          <w:rFonts w:asciiTheme="minorEastAsia" w:hAnsiTheme="minorEastAsia" w:hint="eastAsia"/>
          <w:szCs w:val="21"/>
        </w:rPr>
        <w:t xml:space="preserve">项目负责人：段增军 证书名称、编号： </w:t>
      </w:r>
      <w:r>
        <w:rPr>
          <w:rFonts w:hint="eastAsia"/>
          <w:color w:val="000000"/>
          <w:sz w:val="20"/>
          <w:szCs w:val="20"/>
        </w:rPr>
        <w:t>注册监理工程师</w:t>
      </w:r>
      <w:r>
        <w:rPr>
          <w:rFonts w:hint="eastAsia"/>
          <w:color w:val="000000"/>
          <w:sz w:val="20"/>
          <w:szCs w:val="20"/>
        </w:rPr>
        <w:t xml:space="preserve"> 00375255</w:t>
      </w:r>
    </w:p>
    <w:p w:rsidR="000F167E" w:rsidRDefault="00D46E7B">
      <w:pPr>
        <w:spacing w:line="312" w:lineRule="auto"/>
        <w:rPr>
          <w:rFonts w:asciiTheme="minorEastAsia" w:hAnsiTheme="minorEastAsia"/>
          <w:szCs w:val="21"/>
        </w:rPr>
      </w:pPr>
      <w:r>
        <w:rPr>
          <w:rFonts w:asciiTheme="minorEastAsia" w:hAnsiTheme="minorEastAsia" w:hint="eastAsia"/>
          <w:szCs w:val="21"/>
        </w:rPr>
        <w:t>投标文件中填报的项目负责人业绩名称： 1.郑东新区龙湖区龙源六街等道路工程监理；2.</w:t>
      </w:r>
      <w:r>
        <w:rPr>
          <w:rFonts w:asciiTheme="minorEastAsia" w:hAnsiTheme="minorEastAsia" w:hint="eastAsia"/>
          <w:szCs w:val="21"/>
        </w:rPr>
        <w:lastRenderedPageBreak/>
        <w:t>新郑市辛店镇人民政府关于一事一议财政奖补人和寨美丽乡村建设项目。</w:t>
      </w:r>
    </w:p>
    <w:p w:rsidR="000F167E" w:rsidRDefault="00D46E7B">
      <w:pPr>
        <w:spacing w:line="312" w:lineRule="auto"/>
        <w:rPr>
          <w:rFonts w:asciiTheme="minorEastAsia" w:hAnsiTheme="minorEastAsia"/>
          <w:szCs w:val="21"/>
        </w:rPr>
      </w:pPr>
      <w:r>
        <w:rPr>
          <w:rFonts w:asciiTheme="minorEastAsia" w:hAnsiTheme="minorEastAsia" w:hint="eastAsia"/>
          <w:szCs w:val="21"/>
        </w:rPr>
        <w:t>投标文件中填报的单位项目业绩名称 ：1.郑州市白沙园区南岗路（永盛路-绿博大道）等四条道路工程监理；2.新密新城郑风大道道路工程；3.开封市金明西街道路建设工程监理标段；4.濮阳市南乐县仓颉路改造工程。</w:t>
      </w:r>
    </w:p>
    <w:p w:rsidR="000F167E" w:rsidRDefault="00D46E7B">
      <w:pPr>
        <w:spacing w:line="312" w:lineRule="auto"/>
        <w:rPr>
          <w:color w:val="000000"/>
          <w:sz w:val="20"/>
          <w:szCs w:val="20"/>
        </w:rPr>
      </w:pPr>
      <w:r>
        <w:rPr>
          <w:rFonts w:asciiTheme="minorEastAsia" w:hAnsiTheme="minorEastAsia" w:hint="eastAsia"/>
          <w:b/>
          <w:szCs w:val="21"/>
        </w:rPr>
        <w:t>第二中标候选人：</w:t>
      </w:r>
      <w:r>
        <w:rPr>
          <w:rFonts w:hint="eastAsia"/>
          <w:color w:val="000000"/>
          <w:sz w:val="20"/>
          <w:szCs w:val="20"/>
        </w:rPr>
        <w:t>河南大久工程管理有限公司</w:t>
      </w:r>
    </w:p>
    <w:p w:rsidR="000F167E" w:rsidRDefault="00D46E7B">
      <w:pPr>
        <w:spacing w:line="312" w:lineRule="auto"/>
        <w:rPr>
          <w:rFonts w:asciiTheme="minorEastAsia" w:hAnsiTheme="minorEastAsia"/>
          <w:szCs w:val="21"/>
        </w:rPr>
      </w:pPr>
      <w:r>
        <w:rPr>
          <w:rFonts w:asciiTheme="minorEastAsia" w:hAnsiTheme="minorEastAsia" w:hint="eastAsia"/>
          <w:szCs w:val="21"/>
        </w:rPr>
        <w:t>投标报价：206000.00元</w:t>
      </w:r>
    </w:p>
    <w:p w:rsidR="000F167E" w:rsidRDefault="00D46E7B">
      <w:pPr>
        <w:spacing w:line="312" w:lineRule="auto"/>
        <w:rPr>
          <w:rFonts w:asciiTheme="minorEastAsia" w:hAnsiTheme="minorEastAsia"/>
          <w:szCs w:val="21"/>
        </w:rPr>
      </w:pPr>
      <w:r>
        <w:rPr>
          <w:rFonts w:asciiTheme="minorEastAsia" w:hAnsiTheme="minorEastAsia" w:hint="eastAsia"/>
          <w:szCs w:val="21"/>
        </w:rPr>
        <w:t>大写：贰拾万零陆仟元整</w:t>
      </w:r>
    </w:p>
    <w:p w:rsidR="000F167E" w:rsidRDefault="00D46E7B">
      <w:pPr>
        <w:spacing w:line="312" w:lineRule="auto"/>
        <w:rPr>
          <w:rFonts w:asciiTheme="minorEastAsia" w:hAnsiTheme="minorEastAsia"/>
          <w:szCs w:val="21"/>
        </w:rPr>
      </w:pPr>
      <w:r>
        <w:rPr>
          <w:rFonts w:asciiTheme="minorEastAsia" w:hAnsiTheme="minorEastAsia" w:hint="eastAsia"/>
          <w:szCs w:val="21"/>
        </w:rPr>
        <w:t>工期：开工之日起至保修期结束              质量标准： 合格</w:t>
      </w:r>
    </w:p>
    <w:p w:rsidR="000F167E" w:rsidRDefault="00D46E7B">
      <w:pPr>
        <w:spacing w:line="312" w:lineRule="auto"/>
        <w:rPr>
          <w:rFonts w:asciiTheme="minorEastAsia" w:hAnsiTheme="minorEastAsia"/>
          <w:szCs w:val="21"/>
        </w:rPr>
      </w:pPr>
      <w:r>
        <w:rPr>
          <w:rFonts w:asciiTheme="minorEastAsia" w:hAnsiTheme="minorEastAsia" w:hint="eastAsia"/>
          <w:szCs w:val="21"/>
        </w:rPr>
        <w:t>项目负责人：沈向锋            证书名称、编号：注册监理工程师   41007755</w:t>
      </w:r>
    </w:p>
    <w:p w:rsidR="000F167E" w:rsidRDefault="00D46E7B">
      <w:pPr>
        <w:spacing w:line="312" w:lineRule="auto"/>
        <w:rPr>
          <w:rFonts w:asciiTheme="minorEastAsia" w:hAnsiTheme="minorEastAsia"/>
          <w:szCs w:val="21"/>
        </w:rPr>
      </w:pPr>
      <w:r>
        <w:rPr>
          <w:rFonts w:asciiTheme="minorEastAsia" w:hAnsiTheme="minorEastAsia" w:hint="eastAsia"/>
          <w:szCs w:val="21"/>
        </w:rPr>
        <w:t>投标文件中填报的项目负责人业绩名称：无</w:t>
      </w:r>
    </w:p>
    <w:p w:rsidR="000F167E" w:rsidRDefault="00D46E7B">
      <w:pPr>
        <w:spacing w:line="312" w:lineRule="auto"/>
      </w:pPr>
      <w:r>
        <w:rPr>
          <w:rFonts w:asciiTheme="minorEastAsia" w:hAnsiTheme="minorEastAsia" w:hint="eastAsia"/>
          <w:szCs w:val="21"/>
        </w:rPr>
        <w:t>投标文件中填报的单位项目业绩名称 ：1、</w:t>
      </w:r>
      <w:r>
        <w:rPr>
          <w:rFonts w:hint="eastAsia"/>
        </w:rPr>
        <w:t>偃师市杜甫路、偃化路等几条道路新建工程</w:t>
      </w:r>
    </w:p>
    <w:p w:rsidR="000F167E" w:rsidRDefault="00D46E7B" w:rsidP="00142955">
      <w:pPr>
        <w:pStyle w:val="a0"/>
        <w:ind w:firstLine="210"/>
      </w:pPr>
      <w:r>
        <w:rPr>
          <w:rFonts w:hint="eastAsia"/>
        </w:rPr>
        <w:t>2</w:t>
      </w:r>
      <w:r>
        <w:rPr>
          <w:rFonts w:hint="eastAsia"/>
        </w:rPr>
        <w:t>、北京市昌平区南涧路道路新建工程监理</w:t>
      </w:r>
      <w:r>
        <w:rPr>
          <w:rFonts w:hint="eastAsia"/>
        </w:rPr>
        <w:t xml:space="preserve">  3</w:t>
      </w:r>
      <w:r>
        <w:rPr>
          <w:rFonts w:hint="eastAsia"/>
        </w:rPr>
        <w:t>、偃师市偃化路道路东延工程</w:t>
      </w:r>
    </w:p>
    <w:p w:rsidR="000F167E" w:rsidRDefault="00D46E7B">
      <w:pPr>
        <w:spacing w:line="312" w:lineRule="auto"/>
        <w:rPr>
          <w:rFonts w:asciiTheme="minorEastAsia" w:hAnsiTheme="minorEastAsia"/>
          <w:b/>
          <w:szCs w:val="21"/>
        </w:rPr>
      </w:pPr>
      <w:r>
        <w:rPr>
          <w:rFonts w:asciiTheme="minorEastAsia" w:hAnsiTheme="minorEastAsia" w:hint="eastAsia"/>
          <w:b/>
          <w:szCs w:val="21"/>
        </w:rPr>
        <w:t>第三中标候选人：</w:t>
      </w:r>
      <w:r>
        <w:rPr>
          <w:rFonts w:hint="eastAsia"/>
          <w:sz w:val="20"/>
          <w:szCs w:val="20"/>
        </w:rPr>
        <w:t>河南省君利工程管理有限公司</w:t>
      </w:r>
    </w:p>
    <w:p w:rsidR="000F167E" w:rsidRDefault="00D46E7B">
      <w:pPr>
        <w:spacing w:line="312" w:lineRule="auto"/>
        <w:rPr>
          <w:rFonts w:asciiTheme="minorEastAsia" w:hAnsiTheme="minorEastAsia"/>
          <w:szCs w:val="21"/>
        </w:rPr>
      </w:pPr>
      <w:r>
        <w:rPr>
          <w:rFonts w:asciiTheme="minorEastAsia" w:hAnsiTheme="minorEastAsia" w:hint="eastAsia"/>
          <w:szCs w:val="21"/>
        </w:rPr>
        <w:t>投标报价：205000.00元</w:t>
      </w:r>
    </w:p>
    <w:p w:rsidR="000F167E" w:rsidRDefault="00D46E7B">
      <w:pPr>
        <w:spacing w:line="312" w:lineRule="auto"/>
        <w:rPr>
          <w:rFonts w:asciiTheme="minorEastAsia" w:hAnsiTheme="minorEastAsia"/>
          <w:szCs w:val="21"/>
        </w:rPr>
      </w:pPr>
      <w:r>
        <w:rPr>
          <w:rFonts w:asciiTheme="minorEastAsia" w:hAnsiTheme="minorEastAsia" w:hint="eastAsia"/>
          <w:szCs w:val="21"/>
        </w:rPr>
        <w:t>大写：贰拾万零伍仟元整</w:t>
      </w:r>
    </w:p>
    <w:p w:rsidR="000F167E" w:rsidRDefault="00D46E7B">
      <w:pPr>
        <w:spacing w:line="312" w:lineRule="auto"/>
        <w:rPr>
          <w:rFonts w:asciiTheme="minorEastAsia" w:hAnsiTheme="minorEastAsia"/>
          <w:szCs w:val="21"/>
        </w:rPr>
      </w:pPr>
      <w:r>
        <w:rPr>
          <w:rFonts w:asciiTheme="minorEastAsia" w:hAnsiTheme="minorEastAsia" w:hint="eastAsia"/>
          <w:szCs w:val="21"/>
        </w:rPr>
        <w:t>工期：开工之日起至保修期结束          质量标准：合格</w:t>
      </w:r>
    </w:p>
    <w:p w:rsidR="000F167E" w:rsidRDefault="00D46E7B">
      <w:pPr>
        <w:spacing w:line="312" w:lineRule="auto"/>
        <w:rPr>
          <w:rFonts w:asciiTheme="minorEastAsia" w:hAnsiTheme="minorEastAsia"/>
          <w:szCs w:val="21"/>
        </w:rPr>
      </w:pPr>
      <w:r>
        <w:rPr>
          <w:rFonts w:asciiTheme="minorEastAsia" w:hAnsiTheme="minorEastAsia" w:hint="eastAsia"/>
          <w:szCs w:val="21"/>
        </w:rPr>
        <w:t>项目负责人：翟中锋           证书名称、编号： 注册监理工程师 41008010</w:t>
      </w:r>
    </w:p>
    <w:p w:rsidR="000F167E" w:rsidRDefault="00D46E7B">
      <w:pPr>
        <w:spacing w:line="312" w:lineRule="auto"/>
        <w:rPr>
          <w:rFonts w:asciiTheme="minorEastAsia" w:hAnsiTheme="minorEastAsia"/>
          <w:szCs w:val="21"/>
        </w:rPr>
      </w:pPr>
      <w:r>
        <w:rPr>
          <w:rFonts w:asciiTheme="minorEastAsia" w:hAnsiTheme="minorEastAsia" w:hint="eastAsia"/>
          <w:szCs w:val="21"/>
        </w:rPr>
        <w:t>投标文件中填报的项目负责人业绩名称：1、安阳市安汤新城龙安区华祥路等十条道路新建工程监理项目第三标段  2、安阳市龙安区祥云街（铁五路-烟厂路）道路工程监理</w:t>
      </w:r>
    </w:p>
    <w:p w:rsidR="000F167E" w:rsidRDefault="00D46E7B">
      <w:pPr>
        <w:spacing w:line="312" w:lineRule="auto"/>
        <w:rPr>
          <w:rFonts w:asciiTheme="minorEastAsia" w:hAnsiTheme="minorEastAsia"/>
          <w:szCs w:val="21"/>
        </w:rPr>
      </w:pPr>
      <w:r>
        <w:rPr>
          <w:rFonts w:asciiTheme="minorEastAsia" w:hAnsiTheme="minorEastAsia" w:hint="eastAsia"/>
          <w:szCs w:val="21"/>
        </w:rPr>
        <w:t>投标文件中填报的单位项目业绩名称 ：1、汤阴县2017年农业综合开发存量资金土地治理（提质更新）项目监理  2、潦河镇静脉产业园区居民安置小区“三通一平”工程建设项目（二标段）</w:t>
      </w:r>
    </w:p>
    <w:p w:rsidR="000F167E" w:rsidRDefault="00D46E7B">
      <w:pPr>
        <w:spacing w:line="312" w:lineRule="auto"/>
        <w:rPr>
          <w:rFonts w:asciiTheme="minorEastAsia" w:hAnsiTheme="minorEastAsia"/>
          <w:szCs w:val="21"/>
        </w:rPr>
      </w:pPr>
      <w:r>
        <w:rPr>
          <w:rFonts w:asciiTheme="minorEastAsia" w:hAnsiTheme="minorEastAsia" w:hint="eastAsia"/>
          <w:szCs w:val="21"/>
        </w:rPr>
        <w:t>七、澄清、说明、补正事项纪要：无</w:t>
      </w:r>
    </w:p>
    <w:p w:rsidR="00142955" w:rsidRDefault="00142955">
      <w:pPr>
        <w:rPr>
          <w:rFonts w:asciiTheme="minorEastAsia" w:hAnsiTheme="minorEastAsia"/>
          <w:szCs w:val="21"/>
        </w:rPr>
      </w:pPr>
      <w:bookmarkStart w:id="0" w:name="_GoBack"/>
      <w:bookmarkEnd w:id="0"/>
      <w:r>
        <w:rPr>
          <w:rFonts w:asciiTheme="minorEastAsia" w:hAnsiTheme="minorEastAsia"/>
          <w:szCs w:val="21"/>
        </w:rPr>
        <w:t>八</w:t>
      </w:r>
      <w:r>
        <w:rPr>
          <w:rFonts w:asciiTheme="minorEastAsia" w:hAnsiTheme="minorEastAsia" w:hint="eastAsia"/>
          <w:szCs w:val="21"/>
        </w:rPr>
        <w:t>、</w:t>
      </w:r>
      <w:r>
        <w:rPr>
          <w:rFonts w:asciiTheme="minorEastAsia" w:hAnsiTheme="minorEastAsia"/>
          <w:szCs w:val="21"/>
        </w:rPr>
        <w:t>公示期</w:t>
      </w:r>
      <w:r>
        <w:rPr>
          <w:rFonts w:asciiTheme="minorEastAsia" w:hAnsiTheme="minorEastAsia" w:hint="eastAsia"/>
          <w:szCs w:val="21"/>
        </w:rPr>
        <w:t>：2018年6月</w:t>
      </w:r>
      <w:r w:rsidR="00C4722B">
        <w:rPr>
          <w:rFonts w:asciiTheme="minorEastAsia" w:hAnsiTheme="minorEastAsia" w:hint="eastAsia"/>
          <w:szCs w:val="21"/>
        </w:rPr>
        <w:t>13</w:t>
      </w:r>
      <w:r>
        <w:rPr>
          <w:rFonts w:asciiTheme="minorEastAsia" w:hAnsiTheme="minorEastAsia" w:hint="eastAsia"/>
          <w:szCs w:val="21"/>
        </w:rPr>
        <w:t>日</w:t>
      </w:r>
      <w:r>
        <w:rPr>
          <w:rFonts w:asciiTheme="minorEastAsia" w:hAnsiTheme="minorEastAsia"/>
          <w:szCs w:val="21"/>
        </w:rPr>
        <w:t>—</w:t>
      </w:r>
      <w:r>
        <w:rPr>
          <w:rFonts w:asciiTheme="minorEastAsia" w:hAnsiTheme="minorEastAsia" w:hint="eastAsia"/>
          <w:szCs w:val="21"/>
        </w:rPr>
        <w:t>2018年6月</w:t>
      </w:r>
      <w:r w:rsidR="00C4722B">
        <w:rPr>
          <w:rFonts w:asciiTheme="minorEastAsia" w:hAnsiTheme="minorEastAsia" w:hint="eastAsia"/>
          <w:szCs w:val="21"/>
        </w:rPr>
        <w:t>16</w:t>
      </w:r>
      <w:r>
        <w:rPr>
          <w:rFonts w:asciiTheme="minorEastAsia" w:hAnsiTheme="minorEastAsia" w:hint="eastAsia"/>
          <w:szCs w:val="21"/>
        </w:rPr>
        <w:t>日</w:t>
      </w:r>
    </w:p>
    <w:p w:rsidR="00142955" w:rsidRDefault="00142955" w:rsidP="00142955">
      <w:pPr>
        <w:spacing w:line="380" w:lineRule="atLeast"/>
        <w:ind w:rightChars="-50" w:right="-105"/>
      </w:pPr>
      <w:r>
        <w:rPr>
          <w:rFonts w:hint="eastAsia"/>
        </w:rPr>
        <w:t>九、联系方式</w:t>
      </w:r>
    </w:p>
    <w:p w:rsidR="00142955" w:rsidRPr="00896D40" w:rsidRDefault="00142955" w:rsidP="00142955">
      <w:pPr>
        <w:spacing w:line="380" w:lineRule="atLeast"/>
        <w:ind w:leftChars="-50" w:left="-105" w:rightChars="-50" w:right="-105" w:firstLineChars="200" w:firstLine="420"/>
        <w:rPr>
          <w:rFonts w:hAnsi="宋体"/>
          <w:color w:val="000000"/>
          <w:szCs w:val="21"/>
        </w:rPr>
      </w:pPr>
      <w:r w:rsidRPr="00896D40">
        <w:rPr>
          <w:rFonts w:hAnsi="宋体" w:hint="eastAsia"/>
          <w:color w:val="000000"/>
          <w:szCs w:val="21"/>
        </w:rPr>
        <w:t>招标人：禹州市</w:t>
      </w:r>
      <w:r>
        <w:rPr>
          <w:rFonts w:hAnsi="宋体" w:hint="eastAsia"/>
          <w:color w:val="000000"/>
          <w:szCs w:val="21"/>
        </w:rPr>
        <w:t>张得</w:t>
      </w:r>
      <w:r w:rsidRPr="00896D40">
        <w:rPr>
          <w:rFonts w:hAnsi="宋体" w:hint="eastAsia"/>
          <w:color w:val="000000"/>
          <w:szCs w:val="21"/>
        </w:rPr>
        <w:t>镇人民政府</w:t>
      </w:r>
    </w:p>
    <w:p w:rsidR="00142955" w:rsidRPr="00896D40" w:rsidRDefault="00142955" w:rsidP="00142955">
      <w:pPr>
        <w:spacing w:line="380" w:lineRule="atLeast"/>
        <w:ind w:leftChars="-50" w:left="-105" w:rightChars="-50" w:right="-105" w:firstLineChars="200" w:firstLine="420"/>
        <w:rPr>
          <w:rFonts w:hAnsi="宋体"/>
          <w:color w:val="000000"/>
          <w:szCs w:val="21"/>
        </w:rPr>
      </w:pPr>
      <w:r w:rsidRPr="00896D40">
        <w:rPr>
          <w:rFonts w:hAnsi="宋体" w:hint="eastAsia"/>
          <w:color w:val="000000"/>
          <w:szCs w:val="21"/>
        </w:rPr>
        <w:t>地址：禹州市</w:t>
      </w:r>
      <w:r>
        <w:rPr>
          <w:rFonts w:hAnsi="宋体" w:hint="eastAsia"/>
          <w:color w:val="000000"/>
          <w:szCs w:val="21"/>
        </w:rPr>
        <w:t>张得</w:t>
      </w:r>
      <w:r w:rsidRPr="00896D40">
        <w:rPr>
          <w:rFonts w:hAnsi="宋体" w:hint="eastAsia"/>
          <w:color w:val="000000"/>
          <w:szCs w:val="21"/>
        </w:rPr>
        <w:t>镇</w:t>
      </w:r>
    </w:p>
    <w:p w:rsidR="00142955" w:rsidRPr="00EC4524" w:rsidRDefault="00142955" w:rsidP="00142955">
      <w:pPr>
        <w:spacing w:line="380" w:lineRule="atLeast"/>
        <w:ind w:leftChars="-50" w:left="-105" w:rightChars="-50" w:right="-105" w:firstLineChars="200" w:firstLine="420"/>
        <w:rPr>
          <w:rFonts w:hAnsi="宋体"/>
          <w:color w:val="000000"/>
          <w:szCs w:val="21"/>
        </w:rPr>
      </w:pPr>
      <w:r w:rsidRPr="00EC4524">
        <w:rPr>
          <w:rFonts w:hAnsi="宋体"/>
          <w:color w:val="000000"/>
          <w:szCs w:val="21"/>
        </w:rPr>
        <w:t>联系人：巴先生</w:t>
      </w:r>
    </w:p>
    <w:p w:rsidR="00142955" w:rsidRPr="00EC4524" w:rsidRDefault="00142955" w:rsidP="00142955">
      <w:pPr>
        <w:spacing w:line="380" w:lineRule="atLeast"/>
        <w:ind w:leftChars="-50" w:left="-105" w:rightChars="-50" w:right="-105" w:firstLineChars="200" w:firstLine="420"/>
        <w:rPr>
          <w:rFonts w:hAnsi="宋体"/>
          <w:color w:val="000000"/>
          <w:szCs w:val="21"/>
        </w:rPr>
      </w:pPr>
      <w:r w:rsidRPr="00EC4524">
        <w:rPr>
          <w:rFonts w:hAnsi="宋体"/>
          <w:color w:val="000000"/>
          <w:szCs w:val="21"/>
        </w:rPr>
        <w:t>联系电话：</w:t>
      </w:r>
      <w:r w:rsidRPr="00EC4524">
        <w:rPr>
          <w:rFonts w:hAnsi="宋体"/>
          <w:color w:val="000000"/>
          <w:szCs w:val="21"/>
        </w:rPr>
        <w:t>0374-8681000</w:t>
      </w:r>
    </w:p>
    <w:p w:rsidR="00142955" w:rsidRDefault="00142955" w:rsidP="00142955">
      <w:pPr>
        <w:spacing w:line="380" w:lineRule="atLeast"/>
        <w:ind w:leftChars="-50" w:left="-105" w:rightChars="-50" w:right="-105" w:firstLineChars="200" w:firstLine="420"/>
        <w:rPr>
          <w:rFonts w:hAnsi="宋体"/>
          <w:color w:val="000000"/>
          <w:szCs w:val="21"/>
        </w:rPr>
      </w:pPr>
      <w:r>
        <w:rPr>
          <w:rFonts w:hAnsi="宋体" w:hint="eastAsia"/>
          <w:color w:val="000000"/>
          <w:szCs w:val="21"/>
        </w:rPr>
        <w:t>招标代理机构：中科高盛咨询集团有限公司</w:t>
      </w:r>
    </w:p>
    <w:p w:rsidR="00142955" w:rsidRDefault="00142955" w:rsidP="00142955">
      <w:pPr>
        <w:spacing w:line="380" w:lineRule="atLeast"/>
        <w:ind w:leftChars="-50" w:left="-105" w:rightChars="-50" w:right="-105" w:firstLineChars="200" w:firstLine="420"/>
        <w:rPr>
          <w:rFonts w:hAnsi="宋体"/>
          <w:color w:val="000000"/>
          <w:szCs w:val="21"/>
        </w:rPr>
      </w:pPr>
      <w:r>
        <w:rPr>
          <w:rFonts w:hAnsi="宋体" w:hint="eastAsia"/>
          <w:color w:val="000000"/>
          <w:szCs w:val="21"/>
        </w:rPr>
        <w:t>地</w:t>
      </w:r>
      <w:r>
        <w:rPr>
          <w:rFonts w:hAnsi="宋体" w:hint="eastAsia"/>
          <w:color w:val="000000"/>
          <w:szCs w:val="21"/>
        </w:rPr>
        <w:t xml:space="preserve">  </w:t>
      </w:r>
      <w:r>
        <w:rPr>
          <w:rFonts w:hAnsi="宋体" w:hint="eastAsia"/>
          <w:color w:val="000000"/>
          <w:szCs w:val="21"/>
        </w:rPr>
        <w:t>址：郑州市商务内环龙湖大厦</w:t>
      </w:r>
    </w:p>
    <w:p w:rsidR="00142955" w:rsidRDefault="00142955" w:rsidP="00142955">
      <w:pPr>
        <w:pStyle w:val="a0"/>
        <w:spacing w:after="0" w:line="380" w:lineRule="atLeast"/>
        <w:ind w:firstLineChars="150" w:firstLine="315"/>
        <w:rPr>
          <w:rFonts w:hAnsi="宋体"/>
          <w:color w:val="000000"/>
          <w:szCs w:val="21"/>
        </w:rPr>
      </w:pPr>
      <w:r>
        <w:rPr>
          <w:rFonts w:hAnsi="宋体" w:hint="eastAsia"/>
          <w:color w:val="000000"/>
          <w:szCs w:val="21"/>
        </w:rPr>
        <w:t>联系人：米先生</w:t>
      </w:r>
    </w:p>
    <w:p w:rsidR="00142955" w:rsidRDefault="00142955" w:rsidP="00142955">
      <w:pPr>
        <w:pStyle w:val="a0"/>
        <w:spacing w:after="0" w:line="380" w:lineRule="atLeast"/>
        <w:ind w:firstLineChars="150" w:firstLine="315"/>
        <w:rPr>
          <w:rFonts w:hAnsi="宋体" w:cs="宋体"/>
          <w:color w:val="000000"/>
          <w:szCs w:val="21"/>
        </w:rPr>
      </w:pPr>
      <w:r>
        <w:rPr>
          <w:rFonts w:hAnsi="宋体" w:hint="eastAsia"/>
          <w:color w:val="000000"/>
          <w:szCs w:val="21"/>
        </w:rPr>
        <w:t>联系电话：</w:t>
      </w:r>
      <w:r>
        <w:rPr>
          <w:rFonts w:hAnsi="宋体" w:cs="宋体" w:hint="eastAsia"/>
          <w:color w:val="000000"/>
          <w:szCs w:val="21"/>
        </w:rPr>
        <w:t>0371-53626688</w:t>
      </w:r>
      <w:r>
        <w:rPr>
          <w:rFonts w:hAnsi="宋体" w:cs="宋体" w:hint="eastAsia"/>
          <w:color w:val="000000"/>
          <w:szCs w:val="21"/>
        </w:rPr>
        <w:t>（</w:t>
      </w:r>
      <w:r>
        <w:rPr>
          <w:rFonts w:hAnsi="宋体" w:cs="宋体" w:hint="eastAsia"/>
          <w:color w:val="000000"/>
          <w:szCs w:val="21"/>
        </w:rPr>
        <w:t>0374-2760789</w:t>
      </w:r>
      <w:r>
        <w:rPr>
          <w:rFonts w:hAnsi="宋体" w:cs="宋体" w:hint="eastAsia"/>
          <w:color w:val="000000"/>
          <w:szCs w:val="21"/>
        </w:rPr>
        <w:t>）</w:t>
      </w:r>
    </w:p>
    <w:p w:rsidR="00142955" w:rsidRDefault="00142955" w:rsidP="00142955">
      <w:pPr>
        <w:pStyle w:val="a0"/>
        <w:spacing w:after="0" w:line="380" w:lineRule="atLeast"/>
        <w:ind w:firstLineChars="150" w:firstLine="315"/>
        <w:rPr>
          <w:rFonts w:hAnsi="宋体" w:cs="宋体"/>
          <w:color w:val="000000"/>
          <w:szCs w:val="21"/>
        </w:rPr>
      </w:pPr>
    </w:p>
    <w:p w:rsidR="000F167E" w:rsidRPr="002C2097" w:rsidRDefault="00142955" w:rsidP="002C2097">
      <w:pPr>
        <w:pStyle w:val="a0"/>
        <w:wordWrap w:val="0"/>
        <w:spacing w:after="0" w:line="380" w:lineRule="atLeast"/>
        <w:ind w:firstLineChars="150" w:firstLine="315"/>
        <w:jc w:val="right"/>
        <w:rPr>
          <w:rFonts w:hAnsi="宋体" w:cs="宋体"/>
          <w:color w:val="000000"/>
          <w:szCs w:val="21"/>
        </w:rPr>
      </w:pPr>
      <w:r>
        <w:rPr>
          <w:rFonts w:hAnsi="宋体" w:cs="宋体" w:hint="eastAsia"/>
          <w:color w:val="000000"/>
          <w:szCs w:val="21"/>
        </w:rPr>
        <w:t>2018</w:t>
      </w:r>
      <w:r>
        <w:rPr>
          <w:rFonts w:hAnsi="宋体" w:cs="宋体" w:hint="eastAsia"/>
          <w:color w:val="000000"/>
          <w:szCs w:val="21"/>
        </w:rPr>
        <w:t>年</w:t>
      </w:r>
      <w:r>
        <w:rPr>
          <w:rFonts w:hAnsi="宋体" w:cs="宋体" w:hint="eastAsia"/>
          <w:color w:val="000000"/>
          <w:szCs w:val="21"/>
        </w:rPr>
        <w:t>6</w:t>
      </w:r>
      <w:r>
        <w:rPr>
          <w:rFonts w:hAnsi="宋体" w:cs="宋体" w:hint="eastAsia"/>
          <w:color w:val="000000"/>
          <w:szCs w:val="21"/>
        </w:rPr>
        <w:t>月</w:t>
      </w:r>
      <w:r w:rsidR="00C4722B">
        <w:rPr>
          <w:rFonts w:hAnsi="宋体" w:cs="宋体" w:hint="eastAsia"/>
          <w:color w:val="000000"/>
          <w:szCs w:val="21"/>
        </w:rPr>
        <w:t>13</w:t>
      </w:r>
      <w:r>
        <w:rPr>
          <w:rFonts w:hAnsi="宋体" w:cs="宋体" w:hint="eastAsia"/>
          <w:color w:val="000000"/>
          <w:szCs w:val="21"/>
        </w:rPr>
        <w:t>日</w:t>
      </w:r>
    </w:p>
    <w:sectPr w:rsidR="000F167E" w:rsidRPr="002C2097" w:rsidSect="000F167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12B" w:rsidRDefault="0026312B" w:rsidP="000F167E">
      <w:r>
        <w:separator/>
      </w:r>
    </w:p>
  </w:endnote>
  <w:endnote w:type="continuationSeparator" w:id="1">
    <w:p w:rsidR="0026312B" w:rsidRDefault="0026312B" w:rsidP="000F1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67E" w:rsidRDefault="00200505">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0F167E" w:rsidRDefault="00200505">
                <w:pPr>
                  <w:pStyle w:val="a5"/>
                </w:pPr>
                <w:r>
                  <w:fldChar w:fldCharType="begin"/>
                </w:r>
                <w:r w:rsidR="00D46E7B">
                  <w:instrText xml:space="preserve"> PAGE  \* MERGEFORMAT </w:instrText>
                </w:r>
                <w:r>
                  <w:fldChar w:fldCharType="separate"/>
                </w:r>
                <w:r w:rsidR="00C4722B">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12B" w:rsidRDefault="0026312B" w:rsidP="000F167E">
      <w:r>
        <w:separator/>
      </w:r>
    </w:p>
  </w:footnote>
  <w:footnote w:type="continuationSeparator" w:id="1">
    <w:p w:rsidR="0026312B" w:rsidRDefault="0026312B" w:rsidP="000F1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8E4"/>
    <w:multiLevelType w:val="singleLevel"/>
    <w:tmpl w:val="08BE18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14559"/>
    <w:rsid w:val="0003234F"/>
    <w:rsid w:val="0004416B"/>
    <w:rsid w:val="000568C7"/>
    <w:rsid w:val="00081BDF"/>
    <w:rsid w:val="000C0D39"/>
    <w:rsid w:val="000D0A5B"/>
    <w:rsid w:val="000D6232"/>
    <w:rsid w:val="000F0C62"/>
    <w:rsid w:val="000F167E"/>
    <w:rsid w:val="001032B1"/>
    <w:rsid w:val="00112DCA"/>
    <w:rsid w:val="001142EC"/>
    <w:rsid w:val="00142955"/>
    <w:rsid w:val="0015729D"/>
    <w:rsid w:val="00184BCA"/>
    <w:rsid w:val="001853C7"/>
    <w:rsid w:val="001B38B5"/>
    <w:rsid w:val="001B7EF4"/>
    <w:rsid w:val="001E5347"/>
    <w:rsid w:val="001E7940"/>
    <w:rsid w:val="001F66E4"/>
    <w:rsid w:val="00200505"/>
    <w:rsid w:val="00222473"/>
    <w:rsid w:val="00226988"/>
    <w:rsid w:val="00233DD5"/>
    <w:rsid w:val="0024792C"/>
    <w:rsid w:val="00262DFE"/>
    <w:rsid w:val="0026312B"/>
    <w:rsid w:val="002A3361"/>
    <w:rsid w:val="002A7D7C"/>
    <w:rsid w:val="002C2097"/>
    <w:rsid w:val="002C476A"/>
    <w:rsid w:val="002D2469"/>
    <w:rsid w:val="002F26A5"/>
    <w:rsid w:val="00307EE3"/>
    <w:rsid w:val="00310B8F"/>
    <w:rsid w:val="00363B45"/>
    <w:rsid w:val="00397E8C"/>
    <w:rsid w:val="003B6364"/>
    <w:rsid w:val="004130F0"/>
    <w:rsid w:val="0042458D"/>
    <w:rsid w:val="00431C05"/>
    <w:rsid w:val="004462FB"/>
    <w:rsid w:val="00464BED"/>
    <w:rsid w:val="00484788"/>
    <w:rsid w:val="00491910"/>
    <w:rsid w:val="004B46CC"/>
    <w:rsid w:val="004D3611"/>
    <w:rsid w:val="004F6692"/>
    <w:rsid w:val="00542AAE"/>
    <w:rsid w:val="005625B5"/>
    <w:rsid w:val="005A51BE"/>
    <w:rsid w:val="005B60F6"/>
    <w:rsid w:val="005C4500"/>
    <w:rsid w:val="005C5468"/>
    <w:rsid w:val="005C7DD3"/>
    <w:rsid w:val="0062262D"/>
    <w:rsid w:val="00642688"/>
    <w:rsid w:val="006624E9"/>
    <w:rsid w:val="00693060"/>
    <w:rsid w:val="006D7DF4"/>
    <w:rsid w:val="006E35CA"/>
    <w:rsid w:val="006E477D"/>
    <w:rsid w:val="00704771"/>
    <w:rsid w:val="00723B2B"/>
    <w:rsid w:val="00724A7E"/>
    <w:rsid w:val="00797C8D"/>
    <w:rsid w:val="007B4ACF"/>
    <w:rsid w:val="00807B6F"/>
    <w:rsid w:val="00812E7C"/>
    <w:rsid w:val="0082669A"/>
    <w:rsid w:val="008471AE"/>
    <w:rsid w:val="00863FF3"/>
    <w:rsid w:val="0090379B"/>
    <w:rsid w:val="009102EF"/>
    <w:rsid w:val="009251E3"/>
    <w:rsid w:val="009755B9"/>
    <w:rsid w:val="009E5F20"/>
    <w:rsid w:val="009E78C6"/>
    <w:rsid w:val="00A10D14"/>
    <w:rsid w:val="00A1609D"/>
    <w:rsid w:val="00A53EF3"/>
    <w:rsid w:val="00A732EA"/>
    <w:rsid w:val="00A8339A"/>
    <w:rsid w:val="00AA10A5"/>
    <w:rsid w:val="00AA6D78"/>
    <w:rsid w:val="00AB6180"/>
    <w:rsid w:val="00AD6D42"/>
    <w:rsid w:val="00B20B43"/>
    <w:rsid w:val="00B33242"/>
    <w:rsid w:val="00B4081E"/>
    <w:rsid w:val="00B55613"/>
    <w:rsid w:val="00B64E9B"/>
    <w:rsid w:val="00B72F16"/>
    <w:rsid w:val="00B761DC"/>
    <w:rsid w:val="00B81D24"/>
    <w:rsid w:val="00BB664A"/>
    <w:rsid w:val="00BB7D48"/>
    <w:rsid w:val="00BE29F1"/>
    <w:rsid w:val="00BE69F2"/>
    <w:rsid w:val="00C01B00"/>
    <w:rsid w:val="00C424A6"/>
    <w:rsid w:val="00C4722B"/>
    <w:rsid w:val="00C72238"/>
    <w:rsid w:val="00C741AC"/>
    <w:rsid w:val="00C94DEB"/>
    <w:rsid w:val="00C96D51"/>
    <w:rsid w:val="00CA49E0"/>
    <w:rsid w:val="00CB2570"/>
    <w:rsid w:val="00CE5A65"/>
    <w:rsid w:val="00D01872"/>
    <w:rsid w:val="00D23FA9"/>
    <w:rsid w:val="00D3263F"/>
    <w:rsid w:val="00D40167"/>
    <w:rsid w:val="00D46E7B"/>
    <w:rsid w:val="00D67A00"/>
    <w:rsid w:val="00D8447D"/>
    <w:rsid w:val="00D922BF"/>
    <w:rsid w:val="00DA5B4B"/>
    <w:rsid w:val="00DD1BA5"/>
    <w:rsid w:val="00DE499D"/>
    <w:rsid w:val="00E2018A"/>
    <w:rsid w:val="00E53CFF"/>
    <w:rsid w:val="00E70A54"/>
    <w:rsid w:val="00E80FF0"/>
    <w:rsid w:val="00EB08DF"/>
    <w:rsid w:val="00EE5E64"/>
    <w:rsid w:val="00EF10CB"/>
    <w:rsid w:val="00EF6E42"/>
    <w:rsid w:val="00F04557"/>
    <w:rsid w:val="00F357A1"/>
    <w:rsid w:val="00F45688"/>
    <w:rsid w:val="00F5298F"/>
    <w:rsid w:val="00F56103"/>
    <w:rsid w:val="00F5641A"/>
    <w:rsid w:val="00F638BD"/>
    <w:rsid w:val="00F650EF"/>
    <w:rsid w:val="00F766DC"/>
    <w:rsid w:val="00F91BFF"/>
    <w:rsid w:val="00FA0B28"/>
    <w:rsid w:val="00FA5AC1"/>
    <w:rsid w:val="00FA78E9"/>
    <w:rsid w:val="00FC5144"/>
    <w:rsid w:val="00FD64EA"/>
    <w:rsid w:val="00FE6647"/>
    <w:rsid w:val="00FF0FB2"/>
    <w:rsid w:val="04782F3E"/>
    <w:rsid w:val="06BF4D14"/>
    <w:rsid w:val="085A7F9B"/>
    <w:rsid w:val="08F8311A"/>
    <w:rsid w:val="09CB29DA"/>
    <w:rsid w:val="0E8A74ED"/>
    <w:rsid w:val="13DA2789"/>
    <w:rsid w:val="14F62D1C"/>
    <w:rsid w:val="155C3D3A"/>
    <w:rsid w:val="17FD074D"/>
    <w:rsid w:val="192C431E"/>
    <w:rsid w:val="19481A74"/>
    <w:rsid w:val="1C6B51B5"/>
    <w:rsid w:val="1C803D8C"/>
    <w:rsid w:val="258B3C42"/>
    <w:rsid w:val="2E425DA9"/>
    <w:rsid w:val="34E20343"/>
    <w:rsid w:val="37506517"/>
    <w:rsid w:val="38D940C9"/>
    <w:rsid w:val="39AC0E23"/>
    <w:rsid w:val="3A092EB1"/>
    <w:rsid w:val="3B464C7D"/>
    <w:rsid w:val="3D990510"/>
    <w:rsid w:val="3E316BB2"/>
    <w:rsid w:val="449E5DC1"/>
    <w:rsid w:val="4B6534E7"/>
    <w:rsid w:val="5276757A"/>
    <w:rsid w:val="5D0A3A16"/>
    <w:rsid w:val="66B5706A"/>
    <w:rsid w:val="68D200B5"/>
    <w:rsid w:val="6B3B677C"/>
    <w:rsid w:val="6CE531C8"/>
    <w:rsid w:val="6DA7758E"/>
    <w:rsid w:val="6E163593"/>
    <w:rsid w:val="71273F6D"/>
    <w:rsid w:val="71426EF9"/>
    <w:rsid w:val="74791530"/>
    <w:rsid w:val="7D751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F167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0F167E"/>
    <w:pPr>
      <w:ind w:firstLineChars="100" w:firstLine="100"/>
    </w:pPr>
  </w:style>
  <w:style w:type="paragraph" w:styleId="a4">
    <w:name w:val="Body Text"/>
    <w:basedOn w:val="a"/>
    <w:uiPriority w:val="99"/>
    <w:unhideWhenUsed/>
    <w:qFormat/>
    <w:rsid w:val="000F167E"/>
    <w:pPr>
      <w:spacing w:after="120"/>
    </w:pPr>
  </w:style>
  <w:style w:type="paragraph" w:styleId="a5">
    <w:name w:val="footer"/>
    <w:basedOn w:val="a"/>
    <w:uiPriority w:val="99"/>
    <w:unhideWhenUsed/>
    <w:qFormat/>
    <w:rsid w:val="000F167E"/>
    <w:pPr>
      <w:tabs>
        <w:tab w:val="center" w:pos="4153"/>
        <w:tab w:val="right" w:pos="8306"/>
      </w:tabs>
      <w:snapToGrid w:val="0"/>
      <w:jc w:val="left"/>
    </w:pPr>
    <w:rPr>
      <w:sz w:val="18"/>
    </w:rPr>
  </w:style>
  <w:style w:type="paragraph" w:styleId="a6">
    <w:name w:val="header"/>
    <w:basedOn w:val="a"/>
    <w:uiPriority w:val="99"/>
    <w:unhideWhenUsed/>
    <w:qFormat/>
    <w:rsid w:val="000F16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F167E"/>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1"/>
    <w:qFormat/>
    <w:rsid w:val="000F167E"/>
    <w:rPr>
      <w:color w:val="000000"/>
      <w:u w:val="none"/>
    </w:rPr>
  </w:style>
  <w:style w:type="character" w:styleId="a9">
    <w:name w:val="Hyperlink"/>
    <w:basedOn w:val="a1"/>
    <w:qFormat/>
    <w:rsid w:val="000F167E"/>
    <w:rPr>
      <w:color w:val="000000"/>
      <w:u w:val="none"/>
    </w:rPr>
  </w:style>
  <w:style w:type="table" w:styleId="aa">
    <w:name w:val="Table Grid"/>
    <w:basedOn w:val="a2"/>
    <w:qFormat/>
    <w:rsid w:val="000F1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0F167E"/>
    <w:rPr>
      <w:shd w:val="clear" w:color="auto" w:fill="DAEEF9"/>
    </w:rPr>
  </w:style>
  <w:style w:type="character" w:customStyle="1" w:styleId="15">
    <w:name w:val="15"/>
    <w:basedOn w:val="a1"/>
    <w:qFormat/>
    <w:rsid w:val="000F167E"/>
  </w:style>
  <w:style w:type="character" w:customStyle="1" w:styleId="tit">
    <w:name w:val="tit"/>
    <w:basedOn w:val="a1"/>
    <w:qFormat/>
    <w:rsid w:val="000F167E"/>
  </w:style>
  <w:style w:type="character" w:customStyle="1" w:styleId="sl">
    <w:name w:val="sl"/>
    <w:basedOn w:val="a1"/>
    <w:qFormat/>
    <w:rsid w:val="000F167E"/>
  </w:style>
  <w:style w:type="character" w:customStyle="1" w:styleId="lsr">
    <w:name w:val="lsr"/>
    <w:basedOn w:val="a1"/>
    <w:qFormat/>
    <w:rsid w:val="000F167E"/>
  </w:style>
  <w:style w:type="character" w:customStyle="1" w:styleId="tit1">
    <w:name w:val="tit1"/>
    <w:basedOn w:val="a1"/>
    <w:qFormat/>
    <w:rsid w:val="000F167E"/>
  </w:style>
  <w:style w:type="character" w:customStyle="1" w:styleId="lsl">
    <w:name w:val="lsl"/>
    <w:basedOn w:val="a1"/>
    <w:qFormat/>
    <w:rsid w:val="000F167E"/>
  </w:style>
  <w:style w:type="character" w:customStyle="1" w:styleId="sr">
    <w:name w:val="sr"/>
    <w:basedOn w:val="a1"/>
    <w:qFormat/>
    <w:rsid w:val="000F167E"/>
  </w:style>
  <w:style w:type="character" w:customStyle="1" w:styleId="down">
    <w:name w:val="down"/>
    <w:basedOn w:val="a1"/>
    <w:qFormat/>
    <w:rsid w:val="000F167E"/>
    <w:rPr>
      <w:shd w:val="clear" w:color="auto" w:fill="DAEEF9"/>
    </w:rPr>
  </w:style>
  <w:style w:type="character" w:customStyle="1" w:styleId="Char">
    <w:name w:val="正文首行缩进 Char"/>
    <w:basedOn w:val="a1"/>
    <w:link w:val="a0"/>
    <w:uiPriority w:val="99"/>
    <w:rsid w:val="000F167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中科高盛咨询集团有限公司:陈越强</cp:lastModifiedBy>
  <cp:revision>117</cp:revision>
  <cp:lastPrinted>2018-06-11T05:01:00Z</cp:lastPrinted>
  <dcterms:created xsi:type="dcterms:W3CDTF">2017-10-13T01:41:00Z</dcterms:created>
  <dcterms:modified xsi:type="dcterms:W3CDTF">2018-06-13T08:49:00Z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