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190D7E">
        <w:rPr>
          <w:rFonts w:asciiTheme="majorEastAsia" w:eastAsiaTheme="majorEastAsia" w:hAnsiTheme="majorEastAsia" w:cstheme="majorEastAsia" w:hint="eastAsia"/>
          <w:b/>
          <w:bCs/>
          <w:color w:val="000000"/>
          <w:sz w:val="44"/>
          <w:szCs w:val="44"/>
        </w:rPr>
        <w:t>市</w:t>
      </w:r>
      <w:r w:rsidR="00D90390">
        <w:rPr>
          <w:rFonts w:asciiTheme="majorEastAsia" w:eastAsiaTheme="majorEastAsia" w:hAnsiTheme="majorEastAsia" w:cstheme="majorEastAsia" w:hint="eastAsia"/>
          <w:b/>
          <w:bCs/>
          <w:color w:val="000000"/>
          <w:sz w:val="44"/>
          <w:szCs w:val="44"/>
        </w:rPr>
        <w:t>国土资源</w:t>
      </w:r>
      <w:r w:rsidR="00190D7E">
        <w:rPr>
          <w:rFonts w:asciiTheme="majorEastAsia" w:eastAsiaTheme="majorEastAsia" w:hAnsiTheme="majorEastAsia" w:cstheme="majorEastAsia" w:hint="eastAsia"/>
          <w:b/>
          <w:bCs/>
          <w:color w:val="000000"/>
          <w:sz w:val="44"/>
          <w:szCs w:val="44"/>
        </w:rPr>
        <w:t>局</w:t>
      </w:r>
      <w:r w:rsidRPr="00D94605">
        <w:rPr>
          <w:rFonts w:asciiTheme="majorEastAsia" w:eastAsiaTheme="majorEastAsia" w:hAnsiTheme="majorEastAsia" w:cstheme="majorEastAsia" w:hint="eastAsia"/>
          <w:b/>
          <w:bCs/>
          <w:color w:val="000000"/>
          <w:sz w:val="44"/>
          <w:szCs w:val="44"/>
        </w:rPr>
        <w:t>“</w:t>
      </w:r>
      <w:r w:rsidR="00D90390">
        <w:rPr>
          <w:rFonts w:asciiTheme="majorEastAsia" w:eastAsiaTheme="majorEastAsia" w:hAnsiTheme="majorEastAsia" w:cstheme="majorEastAsia" w:hint="eastAsia"/>
          <w:b/>
          <w:bCs/>
          <w:color w:val="000000"/>
          <w:sz w:val="44"/>
          <w:szCs w:val="44"/>
        </w:rPr>
        <w:t>不动产登记数据整合及权籍补充调查项目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FF1C38">
        <w:rPr>
          <w:rFonts w:asciiTheme="majorEastAsia" w:eastAsiaTheme="majorEastAsia" w:hAnsiTheme="majorEastAsia" w:cstheme="majorEastAsia" w:hint="eastAsia"/>
          <w:b/>
          <w:bCs/>
          <w:color w:val="000000"/>
          <w:sz w:val="36"/>
          <w:szCs w:val="36"/>
        </w:rPr>
        <w:t>63</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190D7E">
        <w:rPr>
          <w:rFonts w:asciiTheme="majorEastAsia" w:eastAsiaTheme="majorEastAsia" w:hAnsiTheme="majorEastAsia" w:cstheme="majorEastAsia" w:hint="eastAsia"/>
          <w:b/>
          <w:bCs/>
          <w:color w:val="000000"/>
          <w:sz w:val="36"/>
          <w:szCs w:val="36"/>
        </w:rPr>
        <w:t>市</w:t>
      </w:r>
      <w:r w:rsidR="00D90390">
        <w:rPr>
          <w:rFonts w:asciiTheme="majorEastAsia" w:eastAsiaTheme="majorEastAsia" w:hAnsiTheme="majorEastAsia" w:cstheme="majorEastAsia" w:hint="eastAsia"/>
          <w:b/>
          <w:bCs/>
          <w:color w:val="000000"/>
          <w:sz w:val="36"/>
          <w:szCs w:val="36"/>
        </w:rPr>
        <w:t>国土资源</w:t>
      </w:r>
      <w:r w:rsidR="00190D7E">
        <w:rPr>
          <w:rFonts w:asciiTheme="majorEastAsia" w:eastAsiaTheme="majorEastAsia" w:hAnsiTheme="majorEastAsia" w:cstheme="majorEastAsia" w:hint="eastAsia"/>
          <w:b/>
          <w:bCs/>
          <w:color w:val="000000"/>
          <w:sz w:val="36"/>
          <w:szCs w:val="36"/>
        </w:rPr>
        <w:t>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791D9D">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FF1C38">
        <w:rPr>
          <w:rFonts w:asciiTheme="majorEastAsia" w:eastAsiaTheme="majorEastAsia" w:hAnsiTheme="majorEastAsia" w:cstheme="majorEastAsia" w:hint="eastAsia"/>
          <w:b/>
          <w:bCs/>
          <w:color w:val="000000"/>
          <w:sz w:val="36"/>
          <w:szCs w:val="36"/>
        </w:rPr>
        <w:t>十六</w:t>
      </w:r>
      <w:r>
        <w:rPr>
          <w:rFonts w:asciiTheme="majorEastAsia" w:eastAsiaTheme="majorEastAsia" w:hAnsiTheme="majorEastAsia" w:cstheme="majorEastAsia" w:hint="eastAsia"/>
          <w:b/>
          <w:bCs/>
          <w:color w:val="000000"/>
          <w:sz w:val="36"/>
          <w:szCs w:val="36"/>
        </w:rPr>
        <w:t>日</w:t>
      </w:r>
    </w:p>
    <w:p w:rsidR="00F51389" w:rsidRPr="00964BF9" w:rsidRDefault="00FE1F51" w:rsidP="00D90390">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D90390">
        <w:rPr>
          <w:rFonts w:asciiTheme="minorEastAsia" w:eastAsiaTheme="minorEastAsia" w:hAnsiTheme="minorEastAsia" w:cs="仿宋_GB2312" w:hint="eastAsia"/>
          <w:color w:val="000000"/>
          <w:shd w:val="clear" w:color="auto" w:fill="FFFFFF"/>
        </w:rPr>
        <w:t>不动产登记数据整合及权籍补充调查项目</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FF1C38">
        <w:rPr>
          <w:rFonts w:asciiTheme="minorEastAsia" w:eastAsiaTheme="minorEastAsia" w:hAnsiTheme="minorEastAsia" w:cs="仿宋_GB2312" w:hint="eastAsia"/>
          <w:color w:val="000000"/>
          <w:shd w:val="clear" w:color="auto" w:fill="FFFFFF"/>
        </w:rPr>
        <w:t>63</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D90390" w:rsidRPr="00D90390" w:rsidRDefault="00F51389" w:rsidP="00D9039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90390">
        <w:rPr>
          <w:rFonts w:asciiTheme="minorEastAsia" w:eastAsiaTheme="minorEastAsia" w:hAnsiTheme="minorEastAsia" w:cs="仿宋_GB2312" w:hint="eastAsia"/>
          <w:color w:val="000000"/>
          <w:shd w:val="clear" w:color="auto" w:fill="FFFFFF"/>
        </w:rPr>
        <w:t>（四）</w:t>
      </w:r>
      <w:r w:rsidR="00FE2296" w:rsidRPr="00D90390">
        <w:rPr>
          <w:rFonts w:asciiTheme="minorEastAsia" w:eastAsiaTheme="minorEastAsia" w:hAnsiTheme="minorEastAsia" w:cs="仿宋_GB2312" w:hint="eastAsia"/>
          <w:color w:val="000000"/>
          <w:shd w:val="clear" w:color="auto" w:fill="FFFFFF"/>
        </w:rPr>
        <w:t>采购需求</w:t>
      </w:r>
      <w:r w:rsidRPr="00D90390">
        <w:rPr>
          <w:rFonts w:asciiTheme="minorEastAsia" w:eastAsiaTheme="minorEastAsia" w:hAnsiTheme="minorEastAsia" w:cs="仿宋_GB2312" w:hint="eastAsia"/>
          <w:color w:val="000000"/>
          <w:shd w:val="clear" w:color="auto" w:fill="FFFFFF"/>
        </w:rPr>
        <w:t>：</w:t>
      </w:r>
      <w:r w:rsidR="00D90390" w:rsidRPr="00D90390">
        <w:rPr>
          <w:rFonts w:asciiTheme="minorEastAsia" w:eastAsiaTheme="minorEastAsia" w:hAnsiTheme="minorEastAsia" w:cs="仿宋_GB2312"/>
          <w:color w:val="000000"/>
          <w:shd w:val="clear" w:color="auto" w:fill="FFFFFF"/>
        </w:rPr>
        <w:t>A包</w:t>
      </w:r>
      <w:r w:rsidR="00D90390" w:rsidRPr="00D90390">
        <w:rPr>
          <w:rFonts w:asciiTheme="minorEastAsia" w:eastAsiaTheme="minorEastAsia" w:hAnsiTheme="minorEastAsia" w:cs="仿宋_GB2312" w:hint="eastAsia"/>
          <w:color w:val="000000"/>
          <w:shd w:val="clear" w:color="auto" w:fill="FFFFFF"/>
        </w:rPr>
        <w:t>：</w:t>
      </w:r>
      <w:r w:rsidR="00D90390" w:rsidRPr="00D90390">
        <w:rPr>
          <w:rFonts w:asciiTheme="minorEastAsia" w:eastAsiaTheme="minorEastAsia" w:hAnsiTheme="minorEastAsia" w:cs="仿宋_GB2312"/>
          <w:color w:val="000000"/>
          <w:shd w:val="clear" w:color="auto" w:fill="FFFFFF"/>
        </w:rPr>
        <w:t>档案数字化</w:t>
      </w:r>
      <w:r w:rsidR="00D90390">
        <w:rPr>
          <w:rFonts w:asciiTheme="minorEastAsia" w:eastAsiaTheme="minorEastAsia" w:hAnsiTheme="minorEastAsia" w:cs="仿宋_GB2312" w:hint="eastAsia"/>
          <w:color w:val="000000"/>
          <w:shd w:val="clear" w:color="auto" w:fill="FFFFFF"/>
        </w:rPr>
        <w:t>；</w:t>
      </w:r>
      <w:r w:rsidR="00D90390" w:rsidRPr="00D90390">
        <w:rPr>
          <w:rFonts w:asciiTheme="minorEastAsia" w:eastAsiaTheme="minorEastAsia" w:hAnsiTheme="minorEastAsia" w:cs="仿宋_GB2312"/>
          <w:color w:val="000000"/>
          <w:shd w:val="clear" w:color="auto" w:fill="FFFFFF"/>
        </w:rPr>
        <w:t>B包</w:t>
      </w:r>
      <w:r w:rsidR="00D90390" w:rsidRPr="00D90390">
        <w:rPr>
          <w:rFonts w:asciiTheme="minorEastAsia" w:eastAsiaTheme="minorEastAsia" w:hAnsiTheme="minorEastAsia" w:cs="仿宋_GB2312" w:hint="eastAsia"/>
          <w:color w:val="000000"/>
          <w:shd w:val="clear" w:color="auto" w:fill="FFFFFF"/>
        </w:rPr>
        <w:t>：不动产数据整合</w:t>
      </w:r>
      <w:r w:rsidR="00D90390">
        <w:rPr>
          <w:rFonts w:asciiTheme="minorEastAsia" w:eastAsiaTheme="minorEastAsia" w:hAnsiTheme="minorEastAsia" w:cs="仿宋_GB2312" w:hint="eastAsia"/>
          <w:color w:val="000000"/>
          <w:shd w:val="clear" w:color="auto" w:fill="FFFFFF"/>
        </w:rPr>
        <w:t>；</w:t>
      </w:r>
      <w:r w:rsidR="00D90390" w:rsidRPr="00D90390">
        <w:rPr>
          <w:rFonts w:asciiTheme="minorEastAsia" w:eastAsiaTheme="minorEastAsia" w:hAnsiTheme="minorEastAsia" w:cs="仿宋_GB2312" w:hint="eastAsia"/>
          <w:color w:val="000000"/>
          <w:shd w:val="clear" w:color="auto" w:fill="FFFFFF"/>
        </w:rPr>
        <w:t>C</w:t>
      </w:r>
      <w:r w:rsidR="00D90390" w:rsidRPr="00D90390">
        <w:rPr>
          <w:rFonts w:asciiTheme="minorEastAsia" w:eastAsiaTheme="minorEastAsia" w:hAnsiTheme="minorEastAsia" w:cs="仿宋_GB2312"/>
          <w:color w:val="000000"/>
          <w:shd w:val="clear" w:color="auto" w:fill="FFFFFF"/>
        </w:rPr>
        <w:t>包</w:t>
      </w:r>
      <w:r w:rsidR="00D90390" w:rsidRPr="00D90390">
        <w:rPr>
          <w:rFonts w:asciiTheme="minorEastAsia" w:eastAsiaTheme="minorEastAsia" w:hAnsiTheme="minorEastAsia" w:cs="仿宋_GB2312" w:hint="eastAsia"/>
          <w:color w:val="000000"/>
          <w:shd w:val="clear" w:color="auto" w:fill="FFFFFF"/>
        </w:rPr>
        <w:t>：补充权籍调查</w:t>
      </w:r>
      <w:r w:rsidR="00D90390">
        <w:rPr>
          <w:rFonts w:asciiTheme="minorEastAsia" w:eastAsiaTheme="minorEastAsia" w:hAnsiTheme="minorEastAsia" w:cs="仿宋_GB2312" w:hint="eastAsia"/>
          <w:color w:val="000000"/>
          <w:shd w:val="clear" w:color="auto" w:fill="FFFFFF"/>
        </w:rPr>
        <w:t>。</w:t>
      </w:r>
    </w:p>
    <w:p w:rsidR="00D90390"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D90390">
        <w:rPr>
          <w:rFonts w:asciiTheme="minorEastAsia" w:hAnsiTheme="minorEastAsia" w:cs="仿宋_GB2312" w:hint="eastAsia"/>
          <w:color w:val="000000"/>
          <w:sz w:val="24"/>
          <w:szCs w:val="24"/>
          <w:shd w:val="clear" w:color="auto" w:fill="FFFFFF"/>
        </w:rPr>
        <w:t>A包：2470000</w:t>
      </w:r>
      <w:r w:rsidRPr="00FE2296">
        <w:rPr>
          <w:rFonts w:asciiTheme="minorEastAsia" w:hAnsiTheme="minorEastAsia" w:cs="仿宋_GB2312" w:hint="eastAsia"/>
          <w:color w:val="000000"/>
          <w:sz w:val="24"/>
          <w:szCs w:val="24"/>
          <w:shd w:val="clear" w:color="auto" w:fill="FFFFFF"/>
        </w:rPr>
        <w:t>元</w:t>
      </w:r>
      <w:r w:rsidR="00D90390">
        <w:rPr>
          <w:rFonts w:asciiTheme="minorEastAsia" w:hAnsiTheme="minorEastAsia" w:cs="仿宋_GB2312" w:hint="eastAsia"/>
          <w:color w:val="000000"/>
          <w:sz w:val="24"/>
          <w:szCs w:val="24"/>
          <w:shd w:val="clear" w:color="auto" w:fill="FFFFFF"/>
        </w:rPr>
        <w:t>、B包：4200</w:t>
      </w:r>
      <w:r w:rsidR="00041F1C">
        <w:rPr>
          <w:rFonts w:asciiTheme="minorEastAsia" w:hAnsiTheme="minorEastAsia" w:cs="仿宋_GB2312" w:hint="eastAsia"/>
          <w:color w:val="000000"/>
          <w:sz w:val="24"/>
          <w:szCs w:val="24"/>
          <w:shd w:val="clear" w:color="auto" w:fill="FFFFFF"/>
        </w:rPr>
        <w:t>7</w:t>
      </w:r>
      <w:r w:rsidR="00D90390">
        <w:rPr>
          <w:rFonts w:asciiTheme="minorEastAsia" w:hAnsiTheme="minorEastAsia" w:cs="仿宋_GB2312" w:hint="eastAsia"/>
          <w:color w:val="000000"/>
          <w:sz w:val="24"/>
          <w:szCs w:val="24"/>
          <w:shd w:val="clear" w:color="auto" w:fill="FFFFFF"/>
        </w:rPr>
        <w:t>00元、C包：2746000元</w:t>
      </w:r>
      <w:r w:rsidRPr="00FE2296">
        <w:rPr>
          <w:rFonts w:asciiTheme="minorEastAsia" w:hAnsiTheme="minorEastAsia" w:cs="仿宋_GB2312" w:hint="eastAsia"/>
          <w:color w:val="000000"/>
          <w:sz w:val="24"/>
          <w:szCs w:val="24"/>
          <w:shd w:val="clear" w:color="auto" w:fill="FFFFFF"/>
        </w:rPr>
        <w:t>。最高限价：</w:t>
      </w:r>
      <w:r w:rsidR="00D90390">
        <w:rPr>
          <w:rFonts w:asciiTheme="minorEastAsia" w:hAnsiTheme="minorEastAsia" w:cs="仿宋_GB2312" w:hint="eastAsia"/>
          <w:color w:val="000000"/>
          <w:sz w:val="24"/>
          <w:szCs w:val="24"/>
          <w:shd w:val="clear" w:color="auto" w:fill="FFFFFF"/>
        </w:rPr>
        <w:t>A包：2470000</w:t>
      </w:r>
      <w:r w:rsidR="00D90390" w:rsidRPr="00FE2296">
        <w:rPr>
          <w:rFonts w:asciiTheme="minorEastAsia" w:hAnsiTheme="minorEastAsia" w:cs="仿宋_GB2312" w:hint="eastAsia"/>
          <w:color w:val="000000"/>
          <w:sz w:val="24"/>
          <w:szCs w:val="24"/>
          <w:shd w:val="clear" w:color="auto" w:fill="FFFFFF"/>
        </w:rPr>
        <w:t>元</w:t>
      </w:r>
      <w:r w:rsidR="00D90390">
        <w:rPr>
          <w:rFonts w:asciiTheme="minorEastAsia" w:hAnsiTheme="minorEastAsia" w:cs="仿宋_GB2312" w:hint="eastAsia"/>
          <w:color w:val="000000"/>
          <w:sz w:val="24"/>
          <w:szCs w:val="24"/>
          <w:shd w:val="clear" w:color="auto" w:fill="FFFFFF"/>
        </w:rPr>
        <w:t>、B包：4200</w:t>
      </w:r>
      <w:r w:rsidR="00041F1C">
        <w:rPr>
          <w:rFonts w:asciiTheme="minorEastAsia" w:hAnsiTheme="minorEastAsia" w:cs="仿宋_GB2312" w:hint="eastAsia"/>
          <w:color w:val="000000"/>
          <w:sz w:val="24"/>
          <w:szCs w:val="24"/>
          <w:shd w:val="clear" w:color="auto" w:fill="FFFFFF"/>
        </w:rPr>
        <w:t>7</w:t>
      </w:r>
      <w:r w:rsidR="00D90390">
        <w:rPr>
          <w:rFonts w:asciiTheme="minorEastAsia" w:hAnsiTheme="minorEastAsia" w:cs="仿宋_GB2312" w:hint="eastAsia"/>
          <w:color w:val="000000"/>
          <w:sz w:val="24"/>
          <w:szCs w:val="24"/>
          <w:shd w:val="clear" w:color="auto" w:fill="FFFFFF"/>
        </w:rPr>
        <w:t>00元、C包：2746000元</w:t>
      </w:r>
      <w:r w:rsidR="00D90390" w:rsidRPr="00FE2296">
        <w:rPr>
          <w:rFonts w:asciiTheme="minorEastAsia" w:hAnsiTheme="minorEastAsia" w:cs="仿宋_GB2312" w:hint="eastAsia"/>
          <w:color w:val="000000"/>
          <w:sz w:val="24"/>
          <w:szCs w:val="24"/>
          <w:shd w:val="clear" w:color="auto" w:fill="FFFFFF"/>
        </w:rPr>
        <w:t>。</w:t>
      </w:r>
    </w:p>
    <w:p w:rsidR="00D90390" w:rsidRDefault="00F51389" w:rsidP="00D90390">
      <w:pPr>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p>
    <w:p w:rsidR="00BC0FDA" w:rsidRPr="00CA6221" w:rsidRDefault="00BC0FDA" w:rsidP="00BC0FDA">
      <w:pPr>
        <w:shd w:val="clear" w:color="auto" w:fill="FFFFFF"/>
        <w:adjustRightInd w:val="0"/>
        <w:snapToGrid w:val="0"/>
        <w:spacing w:line="500" w:lineRule="atLeast"/>
        <w:ind w:left="62" w:firstLineChars="200" w:firstLine="482"/>
        <w:jc w:val="left"/>
        <w:rPr>
          <w:rFonts w:asciiTheme="minorEastAsia" w:hAnsiTheme="minorEastAsia" w:cs="宋体"/>
          <w:b/>
          <w:color w:val="000000" w:themeColor="text1"/>
          <w:kern w:val="0"/>
          <w:sz w:val="24"/>
          <w:szCs w:val="24"/>
        </w:rPr>
      </w:pPr>
      <w:r w:rsidRPr="00CA6221">
        <w:rPr>
          <w:rFonts w:asciiTheme="minorEastAsia" w:hAnsiTheme="minorEastAsia" w:cs="宋体"/>
          <w:b/>
          <w:color w:val="000000" w:themeColor="text1"/>
          <w:kern w:val="0"/>
          <w:sz w:val="24"/>
          <w:szCs w:val="24"/>
        </w:rPr>
        <w:t>A包</w:t>
      </w:r>
      <w:r w:rsidRPr="00CA6221">
        <w:rPr>
          <w:rFonts w:asciiTheme="minorEastAsia" w:hAnsiTheme="minorEastAsia" w:cs="宋体" w:hint="eastAsia"/>
          <w:b/>
          <w:color w:val="000000" w:themeColor="text1"/>
          <w:kern w:val="0"/>
          <w:sz w:val="24"/>
          <w:szCs w:val="24"/>
        </w:rPr>
        <w:t>（档案数字化）：</w:t>
      </w:r>
    </w:p>
    <w:p w:rsidR="00BC0FDA" w:rsidRPr="00CA6221" w:rsidRDefault="00BC0FDA" w:rsidP="00BC0FDA">
      <w:pPr>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sidRPr="00CA6221">
        <w:rPr>
          <w:rFonts w:asciiTheme="minorEastAsia" w:hAnsiTheme="minorEastAsia" w:cs="宋体" w:hint="eastAsia"/>
          <w:color w:val="000000" w:themeColor="text1"/>
          <w:kern w:val="0"/>
          <w:sz w:val="24"/>
          <w:szCs w:val="24"/>
        </w:rPr>
        <w:t>第一部分：合同签订后30天内完成符合国土部国土厅要求的基本整合数据和存量数据转换入库成果以配合数据汇交和数据在线利用。</w:t>
      </w:r>
    </w:p>
    <w:p w:rsidR="00BC0FDA" w:rsidRPr="00CA6221" w:rsidRDefault="00BC0FDA" w:rsidP="00BC0FDA">
      <w:pPr>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sidRPr="00CA6221">
        <w:rPr>
          <w:rFonts w:asciiTheme="minorEastAsia" w:hAnsiTheme="minorEastAsia" w:cs="宋体" w:hint="eastAsia"/>
          <w:color w:val="000000" w:themeColor="text1"/>
          <w:kern w:val="0"/>
          <w:sz w:val="24"/>
          <w:szCs w:val="24"/>
        </w:rPr>
        <w:t>第二部分：</w:t>
      </w:r>
      <w:r w:rsidRPr="00CA6221">
        <w:rPr>
          <w:rFonts w:asciiTheme="minorEastAsia" w:hAnsiTheme="minorEastAsia" w:hint="eastAsia"/>
          <w:color w:val="000000" w:themeColor="text1"/>
          <w:kern w:val="0"/>
          <w:sz w:val="24"/>
          <w:szCs w:val="24"/>
        </w:rPr>
        <w:t>合同签订后一年内完成所有技术要求。</w:t>
      </w:r>
    </w:p>
    <w:p w:rsidR="00BC0FDA" w:rsidRPr="00CA6221" w:rsidRDefault="00BC0FDA" w:rsidP="00BC0FDA">
      <w:pPr>
        <w:shd w:val="clear" w:color="auto" w:fill="FFFFFF"/>
        <w:adjustRightInd w:val="0"/>
        <w:snapToGrid w:val="0"/>
        <w:spacing w:line="500" w:lineRule="atLeast"/>
        <w:ind w:firstLineChars="200" w:firstLine="482"/>
        <w:jc w:val="left"/>
        <w:rPr>
          <w:rFonts w:asciiTheme="minorEastAsia" w:hAnsiTheme="minorEastAsia" w:cs="楷体"/>
          <w:b/>
          <w:color w:val="000000" w:themeColor="text1"/>
          <w:kern w:val="0"/>
          <w:sz w:val="24"/>
          <w:szCs w:val="24"/>
        </w:rPr>
      </w:pPr>
      <w:r w:rsidRPr="00CA6221">
        <w:rPr>
          <w:rFonts w:asciiTheme="minorEastAsia" w:hAnsiTheme="minorEastAsia" w:cs="楷体"/>
          <w:b/>
          <w:color w:val="000000" w:themeColor="text1"/>
          <w:kern w:val="0"/>
          <w:sz w:val="24"/>
          <w:szCs w:val="24"/>
        </w:rPr>
        <w:t>B包</w:t>
      </w:r>
      <w:r w:rsidRPr="00CA6221">
        <w:rPr>
          <w:rFonts w:asciiTheme="minorEastAsia" w:hAnsiTheme="minorEastAsia" w:cs="楷体" w:hint="eastAsia"/>
          <w:b/>
          <w:color w:val="000000" w:themeColor="text1"/>
          <w:kern w:val="0"/>
          <w:sz w:val="24"/>
          <w:szCs w:val="24"/>
        </w:rPr>
        <w:t>（不动产</w:t>
      </w:r>
      <w:r w:rsidRPr="00CA6221">
        <w:rPr>
          <w:rFonts w:asciiTheme="minorEastAsia" w:hAnsiTheme="minorEastAsia" w:cs="宋体" w:hint="eastAsia"/>
          <w:b/>
          <w:color w:val="000000" w:themeColor="text1"/>
          <w:kern w:val="0"/>
          <w:sz w:val="24"/>
          <w:szCs w:val="24"/>
        </w:rPr>
        <w:t>数据整合</w:t>
      </w:r>
      <w:r w:rsidRPr="00CA6221">
        <w:rPr>
          <w:rFonts w:asciiTheme="minorEastAsia" w:hAnsiTheme="minorEastAsia" w:cs="楷体" w:hint="eastAsia"/>
          <w:b/>
          <w:color w:val="000000" w:themeColor="text1"/>
          <w:kern w:val="0"/>
          <w:sz w:val="24"/>
          <w:szCs w:val="24"/>
        </w:rPr>
        <w:t>）：</w:t>
      </w:r>
    </w:p>
    <w:p w:rsidR="00BC0FDA" w:rsidRPr="00CA6221" w:rsidRDefault="00BC0FDA" w:rsidP="00BC0FDA">
      <w:pPr>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sidRPr="00CA6221">
        <w:rPr>
          <w:rFonts w:asciiTheme="minorEastAsia" w:hAnsiTheme="minorEastAsia" w:cs="宋体" w:hint="eastAsia"/>
          <w:color w:val="000000" w:themeColor="text1"/>
          <w:kern w:val="0"/>
          <w:sz w:val="24"/>
          <w:szCs w:val="24"/>
        </w:rPr>
        <w:t>第一部分：合同签订后30天内完成符合国土部国土厅要求的基本整合数据和存量数据转换入库成果以配合数据汇交和数据在线利用。</w:t>
      </w:r>
    </w:p>
    <w:p w:rsidR="00BC0FDA" w:rsidRPr="00CA6221" w:rsidRDefault="00BC0FDA" w:rsidP="00BC0FDA">
      <w:pPr>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sidRPr="00CA6221">
        <w:rPr>
          <w:rFonts w:asciiTheme="minorEastAsia" w:hAnsiTheme="minorEastAsia" w:cs="宋体" w:hint="eastAsia"/>
          <w:color w:val="000000" w:themeColor="text1"/>
          <w:kern w:val="0"/>
          <w:sz w:val="24"/>
          <w:szCs w:val="24"/>
        </w:rPr>
        <w:t>第二部分：</w:t>
      </w:r>
      <w:r w:rsidRPr="00CA6221">
        <w:rPr>
          <w:rFonts w:asciiTheme="minorEastAsia" w:hAnsiTheme="minorEastAsia" w:hint="eastAsia"/>
          <w:color w:val="000000" w:themeColor="text1"/>
          <w:kern w:val="0"/>
          <w:sz w:val="24"/>
          <w:szCs w:val="24"/>
        </w:rPr>
        <w:t>合同签订后一年内完成所有技术要求。</w:t>
      </w:r>
    </w:p>
    <w:p w:rsidR="00BC0FDA" w:rsidRPr="00CA6221" w:rsidRDefault="00BC0FDA" w:rsidP="00BC0FDA">
      <w:pPr>
        <w:shd w:val="clear" w:color="auto" w:fill="FFFFFF"/>
        <w:adjustRightInd w:val="0"/>
        <w:snapToGrid w:val="0"/>
        <w:spacing w:line="500" w:lineRule="atLeast"/>
        <w:ind w:firstLineChars="200" w:firstLine="482"/>
        <w:jc w:val="left"/>
        <w:rPr>
          <w:rFonts w:asciiTheme="minorEastAsia" w:hAnsiTheme="minorEastAsia" w:cs="宋体"/>
          <w:b/>
          <w:color w:val="000000" w:themeColor="text1"/>
          <w:kern w:val="0"/>
          <w:sz w:val="24"/>
          <w:szCs w:val="24"/>
        </w:rPr>
      </w:pPr>
      <w:r w:rsidRPr="00CA6221">
        <w:rPr>
          <w:rFonts w:asciiTheme="minorEastAsia" w:hAnsiTheme="minorEastAsia" w:cs="宋体"/>
          <w:b/>
          <w:color w:val="000000" w:themeColor="text1"/>
          <w:kern w:val="0"/>
          <w:sz w:val="24"/>
          <w:szCs w:val="24"/>
        </w:rPr>
        <w:t>C包</w:t>
      </w:r>
      <w:r w:rsidRPr="00CA6221">
        <w:rPr>
          <w:rFonts w:asciiTheme="minorEastAsia" w:hAnsiTheme="minorEastAsia" w:cs="宋体" w:hint="eastAsia"/>
          <w:b/>
          <w:color w:val="000000" w:themeColor="text1"/>
          <w:kern w:val="0"/>
          <w:sz w:val="24"/>
          <w:szCs w:val="24"/>
        </w:rPr>
        <w:t>（</w:t>
      </w:r>
      <w:r w:rsidRPr="00CA6221">
        <w:rPr>
          <w:rFonts w:asciiTheme="minorEastAsia" w:hAnsiTheme="minorEastAsia" w:cs="楷体" w:hint="eastAsia"/>
          <w:b/>
          <w:color w:val="000000" w:themeColor="text1"/>
          <w:kern w:val="0"/>
          <w:sz w:val="24"/>
          <w:szCs w:val="24"/>
        </w:rPr>
        <w:t>补充</w:t>
      </w:r>
      <w:r w:rsidRPr="00CA6221">
        <w:rPr>
          <w:rFonts w:asciiTheme="minorEastAsia" w:hAnsiTheme="minorEastAsia" w:cs="宋体" w:hint="eastAsia"/>
          <w:b/>
          <w:color w:val="000000" w:themeColor="text1"/>
          <w:kern w:val="0"/>
          <w:sz w:val="24"/>
          <w:szCs w:val="24"/>
        </w:rPr>
        <w:t>权籍调查）：</w:t>
      </w:r>
    </w:p>
    <w:p w:rsidR="00BC0FDA" w:rsidRPr="00CA6221" w:rsidRDefault="00BC0FDA" w:rsidP="00BC0FDA">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sidRPr="00CA6221">
        <w:rPr>
          <w:rFonts w:asciiTheme="minorEastAsia" w:hAnsiTheme="minorEastAsia" w:hint="eastAsia"/>
          <w:color w:val="000000" w:themeColor="text1"/>
          <w:kern w:val="0"/>
          <w:sz w:val="24"/>
          <w:szCs w:val="24"/>
        </w:rPr>
        <w:t>合同签订后一年内完成</w:t>
      </w:r>
      <w:r w:rsidRPr="00CA6221">
        <w:rPr>
          <w:rFonts w:asciiTheme="minorEastAsia" w:hAnsiTheme="minorEastAsia" w:cs="宋体" w:hint="eastAsia"/>
          <w:color w:val="000000" w:themeColor="text1"/>
          <w:kern w:val="0"/>
          <w:sz w:val="24"/>
          <w:szCs w:val="24"/>
        </w:rPr>
        <w:t>许昌市本级范围的权籍调查工作。</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190D7E">
        <w:rPr>
          <w:rFonts w:asciiTheme="minorEastAsia" w:hAnsiTheme="minorEastAsia" w:cs="仿宋_GB2312" w:hint="eastAsia"/>
          <w:color w:val="000000"/>
          <w:sz w:val="24"/>
          <w:szCs w:val="24"/>
          <w:shd w:val="clear" w:color="auto" w:fill="FFFFFF"/>
        </w:rPr>
        <w:t>市</w:t>
      </w:r>
      <w:r w:rsidR="00D90390">
        <w:rPr>
          <w:rFonts w:asciiTheme="minorEastAsia" w:hAnsiTheme="minorEastAsia" w:cs="仿宋_GB2312" w:hint="eastAsia"/>
          <w:color w:val="000000"/>
          <w:sz w:val="24"/>
          <w:szCs w:val="24"/>
          <w:shd w:val="clear" w:color="auto" w:fill="FFFFFF"/>
        </w:rPr>
        <w:t>不动产登记中心</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lastRenderedPageBreak/>
        <w:t>本项目落实节能环保</w:t>
      </w:r>
      <w:r w:rsidR="00AA11CC"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11CC"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AA11CC"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11CC"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AA11CC"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11CC"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（四）本次招标不接受联合体投标。</w:t>
      </w:r>
    </w:p>
    <w:p w:rsidR="00D90390" w:rsidRPr="00CE4543" w:rsidRDefault="00D90390" w:rsidP="00D90390">
      <w:pPr>
        <w:shd w:val="clear" w:color="auto" w:fill="FFFFFF"/>
        <w:spacing w:line="360" w:lineRule="atLeast"/>
        <w:ind w:firstLineChars="200" w:firstLine="480"/>
        <w:jc w:val="left"/>
        <w:rPr>
          <w:rFonts w:asciiTheme="minorEastAsia" w:hAnsiTheme="minorEastAsia" w:cs="仿宋"/>
          <w:kern w:val="0"/>
          <w:sz w:val="24"/>
          <w:szCs w:val="24"/>
          <w:shd w:val="clear" w:color="auto" w:fill="FFFFFF"/>
        </w:rPr>
      </w:pPr>
      <w:r w:rsidRPr="00CE4543">
        <w:rPr>
          <w:rFonts w:asciiTheme="minorEastAsia" w:hAnsiTheme="minorEastAsia" w:cs="仿宋" w:hint="eastAsia"/>
          <w:kern w:val="0"/>
          <w:sz w:val="24"/>
          <w:szCs w:val="24"/>
          <w:shd w:val="clear" w:color="auto" w:fill="FFFFFF"/>
        </w:rPr>
        <w:t>（</w:t>
      </w:r>
      <w:r>
        <w:rPr>
          <w:rFonts w:asciiTheme="minorEastAsia" w:hAnsiTheme="minorEastAsia" w:cs="仿宋" w:hint="eastAsia"/>
          <w:kern w:val="0"/>
          <w:sz w:val="24"/>
          <w:szCs w:val="24"/>
          <w:shd w:val="clear" w:color="auto" w:fill="FFFFFF"/>
        </w:rPr>
        <w:t>五</w:t>
      </w:r>
      <w:r w:rsidRPr="00CE4543">
        <w:rPr>
          <w:rFonts w:asciiTheme="minorEastAsia" w:hAnsiTheme="minorEastAsia" w:cs="仿宋" w:hint="eastAsia"/>
          <w:kern w:val="0"/>
          <w:sz w:val="24"/>
          <w:szCs w:val="24"/>
          <w:shd w:val="clear" w:color="auto" w:fill="FFFFFF"/>
        </w:rPr>
        <w:t>）根据采购项目特殊要求，规定投标人的特定条件</w:t>
      </w:r>
    </w:p>
    <w:p w:rsidR="003C56C3" w:rsidRDefault="003C56C3" w:rsidP="003C56C3">
      <w:pPr>
        <w:shd w:val="clear" w:color="auto" w:fill="FFFFFF"/>
        <w:adjustRightInd w:val="0"/>
        <w:snapToGrid w:val="0"/>
        <w:spacing w:line="500" w:lineRule="atLeast"/>
        <w:ind w:firstLineChars="200" w:firstLine="482"/>
        <w:jc w:val="left"/>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A包：档案数字化</w:t>
      </w:r>
    </w:p>
    <w:p w:rsidR="003C56C3" w:rsidRDefault="003C56C3" w:rsidP="003C56C3">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投标人具有测绘地理信息行政主管部门颁发的</w:t>
      </w:r>
      <w:r w:rsidR="001942DA">
        <w:rPr>
          <w:rFonts w:asciiTheme="minorEastAsia" w:hAnsiTheme="minorEastAsia" w:cs="宋体" w:hint="eastAsia"/>
          <w:color w:val="000000" w:themeColor="text1"/>
          <w:kern w:val="0"/>
          <w:sz w:val="24"/>
        </w:rPr>
        <w:t>甲级</w:t>
      </w:r>
      <w:r>
        <w:rPr>
          <w:rFonts w:asciiTheme="minorEastAsia" w:hAnsiTheme="minorEastAsia" w:cs="宋体" w:hint="eastAsia"/>
          <w:color w:val="000000" w:themeColor="text1"/>
          <w:kern w:val="0"/>
          <w:sz w:val="24"/>
        </w:rPr>
        <w:t>测绘资质证书（专业范围须包含地理信息系统工程、不动产测绘）。</w:t>
      </w:r>
    </w:p>
    <w:p w:rsidR="003C56C3" w:rsidRDefault="003C56C3" w:rsidP="003C56C3">
      <w:pPr>
        <w:shd w:val="clear" w:color="auto" w:fill="FFFFFF"/>
        <w:adjustRightInd w:val="0"/>
        <w:snapToGrid w:val="0"/>
        <w:spacing w:line="500" w:lineRule="atLeast"/>
        <w:ind w:firstLineChars="200" w:firstLine="482"/>
        <w:jc w:val="left"/>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B包：不动产数据整合</w:t>
      </w:r>
    </w:p>
    <w:p w:rsidR="003C56C3" w:rsidRDefault="003C56C3" w:rsidP="003C56C3">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投标人具有测绘地理信息行政主管部门颁发的</w:t>
      </w:r>
      <w:r w:rsidR="001942DA">
        <w:rPr>
          <w:rFonts w:asciiTheme="minorEastAsia" w:hAnsiTheme="minorEastAsia" w:cs="宋体" w:hint="eastAsia"/>
          <w:color w:val="000000" w:themeColor="text1"/>
          <w:kern w:val="0"/>
          <w:sz w:val="24"/>
        </w:rPr>
        <w:t>甲级测绘资质证书</w:t>
      </w:r>
      <w:r>
        <w:rPr>
          <w:rFonts w:asciiTheme="minorEastAsia" w:hAnsiTheme="minorEastAsia" w:cs="宋体" w:hint="eastAsia"/>
          <w:color w:val="000000" w:themeColor="text1"/>
          <w:kern w:val="0"/>
          <w:sz w:val="24"/>
        </w:rPr>
        <w:t>（专业范围须包含地理信息系统工程、不动产测绘）。</w:t>
      </w:r>
    </w:p>
    <w:p w:rsidR="003C56C3" w:rsidRDefault="003C56C3" w:rsidP="003C56C3">
      <w:pPr>
        <w:shd w:val="clear" w:color="auto" w:fill="FFFFFF"/>
        <w:adjustRightInd w:val="0"/>
        <w:snapToGrid w:val="0"/>
        <w:spacing w:line="500" w:lineRule="atLeast"/>
        <w:ind w:firstLineChars="200" w:firstLine="482"/>
        <w:jc w:val="left"/>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C包：补充权籍调查</w:t>
      </w:r>
    </w:p>
    <w:p w:rsidR="003C56C3" w:rsidRDefault="003C56C3" w:rsidP="003C56C3">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投标人具有测绘地理信息行政主管部门颁发的</w:t>
      </w:r>
      <w:r w:rsidR="001942DA">
        <w:rPr>
          <w:rFonts w:asciiTheme="minorEastAsia" w:hAnsiTheme="minorEastAsia" w:cs="宋体" w:hint="eastAsia"/>
          <w:color w:val="000000" w:themeColor="text1"/>
          <w:kern w:val="0"/>
          <w:sz w:val="24"/>
        </w:rPr>
        <w:t>甲级测绘资质证书</w:t>
      </w:r>
      <w:r>
        <w:rPr>
          <w:rFonts w:asciiTheme="minorEastAsia" w:hAnsiTheme="minorEastAsia" w:cs="宋体" w:hint="eastAsia"/>
          <w:color w:val="000000" w:themeColor="text1"/>
          <w:kern w:val="0"/>
          <w:sz w:val="24"/>
        </w:rPr>
        <w:t>（专业范围包含摄影测量与遥感、地理信息系统工程、工程测量、不动产测绘）。</w:t>
      </w:r>
    </w:p>
    <w:p w:rsidR="00F51389" w:rsidRDefault="00F51389" w:rsidP="00D90390">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lastRenderedPageBreak/>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FF1C38">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月</w:t>
      </w:r>
      <w:r w:rsidR="00FF1C38">
        <w:rPr>
          <w:rFonts w:asciiTheme="minorEastAsia" w:eastAsiaTheme="minorEastAsia" w:hAnsiTheme="minorEastAsia" w:cs="仿宋_GB2312" w:hint="eastAsia"/>
          <w:color w:val="000000"/>
        </w:rPr>
        <w:t>7</w:t>
      </w:r>
      <w:r w:rsidRPr="00DC5A3D">
        <w:rPr>
          <w:rFonts w:asciiTheme="minorEastAsia" w:eastAsiaTheme="minorEastAsia" w:hAnsiTheme="minorEastAsia" w:cs="仿宋_GB2312" w:hint="eastAsia"/>
          <w:color w:val="000000"/>
        </w:rPr>
        <w:t>日</w:t>
      </w:r>
      <w:r w:rsidR="00FF1C38">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FF1C38">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FF1C38">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2A2EDA" w:rsidRPr="00665164">
        <w:rPr>
          <w:rFonts w:asciiTheme="minorEastAsia" w:eastAsiaTheme="minorEastAsia" w:hAnsiTheme="minorEastAsia" w:cs="黑体" w:hint="eastAsia"/>
          <w:bCs/>
          <w:color w:val="000000"/>
          <w:shd w:val="clear" w:color="auto" w:fill="FFFFFF"/>
        </w:rPr>
        <w:t>许昌</w:t>
      </w:r>
      <w:r w:rsidR="00665164" w:rsidRPr="00665164">
        <w:rPr>
          <w:rFonts w:asciiTheme="minorEastAsia" w:eastAsiaTheme="minorEastAsia" w:hAnsiTheme="minorEastAsia" w:cs="黑体" w:hint="eastAsia"/>
          <w:bCs/>
          <w:color w:val="000000"/>
          <w:shd w:val="clear" w:color="auto" w:fill="FFFFFF"/>
        </w:rPr>
        <w:t>市</w:t>
      </w:r>
      <w:r w:rsidR="00D90390">
        <w:rPr>
          <w:rFonts w:asciiTheme="minorEastAsia" w:eastAsiaTheme="minorEastAsia" w:hAnsiTheme="minorEastAsia" w:cs="黑体" w:hint="eastAsia"/>
          <w:bCs/>
          <w:color w:val="000000"/>
          <w:shd w:val="clear" w:color="auto" w:fill="FFFFFF"/>
        </w:rPr>
        <w:t>国土资源</w:t>
      </w:r>
      <w:r w:rsidR="00665164" w:rsidRPr="00665164">
        <w:rPr>
          <w:rFonts w:asciiTheme="minorEastAsia" w:eastAsiaTheme="minorEastAsia" w:hAnsiTheme="minorEastAsia" w:cs="黑体" w:hint="eastAsia"/>
          <w:bCs/>
          <w:color w:val="000000"/>
          <w:shd w:val="clear" w:color="auto" w:fill="FFFFFF"/>
        </w:rPr>
        <w:t>局</w:t>
      </w:r>
    </w:p>
    <w:p w:rsidR="00665164"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665164" w:rsidRPr="00665164">
        <w:rPr>
          <w:rFonts w:ascii="宋体" w:hAnsi="宋体" w:cs="黑体" w:hint="eastAsia"/>
          <w:bCs/>
          <w:color w:val="000000"/>
          <w:shd w:val="clear" w:color="auto" w:fill="FFFFFF"/>
        </w:rPr>
        <w:t>许昌市</w:t>
      </w:r>
      <w:r w:rsidR="00D90390">
        <w:rPr>
          <w:rFonts w:ascii="宋体" w:hAnsi="宋体" w:cs="黑体" w:hint="eastAsia"/>
          <w:bCs/>
          <w:color w:val="000000"/>
          <w:shd w:val="clear" w:color="auto" w:fill="FFFFFF"/>
        </w:rPr>
        <w:t>东城区府西路</w:t>
      </w:r>
    </w:p>
    <w:p w:rsidR="002A2EDA"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D90390">
        <w:rPr>
          <w:rFonts w:asciiTheme="minorEastAsia" w:eastAsiaTheme="minorEastAsia" w:hAnsiTheme="minorEastAsia" w:cs="黑体" w:hint="eastAsia"/>
          <w:bCs/>
          <w:color w:val="000000"/>
          <w:shd w:val="clear" w:color="auto" w:fill="FFFFFF"/>
        </w:rPr>
        <w:t>范</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D90390">
        <w:rPr>
          <w:rFonts w:asciiTheme="minorEastAsia" w:eastAsiaTheme="minorEastAsia" w:hAnsiTheme="minorEastAsia" w:cs="黑体" w:hint="eastAsia"/>
          <w:bCs/>
          <w:color w:val="000000"/>
          <w:shd w:val="clear" w:color="auto" w:fill="FFFFFF"/>
        </w:rPr>
        <w:t>0374-2777761</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665164">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665164">
        <w:rPr>
          <w:rFonts w:asciiTheme="minorEastAsia" w:hAnsiTheme="minorEastAsia" w:cs="仿宋_GB2312" w:hint="eastAsia"/>
          <w:color w:val="000000"/>
          <w:sz w:val="24"/>
          <w:szCs w:val="24"/>
        </w:rPr>
        <w:t>市</w:t>
      </w:r>
      <w:r w:rsidR="00D90390">
        <w:rPr>
          <w:rFonts w:asciiTheme="minorEastAsia" w:hAnsiTheme="minorEastAsia" w:cs="仿宋_GB2312" w:hint="eastAsia"/>
          <w:color w:val="000000"/>
          <w:sz w:val="24"/>
          <w:szCs w:val="24"/>
        </w:rPr>
        <w:t>国土资源</w:t>
      </w:r>
      <w:r w:rsidR="00665164">
        <w:rPr>
          <w:rFonts w:asciiTheme="minorEastAsia" w:hAnsiTheme="minorEastAsia" w:cs="仿宋_GB2312" w:hint="eastAsia"/>
          <w:color w:val="000000"/>
          <w:sz w:val="24"/>
          <w:szCs w:val="24"/>
        </w:rPr>
        <w:t>局</w:t>
      </w:r>
    </w:p>
    <w:p w:rsidR="00665164" w:rsidRPr="00FF1C38" w:rsidRDefault="00F51389" w:rsidP="00FF1C38">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342183">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FF1C38">
        <w:rPr>
          <w:rFonts w:asciiTheme="minorEastAsia" w:hAnsiTheme="minorEastAsia" w:cs="仿宋_GB2312" w:hint="eastAsia"/>
          <w:color w:val="000000"/>
          <w:sz w:val="24"/>
          <w:szCs w:val="24"/>
        </w:rPr>
        <w:t>十六</w:t>
      </w:r>
      <w:r w:rsidRPr="008751D1">
        <w:rPr>
          <w:rFonts w:asciiTheme="minorEastAsia" w:hAnsiTheme="minorEastAsia" w:cs="仿宋_GB2312" w:hint="eastAsia"/>
          <w:color w:val="000000"/>
          <w:sz w:val="24"/>
          <w:szCs w:val="24"/>
        </w:rPr>
        <w:t>日</w:t>
      </w:r>
    </w:p>
    <w:p w:rsidR="0030587D" w:rsidRPr="005D286F" w:rsidRDefault="0030587D" w:rsidP="005D286F">
      <w:pPr>
        <w:widowControl/>
        <w:jc w:val="left"/>
        <w:rPr>
          <w:rFonts w:hAnsi="宋体"/>
          <w:b/>
          <w:sz w:val="32"/>
          <w:szCs w:val="32"/>
        </w:rPr>
      </w:pPr>
      <w:r w:rsidRPr="00622FF6">
        <w:rPr>
          <w:rFonts w:hAnsi="宋体" w:hint="eastAsia"/>
          <w:b/>
          <w:sz w:val="32"/>
          <w:szCs w:val="32"/>
        </w:rPr>
        <w:lastRenderedPageBreak/>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322712">
      <w:pPr>
        <w:pStyle w:val="af"/>
        <w:ind w:firstLine="321"/>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665164" w:rsidRPr="00E232F3" w:rsidRDefault="00665164" w:rsidP="00665164">
      <w:pPr>
        <w:widowControl/>
        <w:shd w:val="clear" w:color="auto" w:fill="FFFFFF"/>
        <w:spacing w:line="360" w:lineRule="auto"/>
        <w:ind w:firstLineChars="200" w:firstLine="482"/>
        <w:contextualSpacing/>
        <w:jc w:val="left"/>
        <w:rPr>
          <w:rFonts w:ascii="宋体" w:eastAsia="宋体" w:hAnsi="宋体" w:cs="宋体"/>
          <w:b/>
          <w:color w:val="000000"/>
          <w:kern w:val="0"/>
          <w:sz w:val="24"/>
        </w:rPr>
      </w:pPr>
      <w:r w:rsidRPr="00E232F3">
        <w:rPr>
          <w:rFonts w:ascii="宋体" w:hAnsi="宋体" w:cs="宋体" w:hint="eastAsia"/>
          <w:b/>
          <w:color w:val="000000"/>
          <w:kern w:val="0"/>
          <w:sz w:val="24"/>
        </w:rPr>
        <w:t>一、</w:t>
      </w:r>
      <w:r w:rsidRPr="00E232F3">
        <w:rPr>
          <w:rFonts w:ascii="宋体" w:eastAsia="宋体" w:hAnsi="宋体" w:cs="宋体" w:hint="eastAsia"/>
          <w:b/>
          <w:color w:val="000000"/>
          <w:kern w:val="0"/>
          <w:sz w:val="24"/>
        </w:rPr>
        <w:t>本项目需实现的功能或者目标</w:t>
      </w:r>
    </w:p>
    <w:p w:rsidR="003C56C3" w:rsidRDefault="00E232F3" w:rsidP="00E232F3">
      <w:pPr>
        <w:pStyle w:val="260"/>
        <w:keepNext w:val="0"/>
        <w:keepLines w:val="0"/>
        <w:numPr>
          <w:ilvl w:val="0"/>
          <w:numId w:val="0"/>
        </w:numPr>
        <w:tabs>
          <w:tab w:val="left" w:pos="720"/>
        </w:tabs>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项目背景</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t>2007年颁布实施的《物权法》确立了不动产统一登记制度，但是由于历史和机构体制原因，不动产登记一直分散在国土、住建、农业、林业、海洋等不同的部门，各部门依据不同的法律履行登记职责，发放不同的不动产权利证书。2013年国务院第31次常务会议决定，整合不动产登记职责、建立不动产统一登记制度，实现登记机构、登记簿册、登记依据和信息平台“四统一”。</w:t>
      </w:r>
      <w:smartTag w:uri="urn:schemas-microsoft-com:office:smarttags" w:element="chsdate">
        <w:smartTagPr>
          <w:attr w:name="IsROCDate" w:val="False"/>
          <w:attr w:name="IsLunarDate" w:val="False"/>
          <w:attr w:name="Day" w:val="24"/>
          <w:attr w:name="Month" w:val="11"/>
          <w:attr w:name="Year" w:val="2014"/>
        </w:smartTagPr>
        <w:r>
          <w:rPr>
            <w:rFonts w:asciiTheme="minorEastAsia" w:hAnsiTheme="minorEastAsia" w:cs="宋体" w:hint="eastAsia"/>
            <w:color w:val="000000" w:themeColor="text1"/>
            <w:kern w:val="0"/>
            <w:sz w:val="24"/>
          </w:rPr>
          <w:t>2014年11月24日</w:t>
        </w:r>
      </w:smartTag>
      <w:r>
        <w:rPr>
          <w:rFonts w:asciiTheme="minorEastAsia" w:hAnsiTheme="minorEastAsia" w:cs="宋体" w:hint="eastAsia"/>
          <w:color w:val="000000" w:themeColor="text1"/>
          <w:kern w:val="0"/>
          <w:sz w:val="24"/>
        </w:rPr>
        <w:t>《不动产登记暂行条例》正式发布，自</w:t>
      </w:r>
      <w:smartTag w:uri="urn:schemas-microsoft-com:office:smarttags" w:element="chsdate">
        <w:smartTagPr>
          <w:attr w:name="IsROCDate" w:val="False"/>
          <w:attr w:name="IsLunarDate" w:val="False"/>
          <w:attr w:name="Day" w:val="1"/>
          <w:attr w:name="Month" w:val="3"/>
          <w:attr w:name="Year" w:val="2015"/>
        </w:smartTagPr>
        <w:r>
          <w:rPr>
            <w:rFonts w:asciiTheme="minorEastAsia" w:hAnsiTheme="minorEastAsia" w:cs="宋体" w:hint="eastAsia"/>
            <w:color w:val="000000" w:themeColor="text1"/>
            <w:kern w:val="0"/>
            <w:sz w:val="24"/>
          </w:rPr>
          <w:t>2015年3月1日</w:t>
        </w:r>
      </w:smartTag>
      <w:r>
        <w:rPr>
          <w:rFonts w:asciiTheme="minorEastAsia" w:hAnsiTheme="minorEastAsia" w:cs="宋体" w:hint="eastAsia"/>
          <w:color w:val="000000" w:themeColor="text1"/>
          <w:kern w:val="0"/>
          <w:sz w:val="24"/>
        </w:rPr>
        <w:t>起施行。“登记簿册”（即数据）统一作为不动产统一登记“四统一”的重要组成部分，是不动产信息平台统一的基础，只有实现了数据的统一，才能保证不动产信息平台安全、稳定的运行。</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为进一步加快许昌不动产登记信息化步伐，满足不动产统一登记工作要求，急需清理整合许昌市土地及房屋等数据，建立统一的不动产登记数据库，为不动产统一登记提供数据支撑。</w:t>
      </w:r>
    </w:p>
    <w:p w:rsidR="003C56C3" w:rsidRDefault="00E232F3" w:rsidP="00E232F3">
      <w:pPr>
        <w:pStyle w:val="260"/>
        <w:keepNext w:val="0"/>
        <w:keepLines w:val="0"/>
        <w:numPr>
          <w:ilvl w:val="0"/>
          <w:numId w:val="0"/>
        </w:numPr>
        <w:tabs>
          <w:tab w:val="left" w:pos="720"/>
        </w:tabs>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总体要求</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t>通过将现有的分散存放、格式不一、介质不同的不动产登记信息进行梳理、规范，依据不动产登记数据库建设相关标准规范，以及豫</w:t>
      </w:r>
      <w:proofErr w:type="gramStart"/>
      <w:r>
        <w:rPr>
          <w:rFonts w:asciiTheme="minorEastAsia" w:hAnsiTheme="minorEastAsia" w:cs="宋体" w:hint="eastAsia"/>
          <w:color w:val="000000" w:themeColor="text1"/>
          <w:kern w:val="0"/>
          <w:sz w:val="24"/>
        </w:rPr>
        <w:t>国土资发</w:t>
      </w:r>
      <w:proofErr w:type="gramEnd"/>
      <w:r>
        <w:rPr>
          <w:rFonts w:asciiTheme="minorEastAsia" w:hAnsiTheme="minorEastAsia" w:cs="宋体" w:hint="eastAsia"/>
          <w:color w:val="000000" w:themeColor="text1"/>
          <w:kern w:val="0"/>
          <w:sz w:val="24"/>
        </w:rPr>
        <w:t>[2016]112号文件《河南省不动产登记数据整理实施方案》要求，全面清理整合许昌市现有不动产产权数据和资料，完成基础地理信息数据整合、存量数据库整合建库、存量登记档案整理、档案数字化、落户落宗、不动产登记数据库检查及汇交、数据更新完善、权籍补充调查等工作内容，为不动产登记业务办理和信息共享查询服务提供支撑。</w:t>
      </w:r>
    </w:p>
    <w:p w:rsidR="00665164" w:rsidRPr="00E232F3" w:rsidRDefault="00665164" w:rsidP="000F0618">
      <w:pPr>
        <w:widowControl/>
        <w:shd w:val="clear" w:color="auto" w:fill="FFFFFF"/>
        <w:spacing w:line="600" w:lineRule="exact"/>
        <w:ind w:firstLineChars="150" w:firstLine="361"/>
        <w:jc w:val="left"/>
        <w:rPr>
          <w:rFonts w:ascii="宋体" w:eastAsia="宋体" w:hAnsi="宋体" w:cs="宋体"/>
          <w:b/>
          <w:color w:val="000000"/>
          <w:kern w:val="0"/>
          <w:sz w:val="24"/>
        </w:rPr>
      </w:pPr>
      <w:r w:rsidRPr="005516C5">
        <w:rPr>
          <w:rFonts w:asciiTheme="minorEastAsia" w:hAnsiTheme="minorEastAsia" w:cs="微软雅黑" w:hint="eastAsia"/>
          <w:b/>
          <w:color w:val="FF0000"/>
          <w:sz w:val="24"/>
          <w:szCs w:val="24"/>
        </w:rPr>
        <w:t>★</w:t>
      </w:r>
      <w:r w:rsidRPr="00E232F3">
        <w:rPr>
          <w:rFonts w:ascii="宋体" w:hAnsi="宋体" w:cs="宋体" w:hint="eastAsia"/>
          <w:b/>
          <w:color w:val="000000"/>
          <w:kern w:val="0"/>
          <w:sz w:val="24"/>
        </w:rPr>
        <w:t>二、</w:t>
      </w:r>
      <w:r w:rsidRPr="00E232F3">
        <w:rPr>
          <w:rFonts w:ascii="宋体" w:eastAsia="宋体" w:hAnsi="宋体" w:cs="宋体" w:hint="eastAsia"/>
          <w:b/>
          <w:color w:val="000000"/>
          <w:kern w:val="0"/>
          <w:sz w:val="24"/>
        </w:rPr>
        <w:t>采购清单</w:t>
      </w:r>
    </w:p>
    <w:p w:rsidR="003C56C3" w:rsidRDefault="003C56C3" w:rsidP="00E232F3">
      <w:pPr>
        <w:pStyle w:val="260"/>
        <w:keepNext w:val="0"/>
        <w:keepLines w:val="0"/>
        <w:numPr>
          <w:ilvl w:val="0"/>
          <w:numId w:val="0"/>
        </w:numPr>
        <w:tabs>
          <w:tab w:val="left" w:pos="720"/>
        </w:tabs>
        <w:snapToGrid w:val="0"/>
        <w:spacing w:before="0" w:line="500" w:lineRule="atLeast"/>
        <w:jc w:val="center"/>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A包：档案数字化</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 xml:space="preserve">     </w:t>
      </w:r>
      <w:r w:rsidR="003C56C3">
        <w:rPr>
          <w:rFonts w:asciiTheme="minorEastAsia" w:eastAsiaTheme="minorEastAsia" w:hAnsiTheme="minorEastAsia" w:hint="eastAsia"/>
          <w:color w:val="000000" w:themeColor="text1"/>
          <w:sz w:val="24"/>
          <w:szCs w:val="24"/>
        </w:rPr>
        <w:t>1.基本任务</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t>对于已建成的土地、房屋、林业等不动产登记数据库，依据不动产登记数据库标准，建立映射关系模型，补充完善后转换形成符合不动产登记数据库标准要求的不动产登记信息数据库；</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对于已有土地、房屋、林业等不动产登记电子档案或部分电子数据的，依据不动产登记数据库标准，提取、转换、补录不动产登记信息，建立符合不动产登记数据库标准的不动产登记信息数据库；</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对于没有电子数据只有纸质档案的土地、房屋、林地等登记资料，完成档案数字化，依据不动产登记数据库标准录入数据，建立符合标准要求的不动产登记信息数据库，并实现与存量数据库和相关登记信息的关联。</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对所有存量登记档案进行整理，通过信息化手段进行管理。</w:t>
      </w:r>
    </w:p>
    <w:p w:rsidR="003C56C3" w:rsidRDefault="00E232F3" w:rsidP="00E232F3">
      <w:pPr>
        <w:pStyle w:val="260"/>
        <w:keepNext w:val="0"/>
        <w:keepLines w:val="0"/>
        <w:numPr>
          <w:ilvl w:val="0"/>
          <w:numId w:val="0"/>
        </w:numPr>
        <w:snapToGrid w:val="0"/>
        <w:spacing w:before="0" w:line="500" w:lineRule="atLeast"/>
        <w:outlineLvl w:val="2"/>
        <w:rPr>
          <w:rStyle w:val="a8"/>
          <w:rFonts w:eastAsiaTheme="minorEastAsia" w:cs="Times New Roman"/>
          <w:b/>
          <w:kern w:val="2"/>
          <w:szCs w:val="24"/>
        </w:rPr>
      </w:pPr>
      <w:r>
        <w:rPr>
          <w:rStyle w:val="a8"/>
          <w:rFonts w:asciiTheme="minorEastAsia" w:eastAsiaTheme="minorEastAsia" w:hAnsiTheme="minorEastAsia" w:hint="eastAsia"/>
          <w:color w:val="000000" w:themeColor="text1"/>
          <w:sz w:val="24"/>
          <w:szCs w:val="24"/>
        </w:rPr>
        <w:t xml:space="preserve">    </w:t>
      </w:r>
      <w:r w:rsidR="003C56C3">
        <w:rPr>
          <w:rStyle w:val="a8"/>
          <w:rFonts w:asciiTheme="minorEastAsia" w:eastAsiaTheme="minorEastAsia" w:hAnsiTheme="minorEastAsia" w:hint="eastAsia"/>
          <w:color w:val="000000" w:themeColor="text1"/>
          <w:sz w:val="24"/>
          <w:szCs w:val="24"/>
        </w:rPr>
        <w:t>2.技术要求</w:t>
      </w:r>
    </w:p>
    <w:p w:rsidR="003C56C3" w:rsidRDefault="003C56C3" w:rsidP="003C56C3">
      <w:pPr>
        <w:adjustRightInd w:val="0"/>
        <w:snapToGrid w:val="0"/>
        <w:spacing w:line="500" w:lineRule="atLeast"/>
        <w:ind w:firstLineChars="200" w:firstLine="480"/>
        <w:rPr>
          <w:rFonts w:cs="宋体"/>
          <w:kern w:val="0"/>
        </w:rPr>
      </w:pPr>
      <w:r>
        <w:rPr>
          <w:rFonts w:asciiTheme="minorEastAsia" w:hAnsiTheme="minorEastAsia" w:cs="宋体" w:hint="eastAsia"/>
          <w:color w:val="000000" w:themeColor="text1"/>
          <w:kern w:val="0"/>
          <w:sz w:val="24"/>
        </w:rPr>
        <w:t>1）规范。对现有的土地、房屋、林地等不动产登记纸质档案和存量数据进行规范化整理，严格按照不动产登记数据库标准和经采购人审核的录入规范进行扫描、录入或修补录、</w:t>
      </w:r>
      <w:proofErr w:type="gramStart"/>
      <w:r>
        <w:rPr>
          <w:rFonts w:asciiTheme="minorEastAsia" w:hAnsiTheme="minorEastAsia" w:cs="宋体" w:hint="eastAsia"/>
          <w:color w:val="000000" w:themeColor="text1"/>
          <w:kern w:val="0"/>
          <w:sz w:val="24"/>
        </w:rPr>
        <w:t>图数关联</w:t>
      </w:r>
      <w:proofErr w:type="gramEnd"/>
      <w:r>
        <w:rPr>
          <w:rFonts w:asciiTheme="minorEastAsia" w:hAnsiTheme="minorEastAsia" w:cs="宋体" w:hint="eastAsia"/>
          <w:color w:val="000000" w:themeColor="text1"/>
          <w:kern w:val="0"/>
          <w:sz w:val="24"/>
        </w:rPr>
        <w:t>。</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2）完整。数字化过程中要严格按照相关数据库标准和规范的要求，容纳数据库标准的全部信息，不重不漏，对于档案记载中</w:t>
      </w:r>
      <w:proofErr w:type="gramStart"/>
      <w:r>
        <w:rPr>
          <w:rFonts w:asciiTheme="minorEastAsia" w:hAnsiTheme="minorEastAsia" w:cs="宋体" w:hint="eastAsia"/>
          <w:color w:val="000000" w:themeColor="text1"/>
          <w:kern w:val="0"/>
          <w:sz w:val="24"/>
        </w:rPr>
        <w:t>缺失但</w:t>
      </w:r>
      <w:proofErr w:type="gramEnd"/>
      <w:r>
        <w:rPr>
          <w:rFonts w:asciiTheme="minorEastAsia" w:hAnsiTheme="minorEastAsia" w:cs="宋体" w:hint="eastAsia"/>
          <w:color w:val="000000" w:themeColor="text1"/>
          <w:kern w:val="0"/>
          <w:sz w:val="24"/>
        </w:rPr>
        <w:t>收缴证件中可以获得的信息要依据收缴证件进行补录。</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3)一致。加工后的电子数据和纸质档案资料、原始存量数据要保持一致。</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3.工作内容</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t>本项目工作内容范围包括市本级辖区的土地、房屋、林业等存量数据转换入库、纸质档案数字化加工及与存量数据库的关联工作,清单如下（以下提供所有数据仅为参考，具体数据</w:t>
      </w:r>
      <w:proofErr w:type="gramStart"/>
      <w:r>
        <w:rPr>
          <w:rFonts w:asciiTheme="minorEastAsia" w:hAnsiTheme="minorEastAsia" w:cs="宋体" w:hint="eastAsia"/>
          <w:color w:val="000000" w:themeColor="text1"/>
          <w:kern w:val="0"/>
          <w:sz w:val="24"/>
        </w:rPr>
        <w:t>依实际</w:t>
      </w:r>
      <w:proofErr w:type="gramEnd"/>
      <w:r>
        <w:rPr>
          <w:rFonts w:asciiTheme="minorEastAsia" w:hAnsiTheme="minorEastAsia" w:cs="宋体" w:hint="eastAsia"/>
          <w:color w:val="000000" w:themeColor="text1"/>
          <w:kern w:val="0"/>
          <w:sz w:val="24"/>
        </w:rPr>
        <w:t>数据为准）：</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1）存量数据转换入库</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整理、转换、质检、导入二调城镇地籍空间数据，已电子化土地、房屋、林地等</w:t>
      </w:r>
      <w:r>
        <w:rPr>
          <w:rFonts w:asciiTheme="minorEastAsia" w:hAnsiTheme="minorEastAsia" w:cs="宋体" w:hint="eastAsia"/>
          <w:color w:val="000000" w:themeColor="text1"/>
          <w:kern w:val="0"/>
          <w:sz w:val="24"/>
        </w:rPr>
        <w:lastRenderedPageBreak/>
        <w:t>登记数据</w:t>
      </w:r>
    </w:p>
    <w:p w:rsidR="003C56C3" w:rsidRDefault="003C56C3" w:rsidP="003C56C3">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2）档案数字化（所有纸质历史档案）</w:t>
      </w:r>
    </w:p>
    <w:p w:rsidR="003C56C3" w:rsidRDefault="003C56C3" w:rsidP="003C56C3">
      <w:pPr>
        <w:adjustRightInd w:val="0"/>
        <w:snapToGrid w:val="0"/>
        <w:spacing w:line="500" w:lineRule="atLeast"/>
        <w:ind w:left="480"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土地登记档案数字化</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对约100000卷土地纸质登记档案进行数字化，建立数字档案库，并实现与存量数据库和相关登记信息的关联。</w:t>
      </w:r>
    </w:p>
    <w:p w:rsidR="003C56C3" w:rsidRDefault="003C56C3" w:rsidP="003C56C3">
      <w:pPr>
        <w:adjustRightInd w:val="0"/>
        <w:snapToGrid w:val="0"/>
        <w:spacing w:line="500" w:lineRule="atLeast"/>
        <w:ind w:left="480"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房产登记档案数字化</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对约400000卷房产纸质登记档案数字化，建立数字档案库，并实现与存量数据库和相关登记信息的关联。</w:t>
      </w:r>
    </w:p>
    <w:p w:rsidR="003C56C3" w:rsidRDefault="003C56C3" w:rsidP="003C56C3">
      <w:pPr>
        <w:adjustRightInd w:val="0"/>
        <w:snapToGrid w:val="0"/>
        <w:spacing w:line="500" w:lineRule="atLeast"/>
        <w:ind w:left="480"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林地登记档案数字化</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对6000卷林地纸质登记档案数字化，建立数字档案库，并实现与存量数据库和相关登记信息的关联。</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3）存量登记档案整理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对所有存量登记档案进行整理，通过信息化手段进行管理，能够提供方便的档案整理、档案查询、案卷查询、档案归档、档案借阅、查询已借档案、预</w:t>
      </w:r>
      <w:proofErr w:type="gramStart"/>
      <w:r>
        <w:rPr>
          <w:rFonts w:asciiTheme="minorEastAsia" w:hAnsiTheme="minorEastAsia" w:hint="eastAsia"/>
          <w:color w:val="000000" w:themeColor="text1"/>
          <w:sz w:val="24"/>
        </w:rPr>
        <w:t>归档案</w:t>
      </w:r>
      <w:proofErr w:type="gramEnd"/>
      <w:r>
        <w:rPr>
          <w:rFonts w:asciiTheme="minorEastAsia" w:hAnsiTheme="minorEastAsia" w:hint="eastAsia"/>
          <w:color w:val="000000" w:themeColor="text1"/>
          <w:sz w:val="24"/>
        </w:rPr>
        <w:t>查询、档案设置等功能。</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4.工作步骤</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1）土地登记档案数字化</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建立不动产标准数据库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建立地籍区和地籍子区</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整理、转换、质检、导入二调城镇地籍空间数据库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转换土地已电子化登记数据，进行检查校对和标准化处理及入库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扫描录入土地登记纸质档案，进行检查校对和标准化处理及入库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宗地统一地籍编号</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实现档案数字化成果数据与已入库存量数据的关联</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2）房屋登记档案数字化</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lastRenderedPageBreak/>
        <w:t>建立不动产标准数据库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转换房产已电子化登记数据，进行检查校对和标准化处理及入库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扫描录入房产登记纸质档案，进行检查校对和标准化处理及入库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实现档案数字化成果数据与已入库存量数据的关联</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3）林业登记档案数字化</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建立不动产标准数据库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转换林业已电子化登记数据和空间数据，进行检查校对和标准化处理及入库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扫描录入林业登记纸质档案，进行检查校对和标准化处理及入库</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实现档案数字化成果数据与已入库存量数据的关联</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4）存量登记档案整理</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将已建成土地、房屋、林业等数据库的不动产登记数据，已有土地、房屋、林业等不动产登记电子档案，纸质档案数字化成果数据进行规范化的入卷归档；</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通过信息化手段提供方便的档案整理、档案查询、案卷查询、档案归档、档案借阅、查询已借档案、预</w:t>
      </w:r>
      <w:proofErr w:type="gramStart"/>
      <w:r>
        <w:rPr>
          <w:rFonts w:asciiTheme="minorEastAsia" w:hAnsiTheme="minorEastAsia" w:hint="eastAsia"/>
          <w:color w:val="000000" w:themeColor="text1"/>
          <w:sz w:val="24"/>
        </w:rPr>
        <w:t>归档案</w:t>
      </w:r>
      <w:proofErr w:type="gramEnd"/>
      <w:r>
        <w:rPr>
          <w:rFonts w:asciiTheme="minorEastAsia" w:hAnsiTheme="minorEastAsia" w:hint="eastAsia"/>
          <w:color w:val="000000" w:themeColor="text1"/>
          <w:sz w:val="24"/>
        </w:rPr>
        <w:t>查询、档案设置等功能。</w:t>
      </w:r>
    </w:p>
    <w:p w:rsidR="003C56C3" w:rsidRDefault="00E232F3" w:rsidP="00E232F3">
      <w:pPr>
        <w:pStyle w:val="260"/>
        <w:keepNext w:val="0"/>
        <w:keepLines w:val="0"/>
        <w:numPr>
          <w:ilvl w:val="0"/>
          <w:numId w:val="0"/>
        </w:numPr>
        <w:snapToGrid w:val="0"/>
        <w:spacing w:before="0" w:line="500" w:lineRule="atLeast"/>
        <w:outlineLvl w:val="9"/>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5.项目成果</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不动产标准数据库（含档案数字化成果数据）</w:t>
      </w:r>
    </w:p>
    <w:p w:rsidR="003C56C3" w:rsidRDefault="003C56C3" w:rsidP="003C56C3">
      <w:pPr>
        <w:adjustRightInd w:val="0"/>
        <w:snapToGrid w:val="0"/>
        <w:spacing w:line="500" w:lineRule="atLeast"/>
        <w:ind w:left="482"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不动产登记档案数字化实施方案（含技术细则、作业指导、质量控制方案）</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不动产登记档案数字化实施工作报告（</w:t>
      </w:r>
      <w:proofErr w:type="gramStart"/>
      <w:r>
        <w:rPr>
          <w:rFonts w:asciiTheme="minorEastAsia" w:hAnsiTheme="minorEastAsia" w:hint="eastAsia"/>
          <w:color w:val="000000" w:themeColor="text1"/>
          <w:sz w:val="24"/>
        </w:rPr>
        <w:t>含工作</w:t>
      </w:r>
      <w:proofErr w:type="gramEnd"/>
      <w:r>
        <w:rPr>
          <w:rFonts w:asciiTheme="minorEastAsia" w:hAnsiTheme="minorEastAsia" w:hint="eastAsia"/>
          <w:color w:val="000000" w:themeColor="text1"/>
          <w:sz w:val="24"/>
        </w:rPr>
        <w:t>内容、进度计划和执行反馈、阶段成果、阶段质检等的实施过程管理报告）</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不动产登记档案数字化成果提交和验收报告</w:t>
      </w:r>
    </w:p>
    <w:p w:rsidR="003C56C3" w:rsidRDefault="003C56C3" w:rsidP="00E232F3">
      <w:pPr>
        <w:pStyle w:val="260"/>
        <w:keepNext w:val="0"/>
        <w:keepLines w:val="0"/>
        <w:numPr>
          <w:ilvl w:val="0"/>
          <w:numId w:val="0"/>
        </w:numPr>
        <w:tabs>
          <w:tab w:val="left" w:pos="720"/>
        </w:tabs>
        <w:snapToGrid w:val="0"/>
        <w:spacing w:before="0" w:line="500" w:lineRule="atLeast"/>
        <w:jc w:val="center"/>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B包：不动产数据整合</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1.基本任务</w:t>
      </w:r>
    </w:p>
    <w:p w:rsidR="003C56C3" w:rsidRDefault="003C56C3" w:rsidP="003C56C3">
      <w:pPr>
        <w:adjustRightInd w:val="0"/>
        <w:snapToGrid w:val="0"/>
        <w:spacing w:line="500" w:lineRule="atLeast"/>
        <w:ind w:firstLineChars="200" w:firstLine="480"/>
        <w:jc w:val="left"/>
        <w:rPr>
          <w:rFonts w:asciiTheme="minorEastAsia" w:hAnsiTheme="minorEastAsia"/>
          <w:color w:val="000000" w:themeColor="text1"/>
          <w:sz w:val="24"/>
          <w:szCs w:val="24"/>
        </w:rPr>
      </w:pPr>
      <w:r>
        <w:rPr>
          <w:rFonts w:asciiTheme="minorEastAsia" w:hAnsiTheme="minorEastAsia" w:cs="楷体" w:hint="eastAsia"/>
          <w:color w:val="000000" w:themeColor="text1"/>
          <w:kern w:val="0"/>
          <w:sz w:val="24"/>
        </w:rPr>
        <w:t>对土地、房屋、林地电子化数据进行规范化梳理，</w:t>
      </w:r>
      <w:r>
        <w:rPr>
          <w:rFonts w:asciiTheme="minorEastAsia" w:hAnsiTheme="minorEastAsia" w:hint="eastAsia"/>
          <w:color w:val="000000" w:themeColor="text1"/>
          <w:sz w:val="24"/>
        </w:rPr>
        <w:t>对同名异质或者同质异名的登记指标和相互交叉的权利信息进行整合；</w:t>
      </w:r>
    </w:p>
    <w:p w:rsidR="003C56C3" w:rsidRDefault="003C56C3" w:rsidP="003C56C3">
      <w:pPr>
        <w:adjustRightInd w:val="0"/>
        <w:snapToGrid w:val="0"/>
        <w:spacing w:line="500" w:lineRule="atLeast"/>
        <w:ind w:firstLineChars="200" w:firstLine="480"/>
        <w:jc w:val="left"/>
        <w:rPr>
          <w:rFonts w:asciiTheme="minorEastAsia" w:hAnsiTheme="minorEastAsia" w:cs="楷体"/>
          <w:color w:val="000000" w:themeColor="text1"/>
          <w:kern w:val="0"/>
          <w:sz w:val="24"/>
        </w:rPr>
      </w:pPr>
      <w:r>
        <w:rPr>
          <w:rFonts w:asciiTheme="minorEastAsia" w:hAnsiTheme="minorEastAsia" w:cs="楷体" w:hint="eastAsia"/>
          <w:color w:val="000000" w:themeColor="text1"/>
          <w:kern w:val="0"/>
          <w:sz w:val="24"/>
        </w:rPr>
        <w:t>按照不动产登记规范和数据库标准，建立规范、完整、一致的户、幢、地关联关</w:t>
      </w:r>
      <w:r>
        <w:rPr>
          <w:rFonts w:asciiTheme="minorEastAsia" w:hAnsiTheme="minorEastAsia" w:cs="楷体" w:hint="eastAsia"/>
          <w:color w:val="000000" w:themeColor="text1"/>
          <w:kern w:val="0"/>
          <w:sz w:val="24"/>
        </w:rPr>
        <w:lastRenderedPageBreak/>
        <w:t>系（包括空间和属性关联）及业务历史和权利上下手关联关系，</w:t>
      </w:r>
      <w:proofErr w:type="gramStart"/>
      <w:r>
        <w:rPr>
          <w:rFonts w:asciiTheme="minorEastAsia" w:hAnsiTheme="minorEastAsia" w:cs="楷体" w:hint="eastAsia"/>
          <w:color w:val="000000" w:themeColor="text1"/>
          <w:kern w:val="0"/>
          <w:sz w:val="24"/>
        </w:rPr>
        <w:t>实现落宗落户</w:t>
      </w:r>
      <w:proofErr w:type="gramEnd"/>
      <w:r>
        <w:rPr>
          <w:rFonts w:asciiTheme="minorEastAsia" w:hAnsiTheme="minorEastAsia" w:cs="楷体" w:hint="eastAsia"/>
          <w:color w:val="000000" w:themeColor="text1"/>
          <w:kern w:val="0"/>
          <w:sz w:val="24"/>
        </w:rPr>
        <w:t>。</w:t>
      </w:r>
    </w:p>
    <w:p w:rsidR="003C56C3" w:rsidRDefault="003C56C3" w:rsidP="003C56C3">
      <w:pPr>
        <w:adjustRightInd w:val="0"/>
        <w:snapToGrid w:val="0"/>
        <w:spacing w:line="500" w:lineRule="atLeast"/>
        <w:ind w:firstLineChars="200" w:firstLine="480"/>
        <w:jc w:val="left"/>
        <w:rPr>
          <w:rFonts w:asciiTheme="minorEastAsia" w:hAnsiTheme="minorEastAsia" w:cs="楷体"/>
          <w:color w:val="000000" w:themeColor="text1"/>
          <w:kern w:val="0"/>
          <w:sz w:val="24"/>
        </w:rPr>
      </w:pPr>
      <w:r>
        <w:rPr>
          <w:rFonts w:asciiTheme="minorEastAsia" w:hAnsiTheme="minorEastAsia" w:cs="楷体" w:hint="eastAsia"/>
          <w:color w:val="000000" w:themeColor="text1"/>
          <w:kern w:val="0"/>
          <w:sz w:val="24"/>
        </w:rPr>
        <w:t>按照省、部不动产登记数据汇</w:t>
      </w:r>
      <w:proofErr w:type="gramStart"/>
      <w:r>
        <w:rPr>
          <w:rFonts w:asciiTheme="minorEastAsia" w:hAnsiTheme="minorEastAsia" w:cs="楷体" w:hint="eastAsia"/>
          <w:color w:val="000000" w:themeColor="text1"/>
          <w:kern w:val="0"/>
          <w:sz w:val="24"/>
        </w:rPr>
        <w:t>交要求</w:t>
      </w:r>
      <w:proofErr w:type="gramEnd"/>
      <w:r>
        <w:rPr>
          <w:rFonts w:asciiTheme="minorEastAsia" w:hAnsiTheme="minorEastAsia" w:cs="楷体" w:hint="eastAsia"/>
          <w:color w:val="000000" w:themeColor="text1"/>
          <w:kern w:val="0"/>
          <w:sz w:val="24"/>
        </w:rPr>
        <w:t>建立不动产登记成果汇交数据库。</w:t>
      </w:r>
    </w:p>
    <w:p w:rsidR="003C56C3" w:rsidRDefault="003C56C3" w:rsidP="003C56C3">
      <w:pPr>
        <w:adjustRightInd w:val="0"/>
        <w:snapToGrid w:val="0"/>
        <w:spacing w:line="500" w:lineRule="atLeast"/>
        <w:ind w:firstLineChars="200" w:firstLine="480"/>
        <w:jc w:val="left"/>
        <w:rPr>
          <w:rFonts w:asciiTheme="minorEastAsia" w:hAnsiTheme="minorEastAsia" w:cs="楷体"/>
          <w:color w:val="000000" w:themeColor="text1"/>
          <w:kern w:val="0"/>
          <w:sz w:val="24"/>
        </w:rPr>
      </w:pPr>
      <w:r>
        <w:rPr>
          <w:rFonts w:asciiTheme="minorEastAsia" w:hAnsiTheme="minorEastAsia" w:cs="楷体" w:hint="eastAsia"/>
          <w:color w:val="000000" w:themeColor="text1"/>
          <w:kern w:val="0"/>
          <w:sz w:val="24"/>
        </w:rPr>
        <w:t>将不动产登记数据整合成果导入在线成果利用数据库，为不动产统一登记业务办理提供全面数据支持。</w:t>
      </w:r>
    </w:p>
    <w:p w:rsidR="003C56C3" w:rsidRDefault="003C56C3" w:rsidP="003C56C3">
      <w:pPr>
        <w:adjustRightInd w:val="0"/>
        <w:snapToGrid w:val="0"/>
        <w:spacing w:line="500" w:lineRule="atLeast"/>
        <w:ind w:firstLineChars="200" w:firstLine="480"/>
        <w:jc w:val="left"/>
        <w:rPr>
          <w:rFonts w:asciiTheme="minorEastAsia" w:hAnsiTheme="minorEastAsia" w:cs="楷体"/>
          <w:color w:val="000000" w:themeColor="text1"/>
          <w:kern w:val="0"/>
          <w:sz w:val="24"/>
        </w:rPr>
      </w:pPr>
      <w:r>
        <w:rPr>
          <w:rFonts w:asciiTheme="minorEastAsia" w:hAnsiTheme="minorEastAsia" w:cs="楷体" w:hint="eastAsia"/>
          <w:color w:val="000000" w:themeColor="text1"/>
          <w:kern w:val="0"/>
          <w:sz w:val="24"/>
        </w:rPr>
        <w:t>按照《国土资源部办公厅 关于全面排查不动产登记“中梗阻”问题的通知》等文件要求，充分结合许昌市实际情况，对现行的业务办理事项进行全面认真梳理，制定切合实际的工作方案，确保实现全流程优化、全区域便民服务、</w:t>
      </w:r>
      <w:proofErr w:type="gramStart"/>
      <w:r>
        <w:rPr>
          <w:rFonts w:asciiTheme="minorEastAsia" w:hAnsiTheme="minorEastAsia" w:cs="楷体" w:hint="eastAsia"/>
          <w:color w:val="000000" w:themeColor="text1"/>
          <w:kern w:val="0"/>
          <w:sz w:val="24"/>
        </w:rPr>
        <w:t>全业务</w:t>
      </w:r>
      <w:proofErr w:type="gramEnd"/>
      <w:r>
        <w:rPr>
          <w:rFonts w:asciiTheme="minorEastAsia" w:hAnsiTheme="minorEastAsia" w:cs="楷体" w:hint="eastAsia"/>
          <w:color w:val="000000" w:themeColor="text1"/>
          <w:kern w:val="0"/>
          <w:sz w:val="24"/>
        </w:rPr>
        <w:t>网上办理、全节点效能监管的“四全”服务模式。</w:t>
      </w:r>
    </w:p>
    <w:p w:rsidR="003C56C3" w:rsidRDefault="00E232F3" w:rsidP="00E232F3">
      <w:pPr>
        <w:pStyle w:val="260"/>
        <w:keepNext w:val="0"/>
        <w:keepLines w:val="0"/>
        <w:numPr>
          <w:ilvl w:val="0"/>
          <w:numId w:val="0"/>
        </w:numPr>
        <w:snapToGrid w:val="0"/>
        <w:spacing w:before="0" w:line="500" w:lineRule="atLeast"/>
        <w:outlineLvl w:val="2"/>
        <w:rPr>
          <w:rStyle w:val="a8"/>
          <w:rFonts w:eastAsiaTheme="minorEastAsia" w:cs="Times New Roman"/>
          <w:b/>
          <w:kern w:val="2"/>
          <w:szCs w:val="24"/>
        </w:rPr>
      </w:pPr>
      <w:r>
        <w:rPr>
          <w:rStyle w:val="a8"/>
          <w:rFonts w:asciiTheme="minorEastAsia" w:eastAsiaTheme="minorEastAsia" w:hAnsiTheme="minorEastAsia" w:hint="eastAsia"/>
          <w:color w:val="000000" w:themeColor="text1"/>
          <w:sz w:val="24"/>
          <w:szCs w:val="24"/>
        </w:rPr>
        <w:t xml:space="preserve">    </w:t>
      </w:r>
      <w:r w:rsidR="003C56C3">
        <w:rPr>
          <w:rStyle w:val="a8"/>
          <w:rFonts w:asciiTheme="minorEastAsia" w:eastAsiaTheme="minorEastAsia" w:hAnsiTheme="minorEastAsia" w:hint="eastAsia"/>
          <w:color w:val="000000" w:themeColor="text1"/>
          <w:sz w:val="24"/>
          <w:szCs w:val="24"/>
        </w:rPr>
        <w:t>2.技术要求</w:t>
      </w:r>
    </w:p>
    <w:p w:rsidR="003C56C3" w:rsidRDefault="003C56C3" w:rsidP="003C56C3">
      <w:pPr>
        <w:adjustRightInd w:val="0"/>
        <w:snapToGrid w:val="0"/>
        <w:spacing w:line="500" w:lineRule="atLeast"/>
        <w:ind w:firstLineChars="200" w:firstLine="480"/>
      </w:pPr>
      <w:r>
        <w:rPr>
          <w:rFonts w:asciiTheme="minorEastAsia" w:hAnsiTheme="minorEastAsia" w:hint="eastAsia"/>
          <w:color w:val="000000" w:themeColor="text1"/>
          <w:sz w:val="24"/>
        </w:rPr>
        <w:t>1）规范。对现有的不动产登记信息进行规范化梳理，对同名异质或者同质异名的登记指标和相互交叉的权利信息进行整合，实现不动产登记信息表达规范、语义一致。</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2）完整。整合过程中要严格按照相关数据库标准和规范的要求，容纳数据库标准的全部信息，不重不漏。</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3)一致。整合后的登记信息与和整合前信息保持一致。</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3.工作内容</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本项目工作内容范围包括市本级辖区的土地、房屋、林业等不动产数据整合，新存量数据库建设和数据汇交工作,清单如下：</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1）基础地理数据</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包括本地行政区域划分、道路网线、地名数据等基础地理数据的整理。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2）存量数据库整理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存量数据库包括城镇地籍（更新）调查数据库、集体土地所有权数据库、国有土地使用权数据库、房屋登记数据库（包括西安必</w:t>
      </w:r>
      <w:proofErr w:type="gramStart"/>
      <w:r>
        <w:rPr>
          <w:rFonts w:asciiTheme="minorEastAsia" w:hAnsiTheme="minorEastAsia" w:hint="eastAsia"/>
          <w:color w:val="000000" w:themeColor="text1"/>
          <w:sz w:val="24"/>
        </w:rPr>
        <w:t>特</w:t>
      </w:r>
      <w:proofErr w:type="gramEnd"/>
      <w:r>
        <w:rPr>
          <w:rFonts w:asciiTheme="minorEastAsia" w:hAnsiTheme="minorEastAsia" w:hint="eastAsia"/>
          <w:color w:val="000000" w:themeColor="text1"/>
          <w:sz w:val="24"/>
        </w:rPr>
        <w:t>思维登记数据库、</w:t>
      </w:r>
      <w:proofErr w:type="gramStart"/>
      <w:r>
        <w:rPr>
          <w:rFonts w:asciiTheme="minorEastAsia" w:hAnsiTheme="minorEastAsia" w:hint="eastAsia"/>
          <w:color w:val="000000" w:themeColor="text1"/>
          <w:sz w:val="24"/>
        </w:rPr>
        <w:t>科立信登记</w:t>
      </w:r>
      <w:proofErr w:type="gramEnd"/>
      <w:r>
        <w:rPr>
          <w:rFonts w:asciiTheme="minorEastAsia" w:hAnsiTheme="minorEastAsia" w:hint="eastAsia"/>
          <w:color w:val="000000" w:themeColor="text1"/>
          <w:sz w:val="24"/>
        </w:rPr>
        <w:t>系统数据库）、林业数据库等。</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3）新存量数据库建设</w:t>
      </w:r>
    </w:p>
    <w:p w:rsidR="003C56C3" w:rsidRDefault="003C56C3" w:rsidP="003C56C3">
      <w:pPr>
        <w:adjustRightInd w:val="0"/>
        <w:snapToGrid w:val="0"/>
        <w:spacing w:line="500" w:lineRule="atLeast"/>
        <w:ind w:left="480"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lastRenderedPageBreak/>
        <w:t>土地数据</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未建立数据库的登记信息，主要为市本级国有土地使用权登记信息。这部分登记信息应基于整理后的登记档案和纸质档案数字化成果，依据不动产登记数据库建设标准，导入数据，建设新存量数据库。</w:t>
      </w:r>
    </w:p>
    <w:p w:rsidR="003C56C3" w:rsidRDefault="003C56C3" w:rsidP="003C56C3">
      <w:pPr>
        <w:adjustRightInd w:val="0"/>
        <w:snapToGrid w:val="0"/>
        <w:spacing w:line="500" w:lineRule="atLeast"/>
        <w:ind w:left="480"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房产数据</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整理后的房产登记档案和纸质档案数字化成果，依据不动产登记数据库建设标准，导入数据，建设新存量数据库。</w:t>
      </w:r>
    </w:p>
    <w:p w:rsidR="003C56C3" w:rsidRDefault="003C56C3" w:rsidP="003C56C3">
      <w:pPr>
        <w:adjustRightInd w:val="0"/>
        <w:snapToGrid w:val="0"/>
        <w:spacing w:line="500" w:lineRule="atLeast"/>
        <w:ind w:left="480"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林业数据</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整理后的林业登记档案和纸质档案数字化成果，依据不动产登记数据库建设标准，导入数据，建设新存量数据库。</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4）数据入库及检查</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按照不动产数据库标准对整合</w:t>
      </w:r>
      <w:proofErr w:type="gramStart"/>
      <w:r>
        <w:rPr>
          <w:rFonts w:asciiTheme="minorEastAsia" w:hAnsiTheme="minorEastAsia" w:hint="eastAsia"/>
          <w:color w:val="000000" w:themeColor="text1"/>
          <w:sz w:val="24"/>
        </w:rPr>
        <w:t>后成果</w:t>
      </w:r>
      <w:proofErr w:type="gramEnd"/>
      <w:r>
        <w:rPr>
          <w:rFonts w:asciiTheme="minorEastAsia" w:hAnsiTheme="minorEastAsia" w:hint="eastAsia"/>
          <w:color w:val="000000" w:themeColor="text1"/>
          <w:sz w:val="24"/>
        </w:rPr>
        <w:t>数据进行自动化质检和人工抽检，并完成质检</w:t>
      </w:r>
      <w:proofErr w:type="gramStart"/>
      <w:r>
        <w:rPr>
          <w:rFonts w:asciiTheme="minorEastAsia" w:hAnsiTheme="minorEastAsia" w:hint="eastAsia"/>
          <w:color w:val="000000" w:themeColor="text1"/>
          <w:sz w:val="24"/>
        </w:rPr>
        <w:t>后成果</w:t>
      </w:r>
      <w:proofErr w:type="gramEnd"/>
      <w:r>
        <w:rPr>
          <w:rFonts w:asciiTheme="minorEastAsia" w:hAnsiTheme="minorEastAsia" w:hint="eastAsia"/>
          <w:color w:val="000000" w:themeColor="text1"/>
          <w:sz w:val="24"/>
        </w:rPr>
        <w:t>的入库。</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5）落户落宗</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实现土地登记信息、空间图形信息（宗地图）、土地登记档案互相关联和挂接；实现林地登记信息、空间图形信息、林地登记档案互相关联和挂接；实现房屋登记信息、空间图形信息（幢地图）、</w:t>
      </w:r>
      <w:proofErr w:type="gramStart"/>
      <w:r>
        <w:rPr>
          <w:rFonts w:asciiTheme="minorEastAsia" w:hAnsiTheme="minorEastAsia" w:hint="eastAsia"/>
          <w:color w:val="000000" w:themeColor="text1"/>
          <w:sz w:val="24"/>
        </w:rPr>
        <w:t>户幢关联</w:t>
      </w:r>
      <w:proofErr w:type="gramEnd"/>
      <w:r>
        <w:rPr>
          <w:rFonts w:asciiTheme="minorEastAsia" w:hAnsiTheme="minorEastAsia" w:hint="eastAsia"/>
          <w:color w:val="000000" w:themeColor="text1"/>
          <w:sz w:val="24"/>
        </w:rPr>
        <w:t xml:space="preserve">信息（户入幢）、房屋登记档案互相关联和挂接，并通过对完成整合的土地房产数据进行关联挂接，与房屋及宗地进行叠加， </w:t>
      </w:r>
      <w:proofErr w:type="gramStart"/>
      <w:r>
        <w:rPr>
          <w:rFonts w:asciiTheme="minorEastAsia" w:hAnsiTheme="minorEastAsia" w:hint="eastAsia"/>
          <w:color w:val="000000" w:themeColor="text1"/>
          <w:sz w:val="24"/>
        </w:rPr>
        <w:t>落宗落户</w:t>
      </w:r>
      <w:proofErr w:type="gramEnd"/>
      <w:r>
        <w:rPr>
          <w:rFonts w:asciiTheme="minorEastAsia" w:hAnsiTheme="minorEastAsia" w:hint="eastAsia"/>
          <w:color w:val="000000" w:themeColor="text1"/>
          <w:sz w:val="24"/>
        </w:rPr>
        <w:t>。</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6）不动产登记数据汇交</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对本市土地、房产、林业等不动产数据按照国家、</w:t>
      </w:r>
      <w:proofErr w:type="gramStart"/>
      <w:r>
        <w:rPr>
          <w:rFonts w:asciiTheme="minorEastAsia" w:hAnsiTheme="minorEastAsia" w:hint="eastAsia"/>
          <w:color w:val="000000" w:themeColor="text1"/>
          <w:sz w:val="24"/>
        </w:rPr>
        <w:t>省级对</w:t>
      </w:r>
      <w:proofErr w:type="gramEnd"/>
      <w:r>
        <w:rPr>
          <w:rFonts w:asciiTheme="minorEastAsia" w:hAnsiTheme="minorEastAsia" w:hint="eastAsia"/>
          <w:color w:val="000000" w:themeColor="text1"/>
          <w:sz w:val="24"/>
        </w:rPr>
        <w:t>数据成果汇交的规范和要求进行整理，实现数据向上级的汇交工作。</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7）流程再造</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对现行不动产登记业务流程进行梳理优化。</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4.工作步骤</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lastRenderedPageBreak/>
        <w:t>1）准备工作</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对国土、房管、林业等部门现存的数据、资料进行收集并整理分析，确定建设标准、制定技术细则及数据整合方案。</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2）流程再造</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按照《国土资源部办公厅 关于全面排查不动产登记“中梗阻”问题的通知》和《国土资源部 住房城乡建设部关于房屋交易与不动产登记衔接有关问题的通知（国土资发[2017]108号）》要求，充分结合许昌市实际情况，对现行的业务办理事项进行全面认真梳理，制定切合实际的工作方案，确保按照全流程优化、全区域便民服务、</w:t>
      </w:r>
      <w:proofErr w:type="gramStart"/>
      <w:r>
        <w:rPr>
          <w:rFonts w:asciiTheme="minorEastAsia" w:hAnsiTheme="minorEastAsia" w:hint="eastAsia"/>
          <w:color w:val="000000" w:themeColor="text1"/>
          <w:sz w:val="24"/>
        </w:rPr>
        <w:t>全业务</w:t>
      </w:r>
      <w:proofErr w:type="gramEnd"/>
      <w:r>
        <w:rPr>
          <w:rFonts w:asciiTheme="minorEastAsia" w:hAnsiTheme="minorEastAsia" w:hint="eastAsia"/>
          <w:color w:val="000000" w:themeColor="text1"/>
          <w:sz w:val="24"/>
        </w:rPr>
        <w:t>网上办理、全节点效能监管的“四全”服务模式，对首次登记、变更登记、转移登记、抵押登记、其他登记、注销登记等业务流程进行梳理优化，最终确定各流程的办理环节与办理时限。</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3）无效数据清洗</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从登记簿、权籍图中检查并剔除已注销权利的原不动产登记资料，并把相应的信息转入档案库管理。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4）规范化梳理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对有效登记信息进行梳理，解决同名异质和同质异名的问题、数据类型、小数点位数和数量单位不统一的问题、在一个具体的地理范围内空间参考不一致的问题。对缺漏的信息进行补充完善。</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5）空间数据信息整理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通过对原土地、房屋、林业等不动产登记涉及的空间信息的整理，参照比例尺、属性结构、坐标参考以及精度等指标，在保证拓扑无错误、属性值域正确、信息表达一致等前提下，考虑到数据管理、存储、更新等因素，形成按指定格式存储的不动产登记空间数据库。</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6）不动产登记历史档案信息整理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通过对原不动产登记的业务处理过程数据进行整理，按《不动产登记数据整合技</w:t>
      </w:r>
      <w:r>
        <w:rPr>
          <w:rFonts w:asciiTheme="minorEastAsia" w:hAnsiTheme="minorEastAsia" w:hint="eastAsia"/>
          <w:color w:val="000000" w:themeColor="text1"/>
          <w:sz w:val="24"/>
        </w:rPr>
        <w:lastRenderedPageBreak/>
        <w:t>术规范》和《不动产存量数据库成果汇交要求》要求建库，将宗地、构（建）筑物与其对应的历史权利、现权利，权利人、权证、业务过程信息及档案信息建立规范的关联关系。保证不动产登记簿册的有效生成。</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bookmarkStart w:id="0" w:name="_Toc413676078"/>
      <w:r>
        <w:rPr>
          <w:rFonts w:asciiTheme="minorEastAsia" w:hAnsiTheme="minorEastAsia" w:hint="eastAsia"/>
          <w:color w:val="000000" w:themeColor="text1"/>
          <w:sz w:val="24"/>
        </w:rPr>
        <w:t>7）整合落宗</w:t>
      </w:r>
      <w:bookmarkEnd w:id="0"/>
      <w:r>
        <w:rPr>
          <w:rFonts w:asciiTheme="minorEastAsia" w:hAnsiTheme="minorEastAsia" w:hint="eastAsia"/>
          <w:color w:val="000000" w:themeColor="text1"/>
          <w:sz w:val="24"/>
        </w:rPr>
        <w:t xml:space="preserve"> </w:t>
      </w:r>
    </w:p>
    <w:p w:rsidR="003C56C3" w:rsidRDefault="003C56C3" w:rsidP="003C56C3">
      <w:pPr>
        <w:adjustRightInd w:val="0"/>
        <w:snapToGrid w:val="0"/>
        <w:spacing w:line="500" w:lineRule="atLeast"/>
        <w:ind w:firstLineChars="200" w:firstLine="480"/>
        <w:rPr>
          <w:rFonts w:asciiTheme="minorEastAsia" w:hAnsiTheme="minorEastAsia"/>
          <w:strike/>
          <w:color w:val="000000" w:themeColor="text1"/>
          <w:sz w:val="24"/>
        </w:rPr>
      </w:pPr>
      <w:r>
        <w:rPr>
          <w:rFonts w:asciiTheme="minorEastAsia" w:hAnsiTheme="minorEastAsia" w:hint="eastAsia"/>
          <w:color w:val="000000" w:themeColor="text1"/>
          <w:sz w:val="24"/>
        </w:rPr>
        <w:t>通过对整理后的空间数据</w:t>
      </w:r>
      <w:proofErr w:type="gramStart"/>
      <w:r>
        <w:rPr>
          <w:rFonts w:asciiTheme="minorEastAsia" w:hAnsiTheme="minorEastAsia" w:hint="eastAsia"/>
          <w:color w:val="000000" w:themeColor="text1"/>
          <w:sz w:val="24"/>
        </w:rPr>
        <w:t>进行图层合并</w:t>
      </w:r>
      <w:proofErr w:type="gramEnd"/>
      <w:r>
        <w:rPr>
          <w:rFonts w:asciiTheme="minorEastAsia" w:hAnsiTheme="minorEastAsia" w:hint="eastAsia"/>
          <w:color w:val="000000" w:themeColor="text1"/>
          <w:sz w:val="24"/>
        </w:rPr>
        <w:t>、冗余数据剔除、信息补录等操作，形成符合《不动产登记数据库标准》要求的空间数据以及与之关联的属性数据，并以此为基础进行地籍区、地籍子区、宗地以及建筑物、构筑物等空间数据统一编码。</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通过对整理后</w:t>
      </w:r>
      <w:proofErr w:type="gramStart"/>
      <w:r>
        <w:rPr>
          <w:rFonts w:asciiTheme="minorEastAsia" w:hAnsiTheme="minorEastAsia" w:hint="eastAsia"/>
          <w:color w:val="000000" w:themeColor="text1"/>
          <w:sz w:val="24"/>
        </w:rPr>
        <w:t>的落宗落户</w:t>
      </w:r>
      <w:proofErr w:type="gramEnd"/>
      <w:r>
        <w:rPr>
          <w:rFonts w:asciiTheme="minorEastAsia" w:hAnsiTheme="minorEastAsia" w:hint="eastAsia"/>
          <w:color w:val="000000" w:themeColor="text1"/>
          <w:sz w:val="24"/>
        </w:rPr>
        <w:t>数据进行数据归并，用不动产单元编号把不动产和不动产权利关联，用业务号实现不动产权利和登记过程的关联，最终形成空间数据、非空间数据关联，历史和现状信息清晰完整的不动产登记信息。</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8）数据质检入库</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对数据清理整合成果进行质量检查，将整合好的已经通过检查的数据进行入库。</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9）工作总结文档编制</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完成土地、房产、林业等不动产登记信息数据整合技术报告编制；土地、房产、林业等不动产数据整合建库工作报告编制；土地、房产、林业等不动产登记发证工作报告编制。</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10）不动产登记数据库检查及汇交</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对土地、房产、林业等不动产数据按照国家、</w:t>
      </w:r>
      <w:proofErr w:type="gramStart"/>
      <w:r>
        <w:rPr>
          <w:rFonts w:asciiTheme="minorEastAsia" w:hAnsiTheme="minorEastAsia" w:hint="eastAsia"/>
          <w:color w:val="000000" w:themeColor="text1"/>
          <w:sz w:val="24"/>
        </w:rPr>
        <w:t>省级对</w:t>
      </w:r>
      <w:proofErr w:type="gramEnd"/>
      <w:r>
        <w:rPr>
          <w:rFonts w:asciiTheme="minorEastAsia" w:hAnsiTheme="minorEastAsia" w:hint="eastAsia"/>
          <w:color w:val="000000" w:themeColor="text1"/>
          <w:sz w:val="24"/>
        </w:rPr>
        <w:t>数据成果汇交的规范和要求进行整理，实现数据向上级的汇交工作。</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5.项目成果</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不动产标准数据库（</w:t>
      </w:r>
      <w:proofErr w:type="gramStart"/>
      <w:r>
        <w:rPr>
          <w:rFonts w:asciiTheme="minorEastAsia" w:hAnsiTheme="minorEastAsia" w:hint="eastAsia"/>
          <w:color w:val="000000" w:themeColor="text1"/>
          <w:sz w:val="24"/>
        </w:rPr>
        <w:t>含成果</w:t>
      </w:r>
      <w:proofErr w:type="gramEnd"/>
      <w:r>
        <w:rPr>
          <w:rFonts w:asciiTheme="minorEastAsia" w:hAnsiTheme="minorEastAsia" w:hint="eastAsia"/>
          <w:color w:val="000000" w:themeColor="text1"/>
          <w:sz w:val="24"/>
        </w:rPr>
        <w:t>数据）</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不动产汇</w:t>
      </w:r>
      <w:proofErr w:type="gramStart"/>
      <w:r>
        <w:rPr>
          <w:rFonts w:asciiTheme="minorEastAsia" w:hAnsiTheme="minorEastAsia" w:hint="eastAsia"/>
          <w:color w:val="000000" w:themeColor="text1"/>
          <w:sz w:val="24"/>
        </w:rPr>
        <w:t>交成果库（含汇</w:t>
      </w:r>
      <w:proofErr w:type="gramEnd"/>
      <w:r>
        <w:rPr>
          <w:rFonts w:asciiTheme="minorEastAsia" w:hAnsiTheme="minorEastAsia" w:hint="eastAsia"/>
          <w:color w:val="000000" w:themeColor="text1"/>
          <w:sz w:val="24"/>
        </w:rPr>
        <w:t>交数据）</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不动产登记基础数据整合建库实施方案（含技术细则、作业指导、质量控制方案）</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不动产登记信息数据整合实施工作报告（</w:t>
      </w:r>
      <w:proofErr w:type="gramStart"/>
      <w:r>
        <w:rPr>
          <w:rFonts w:asciiTheme="minorEastAsia" w:hAnsiTheme="minorEastAsia" w:hint="eastAsia"/>
          <w:color w:val="000000" w:themeColor="text1"/>
          <w:sz w:val="24"/>
        </w:rPr>
        <w:t>含工作</w:t>
      </w:r>
      <w:proofErr w:type="gramEnd"/>
      <w:r>
        <w:rPr>
          <w:rFonts w:asciiTheme="minorEastAsia" w:hAnsiTheme="minorEastAsia" w:hint="eastAsia"/>
          <w:color w:val="000000" w:themeColor="text1"/>
          <w:sz w:val="24"/>
        </w:rPr>
        <w:t>内容、进度计划和执行反馈、阶段成果、阶段质检等的实施过程管理报告）</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lastRenderedPageBreak/>
        <w:t>不动产数据清理整合成果提交和验收报告</w:t>
      </w:r>
    </w:p>
    <w:p w:rsidR="003C56C3" w:rsidRDefault="003C56C3" w:rsidP="00E232F3">
      <w:pPr>
        <w:pStyle w:val="260"/>
        <w:keepNext w:val="0"/>
        <w:keepLines w:val="0"/>
        <w:numPr>
          <w:ilvl w:val="0"/>
          <w:numId w:val="0"/>
        </w:numPr>
        <w:tabs>
          <w:tab w:val="left" w:pos="720"/>
        </w:tabs>
        <w:snapToGrid w:val="0"/>
        <w:spacing w:before="0" w:line="500" w:lineRule="atLeast"/>
        <w:jc w:val="center"/>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C包：补充权籍调查</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1.基本任务</w:t>
      </w:r>
    </w:p>
    <w:p w:rsidR="003C56C3" w:rsidRDefault="003C56C3" w:rsidP="003C56C3">
      <w:pPr>
        <w:adjustRightInd w:val="0"/>
        <w:snapToGrid w:val="0"/>
        <w:spacing w:line="500" w:lineRule="atLeast"/>
        <w:ind w:firstLineChars="200" w:firstLine="48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rPr>
        <w:t>按照《不动产权籍调查技术方案》要求，进行权籍调查工作。在充分利用现有地籍调查数据、房屋登记数据、二</w:t>
      </w:r>
      <w:proofErr w:type="gramStart"/>
      <w:r>
        <w:rPr>
          <w:rFonts w:asciiTheme="minorEastAsia" w:hAnsiTheme="minorEastAsia" w:cs="仿宋_GB2312" w:hint="eastAsia"/>
          <w:color w:val="000000" w:themeColor="text1"/>
          <w:sz w:val="24"/>
        </w:rPr>
        <w:t>调数据</w:t>
      </w:r>
      <w:proofErr w:type="gramEnd"/>
      <w:r>
        <w:rPr>
          <w:rFonts w:asciiTheme="minorEastAsia" w:hAnsiTheme="minorEastAsia" w:cs="仿宋_GB2312" w:hint="eastAsia"/>
          <w:color w:val="000000" w:themeColor="text1"/>
          <w:sz w:val="24"/>
        </w:rPr>
        <w:t>等现有各类数据成果基础上，开展以下三项工作：一是现存宗地整理，编制宗地代码，用以实现“宗落地”；二是现存</w:t>
      </w:r>
      <w:proofErr w:type="gramStart"/>
      <w:r>
        <w:rPr>
          <w:rFonts w:asciiTheme="minorEastAsia" w:hAnsiTheme="minorEastAsia" w:cs="仿宋_GB2312" w:hint="eastAsia"/>
          <w:color w:val="000000" w:themeColor="text1"/>
          <w:sz w:val="24"/>
        </w:rPr>
        <w:t>楼盘表</w:t>
      </w:r>
      <w:proofErr w:type="gramEnd"/>
      <w:r>
        <w:rPr>
          <w:rFonts w:asciiTheme="minorEastAsia" w:hAnsiTheme="minorEastAsia" w:cs="仿宋_GB2312" w:hint="eastAsia"/>
          <w:color w:val="000000" w:themeColor="text1"/>
          <w:sz w:val="24"/>
        </w:rPr>
        <w:t>整理，用以实现“户落幢”；三是现存</w:t>
      </w:r>
      <w:proofErr w:type="gramStart"/>
      <w:r>
        <w:rPr>
          <w:rFonts w:asciiTheme="minorEastAsia" w:hAnsiTheme="minorEastAsia" w:cs="仿宋_GB2312" w:hint="eastAsia"/>
          <w:color w:val="000000" w:themeColor="text1"/>
          <w:sz w:val="24"/>
        </w:rPr>
        <w:t>楼幢位置</w:t>
      </w:r>
      <w:proofErr w:type="gramEnd"/>
      <w:r>
        <w:rPr>
          <w:rFonts w:asciiTheme="minorEastAsia" w:hAnsiTheme="minorEastAsia" w:cs="仿宋_GB2312" w:hint="eastAsia"/>
          <w:color w:val="000000" w:themeColor="text1"/>
          <w:sz w:val="24"/>
        </w:rPr>
        <w:t>核实及测量，用以实现“幢落宗”。通过完成以上三项工作，对存量不动产单元编制不动产单元号，作为办理各项不动产登记业务的基础。</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2.工作范围</w:t>
      </w:r>
    </w:p>
    <w:p w:rsidR="003C56C3" w:rsidRDefault="003C56C3" w:rsidP="003C56C3">
      <w:pPr>
        <w:adjustRightInd w:val="0"/>
        <w:snapToGrid w:val="0"/>
        <w:spacing w:line="500" w:lineRule="atLeast"/>
        <w:ind w:left="360"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许昌市魏都区、东城区、经济技术开发区、城乡一体化示范区。</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3.工作内容</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szCs w:val="24"/>
        </w:rPr>
      </w:pPr>
      <w:bookmarkStart w:id="1" w:name="_Toc477035742"/>
      <w:r>
        <w:rPr>
          <w:rFonts w:asciiTheme="minorEastAsia" w:hAnsiTheme="minorEastAsia" w:hint="eastAsia"/>
          <w:color w:val="000000" w:themeColor="text1"/>
          <w:sz w:val="24"/>
        </w:rPr>
        <w:t>1）宗地、林地补测</w:t>
      </w:r>
      <w:bookmarkEnd w:id="1"/>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对于缺失图形信息又有权属登记资料的宗地、林地，外业单位应依据登记卡和档案等相关资料，按照</w:t>
      </w:r>
      <w:bookmarkStart w:id="2" w:name="OLE_LINK44"/>
      <w:bookmarkStart w:id="3" w:name="OLE_LINK43"/>
      <w:bookmarkStart w:id="4" w:name="OLE_LINK46"/>
      <w:bookmarkStart w:id="5" w:name="OLE_LINK45"/>
      <w:r>
        <w:rPr>
          <w:rFonts w:asciiTheme="minorEastAsia" w:hAnsiTheme="minorEastAsia" w:hint="eastAsia"/>
          <w:color w:val="000000" w:themeColor="text1"/>
          <w:sz w:val="24"/>
        </w:rPr>
        <w:t>《不动产权籍调查技术方案（试行）》</w:t>
      </w:r>
      <w:bookmarkEnd w:id="2"/>
      <w:bookmarkEnd w:id="3"/>
      <w:r>
        <w:rPr>
          <w:rFonts w:asciiTheme="minorEastAsia" w:hAnsiTheme="minorEastAsia" w:hint="eastAsia"/>
          <w:color w:val="000000" w:themeColor="text1"/>
          <w:sz w:val="24"/>
        </w:rPr>
        <w:t>规范要求</w:t>
      </w:r>
      <w:bookmarkEnd w:id="4"/>
      <w:bookmarkEnd w:id="5"/>
      <w:r>
        <w:rPr>
          <w:rFonts w:asciiTheme="minorEastAsia" w:hAnsiTheme="minorEastAsia" w:hint="eastAsia"/>
          <w:color w:val="000000" w:themeColor="text1"/>
          <w:sz w:val="24"/>
        </w:rPr>
        <w:t>，对宗地、林地进行现场权属调查、测量及资料整理。</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bookmarkStart w:id="6" w:name="_Toc477035743"/>
      <w:r>
        <w:rPr>
          <w:rFonts w:asciiTheme="minorEastAsia" w:hAnsiTheme="minorEastAsia" w:hint="eastAsia"/>
          <w:color w:val="000000" w:themeColor="text1"/>
          <w:sz w:val="24"/>
        </w:rPr>
        <w:t>2）</w:t>
      </w:r>
      <w:proofErr w:type="gramStart"/>
      <w:r>
        <w:rPr>
          <w:rFonts w:asciiTheme="minorEastAsia" w:hAnsiTheme="minorEastAsia" w:hint="eastAsia"/>
          <w:color w:val="000000" w:themeColor="text1"/>
          <w:sz w:val="24"/>
        </w:rPr>
        <w:t>楼幢图形</w:t>
      </w:r>
      <w:proofErr w:type="gramEnd"/>
      <w:r>
        <w:rPr>
          <w:rFonts w:asciiTheme="minorEastAsia" w:hAnsiTheme="minorEastAsia" w:hint="eastAsia"/>
          <w:color w:val="000000" w:themeColor="text1"/>
          <w:sz w:val="24"/>
        </w:rPr>
        <w:t>核实</w:t>
      </w:r>
      <w:bookmarkEnd w:id="6"/>
      <w:r>
        <w:rPr>
          <w:rFonts w:asciiTheme="minorEastAsia" w:hAnsiTheme="minorEastAsia" w:hint="eastAsia"/>
          <w:color w:val="000000" w:themeColor="text1"/>
          <w:sz w:val="24"/>
        </w:rPr>
        <w:t>及补测</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bookmarkStart w:id="7" w:name="OLE_LINK47"/>
      <w:r>
        <w:rPr>
          <w:rFonts w:asciiTheme="minorEastAsia" w:hAnsiTheme="minorEastAsia" w:hint="eastAsia"/>
          <w:color w:val="000000" w:themeColor="text1"/>
          <w:sz w:val="24"/>
        </w:rPr>
        <w:t>对于已有</w:t>
      </w:r>
      <w:bookmarkStart w:id="8" w:name="OLE_LINK42"/>
      <w:r>
        <w:rPr>
          <w:rFonts w:asciiTheme="minorEastAsia" w:hAnsiTheme="minorEastAsia" w:hint="eastAsia"/>
          <w:color w:val="000000" w:themeColor="text1"/>
          <w:sz w:val="24"/>
        </w:rPr>
        <w:t>房屋图形数据</w:t>
      </w:r>
      <w:bookmarkEnd w:id="8"/>
      <w:r>
        <w:rPr>
          <w:rFonts w:asciiTheme="minorEastAsia" w:hAnsiTheme="minorEastAsia" w:hint="eastAsia"/>
          <w:color w:val="000000" w:themeColor="text1"/>
          <w:sz w:val="24"/>
        </w:rPr>
        <w:t>的楼幢，外业单位应逐幢实地核实房屋现状和现有房屋图形数据是否一致。核实一致的，</w:t>
      </w:r>
      <w:bookmarkEnd w:id="7"/>
      <w:r>
        <w:rPr>
          <w:rFonts w:asciiTheme="minorEastAsia" w:hAnsiTheme="minorEastAsia" w:hint="eastAsia"/>
          <w:color w:val="000000" w:themeColor="text1"/>
          <w:sz w:val="24"/>
        </w:rPr>
        <w:t>沿用现有房屋图形数据。核实时，</w:t>
      </w:r>
      <w:bookmarkStart w:id="9" w:name="OLE_LINK48"/>
      <w:r>
        <w:rPr>
          <w:rFonts w:asciiTheme="minorEastAsia" w:hAnsiTheme="minorEastAsia" w:hint="eastAsia"/>
          <w:color w:val="000000" w:themeColor="text1"/>
          <w:sz w:val="24"/>
        </w:rPr>
        <w:t>记录各个房屋</w:t>
      </w:r>
      <w:proofErr w:type="gramStart"/>
      <w:r>
        <w:rPr>
          <w:rFonts w:asciiTheme="minorEastAsia" w:hAnsiTheme="minorEastAsia" w:hint="eastAsia"/>
          <w:color w:val="000000" w:themeColor="text1"/>
          <w:sz w:val="24"/>
        </w:rPr>
        <w:t>的楼幢号</w:t>
      </w:r>
      <w:proofErr w:type="gramEnd"/>
      <w:r>
        <w:rPr>
          <w:rFonts w:asciiTheme="minorEastAsia" w:hAnsiTheme="minorEastAsia" w:hint="eastAsia"/>
          <w:color w:val="000000" w:themeColor="text1"/>
          <w:sz w:val="24"/>
        </w:rPr>
        <w:t>并在图上进行标识。</w:t>
      </w:r>
      <w:bookmarkEnd w:id="9"/>
      <w:r>
        <w:rPr>
          <w:rFonts w:asciiTheme="minorEastAsia" w:hAnsiTheme="minorEastAsia" w:hint="eastAsia"/>
          <w:color w:val="000000" w:themeColor="text1"/>
          <w:sz w:val="24"/>
        </w:rPr>
        <w:t>通过成果审查后入库到不动产权籍调查管理系统。</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对于不一致的，依据《不动产权籍调查技术方案（试行）》规范要求对</w:t>
      </w:r>
      <w:proofErr w:type="gramStart"/>
      <w:r>
        <w:rPr>
          <w:rFonts w:asciiTheme="minorEastAsia" w:hAnsiTheme="minorEastAsia" w:hint="eastAsia"/>
          <w:color w:val="000000" w:themeColor="text1"/>
          <w:sz w:val="24"/>
        </w:rPr>
        <w:t>房屋楼幢</w:t>
      </w:r>
      <w:proofErr w:type="gramEnd"/>
      <w:r>
        <w:rPr>
          <w:rFonts w:asciiTheme="minorEastAsia" w:hAnsiTheme="minorEastAsia" w:hint="eastAsia"/>
          <w:color w:val="000000" w:themeColor="text1"/>
          <w:sz w:val="24"/>
        </w:rPr>
        <w:t>图形进行补测。通过成果审查后入库到不动产权籍调查管理系统。</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bookmarkStart w:id="10" w:name="_Toc477035745"/>
      <w:r>
        <w:rPr>
          <w:rFonts w:asciiTheme="minorEastAsia" w:hAnsiTheme="minorEastAsia" w:hint="eastAsia"/>
          <w:color w:val="000000" w:themeColor="text1"/>
          <w:sz w:val="24"/>
        </w:rPr>
        <w:t>3）</w:t>
      </w:r>
      <w:proofErr w:type="gramStart"/>
      <w:r>
        <w:rPr>
          <w:rFonts w:asciiTheme="minorEastAsia" w:hAnsiTheme="minorEastAsia" w:hint="eastAsia"/>
          <w:color w:val="000000" w:themeColor="text1"/>
          <w:sz w:val="24"/>
        </w:rPr>
        <w:t>楼盘表</w:t>
      </w:r>
      <w:proofErr w:type="gramEnd"/>
      <w:r>
        <w:rPr>
          <w:rFonts w:asciiTheme="minorEastAsia" w:hAnsiTheme="minorEastAsia" w:hint="eastAsia"/>
          <w:color w:val="000000" w:themeColor="text1"/>
          <w:sz w:val="24"/>
        </w:rPr>
        <w:t>核实</w:t>
      </w:r>
      <w:bookmarkEnd w:id="10"/>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外业单位应逐幢逐户核实房屋所在宗地代码、房地坐落、项目名称、房屋性质、用途、规划用途、房屋状况等基本信息。依现状对</w:t>
      </w:r>
      <w:proofErr w:type="gramStart"/>
      <w:r>
        <w:rPr>
          <w:rFonts w:asciiTheme="minorEastAsia" w:hAnsiTheme="minorEastAsia" w:hint="eastAsia"/>
          <w:color w:val="000000" w:themeColor="text1"/>
          <w:sz w:val="24"/>
        </w:rPr>
        <w:t>楼盘表基础</w:t>
      </w:r>
      <w:proofErr w:type="gramEnd"/>
      <w:r>
        <w:rPr>
          <w:rFonts w:asciiTheme="minorEastAsia" w:hAnsiTheme="minorEastAsia" w:hint="eastAsia"/>
          <w:color w:val="000000" w:themeColor="text1"/>
          <w:sz w:val="24"/>
        </w:rPr>
        <w:t>数据进行调整补充，去</w:t>
      </w:r>
      <w:r>
        <w:rPr>
          <w:rFonts w:asciiTheme="minorEastAsia" w:hAnsiTheme="minorEastAsia" w:hint="eastAsia"/>
          <w:color w:val="000000" w:themeColor="text1"/>
          <w:sz w:val="24"/>
        </w:rPr>
        <w:lastRenderedPageBreak/>
        <w:t>除重复幢、重复户，合并户、合并幢，</w:t>
      </w:r>
      <w:bookmarkStart w:id="11" w:name="OLE_LINK56"/>
      <w:bookmarkStart w:id="12" w:name="OLE_LINK57"/>
      <w:bookmarkStart w:id="13" w:name="OLE_LINK55"/>
      <w:bookmarkStart w:id="14" w:name="OLE_LINK61"/>
      <w:bookmarkStart w:id="15" w:name="OLE_LINK59"/>
      <w:r>
        <w:rPr>
          <w:rFonts w:asciiTheme="minorEastAsia" w:hAnsiTheme="minorEastAsia" w:hint="eastAsia"/>
          <w:color w:val="000000" w:themeColor="text1"/>
          <w:sz w:val="24"/>
        </w:rPr>
        <w:t>通过</w:t>
      </w:r>
      <w:bookmarkStart w:id="16" w:name="OLE_LINK58"/>
      <w:r>
        <w:rPr>
          <w:rFonts w:asciiTheme="minorEastAsia" w:hAnsiTheme="minorEastAsia" w:hint="eastAsia"/>
          <w:color w:val="000000" w:themeColor="text1"/>
          <w:sz w:val="24"/>
        </w:rPr>
        <w:t>成果审查</w:t>
      </w:r>
      <w:bookmarkEnd w:id="16"/>
      <w:r>
        <w:rPr>
          <w:rFonts w:asciiTheme="minorEastAsia" w:hAnsiTheme="minorEastAsia" w:hint="eastAsia"/>
          <w:color w:val="000000" w:themeColor="text1"/>
          <w:sz w:val="24"/>
        </w:rPr>
        <w:t>后入库到不动产权籍调查管理系统。</w:t>
      </w:r>
      <w:bookmarkEnd w:id="11"/>
      <w:bookmarkEnd w:id="12"/>
      <w:bookmarkEnd w:id="13"/>
      <w:bookmarkEnd w:id="14"/>
      <w:bookmarkEnd w:id="15"/>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4）权属调查</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外业单位利用现有资料，对全市土地及房产进行全面的权属调查，并依据《不动产权籍调查技术方案（试行）》填写不动产权籍调查表。</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bookmarkStart w:id="17" w:name="_Toc477035746"/>
      <w:bookmarkStart w:id="18" w:name="OLE_LINK31"/>
      <w:r>
        <w:rPr>
          <w:rFonts w:asciiTheme="minorEastAsia" w:hAnsiTheme="minorEastAsia" w:hint="eastAsia"/>
          <w:color w:val="000000" w:themeColor="text1"/>
          <w:sz w:val="24"/>
        </w:rPr>
        <w:t>5）宗地图制作</w:t>
      </w:r>
      <w:bookmarkEnd w:id="17"/>
    </w:p>
    <w:bookmarkEnd w:id="18"/>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按照《不动产权籍调查技术方案（试行）》标准，绘制宗地图。通过成果审查后入库到不动产权籍调查管理系统。</w:t>
      </w:r>
    </w:p>
    <w:p w:rsidR="003C56C3" w:rsidRDefault="00E232F3" w:rsidP="00E232F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3C56C3">
        <w:rPr>
          <w:rFonts w:asciiTheme="minorEastAsia" w:eastAsiaTheme="minorEastAsia" w:hAnsiTheme="minorEastAsia" w:hint="eastAsia"/>
          <w:color w:val="000000" w:themeColor="text1"/>
          <w:sz w:val="24"/>
          <w:szCs w:val="24"/>
        </w:rPr>
        <w:t>4.项目成果</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rPr>
        <w:t>1）数据成果</w:t>
      </w:r>
    </w:p>
    <w:p w:rsidR="003C56C3" w:rsidRDefault="003C56C3" w:rsidP="003C56C3">
      <w:pPr>
        <w:numPr>
          <w:ilvl w:val="0"/>
          <w:numId w:val="29"/>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以地籍子区为单位不动产基本情况表</w:t>
      </w:r>
    </w:p>
    <w:p w:rsidR="003C56C3" w:rsidRDefault="003C56C3" w:rsidP="003C56C3">
      <w:pPr>
        <w:numPr>
          <w:ilvl w:val="0"/>
          <w:numId w:val="29"/>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调查范围内不动产权属争议基本情况表</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2）图件表格成果</w:t>
      </w:r>
    </w:p>
    <w:p w:rsidR="003C56C3" w:rsidRDefault="003C56C3" w:rsidP="003C56C3">
      <w:pPr>
        <w:numPr>
          <w:ilvl w:val="0"/>
          <w:numId w:val="30"/>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不动产</w:t>
      </w:r>
      <w:proofErr w:type="gramStart"/>
      <w:r>
        <w:rPr>
          <w:rFonts w:asciiTheme="minorEastAsia" w:hAnsiTheme="minorEastAsia" w:hint="eastAsia"/>
          <w:color w:val="000000" w:themeColor="text1"/>
          <w:kern w:val="0"/>
          <w:sz w:val="24"/>
        </w:rPr>
        <w:t>权籍图分幅</w:t>
      </w:r>
      <w:proofErr w:type="gramEnd"/>
      <w:r>
        <w:rPr>
          <w:rFonts w:asciiTheme="minorEastAsia" w:hAnsiTheme="minorEastAsia" w:hint="eastAsia"/>
          <w:color w:val="000000" w:themeColor="text1"/>
          <w:kern w:val="0"/>
          <w:sz w:val="24"/>
        </w:rPr>
        <w:t>接合表（以地籍图分幅接合表为准）</w:t>
      </w:r>
    </w:p>
    <w:p w:rsidR="003C56C3" w:rsidRDefault="003C56C3" w:rsidP="003C56C3">
      <w:pPr>
        <w:numPr>
          <w:ilvl w:val="0"/>
          <w:numId w:val="30"/>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1:500分幅不动产权籍图</w:t>
      </w:r>
    </w:p>
    <w:p w:rsidR="003C56C3" w:rsidRDefault="003C56C3" w:rsidP="003C56C3">
      <w:pPr>
        <w:numPr>
          <w:ilvl w:val="0"/>
          <w:numId w:val="30"/>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宗地图（每宗地一图）</w:t>
      </w:r>
    </w:p>
    <w:p w:rsidR="003C56C3" w:rsidRDefault="003C56C3" w:rsidP="003C56C3">
      <w:pPr>
        <w:numPr>
          <w:ilvl w:val="0"/>
          <w:numId w:val="30"/>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房产分户图（每房屋定着物单元一图）</w:t>
      </w:r>
    </w:p>
    <w:p w:rsidR="003C56C3" w:rsidRDefault="003C56C3" w:rsidP="003C56C3">
      <w:pPr>
        <w:numPr>
          <w:ilvl w:val="0"/>
          <w:numId w:val="30"/>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不动产权籍调查表以及指界通知书存根、指界人身份证明材料书、指界委托书等（每不动产单元一表）</w:t>
      </w:r>
    </w:p>
    <w:p w:rsidR="003C56C3" w:rsidRDefault="003C56C3" w:rsidP="003C56C3">
      <w:pPr>
        <w:numPr>
          <w:ilvl w:val="0"/>
          <w:numId w:val="30"/>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整幢建筑物房屋定着物单元情况表（每幢建筑物一表）。</w:t>
      </w:r>
    </w:p>
    <w:p w:rsidR="003C56C3" w:rsidRDefault="003C56C3" w:rsidP="003C56C3">
      <w:pPr>
        <w:numPr>
          <w:ilvl w:val="0"/>
          <w:numId w:val="30"/>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包括所有人、规划用途、房屋性质、房屋结构、建筑面积、专有建筑面积、分摊建筑面积、竣工时间、权利证书号（未登记的不包括在内）等。该表由建立的数据库生成。</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3）文档成果</w:t>
      </w:r>
    </w:p>
    <w:p w:rsidR="003C56C3" w:rsidRDefault="003C56C3" w:rsidP="003C56C3">
      <w:pPr>
        <w:numPr>
          <w:ilvl w:val="0"/>
          <w:numId w:val="31"/>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项目实施计划</w:t>
      </w:r>
    </w:p>
    <w:p w:rsidR="003C56C3" w:rsidRDefault="003C56C3" w:rsidP="003C56C3">
      <w:pPr>
        <w:numPr>
          <w:ilvl w:val="0"/>
          <w:numId w:val="31"/>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lastRenderedPageBreak/>
        <w:t>技术报告</w:t>
      </w:r>
    </w:p>
    <w:p w:rsidR="003C56C3" w:rsidRDefault="003C56C3" w:rsidP="003C56C3">
      <w:pPr>
        <w:numPr>
          <w:ilvl w:val="0"/>
          <w:numId w:val="31"/>
        </w:num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验收报告</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4）其他材料</w:t>
      </w:r>
    </w:p>
    <w:p w:rsidR="003C56C3" w:rsidRDefault="003C56C3" w:rsidP="003C56C3">
      <w:pPr>
        <w:adjustRightInd w:val="0"/>
        <w:snapToGrid w:val="0"/>
        <w:spacing w:line="500" w:lineRule="atLeast"/>
        <w:ind w:left="420"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工作过程中形成的其他材料</w:t>
      </w:r>
    </w:p>
    <w:p w:rsidR="000F0618" w:rsidRPr="0086242B" w:rsidRDefault="000F0618" w:rsidP="00285212">
      <w:pPr>
        <w:spacing w:line="360" w:lineRule="auto"/>
        <w:ind w:firstLineChars="200" w:firstLine="482"/>
        <w:contextualSpacing/>
        <w:rPr>
          <w:rFonts w:asciiTheme="minorEastAsia" w:hAnsiTheme="minorEastAsia" w:cs="宋体"/>
          <w:b/>
          <w:kern w:val="0"/>
          <w:sz w:val="24"/>
          <w:szCs w:val="24"/>
        </w:rPr>
      </w:pPr>
      <w:r w:rsidRPr="005516C5">
        <w:rPr>
          <w:rFonts w:asciiTheme="minorEastAsia" w:hAnsiTheme="minorEastAsia" w:cs="微软雅黑" w:hint="eastAsia"/>
          <w:b/>
          <w:color w:val="FF0000"/>
          <w:sz w:val="24"/>
          <w:szCs w:val="24"/>
        </w:rPr>
        <w:t>★</w:t>
      </w:r>
      <w:r w:rsidRPr="0086242B">
        <w:rPr>
          <w:rFonts w:asciiTheme="minorEastAsia" w:hAnsiTheme="minorEastAsia" w:cs="宋体" w:hint="eastAsia"/>
          <w:b/>
          <w:kern w:val="0"/>
          <w:sz w:val="24"/>
          <w:szCs w:val="24"/>
        </w:rPr>
        <w:t>三、采购标的执行标准</w:t>
      </w:r>
    </w:p>
    <w:p w:rsidR="00285212" w:rsidRPr="001E70C8" w:rsidRDefault="00285212" w:rsidP="001E70C8">
      <w:pPr>
        <w:pStyle w:val="260"/>
        <w:keepNext w:val="0"/>
        <w:keepLines w:val="0"/>
        <w:numPr>
          <w:ilvl w:val="0"/>
          <w:numId w:val="0"/>
        </w:numPr>
        <w:spacing w:before="0" w:line="360" w:lineRule="auto"/>
        <w:ind w:firstLineChars="250" w:firstLine="602"/>
        <w:outlineLvl w:val="2"/>
        <w:rPr>
          <w:rFonts w:asciiTheme="minorEastAsia" w:eastAsiaTheme="minorEastAsia" w:hAnsiTheme="minorEastAsia"/>
          <w:color w:val="auto"/>
          <w:sz w:val="24"/>
          <w:szCs w:val="24"/>
        </w:rPr>
      </w:pPr>
      <w:r w:rsidRPr="001E70C8">
        <w:rPr>
          <w:rFonts w:asciiTheme="minorEastAsia" w:eastAsiaTheme="minorEastAsia" w:hAnsiTheme="minorEastAsia" w:hint="eastAsia"/>
          <w:color w:val="auto"/>
          <w:sz w:val="24"/>
          <w:szCs w:val="24"/>
        </w:rPr>
        <w:t>行业标准</w:t>
      </w:r>
    </w:p>
    <w:p w:rsidR="003C56C3" w:rsidRDefault="003C56C3" w:rsidP="003C56C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A包：档案数字化</w:t>
      </w:r>
    </w:p>
    <w:p w:rsidR="003C56C3" w:rsidRDefault="003C56C3" w:rsidP="003C56C3">
      <w:pPr>
        <w:pStyle w:val="260"/>
        <w:keepNext w:val="0"/>
        <w:keepLines w:val="0"/>
        <w:numPr>
          <w:ilvl w:val="0"/>
          <w:numId w:val="0"/>
        </w:numPr>
        <w:snapToGrid w:val="0"/>
        <w:spacing w:before="0" w:line="500" w:lineRule="atLeast"/>
        <w:outlineLvl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b w:val="0"/>
          <w:color w:val="000000" w:themeColor="text1"/>
          <w:sz w:val="24"/>
          <w:szCs w:val="24"/>
        </w:rPr>
        <w:t xml:space="preserve">   《河南省国土资源厅关于印发河南省不动产登记数据整理实施方案的通知》豫</w:t>
      </w:r>
      <w:proofErr w:type="gramStart"/>
      <w:r>
        <w:rPr>
          <w:rFonts w:asciiTheme="minorEastAsia" w:eastAsiaTheme="minorEastAsia" w:hAnsiTheme="minorEastAsia" w:hint="eastAsia"/>
          <w:b w:val="0"/>
          <w:color w:val="000000" w:themeColor="text1"/>
          <w:sz w:val="24"/>
          <w:szCs w:val="24"/>
        </w:rPr>
        <w:t>国土资发〔2016〕</w:t>
      </w:r>
      <w:proofErr w:type="gramEnd"/>
      <w:r>
        <w:rPr>
          <w:rFonts w:asciiTheme="minorEastAsia" w:eastAsiaTheme="minorEastAsia" w:hAnsiTheme="minorEastAsia" w:hint="eastAsia"/>
          <w:b w:val="0"/>
          <w:color w:val="000000" w:themeColor="text1"/>
          <w:sz w:val="24"/>
          <w:szCs w:val="24"/>
        </w:rPr>
        <w:t>112号</w:t>
      </w:r>
    </w:p>
    <w:p w:rsidR="003C56C3" w:rsidRDefault="003C56C3" w:rsidP="003C56C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B包：不动产数据整合</w:t>
      </w:r>
    </w:p>
    <w:p w:rsidR="003C56C3" w:rsidRDefault="003C56C3" w:rsidP="003C56C3">
      <w:pPr>
        <w:pStyle w:val="260"/>
        <w:keepNext w:val="0"/>
        <w:keepLines w:val="0"/>
        <w:numPr>
          <w:ilvl w:val="0"/>
          <w:numId w:val="0"/>
        </w:numPr>
        <w:snapToGrid w:val="0"/>
        <w:spacing w:before="0" w:line="500" w:lineRule="atLeast"/>
        <w:outlineLvl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b w:val="0"/>
          <w:color w:val="000000" w:themeColor="text1"/>
          <w:sz w:val="24"/>
          <w:szCs w:val="24"/>
        </w:rPr>
        <w:t xml:space="preserve">    《国土资源部关于做好不动产登记信息管理基础平台建设工作的通知》</w:t>
      </w:r>
      <w:proofErr w:type="gramStart"/>
      <w:r>
        <w:rPr>
          <w:rFonts w:asciiTheme="minorEastAsia" w:eastAsiaTheme="minorEastAsia" w:hAnsiTheme="minorEastAsia" w:hint="eastAsia"/>
          <w:b w:val="0"/>
          <w:color w:val="000000" w:themeColor="text1"/>
          <w:sz w:val="24"/>
          <w:szCs w:val="24"/>
        </w:rPr>
        <w:t>国土资发〔2015〕</w:t>
      </w:r>
      <w:proofErr w:type="gramEnd"/>
      <w:r>
        <w:rPr>
          <w:rFonts w:asciiTheme="minorEastAsia" w:eastAsiaTheme="minorEastAsia" w:hAnsiTheme="minorEastAsia" w:hint="eastAsia"/>
          <w:b w:val="0"/>
          <w:color w:val="000000" w:themeColor="text1"/>
          <w:sz w:val="24"/>
          <w:szCs w:val="24"/>
        </w:rPr>
        <w:t>103号</w:t>
      </w:r>
    </w:p>
    <w:p w:rsidR="003C56C3" w:rsidRDefault="003C56C3" w:rsidP="003C56C3">
      <w:pPr>
        <w:pStyle w:val="260"/>
        <w:keepNext w:val="0"/>
        <w:keepLines w:val="0"/>
        <w:numPr>
          <w:ilvl w:val="0"/>
          <w:numId w:val="0"/>
        </w:numPr>
        <w:snapToGrid w:val="0"/>
        <w:spacing w:before="0" w:line="500" w:lineRule="atLeast"/>
        <w:outlineLvl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b w:val="0"/>
          <w:color w:val="000000" w:themeColor="text1"/>
          <w:sz w:val="24"/>
          <w:szCs w:val="24"/>
        </w:rPr>
        <w:t xml:space="preserve">    《</w:t>
      </w:r>
      <w:bookmarkStart w:id="19" w:name="bookmark1"/>
      <w:r>
        <w:rPr>
          <w:rFonts w:asciiTheme="minorEastAsia" w:eastAsiaTheme="minorEastAsia" w:hAnsiTheme="minorEastAsia" w:hint="eastAsia"/>
          <w:b w:val="0"/>
          <w:color w:val="000000" w:themeColor="text1"/>
          <w:sz w:val="24"/>
          <w:szCs w:val="24"/>
        </w:rPr>
        <w:t>河南省国土资源厅关于印发河南省不动产登记数据整理实施方案的</w:t>
      </w:r>
      <w:bookmarkStart w:id="20" w:name="bookmark2"/>
      <w:bookmarkEnd w:id="19"/>
      <w:r>
        <w:rPr>
          <w:rFonts w:asciiTheme="minorEastAsia" w:eastAsiaTheme="minorEastAsia" w:hAnsiTheme="minorEastAsia" w:hint="eastAsia"/>
          <w:b w:val="0"/>
          <w:color w:val="000000" w:themeColor="text1"/>
          <w:sz w:val="24"/>
          <w:szCs w:val="24"/>
        </w:rPr>
        <w:t>通知</w:t>
      </w:r>
      <w:bookmarkEnd w:id="20"/>
      <w:r>
        <w:rPr>
          <w:rFonts w:asciiTheme="minorEastAsia" w:eastAsiaTheme="minorEastAsia" w:hAnsiTheme="minorEastAsia" w:hint="eastAsia"/>
          <w:b w:val="0"/>
          <w:color w:val="000000" w:themeColor="text1"/>
          <w:sz w:val="24"/>
          <w:szCs w:val="24"/>
        </w:rPr>
        <w:t>》豫</w:t>
      </w:r>
      <w:proofErr w:type="gramStart"/>
      <w:r>
        <w:rPr>
          <w:rFonts w:asciiTheme="minorEastAsia" w:eastAsiaTheme="minorEastAsia" w:hAnsiTheme="minorEastAsia" w:hint="eastAsia"/>
          <w:b w:val="0"/>
          <w:color w:val="000000" w:themeColor="text1"/>
          <w:sz w:val="24"/>
          <w:szCs w:val="24"/>
        </w:rPr>
        <w:t>国土资发〔2016〕</w:t>
      </w:r>
      <w:proofErr w:type="gramEnd"/>
      <w:r>
        <w:rPr>
          <w:rFonts w:asciiTheme="minorEastAsia" w:eastAsiaTheme="minorEastAsia" w:hAnsiTheme="minorEastAsia" w:hint="eastAsia"/>
          <w:b w:val="0"/>
          <w:color w:val="000000" w:themeColor="text1"/>
          <w:sz w:val="24"/>
          <w:szCs w:val="24"/>
        </w:rPr>
        <w:t>112号</w:t>
      </w:r>
    </w:p>
    <w:p w:rsidR="003C56C3" w:rsidRDefault="003C56C3" w:rsidP="003C56C3">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C包：补充权籍调查</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《国土资源部办公厅关于规范不动产权籍调查有关工作的通知》国土</w:t>
      </w:r>
      <w:proofErr w:type="gramStart"/>
      <w:r>
        <w:rPr>
          <w:rFonts w:asciiTheme="minorEastAsia" w:hAnsiTheme="minorEastAsia" w:hint="eastAsia"/>
          <w:color w:val="000000" w:themeColor="text1"/>
          <w:sz w:val="24"/>
        </w:rPr>
        <w:t>资厅函</w:t>
      </w:r>
      <w:proofErr w:type="gramEnd"/>
      <w:r>
        <w:rPr>
          <w:rFonts w:asciiTheme="minorEastAsia" w:hAnsiTheme="minorEastAsia" w:hint="eastAsia"/>
          <w:color w:val="000000" w:themeColor="text1"/>
          <w:sz w:val="24"/>
        </w:rPr>
        <w:t>[2017]1272号</w:t>
      </w:r>
    </w:p>
    <w:p w:rsidR="003C56C3" w:rsidRDefault="003C56C3" w:rsidP="003C56C3">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《河南省国土资源厅关于印发河南省不动产登记数据整理实施方案的通知》豫</w:t>
      </w:r>
      <w:proofErr w:type="gramStart"/>
      <w:r>
        <w:rPr>
          <w:rFonts w:asciiTheme="minorEastAsia" w:hAnsiTheme="minorEastAsia" w:hint="eastAsia"/>
          <w:color w:val="000000" w:themeColor="text1"/>
          <w:sz w:val="24"/>
        </w:rPr>
        <w:t>国土资发〔2016〕</w:t>
      </w:r>
      <w:proofErr w:type="gramEnd"/>
      <w:r>
        <w:rPr>
          <w:rFonts w:asciiTheme="minorEastAsia" w:hAnsiTheme="minorEastAsia" w:hint="eastAsia"/>
          <w:color w:val="000000" w:themeColor="text1"/>
          <w:sz w:val="24"/>
        </w:rPr>
        <w:t>112号</w:t>
      </w:r>
    </w:p>
    <w:p w:rsidR="00285212" w:rsidRPr="000E2789" w:rsidRDefault="00285212" w:rsidP="00285212">
      <w:pPr>
        <w:spacing w:line="360" w:lineRule="auto"/>
        <w:ind w:firstLineChars="200" w:firstLine="482"/>
        <w:contextualSpacing/>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Pr="000E2789">
        <w:rPr>
          <w:rFonts w:asciiTheme="minorEastAsia" w:hAnsiTheme="minorEastAsia" w:cs="宋体" w:hint="eastAsia"/>
          <w:b/>
          <w:color w:val="000000"/>
          <w:kern w:val="0"/>
          <w:sz w:val="24"/>
          <w:szCs w:val="24"/>
          <w:lang w:val="zh-CN"/>
        </w:rPr>
        <w:t>四、服务标准、期限、效率等要求</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A包：档案数字化</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1.售后服务要求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1）免费维护期为档案数字化成果提交并验收合格之日起1年内。在免费维护期内，中标人提供免费的技术支持和维护服务。</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2）合同期内中标人安排固定维护团队。维护团队技术人员应熟悉已完成成果数</w:t>
      </w:r>
      <w:r>
        <w:rPr>
          <w:rFonts w:asciiTheme="minorEastAsia" w:hAnsiTheme="minorEastAsia" w:hint="eastAsia"/>
          <w:color w:val="000000" w:themeColor="text1"/>
          <w:sz w:val="24"/>
        </w:rPr>
        <w:lastRenderedPageBreak/>
        <w:t>据、能胜任培训及其他各项相关维护工作，维护能力必须保障数据成果的持续可用性。</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3）合同期内为采购人提供7*24小时技术支持服务。技术支持的方式包括：电话技术服务、电子平台问与答等</w:t>
      </w:r>
      <w:proofErr w:type="gramStart"/>
      <w:r>
        <w:rPr>
          <w:rFonts w:asciiTheme="minorEastAsia" w:hAnsiTheme="minorEastAsia" w:hint="eastAsia"/>
          <w:color w:val="000000" w:themeColor="text1"/>
          <w:sz w:val="24"/>
        </w:rPr>
        <w:t>远程支持</w:t>
      </w:r>
      <w:proofErr w:type="gramEnd"/>
      <w:r>
        <w:rPr>
          <w:rFonts w:asciiTheme="minorEastAsia" w:hAnsiTheme="minorEastAsia" w:hint="eastAsia"/>
          <w:color w:val="000000" w:themeColor="text1"/>
          <w:sz w:val="24"/>
        </w:rPr>
        <w:t xml:space="preserve">服务，现场技术服务等。在数据使用中发生问题，中标人应在接到采购人请求服务电话后1小时内予以响应；若需现场解决的问题，技术人员必须在12小时内到达现场支持。 </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2.项目实施要求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rPr>
        <w:t>1）项目中标人应充分考虑可能影响系统上线运行的各种潜在风险，极端情况下及时提供临时应急解决方案，满足许昌市不动产登记发证的需要。</w:t>
      </w:r>
    </w:p>
    <w:p w:rsidR="004D0201" w:rsidRDefault="004D0201" w:rsidP="004D0201">
      <w:pPr>
        <w:adjustRightInd w:val="0"/>
        <w:snapToGrid w:val="0"/>
        <w:spacing w:line="500" w:lineRule="atLeast"/>
        <w:ind w:firstLineChars="200" w:firstLine="480"/>
        <w:rPr>
          <w:rFonts w:asciiTheme="minorEastAsia" w:hAnsiTheme="minorEastAsia" w:cs="宋体"/>
          <w:strike/>
          <w:color w:val="000000" w:themeColor="text1"/>
          <w:kern w:val="0"/>
          <w:sz w:val="24"/>
        </w:rPr>
      </w:pPr>
      <w:r>
        <w:rPr>
          <w:rFonts w:asciiTheme="minorEastAsia" w:hAnsiTheme="minorEastAsia" w:cs="宋体" w:hint="eastAsia"/>
          <w:color w:val="000000" w:themeColor="text1"/>
          <w:kern w:val="0"/>
          <w:sz w:val="24"/>
        </w:rPr>
        <w:t>2）中标人应安排专门人员配合在线业务的办理，对急需利用的档案进行优先录入和整理。</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3.培训要求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提供详细可行的培训计划，明确培训对象、培训内容和时间安排、达到的目标等。培训对象包括：管理人员、业务人员；培训内容包括：实施方案、技术规程、作业流程、质检方法等。</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highlight w:val="yellow"/>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4.工期要求</w:t>
      </w:r>
    </w:p>
    <w:p w:rsidR="004D0201" w:rsidRDefault="004D0201" w:rsidP="004D0201">
      <w:pPr>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t>第一部分：合同签订后30天内完成符合国土部国土厅要求的基本整合数据和存量数据转换入库成果以配合数据汇交和数据在线利用。</w:t>
      </w:r>
    </w:p>
    <w:p w:rsidR="004D0201" w:rsidRDefault="004D0201" w:rsidP="004D0201">
      <w:pPr>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第二部分：</w:t>
      </w:r>
      <w:r>
        <w:rPr>
          <w:rFonts w:asciiTheme="minorEastAsia" w:hAnsiTheme="minorEastAsia" w:hint="eastAsia"/>
          <w:color w:val="000000" w:themeColor="text1"/>
          <w:kern w:val="0"/>
          <w:sz w:val="24"/>
        </w:rPr>
        <w:t>合同签订后一年内完成所有技术要求。</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B包：不动产数据整合</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1.售后服务要求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1）免费维护期为数据清理整合成果提交并验收合格之日起1年内。在免费维护期内，中标人提供免费的技术支持和维护服务。</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2）合同期内中标人安排固定维护团队。维护团队技术人员应熟悉已完成成果数据、能胜任培训及其他各项相关维护工作，维护能力必须保障数据成果的持续可用性。</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3）合同期内为采购人提供7*24小时技术支持服务。技术支持的方式包括：电话</w:t>
      </w:r>
      <w:r>
        <w:rPr>
          <w:rFonts w:asciiTheme="minorEastAsia" w:hAnsiTheme="minorEastAsia" w:hint="eastAsia"/>
          <w:color w:val="000000" w:themeColor="text1"/>
          <w:sz w:val="24"/>
        </w:rPr>
        <w:lastRenderedPageBreak/>
        <w:t>技术服务、电子平台问与答等</w:t>
      </w:r>
      <w:proofErr w:type="gramStart"/>
      <w:r>
        <w:rPr>
          <w:rFonts w:asciiTheme="minorEastAsia" w:hAnsiTheme="minorEastAsia" w:hint="eastAsia"/>
          <w:color w:val="000000" w:themeColor="text1"/>
          <w:sz w:val="24"/>
        </w:rPr>
        <w:t>远程支持</w:t>
      </w:r>
      <w:proofErr w:type="gramEnd"/>
      <w:r>
        <w:rPr>
          <w:rFonts w:asciiTheme="minorEastAsia" w:hAnsiTheme="minorEastAsia" w:hint="eastAsia"/>
          <w:color w:val="000000" w:themeColor="text1"/>
          <w:sz w:val="24"/>
        </w:rPr>
        <w:t>服务，现场技术服务等。在数据使用中发生问题，中标人应在接到采购人请求服务电话后1小时内予以响应；若需现场解决的问题，技术人员必须在12小时内到达现场支持。</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2.项目实施要求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rPr>
        <w:t>1）项目中标人应充分考虑可能影响系统上线运行的各种潜在风险，极端情况下及时提供临时应急解决方案，满足许昌市不动产登记发证的需要。</w:t>
      </w:r>
    </w:p>
    <w:p w:rsidR="004D0201" w:rsidRDefault="004D0201" w:rsidP="004D0201">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hint="eastAsia"/>
          <w:color w:val="000000" w:themeColor="text1"/>
          <w:sz w:val="24"/>
        </w:rPr>
        <w:t>2）</w:t>
      </w:r>
      <w:r>
        <w:rPr>
          <w:rFonts w:asciiTheme="minorEastAsia" w:hAnsiTheme="minorEastAsia" w:cs="宋体" w:hint="eastAsia"/>
          <w:color w:val="000000" w:themeColor="text1"/>
          <w:kern w:val="0"/>
          <w:sz w:val="24"/>
        </w:rPr>
        <w:t>因本项目时间紧，任务重，为确保数据清理整合期间业务正常办理，供应商应拿出业务办理和数据优化清理整合并行，不停业务系统持续装载数据整合成果的解决方案。</w:t>
      </w:r>
    </w:p>
    <w:p w:rsidR="004D0201" w:rsidRDefault="004D0201" w:rsidP="004D0201">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3）中标人应安排专门人员配合在线系统的数据利用，对急需利用的数据优先进行整合。</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3.培训要求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提供详细可行的培训计划，明确培训对象、培训内容和时间安排、达到的目标等。培训对象包括：管理人员、业务人员；培训内容包括：实施方案、技术规程、作业流程、质检方法、问题数据更正方法等。</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4.工期要求</w:t>
      </w:r>
    </w:p>
    <w:p w:rsidR="004D0201" w:rsidRDefault="004D0201" w:rsidP="004D0201">
      <w:pPr>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t>第一部分：合同签订后30天内完成符合国土部国土厅要求的基本整合数据和存量数据转换入库成果以配合数据汇交和数据在线利用。</w:t>
      </w:r>
    </w:p>
    <w:p w:rsidR="004D0201" w:rsidRDefault="004D0201" w:rsidP="004D0201">
      <w:pPr>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第二部分：</w:t>
      </w:r>
      <w:r>
        <w:rPr>
          <w:rFonts w:asciiTheme="minorEastAsia" w:hAnsiTheme="minorEastAsia" w:hint="eastAsia"/>
          <w:color w:val="000000" w:themeColor="text1"/>
          <w:kern w:val="0"/>
          <w:sz w:val="24"/>
        </w:rPr>
        <w:t>合同签订后一年内完成所有技术要求。</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C包：补充权籍调查</w:t>
      </w:r>
    </w:p>
    <w:p w:rsidR="004D0201" w:rsidRDefault="004D0201" w:rsidP="004D0201">
      <w:pPr>
        <w:adjustRightInd w:val="0"/>
        <w:snapToGrid w:val="0"/>
        <w:spacing w:line="500" w:lineRule="atLeast"/>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rPr>
        <w:t>1.售后服务要求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1）合同期内中标人安排固定维护团队。维护团队技术人员应熟悉已完成成果数据、能胜任培训及其他各项相关维护工作，维护能力必须保障数据成果的持续可用性。</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2）合同期内为采购人提供7*24小时技术支持服务。技术支持的方式包括：电话技术服务、电子平台问与答等</w:t>
      </w:r>
      <w:proofErr w:type="gramStart"/>
      <w:r>
        <w:rPr>
          <w:rFonts w:asciiTheme="minorEastAsia" w:hAnsiTheme="minorEastAsia" w:hint="eastAsia"/>
          <w:color w:val="000000" w:themeColor="text1"/>
          <w:sz w:val="24"/>
        </w:rPr>
        <w:t>远程支持</w:t>
      </w:r>
      <w:proofErr w:type="gramEnd"/>
      <w:r>
        <w:rPr>
          <w:rFonts w:asciiTheme="minorEastAsia" w:hAnsiTheme="minorEastAsia" w:hint="eastAsia"/>
          <w:color w:val="000000" w:themeColor="text1"/>
          <w:sz w:val="24"/>
        </w:rPr>
        <w:t>服务，现场技术服务等。在数据使用中发生问</w:t>
      </w:r>
      <w:r>
        <w:rPr>
          <w:rFonts w:asciiTheme="minorEastAsia" w:hAnsiTheme="minorEastAsia" w:hint="eastAsia"/>
          <w:color w:val="000000" w:themeColor="text1"/>
          <w:sz w:val="24"/>
        </w:rPr>
        <w:lastRenderedPageBreak/>
        <w:t>题，中标人应在接到采购人请求服务电话后1小时内予以响应；若需现场解决的问题，技术人员必须在12小时内到达现场支持。</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2.实施服务要求</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rPr>
        <w:t>1）为保证该建设项目的科学性、规范性和实用性，项目在进行技术设计时需要严格遵照国家、河南省相关行业颁布的技术标准和规范。</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2）项目建设过程中，应确保数据安全性，提高技术人员安全意识和个人素质。</w:t>
      </w:r>
    </w:p>
    <w:p w:rsidR="004D0201" w:rsidRDefault="004D0201" w:rsidP="004D0201">
      <w:pPr>
        <w:adjustRightInd w:val="0"/>
        <w:snapToGrid w:val="0"/>
        <w:spacing w:line="500" w:lineRule="atLeast"/>
        <w:ind w:firstLineChars="200" w:firstLine="480"/>
        <w:rPr>
          <w:rFonts w:asciiTheme="minorEastAsia" w:hAnsiTheme="minorEastAsia"/>
          <w:color w:val="000000" w:themeColor="text1"/>
          <w:kern w:val="0"/>
          <w:sz w:val="24"/>
        </w:rPr>
      </w:pPr>
      <w:r>
        <w:rPr>
          <w:rFonts w:asciiTheme="minorEastAsia" w:hAnsiTheme="minorEastAsia" w:hint="eastAsia"/>
          <w:color w:val="000000" w:themeColor="text1"/>
          <w:kern w:val="0"/>
          <w:sz w:val="24"/>
        </w:rPr>
        <w:t>3）中标人应严格规范项目管理，制定详细的项目实施计划，组织项目实施，分阶段进行技术评审，并能够提供项目建设的完整成果资料。</w:t>
      </w:r>
    </w:p>
    <w:p w:rsidR="004D0201" w:rsidRDefault="004D0201" w:rsidP="004D0201">
      <w:pPr>
        <w:adjustRightInd w:val="0"/>
        <w:snapToGrid w:val="0"/>
        <w:spacing w:line="500" w:lineRule="atLeast"/>
        <w:ind w:firstLineChars="200" w:firstLine="480"/>
        <w:rPr>
          <w:rFonts w:asciiTheme="minorEastAsia" w:hAnsiTheme="minorEastAsia" w:cs="宋体"/>
          <w:color w:val="000000" w:themeColor="text1"/>
          <w:kern w:val="0"/>
          <w:sz w:val="24"/>
        </w:rPr>
      </w:pPr>
      <w:r>
        <w:rPr>
          <w:rFonts w:asciiTheme="minorEastAsia" w:hAnsiTheme="minorEastAsia" w:hint="eastAsia"/>
          <w:color w:val="000000" w:themeColor="text1"/>
          <w:kern w:val="0"/>
          <w:sz w:val="24"/>
        </w:rPr>
        <w:t>4)中标人须安排专人配合</w:t>
      </w:r>
      <w:r>
        <w:rPr>
          <w:rFonts w:asciiTheme="minorEastAsia" w:hAnsiTheme="minorEastAsia" w:cs="宋体" w:hint="eastAsia"/>
          <w:color w:val="000000" w:themeColor="text1"/>
          <w:kern w:val="0"/>
          <w:sz w:val="24"/>
        </w:rPr>
        <w:t>在线系统的数据利用，对急需利用的数据优先进行权籍调查。</w:t>
      </w:r>
    </w:p>
    <w:p w:rsidR="004D0201" w:rsidRDefault="00DB2EFB" w:rsidP="00DB2EFB">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004D0201">
        <w:rPr>
          <w:rFonts w:asciiTheme="minorEastAsia" w:eastAsiaTheme="minorEastAsia" w:hAnsiTheme="minorEastAsia" w:hint="eastAsia"/>
          <w:color w:val="000000" w:themeColor="text1"/>
          <w:sz w:val="24"/>
          <w:szCs w:val="24"/>
        </w:rPr>
        <w:t>3.工期要求</w:t>
      </w:r>
    </w:p>
    <w:p w:rsidR="004D0201" w:rsidRDefault="004D0201" w:rsidP="004D0201">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hint="eastAsia"/>
          <w:color w:val="000000" w:themeColor="text1"/>
          <w:kern w:val="0"/>
          <w:sz w:val="24"/>
        </w:rPr>
        <w:t>合同签订后一年内完成</w:t>
      </w:r>
      <w:r>
        <w:rPr>
          <w:rFonts w:asciiTheme="minorEastAsia" w:hAnsiTheme="minorEastAsia" w:cs="宋体" w:hint="eastAsia"/>
          <w:color w:val="000000" w:themeColor="text1"/>
          <w:kern w:val="0"/>
          <w:sz w:val="24"/>
        </w:rPr>
        <w:t>许昌市本级范围的权籍调查工作。</w:t>
      </w:r>
    </w:p>
    <w:p w:rsidR="00F51389" w:rsidRDefault="00DB2EFB" w:rsidP="00DB2EFB">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宋体" w:cs="宋体" w:hint="eastAsia"/>
          <w:sz w:val="24"/>
        </w:rPr>
        <w:t xml:space="preserve">  </w:t>
      </w:r>
      <w:r w:rsidR="00F51389" w:rsidRPr="005516C5">
        <w:rPr>
          <w:rFonts w:asciiTheme="minorEastAsia" w:hAnsiTheme="minorEastAsia" w:cs="微软雅黑" w:hint="eastAsia"/>
          <w:b/>
          <w:color w:val="FF0000"/>
          <w:sz w:val="24"/>
          <w:szCs w:val="24"/>
        </w:rPr>
        <w:t>★</w:t>
      </w:r>
      <w:r w:rsidR="00B325BD">
        <w:rPr>
          <w:rFonts w:asciiTheme="minorEastAsia" w:hAnsiTheme="minorEastAsia" w:cs="宋体" w:hint="eastAsia"/>
          <w:b/>
          <w:color w:val="000000"/>
          <w:kern w:val="0"/>
          <w:sz w:val="24"/>
          <w:szCs w:val="24"/>
          <w:lang w:val="zh-CN"/>
        </w:rPr>
        <w:t>五</w:t>
      </w:r>
      <w:r w:rsidR="00F51389" w:rsidRPr="000E2789">
        <w:rPr>
          <w:rFonts w:asciiTheme="minorEastAsia" w:hAnsiTheme="minorEastAsia" w:cs="宋体" w:hint="eastAsia"/>
          <w:b/>
          <w:color w:val="000000"/>
          <w:kern w:val="0"/>
          <w:sz w:val="24"/>
          <w:szCs w:val="24"/>
          <w:lang w:val="zh-CN"/>
        </w:rPr>
        <w:t>、验收标准</w:t>
      </w:r>
    </w:p>
    <w:p w:rsidR="00303F3A" w:rsidRDefault="00303F3A" w:rsidP="00303F3A">
      <w:pPr>
        <w:shd w:val="clear" w:color="auto" w:fill="FFFFFF"/>
        <w:adjustRightInd w:val="0"/>
        <w:snapToGrid w:val="0"/>
        <w:spacing w:line="500" w:lineRule="atLeast"/>
        <w:ind w:firstLineChars="200" w:firstLine="480"/>
        <w:jc w:val="left"/>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验收时,按照采购合同的约定对每一项技术、服务等履约情况进行确认。验收结束后,出具</w:t>
      </w:r>
      <w:proofErr w:type="gramStart"/>
      <w:r>
        <w:rPr>
          <w:rFonts w:asciiTheme="minorEastAsia" w:hAnsiTheme="minorEastAsia" w:cs="仿宋" w:hint="eastAsia"/>
          <w:color w:val="000000" w:themeColor="text1"/>
          <w:kern w:val="0"/>
          <w:sz w:val="24"/>
          <w:shd w:val="clear" w:color="auto" w:fill="FFFFFF"/>
        </w:rPr>
        <w:t>验收书</w:t>
      </w:r>
      <w:proofErr w:type="gramEnd"/>
      <w:r>
        <w:rPr>
          <w:rFonts w:asciiTheme="minorEastAsia" w:hAnsiTheme="minorEastAsia" w:cs="仿宋" w:hint="eastAsia"/>
          <w:color w:val="000000" w:themeColor="text1"/>
          <w:kern w:val="0"/>
          <w:sz w:val="24"/>
          <w:shd w:val="clear" w:color="auto" w:fill="FFFFFF"/>
        </w:rPr>
        <w:t>,列明各项标准的验收情况及项目总体评价,由验收双方共同签署。</w:t>
      </w:r>
    </w:p>
    <w:p w:rsidR="00303F3A" w:rsidRDefault="00303F3A" w:rsidP="00303F3A">
      <w:pPr>
        <w:shd w:val="clear" w:color="auto" w:fill="FFFFFF"/>
        <w:adjustRightInd w:val="0"/>
        <w:snapToGrid w:val="0"/>
        <w:spacing w:line="500" w:lineRule="atLeast"/>
        <w:ind w:firstLineChars="200" w:firstLine="480"/>
        <w:jc w:val="left"/>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按照国家相关标准、地方标准规范验收（与采购标的执行标准一致），如下：</w:t>
      </w:r>
    </w:p>
    <w:p w:rsidR="00303F3A" w:rsidRPr="00303F3A" w:rsidRDefault="00303F3A" w:rsidP="00303F3A">
      <w:pPr>
        <w:pStyle w:val="260"/>
        <w:keepNext w:val="0"/>
        <w:keepLines w:val="0"/>
        <w:numPr>
          <w:ilvl w:val="0"/>
          <w:numId w:val="0"/>
        </w:numPr>
        <w:snapToGrid w:val="0"/>
        <w:spacing w:before="0" w:line="500" w:lineRule="atLeast"/>
        <w:outlineLvl w:val="2"/>
        <w:rPr>
          <w:rFonts w:asciiTheme="minorEastAsia" w:eastAsiaTheme="minorEastAsia" w:hAnsiTheme="minorEastAsia" w:cs="Times New Roman"/>
          <w:color w:val="000000" w:themeColor="text1"/>
          <w:kern w:val="2"/>
          <w:sz w:val="24"/>
          <w:szCs w:val="24"/>
        </w:rPr>
      </w:pPr>
      <w:r>
        <w:rPr>
          <w:rFonts w:asciiTheme="minorEastAsia" w:eastAsiaTheme="minorEastAsia" w:hAnsiTheme="minorEastAsia" w:hint="eastAsia"/>
          <w:color w:val="000000" w:themeColor="text1"/>
          <w:sz w:val="24"/>
          <w:szCs w:val="24"/>
        </w:rPr>
        <w:t xml:space="preserve">     </w:t>
      </w:r>
      <w:r w:rsidRPr="00303F3A">
        <w:rPr>
          <w:rFonts w:asciiTheme="minorEastAsia" w:eastAsiaTheme="minorEastAsia" w:hAnsiTheme="minorEastAsia" w:hint="eastAsia"/>
          <w:color w:val="000000" w:themeColor="text1"/>
          <w:sz w:val="24"/>
          <w:szCs w:val="24"/>
        </w:rPr>
        <w:t>A包：档案数字化</w:t>
      </w:r>
    </w:p>
    <w:p w:rsidR="00303F3A" w:rsidRDefault="00303F3A" w:rsidP="00303F3A">
      <w:pPr>
        <w:pStyle w:val="260"/>
        <w:keepNext w:val="0"/>
        <w:keepLines w:val="0"/>
        <w:numPr>
          <w:ilvl w:val="0"/>
          <w:numId w:val="0"/>
        </w:numPr>
        <w:snapToGrid w:val="0"/>
        <w:spacing w:before="0" w:line="500" w:lineRule="atLeast"/>
        <w:outlineLvl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b w:val="0"/>
          <w:color w:val="000000" w:themeColor="text1"/>
          <w:sz w:val="24"/>
          <w:szCs w:val="24"/>
        </w:rPr>
        <w:t xml:space="preserve">   《河南省国土资源厅关于印发河南省不动产登记数据整理实施方案的通知》豫</w:t>
      </w:r>
      <w:proofErr w:type="gramStart"/>
      <w:r>
        <w:rPr>
          <w:rFonts w:asciiTheme="minorEastAsia" w:eastAsiaTheme="minorEastAsia" w:hAnsiTheme="minorEastAsia" w:hint="eastAsia"/>
          <w:b w:val="0"/>
          <w:color w:val="000000" w:themeColor="text1"/>
          <w:sz w:val="24"/>
          <w:szCs w:val="24"/>
        </w:rPr>
        <w:t>国土资发〔2016〕</w:t>
      </w:r>
      <w:proofErr w:type="gramEnd"/>
      <w:r>
        <w:rPr>
          <w:rFonts w:asciiTheme="minorEastAsia" w:eastAsiaTheme="minorEastAsia" w:hAnsiTheme="minorEastAsia" w:hint="eastAsia"/>
          <w:b w:val="0"/>
          <w:color w:val="000000" w:themeColor="text1"/>
          <w:sz w:val="24"/>
          <w:szCs w:val="24"/>
        </w:rPr>
        <w:t>112号</w:t>
      </w:r>
    </w:p>
    <w:p w:rsidR="00303F3A" w:rsidRDefault="00303F3A" w:rsidP="00303F3A">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B包：不动产数据整合</w:t>
      </w:r>
    </w:p>
    <w:p w:rsidR="00303F3A" w:rsidRDefault="00303F3A" w:rsidP="00303F3A">
      <w:pPr>
        <w:pStyle w:val="260"/>
        <w:keepNext w:val="0"/>
        <w:keepLines w:val="0"/>
        <w:numPr>
          <w:ilvl w:val="0"/>
          <w:numId w:val="0"/>
        </w:numPr>
        <w:snapToGrid w:val="0"/>
        <w:spacing w:before="0" w:line="500" w:lineRule="atLeast"/>
        <w:outlineLvl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b w:val="0"/>
          <w:color w:val="000000" w:themeColor="text1"/>
          <w:sz w:val="24"/>
          <w:szCs w:val="24"/>
        </w:rPr>
        <w:t xml:space="preserve">   《国土资源部关于做好不动产登记信息管理基础平台建设工作的通知》</w:t>
      </w:r>
      <w:proofErr w:type="gramStart"/>
      <w:r>
        <w:rPr>
          <w:rFonts w:asciiTheme="minorEastAsia" w:eastAsiaTheme="minorEastAsia" w:hAnsiTheme="minorEastAsia" w:hint="eastAsia"/>
          <w:b w:val="0"/>
          <w:color w:val="000000" w:themeColor="text1"/>
          <w:sz w:val="24"/>
          <w:szCs w:val="24"/>
        </w:rPr>
        <w:t>国土资发〔2015〕</w:t>
      </w:r>
      <w:proofErr w:type="gramEnd"/>
      <w:r>
        <w:rPr>
          <w:rFonts w:asciiTheme="minorEastAsia" w:eastAsiaTheme="minorEastAsia" w:hAnsiTheme="minorEastAsia" w:hint="eastAsia"/>
          <w:b w:val="0"/>
          <w:color w:val="000000" w:themeColor="text1"/>
          <w:sz w:val="24"/>
          <w:szCs w:val="24"/>
        </w:rPr>
        <w:t>103号</w:t>
      </w:r>
    </w:p>
    <w:p w:rsidR="00303F3A" w:rsidRDefault="00303F3A" w:rsidP="00303F3A">
      <w:pPr>
        <w:pStyle w:val="260"/>
        <w:keepNext w:val="0"/>
        <w:keepLines w:val="0"/>
        <w:numPr>
          <w:ilvl w:val="0"/>
          <w:numId w:val="0"/>
        </w:numPr>
        <w:snapToGrid w:val="0"/>
        <w:spacing w:before="0" w:line="500" w:lineRule="atLeast"/>
        <w:outlineLvl w:val="2"/>
        <w:rPr>
          <w:rFonts w:asciiTheme="minorEastAsia" w:eastAsiaTheme="minorEastAsia" w:hAnsiTheme="minorEastAsia"/>
          <w:b w:val="0"/>
          <w:color w:val="000000" w:themeColor="text1"/>
          <w:sz w:val="24"/>
          <w:szCs w:val="24"/>
        </w:rPr>
      </w:pPr>
      <w:r>
        <w:rPr>
          <w:rFonts w:asciiTheme="minorEastAsia" w:eastAsiaTheme="minorEastAsia" w:hAnsiTheme="minorEastAsia" w:hint="eastAsia"/>
          <w:b w:val="0"/>
          <w:color w:val="000000" w:themeColor="text1"/>
          <w:sz w:val="24"/>
          <w:szCs w:val="24"/>
        </w:rPr>
        <w:t xml:space="preserve">   《河南省国土资源厅关于印发河南省不动产登记数据整理实施方案的通知》豫</w:t>
      </w:r>
      <w:proofErr w:type="gramStart"/>
      <w:r>
        <w:rPr>
          <w:rFonts w:asciiTheme="minorEastAsia" w:eastAsiaTheme="minorEastAsia" w:hAnsiTheme="minorEastAsia" w:hint="eastAsia"/>
          <w:b w:val="0"/>
          <w:color w:val="000000" w:themeColor="text1"/>
          <w:sz w:val="24"/>
          <w:szCs w:val="24"/>
        </w:rPr>
        <w:t>国土资发〔2016〕</w:t>
      </w:r>
      <w:proofErr w:type="gramEnd"/>
      <w:r>
        <w:rPr>
          <w:rFonts w:asciiTheme="minorEastAsia" w:eastAsiaTheme="minorEastAsia" w:hAnsiTheme="minorEastAsia" w:hint="eastAsia"/>
          <w:b w:val="0"/>
          <w:color w:val="000000" w:themeColor="text1"/>
          <w:sz w:val="24"/>
          <w:szCs w:val="24"/>
        </w:rPr>
        <w:t>112号</w:t>
      </w:r>
    </w:p>
    <w:p w:rsidR="00303F3A" w:rsidRDefault="00303F3A" w:rsidP="00303F3A">
      <w:pPr>
        <w:pStyle w:val="260"/>
        <w:keepNext w:val="0"/>
        <w:keepLines w:val="0"/>
        <w:numPr>
          <w:ilvl w:val="0"/>
          <w:numId w:val="0"/>
        </w:numPr>
        <w:snapToGrid w:val="0"/>
        <w:spacing w:before="0" w:line="500" w:lineRule="atLeast"/>
        <w:outlineLvl w:val="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C包：补充权籍调查</w:t>
      </w:r>
    </w:p>
    <w:p w:rsidR="00303F3A" w:rsidRDefault="00303F3A" w:rsidP="00303F3A">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hint="eastAsia"/>
          <w:color w:val="000000" w:themeColor="text1"/>
          <w:sz w:val="24"/>
        </w:rPr>
        <w:lastRenderedPageBreak/>
        <w:t xml:space="preserve">   《国土资源部办公厅关于规范不动产权籍调查有关工作的通知》国土</w:t>
      </w:r>
      <w:proofErr w:type="gramStart"/>
      <w:r>
        <w:rPr>
          <w:rFonts w:asciiTheme="minorEastAsia" w:hAnsiTheme="minorEastAsia" w:hint="eastAsia"/>
          <w:color w:val="000000" w:themeColor="text1"/>
          <w:sz w:val="24"/>
        </w:rPr>
        <w:t>资厅函</w:t>
      </w:r>
      <w:proofErr w:type="gramEnd"/>
      <w:r>
        <w:rPr>
          <w:rFonts w:asciiTheme="minorEastAsia" w:hAnsiTheme="minorEastAsia" w:hint="eastAsia"/>
          <w:color w:val="000000" w:themeColor="text1"/>
          <w:sz w:val="24"/>
        </w:rPr>
        <w:t>[2017]1272号</w:t>
      </w:r>
    </w:p>
    <w:p w:rsidR="00303F3A" w:rsidRDefault="00303F3A" w:rsidP="00303F3A">
      <w:pPr>
        <w:adjustRightInd w:val="0"/>
        <w:snapToGrid w:val="0"/>
        <w:spacing w:line="500" w:lineRule="atLeas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《河南省国土资源厅关于印发河南省不动产登记数据整理实施方案的通知》豫</w:t>
      </w:r>
      <w:proofErr w:type="gramStart"/>
      <w:r>
        <w:rPr>
          <w:rFonts w:asciiTheme="minorEastAsia" w:hAnsiTheme="minorEastAsia" w:hint="eastAsia"/>
          <w:color w:val="000000" w:themeColor="text1"/>
          <w:sz w:val="24"/>
        </w:rPr>
        <w:t>国土资发〔2016〕</w:t>
      </w:r>
      <w:proofErr w:type="gramEnd"/>
      <w:r>
        <w:rPr>
          <w:rFonts w:asciiTheme="minorEastAsia" w:hAnsiTheme="minorEastAsia" w:hint="eastAsia"/>
          <w:color w:val="000000" w:themeColor="text1"/>
          <w:sz w:val="24"/>
        </w:rPr>
        <w:t>112号</w:t>
      </w:r>
    </w:p>
    <w:p w:rsidR="00285212" w:rsidRDefault="00543C14" w:rsidP="00244597">
      <w:pPr>
        <w:pStyle w:val="a7"/>
        <w:widowControl/>
        <w:shd w:val="clear" w:color="auto" w:fill="FFFFFF"/>
        <w:spacing w:line="360" w:lineRule="auto"/>
        <w:ind w:firstLineChars="150" w:firstLine="361"/>
        <w:contextualSpacing/>
        <w:jc w:val="left"/>
        <w:rPr>
          <w:b/>
          <w:shd w:val="clear" w:color="auto" w:fill="FFFFFF"/>
        </w:rPr>
      </w:pPr>
      <w:r w:rsidRPr="005516C5">
        <w:rPr>
          <w:rFonts w:asciiTheme="minorEastAsia" w:eastAsiaTheme="minorEastAsia" w:hAnsiTheme="minorEastAsia" w:cs="微软雅黑" w:hint="eastAsia"/>
          <w:b/>
          <w:color w:val="FF0000"/>
        </w:rPr>
        <w:t>★</w:t>
      </w:r>
      <w:r w:rsidRPr="00543C14">
        <w:rPr>
          <w:rFonts w:asciiTheme="minorEastAsia" w:eastAsiaTheme="minorEastAsia" w:hAnsiTheme="minorEastAsia" w:cs="黑体" w:hint="eastAsia"/>
          <w:b/>
          <w:bCs/>
          <w:color w:val="000000"/>
          <w:shd w:val="clear" w:color="auto" w:fill="FFFFFF"/>
        </w:rPr>
        <w:t>六、</w:t>
      </w:r>
      <w:r w:rsidRPr="00543C14">
        <w:rPr>
          <w:rFonts w:hint="eastAsia"/>
          <w:b/>
          <w:shd w:val="clear" w:color="auto" w:fill="FFFFFF"/>
        </w:rPr>
        <w:t>采购标的</w:t>
      </w:r>
      <w:proofErr w:type="gramStart"/>
      <w:r w:rsidRPr="00543C14">
        <w:rPr>
          <w:rFonts w:hint="eastAsia"/>
          <w:b/>
          <w:shd w:val="clear" w:color="auto" w:fill="FFFFFF"/>
        </w:rPr>
        <w:t>的</w:t>
      </w:r>
      <w:proofErr w:type="gramEnd"/>
      <w:r w:rsidRPr="00543C14">
        <w:rPr>
          <w:rFonts w:hint="eastAsia"/>
          <w:b/>
          <w:shd w:val="clear" w:color="auto" w:fill="FFFFFF"/>
        </w:rPr>
        <w:t>其他技术、服务等要求</w:t>
      </w:r>
    </w:p>
    <w:p w:rsidR="00303F3A" w:rsidRPr="00303F3A" w:rsidRDefault="00303F3A" w:rsidP="00303F3A">
      <w:pPr>
        <w:widowControl/>
        <w:shd w:val="clear" w:color="auto" w:fill="FFFFFF"/>
        <w:spacing w:line="360" w:lineRule="auto"/>
        <w:contextualSpacing/>
        <w:jc w:val="left"/>
        <w:rPr>
          <w:rFonts w:asciiTheme="minorEastAsia" w:hAnsiTheme="minorEastAsia" w:cs="微软雅黑"/>
          <w:b/>
          <w:sz w:val="24"/>
          <w:szCs w:val="24"/>
        </w:rPr>
      </w:pPr>
      <w:r>
        <w:rPr>
          <w:rFonts w:asciiTheme="minorEastAsia" w:hAnsiTheme="minorEastAsia" w:hint="eastAsia"/>
          <w:color w:val="000000" w:themeColor="text1"/>
          <w:sz w:val="24"/>
          <w:szCs w:val="24"/>
        </w:rPr>
        <w:t xml:space="preserve">   </w:t>
      </w:r>
      <w:r w:rsidRPr="00303F3A">
        <w:rPr>
          <w:rFonts w:asciiTheme="minorEastAsia" w:hAnsiTheme="minorEastAsia" w:cs="微软雅黑" w:hint="eastAsia"/>
          <w:b/>
          <w:color w:val="FF0000"/>
          <w:sz w:val="24"/>
          <w:szCs w:val="24"/>
        </w:rPr>
        <w:t xml:space="preserve"> </w:t>
      </w:r>
      <w:r w:rsidRPr="00303F3A">
        <w:rPr>
          <w:rFonts w:asciiTheme="minorEastAsia" w:hAnsiTheme="minorEastAsia" w:cs="微软雅黑" w:hint="eastAsia"/>
          <w:b/>
          <w:sz w:val="24"/>
          <w:szCs w:val="24"/>
        </w:rPr>
        <w:t>A包：档案数字化</w:t>
      </w:r>
    </w:p>
    <w:p w:rsidR="00303F3A" w:rsidRPr="00303F3A" w:rsidRDefault="00303F3A" w:rsidP="00303F3A">
      <w:pPr>
        <w:widowControl/>
        <w:shd w:val="clear" w:color="auto" w:fill="FFFFFF"/>
        <w:spacing w:line="360" w:lineRule="auto"/>
        <w:contextualSpacing/>
        <w:jc w:val="left"/>
        <w:rPr>
          <w:rFonts w:asciiTheme="minorEastAsia" w:hAnsiTheme="minorEastAsia" w:cs="微软雅黑"/>
          <w:sz w:val="24"/>
          <w:szCs w:val="24"/>
        </w:rPr>
      </w:pPr>
      <w:r>
        <w:rPr>
          <w:rFonts w:asciiTheme="minorEastAsia" w:hAnsiTheme="minorEastAsia" w:cs="微软雅黑" w:hint="eastAsia"/>
          <w:sz w:val="24"/>
          <w:szCs w:val="24"/>
        </w:rPr>
        <w:t xml:space="preserve">    </w:t>
      </w:r>
      <w:r w:rsidRPr="00303F3A">
        <w:rPr>
          <w:rFonts w:asciiTheme="minorEastAsia" w:hAnsiTheme="minorEastAsia" w:cs="微软雅黑" w:hint="eastAsia"/>
          <w:sz w:val="24"/>
          <w:szCs w:val="24"/>
        </w:rPr>
        <w:t>档案数字化加工过程中所需档案袋、档案盒、纸张等耗材由中标人承担。</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543C14">
        <w:rPr>
          <w:rFonts w:asciiTheme="minorEastAsia" w:eastAsiaTheme="minorEastAsia" w:hAnsiTheme="minorEastAsia" w:cs="黑体" w:hint="eastAsia"/>
          <w:b/>
          <w:bCs/>
          <w:color w:val="000000"/>
          <w:shd w:val="clear" w:color="auto" w:fill="FFFFFF"/>
        </w:rPr>
        <w:t>七</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543C14">
        <w:rPr>
          <w:rFonts w:asciiTheme="minorEastAsia" w:eastAsiaTheme="minorEastAsia" w:hAnsiTheme="minorEastAsia" w:cs="黑体" w:hint="eastAsia"/>
          <w:b/>
          <w:bCs/>
          <w:color w:val="000000"/>
          <w:shd w:val="clear" w:color="auto" w:fill="FFFFFF"/>
        </w:rPr>
        <w:t>：</w:t>
      </w:r>
      <w:r w:rsidR="00543C14" w:rsidRPr="00543C14">
        <w:rPr>
          <w:rFonts w:asciiTheme="minorEastAsia" w:hAnsiTheme="minorEastAsia" w:cs="仿宋_GB2312" w:hint="eastAsia"/>
          <w:color w:val="000000"/>
          <w:shd w:val="clear" w:color="auto" w:fill="FFFFFF"/>
        </w:rPr>
        <w:t>A包：2470000元、B包：4200</w:t>
      </w:r>
      <w:r w:rsidR="009036BE" w:rsidRPr="00543C14">
        <w:rPr>
          <w:rFonts w:asciiTheme="minorEastAsia" w:hAnsiTheme="minorEastAsia" w:cs="仿宋_GB2312" w:hint="eastAsia"/>
          <w:color w:val="000000"/>
          <w:shd w:val="clear" w:color="auto" w:fill="FFFFFF"/>
        </w:rPr>
        <w:t>7</w:t>
      </w:r>
      <w:r w:rsidR="00543C14" w:rsidRPr="00543C14">
        <w:rPr>
          <w:rFonts w:asciiTheme="minorEastAsia" w:hAnsiTheme="minorEastAsia" w:cs="仿宋_GB2312" w:hint="eastAsia"/>
          <w:color w:val="000000"/>
          <w:shd w:val="clear" w:color="auto" w:fill="FFFFFF"/>
        </w:rPr>
        <w:t>00元、C包：2746000元</w:t>
      </w:r>
      <w:r w:rsidRPr="00543C14">
        <w:rPr>
          <w:rFonts w:asciiTheme="minorEastAsia" w:eastAsiaTheme="minorEastAsia" w:hAnsiTheme="minorEastAsia" w:cs="黑体" w:hint="eastAsia"/>
          <w:bCs/>
          <w:color w:val="000000"/>
          <w:shd w:val="clear" w:color="auto" w:fill="FFFFFF"/>
        </w:rPr>
        <w:t>。最高限价</w:t>
      </w:r>
      <w:r w:rsidR="00543C14" w:rsidRPr="00543C14">
        <w:rPr>
          <w:rFonts w:asciiTheme="minorEastAsia" w:hAnsiTheme="minorEastAsia" w:cs="仿宋_GB2312" w:hint="eastAsia"/>
          <w:color w:val="000000"/>
          <w:shd w:val="clear" w:color="auto" w:fill="FFFFFF"/>
        </w:rPr>
        <w:t>A包：2470000元、B包：4200</w:t>
      </w:r>
      <w:r w:rsidR="009036BE" w:rsidRPr="00543C14">
        <w:rPr>
          <w:rFonts w:asciiTheme="minorEastAsia" w:hAnsiTheme="minorEastAsia" w:cs="仿宋_GB2312" w:hint="eastAsia"/>
          <w:color w:val="000000"/>
          <w:shd w:val="clear" w:color="auto" w:fill="FFFFFF"/>
        </w:rPr>
        <w:t>7</w:t>
      </w:r>
      <w:r w:rsidR="00543C14" w:rsidRPr="00543C14">
        <w:rPr>
          <w:rFonts w:asciiTheme="minorEastAsia" w:hAnsiTheme="minorEastAsia" w:cs="仿宋_GB2312" w:hint="eastAsia"/>
          <w:color w:val="000000"/>
          <w:shd w:val="clear" w:color="auto" w:fill="FFFFFF"/>
        </w:rPr>
        <w:t>00元、C包：2746000元</w:t>
      </w:r>
      <w:r w:rsidRPr="00543C14">
        <w:rPr>
          <w:rFonts w:asciiTheme="minorEastAsia" w:eastAsiaTheme="minorEastAsia" w:hAnsiTheme="minorEastAsia" w:cs="宋体" w:hint="eastAsia"/>
          <w:color w:val="000000"/>
          <w:kern w:val="0"/>
          <w:lang w:val="zh-CN"/>
        </w:rPr>
        <w:t>。</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543C14">
        <w:rPr>
          <w:rFonts w:asciiTheme="minorEastAsia" w:hAnsiTheme="minorEastAsia" w:cs="宋体" w:hint="eastAsia"/>
          <w:b/>
          <w:color w:val="000000"/>
          <w:kern w:val="0"/>
          <w:sz w:val="24"/>
          <w:szCs w:val="24"/>
          <w:lang w:val="zh-CN"/>
        </w:rPr>
        <w:t>八</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350394" w:rsidRPr="00303F3A" w:rsidRDefault="00F51389" w:rsidP="00303F3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303F3A">
        <w:rPr>
          <w:rFonts w:asciiTheme="minorEastAsia" w:hAnsiTheme="minorEastAsia" w:cs="宋体" w:hint="eastAsia"/>
          <w:color w:val="000000"/>
          <w:kern w:val="0"/>
          <w:sz w:val="24"/>
          <w:szCs w:val="24"/>
          <w:lang w:val="zh-CN"/>
        </w:rPr>
        <w:t>2、支付时间及条件：</w:t>
      </w:r>
    </w:p>
    <w:p w:rsidR="00303F3A" w:rsidRDefault="00303F3A" w:rsidP="00303F3A">
      <w:pPr>
        <w:pStyle w:val="2"/>
        <w:keepNext w:val="0"/>
        <w:keepLines w:val="0"/>
        <w:numPr>
          <w:ilvl w:val="0"/>
          <w:numId w:val="0"/>
        </w:numPr>
        <w:snapToGrid w:val="0"/>
        <w:spacing w:before="0" w:after="0" w:line="500" w:lineRule="atLeast"/>
        <w:ind w:left="25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A包：档案数字化</w:t>
      </w:r>
    </w:p>
    <w:p w:rsidR="00303F3A" w:rsidRDefault="00303F3A" w:rsidP="00303F3A">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 xml:space="preserve">双方签订合同，并办理完毕相关资金支付手续后 </w:t>
      </w:r>
      <w:r>
        <w:rPr>
          <w:rFonts w:asciiTheme="minorEastAsia" w:hAnsiTheme="minorEastAsia" w:hint="eastAsia"/>
          <w:color w:val="000000" w:themeColor="text1"/>
          <w:sz w:val="24"/>
          <w:u w:val="single"/>
        </w:rPr>
        <w:t xml:space="preserve"> 7 </w:t>
      </w:r>
      <w:r>
        <w:rPr>
          <w:rFonts w:asciiTheme="minorEastAsia" w:hAnsiTheme="minorEastAsia" w:hint="eastAsia"/>
          <w:color w:val="000000" w:themeColor="text1"/>
          <w:sz w:val="24"/>
        </w:rPr>
        <w:t xml:space="preserve"> 日（日历日）内，向供方支付全部货款的 </w:t>
      </w:r>
      <w:r>
        <w:rPr>
          <w:rFonts w:asciiTheme="minorEastAsia" w:hAnsiTheme="minorEastAsia" w:hint="eastAsia"/>
          <w:color w:val="000000" w:themeColor="text1"/>
          <w:sz w:val="24"/>
          <w:u w:val="single"/>
        </w:rPr>
        <w:t>40%</w:t>
      </w:r>
      <w:r>
        <w:rPr>
          <w:rFonts w:asciiTheme="minorEastAsia" w:hAnsiTheme="minorEastAsia" w:hint="eastAsia"/>
          <w:color w:val="000000" w:themeColor="text1"/>
          <w:sz w:val="24"/>
        </w:rPr>
        <w:t>；供方提交存量电子数据转换成果数据，并在业务办理、数据汇交和数据实时共享和交换正常试运行2周后的</w:t>
      </w:r>
      <w:r>
        <w:rPr>
          <w:rFonts w:asciiTheme="minorEastAsia" w:hAnsiTheme="minorEastAsia" w:hint="eastAsia"/>
          <w:color w:val="000000" w:themeColor="text1"/>
          <w:sz w:val="24"/>
          <w:u w:val="single"/>
        </w:rPr>
        <w:t xml:space="preserve">7 </w:t>
      </w:r>
      <w:r>
        <w:rPr>
          <w:rFonts w:asciiTheme="minorEastAsia" w:hAnsiTheme="minorEastAsia" w:hint="eastAsia"/>
          <w:color w:val="000000" w:themeColor="text1"/>
          <w:sz w:val="24"/>
        </w:rPr>
        <w:t>日内，向供方支付全部货款的</w:t>
      </w:r>
      <w:r>
        <w:rPr>
          <w:rFonts w:asciiTheme="minorEastAsia" w:hAnsiTheme="minorEastAsia" w:hint="eastAsia"/>
          <w:color w:val="000000" w:themeColor="text1"/>
          <w:sz w:val="24"/>
          <w:u w:val="single"/>
        </w:rPr>
        <w:t>30%</w:t>
      </w:r>
      <w:r>
        <w:rPr>
          <w:rFonts w:asciiTheme="minorEastAsia" w:hAnsiTheme="minorEastAsia" w:hint="eastAsia"/>
          <w:color w:val="000000" w:themeColor="text1"/>
          <w:sz w:val="24"/>
        </w:rPr>
        <w:t>；供方完成全部工作任务后，提交项目成果后，向供方支付全部货款的</w:t>
      </w:r>
      <w:r>
        <w:rPr>
          <w:rFonts w:asciiTheme="minorEastAsia" w:hAnsiTheme="minorEastAsia" w:hint="eastAsia"/>
          <w:color w:val="000000" w:themeColor="text1"/>
          <w:sz w:val="24"/>
          <w:u w:val="single"/>
        </w:rPr>
        <w:t xml:space="preserve"> 25%</w:t>
      </w:r>
      <w:r>
        <w:rPr>
          <w:rFonts w:asciiTheme="minorEastAsia" w:hAnsiTheme="minorEastAsia" w:hint="eastAsia"/>
          <w:color w:val="000000" w:themeColor="text1"/>
          <w:sz w:val="24"/>
        </w:rPr>
        <w:t xml:space="preserve">；剩余 </w:t>
      </w:r>
      <w:r>
        <w:rPr>
          <w:rFonts w:asciiTheme="minorEastAsia" w:hAnsiTheme="minorEastAsia" w:hint="eastAsia"/>
          <w:color w:val="000000" w:themeColor="text1"/>
          <w:sz w:val="24"/>
          <w:u w:val="single"/>
        </w:rPr>
        <w:t xml:space="preserve"> 5%</w:t>
      </w:r>
      <w:r>
        <w:rPr>
          <w:rFonts w:asciiTheme="minorEastAsia" w:hAnsiTheme="minorEastAsia" w:hint="eastAsia"/>
          <w:color w:val="000000" w:themeColor="text1"/>
          <w:sz w:val="24"/>
        </w:rPr>
        <w:t>的货款作为质保金在项目运行</w:t>
      </w:r>
      <w:r>
        <w:rPr>
          <w:rFonts w:asciiTheme="minorEastAsia" w:hAnsiTheme="minorEastAsia" w:hint="eastAsia"/>
          <w:color w:val="000000" w:themeColor="text1"/>
          <w:sz w:val="24"/>
          <w:u w:val="single"/>
        </w:rPr>
        <w:t xml:space="preserve"> 365 </w:t>
      </w:r>
      <w:r>
        <w:rPr>
          <w:rFonts w:asciiTheme="minorEastAsia" w:hAnsiTheme="minorEastAsia" w:hint="eastAsia"/>
          <w:color w:val="000000" w:themeColor="text1"/>
          <w:sz w:val="24"/>
        </w:rPr>
        <w:t xml:space="preserve">日（日历日）并办理完毕相关资金支付手续后 </w:t>
      </w:r>
      <w:r>
        <w:rPr>
          <w:rFonts w:asciiTheme="minorEastAsia" w:hAnsiTheme="minorEastAsia" w:hint="eastAsia"/>
          <w:color w:val="000000" w:themeColor="text1"/>
          <w:sz w:val="24"/>
          <w:u w:val="single"/>
        </w:rPr>
        <w:t xml:space="preserve"> 7</w:t>
      </w:r>
      <w:r>
        <w:rPr>
          <w:rFonts w:asciiTheme="minorEastAsia" w:hAnsiTheme="minorEastAsia" w:hint="eastAsia"/>
          <w:color w:val="000000" w:themeColor="text1"/>
          <w:sz w:val="24"/>
        </w:rPr>
        <w:t xml:space="preserve"> 日内(日历日)支付。</w:t>
      </w:r>
    </w:p>
    <w:p w:rsidR="00303F3A" w:rsidRDefault="00303F3A" w:rsidP="00303F3A">
      <w:pPr>
        <w:pStyle w:val="2"/>
        <w:keepNext w:val="0"/>
        <w:keepLines w:val="0"/>
        <w:numPr>
          <w:ilvl w:val="0"/>
          <w:numId w:val="0"/>
        </w:numPr>
        <w:snapToGrid w:val="0"/>
        <w:spacing w:before="0" w:after="0" w:line="500" w:lineRule="atLeast"/>
        <w:ind w:left="25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B包：不动产数据整合</w:t>
      </w:r>
    </w:p>
    <w:p w:rsidR="00303F3A" w:rsidRDefault="00303F3A" w:rsidP="00303F3A">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 xml:space="preserve">双方签订合同，并办理完毕相关资金支付手续后 </w:t>
      </w:r>
      <w:r>
        <w:rPr>
          <w:rFonts w:asciiTheme="minorEastAsia" w:hAnsiTheme="minorEastAsia" w:hint="eastAsia"/>
          <w:color w:val="000000" w:themeColor="text1"/>
          <w:sz w:val="24"/>
          <w:u w:val="single"/>
        </w:rPr>
        <w:t xml:space="preserve"> 7 </w:t>
      </w:r>
      <w:r>
        <w:rPr>
          <w:rFonts w:asciiTheme="minorEastAsia" w:hAnsiTheme="minorEastAsia" w:hint="eastAsia"/>
          <w:color w:val="000000" w:themeColor="text1"/>
          <w:sz w:val="24"/>
        </w:rPr>
        <w:t xml:space="preserve"> 日（日历日）内，向供方支付全部货款的 </w:t>
      </w:r>
      <w:r>
        <w:rPr>
          <w:rFonts w:asciiTheme="minorEastAsia" w:hAnsiTheme="minorEastAsia" w:hint="eastAsia"/>
          <w:color w:val="000000" w:themeColor="text1"/>
          <w:sz w:val="24"/>
          <w:u w:val="single"/>
        </w:rPr>
        <w:t>40%</w:t>
      </w:r>
      <w:r>
        <w:rPr>
          <w:rFonts w:asciiTheme="minorEastAsia" w:hAnsiTheme="minorEastAsia" w:hint="eastAsia"/>
          <w:color w:val="000000" w:themeColor="text1"/>
          <w:sz w:val="24"/>
        </w:rPr>
        <w:t>；供方提交基本整合数据，并在业务办理、数据汇交和数据实时共享和交换正常试运行2周后的</w:t>
      </w:r>
      <w:r>
        <w:rPr>
          <w:rFonts w:asciiTheme="minorEastAsia" w:hAnsiTheme="minorEastAsia" w:hint="eastAsia"/>
          <w:color w:val="000000" w:themeColor="text1"/>
          <w:sz w:val="24"/>
          <w:u w:val="single"/>
        </w:rPr>
        <w:t xml:space="preserve">7 </w:t>
      </w:r>
      <w:r>
        <w:rPr>
          <w:rFonts w:asciiTheme="minorEastAsia" w:hAnsiTheme="minorEastAsia" w:hint="eastAsia"/>
          <w:color w:val="000000" w:themeColor="text1"/>
          <w:sz w:val="24"/>
        </w:rPr>
        <w:t>日内，向供方支付全部货款的</w:t>
      </w:r>
      <w:r>
        <w:rPr>
          <w:rFonts w:asciiTheme="minorEastAsia" w:hAnsiTheme="minorEastAsia" w:hint="eastAsia"/>
          <w:color w:val="000000" w:themeColor="text1"/>
          <w:sz w:val="24"/>
          <w:u w:val="single"/>
        </w:rPr>
        <w:t>30%</w:t>
      </w:r>
      <w:r>
        <w:rPr>
          <w:rFonts w:asciiTheme="minorEastAsia" w:hAnsiTheme="minorEastAsia" w:hint="eastAsia"/>
          <w:color w:val="000000" w:themeColor="text1"/>
          <w:sz w:val="24"/>
        </w:rPr>
        <w:t>；供方完成全部工作任务后，提交项目成果后，向供方支付全部货款的</w:t>
      </w:r>
      <w:r>
        <w:rPr>
          <w:rFonts w:asciiTheme="minorEastAsia" w:hAnsiTheme="minorEastAsia" w:hint="eastAsia"/>
          <w:color w:val="000000" w:themeColor="text1"/>
          <w:sz w:val="24"/>
          <w:u w:val="single"/>
        </w:rPr>
        <w:t xml:space="preserve"> 25%</w:t>
      </w:r>
      <w:r>
        <w:rPr>
          <w:rFonts w:asciiTheme="minorEastAsia" w:hAnsiTheme="minorEastAsia" w:hint="eastAsia"/>
          <w:color w:val="000000" w:themeColor="text1"/>
          <w:sz w:val="24"/>
        </w:rPr>
        <w:t xml:space="preserve">；剩余 </w:t>
      </w:r>
      <w:r>
        <w:rPr>
          <w:rFonts w:asciiTheme="minorEastAsia" w:hAnsiTheme="minorEastAsia" w:hint="eastAsia"/>
          <w:color w:val="000000" w:themeColor="text1"/>
          <w:sz w:val="24"/>
          <w:u w:val="single"/>
        </w:rPr>
        <w:t xml:space="preserve"> 5%</w:t>
      </w:r>
      <w:r>
        <w:rPr>
          <w:rFonts w:asciiTheme="minorEastAsia" w:hAnsiTheme="minorEastAsia" w:hint="eastAsia"/>
          <w:color w:val="000000" w:themeColor="text1"/>
          <w:sz w:val="24"/>
        </w:rPr>
        <w:t>的货款作为质保金在项目运行</w:t>
      </w:r>
      <w:r>
        <w:rPr>
          <w:rFonts w:asciiTheme="minorEastAsia" w:hAnsiTheme="minorEastAsia" w:hint="eastAsia"/>
          <w:color w:val="000000" w:themeColor="text1"/>
          <w:sz w:val="24"/>
          <w:u w:val="single"/>
        </w:rPr>
        <w:t xml:space="preserve"> 365 </w:t>
      </w:r>
      <w:r>
        <w:rPr>
          <w:rFonts w:asciiTheme="minorEastAsia" w:hAnsiTheme="minorEastAsia" w:hint="eastAsia"/>
          <w:color w:val="000000" w:themeColor="text1"/>
          <w:sz w:val="24"/>
        </w:rPr>
        <w:t xml:space="preserve">日（日历日）并办理完毕相关资金支付手续后 </w:t>
      </w:r>
      <w:r>
        <w:rPr>
          <w:rFonts w:asciiTheme="minorEastAsia" w:hAnsiTheme="minorEastAsia" w:hint="eastAsia"/>
          <w:color w:val="000000" w:themeColor="text1"/>
          <w:sz w:val="24"/>
          <w:u w:val="single"/>
        </w:rPr>
        <w:t xml:space="preserve"> 7</w:t>
      </w:r>
      <w:r>
        <w:rPr>
          <w:rFonts w:asciiTheme="minorEastAsia" w:hAnsiTheme="minorEastAsia" w:hint="eastAsia"/>
          <w:color w:val="000000" w:themeColor="text1"/>
          <w:sz w:val="24"/>
        </w:rPr>
        <w:t xml:space="preserve"> 日内(日历日)</w:t>
      </w:r>
      <w:r>
        <w:rPr>
          <w:rFonts w:asciiTheme="minorEastAsia" w:hAnsiTheme="minorEastAsia" w:hint="eastAsia"/>
          <w:color w:val="000000" w:themeColor="text1"/>
          <w:sz w:val="24"/>
        </w:rPr>
        <w:lastRenderedPageBreak/>
        <w:t>支付。</w:t>
      </w:r>
    </w:p>
    <w:p w:rsidR="00303F3A" w:rsidRDefault="00303F3A" w:rsidP="00303F3A">
      <w:pPr>
        <w:pStyle w:val="2"/>
        <w:keepNext w:val="0"/>
        <w:keepLines w:val="0"/>
        <w:numPr>
          <w:ilvl w:val="0"/>
          <w:numId w:val="0"/>
        </w:numPr>
        <w:snapToGrid w:val="0"/>
        <w:spacing w:before="0" w:after="0" w:line="500" w:lineRule="atLeast"/>
        <w:ind w:left="25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C包：补充权籍调查</w:t>
      </w:r>
    </w:p>
    <w:p w:rsidR="00303F3A" w:rsidRDefault="00303F3A" w:rsidP="00303F3A">
      <w:pPr>
        <w:adjustRightInd w:val="0"/>
        <w:snapToGrid w:val="0"/>
        <w:spacing w:line="50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rPr>
        <w:t xml:space="preserve">双方签订合同，并办理完毕相关资金支付手续后 </w:t>
      </w:r>
      <w:r>
        <w:rPr>
          <w:rFonts w:asciiTheme="minorEastAsia" w:hAnsiTheme="minorEastAsia" w:hint="eastAsia"/>
          <w:color w:val="000000" w:themeColor="text1"/>
          <w:sz w:val="24"/>
          <w:u w:val="single"/>
        </w:rPr>
        <w:t xml:space="preserve"> 7 </w:t>
      </w:r>
      <w:r>
        <w:rPr>
          <w:rFonts w:asciiTheme="minorEastAsia" w:hAnsiTheme="minorEastAsia" w:hint="eastAsia"/>
          <w:color w:val="000000" w:themeColor="text1"/>
          <w:sz w:val="24"/>
        </w:rPr>
        <w:t xml:space="preserve"> 日（日历日）内，向供方支付全部货款的 </w:t>
      </w:r>
      <w:r>
        <w:rPr>
          <w:rFonts w:asciiTheme="minorEastAsia" w:hAnsiTheme="minorEastAsia" w:hint="eastAsia"/>
          <w:color w:val="000000" w:themeColor="text1"/>
          <w:sz w:val="24"/>
          <w:u w:val="single"/>
        </w:rPr>
        <w:t>40%</w:t>
      </w:r>
      <w:r>
        <w:rPr>
          <w:rFonts w:asciiTheme="minorEastAsia" w:hAnsiTheme="minorEastAsia" w:hint="eastAsia"/>
          <w:color w:val="000000" w:themeColor="text1"/>
          <w:sz w:val="24"/>
        </w:rPr>
        <w:t>；项目验收完毕后的</w:t>
      </w:r>
      <w:r>
        <w:rPr>
          <w:rFonts w:asciiTheme="minorEastAsia" w:hAnsiTheme="minorEastAsia" w:hint="eastAsia"/>
          <w:color w:val="000000" w:themeColor="text1"/>
          <w:sz w:val="24"/>
          <w:u w:val="single"/>
        </w:rPr>
        <w:t xml:space="preserve">7 </w:t>
      </w:r>
      <w:r>
        <w:rPr>
          <w:rFonts w:asciiTheme="minorEastAsia" w:hAnsiTheme="minorEastAsia" w:hint="eastAsia"/>
          <w:color w:val="000000" w:themeColor="text1"/>
          <w:sz w:val="24"/>
        </w:rPr>
        <w:t>日内，支付全部货款的</w:t>
      </w:r>
      <w:r>
        <w:rPr>
          <w:rFonts w:asciiTheme="minorEastAsia" w:hAnsiTheme="minorEastAsia" w:hint="eastAsia"/>
          <w:color w:val="000000" w:themeColor="text1"/>
          <w:sz w:val="24"/>
          <w:u w:val="single"/>
        </w:rPr>
        <w:t>55%</w:t>
      </w:r>
      <w:r>
        <w:rPr>
          <w:rFonts w:asciiTheme="minorEastAsia" w:hAnsiTheme="minorEastAsia" w:hint="eastAsia"/>
          <w:color w:val="000000" w:themeColor="text1"/>
          <w:sz w:val="24"/>
        </w:rPr>
        <w:t>；剩余</w:t>
      </w:r>
      <w:r>
        <w:rPr>
          <w:rFonts w:asciiTheme="minorEastAsia" w:hAnsiTheme="minorEastAsia" w:hint="eastAsia"/>
          <w:color w:val="000000" w:themeColor="text1"/>
          <w:sz w:val="24"/>
          <w:u w:val="single"/>
        </w:rPr>
        <w:t xml:space="preserve"> 5%</w:t>
      </w:r>
      <w:r>
        <w:rPr>
          <w:rFonts w:asciiTheme="minorEastAsia" w:hAnsiTheme="minorEastAsia" w:hint="eastAsia"/>
          <w:color w:val="000000" w:themeColor="text1"/>
          <w:sz w:val="24"/>
        </w:rPr>
        <w:t>的货款作为质保金在项目运行</w:t>
      </w:r>
      <w:r>
        <w:rPr>
          <w:rFonts w:asciiTheme="minorEastAsia" w:hAnsiTheme="minorEastAsia" w:hint="eastAsia"/>
          <w:color w:val="000000" w:themeColor="text1"/>
          <w:sz w:val="24"/>
          <w:u w:val="single"/>
        </w:rPr>
        <w:t xml:space="preserve"> 365 </w:t>
      </w:r>
      <w:r>
        <w:rPr>
          <w:rFonts w:asciiTheme="minorEastAsia" w:hAnsiTheme="minorEastAsia" w:hint="eastAsia"/>
          <w:color w:val="000000" w:themeColor="text1"/>
          <w:sz w:val="24"/>
        </w:rPr>
        <w:t xml:space="preserve">日（日历日）并办理完毕相关资金支付手续后 </w:t>
      </w:r>
      <w:r>
        <w:rPr>
          <w:rFonts w:asciiTheme="minorEastAsia" w:hAnsiTheme="minorEastAsia" w:hint="eastAsia"/>
          <w:color w:val="000000" w:themeColor="text1"/>
          <w:sz w:val="24"/>
          <w:u w:val="single"/>
        </w:rPr>
        <w:t xml:space="preserve"> 7 </w:t>
      </w:r>
      <w:r>
        <w:rPr>
          <w:rFonts w:asciiTheme="minorEastAsia" w:hAnsiTheme="minorEastAsia" w:hint="eastAsia"/>
          <w:color w:val="000000" w:themeColor="text1"/>
          <w:sz w:val="24"/>
        </w:rPr>
        <w:t>日内(日历日)支付。</w:t>
      </w:r>
    </w:p>
    <w:p w:rsidR="00AF6E5C" w:rsidRPr="00E761E8" w:rsidRDefault="00AF6E5C" w:rsidP="00350394">
      <w:pPr>
        <w:adjustRightInd w:val="0"/>
        <w:snapToGrid w:val="0"/>
        <w:spacing w:line="360" w:lineRule="auto"/>
        <w:ind w:firstLineChars="200" w:firstLine="482"/>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322712">
        <w:rPr>
          <w:rFonts w:asciiTheme="minorEastAsia" w:hAnsiTheme="minorEastAsia" w:cs="宋体" w:hint="eastAsia"/>
          <w:b/>
          <w:color w:val="000000"/>
          <w:kern w:val="0"/>
          <w:sz w:val="24"/>
          <w:szCs w:val="24"/>
          <w:lang w:val="zh-CN"/>
        </w:rPr>
        <w:t>八</w:t>
      </w:r>
      <w:r w:rsidRPr="00E761E8">
        <w:rPr>
          <w:rFonts w:asciiTheme="minorEastAsia" w:hAnsiTheme="minorEastAsia" w:cs="宋体" w:hint="eastAsia"/>
          <w:b/>
          <w:color w:val="000000"/>
          <w:kern w:val="0"/>
          <w:sz w:val="24"/>
          <w:szCs w:val="24"/>
          <w:lang w:val="zh-CN"/>
        </w:rPr>
        <w:t>、其他要求</w:t>
      </w:r>
    </w:p>
    <w:p w:rsidR="00AF6E5C" w:rsidRDefault="00350394" w:rsidP="00322712">
      <w:pPr>
        <w:wordWrap w:val="0"/>
        <w:topLinePunct/>
        <w:spacing w:line="360" w:lineRule="auto"/>
        <w:ind w:firstLineChars="200" w:firstLine="480"/>
        <w:rPr>
          <w:rFonts w:ascii="宋体" w:cs="宋体"/>
          <w:b/>
          <w:sz w:val="24"/>
          <w:lang w:val="zh-CN"/>
        </w:rPr>
      </w:pPr>
      <w:r>
        <w:rPr>
          <w:rFonts w:ascii="宋体" w:cs="宋体" w:hint="eastAsia"/>
          <w:sz w:val="24"/>
          <w:lang w:val="zh-CN"/>
        </w:rPr>
        <w:t>1</w:t>
      </w:r>
      <w:r w:rsidR="00AF6E5C" w:rsidRPr="00434826">
        <w:rPr>
          <w:rFonts w:ascii="宋体" w:cs="宋体" w:hint="eastAsia"/>
          <w:sz w:val="24"/>
          <w:lang w:val="zh-CN"/>
        </w:rPr>
        <w:t>、本招标文件所列需求为最低要求，投标产品不得低于最低要求，</w:t>
      </w:r>
      <w:r w:rsidR="00AF6E5C" w:rsidRPr="00434826">
        <w:rPr>
          <w:rFonts w:ascii="宋体" w:cs="宋体" w:hint="eastAsia"/>
          <w:b/>
          <w:sz w:val="24"/>
          <w:lang w:val="zh-CN"/>
        </w:rPr>
        <w:t>否则为无效投标。</w:t>
      </w:r>
    </w:p>
    <w:p w:rsidR="00AF6E5C" w:rsidRDefault="00350394"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F6E5C" w:rsidRPr="00434826">
        <w:rPr>
          <w:rFonts w:ascii="宋体" w:cs="宋体" w:hint="eastAsia"/>
          <w:sz w:val="24"/>
          <w:lang w:val="zh-CN"/>
        </w:rPr>
        <w:t>、投标人应就该项目</w:t>
      </w:r>
      <w:r>
        <w:rPr>
          <w:rFonts w:ascii="宋体" w:cs="宋体" w:hint="eastAsia"/>
          <w:sz w:val="24"/>
          <w:lang w:val="zh-CN"/>
        </w:rPr>
        <w:t>每包</w:t>
      </w:r>
      <w:r w:rsidR="00AF6E5C" w:rsidRPr="00434826">
        <w:rPr>
          <w:rFonts w:ascii="宋体" w:cs="宋体" w:hint="eastAsia"/>
          <w:sz w:val="24"/>
          <w:lang w:val="zh-CN"/>
        </w:rPr>
        <w:t>完整投标，</w:t>
      </w:r>
      <w:r w:rsidR="00AF6E5C" w:rsidRPr="00434826">
        <w:rPr>
          <w:rFonts w:ascii="宋体" w:cs="宋体" w:hint="eastAsia"/>
          <w:b/>
          <w:sz w:val="24"/>
          <w:lang w:val="zh-CN"/>
        </w:rPr>
        <w:t>否则为无效投标。</w:t>
      </w:r>
    </w:p>
    <w:p w:rsidR="00AF6E5C" w:rsidRPr="00434826" w:rsidRDefault="00350394"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350394"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4</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350394"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745FA">
              <w:rPr>
                <w:rFonts w:asciiTheme="minorEastAsia" w:hAnsiTheme="minorEastAsia" w:cs="仿宋_GB2312" w:hint="eastAsia"/>
                <w:sz w:val="24"/>
                <w:szCs w:val="24"/>
              </w:rPr>
              <w:t>不动产登记数据整合及权籍补充调查</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FF1C38">
              <w:rPr>
                <w:rFonts w:asciiTheme="minorEastAsia" w:hAnsiTheme="minorEastAsia" w:cs="仿宋_GB2312" w:hint="eastAsia"/>
                <w:sz w:val="24"/>
                <w:szCs w:val="24"/>
              </w:rPr>
              <w:t>63</w:t>
            </w:r>
            <w:r w:rsidR="003B4391">
              <w:rPr>
                <w:rFonts w:asciiTheme="minorEastAsia" w:hAnsiTheme="minorEastAsia" w:cs="仿宋_GB2312" w:hint="eastAsia"/>
                <w:sz w:val="24"/>
                <w:szCs w:val="24"/>
              </w:rPr>
              <w:t>号</w:t>
            </w:r>
          </w:p>
          <w:p w:rsidR="00B745FA" w:rsidRPr="00D90390" w:rsidRDefault="00F51389" w:rsidP="00B745FA">
            <w:pPr>
              <w:pStyle w:val="a7"/>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A10179">
              <w:rPr>
                <w:rFonts w:asciiTheme="minorEastAsia" w:hAnsiTheme="minorEastAsia" w:cs="仿宋_GB2312" w:hint="eastAsia"/>
              </w:rPr>
              <w:t>项目内容：</w:t>
            </w:r>
            <w:r w:rsidR="00B745FA" w:rsidRPr="00D90390">
              <w:rPr>
                <w:rFonts w:asciiTheme="minorEastAsia" w:eastAsiaTheme="minorEastAsia" w:hAnsiTheme="minorEastAsia" w:cs="仿宋_GB2312"/>
                <w:color w:val="000000"/>
                <w:shd w:val="clear" w:color="auto" w:fill="FFFFFF"/>
              </w:rPr>
              <w:t>A包</w:t>
            </w:r>
            <w:r w:rsidR="00B745FA" w:rsidRPr="00D90390">
              <w:rPr>
                <w:rFonts w:asciiTheme="minorEastAsia" w:eastAsiaTheme="minorEastAsia" w:hAnsiTheme="minorEastAsia" w:cs="仿宋_GB2312" w:hint="eastAsia"/>
                <w:color w:val="000000"/>
                <w:shd w:val="clear" w:color="auto" w:fill="FFFFFF"/>
              </w:rPr>
              <w:t>：</w:t>
            </w:r>
            <w:r w:rsidR="00B745FA" w:rsidRPr="00D90390">
              <w:rPr>
                <w:rFonts w:asciiTheme="minorEastAsia" w:eastAsiaTheme="minorEastAsia" w:hAnsiTheme="minorEastAsia" w:cs="仿宋_GB2312"/>
                <w:color w:val="000000"/>
                <w:shd w:val="clear" w:color="auto" w:fill="FFFFFF"/>
              </w:rPr>
              <w:t>档案数字化</w:t>
            </w:r>
            <w:r w:rsidR="00B745FA">
              <w:rPr>
                <w:rFonts w:asciiTheme="minorEastAsia" w:eastAsiaTheme="minorEastAsia" w:hAnsiTheme="minorEastAsia" w:cs="仿宋_GB2312" w:hint="eastAsia"/>
                <w:color w:val="000000"/>
                <w:shd w:val="clear" w:color="auto" w:fill="FFFFFF"/>
              </w:rPr>
              <w:t>；</w:t>
            </w:r>
            <w:r w:rsidR="00B745FA" w:rsidRPr="00D90390">
              <w:rPr>
                <w:rFonts w:asciiTheme="minorEastAsia" w:eastAsiaTheme="minorEastAsia" w:hAnsiTheme="minorEastAsia" w:cs="仿宋_GB2312"/>
                <w:color w:val="000000"/>
                <w:shd w:val="clear" w:color="auto" w:fill="FFFFFF"/>
              </w:rPr>
              <w:t>B包</w:t>
            </w:r>
            <w:r w:rsidR="00B745FA" w:rsidRPr="00D90390">
              <w:rPr>
                <w:rFonts w:asciiTheme="minorEastAsia" w:eastAsiaTheme="minorEastAsia" w:hAnsiTheme="minorEastAsia" w:cs="仿宋_GB2312" w:hint="eastAsia"/>
                <w:color w:val="000000"/>
                <w:shd w:val="clear" w:color="auto" w:fill="FFFFFF"/>
              </w:rPr>
              <w:t>：不动产数据整合</w:t>
            </w:r>
            <w:r w:rsidR="00B745FA">
              <w:rPr>
                <w:rFonts w:asciiTheme="minorEastAsia" w:eastAsiaTheme="minorEastAsia" w:hAnsiTheme="minorEastAsia" w:cs="仿宋_GB2312" w:hint="eastAsia"/>
                <w:color w:val="000000"/>
                <w:shd w:val="clear" w:color="auto" w:fill="FFFFFF"/>
              </w:rPr>
              <w:t>；</w:t>
            </w:r>
            <w:r w:rsidR="00B745FA" w:rsidRPr="00D90390">
              <w:rPr>
                <w:rFonts w:asciiTheme="minorEastAsia" w:eastAsiaTheme="minorEastAsia" w:hAnsiTheme="minorEastAsia" w:cs="仿宋_GB2312" w:hint="eastAsia"/>
                <w:color w:val="000000"/>
                <w:shd w:val="clear" w:color="auto" w:fill="FFFFFF"/>
              </w:rPr>
              <w:t>C</w:t>
            </w:r>
            <w:r w:rsidR="00B745FA" w:rsidRPr="00D90390">
              <w:rPr>
                <w:rFonts w:asciiTheme="minorEastAsia" w:eastAsiaTheme="minorEastAsia" w:hAnsiTheme="minorEastAsia" w:cs="仿宋_GB2312"/>
                <w:color w:val="000000"/>
                <w:shd w:val="clear" w:color="auto" w:fill="FFFFFF"/>
              </w:rPr>
              <w:t>包</w:t>
            </w:r>
            <w:r w:rsidR="00B745FA" w:rsidRPr="00D90390">
              <w:rPr>
                <w:rFonts w:asciiTheme="minorEastAsia" w:eastAsiaTheme="minorEastAsia" w:hAnsiTheme="minorEastAsia" w:cs="仿宋_GB2312" w:hint="eastAsia"/>
                <w:color w:val="000000"/>
                <w:shd w:val="clear" w:color="auto" w:fill="FFFFFF"/>
              </w:rPr>
              <w:t>：补充权籍调查</w:t>
            </w:r>
            <w:r w:rsidR="00B745FA">
              <w:rPr>
                <w:rFonts w:asciiTheme="minorEastAsia" w:eastAsiaTheme="minorEastAsia" w:hAnsiTheme="minorEastAsia" w:cs="仿宋_GB2312" w:hint="eastAsia"/>
                <w:color w:val="000000"/>
                <w:shd w:val="clear" w:color="auto" w:fill="FFFFFF"/>
              </w:rPr>
              <w:t>。</w:t>
            </w:r>
          </w:p>
          <w:p w:rsidR="00F51389" w:rsidRPr="00A10179" w:rsidRDefault="00F51389" w:rsidP="00B745FA">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1713DB" w:rsidRPr="001713DB">
              <w:rPr>
                <w:rFonts w:ascii="宋体" w:eastAsia="宋体" w:hAnsi="宋体" w:cs="仿宋_GB2312" w:hint="eastAsia"/>
                <w:sz w:val="24"/>
                <w:szCs w:val="24"/>
              </w:rPr>
              <w:t>许昌市</w:t>
            </w:r>
            <w:r w:rsidR="00B745FA">
              <w:rPr>
                <w:rFonts w:ascii="宋体" w:eastAsia="宋体" w:hAnsi="宋体" w:cs="仿宋_GB2312" w:hint="eastAsia"/>
                <w:sz w:val="24"/>
                <w:szCs w:val="24"/>
              </w:rPr>
              <w:t>不动产登记中心</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1713DB">
              <w:rPr>
                <w:rFonts w:asciiTheme="minorEastAsia" w:hAnsiTheme="minorEastAsia" w:cs="仿宋_GB2312" w:hint="eastAsia"/>
                <w:sz w:val="24"/>
                <w:szCs w:val="24"/>
              </w:rPr>
              <w:t>市</w:t>
            </w:r>
            <w:r w:rsidR="00B745FA">
              <w:rPr>
                <w:rFonts w:asciiTheme="minorEastAsia" w:hAnsiTheme="minorEastAsia" w:cs="仿宋_GB2312" w:hint="eastAsia"/>
                <w:sz w:val="24"/>
                <w:szCs w:val="24"/>
              </w:rPr>
              <w:t>国土资源</w:t>
            </w:r>
            <w:r w:rsidR="001713DB">
              <w:rPr>
                <w:rFonts w:asciiTheme="minorEastAsia" w:hAnsiTheme="minorEastAsia" w:cs="仿宋_GB2312" w:hint="eastAsia"/>
                <w:sz w:val="24"/>
                <w:szCs w:val="24"/>
              </w:rPr>
              <w:t>局</w:t>
            </w:r>
          </w:p>
          <w:p w:rsidR="001713DB"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1713DB" w:rsidRPr="001713DB">
              <w:rPr>
                <w:rFonts w:ascii="宋体" w:eastAsia="宋体" w:hAnsi="宋体" w:cs="仿宋_GB2312" w:hint="eastAsia"/>
                <w:sz w:val="24"/>
                <w:szCs w:val="24"/>
              </w:rPr>
              <w:t>许昌市</w:t>
            </w:r>
            <w:r w:rsidR="00B745FA">
              <w:rPr>
                <w:rFonts w:ascii="宋体" w:eastAsia="宋体" w:hAnsi="宋体" w:cs="仿宋_GB2312" w:hint="eastAsia"/>
                <w:sz w:val="24"/>
                <w:szCs w:val="24"/>
              </w:rPr>
              <w:t>东城区府西路</w:t>
            </w:r>
          </w:p>
          <w:p w:rsidR="00F51389" w:rsidRPr="004D4D0B" w:rsidRDefault="00F51389" w:rsidP="00B745FA">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B745FA">
              <w:rPr>
                <w:rFonts w:asciiTheme="minorEastAsia" w:hAnsiTheme="minorEastAsia" w:cs="宋体" w:hint="eastAsia"/>
                <w:color w:val="000000"/>
                <w:kern w:val="0"/>
                <w:lang w:val="zh-CN"/>
              </w:rPr>
              <w:t>范</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B745FA">
              <w:rPr>
                <w:rFonts w:asciiTheme="minorEastAsia" w:eastAsiaTheme="minorEastAsia" w:hAnsiTheme="minorEastAsia" w:cs="黑体" w:hint="eastAsia"/>
                <w:bCs/>
                <w:color w:val="000000"/>
                <w:shd w:val="clear" w:color="auto" w:fill="FFFFFF"/>
              </w:rPr>
              <w:t>0374-2777761</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21" w:name="_GoBack"/>
            <w:bookmarkEnd w:id="2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60FF0" w:rsidRDefault="00360FF0" w:rsidP="00360FF0">
            <w:pPr>
              <w:shd w:val="clear" w:color="auto" w:fill="FFFFFF"/>
              <w:adjustRightInd w:val="0"/>
              <w:snapToGrid w:val="0"/>
              <w:spacing w:line="500" w:lineRule="atLeast"/>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w:t>
            </w:r>
            <w:r w:rsidR="00C77AE6">
              <w:rPr>
                <w:rFonts w:asciiTheme="minorEastAsia" w:hAnsiTheme="minorEastAsia" w:cs="宋体" w:hint="eastAsia"/>
                <w:b/>
                <w:bCs/>
                <w:sz w:val="24"/>
                <w:szCs w:val="24"/>
                <w:lang w:val="zh-CN"/>
              </w:rPr>
              <w:t>投标人资质要求</w:t>
            </w:r>
          </w:p>
          <w:p w:rsidR="00360FF0" w:rsidRDefault="00360FF0" w:rsidP="00360FF0">
            <w:pPr>
              <w:shd w:val="clear" w:color="auto" w:fill="FFFFFF"/>
              <w:adjustRightInd w:val="0"/>
              <w:snapToGrid w:val="0"/>
              <w:spacing w:line="500" w:lineRule="atLeast"/>
              <w:jc w:val="left"/>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A包：档案数字化</w:t>
            </w:r>
          </w:p>
          <w:p w:rsidR="00A45EB7" w:rsidRDefault="00A45EB7" w:rsidP="00A45EB7">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投标人具有测绘地理信息行政主管部门颁发的甲级测绘资质证书（专业范围须包含地理信息系统工程、不动产测绘）。</w:t>
            </w:r>
          </w:p>
          <w:p w:rsidR="00360FF0" w:rsidRDefault="00360FF0" w:rsidP="00C77AE6">
            <w:pPr>
              <w:shd w:val="clear" w:color="auto" w:fill="FFFFFF"/>
              <w:adjustRightInd w:val="0"/>
              <w:snapToGrid w:val="0"/>
              <w:spacing w:line="500" w:lineRule="atLeast"/>
              <w:jc w:val="left"/>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B包：不动产数据整合</w:t>
            </w:r>
          </w:p>
          <w:p w:rsidR="00A45EB7" w:rsidRDefault="00A45EB7" w:rsidP="00A45EB7">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投标人具有测绘地理信息行政主管部门颁发的甲级测绘资</w:t>
            </w:r>
            <w:r>
              <w:rPr>
                <w:rFonts w:asciiTheme="minorEastAsia" w:hAnsiTheme="minorEastAsia" w:cs="宋体" w:hint="eastAsia"/>
                <w:color w:val="000000" w:themeColor="text1"/>
                <w:kern w:val="0"/>
                <w:sz w:val="24"/>
              </w:rPr>
              <w:lastRenderedPageBreak/>
              <w:t>质证书（专业范围须包含地理信息系统工程、不动产测绘）。</w:t>
            </w:r>
          </w:p>
          <w:p w:rsidR="00360FF0" w:rsidRDefault="00360FF0" w:rsidP="00C77AE6">
            <w:pPr>
              <w:shd w:val="clear" w:color="auto" w:fill="FFFFFF"/>
              <w:adjustRightInd w:val="0"/>
              <w:snapToGrid w:val="0"/>
              <w:spacing w:line="500" w:lineRule="atLeast"/>
              <w:jc w:val="left"/>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C包：补充权籍调查</w:t>
            </w:r>
          </w:p>
          <w:p w:rsidR="00A45EB7" w:rsidRDefault="00A45EB7" w:rsidP="00A45EB7">
            <w:pPr>
              <w:shd w:val="clear" w:color="auto" w:fill="FFFFFF"/>
              <w:adjustRightInd w:val="0"/>
              <w:snapToGrid w:val="0"/>
              <w:spacing w:line="500" w:lineRule="atLeas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投标人具有测绘地理信息行政主管部门颁发的甲级测绘资质证书（专业范围包含摄影测量与遥感、地理信息系统工程、工程测量、不动产测绘）。</w:t>
            </w:r>
          </w:p>
          <w:p w:rsidR="00F51389" w:rsidRPr="00A10179" w:rsidRDefault="00360FF0"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AA11CC"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AA11CC"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B745FA" w:rsidP="00E3787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A包：2470000</w:t>
            </w:r>
            <w:r w:rsidRPr="00FE2296">
              <w:rPr>
                <w:rFonts w:asciiTheme="minorEastAsia" w:hAnsiTheme="minorEastAsia" w:cs="仿宋_GB2312" w:hint="eastAsia"/>
                <w:color w:val="000000"/>
                <w:sz w:val="24"/>
                <w:szCs w:val="24"/>
                <w:shd w:val="clear" w:color="auto" w:fill="FFFFFF"/>
              </w:rPr>
              <w:t>元</w:t>
            </w:r>
            <w:r>
              <w:rPr>
                <w:rFonts w:asciiTheme="minorEastAsia" w:hAnsiTheme="minorEastAsia" w:cs="仿宋_GB2312" w:hint="eastAsia"/>
                <w:color w:val="000000"/>
                <w:sz w:val="24"/>
                <w:szCs w:val="24"/>
                <w:shd w:val="clear" w:color="auto" w:fill="FFFFFF"/>
              </w:rPr>
              <w:t>、B包：4200</w:t>
            </w:r>
            <w:r w:rsidR="00E37872">
              <w:rPr>
                <w:rFonts w:asciiTheme="minorEastAsia" w:hAnsiTheme="minorEastAsia" w:cs="仿宋_GB2312" w:hint="eastAsia"/>
                <w:color w:val="000000"/>
                <w:sz w:val="24"/>
                <w:szCs w:val="24"/>
                <w:shd w:val="clear" w:color="auto" w:fill="FFFFFF"/>
              </w:rPr>
              <w:t>7</w:t>
            </w:r>
            <w:r>
              <w:rPr>
                <w:rFonts w:asciiTheme="minorEastAsia" w:hAnsiTheme="minorEastAsia" w:cs="仿宋_GB2312" w:hint="eastAsia"/>
                <w:color w:val="000000"/>
                <w:sz w:val="24"/>
                <w:szCs w:val="24"/>
                <w:shd w:val="clear" w:color="auto" w:fill="FFFFFF"/>
              </w:rPr>
              <w:t>00元、C包：2746000元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AA11C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AA11C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AA11CC"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AA11CC"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FF1C38" w:rsidRDefault="00314062" w:rsidP="00183C6F">
            <w:pPr>
              <w:autoSpaceDE w:val="0"/>
              <w:autoSpaceDN w:val="0"/>
              <w:adjustRightInd w:val="0"/>
              <w:spacing w:line="360" w:lineRule="auto"/>
              <w:rPr>
                <w:rFonts w:asciiTheme="minorEastAsia" w:hAnsiTheme="minorEastAsia" w:cs="宋体"/>
                <w:bCs/>
                <w:sz w:val="24"/>
                <w:szCs w:val="24"/>
                <w:lang w:val="zh-CN"/>
              </w:rPr>
            </w:pPr>
            <w:r w:rsidRPr="00FF1C38">
              <w:rPr>
                <w:rFonts w:asciiTheme="minorEastAsia" w:hAnsiTheme="minorEastAsia" w:cs="宋体" w:hint="eastAsia"/>
                <w:bCs/>
                <w:sz w:val="24"/>
                <w:szCs w:val="24"/>
                <w:lang w:val="zh-CN"/>
              </w:rPr>
              <w:t>2018</w:t>
            </w:r>
            <w:r w:rsidR="00F51389" w:rsidRPr="00FF1C38">
              <w:rPr>
                <w:rFonts w:asciiTheme="minorEastAsia" w:hAnsiTheme="minorEastAsia" w:cs="宋体" w:hint="eastAsia"/>
                <w:bCs/>
                <w:sz w:val="24"/>
                <w:szCs w:val="24"/>
                <w:lang w:val="zh-CN"/>
              </w:rPr>
              <w:t>年</w:t>
            </w:r>
            <w:r w:rsidR="00FF1C38" w:rsidRPr="00FF1C38">
              <w:rPr>
                <w:rFonts w:asciiTheme="minorEastAsia" w:hAnsiTheme="minorEastAsia" w:cs="宋体" w:hint="eastAsia"/>
                <w:bCs/>
                <w:sz w:val="24"/>
                <w:szCs w:val="24"/>
                <w:lang w:val="zh-CN"/>
              </w:rPr>
              <w:t>6</w:t>
            </w:r>
            <w:r w:rsidR="00F51389" w:rsidRPr="00FF1C38">
              <w:rPr>
                <w:rFonts w:asciiTheme="minorEastAsia" w:hAnsiTheme="minorEastAsia" w:cs="宋体" w:hint="eastAsia"/>
                <w:bCs/>
                <w:sz w:val="24"/>
                <w:szCs w:val="24"/>
                <w:lang w:val="zh-CN"/>
              </w:rPr>
              <w:t>月</w:t>
            </w:r>
            <w:r w:rsidR="00FF1C38" w:rsidRPr="00FF1C38">
              <w:rPr>
                <w:rFonts w:asciiTheme="minorEastAsia" w:hAnsiTheme="minorEastAsia" w:cs="宋体" w:hint="eastAsia"/>
                <w:bCs/>
                <w:sz w:val="24"/>
                <w:szCs w:val="24"/>
                <w:lang w:val="zh-CN"/>
              </w:rPr>
              <w:t>7</w:t>
            </w:r>
            <w:r w:rsidR="00F51389" w:rsidRPr="00FF1C38">
              <w:rPr>
                <w:rFonts w:asciiTheme="minorEastAsia" w:hAnsiTheme="minorEastAsia" w:cs="宋体" w:hint="eastAsia"/>
                <w:bCs/>
                <w:sz w:val="24"/>
                <w:szCs w:val="24"/>
                <w:lang w:val="zh-CN"/>
              </w:rPr>
              <w:t>日</w:t>
            </w:r>
            <w:r w:rsidR="00FF1C38" w:rsidRPr="00FF1C38">
              <w:rPr>
                <w:rFonts w:asciiTheme="minorEastAsia" w:hAnsiTheme="minorEastAsia" w:cs="宋体" w:hint="eastAsia"/>
                <w:bCs/>
                <w:sz w:val="24"/>
                <w:szCs w:val="24"/>
                <w:lang w:val="zh-CN"/>
              </w:rPr>
              <w:t>9</w:t>
            </w:r>
            <w:r w:rsidR="00F51389" w:rsidRPr="00FF1C38">
              <w:rPr>
                <w:rFonts w:asciiTheme="minorEastAsia" w:hAnsiTheme="minorEastAsia" w:cs="宋体" w:hint="eastAsia"/>
                <w:bCs/>
                <w:sz w:val="24"/>
                <w:szCs w:val="24"/>
                <w:lang w:val="zh-CN"/>
              </w:rPr>
              <w:t>时</w:t>
            </w:r>
            <w:r w:rsidR="00FF1C38" w:rsidRPr="00FF1C38">
              <w:rPr>
                <w:rFonts w:asciiTheme="minorEastAsia" w:hAnsiTheme="minorEastAsia" w:cs="宋体" w:hint="eastAsia"/>
                <w:bCs/>
                <w:sz w:val="24"/>
                <w:szCs w:val="24"/>
                <w:lang w:val="zh-CN"/>
              </w:rPr>
              <w:t>30</w:t>
            </w:r>
            <w:r w:rsidR="00F51389" w:rsidRPr="00FF1C38">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183C6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FF1C38" w:rsidRPr="00FF1C38">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745FA">
              <w:rPr>
                <w:rFonts w:asciiTheme="minorEastAsia" w:hAnsiTheme="minorEastAsia" w:cs="仿宋_GB2312" w:hint="eastAsia"/>
                <w:sz w:val="24"/>
                <w:szCs w:val="24"/>
                <w:lang w:val="zh-CN"/>
              </w:rPr>
              <w:t>A包：</w:t>
            </w:r>
            <w:proofErr w:type="gramStart"/>
            <w:r w:rsidR="00B745FA">
              <w:rPr>
                <w:rFonts w:asciiTheme="minorEastAsia" w:hAnsiTheme="minorEastAsia" w:cs="仿宋_GB2312" w:hint="eastAsia"/>
                <w:sz w:val="24"/>
                <w:szCs w:val="24"/>
                <w:lang w:val="zh-CN"/>
              </w:rPr>
              <w:t>肆</w:t>
            </w:r>
            <w:r w:rsidR="00FD74FB">
              <w:rPr>
                <w:rFonts w:asciiTheme="minorEastAsia" w:hAnsiTheme="minorEastAsia" w:cs="仿宋_GB2312" w:hint="eastAsia"/>
                <w:sz w:val="24"/>
                <w:szCs w:val="24"/>
                <w:lang w:val="zh-CN"/>
              </w:rPr>
              <w:t>万</w:t>
            </w:r>
            <w:r w:rsidR="00B745FA">
              <w:rPr>
                <w:rFonts w:asciiTheme="minorEastAsia" w:hAnsiTheme="minorEastAsia" w:cs="仿宋_GB2312" w:hint="eastAsia"/>
                <w:sz w:val="24"/>
                <w:szCs w:val="24"/>
                <w:lang w:val="zh-CN"/>
              </w:rPr>
              <w:t>玖</w:t>
            </w:r>
            <w:r w:rsidR="00314062">
              <w:rPr>
                <w:rFonts w:asciiTheme="minorEastAsia" w:hAnsiTheme="minorEastAsia" w:cs="仿宋_GB2312" w:hint="eastAsia"/>
                <w:sz w:val="24"/>
                <w:szCs w:val="24"/>
                <w:lang w:val="zh-CN"/>
              </w:rPr>
              <w:t>仟</w:t>
            </w:r>
            <w:proofErr w:type="gramEnd"/>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B745FA">
              <w:rPr>
                <w:rFonts w:asciiTheme="minorEastAsia" w:hAnsiTheme="minorEastAsia" w:cs="仿宋_GB2312" w:hint="eastAsia"/>
                <w:sz w:val="24"/>
                <w:szCs w:val="24"/>
                <w:lang w:val="zh-CN"/>
              </w:rPr>
              <w:t>49</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B745FA" w:rsidRDefault="00B745FA"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proofErr w:type="gramStart"/>
            <w:r>
              <w:rPr>
                <w:rFonts w:asciiTheme="minorEastAsia" w:hAnsiTheme="minorEastAsia" w:cs="仿宋_GB2312" w:hint="eastAsia"/>
                <w:sz w:val="24"/>
                <w:szCs w:val="24"/>
                <w:lang w:val="zh-CN"/>
              </w:rPr>
              <w:t>捌万肆仟</w:t>
            </w:r>
            <w:proofErr w:type="gramEnd"/>
            <w:r>
              <w:rPr>
                <w:rFonts w:asciiTheme="minorEastAsia" w:hAnsiTheme="minorEastAsia" w:cs="仿宋_GB2312" w:hint="eastAsia"/>
                <w:sz w:val="24"/>
                <w:szCs w:val="24"/>
                <w:lang w:val="zh-CN"/>
              </w:rPr>
              <w:t>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¥ 84000.00元</w:t>
            </w:r>
            <w:r w:rsidRPr="001F254C">
              <w:rPr>
                <w:rFonts w:asciiTheme="minorEastAsia" w:hAnsiTheme="minorEastAsia" w:cs="仿宋_GB2312" w:hint="eastAsia"/>
                <w:sz w:val="24"/>
                <w:szCs w:val="24"/>
                <w:lang w:val="zh-CN"/>
              </w:rPr>
              <w:t>）</w:t>
            </w:r>
          </w:p>
          <w:p w:rsidR="00B745FA" w:rsidRPr="001F254C" w:rsidRDefault="00B745FA"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C包：</w:t>
            </w:r>
            <w:proofErr w:type="gramStart"/>
            <w:r>
              <w:rPr>
                <w:rFonts w:asciiTheme="minorEastAsia" w:hAnsiTheme="minorEastAsia" w:cs="仿宋_GB2312" w:hint="eastAsia"/>
                <w:sz w:val="24"/>
                <w:szCs w:val="24"/>
                <w:lang w:val="zh-CN"/>
              </w:rPr>
              <w:t>伍万肆仟</w:t>
            </w:r>
            <w:proofErr w:type="gramEnd"/>
            <w:r>
              <w:rPr>
                <w:rFonts w:asciiTheme="minorEastAsia" w:hAnsiTheme="minorEastAsia" w:cs="仿宋_GB2312" w:hint="eastAsia"/>
                <w:sz w:val="24"/>
                <w:szCs w:val="24"/>
                <w:lang w:val="zh-CN"/>
              </w:rPr>
              <w:t>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¥ 54000.00元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w:t>
            </w:r>
            <w:r w:rsidRPr="001F254C">
              <w:rPr>
                <w:rFonts w:asciiTheme="minorEastAsia" w:hAnsiTheme="minorEastAsia" w:cs="仿宋_GB2312" w:hint="eastAsia"/>
                <w:sz w:val="24"/>
                <w:szCs w:val="24"/>
                <w:lang w:val="zh-CN"/>
              </w:rPr>
              <w:lastRenderedPageBreak/>
              <w:t>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sidRPr="001F254C">
              <w:rPr>
                <w:rFonts w:asciiTheme="minorEastAsia" w:hAnsiTheme="minorEastAsia"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633ABD">
              <w:rPr>
                <w:rFonts w:asciiTheme="minorEastAsia" w:hAnsiTheme="minorEastAsia" w:cs="宋体" w:hint="eastAsia"/>
                <w:color w:val="000000"/>
                <w:sz w:val="24"/>
                <w:szCs w:val="24"/>
              </w:rPr>
              <w:t>《</w:t>
            </w:r>
            <w:hyperlink r:id="rId12" w:tgtFrame="_blank" w:history="1">
              <w:r w:rsidR="00261278" w:rsidRPr="00633ABD">
                <w:rPr>
                  <w:rFonts w:cs="宋体" w:hint="eastAsia"/>
                  <w:color w:val="000000"/>
                  <w:sz w:val="24"/>
                  <w:szCs w:val="24"/>
                </w:rPr>
                <w:t>中国·许昌</w:t>
              </w:r>
              <w:r w:rsidR="00261278" w:rsidRPr="00633ABD">
                <w:rPr>
                  <w:rFonts w:cs="宋体" w:hint="eastAsia"/>
                  <w:color w:val="000000"/>
                  <w:sz w:val="24"/>
                  <w:szCs w:val="24"/>
                </w:rPr>
                <w:t xml:space="preserve"> </w:t>
              </w:r>
              <w:r w:rsidR="00261278" w:rsidRPr="00633ABD">
                <w:rPr>
                  <w:rFonts w:cs="宋体" w:hint="eastAsia"/>
                  <w:color w:val="000000"/>
                  <w:sz w:val="24"/>
                  <w:szCs w:val="24"/>
                </w:rPr>
                <w:t>许昌市政府网</w:t>
              </w:r>
            </w:hyperlink>
            <w:r w:rsidR="00261278" w:rsidRPr="00633ABD">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AA11CC"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AA11CC"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AA11CC"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AA11CC"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w:t>
            </w:r>
            <w:r w:rsidRPr="001F254C">
              <w:rPr>
                <w:rFonts w:asciiTheme="minorEastAsia" w:hAnsiTheme="minorEastAsia" w:cs="仿宋_GB2312" w:hint="eastAsia"/>
                <w:sz w:val="24"/>
                <w:szCs w:val="24"/>
                <w:lang w:val="zh-CN"/>
              </w:rPr>
              <w:lastRenderedPageBreak/>
              <w:t>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AA11CC"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AA11CC"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AA11CC"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AA11CC"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5"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2" w:name="OLE_LINK6"/>
      <w:r w:rsidRPr="00D82408">
        <w:rPr>
          <w:rFonts w:asciiTheme="minorEastAsia" w:hAnsiTheme="minorEastAsia" w:cs="仿宋_GB2312" w:hint="eastAsia"/>
          <w:sz w:val="24"/>
          <w:szCs w:val="24"/>
          <w:lang w:val="zh-CN"/>
        </w:rPr>
        <w:t>财库[2014]68号</w:t>
      </w:r>
      <w:bookmarkEnd w:id="2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633ABD">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057A82" w:rsidRDefault="00057A82" w:rsidP="00057A82">
      <w:pPr>
        <w:pStyle w:val="260"/>
        <w:keepNext w:val="0"/>
        <w:keepLines w:val="0"/>
        <w:numPr>
          <w:ilvl w:val="0"/>
          <w:numId w:val="0"/>
        </w:numPr>
        <w:tabs>
          <w:tab w:val="left" w:pos="720"/>
        </w:tabs>
        <w:snapToGrid w:val="0"/>
        <w:spacing w:before="0" w:line="50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A包：档案数字化</w:t>
      </w:r>
    </w:p>
    <w:tbl>
      <w:tblPr>
        <w:tblW w:w="873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4"/>
        <w:gridCol w:w="2249"/>
      </w:tblGrid>
      <w:tr w:rsidR="00057A82" w:rsidTr="00057A8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lastRenderedPageBreak/>
              <w:t>分值构成</w:t>
            </w:r>
          </w:p>
          <w:p w:rsidR="00057A82" w:rsidRDefault="00057A82">
            <w:pPr>
              <w:adjustRightInd w:val="0"/>
              <w:snapToGrid w:val="0"/>
              <w:spacing w:line="500" w:lineRule="atLeast"/>
              <w:jc w:val="center"/>
              <w:rPr>
                <w:rFonts w:asciiTheme="minorEastAsia" w:hAnsiTheme="minorEastAsia"/>
                <w:color w:val="000000" w:themeColor="text1"/>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价格分值：  10  分</w:t>
            </w:r>
          </w:p>
          <w:p w:rsidR="00057A82" w:rsidRDefault="00057A82">
            <w:pPr>
              <w:adjustRightInd w:val="0"/>
              <w:snapToGrid w:val="0"/>
              <w:spacing w:line="500" w:lineRule="atLeast"/>
              <w:jc w:val="center"/>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商务部分：  46  分</w:t>
            </w:r>
          </w:p>
          <w:p w:rsidR="00057A82" w:rsidRDefault="00057A82">
            <w:pPr>
              <w:adjustRightInd w:val="0"/>
              <w:snapToGrid w:val="0"/>
              <w:spacing w:line="500" w:lineRule="atLeast"/>
              <w:jc w:val="center"/>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技术部分：  30  分</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服务部分：  14  分</w:t>
            </w:r>
          </w:p>
        </w:tc>
      </w:tr>
      <w:tr w:rsidR="00057A82" w:rsidTr="00057A82">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一、价格部分（满分</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10</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分）</w:t>
            </w:r>
          </w:p>
        </w:tc>
      </w:tr>
      <w:tr w:rsidR="00057A82" w:rsidTr="00057A8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投标报价</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评分标准</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评标基准价：满足招标文件要求的有效投标报价中，最低的投标报价为评标基准价。</w:t>
            </w:r>
          </w:p>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投标报价得分=（评标基准价/投标报价）×10</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10 分</w:t>
            </w:r>
          </w:p>
        </w:tc>
      </w:tr>
      <w:tr w:rsidR="00057A82" w:rsidTr="00057A82">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二、商务部分（满分</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46</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分）</w:t>
            </w:r>
          </w:p>
        </w:tc>
      </w:tr>
      <w:tr w:rsidR="00057A82" w:rsidTr="00057A8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信誉</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2分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资质信用</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1）投标人具有信用评级机构出具的AAA级信用等级证书得2分；提供信用评级机构出具的信用报告得2分。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2）投标人具有ISO 9001质量管理体系认证证</w:t>
            </w:r>
            <w:r>
              <w:rPr>
                <w:rFonts w:asciiTheme="minorEastAsia" w:hAnsiTheme="minorEastAsia" w:cs="仿宋" w:hint="eastAsia"/>
                <w:color w:val="000000" w:themeColor="text1"/>
                <w:kern w:val="0"/>
                <w:sz w:val="24"/>
              </w:rPr>
              <w:lastRenderedPageBreak/>
              <w:t>书的得5分（认证范围须含摄影测量与遥感，地理信息系统工程，不动产测绘，电脑图形采集，数据加工处理，数据库建设）。</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3）投标人具有OHSAS 18001职业健康安全管理体系认证证书得5分（认证范围须含摄影测量与遥感，地理信息系统工程，不动产测绘，电脑图形采集，数据加工处理，数据库建设）。</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4）投标人具有ISO 14001环境管理体系认证证书得5分（认证范围须含摄影测量与遥感，地理信息系统工程，不动产测绘，电脑图形采集，数据加工处理，数据库建设）。</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5）投标人具有中国信息安全认证中心颁发的信息安全管理体系认证证书得5分。</w:t>
            </w:r>
          </w:p>
          <w:p w:rsidR="00057A82" w:rsidRDefault="00057A82" w:rsidP="008052BF">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备注：</w:t>
            </w:r>
            <w:r w:rsidR="008052BF">
              <w:rPr>
                <w:rFonts w:asciiTheme="minorEastAsia" w:hAnsiTheme="minorEastAsia" w:cs="仿宋" w:hint="eastAsia"/>
                <w:color w:val="000000" w:themeColor="text1"/>
                <w:kern w:val="0"/>
                <w:sz w:val="24"/>
              </w:rPr>
              <w:t>附</w:t>
            </w:r>
            <w:r>
              <w:rPr>
                <w:rFonts w:asciiTheme="minorEastAsia" w:hAnsiTheme="minorEastAsia" w:cs="仿宋" w:hint="eastAsia"/>
                <w:color w:val="000000" w:themeColor="text1"/>
                <w:kern w:val="0"/>
                <w:sz w:val="24"/>
              </w:rPr>
              <w:t>查询页面截图及查询网址链接，否则不得分。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lastRenderedPageBreak/>
              <w:t>24分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rPr>
              <w:lastRenderedPageBreak/>
              <w:t>业绩</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w:t>
            </w:r>
            <w:r>
              <w:rPr>
                <w:rFonts w:asciiTheme="minorEastAsia" w:hAnsiTheme="minorEastAsia" w:cs="仿宋" w:hint="eastAsia"/>
                <w:color w:val="000000" w:themeColor="text1"/>
                <w:kern w:val="0"/>
                <w:sz w:val="24"/>
              </w:rPr>
              <w:tab/>
              <w:t>投标人承担过县级及以上类似项目业绩的（合同内容含档案数字化加工或数据档案录入服务内容即可），每个项目2分，最高4分。</w:t>
            </w:r>
          </w:p>
          <w:p w:rsidR="00057A82" w:rsidRDefault="00057A82" w:rsidP="008052BF">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2)</w:t>
            </w:r>
            <w:r>
              <w:rPr>
                <w:rFonts w:asciiTheme="minorEastAsia" w:hAnsiTheme="minorEastAsia" w:cs="仿宋" w:hint="eastAsia"/>
                <w:color w:val="000000" w:themeColor="text1"/>
                <w:kern w:val="0"/>
                <w:sz w:val="24"/>
              </w:rPr>
              <w:tab/>
              <w:t>投标人2011年以来承担过国家级</w:t>
            </w:r>
            <w:r w:rsidR="00A45EB7">
              <w:rPr>
                <w:rFonts w:asciiTheme="minorEastAsia" w:hAnsiTheme="minorEastAsia" w:cs="仿宋" w:hint="eastAsia"/>
                <w:color w:val="000000" w:themeColor="text1"/>
                <w:kern w:val="0"/>
                <w:sz w:val="24"/>
              </w:rPr>
              <w:t>数据</w:t>
            </w:r>
            <w:r>
              <w:rPr>
                <w:rFonts w:asciiTheme="minorEastAsia" w:hAnsiTheme="minorEastAsia" w:cs="仿宋" w:hint="eastAsia"/>
                <w:color w:val="000000" w:themeColor="text1"/>
                <w:kern w:val="0"/>
                <w:sz w:val="24"/>
              </w:rPr>
              <w:t>更新入库案例的，每个案例3分，最高9分（提供中标通知书、合同及业主单位出具的验收意见或验收报告，否则不得分）；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宋体" w:hint="eastAsia"/>
                <w:color w:val="000000" w:themeColor="text1"/>
                <w:kern w:val="0"/>
                <w:sz w:val="24"/>
              </w:rPr>
              <w:t>13</w:t>
            </w:r>
            <w:r>
              <w:rPr>
                <w:rFonts w:asciiTheme="minorEastAsia" w:hAnsiTheme="minorEastAsia" w:cs="仿宋" w:hint="eastAsia"/>
                <w:color w:val="000000" w:themeColor="text1"/>
                <w:kern w:val="0"/>
                <w:sz w:val="24"/>
              </w:rPr>
              <w:t>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荣誉</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sidRPr="008052BF">
              <w:rPr>
                <w:rFonts w:asciiTheme="minorEastAsia" w:hAnsiTheme="minorEastAsia" w:cs="仿宋" w:hint="eastAsia"/>
                <w:color w:val="000000" w:themeColor="text1"/>
                <w:kern w:val="0"/>
                <w:sz w:val="24"/>
              </w:rPr>
              <w:t>1）投标人近三年以来承担过国土、农业等部门的项目获得荣誉证书的，每个证书1分，最高2分。</w:t>
            </w:r>
          </w:p>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sidRPr="008052BF">
              <w:rPr>
                <w:rFonts w:asciiTheme="minorEastAsia" w:hAnsiTheme="minorEastAsia" w:cs="仿宋" w:hint="eastAsia"/>
                <w:color w:val="000000" w:themeColor="text1"/>
                <w:kern w:val="0"/>
                <w:sz w:val="24"/>
              </w:rPr>
              <w:lastRenderedPageBreak/>
              <w:t>2）近三年以来投标人具有中国软件协会颁发的最具影响力的软件和信息服务证书的得5分。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lastRenderedPageBreak/>
              <w:t>7分</w:t>
            </w:r>
          </w:p>
        </w:tc>
      </w:tr>
      <w:tr w:rsidR="00057A82" w:rsidTr="00057A82">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sidRPr="008052BF">
              <w:rPr>
                <w:rFonts w:asciiTheme="minorEastAsia" w:hAnsiTheme="minorEastAsia" w:cs="仿宋" w:hint="eastAsia"/>
                <w:color w:val="000000" w:themeColor="text1"/>
                <w:kern w:val="0"/>
                <w:sz w:val="24"/>
              </w:rPr>
              <w:lastRenderedPageBreak/>
              <w:t>三、技术部分（满分 30 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sidRPr="008052BF">
              <w:rPr>
                <w:rFonts w:asciiTheme="minorEastAsia" w:hAnsiTheme="minorEastAsia" w:cs="仿宋" w:hint="eastAsia"/>
                <w:color w:val="000000" w:themeColor="text1"/>
                <w:kern w:val="0"/>
                <w:sz w:val="24"/>
              </w:rPr>
              <w:t>评分因素</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sidRPr="008052BF">
              <w:rPr>
                <w:rFonts w:asciiTheme="minorEastAsia" w:hAnsiTheme="minorEastAsia" w:cs="仿宋" w:hint="eastAsia"/>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技术响应</w:t>
            </w:r>
          </w:p>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程度</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投标文件技术部分内容完整，涵盖招标文件所要求的各项内容，得3分，有缺项不得分（投标人可在投标文件附自行拟定的对照表供评标委员会审查）。</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3分</w:t>
            </w:r>
          </w:p>
        </w:tc>
      </w:tr>
      <w:tr w:rsidR="00057A82" w:rsidTr="00057A82">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档案数字化</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 xml:space="preserve">根据投标人给出的档案数字化解决方案进行综合评分： </w:t>
            </w:r>
          </w:p>
          <w:p w:rsidR="00057A82"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1)</w:t>
            </w:r>
            <w:r>
              <w:rPr>
                <w:rFonts w:asciiTheme="minorEastAsia" w:hAnsiTheme="minorEastAsia" w:cs="仿宋" w:hint="eastAsia"/>
                <w:color w:val="000000" w:themeColor="text1"/>
                <w:kern w:val="0"/>
                <w:sz w:val="24"/>
              </w:rPr>
              <w:tab/>
              <w:t>提供不动产档案数字化加工工艺流程，有规范流程图描述，得1.5分；有每个流程步骤的详细操作内容描述，得1.5分；不提供，不得分。</w:t>
            </w:r>
          </w:p>
          <w:p w:rsidR="00057A82"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对档案录入的规范性和准确性，有相应的管理手段。能够分析档案录入工作的易错点，并给出合理的控制方案，特别是能通过软件工具进行控制。有管理控制方案，并有软件工具辅助，得3分；有管理控制方案，但通过人工手段控制，得1分；不提供不得分。</w:t>
            </w:r>
          </w:p>
          <w:p w:rsidR="00057A82"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3)对己有电子数据的修补</w:t>
            </w:r>
            <w:proofErr w:type="gramStart"/>
            <w:r>
              <w:rPr>
                <w:rFonts w:asciiTheme="minorEastAsia" w:hAnsiTheme="minorEastAsia" w:cs="仿宋" w:hint="eastAsia"/>
                <w:color w:val="000000" w:themeColor="text1"/>
                <w:kern w:val="0"/>
                <w:sz w:val="24"/>
              </w:rPr>
              <w:t>录具有</w:t>
            </w:r>
            <w:proofErr w:type="gramEnd"/>
            <w:r>
              <w:rPr>
                <w:rFonts w:asciiTheme="minorEastAsia" w:hAnsiTheme="minorEastAsia" w:cs="仿宋" w:hint="eastAsia"/>
                <w:color w:val="000000" w:themeColor="text1"/>
                <w:kern w:val="0"/>
                <w:sz w:val="24"/>
              </w:rPr>
              <w:t>较为完善的解决方案，特別对电子</w:t>
            </w:r>
            <w:proofErr w:type="gramStart"/>
            <w:r>
              <w:rPr>
                <w:rFonts w:asciiTheme="minorEastAsia" w:hAnsiTheme="minorEastAsia" w:cs="仿宋" w:hint="eastAsia"/>
                <w:color w:val="000000" w:themeColor="text1"/>
                <w:kern w:val="0"/>
                <w:sz w:val="24"/>
              </w:rPr>
              <w:t>数据图数关联</w:t>
            </w:r>
            <w:proofErr w:type="gramEnd"/>
            <w:r>
              <w:rPr>
                <w:rFonts w:asciiTheme="minorEastAsia" w:hAnsiTheme="minorEastAsia" w:cs="仿宋" w:hint="eastAsia"/>
                <w:color w:val="000000" w:themeColor="text1"/>
                <w:kern w:val="0"/>
                <w:sz w:val="24"/>
              </w:rPr>
              <w:t>不完善、必填字段缺失等情况须有合理的修正措施。有解决方案，有软件工具辅助，可控度高、效率高</w:t>
            </w:r>
            <w:r>
              <w:rPr>
                <w:rFonts w:asciiTheme="minorEastAsia" w:hAnsiTheme="minorEastAsia" w:cs="仿宋" w:hint="eastAsia"/>
                <w:color w:val="000000" w:themeColor="text1"/>
                <w:kern w:val="0"/>
                <w:sz w:val="24"/>
              </w:rPr>
              <w:lastRenderedPageBreak/>
              <w:t>得3分；有解决方案，但主要依靠一般办公软件辅助，得2分；有解决方案，</w:t>
            </w:r>
            <w:proofErr w:type="gramStart"/>
            <w:r>
              <w:rPr>
                <w:rFonts w:asciiTheme="minorEastAsia" w:hAnsiTheme="minorEastAsia" w:cs="仿宋" w:hint="eastAsia"/>
                <w:color w:val="000000" w:themeColor="text1"/>
                <w:kern w:val="0"/>
                <w:sz w:val="24"/>
              </w:rPr>
              <w:t>无工具</w:t>
            </w:r>
            <w:proofErr w:type="gramEnd"/>
            <w:r>
              <w:rPr>
                <w:rFonts w:asciiTheme="minorEastAsia" w:hAnsiTheme="minorEastAsia" w:cs="仿宋" w:hint="eastAsia"/>
                <w:color w:val="000000" w:themeColor="text1"/>
                <w:kern w:val="0"/>
                <w:sz w:val="24"/>
              </w:rPr>
              <w:t>软件辅助得1分；不提供不得分。</w:t>
            </w:r>
          </w:p>
          <w:p w:rsidR="00057A82"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4)对已有电子数据的提取、转换须有图形化转换界面，使采购人能够清晰了解数据转换的字段对应关系，满足得2分，不满足不得分。</w:t>
            </w:r>
          </w:p>
          <w:p w:rsidR="00057A82"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5）本项目需</w:t>
            </w:r>
            <w:r w:rsidR="00D13567">
              <w:rPr>
                <w:rFonts w:asciiTheme="minorEastAsia" w:hAnsiTheme="minorEastAsia" w:cs="仿宋" w:hint="eastAsia"/>
                <w:color w:val="000000" w:themeColor="text1"/>
                <w:kern w:val="0"/>
                <w:sz w:val="24"/>
              </w:rPr>
              <w:t>要</w:t>
            </w:r>
            <w:r>
              <w:rPr>
                <w:rFonts w:asciiTheme="minorEastAsia" w:hAnsiTheme="minorEastAsia" w:cs="仿宋" w:hint="eastAsia"/>
                <w:color w:val="000000" w:themeColor="text1"/>
                <w:kern w:val="0"/>
                <w:sz w:val="24"/>
              </w:rPr>
              <w:t>对历史档案边加工边利用，以支持不动产统—登记业务的持续办理，投标人须提供支持边加工边利用的解决方案，包括：1.与数据整合工作的衔接流程，支持档案数字化成果完成一笔利用一笔，得2分；2.对数据整合或利用过程中发现的共性错误具有批量处理或针对性解决方案，得2分；3.处理后数据的更新提交不与原已提交数据产生冲突或重复，得1分。</w:t>
            </w:r>
          </w:p>
          <w:p w:rsidR="00057A82"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6）投标人须对录入、自检完毕的档案即时提供在线查询和采购人质检功能，并对档案的状态有明确的标识，档案一旦开始提供查询，之后的修改必须留痕。满足得5分，不满足不得分。</w:t>
            </w:r>
          </w:p>
          <w:p w:rsidR="00057A82"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7）投标人须有对纸质物理档案的出库、保管、扫描、整理、归还的规范性管理措施。管理措施能够确保档案的安全，状态和存放位置即时可查，责任清晰，满足得3分；不满足不得分。</w:t>
            </w:r>
          </w:p>
          <w:p w:rsidR="00057A82" w:rsidRPr="008052BF" w:rsidRDefault="00057A82" w:rsidP="008052BF">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8）投标人须对档案加工过程中的数据安全保障有相应的解决方案，能够确保数据不泄露、不</w:t>
            </w:r>
            <w:r>
              <w:rPr>
                <w:rFonts w:asciiTheme="minorEastAsia" w:hAnsiTheme="minorEastAsia" w:cs="仿宋" w:hint="eastAsia"/>
                <w:color w:val="000000" w:themeColor="text1"/>
                <w:kern w:val="0"/>
                <w:sz w:val="24"/>
              </w:rPr>
              <w:lastRenderedPageBreak/>
              <w:t>被恶意或不规范篡改。解决方案有软件工具辅助，并能达成目标，得3分；解决方案能够确保达成目标，但主要靠人工管理手段控制，得2分；不满足不得分。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lastRenderedPageBreak/>
              <w:t>27分</w:t>
            </w:r>
          </w:p>
        </w:tc>
      </w:tr>
      <w:tr w:rsidR="00057A82" w:rsidTr="00057A82">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lastRenderedPageBreak/>
              <w:t>四、服务部分（满分</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14</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评分因素</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项目进度</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保障</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国土部国土厅对汇</w:t>
            </w:r>
            <w:proofErr w:type="gramStart"/>
            <w:r>
              <w:rPr>
                <w:rFonts w:asciiTheme="minorEastAsia" w:hAnsiTheme="minorEastAsia" w:cs="仿宋" w:hint="eastAsia"/>
                <w:color w:val="000000" w:themeColor="text1"/>
                <w:kern w:val="0"/>
                <w:sz w:val="24"/>
              </w:rPr>
              <w:t>交基础整合</w:t>
            </w:r>
            <w:proofErr w:type="gramEnd"/>
            <w:r>
              <w:rPr>
                <w:rFonts w:asciiTheme="minorEastAsia" w:hAnsiTheme="minorEastAsia" w:cs="仿宋" w:hint="eastAsia"/>
                <w:color w:val="000000" w:themeColor="text1"/>
                <w:kern w:val="0"/>
                <w:sz w:val="24"/>
              </w:rPr>
              <w:t>数据时间要求紧迫，投标人承诺在招标文件要求期限（30天）内提前15天提交基本数据，得2分；承诺提前10天得1分；10天以下不得分。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宋体" w:hint="eastAsia"/>
                <w:color w:val="000000" w:themeColor="text1"/>
                <w:kern w:val="0"/>
                <w:sz w:val="24"/>
              </w:rPr>
              <w:t>2</w:t>
            </w:r>
            <w:r>
              <w:rPr>
                <w:rFonts w:asciiTheme="minorEastAsia" w:hAnsiTheme="minorEastAsia" w:cs="仿宋" w:hint="eastAsia"/>
                <w:color w:val="000000" w:themeColor="text1"/>
                <w:kern w:val="0"/>
                <w:sz w:val="24"/>
              </w:rPr>
              <w:t>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拟投入</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设备</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对投标人拟投入本项目的档案数字化加工设备（如扫描仪，打印机，绘图仪等设备提供发票或证明材料）进行综合评分，≥15台得2分，10台～15台得1分，＜10台不得分。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2分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拟投入</w:t>
            </w:r>
          </w:p>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人员</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投入该项目的项目负责人具有高级信息系统项目管理师证书得2分；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项目拟投入人员中（</w:t>
            </w:r>
            <w:proofErr w:type="gramStart"/>
            <w:r>
              <w:rPr>
                <w:rFonts w:asciiTheme="minorEastAsia" w:hAnsiTheme="minorEastAsia" w:cs="仿宋" w:hint="eastAsia"/>
                <w:color w:val="000000" w:themeColor="text1"/>
                <w:kern w:val="0"/>
                <w:sz w:val="24"/>
              </w:rPr>
              <w:t>除项目</w:t>
            </w:r>
            <w:proofErr w:type="gramEnd"/>
            <w:r>
              <w:rPr>
                <w:rFonts w:asciiTheme="minorEastAsia" w:hAnsiTheme="minorEastAsia" w:cs="仿宋" w:hint="eastAsia"/>
                <w:color w:val="000000" w:themeColor="text1"/>
                <w:kern w:val="0"/>
                <w:sz w:val="24"/>
              </w:rPr>
              <w:t>负责人）中每增加1名测绘类高级及以上职称证书的加1分，最高3分；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项目拟投入人员中（</w:t>
            </w:r>
            <w:proofErr w:type="gramStart"/>
            <w:r>
              <w:rPr>
                <w:rFonts w:asciiTheme="minorEastAsia" w:hAnsiTheme="minorEastAsia" w:cs="仿宋" w:hint="eastAsia"/>
                <w:color w:val="000000" w:themeColor="text1"/>
                <w:kern w:val="0"/>
                <w:sz w:val="24"/>
              </w:rPr>
              <w:t>除项目</w:t>
            </w:r>
            <w:proofErr w:type="gramEnd"/>
            <w:r>
              <w:rPr>
                <w:rFonts w:asciiTheme="minorEastAsia" w:hAnsiTheme="minorEastAsia" w:cs="仿宋" w:hint="eastAsia"/>
                <w:color w:val="000000" w:themeColor="text1"/>
                <w:kern w:val="0"/>
                <w:sz w:val="24"/>
              </w:rPr>
              <w:t>负责人）具有安全生产管理员培训证的加1分，最高3分；</w:t>
            </w:r>
          </w:p>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项目拟投入人员中（</w:t>
            </w:r>
            <w:proofErr w:type="gramStart"/>
            <w:r>
              <w:rPr>
                <w:rFonts w:asciiTheme="minorEastAsia" w:hAnsiTheme="minorEastAsia" w:cs="仿宋" w:hint="eastAsia"/>
                <w:color w:val="000000" w:themeColor="text1"/>
                <w:kern w:val="0"/>
                <w:sz w:val="24"/>
              </w:rPr>
              <w:t>除项目</w:t>
            </w:r>
            <w:proofErr w:type="gramEnd"/>
            <w:r>
              <w:rPr>
                <w:rFonts w:asciiTheme="minorEastAsia" w:hAnsiTheme="minorEastAsia" w:cs="仿宋" w:hint="eastAsia"/>
                <w:color w:val="000000" w:themeColor="text1"/>
                <w:kern w:val="0"/>
                <w:sz w:val="24"/>
              </w:rPr>
              <w:t>负责人和技术负责人）具有涉密人员得2分。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10分</w:t>
            </w:r>
          </w:p>
        </w:tc>
      </w:tr>
    </w:tbl>
    <w:p w:rsidR="00057A82" w:rsidRDefault="00057A82" w:rsidP="00057A82">
      <w:pPr>
        <w:pStyle w:val="260"/>
        <w:keepNext w:val="0"/>
        <w:keepLines w:val="0"/>
        <w:tabs>
          <w:tab w:val="left" w:pos="720"/>
        </w:tabs>
        <w:snapToGrid w:val="0"/>
        <w:spacing w:before="0" w:line="500" w:lineRule="atLeast"/>
        <w:jc w:val="center"/>
        <w:outlineLvl w:val="9"/>
        <w:rPr>
          <w:rFonts w:asciiTheme="minorEastAsia" w:eastAsiaTheme="minorEastAsia" w:hAnsiTheme="minorEastAsia" w:cs="Times New Roman"/>
          <w:color w:val="000000" w:themeColor="text1"/>
          <w:kern w:val="2"/>
          <w:sz w:val="24"/>
          <w:szCs w:val="24"/>
        </w:rPr>
      </w:pPr>
    </w:p>
    <w:p w:rsidR="00057A82" w:rsidRDefault="00057A82" w:rsidP="008052BF">
      <w:pPr>
        <w:pStyle w:val="260"/>
        <w:keepNext w:val="0"/>
        <w:keepLines w:val="0"/>
        <w:numPr>
          <w:ilvl w:val="0"/>
          <w:numId w:val="0"/>
        </w:numPr>
        <w:tabs>
          <w:tab w:val="left" w:pos="720"/>
        </w:tabs>
        <w:snapToGrid w:val="0"/>
        <w:spacing w:before="0" w:line="500" w:lineRule="atLeast"/>
        <w:jc w:val="center"/>
        <w:outlineLvl w:val="9"/>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B包：不动产数据整合</w:t>
      </w:r>
    </w:p>
    <w:tbl>
      <w:tblPr>
        <w:tblW w:w="873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4"/>
        <w:gridCol w:w="2249"/>
      </w:tblGrid>
      <w:tr w:rsidR="00057A82" w:rsidTr="00057A8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分值构成</w:t>
            </w:r>
          </w:p>
          <w:p w:rsidR="00057A82" w:rsidRDefault="00057A82">
            <w:pPr>
              <w:adjustRightInd w:val="0"/>
              <w:snapToGrid w:val="0"/>
              <w:spacing w:line="500" w:lineRule="atLeast"/>
              <w:jc w:val="center"/>
              <w:rPr>
                <w:rFonts w:asciiTheme="minorEastAsia" w:hAnsiTheme="minorEastAsia"/>
                <w:color w:val="000000" w:themeColor="text1"/>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价格分值：  10  分</w:t>
            </w:r>
          </w:p>
          <w:p w:rsidR="00057A82" w:rsidRDefault="00057A82">
            <w:pPr>
              <w:adjustRightInd w:val="0"/>
              <w:snapToGrid w:val="0"/>
              <w:spacing w:line="500" w:lineRule="atLeast"/>
              <w:jc w:val="center"/>
              <w:rPr>
                <w:rFonts w:asciiTheme="minorEastAsia" w:hAnsiTheme="minorEastAsia"/>
                <w:color w:val="000000" w:themeColor="text1"/>
                <w:sz w:val="24"/>
              </w:rPr>
            </w:pPr>
            <w:r>
              <w:rPr>
                <w:rFonts w:asciiTheme="minorEastAsia" w:hAnsiTheme="minorEastAsia" w:cs="仿宋" w:hint="eastAsia"/>
                <w:color w:val="000000" w:themeColor="text1"/>
                <w:kern w:val="0"/>
                <w:sz w:val="24"/>
              </w:rPr>
              <w:t>商务部分：  41  分</w:t>
            </w:r>
          </w:p>
          <w:p w:rsidR="00057A82" w:rsidRDefault="00057A82">
            <w:pPr>
              <w:adjustRightInd w:val="0"/>
              <w:snapToGrid w:val="0"/>
              <w:spacing w:line="500" w:lineRule="atLeast"/>
              <w:jc w:val="center"/>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技术部分：</w:t>
            </w:r>
            <w:r>
              <w:rPr>
                <w:rFonts w:asciiTheme="minorEastAsia" w:hAnsiTheme="minorEastAsia" w:cs="宋体" w:hint="eastAsia"/>
                <w:color w:val="000000" w:themeColor="text1"/>
                <w:kern w:val="0"/>
                <w:sz w:val="24"/>
              </w:rPr>
              <w:t>  42  </w:t>
            </w:r>
            <w:r>
              <w:rPr>
                <w:rFonts w:asciiTheme="minorEastAsia" w:hAnsiTheme="minorEastAsia" w:cs="仿宋" w:hint="eastAsia"/>
                <w:color w:val="000000" w:themeColor="text1"/>
                <w:kern w:val="0"/>
                <w:sz w:val="24"/>
              </w:rPr>
              <w:t>分</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服务部分：</w:t>
            </w:r>
            <w:r>
              <w:rPr>
                <w:rFonts w:asciiTheme="minorEastAsia" w:hAnsiTheme="minorEastAsia" w:cs="宋体" w:hint="eastAsia"/>
                <w:color w:val="000000" w:themeColor="text1"/>
                <w:kern w:val="0"/>
                <w:sz w:val="24"/>
              </w:rPr>
              <w:t>   7  </w:t>
            </w:r>
            <w:r>
              <w:rPr>
                <w:rFonts w:asciiTheme="minorEastAsia" w:hAnsiTheme="minorEastAsia" w:cs="仿宋" w:hint="eastAsia"/>
                <w:color w:val="000000" w:themeColor="text1"/>
                <w:kern w:val="0"/>
                <w:sz w:val="24"/>
              </w:rPr>
              <w:t>分</w:t>
            </w:r>
          </w:p>
        </w:tc>
      </w:tr>
      <w:tr w:rsidR="00057A82" w:rsidTr="00057A82">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一、价格部分（满分</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10</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分）</w:t>
            </w:r>
          </w:p>
        </w:tc>
      </w:tr>
      <w:tr w:rsidR="00057A82" w:rsidTr="00057A8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投标报价</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评分标准</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评标基准价：满足招标文件要求的有效投标报价中，最低的投标报价为评标基准价。</w:t>
            </w:r>
          </w:p>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投标报价得分=（评标基准价/投标报价）×10</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10 分</w:t>
            </w:r>
          </w:p>
        </w:tc>
      </w:tr>
      <w:tr w:rsidR="00057A82" w:rsidTr="00057A82">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二、商务部分（满分</w:t>
            </w:r>
            <w:r>
              <w:rPr>
                <w:rFonts w:asciiTheme="minorEastAsia" w:hAnsiTheme="minorEastAsia" w:cs="宋体" w:hint="eastAsia"/>
                <w:b/>
                <w:color w:val="000000" w:themeColor="text1"/>
                <w:kern w:val="0"/>
                <w:sz w:val="24"/>
              </w:rPr>
              <w:t> 41 </w:t>
            </w:r>
            <w:r>
              <w:rPr>
                <w:rFonts w:asciiTheme="minorEastAsia" w:hAnsiTheme="minorEastAsia" w:cs="仿宋" w:hint="eastAsia"/>
                <w:b/>
                <w:color w:val="000000" w:themeColor="text1"/>
                <w:kern w:val="0"/>
                <w:sz w:val="24"/>
              </w:rPr>
              <w:t>分）</w:t>
            </w:r>
          </w:p>
        </w:tc>
      </w:tr>
      <w:tr w:rsidR="00057A82" w:rsidTr="00057A8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信誉</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rsidP="008052BF">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投标人须提供工商企业信用信息公示报告【国家企业信用信息公示系统http//www.gsxt.gov.cn包括基础信息、行政许可信息、行政处罚信息、列入经营异常名录信息、列入严重违法失信企业名单（黑名单）信息】</w:t>
            </w:r>
            <w:r w:rsidR="008052BF">
              <w:rPr>
                <w:rFonts w:asciiTheme="minorEastAsia" w:hAnsiTheme="minorEastAsia" w:cs="仿宋" w:hint="eastAsia"/>
                <w:color w:val="000000" w:themeColor="text1"/>
                <w:kern w:val="0"/>
                <w:sz w:val="24"/>
              </w:rPr>
              <w:t>，</w:t>
            </w:r>
            <w:r>
              <w:rPr>
                <w:rFonts w:asciiTheme="minorEastAsia" w:hAnsiTheme="minorEastAsia" w:cs="仿宋" w:hint="eastAsia"/>
                <w:color w:val="000000" w:themeColor="text1"/>
                <w:kern w:val="0"/>
                <w:sz w:val="24"/>
              </w:rPr>
              <w:t>企业所在地税务主管部门出具的纳税情况证明等信用情况（加盖企业所在地税务主管部门公章）</w:t>
            </w:r>
            <w:r w:rsidR="008052BF">
              <w:rPr>
                <w:rFonts w:asciiTheme="minorEastAsia" w:hAnsiTheme="minorEastAsia" w:cs="仿宋" w:hint="eastAsia"/>
                <w:color w:val="000000" w:themeColor="text1"/>
                <w:kern w:val="0"/>
                <w:sz w:val="24"/>
              </w:rPr>
              <w:t>。</w:t>
            </w:r>
            <w:r>
              <w:rPr>
                <w:rFonts w:asciiTheme="minorEastAsia" w:hAnsiTheme="minorEastAsia" w:cs="仿宋" w:hint="eastAsia"/>
                <w:color w:val="000000" w:themeColor="text1"/>
                <w:kern w:val="0"/>
                <w:sz w:val="24"/>
              </w:rPr>
              <w:t>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2分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资质信用</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1）投标人具有信用评级机构出具的AAA级信用等级认定证书，得2分；</w:t>
            </w:r>
          </w:p>
          <w:p w:rsidR="00057A82" w:rsidRDefault="00057A82">
            <w:pPr>
              <w:adjustRightInd w:val="0"/>
              <w:snapToGrid w:val="0"/>
              <w:spacing w:line="500" w:lineRule="atLeast"/>
              <w:rPr>
                <w:rFonts w:asciiTheme="minorEastAsia" w:hAnsiTheme="minorEastAsia" w:cs="仿宋"/>
                <w:kern w:val="0"/>
                <w:sz w:val="24"/>
              </w:rPr>
            </w:pPr>
            <w:r>
              <w:rPr>
                <w:rFonts w:asciiTheme="minorEastAsia" w:hAnsiTheme="minorEastAsia" w:cs="仿宋" w:hint="eastAsia"/>
                <w:kern w:val="0"/>
                <w:sz w:val="24"/>
              </w:rPr>
              <w:t>2）投标人具有工商行政管理部门出具的“守合</w:t>
            </w:r>
            <w:r>
              <w:rPr>
                <w:rFonts w:asciiTheme="minorEastAsia" w:hAnsiTheme="minorEastAsia" w:cs="仿宋" w:hint="eastAsia"/>
                <w:kern w:val="0"/>
                <w:sz w:val="24"/>
              </w:rPr>
              <w:lastRenderedPageBreak/>
              <w:t>同，重信用”公示证书，得2分；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3）投标人具有ISO 9001质量管理体系认证证书，得2 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4）投标人具有ISO IEC27001信息安全管理体系认证证书，得2分；</w:t>
            </w:r>
          </w:p>
          <w:p w:rsidR="00057A82" w:rsidRPr="008052BF"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5）投标人具有CMMI3及以上认证证书，得2分。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lastRenderedPageBreak/>
              <w:t>10分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rPr>
              <w:lastRenderedPageBreak/>
              <w:t>业绩</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1）投标人的房屋、土地或其它与不动产登记相关产品或项目获得省级以上（含省级）科技进步奖的，得3 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投标人在不动产统一登记政策发布后，即2015年及以后，具有不少于5个地市级以上（含直辖市所属区）类似不动产登记业务系统项目建设业绩，且有不少于1个项目通过国家应用软件产品质量监督检验中心软件评测，得3分；有项目业绩，无评测报告，得1分。（提供中标通知书或合同、评测报告，否则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3）投标人在不动产统一登记政策发布前，即2015年前，参加过类似</w:t>
            </w:r>
            <w:proofErr w:type="gramStart"/>
            <w:r>
              <w:rPr>
                <w:rFonts w:asciiTheme="minorEastAsia" w:hAnsiTheme="minorEastAsia" w:cs="仿宋" w:hint="eastAsia"/>
                <w:color w:val="000000" w:themeColor="text1"/>
                <w:kern w:val="0"/>
                <w:sz w:val="24"/>
              </w:rPr>
              <w:t>地房籍相关</w:t>
            </w:r>
            <w:proofErr w:type="gramEnd"/>
            <w:r>
              <w:rPr>
                <w:rFonts w:asciiTheme="minorEastAsia" w:hAnsiTheme="minorEastAsia" w:cs="仿宋" w:hint="eastAsia"/>
                <w:color w:val="000000" w:themeColor="text1"/>
                <w:kern w:val="0"/>
                <w:sz w:val="24"/>
              </w:rPr>
              <w:t>信息系统建设项目，</w:t>
            </w:r>
            <w:proofErr w:type="gramStart"/>
            <w:r>
              <w:rPr>
                <w:rFonts w:asciiTheme="minorEastAsia" w:hAnsiTheme="minorEastAsia" w:cs="仿宋" w:hint="eastAsia"/>
                <w:color w:val="000000" w:themeColor="text1"/>
                <w:kern w:val="0"/>
                <w:sz w:val="24"/>
              </w:rPr>
              <w:t>部级项目</w:t>
            </w:r>
            <w:proofErr w:type="gramEnd"/>
            <w:r>
              <w:rPr>
                <w:rFonts w:asciiTheme="minorEastAsia" w:hAnsiTheme="minorEastAsia" w:cs="仿宋" w:hint="eastAsia"/>
                <w:color w:val="000000" w:themeColor="text1"/>
                <w:kern w:val="0"/>
                <w:sz w:val="24"/>
              </w:rPr>
              <w:t>每个得1分；省、直辖市</w:t>
            </w:r>
            <w:proofErr w:type="gramStart"/>
            <w:r>
              <w:rPr>
                <w:rFonts w:asciiTheme="minorEastAsia" w:hAnsiTheme="minorEastAsia" w:cs="仿宋" w:hint="eastAsia"/>
                <w:color w:val="000000" w:themeColor="text1"/>
                <w:kern w:val="0"/>
                <w:sz w:val="24"/>
              </w:rPr>
              <w:t>级每个</w:t>
            </w:r>
            <w:proofErr w:type="gramEnd"/>
            <w:r>
              <w:rPr>
                <w:rFonts w:asciiTheme="minorEastAsia" w:hAnsiTheme="minorEastAsia" w:cs="仿宋" w:hint="eastAsia"/>
                <w:color w:val="000000" w:themeColor="text1"/>
                <w:kern w:val="0"/>
                <w:sz w:val="24"/>
              </w:rPr>
              <w:t>得0.5分；最高4分。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4）投标人具有5年以上类似</w:t>
            </w:r>
            <w:proofErr w:type="gramStart"/>
            <w:r>
              <w:rPr>
                <w:rFonts w:asciiTheme="minorEastAsia" w:hAnsiTheme="minorEastAsia" w:cs="仿宋" w:hint="eastAsia"/>
                <w:color w:val="000000" w:themeColor="text1"/>
                <w:kern w:val="0"/>
                <w:sz w:val="24"/>
              </w:rPr>
              <w:t>地房籍数据</w:t>
            </w:r>
            <w:proofErr w:type="gramEnd"/>
            <w:r>
              <w:rPr>
                <w:rFonts w:asciiTheme="minorEastAsia" w:hAnsiTheme="minorEastAsia" w:cs="仿宋" w:hint="eastAsia"/>
                <w:color w:val="000000" w:themeColor="text1"/>
                <w:kern w:val="0"/>
                <w:sz w:val="24"/>
              </w:rPr>
              <w:t>清理整合经验（项目中必须包含数据清理整合，纯档案数字化项目不计在内），提供2012年12月以前合同及验收单，作为佐证。每份案例宗数</w:t>
            </w:r>
            <w:r>
              <w:rPr>
                <w:rFonts w:asciiTheme="minorEastAsia" w:hAnsiTheme="minorEastAsia" w:cs="仿宋" w:hint="eastAsia"/>
                <w:color w:val="000000" w:themeColor="text1"/>
                <w:kern w:val="0"/>
                <w:sz w:val="24"/>
              </w:rPr>
              <w:lastRenderedPageBreak/>
              <w:t>为50万宗以上的合同，得1分；50万宗以上且合同中有房屋落地工作内容，得1.5分；50万宗以下合同不计分，最高9分（投标文件中</w:t>
            </w:r>
            <w:proofErr w:type="gramStart"/>
            <w:r>
              <w:rPr>
                <w:rFonts w:asciiTheme="minorEastAsia" w:hAnsiTheme="minorEastAsia" w:cs="仿宋" w:hint="eastAsia"/>
                <w:color w:val="000000" w:themeColor="text1"/>
                <w:kern w:val="0"/>
                <w:sz w:val="24"/>
              </w:rPr>
              <w:t>附项目</w:t>
            </w:r>
            <w:proofErr w:type="gramEnd"/>
            <w:r>
              <w:rPr>
                <w:rFonts w:asciiTheme="minorEastAsia" w:hAnsiTheme="minorEastAsia" w:cs="仿宋" w:hint="eastAsia"/>
                <w:color w:val="000000" w:themeColor="text1"/>
                <w:kern w:val="0"/>
                <w:sz w:val="24"/>
              </w:rPr>
              <w:t>验收单、合同，合同应能辨识合同双方公章、签订时间、数量；</w:t>
            </w:r>
            <w:proofErr w:type="gramStart"/>
            <w:r>
              <w:rPr>
                <w:rFonts w:asciiTheme="minorEastAsia" w:hAnsiTheme="minorEastAsia" w:cs="仿宋" w:hint="eastAsia"/>
                <w:color w:val="000000" w:themeColor="text1"/>
                <w:kern w:val="0"/>
                <w:sz w:val="24"/>
              </w:rPr>
              <w:t>若合同</w:t>
            </w:r>
            <w:proofErr w:type="gramEnd"/>
            <w:r>
              <w:rPr>
                <w:rFonts w:asciiTheme="minorEastAsia" w:hAnsiTheme="minorEastAsia" w:cs="仿宋" w:hint="eastAsia"/>
                <w:color w:val="000000" w:themeColor="text1"/>
                <w:kern w:val="0"/>
                <w:sz w:val="24"/>
              </w:rPr>
              <w:t>体现不出完成的数量，可以验收单为证，否则不得分）。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5）投标人具有“互联网+政务服务”项目建设业绩（包含流程再造），建立过类似“不动产登记及房产交易互联网服务平台”，得6分。</w:t>
            </w:r>
          </w:p>
          <w:p w:rsidR="00057A82" w:rsidRDefault="00057A82" w:rsidP="008052BF">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6）投标人开发的不动产登记相关信息系统通过国家级安全鉴定机构（如中国赛宝实验室、中国信息安全评测中心等）信息安全测试的，得4分</w:t>
            </w:r>
            <w:r w:rsidR="008052BF">
              <w:rPr>
                <w:rFonts w:asciiTheme="minorEastAsia" w:hAnsiTheme="minorEastAsia" w:cs="仿宋" w:hint="eastAsia"/>
                <w:color w:val="000000" w:themeColor="text1"/>
                <w:kern w:val="0"/>
                <w:sz w:val="24"/>
              </w:rPr>
              <w:t>。</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宋体" w:hint="eastAsia"/>
                <w:color w:val="000000" w:themeColor="text1"/>
                <w:kern w:val="0"/>
                <w:sz w:val="24"/>
              </w:rPr>
              <w:lastRenderedPageBreak/>
              <w:t>29</w:t>
            </w:r>
            <w:r>
              <w:rPr>
                <w:rFonts w:asciiTheme="minorEastAsia" w:hAnsiTheme="minorEastAsia" w:cs="仿宋" w:hint="eastAsia"/>
                <w:color w:val="000000" w:themeColor="text1"/>
                <w:kern w:val="0"/>
                <w:sz w:val="24"/>
              </w:rPr>
              <w:t>分</w:t>
            </w:r>
          </w:p>
        </w:tc>
      </w:tr>
      <w:tr w:rsidR="00057A82" w:rsidTr="00057A82">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lastRenderedPageBreak/>
              <w:t>三、技术部分（满分</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42</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评分因素</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技术响应</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程度</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投标文件技术部分内容完整，涵盖招标文件所要求的各项内容，得1分，有缺项不得分（投标供应商可在投标文件附自行拟定的对照表供评标委员会审查）；</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1分</w:t>
            </w:r>
          </w:p>
        </w:tc>
      </w:tr>
      <w:tr w:rsidR="00057A82" w:rsidTr="00057A82">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流程再造</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提出响应《国土资源部办公厅 关于全面排查不动产登记“中梗阻”问题的通知》和《国土资源部 住房城乡建设部关于房屋交易与不动产登记衔接有关问题的通知（国土资发[2017]108号）》要求的解决方案，要求1. 含详细的流</w:t>
            </w:r>
            <w:r>
              <w:rPr>
                <w:rFonts w:asciiTheme="minorEastAsia" w:hAnsiTheme="minorEastAsia" w:cs="仿宋" w:hint="eastAsia"/>
                <w:color w:val="000000" w:themeColor="text1"/>
                <w:kern w:val="0"/>
                <w:sz w:val="24"/>
              </w:rPr>
              <w:lastRenderedPageBreak/>
              <w:t>程优化诊断分析；2.新旧模式对比；3.改造后流程实例；4.流程实现系统界面截图；5.说明该流程再造解决方案的先进性及成效对比。</w:t>
            </w:r>
          </w:p>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以上5项要求都提供且所提供方案能够达到“信息多跑路，群众少跑路”的目标，得5分；能够达到目标，但要求的5项内容表述不全，得3分；不能达到目标，不得分。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lastRenderedPageBreak/>
              <w:t>5分</w:t>
            </w:r>
          </w:p>
        </w:tc>
      </w:tr>
      <w:tr w:rsidR="00057A82" w:rsidTr="00057A82">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数据清理</w:t>
            </w:r>
          </w:p>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整合</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根据投标人提供的历史数据清理解决方案进行综合评分：</w:t>
            </w:r>
          </w:p>
          <w:p w:rsidR="00057A82" w:rsidRDefault="00057A82">
            <w:pPr>
              <w:adjustRightInd w:val="0"/>
              <w:snapToGrid w:val="0"/>
              <w:spacing w:line="500" w:lineRule="atLeast"/>
              <w:rPr>
                <w:rFonts w:asciiTheme="minorEastAsia" w:hAnsiTheme="minorEastAsia" w:cs="仿宋"/>
                <w:strike/>
                <w:color w:val="000000" w:themeColor="text1"/>
                <w:kern w:val="0"/>
                <w:sz w:val="24"/>
              </w:rPr>
            </w:pPr>
            <w:r>
              <w:rPr>
                <w:rFonts w:asciiTheme="minorEastAsia" w:hAnsiTheme="minorEastAsia" w:cs="仿宋" w:hint="eastAsia"/>
                <w:color w:val="000000" w:themeColor="text1"/>
                <w:kern w:val="0"/>
                <w:sz w:val="24"/>
              </w:rPr>
              <w:t>1）提出</w:t>
            </w:r>
            <w:proofErr w:type="gramStart"/>
            <w:r>
              <w:rPr>
                <w:rFonts w:asciiTheme="minorEastAsia" w:hAnsiTheme="minorEastAsia" w:cs="仿宋" w:hint="eastAsia"/>
                <w:color w:val="000000" w:themeColor="text1"/>
                <w:kern w:val="0"/>
                <w:sz w:val="24"/>
              </w:rPr>
              <w:t>老系统</w:t>
            </w:r>
            <w:proofErr w:type="gramEnd"/>
            <w:r>
              <w:rPr>
                <w:rFonts w:asciiTheme="minorEastAsia" w:hAnsiTheme="minorEastAsia" w:cs="仿宋" w:hint="eastAsia"/>
                <w:color w:val="000000" w:themeColor="text1"/>
                <w:kern w:val="0"/>
                <w:sz w:val="24"/>
              </w:rPr>
              <w:t>数据加载到新系统并建立数据状态、数据历史、数据时效、档案挂接的技术路线和实现方法，能够确保老数据加载到新系统后案例关联正确、物权守恒、房楼地关联关系正确，得2分；任何一项不满足不得分。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2）对于历史档案中语义级别的同质</w:t>
            </w:r>
            <w:proofErr w:type="gramStart"/>
            <w:r>
              <w:rPr>
                <w:rFonts w:asciiTheme="minorEastAsia" w:hAnsiTheme="minorEastAsia" w:cs="仿宋" w:hint="eastAsia"/>
                <w:color w:val="000000" w:themeColor="text1"/>
                <w:kern w:val="0"/>
                <w:sz w:val="24"/>
              </w:rPr>
              <w:t>不</w:t>
            </w:r>
            <w:proofErr w:type="gramEnd"/>
            <w:r>
              <w:rPr>
                <w:rFonts w:asciiTheme="minorEastAsia" w:hAnsiTheme="minorEastAsia" w:cs="仿宋" w:hint="eastAsia"/>
                <w:color w:val="000000" w:themeColor="text1"/>
                <w:kern w:val="0"/>
                <w:sz w:val="24"/>
              </w:rPr>
              <w:t>同名、同名不同质、数据不规范有清理工具或解决方案。提供有软件工具辅助的解决方案得3分；有解决方案，无软件工具辅助处理（办公软件不含在内）得1分；未提供不得分。</w:t>
            </w:r>
          </w:p>
          <w:p w:rsidR="00057A82" w:rsidRDefault="00057A82">
            <w:pPr>
              <w:adjustRightInd w:val="0"/>
              <w:snapToGrid w:val="0"/>
              <w:spacing w:line="500" w:lineRule="atLeast"/>
              <w:rPr>
                <w:rFonts w:asciiTheme="minorEastAsia" w:hAnsiTheme="minorEastAsia" w:cs="仿宋"/>
                <w:strike/>
                <w:color w:val="000000" w:themeColor="text1"/>
                <w:kern w:val="0"/>
                <w:sz w:val="24"/>
              </w:rPr>
            </w:pPr>
            <w:r>
              <w:rPr>
                <w:rFonts w:asciiTheme="minorEastAsia" w:hAnsiTheme="minorEastAsia" w:cs="仿宋" w:hint="eastAsia"/>
                <w:color w:val="000000" w:themeColor="text1"/>
                <w:kern w:val="0"/>
                <w:sz w:val="24"/>
              </w:rPr>
              <w:t>3）对数据整合的技术细节特别是组幢、案例关联、房地关联环节，要求有详细的分析和算法描述。能够达到</w:t>
            </w:r>
            <w:proofErr w:type="gramStart"/>
            <w:r>
              <w:rPr>
                <w:rFonts w:asciiTheme="minorEastAsia" w:hAnsiTheme="minorEastAsia" w:cs="仿宋" w:hint="eastAsia"/>
                <w:color w:val="000000" w:themeColor="text1"/>
                <w:kern w:val="0"/>
                <w:sz w:val="24"/>
              </w:rPr>
              <w:t>房屋组幢正确</w:t>
            </w:r>
            <w:proofErr w:type="gramEnd"/>
            <w:r>
              <w:rPr>
                <w:rFonts w:asciiTheme="minorEastAsia" w:hAnsiTheme="minorEastAsia" w:cs="仿宋" w:hint="eastAsia"/>
                <w:color w:val="000000" w:themeColor="text1"/>
                <w:kern w:val="0"/>
                <w:sz w:val="24"/>
              </w:rPr>
              <w:t>、案例上下手关联正确、房地关联正确得3分；任何一项不满足不得分。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4）具有依据</w:t>
            </w:r>
            <w:proofErr w:type="gramStart"/>
            <w:r>
              <w:rPr>
                <w:rFonts w:asciiTheme="minorEastAsia" w:hAnsiTheme="minorEastAsia" w:cs="仿宋" w:hint="eastAsia"/>
                <w:color w:val="000000" w:themeColor="text1"/>
                <w:kern w:val="0"/>
                <w:sz w:val="24"/>
              </w:rPr>
              <w:t>内外业</w:t>
            </w:r>
            <w:proofErr w:type="gramEnd"/>
            <w:r>
              <w:rPr>
                <w:rFonts w:asciiTheme="minorEastAsia" w:hAnsiTheme="minorEastAsia" w:cs="仿宋" w:hint="eastAsia"/>
                <w:color w:val="000000" w:themeColor="text1"/>
                <w:kern w:val="0"/>
                <w:sz w:val="24"/>
              </w:rPr>
              <w:t>调查成果，对楼栋与宗地关</w:t>
            </w:r>
            <w:r>
              <w:rPr>
                <w:rFonts w:asciiTheme="minorEastAsia" w:hAnsiTheme="minorEastAsia" w:cs="仿宋" w:hint="eastAsia"/>
                <w:color w:val="000000" w:themeColor="text1"/>
                <w:kern w:val="0"/>
                <w:sz w:val="24"/>
              </w:rPr>
              <w:lastRenderedPageBreak/>
              <w:t>系、楼栋和房屋关系、案例关联关系具有在线预更正功能。3项功能每项1分，最高3分。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5）具有灵活的楼栋与宗地关联功能，支持手工关联、自动关联，支持前台关联、后台关联，具有过渡期合理的解决方案。功能齐全且解决方案能够支持数据整合和业务办理同步进行，确保历史数据充分利用，并使数据质量、办案时限满足业务办理要求，得2分；任何一项不满足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6）具有确保历史数据整合后的物权守恒的解决方案，能够确保案例上下手关联正确、资源（权利人和不动产单元）唯一、权利状态明确，得2分，否则不得分。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7）对数据清理整合过程中的数据能提供方便的查询和质检功能。满足得1分；不满足不得分。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8）对数据清理过程中的数据操作安全有适当的保护措施，数据的修正区分人为错误、客观事实变化、历史原因等不同情况。解决方案能够提供针对不同类型错误的合</w:t>
            </w:r>
            <w:proofErr w:type="gramStart"/>
            <w:r>
              <w:rPr>
                <w:rFonts w:asciiTheme="minorEastAsia" w:hAnsiTheme="minorEastAsia" w:cs="仿宋" w:hint="eastAsia"/>
                <w:color w:val="000000" w:themeColor="text1"/>
                <w:kern w:val="0"/>
                <w:sz w:val="24"/>
              </w:rPr>
              <w:t>规</w:t>
            </w:r>
            <w:proofErr w:type="gramEnd"/>
            <w:r>
              <w:rPr>
                <w:rFonts w:asciiTheme="minorEastAsia" w:hAnsiTheme="minorEastAsia" w:cs="仿宋" w:hint="eastAsia"/>
                <w:color w:val="000000" w:themeColor="text1"/>
                <w:kern w:val="0"/>
                <w:sz w:val="24"/>
              </w:rPr>
              <w:t>合法的纠正措施，并能追溯数据原貌，满足得2分；不满足不得分。</w:t>
            </w:r>
          </w:p>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b/>
                <w:kern w:val="0"/>
                <w:sz w:val="24"/>
              </w:rPr>
              <w:t>备注：</w:t>
            </w:r>
            <w:r>
              <w:rPr>
                <w:rFonts w:asciiTheme="minorEastAsia" w:hAnsiTheme="minorEastAsia" w:cs="仿宋" w:hint="eastAsia"/>
                <w:kern w:val="0"/>
                <w:sz w:val="24"/>
              </w:rPr>
              <w:t>物权守恒即</w:t>
            </w:r>
            <w:proofErr w:type="gramStart"/>
            <w:r>
              <w:rPr>
                <w:rFonts w:asciiTheme="minorEastAsia" w:hAnsiTheme="minorEastAsia" w:cs="仿宋" w:hint="eastAsia"/>
                <w:kern w:val="0"/>
                <w:sz w:val="24"/>
              </w:rPr>
              <w:t>经过组幢</w:t>
            </w:r>
            <w:proofErr w:type="gramEnd"/>
            <w:r>
              <w:rPr>
                <w:rFonts w:asciiTheme="minorEastAsia" w:hAnsiTheme="minorEastAsia" w:cs="仿宋" w:hint="eastAsia"/>
                <w:kern w:val="0"/>
                <w:sz w:val="24"/>
              </w:rPr>
              <w:t>建户、落地、串案等是数据整合操作后，不动产单元权利变化历史和最终权利状态不出现冲突或矛盾。</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宋体"/>
                <w:color w:val="000000" w:themeColor="text1"/>
                <w:kern w:val="0"/>
                <w:sz w:val="24"/>
                <w:szCs w:val="24"/>
              </w:rPr>
            </w:pPr>
            <w:r>
              <w:rPr>
                <w:rFonts w:asciiTheme="minorEastAsia" w:hAnsiTheme="minorEastAsia" w:cs="仿宋" w:hint="eastAsia"/>
                <w:color w:val="000000" w:themeColor="text1"/>
                <w:kern w:val="0"/>
                <w:sz w:val="24"/>
              </w:rPr>
              <w:lastRenderedPageBreak/>
              <w:t>18分</w:t>
            </w:r>
          </w:p>
        </w:tc>
      </w:tr>
      <w:tr w:rsidR="00057A82" w:rsidTr="00057A82">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现场演示</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1）投标人针对项目方案，以软件系统方式展示</w:t>
            </w:r>
            <w:r>
              <w:rPr>
                <w:rFonts w:asciiTheme="minorEastAsia" w:hAnsiTheme="minorEastAsia" w:cs="仿宋" w:hint="eastAsia"/>
                <w:color w:val="000000" w:themeColor="text1"/>
                <w:kern w:val="0"/>
                <w:sz w:val="24"/>
              </w:rPr>
              <w:lastRenderedPageBreak/>
              <w:t>数据整合主要工作环节，本项最高9分。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主要工作环节软件操作演示：以实际软件系统操作演示以下功能点：房屋组幢、串案、房屋落地（包括按属性关联房地、按空间坐标关联房地）。以上3项功能点，符合并高于招标文件技术要求且操作直观简便，该项得满分，否则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2）投标人针对两部委房屋交易与不动产登记衔接要求，对房产交易与不动产登记系统流程整合和互联网+应用进行软件系统演示。本项最高9分。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系统操作演示：以软件系统操作演示，以下功能点：房产交易与不动产登记集成受理、集成收费、统一制证，5分；手机APP在线业务申请、在线交费、快递收件，房产信息查询，4分；以上两个功能点演示，符合 “信息多跑路，群众少跑路”流程整合要求，且操作简洁直观该项得满分，否则不得分。</w:t>
            </w:r>
          </w:p>
          <w:p w:rsidR="00057A82" w:rsidRDefault="00057A82">
            <w:pPr>
              <w:adjustRightInd w:val="0"/>
              <w:snapToGrid w:val="0"/>
              <w:spacing w:line="500" w:lineRule="atLeast"/>
              <w:rPr>
                <w:rFonts w:asciiTheme="minorEastAsia" w:hAnsiTheme="minorEastAsia" w:cs="仿宋"/>
                <w:color w:val="000000" w:themeColor="text1"/>
                <w:kern w:val="0"/>
                <w:sz w:val="24"/>
                <w:szCs w:val="24"/>
                <w:highlight w:val="yellow"/>
              </w:rPr>
            </w:pPr>
            <w:r>
              <w:rPr>
                <w:rFonts w:asciiTheme="minorEastAsia" w:hAnsiTheme="minorEastAsia" w:cs="仿宋" w:hint="eastAsia"/>
                <w:color w:val="000000" w:themeColor="text1"/>
                <w:kern w:val="0"/>
                <w:sz w:val="24"/>
              </w:rPr>
              <w:t>注：软件系统演示可将实际软件操作录制成视频，等同于软件演示，手机APP只须用视频模拟演示，PPT</w:t>
            </w:r>
            <w:proofErr w:type="gramStart"/>
            <w:r>
              <w:rPr>
                <w:rFonts w:asciiTheme="minorEastAsia" w:hAnsiTheme="minorEastAsia" w:cs="仿宋" w:hint="eastAsia"/>
                <w:color w:val="000000" w:themeColor="text1"/>
                <w:kern w:val="0"/>
                <w:sz w:val="24"/>
              </w:rPr>
              <w:t>贴软件截</w:t>
            </w:r>
            <w:proofErr w:type="gramEnd"/>
            <w:r>
              <w:rPr>
                <w:rFonts w:asciiTheme="minorEastAsia" w:hAnsiTheme="minorEastAsia" w:cs="仿宋" w:hint="eastAsia"/>
                <w:color w:val="000000" w:themeColor="text1"/>
                <w:kern w:val="0"/>
                <w:sz w:val="24"/>
              </w:rPr>
              <w:t>屏演示最多得相应功能点总分值中的1分，演示时间最长10分钟。演示所需电脑、投影仪等设备由投标供人自行准备，投标现场不提供。</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18分</w:t>
            </w:r>
          </w:p>
        </w:tc>
      </w:tr>
      <w:tr w:rsidR="00057A82" w:rsidTr="00057A82">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lastRenderedPageBreak/>
              <w:t>四、服务部分（满分</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7</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lastRenderedPageBreak/>
              <w:t>评分因素</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项目进度</w:t>
            </w:r>
          </w:p>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保障</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国土部国土厅对汇</w:t>
            </w:r>
            <w:proofErr w:type="gramStart"/>
            <w:r>
              <w:rPr>
                <w:rFonts w:asciiTheme="minorEastAsia" w:hAnsiTheme="minorEastAsia" w:cs="仿宋" w:hint="eastAsia"/>
                <w:color w:val="000000" w:themeColor="text1"/>
                <w:kern w:val="0"/>
                <w:sz w:val="24"/>
              </w:rPr>
              <w:t>交基础整合</w:t>
            </w:r>
            <w:proofErr w:type="gramEnd"/>
            <w:r>
              <w:rPr>
                <w:rFonts w:asciiTheme="minorEastAsia" w:hAnsiTheme="minorEastAsia" w:cs="仿宋" w:hint="eastAsia"/>
                <w:color w:val="000000" w:themeColor="text1"/>
                <w:kern w:val="0"/>
                <w:sz w:val="24"/>
              </w:rPr>
              <w:t>数据时间要求紧迫，投标人承诺在招标文件要求期限（30天）内提前15天提交基本整合数据，得4分；承诺提前10天得2分；10天以下不得分。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olor w:val="000000" w:themeColor="text1"/>
                <w:sz w:val="24"/>
                <w:szCs w:val="24"/>
              </w:rPr>
            </w:pPr>
            <w:r>
              <w:rPr>
                <w:rFonts w:asciiTheme="minorEastAsia" w:hAnsiTheme="minorEastAsia" w:cs="仿宋" w:hint="eastAsia"/>
                <w:color w:val="000000" w:themeColor="text1"/>
                <w:kern w:val="0"/>
                <w:sz w:val="24"/>
              </w:rPr>
              <w:t>4分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拟投入</w:t>
            </w:r>
          </w:p>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人员</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rsidP="008052BF">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项目负责人具有信息系统集成高级项目经理证书的得1分；拟投入人员具有高级档案管理师的，每个得0.5分，最高得2分。（须提供拟投入人员证书、本单位一年及以上社保缴纳记录证明文件）</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3分</w:t>
            </w:r>
          </w:p>
        </w:tc>
      </w:tr>
    </w:tbl>
    <w:p w:rsidR="00057A82" w:rsidRDefault="00057A82" w:rsidP="008052BF">
      <w:pPr>
        <w:pStyle w:val="260"/>
        <w:keepNext w:val="0"/>
        <w:keepLines w:val="0"/>
        <w:numPr>
          <w:ilvl w:val="0"/>
          <w:numId w:val="0"/>
        </w:numPr>
        <w:tabs>
          <w:tab w:val="left" w:pos="720"/>
        </w:tabs>
        <w:snapToGrid w:val="0"/>
        <w:spacing w:before="0" w:line="500" w:lineRule="atLeast"/>
        <w:ind w:firstLineChars="1400" w:firstLine="3373"/>
        <w:outlineLvl w:val="9"/>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C包：补充权籍调查</w:t>
      </w:r>
    </w:p>
    <w:tbl>
      <w:tblPr>
        <w:tblW w:w="873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4"/>
        <w:gridCol w:w="2249"/>
      </w:tblGrid>
      <w:tr w:rsidR="00057A82" w:rsidTr="00057A8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分值构成</w:t>
            </w:r>
          </w:p>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价格分值：</w:t>
            </w:r>
            <w:r>
              <w:rPr>
                <w:rFonts w:asciiTheme="minorEastAsia" w:hAnsiTheme="minorEastAsia" w:cs="宋体" w:hint="eastAsia"/>
                <w:color w:val="000000" w:themeColor="text1"/>
                <w:kern w:val="0"/>
                <w:sz w:val="24"/>
              </w:rPr>
              <w:t>  1</w:t>
            </w:r>
            <w:r>
              <w:rPr>
                <w:rFonts w:asciiTheme="minorEastAsia" w:hAnsiTheme="minorEastAsia" w:cs="仿宋" w:hint="eastAsia"/>
                <w:color w:val="000000" w:themeColor="text1"/>
                <w:kern w:val="0"/>
                <w:sz w:val="24"/>
              </w:rPr>
              <w:t>0</w:t>
            </w:r>
            <w:r>
              <w:rPr>
                <w:rFonts w:asciiTheme="minorEastAsia" w:hAnsiTheme="minorEastAsia" w:cs="宋体" w:hint="eastAsia"/>
                <w:color w:val="000000" w:themeColor="text1"/>
                <w:kern w:val="0"/>
                <w:sz w:val="24"/>
              </w:rPr>
              <w:t>  </w:t>
            </w:r>
            <w:r>
              <w:rPr>
                <w:rFonts w:asciiTheme="minorEastAsia" w:hAnsiTheme="minorEastAsia" w:cs="仿宋" w:hint="eastAsia"/>
                <w:color w:val="000000" w:themeColor="text1"/>
                <w:kern w:val="0"/>
                <w:sz w:val="24"/>
              </w:rPr>
              <w:t>分</w:t>
            </w:r>
          </w:p>
          <w:p w:rsidR="00057A82" w:rsidRDefault="00057A82">
            <w:pPr>
              <w:adjustRightInd w:val="0"/>
              <w:snapToGrid w:val="0"/>
              <w:spacing w:line="500" w:lineRule="atLeast"/>
              <w:jc w:val="center"/>
              <w:rPr>
                <w:rFonts w:asciiTheme="minorEastAsia" w:hAnsiTheme="minorEastAsia" w:cs="Times New Roman"/>
                <w:color w:val="000000" w:themeColor="text1"/>
                <w:sz w:val="24"/>
              </w:rPr>
            </w:pPr>
            <w:r>
              <w:rPr>
                <w:rFonts w:asciiTheme="minorEastAsia" w:hAnsiTheme="minorEastAsia" w:cs="仿宋" w:hint="eastAsia"/>
                <w:color w:val="000000" w:themeColor="text1"/>
                <w:kern w:val="0"/>
                <w:sz w:val="24"/>
              </w:rPr>
              <w:t>商务部分：</w:t>
            </w:r>
            <w:r>
              <w:rPr>
                <w:rFonts w:asciiTheme="minorEastAsia" w:hAnsiTheme="minorEastAsia" w:cs="宋体" w:hint="eastAsia"/>
                <w:color w:val="000000" w:themeColor="text1"/>
                <w:kern w:val="0"/>
                <w:sz w:val="24"/>
              </w:rPr>
              <w:t>  4</w:t>
            </w:r>
            <w:r>
              <w:rPr>
                <w:rFonts w:asciiTheme="minorEastAsia" w:hAnsiTheme="minorEastAsia" w:cs="仿宋" w:hint="eastAsia"/>
                <w:color w:val="000000" w:themeColor="text1"/>
                <w:kern w:val="0"/>
                <w:sz w:val="24"/>
              </w:rPr>
              <w:t>7</w:t>
            </w:r>
            <w:r>
              <w:rPr>
                <w:rFonts w:asciiTheme="minorEastAsia" w:hAnsiTheme="minorEastAsia" w:cs="宋体" w:hint="eastAsia"/>
                <w:color w:val="000000" w:themeColor="text1"/>
                <w:kern w:val="0"/>
                <w:sz w:val="24"/>
              </w:rPr>
              <w:t>  </w:t>
            </w:r>
            <w:r>
              <w:rPr>
                <w:rFonts w:asciiTheme="minorEastAsia" w:hAnsiTheme="minorEastAsia" w:cs="仿宋" w:hint="eastAsia"/>
                <w:color w:val="000000" w:themeColor="text1"/>
                <w:kern w:val="0"/>
                <w:sz w:val="24"/>
              </w:rPr>
              <w:t>分</w:t>
            </w:r>
          </w:p>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技术部分：</w:t>
            </w:r>
            <w:r>
              <w:rPr>
                <w:rFonts w:asciiTheme="minorEastAsia" w:hAnsiTheme="minorEastAsia" w:cs="宋体" w:hint="eastAsia"/>
                <w:color w:val="000000" w:themeColor="text1"/>
                <w:kern w:val="0"/>
                <w:sz w:val="24"/>
              </w:rPr>
              <w:t>  43  </w:t>
            </w:r>
            <w:r>
              <w:rPr>
                <w:rFonts w:asciiTheme="minorEastAsia" w:hAnsiTheme="minorEastAsia" w:cs="仿宋" w:hint="eastAsia"/>
                <w:color w:val="000000" w:themeColor="text1"/>
                <w:kern w:val="0"/>
                <w:sz w:val="24"/>
              </w:rPr>
              <w:t>分</w:t>
            </w:r>
          </w:p>
        </w:tc>
      </w:tr>
      <w:tr w:rsidR="00057A82" w:rsidTr="00057A82">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一、价格部分（满分</w:t>
            </w:r>
            <w:r>
              <w:rPr>
                <w:rFonts w:asciiTheme="minorEastAsia" w:hAnsiTheme="minorEastAsia" w:cs="宋体" w:hint="eastAsia"/>
                <w:b/>
                <w:color w:val="000000" w:themeColor="text1"/>
                <w:kern w:val="0"/>
                <w:sz w:val="24"/>
              </w:rPr>
              <w:t> 1</w:t>
            </w:r>
            <w:r>
              <w:rPr>
                <w:rFonts w:asciiTheme="minorEastAsia" w:hAnsiTheme="minorEastAsia" w:cs="仿宋" w:hint="eastAsia"/>
                <w:b/>
                <w:color w:val="000000" w:themeColor="text1"/>
                <w:kern w:val="0"/>
                <w:sz w:val="24"/>
              </w:rPr>
              <w:t>0</w:t>
            </w:r>
            <w:r>
              <w:rPr>
                <w:rFonts w:asciiTheme="minorEastAsia" w:hAnsiTheme="minorEastAsia" w:cs="宋体" w:hint="eastAsia"/>
                <w:b/>
                <w:color w:val="000000" w:themeColor="text1"/>
                <w:kern w:val="0"/>
                <w:sz w:val="24"/>
              </w:rPr>
              <w:t> </w:t>
            </w:r>
            <w:r>
              <w:rPr>
                <w:rFonts w:asciiTheme="minorEastAsia" w:hAnsiTheme="minorEastAsia" w:cs="仿宋" w:hint="eastAsia"/>
                <w:b/>
                <w:color w:val="000000" w:themeColor="text1"/>
                <w:kern w:val="0"/>
                <w:sz w:val="24"/>
              </w:rPr>
              <w:t>分）</w:t>
            </w:r>
          </w:p>
        </w:tc>
      </w:tr>
      <w:tr w:rsidR="00057A82" w:rsidTr="00057A8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投标报价</w:t>
            </w:r>
          </w:p>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评分标准</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评标基准价：满足招标文件要求的有效投标报价中，最低的投标报价为评标基准价。</w:t>
            </w:r>
          </w:p>
          <w:p w:rsidR="00057A82" w:rsidRDefault="00057A82">
            <w:pPr>
              <w:adjustRightInd w:val="0"/>
              <w:snapToGrid w:val="0"/>
              <w:spacing w:line="500" w:lineRule="atLeast"/>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投标报价得分=（评标基准价/投标报价）×10</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10 分</w:t>
            </w:r>
          </w:p>
        </w:tc>
      </w:tr>
      <w:tr w:rsidR="00057A82" w:rsidTr="00057A82">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二、商务部分（满分</w:t>
            </w:r>
            <w:r>
              <w:rPr>
                <w:rFonts w:asciiTheme="minorEastAsia" w:hAnsiTheme="minorEastAsia" w:cs="宋体" w:hint="eastAsia"/>
                <w:b/>
                <w:color w:val="000000" w:themeColor="text1"/>
                <w:kern w:val="0"/>
                <w:sz w:val="24"/>
              </w:rPr>
              <w:t> 47 </w:t>
            </w:r>
            <w:r>
              <w:rPr>
                <w:rFonts w:asciiTheme="minorEastAsia" w:hAnsiTheme="minorEastAsia" w:cs="仿宋" w:hint="eastAsia"/>
                <w:b/>
                <w:color w:val="000000" w:themeColor="text1"/>
                <w:kern w:val="0"/>
                <w:sz w:val="24"/>
              </w:rPr>
              <w:t>分）</w:t>
            </w:r>
          </w:p>
        </w:tc>
      </w:tr>
      <w:tr w:rsidR="00057A82" w:rsidTr="00057A8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信誉</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rsidP="008052BF">
            <w:pPr>
              <w:adjustRightInd w:val="0"/>
              <w:snapToGrid w:val="0"/>
              <w:spacing w:line="500" w:lineRule="atLeast"/>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投标人须提供工商企业信用信息公示报告【国家企业信用信息公示系统http//www.gsxt.gov.cn包括基础信息、行政</w:t>
            </w:r>
            <w:r>
              <w:rPr>
                <w:rFonts w:asciiTheme="minorEastAsia" w:hAnsiTheme="minorEastAsia" w:cs="仿宋" w:hint="eastAsia"/>
                <w:color w:val="000000" w:themeColor="text1"/>
                <w:kern w:val="0"/>
                <w:sz w:val="24"/>
              </w:rPr>
              <w:lastRenderedPageBreak/>
              <w:t>许可信息、行政处罚信息、</w:t>
            </w:r>
            <w:r w:rsidR="008052BF">
              <w:rPr>
                <w:rFonts w:asciiTheme="minorEastAsia" w:hAnsiTheme="minorEastAsia" w:cs="仿宋" w:hint="eastAsia"/>
                <w:color w:val="000000" w:themeColor="text1"/>
                <w:kern w:val="0"/>
                <w:sz w:val="24"/>
              </w:rPr>
              <w:t>列入经营异常名录信息、列入严重违法失信企业名单（黑名单）信息】，</w:t>
            </w:r>
            <w:r>
              <w:rPr>
                <w:rFonts w:asciiTheme="minorEastAsia" w:hAnsiTheme="minorEastAsia" w:cs="仿宋" w:hint="eastAsia"/>
                <w:color w:val="000000" w:themeColor="text1"/>
                <w:kern w:val="0"/>
                <w:sz w:val="24"/>
              </w:rPr>
              <w:t>企业所在地税务主管部门出具的纳税情况证明等信用情况（加盖企业所在地税务主管部门公章）</w:t>
            </w:r>
            <w:r w:rsidR="008052BF">
              <w:rPr>
                <w:rFonts w:asciiTheme="minorEastAsia" w:hAnsiTheme="minorEastAsia" w:cs="仿宋" w:hint="eastAsia"/>
                <w:color w:val="000000" w:themeColor="text1"/>
                <w:kern w:val="0"/>
                <w:sz w:val="24"/>
              </w:rPr>
              <w:t>。</w:t>
            </w:r>
            <w:r>
              <w:rPr>
                <w:rFonts w:asciiTheme="minorEastAsia" w:hAnsiTheme="minorEastAsia" w:cs="仿宋" w:hint="eastAsia"/>
                <w:color w:val="000000" w:themeColor="text1"/>
                <w:kern w:val="0"/>
                <w:sz w:val="24"/>
              </w:rPr>
              <w:t>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lastRenderedPageBreak/>
              <w:t>2分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lastRenderedPageBreak/>
              <w:t>资质信用</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1）投标人具有信用评级机构出具的在有效期内AAA信用等级证书并有信用报告，得2分。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2）投标人具有中国土地估价师与土地登记代理人协会颁发的土地登记代理中介机构登记证书，得4分。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3）投标人具有有效期内的IS0 9001质量体系认证证书（认证范围应包含:地籍测绘、房产测绘、地理信息系统处理），得2分。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4）投标人具有有效期内的OHSAS 18001职业健康安全管理体系认证证书(认证范围应包含：地籍测绘、不动产测绘、摄影测量与遥感、地理信息系统工程) ，得2分。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5）投标人具有有效期内的ISO 14001环境管理体系认证证书(认证范围包含：地籍测绘、不动产测绘、摄影测量与遥感、地理信息系统工程），得2分。</w:t>
            </w:r>
          </w:p>
          <w:p w:rsidR="00791D9D" w:rsidRDefault="00791D9D">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6）投标人具有中国信息安全认证中心颁发的信息安全管理体系认证证书得2分。</w:t>
            </w:r>
          </w:p>
          <w:p w:rsidR="00057A82" w:rsidRDefault="00057A82" w:rsidP="008052BF">
            <w:pPr>
              <w:adjustRightInd w:val="0"/>
              <w:snapToGrid w:val="0"/>
              <w:spacing w:line="500" w:lineRule="atLeast"/>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备注：</w:t>
            </w:r>
            <w:r w:rsidR="008052BF">
              <w:rPr>
                <w:rFonts w:asciiTheme="minorEastAsia" w:hAnsiTheme="minorEastAsia" w:cs="仿宋" w:hint="eastAsia"/>
                <w:color w:val="000000" w:themeColor="text1"/>
                <w:kern w:val="0"/>
                <w:sz w:val="24"/>
              </w:rPr>
              <w:t>附</w:t>
            </w:r>
            <w:r>
              <w:rPr>
                <w:rFonts w:asciiTheme="minorEastAsia" w:hAnsiTheme="minorEastAsia" w:cs="仿宋" w:hint="eastAsia"/>
                <w:color w:val="000000" w:themeColor="text1"/>
                <w:kern w:val="0"/>
                <w:sz w:val="24"/>
              </w:rPr>
              <w:t>查询页面截图及查询网址链接，否则</w:t>
            </w:r>
            <w:r>
              <w:rPr>
                <w:rFonts w:asciiTheme="minorEastAsia" w:hAnsiTheme="minorEastAsia" w:cs="仿宋" w:hint="eastAsia"/>
                <w:color w:val="000000" w:themeColor="text1"/>
                <w:kern w:val="0"/>
                <w:sz w:val="24"/>
              </w:rPr>
              <w:lastRenderedPageBreak/>
              <w:t>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rsidP="00791D9D">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宋体" w:hint="eastAsia"/>
                <w:color w:val="000000" w:themeColor="text1"/>
                <w:kern w:val="0"/>
                <w:sz w:val="24"/>
              </w:rPr>
              <w:lastRenderedPageBreak/>
              <w:t>1</w:t>
            </w:r>
            <w:r w:rsidR="00791D9D">
              <w:rPr>
                <w:rFonts w:asciiTheme="minorEastAsia" w:hAnsiTheme="minorEastAsia" w:cs="宋体" w:hint="eastAsia"/>
                <w:color w:val="000000" w:themeColor="text1"/>
                <w:kern w:val="0"/>
                <w:sz w:val="24"/>
              </w:rPr>
              <w:t>4</w:t>
            </w:r>
            <w:r>
              <w:rPr>
                <w:rFonts w:asciiTheme="minorEastAsia" w:hAnsiTheme="minorEastAsia" w:cs="宋体" w:hint="eastAsia"/>
                <w:color w:val="000000" w:themeColor="text1"/>
                <w:kern w:val="0"/>
                <w:sz w:val="24"/>
              </w:rPr>
              <w:t>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rPr>
              <w:lastRenderedPageBreak/>
              <w:t>业绩</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1）投标人承担过省级农村集体土地确权登记发证核查项目合同额150万以上每个项目4分；150万以下的每个项目2分；最高8分。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2）投标人承担过省级第二次土地调查城镇土地调查成果外业核查项目的每个项目3分，最高9分。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3）投标人承担过市级不动产权籍调查实施方案编制项目得2分。</w:t>
            </w:r>
          </w:p>
          <w:p w:rsidR="00057A82" w:rsidRDefault="00057A82" w:rsidP="008052BF">
            <w:pPr>
              <w:adjustRightInd w:val="0"/>
              <w:snapToGrid w:val="0"/>
              <w:spacing w:line="500" w:lineRule="atLeast"/>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备注：一个项目只能按最高分计分项计分一次，不重复计分。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宋体" w:hint="eastAsia"/>
                <w:color w:val="000000" w:themeColor="text1"/>
                <w:kern w:val="0"/>
                <w:sz w:val="24"/>
              </w:rPr>
              <w:t>19分</w:t>
            </w:r>
          </w:p>
        </w:tc>
      </w:tr>
      <w:tr w:rsidR="00057A82" w:rsidTr="00057A8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荣誉</w:t>
            </w:r>
          </w:p>
        </w:tc>
        <w:tc>
          <w:tcPr>
            <w:tcW w:w="50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1）2013年以来投标人获得省级及以上测绘地理信息局颁发的优质测绘工程奖项的1个得2分，最高10分。同一项目获多项奖的按2分计分，不重复计分。</w:t>
            </w:r>
          </w:p>
          <w:p w:rsidR="00057A82" w:rsidRPr="00015844" w:rsidRDefault="00057A82" w:rsidP="00791D9D">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2）投标人荣获中国地理信息产业协会颁发的中国地理信息产业百强企业荣誉证书的得</w:t>
            </w:r>
            <w:r w:rsidR="00791D9D">
              <w:rPr>
                <w:rFonts w:asciiTheme="minorEastAsia" w:hAnsiTheme="minorEastAsia" w:cs="仿宋" w:hint="eastAsia"/>
                <w:color w:val="000000" w:themeColor="text1"/>
                <w:kern w:val="0"/>
                <w:sz w:val="24"/>
              </w:rPr>
              <w:t>2</w:t>
            </w:r>
            <w:r>
              <w:rPr>
                <w:rFonts w:asciiTheme="minorEastAsia" w:hAnsiTheme="minorEastAsia" w:cs="仿宋" w:hint="eastAsia"/>
                <w:color w:val="000000" w:themeColor="text1"/>
                <w:kern w:val="0"/>
                <w:sz w:val="24"/>
              </w:rPr>
              <w:t>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rsidP="00791D9D">
            <w:pPr>
              <w:adjustRightInd w:val="0"/>
              <w:snapToGrid w:val="0"/>
              <w:spacing w:line="500" w:lineRule="atLeas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t>1</w:t>
            </w:r>
            <w:r w:rsidR="00791D9D">
              <w:rPr>
                <w:rFonts w:asciiTheme="minorEastAsia" w:hAnsiTheme="minorEastAsia" w:cs="宋体" w:hint="eastAsia"/>
                <w:color w:val="000000" w:themeColor="text1"/>
                <w:kern w:val="0"/>
                <w:sz w:val="24"/>
              </w:rPr>
              <w:t>2</w:t>
            </w:r>
            <w:r>
              <w:rPr>
                <w:rFonts w:asciiTheme="minorEastAsia" w:hAnsiTheme="minorEastAsia" w:cs="宋体" w:hint="eastAsia"/>
                <w:color w:val="000000" w:themeColor="text1"/>
                <w:kern w:val="0"/>
                <w:sz w:val="24"/>
              </w:rPr>
              <w:t>分</w:t>
            </w:r>
          </w:p>
        </w:tc>
      </w:tr>
      <w:tr w:rsidR="00057A82" w:rsidTr="00057A82">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三、技术部分（满分</w:t>
            </w:r>
            <w:r>
              <w:rPr>
                <w:rFonts w:asciiTheme="minorEastAsia" w:hAnsiTheme="minorEastAsia" w:cs="宋体" w:hint="eastAsia"/>
                <w:b/>
                <w:color w:val="000000" w:themeColor="text1"/>
                <w:kern w:val="0"/>
                <w:sz w:val="24"/>
              </w:rPr>
              <w:t> 43 </w:t>
            </w:r>
            <w:r>
              <w:rPr>
                <w:rFonts w:asciiTheme="minorEastAsia" w:hAnsiTheme="minorEastAsia" w:cs="仿宋" w:hint="eastAsia"/>
                <w:b/>
                <w:color w:val="000000" w:themeColor="text1"/>
                <w:kern w:val="0"/>
                <w:sz w:val="24"/>
              </w:rPr>
              <w:t>分）</w:t>
            </w:r>
          </w:p>
        </w:tc>
      </w:tr>
      <w:tr w:rsidR="00057A82" w:rsidTr="00057A8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评分因素</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b/>
                <w:color w:val="000000" w:themeColor="text1"/>
                <w:kern w:val="0"/>
                <w:sz w:val="24"/>
              </w:rPr>
              <w:t>分值</w:t>
            </w:r>
          </w:p>
        </w:tc>
      </w:tr>
      <w:tr w:rsidR="00057A82" w:rsidTr="00057A82">
        <w:trPr>
          <w:trHeight w:val="8193"/>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项目实施</w:t>
            </w:r>
          </w:p>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仿宋" w:hint="eastAsia"/>
                <w:color w:val="000000" w:themeColor="text1"/>
                <w:kern w:val="0"/>
                <w:sz w:val="24"/>
              </w:rPr>
              <w:t>方案</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对各投标人的投标文件进行横向比较：</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1）项目组织机构和人员岗位设置及岗位职责是否完整、得当，优于招标人需求得3分；满足招标人需求得2分；不满足不得分。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项目实施工作安排计划是否全面、合理，工作节点是否清晰，项目工作进度安排表完整，针对性强，确保工程质量和工期的技术和组织措施是否合理、可行、详实、得力，能否提前完成工期，优于招标人需求得3分；满足招标人需求得2分；不满足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人员安排计划及主要仪器设备计划安排是否完备、合理，指明项目负责人、技术负责人、质量负责人、各工序的相应负责人、专职检测人员、作业人员的编队（组）情况，优于招标人需求得3分；满足招标人需求得2分；不满足不得分。</w:t>
            </w:r>
          </w:p>
          <w:p w:rsidR="00057A82" w:rsidRDefault="00057A82">
            <w:p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4）项目实施技术路线和作业流程（且有流程图）阐述清楚，作业程序清晰，符合规程规范要求，优于招标人需求得3分；满足招标人需求得2分；不满足不得分。</w:t>
            </w:r>
          </w:p>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5）项目成果管理及保密保证措施严谨、安全、完整、合理，制定明确的成果资料保密措施，优于招标人需求得3分；满足招标人需求得2分；不满足不得分。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宋体" w:hint="eastAsia"/>
                <w:color w:val="000000" w:themeColor="text1"/>
                <w:kern w:val="0"/>
                <w:sz w:val="24"/>
              </w:rPr>
              <w:t>15分</w:t>
            </w:r>
          </w:p>
        </w:tc>
      </w:tr>
      <w:tr w:rsidR="00057A82" w:rsidTr="00057A82">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拟投入</w:t>
            </w:r>
          </w:p>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设备</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rsidP="00015844">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投标人拟投入本项目的仪器设备GPS、全站仪</w:t>
            </w:r>
            <w:r>
              <w:rPr>
                <w:rFonts w:asciiTheme="minorEastAsia" w:hAnsiTheme="minorEastAsia" w:cs="仿宋" w:hint="eastAsia"/>
                <w:color w:val="000000" w:themeColor="text1"/>
                <w:kern w:val="0"/>
                <w:sz w:val="24"/>
              </w:rPr>
              <w:lastRenderedPageBreak/>
              <w:t>各20 (含20)</w:t>
            </w:r>
            <w:proofErr w:type="gramStart"/>
            <w:r>
              <w:rPr>
                <w:rFonts w:asciiTheme="minorEastAsia" w:hAnsiTheme="minorEastAsia" w:cs="仿宋" w:hint="eastAsia"/>
                <w:color w:val="000000" w:themeColor="text1"/>
                <w:kern w:val="0"/>
                <w:sz w:val="24"/>
              </w:rPr>
              <w:t>台以上</w:t>
            </w:r>
            <w:proofErr w:type="gramEnd"/>
            <w:r>
              <w:rPr>
                <w:rFonts w:asciiTheme="minorEastAsia" w:hAnsiTheme="minorEastAsia" w:cs="仿宋" w:hint="eastAsia"/>
                <w:color w:val="000000" w:themeColor="text1"/>
                <w:kern w:val="0"/>
                <w:sz w:val="24"/>
              </w:rPr>
              <w:t>的 得5分，各10 (含10台）</w:t>
            </w:r>
            <w:proofErr w:type="gramStart"/>
            <w:r>
              <w:rPr>
                <w:rFonts w:asciiTheme="minorEastAsia" w:hAnsiTheme="minorEastAsia" w:cs="仿宋" w:hint="eastAsia"/>
                <w:color w:val="000000" w:themeColor="text1"/>
                <w:kern w:val="0"/>
                <w:sz w:val="24"/>
              </w:rPr>
              <w:t>台以上</w:t>
            </w:r>
            <w:proofErr w:type="gramEnd"/>
            <w:r>
              <w:rPr>
                <w:rFonts w:asciiTheme="minorEastAsia" w:hAnsiTheme="minorEastAsia" w:cs="仿宋" w:hint="eastAsia"/>
                <w:color w:val="000000" w:themeColor="text1"/>
                <w:kern w:val="0"/>
                <w:sz w:val="24"/>
              </w:rPr>
              <w:t>不足20台的得3分，各10台以下的 得1分（需提供有效期内的仪器鉴定证书及发票）。</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宋体" w:hint="eastAsia"/>
                <w:color w:val="000000" w:themeColor="text1"/>
                <w:kern w:val="0"/>
                <w:sz w:val="24"/>
              </w:rPr>
              <w:lastRenderedPageBreak/>
              <w:t>5分</w:t>
            </w:r>
          </w:p>
        </w:tc>
      </w:tr>
      <w:tr w:rsidR="00057A82" w:rsidTr="00057A82">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拟投入</w:t>
            </w:r>
          </w:p>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人员</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rsidP="00057A82">
            <w:pPr>
              <w:numPr>
                <w:ilvl w:val="0"/>
                <w:numId w:val="34"/>
              </w:num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项目负责人具备测绘高级工程师职称、注册测绘师资格证书（提供通过国家测绘地理信息局网站查询本单位的注册证）、土地登记代理人职业资格证书、国家测绘地理信息测绘成果管理司和国家测绘地理信息局人事司颁发的涉密成果管理人员岗位培训证书的得8分；项目负责人具备测绘高级工程师职称、注册测绘师资格证书、土地登记代理人职业资格证书的得5分；项目负责人具备测绘高级工程师职称、注册测绘师资格证书、国家测绘地理信息测绘成果管理司和国家测绘地理信息局人事司颁发的涉密成果管理人员岗位培训证书的得2分。</w:t>
            </w:r>
          </w:p>
          <w:p w:rsidR="00057A82" w:rsidRDefault="00057A82" w:rsidP="00057A82">
            <w:pPr>
              <w:numPr>
                <w:ilvl w:val="0"/>
                <w:numId w:val="34"/>
              </w:num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拟投入技术人员（不含项目负责人）中，有5个及以上（含5个）注册在本单位的注册测绘师资格证书的得5分；1-4人得1分。（开标时提供注册测绘师证书、注册证、注册章原件及通过国家测绘地理信息局网站查询注册在本单位的网页截图，提供不全者不得分）。</w:t>
            </w:r>
          </w:p>
          <w:p w:rsidR="00057A82" w:rsidRDefault="00057A82" w:rsidP="00057A82">
            <w:pPr>
              <w:numPr>
                <w:ilvl w:val="0"/>
                <w:numId w:val="34"/>
              </w:numPr>
              <w:adjustRightInd w:val="0"/>
              <w:snapToGrid w:val="0"/>
              <w:spacing w:line="500" w:lineRule="atLeas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拟投入技术人员（不含项目负责人）中具有测绘专业高级及以上职称（2人及以上）；河南省国土资源厅颁发的河南省土地调查培训合</w:t>
            </w:r>
            <w:r>
              <w:rPr>
                <w:rFonts w:asciiTheme="minorEastAsia" w:hAnsiTheme="minorEastAsia" w:cs="仿宋" w:hint="eastAsia"/>
                <w:color w:val="000000" w:themeColor="text1"/>
                <w:kern w:val="0"/>
                <w:sz w:val="24"/>
              </w:rPr>
              <w:lastRenderedPageBreak/>
              <w:t>格证（20人及以上）；国家测绘地理信息测绘成果管理司和国家测绘地理信息局人事司颁发的涉密成果管理人员岗位培训证书（5人及以上），以上</w:t>
            </w:r>
            <w:proofErr w:type="gramStart"/>
            <w:r>
              <w:rPr>
                <w:rFonts w:asciiTheme="minorEastAsia" w:hAnsiTheme="minorEastAsia" w:cs="仿宋" w:hint="eastAsia"/>
                <w:color w:val="000000" w:themeColor="text1"/>
                <w:kern w:val="0"/>
                <w:sz w:val="24"/>
              </w:rPr>
              <w:t>每满足</w:t>
            </w:r>
            <w:proofErr w:type="gramEnd"/>
            <w:r>
              <w:rPr>
                <w:rFonts w:asciiTheme="minorEastAsia" w:hAnsiTheme="minorEastAsia" w:cs="仿宋" w:hint="eastAsia"/>
                <w:color w:val="000000" w:themeColor="text1"/>
                <w:kern w:val="0"/>
                <w:sz w:val="24"/>
              </w:rPr>
              <w:t>一项得2分，最高6分。</w:t>
            </w:r>
          </w:p>
          <w:p w:rsidR="00057A82" w:rsidRDefault="00057A82" w:rsidP="00015844">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b/>
                <w:color w:val="000000" w:themeColor="text1"/>
                <w:kern w:val="0"/>
                <w:sz w:val="24"/>
              </w:rPr>
              <w:t>备注：</w:t>
            </w:r>
            <w:r>
              <w:rPr>
                <w:rFonts w:asciiTheme="minorEastAsia" w:hAnsiTheme="minorEastAsia" w:cs="仿宋" w:hint="eastAsia"/>
                <w:color w:val="000000" w:themeColor="text1"/>
                <w:kern w:val="0"/>
                <w:sz w:val="24"/>
              </w:rPr>
              <w:t>以上人员必须一人一证，不重复记分。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rPr>
              <w:lastRenderedPageBreak/>
              <w:t>19分</w:t>
            </w:r>
          </w:p>
        </w:tc>
      </w:tr>
      <w:tr w:rsidR="00057A82" w:rsidTr="00057A82">
        <w:trPr>
          <w:trHeight w:val="2670"/>
        </w:trPr>
        <w:tc>
          <w:tcPr>
            <w:tcW w:w="145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lastRenderedPageBreak/>
              <w:t>服务承诺</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对各投标单位的投标文件进行横向比较：</w:t>
            </w:r>
          </w:p>
          <w:p w:rsidR="00057A82" w:rsidRDefault="00057A82">
            <w:pPr>
              <w:adjustRightInd w:val="0"/>
              <w:snapToGrid w:val="0"/>
              <w:spacing w:line="500" w:lineRule="atLeast"/>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rPr>
              <w:t>根据本项目的工作内容，制定售后服务方案，售后服务承诺细致、并承诺对本项目免费培训方案、技术支持保障措施，得4分；不全的得2分；没有的不得分。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7A82" w:rsidRDefault="00057A82">
            <w:pPr>
              <w:adjustRightInd w:val="0"/>
              <w:snapToGrid w:val="0"/>
              <w:spacing w:line="500" w:lineRule="atLeast"/>
              <w:jc w:val="center"/>
              <w:rPr>
                <w:rFonts w:asciiTheme="minorEastAsia" w:hAnsiTheme="minorEastAsia" w:cs="Times New Roman"/>
                <w:color w:val="000000" w:themeColor="text1"/>
                <w:sz w:val="24"/>
                <w:szCs w:val="24"/>
              </w:rPr>
            </w:pPr>
            <w:r>
              <w:rPr>
                <w:rFonts w:asciiTheme="minorEastAsia" w:hAnsiTheme="minorEastAsia" w:cs="宋体" w:hint="eastAsia"/>
                <w:color w:val="000000" w:themeColor="text1"/>
                <w:kern w:val="0"/>
                <w:sz w:val="24"/>
              </w:rPr>
              <w:t>4分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3" w:name="_Toc174185203"/>
      <w:bookmarkStart w:id="24" w:name="_Toc184023138"/>
      <w:bookmarkStart w:id="25"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3"/>
      <w:bookmarkEnd w:id="24"/>
      <w:bookmarkEnd w:id="2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BE2E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26" w:name="_资格证明文件"/>
            <w:bookmarkStart w:id="27" w:name="_Toc364329026"/>
            <w:bookmarkEnd w:id="26"/>
            <w:r w:rsidRPr="004C53B6">
              <w:rPr>
                <w:rFonts w:asciiTheme="minorEastAsia" w:hAnsiTheme="minorEastAsia" w:hint="eastAsia"/>
                <w:sz w:val="24"/>
                <w:szCs w:val="24"/>
              </w:rPr>
              <w:t>法定代表人授权代表身份证（正面）</w:t>
            </w:r>
            <w:bookmarkEnd w:id="27"/>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28" w:name="_Toc364329027"/>
            <w:r w:rsidRPr="004C53B6">
              <w:rPr>
                <w:rFonts w:asciiTheme="minorEastAsia" w:hAnsiTheme="minorEastAsia" w:hint="eastAsia"/>
                <w:sz w:val="24"/>
                <w:szCs w:val="24"/>
              </w:rPr>
              <w:t>法定代表人授权代表身份证（反面）</w:t>
            </w:r>
            <w:bookmarkEnd w:id="28"/>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BE2E78">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BE2E78">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BE2E7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BE2E7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BE2E78">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BE2E7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BE2E7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BE2E78">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BE2E78">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BE2E78">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r w:rsidR="00FD6EDE">
        <w:rPr>
          <w:rFonts w:eastAsia="宋体" w:hAnsi="宋体" w:hint="eastAsia"/>
          <w:b/>
          <w:snapToGrid w:val="0"/>
          <w:kern w:val="0"/>
          <w:sz w:val="36"/>
          <w:szCs w:val="36"/>
        </w:rPr>
        <w:t>（如果有的话）</w:t>
      </w:r>
    </w:p>
    <w:p w:rsidR="00F51389" w:rsidRPr="00E767A4" w:rsidRDefault="00F51389" w:rsidP="00BE2E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r w:rsidR="00FD6EDE">
        <w:rPr>
          <w:rFonts w:eastAsia="宋体" w:hAnsi="宋体" w:hint="eastAsia"/>
          <w:b/>
          <w:snapToGrid w:val="0"/>
          <w:kern w:val="0"/>
          <w:sz w:val="36"/>
          <w:szCs w:val="36"/>
        </w:rPr>
        <w:t>（如果有的话）</w:t>
      </w:r>
    </w:p>
    <w:p w:rsidR="00F51389" w:rsidRPr="00E767A4" w:rsidRDefault="00F51389" w:rsidP="00BE2E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BE2E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BE2E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BE2E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BE2E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29" w:name="OLE_LINK14"/>
      <w:bookmarkStart w:id="30"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29"/>
    <w:bookmarkEnd w:id="30"/>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0A" w:rsidRPr="00A35E77" w:rsidRDefault="0076580A" w:rsidP="005939AD">
      <w:pPr>
        <w:rPr>
          <w:rFonts w:ascii="仿宋_GB2312" w:eastAsia="仿宋_GB2312"/>
          <w:b/>
          <w:sz w:val="32"/>
          <w:szCs w:val="32"/>
        </w:rPr>
      </w:pPr>
      <w:r>
        <w:separator/>
      </w:r>
    </w:p>
  </w:endnote>
  <w:endnote w:type="continuationSeparator" w:id="0">
    <w:p w:rsidR="0076580A" w:rsidRPr="00A35E77" w:rsidRDefault="0076580A"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C38" w:rsidRDefault="00AA11C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F1C38" w:rsidRDefault="00AA11CC">
                <w:pPr>
                  <w:pStyle w:val="a5"/>
                </w:pPr>
                <w:fldSimple w:instr=" PAGE  \* MERGEFORMAT ">
                  <w:r w:rsidR="00BE2E78">
                    <w:rPr>
                      <w:noProof/>
                    </w:rPr>
                    <w:t>99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0A" w:rsidRPr="00A35E77" w:rsidRDefault="0076580A" w:rsidP="005939AD">
      <w:pPr>
        <w:rPr>
          <w:rFonts w:ascii="仿宋_GB2312" w:eastAsia="仿宋_GB2312"/>
          <w:b/>
          <w:sz w:val="32"/>
          <w:szCs w:val="32"/>
        </w:rPr>
      </w:pPr>
      <w:r>
        <w:separator/>
      </w:r>
    </w:p>
  </w:footnote>
  <w:footnote w:type="continuationSeparator" w:id="0">
    <w:p w:rsidR="0076580A" w:rsidRPr="00A35E77" w:rsidRDefault="0076580A"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B6D53"/>
    <w:multiLevelType w:val="hybridMultilevel"/>
    <w:tmpl w:val="8256C388"/>
    <w:lvl w:ilvl="0" w:tplc="C67C2EEC">
      <w:start w:val="1"/>
      <w:numFmt w:val="decimal"/>
      <w:lvlText w:val="%1、"/>
      <w:lvlJc w:val="left"/>
      <w:pPr>
        <w:ind w:left="1050" w:hanging="450"/>
      </w:pPr>
      <w:rPr>
        <w:rFonts w:hint="default"/>
        <w:i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7D84A60"/>
    <w:multiLevelType w:val="multilevel"/>
    <w:tmpl w:val="27D84A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BBF75AF"/>
    <w:multiLevelType w:val="multilevel"/>
    <w:tmpl w:val="2BBF75A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5F59A4"/>
    <w:multiLevelType w:val="hybridMultilevel"/>
    <w:tmpl w:val="9D04371C"/>
    <w:lvl w:ilvl="0" w:tplc="863C2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1026EA3"/>
    <w:multiLevelType w:val="hybridMultilevel"/>
    <w:tmpl w:val="5616FAD4"/>
    <w:lvl w:ilvl="0" w:tplc="9DBA5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591AD9"/>
    <w:multiLevelType w:val="multilevel"/>
    <w:tmpl w:val="51591AD9"/>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9F82C47"/>
    <w:multiLevelType w:val="singleLevel"/>
    <w:tmpl w:val="59F82C47"/>
    <w:lvl w:ilvl="0">
      <w:start w:val="16"/>
      <w:numFmt w:val="decimal"/>
      <w:lvlText w:val="%1."/>
      <w:lvlJc w:val="left"/>
      <w:pPr>
        <w:tabs>
          <w:tab w:val="left" w:pos="312"/>
        </w:tabs>
      </w:pPr>
    </w:lvl>
  </w:abstractNum>
  <w:abstractNum w:abstractNumId="24">
    <w:nsid w:val="5A03BF6F"/>
    <w:multiLevelType w:val="singleLevel"/>
    <w:tmpl w:val="5A03BF6F"/>
    <w:lvl w:ilvl="0">
      <w:start w:val="8"/>
      <w:numFmt w:val="chineseCounting"/>
      <w:suff w:val="nothing"/>
      <w:lvlText w:val="%1、"/>
      <w:lvlJc w:val="left"/>
    </w:lvl>
  </w:abstractNum>
  <w:abstractNum w:abstractNumId="2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3516A2"/>
    <w:multiLevelType w:val="singleLevel"/>
    <w:tmpl w:val="AD5A5113"/>
    <w:lvl w:ilvl="0">
      <w:start w:val="1"/>
      <w:numFmt w:val="decimal"/>
      <w:suff w:val="nothing"/>
      <w:lvlText w:val="%1）"/>
      <w:lvlJc w:val="left"/>
    </w:lvl>
  </w:abstractNum>
  <w:num w:numId="1">
    <w:abstractNumId w:val="21"/>
  </w:num>
  <w:num w:numId="2">
    <w:abstractNumId w:val="22"/>
  </w:num>
  <w:num w:numId="3">
    <w:abstractNumId w:val="23"/>
  </w:num>
  <w:num w:numId="4">
    <w:abstractNumId w:val="2"/>
    <w:lvlOverride w:ilvl="0"/>
    <w:lvlOverride w:ilvl="1">
      <w:startOverride w:val="1"/>
    </w:lvlOverride>
  </w:num>
  <w:num w:numId="5">
    <w:abstractNumId w:val="24"/>
  </w:num>
  <w:num w:numId="6">
    <w:abstractNumId w:val="26"/>
  </w:num>
  <w:num w:numId="7">
    <w:abstractNumId w:val="3"/>
  </w:num>
  <w:num w:numId="8">
    <w:abstractNumId w:val="0"/>
  </w:num>
  <w:num w:numId="9">
    <w:abstractNumId w:val="15"/>
  </w:num>
  <w:num w:numId="10">
    <w:abstractNumId w:val="20"/>
  </w:num>
  <w:num w:numId="11">
    <w:abstractNumId w:val="4"/>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7"/>
  </w:num>
  <w:num w:numId="20">
    <w:abstractNumId w:val="13"/>
  </w:num>
  <w:num w:numId="21">
    <w:abstractNumId w:val="7"/>
  </w:num>
  <w:num w:numId="22">
    <w:abstractNumId w:val="12"/>
  </w:num>
  <w:num w:numId="23">
    <w:abstractNumId w:val="19"/>
  </w:num>
  <w:num w:numId="24">
    <w:abstractNumId w:val="11"/>
  </w:num>
  <w:num w:numId="25">
    <w:abstractNumId w:val="8"/>
  </w:num>
  <w:num w:numId="26">
    <w:abstractNumId w:val="27"/>
  </w:num>
  <w:num w:numId="27">
    <w:abstractNumId w:val="16"/>
  </w:num>
  <w:num w:numId="28">
    <w:abstractNumId w:val="1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num>
  <w:num w:numId="33">
    <w:abstractNumId w:val="22"/>
    <w:lvlOverride w:ilvl="0">
      <w:startOverride w:val="1"/>
    </w:lvlOverride>
  </w:num>
  <w:num w:numId="34">
    <w:abstractNumId w:val="2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0B44"/>
    <w:rsid w:val="00015844"/>
    <w:rsid w:val="000159BD"/>
    <w:rsid w:val="000170A5"/>
    <w:rsid w:val="000174AD"/>
    <w:rsid w:val="00020755"/>
    <w:rsid w:val="00025E45"/>
    <w:rsid w:val="000311FB"/>
    <w:rsid w:val="000328B5"/>
    <w:rsid w:val="00034E53"/>
    <w:rsid w:val="0003556C"/>
    <w:rsid w:val="000400E2"/>
    <w:rsid w:val="00040A19"/>
    <w:rsid w:val="00041F1C"/>
    <w:rsid w:val="0004289A"/>
    <w:rsid w:val="000463C9"/>
    <w:rsid w:val="00047B44"/>
    <w:rsid w:val="0005080B"/>
    <w:rsid w:val="000530F0"/>
    <w:rsid w:val="00056E47"/>
    <w:rsid w:val="00057A82"/>
    <w:rsid w:val="000609FD"/>
    <w:rsid w:val="00061CC7"/>
    <w:rsid w:val="0007075F"/>
    <w:rsid w:val="00073DCF"/>
    <w:rsid w:val="00077FF3"/>
    <w:rsid w:val="00082C6E"/>
    <w:rsid w:val="00086DE9"/>
    <w:rsid w:val="00092652"/>
    <w:rsid w:val="00093BD2"/>
    <w:rsid w:val="00094806"/>
    <w:rsid w:val="000B1DC2"/>
    <w:rsid w:val="000B59E9"/>
    <w:rsid w:val="000C05E8"/>
    <w:rsid w:val="000C393F"/>
    <w:rsid w:val="000C6E80"/>
    <w:rsid w:val="000D74F9"/>
    <w:rsid w:val="000E263E"/>
    <w:rsid w:val="000E264F"/>
    <w:rsid w:val="000E4F3B"/>
    <w:rsid w:val="000F0618"/>
    <w:rsid w:val="000F4BAB"/>
    <w:rsid w:val="001008C2"/>
    <w:rsid w:val="00105EED"/>
    <w:rsid w:val="00110C26"/>
    <w:rsid w:val="0011325E"/>
    <w:rsid w:val="001262C8"/>
    <w:rsid w:val="001276EF"/>
    <w:rsid w:val="00140426"/>
    <w:rsid w:val="00141B3F"/>
    <w:rsid w:val="001479D6"/>
    <w:rsid w:val="00147B7D"/>
    <w:rsid w:val="00157242"/>
    <w:rsid w:val="00163CBE"/>
    <w:rsid w:val="001645B9"/>
    <w:rsid w:val="00165060"/>
    <w:rsid w:val="001713DB"/>
    <w:rsid w:val="00177750"/>
    <w:rsid w:val="00183C6F"/>
    <w:rsid w:val="00183EF7"/>
    <w:rsid w:val="00185ECD"/>
    <w:rsid w:val="0018761C"/>
    <w:rsid w:val="00190D7E"/>
    <w:rsid w:val="001942DA"/>
    <w:rsid w:val="001948F5"/>
    <w:rsid w:val="00195D1B"/>
    <w:rsid w:val="001977EA"/>
    <w:rsid w:val="001A70C2"/>
    <w:rsid w:val="001B0DD0"/>
    <w:rsid w:val="001B41AD"/>
    <w:rsid w:val="001B7057"/>
    <w:rsid w:val="001B7C18"/>
    <w:rsid w:val="001C0F1B"/>
    <w:rsid w:val="001C309B"/>
    <w:rsid w:val="001C6C61"/>
    <w:rsid w:val="001D357E"/>
    <w:rsid w:val="001D35FF"/>
    <w:rsid w:val="001D46FE"/>
    <w:rsid w:val="001D6E54"/>
    <w:rsid w:val="001D70B5"/>
    <w:rsid w:val="001E1B0A"/>
    <w:rsid w:val="001E34D1"/>
    <w:rsid w:val="001E66A5"/>
    <w:rsid w:val="001E6C54"/>
    <w:rsid w:val="001E70C8"/>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5212"/>
    <w:rsid w:val="002873FE"/>
    <w:rsid w:val="00296074"/>
    <w:rsid w:val="002969B1"/>
    <w:rsid w:val="002A00B7"/>
    <w:rsid w:val="002A0347"/>
    <w:rsid w:val="002A2EDA"/>
    <w:rsid w:val="002B2BE8"/>
    <w:rsid w:val="002D0D13"/>
    <w:rsid w:val="002E3055"/>
    <w:rsid w:val="002E60F6"/>
    <w:rsid w:val="002E61BB"/>
    <w:rsid w:val="002E744B"/>
    <w:rsid w:val="00303F3A"/>
    <w:rsid w:val="0030587D"/>
    <w:rsid w:val="00314062"/>
    <w:rsid w:val="0031527C"/>
    <w:rsid w:val="00316537"/>
    <w:rsid w:val="00316973"/>
    <w:rsid w:val="00316D67"/>
    <w:rsid w:val="003214D0"/>
    <w:rsid w:val="00322712"/>
    <w:rsid w:val="003249AF"/>
    <w:rsid w:val="00334874"/>
    <w:rsid w:val="00336815"/>
    <w:rsid w:val="00342183"/>
    <w:rsid w:val="00345108"/>
    <w:rsid w:val="00345E09"/>
    <w:rsid w:val="00350394"/>
    <w:rsid w:val="00350E1D"/>
    <w:rsid w:val="0035386D"/>
    <w:rsid w:val="00360DAD"/>
    <w:rsid w:val="00360FF0"/>
    <w:rsid w:val="00365286"/>
    <w:rsid w:val="00365BDD"/>
    <w:rsid w:val="00370DFF"/>
    <w:rsid w:val="003726EA"/>
    <w:rsid w:val="00380000"/>
    <w:rsid w:val="00383277"/>
    <w:rsid w:val="00391BBA"/>
    <w:rsid w:val="00391CDE"/>
    <w:rsid w:val="003A02F1"/>
    <w:rsid w:val="003A4C56"/>
    <w:rsid w:val="003A5022"/>
    <w:rsid w:val="003B1F1D"/>
    <w:rsid w:val="003B4391"/>
    <w:rsid w:val="003B5BE5"/>
    <w:rsid w:val="003C013E"/>
    <w:rsid w:val="003C39DE"/>
    <w:rsid w:val="003C56C3"/>
    <w:rsid w:val="003C669F"/>
    <w:rsid w:val="003D2A39"/>
    <w:rsid w:val="003D6EA0"/>
    <w:rsid w:val="003E39D5"/>
    <w:rsid w:val="003E4CE5"/>
    <w:rsid w:val="003E7330"/>
    <w:rsid w:val="00400336"/>
    <w:rsid w:val="004040EC"/>
    <w:rsid w:val="00414D08"/>
    <w:rsid w:val="00420293"/>
    <w:rsid w:val="004211E1"/>
    <w:rsid w:val="004224AA"/>
    <w:rsid w:val="00423593"/>
    <w:rsid w:val="00427171"/>
    <w:rsid w:val="00431A4E"/>
    <w:rsid w:val="0043314E"/>
    <w:rsid w:val="00435633"/>
    <w:rsid w:val="00436C3E"/>
    <w:rsid w:val="0043706F"/>
    <w:rsid w:val="004441FD"/>
    <w:rsid w:val="00450B7E"/>
    <w:rsid w:val="004511E4"/>
    <w:rsid w:val="00452FF0"/>
    <w:rsid w:val="00454B40"/>
    <w:rsid w:val="00461772"/>
    <w:rsid w:val="0046214B"/>
    <w:rsid w:val="0046220D"/>
    <w:rsid w:val="00464926"/>
    <w:rsid w:val="004661DD"/>
    <w:rsid w:val="004676F5"/>
    <w:rsid w:val="004713E9"/>
    <w:rsid w:val="00475975"/>
    <w:rsid w:val="00475BC1"/>
    <w:rsid w:val="00477E2A"/>
    <w:rsid w:val="00483BBC"/>
    <w:rsid w:val="004A1281"/>
    <w:rsid w:val="004A1B61"/>
    <w:rsid w:val="004A35BF"/>
    <w:rsid w:val="004A69C6"/>
    <w:rsid w:val="004C00FF"/>
    <w:rsid w:val="004C15CA"/>
    <w:rsid w:val="004D0201"/>
    <w:rsid w:val="004D4D0B"/>
    <w:rsid w:val="004D7FCC"/>
    <w:rsid w:val="004E3BC4"/>
    <w:rsid w:val="004F3FD7"/>
    <w:rsid w:val="004F551F"/>
    <w:rsid w:val="004F797A"/>
    <w:rsid w:val="0050133C"/>
    <w:rsid w:val="0050216B"/>
    <w:rsid w:val="005021E8"/>
    <w:rsid w:val="005075CA"/>
    <w:rsid w:val="00510715"/>
    <w:rsid w:val="00510D29"/>
    <w:rsid w:val="005119C1"/>
    <w:rsid w:val="00512707"/>
    <w:rsid w:val="00512E1D"/>
    <w:rsid w:val="00520172"/>
    <w:rsid w:val="00523927"/>
    <w:rsid w:val="00523928"/>
    <w:rsid w:val="00526033"/>
    <w:rsid w:val="00527005"/>
    <w:rsid w:val="00533BD9"/>
    <w:rsid w:val="00540AEB"/>
    <w:rsid w:val="005415F6"/>
    <w:rsid w:val="00542031"/>
    <w:rsid w:val="00543C14"/>
    <w:rsid w:val="00546002"/>
    <w:rsid w:val="00555840"/>
    <w:rsid w:val="005601D7"/>
    <w:rsid w:val="00572C46"/>
    <w:rsid w:val="005755F7"/>
    <w:rsid w:val="00576428"/>
    <w:rsid w:val="00581F87"/>
    <w:rsid w:val="005939AD"/>
    <w:rsid w:val="0059432D"/>
    <w:rsid w:val="00594467"/>
    <w:rsid w:val="0059516F"/>
    <w:rsid w:val="00595CC8"/>
    <w:rsid w:val="005A1277"/>
    <w:rsid w:val="005A1C0C"/>
    <w:rsid w:val="005B439F"/>
    <w:rsid w:val="005B6237"/>
    <w:rsid w:val="005C10B0"/>
    <w:rsid w:val="005C2C3A"/>
    <w:rsid w:val="005D272E"/>
    <w:rsid w:val="005D286F"/>
    <w:rsid w:val="005D542D"/>
    <w:rsid w:val="005D5852"/>
    <w:rsid w:val="005D5E11"/>
    <w:rsid w:val="005D77CF"/>
    <w:rsid w:val="005E0D81"/>
    <w:rsid w:val="005E1286"/>
    <w:rsid w:val="005E6DCD"/>
    <w:rsid w:val="005F2440"/>
    <w:rsid w:val="006010BB"/>
    <w:rsid w:val="00601DC9"/>
    <w:rsid w:val="00603BB7"/>
    <w:rsid w:val="006070B9"/>
    <w:rsid w:val="00610BF5"/>
    <w:rsid w:val="006211BD"/>
    <w:rsid w:val="00621788"/>
    <w:rsid w:val="00622134"/>
    <w:rsid w:val="00622FF6"/>
    <w:rsid w:val="00633ABD"/>
    <w:rsid w:val="006341CB"/>
    <w:rsid w:val="00636AAD"/>
    <w:rsid w:val="00642A1B"/>
    <w:rsid w:val="00644E97"/>
    <w:rsid w:val="00651415"/>
    <w:rsid w:val="00656021"/>
    <w:rsid w:val="00665164"/>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2BA"/>
    <w:rsid w:val="0076580A"/>
    <w:rsid w:val="00771B80"/>
    <w:rsid w:val="00773878"/>
    <w:rsid w:val="00775A7C"/>
    <w:rsid w:val="00775C43"/>
    <w:rsid w:val="00791D9D"/>
    <w:rsid w:val="007942AC"/>
    <w:rsid w:val="007A05F2"/>
    <w:rsid w:val="007A0F7B"/>
    <w:rsid w:val="007A1777"/>
    <w:rsid w:val="007B3355"/>
    <w:rsid w:val="007C23FB"/>
    <w:rsid w:val="007C6809"/>
    <w:rsid w:val="007D2003"/>
    <w:rsid w:val="007D37EB"/>
    <w:rsid w:val="007D6EF3"/>
    <w:rsid w:val="007E25D9"/>
    <w:rsid w:val="007E2A0C"/>
    <w:rsid w:val="007F1CC8"/>
    <w:rsid w:val="007F7141"/>
    <w:rsid w:val="008052BF"/>
    <w:rsid w:val="00810B9A"/>
    <w:rsid w:val="0081155A"/>
    <w:rsid w:val="008123F9"/>
    <w:rsid w:val="00813462"/>
    <w:rsid w:val="008147AE"/>
    <w:rsid w:val="00814D8F"/>
    <w:rsid w:val="00815F3D"/>
    <w:rsid w:val="00815F60"/>
    <w:rsid w:val="008219F4"/>
    <w:rsid w:val="00822AC8"/>
    <w:rsid w:val="00827FEC"/>
    <w:rsid w:val="00832ED6"/>
    <w:rsid w:val="00834D27"/>
    <w:rsid w:val="00847A1F"/>
    <w:rsid w:val="00856E26"/>
    <w:rsid w:val="0086242B"/>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8F4FF2"/>
    <w:rsid w:val="00900547"/>
    <w:rsid w:val="009036BE"/>
    <w:rsid w:val="00903C60"/>
    <w:rsid w:val="00910FBF"/>
    <w:rsid w:val="009130EC"/>
    <w:rsid w:val="00913638"/>
    <w:rsid w:val="00920741"/>
    <w:rsid w:val="009263E7"/>
    <w:rsid w:val="00927518"/>
    <w:rsid w:val="009407DF"/>
    <w:rsid w:val="00944C89"/>
    <w:rsid w:val="009462A9"/>
    <w:rsid w:val="00951C8E"/>
    <w:rsid w:val="009529C0"/>
    <w:rsid w:val="00964173"/>
    <w:rsid w:val="009652AA"/>
    <w:rsid w:val="00971DFC"/>
    <w:rsid w:val="00973BD1"/>
    <w:rsid w:val="009746E6"/>
    <w:rsid w:val="00974710"/>
    <w:rsid w:val="00976944"/>
    <w:rsid w:val="00977773"/>
    <w:rsid w:val="00992F1F"/>
    <w:rsid w:val="0099354B"/>
    <w:rsid w:val="00994A8A"/>
    <w:rsid w:val="009A0BE0"/>
    <w:rsid w:val="009A296B"/>
    <w:rsid w:val="009A2BC5"/>
    <w:rsid w:val="009A47E3"/>
    <w:rsid w:val="009A6F91"/>
    <w:rsid w:val="009B3ABA"/>
    <w:rsid w:val="009C12AB"/>
    <w:rsid w:val="009C35AA"/>
    <w:rsid w:val="009D0D89"/>
    <w:rsid w:val="009D1591"/>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409A7"/>
    <w:rsid w:val="00A45EB7"/>
    <w:rsid w:val="00A5050D"/>
    <w:rsid w:val="00A56F55"/>
    <w:rsid w:val="00A57099"/>
    <w:rsid w:val="00A577F4"/>
    <w:rsid w:val="00A634C2"/>
    <w:rsid w:val="00A71479"/>
    <w:rsid w:val="00A72BD8"/>
    <w:rsid w:val="00A9002A"/>
    <w:rsid w:val="00AA0FE4"/>
    <w:rsid w:val="00AA11CC"/>
    <w:rsid w:val="00AA16B6"/>
    <w:rsid w:val="00AA265E"/>
    <w:rsid w:val="00AC0D4D"/>
    <w:rsid w:val="00AC64EE"/>
    <w:rsid w:val="00AC6B92"/>
    <w:rsid w:val="00AD310A"/>
    <w:rsid w:val="00AD43D5"/>
    <w:rsid w:val="00AD5C9F"/>
    <w:rsid w:val="00AD638F"/>
    <w:rsid w:val="00AE0428"/>
    <w:rsid w:val="00AF6E5C"/>
    <w:rsid w:val="00B0198A"/>
    <w:rsid w:val="00B0319F"/>
    <w:rsid w:val="00B17370"/>
    <w:rsid w:val="00B2055A"/>
    <w:rsid w:val="00B24B86"/>
    <w:rsid w:val="00B30A6C"/>
    <w:rsid w:val="00B325BD"/>
    <w:rsid w:val="00B40771"/>
    <w:rsid w:val="00B40C7E"/>
    <w:rsid w:val="00B64EAB"/>
    <w:rsid w:val="00B65A0E"/>
    <w:rsid w:val="00B66E6E"/>
    <w:rsid w:val="00B710BB"/>
    <w:rsid w:val="00B73D40"/>
    <w:rsid w:val="00B745FA"/>
    <w:rsid w:val="00B75416"/>
    <w:rsid w:val="00B80C52"/>
    <w:rsid w:val="00B91885"/>
    <w:rsid w:val="00B95A20"/>
    <w:rsid w:val="00BB1EC0"/>
    <w:rsid w:val="00BB6CC2"/>
    <w:rsid w:val="00BC01E9"/>
    <w:rsid w:val="00BC0FDA"/>
    <w:rsid w:val="00BD3AFF"/>
    <w:rsid w:val="00BD5E71"/>
    <w:rsid w:val="00BD70F1"/>
    <w:rsid w:val="00BD73E1"/>
    <w:rsid w:val="00BE2E78"/>
    <w:rsid w:val="00BF1DA5"/>
    <w:rsid w:val="00BF21E1"/>
    <w:rsid w:val="00C06F9E"/>
    <w:rsid w:val="00C1514A"/>
    <w:rsid w:val="00C23622"/>
    <w:rsid w:val="00C35591"/>
    <w:rsid w:val="00C36189"/>
    <w:rsid w:val="00C414AD"/>
    <w:rsid w:val="00C430C9"/>
    <w:rsid w:val="00C45EEC"/>
    <w:rsid w:val="00C51319"/>
    <w:rsid w:val="00C51FE0"/>
    <w:rsid w:val="00C638EC"/>
    <w:rsid w:val="00C653D5"/>
    <w:rsid w:val="00C7189B"/>
    <w:rsid w:val="00C72F45"/>
    <w:rsid w:val="00C731CA"/>
    <w:rsid w:val="00C75A26"/>
    <w:rsid w:val="00C77AE6"/>
    <w:rsid w:val="00C8119E"/>
    <w:rsid w:val="00C8587D"/>
    <w:rsid w:val="00C932A1"/>
    <w:rsid w:val="00C956D7"/>
    <w:rsid w:val="00CA0494"/>
    <w:rsid w:val="00CA2C12"/>
    <w:rsid w:val="00CB5066"/>
    <w:rsid w:val="00CB5576"/>
    <w:rsid w:val="00CB66FA"/>
    <w:rsid w:val="00CD4CBE"/>
    <w:rsid w:val="00CD7E6D"/>
    <w:rsid w:val="00CE0F39"/>
    <w:rsid w:val="00CF4F24"/>
    <w:rsid w:val="00D07D67"/>
    <w:rsid w:val="00D11037"/>
    <w:rsid w:val="00D13567"/>
    <w:rsid w:val="00D21019"/>
    <w:rsid w:val="00D228EB"/>
    <w:rsid w:val="00D247BC"/>
    <w:rsid w:val="00D31F0B"/>
    <w:rsid w:val="00D35049"/>
    <w:rsid w:val="00D409E1"/>
    <w:rsid w:val="00D44821"/>
    <w:rsid w:val="00D47104"/>
    <w:rsid w:val="00D54C29"/>
    <w:rsid w:val="00D60BC1"/>
    <w:rsid w:val="00D82CAB"/>
    <w:rsid w:val="00D87CA6"/>
    <w:rsid w:val="00D90390"/>
    <w:rsid w:val="00D90CE2"/>
    <w:rsid w:val="00D95770"/>
    <w:rsid w:val="00DA3386"/>
    <w:rsid w:val="00DB1DAD"/>
    <w:rsid w:val="00DB2EFB"/>
    <w:rsid w:val="00DB748A"/>
    <w:rsid w:val="00DC5A3D"/>
    <w:rsid w:val="00DD116A"/>
    <w:rsid w:val="00DD1648"/>
    <w:rsid w:val="00E155B5"/>
    <w:rsid w:val="00E16A95"/>
    <w:rsid w:val="00E203D7"/>
    <w:rsid w:val="00E232F3"/>
    <w:rsid w:val="00E23924"/>
    <w:rsid w:val="00E24944"/>
    <w:rsid w:val="00E32D01"/>
    <w:rsid w:val="00E366C3"/>
    <w:rsid w:val="00E37872"/>
    <w:rsid w:val="00E403D1"/>
    <w:rsid w:val="00E43378"/>
    <w:rsid w:val="00E52D68"/>
    <w:rsid w:val="00E6072E"/>
    <w:rsid w:val="00E71FE4"/>
    <w:rsid w:val="00E72B34"/>
    <w:rsid w:val="00E761E8"/>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F7"/>
    <w:rsid w:val="00EE20E3"/>
    <w:rsid w:val="00EE37D3"/>
    <w:rsid w:val="00EE38E4"/>
    <w:rsid w:val="00EF1EAB"/>
    <w:rsid w:val="00EF56E4"/>
    <w:rsid w:val="00EF620D"/>
    <w:rsid w:val="00EF684F"/>
    <w:rsid w:val="00EF69A2"/>
    <w:rsid w:val="00F01880"/>
    <w:rsid w:val="00F06A23"/>
    <w:rsid w:val="00F13EFD"/>
    <w:rsid w:val="00F165A3"/>
    <w:rsid w:val="00F21E3B"/>
    <w:rsid w:val="00F31D1F"/>
    <w:rsid w:val="00F3359B"/>
    <w:rsid w:val="00F43428"/>
    <w:rsid w:val="00F44074"/>
    <w:rsid w:val="00F4626B"/>
    <w:rsid w:val="00F51389"/>
    <w:rsid w:val="00F51ED8"/>
    <w:rsid w:val="00F51FC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D6EDE"/>
    <w:rsid w:val="00FD74FB"/>
    <w:rsid w:val="00FD76E1"/>
    <w:rsid w:val="00FE1F51"/>
    <w:rsid w:val="00FE2296"/>
    <w:rsid w:val="00FE2F78"/>
    <w:rsid w:val="00FE61C6"/>
    <w:rsid w:val="00FF1C3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190996642">
      <w:bodyDiv w:val="1"/>
      <w:marLeft w:val="0"/>
      <w:marRight w:val="0"/>
      <w:marTop w:val="0"/>
      <w:marBottom w:val="0"/>
      <w:divBdr>
        <w:top w:val="none" w:sz="0" w:space="0" w:color="auto"/>
        <w:left w:val="none" w:sz="0" w:space="0" w:color="auto"/>
        <w:bottom w:val="none" w:sz="0" w:space="0" w:color="auto"/>
        <w:right w:val="none" w:sz="0" w:space="0" w:color="auto"/>
      </w:divBdr>
    </w:div>
    <w:div w:id="202712361">
      <w:bodyDiv w:val="1"/>
      <w:marLeft w:val="0"/>
      <w:marRight w:val="0"/>
      <w:marTop w:val="0"/>
      <w:marBottom w:val="0"/>
      <w:divBdr>
        <w:top w:val="none" w:sz="0" w:space="0" w:color="auto"/>
        <w:left w:val="none" w:sz="0" w:space="0" w:color="auto"/>
        <w:bottom w:val="none" w:sz="0" w:space="0" w:color="auto"/>
        <w:right w:val="none" w:sz="0" w:space="0" w:color="auto"/>
      </w:divBdr>
    </w:div>
    <w:div w:id="416219824">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1404177951">
      <w:bodyDiv w:val="1"/>
      <w:marLeft w:val="0"/>
      <w:marRight w:val="0"/>
      <w:marTop w:val="0"/>
      <w:marBottom w:val="0"/>
      <w:divBdr>
        <w:top w:val="none" w:sz="0" w:space="0" w:color="auto"/>
        <w:left w:val="none" w:sz="0" w:space="0" w:color="auto"/>
        <w:bottom w:val="none" w:sz="0" w:space="0" w:color="auto"/>
        <w:right w:val="none" w:sz="0" w:space="0" w:color="auto"/>
      </w:divBdr>
    </w:div>
    <w:div w:id="1423604382">
      <w:bodyDiv w:val="1"/>
      <w:marLeft w:val="0"/>
      <w:marRight w:val="0"/>
      <w:marTop w:val="0"/>
      <w:marBottom w:val="0"/>
      <w:divBdr>
        <w:top w:val="none" w:sz="0" w:space="0" w:color="auto"/>
        <w:left w:val="none" w:sz="0" w:space="0" w:color="auto"/>
        <w:bottom w:val="none" w:sz="0" w:space="0" w:color="auto"/>
        <w:right w:val="none" w:sz="0" w:space="0" w:color="auto"/>
      </w:divBdr>
    </w:div>
    <w:div w:id="1529249435">
      <w:bodyDiv w:val="1"/>
      <w:marLeft w:val="0"/>
      <w:marRight w:val="0"/>
      <w:marTop w:val="0"/>
      <w:marBottom w:val="0"/>
      <w:divBdr>
        <w:top w:val="none" w:sz="0" w:space="0" w:color="auto"/>
        <w:left w:val="none" w:sz="0" w:space="0" w:color="auto"/>
        <w:bottom w:val="none" w:sz="0" w:space="0" w:color="auto"/>
        <w:right w:val="none" w:sz="0" w:space="0" w:color="auto"/>
      </w:divBdr>
    </w:div>
    <w:div w:id="1704209036">
      <w:bodyDiv w:val="1"/>
      <w:marLeft w:val="0"/>
      <w:marRight w:val="0"/>
      <w:marTop w:val="0"/>
      <w:marBottom w:val="0"/>
      <w:divBdr>
        <w:top w:val="none" w:sz="0" w:space="0" w:color="auto"/>
        <w:left w:val="none" w:sz="0" w:space="0" w:color="auto"/>
        <w:bottom w:val="none" w:sz="0" w:space="0" w:color="auto"/>
        <w:right w:val="none" w:sz="0" w:space="0" w:color="auto"/>
      </w:divBdr>
    </w:div>
    <w:div w:id="1767967202">
      <w:bodyDiv w:val="1"/>
      <w:marLeft w:val="0"/>
      <w:marRight w:val="0"/>
      <w:marTop w:val="0"/>
      <w:marBottom w:val="0"/>
      <w:divBdr>
        <w:top w:val="none" w:sz="0" w:space="0" w:color="auto"/>
        <w:left w:val="none" w:sz="0" w:space="0" w:color="auto"/>
        <w:bottom w:val="none" w:sz="0" w:space="0" w:color="auto"/>
        <w:right w:val="none" w:sz="0" w:space="0" w:color="auto"/>
      </w:divBdr>
    </w:div>
    <w:div w:id="2055889699">
      <w:bodyDiv w:val="1"/>
      <w:marLeft w:val="0"/>
      <w:marRight w:val="0"/>
      <w:marTop w:val="0"/>
      <w:marBottom w:val="0"/>
      <w:divBdr>
        <w:top w:val="none" w:sz="0" w:space="0" w:color="auto"/>
        <w:left w:val="none" w:sz="0" w:space="0" w:color="auto"/>
        <w:bottom w:val="none" w:sz="0" w:space="0" w:color="auto"/>
        <w:right w:val="none" w:sz="0" w:space="0" w:color="auto"/>
      </w:divBdr>
    </w:div>
    <w:div w:id="20897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682A4E-3222-4DF8-8069-ED4804A4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100</Pages>
  <Words>8094</Words>
  <Characters>46137</Characters>
  <Application>Microsoft Office Word</Application>
  <DocSecurity>0</DocSecurity>
  <Lines>384</Lines>
  <Paragraphs>108</Paragraphs>
  <ScaleCrop>false</ScaleCrop>
  <Company>Sky123.Org</Company>
  <LinksUpToDate>false</LinksUpToDate>
  <CharactersWithSpaces>54123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42</cp:revision>
  <cp:lastPrinted>2018-05-09T02:35:00Z</cp:lastPrinted>
  <dcterms:created xsi:type="dcterms:W3CDTF">2018-04-11T03:28:00Z</dcterms:created>
  <dcterms:modified xsi:type="dcterms:W3CDTF">2018-05-16T02:49:00Z</dcterms:modified>
</cp:coreProperties>
</file>