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B6C7E" w14:textId="77777777" w:rsidR="00334563" w:rsidRDefault="00334563" w:rsidP="00334563">
      <w:pPr>
        <w:autoSpaceDE w:val="0"/>
        <w:autoSpaceDN w:val="0"/>
        <w:adjustRightInd w:val="0"/>
        <w:jc w:val="center"/>
        <w:rPr>
          <w:rFonts w:hAnsi="宋体" w:cs="宋体"/>
          <w:b/>
          <w:sz w:val="30"/>
          <w:szCs w:val="30"/>
        </w:rPr>
      </w:pPr>
      <w:r>
        <w:rPr>
          <w:rFonts w:hAnsi="宋体" w:cs="宋体" w:hint="eastAsia"/>
          <w:b/>
          <w:sz w:val="30"/>
          <w:szCs w:val="30"/>
        </w:rPr>
        <w:t>襄城</w:t>
      </w:r>
      <w:proofErr w:type="gramStart"/>
      <w:r>
        <w:rPr>
          <w:rFonts w:hAnsi="宋体" w:cs="宋体" w:hint="eastAsia"/>
          <w:b/>
          <w:sz w:val="30"/>
          <w:szCs w:val="30"/>
        </w:rPr>
        <w:t>县丁营乡</w:t>
      </w:r>
      <w:proofErr w:type="gramEnd"/>
      <w:r>
        <w:rPr>
          <w:rFonts w:hAnsi="宋体" w:cs="宋体" w:hint="eastAsia"/>
          <w:b/>
          <w:sz w:val="30"/>
          <w:szCs w:val="30"/>
        </w:rPr>
        <w:t>廊道绿化姜紫</w:t>
      </w:r>
      <w:proofErr w:type="gramStart"/>
      <w:r>
        <w:rPr>
          <w:rFonts w:hAnsi="宋体" w:cs="宋体" w:hint="eastAsia"/>
          <w:b/>
          <w:sz w:val="30"/>
          <w:szCs w:val="30"/>
        </w:rPr>
        <w:t>路榆孙段</w:t>
      </w:r>
      <w:proofErr w:type="gramEnd"/>
      <w:r>
        <w:rPr>
          <w:rFonts w:hAnsi="宋体" w:cs="宋体" w:hint="eastAsia"/>
          <w:b/>
          <w:sz w:val="30"/>
          <w:szCs w:val="30"/>
        </w:rPr>
        <w:t>（冯庄</w:t>
      </w:r>
      <w:r>
        <w:rPr>
          <w:rFonts w:hAnsi="宋体" w:cs="宋体" w:hint="eastAsia"/>
          <w:b/>
          <w:sz w:val="30"/>
          <w:szCs w:val="30"/>
        </w:rPr>
        <w:t>--</w:t>
      </w:r>
      <w:r>
        <w:rPr>
          <w:rFonts w:hAnsi="宋体" w:cs="宋体" w:hint="eastAsia"/>
          <w:b/>
          <w:sz w:val="30"/>
          <w:szCs w:val="30"/>
        </w:rPr>
        <w:t>小集）工程</w:t>
      </w:r>
    </w:p>
    <w:p w14:paraId="38524135" w14:textId="524BFC50" w:rsidR="00334563" w:rsidRPr="00334563" w:rsidRDefault="00334563" w:rsidP="00334563">
      <w:pPr>
        <w:autoSpaceDE w:val="0"/>
        <w:autoSpaceDN w:val="0"/>
        <w:adjustRightInd w:val="0"/>
        <w:jc w:val="center"/>
        <w:rPr>
          <w:rFonts w:hAnsi="宋体" w:cs="宋体" w:hint="eastAsia"/>
          <w:b/>
          <w:sz w:val="30"/>
          <w:szCs w:val="30"/>
        </w:rPr>
      </w:pPr>
      <w:bookmarkStart w:id="0" w:name="_GoBack"/>
      <w:bookmarkEnd w:id="0"/>
      <w:r>
        <w:rPr>
          <w:rFonts w:hAnsi="宋体" w:cs="宋体" w:hint="eastAsia"/>
          <w:b/>
          <w:sz w:val="30"/>
          <w:szCs w:val="30"/>
        </w:rPr>
        <w:t>招标公告</w:t>
      </w:r>
    </w:p>
    <w:p w14:paraId="78D19645" w14:textId="77777777" w:rsidR="00334563" w:rsidRDefault="00334563" w:rsidP="00334563">
      <w:pPr>
        <w:spacing w:line="360" w:lineRule="auto"/>
        <w:outlineLvl w:val="0"/>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14:paraId="1B7EDB31" w14:textId="77777777" w:rsidR="00334563" w:rsidRDefault="00334563" w:rsidP="00334563">
      <w:pPr>
        <w:spacing w:line="360" w:lineRule="auto"/>
        <w:ind w:firstLineChars="200" w:firstLine="480"/>
        <w:rPr>
          <w:sz w:val="24"/>
          <w:szCs w:val="24"/>
        </w:rPr>
      </w:pPr>
      <w:r>
        <w:rPr>
          <w:rFonts w:eastAsia="宋体" w:hAnsi="宋体" w:cs="宋体" w:hint="eastAsia"/>
          <w:sz w:val="24"/>
          <w:szCs w:val="24"/>
        </w:rPr>
        <w:t>襄城</w:t>
      </w:r>
      <w:proofErr w:type="gramStart"/>
      <w:r>
        <w:rPr>
          <w:rFonts w:eastAsia="宋体" w:hAnsi="宋体" w:cs="宋体" w:hint="eastAsia"/>
          <w:sz w:val="24"/>
          <w:szCs w:val="24"/>
        </w:rPr>
        <w:t>县丁营乡</w:t>
      </w:r>
      <w:proofErr w:type="gramEnd"/>
      <w:r>
        <w:rPr>
          <w:rFonts w:eastAsia="宋体" w:hAnsi="宋体" w:cs="宋体" w:hint="eastAsia"/>
          <w:sz w:val="24"/>
          <w:szCs w:val="24"/>
        </w:rPr>
        <w:t>廊道绿化姜紫</w:t>
      </w:r>
      <w:proofErr w:type="gramStart"/>
      <w:r>
        <w:rPr>
          <w:rFonts w:eastAsia="宋体" w:hAnsi="宋体" w:cs="宋体" w:hint="eastAsia"/>
          <w:sz w:val="24"/>
          <w:szCs w:val="24"/>
        </w:rPr>
        <w:t>路榆孙段</w:t>
      </w:r>
      <w:proofErr w:type="gramEnd"/>
      <w:r>
        <w:rPr>
          <w:rFonts w:eastAsia="宋体" w:hAnsi="宋体" w:cs="宋体" w:hint="eastAsia"/>
          <w:sz w:val="24"/>
          <w:szCs w:val="24"/>
        </w:rPr>
        <w:t>（冯庄--小集）工程，已</w:t>
      </w:r>
      <w:proofErr w:type="gramStart"/>
      <w:r>
        <w:rPr>
          <w:rFonts w:eastAsia="宋体" w:hAnsi="宋体" w:cs="宋体" w:hint="eastAsia"/>
          <w:sz w:val="24"/>
          <w:szCs w:val="24"/>
        </w:rPr>
        <w:t>由襄政【2018】</w:t>
      </w:r>
      <w:proofErr w:type="gramEnd"/>
      <w:r>
        <w:rPr>
          <w:rFonts w:eastAsia="宋体" w:hAnsi="宋体" w:cs="宋体" w:hint="eastAsia"/>
          <w:sz w:val="24"/>
          <w:szCs w:val="24"/>
        </w:rPr>
        <w:t>5号文件批准建设，招标人襄城</w:t>
      </w:r>
      <w:proofErr w:type="gramStart"/>
      <w:r>
        <w:rPr>
          <w:rFonts w:eastAsia="宋体" w:hAnsi="宋体" w:cs="宋体" w:hint="eastAsia"/>
          <w:sz w:val="24"/>
          <w:szCs w:val="24"/>
        </w:rPr>
        <w:t>县丁营乡</w:t>
      </w:r>
      <w:proofErr w:type="gramEnd"/>
      <w:r>
        <w:rPr>
          <w:rFonts w:eastAsia="宋体" w:hAnsi="宋体" w:cs="宋体" w:hint="eastAsia"/>
          <w:sz w:val="24"/>
          <w:szCs w:val="24"/>
        </w:rPr>
        <w:t xml:space="preserve">人民政府，建设资金为财政资金，项目出资比例为100%。项目已具备招标条件，现对该项目进行公开招标。 </w:t>
      </w:r>
      <w:r>
        <w:rPr>
          <w:rFonts w:hint="eastAsia"/>
          <w:sz w:val="24"/>
          <w:szCs w:val="24"/>
        </w:rPr>
        <w:t xml:space="preserve"> </w:t>
      </w:r>
    </w:p>
    <w:p w14:paraId="6CABAB0F" w14:textId="77777777" w:rsidR="00334563" w:rsidRDefault="00334563" w:rsidP="00334563">
      <w:pPr>
        <w:tabs>
          <w:tab w:val="left" w:pos="4420"/>
        </w:tabs>
        <w:spacing w:line="360" w:lineRule="auto"/>
        <w:outlineLvl w:val="0"/>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14:paraId="10CE4A80" w14:textId="77777777" w:rsidR="00334563" w:rsidRDefault="00334563" w:rsidP="00334563">
      <w:pPr>
        <w:autoSpaceDE w:val="0"/>
        <w:autoSpaceDN w:val="0"/>
        <w:adjustRightInd w:val="0"/>
        <w:ind w:firstLineChars="200" w:firstLine="480"/>
        <w:rPr>
          <w:rFonts w:hAnsi="宋体" w:cs="宋体"/>
          <w:sz w:val="24"/>
          <w:szCs w:val="24"/>
        </w:rPr>
      </w:pPr>
      <w:r>
        <w:rPr>
          <w:rFonts w:hAnsi="宋体" w:cs="宋体" w:hint="eastAsia"/>
          <w:sz w:val="24"/>
          <w:szCs w:val="24"/>
        </w:rPr>
        <w:t>2.1</w:t>
      </w:r>
      <w:r>
        <w:rPr>
          <w:rFonts w:hAnsi="宋体" w:cs="宋体" w:hint="eastAsia"/>
          <w:sz w:val="24"/>
          <w:szCs w:val="24"/>
        </w:rPr>
        <w:t>项目编号</w:t>
      </w:r>
      <w:r>
        <w:rPr>
          <w:rFonts w:asciiTheme="minorEastAsia" w:hAnsiTheme="minorEastAsia" w:cs="仿宋_GB2312" w:hint="eastAsia"/>
          <w:color w:val="000000"/>
          <w:kern w:val="2"/>
          <w:sz w:val="24"/>
          <w:szCs w:val="24"/>
          <w:shd w:val="clear" w:color="auto" w:fill="FFFFFF"/>
        </w:rPr>
        <w:t>：</w:t>
      </w:r>
      <w:proofErr w:type="gramStart"/>
      <w:r>
        <w:rPr>
          <w:rFonts w:asciiTheme="minorEastAsia" w:hAnsiTheme="minorEastAsia" w:cs="仿宋_GB2312" w:hint="eastAsia"/>
          <w:color w:val="000000"/>
          <w:kern w:val="2"/>
          <w:sz w:val="24"/>
          <w:szCs w:val="24"/>
          <w:shd w:val="clear" w:color="auto" w:fill="FFFFFF"/>
        </w:rPr>
        <w:t>XZ[</w:t>
      </w:r>
      <w:proofErr w:type="gramEnd"/>
      <w:r>
        <w:rPr>
          <w:rFonts w:asciiTheme="minorEastAsia" w:hAnsiTheme="minorEastAsia" w:cs="仿宋_GB2312" w:hint="eastAsia"/>
          <w:color w:val="000000"/>
          <w:kern w:val="2"/>
          <w:sz w:val="24"/>
          <w:szCs w:val="24"/>
          <w:shd w:val="clear" w:color="auto" w:fill="FFFFFF"/>
        </w:rPr>
        <w:t>2018]044</w:t>
      </w:r>
    </w:p>
    <w:p w14:paraId="550CC147" w14:textId="77777777" w:rsidR="00334563" w:rsidRDefault="00334563" w:rsidP="00334563">
      <w:pPr>
        <w:pStyle w:val="a8"/>
        <w:shd w:val="clear" w:color="auto" w:fill="FFFFFF"/>
        <w:spacing w:line="360" w:lineRule="auto"/>
        <w:ind w:firstLineChars="200" w:firstLine="480"/>
        <w:contextualSpacing/>
        <w:rPr>
          <w:rFonts w:asciiTheme="minorEastAsia" w:hAnsiTheme="minorEastAsia" w:cs="仿宋_GB2312"/>
          <w:color w:val="000000"/>
          <w:kern w:val="2"/>
          <w:szCs w:val="24"/>
          <w:shd w:val="clear" w:color="auto" w:fill="FFFFFF"/>
        </w:rPr>
      </w:pPr>
      <w:r>
        <w:rPr>
          <w:rFonts w:hint="eastAsia"/>
          <w:szCs w:val="24"/>
        </w:rPr>
        <w:t>2.2</w:t>
      </w:r>
      <w:r>
        <w:rPr>
          <w:rFonts w:hint="eastAsia"/>
          <w:szCs w:val="24"/>
        </w:rPr>
        <w:t>项目概况：</w:t>
      </w:r>
      <w:r>
        <w:rPr>
          <w:rFonts w:asciiTheme="minorEastAsia" w:hAnsiTheme="minorEastAsia" w:cs="仿宋_GB2312" w:hint="eastAsia"/>
          <w:color w:val="000000"/>
          <w:shd w:val="clear" w:color="auto" w:fill="FFFFFF"/>
        </w:rPr>
        <w:t>数量及要求：</w:t>
      </w:r>
      <w:r>
        <w:rPr>
          <w:rFonts w:asciiTheme="minorEastAsia" w:hAnsiTheme="minorEastAsia" w:cs="仿宋_GB2312" w:hint="eastAsia"/>
          <w:color w:val="000000"/>
          <w:kern w:val="2"/>
          <w:szCs w:val="24"/>
          <w:shd w:val="clear" w:color="auto" w:fill="FFFFFF"/>
        </w:rPr>
        <w:t>本工程主要内容为园林绿化工程，包括栽植榆叶梅、木瓜、海棠、樱花、玉兰、紫薇、红叶碧桃、美国红枫等乔木或灌木。</w:t>
      </w:r>
    </w:p>
    <w:p w14:paraId="655FA425" w14:textId="77777777" w:rsidR="00334563" w:rsidRDefault="00334563" w:rsidP="00334563">
      <w:pPr>
        <w:pStyle w:val="a8"/>
        <w:shd w:val="clear" w:color="auto" w:fill="FFFFFF"/>
        <w:spacing w:line="360" w:lineRule="auto"/>
        <w:ind w:firstLineChars="200" w:firstLine="480"/>
        <w:contextualSpacing/>
        <w:rPr>
          <w:rFonts w:asciiTheme="minorEastAsia" w:hAnsiTheme="minorEastAsia" w:cs="仿宋_GB2312"/>
          <w:color w:val="000000"/>
          <w:shd w:val="clear" w:color="auto" w:fill="FFFFFF"/>
        </w:rPr>
      </w:pPr>
      <w:r>
        <w:rPr>
          <w:rFonts w:hint="eastAsia"/>
          <w:szCs w:val="24"/>
        </w:rPr>
        <w:t>2.3</w:t>
      </w:r>
      <w:r>
        <w:rPr>
          <w:rFonts w:hint="eastAsia"/>
          <w:szCs w:val="24"/>
        </w:rPr>
        <w:t>招标控制价为：</w:t>
      </w:r>
      <w:r>
        <w:rPr>
          <w:rFonts w:asciiTheme="minorEastAsia" w:hAnsiTheme="minorEastAsia" w:cs="仿宋_GB2312" w:hint="eastAsia"/>
          <w:color w:val="000000"/>
          <w:kern w:val="2"/>
          <w:szCs w:val="24"/>
          <w:u w:val="single"/>
          <w:shd w:val="clear" w:color="auto" w:fill="FFFFFF"/>
        </w:rPr>
        <w:t>1141677.46</w:t>
      </w:r>
      <w:r>
        <w:rPr>
          <w:rFonts w:asciiTheme="minorEastAsia" w:hAnsiTheme="minorEastAsia" w:cs="仿宋_GB2312" w:hint="eastAsia"/>
          <w:color w:val="000000"/>
          <w:kern w:val="2"/>
          <w:szCs w:val="24"/>
          <w:shd w:val="clear" w:color="auto" w:fill="FFFFFF"/>
        </w:rPr>
        <w:t>元</w:t>
      </w:r>
      <w:r>
        <w:rPr>
          <w:rFonts w:asciiTheme="minorEastAsia" w:hAnsiTheme="minorEastAsia" w:cs="仿宋_GB2312" w:hint="eastAsia"/>
          <w:color w:val="000000"/>
          <w:shd w:val="clear" w:color="auto" w:fill="FFFFFF"/>
        </w:rPr>
        <w:t>。</w:t>
      </w:r>
    </w:p>
    <w:p w14:paraId="21291A1A" w14:textId="77777777" w:rsidR="00334563" w:rsidRDefault="00334563" w:rsidP="00334563">
      <w:pPr>
        <w:spacing w:line="360" w:lineRule="auto"/>
        <w:ind w:firstLineChars="200" w:firstLine="480"/>
        <w:rPr>
          <w:rFonts w:hAnsi="宋体" w:cs="宋体"/>
          <w:sz w:val="24"/>
          <w:szCs w:val="24"/>
        </w:rPr>
      </w:pPr>
      <w:r>
        <w:rPr>
          <w:rFonts w:hAnsi="宋体" w:cs="宋体" w:hint="eastAsia"/>
          <w:sz w:val="24"/>
          <w:szCs w:val="24"/>
        </w:rPr>
        <w:t>2.4</w:t>
      </w:r>
      <w:r>
        <w:rPr>
          <w:rFonts w:hAnsi="宋体" w:cs="宋体" w:hint="eastAsia"/>
          <w:sz w:val="24"/>
          <w:szCs w:val="24"/>
        </w:rPr>
        <w:t>招标范围：招标范围为招标文件、施工图纸、工程量清单、答疑纪要和补充文件（如有）范围内的所有建设内容。</w:t>
      </w:r>
    </w:p>
    <w:p w14:paraId="40DB182F" w14:textId="77777777" w:rsidR="00334563" w:rsidRDefault="00334563" w:rsidP="00334563">
      <w:pPr>
        <w:spacing w:line="360" w:lineRule="auto"/>
        <w:ind w:firstLineChars="200" w:firstLine="480"/>
        <w:rPr>
          <w:rFonts w:hAnsi="宋体" w:cs="宋体"/>
          <w:sz w:val="24"/>
          <w:szCs w:val="24"/>
        </w:rPr>
      </w:pPr>
      <w:r>
        <w:rPr>
          <w:rFonts w:hAnsi="宋体" w:cs="宋体" w:hint="eastAsia"/>
          <w:sz w:val="24"/>
          <w:szCs w:val="24"/>
        </w:rPr>
        <w:t>2.5</w:t>
      </w:r>
      <w:r>
        <w:rPr>
          <w:rFonts w:hAnsi="宋体" w:cs="宋体" w:hint="eastAsia"/>
          <w:sz w:val="24"/>
          <w:szCs w:val="24"/>
        </w:rPr>
        <w:t>标段划分：一个标段。</w:t>
      </w:r>
    </w:p>
    <w:p w14:paraId="303B9A84" w14:textId="77777777" w:rsidR="00334563" w:rsidRDefault="00334563" w:rsidP="00334563">
      <w:pPr>
        <w:spacing w:line="360" w:lineRule="auto"/>
        <w:ind w:firstLineChars="200" w:firstLine="480"/>
        <w:rPr>
          <w:rFonts w:hAnsi="宋体" w:cs="宋体"/>
          <w:sz w:val="24"/>
          <w:szCs w:val="24"/>
        </w:rPr>
      </w:pPr>
      <w:r>
        <w:rPr>
          <w:rFonts w:hAnsi="宋体" w:cs="宋体" w:hint="eastAsia"/>
          <w:sz w:val="24"/>
          <w:szCs w:val="24"/>
        </w:rPr>
        <w:t>2.6</w:t>
      </w:r>
      <w:r>
        <w:rPr>
          <w:rFonts w:hAnsi="宋体" w:cs="宋体" w:hint="eastAsia"/>
          <w:sz w:val="24"/>
          <w:szCs w:val="24"/>
        </w:rPr>
        <w:t>计划工期</w:t>
      </w:r>
      <w:r>
        <w:rPr>
          <w:rFonts w:hAnsi="宋体" w:cs="宋体" w:hint="eastAsia"/>
          <w:sz w:val="24"/>
          <w:szCs w:val="24"/>
        </w:rPr>
        <w:t>:5</w:t>
      </w:r>
      <w:r>
        <w:rPr>
          <w:rFonts w:hAnsi="宋体" w:hint="eastAsia"/>
          <w:sz w:val="24"/>
        </w:rPr>
        <w:t>0</w:t>
      </w:r>
      <w:r>
        <w:rPr>
          <w:rFonts w:hAnsi="宋体" w:hint="eastAsia"/>
          <w:sz w:val="24"/>
        </w:rPr>
        <w:t>日历天</w:t>
      </w:r>
      <w:r>
        <w:rPr>
          <w:rFonts w:hAnsi="宋体" w:cs="宋体" w:hint="eastAsia"/>
          <w:sz w:val="24"/>
          <w:szCs w:val="24"/>
        </w:rPr>
        <w:t>。</w:t>
      </w:r>
      <w:r>
        <w:rPr>
          <w:rFonts w:hAnsi="宋体" w:cs="宋体" w:hint="eastAsia"/>
          <w:sz w:val="24"/>
          <w:szCs w:val="24"/>
        </w:rPr>
        <w:t xml:space="preserve"> </w:t>
      </w:r>
    </w:p>
    <w:p w14:paraId="79A392D1" w14:textId="77777777" w:rsidR="00334563" w:rsidRDefault="00334563" w:rsidP="00334563">
      <w:pPr>
        <w:spacing w:line="360" w:lineRule="auto"/>
        <w:ind w:firstLineChars="200" w:firstLine="480"/>
        <w:rPr>
          <w:rFonts w:hAnsi="宋体" w:cs="宋体"/>
          <w:sz w:val="24"/>
          <w:szCs w:val="24"/>
        </w:rPr>
      </w:pPr>
      <w:r>
        <w:rPr>
          <w:rFonts w:hAnsi="宋体" w:cs="宋体" w:hint="eastAsia"/>
          <w:sz w:val="24"/>
          <w:szCs w:val="24"/>
        </w:rPr>
        <w:t>2.7</w:t>
      </w:r>
      <w:r>
        <w:rPr>
          <w:rFonts w:hAnsi="宋体" w:cs="宋体" w:hint="eastAsia"/>
          <w:sz w:val="24"/>
          <w:szCs w:val="24"/>
        </w:rPr>
        <w:t>质量要求：合格。</w:t>
      </w:r>
    </w:p>
    <w:p w14:paraId="1344461A" w14:textId="77777777" w:rsidR="00334563" w:rsidRDefault="00334563" w:rsidP="00334563">
      <w:pPr>
        <w:spacing w:line="360" w:lineRule="auto"/>
        <w:outlineLvl w:val="0"/>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14:paraId="3D4215C2" w14:textId="77777777" w:rsidR="00334563" w:rsidRDefault="00334563" w:rsidP="00334563">
      <w:pPr>
        <w:spacing w:line="360" w:lineRule="auto"/>
        <w:ind w:firstLineChars="200" w:firstLine="480"/>
        <w:rPr>
          <w:rFonts w:hAnsi="宋体" w:cs="宋体"/>
          <w:sz w:val="24"/>
          <w:szCs w:val="24"/>
        </w:rPr>
      </w:pPr>
      <w:r>
        <w:rPr>
          <w:rFonts w:hAnsi="宋体" w:cs="宋体" w:hint="eastAsia"/>
          <w:sz w:val="24"/>
          <w:szCs w:val="24"/>
        </w:rPr>
        <w:t>3.1</w:t>
      </w:r>
      <w:r>
        <w:rPr>
          <w:rFonts w:hAnsi="宋体" w:cs="宋体" w:hint="eastAsia"/>
          <w:sz w:val="24"/>
          <w:szCs w:val="24"/>
        </w:rPr>
        <w:t>本工程要求投标人须具备独立的法人资格和有效的营业执照，且经营范围包含园林绿化，人员、设备、资金等方面具有相应的施工能力。</w:t>
      </w:r>
    </w:p>
    <w:p w14:paraId="2B4983CD" w14:textId="77777777" w:rsidR="00334563" w:rsidRDefault="00334563" w:rsidP="00334563">
      <w:pPr>
        <w:pStyle w:val="a8"/>
        <w:shd w:val="clear" w:color="auto" w:fill="FFFFFF"/>
        <w:spacing w:before="0" w:beforeAutospacing="0" w:after="0" w:afterAutospacing="0" w:line="360" w:lineRule="auto"/>
        <w:ind w:firstLineChars="200" w:firstLine="480"/>
        <w:rPr>
          <w:szCs w:val="24"/>
        </w:rPr>
      </w:pPr>
      <w:r>
        <w:rPr>
          <w:rFonts w:hint="eastAsia"/>
          <w:szCs w:val="24"/>
        </w:rPr>
        <w:lastRenderedPageBreak/>
        <w:t>3.2</w:t>
      </w:r>
      <w:r>
        <w:rPr>
          <w:rFonts w:hint="eastAsia"/>
          <w:szCs w:val="24"/>
        </w:rPr>
        <w:t>投标企业未被列入信用中国网站信用记录失信被执行人、重大税收违法案件当事人名单、严重违法失信行为记录名单（查询网站：信用中国，并提供报名时间内网站截图为准）；</w:t>
      </w:r>
    </w:p>
    <w:p w14:paraId="3E521E86" w14:textId="77777777" w:rsidR="00334563" w:rsidRDefault="00334563" w:rsidP="00334563">
      <w:pPr>
        <w:spacing w:line="360" w:lineRule="auto"/>
        <w:ind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本次招标不接受联合体投标。</w:t>
      </w:r>
    </w:p>
    <w:p w14:paraId="6F69C65B" w14:textId="77777777" w:rsidR="00334563" w:rsidRDefault="00334563" w:rsidP="00334563">
      <w:pPr>
        <w:spacing w:line="360" w:lineRule="auto"/>
        <w:ind w:firstLineChars="200" w:firstLine="480"/>
        <w:rPr>
          <w:rFonts w:hAnsi="宋体" w:cs="宋体"/>
          <w:sz w:val="24"/>
          <w:szCs w:val="24"/>
        </w:rPr>
      </w:pPr>
      <w:r>
        <w:rPr>
          <w:rFonts w:hAnsi="宋体" w:cs="宋体" w:hint="eastAsia"/>
          <w:sz w:val="24"/>
          <w:szCs w:val="24"/>
        </w:rPr>
        <w:t>3.4</w:t>
      </w:r>
      <w:r>
        <w:rPr>
          <w:rFonts w:hAnsi="宋体" w:cs="宋体" w:hint="eastAsia"/>
          <w:sz w:val="24"/>
          <w:szCs w:val="24"/>
        </w:rPr>
        <w:t>本次招标实行资格后审，资格审查的具体要求见招标文件。</w:t>
      </w:r>
    </w:p>
    <w:p w14:paraId="47EB7C6E" w14:textId="77777777" w:rsidR="00334563" w:rsidRDefault="00334563" w:rsidP="00334563">
      <w:pPr>
        <w:spacing w:line="360" w:lineRule="auto"/>
        <w:outlineLvl w:val="0"/>
        <w:rPr>
          <w:rFonts w:hAnsi="宋体"/>
          <w:b/>
          <w:color w:val="000000"/>
          <w:sz w:val="24"/>
          <w:szCs w:val="24"/>
        </w:rPr>
      </w:pPr>
      <w:r>
        <w:rPr>
          <w:rFonts w:hAnsi="宋体" w:hint="eastAsia"/>
          <w:b/>
          <w:color w:val="000000"/>
          <w:sz w:val="24"/>
          <w:szCs w:val="24"/>
        </w:rPr>
        <w:t>4.</w:t>
      </w:r>
      <w:r>
        <w:rPr>
          <w:rFonts w:hAnsi="宋体" w:hint="eastAsia"/>
          <w:b/>
          <w:color w:val="000000"/>
          <w:sz w:val="24"/>
          <w:szCs w:val="24"/>
        </w:rPr>
        <w:t>网上下载招标文件</w:t>
      </w:r>
    </w:p>
    <w:p w14:paraId="30116D0A" w14:textId="77777777" w:rsidR="00334563" w:rsidRDefault="00334563" w:rsidP="00334563">
      <w:pPr>
        <w:pStyle w:val="a8"/>
        <w:wordWrap w:val="0"/>
        <w:spacing w:before="0" w:beforeAutospacing="0" w:after="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14:paraId="2790F3BF" w14:textId="77777777" w:rsidR="00334563" w:rsidRDefault="00334563" w:rsidP="00334563">
      <w:pPr>
        <w:pStyle w:val="a8"/>
        <w:spacing w:before="0" w:beforeAutospacing="0" w:after="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14:paraId="7EE3BB6D" w14:textId="77777777" w:rsidR="00334563" w:rsidRDefault="00334563" w:rsidP="00334563">
      <w:pPr>
        <w:spacing w:line="360" w:lineRule="auto"/>
        <w:outlineLvl w:val="0"/>
        <w:rPr>
          <w:rFonts w:hAnsi="宋体"/>
          <w:b/>
          <w:color w:val="000000"/>
          <w:sz w:val="24"/>
          <w:szCs w:val="24"/>
        </w:rPr>
      </w:pPr>
      <w:r>
        <w:rPr>
          <w:rFonts w:hAnsi="宋体" w:hint="eastAsia"/>
          <w:b/>
          <w:color w:val="000000"/>
          <w:sz w:val="24"/>
          <w:szCs w:val="24"/>
        </w:rPr>
        <w:t>5.</w:t>
      </w:r>
      <w:r>
        <w:rPr>
          <w:rFonts w:hAnsi="宋体" w:hint="eastAsia"/>
          <w:b/>
          <w:color w:val="000000"/>
          <w:sz w:val="24"/>
          <w:szCs w:val="24"/>
        </w:rPr>
        <w:t>招标文件和施工图纸的获取</w:t>
      </w:r>
    </w:p>
    <w:p w14:paraId="019A4B06" w14:textId="77777777" w:rsidR="00334563" w:rsidRDefault="00334563" w:rsidP="00334563">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5.1</w:t>
      </w:r>
      <w:r>
        <w:rPr>
          <w:rFonts w:hAnsi="宋体" w:hint="eastAsia"/>
          <w:color w:val="000000"/>
          <w:sz w:val="24"/>
          <w:szCs w:val="24"/>
        </w:rPr>
        <w:t>招标文件和工程量清单的获取：投标人于投标文件递交截止时间前均可登录</w:t>
      </w:r>
      <w:r>
        <w:rPr>
          <w:rFonts w:cs="Times New Roman" w:hint="eastAsia"/>
          <w:szCs w:val="24"/>
        </w:rPr>
        <w:t>《</w:t>
      </w:r>
      <w:r>
        <w:rPr>
          <w:rFonts w:hAnsi="宋体" w:hint="eastAsia"/>
          <w:color w:val="000000"/>
          <w:sz w:val="24"/>
          <w:szCs w:val="24"/>
        </w:rPr>
        <w:t>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cs="Times New Roman" w:hint="eastAsia"/>
          <w:szCs w:val="24"/>
        </w:rPr>
        <w:t>》</w:t>
      </w:r>
      <w:r>
        <w:rPr>
          <w:rFonts w:hAnsi="宋体" w:hint="eastAsia"/>
          <w:color w:val="000000"/>
          <w:sz w:val="24"/>
          <w:szCs w:val="24"/>
        </w:rPr>
        <w:t>（</w:t>
      </w:r>
      <w:r>
        <w:rPr>
          <w:rFonts w:hAnsi="宋体" w:hint="eastAsia"/>
          <w:color w:val="000000"/>
          <w:sz w:val="24"/>
          <w:szCs w:val="24"/>
        </w:rPr>
        <w:t>http://www.xczbtb.com/</w:t>
      </w:r>
      <w:r>
        <w:rPr>
          <w:rFonts w:hAnsi="宋体" w:hint="eastAsia"/>
          <w:color w:val="000000"/>
          <w:sz w:val="24"/>
          <w:szCs w:val="24"/>
        </w:rPr>
        <w:t>），通过“投标人</w:t>
      </w:r>
      <w:r>
        <w:rPr>
          <w:rFonts w:hAnsi="宋体" w:hint="eastAsia"/>
          <w:color w:val="000000"/>
          <w:sz w:val="24"/>
          <w:szCs w:val="24"/>
        </w:rPr>
        <w:t>/</w:t>
      </w:r>
      <w:r>
        <w:rPr>
          <w:rFonts w:hAnsi="宋体" w:hint="eastAsia"/>
          <w:color w:val="000000"/>
          <w:sz w:val="24"/>
          <w:szCs w:val="24"/>
        </w:rPr>
        <w:t>供应商登录”</w:t>
      </w:r>
      <w:r>
        <w:rPr>
          <w:rFonts w:hAnsi="宋体" w:hint="eastAsia"/>
          <w:color w:val="000000"/>
          <w:sz w:val="24"/>
          <w:szCs w:val="24"/>
        </w:rPr>
        <w:t xml:space="preserve"> </w:t>
      </w:r>
      <w:r>
        <w:rPr>
          <w:rFonts w:hAnsi="宋体" w:hint="eastAsia"/>
          <w:color w:val="000000"/>
          <w:sz w:val="24"/>
          <w:szCs w:val="24"/>
        </w:rPr>
        <w:t>入口自行下载。</w:t>
      </w:r>
    </w:p>
    <w:p w14:paraId="173CD390" w14:textId="77777777" w:rsidR="00334563" w:rsidRDefault="00334563" w:rsidP="00334563">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5.2</w:t>
      </w:r>
      <w:r>
        <w:rPr>
          <w:rFonts w:hAnsi="宋体" w:hint="eastAsia"/>
          <w:color w:val="000000"/>
          <w:sz w:val="24"/>
          <w:szCs w:val="24"/>
        </w:rPr>
        <w:t>施工图纸下载：按照施工招标文件中第二章投标人须知前附表第</w:t>
      </w:r>
      <w:r>
        <w:rPr>
          <w:rFonts w:hAnsi="宋体" w:hint="eastAsia"/>
          <w:color w:val="000000"/>
          <w:sz w:val="24"/>
          <w:szCs w:val="24"/>
        </w:rPr>
        <w:t>2.1</w:t>
      </w:r>
      <w:r>
        <w:rPr>
          <w:rFonts w:hAnsi="宋体" w:hint="eastAsia"/>
          <w:color w:val="000000"/>
          <w:sz w:val="24"/>
          <w:szCs w:val="24"/>
        </w:rPr>
        <w:t>项所给的网址自行下载。</w:t>
      </w:r>
    </w:p>
    <w:p w14:paraId="138CFF80" w14:textId="77777777" w:rsidR="00334563" w:rsidRDefault="00334563" w:rsidP="00334563">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w:t>
      </w:r>
      <w:r>
        <w:rPr>
          <w:rFonts w:hAnsi="宋体" w:hint="eastAsia"/>
          <w:color w:val="000000"/>
          <w:sz w:val="24"/>
          <w:szCs w:val="24"/>
        </w:rPr>
        <w:t>招标文件每套售价</w:t>
      </w:r>
      <w:r>
        <w:rPr>
          <w:rFonts w:hAnsi="宋体" w:hint="eastAsia"/>
          <w:color w:val="000000"/>
          <w:sz w:val="24"/>
          <w:szCs w:val="24"/>
          <w:u w:val="single"/>
        </w:rPr>
        <w:t>300</w:t>
      </w:r>
      <w:r>
        <w:rPr>
          <w:rFonts w:hAnsi="宋体" w:hint="eastAsia"/>
          <w:color w:val="000000"/>
          <w:sz w:val="24"/>
          <w:szCs w:val="24"/>
        </w:rPr>
        <w:t>元，于提交纸质投标文件时缴纳给招标代理机构，售后不退</w:t>
      </w:r>
      <w:r>
        <w:rPr>
          <w:rFonts w:hAnsi="宋体" w:cs="宋体" w:hint="eastAsia"/>
          <w:sz w:val="24"/>
        </w:rPr>
        <w:t>。</w:t>
      </w:r>
    </w:p>
    <w:p w14:paraId="23329BB8" w14:textId="77777777" w:rsidR="00334563" w:rsidRDefault="00334563" w:rsidP="00334563">
      <w:pPr>
        <w:autoSpaceDE w:val="0"/>
        <w:autoSpaceDN w:val="0"/>
        <w:adjustRightInd w:val="0"/>
        <w:spacing w:line="360" w:lineRule="auto"/>
        <w:jc w:val="left"/>
        <w:rPr>
          <w:rFonts w:hAnsi="宋体" w:cs="宋体"/>
          <w:b/>
          <w:bCs/>
          <w:sz w:val="24"/>
        </w:rPr>
      </w:pPr>
      <w:r>
        <w:rPr>
          <w:rFonts w:hAnsi="宋体" w:cs="宋体" w:hint="eastAsia"/>
          <w:b/>
          <w:bCs/>
          <w:sz w:val="24"/>
        </w:rPr>
        <w:t>6.</w:t>
      </w:r>
      <w:r>
        <w:rPr>
          <w:rFonts w:hAnsi="宋体" w:cs="宋体" w:hint="eastAsia"/>
          <w:b/>
          <w:bCs/>
          <w:sz w:val="24"/>
        </w:rPr>
        <w:t>投标文件的提交</w:t>
      </w:r>
    </w:p>
    <w:p w14:paraId="678CA53D" w14:textId="77777777" w:rsidR="00334563" w:rsidRDefault="00334563" w:rsidP="00334563">
      <w:pPr>
        <w:spacing w:line="530" w:lineRule="exact"/>
        <w:ind w:firstLine="465"/>
        <w:rPr>
          <w:rFonts w:hAnsi="宋体" w:cs="宋体"/>
          <w:sz w:val="24"/>
          <w:szCs w:val="24"/>
        </w:rPr>
      </w:pPr>
      <w:r>
        <w:rPr>
          <w:rFonts w:hAnsi="宋体" w:cs="宋体" w:hint="eastAsia"/>
          <w:sz w:val="24"/>
          <w:szCs w:val="24"/>
        </w:rPr>
        <w:lastRenderedPageBreak/>
        <w:t xml:space="preserve">6.1 </w:t>
      </w:r>
      <w:r>
        <w:rPr>
          <w:rFonts w:hAnsi="宋体" w:cs="宋体" w:hint="eastAsia"/>
          <w:sz w:val="24"/>
          <w:szCs w:val="24"/>
        </w:rPr>
        <w:t>本项目为全流程电子化交易项目，须提交</w:t>
      </w:r>
      <w:r>
        <w:rPr>
          <w:rFonts w:hAnsi="宋体" w:cs="宋体" w:hint="eastAsia"/>
          <w:sz w:val="24"/>
        </w:rPr>
        <w:t>电子投标文件和纸质投标文件（正本</w:t>
      </w:r>
      <w:r>
        <w:rPr>
          <w:rFonts w:hAnsi="宋体" w:cs="宋体" w:hint="eastAsia"/>
          <w:sz w:val="24"/>
        </w:rPr>
        <w:t>1</w:t>
      </w:r>
      <w:r>
        <w:rPr>
          <w:rFonts w:hAnsi="宋体" w:cs="宋体" w:hint="eastAsia"/>
          <w:sz w:val="24"/>
        </w:rPr>
        <w:t>份、副本</w:t>
      </w:r>
      <w:r>
        <w:rPr>
          <w:rFonts w:hAnsi="宋体" w:cs="宋体" w:hint="eastAsia"/>
          <w:sz w:val="24"/>
        </w:rPr>
        <w:t>2</w:t>
      </w:r>
      <w:r>
        <w:rPr>
          <w:rFonts w:hAnsi="宋体" w:cs="宋体" w:hint="eastAsia"/>
          <w:sz w:val="24"/>
        </w:rPr>
        <w:t>份）</w:t>
      </w:r>
      <w:r>
        <w:rPr>
          <w:rFonts w:hAnsi="宋体" w:cs="宋体" w:hint="eastAsia"/>
          <w:sz w:val="24"/>
          <w:szCs w:val="24"/>
        </w:rPr>
        <w:t>。</w:t>
      </w:r>
    </w:p>
    <w:p w14:paraId="19AC10FB" w14:textId="77777777" w:rsidR="00334563" w:rsidRDefault="00334563" w:rsidP="00334563">
      <w:pPr>
        <w:spacing w:line="530" w:lineRule="exact"/>
        <w:ind w:firstLine="465"/>
        <w:rPr>
          <w:rFonts w:hAnsi="宋体" w:cs="宋体"/>
          <w:sz w:val="24"/>
          <w:szCs w:val="24"/>
        </w:rPr>
      </w:pPr>
      <w:r>
        <w:rPr>
          <w:rFonts w:hAnsi="宋体" w:cs="宋体" w:hint="eastAsia"/>
          <w:sz w:val="24"/>
          <w:szCs w:val="24"/>
        </w:rPr>
        <w:t xml:space="preserve">6.2 </w:t>
      </w:r>
      <w:r>
        <w:rPr>
          <w:rFonts w:hAnsi="宋体" w:cs="宋体" w:hint="eastAsia"/>
          <w:sz w:val="24"/>
          <w:szCs w:val="24"/>
        </w:rPr>
        <w:t>投标文件提交的截止时间及开标时间：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 xml:space="preserve"> 6 </w:t>
      </w:r>
      <w:r>
        <w:rPr>
          <w:rFonts w:hAnsi="宋体" w:cs="宋体" w:hint="eastAsia"/>
          <w:sz w:val="24"/>
          <w:szCs w:val="24"/>
        </w:rPr>
        <w:t>月</w:t>
      </w:r>
      <w:r>
        <w:rPr>
          <w:rFonts w:hAnsi="宋体" w:cs="宋体" w:hint="eastAsia"/>
          <w:sz w:val="24"/>
          <w:szCs w:val="24"/>
        </w:rPr>
        <w:t xml:space="preserve"> 29 </w:t>
      </w:r>
      <w:r>
        <w:rPr>
          <w:rFonts w:hAnsi="宋体" w:cs="宋体" w:hint="eastAsia"/>
          <w:sz w:val="24"/>
          <w:szCs w:val="24"/>
        </w:rPr>
        <w:t>日</w:t>
      </w:r>
      <w:r>
        <w:rPr>
          <w:rFonts w:hAnsi="宋体" w:cs="宋体" w:hint="eastAsia"/>
          <w:sz w:val="24"/>
          <w:szCs w:val="24"/>
        </w:rPr>
        <w:t xml:space="preserve"> 9 </w:t>
      </w:r>
      <w:r>
        <w:rPr>
          <w:rFonts w:hAnsi="宋体" w:cs="宋体" w:hint="eastAsia"/>
          <w:sz w:val="24"/>
          <w:szCs w:val="24"/>
        </w:rPr>
        <w:t>时</w:t>
      </w:r>
      <w:r>
        <w:rPr>
          <w:rFonts w:hAnsi="宋体" w:cs="宋体" w:hint="eastAsia"/>
          <w:sz w:val="24"/>
          <w:szCs w:val="24"/>
        </w:rPr>
        <w:t xml:space="preserve"> 00 </w:t>
      </w:r>
      <w:r>
        <w:rPr>
          <w:rFonts w:hAnsi="宋体" w:cs="宋体" w:hint="eastAsia"/>
          <w:sz w:val="24"/>
          <w:szCs w:val="24"/>
        </w:rPr>
        <w:t>分。</w:t>
      </w:r>
    </w:p>
    <w:p w14:paraId="79143A0F" w14:textId="77777777" w:rsidR="00334563" w:rsidRDefault="00334563" w:rsidP="00334563">
      <w:pPr>
        <w:spacing w:line="530" w:lineRule="exact"/>
        <w:ind w:firstLine="465"/>
        <w:rPr>
          <w:rFonts w:hAnsi="宋体" w:cs="宋体"/>
          <w:sz w:val="24"/>
          <w:szCs w:val="24"/>
          <w:highlight w:val="red"/>
        </w:rPr>
      </w:pPr>
      <w:r>
        <w:rPr>
          <w:rFonts w:hAnsi="宋体" w:cs="宋体" w:hint="eastAsia"/>
          <w:sz w:val="24"/>
          <w:szCs w:val="24"/>
        </w:rPr>
        <w:t>6.36.3</w:t>
      </w:r>
      <w:r>
        <w:rPr>
          <w:rFonts w:hAnsi="宋体" w:cs="宋体" w:hint="eastAsia"/>
          <w:sz w:val="24"/>
          <w:szCs w:val="24"/>
        </w:rPr>
        <w:t>电子投标文件的提交：电子投标文件应在投标文件提交截止时间（开标时间）之前成功提交至</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w:t>
      </w:r>
      <w:r>
        <w:rPr>
          <w:rFonts w:hAnsi="宋体" w:cs="宋体" w:hint="eastAsia"/>
          <w:sz w:val="24"/>
        </w:rPr>
        <w:t>使用电子介质存储的备份文件。</w:t>
      </w:r>
    </w:p>
    <w:p w14:paraId="1804393A" w14:textId="77777777" w:rsidR="00334563" w:rsidRDefault="00334563" w:rsidP="00334563">
      <w:pPr>
        <w:pStyle w:val="a8"/>
        <w:shd w:val="clear" w:color="auto" w:fill="FFFFFF"/>
        <w:spacing w:line="360" w:lineRule="auto"/>
        <w:ind w:firstLine="420"/>
        <w:contextualSpacing/>
        <w:rPr>
          <w:rFonts w:asciiTheme="minorEastAsia" w:hAnsiTheme="minorEastAsia" w:cs="仿宋_GB2312"/>
          <w:color w:val="000000"/>
        </w:rPr>
      </w:pPr>
      <w:r>
        <w:rPr>
          <w:rFonts w:hint="eastAsia"/>
        </w:rPr>
        <w:t>6.4</w:t>
      </w:r>
      <w:r>
        <w:rPr>
          <w:rFonts w:hint="eastAsia"/>
        </w:rPr>
        <w:t>纸质投标文件提交地点：</w:t>
      </w:r>
      <w:r>
        <w:rPr>
          <w:rFonts w:asciiTheme="minorEastAsia" w:hAnsiTheme="minorEastAsia" w:cs="仿宋_GB2312" w:hint="eastAsia"/>
          <w:color w:val="000000"/>
        </w:rPr>
        <w:t>襄城县公共资源交易中心（襄城县</w:t>
      </w:r>
      <w:proofErr w:type="gramStart"/>
      <w:r>
        <w:rPr>
          <w:rFonts w:asciiTheme="minorEastAsia" w:hAnsiTheme="minorEastAsia" w:cs="仿宋_GB2312" w:hint="eastAsia"/>
          <w:color w:val="000000"/>
        </w:rPr>
        <w:t>八七</w:t>
      </w:r>
      <w:proofErr w:type="gramEnd"/>
      <w:r>
        <w:rPr>
          <w:rFonts w:asciiTheme="minorEastAsia" w:hAnsiTheme="minorEastAsia" w:cs="仿宋_GB2312" w:hint="eastAsia"/>
          <w:color w:val="000000"/>
        </w:rPr>
        <w:t>路东段电子产业园</w:t>
      </w:r>
      <w:r>
        <w:rPr>
          <w:rFonts w:asciiTheme="minorEastAsia" w:hAnsiTheme="minorEastAsia" w:cs="仿宋_GB2312" w:hint="eastAsia"/>
        </w:rPr>
        <w:t>12楼1206室）</w:t>
      </w:r>
      <w:r>
        <w:rPr>
          <w:rFonts w:asciiTheme="minorEastAsia" w:hAnsiTheme="minorEastAsia" w:cs="仿宋_GB2312" w:hint="eastAsia"/>
          <w:color w:val="000000"/>
        </w:rPr>
        <w:t>。</w:t>
      </w:r>
    </w:p>
    <w:p w14:paraId="75142F92" w14:textId="77777777" w:rsidR="00334563" w:rsidRDefault="00334563" w:rsidP="00334563">
      <w:pPr>
        <w:pStyle w:val="a8"/>
        <w:shd w:val="clear" w:color="auto" w:fill="FFFFFF"/>
        <w:spacing w:line="360" w:lineRule="auto"/>
        <w:ind w:firstLine="420"/>
        <w:contextualSpacing/>
        <w:rPr>
          <w:szCs w:val="24"/>
        </w:rPr>
      </w:pPr>
      <w:r>
        <w:rPr>
          <w:rFonts w:hint="eastAsia"/>
        </w:rPr>
        <w:t>6.5</w:t>
      </w:r>
      <w:r>
        <w:rPr>
          <w:rFonts w:hint="eastAsia"/>
        </w:rPr>
        <w:t>未通过《全国公共资源交易平台</w:t>
      </w:r>
      <w:r>
        <w:rPr>
          <w:rFonts w:hint="eastAsia"/>
        </w:rPr>
        <w:t>(</w:t>
      </w:r>
      <w:r>
        <w:rPr>
          <w:rFonts w:hint="eastAsia"/>
        </w:rPr>
        <w:t>河南省▪许昌市</w:t>
      </w:r>
      <w:r>
        <w:rPr>
          <w:rFonts w:hint="eastAsia"/>
        </w:rPr>
        <w:t>)</w:t>
      </w:r>
      <w:r>
        <w:rPr>
          <w:rFonts w:hint="eastAsia"/>
        </w:rPr>
        <w:t>》公共资源交易系统下载招标文件的投标人，其投标文件将拒收</w:t>
      </w:r>
      <w:r>
        <w:rPr>
          <w:rFonts w:hint="eastAsia"/>
          <w:szCs w:val="24"/>
        </w:rPr>
        <w:t>。</w:t>
      </w:r>
    </w:p>
    <w:p w14:paraId="2271FB83" w14:textId="77777777" w:rsidR="00334563" w:rsidRDefault="00334563" w:rsidP="00334563">
      <w:pPr>
        <w:spacing w:line="530" w:lineRule="exact"/>
        <w:ind w:firstLine="465"/>
        <w:rPr>
          <w:rFonts w:hAnsi="宋体" w:cs="宋体"/>
          <w:sz w:val="24"/>
        </w:rPr>
      </w:pPr>
      <w:r>
        <w:rPr>
          <w:rFonts w:hAnsi="宋体" w:cs="宋体" w:hint="eastAsia"/>
          <w:sz w:val="24"/>
        </w:rPr>
        <w:t>6.6</w:t>
      </w:r>
      <w:r>
        <w:rPr>
          <w:rFonts w:hAnsi="宋体" w:cs="宋体" w:hint="eastAsia"/>
          <w:sz w:val="24"/>
        </w:rPr>
        <w:t>逾期送达的或者未送达指定地点的纸质投标文件、</w:t>
      </w:r>
      <w:proofErr w:type="gramStart"/>
      <w:r>
        <w:rPr>
          <w:rFonts w:hAnsi="宋体" w:cs="宋体" w:hint="eastAsia"/>
          <w:sz w:val="24"/>
        </w:rPr>
        <w:t>及仅提供</w:t>
      </w:r>
      <w:proofErr w:type="gramEnd"/>
      <w:r>
        <w:rPr>
          <w:rFonts w:hAnsi="宋体" w:cs="宋体" w:hint="eastAsia"/>
          <w:sz w:val="24"/>
        </w:rPr>
        <w:t>纸质投标文件的，招标人不予受理。</w:t>
      </w:r>
    </w:p>
    <w:p w14:paraId="09CA93A8" w14:textId="77777777" w:rsidR="00334563" w:rsidRDefault="00334563" w:rsidP="00334563">
      <w:pPr>
        <w:spacing w:line="530" w:lineRule="exact"/>
        <w:outlineLvl w:val="0"/>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14:paraId="3B8F36F3" w14:textId="77777777" w:rsidR="00334563" w:rsidRDefault="00334563" w:rsidP="00334563">
      <w:pPr>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14:paraId="003BD47C" w14:textId="77777777" w:rsidR="00334563" w:rsidRDefault="00334563" w:rsidP="00334563">
      <w:pPr>
        <w:spacing w:line="360" w:lineRule="auto"/>
        <w:outlineLvl w:val="0"/>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14:paraId="1253421C"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招</w:t>
      </w:r>
      <w:r>
        <w:rPr>
          <w:rFonts w:hAnsi="宋体" w:hint="eastAsia"/>
          <w:color w:val="000000"/>
          <w:sz w:val="24"/>
          <w:szCs w:val="24"/>
        </w:rPr>
        <w:t xml:space="preserve"> </w:t>
      </w:r>
      <w:r>
        <w:rPr>
          <w:rFonts w:hAnsi="宋体" w:hint="eastAsia"/>
          <w:color w:val="000000"/>
          <w:sz w:val="24"/>
          <w:szCs w:val="24"/>
        </w:rPr>
        <w:t>标</w:t>
      </w:r>
      <w:r>
        <w:rPr>
          <w:rFonts w:hAnsi="宋体" w:hint="eastAsia"/>
          <w:color w:val="000000"/>
          <w:sz w:val="24"/>
          <w:szCs w:val="24"/>
        </w:rPr>
        <w:t xml:space="preserve"> </w:t>
      </w:r>
      <w:r>
        <w:rPr>
          <w:rFonts w:hAnsi="宋体" w:hint="eastAsia"/>
          <w:color w:val="000000"/>
          <w:sz w:val="24"/>
          <w:szCs w:val="24"/>
        </w:rPr>
        <w:t>人：襄城</w:t>
      </w:r>
      <w:proofErr w:type="gramStart"/>
      <w:r>
        <w:rPr>
          <w:rFonts w:hAnsi="宋体" w:hint="eastAsia"/>
          <w:color w:val="000000"/>
          <w:sz w:val="24"/>
          <w:szCs w:val="24"/>
        </w:rPr>
        <w:t>县丁营乡</w:t>
      </w:r>
      <w:proofErr w:type="gramEnd"/>
      <w:r>
        <w:rPr>
          <w:rFonts w:hAnsi="宋体" w:hint="eastAsia"/>
          <w:color w:val="000000"/>
          <w:sz w:val="24"/>
          <w:szCs w:val="24"/>
        </w:rPr>
        <w:t>人民政府</w:t>
      </w:r>
    </w:p>
    <w:p w14:paraId="1F1BF455"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地</w:t>
      </w:r>
      <w:r>
        <w:rPr>
          <w:rFonts w:hAnsi="宋体" w:hint="eastAsia"/>
          <w:color w:val="000000"/>
          <w:sz w:val="24"/>
          <w:szCs w:val="24"/>
        </w:rPr>
        <w:t xml:space="preserve">    </w:t>
      </w:r>
      <w:r>
        <w:rPr>
          <w:rFonts w:hAnsi="宋体" w:hint="eastAsia"/>
          <w:color w:val="000000"/>
          <w:sz w:val="24"/>
          <w:szCs w:val="24"/>
        </w:rPr>
        <w:t>址：襄城</w:t>
      </w:r>
      <w:proofErr w:type="gramStart"/>
      <w:r>
        <w:rPr>
          <w:rFonts w:hAnsi="宋体" w:hint="eastAsia"/>
          <w:color w:val="000000"/>
          <w:sz w:val="24"/>
          <w:szCs w:val="24"/>
        </w:rPr>
        <w:t>县丁营乡</w:t>
      </w:r>
      <w:proofErr w:type="gramEnd"/>
    </w:p>
    <w:p w14:paraId="0E791FA7"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联</w:t>
      </w:r>
      <w:r>
        <w:rPr>
          <w:rFonts w:hAnsi="宋体" w:hint="eastAsia"/>
          <w:color w:val="000000"/>
          <w:sz w:val="24"/>
          <w:szCs w:val="24"/>
        </w:rPr>
        <w:t xml:space="preserve"> </w:t>
      </w:r>
      <w:r>
        <w:rPr>
          <w:rFonts w:hAnsi="宋体" w:hint="eastAsia"/>
          <w:color w:val="000000"/>
          <w:sz w:val="24"/>
          <w:szCs w:val="24"/>
        </w:rPr>
        <w:t>系</w:t>
      </w:r>
      <w:r>
        <w:rPr>
          <w:rFonts w:hAnsi="宋体" w:hint="eastAsia"/>
          <w:color w:val="000000"/>
          <w:sz w:val="24"/>
          <w:szCs w:val="24"/>
        </w:rPr>
        <w:t xml:space="preserve"> </w:t>
      </w:r>
      <w:r>
        <w:rPr>
          <w:rFonts w:hAnsi="宋体" w:hint="eastAsia"/>
          <w:color w:val="000000"/>
          <w:sz w:val="24"/>
          <w:szCs w:val="24"/>
        </w:rPr>
        <w:t>人：王先生</w:t>
      </w:r>
    </w:p>
    <w:p w14:paraId="57C00D41"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联系方式：</w:t>
      </w:r>
      <w:r>
        <w:rPr>
          <w:rFonts w:hAnsi="宋体" w:hint="eastAsia"/>
          <w:color w:val="000000"/>
          <w:sz w:val="24"/>
          <w:szCs w:val="24"/>
        </w:rPr>
        <w:t>13937425795</w:t>
      </w:r>
    </w:p>
    <w:p w14:paraId="7DC94A4E"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招标代理机构名称：河南华明工程造价咨询有限公司</w:t>
      </w:r>
    </w:p>
    <w:p w14:paraId="2E348E6B"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地</w:t>
      </w:r>
      <w:r>
        <w:rPr>
          <w:rFonts w:hAnsi="宋体" w:hint="eastAsia"/>
          <w:color w:val="000000"/>
          <w:sz w:val="24"/>
          <w:szCs w:val="24"/>
        </w:rPr>
        <w:t xml:space="preserve">    </w:t>
      </w:r>
      <w:r>
        <w:rPr>
          <w:rFonts w:hAnsi="宋体" w:hint="eastAsia"/>
          <w:color w:val="000000"/>
          <w:sz w:val="24"/>
          <w:szCs w:val="24"/>
        </w:rPr>
        <w:t>址：郑州市高新开发区西三环路</w:t>
      </w:r>
      <w:r>
        <w:rPr>
          <w:rFonts w:hAnsi="宋体" w:hint="eastAsia"/>
          <w:color w:val="000000"/>
          <w:sz w:val="24"/>
          <w:szCs w:val="24"/>
        </w:rPr>
        <w:t>283</w:t>
      </w:r>
      <w:r>
        <w:rPr>
          <w:rFonts w:hAnsi="宋体" w:hint="eastAsia"/>
          <w:color w:val="000000"/>
          <w:sz w:val="24"/>
          <w:szCs w:val="24"/>
        </w:rPr>
        <w:t>号国家大学科技园（东区）</w:t>
      </w:r>
      <w:r>
        <w:rPr>
          <w:rFonts w:hAnsi="宋体" w:hint="eastAsia"/>
          <w:color w:val="000000"/>
          <w:sz w:val="24"/>
          <w:szCs w:val="24"/>
        </w:rPr>
        <w:t>18</w:t>
      </w:r>
      <w:r>
        <w:rPr>
          <w:rFonts w:hAnsi="宋体" w:hint="eastAsia"/>
          <w:color w:val="000000"/>
          <w:sz w:val="24"/>
          <w:szCs w:val="24"/>
        </w:rPr>
        <w:t>号楼</w:t>
      </w:r>
      <w:r>
        <w:rPr>
          <w:rFonts w:hAnsi="宋体" w:hint="eastAsia"/>
          <w:color w:val="000000"/>
          <w:sz w:val="24"/>
          <w:szCs w:val="24"/>
        </w:rPr>
        <w:t>14</w:t>
      </w:r>
      <w:r>
        <w:rPr>
          <w:rFonts w:hAnsi="宋体" w:hint="eastAsia"/>
          <w:color w:val="000000"/>
          <w:sz w:val="24"/>
          <w:szCs w:val="24"/>
        </w:rPr>
        <w:t>层</w:t>
      </w:r>
    </w:p>
    <w:p w14:paraId="314870EB"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联</w:t>
      </w:r>
      <w:r>
        <w:rPr>
          <w:rFonts w:hAnsi="宋体" w:hint="eastAsia"/>
          <w:color w:val="000000"/>
          <w:sz w:val="24"/>
          <w:szCs w:val="24"/>
        </w:rPr>
        <w:t xml:space="preserve"> </w:t>
      </w:r>
      <w:r>
        <w:rPr>
          <w:rFonts w:hAnsi="宋体" w:hint="eastAsia"/>
          <w:color w:val="000000"/>
          <w:sz w:val="24"/>
          <w:szCs w:val="24"/>
        </w:rPr>
        <w:t>系</w:t>
      </w:r>
      <w:r>
        <w:rPr>
          <w:rFonts w:hAnsi="宋体" w:hint="eastAsia"/>
          <w:color w:val="000000"/>
          <w:sz w:val="24"/>
          <w:szCs w:val="24"/>
        </w:rPr>
        <w:t xml:space="preserve"> </w:t>
      </w:r>
      <w:r>
        <w:rPr>
          <w:rFonts w:hAnsi="宋体" w:hint="eastAsia"/>
          <w:color w:val="000000"/>
          <w:sz w:val="24"/>
          <w:szCs w:val="24"/>
        </w:rPr>
        <w:t>人：谭女士</w:t>
      </w:r>
    </w:p>
    <w:p w14:paraId="4320BD3D"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lastRenderedPageBreak/>
        <w:t>联系电话：</w:t>
      </w:r>
      <w:r>
        <w:rPr>
          <w:rFonts w:hAnsi="宋体" w:hint="eastAsia"/>
          <w:color w:val="000000"/>
          <w:sz w:val="24"/>
          <w:szCs w:val="24"/>
        </w:rPr>
        <w:t>0374-3117600</w:t>
      </w:r>
    </w:p>
    <w:p w14:paraId="5A08AD24"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p>
    <w:p w14:paraId="19E73212"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 xml:space="preserve">                                                 </w:t>
      </w:r>
    </w:p>
    <w:p w14:paraId="557896E8" w14:textId="77777777" w:rsidR="00334563" w:rsidRDefault="00334563" w:rsidP="00334563">
      <w:pPr>
        <w:spacing w:line="360" w:lineRule="auto"/>
        <w:rPr>
          <w:rFonts w:hAnsi="宋体"/>
          <w:b/>
          <w:sz w:val="28"/>
          <w:szCs w:val="28"/>
        </w:rPr>
      </w:pPr>
    </w:p>
    <w:p w14:paraId="0E422F3B" w14:textId="77777777" w:rsidR="00334563" w:rsidRDefault="00334563" w:rsidP="00334563">
      <w:pPr>
        <w:spacing w:line="440" w:lineRule="exact"/>
        <w:rPr>
          <w:rFonts w:hAnsi="宋体"/>
          <w:b/>
          <w:sz w:val="28"/>
          <w:szCs w:val="28"/>
        </w:rPr>
      </w:pPr>
      <w:r>
        <w:rPr>
          <w:rFonts w:hAnsi="宋体" w:hint="eastAsia"/>
          <w:b/>
          <w:sz w:val="28"/>
          <w:szCs w:val="28"/>
        </w:rPr>
        <w:t>温馨提示：</w:t>
      </w:r>
    </w:p>
    <w:p w14:paraId="1C1AA1F5" w14:textId="77777777" w:rsidR="00334563" w:rsidRDefault="00334563" w:rsidP="00334563">
      <w:pPr>
        <w:spacing w:line="440" w:lineRule="exact"/>
        <w:ind w:firstLineChars="200" w:firstLine="560"/>
        <w:rPr>
          <w:rFonts w:hAnsi="宋体"/>
          <w:sz w:val="28"/>
          <w:szCs w:val="28"/>
        </w:rPr>
      </w:pPr>
      <w:r>
        <w:rPr>
          <w:rFonts w:hAnsi="宋体" w:hint="eastAsia"/>
          <w:b/>
          <w:sz w:val="28"/>
          <w:szCs w:val="28"/>
        </w:rPr>
        <w:t>本项目为全流程电子化交易项目，请认真阅读招标文件，并注意以下事项。</w:t>
      </w:r>
    </w:p>
    <w:p w14:paraId="44C3FE55" w14:textId="77777777" w:rsidR="00334563" w:rsidRDefault="00334563" w:rsidP="00334563">
      <w:pPr>
        <w:tabs>
          <w:tab w:val="left" w:pos="7095"/>
        </w:tabs>
        <w:spacing w:line="440" w:lineRule="exact"/>
        <w:ind w:firstLineChars="200" w:firstLine="480"/>
        <w:contextualSpacing/>
        <w:rPr>
          <w:rFonts w:hAnsi="宋体"/>
          <w:b/>
          <w:color w:val="000000"/>
          <w:sz w:val="24"/>
          <w:szCs w:val="24"/>
        </w:rPr>
      </w:pPr>
      <w:r>
        <w:rPr>
          <w:rFonts w:hAnsi="宋体" w:hint="eastAsia"/>
          <w:b/>
          <w:color w:val="000000"/>
          <w:sz w:val="24"/>
          <w:szCs w:val="24"/>
        </w:rPr>
        <w:t>1.</w:t>
      </w:r>
      <w:r>
        <w:rPr>
          <w:rFonts w:hAnsi="宋体" w:hint="eastAsia"/>
          <w:b/>
          <w:color w:val="000000"/>
          <w:sz w:val="24"/>
          <w:szCs w:val="24"/>
        </w:rPr>
        <w:t>投标人应按招标文件规定下载、编制、提交电子投标文件和纸质投标文件。开、评标现场不接受投标人递交的电子投标文件和纸质投标文件以外的其他资料。</w:t>
      </w:r>
    </w:p>
    <w:p w14:paraId="2E00E3EA"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2.</w:t>
      </w:r>
      <w:r>
        <w:rPr>
          <w:rFonts w:hAnsi="宋体" w:hint="eastAsia"/>
          <w:color w:val="000000"/>
          <w:sz w:val="24"/>
          <w:szCs w:val="24"/>
        </w:rPr>
        <w:t>电子文件下载、制作、提交期间和开标（电子投标文件的解密）环节，承包人须使用</w:t>
      </w:r>
      <w:r>
        <w:rPr>
          <w:rFonts w:hAnsi="宋体" w:hint="eastAsia"/>
          <w:color w:val="000000"/>
          <w:sz w:val="24"/>
          <w:szCs w:val="24"/>
        </w:rPr>
        <w:t>CA</w:t>
      </w:r>
      <w:r>
        <w:rPr>
          <w:rFonts w:hAnsi="宋体" w:hint="eastAsia"/>
          <w:color w:val="000000"/>
          <w:sz w:val="24"/>
          <w:szCs w:val="24"/>
        </w:rPr>
        <w:t>数字证书（证书须在有效期内）。</w:t>
      </w:r>
    </w:p>
    <w:p w14:paraId="73344419" w14:textId="77777777" w:rsidR="00334563" w:rsidRDefault="00334563" w:rsidP="00334563">
      <w:pPr>
        <w:tabs>
          <w:tab w:val="left" w:pos="7095"/>
        </w:tabs>
        <w:spacing w:line="440" w:lineRule="exact"/>
        <w:ind w:firstLineChars="200" w:firstLine="480"/>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14:paraId="372566D9"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fldChar w:fldCharType="begin"/>
      </w:r>
      <w:r>
        <w:instrText xml:space="preserve"> HYPERLINK "http://221.14.6.70:8088/ggzy/" </w:instrText>
      </w:r>
      <w:r>
        <w:fldChar w:fldCharType="separate"/>
      </w:r>
      <w:r>
        <w:rPr>
          <w:rStyle w:val="a9"/>
          <w:rFonts w:hAnsi="宋体"/>
          <w:sz w:val="24"/>
          <w:szCs w:val="24"/>
        </w:rPr>
        <w:t>http://221.14.6.70:8088/ggzy/</w:t>
      </w:r>
      <w:r>
        <w:rPr>
          <w:rFonts w:hAnsi="宋体"/>
          <w:sz w:val="24"/>
          <w:szCs w:val="24"/>
        </w:rPr>
        <w:fldChar w:fldCharType="end"/>
      </w:r>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14:paraId="30E75EBC"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14:paraId="372A2C36" w14:textId="77777777" w:rsidR="00334563" w:rsidRDefault="00334563" w:rsidP="00334563">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14:paraId="67EEEC41" w14:textId="77777777" w:rsidR="00334563" w:rsidRDefault="00334563" w:rsidP="00334563">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14:paraId="53EA753E" w14:textId="77777777" w:rsidR="00334563" w:rsidRDefault="00334563" w:rsidP="00334563">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”的文件用于打印纸质投标文件，“备份文件夹”使用电子介质存储，供开标现场备用。</w:t>
      </w:r>
    </w:p>
    <w:p w14:paraId="64A0C07C" w14:textId="77777777" w:rsidR="00334563" w:rsidRDefault="00334563" w:rsidP="00334563">
      <w:pPr>
        <w:tabs>
          <w:tab w:val="left" w:pos="7095"/>
        </w:tabs>
        <w:spacing w:line="440" w:lineRule="exact"/>
        <w:ind w:firstLineChars="200" w:firstLine="480"/>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14:paraId="060543A5" w14:textId="77777777" w:rsidR="00334563" w:rsidRDefault="00334563" w:rsidP="00334563">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6" w:history="1">
        <w:r>
          <w:rPr>
            <w:rStyle w:val="a9"/>
            <w:rFonts w:hAnsi="宋体"/>
            <w:sz w:val="24"/>
            <w:szCs w:val="24"/>
          </w:rPr>
          <w:t>http://221.14.6.70:8088/ggzy/</w:t>
        </w:r>
      </w:hyperlink>
      <w:r>
        <w:rPr>
          <w:rFonts w:hAnsi="宋体" w:hint="eastAsia"/>
          <w:color w:val="000000"/>
          <w:sz w:val="24"/>
          <w:szCs w:val="24"/>
        </w:rPr>
        <w:t>）。</w:t>
      </w:r>
    </w:p>
    <w:p w14:paraId="1300C851"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14:paraId="201187D2"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w:t>
      </w:r>
      <w:r>
        <w:rPr>
          <w:rFonts w:hAnsi="宋体" w:hint="eastAsia"/>
          <w:color w:val="000000"/>
          <w:sz w:val="24"/>
          <w:szCs w:val="24"/>
        </w:rPr>
        <w:lastRenderedPageBreak/>
        <w:t>交。</w:t>
      </w:r>
    </w:p>
    <w:p w14:paraId="5B944633"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14:paraId="6255F43B" w14:textId="77777777" w:rsidR="00334563" w:rsidRDefault="00334563" w:rsidP="00334563">
      <w:pPr>
        <w:tabs>
          <w:tab w:val="left" w:pos="7095"/>
        </w:tabs>
        <w:spacing w:line="440" w:lineRule="exact"/>
        <w:ind w:firstLineChars="200" w:firstLine="480"/>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14:paraId="1687763E"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14:paraId="65CFF732" w14:textId="77777777" w:rsidR="00334563" w:rsidRDefault="00334563" w:rsidP="0033456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14:paraId="4A0FB816" w14:textId="77777777" w:rsidR="00BF279E" w:rsidRPr="00334563" w:rsidRDefault="00BF279E"/>
    <w:sectPr w:rsidR="00BF279E" w:rsidRPr="003345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53C29" w14:textId="77777777" w:rsidR="007A773D" w:rsidRDefault="007A773D" w:rsidP="00334563">
      <w:r>
        <w:separator/>
      </w:r>
    </w:p>
  </w:endnote>
  <w:endnote w:type="continuationSeparator" w:id="0">
    <w:p w14:paraId="00DCBE8E" w14:textId="77777777" w:rsidR="007A773D" w:rsidRDefault="007A773D" w:rsidP="0033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B0983" w14:textId="77777777" w:rsidR="007A773D" w:rsidRDefault="007A773D" w:rsidP="00334563">
      <w:r>
        <w:separator/>
      </w:r>
    </w:p>
  </w:footnote>
  <w:footnote w:type="continuationSeparator" w:id="0">
    <w:p w14:paraId="704A0452" w14:textId="77777777" w:rsidR="007A773D" w:rsidRDefault="007A773D" w:rsidP="00334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D4"/>
    <w:rsid w:val="00155CD4"/>
    <w:rsid w:val="00334563"/>
    <w:rsid w:val="007A773D"/>
    <w:rsid w:val="00BF2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B2EB9"/>
  <w15:chartTrackingRefBased/>
  <w15:docId w15:val="{B150AFD8-783A-4134-8EC7-3087A743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334563"/>
    <w:pPr>
      <w:widowControl w:val="0"/>
      <w:jc w:val="both"/>
    </w:pPr>
    <w:rPr>
      <w:rFonts w:ascii="宋体"/>
      <w:kern w:val="0"/>
      <w:sz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34563"/>
    <w:pPr>
      <w:pBdr>
        <w:bottom w:val="single" w:sz="6" w:space="1" w:color="auto"/>
      </w:pBdr>
      <w:tabs>
        <w:tab w:val="center" w:pos="4153"/>
        <w:tab w:val="right" w:pos="8306"/>
      </w:tabs>
      <w:snapToGrid w:val="0"/>
      <w:jc w:val="center"/>
    </w:pPr>
    <w:rPr>
      <w:rFonts w:asciiTheme="minorHAnsi"/>
      <w:kern w:val="2"/>
      <w:sz w:val="18"/>
      <w:szCs w:val="18"/>
    </w:rPr>
  </w:style>
  <w:style w:type="character" w:customStyle="1" w:styleId="a5">
    <w:name w:val="页眉 字符"/>
    <w:basedOn w:val="a1"/>
    <w:link w:val="a4"/>
    <w:uiPriority w:val="99"/>
    <w:rsid w:val="00334563"/>
    <w:rPr>
      <w:sz w:val="18"/>
      <w:szCs w:val="18"/>
    </w:rPr>
  </w:style>
  <w:style w:type="paragraph" w:styleId="a6">
    <w:name w:val="footer"/>
    <w:basedOn w:val="a"/>
    <w:link w:val="a7"/>
    <w:uiPriority w:val="99"/>
    <w:unhideWhenUsed/>
    <w:rsid w:val="00334563"/>
    <w:pPr>
      <w:tabs>
        <w:tab w:val="center" w:pos="4153"/>
        <w:tab w:val="right" w:pos="8306"/>
      </w:tabs>
      <w:snapToGrid w:val="0"/>
      <w:jc w:val="left"/>
    </w:pPr>
    <w:rPr>
      <w:rFonts w:asciiTheme="minorHAnsi"/>
      <w:kern w:val="2"/>
      <w:sz w:val="18"/>
      <w:szCs w:val="18"/>
    </w:rPr>
  </w:style>
  <w:style w:type="character" w:customStyle="1" w:styleId="a7">
    <w:name w:val="页脚 字符"/>
    <w:basedOn w:val="a1"/>
    <w:link w:val="a6"/>
    <w:uiPriority w:val="99"/>
    <w:rsid w:val="00334563"/>
    <w:rPr>
      <w:sz w:val="18"/>
      <w:szCs w:val="18"/>
    </w:rPr>
  </w:style>
  <w:style w:type="paragraph" w:styleId="a8">
    <w:name w:val="Normal (Web)"/>
    <w:basedOn w:val="a"/>
    <w:qFormat/>
    <w:rsid w:val="00334563"/>
    <w:pPr>
      <w:widowControl/>
      <w:spacing w:before="100" w:beforeAutospacing="1" w:after="100" w:afterAutospacing="1"/>
      <w:jc w:val="left"/>
    </w:pPr>
    <w:rPr>
      <w:rFonts w:hAnsi="宋体" w:cs="宋体"/>
      <w:sz w:val="24"/>
    </w:rPr>
  </w:style>
  <w:style w:type="character" w:styleId="a9">
    <w:name w:val="Hyperlink"/>
    <w:basedOn w:val="a1"/>
    <w:qFormat/>
    <w:rsid w:val="00334563"/>
    <w:rPr>
      <w:color w:val="000000"/>
      <w:u w:val="none"/>
    </w:rPr>
  </w:style>
  <w:style w:type="paragraph" w:styleId="aa">
    <w:name w:val="Body Text"/>
    <w:basedOn w:val="a"/>
    <w:link w:val="ab"/>
    <w:uiPriority w:val="99"/>
    <w:semiHidden/>
    <w:unhideWhenUsed/>
    <w:rsid w:val="00334563"/>
    <w:pPr>
      <w:spacing w:after="120"/>
    </w:pPr>
  </w:style>
  <w:style w:type="character" w:customStyle="1" w:styleId="ab">
    <w:name w:val="正文文本 字符"/>
    <w:basedOn w:val="a1"/>
    <w:link w:val="aa"/>
    <w:uiPriority w:val="99"/>
    <w:semiHidden/>
    <w:rsid w:val="00334563"/>
    <w:rPr>
      <w:rFonts w:ascii="宋体"/>
      <w:kern w:val="0"/>
      <w:sz w:val="34"/>
    </w:rPr>
  </w:style>
  <w:style w:type="paragraph" w:styleId="a0">
    <w:name w:val="Body Text First Indent"/>
    <w:basedOn w:val="aa"/>
    <w:link w:val="ac"/>
    <w:uiPriority w:val="99"/>
    <w:semiHidden/>
    <w:unhideWhenUsed/>
    <w:rsid w:val="00334563"/>
    <w:pPr>
      <w:ind w:firstLineChars="100" w:firstLine="420"/>
    </w:pPr>
  </w:style>
  <w:style w:type="character" w:customStyle="1" w:styleId="ac">
    <w:name w:val="正文文本首行缩进 字符"/>
    <w:basedOn w:val="ab"/>
    <w:link w:val="a0"/>
    <w:uiPriority w:val="99"/>
    <w:semiHidden/>
    <w:rsid w:val="00334563"/>
    <w:rPr>
      <w:rFonts w:ascii="宋体"/>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康帅</dc:creator>
  <cp:keywords/>
  <dc:description/>
  <cp:lastModifiedBy>马 康帅</cp:lastModifiedBy>
  <cp:revision>2</cp:revision>
  <dcterms:created xsi:type="dcterms:W3CDTF">2018-06-07T01:25:00Z</dcterms:created>
  <dcterms:modified xsi:type="dcterms:W3CDTF">2018-06-07T01:26:00Z</dcterms:modified>
</cp:coreProperties>
</file>