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ascii="黑体" w:hAnsi="微软雅黑" w:eastAsia="黑体" w:cs="黑体"/>
          <w:b/>
          <w:i w:val="0"/>
          <w:color w:val="000000"/>
          <w:kern w:val="0"/>
          <w:sz w:val="44"/>
          <w:szCs w:val="44"/>
          <w:u w:val="none"/>
          <w:shd w:val="clear" w:fill="FFFFFF"/>
          <w:lang w:val="en-US" w:eastAsia="zh-CN" w:bidi="ar"/>
        </w:rPr>
      </w:pPr>
      <w:r>
        <w:rPr>
          <w:rFonts w:ascii="黑体" w:hAnsi="微软雅黑" w:eastAsia="黑体" w:cs="黑体"/>
          <w:b/>
          <w:i w:val="0"/>
          <w:color w:val="000000"/>
          <w:kern w:val="0"/>
          <w:sz w:val="44"/>
          <w:szCs w:val="44"/>
          <w:u w:val="none"/>
          <w:shd w:val="clear" w:fill="FFFFFF"/>
          <w:lang w:val="en-US" w:eastAsia="zh-CN" w:bidi="ar"/>
        </w:rPr>
        <w:t>评标结果公示</w:t>
      </w:r>
    </w:p>
    <w:p>
      <w:pPr>
        <w:autoSpaceDE w:val="0"/>
        <w:autoSpaceDN w:val="0"/>
        <w:adjustRightInd w:val="0"/>
        <w:spacing w:line="600" w:lineRule="exact"/>
        <w:jc w:val="center"/>
        <w:rPr>
          <w:rFonts w:ascii="宋体" w:cs="宋体"/>
          <w:b/>
          <w:bCs/>
          <w:sz w:val="30"/>
          <w:szCs w:val="30"/>
        </w:rPr>
      </w:pPr>
    </w:p>
    <w:p>
      <w:pPr>
        <w:tabs>
          <w:tab w:val="left" w:pos="1031"/>
        </w:tabs>
        <w:autoSpaceDE w:val="0"/>
        <w:autoSpaceDN w:val="0"/>
        <w:adjustRightInd w:val="0"/>
        <w:spacing w:line="600" w:lineRule="exact"/>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一、基本情况和数据表</w:t>
      </w:r>
      <w:bookmarkStart w:id="0" w:name="_GoBack"/>
      <w:bookmarkEnd w:id="0"/>
    </w:p>
    <w:p>
      <w:pPr>
        <w:tabs>
          <w:tab w:val="left" w:pos="1031"/>
        </w:tabs>
        <w:autoSpaceDE w:val="0"/>
        <w:autoSpaceDN w:val="0"/>
        <w:adjustRightInd w:val="0"/>
        <w:spacing w:line="600" w:lineRule="exact"/>
        <w:jc w:val="left"/>
        <w:rPr>
          <w:b w:val="0"/>
          <w:i w:val="0"/>
        </w:rPr>
      </w:pPr>
      <w:r>
        <w:rPr>
          <w:rFonts w:ascii="仿宋_GB2312" w:hAnsi="微软雅黑" w:eastAsia="仿宋_GB2312" w:cs="仿宋_GB2312"/>
          <w:b/>
          <w:i w:val="0"/>
          <w:color w:val="000000"/>
          <w:kern w:val="0"/>
          <w:sz w:val="32"/>
          <w:szCs w:val="32"/>
          <w:u w:val="none"/>
          <w:shd w:val="clear" w:fill="FFFFFF"/>
          <w:lang w:val="en-US" w:eastAsia="zh-CN" w:bidi="ar"/>
        </w:rPr>
        <w:t>（一）项目简介及概况：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b w:val="0"/>
          <w:i w:val="0"/>
        </w:rPr>
      </w:pPr>
      <w:r>
        <w:rPr>
          <w:rFonts w:hint="eastAsia" w:ascii="仿宋_GB2312" w:hAnsi="微软雅黑" w:eastAsia="仿宋_GB2312" w:cs="仿宋_GB2312"/>
          <w:b/>
          <w:i w:val="0"/>
          <w:color w:val="000000"/>
          <w:kern w:val="0"/>
          <w:sz w:val="32"/>
          <w:szCs w:val="32"/>
          <w:u w:val="none"/>
          <w:shd w:val="clear" w:fill="FFFFFF"/>
          <w:lang w:val="en-US" w:eastAsia="zh-CN" w:bidi="ar"/>
        </w:rPr>
        <w:t>1.项目编号：</w:t>
      </w:r>
      <w:r>
        <w:rPr>
          <w:rFonts w:hint="eastAsia" w:ascii="仿宋_GB2312" w:hAnsi="微软雅黑" w:eastAsia="仿宋_GB2312" w:cs="仿宋_GB2312"/>
          <w:b w:val="0"/>
          <w:i w:val="0"/>
          <w:color w:val="000000"/>
          <w:kern w:val="0"/>
          <w:sz w:val="32"/>
          <w:szCs w:val="32"/>
          <w:u w:val="none"/>
          <w:shd w:val="clear" w:fill="FFFFFF"/>
          <w:lang w:val="en-US" w:eastAsia="zh-CN" w:bidi="ar"/>
        </w:rPr>
        <w:t>长交建【2018】GZ050号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b w:val="0"/>
          <w:i w:val="0"/>
        </w:rPr>
      </w:pPr>
      <w:r>
        <w:rPr>
          <w:rFonts w:hint="eastAsia" w:ascii="仿宋_GB2312" w:hAnsi="微软雅黑" w:eastAsia="仿宋_GB2312" w:cs="仿宋_GB2312"/>
          <w:b/>
          <w:i w:val="0"/>
          <w:color w:val="000000"/>
          <w:kern w:val="0"/>
          <w:sz w:val="32"/>
          <w:szCs w:val="32"/>
          <w:u w:val="none"/>
          <w:shd w:val="clear" w:fill="FFFFFF"/>
          <w:lang w:val="en-US" w:eastAsia="zh-CN" w:bidi="ar"/>
        </w:rPr>
        <w:t>2.建设地点：</w:t>
      </w:r>
      <w:r>
        <w:rPr>
          <w:rFonts w:hint="eastAsia" w:ascii="仿宋_GB2312" w:hAnsi="微软雅黑" w:eastAsia="仿宋_GB2312" w:cs="仿宋_GB2312"/>
          <w:b w:val="0"/>
          <w:i w:val="0"/>
          <w:color w:val="000000"/>
          <w:kern w:val="0"/>
          <w:sz w:val="32"/>
          <w:szCs w:val="32"/>
          <w:u w:val="none"/>
          <w:shd w:val="clear" w:fill="FFFFFF"/>
          <w:lang w:val="zh-CN" w:eastAsia="zh-CN" w:bidi="ar"/>
        </w:rPr>
        <w:t>长葛市第七初级中学校内</w:t>
      </w:r>
      <w:r>
        <w:rPr>
          <w:rFonts w:hint="eastAsia" w:ascii="仿宋_GB2312" w:hAnsi="微软雅黑" w:eastAsia="仿宋_GB2312" w:cs="仿宋_GB2312"/>
          <w:b w:val="0"/>
          <w:i w:val="0"/>
          <w:color w:val="000000"/>
          <w:kern w:val="0"/>
          <w:sz w:val="32"/>
          <w:szCs w:val="32"/>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b w:val="0"/>
          <w:i w:val="0"/>
        </w:rPr>
      </w:pPr>
      <w:r>
        <w:rPr>
          <w:rFonts w:hint="eastAsia" w:ascii="仿宋_GB2312" w:hAnsi="微软雅黑" w:eastAsia="仿宋_GB2312" w:cs="仿宋_GB2312"/>
          <w:b/>
          <w:i w:val="0"/>
          <w:color w:val="000000"/>
          <w:kern w:val="0"/>
          <w:sz w:val="32"/>
          <w:szCs w:val="32"/>
          <w:u w:val="none"/>
          <w:shd w:val="clear" w:fill="FFFFFF"/>
          <w:lang w:val="en-US" w:eastAsia="zh-CN" w:bidi="ar"/>
        </w:rPr>
        <w:t>3.资金来源：</w:t>
      </w:r>
      <w:r>
        <w:rPr>
          <w:rFonts w:hint="eastAsia" w:ascii="仿宋_GB2312" w:hAnsi="微软雅黑" w:eastAsia="仿宋_GB2312" w:cs="仿宋_GB2312"/>
          <w:b w:val="0"/>
          <w:i w:val="0"/>
          <w:color w:val="000000"/>
          <w:kern w:val="0"/>
          <w:sz w:val="32"/>
          <w:szCs w:val="32"/>
          <w:u w:val="none"/>
          <w:shd w:val="clear" w:fill="FFFFFF"/>
          <w:lang w:val="en-US" w:eastAsia="zh-CN" w:bidi="ar"/>
        </w:rPr>
        <w:t>财政资金;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b w:val="0"/>
          <w:i w:val="0"/>
        </w:rPr>
      </w:pPr>
      <w:r>
        <w:rPr>
          <w:rFonts w:hint="eastAsia" w:ascii="仿宋_GB2312" w:hAnsi="微软雅黑" w:eastAsia="仿宋_GB2312" w:cs="仿宋_GB2312"/>
          <w:b/>
          <w:i w:val="0"/>
          <w:color w:val="000000"/>
          <w:kern w:val="0"/>
          <w:sz w:val="32"/>
          <w:szCs w:val="32"/>
          <w:u w:val="none"/>
          <w:shd w:val="clear" w:fill="FFFFFF"/>
          <w:lang w:val="en-US" w:eastAsia="zh-CN" w:bidi="ar"/>
        </w:rPr>
        <w:t>4.计划工期</w:t>
      </w:r>
      <w:r>
        <w:rPr>
          <w:rFonts w:hint="eastAsia" w:ascii="仿宋_GB2312" w:hAnsi="微软雅黑" w:eastAsia="仿宋_GB2312" w:cs="仿宋_GB2312"/>
          <w:b w:val="0"/>
          <w:i w:val="0"/>
          <w:color w:val="000000"/>
          <w:kern w:val="0"/>
          <w:sz w:val="32"/>
          <w:szCs w:val="32"/>
          <w:u w:val="none"/>
          <w:shd w:val="clear" w:fill="FFFFFF"/>
          <w:lang w:val="en-US" w:eastAsia="zh-CN" w:bidi="ar"/>
        </w:rPr>
        <w:t>：240日历天;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i w:val="0"/>
          <w:color w:val="000000"/>
          <w:kern w:val="0"/>
          <w:sz w:val="32"/>
          <w:szCs w:val="32"/>
          <w:u w:val="none"/>
          <w:shd w:val="clear" w:fill="FFFFFF"/>
          <w:lang w:val="en-US" w:eastAsia="zh-CN" w:bidi="ar"/>
        </w:rPr>
        <w:t>5.招标范围</w:t>
      </w:r>
      <w:r>
        <w:rPr>
          <w:rFonts w:hint="eastAsia" w:ascii="仿宋_GB2312" w:hAnsi="微软雅黑" w:eastAsia="仿宋_GB2312" w:cs="仿宋_GB2312"/>
          <w:b w:val="0"/>
          <w:i w:val="0"/>
          <w:color w:val="000000"/>
          <w:kern w:val="0"/>
          <w:sz w:val="32"/>
          <w:szCs w:val="32"/>
          <w:u w:val="none"/>
          <w:shd w:val="clear" w:fill="FFFFFF"/>
          <w:lang w:val="en-US" w:eastAsia="zh-CN" w:bidi="ar"/>
        </w:rPr>
        <w:t>：</w:t>
      </w:r>
      <w:r>
        <w:rPr>
          <w:rFonts w:hint="eastAsia" w:ascii="仿宋_GB2312" w:hAnsi="微软雅黑" w:eastAsia="仿宋_GB2312" w:cs="仿宋_GB2312"/>
          <w:b w:val="0"/>
          <w:i w:val="0"/>
          <w:color w:val="000000"/>
          <w:kern w:val="0"/>
          <w:sz w:val="32"/>
          <w:szCs w:val="32"/>
          <w:u w:val="none"/>
          <w:shd w:val="clear" w:fill="FFFFFF"/>
          <w:lang w:val="zh-CN" w:eastAsia="zh-CN" w:bidi="ar"/>
        </w:rPr>
        <w:t>本工程招标文件、工程量清单、施工图纸、补充文件（如有）、答疑纪要等列明的所有建设内容；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b w:val="0"/>
          <w:i w:val="0"/>
        </w:rPr>
      </w:pPr>
      <w:r>
        <w:rPr>
          <w:rFonts w:hint="eastAsia" w:ascii="仿宋_GB2312" w:hAnsi="微软雅黑" w:eastAsia="仿宋_GB2312" w:cs="仿宋_GB2312"/>
          <w:b/>
          <w:i w:val="0"/>
          <w:color w:val="000000"/>
          <w:kern w:val="0"/>
          <w:sz w:val="32"/>
          <w:szCs w:val="32"/>
          <w:u w:val="none"/>
          <w:shd w:val="clear" w:fill="FFFFFF"/>
          <w:lang w:val="en-US" w:eastAsia="zh-CN" w:bidi="ar"/>
        </w:rPr>
        <w:t>6.质量要求：</w:t>
      </w:r>
      <w:r>
        <w:rPr>
          <w:rFonts w:hint="eastAsia" w:ascii="仿宋_GB2312" w:hAnsi="微软雅黑" w:eastAsia="仿宋_GB2312" w:cs="仿宋_GB2312"/>
          <w:b w:val="0"/>
          <w:i w:val="0"/>
          <w:color w:val="000000"/>
          <w:kern w:val="0"/>
          <w:sz w:val="32"/>
          <w:szCs w:val="32"/>
          <w:u w:val="none"/>
          <w:shd w:val="clear" w:fill="FFFFFF"/>
          <w:lang w:val="en-US" w:eastAsia="zh-CN" w:bidi="ar"/>
        </w:rPr>
        <w:t>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i w:val="0"/>
          <w:color w:val="000000"/>
          <w:kern w:val="0"/>
          <w:sz w:val="32"/>
          <w:szCs w:val="32"/>
          <w:u w:val="none"/>
          <w:shd w:val="clear" w:fill="FFFFFF"/>
          <w:lang w:val="en-US" w:eastAsia="zh-CN" w:bidi="ar"/>
        </w:rPr>
        <w:t>7.标段划分：</w:t>
      </w:r>
      <w:r>
        <w:rPr>
          <w:rFonts w:hint="eastAsia" w:ascii="仿宋_GB2312" w:hAnsi="微软雅黑" w:eastAsia="仿宋_GB2312" w:cs="仿宋_GB2312"/>
          <w:b w:val="0"/>
          <w:i w:val="0"/>
          <w:color w:val="000000"/>
          <w:kern w:val="0"/>
          <w:sz w:val="32"/>
          <w:szCs w:val="32"/>
          <w:u w:val="none"/>
          <w:shd w:val="clear" w:fill="FFFFFF"/>
          <w:lang w:val="zh-CN" w:eastAsia="zh-CN" w:bidi="ar"/>
        </w:rPr>
        <w:t>本项目共划分为一个标段</w:t>
      </w:r>
      <w:r>
        <w:rPr>
          <w:rFonts w:hint="eastAsia" w:ascii="仿宋_GB2312" w:hAnsi="微软雅黑" w:eastAsia="仿宋_GB2312" w:cs="仿宋_GB2312"/>
          <w:b w:val="0"/>
          <w:i w:val="0"/>
          <w:color w:val="000000"/>
          <w:kern w:val="0"/>
          <w:sz w:val="32"/>
          <w:szCs w:val="32"/>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i w:val="0"/>
          <w:color w:val="000000"/>
          <w:kern w:val="0"/>
          <w:sz w:val="32"/>
          <w:szCs w:val="32"/>
          <w:u w:val="none"/>
          <w:shd w:val="clear" w:fill="FFFFFF"/>
          <w:lang w:val="en-US" w:eastAsia="zh-CN" w:bidi="ar"/>
        </w:rPr>
        <w:t>8.招标控制价</w:t>
      </w:r>
      <w:r>
        <w:rPr>
          <w:rFonts w:hint="eastAsia" w:ascii="仿宋_GB2312" w:hAnsi="微软雅黑" w:eastAsia="仿宋_GB2312" w:cs="仿宋_GB2312"/>
          <w:b w:val="0"/>
          <w:i w:val="0"/>
          <w:color w:val="000000"/>
          <w:kern w:val="0"/>
          <w:sz w:val="32"/>
          <w:szCs w:val="32"/>
          <w:u w:val="none"/>
          <w:shd w:val="clear" w:fill="FFFFFF"/>
          <w:lang w:val="en-US" w:eastAsia="zh-CN" w:bidi="ar"/>
        </w:rPr>
        <w:t>：</w:t>
      </w:r>
      <w:r>
        <w:rPr>
          <w:rFonts w:hint="eastAsia" w:ascii="仿宋_GB2312" w:hAnsi="微软雅黑" w:eastAsia="仿宋_GB2312" w:cs="仿宋_GB2312"/>
          <w:b w:val="0"/>
          <w:i w:val="0"/>
          <w:color w:val="000000"/>
          <w:kern w:val="0"/>
          <w:sz w:val="32"/>
          <w:szCs w:val="32"/>
          <w:u w:val="none"/>
          <w:shd w:val="clear" w:fill="FFFFFF"/>
          <w:lang w:val="zh-CN" w:eastAsia="zh-CN" w:bidi="ar"/>
        </w:rPr>
        <w:t>贰佰柒拾玖万贰仟贰佰捌拾捌元贰角肆分（￥2792288.24）</w:t>
      </w:r>
      <w:r>
        <w:rPr>
          <w:rFonts w:hint="eastAsia" w:ascii="仿宋_GB2312" w:hAnsi="微软雅黑" w:eastAsia="仿宋_GB2312" w:cs="仿宋_GB2312"/>
          <w:b w:val="0"/>
          <w:i w:val="0"/>
          <w:color w:val="000000"/>
          <w:kern w:val="0"/>
          <w:sz w:val="32"/>
          <w:szCs w:val="32"/>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rFonts w:hint="eastAsia" w:ascii="宋体" w:cs="宋体"/>
          <w:b/>
          <w:bCs/>
          <w:sz w:val="24"/>
          <w:szCs w:val="24"/>
          <w:lang w:val="zh-CN"/>
        </w:rPr>
      </w:pPr>
      <w:r>
        <w:rPr>
          <w:rFonts w:hint="eastAsia" w:ascii="仿宋_GB2312" w:hAnsi="微软雅黑" w:eastAsia="仿宋_GB2312" w:cs="仿宋_GB2312"/>
          <w:b/>
          <w:i w:val="0"/>
          <w:color w:val="000000"/>
          <w:kern w:val="0"/>
          <w:sz w:val="32"/>
          <w:szCs w:val="32"/>
          <w:u w:val="none"/>
          <w:shd w:val="clear" w:fill="FFFFFF"/>
          <w:lang w:val="en-US" w:eastAsia="zh-CN" w:bidi="ar"/>
        </w:rPr>
        <w:t>9.评标办法：</w:t>
      </w:r>
      <w:r>
        <w:rPr>
          <w:rFonts w:hint="eastAsia" w:ascii="仿宋_GB2312" w:hAnsi="微软雅黑" w:eastAsia="仿宋_GB2312" w:cs="仿宋_GB2312"/>
          <w:b w:val="0"/>
          <w:i w:val="0"/>
          <w:color w:val="000000"/>
          <w:kern w:val="0"/>
          <w:sz w:val="32"/>
          <w:szCs w:val="32"/>
          <w:u w:val="none"/>
          <w:shd w:val="clear" w:fill="FFFFFF"/>
          <w:lang w:val="en-US" w:eastAsia="zh-CN" w:bidi="ar"/>
        </w:rPr>
        <w:t>综合评标法。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20" w:lineRule="atLeast"/>
        <w:ind w:left="0" w:right="0"/>
        <w:jc w:val="left"/>
        <w:rPr>
          <w:b/>
          <w:bCs/>
          <w:i w:val="0"/>
        </w:rPr>
      </w:pPr>
      <w:r>
        <w:rPr>
          <w:rFonts w:ascii="楷体_GB2312" w:hAnsi="微软雅黑" w:eastAsia="楷体_GB2312" w:cs="楷体_GB2312"/>
          <w:b/>
          <w:bCs/>
          <w:i w:val="0"/>
          <w:color w:val="000000"/>
          <w:kern w:val="0"/>
          <w:sz w:val="32"/>
          <w:szCs w:val="32"/>
          <w:u w:val="none"/>
          <w:shd w:val="clear" w:fill="FFFFFF"/>
          <w:lang w:val="en-US" w:eastAsia="zh-CN" w:bidi="ar"/>
        </w:rPr>
        <w:t>（二）招标过程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投标截止时间2018年5月1</w:t>
      </w:r>
      <w:r>
        <w:rPr>
          <w:rFonts w:hint="eastAsia" w:ascii="仿宋_GB2312" w:hAnsi="微软雅黑" w:eastAsia="仿宋_GB2312" w:cs="仿宋_GB2312"/>
          <w:b w:val="0"/>
          <w:i w:val="0"/>
          <w:color w:val="000000"/>
          <w:kern w:val="0"/>
          <w:sz w:val="32"/>
          <w:szCs w:val="32"/>
          <w:u w:val="none"/>
          <w:shd w:val="clear" w:fill="FFFFFF"/>
          <w:lang w:val="en-US" w:eastAsia="zh-CN" w:bidi="ar"/>
        </w:rPr>
        <w:t>6</w:t>
      </w:r>
      <w:r>
        <w:rPr>
          <w:rFonts w:hint="eastAsia" w:ascii="仿宋_GB2312" w:hAnsi="微软雅黑" w:eastAsia="仿宋_GB2312" w:cs="仿宋_GB2312"/>
          <w:b w:val="0"/>
          <w:i w:val="0"/>
          <w:color w:val="000000"/>
          <w:kern w:val="0"/>
          <w:sz w:val="32"/>
          <w:szCs w:val="32"/>
          <w:u w:val="none"/>
          <w:shd w:val="clear" w:fill="FFFFFF"/>
          <w:lang w:val="zh-CN" w:eastAsia="zh-CN" w:bidi="ar"/>
        </w:rPr>
        <w:t>日09时30分，共有</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 7</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家投标单位依次递交了投标文件和投标保证金，参加本次招标项目的投标单位符合法定人数，招标有效。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b/>
          <w:bCs/>
          <w:i w:val="0"/>
        </w:rPr>
      </w:pPr>
      <w:r>
        <w:rPr>
          <w:rFonts w:ascii="仿宋" w:hAnsi="仿宋" w:eastAsia="仿宋" w:cs="仿宋"/>
          <w:b/>
          <w:bCs/>
          <w:i w:val="0"/>
          <w:color w:val="000000"/>
          <w:kern w:val="0"/>
          <w:sz w:val="32"/>
          <w:szCs w:val="32"/>
          <w:u w:val="none"/>
          <w:shd w:val="clear" w:fill="FFFFFF"/>
          <w:lang w:val="en-US" w:eastAsia="zh-CN" w:bidi="ar"/>
        </w:rPr>
        <w:t>（三）项目开标数据表</w:t>
      </w:r>
    </w:p>
    <w:tbl>
      <w:tblPr>
        <w:tblStyle w:val="12"/>
        <w:tblW w:w="8862" w:type="dxa"/>
        <w:jc w:val="center"/>
        <w:tblInd w:w="0" w:type="dxa"/>
        <w:shd w:val="clear" w:color="auto" w:fill="auto"/>
        <w:tblLayout w:type="fixed"/>
        <w:tblCellMar>
          <w:top w:w="0" w:type="dxa"/>
          <w:left w:w="0" w:type="dxa"/>
          <w:bottom w:w="0" w:type="dxa"/>
          <w:right w:w="0" w:type="dxa"/>
        </w:tblCellMar>
      </w:tblPr>
      <w:tblGrid>
        <w:gridCol w:w="2235"/>
        <w:gridCol w:w="1984"/>
        <w:gridCol w:w="1276"/>
        <w:gridCol w:w="3367"/>
      </w:tblGrid>
      <w:tr>
        <w:tblPrEx>
          <w:shd w:val="clear" w:color="auto" w:fill="auto"/>
          <w:tblLayout w:type="fixed"/>
          <w:tblCellMar>
            <w:top w:w="0" w:type="dxa"/>
            <w:left w:w="0" w:type="dxa"/>
            <w:bottom w:w="0" w:type="dxa"/>
            <w:right w:w="0" w:type="dxa"/>
          </w:tblCellMar>
        </w:tblPrEx>
        <w:trPr>
          <w:trHeight w:val="562" w:hRule="atLeast"/>
          <w:jc w:val="center"/>
        </w:trPr>
        <w:tc>
          <w:tcPr>
            <w:tcW w:w="2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招标人名称</w:t>
            </w:r>
          </w:p>
        </w:tc>
        <w:tc>
          <w:tcPr>
            <w:tcW w:w="66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长葛市中小学校舍安全工程领导小组办公室</w:t>
            </w:r>
          </w:p>
        </w:tc>
      </w:tr>
      <w:tr>
        <w:tblPrEx>
          <w:tblLayout w:type="fixed"/>
          <w:tblCellMar>
            <w:top w:w="0" w:type="dxa"/>
            <w:left w:w="0" w:type="dxa"/>
            <w:bottom w:w="0" w:type="dxa"/>
            <w:right w:w="0"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招标代理机构名称</w:t>
            </w:r>
          </w:p>
        </w:tc>
        <w:tc>
          <w:tcPr>
            <w:tcW w:w="66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河南兴建建设管理有限公司</w:t>
            </w:r>
          </w:p>
        </w:tc>
      </w:tr>
      <w:tr>
        <w:tblPrEx>
          <w:tblLayout w:type="fixed"/>
          <w:tblCellMar>
            <w:top w:w="0" w:type="dxa"/>
            <w:left w:w="0" w:type="dxa"/>
            <w:bottom w:w="0" w:type="dxa"/>
            <w:right w:w="0"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工程名称</w:t>
            </w:r>
          </w:p>
        </w:tc>
        <w:tc>
          <w:tcPr>
            <w:tcW w:w="66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eastAsia="zh-CN"/>
              </w:rPr>
              <w:t>长葛市第七初级中学宿舍楼及附属工程</w:t>
            </w:r>
          </w:p>
        </w:tc>
      </w:tr>
      <w:tr>
        <w:tblPrEx>
          <w:tblLayout w:type="fixed"/>
          <w:tblCellMar>
            <w:top w:w="0" w:type="dxa"/>
            <w:left w:w="0" w:type="dxa"/>
            <w:bottom w:w="0" w:type="dxa"/>
            <w:right w:w="0"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开标时间</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2018年5月16日9时30分</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开标地点</w:t>
            </w:r>
          </w:p>
        </w:tc>
        <w:tc>
          <w:tcPr>
            <w:tcW w:w="33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长葛市公共资源交易中心409开标</w:t>
            </w:r>
          </w:p>
        </w:tc>
      </w:tr>
      <w:tr>
        <w:tblPrEx>
          <w:tblLayout w:type="fixed"/>
          <w:tblCellMar>
            <w:top w:w="0" w:type="dxa"/>
            <w:left w:w="0" w:type="dxa"/>
            <w:bottom w:w="0" w:type="dxa"/>
            <w:right w:w="0"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评标时间</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2018年5月16日12时30分</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评标地点</w:t>
            </w:r>
          </w:p>
        </w:tc>
        <w:tc>
          <w:tcPr>
            <w:tcW w:w="33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长葛市公共资源交易中心509评标</w:t>
            </w:r>
          </w:p>
        </w:tc>
      </w:tr>
    </w:tbl>
    <w:p>
      <w:pPr>
        <w:tabs>
          <w:tab w:val="left" w:pos="1031"/>
        </w:tabs>
        <w:autoSpaceDE w:val="0"/>
        <w:autoSpaceDN w:val="0"/>
        <w:adjustRightInd w:val="0"/>
        <w:spacing w:line="600" w:lineRule="exact"/>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二、开标记录</w:t>
      </w:r>
    </w:p>
    <w:tbl>
      <w:tblPr>
        <w:tblStyle w:val="12"/>
        <w:tblpPr w:leftFromText="180" w:rightFromText="180" w:vertAnchor="text" w:horzAnchor="page" w:tblpX="1787" w:tblpY="416"/>
        <w:tblOverlap w:val="never"/>
        <w:tblW w:w="8985" w:type="dxa"/>
        <w:tblInd w:w="0" w:type="dxa"/>
        <w:tblLayout w:type="fixed"/>
        <w:tblCellMar>
          <w:top w:w="0" w:type="dxa"/>
          <w:left w:w="108" w:type="dxa"/>
          <w:bottom w:w="0" w:type="dxa"/>
          <w:right w:w="108" w:type="dxa"/>
        </w:tblCellMar>
      </w:tblPr>
      <w:tblGrid>
        <w:gridCol w:w="525"/>
        <w:gridCol w:w="2955"/>
        <w:gridCol w:w="1302"/>
        <w:gridCol w:w="646"/>
        <w:gridCol w:w="917"/>
        <w:gridCol w:w="915"/>
        <w:gridCol w:w="1725"/>
      </w:tblGrid>
      <w:tr>
        <w:tblPrEx>
          <w:tblLayout w:type="fixed"/>
          <w:tblCellMar>
            <w:top w:w="0" w:type="dxa"/>
            <w:left w:w="108" w:type="dxa"/>
            <w:bottom w:w="0" w:type="dxa"/>
            <w:right w:w="108" w:type="dxa"/>
          </w:tblCellMar>
        </w:tblPrEx>
        <w:trPr>
          <w:gridAfter w:val="3"/>
          <w:wAfter w:w="3557" w:type="dxa"/>
          <w:trHeight w:val="293" w:hRule="atLeast"/>
        </w:trPr>
        <w:tc>
          <w:tcPr>
            <w:tcW w:w="5428"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021"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投标单位名称</w:t>
            </w:r>
          </w:p>
        </w:tc>
        <w:tc>
          <w:tcPr>
            <w:tcW w:w="130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投标总报价（元）</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工期（日历天）</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项目经理</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证书编号</w:t>
            </w:r>
          </w:p>
        </w:tc>
      </w:tr>
      <w:tr>
        <w:tblPrEx>
          <w:tblLayout w:type="fixed"/>
          <w:tblCellMar>
            <w:top w:w="0" w:type="dxa"/>
            <w:left w:w="108" w:type="dxa"/>
            <w:bottom w:w="0" w:type="dxa"/>
            <w:right w:w="108" w:type="dxa"/>
          </w:tblCellMar>
        </w:tblPrEx>
        <w:trPr>
          <w:trHeight w:val="764"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河南昌弘建设工程有限公司</w:t>
            </w:r>
          </w:p>
        </w:tc>
        <w:tc>
          <w:tcPr>
            <w:tcW w:w="1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2538210.65 </w:t>
            </w:r>
          </w:p>
        </w:tc>
        <w:tc>
          <w:tcPr>
            <w:tcW w:w="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合格</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240</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王航</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豫241141459755</w:t>
            </w:r>
          </w:p>
        </w:tc>
      </w:tr>
      <w:tr>
        <w:tblPrEx>
          <w:tblLayout w:type="fixed"/>
          <w:tblCellMar>
            <w:top w:w="0" w:type="dxa"/>
            <w:left w:w="108" w:type="dxa"/>
            <w:bottom w:w="0" w:type="dxa"/>
            <w:right w:w="108" w:type="dxa"/>
          </w:tblCellMar>
        </w:tblPrEx>
        <w:trPr>
          <w:trHeight w:val="764"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河南锦城建筑工程有限公司</w:t>
            </w:r>
          </w:p>
        </w:tc>
        <w:tc>
          <w:tcPr>
            <w:tcW w:w="1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2512541.89 </w:t>
            </w:r>
          </w:p>
        </w:tc>
        <w:tc>
          <w:tcPr>
            <w:tcW w:w="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合格</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240</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李立功</w:t>
            </w:r>
          </w:p>
        </w:tc>
        <w:tc>
          <w:tcPr>
            <w:tcW w:w="1725"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豫241151689286</w:t>
            </w:r>
          </w:p>
        </w:tc>
      </w:tr>
      <w:tr>
        <w:tblPrEx>
          <w:tblLayout w:type="fixed"/>
          <w:tblCellMar>
            <w:top w:w="0" w:type="dxa"/>
            <w:left w:w="108" w:type="dxa"/>
            <w:bottom w:w="0" w:type="dxa"/>
            <w:right w:w="108" w:type="dxa"/>
          </w:tblCellMar>
        </w:tblPrEx>
        <w:trPr>
          <w:trHeight w:val="764"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河南基安建设集团有限公司</w:t>
            </w:r>
          </w:p>
        </w:tc>
        <w:tc>
          <w:tcPr>
            <w:tcW w:w="1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2471123.04 </w:t>
            </w:r>
          </w:p>
        </w:tc>
        <w:tc>
          <w:tcPr>
            <w:tcW w:w="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合格</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240</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马江沙</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01225938</w:t>
            </w:r>
          </w:p>
        </w:tc>
      </w:tr>
      <w:tr>
        <w:tblPrEx>
          <w:tblLayout w:type="fixed"/>
          <w:tblCellMar>
            <w:top w:w="0" w:type="dxa"/>
            <w:left w:w="108" w:type="dxa"/>
            <w:bottom w:w="0" w:type="dxa"/>
            <w:right w:w="108" w:type="dxa"/>
          </w:tblCellMar>
        </w:tblPrEx>
        <w:trPr>
          <w:trHeight w:val="764"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河南鑫鼎园建筑工程有限公司</w:t>
            </w:r>
          </w:p>
        </w:tc>
        <w:tc>
          <w:tcPr>
            <w:tcW w:w="1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2515859.70 </w:t>
            </w:r>
          </w:p>
        </w:tc>
        <w:tc>
          <w:tcPr>
            <w:tcW w:w="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合格</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240</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赵威旺</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豫241151570851</w:t>
            </w:r>
          </w:p>
        </w:tc>
      </w:tr>
      <w:tr>
        <w:tblPrEx>
          <w:tblLayout w:type="fixed"/>
          <w:tblCellMar>
            <w:top w:w="0" w:type="dxa"/>
            <w:left w:w="108" w:type="dxa"/>
            <w:bottom w:w="0" w:type="dxa"/>
            <w:right w:w="108" w:type="dxa"/>
          </w:tblCellMar>
        </w:tblPrEx>
        <w:trPr>
          <w:trHeight w:val="764"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河南正捷建筑工程有限公司</w:t>
            </w:r>
          </w:p>
        </w:tc>
        <w:tc>
          <w:tcPr>
            <w:tcW w:w="1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2507254.08 </w:t>
            </w:r>
          </w:p>
        </w:tc>
        <w:tc>
          <w:tcPr>
            <w:tcW w:w="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合格</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240</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金大刚</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豫241151684280</w:t>
            </w:r>
          </w:p>
        </w:tc>
      </w:tr>
      <w:tr>
        <w:tblPrEx>
          <w:tblLayout w:type="fixed"/>
          <w:tblCellMar>
            <w:top w:w="0" w:type="dxa"/>
            <w:left w:w="108" w:type="dxa"/>
            <w:bottom w:w="0" w:type="dxa"/>
            <w:right w:w="108" w:type="dxa"/>
          </w:tblCellMar>
        </w:tblPrEx>
        <w:trPr>
          <w:trHeight w:val="764"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河南水建建筑工程有限公司</w:t>
            </w:r>
          </w:p>
        </w:tc>
        <w:tc>
          <w:tcPr>
            <w:tcW w:w="1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2532025.87 </w:t>
            </w:r>
          </w:p>
        </w:tc>
        <w:tc>
          <w:tcPr>
            <w:tcW w:w="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合格</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240</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桑腾龙</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豫241161695665</w:t>
            </w:r>
          </w:p>
        </w:tc>
      </w:tr>
      <w:tr>
        <w:tblPrEx>
          <w:tblLayout w:type="fixed"/>
          <w:tblCellMar>
            <w:top w:w="0" w:type="dxa"/>
            <w:left w:w="108" w:type="dxa"/>
            <w:bottom w:w="0" w:type="dxa"/>
            <w:right w:w="108" w:type="dxa"/>
          </w:tblCellMar>
        </w:tblPrEx>
        <w:trPr>
          <w:trHeight w:val="764"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河南省英帆建筑工程有限公司</w:t>
            </w:r>
          </w:p>
        </w:tc>
        <w:tc>
          <w:tcPr>
            <w:tcW w:w="1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2516281.94 </w:t>
            </w:r>
          </w:p>
        </w:tc>
        <w:tc>
          <w:tcPr>
            <w:tcW w:w="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合格</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240</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王吉昌</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豫241151687559</w:t>
            </w:r>
          </w:p>
        </w:tc>
      </w:tr>
      <w:tr>
        <w:tblPrEx>
          <w:tblLayout w:type="fixed"/>
          <w:tblCellMar>
            <w:top w:w="0" w:type="dxa"/>
            <w:left w:w="108" w:type="dxa"/>
            <w:bottom w:w="0" w:type="dxa"/>
            <w:right w:w="108" w:type="dxa"/>
          </w:tblCellMar>
        </w:tblPrEx>
        <w:trPr>
          <w:trHeight w:val="578" w:hRule="atLeast"/>
        </w:trPr>
        <w:tc>
          <w:tcPr>
            <w:tcW w:w="348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招标控制价</w:t>
            </w:r>
          </w:p>
        </w:tc>
        <w:tc>
          <w:tcPr>
            <w:tcW w:w="19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zh-CN"/>
              </w:rPr>
              <w:t>2792288.24</w:t>
            </w:r>
          </w:p>
        </w:tc>
        <w:tc>
          <w:tcPr>
            <w:tcW w:w="1832" w:type="dxa"/>
            <w:gridSpan w:val="2"/>
            <w:tcBorders>
              <w:top w:val="single" w:color="000001" w:sz="4" w:space="0"/>
              <w:left w:val="single" w:color="000001" w:sz="4" w:space="0"/>
              <w:bottom w:val="single" w:color="auto" w:sz="4" w:space="0"/>
              <w:right w:val="single" w:color="000001"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lang w:val="zh-CN"/>
              </w:rPr>
              <w:t>抽取的权重系数K值</w:t>
            </w:r>
          </w:p>
        </w:tc>
        <w:tc>
          <w:tcPr>
            <w:tcW w:w="1725" w:type="dxa"/>
            <w:tcBorders>
              <w:top w:val="nil"/>
              <w:left w:val="nil"/>
              <w:bottom w:val="nil"/>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0.2</w:t>
            </w:r>
          </w:p>
        </w:tc>
      </w:tr>
      <w:tr>
        <w:tblPrEx>
          <w:tblLayout w:type="fixed"/>
          <w:tblCellMar>
            <w:top w:w="0" w:type="dxa"/>
            <w:left w:w="108" w:type="dxa"/>
            <w:bottom w:w="0" w:type="dxa"/>
            <w:right w:w="108" w:type="dxa"/>
          </w:tblCellMar>
        </w:tblPrEx>
        <w:trPr>
          <w:trHeight w:val="764" w:hRule="atLeast"/>
        </w:trPr>
        <w:tc>
          <w:tcPr>
            <w:tcW w:w="348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目标工期</w:t>
            </w:r>
          </w:p>
        </w:tc>
        <w:tc>
          <w:tcPr>
            <w:tcW w:w="19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240</w:t>
            </w:r>
            <w:r>
              <w:rPr>
                <w:rFonts w:hint="eastAsia" w:ascii="宋体" w:hAnsi="宋体" w:eastAsia="宋体" w:cs="宋体"/>
                <w:kern w:val="0"/>
                <w:sz w:val="20"/>
                <w:szCs w:val="20"/>
              </w:rPr>
              <w:t>日历天</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质量要求</w:t>
            </w:r>
          </w:p>
        </w:tc>
        <w:tc>
          <w:tcPr>
            <w:tcW w:w="1725"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Times New Roman" w:cs="Times New Roman"/>
                <w:kern w:val="0"/>
                <w:sz w:val="20"/>
                <w:szCs w:val="20"/>
              </w:rPr>
            </w:pPr>
            <w:r>
              <w:rPr>
                <w:rFonts w:hint="eastAsia" w:ascii="宋体" w:hAnsi="宋体" w:eastAsia="宋体" w:cs="宋体"/>
                <w:kern w:val="0"/>
                <w:sz w:val="20"/>
                <w:szCs w:val="20"/>
              </w:rPr>
              <w:t>合格（符合国家现行的验收规范和标准）</w:t>
            </w:r>
          </w:p>
        </w:tc>
      </w:tr>
      <w:tr>
        <w:tblPrEx>
          <w:tblLayout w:type="fixed"/>
          <w:tblCellMar>
            <w:top w:w="0" w:type="dxa"/>
            <w:left w:w="108" w:type="dxa"/>
            <w:bottom w:w="0" w:type="dxa"/>
            <w:right w:w="108" w:type="dxa"/>
          </w:tblCellMar>
        </w:tblPrEx>
        <w:trPr>
          <w:trHeight w:val="588" w:hRule="atLeast"/>
        </w:trPr>
        <w:tc>
          <w:tcPr>
            <w:tcW w:w="54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投标报价修正情况</w:t>
            </w:r>
          </w:p>
        </w:tc>
        <w:tc>
          <w:tcPr>
            <w:tcW w:w="355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Times New Roman" w:cs="Times New Roman"/>
                <w:kern w:val="0"/>
                <w:sz w:val="20"/>
                <w:szCs w:val="20"/>
              </w:rPr>
            </w:pPr>
            <w:r>
              <w:rPr>
                <w:rFonts w:hint="eastAsia" w:ascii="宋体" w:hAnsi="宋体" w:eastAsia="宋体" w:cs="宋体"/>
                <w:kern w:val="0"/>
                <w:sz w:val="20"/>
                <w:szCs w:val="20"/>
              </w:rPr>
              <w:t>目前未出现投标报价修正情况</w:t>
            </w:r>
          </w:p>
        </w:tc>
      </w:tr>
    </w:tbl>
    <w:p>
      <w:pPr>
        <w:keepNext/>
        <w:keepLines/>
        <w:autoSpaceDE w:val="0"/>
        <w:autoSpaceDN w:val="0"/>
        <w:adjustRightInd w:val="0"/>
        <w:outlineLvl w:val="0"/>
        <w:rPr>
          <w:rFonts w:ascii="宋体" w:hAnsi="Arial" w:cs="宋体"/>
          <w:b/>
          <w:bCs/>
          <w:sz w:val="24"/>
          <w:szCs w:val="24"/>
          <w:lang w:val="zh-CN"/>
        </w:rPr>
      </w:pPr>
    </w:p>
    <w:p>
      <w:pPr>
        <w:keepNext/>
        <w:keepLines/>
        <w:autoSpaceDE w:val="0"/>
        <w:autoSpaceDN w:val="0"/>
        <w:adjustRightInd w:val="0"/>
        <w:outlineLvl w:val="0"/>
        <w:rPr>
          <w:rFonts w:ascii="宋体" w:hAnsi="Arial" w:cs="宋体"/>
          <w:b/>
          <w:bCs/>
          <w:sz w:val="24"/>
          <w:szCs w:val="24"/>
          <w:lang w:val="zh-CN"/>
        </w:rPr>
      </w:pPr>
    </w:p>
    <w:p>
      <w:pPr>
        <w:tabs>
          <w:tab w:val="left" w:pos="1031"/>
        </w:tabs>
        <w:autoSpaceDE w:val="0"/>
        <w:autoSpaceDN w:val="0"/>
        <w:adjustRightInd w:val="0"/>
        <w:spacing w:line="600" w:lineRule="exact"/>
        <w:jc w:val="left"/>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lang w:val="zh-CN" w:eastAsia="zh-CN"/>
        </w:rPr>
        <w:t>评审情况如下：</w:t>
      </w:r>
    </w:p>
    <w:p>
      <w:pPr>
        <w:autoSpaceDE w:val="0"/>
        <w:autoSpaceDN w:val="0"/>
        <w:adjustRightInd w:val="0"/>
        <w:outlineLvl w:val="0"/>
        <w:rPr>
          <w:rFonts w:ascii="宋体" w:cs="宋体"/>
          <w:b/>
          <w:bCs/>
          <w:sz w:val="24"/>
          <w:szCs w:val="24"/>
          <w:lang w:val="zh-CN"/>
        </w:rPr>
      </w:pPr>
    </w:p>
    <w:p>
      <w:pPr>
        <w:autoSpaceDE w:val="0"/>
        <w:autoSpaceDN w:val="0"/>
        <w:adjustRightInd w:val="0"/>
        <w:ind w:firstLine="482" w:firstLineChars="200"/>
        <w:outlineLvl w:val="0"/>
        <w:rPr>
          <w:rFonts w:ascii="宋体" w:cs="宋体"/>
          <w:b/>
          <w:bCs/>
          <w:sz w:val="24"/>
          <w:szCs w:val="24"/>
          <w:lang w:val="zh-CN"/>
        </w:rPr>
      </w:pPr>
      <w:r>
        <w:rPr>
          <w:rFonts w:hint="eastAsia" w:ascii="宋体" w:cs="宋体"/>
          <w:b/>
          <w:bCs/>
          <w:sz w:val="24"/>
          <w:szCs w:val="24"/>
          <w:lang w:val="zh-CN"/>
        </w:rPr>
        <w:t>（一）基础性数据分析和整理：</w:t>
      </w:r>
    </w:p>
    <w:p>
      <w:pPr>
        <w:autoSpaceDE w:val="0"/>
        <w:autoSpaceDN w:val="0"/>
        <w:adjustRightInd w:val="0"/>
        <w:ind w:firstLine="482" w:firstLineChars="200"/>
        <w:outlineLvl w:val="0"/>
        <w:rPr>
          <w:rFonts w:ascii="宋体" w:cs="宋体"/>
          <w:b/>
          <w:bCs/>
          <w:sz w:val="24"/>
          <w:szCs w:val="24"/>
          <w:lang w:val="zh-CN"/>
        </w:rPr>
      </w:pPr>
    </w:p>
    <w:tbl>
      <w:tblPr>
        <w:tblStyle w:val="12"/>
        <w:tblW w:w="8854" w:type="dxa"/>
        <w:jc w:val="center"/>
        <w:tblCellSpacing w:w="0" w:type="dxa"/>
        <w:tblInd w:w="16" w:type="dxa"/>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
      <w:tblGrid>
        <w:gridCol w:w="975"/>
        <w:gridCol w:w="3946"/>
        <w:gridCol w:w="3933"/>
      </w:tblGrid>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20" w:hRule="atLeast"/>
          <w:tblCellSpacing w:w="0" w:type="dxa"/>
          <w:jc w:val="center"/>
        </w:trPr>
        <w:tc>
          <w:tcPr>
            <w:tcW w:w="975" w:type="dxa"/>
            <w:shd w:val="clear" w:color="auto" w:fill="auto"/>
            <w:vAlign w:val="center"/>
          </w:tcPr>
          <w:p>
            <w:pPr>
              <w:pStyle w:val="7"/>
              <w:spacing w:beforeAutospacing="0" w:afterAutospacing="0"/>
              <w:jc w:val="center"/>
            </w:pPr>
            <w:r>
              <w:rPr>
                <w:rFonts w:hint="eastAsia" w:eastAsia="宋体"/>
                <w:b/>
                <w:color w:val="000000"/>
                <w:sz w:val="20"/>
                <w:szCs w:val="20"/>
              </w:rPr>
              <w:t>序号</w:t>
            </w:r>
          </w:p>
        </w:tc>
        <w:tc>
          <w:tcPr>
            <w:tcW w:w="3946" w:type="dxa"/>
            <w:shd w:val="clear" w:color="auto" w:fill="auto"/>
            <w:vAlign w:val="center"/>
          </w:tcPr>
          <w:p>
            <w:pPr>
              <w:pStyle w:val="7"/>
              <w:spacing w:beforeAutospacing="0" w:afterAutospacing="0"/>
              <w:jc w:val="center"/>
            </w:pPr>
            <w:r>
              <w:rPr>
                <w:rFonts w:hint="eastAsia" w:eastAsia="宋体"/>
                <w:b/>
                <w:color w:val="000000"/>
                <w:sz w:val="20"/>
                <w:szCs w:val="20"/>
              </w:rPr>
              <w:t>通过清标的投标人名称</w:t>
            </w:r>
          </w:p>
        </w:tc>
        <w:tc>
          <w:tcPr>
            <w:tcW w:w="3933" w:type="dxa"/>
            <w:shd w:val="clear" w:color="auto" w:fill="auto"/>
            <w:vAlign w:val="center"/>
          </w:tcPr>
          <w:p>
            <w:pPr>
              <w:pStyle w:val="7"/>
              <w:spacing w:beforeAutospacing="0" w:afterAutospacing="0"/>
              <w:jc w:val="center"/>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271" w:hRule="atLeast"/>
          <w:tblCellSpacing w:w="0" w:type="dxa"/>
          <w:jc w:val="center"/>
        </w:trPr>
        <w:tc>
          <w:tcPr>
            <w:tcW w:w="975" w:type="dxa"/>
            <w:shd w:val="clear" w:color="auto" w:fill="FFFFFF"/>
            <w:vAlign w:val="center"/>
          </w:tcPr>
          <w:p>
            <w:pPr>
              <w:pStyle w:val="7"/>
              <w:keepNext/>
              <w:spacing w:beforeAutospacing="0" w:afterAutospacing="0"/>
              <w:jc w:val="center"/>
            </w:pPr>
            <w:r>
              <w:rPr>
                <w:rFonts w:hint="eastAsia" w:eastAsia="宋体"/>
                <w:color w:val="000000"/>
                <w:sz w:val="20"/>
                <w:szCs w:val="20"/>
              </w:rPr>
              <w:t>1</w:t>
            </w:r>
          </w:p>
        </w:tc>
        <w:tc>
          <w:tcPr>
            <w:tcW w:w="3946"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河南昌弘建设工程有限公司</w:t>
            </w:r>
          </w:p>
        </w:tc>
        <w:tc>
          <w:tcPr>
            <w:tcW w:w="3933" w:type="dxa"/>
            <w:shd w:val="clear" w:color="auto" w:fill="FFFFFF"/>
            <w:vAlign w:val="center"/>
          </w:tcPr>
          <w:p>
            <w:pPr>
              <w:pStyle w:val="7"/>
              <w:keepNext/>
              <w:spacing w:beforeAutospacing="0" w:afterAutospacing="0"/>
              <w:ind w:firstLine="420"/>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271" w:hRule="atLeast"/>
          <w:tblCellSpacing w:w="0" w:type="dxa"/>
          <w:jc w:val="center"/>
        </w:trPr>
        <w:tc>
          <w:tcPr>
            <w:tcW w:w="975" w:type="dxa"/>
            <w:shd w:val="clear" w:color="auto" w:fill="FFFFFF"/>
            <w:vAlign w:val="center"/>
          </w:tcPr>
          <w:p>
            <w:pPr>
              <w:pStyle w:val="7"/>
              <w:keepNext/>
              <w:spacing w:beforeAutospacing="0" w:afterAutospacing="0"/>
              <w:jc w:val="center"/>
            </w:pPr>
            <w:r>
              <w:rPr>
                <w:rFonts w:hint="eastAsia" w:eastAsia="宋体"/>
                <w:color w:val="000000"/>
                <w:sz w:val="20"/>
                <w:szCs w:val="20"/>
              </w:rPr>
              <w:t>2</w:t>
            </w:r>
          </w:p>
        </w:tc>
        <w:tc>
          <w:tcPr>
            <w:tcW w:w="3946"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河南锦城建筑工程有限公司</w:t>
            </w:r>
          </w:p>
        </w:tc>
        <w:tc>
          <w:tcPr>
            <w:tcW w:w="3933" w:type="dxa"/>
            <w:shd w:val="clear" w:color="auto" w:fill="FFFFFF"/>
            <w:vAlign w:val="center"/>
          </w:tcPr>
          <w:p>
            <w:pPr>
              <w:pStyle w:val="7"/>
              <w:keepNext/>
              <w:spacing w:beforeAutospacing="0" w:afterAutospacing="0"/>
              <w:ind w:firstLine="420"/>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330" w:hRule="atLeast"/>
          <w:tblCellSpacing w:w="0" w:type="dxa"/>
          <w:jc w:val="center"/>
        </w:trPr>
        <w:tc>
          <w:tcPr>
            <w:tcW w:w="975" w:type="dxa"/>
            <w:shd w:val="clear" w:color="auto" w:fill="FFFFFF"/>
            <w:vAlign w:val="center"/>
          </w:tcPr>
          <w:p>
            <w:pPr>
              <w:pStyle w:val="7"/>
              <w:keepNext/>
              <w:spacing w:beforeAutospacing="0" w:afterAutospacing="0"/>
              <w:jc w:val="center"/>
            </w:pPr>
            <w:r>
              <w:rPr>
                <w:rFonts w:hint="eastAsia" w:eastAsia="宋体"/>
                <w:color w:val="000000"/>
                <w:sz w:val="20"/>
                <w:szCs w:val="20"/>
              </w:rPr>
              <w:t>3</w:t>
            </w:r>
          </w:p>
        </w:tc>
        <w:tc>
          <w:tcPr>
            <w:tcW w:w="3946"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河南基安建设集团有限公司</w:t>
            </w:r>
          </w:p>
        </w:tc>
        <w:tc>
          <w:tcPr>
            <w:tcW w:w="3933" w:type="dxa"/>
            <w:shd w:val="clear" w:color="auto" w:fill="FFFFFF"/>
            <w:vAlign w:val="center"/>
          </w:tcPr>
          <w:p>
            <w:pPr>
              <w:pStyle w:val="7"/>
              <w:keepNext/>
              <w:spacing w:beforeAutospacing="0" w:afterAutospacing="0"/>
              <w:ind w:firstLine="420"/>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330" w:hRule="atLeast"/>
          <w:tblCellSpacing w:w="0" w:type="dxa"/>
          <w:jc w:val="center"/>
        </w:trPr>
        <w:tc>
          <w:tcPr>
            <w:tcW w:w="975" w:type="dxa"/>
            <w:shd w:val="clear" w:color="auto" w:fill="FFFFFF"/>
            <w:vAlign w:val="center"/>
          </w:tcPr>
          <w:p>
            <w:pPr>
              <w:pStyle w:val="7"/>
              <w:keepNext/>
              <w:spacing w:beforeAutospacing="0" w:afterAutospacing="0"/>
              <w:jc w:val="center"/>
              <w:rPr>
                <w:rFonts w:eastAsia="宋体"/>
                <w:color w:val="000000"/>
                <w:sz w:val="20"/>
                <w:szCs w:val="20"/>
              </w:rPr>
            </w:pPr>
            <w:r>
              <w:rPr>
                <w:rFonts w:hint="eastAsia" w:eastAsia="宋体"/>
                <w:color w:val="000000"/>
                <w:sz w:val="20"/>
                <w:szCs w:val="20"/>
              </w:rPr>
              <w:t>4</w:t>
            </w:r>
          </w:p>
        </w:tc>
        <w:tc>
          <w:tcPr>
            <w:tcW w:w="3946"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河南鑫鼎园建筑工程有限公司</w:t>
            </w:r>
          </w:p>
        </w:tc>
        <w:tc>
          <w:tcPr>
            <w:tcW w:w="3933" w:type="dxa"/>
            <w:shd w:val="clear" w:color="auto" w:fill="FFFFFF"/>
            <w:vAlign w:val="center"/>
          </w:tcPr>
          <w:p>
            <w:pPr>
              <w:pStyle w:val="7"/>
              <w:keepNext/>
              <w:spacing w:beforeAutospacing="0" w:afterAutospacing="0"/>
              <w:ind w:firstLine="420"/>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330" w:hRule="atLeast"/>
          <w:tblCellSpacing w:w="0" w:type="dxa"/>
          <w:jc w:val="center"/>
        </w:trPr>
        <w:tc>
          <w:tcPr>
            <w:tcW w:w="975" w:type="dxa"/>
            <w:shd w:val="clear" w:color="auto" w:fill="FFFFFF"/>
            <w:vAlign w:val="center"/>
          </w:tcPr>
          <w:p>
            <w:pPr>
              <w:pStyle w:val="7"/>
              <w:keepNext/>
              <w:spacing w:beforeAutospacing="0" w:afterAutospacing="0"/>
              <w:jc w:val="center"/>
              <w:rPr>
                <w:rFonts w:eastAsia="宋体"/>
                <w:color w:val="000000"/>
                <w:sz w:val="20"/>
                <w:szCs w:val="20"/>
              </w:rPr>
            </w:pPr>
            <w:r>
              <w:rPr>
                <w:rFonts w:hint="eastAsia" w:eastAsia="宋体"/>
                <w:color w:val="000000"/>
                <w:sz w:val="20"/>
                <w:szCs w:val="20"/>
              </w:rPr>
              <w:t>5</w:t>
            </w:r>
          </w:p>
        </w:tc>
        <w:tc>
          <w:tcPr>
            <w:tcW w:w="3946"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河南正捷建筑工程有限公司</w:t>
            </w:r>
          </w:p>
        </w:tc>
        <w:tc>
          <w:tcPr>
            <w:tcW w:w="3933" w:type="dxa"/>
            <w:shd w:val="clear" w:color="auto" w:fill="FFFFFF"/>
            <w:vAlign w:val="center"/>
          </w:tcPr>
          <w:p>
            <w:pPr>
              <w:pStyle w:val="7"/>
              <w:keepNext/>
              <w:spacing w:beforeAutospacing="0" w:afterAutospacing="0"/>
              <w:ind w:firstLine="420"/>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330" w:hRule="atLeast"/>
          <w:tblCellSpacing w:w="0" w:type="dxa"/>
          <w:jc w:val="center"/>
        </w:trPr>
        <w:tc>
          <w:tcPr>
            <w:tcW w:w="975" w:type="dxa"/>
            <w:shd w:val="clear" w:color="auto" w:fill="FFFFFF"/>
            <w:vAlign w:val="center"/>
          </w:tcPr>
          <w:p>
            <w:pPr>
              <w:pStyle w:val="7"/>
              <w:keepNext/>
              <w:spacing w:beforeAutospacing="0" w:afterAutospacing="0"/>
              <w:jc w:val="center"/>
              <w:rPr>
                <w:rFonts w:eastAsia="宋体"/>
                <w:color w:val="000000"/>
                <w:sz w:val="20"/>
                <w:szCs w:val="20"/>
              </w:rPr>
            </w:pPr>
            <w:r>
              <w:rPr>
                <w:rFonts w:hint="eastAsia" w:eastAsia="宋体"/>
                <w:color w:val="000000"/>
                <w:sz w:val="20"/>
                <w:szCs w:val="20"/>
              </w:rPr>
              <w:t>6</w:t>
            </w:r>
          </w:p>
        </w:tc>
        <w:tc>
          <w:tcPr>
            <w:tcW w:w="3946"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河南水建建筑工程有限公司</w:t>
            </w:r>
          </w:p>
        </w:tc>
        <w:tc>
          <w:tcPr>
            <w:tcW w:w="3933" w:type="dxa"/>
            <w:shd w:val="clear" w:color="auto" w:fill="FFFFFF"/>
            <w:vAlign w:val="center"/>
          </w:tcPr>
          <w:p>
            <w:pPr>
              <w:pStyle w:val="7"/>
              <w:keepNext/>
              <w:spacing w:beforeAutospacing="0" w:afterAutospacing="0"/>
              <w:ind w:firstLine="420"/>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330" w:hRule="atLeast"/>
          <w:tblCellSpacing w:w="0" w:type="dxa"/>
          <w:jc w:val="center"/>
        </w:trPr>
        <w:tc>
          <w:tcPr>
            <w:tcW w:w="975" w:type="dxa"/>
            <w:shd w:val="clear" w:color="auto" w:fill="FFFFFF"/>
            <w:vAlign w:val="center"/>
          </w:tcPr>
          <w:p>
            <w:pPr>
              <w:pStyle w:val="7"/>
              <w:keepNext/>
              <w:spacing w:beforeAutospacing="0" w:afterAutospacing="0"/>
              <w:jc w:val="center"/>
              <w:rPr>
                <w:rFonts w:hint="eastAsia" w:eastAsia="宋体"/>
                <w:color w:val="000000"/>
                <w:sz w:val="20"/>
                <w:szCs w:val="20"/>
              </w:rPr>
            </w:pPr>
            <w:r>
              <w:rPr>
                <w:rFonts w:hint="eastAsia" w:eastAsia="宋体"/>
                <w:color w:val="000000"/>
                <w:sz w:val="20"/>
                <w:szCs w:val="20"/>
              </w:rPr>
              <w:t>7</w:t>
            </w:r>
          </w:p>
        </w:tc>
        <w:tc>
          <w:tcPr>
            <w:tcW w:w="3946"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河南省英帆建筑工程有限公司</w:t>
            </w:r>
          </w:p>
        </w:tc>
        <w:tc>
          <w:tcPr>
            <w:tcW w:w="3933" w:type="dxa"/>
            <w:shd w:val="clear" w:color="auto" w:fill="FFFFFF"/>
            <w:vAlign w:val="center"/>
          </w:tcPr>
          <w:p>
            <w:pPr>
              <w:pStyle w:val="7"/>
              <w:keepNext/>
              <w:spacing w:beforeAutospacing="0" w:afterAutospacing="0"/>
              <w:ind w:firstLine="420"/>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330" w:hRule="atLeast"/>
          <w:tblCellSpacing w:w="0" w:type="dxa"/>
          <w:jc w:val="center"/>
        </w:trPr>
        <w:tc>
          <w:tcPr>
            <w:tcW w:w="4921" w:type="dxa"/>
            <w:gridSpan w:val="2"/>
            <w:shd w:val="clear" w:color="auto" w:fill="FFFFFF"/>
            <w:vAlign w:val="center"/>
          </w:tcPr>
          <w:p>
            <w:pPr>
              <w:pStyle w:val="7"/>
              <w:keepNext/>
              <w:spacing w:beforeAutospacing="0" w:afterAutospacing="0"/>
              <w:jc w:val="center"/>
            </w:pPr>
            <w:r>
              <w:rPr>
                <w:rFonts w:hint="eastAsia" w:eastAsia="宋体"/>
                <w:b/>
                <w:color w:val="000000"/>
                <w:sz w:val="20"/>
                <w:szCs w:val="20"/>
              </w:rPr>
              <w:t>未通过清标的投标人名称</w:t>
            </w:r>
          </w:p>
        </w:tc>
        <w:tc>
          <w:tcPr>
            <w:tcW w:w="3933" w:type="dxa"/>
            <w:shd w:val="clear" w:color="auto" w:fill="FFFFFF"/>
            <w:vAlign w:val="center"/>
          </w:tcPr>
          <w:p>
            <w:pPr>
              <w:pStyle w:val="7"/>
              <w:keepNext/>
              <w:spacing w:beforeAutospacing="0" w:afterAutospacing="0"/>
              <w:ind w:firstLine="1205" w:firstLineChars="500"/>
            </w:pPr>
            <w:r>
              <w:rPr>
                <w:rFonts w:hint="eastAsia"/>
                <w:b/>
                <w:bCs/>
              </w:rPr>
              <w:t>原因</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330" w:hRule="atLeast"/>
          <w:tblCellSpacing w:w="0" w:type="dxa"/>
          <w:jc w:val="center"/>
        </w:trPr>
        <w:tc>
          <w:tcPr>
            <w:tcW w:w="8854" w:type="dxa"/>
            <w:gridSpan w:val="3"/>
            <w:shd w:val="clear" w:color="auto" w:fill="FFFFFF"/>
            <w:vAlign w:val="center"/>
          </w:tcPr>
          <w:p>
            <w:pPr>
              <w:pStyle w:val="7"/>
              <w:keepNext/>
              <w:spacing w:beforeAutospacing="0" w:afterAutospacing="0"/>
              <w:jc w:val="center"/>
              <w:rPr>
                <w:rFonts w:hint="eastAsia" w:eastAsiaTheme="minorEastAsia"/>
                <w:lang w:val="en-US" w:eastAsia="zh-CN"/>
              </w:rPr>
            </w:pPr>
            <w:r>
              <w:rPr>
                <w:rFonts w:hint="eastAsia"/>
                <w:lang w:val="en-US" w:eastAsia="zh-CN"/>
              </w:rPr>
              <w:t>无</w:t>
            </w:r>
          </w:p>
        </w:tc>
      </w:tr>
    </w:tbl>
    <w:p>
      <w:pPr>
        <w:autoSpaceDE w:val="0"/>
        <w:autoSpaceDN w:val="0"/>
        <w:adjustRightInd w:val="0"/>
        <w:ind w:firstLine="482" w:firstLineChars="200"/>
        <w:outlineLvl w:val="0"/>
        <w:rPr>
          <w:rFonts w:ascii="宋体" w:cs="宋体"/>
          <w:b/>
          <w:bCs/>
          <w:sz w:val="24"/>
          <w:szCs w:val="24"/>
          <w:lang w:val="zh-CN"/>
        </w:rPr>
      </w:pPr>
    </w:p>
    <w:p>
      <w:pPr>
        <w:autoSpaceDE w:val="0"/>
        <w:autoSpaceDN w:val="0"/>
        <w:adjustRightInd w:val="0"/>
        <w:ind w:firstLine="482" w:firstLineChars="200"/>
        <w:outlineLvl w:val="0"/>
        <w:rPr>
          <w:rFonts w:ascii="宋体" w:cs="宋体"/>
          <w:b/>
          <w:bCs/>
          <w:sz w:val="24"/>
          <w:szCs w:val="24"/>
          <w:lang w:val="zh-CN"/>
        </w:rPr>
      </w:pPr>
    </w:p>
    <w:p>
      <w:pPr>
        <w:pStyle w:val="2"/>
        <w:rPr>
          <w:lang w:val="zh-CN"/>
        </w:rPr>
      </w:pPr>
    </w:p>
    <w:p>
      <w:pPr>
        <w:autoSpaceDE w:val="0"/>
        <w:autoSpaceDN w:val="0"/>
        <w:adjustRightInd w:val="0"/>
        <w:ind w:firstLine="482" w:firstLineChars="200"/>
        <w:outlineLvl w:val="0"/>
        <w:rPr>
          <w:rFonts w:hint="eastAsia" w:ascii="宋体" w:cs="宋体"/>
          <w:b/>
          <w:bCs/>
          <w:sz w:val="24"/>
          <w:szCs w:val="24"/>
          <w:lang w:val="zh-CN"/>
        </w:rPr>
      </w:pPr>
      <w:r>
        <w:rPr>
          <w:rFonts w:hint="eastAsia" w:ascii="宋体" w:cs="宋体"/>
          <w:b/>
          <w:bCs/>
          <w:sz w:val="24"/>
          <w:szCs w:val="24"/>
          <w:lang w:val="zh-CN"/>
        </w:rPr>
        <w:t>（二）初步评审</w:t>
      </w:r>
    </w:p>
    <w:tbl>
      <w:tblPr>
        <w:tblStyle w:val="12"/>
        <w:tblW w:w="8855" w:type="dxa"/>
        <w:jc w:val="center"/>
        <w:tblCellSpacing w:w="0" w:type="dxa"/>
        <w:tblInd w:w="16" w:type="dxa"/>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
      <w:tblGrid>
        <w:gridCol w:w="1048"/>
        <w:gridCol w:w="3797"/>
        <w:gridCol w:w="4010"/>
      </w:tblGrid>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54" w:hRule="atLeast"/>
          <w:tblCellSpacing w:w="0" w:type="dxa"/>
          <w:jc w:val="center"/>
        </w:trPr>
        <w:tc>
          <w:tcPr>
            <w:tcW w:w="1048" w:type="dxa"/>
            <w:shd w:val="clear" w:color="auto" w:fill="auto"/>
            <w:vAlign w:val="center"/>
          </w:tcPr>
          <w:p>
            <w:pPr>
              <w:pStyle w:val="7"/>
              <w:spacing w:beforeAutospacing="0" w:afterAutospacing="0"/>
              <w:jc w:val="center"/>
            </w:pPr>
            <w:r>
              <w:rPr>
                <w:rFonts w:hint="eastAsia" w:eastAsia="宋体"/>
                <w:b/>
                <w:color w:val="000000"/>
                <w:sz w:val="20"/>
                <w:szCs w:val="20"/>
              </w:rPr>
              <w:t>序号</w:t>
            </w:r>
          </w:p>
        </w:tc>
        <w:tc>
          <w:tcPr>
            <w:tcW w:w="3797" w:type="dxa"/>
            <w:shd w:val="clear" w:color="auto" w:fill="auto"/>
            <w:vAlign w:val="center"/>
          </w:tcPr>
          <w:p>
            <w:pPr>
              <w:pStyle w:val="7"/>
              <w:spacing w:beforeAutospacing="0" w:afterAutospacing="0"/>
              <w:jc w:val="center"/>
            </w:pPr>
            <w:r>
              <w:rPr>
                <w:rFonts w:hint="eastAsia" w:eastAsia="宋体"/>
                <w:b/>
                <w:color w:val="000000"/>
                <w:sz w:val="20"/>
                <w:szCs w:val="20"/>
              </w:rPr>
              <w:t>通过初步评审的投标人</w:t>
            </w:r>
          </w:p>
        </w:tc>
        <w:tc>
          <w:tcPr>
            <w:tcW w:w="4010" w:type="dxa"/>
            <w:shd w:val="clear" w:color="auto" w:fill="auto"/>
            <w:vAlign w:val="center"/>
          </w:tcPr>
          <w:p>
            <w:pPr>
              <w:pStyle w:val="7"/>
              <w:spacing w:beforeAutospacing="0" w:afterAutospacing="0"/>
              <w:jc w:val="center"/>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54" w:hRule="atLeast"/>
          <w:tblCellSpacing w:w="0" w:type="dxa"/>
          <w:jc w:val="center"/>
        </w:trPr>
        <w:tc>
          <w:tcPr>
            <w:tcW w:w="1048" w:type="dxa"/>
            <w:shd w:val="clear" w:color="auto" w:fill="auto"/>
            <w:vAlign w:val="center"/>
          </w:tcPr>
          <w:p>
            <w:pPr>
              <w:pStyle w:val="7"/>
              <w:spacing w:beforeAutospacing="0" w:afterAutospacing="0"/>
              <w:jc w:val="center"/>
            </w:pPr>
            <w:r>
              <w:rPr>
                <w:rFonts w:hint="eastAsia" w:eastAsia="宋体"/>
                <w:color w:val="000000"/>
                <w:sz w:val="20"/>
                <w:szCs w:val="20"/>
              </w:rPr>
              <w:t>1</w:t>
            </w:r>
          </w:p>
        </w:tc>
        <w:tc>
          <w:tcPr>
            <w:tcW w:w="3797"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河南昌弘建设工程有限公司</w:t>
            </w:r>
          </w:p>
        </w:tc>
        <w:tc>
          <w:tcPr>
            <w:tcW w:w="4010" w:type="dxa"/>
            <w:shd w:val="clear" w:color="auto" w:fill="auto"/>
            <w:vAlign w:val="center"/>
          </w:tcPr>
          <w:p>
            <w:pPr>
              <w:pStyle w:val="7"/>
              <w:spacing w:beforeAutospacing="0" w:afterAutospacing="0"/>
              <w:jc w:val="center"/>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54" w:hRule="atLeast"/>
          <w:tblCellSpacing w:w="0" w:type="dxa"/>
          <w:jc w:val="center"/>
        </w:trPr>
        <w:tc>
          <w:tcPr>
            <w:tcW w:w="1048" w:type="dxa"/>
            <w:shd w:val="clear" w:color="auto" w:fill="auto"/>
            <w:vAlign w:val="center"/>
          </w:tcPr>
          <w:p>
            <w:pPr>
              <w:pStyle w:val="7"/>
              <w:keepNext/>
              <w:spacing w:beforeAutospacing="0" w:afterAutospacing="0"/>
              <w:ind w:firstLine="420"/>
              <w:jc w:val="both"/>
            </w:pPr>
            <w:r>
              <w:rPr>
                <w:rFonts w:hint="eastAsia" w:eastAsia="宋体"/>
                <w:color w:val="000000"/>
                <w:sz w:val="20"/>
                <w:szCs w:val="20"/>
              </w:rPr>
              <w:t>2</w:t>
            </w:r>
          </w:p>
        </w:tc>
        <w:tc>
          <w:tcPr>
            <w:tcW w:w="3797"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河南基安建设集团有限公司</w:t>
            </w:r>
          </w:p>
        </w:tc>
        <w:tc>
          <w:tcPr>
            <w:tcW w:w="4010" w:type="dxa"/>
            <w:shd w:val="clear" w:color="auto" w:fill="auto"/>
            <w:vAlign w:val="center"/>
          </w:tcPr>
          <w:p>
            <w:pPr>
              <w:pStyle w:val="7"/>
              <w:spacing w:beforeAutospacing="0" w:afterAutospacing="0"/>
              <w:jc w:val="center"/>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54" w:hRule="atLeast"/>
          <w:tblCellSpacing w:w="0" w:type="dxa"/>
          <w:jc w:val="center"/>
        </w:trPr>
        <w:tc>
          <w:tcPr>
            <w:tcW w:w="1048" w:type="dxa"/>
            <w:shd w:val="clear" w:color="auto" w:fill="auto"/>
            <w:vAlign w:val="center"/>
          </w:tcPr>
          <w:p>
            <w:pPr>
              <w:pStyle w:val="7"/>
              <w:keepNext/>
              <w:spacing w:beforeAutospacing="0" w:afterAutospacing="0"/>
              <w:ind w:firstLine="420"/>
              <w:jc w:val="both"/>
              <w:rPr>
                <w:rFonts w:eastAsia="宋体"/>
                <w:color w:val="000000"/>
                <w:sz w:val="20"/>
                <w:szCs w:val="20"/>
              </w:rPr>
            </w:pPr>
            <w:r>
              <w:rPr>
                <w:rFonts w:hint="eastAsia" w:eastAsia="宋体"/>
                <w:color w:val="000000"/>
                <w:sz w:val="20"/>
                <w:szCs w:val="20"/>
              </w:rPr>
              <w:t>3</w:t>
            </w:r>
          </w:p>
        </w:tc>
        <w:tc>
          <w:tcPr>
            <w:tcW w:w="3797"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河南鑫鼎园建筑工程有限公司</w:t>
            </w:r>
          </w:p>
        </w:tc>
        <w:tc>
          <w:tcPr>
            <w:tcW w:w="4010" w:type="dxa"/>
            <w:shd w:val="clear" w:color="auto" w:fill="auto"/>
            <w:vAlign w:val="center"/>
          </w:tcPr>
          <w:p>
            <w:pPr>
              <w:pStyle w:val="7"/>
              <w:spacing w:beforeAutospacing="0" w:afterAutospacing="0"/>
              <w:jc w:val="center"/>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54" w:hRule="atLeast"/>
          <w:tblCellSpacing w:w="0" w:type="dxa"/>
          <w:jc w:val="center"/>
        </w:trPr>
        <w:tc>
          <w:tcPr>
            <w:tcW w:w="1048" w:type="dxa"/>
            <w:shd w:val="clear" w:color="auto" w:fill="auto"/>
            <w:vAlign w:val="center"/>
          </w:tcPr>
          <w:p>
            <w:pPr>
              <w:pStyle w:val="7"/>
              <w:keepNext/>
              <w:spacing w:beforeAutospacing="0" w:afterAutospacing="0"/>
              <w:ind w:firstLine="420"/>
              <w:jc w:val="both"/>
              <w:rPr>
                <w:rFonts w:eastAsia="宋体"/>
                <w:color w:val="000000"/>
                <w:sz w:val="20"/>
                <w:szCs w:val="20"/>
              </w:rPr>
            </w:pPr>
            <w:r>
              <w:rPr>
                <w:rFonts w:hint="eastAsia" w:eastAsia="宋体"/>
                <w:color w:val="000000"/>
                <w:sz w:val="20"/>
                <w:szCs w:val="20"/>
              </w:rPr>
              <w:t>4</w:t>
            </w:r>
          </w:p>
        </w:tc>
        <w:tc>
          <w:tcPr>
            <w:tcW w:w="3797"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河南正捷建筑工程有限公司</w:t>
            </w:r>
          </w:p>
        </w:tc>
        <w:tc>
          <w:tcPr>
            <w:tcW w:w="4010" w:type="dxa"/>
            <w:shd w:val="clear" w:color="auto" w:fill="auto"/>
            <w:vAlign w:val="center"/>
          </w:tcPr>
          <w:p>
            <w:pPr>
              <w:pStyle w:val="7"/>
              <w:spacing w:beforeAutospacing="0" w:afterAutospacing="0"/>
              <w:jc w:val="center"/>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54" w:hRule="atLeast"/>
          <w:tblCellSpacing w:w="0" w:type="dxa"/>
          <w:jc w:val="center"/>
        </w:trPr>
        <w:tc>
          <w:tcPr>
            <w:tcW w:w="1048" w:type="dxa"/>
            <w:shd w:val="clear" w:color="auto" w:fill="auto"/>
            <w:vAlign w:val="center"/>
          </w:tcPr>
          <w:p>
            <w:pPr>
              <w:pStyle w:val="7"/>
              <w:keepNext/>
              <w:spacing w:beforeAutospacing="0" w:afterAutospacing="0"/>
              <w:ind w:firstLine="420"/>
              <w:jc w:val="both"/>
              <w:rPr>
                <w:rFonts w:eastAsia="宋体"/>
                <w:color w:val="000000"/>
                <w:sz w:val="20"/>
                <w:szCs w:val="20"/>
              </w:rPr>
            </w:pPr>
            <w:r>
              <w:rPr>
                <w:rFonts w:hint="eastAsia" w:eastAsia="宋体"/>
                <w:color w:val="000000"/>
                <w:sz w:val="20"/>
                <w:szCs w:val="20"/>
              </w:rPr>
              <w:t>5</w:t>
            </w:r>
          </w:p>
        </w:tc>
        <w:tc>
          <w:tcPr>
            <w:tcW w:w="3797"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河南水建建筑工程有限公司</w:t>
            </w:r>
          </w:p>
        </w:tc>
        <w:tc>
          <w:tcPr>
            <w:tcW w:w="4010" w:type="dxa"/>
            <w:shd w:val="clear" w:color="auto" w:fill="auto"/>
            <w:vAlign w:val="center"/>
          </w:tcPr>
          <w:p>
            <w:pPr>
              <w:pStyle w:val="7"/>
              <w:spacing w:beforeAutospacing="0" w:afterAutospacing="0"/>
              <w:jc w:val="center"/>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54" w:hRule="atLeast"/>
          <w:tblCellSpacing w:w="0" w:type="dxa"/>
          <w:jc w:val="center"/>
        </w:trPr>
        <w:tc>
          <w:tcPr>
            <w:tcW w:w="1048" w:type="dxa"/>
            <w:shd w:val="clear" w:color="auto" w:fill="auto"/>
            <w:vAlign w:val="center"/>
          </w:tcPr>
          <w:p>
            <w:pPr>
              <w:pStyle w:val="7"/>
              <w:keepNext/>
              <w:spacing w:beforeAutospacing="0" w:afterAutospacing="0"/>
              <w:ind w:firstLine="420"/>
              <w:jc w:val="both"/>
              <w:rPr>
                <w:rFonts w:eastAsia="宋体"/>
                <w:color w:val="000000"/>
                <w:sz w:val="20"/>
                <w:szCs w:val="20"/>
              </w:rPr>
            </w:pPr>
            <w:r>
              <w:rPr>
                <w:rFonts w:hint="eastAsia" w:eastAsia="宋体"/>
                <w:color w:val="000000"/>
                <w:sz w:val="20"/>
                <w:szCs w:val="20"/>
              </w:rPr>
              <w:t>6</w:t>
            </w:r>
          </w:p>
        </w:tc>
        <w:tc>
          <w:tcPr>
            <w:tcW w:w="3797"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河南省英帆建筑工程有限公司</w:t>
            </w:r>
          </w:p>
        </w:tc>
        <w:tc>
          <w:tcPr>
            <w:tcW w:w="4010" w:type="dxa"/>
            <w:shd w:val="clear" w:color="auto" w:fill="auto"/>
            <w:vAlign w:val="center"/>
          </w:tcPr>
          <w:p>
            <w:pPr>
              <w:pStyle w:val="7"/>
              <w:spacing w:beforeAutospacing="0" w:afterAutospacing="0"/>
              <w:jc w:val="center"/>
            </w:pP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465" w:hRule="atLeast"/>
          <w:tblCellSpacing w:w="0" w:type="dxa"/>
          <w:jc w:val="center"/>
        </w:trPr>
        <w:tc>
          <w:tcPr>
            <w:tcW w:w="1048" w:type="dxa"/>
            <w:shd w:val="clear" w:color="auto" w:fill="auto"/>
            <w:vAlign w:val="center"/>
          </w:tcPr>
          <w:p>
            <w:pPr>
              <w:pStyle w:val="7"/>
              <w:keepNext/>
              <w:spacing w:beforeAutospacing="0" w:afterAutospacing="0"/>
              <w:jc w:val="center"/>
            </w:pPr>
            <w:r>
              <w:rPr>
                <w:rFonts w:hint="eastAsia" w:eastAsia="宋体"/>
                <w:b/>
                <w:color w:val="000000"/>
                <w:sz w:val="20"/>
                <w:szCs w:val="20"/>
              </w:rPr>
              <w:t>序号</w:t>
            </w:r>
          </w:p>
        </w:tc>
        <w:tc>
          <w:tcPr>
            <w:tcW w:w="3797" w:type="dxa"/>
            <w:shd w:val="clear" w:color="auto" w:fill="auto"/>
            <w:vAlign w:val="center"/>
          </w:tcPr>
          <w:p>
            <w:pPr>
              <w:pStyle w:val="7"/>
              <w:keepNext/>
              <w:spacing w:beforeAutospacing="0" w:afterAutospacing="0"/>
              <w:jc w:val="center"/>
            </w:pPr>
            <w:r>
              <w:rPr>
                <w:rFonts w:hint="eastAsia" w:eastAsia="宋体"/>
                <w:b/>
                <w:color w:val="000000"/>
                <w:sz w:val="20"/>
                <w:szCs w:val="20"/>
              </w:rPr>
              <w:t>未通过初步评审的投标人</w:t>
            </w:r>
          </w:p>
        </w:tc>
        <w:tc>
          <w:tcPr>
            <w:tcW w:w="4010" w:type="dxa"/>
            <w:shd w:val="clear" w:color="auto" w:fill="auto"/>
            <w:vAlign w:val="center"/>
          </w:tcPr>
          <w:p>
            <w:pPr>
              <w:pStyle w:val="7"/>
              <w:keepNext/>
              <w:spacing w:beforeAutospacing="0" w:afterAutospacing="0"/>
              <w:jc w:val="center"/>
            </w:pPr>
            <w:r>
              <w:rPr>
                <w:rFonts w:hint="eastAsia"/>
              </w:rPr>
              <w:t>原因</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105" w:type="dxa"/>
            <w:left w:w="105" w:type="dxa"/>
            <w:bottom w:w="105" w:type="dxa"/>
            <w:right w:w="105" w:type="dxa"/>
          </w:tblCellMar>
        </w:tblPrEx>
        <w:trPr>
          <w:trHeight w:val="1305" w:hRule="atLeast"/>
          <w:tblCellSpacing w:w="0" w:type="dxa"/>
          <w:jc w:val="center"/>
        </w:trPr>
        <w:tc>
          <w:tcPr>
            <w:tcW w:w="1048" w:type="dxa"/>
            <w:shd w:val="clear" w:color="auto" w:fill="FFFFFF"/>
            <w:vAlign w:val="center"/>
          </w:tcPr>
          <w:p>
            <w:pPr>
              <w:pStyle w:val="7"/>
              <w:keepNext/>
              <w:spacing w:beforeAutospacing="0" w:afterAutospacing="0"/>
              <w:jc w:val="center"/>
              <w:rPr>
                <w:rFonts w:hint="eastAsia" w:eastAsiaTheme="minorEastAsia"/>
                <w:lang w:val="en-US" w:eastAsia="zh-CN"/>
              </w:rPr>
            </w:pPr>
            <w:r>
              <w:rPr>
                <w:rFonts w:hint="eastAsia"/>
                <w:lang w:val="en-US" w:eastAsia="zh-CN"/>
              </w:rPr>
              <w:t>1</w:t>
            </w:r>
          </w:p>
        </w:tc>
        <w:tc>
          <w:tcPr>
            <w:tcW w:w="3797" w:type="dxa"/>
            <w:shd w:val="clear" w:color="auto" w:fill="FFFFFF"/>
            <w:vAlign w:val="center"/>
          </w:tcPr>
          <w:p>
            <w:pPr>
              <w:pStyle w:val="7"/>
              <w:keepNext/>
              <w:spacing w:beforeAutospacing="0" w:afterAutospacing="0"/>
              <w:jc w:val="center"/>
            </w:pPr>
            <w:r>
              <w:rPr>
                <w:rFonts w:hint="eastAsia" w:ascii="宋体" w:hAnsi="宋体" w:eastAsia="宋体" w:cs="宋体"/>
                <w:i w:val="0"/>
                <w:color w:val="000000"/>
                <w:kern w:val="0"/>
                <w:sz w:val="21"/>
                <w:szCs w:val="21"/>
                <w:u w:val="none"/>
                <w:lang w:val="en-US" w:eastAsia="zh-CN" w:bidi="ar"/>
              </w:rPr>
              <w:t>河南锦城建筑工程有限公司</w:t>
            </w:r>
          </w:p>
        </w:tc>
        <w:tc>
          <w:tcPr>
            <w:tcW w:w="4010" w:type="dxa"/>
            <w:shd w:val="clear" w:color="auto" w:fill="FFFFFF"/>
            <w:vAlign w:val="center"/>
          </w:tcPr>
          <w:p>
            <w:pPr>
              <w:pStyle w:val="7"/>
              <w:keepNext/>
              <w:spacing w:beforeAutospacing="0" w:afterAutospacing="0"/>
            </w:pPr>
            <w:r>
              <w:rPr>
                <w:rFonts w:hint="eastAsia"/>
                <w:lang w:val="en-US" w:eastAsia="zh-CN"/>
              </w:rPr>
              <w:t>投标文件中项目经理未提供2017年1月以来的社会保险证明（或相关缴纳凭证），不符合招标文件第三章第七项第8条要求。</w:t>
            </w:r>
          </w:p>
        </w:tc>
      </w:tr>
    </w:tbl>
    <w:p>
      <w:pPr>
        <w:pStyle w:val="7"/>
        <w:spacing w:before="254" w:beforeAutospacing="0" w:after="28" w:afterAutospacing="0" w:line="330" w:lineRule="atLeast"/>
        <w:rPr>
          <w:rFonts w:hAnsi="Arial"/>
          <w:b/>
          <w:bCs/>
          <w:kern w:val="2"/>
          <w:szCs w:val="24"/>
          <w:lang w:val="zh-CN"/>
        </w:rPr>
      </w:pPr>
    </w:p>
    <w:p>
      <w:pPr>
        <w:tabs>
          <w:tab w:val="left" w:pos="1031"/>
        </w:tabs>
        <w:autoSpaceDE w:val="0"/>
        <w:autoSpaceDN w:val="0"/>
        <w:adjustRightInd w:val="0"/>
        <w:spacing w:line="600" w:lineRule="exact"/>
        <w:jc w:val="left"/>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lang w:val="zh-CN" w:eastAsia="zh-CN"/>
        </w:rPr>
        <w:t>根据招标文件的规定，评标委员会将经评审的投标人按综合得分</w:t>
      </w:r>
      <w:r>
        <w:rPr>
          <w:rFonts w:hint="eastAsia" w:ascii="黑体" w:hAnsi="黑体" w:eastAsia="黑体" w:cs="黑体"/>
          <w:b/>
          <w:bCs/>
          <w:sz w:val="32"/>
          <w:szCs w:val="32"/>
          <w:lang w:val="en-US" w:eastAsia="zh-CN"/>
        </w:rPr>
        <w:t>由高到低</w:t>
      </w:r>
      <w:r>
        <w:rPr>
          <w:rFonts w:hint="eastAsia" w:ascii="黑体" w:hAnsi="黑体" w:eastAsia="黑体" w:cs="黑体"/>
          <w:b/>
          <w:bCs/>
          <w:sz w:val="32"/>
          <w:szCs w:val="32"/>
          <w:lang w:val="zh-CN" w:eastAsia="zh-CN"/>
        </w:rPr>
        <w:t>排序如下：</w:t>
      </w:r>
    </w:p>
    <w:tbl>
      <w:tblPr>
        <w:tblStyle w:val="12"/>
        <w:tblpPr w:leftFromText="180" w:rightFromText="180" w:vertAnchor="text" w:horzAnchor="page" w:tblpX="1254" w:tblpY="40"/>
        <w:tblOverlap w:val="never"/>
        <w:tblW w:w="9405" w:type="dxa"/>
        <w:tblInd w:w="0" w:type="dxa"/>
        <w:tblLayout w:type="fixed"/>
        <w:tblCellMar>
          <w:top w:w="15" w:type="dxa"/>
          <w:left w:w="15" w:type="dxa"/>
          <w:bottom w:w="15" w:type="dxa"/>
          <w:right w:w="15" w:type="dxa"/>
        </w:tblCellMar>
      </w:tblPr>
      <w:tblGrid>
        <w:gridCol w:w="675"/>
        <w:gridCol w:w="2782"/>
        <w:gridCol w:w="630"/>
        <w:gridCol w:w="720"/>
        <w:gridCol w:w="682"/>
        <w:gridCol w:w="825"/>
        <w:gridCol w:w="901"/>
        <w:gridCol w:w="795"/>
        <w:gridCol w:w="615"/>
        <w:gridCol w:w="780"/>
      </w:tblGrid>
      <w:tr>
        <w:tblPrEx>
          <w:tblLayout w:type="fixed"/>
          <w:tblCellMar>
            <w:top w:w="15" w:type="dxa"/>
            <w:left w:w="15" w:type="dxa"/>
            <w:bottom w:w="15" w:type="dxa"/>
            <w:right w:w="15" w:type="dxa"/>
          </w:tblCellMar>
        </w:tblPrEx>
        <w:trPr>
          <w:trHeight w:val="9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2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投标人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技术标得分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综合标得分</w:t>
            </w:r>
          </w:p>
        </w:tc>
        <w:tc>
          <w:tcPr>
            <w:tcW w:w="3203" w:type="dxa"/>
            <w:gridSpan w:val="4"/>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商务标得分</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780"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名次</w:t>
            </w:r>
          </w:p>
        </w:tc>
      </w:tr>
      <w:tr>
        <w:tblPrEx>
          <w:tblLayout w:type="fixed"/>
          <w:tblCellMar>
            <w:top w:w="15" w:type="dxa"/>
            <w:left w:w="15" w:type="dxa"/>
            <w:bottom w:w="15" w:type="dxa"/>
            <w:right w:w="15" w:type="dxa"/>
          </w:tblCellMar>
        </w:tblPrEx>
        <w:trPr>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投标报价</w:t>
            </w:r>
          </w:p>
        </w:tc>
        <w:tc>
          <w:tcPr>
            <w:tcW w:w="82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分部分项工程项目综合单价</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措施项目</w:t>
            </w:r>
          </w:p>
        </w:tc>
        <w:tc>
          <w:tcPr>
            <w:tcW w:w="79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主要材料</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7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7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333333"/>
                <w:sz w:val="24"/>
                <w:szCs w:val="24"/>
              </w:rPr>
            </w:pPr>
            <w:r>
              <w:rPr>
                <w:rFonts w:hint="eastAsia" w:ascii="宋体" w:hAnsi="宋体" w:eastAsia="宋体" w:cs="宋体"/>
                <w:i w:val="0"/>
                <w:color w:val="000000"/>
                <w:kern w:val="0"/>
                <w:sz w:val="21"/>
                <w:szCs w:val="21"/>
                <w:u w:val="none"/>
                <w:lang w:val="en-US" w:eastAsia="zh-CN" w:bidi="ar"/>
              </w:rPr>
              <w:t>河南昌弘建设工程有限公司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14.3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15.16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22.42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2.662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79.54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r>
      <w:tr>
        <w:tblPrEx>
          <w:tblLayout w:type="fixed"/>
          <w:tblCellMar>
            <w:top w:w="15" w:type="dxa"/>
            <w:left w:w="15" w:type="dxa"/>
            <w:bottom w:w="15" w:type="dxa"/>
            <w:right w:w="15" w:type="dxa"/>
          </w:tblCellMar>
        </w:tblPrEx>
        <w:trPr>
          <w:trHeight w:val="7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333333"/>
                <w:sz w:val="24"/>
                <w:szCs w:val="24"/>
              </w:rPr>
            </w:pPr>
            <w:r>
              <w:rPr>
                <w:rFonts w:hint="eastAsia" w:ascii="宋体" w:hAnsi="宋体" w:eastAsia="宋体" w:cs="宋体"/>
                <w:i w:val="0"/>
                <w:color w:val="000000"/>
                <w:kern w:val="0"/>
                <w:sz w:val="21"/>
                <w:szCs w:val="21"/>
                <w:u w:val="none"/>
                <w:lang w:val="en-US" w:eastAsia="zh-CN" w:bidi="ar"/>
              </w:rPr>
              <w:t>河南基安建设集团有限公司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14.34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16.64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27.62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2.942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85.54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15" w:type="dxa"/>
            <w:left w:w="15" w:type="dxa"/>
            <w:bottom w:w="15" w:type="dxa"/>
            <w:right w:w="15" w:type="dxa"/>
          </w:tblCellMar>
        </w:tblPrEx>
        <w:trPr>
          <w:trHeight w:val="7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333333"/>
                <w:sz w:val="24"/>
                <w:szCs w:val="24"/>
              </w:rPr>
            </w:pPr>
            <w:r>
              <w:rPr>
                <w:rFonts w:hint="eastAsia" w:ascii="宋体" w:hAnsi="宋体" w:eastAsia="宋体" w:cs="宋体"/>
                <w:i w:val="0"/>
                <w:color w:val="000000"/>
                <w:kern w:val="0"/>
                <w:sz w:val="21"/>
                <w:szCs w:val="21"/>
                <w:u w:val="none"/>
                <w:lang w:val="en-US" w:eastAsia="zh-CN" w:bidi="ar"/>
              </w:rPr>
              <w:t>河南鑫鼎园建筑工程有限公司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17.02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19.18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24.26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3.144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88.6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15" w:type="dxa"/>
            <w:left w:w="15" w:type="dxa"/>
            <w:bottom w:w="15" w:type="dxa"/>
            <w:right w:w="15" w:type="dxa"/>
          </w:tblCellMar>
        </w:tblPrEx>
        <w:trPr>
          <w:trHeight w:val="7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333333"/>
                <w:sz w:val="24"/>
                <w:szCs w:val="24"/>
              </w:rPr>
            </w:pPr>
            <w:r>
              <w:rPr>
                <w:rFonts w:hint="eastAsia" w:ascii="宋体" w:hAnsi="宋体" w:eastAsia="宋体" w:cs="宋体"/>
                <w:i w:val="0"/>
                <w:color w:val="000000"/>
                <w:kern w:val="0"/>
                <w:sz w:val="21"/>
                <w:szCs w:val="21"/>
                <w:u w:val="none"/>
                <w:lang w:val="en-US" w:eastAsia="zh-CN" w:bidi="ar"/>
              </w:rPr>
              <w:t>河南正捷建筑工程有限公司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15.8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16.16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25.54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3.114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85.61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15" w:type="dxa"/>
            <w:left w:w="15" w:type="dxa"/>
            <w:bottom w:w="15" w:type="dxa"/>
            <w:right w:w="15" w:type="dxa"/>
          </w:tblCellMar>
        </w:tblPrEx>
        <w:trPr>
          <w:trHeight w:val="7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333333"/>
                <w:sz w:val="24"/>
                <w:szCs w:val="24"/>
              </w:rPr>
            </w:pPr>
            <w:r>
              <w:rPr>
                <w:rFonts w:hint="eastAsia" w:ascii="宋体" w:hAnsi="宋体" w:eastAsia="宋体" w:cs="宋体"/>
                <w:i w:val="0"/>
                <w:color w:val="000000"/>
                <w:kern w:val="0"/>
                <w:sz w:val="21"/>
                <w:szCs w:val="21"/>
                <w:u w:val="none"/>
                <w:lang w:val="en-US" w:eastAsia="zh-CN" w:bidi="ar"/>
              </w:rPr>
              <w:t>河南水建建筑工程有限公司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13.68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23.5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2.852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81.03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Layout w:type="fixed"/>
          <w:tblCellMar>
            <w:top w:w="15" w:type="dxa"/>
            <w:left w:w="15" w:type="dxa"/>
            <w:bottom w:w="15" w:type="dxa"/>
            <w:right w:w="15" w:type="dxa"/>
          </w:tblCellMar>
        </w:tblPrEx>
        <w:trPr>
          <w:trHeight w:val="7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333333"/>
                <w:sz w:val="24"/>
                <w:szCs w:val="24"/>
              </w:rPr>
            </w:pPr>
            <w:r>
              <w:rPr>
                <w:rFonts w:hint="eastAsia" w:ascii="宋体" w:hAnsi="宋体" w:eastAsia="宋体" w:cs="宋体"/>
                <w:i w:val="0"/>
                <w:color w:val="000000"/>
                <w:kern w:val="0"/>
                <w:sz w:val="21"/>
                <w:szCs w:val="21"/>
                <w:u w:val="none"/>
                <w:lang w:val="en-US" w:eastAsia="zh-CN" w:bidi="ar"/>
              </w:rPr>
              <w:t>河南省英帆建筑工程有限公司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15.9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14.12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24.8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3.094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sz w:val="24"/>
                <w:szCs w:val="24"/>
                <w:lang w:val="en-US" w:eastAsia="zh-CN"/>
              </w:rPr>
            </w:pPr>
            <w:r>
              <w:rPr>
                <w:rFonts w:hint="eastAsia" w:ascii="宋体" w:hAnsi="宋体" w:eastAsia="宋体" w:cs="宋体"/>
                <w:i w:val="0"/>
                <w:color w:val="000000"/>
                <w:kern w:val="0"/>
                <w:sz w:val="20"/>
                <w:szCs w:val="20"/>
                <w:u w:val="none"/>
                <w:lang w:val="en-US" w:eastAsia="zh-CN" w:bidi="ar"/>
              </w:rPr>
              <w:t>82.91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bl>
    <w:p>
      <w:pPr>
        <w:pStyle w:val="7"/>
        <w:spacing w:before="254" w:beforeAutospacing="0" w:after="28" w:afterAutospacing="0" w:line="330" w:lineRule="atLeast"/>
        <w:rPr>
          <w:rFonts w:hAnsi="Arial"/>
          <w:b/>
          <w:bCs/>
          <w:kern w:val="2"/>
          <w:szCs w:val="24"/>
          <w:lang w:val="zh-CN"/>
        </w:rPr>
      </w:pPr>
    </w:p>
    <w:p>
      <w:pPr>
        <w:tabs>
          <w:tab w:val="left" w:pos="1031"/>
        </w:tabs>
        <w:autoSpaceDE w:val="0"/>
        <w:autoSpaceDN w:val="0"/>
        <w:adjustRightInd w:val="0"/>
        <w:spacing w:line="600" w:lineRule="exact"/>
        <w:jc w:val="left"/>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五、推荐的中标候选人详细评审得分</w:t>
      </w:r>
    </w:p>
    <w:p>
      <w:pPr>
        <w:autoSpaceDE w:val="0"/>
        <w:autoSpaceDN w:val="0"/>
        <w:adjustRightInd w:val="0"/>
        <w:rPr>
          <w:rFonts w:hint="eastAsia" w:ascii="宋体" w:cs="宋体"/>
          <w:kern w:val="0"/>
          <w:sz w:val="24"/>
          <w:szCs w:val="24"/>
          <w:lang w:val="zh-CN"/>
        </w:rPr>
      </w:pPr>
    </w:p>
    <w:p>
      <w:pPr>
        <w:autoSpaceDE w:val="0"/>
        <w:autoSpaceDN w:val="0"/>
        <w:adjustRightInd w:val="0"/>
        <w:rPr>
          <w:rFonts w:hint="eastAsia" w:ascii="宋体" w:cs="宋体"/>
          <w:kern w:val="0"/>
          <w:sz w:val="24"/>
          <w:szCs w:val="24"/>
          <w:lang w:val="zh-CN"/>
        </w:rPr>
      </w:pPr>
    </w:p>
    <w:tbl>
      <w:tblPr>
        <w:tblStyle w:val="12"/>
        <w:tblW w:w="9599" w:type="dxa"/>
        <w:tblInd w:w="-255" w:type="dxa"/>
        <w:tblLayout w:type="fixed"/>
        <w:tblCellMar>
          <w:top w:w="0" w:type="dxa"/>
          <w:left w:w="108" w:type="dxa"/>
          <w:bottom w:w="0" w:type="dxa"/>
          <w:right w:w="108" w:type="dxa"/>
        </w:tblCellMar>
      </w:tblPr>
      <w:tblGrid>
        <w:gridCol w:w="450"/>
        <w:gridCol w:w="75"/>
        <w:gridCol w:w="3555"/>
        <w:gridCol w:w="1103"/>
        <w:gridCol w:w="1103"/>
        <w:gridCol w:w="1103"/>
        <w:gridCol w:w="1103"/>
        <w:gridCol w:w="1107"/>
      </w:tblGrid>
      <w:tr>
        <w:tblPrEx>
          <w:tblLayout w:type="fixed"/>
          <w:tblCellMar>
            <w:top w:w="0" w:type="dxa"/>
            <w:left w:w="108" w:type="dxa"/>
            <w:bottom w:w="0" w:type="dxa"/>
            <w:right w:w="108" w:type="dxa"/>
          </w:tblCellMar>
        </w:tblPrEx>
        <w:trPr>
          <w:trHeight w:val="283" w:hRule="atLeast"/>
        </w:trPr>
        <w:tc>
          <w:tcPr>
            <w:tcW w:w="95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长葛市第七初级中学宿舍楼及附属工程评审得分表</w:t>
            </w:r>
          </w:p>
        </w:tc>
      </w:tr>
      <w:tr>
        <w:tblPrEx>
          <w:tblLayout w:type="fixed"/>
          <w:tblCellMar>
            <w:top w:w="0" w:type="dxa"/>
            <w:left w:w="108" w:type="dxa"/>
            <w:bottom w:w="0" w:type="dxa"/>
            <w:right w:w="108" w:type="dxa"/>
          </w:tblCellMar>
        </w:tblPrEx>
        <w:trPr>
          <w:trHeight w:val="283" w:hRule="atLeast"/>
        </w:trPr>
        <w:tc>
          <w:tcPr>
            <w:tcW w:w="4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第一名</w:t>
            </w:r>
          </w:p>
        </w:tc>
        <w:tc>
          <w:tcPr>
            <w:tcW w:w="5519" w:type="dxa"/>
            <w:gridSpan w:val="5"/>
            <w:tcBorders>
              <w:top w:val="single" w:color="auto" w:sz="4" w:space="0"/>
              <w:left w:val="nil"/>
              <w:bottom w:val="single" w:color="auto" w:sz="4" w:space="0"/>
              <w:right w:val="single" w:color="auto" w:sz="4" w:space="0"/>
            </w:tcBorders>
            <w:shd w:val="clear" w:color="auto" w:fill="auto"/>
            <w:vAlign w:val="bottom"/>
          </w:tcPr>
          <w:p>
            <w:pPr>
              <w:widowControl/>
              <w:jc w:val="center"/>
              <w:rPr>
                <w:rFonts w:ascii="Arial" w:hAnsi="Arial" w:eastAsia="宋体" w:cs="Arial"/>
                <w:color w:val="000000"/>
                <w:kern w:val="0"/>
                <w:sz w:val="20"/>
                <w:szCs w:val="20"/>
              </w:rPr>
            </w:pPr>
            <w:r>
              <w:rPr>
                <w:rFonts w:hint="eastAsia" w:ascii="Arial" w:hAnsi="Arial" w:eastAsia="宋体" w:cs="Arial"/>
                <w:b/>
                <w:bCs/>
                <w:color w:val="000000"/>
                <w:kern w:val="0"/>
                <w:sz w:val="21"/>
                <w:szCs w:val="21"/>
              </w:rPr>
              <w:t>河南鑫鼎园建筑工程有限公司</w:t>
            </w:r>
          </w:p>
        </w:tc>
      </w:tr>
      <w:tr>
        <w:tblPrEx>
          <w:tblLayout w:type="fixed"/>
          <w:tblCellMar>
            <w:top w:w="0" w:type="dxa"/>
            <w:left w:w="108" w:type="dxa"/>
            <w:bottom w:w="0" w:type="dxa"/>
            <w:right w:w="108" w:type="dxa"/>
          </w:tblCellMar>
        </w:tblPrEx>
        <w:trPr>
          <w:trHeight w:val="300" w:hRule="atLeast"/>
        </w:trPr>
        <w:tc>
          <w:tcPr>
            <w:tcW w:w="4080" w:type="dxa"/>
            <w:gridSpan w:val="3"/>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评标委员会成员评审内容</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1</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2</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3</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5</w:t>
            </w:r>
          </w:p>
        </w:tc>
      </w:tr>
      <w:tr>
        <w:tblPrEx>
          <w:tblLayout w:type="fixed"/>
          <w:tblCellMar>
            <w:top w:w="0" w:type="dxa"/>
            <w:left w:w="108" w:type="dxa"/>
            <w:bottom w:w="0" w:type="dxa"/>
            <w:right w:w="108" w:type="dxa"/>
          </w:tblCellMar>
        </w:tblPrEx>
        <w:trPr>
          <w:trHeight w:val="340" w:hRule="atLeast"/>
        </w:trPr>
        <w:tc>
          <w:tcPr>
            <w:tcW w:w="45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0"/>
                <w:szCs w:val="20"/>
              </w:rPr>
              <w:t>技</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术</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标</w:t>
            </w: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w:t>
            </w:r>
            <w:r>
              <w:rPr>
                <w:rFonts w:hint="eastAsia" w:ascii="新宋体" w:hAnsi="新宋体" w:eastAsia="新宋体" w:cs="宋体"/>
                <w:kern w:val="0"/>
                <w:sz w:val="18"/>
                <w:szCs w:val="18"/>
              </w:rPr>
              <w:t>．内容完整性和编制水平；0-1分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0.9</w:t>
            </w:r>
          </w:p>
        </w:tc>
      </w:tr>
      <w:tr>
        <w:tblPrEx>
          <w:tblLayout w:type="fixed"/>
          <w:tblCellMar>
            <w:top w:w="0" w:type="dxa"/>
            <w:left w:w="108" w:type="dxa"/>
            <w:bottom w:w="0" w:type="dxa"/>
            <w:right w:w="108" w:type="dxa"/>
          </w:tblCellMar>
        </w:tblPrEx>
        <w:trPr>
          <w:trHeight w:val="325"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2</w:t>
            </w:r>
            <w:r>
              <w:rPr>
                <w:rFonts w:hint="eastAsia" w:ascii="新宋体" w:hAnsi="新宋体" w:eastAsia="新宋体" w:cs="宋体"/>
                <w:kern w:val="0"/>
                <w:sz w:val="18"/>
                <w:szCs w:val="18"/>
              </w:rPr>
              <w:t>．施工方案和技术措施；1-2分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1.9</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3</w:t>
            </w:r>
            <w:r>
              <w:rPr>
                <w:rFonts w:hint="eastAsia" w:ascii="新宋体" w:hAnsi="新宋体" w:eastAsia="新宋体" w:cs="宋体"/>
                <w:kern w:val="0"/>
                <w:sz w:val="18"/>
                <w:szCs w:val="18"/>
              </w:rPr>
              <w:t>．质量管理体系与措施；1-2分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4</w:t>
            </w:r>
            <w:r>
              <w:rPr>
                <w:rFonts w:hint="eastAsia" w:ascii="新宋体" w:hAnsi="新宋体" w:eastAsia="新宋体" w:cs="宋体"/>
                <w:kern w:val="0"/>
                <w:sz w:val="18"/>
                <w:szCs w:val="18"/>
              </w:rPr>
              <w:t>．安全管理体系与措施；1-2分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1.9</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5</w:t>
            </w:r>
            <w:r>
              <w:rPr>
                <w:rFonts w:hint="eastAsia" w:ascii="新宋体" w:hAnsi="新宋体" w:eastAsia="新宋体" w:cs="宋体"/>
                <w:kern w:val="0"/>
                <w:sz w:val="18"/>
                <w:szCs w:val="18"/>
              </w:rPr>
              <w:t>．环境保护管理体系与措施；1-2分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6</w:t>
            </w:r>
            <w:r>
              <w:rPr>
                <w:rFonts w:hint="eastAsia" w:ascii="新宋体" w:hAnsi="新宋体" w:eastAsia="新宋体" w:cs="宋体"/>
                <w:kern w:val="0"/>
                <w:sz w:val="18"/>
                <w:szCs w:val="18"/>
              </w:rPr>
              <w:t>．工程进度计划与措施；1-2分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7</w:t>
            </w:r>
            <w:r>
              <w:rPr>
                <w:rFonts w:hint="eastAsia" w:ascii="新宋体" w:hAnsi="新宋体" w:eastAsia="新宋体" w:cs="宋体"/>
                <w:kern w:val="0"/>
                <w:sz w:val="18"/>
                <w:szCs w:val="18"/>
              </w:rPr>
              <w:t>．拟投入资源配备计划……；0-1分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0.9</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8</w:t>
            </w:r>
            <w:r>
              <w:rPr>
                <w:rFonts w:hint="eastAsia" w:ascii="新宋体" w:hAnsi="新宋体" w:eastAsia="新宋体" w:cs="宋体"/>
                <w:kern w:val="0"/>
                <w:sz w:val="18"/>
                <w:szCs w:val="18"/>
              </w:rPr>
              <w:t>．施工进度表或施工网络图； 0-1分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0.9</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0.9</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9.</w:t>
            </w:r>
            <w:r>
              <w:rPr>
                <w:rFonts w:hint="eastAsia" w:ascii="新宋体" w:hAnsi="新宋体" w:eastAsia="新宋体" w:cs="宋体"/>
                <w:kern w:val="0"/>
                <w:sz w:val="18"/>
                <w:szCs w:val="18"/>
              </w:rPr>
              <w:t>施工总平面图；0-1分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0.9</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0.9</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r>
      <w:tr>
        <w:tblPrEx>
          <w:tblLayout w:type="fixed"/>
          <w:tblCellMar>
            <w:top w:w="0" w:type="dxa"/>
            <w:left w:w="108" w:type="dxa"/>
            <w:bottom w:w="0" w:type="dxa"/>
            <w:right w:w="108" w:type="dxa"/>
          </w:tblCellMar>
        </w:tblPrEx>
        <w:trPr>
          <w:trHeight w:val="768"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10</w:t>
            </w:r>
            <w:r>
              <w:rPr>
                <w:rFonts w:hint="eastAsia" w:ascii="新宋体" w:hAnsi="新宋体" w:eastAsia="新宋体" w:cs="宋体"/>
                <w:kern w:val="0"/>
                <w:sz w:val="18"/>
                <w:szCs w:val="18"/>
              </w:rPr>
              <w:t>．在节能减排、绿色施工（含扬尘治理）、工艺创新方面针对本工程有具体措施或企业自有创新技术；1-2分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108" w:type="dxa"/>
            <w:bottom w:w="0" w:type="dxa"/>
            <w:right w:w="108" w:type="dxa"/>
          </w:tblCellMar>
        </w:tblPrEx>
        <w:trPr>
          <w:trHeight w:val="987"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11</w:t>
            </w:r>
            <w:r>
              <w:rPr>
                <w:rFonts w:hint="eastAsia" w:ascii="新宋体" w:hAnsi="新宋体" w:eastAsia="新宋体" w:cs="宋体"/>
                <w:kern w:val="0"/>
                <w:sz w:val="18"/>
                <w:szCs w:val="18"/>
              </w:rPr>
              <w:t>．新工艺、新技术、新设备、新材料的采用程度，其在确保质量、降低成本、缩短工期、减轻劳动强度、提高工效等方面的作用；1-2分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108" w:type="dxa"/>
            <w:bottom w:w="0" w:type="dxa"/>
            <w:right w:w="108" w:type="dxa"/>
          </w:tblCellMar>
        </w:tblPrEx>
        <w:trPr>
          <w:trHeight w:val="795"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12</w:t>
            </w:r>
            <w:r>
              <w:rPr>
                <w:rFonts w:hint="eastAsia" w:ascii="新宋体" w:hAnsi="新宋体" w:eastAsia="新宋体" w:cs="宋体"/>
                <w:kern w:val="0"/>
                <w:sz w:val="18"/>
                <w:szCs w:val="18"/>
              </w:rPr>
              <w:t>．企业具备信息化管理平台，能够使工程管理者对现场实施监控和数据处理。1-2分</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108" w:type="dxa"/>
            <w:bottom w:w="0" w:type="dxa"/>
            <w:right w:w="108" w:type="dxa"/>
          </w:tblCellMar>
        </w:tblPrEx>
        <w:trPr>
          <w:trHeight w:val="340"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630" w:type="dxa"/>
            <w:gridSpan w:val="2"/>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17.5</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17.8</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15.5</w:t>
            </w:r>
          </w:p>
        </w:tc>
        <w:tc>
          <w:tcPr>
            <w:tcW w:w="1103"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16.2</w:t>
            </w:r>
          </w:p>
        </w:tc>
        <w:tc>
          <w:tcPr>
            <w:tcW w:w="110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18.1</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技术标平均得分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17.02</w:t>
            </w:r>
          </w:p>
        </w:tc>
      </w:tr>
      <w:tr>
        <w:tblPrEx>
          <w:tblLayout w:type="fixed"/>
          <w:tblCellMar>
            <w:top w:w="0" w:type="dxa"/>
            <w:left w:w="108" w:type="dxa"/>
            <w:bottom w:w="0" w:type="dxa"/>
            <w:right w:w="108" w:type="dxa"/>
          </w:tblCellMar>
        </w:tblPrEx>
        <w:trPr>
          <w:trHeight w:val="340" w:hRule="atLeast"/>
        </w:trPr>
        <w:tc>
          <w:tcPr>
            <w:tcW w:w="45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商</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务</w:t>
            </w:r>
          </w:p>
          <w:p>
            <w:pPr>
              <w:widowControl/>
              <w:jc w:val="center"/>
              <w:rPr>
                <w:rFonts w:hint="eastAsia" w:eastAsia="微软雅黑"/>
                <w:lang w:val="en-US" w:eastAsia="zh-CN"/>
              </w:rPr>
            </w:pPr>
            <w:r>
              <w:rPr>
                <w:rFonts w:hint="eastAsia" w:ascii="微软雅黑" w:hAnsi="微软雅黑" w:eastAsia="微软雅黑" w:cs="宋体"/>
                <w:b/>
                <w:bCs/>
                <w:color w:val="000000"/>
                <w:kern w:val="0"/>
                <w:sz w:val="20"/>
                <w:szCs w:val="20"/>
                <w:lang w:val="en-US" w:eastAsia="zh-CN"/>
              </w:rPr>
              <w:t>标</w:t>
            </w: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1．报价得分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24.26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24.26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24.26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24.26</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24.26</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w:t>
            </w:r>
            <w:r>
              <w:rPr>
                <w:rFonts w:hint="eastAsia" w:ascii="新宋体" w:hAnsi="新宋体" w:eastAsia="新宋体" w:cs="宋体"/>
                <w:kern w:val="0"/>
                <w:sz w:val="20"/>
                <w:szCs w:val="20"/>
              </w:rPr>
              <w:t>分部分项综合单价得分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3</w:t>
            </w:r>
            <w:r>
              <w:rPr>
                <w:rFonts w:hint="eastAsia" w:ascii="新宋体" w:hAnsi="新宋体" w:eastAsia="新宋体" w:cs="宋体"/>
                <w:kern w:val="0"/>
                <w:sz w:val="20"/>
                <w:szCs w:val="20"/>
              </w:rPr>
              <w:t>．措施项目得分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3.144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3.144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3.144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3.144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3.144</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4.</w:t>
            </w:r>
            <w:r>
              <w:rPr>
                <w:rFonts w:hint="eastAsia" w:ascii="新宋体" w:hAnsi="新宋体" w:eastAsia="新宋体" w:cs="宋体"/>
                <w:kern w:val="0"/>
                <w:sz w:val="20"/>
                <w:szCs w:val="20"/>
              </w:rPr>
              <w:t>主要单价得分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r>
      <w:tr>
        <w:tblPrEx>
          <w:tblLayout w:type="fixed"/>
          <w:tblCellMar>
            <w:top w:w="0" w:type="dxa"/>
            <w:left w:w="108" w:type="dxa"/>
            <w:bottom w:w="0" w:type="dxa"/>
            <w:right w:w="108" w:type="dxa"/>
          </w:tblCellMar>
        </w:tblPrEx>
        <w:trPr>
          <w:trHeight w:val="340"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630" w:type="dxa"/>
            <w:gridSpan w:val="2"/>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52.404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52.404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52.404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52.404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52.404</w:t>
            </w:r>
          </w:p>
        </w:tc>
      </w:tr>
      <w:tr>
        <w:tblPrEx>
          <w:tblLayout w:type="fixed"/>
          <w:tblCellMar>
            <w:top w:w="0" w:type="dxa"/>
            <w:left w:w="108" w:type="dxa"/>
            <w:bottom w:w="0" w:type="dxa"/>
            <w:right w:w="108" w:type="dxa"/>
          </w:tblCellMar>
        </w:tblPrEx>
        <w:trPr>
          <w:trHeight w:val="30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商务标平均得分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52.404</w:t>
            </w:r>
          </w:p>
        </w:tc>
      </w:tr>
      <w:tr>
        <w:tblPrEx>
          <w:tblLayout w:type="fixed"/>
          <w:tblCellMar>
            <w:top w:w="0" w:type="dxa"/>
            <w:left w:w="108" w:type="dxa"/>
            <w:bottom w:w="0" w:type="dxa"/>
            <w:right w:w="108" w:type="dxa"/>
          </w:tblCellMar>
        </w:tblPrEx>
        <w:trPr>
          <w:trHeight w:val="340" w:hRule="atLeast"/>
        </w:trPr>
        <w:tc>
          <w:tcPr>
            <w:tcW w:w="525" w:type="dxa"/>
            <w:gridSpan w:val="2"/>
            <w:vMerge w:val="restart"/>
            <w:tcBorders>
              <w:top w:val="nil"/>
              <w:left w:val="single" w:color="000000" w:sz="4" w:space="0"/>
              <w:right w:val="single" w:color="auto" w:sz="4" w:space="0"/>
            </w:tcBorders>
            <w:shd w:val="clear" w:color="auto" w:fill="auto"/>
            <w:vAlign w:val="bottom"/>
          </w:tcPr>
          <w:p>
            <w:pPr>
              <w:widowControl/>
              <w:jc w:val="both"/>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综</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合</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（信用标）</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1.</w:t>
            </w:r>
            <w:r>
              <w:rPr>
                <w:rFonts w:hint="eastAsia" w:ascii="新宋体" w:hAnsi="新宋体" w:eastAsia="新宋体" w:cs="宋体"/>
                <w:kern w:val="0"/>
                <w:sz w:val="20"/>
                <w:szCs w:val="20"/>
              </w:rPr>
              <w:t>项目班子配备</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2.企业综合信用</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 xml:space="preserve">3. 提供工商企业信用信息公示报告 </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108" w:type="dxa"/>
            <w:bottom w:w="0" w:type="dxa"/>
            <w:right w:w="108" w:type="dxa"/>
          </w:tblCellMar>
        </w:tblPrEx>
        <w:trPr>
          <w:trHeight w:val="467"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 xml:space="preserve"> 4.企业所在地税务主管部门出具的纳税情况证明等信用情况</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5.</w:t>
            </w:r>
            <w:r>
              <w:rPr>
                <w:rFonts w:hint="eastAsia" w:ascii="新宋体" w:hAnsi="新宋体" w:eastAsia="新宋体" w:cs="宋体"/>
                <w:kern w:val="0"/>
                <w:sz w:val="20"/>
                <w:szCs w:val="20"/>
              </w:rPr>
              <w:t>项目经理业绩及信用</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kern w:val="0"/>
                <w:sz w:val="24"/>
                <w:szCs w:val="24"/>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6.</w:t>
            </w:r>
            <w:r>
              <w:rPr>
                <w:rFonts w:hint="eastAsia" w:ascii="新宋体" w:hAnsi="新宋体" w:eastAsia="新宋体" w:cs="宋体"/>
                <w:kern w:val="0"/>
                <w:sz w:val="20"/>
                <w:szCs w:val="20"/>
              </w:rPr>
              <w:t>服务承诺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4.5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3.5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4.5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340" w:hRule="atLeast"/>
        </w:trPr>
        <w:tc>
          <w:tcPr>
            <w:tcW w:w="525"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555" w:type="dxa"/>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19.4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19.5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18.5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19.5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19</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综合（信用）标平均得分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19.18</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最终得分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88.6</w:t>
            </w:r>
          </w:p>
        </w:tc>
      </w:tr>
      <w:tr>
        <w:tblPrEx>
          <w:tblLayout w:type="fixed"/>
          <w:tblCellMar>
            <w:top w:w="0" w:type="dxa"/>
            <w:left w:w="108" w:type="dxa"/>
            <w:bottom w:w="0" w:type="dxa"/>
            <w:right w:w="108" w:type="dxa"/>
          </w:tblCellMar>
        </w:tblPrEx>
        <w:trPr>
          <w:trHeight w:val="283" w:hRule="atLeast"/>
        </w:trPr>
        <w:tc>
          <w:tcPr>
            <w:tcW w:w="95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长葛市第七初级中学宿舍楼及附属工程评审得分表</w:t>
            </w:r>
          </w:p>
        </w:tc>
      </w:tr>
      <w:tr>
        <w:tblPrEx>
          <w:tblLayout w:type="fixed"/>
          <w:tblCellMar>
            <w:top w:w="0" w:type="dxa"/>
            <w:left w:w="108" w:type="dxa"/>
            <w:bottom w:w="0" w:type="dxa"/>
            <w:right w:w="108" w:type="dxa"/>
          </w:tblCellMar>
        </w:tblPrEx>
        <w:trPr>
          <w:trHeight w:val="283" w:hRule="atLeast"/>
        </w:trPr>
        <w:tc>
          <w:tcPr>
            <w:tcW w:w="4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第</w:t>
            </w:r>
            <w:r>
              <w:rPr>
                <w:rFonts w:hint="eastAsia" w:ascii="微软雅黑" w:hAnsi="微软雅黑" w:eastAsia="微软雅黑" w:cs="宋体"/>
                <w:b/>
                <w:bCs/>
                <w:color w:val="000000"/>
                <w:kern w:val="0"/>
                <w:sz w:val="20"/>
                <w:szCs w:val="20"/>
                <w:lang w:val="en-US" w:eastAsia="zh-CN"/>
              </w:rPr>
              <w:t>二</w:t>
            </w:r>
            <w:r>
              <w:rPr>
                <w:rFonts w:hint="eastAsia" w:ascii="微软雅黑" w:hAnsi="微软雅黑" w:eastAsia="微软雅黑" w:cs="宋体"/>
                <w:b/>
                <w:bCs/>
                <w:color w:val="000000"/>
                <w:kern w:val="0"/>
                <w:sz w:val="20"/>
                <w:szCs w:val="20"/>
              </w:rPr>
              <w:t>名</w:t>
            </w:r>
          </w:p>
        </w:tc>
        <w:tc>
          <w:tcPr>
            <w:tcW w:w="5519" w:type="dxa"/>
            <w:gridSpan w:val="5"/>
            <w:tcBorders>
              <w:top w:val="single" w:color="auto" w:sz="4" w:space="0"/>
              <w:left w:val="nil"/>
              <w:bottom w:val="single" w:color="auto" w:sz="4" w:space="0"/>
              <w:right w:val="single" w:color="auto" w:sz="4" w:space="0"/>
            </w:tcBorders>
            <w:shd w:val="clear" w:color="auto" w:fill="auto"/>
            <w:vAlign w:val="bottom"/>
          </w:tcPr>
          <w:p>
            <w:pPr>
              <w:widowControl/>
              <w:jc w:val="center"/>
              <w:rPr>
                <w:rFonts w:ascii="Arial" w:hAnsi="Arial" w:eastAsia="宋体" w:cs="Arial"/>
                <w:color w:val="000000"/>
                <w:kern w:val="0"/>
                <w:sz w:val="20"/>
                <w:szCs w:val="20"/>
              </w:rPr>
            </w:pPr>
            <w:r>
              <w:rPr>
                <w:rFonts w:hint="eastAsia" w:ascii="Arial" w:hAnsi="Arial" w:eastAsia="宋体" w:cs="Arial"/>
                <w:b/>
                <w:bCs/>
                <w:color w:val="000000"/>
                <w:kern w:val="0"/>
                <w:sz w:val="21"/>
                <w:szCs w:val="21"/>
              </w:rPr>
              <w:t>河南正捷建筑工程有限公司</w:t>
            </w:r>
          </w:p>
        </w:tc>
      </w:tr>
      <w:tr>
        <w:tblPrEx>
          <w:tblLayout w:type="fixed"/>
          <w:tblCellMar>
            <w:top w:w="0" w:type="dxa"/>
            <w:left w:w="108" w:type="dxa"/>
            <w:bottom w:w="0" w:type="dxa"/>
            <w:right w:w="108" w:type="dxa"/>
          </w:tblCellMar>
        </w:tblPrEx>
        <w:trPr>
          <w:trHeight w:val="300" w:hRule="atLeast"/>
        </w:trPr>
        <w:tc>
          <w:tcPr>
            <w:tcW w:w="4080" w:type="dxa"/>
            <w:gridSpan w:val="3"/>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评标委员会成员评审内容</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1</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2</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3</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5</w:t>
            </w:r>
          </w:p>
        </w:tc>
      </w:tr>
      <w:tr>
        <w:tblPrEx>
          <w:tblLayout w:type="fixed"/>
          <w:tblCellMar>
            <w:top w:w="0" w:type="dxa"/>
            <w:left w:w="108" w:type="dxa"/>
            <w:bottom w:w="0" w:type="dxa"/>
            <w:right w:w="108" w:type="dxa"/>
          </w:tblCellMar>
        </w:tblPrEx>
        <w:trPr>
          <w:trHeight w:val="340" w:hRule="atLeast"/>
        </w:trPr>
        <w:tc>
          <w:tcPr>
            <w:tcW w:w="45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0"/>
                <w:szCs w:val="20"/>
              </w:rPr>
              <w:t>技</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术</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标</w:t>
            </w: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w:t>
            </w:r>
            <w:r>
              <w:rPr>
                <w:rFonts w:hint="eastAsia" w:ascii="新宋体" w:hAnsi="新宋体" w:eastAsia="新宋体" w:cs="宋体"/>
                <w:kern w:val="0"/>
                <w:sz w:val="18"/>
                <w:szCs w:val="18"/>
              </w:rPr>
              <w:t>．内容完整性和编制水平；0-1分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2</w:t>
            </w:r>
            <w:r>
              <w:rPr>
                <w:rFonts w:hint="eastAsia" w:ascii="新宋体" w:hAnsi="新宋体" w:eastAsia="新宋体" w:cs="宋体"/>
                <w:kern w:val="0"/>
                <w:sz w:val="18"/>
                <w:szCs w:val="18"/>
              </w:rPr>
              <w:t>．施工方案和技术措施；1-2分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3</w:t>
            </w:r>
            <w:r>
              <w:rPr>
                <w:rFonts w:hint="eastAsia" w:ascii="新宋体" w:hAnsi="新宋体" w:eastAsia="新宋体" w:cs="宋体"/>
                <w:kern w:val="0"/>
                <w:sz w:val="18"/>
                <w:szCs w:val="18"/>
              </w:rPr>
              <w:t>．质量管理体系与措施；1-2分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4</w:t>
            </w:r>
            <w:r>
              <w:rPr>
                <w:rFonts w:hint="eastAsia" w:ascii="新宋体" w:hAnsi="新宋体" w:eastAsia="新宋体" w:cs="宋体"/>
                <w:kern w:val="0"/>
                <w:sz w:val="18"/>
                <w:szCs w:val="18"/>
              </w:rPr>
              <w:t>．安全管理体系与措施；1-2分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5</w:t>
            </w:r>
            <w:r>
              <w:rPr>
                <w:rFonts w:hint="eastAsia" w:ascii="新宋体" w:hAnsi="新宋体" w:eastAsia="新宋体" w:cs="宋体"/>
                <w:kern w:val="0"/>
                <w:sz w:val="18"/>
                <w:szCs w:val="18"/>
              </w:rPr>
              <w:t>．环境保护管理体系与措施；1-2分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6</w:t>
            </w:r>
            <w:r>
              <w:rPr>
                <w:rFonts w:hint="eastAsia" w:ascii="新宋体" w:hAnsi="新宋体" w:eastAsia="新宋体" w:cs="宋体"/>
                <w:kern w:val="0"/>
                <w:sz w:val="18"/>
                <w:szCs w:val="18"/>
              </w:rPr>
              <w:t>．工程进度计划与措施；1-2分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7</w:t>
            </w:r>
            <w:r>
              <w:rPr>
                <w:rFonts w:hint="eastAsia" w:ascii="新宋体" w:hAnsi="新宋体" w:eastAsia="新宋体" w:cs="宋体"/>
                <w:kern w:val="0"/>
                <w:sz w:val="18"/>
                <w:szCs w:val="18"/>
              </w:rPr>
              <w:t>．拟投入资源配备计划……；0-1分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8</w:t>
            </w:r>
            <w:r>
              <w:rPr>
                <w:rFonts w:hint="eastAsia" w:ascii="新宋体" w:hAnsi="新宋体" w:eastAsia="新宋体" w:cs="宋体"/>
                <w:kern w:val="0"/>
                <w:sz w:val="18"/>
                <w:szCs w:val="18"/>
              </w:rPr>
              <w:t>．施工进度表或施工网络图； 0-1分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9.</w:t>
            </w:r>
            <w:r>
              <w:rPr>
                <w:rFonts w:hint="eastAsia" w:ascii="新宋体" w:hAnsi="新宋体" w:eastAsia="新宋体" w:cs="宋体"/>
                <w:kern w:val="0"/>
                <w:sz w:val="18"/>
                <w:szCs w:val="18"/>
              </w:rPr>
              <w:t>施工总平面图；0-1分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r>
      <w:tr>
        <w:tblPrEx>
          <w:tblLayout w:type="fixed"/>
          <w:tblCellMar>
            <w:top w:w="0" w:type="dxa"/>
            <w:left w:w="108" w:type="dxa"/>
            <w:bottom w:w="0" w:type="dxa"/>
            <w:right w:w="108" w:type="dxa"/>
          </w:tblCellMar>
        </w:tblPrEx>
        <w:trPr>
          <w:trHeight w:val="768"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10</w:t>
            </w:r>
            <w:r>
              <w:rPr>
                <w:rFonts w:hint="eastAsia" w:ascii="新宋体" w:hAnsi="新宋体" w:eastAsia="新宋体" w:cs="宋体"/>
                <w:kern w:val="0"/>
                <w:sz w:val="18"/>
                <w:szCs w:val="18"/>
              </w:rPr>
              <w:t>．在节能减排、绿色施工（含扬尘治理）、工艺创新方面针对本工程有具体措施或企业自有创新技术；1-2分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108" w:type="dxa"/>
            <w:bottom w:w="0" w:type="dxa"/>
            <w:right w:w="108" w:type="dxa"/>
          </w:tblCellMar>
        </w:tblPrEx>
        <w:trPr>
          <w:trHeight w:val="987"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11</w:t>
            </w:r>
            <w:r>
              <w:rPr>
                <w:rFonts w:hint="eastAsia" w:ascii="新宋体" w:hAnsi="新宋体" w:eastAsia="新宋体" w:cs="宋体"/>
                <w:kern w:val="0"/>
                <w:sz w:val="18"/>
                <w:szCs w:val="18"/>
              </w:rPr>
              <w:t>．新工艺、新技术、新设备、新材料的采用程度，其在确保质量、降低成本、缩短工期、减轻劳动强度、提高工效等方面的作用；1-2分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r>
      <w:tr>
        <w:tblPrEx>
          <w:tblLayout w:type="fixed"/>
          <w:tblCellMar>
            <w:top w:w="0" w:type="dxa"/>
            <w:left w:w="108" w:type="dxa"/>
            <w:bottom w:w="0" w:type="dxa"/>
            <w:right w:w="108" w:type="dxa"/>
          </w:tblCellMar>
        </w:tblPrEx>
        <w:trPr>
          <w:trHeight w:val="795"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12</w:t>
            </w:r>
            <w:r>
              <w:rPr>
                <w:rFonts w:hint="eastAsia" w:ascii="新宋体" w:hAnsi="新宋体" w:eastAsia="新宋体" w:cs="宋体"/>
                <w:kern w:val="0"/>
                <w:sz w:val="18"/>
                <w:szCs w:val="18"/>
              </w:rPr>
              <w:t>．企业具备信息化管理平台，能够使工程管理者对现场实施监控和数据处理。1-2分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108" w:type="dxa"/>
            <w:bottom w:w="0" w:type="dxa"/>
            <w:right w:w="108" w:type="dxa"/>
          </w:tblCellMar>
        </w:tblPrEx>
        <w:trPr>
          <w:trHeight w:val="340"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630" w:type="dxa"/>
            <w:gridSpan w:val="2"/>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16.3</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技术标平均得分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15.8</w:t>
            </w:r>
          </w:p>
        </w:tc>
      </w:tr>
      <w:tr>
        <w:tblPrEx>
          <w:tblLayout w:type="fixed"/>
          <w:tblCellMar>
            <w:top w:w="0" w:type="dxa"/>
            <w:left w:w="108" w:type="dxa"/>
            <w:bottom w:w="0" w:type="dxa"/>
            <w:right w:w="108" w:type="dxa"/>
          </w:tblCellMar>
        </w:tblPrEx>
        <w:trPr>
          <w:trHeight w:val="340" w:hRule="atLeast"/>
        </w:trPr>
        <w:tc>
          <w:tcPr>
            <w:tcW w:w="45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商</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务</w:t>
            </w:r>
          </w:p>
          <w:p>
            <w:pPr>
              <w:widowControl/>
              <w:jc w:val="center"/>
              <w:rPr>
                <w:rFonts w:hint="eastAsia" w:eastAsia="微软雅黑"/>
                <w:lang w:val="en-US" w:eastAsia="zh-CN"/>
              </w:rPr>
            </w:pPr>
            <w:r>
              <w:rPr>
                <w:rFonts w:hint="eastAsia" w:ascii="微软雅黑" w:hAnsi="微软雅黑" w:eastAsia="微软雅黑" w:cs="宋体"/>
                <w:b/>
                <w:bCs/>
                <w:color w:val="000000"/>
                <w:kern w:val="0"/>
                <w:sz w:val="20"/>
                <w:szCs w:val="20"/>
                <w:lang w:val="en-US" w:eastAsia="zh-CN"/>
              </w:rPr>
              <w:t>标</w:t>
            </w: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1．报价得分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25.54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25.54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25.54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25.54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25.54</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w:t>
            </w:r>
            <w:r>
              <w:rPr>
                <w:rFonts w:hint="eastAsia" w:ascii="新宋体" w:hAnsi="新宋体" w:eastAsia="新宋体" w:cs="宋体"/>
                <w:kern w:val="0"/>
                <w:sz w:val="20"/>
                <w:szCs w:val="20"/>
              </w:rPr>
              <w:t>分部分项综合单价得分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3</w:t>
            </w:r>
            <w:r>
              <w:rPr>
                <w:rFonts w:hint="eastAsia" w:ascii="新宋体" w:hAnsi="新宋体" w:eastAsia="新宋体" w:cs="宋体"/>
                <w:kern w:val="0"/>
                <w:sz w:val="20"/>
                <w:szCs w:val="20"/>
              </w:rPr>
              <w:t>．措施项目得分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3.114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3.114</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4.</w:t>
            </w:r>
            <w:r>
              <w:rPr>
                <w:rFonts w:hint="eastAsia" w:ascii="新宋体" w:hAnsi="新宋体" w:eastAsia="新宋体" w:cs="宋体"/>
                <w:kern w:val="0"/>
                <w:sz w:val="20"/>
                <w:szCs w:val="20"/>
              </w:rPr>
              <w:t>主要单价得分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r>
      <w:tr>
        <w:tblPrEx>
          <w:tblLayout w:type="fixed"/>
          <w:tblCellMar>
            <w:top w:w="0" w:type="dxa"/>
            <w:left w:w="108" w:type="dxa"/>
            <w:bottom w:w="0" w:type="dxa"/>
            <w:right w:w="108" w:type="dxa"/>
          </w:tblCellMar>
        </w:tblPrEx>
        <w:trPr>
          <w:trHeight w:val="340"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630" w:type="dxa"/>
            <w:gridSpan w:val="2"/>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53.654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53.654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53.654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53.654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53.654</w:t>
            </w:r>
          </w:p>
        </w:tc>
      </w:tr>
      <w:tr>
        <w:tblPrEx>
          <w:tblLayout w:type="fixed"/>
          <w:tblCellMar>
            <w:top w:w="0" w:type="dxa"/>
            <w:left w:w="108" w:type="dxa"/>
            <w:bottom w:w="0" w:type="dxa"/>
            <w:right w:w="108" w:type="dxa"/>
          </w:tblCellMar>
        </w:tblPrEx>
        <w:trPr>
          <w:trHeight w:val="30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商务标平均得分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53.654</w:t>
            </w:r>
          </w:p>
        </w:tc>
      </w:tr>
      <w:tr>
        <w:tblPrEx>
          <w:tblLayout w:type="fixed"/>
          <w:tblCellMar>
            <w:top w:w="0" w:type="dxa"/>
            <w:left w:w="108" w:type="dxa"/>
            <w:bottom w:w="0" w:type="dxa"/>
            <w:right w:w="108" w:type="dxa"/>
          </w:tblCellMar>
        </w:tblPrEx>
        <w:trPr>
          <w:trHeight w:val="340" w:hRule="atLeast"/>
        </w:trPr>
        <w:tc>
          <w:tcPr>
            <w:tcW w:w="525" w:type="dxa"/>
            <w:gridSpan w:val="2"/>
            <w:vMerge w:val="restart"/>
            <w:tcBorders>
              <w:top w:val="nil"/>
              <w:left w:val="single" w:color="000000" w:sz="4" w:space="0"/>
              <w:right w:val="single" w:color="auto" w:sz="4" w:space="0"/>
            </w:tcBorders>
            <w:shd w:val="clear" w:color="auto" w:fill="auto"/>
            <w:vAlign w:val="bottom"/>
          </w:tcPr>
          <w:p>
            <w:pPr>
              <w:widowControl/>
              <w:jc w:val="both"/>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综</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合</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（信用标）</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1.</w:t>
            </w:r>
            <w:r>
              <w:rPr>
                <w:rFonts w:hint="eastAsia" w:ascii="新宋体" w:hAnsi="新宋体" w:eastAsia="新宋体" w:cs="宋体"/>
                <w:kern w:val="0"/>
                <w:sz w:val="20"/>
                <w:szCs w:val="20"/>
              </w:rPr>
              <w:t>项目班子配备</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2.企业综合信用</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 xml:space="preserve">3. 提供工商企业信用信息公示报告 </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108" w:type="dxa"/>
            <w:bottom w:w="0" w:type="dxa"/>
            <w:right w:w="108" w:type="dxa"/>
          </w:tblCellMar>
        </w:tblPrEx>
        <w:trPr>
          <w:trHeight w:val="467"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 xml:space="preserve"> 4.企业所在地税务主管部门出具的纳税情况证明等信用情况</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5.</w:t>
            </w:r>
            <w:r>
              <w:rPr>
                <w:rFonts w:hint="eastAsia" w:ascii="新宋体" w:hAnsi="新宋体" w:eastAsia="新宋体" w:cs="宋体"/>
                <w:kern w:val="0"/>
                <w:sz w:val="20"/>
                <w:szCs w:val="20"/>
              </w:rPr>
              <w:t>项目经理业绩及信用</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kern w:val="0"/>
                <w:sz w:val="24"/>
                <w:szCs w:val="24"/>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6.</w:t>
            </w:r>
            <w:r>
              <w:rPr>
                <w:rFonts w:hint="eastAsia" w:ascii="新宋体" w:hAnsi="新宋体" w:eastAsia="新宋体" w:cs="宋体"/>
                <w:kern w:val="0"/>
                <w:sz w:val="20"/>
                <w:szCs w:val="20"/>
              </w:rPr>
              <w:t>服务承诺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3.4</w:t>
            </w:r>
          </w:p>
        </w:tc>
        <w:tc>
          <w:tcPr>
            <w:tcW w:w="1103"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2.7</w:t>
            </w:r>
          </w:p>
        </w:tc>
        <w:tc>
          <w:tcPr>
            <w:tcW w:w="1103"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103"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c>
          <w:tcPr>
            <w:tcW w:w="1107"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w:t>
            </w:r>
          </w:p>
        </w:tc>
      </w:tr>
      <w:tr>
        <w:tblPrEx>
          <w:tblLayout w:type="fixed"/>
          <w:tblCellMar>
            <w:top w:w="0" w:type="dxa"/>
            <w:left w:w="108" w:type="dxa"/>
            <w:bottom w:w="0" w:type="dxa"/>
            <w:right w:w="108" w:type="dxa"/>
          </w:tblCellMar>
        </w:tblPrEx>
        <w:trPr>
          <w:trHeight w:val="340" w:hRule="atLeast"/>
        </w:trPr>
        <w:tc>
          <w:tcPr>
            <w:tcW w:w="525"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555" w:type="dxa"/>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16.4</w:t>
            </w:r>
          </w:p>
        </w:tc>
        <w:tc>
          <w:tcPr>
            <w:tcW w:w="1103"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15.7</w:t>
            </w:r>
          </w:p>
        </w:tc>
        <w:tc>
          <w:tcPr>
            <w:tcW w:w="1103"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103"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16.5</w:t>
            </w:r>
          </w:p>
        </w:tc>
        <w:tc>
          <w:tcPr>
            <w:tcW w:w="1107"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16.2</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综合（信用）标平均得分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16.16</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最终得分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85.61</w:t>
            </w:r>
          </w:p>
        </w:tc>
      </w:tr>
    </w:tbl>
    <w:p>
      <w:pPr>
        <w:autoSpaceDE w:val="0"/>
        <w:autoSpaceDN w:val="0"/>
        <w:adjustRightInd w:val="0"/>
        <w:rPr>
          <w:rFonts w:hint="eastAsia" w:ascii="宋体" w:cs="宋体"/>
          <w:kern w:val="0"/>
          <w:sz w:val="24"/>
          <w:szCs w:val="24"/>
          <w:lang w:val="zh-CN"/>
        </w:rPr>
      </w:pPr>
    </w:p>
    <w:p>
      <w:pPr>
        <w:autoSpaceDE w:val="0"/>
        <w:autoSpaceDN w:val="0"/>
        <w:adjustRightInd w:val="0"/>
        <w:rPr>
          <w:rFonts w:hint="eastAsia" w:ascii="宋体" w:cs="宋体"/>
          <w:kern w:val="0"/>
          <w:sz w:val="24"/>
          <w:szCs w:val="24"/>
          <w:lang w:val="zh-CN"/>
        </w:rPr>
      </w:pPr>
    </w:p>
    <w:tbl>
      <w:tblPr>
        <w:tblStyle w:val="12"/>
        <w:tblW w:w="9599" w:type="dxa"/>
        <w:tblInd w:w="-255" w:type="dxa"/>
        <w:tblLayout w:type="fixed"/>
        <w:tblCellMar>
          <w:top w:w="0" w:type="dxa"/>
          <w:left w:w="108" w:type="dxa"/>
          <w:bottom w:w="0" w:type="dxa"/>
          <w:right w:w="108" w:type="dxa"/>
        </w:tblCellMar>
      </w:tblPr>
      <w:tblGrid>
        <w:gridCol w:w="450"/>
        <w:gridCol w:w="75"/>
        <w:gridCol w:w="3555"/>
        <w:gridCol w:w="1103"/>
        <w:gridCol w:w="1103"/>
        <w:gridCol w:w="1103"/>
        <w:gridCol w:w="1103"/>
        <w:gridCol w:w="1107"/>
      </w:tblGrid>
      <w:tr>
        <w:tblPrEx>
          <w:tblLayout w:type="fixed"/>
          <w:tblCellMar>
            <w:top w:w="0" w:type="dxa"/>
            <w:left w:w="108" w:type="dxa"/>
            <w:bottom w:w="0" w:type="dxa"/>
            <w:right w:w="108" w:type="dxa"/>
          </w:tblCellMar>
        </w:tblPrEx>
        <w:trPr>
          <w:trHeight w:val="283" w:hRule="atLeast"/>
        </w:trPr>
        <w:tc>
          <w:tcPr>
            <w:tcW w:w="95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长葛市第七初级中学宿舍楼及附属工程评审得分表</w:t>
            </w:r>
          </w:p>
        </w:tc>
      </w:tr>
      <w:tr>
        <w:tblPrEx>
          <w:tblLayout w:type="fixed"/>
          <w:tblCellMar>
            <w:top w:w="0" w:type="dxa"/>
            <w:left w:w="108" w:type="dxa"/>
            <w:bottom w:w="0" w:type="dxa"/>
            <w:right w:w="108" w:type="dxa"/>
          </w:tblCellMar>
        </w:tblPrEx>
        <w:trPr>
          <w:trHeight w:val="283" w:hRule="atLeast"/>
        </w:trPr>
        <w:tc>
          <w:tcPr>
            <w:tcW w:w="4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第</w:t>
            </w:r>
            <w:r>
              <w:rPr>
                <w:rFonts w:hint="eastAsia" w:ascii="微软雅黑" w:hAnsi="微软雅黑" w:eastAsia="微软雅黑" w:cs="宋体"/>
                <w:b/>
                <w:bCs/>
                <w:color w:val="000000"/>
                <w:kern w:val="0"/>
                <w:sz w:val="20"/>
                <w:szCs w:val="20"/>
                <w:lang w:val="en-US" w:eastAsia="zh-CN"/>
              </w:rPr>
              <w:t>三</w:t>
            </w:r>
            <w:r>
              <w:rPr>
                <w:rFonts w:hint="eastAsia" w:ascii="微软雅黑" w:hAnsi="微软雅黑" w:eastAsia="微软雅黑" w:cs="宋体"/>
                <w:b/>
                <w:bCs/>
                <w:color w:val="000000"/>
                <w:kern w:val="0"/>
                <w:sz w:val="20"/>
                <w:szCs w:val="20"/>
              </w:rPr>
              <w:t>名</w:t>
            </w:r>
          </w:p>
        </w:tc>
        <w:tc>
          <w:tcPr>
            <w:tcW w:w="5519" w:type="dxa"/>
            <w:gridSpan w:val="5"/>
            <w:tcBorders>
              <w:top w:val="single" w:color="auto" w:sz="4" w:space="0"/>
              <w:left w:val="nil"/>
              <w:bottom w:val="single" w:color="auto" w:sz="4" w:space="0"/>
              <w:right w:val="single" w:color="auto" w:sz="4" w:space="0"/>
            </w:tcBorders>
            <w:shd w:val="clear" w:color="auto" w:fill="auto"/>
            <w:vAlign w:val="bottom"/>
          </w:tcPr>
          <w:p>
            <w:pPr>
              <w:widowControl/>
              <w:jc w:val="center"/>
              <w:rPr>
                <w:rFonts w:ascii="Arial" w:hAnsi="Arial" w:eastAsia="宋体" w:cs="Arial"/>
                <w:color w:val="000000"/>
                <w:kern w:val="0"/>
                <w:sz w:val="20"/>
                <w:szCs w:val="20"/>
              </w:rPr>
            </w:pPr>
            <w:r>
              <w:rPr>
                <w:rFonts w:hint="eastAsia" w:ascii="Arial" w:hAnsi="Arial" w:eastAsia="宋体" w:cs="Arial"/>
                <w:b/>
                <w:bCs/>
                <w:color w:val="000000"/>
                <w:kern w:val="0"/>
                <w:sz w:val="21"/>
                <w:szCs w:val="21"/>
              </w:rPr>
              <w:t>河南基安建设集团有限公司</w:t>
            </w:r>
          </w:p>
        </w:tc>
      </w:tr>
      <w:tr>
        <w:tblPrEx>
          <w:tblLayout w:type="fixed"/>
          <w:tblCellMar>
            <w:top w:w="0" w:type="dxa"/>
            <w:left w:w="108" w:type="dxa"/>
            <w:bottom w:w="0" w:type="dxa"/>
            <w:right w:w="108" w:type="dxa"/>
          </w:tblCellMar>
        </w:tblPrEx>
        <w:trPr>
          <w:trHeight w:val="300" w:hRule="atLeast"/>
        </w:trPr>
        <w:tc>
          <w:tcPr>
            <w:tcW w:w="4080" w:type="dxa"/>
            <w:gridSpan w:val="3"/>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评标委员会成员评审内容</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1</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2</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3</w:t>
            </w:r>
          </w:p>
        </w:tc>
        <w:tc>
          <w:tcPr>
            <w:tcW w:w="1103"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评委</w:t>
            </w:r>
            <w:r>
              <w:rPr>
                <w:rFonts w:hint="eastAsia" w:ascii="宋体" w:hAnsi="宋体" w:eastAsia="宋体" w:cs="宋体"/>
                <w:b/>
                <w:bCs/>
                <w:color w:val="000000"/>
                <w:kern w:val="0"/>
                <w:sz w:val="20"/>
                <w:szCs w:val="20"/>
              </w:rPr>
              <w:t>5</w:t>
            </w:r>
          </w:p>
        </w:tc>
      </w:tr>
      <w:tr>
        <w:tblPrEx>
          <w:tblLayout w:type="fixed"/>
          <w:tblCellMar>
            <w:top w:w="0" w:type="dxa"/>
            <w:left w:w="108" w:type="dxa"/>
            <w:bottom w:w="0" w:type="dxa"/>
            <w:right w:w="108" w:type="dxa"/>
          </w:tblCellMar>
        </w:tblPrEx>
        <w:trPr>
          <w:trHeight w:val="340" w:hRule="atLeast"/>
        </w:trPr>
        <w:tc>
          <w:tcPr>
            <w:tcW w:w="45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0"/>
                <w:szCs w:val="20"/>
              </w:rPr>
              <w:t>技</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术</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标</w:t>
            </w: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w:t>
            </w:r>
            <w:r>
              <w:rPr>
                <w:rFonts w:hint="eastAsia" w:ascii="新宋体" w:hAnsi="新宋体" w:eastAsia="新宋体" w:cs="宋体"/>
                <w:kern w:val="0"/>
                <w:sz w:val="18"/>
                <w:szCs w:val="18"/>
              </w:rPr>
              <w:t>．内容完整性和编制水平；0-1分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2</w:t>
            </w:r>
            <w:r>
              <w:rPr>
                <w:rFonts w:hint="eastAsia" w:ascii="新宋体" w:hAnsi="新宋体" w:eastAsia="新宋体" w:cs="宋体"/>
                <w:kern w:val="0"/>
                <w:sz w:val="18"/>
                <w:szCs w:val="18"/>
              </w:rPr>
              <w:t>．施工方案和技术措施；1-2分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1.3</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3</w:t>
            </w:r>
            <w:r>
              <w:rPr>
                <w:rFonts w:hint="eastAsia" w:ascii="新宋体" w:hAnsi="新宋体" w:eastAsia="新宋体" w:cs="宋体"/>
                <w:kern w:val="0"/>
                <w:sz w:val="18"/>
                <w:szCs w:val="18"/>
              </w:rPr>
              <w:t>．质量管理体系与措施；1-2分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1.3</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4</w:t>
            </w:r>
            <w:r>
              <w:rPr>
                <w:rFonts w:hint="eastAsia" w:ascii="新宋体" w:hAnsi="新宋体" w:eastAsia="新宋体" w:cs="宋体"/>
                <w:kern w:val="0"/>
                <w:sz w:val="18"/>
                <w:szCs w:val="18"/>
              </w:rPr>
              <w:t>．安全管理体系与措施；1-2分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5</w:t>
            </w:r>
            <w:r>
              <w:rPr>
                <w:rFonts w:hint="eastAsia" w:ascii="新宋体" w:hAnsi="新宋体" w:eastAsia="新宋体" w:cs="宋体"/>
                <w:kern w:val="0"/>
                <w:sz w:val="18"/>
                <w:szCs w:val="18"/>
              </w:rPr>
              <w:t>．环境保护管理体系与措施；1-2分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1.2</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6</w:t>
            </w:r>
            <w:r>
              <w:rPr>
                <w:rFonts w:hint="eastAsia" w:ascii="新宋体" w:hAnsi="新宋体" w:eastAsia="新宋体" w:cs="宋体"/>
                <w:kern w:val="0"/>
                <w:sz w:val="18"/>
                <w:szCs w:val="18"/>
              </w:rPr>
              <w:t>．工程进度计划与措施；1-2分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7</w:t>
            </w:r>
            <w:r>
              <w:rPr>
                <w:rFonts w:hint="eastAsia" w:ascii="新宋体" w:hAnsi="新宋体" w:eastAsia="新宋体" w:cs="宋体"/>
                <w:kern w:val="0"/>
                <w:sz w:val="18"/>
                <w:szCs w:val="18"/>
              </w:rPr>
              <w:t>．拟投入资源配备计划……；0-1分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8</w:t>
            </w:r>
            <w:r>
              <w:rPr>
                <w:rFonts w:hint="eastAsia" w:ascii="新宋体" w:hAnsi="新宋体" w:eastAsia="新宋体" w:cs="宋体"/>
                <w:kern w:val="0"/>
                <w:sz w:val="18"/>
                <w:szCs w:val="18"/>
              </w:rPr>
              <w:t>．施工进度表或施工网络图； 0-1分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9.</w:t>
            </w:r>
            <w:r>
              <w:rPr>
                <w:rFonts w:hint="eastAsia" w:ascii="新宋体" w:hAnsi="新宋体" w:eastAsia="新宋体" w:cs="宋体"/>
                <w:kern w:val="0"/>
                <w:sz w:val="18"/>
                <w:szCs w:val="18"/>
              </w:rPr>
              <w:t>施工总平面图；0-1分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0.6</w:t>
            </w:r>
          </w:p>
        </w:tc>
      </w:tr>
      <w:tr>
        <w:tblPrEx>
          <w:tblLayout w:type="fixed"/>
          <w:tblCellMar>
            <w:top w:w="0" w:type="dxa"/>
            <w:left w:w="108" w:type="dxa"/>
            <w:bottom w:w="0" w:type="dxa"/>
            <w:right w:w="108" w:type="dxa"/>
          </w:tblCellMar>
        </w:tblPrEx>
        <w:trPr>
          <w:trHeight w:val="768"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10</w:t>
            </w:r>
            <w:r>
              <w:rPr>
                <w:rFonts w:hint="eastAsia" w:ascii="新宋体" w:hAnsi="新宋体" w:eastAsia="新宋体" w:cs="宋体"/>
                <w:kern w:val="0"/>
                <w:sz w:val="18"/>
                <w:szCs w:val="18"/>
              </w:rPr>
              <w:t>．在节能减排、绿色施工（含扬尘治理）、工艺创新方面针对本工程有具体措施或企业自有创新技术；1-2分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108" w:type="dxa"/>
            <w:bottom w:w="0" w:type="dxa"/>
            <w:right w:w="108" w:type="dxa"/>
          </w:tblCellMar>
        </w:tblPrEx>
        <w:trPr>
          <w:trHeight w:val="987"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11</w:t>
            </w:r>
            <w:r>
              <w:rPr>
                <w:rFonts w:hint="eastAsia" w:ascii="新宋体" w:hAnsi="新宋体" w:eastAsia="新宋体" w:cs="宋体"/>
                <w:kern w:val="0"/>
                <w:sz w:val="18"/>
                <w:szCs w:val="18"/>
              </w:rPr>
              <w:t>．新工艺、新技术、新设备、新材料的采用程度，其在确保质量、降低成本、缩短工期、减轻劳动强度、提高工效等方面的作用；1-2分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1.3</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w:t>
            </w:r>
          </w:p>
        </w:tc>
      </w:tr>
      <w:tr>
        <w:tblPrEx>
          <w:tblLayout w:type="fixed"/>
          <w:tblCellMar>
            <w:top w:w="0" w:type="dxa"/>
            <w:left w:w="108" w:type="dxa"/>
            <w:bottom w:w="0" w:type="dxa"/>
            <w:right w:w="108" w:type="dxa"/>
          </w:tblCellMar>
        </w:tblPrEx>
        <w:trPr>
          <w:trHeight w:val="795"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12</w:t>
            </w:r>
            <w:r>
              <w:rPr>
                <w:rFonts w:hint="eastAsia" w:ascii="新宋体" w:hAnsi="新宋体" w:eastAsia="新宋体" w:cs="宋体"/>
                <w:kern w:val="0"/>
                <w:sz w:val="18"/>
                <w:szCs w:val="18"/>
              </w:rPr>
              <w:t>．企业具备信息化管理平台，能够使工程管理者对现场实施监控和数据处理。1-2分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108" w:type="dxa"/>
            <w:bottom w:w="0" w:type="dxa"/>
            <w:right w:w="108" w:type="dxa"/>
          </w:tblCellMar>
        </w:tblPrEx>
        <w:trPr>
          <w:trHeight w:val="340"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630" w:type="dxa"/>
            <w:gridSpan w:val="2"/>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13.2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13.8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14.1</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15.6</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技术标平均得分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14.34</w:t>
            </w:r>
          </w:p>
        </w:tc>
      </w:tr>
      <w:tr>
        <w:tblPrEx>
          <w:tblLayout w:type="fixed"/>
          <w:tblCellMar>
            <w:top w:w="0" w:type="dxa"/>
            <w:left w:w="108" w:type="dxa"/>
            <w:bottom w:w="0" w:type="dxa"/>
            <w:right w:w="108" w:type="dxa"/>
          </w:tblCellMar>
        </w:tblPrEx>
        <w:trPr>
          <w:trHeight w:val="340" w:hRule="atLeast"/>
        </w:trPr>
        <w:tc>
          <w:tcPr>
            <w:tcW w:w="45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商</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务</w:t>
            </w:r>
          </w:p>
          <w:p>
            <w:pPr>
              <w:widowControl/>
              <w:jc w:val="center"/>
              <w:rPr>
                <w:rFonts w:hint="eastAsia" w:eastAsia="微软雅黑"/>
                <w:lang w:val="en-US" w:eastAsia="zh-CN"/>
              </w:rPr>
            </w:pPr>
            <w:r>
              <w:rPr>
                <w:rFonts w:hint="eastAsia" w:ascii="微软雅黑" w:hAnsi="微软雅黑" w:eastAsia="微软雅黑" w:cs="宋体"/>
                <w:b/>
                <w:bCs/>
                <w:color w:val="000000"/>
                <w:kern w:val="0"/>
                <w:sz w:val="20"/>
                <w:szCs w:val="20"/>
                <w:lang w:val="en-US" w:eastAsia="zh-CN"/>
              </w:rPr>
              <w:t>标</w:t>
            </w: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1．报价得分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27.62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27.62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27.62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27.62</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27.62</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w:t>
            </w:r>
            <w:r>
              <w:rPr>
                <w:rFonts w:hint="eastAsia" w:ascii="新宋体" w:hAnsi="新宋体" w:eastAsia="新宋体" w:cs="宋体"/>
                <w:kern w:val="0"/>
                <w:sz w:val="20"/>
                <w:szCs w:val="20"/>
              </w:rPr>
              <w:t>分部分项综合单价得分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14</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3</w:t>
            </w:r>
            <w:r>
              <w:rPr>
                <w:rFonts w:hint="eastAsia" w:ascii="新宋体" w:hAnsi="新宋体" w:eastAsia="新宋体" w:cs="宋体"/>
                <w:kern w:val="0"/>
                <w:sz w:val="20"/>
                <w:szCs w:val="20"/>
              </w:rPr>
              <w:t>．措施项目得分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2.942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2.942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2.942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2.942</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2.942</w:t>
            </w: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000000"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4"/>
                <w:szCs w:val="24"/>
              </w:rPr>
            </w:pPr>
          </w:p>
        </w:tc>
        <w:tc>
          <w:tcPr>
            <w:tcW w:w="3630"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4.</w:t>
            </w:r>
            <w:r>
              <w:rPr>
                <w:rFonts w:hint="eastAsia" w:ascii="新宋体" w:hAnsi="新宋体" w:eastAsia="新宋体" w:cs="宋体"/>
                <w:kern w:val="0"/>
                <w:sz w:val="20"/>
                <w:szCs w:val="20"/>
              </w:rPr>
              <w:t>主要单价得分</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r>
      <w:tr>
        <w:tblPrEx>
          <w:tblLayout w:type="fixed"/>
          <w:tblCellMar>
            <w:top w:w="0" w:type="dxa"/>
            <w:left w:w="108" w:type="dxa"/>
            <w:bottom w:w="0" w:type="dxa"/>
            <w:right w:w="108" w:type="dxa"/>
          </w:tblCellMar>
        </w:tblPrEx>
        <w:trPr>
          <w:trHeight w:val="340"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630" w:type="dxa"/>
            <w:gridSpan w:val="2"/>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54.562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54.562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54.562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54.562</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54.562</w:t>
            </w:r>
          </w:p>
        </w:tc>
      </w:tr>
      <w:tr>
        <w:tblPrEx>
          <w:tblLayout w:type="fixed"/>
          <w:tblCellMar>
            <w:top w:w="0" w:type="dxa"/>
            <w:left w:w="108" w:type="dxa"/>
            <w:bottom w:w="0" w:type="dxa"/>
            <w:right w:w="108" w:type="dxa"/>
          </w:tblCellMar>
        </w:tblPrEx>
        <w:trPr>
          <w:trHeight w:val="30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商务标平均得分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54.562</w:t>
            </w:r>
          </w:p>
        </w:tc>
      </w:tr>
      <w:tr>
        <w:tblPrEx>
          <w:tblLayout w:type="fixed"/>
          <w:tblCellMar>
            <w:top w:w="0" w:type="dxa"/>
            <w:left w:w="108" w:type="dxa"/>
            <w:bottom w:w="0" w:type="dxa"/>
            <w:right w:w="108" w:type="dxa"/>
          </w:tblCellMar>
        </w:tblPrEx>
        <w:trPr>
          <w:trHeight w:val="340" w:hRule="atLeast"/>
        </w:trPr>
        <w:tc>
          <w:tcPr>
            <w:tcW w:w="525" w:type="dxa"/>
            <w:gridSpan w:val="2"/>
            <w:vMerge w:val="restart"/>
            <w:tcBorders>
              <w:top w:val="nil"/>
              <w:left w:val="single" w:color="000000" w:sz="4" w:space="0"/>
              <w:right w:val="single" w:color="auto" w:sz="4" w:space="0"/>
            </w:tcBorders>
            <w:shd w:val="clear" w:color="auto" w:fill="auto"/>
            <w:vAlign w:val="bottom"/>
          </w:tcPr>
          <w:p>
            <w:pPr>
              <w:widowControl/>
              <w:jc w:val="both"/>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综</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合</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000000"/>
                <w:kern w:val="0"/>
                <w:sz w:val="20"/>
                <w:szCs w:val="20"/>
              </w:rPr>
              <w:t>（信用标）</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1.</w:t>
            </w:r>
            <w:r>
              <w:rPr>
                <w:rFonts w:hint="eastAsia" w:ascii="新宋体" w:hAnsi="新宋体" w:eastAsia="新宋体" w:cs="宋体"/>
                <w:kern w:val="0"/>
                <w:sz w:val="20"/>
                <w:szCs w:val="20"/>
              </w:rPr>
              <w:t>项目班子配备</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2.企业综合信用</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 xml:space="preserve">3. 提供工商企业信用信息公示报告 </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108" w:type="dxa"/>
            <w:bottom w:w="0" w:type="dxa"/>
            <w:right w:w="108" w:type="dxa"/>
          </w:tblCellMar>
        </w:tblPrEx>
        <w:trPr>
          <w:trHeight w:val="467"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 xml:space="preserve"> 4.企业所在地税务主管部门出具的纳税情况证明等信用情况</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103"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10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5.</w:t>
            </w:r>
            <w:r>
              <w:rPr>
                <w:rFonts w:hint="eastAsia" w:ascii="新宋体" w:hAnsi="新宋体" w:eastAsia="新宋体" w:cs="宋体"/>
                <w:kern w:val="0"/>
                <w:sz w:val="20"/>
                <w:szCs w:val="20"/>
              </w:rPr>
              <w:t>项目经理业绩及信用</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340" w:hRule="atLeast"/>
        </w:trPr>
        <w:tc>
          <w:tcPr>
            <w:tcW w:w="525" w:type="dxa"/>
            <w:gridSpan w:val="2"/>
            <w:vMerge w:val="continue"/>
            <w:tcBorders>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kern w:val="0"/>
                <w:sz w:val="24"/>
                <w:szCs w:val="24"/>
              </w:rPr>
            </w:pPr>
          </w:p>
        </w:tc>
        <w:tc>
          <w:tcPr>
            <w:tcW w:w="3555"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6.</w:t>
            </w:r>
            <w:r>
              <w:rPr>
                <w:rFonts w:hint="eastAsia" w:ascii="新宋体" w:hAnsi="新宋体" w:eastAsia="新宋体" w:cs="宋体"/>
                <w:kern w:val="0"/>
                <w:sz w:val="20"/>
                <w:szCs w:val="20"/>
              </w:rPr>
              <w:t>服务承诺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2.7</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3.4</w:t>
            </w:r>
          </w:p>
        </w:tc>
      </w:tr>
      <w:tr>
        <w:tblPrEx>
          <w:tblLayout w:type="fixed"/>
          <w:tblCellMar>
            <w:top w:w="0" w:type="dxa"/>
            <w:left w:w="108" w:type="dxa"/>
            <w:bottom w:w="0" w:type="dxa"/>
            <w:right w:w="108" w:type="dxa"/>
          </w:tblCellMar>
        </w:tblPrEx>
        <w:trPr>
          <w:trHeight w:val="340" w:hRule="atLeast"/>
        </w:trPr>
        <w:tc>
          <w:tcPr>
            <w:tcW w:w="525"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center"/>
              <w:rPr>
                <w:rFonts w:ascii="微软雅黑" w:hAnsi="微软雅黑" w:eastAsia="微软雅黑" w:cs="宋体"/>
                <w:b/>
                <w:bCs/>
                <w:color w:val="000000"/>
                <w:kern w:val="0"/>
                <w:sz w:val="20"/>
                <w:szCs w:val="20"/>
              </w:rPr>
            </w:pPr>
          </w:p>
        </w:tc>
        <w:tc>
          <w:tcPr>
            <w:tcW w:w="3555" w:type="dxa"/>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16.5</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16.7</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17.4</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综合（信用）标平均得分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16.64</w:t>
            </w:r>
          </w:p>
        </w:tc>
      </w:tr>
      <w:tr>
        <w:tblPrEx>
          <w:tblLayout w:type="fixed"/>
          <w:tblCellMar>
            <w:top w:w="0" w:type="dxa"/>
            <w:left w:w="108" w:type="dxa"/>
            <w:bottom w:w="0" w:type="dxa"/>
            <w:right w:w="108" w:type="dxa"/>
          </w:tblCellMar>
        </w:tblPrEx>
        <w:trPr>
          <w:trHeight w:val="340" w:hRule="atLeast"/>
        </w:trPr>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最终得分</w:t>
            </w:r>
          </w:p>
        </w:tc>
        <w:tc>
          <w:tcPr>
            <w:tcW w:w="551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kern w:val="0"/>
                <w:sz w:val="24"/>
                <w:szCs w:val="24"/>
              </w:rPr>
            </w:pPr>
            <w:r>
              <w:rPr>
                <w:rFonts w:hint="eastAsia" w:ascii="宋体" w:hAnsi="宋体" w:eastAsia="宋体" w:cs="宋体"/>
                <w:i w:val="0"/>
                <w:color w:val="000000"/>
                <w:kern w:val="0"/>
                <w:sz w:val="24"/>
                <w:szCs w:val="24"/>
                <w:u w:val="none"/>
                <w:lang w:val="en-US" w:eastAsia="zh-CN" w:bidi="ar"/>
              </w:rPr>
              <w:t>85.54</w:t>
            </w:r>
          </w:p>
        </w:tc>
      </w:tr>
    </w:tbl>
    <w:p>
      <w:pPr>
        <w:autoSpaceDE w:val="0"/>
        <w:autoSpaceDN w:val="0"/>
        <w:adjustRightInd w:val="0"/>
        <w:rPr>
          <w:rFonts w:hint="eastAsia" w:ascii="宋体" w:cs="宋体"/>
          <w:kern w:val="0"/>
          <w:sz w:val="24"/>
          <w:szCs w:val="24"/>
          <w:lang w:val="zh-CN"/>
        </w:rPr>
      </w:pPr>
    </w:p>
    <w:p>
      <w:pPr>
        <w:autoSpaceDE w:val="0"/>
        <w:autoSpaceDN w:val="0"/>
        <w:adjustRightInd w:val="0"/>
        <w:rPr>
          <w:rFonts w:hint="eastAsia" w:ascii="宋体" w:cs="宋体"/>
          <w:kern w:val="0"/>
          <w:sz w:val="24"/>
          <w:szCs w:val="24"/>
          <w:lang w:val="zh-CN"/>
        </w:rPr>
      </w:pPr>
    </w:p>
    <w:p>
      <w:pPr>
        <w:autoSpaceDE w:val="0"/>
        <w:autoSpaceDN w:val="0"/>
        <w:adjustRightInd w:val="0"/>
        <w:rPr>
          <w:rFonts w:hint="eastAsia" w:ascii="宋体" w:cs="宋体"/>
          <w:kern w:val="0"/>
          <w:sz w:val="24"/>
          <w:szCs w:val="24"/>
          <w:lang w:val="zh-CN"/>
        </w:rPr>
      </w:pPr>
    </w:p>
    <w:p>
      <w:pPr>
        <w:tabs>
          <w:tab w:val="left" w:pos="1031"/>
        </w:tabs>
        <w:autoSpaceDE w:val="0"/>
        <w:autoSpaceDN w:val="0"/>
        <w:adjustRightInd w:val="0"/>
        <w:spacing w:line="600" w:lineRule="exact"/>
        <w:jc w:val="left"/>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六、评审结果：</w:t>
      </w:r>
    </w:p>
    <w:p>
      <w:pPr>
        <w:autoSpaceDE w:val="0"/>
        <w:autoSpaceDN w:val="0"/>
        <w:adjustRightInd w:val="0"/>
        <w:rPr>
          <w:rFonts w:hint="eastAsia" w:ascii="宋体" w:cs="宋体"/>
          <w:kern w:val="0"/>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第一中标候选人：河南鑫鼎园建筑工程有限公司</w:t>
      </w:r>
      <w:r>
        <w:rPr>
          <w:rFonts w:hint="eastAsia" w:ascii="宋体" w:hAnsi="宋体" w:eastAsia="宋体" w:cs="宋体"/>
          <w:b/>
          <w:bCs/>
          <w:color w:val="000000"/>
          <w:kern w:val="0"/>
          <w:sz w:val="24"/>
          <w:szCs w:val="24"/>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投标报价：2515859.7 元</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      </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大写：</w:t>
      </w:r>
      <w:r>
        <w:rPr>
          <w:rFonts w:hint="eastAsia" w:ascii="仿宋_GB2312" w:hAnsi="微软雅黑" w:eastAsia="仿宋_GB2312" w:cs="仿宋_GB2312"/>
          <w:b w:val="0"/>
          <w:i w:val="0"/>
          <w:color w:val="000000"/>
          <w:kern w:val="0"/>
          <w:sz w:val="32"/>
          <w:szCs w:val="32"/>
          <w:u w:val="none"/>
          <w:shd w:val="clear" w:fill="FFFFFF"/>
          <w:lang w:val="en-US" w:eastAsia="zh-CN" w:bidi="ar"/>
        </w:rPr>
        <w:t>贰佰伍拾壹万伍仟捌佰伍拾玖元柒角</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项目经理：赵威旺               证号：豫241151570851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技术负责人：</w:t>
      </w:r>
      <w:r>
        <w:rPr>
          <w:rFonts w:hint="eastAsia" w:ascii="仿宋_GB2312" w:hAnsi="微软雅黑" w:eastAsia="仿宋_GB2312" w:cs="仿宋_GB2312"/>
          <w:b w:val="0"/>
          <w:i w:val="0"/>
          <w:color w:val="000000"/>
          <w:kern w:val="0"/>
          <w:sz w:val="32"/>
          <w:szCs w:val="32"/>
          <w:u w:val="none"/>
          <w:shd w:val="clear" w:fill="FFFFFF"/>
          <w:lang w:val="en-US" w:eastAsia="zh-CN" w:bidi="ar"/>
        </w:rPr>
        <w:t>张海燕</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证书名称、编号：</w:t>
      </w:r>
      <w:r>
        <w:rPr>
          <w:rFonts w:hint="eastAsia" w:ascii="仿宋_GB2312" w:hAnsi="微软雅黑" w:eastAsia="仿宋_GB2312" w:cs="仿宋_GB2312"/>
          <w:b w:val="0"/>
          <w:i w:val="0"/>
          <w:color w:val="000000"/>
          <w:kern w:val="0"/>
          <w:sz w:val="32"/>
          <w:szCs w:val="32"/>
          <w:u w:val="none"/>
          <w:shd w:val="clear" w:fill="FFFFFF"/>
          <w:lang w:val="en-US" w:eastAsia="zh-CN" w:bidi="ar"/>
        </w:rPr>
        <w:t>工程师 C16035160900076</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企业资质：建筑工程施工总承包叁级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工期：</w:t>
      </w:r>
      <w:r>
        <w:rPr>
          <w:rFonts w:hint="eastAsia" w:ascii="仿宋_GB2312" w:hAnsi="微软雅黑" w:eastAsia="仿宋_GB2312" w:cs="仿宋_GB2312"/>
          <w:b w:val="0"/>
          <w:i w:val="0"/>
          <w:color w:val="000000"/>
          <w:kern w:val="0"/>
          <w:sz w:val="32"/>
          <w:szCs w:val="32"/>
          <w:u w:val="none"/>
          <w:shd w:val="clear" w:fill="FFFFFF"/>
          <w:lang w:val="en-US" w:eastAsia="zh-CN" w:bidi="ar"/>
        </w:rPr>
        <w:t>240</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历天             </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     </w:t>
      </w:r>
      <w:r>
        <w:rPr>
          <w:rFonts w:hint="eastAsia" w:ascii="仿宋_GB2312" w:hAnsi="微软雅黑" w:eastAsia="仿宋_GB2312" w:cs="仿宋_GB2312"/>
          <w:b w:val="0"/>
          <w:i w:val="0"/>
          <w:color w:val="000000"/>
          <w:kern w:val="0"/>
          <w:sz w:val="32"/>
          <w:szCs w:val="32"/>
          <w:u w:val="none"/>
          <w:shd w:val="clear" w:fill="FFFFFF"/>
          <w:lang w:val="zh-CN" w:eastAsia="zh-CN" w:bidi="ar"/>
        </w:rPr>
        <w:t>质量标准：合格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投标文件中填报的项目负责人业绩名称：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1、项目名称：项城市2015年第二批、2016年农村义务教育阶段学校校舍维修改造资金项目和2015年农村初中校舍改造项目十四标段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w:t>
      </w:r>
      <w:r>
        <w:rPr>
          <w:rFonts w:hint="eastAsia" w:ascii="仿宋_GB2312" w:hAnsi="微软雅黑" w:eastAsia="仿宋_GB2312" w:cs="仿宋_GB2312"/>
          <w:b w:val="0"/>
          <w:i w:val="0"/>
          <w:color w:val="000000"/>
          <w:kern w:val="0"/>
          <w:sz w:val="32"/>
          <w:szCs w:val="32"/>
          <w:u w:val="none"/>
          <w:shd w:val="clear" w:fill="FFFFFF"/>
          <w:lang w:val="zh-CN" w:eastAsia="zh-CN" w:bidi="ar"/>
        </w:rPr>
        <w:t>日期：</w:t>
      </w:r>
      <w:r>
        <w:rPr>
          <w:rFonts w:hint="eastAsia" w:ascii="仿宋_GB2312" w:hAnsi="微软雅黑" w:eastAsia="仿宋_GB2312" w:cs="仿宋_GB2312"/>
          <w:b w:val="0"/>
          <w:i w:val="0"/>
          <w:color w:val="000000"/>
          <w:kern w:val="0"/>
          <w:sz w:val="32"/>
          <w:szCs w:val="32"/>
          <w:u w:val="none"/>
          <w:shd w:val="clear" w:fill="FFFFFF"/>
          <w:lang w:val="en-US" w:eastAsia="zh-CN" w:bidi="ar"/>
        </w:rPr>
        <w:t>2016年12月16日-2017年4月16日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合同金额：</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1066645.8 </w:t>
      </w:r>
      <w:r>
        <w:rPr>
          <w:rFonts w:hint="eastAsia" w:ascii="仿宋_GB2312" w:hAnsi="微软雅黑" w:eastAsia="仿宋_GB2312" w:cs="仿宋_GB2312"/>
          <w:b w:val="0"/>
          <w:i w:val="0"/>
          <w:color w:val="000000"/>
          <w:kern w:val="0"/>
          <w:sz w:val="32"/>
          <w:szCs w:val="32"/>
          <w:u w:val="none"/>
          <w:shd w:val="clear" w:fill="FFFFFF"/>
          <w:lang w:val="zh-CN"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2、项目名称：罗山县东铺镇2017年度易地扶贫搬迁项目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w:t>
      </w:r>
      <w:r>
        <w:rPr>
          <w:rFonts w:hint="eastAsia" w:ascii="仿宋_GB2312" w:hAnsi="微软雅黑" w:eastAsia="仿宋_GB2312" w:cs="仿宋_GB2312"/>
          <w:b w:val="0"/>
          <w:i w:val="0"/>
          <w:color w:val="000000"/>
          <w:kern w:val="0"/>
          <w:sz w:val="32"/>
          <w:szCs w:val="32"/>
          <w:u w:val="none"/>
          <w:shd w:val="clear" w:fill="FFFFFF"/>
          <w:lang w:val="zh-CN" w:eastAsia="zh-CN" w:bidi="ar"/>
        </w:rPr>
        <w:t>日期：</w:t>
      </w:r>
      <w:r>
        <w:rPr>
          <w:rFonts w:hint="eastAsia" w:ascii="仿宋_GB2312" w:hAnsi="微软雅黑" w:eastAsia="仿宋_GB2312" w:cs="仿宋_GB2312"/>
          <w:b w:val="0"/>
          <w:i w:val="0"/>
          <w:color w:val="000000"/>
          <w:kern w:val="0"/>
          <w:sz w:val="32"/>
          <w:szCs w:val="32"/>
          <w:u w:val="none"/>
          <w:shd w:val="clear" w:fill="FFFFFF"/>
          <w:lang w:val="en-US" w:eastAsia="zh-CN" w:bidi="ar"/>
        </w:rPr>
        <w:t>2017年9月7日-2017年12月7日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合同金额：</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4310122.23 </w:t>
      </w:r>
      <w:r>
        <w:rPr>
          <w:rFonts w:hint="eastAsia" w:ascii="仿宋_GB2312" w:hAnsi="微软雅黑" w:eastAsia="仿宋_GB2312" w:cs="仿宋_GB2312"/>
          <w:b w:val="0"/>
          <w:i w:val="0"/>
          <w:color w:val="000000"/>
          <w:kern w:val="0"/>
          <w:sz w:val="32"/>
          <w:szCs w:val="32"/>
          <w:u w:val="none"/>
          <w:shd w:val="clear" w:fill="FFFFFF"/>
          <w:lang w:val="zh-CN"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投标文件中填报单位业绩名称：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1、项目名称：高店乡2017年易地扶贫搬迁项目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w:t>
      </w:r>
      <w:r>
        <w:rPr>
          <w:rFonts w:hint="eastAsia" w:ascii="仿宋_GB2312" w:hAnsi="微软雅黑" w:eastAsia="仿宋_GB2312" w:cs="仿宋_GB2312"/>
          <w:b w:val="0"/>
          <w:i w:val="0"/>
          <w:color w:val="000000"/>
          <w:kern w:val="0"/>
          <w:sz w:val="32"/>
          <w:szCs w:val="32"/>
          <w:u w:val="none"/>
          <w:shd w:val="clear" w:fill="FFFFFF"/>
          <w:lang w:val="zh-CN" w:eastAsia="zh-CN" w:bidi="ar"/>
        </w:rPr>
        <w:t>日期：</w:t>
      </w:r>
      <w:r>
        <w:rPr>
          <w:rFonts w:hint="eastAsia" w:ascii="仿宋_GB2312" w:hAnsi="微软雅黑" w:eastAsia="仿宋_GB2312" w:cs="仿宋_GB2312"/>
          <w:b w:val="0"/>
          <w:i w:val="0"/>
          <w:color w:val="000000"/>
          <w:kern w:val="0"/>
          <w:sz w:val="32"/>
          <w:szCs w:val="32"/>
          <w:u w:val="none"/>
          <w:shd w:val="clear" w:fill="FFFFFF"/>
          <w:lang w:val="en-US" w:eastAsia="zh-CN" w:bidi="ar"/>
        </w:rPr>
        <w:t>2017年9月5日-2018年1月5日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合同金额：</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20893265 </w:t>
      </w:r>
      <w:r>
        <w:rPr>
          <w:rFonts w:hint="eastAsia" w:ascii="仿宋_GB2312" w:hAnsi="微软雅黑" w:eastAsia="仿宋_GB2312" w:cs="仿宋_GB2312"/>
          <w:b w:val="0"/>
          <w:i w:val="0"/>
          <w:color w:val="000000"/>
          <w:kern w:val="0"/>
          <w:sz w:val="32"/>
          <w:szCs w:val="32"/>
          <w:u w:val="none"/>
          <w:shd w:val="clear" w:fill="FFFFFF"/>
          <w:lang w:val="zh-CN"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2、项目名称：邯郸县2016、2017统筹整合财政涉农资金建设项目二十一标段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w:t>
      </w:r>
      <w:r>
        <w:rPr>
          <w:rFonts w:hint="eastAsia" w:ascii="仿宋_GB2312" w:hAnsi="微软雅黑" w:eastAsia="仿宋_GB2312" w:cs="仿宋_GB2312"/>
          <w:b w:val="0"/>
          <w:i w:val="0"/>
          <w:color w:val="000000"/>
          <w:kern w:val="0"/>
          <w:sz w:val="32"/>
          <w:szCs w:val="32"/>
          <w:u w:val="none"/>
          <w:shd w:val="clear" w:fill="FFFFFF"/>
          <w:lang w:val="zh-CN" w:eastAsia="zh-CN" w:bidi="ar"/>
        </w:rPr>
        <w:t>日期：</w:t>
      </w:r>
      <w:r>
        <w:rPr>
          <w:rFonts w:hint="eastAsia" w:ascii="仿宋_GB2312" w:hAnsi="微软雅黑" w:eastAsia="仿宋_GB2312" w:cs="仿宋_GB2312"/>
          <w:b w:val="0"/>
          <w:i w:val="0"/>
          <w:color w:val="000000"/>
          <w:kern w:val="0"/>
          <w:sz w:val="32"/>
          <w:szCs w:val="32"/>
          <w:u w:val="none"/>
          <w:shd w:val="clear" w:fill="FFFFFF"/>
          <w:lang w:val="en-US" w:eastAsia="zh-CN" w:bidi="ar"/>
        </w:rPr>
        <w:t>2016年9月15日-2016年11月15日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left"/>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合同金额：</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3418227.24 </w:t>
      </w:r>
      <w:r>
        <w:rPr>
          <w:rFonts w:hint="eastAsia" w:ascii="仿宋_GB2312" w:hAnsi="微软雅黑" w:eastAsia="仿宋_GB2312" w:cs="仿宋_GB2312"/>
          <w:b w:val="0"/>
          <w:i w:val="0"/>
          <w:color w:val="000000"/>
          <w:kern w:val="0"/>
          <w:sz w:val="32"/>
          <w:szCs w:val="32"/>
          <w:u w:val="none"/>
          <w:shd w:val="clear" w:fill="FFFFFF"/>
          <w:lang w:val="zh-CN" w:eastAsia="zh-CN" w:bidi="ar"/>
        </w:rPr>
        <w:t>元</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第</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zh-CN"/>
        </w:rPr>
        <w:t>中标候选人：</w:t>
      </w:r>
      <w:r>
        <w:rPr>
          <w:rFonts w:hint="eastAsia" w:ascii="宋体" w:hAnsi="宋体" w:eastAsia="宋体" w:cs="宋体"/>
          <w:b/>
          <w:bCs/>
          <w:color w:val="000000"/>
          <w:kern w:val="0"/>
          <w:sz w:val="24"/>
          <w:szCs w:val="24"/>
        </w:rPr>
        <w:t xml:space="preserve">河南正捷建筑工程有限公司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投标报价：</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2507254.08 元     大写：贰佰伍拾万零柒仟贰佰伍拾肆元零捌分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项目经理：</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金大刚            </w:t>
      </w:r>
      <w:r>
        <w:rPr>
          <w:rFonts w:hint="eastAsia" w:ascii="仿宋_GB2312" w:hAnsi="微软雅黑" w:eastAsia="仿宋_GB2312" w:cs="仿宋_GB2312"/>
          <w:b w:val="0"/>
          <w:i w:val="0"/>
          <w:color w:val="000000"/>
          <w:kern w:val="0"/>
          <w:sz w:val="32"/>
          <w:szCs w:val="32"/>
          <w:u w:val="none"/>
          <w:shd w:val="clear" w:fill="FFFFFF"/>
          <w:lang w:val="zh-CN" w:eastAsia="zh-CN" w:bidi="ar"/>
        </w:rPr>
        <w:t>证号：</w:t>
      </w:r>
      <w:r>
        <w:rPr>
          <w:rFonts w:hint="eastAsia" w:ascii="仿宋_GB2312" w:hAnsi="微软雅黑" w:eastAsia="仿宋_GB2312" w:cs="仿宋_GB2312"/>
          <w:b w:val="0"/>
          <w:i w:val="0"/>
          <w:color w:val="000000"/>
          <w:kern w:val="0"/>
          <w:sz w:val="32"/>
          <w:szCs w:val="32"/>
          <w:u w:val="none"/>
          <w:shd w:val="clear" w:fill="FFFFFF"/>
          <w:lang w:val="en-US" w:eastAsia="zh-CN" w:bidi="ar"/>
        </w:rPr>
        <w:t>豫241151684280</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技术负责人：张丽霞          </w:t>
      </w:r>
      <w:r>
        <w:rPr>
          <w:rFonts w:hint="eastAsia" w:ascii="仿宋_GB2312" w:hAnsi="微软雅黑" w:eastAsia="仿宋_GB2312" w:cs="仿宋_GB2312"/>
          <w:b w:val="0"/>
          <w:i w:val="0"/>
          <w:color w:val="000000"/>
          <w:kern w:val="0"/>
          <w:sz w:val="32"/>
          <w:szCs w:val="32"/>
          <w:u w:val="none"/>
          <w:shd w:val="clear" w:fill="FFFFFF"/>
          <w:lang w:val="zh-CN" w:eastAsia="zh-CN" w:bidi="ar"/>
        </w:rPr>
        <w:t>证书名称、编号：</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工程师 C09902140900674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企业资质：建筑工程施工总承包贰级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工期：240历天               质量标准：合格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投标文件中填报的项目负责人业绩名称：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1、项目名称：新野县王庄镇和城郊乡学校校建工程项目（四标段）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开竣工日期：2016年7月26日-2016年10月26日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合同金额：1008685.91 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投标文件中填报单位业绩名称：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1、项目名称：西平县2015年改造薄弱学校项目十三标段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开竣工日期：2016年5月26日-2016年9月26日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合同金额：1179049.99 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2、项目名称：商丘市睢阳区高辛镇第二初级中学和宋集中心小学教学楼施工项目二标段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开竣工日期：2016年11月30日-2017年3月30日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合同金额：1105989.29 元</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第</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val="zh-CN"/>
        </w:rPr>
        <w:t>中标候选人：</w:t>
      </w:r>
      <w:r>
        <w:rPr>
          <w:rFonts w:hint="eastAsia" w:ascii="宋体" w:hAnsi="宋体" w:eastAsia="宋体" w:cs="宋体"/>
          <w:b/>
          <w:bCs/>
          <w:color w:val="000000"/>
          <w:kern w:val="0"/>
          <w:sz w:val="24"/>
          <w:szCs w:val="24"/>
        </w:rPr>
        <w:t>河南基安建设集团有限公司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投标报价：2471123.04</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 </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大写：</w:t>
      </w:r>
      <w:r>
        <w:rPr>
          <w:rFonts w:hint="eastAsia" w:ascii="仿宋_GB2312" w:hAnsi="微软雅黑" w:eastAsia="仿宋_GB2312" w:cs="仿宋_GB2312"/>
          <w:b w:val="0"/>
          <w:i w:val="0"/>
          <w:color w:val="000000"/>
          <w:kern w:val="0"/>
          <w:sz w:val="32"/>
          <w:szCs w:val="32"/>
          <w:u w:val="none"/>
          <w:shd w:val="clear" w:fill="FFFFFF"/>
          <w:lang w:val="en-US" w:eastAsia="zh-CN" w:bidi="ar"/>
        </w:rPr>
        <w:t>贰佰肆拾柒万壹仟壹佰贰拾叁元零肆分</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项目经理：马江沙            证号：</w:t>
      </w:r>
      <w:r>
        <w:rPr>
          <w:rFonts w:hint="eastAsia" w:ascii="仿宋_GB2312" w:hAnsi="微软雅黑" w:eastAsia="仿宋_GB2312" w:cs="仿宋_GB2312"/>
          <w:b w:val="0"/>
          <w:i w:val="0"/>
          <w:color w:val="000000"/>
          <w:kern w:val="0"/>
          <w:sz w:val="32"/>
          <w:szCs w:val="32"/>
          <w:u w:val="none"/>
          <w:shd w:val="clear" w:fill="FFFFFF"/>
          <w:lang w:val="en-US" w:eastAsia="zh-CN" w:bidi="ar"/>
        </w:rPr>
        <w:t>豫241131454784</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技术负责人：</w:t>
      </w:r>
      <w:r>
        <w:rPr>
          <w:rFonts w:hint="eastAsia" w:ascii="仿宋_GB2312" w:hAnsi="微软雅黑" w:eastAsia="仿宋_GB2312" w:cs="仿宋_GB2312"/>
          <w:b w:val="0"/>
          <w:i w:val="0"/>
          <w:color w:val="000000"/>
          <w:kern w:val="0"/>
          <w:sz w:val="32"/>
          <w:szCs w:val="32"/>
          <w:u w:val="none"/>
          <w:shd w:val="clear" w:fill="FFFFFF"/>
          <w:lang w:val="en-US" w:eastAsia="zh-CN" w:bidi="ar"/>
        </w:rPr>
        <w:t>谢勇</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证书名称、编号：</w:t>
      </w:r>
      <w:r>
        <w:rPr>
          <w:rFonts w:hint="eastAsia" w:ascii="仿宋_GB2312" w:hAnsi="微软雅黑" w:eastAsia="仿宋_GB2312" w:cs="仿宋_GB2312"/>
          <w:b w:val="0"/>
          <w:i w:val="0"/>
          <w:color w:val="000000"/>
          <w:kern w:val="0"/>
          <w:sz w:val="32"/>
          <w:szCs w:val="32"/>
          <w:u w:val="none"/>
          <w:shd w:val="clear" w:fill="FFFFFF"/>
          <w:lang w:val="en-US" w:eastAsia="zh-CN" w:bidi="ar"/>
        </w:rPr>
        <w:t>工程师 C09072150900358</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企业资质：建筑工程施工总承包叁级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工期：</w:t>
      </w:r>
      <w:r>
        <w:rPr>
          <w:rFonts w:hint="eastAsia" w:ascii="仿宋_GB2312" w:hAnsi="微软雅黑" w:eastAsia="仿宋_GB2312" w:cs="仿宋_GB2312"/>
          <w:b w:val="0"/>
          <w:i w:val="0"/>
          <w:color w:val="000000"/>
          <w:kern w:val="0"/>
          <w:sz w:val="32"/>
          <w:szCs w:val="32"/>
          <w:u w:val="none"/>
          <w:shd w:val="clear" w:fill="FFFFFF"/>
          <w:lang w:val="en-US" w:eastAsia="zh-CN" w:bidi="ar"/>
        </w:rPr>
        <w:t>240</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历天            </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 </w:t>
      </w: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 质量标准：合格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 xml:space="preserve">投标文件中填报的项目负责人业绩名称：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1、项目名称：安阳县农村初中校舍改造项目施工1标段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w:t>
      </w:r>
      <w:r>
        <w:rPr>
          <w:rFonts w:hint="eastAsia" w:ascii="仿宋_GB2312" w:hAnsi="微软雅黑" w:eastAsia="仿宋_GB2312" w:cs="仿宋_GB2312"/>
          <w:b w:val="0"/>
          <w:i w:val="0"/>
          <w:color w:val="000000"/>
          <w:kern w:val="0"/>
          <w:sz w:val="32"/>
          <w:szCs w:val="32"/>
          <w:u w:val="none"/>
          <w:shd w:val="clear" w:fill="FFFFFF"/>
          <w:lang w:val="zh-CN" w:eastAsia="zh-CN" w:bidi="ar"/>
        </w:rPr>
        <w:t>日期：</w:t>
      </w:r>
      <w:r>
        <w:rPr>
          <w:rFonts w:hint="eastAsia" w:ascii="仿宋_GB2312" w:hAnsi="微软雅黑" w:eastAsia="仿宋_GB2312" w:cs="仿宋_GB2312"/>
          <w:b w:val="0"/>
          <w:i w:val="0"/>
          <w:color w:val="000000"/>
          <w:kern w:val="0"/>
          <w:sz w:val="32"/>
          <w:szCs w:val="32"/>
          <w:u w:val="none"/>
          <w:shd w:val="clear" w:fill="FFFFFF"/>
          <w:lang w:val="en-US" w:eastAsia="zh-CN" w:bidi="ar"/>
        </w:rPr>
        <w:t>2016年2月28日-2016年7月28日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合同金额：</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1978147.54 </w:t>
      </w:r>
      <w:r>
        <w:rPr>
          <w:rFonts w:hint="eastAsia" w:ascii="仿宋_GB2312" w:hAnsi="微软雅黑" w:eastAsia="仿宋_GB2312" w:cs="仿宋_GB2312"/>
          <w:b w:val="0"/>
          <w:i w:val="0"/>
          <w:color w:val="000000"/>
          <w:kern w:val="0"/>
          <w:sz w:val="32"/>
          <w:szCs w:val="32"/>
          <w:u w:val="none"/>
          <w:shd w:val="clear" w:fill="FFFFFF"/>
          <w:lang w:val="zh-CN"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2、项目名称：南阳市应急救援综合训练基地暨消防训练基地建设项目围墙工程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w:t>
      </w:r>
      <w:r>
        <w:rPr>
          <w:rFonts w:hint="eastAsia" w:ascii="仿宋_GB2312" w:hAnsi="微软雅黑" w:eastAsia="仿宋_GB2312" w:cs="仿宋_GB2312"/>
          <w:b w:val="0"/>
          <w:i w:val="0"/>
          <w:color w:val="000000"/>
          <w:kern w:val="0"/>
          <w:sz w:val="32"/>
          <w:szCs w:val="32"/>
          <w:u w:val="none"/>
          <w:shd w:val="clear" w:fill="FFFFFF"/>
          <w:lang w:val="zh-CN" w:eastAsia="zh-CN" w:bidi="ar"/>
        </w:rPr>
        <w:t>日期：</w:t>
      </w:r>
      <w:r>
        <w:rPr>
          <w:rFonts w:hint="eastAsia" w:ascii="仿宋_GB2312" w:hAnsi="微软雅黑" w:eastAsia="仿宋_GB2312" w:cs="仿宋_GB2312"/>
          <w:b w:val="0"/>
          <w:i w:val="0"/>
          <w:color w:val="000000"/>
          <w:kern w:val="0"/>
          <w:sz w:val="32"/>
          <w:szCs w:val="32"/>
          <w:u w:val="none"/>
          <w:shd w:val="clear" w:fill="FFFFFF"/>
          <w:lang w:val="en-US" w:eastAsia="zh-CN" w:bidi="ar"/>
        </w:rPr>
        <w:t>2017年7月-2017年10月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合同金额：</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2401077.62 </w:t>
      </w:r>
      <w:r>
        <w:rPr>
          <w:rFonts w:hint="eastAsia" w:ascii="仿宋_GB2312" w:hAnsi="微软雅黑" w:eastAsia="仿宋_GB2312" w:cs="仿宋_GB2312"/>
          <w:b w:val="0"/>
          <w:i w:val="0"/>
          <w:color w:val="000000"/>
          <w:kern w:val="0"/>
          <w:sz w:val="32"/>
          <w:szCs w:val="32"/>
          <w:u w:val="none"/>
          <w:shd w:val="clear" w:fill="FFFFFF"/>
          <w:lang w:val="zh-CN"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投标文件中填报单位业绩名称：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1、项目名称：安阳县农村初中校舍改造项目施工1标段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w:t>
      </w:r>
      <w:r>
        <w:rPr>
          <w:rFonts w:hint="eastAsia" w:ascii="仿宋_GB2312" w:hAnsi="微软雅黑" w:eastAsia="仿宋_GB2312" w:cs="仿宋_GB2312"/>
          <w:b w:val="0"/>
          <w:i w:val="0"/>
          <w:color w:val="000000"/>
          <w:kern w:val="0"/>
          <w:sz w:val="32"/>
          <w:szCs w:val="32"/>
          <w:u w:val="none"/>
          <w:shd w:val="clear" w:fill="FFFFFF"/>
          <w:lang w:val="zh-CN" w:eastAsia="zh-CN" w:bidi="ar"/>
        </w:rPr>
        <w:t>日期：</w:t>
      </w:r>
      <w:r>
        <w:rPr>
          <w:rFonts w:hint="eastAsia" w:ascii="仿宋_GB2312" w:hAnsi="微软雅黑" w:eastAsia="仿宋_GB2312" w:cs="仿宋_GB2312"/>
          <w:b w:val="0"/>
          <w:i w:val="0"/>
          <w:color w:val="000000"/>
          <w:kern w:val="0"/>
          <w:sz w:val="32"/>
          <w:szCs w:val="32"/>
          <w:u w:val="none"/>
          <w:shd w:val="clear" w:fill="FFFFFF"/>
          <w:lang w:val="en-US" w:eastAsia="zh-CN" w:bidi="ar"/>
        </w:rPr>
        <w:t>2016年2月28日-2016年7月28日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zh-CN"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合同金额：</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1978147.54 </w:t>
      </w:r>
      <w:r>
        <w:rPr>
          <w:rFonts w:hint="eastAsia" w:ascii="仿宋_GB2312" w:hAnsi="微软雅黑" w:eastAsia="仿宋_GB2312" w:cs="仿宋_GB2312"/>
          <w:b w:val="0"/>
          <w:i w:val="0"/>
          <w:color w:val="000000"/>
          <w:kern w:val="0"/>
          <w:sz w:val="32"/>
          <w:szCs w:val="32"/>
          <w:u w:val="none"/>
          <w:shd w:val="clear" w:fill="FFFFFF"/>
          <w:lang w:val="zh-CN"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2、项目名称：兰考县2016年全面改薄学校项目（一期）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开竣工</w:t>
      </w:r>
      <w:r>
        <w:rPr>
          <w:rFonts w:hint="eastAsia" w:ascii="仿宋_GB2312" w:hAnsi="微软雅黑" w:eastAsia="仿宋_GB2312" w:cs="仿宋_GB2312"/>
          <w:b w:val="0"/>
          <w:i w:val="0"/>
          <w:color w:val="000000"/>
          <w:kern w:val="0"/>
          <w:sz w:val="32"/>
          <w:szCs w:val="32"/>
          <w:u w:val="none"/>
          <w:shd w:val="clear" w:fill="FFFFFF"/>
          <w:lang w:val="zh-CN" w:eastAsia="zh-CN" w:bidi="ar"/>
        </w:rPr>
        <w:t>日期：</w:t>
      </w:r>
      <w:r>
        <w:rPr>
          <w:rFonts w:hint="eastAsia" w:ascii="仿宋_GB2312" w:hAnsi="微软雅黑" w:eastAsia="仿宋_GB2312" w:cs="仿宋_GB2312"/>
          <w:b w:val="0"/>
          <w:i w:val="0"/>
          <w:color w:val="000000"/>
          <w:kern w:val="0"/>
          <w:sz w:val="32"/>
          <w:szCs w:val="32"/>
          <w:u w:val="none"/>
          <w:shd w:val="clear" w:fill="FFFFFF"/>
          <w:lang w:val="en-US" w:eastAsia="zh-CN" w:bidi="ar"/>
        </w:rPr>
        <w:t>2016年12月-2017年1月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zh-CN" w:eastAsia="zh-CN" w:bidi="ar"/>
        </w:rPr>
        <w:t>合同金额：</w:t>
      </w: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1673148.65 </w:t>
      </w:r>
      <w:r>
        <w:rPr>
          <w:rFonts w:hint="eastAsia" w:ascii="仿宋_GB2312" w:hAnsi="微软雅黑" w:eastAsia="仿宋_GB2312" w:cs="仿宋_GB2312"/>
          <w:b w:val="0"/>
          <w:i w:val="0"/>
          <w:color w:val="000000"/>
          <w:kern w:val="0"/>
          <w:sz w:val="32"/>
          <w:szCs w:val="32"/>
          <w:u w:val="none"/>
          <w:shd w:val="clear" w:fill="FFFFFF"/>
          <w:lang w:val="zh-CN" w:eastAsia="zh-CN" w:bidi="ar"/>
        </w:rPr>
        <w:t>元</w:t>
      </w:r>
    </w:p>
    <w:p>
      <w:pPr>
        <w:keepNext/>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539" w:lineRule="atLeast"/>
        <w:ind w:right="0" w:rightChars="0"/>
        <w:jc w:val="left"/>
        <w:rPr>
          <w:rFonts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（二）</w:t>
      </w:r>
      <w:r>
        <w:rPr>
          <w:rFonts w:ascii="仿宋_GB2312" w:hAnsi="微软雅黑" w:eastAsia="仿宋_GB2312" w:cs="仿宋_GB2312"/>
          <w:b w:val="0"/>
          <w:i w:val="0"/>
          <w:color w:val="000000"/>
          <w:kern w:val="0"/>
          <w:sz w:val="32"/>
          <w:szCs w:val="32"/>
          <w:u w:val="none"/>
          <w:shd w:val="clear" w:fill="FFFFFF"/>
          <w:lang w:val="en-US" w:eastAsia="zh-CN" w:bidi="ar"/>
        </w:rPr>
        <w:t>签订合同前要处理的事宜（略）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30" w:lineRule="atLeast"/>
        <w:ind w:left="0" w:right="0"/>
        <w:jc w:val="left"/>
        <w:rPr>
          <w:rFonts w:ascii="黑体" w:hAnsi="微软雅黑" w:eastAsia="黑体" w:cs="黑体"/>
          <w:b/>
          <w:i w:val="0"/>
          <w:color w:val="000000"/>
          <w:kern w:val="0"/>
          <w:sz w:val="32"/>
          <w:szCs w:val="32"/>
          <w:u w:val="none"/>
          <w:shd w:val="clear" w:fill="FFFFFF"/>
          <w:lang w:val="en-US" w:eastAsia="zh-CN" w:bidi="ar"/>
        </w:rPr>
      </w:pPr>
    </w:p>
    <w:p>
      <w:pPr>
        <w:tabs>
          <w:tab w:val="left" w:pos="1031"/>
        </w:tabs>
        <w:autoSpaceDE w:val="0"/>
        <w:autoSpaceDN w:val="0"/>
        <w:adjustRightInd w:val="0"/>
        <w:spacing w:line="600" w:lineRule="exact"/>
        <w:jc w:val="left"/>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七、公示期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30" w:lineRule="atLeast"/>
        <w:ind w:left="0" w:right="0" w:firstLine="964"/>
        <w:jc w:val="left"/>
        <w:rPr>
          <w:b w:val="0"/>
          <w:i w:val="0"/>
          <w:u w:val="single"/>
        </w:rPr>
      </w:pPr>
      <w:r>
        <w:rPr>
          <w:rFonts w:ascii="仿宋_GB2312" w:hAnsi="微软雅黑" w:eastAsia="仿宋_GB2312" w:cs="仿宋_GB2312"/>
          <w:b/>
          <w:i w:val="0"/>
          <w:color w:val="000000"/>
          <w:kern w:val="0"/>
          <w:sz w:val="32"/>
          <w:szCs w:val="32"/>
          <w:u w:val="single"/>
          <w:shd w:val="clear" w:fill="FFFFFF"/>
          <w:lang w:val="en-US" w:eastAsia="zh-CN" w:bidi="ar"/>
        </w:rPr>
        <w:t>2018</w:t>
      </w:r>
      <w:r>
        <w:rPr>
          <w:rFonts w:hint="eastAsia" w:ascii="仿宋_GB2312" w:hAnsi="微软雅黑" w:eastAsia="仿宋_GB2312" w:cs="仿宋_GB2312"/>
          <w:b/>
          <w:i w:val="0"/>
          <w:color w:val="000000"/>
          <w:kern w:val="0"/>
          <w:sz w:val="32"/>
          <w:szCs w:val="32"/>
          <w:u w:val="single"/>
          <w:shd w:val="clear" w:fill="FFFFFF"/>
          <w:lang w:val="en-US" w:eastAsia="zh-CN" w:bidi="ar"/>
        </w:rPr>
        <w:t>年5月21日—2018年5月23日</w:t>
      </w:r>
    </w:p>
    <w:p>
      <w:pPr>
        <w:spacing w:line="420" w:lineRule="exact"/>
        <w:jc w:val="left"/>
        <w:outlineLvl w:val="1"/>
        <w:rPr>
          <w:rFonts w:hint="eastAsia" w:ascii="黑体" w:hAnsi="黑体" w:eastAsia="黑体" w:cs="黑体"/>
          <w:b/>
          <w:sz w:val="28"/>
          <w:szCs w:val="28"/>
        </w:rPr>
      </w:pPr>
    </w:p>
    <w:p>
      <w:pPr>
        <w:tabs>
          <w:tab w:val="left" w:pos="1031"/>
        </w:tabs>
        <w:autoSpaceDE w:val="0"/>
        <w:autoSpaceDN w:val="0"/>
        <w:adjustRightInd w:val="0"/>
        <w:spacing w:line="600" w:lineRule="exact"/>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招标人：长葛市中小学校舍安全工程领导小组办公室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联系人：朱主任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联系电话：03746110259</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地址：长葛市八七路西段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招标代理机构：河南兴建建设管理有限公司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 xml:space="preserve">联系人：李先生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联系电话：13243367789</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r>
        <w:rPr>
          <w:rFonts w:hint="eastAsia" w:ascii="仿宋_GB2312" w:hAnsi="微软雅黑" w:eastAsia="仿宋_GB2312" w:cs="仿宋_GB2312"/>
          <w:b w:val="0"/>
          <w:i w:val="0"/>
          <w:color w:val="000000"/>
          <w:kern w:val="0"/>
          <w:sz w:val="32"/>
          <w:szCs w:val="32"/>
          <w:u w:val="none"/>
          <w:shd w:val="clear" w:fill="FFFFFF"/>
          <w:lang w:val="en-US" w:eastAsia="zh-CN" w:bidi="ar"/>
        </w:rPr>
        <w:t>地址：郑州市郑东新区商务内环路10号金成东方国际</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firstLineChars="200"/>
        <w:jc w:val="both"/>
        <w:rPr>
          <w:rFonts w:hint="eastAsia" w:ascii="仿宋_GB2312" w:hAnsi="微软雅黑" w:eastAsia="仿宋_GB2312" w:cs="仿宋_GB2312"/>
          <w:b w:val="0"/>
          <w:i w:val="0"/>
          <w:color w:val="000000"/>
          <w:kern w:val="0"/>
          <w:sz w:val="32"/>
          <w:szCs w:val="32"/>
          <w:u w:val="none"/>
          <w:shd w:val="clear" w:fill="FFFFFF"/>
          <w:lang w:val="en-US" w:eastAsia="zh-CN" w:bidi="ar"/>
        </w:rPr>
      </w:pPr>
    </w:p>
    <w:p>
      <w:pPr>
        <w:tabs>
          <w:tab w:val="left" w:pos="1031"/>
        </w:tabs>
        <w:autoSpaceDE w:val="0"/>
        <w:autoSpaceDN w:val="0"/>
        <w:adjustRightInd w:val="0"/>
        <w:spacing w:line="600" w:lineRule="exact"/>
        <w:jc w:val="left"/>
        <w:rPr>
          <w:sz w:val="28"/>
          <w:szCs w:val="28"/>
          <w:lang w:val="zh-CN"/>
        </w:rPr>
      </w:pPr>
    </w:p>
    <w:sectPr>
      <w:footerReference r:id="rId3" w:type="default"/>
      <w:pgSz w:w="12240" w:h="15840"/>
      <w:pgMar w:top="1440" w:right="1797" w:bottom="1440"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ont-weight : 700">
    <w:altName w:val="Courier New"/>
    <w:panose1 w:val="00000000000000000000"/>
    <w:charset w:val="00"/>
    <w:family w:val="auto"/>
    <w:pitch w:val="default"/>
    <w:sig w:usb0="00000000" w:usb1="00000000" w:usb2="00000000" w:usb3="00000000" w:csb0="00000000" w:csb1="00000000"/>
  </w:font>
  <w:font w:name="font-weight : 400">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miter/>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RCjIzUAAAAAwEAAA8AAAAAAAAAAQAgAAAAIgAAAGRycy9kb3ducmV2LnhtbFBL&#10;AQIUABQAAAAIAIdO4kCzWymDwQEAAGoDAAAOAAAAAAAAAAEAIAAAACMBAABkcnMvZTJvRG9jLnht&#10;bFBLBQYAAAAABgAGAFkBAABWBQAAAAA=&#10;">
              <v:fill on="f" focussize="0,0"/>
              <v:stroke on="f" weight="1.25pt"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E73E6"/>
    <w:rsid w:val="00012349"/>
    <w:rsid w:val="00050AF7"/>
    <w:rsid w:val="00391653"/>
    <w:rsid w:val="00585C09"/>
    <w:rsid w:val="005A6433"/>
    <w:rsid w:val="005B6070"/>
    <w:rsid w:val="006B483F"/>
    <w:rsid w:val="006B6D91"/>
    <w:rsid w:val="008D3889"/>
    <w:rsid w:val="00917DC4"/>
    <w:rsid w:val="009E5DCF"/>
    <w:rsid w:val="00A45D93"/>
    <w:rsid w:val="00AD6FAF"/>
    <w:rsid w:val="00BC2FEC"/>
    <w:rsid w:val="00C75D9A"/>
    <w:rsid w:val="00CA7151"/>
    <w:rsid w:val="00CF49B5"/>
    <w:rsid w:val="00D43A89"/>
    <w:rsid w:val="00DA219F"/>
    <w:rsid w:val="010B52EE"/>
    <w:rsid w:val="019F71B3"/>
    <w:rsid w:val="01AC76AF"/>
    <w:rsid w:val="024D3FBD"/>
    <w:rsid w:val="037C4778"/>
    <w:rsid w:val="04304EB8"/>
    <w:rsid w:val="04E823F4"/>
    <w:rsid w:val="057C54EC"/>
    <w:rsid w:val="059E0C03"/>
    <w:rsid w:val="062E385A"/>
    <w:rsid w:val="06B611B7"/>
    <w:rsid w:val="07384864"/>
    <w:rsid w:val="077803B4"/>
    <w:rsid w:val="07B33109"/>
    <w:rsid w:val="08052884"/>
    <w:rsid w:val="0A096F52"/>
    <w:rsid w:val="0B151940"/>
    <w:rsid w:val="0BE65135"/>
    <w:rsid w:val="0C2D7F6B"/>
    <w:rsid w:val="0C6A72F1"/>
    <w:rsid w:val="0CCB35C9"/>
    <w:rsid w:val="0D7A793D"/>
    <w:rsid w:val="0D856F53"/>
    <w:rsid w:val="0EC13635"/>
    <w:rsid w:val="0FBA5857"/>
    <w:rsid w:val="10A36F03"/>
    <w:rsid w:val="11150196"/>
    <w:rsid w:val="1250079F"/>
    <w:rsid w:val="128D43FF"/>
    <w:rsid w:val="12E43DBF"/>
    <w:rsid w:val="12E60C6A"/>
    <w:rsid w:val="12F379F6"/>
    <w:rsid w:val="13A1041C"/>
    <w:rsid w:val="144715D2"/>
    <w:rsid w:val="144741BF"/>
    <w:rsid w:val="14505A93"/>
    <w:rsid w:val="145F7B64"/>
    <w:rsid w:val="14EA4BEE"/>
    <w:rsid w:val="1504506F"/>
    <w:rsid w:val="153F3F6E"/>
    <w:rsid w:val="15B95C8F"/>
    <w:rsid w:val="169D052C"/>
    <w:rsid w:val="170759A8"/>
    <w:rsid w:val="182C5DE8"/>
    <w:rsid w:val="18A71986"/>
    <w:rsid w:val="18B80D79"/>
    <w:rsid w:val="18C94751"/>
    <w:rsid w:val="19500A15"/>
    <w:rsid w:val="19A91E9A"/>
    <w:rsid w:val="1B6306E4"/>
    <w:rsid w:val="1C1945A6"/>
    <w:rsid w:val="1C3B58BF"/>
    <w:rsid w:val="1CEE2220"/>
    <w:rsid w:val="1D061368"/>
    <w:rsid w:val="1D6349D4"/>
    <w:rsid w:val="1DF834D8"/>
    <w:rsid w:val="1E513005"/>
    <w:rsid w:val="1EC050CC"/>
    <w:rsid w:val="1F552205"/>
    <w:rsid w:val="1F7F1B46"/>
    <w:rsid w:val="200872E1"/>
    <w:rsid w:val="20A41EA1"/>
    <w:rsid w:val="214E5A71"/>
    <w:rsid w:val="22202266"/>
    <w:rsid w:val="223A27DA"/>
    <w:rsid w:val="224E260A"/>
    <w:rsid w:val="2359762D"/>
    <w:rsid w:val="2367475D"/>
    <w:rsid w:val="237F5B3F"/>
    <w:rsid w:val="238A7DCC"/>
    <w:rsid w:val="23AD7E7D"/>
    <w:rsid w:val="24C62075"/>
    <w:rsid w:val="250E73E6"/>
    <w:rsid w:val="25957B29"/>
    <w:rsid w:val="265006E6"/>
    <w:rsid w:val="272E6363"/>
    <w:rsid w:val="27753D05"/>
    <w:rsid w:val="279B6DC8"/>
    <w:rsid w:val="27CE28A4"/>
    <w:rsid w:val="2866132D"/>
    <w:rsid w:val="288B6BDD"/>
    <w:rsid w:val="28D358CA"/>
    <w:rsid w:val="28F427FC"/>
    <w:rsid w:val="291D1ADA"/>
    <w:rsid w:val="297D64F2"/>
    <w:rsid w:val="29A904DE"/>
    <w:rsid w:val="2A2478A1"/>
    <w:rsid w:val="2A7A4954"/>
    <w:rsid w:val="2B50155D"/>
    <w:rsid w:val="2BCD005F"/>
    <w:rsid w:val="2C161FA7"/>
    <w:rsid w:val="2C35362A"/>
    <w:rsid w:val="2CAD3910"/>
    <w:rsid w:val="2D72250B"/>
    <w:rsid w:val="2D924B15"/>
    <w:rsid w:val="2DEA2777"/>
    <w:rsid w:val="2DF05CB6"/>
    <w:rsid w:val="2E1A7557"/>
    <w:rsid w:val="2E3E23EB"/>
    <w:rsid w:val="2EF47691"/>
    <w:rsid w:val="2FDC4570"/>
    <w:rsid w:val="304C2BD6"/>
    <w:rsid w:val="3066772A"/>
    <w:rsid w:val="310F7782"/>
    <w:rsid w:val="31492C2C"/>
    <w:rsid w:val="31672BAB"/>
    <w:rsid w:val="31DF760E"/>
    <w:rsid w:val="32451168"/>
    <w:rsid w:val="32FD0171"/>
    <w:rsid w:val="333712AF"/>
    <w:rsid w:val="34623CD0"/>
    <w:rsid w:val="35274A46"/>
    <w:rsid w:val="35A777A0"/>
    <w:rsid w:val="35B01AD4"/>
    <w:rsid w:val="36074CD7"/>
    <w:rsid w:val="36272C74"/>
    <w:rsid w:val="371A26A3"/>
    <w:rsid w:val="37626A4A"/>
    <w:rsid w:val="37A074DE"/>
    <w:rsid w:val="37AB02AE"/>
    <w:rsid w:val="38D6304C"/>
    <w:rsid w:val="391A1047"/>
    <w:rsid w:val="39507287"/>
    <w:rsid w:val="3A4C6FC2"/>
    <w:rsid w:val="3A61618A"/>
    <w:rsid w:val="3A735A4E"/>
    <w:rsid w:val="3B17795C"/>
    <w:rsid w:val="3B3C653D"/>
    <w:rsid w:val="3B6A6888"/>
    <w:rsid w:val="3B724DA9"/>
    <w:rsid w:val="3BC40B9C"/>
    <w:rsid w:val="3C60684C"/>
    <w:rsid w:val="3C910258"/>
    <w:rsid w:val="3C9A2A1A"/>
    <w:rsid w:val="3CA97E51"/>
    <w:rsid w:val="3D1D24F3"/>
    <w:rsid w:val="3D9D742C"/>
    <w:rsid w:val="3E9771CE"/>
    <w:rsid w:val="3F3A7F26"/>
    <w:rsid w:val="3F722695"/>
    <w:rsid w:val="400F793A"/>
    <w:rsid w:val="408A4AD7"/>
    <w:rsid w:val="4090790A"/>
    <w:rsid w:val="412C23B9"/>
    <w:rsid w:val="418708EC"/>
    <w:rsid w:val="429B0EB0"/>
    <w:rsid w:val="431765EE"/>
    <w:rsid w:val="43D52B4F"/>
    <w:rsid w:val="446F1A65"/>
    <w:rsid w:val="4479064C"/>
    <w:rsid w:val="44A60560"/>
    <w:rsid w:val="44BA4C5F"/>
    <w:rsid w:val="455859EA"/>
    <w:rsid w:val="45B04E82"/>
    <w:rsid w:val="45EF1038"/>
    <w:rsid w:val="465F7DB3"/>
    <w:rsid w:val="47450A4C"/>
    <w:rsid w:val="477B2537"/>
    <w:rsid w:val="478E7399"/>
    <w:rsid w:val="47DF2762"/>
    <w:rsid w:val="485F304E"/>
    <w:rsid w:val="49190CD8"/>
    <w:rsid w:val="49D87E11"/>
    <w:rsid w:val="4ABD0B21"/>
    <w:rsid w:val="4AC42825"/>
    <w:rsid w:val="4B403B6D"/>
    <w:rsid w:val="4B8329E5"/>
    <w:rsid w:val="4B991B58"/>
    <w:rsid w:val="4BAA24DF"/>
    <w:rsid w:val="4C625B7F"/>
    <w:rsid w:val="4CAD2ABB"/>
    <w:rsid w:val="4CB1432C"/>
    <w:rsid w:val="4CF876C0"/>
    <w:rsid w:val="4DB62AB5"/>
    <w:rsid w:val="4DCF23DD"/>
    <w:rsid w:val="4DD331B8"/>
    <w:rsid w:val="4F841770"/>
    <w:rsid w:val="4FE60E7C"/>
    <w:rsid w:val="51277739"/>
    <w:rsid w:val="518960E4"/>
    <w:rsid w:val="52362B44"/>
    <w:rsid w:val="52E3216F"/>
    <w:rsid w:val="53B76CF7"/>
    <w:rsid w:val="53BC1193"/>
    <w:rsid w:val="53C55655"/>
    <w:rsid w:val="53DD5098"/>
    <w:rsid w:val="559C737F"/>
    <w:rsid w:val="564528AE"/>
    <w:rsid w:val="565C66AF"/>
    <w:rsid w:val="570624E0"/>
    <w:rsid w:val="5783397C"/>
    <w:rsid w:val="58C738B0"/>
    <w:rsid w:val="5967066F"/>
    <w:rsid w:val="59835425"/>
    <w:rsid w:val="5AEA00D7"/>
    <w:rsid w:val="5B337AFC"/>
    <w:rsid w:val="5B9F35C2"/>
    <w:rsid w:val="5BB43C08"/>
    <w:rsid w:val="5C470978"/>
    <w:rsid w:val="5C9D2AB2"/>
    <w:rsid w:val="5D036749"/>
    <w:rsid w:val="5D5A7C64"/>
    <w:rsid w:val="5E733C17"/>
    <w:rsid w:val="5EA85A93"/>
    <w:rsid w:val="5EAD7489"/>
    <w:rsid w:val="5EE24C21"/>
    <w:rsid w:val="5F2D47DF"/>
    <w:rsid w:val="5F73560A"/>
    <w:rsid w:val="5FF31754"/>
    <w:rsid w:val="60044C6F"/>
    <w:rsid w:val="602065DB"/>
    <w:rsid w:val="61EC5D59"/>
    <w:rsid w:val="62E076CC"/>
    <w:rsid w:val="63AC0012"/>
    <w:rsid w:val="64054F17"/>
    <w:rsid w:val="65206D8B"/>
    <w:rsid w:val="65725525"/>
    <w:rsid w:val="66631EEF"/>
    <w:rsid w:val="669912BB"/>
    <w:rsid w:val="66BB0A1B"/>
    <w:rsid w:val="67336E4E"/>
    <w:rsid w:val="67431E24"/>
    <w:rsid w:val="67CF634C"/>
    <w:rsid w:val="68FA597E"/>
    <w:rsid w:val="69DA6F3F"/>
    <w:rsid w:val="6A7D79FF"/>
    <w:rsid w:val="6AD73C00"/>
    <w:rsid w:val="6B703560"/>
    <w:rsid w:val="6B7720A2"/>
    <w:rsid w:val="6BB852E8"/>
    <w:rsid w:val="6BBA3E0F"/>
    <w:rsid w:val="6BCD6E96"/>
    <w:rsid w:val="6BF95BFA"/>
    <w:rsid w:val="6CE56F87"/>
    <w:rsid w:val="6D3B61F9"/>
    <w:rsid w:val="6D95364B"/>
    <w:rsid w:val="6DC12630"/>
    <w:rsid w:val="6DF32014"/>
    <w:rsid w:val="6E4546B0"/>
    <w:rsid w:val="70396305"/>
    <w:rsid w:val="71397FF6"/>
    <w:rsid w:val="715874D8"/>
    <w:rsid w:val="71692D17"/>
    <w:rsid w:val="72DF455B"/>
    <w:rsid w:val="73B84C89"/>
    <w:rsid w:val="74C8479E"/>
    <w:rsid w:val="75B11FF2"/>
    <w:rsid w:val="76135045"/>
    <w:rsid w:val="770E7123"/>
    <w:rsid w:val="77270FE4"/>
    <w:rsid w:val="78342EC3"/>
    <w:rsid w:val="783D232A"/>
    <w:rsid w:val="78C83794"/>
    <w:rsid w:val="78D11CC0"/>
    <w:rsid w:val="79315690"/>
    <w:rsid w:val="79681E47"/>
    <w:rsid w:val="799E7D85"/>
    <w:rsid w:val="79CD2161"/>
    <w:rsid w:val="7A77366B"/>
    <w:rsid w:val="7B690DFA"/>
    <w:rsid w:val="7B6F5355"/>
    <w:rsid w:val="7D882749"/>
    <w:rsid w:val="7F606D65"/>
    <w:rsid w:val="7F6A42D0"/>
    <w:rsid w:val="7FE51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4">
    <w:name w:val="Document Map"/>
    <w:basedOn w:val="1"/>
    <w:link w:val="20"/>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qFormat/>
    <w:uiPriority w:val="0"/>
    <w:rPr>
      <w:rFonts w:ascii="仿宋_GB2312" w:eastAsia="仿宋_GB2312"/>
      <w:b/>
      <w:color w:val="333333"/>
      <w:sz w:val="32"/>
      <w:szCs w:val="32"/>
      <w:u w:val="none"/>
    </w:rPr>
  </w:style>
  <w:style w:type="character" w:customStyle="1" w:styleId="13">
    <w:name w:val="ca-161"/>
    <w:qFormat/>
    <w:uiPriority w:val="0"/>
    <w:rPr>
      <w:rFonts w:hint="eastAsia" w:ascii="宋体" w:hAnsi="宋体" w:eastAsia="宋体"/>
      <w:b/>
      <w:spacing w:val="0"/>
      <w:sz w:val="21"/>
      <w:szCs w:val="21"/>
    </w:rPr>
  </w:style>
  <w:style w:type="character" w:customStyle="1" w:styleId="14">
    <w:name w:val="font111"/>
    <w:basedOn w:val="8"/>
    <w:qFormat/>
    <w:uiPriority w:val="0"/>
    <w:rPr>
      <w:rFonts w:hint="eastAsia" w:ascii="宋体" w:hAnsi="宋体" w:eastAsia="宋体" w:cs="宋体"/>
      <w:b/>
      <w:color w:val="000000"/>
      <w:sz w:val="20"/>
      <w:szCs w:val="20"/>
      <w:u w:val="none"/>
    </w:rPr>
  </w:style>
  <w:style w:type="character" w:customStyle="1" w:styleId="15">
    <w:name w:val="font81"/>
    <w:basedOn w:val="8"/>
    <w:qFormat/>
    <w:uiPriority w:val="0"/>
    <w:rPr>
      <w:rFonts w:hint="eastAsia" w:ascii="新宋体" w:hAnsi="新宋体" w:eastAsia="新宋体" w:cs="新宋体"/>
      <w:color w:val="000000"/>
      <w:sz w:val="18"/>
      <w:szCs w:val="18"/>
      <w:u w:val="none"/>
    </w:rPr>
  </w:style>
  <w:style w:type="character" w:customStyle="1" w:styleId="16">
    <w:name w:val="font101"/>
    <w:basedOn w:val="8"/>
    <w:qFormat/>
    <w:uiPriority w:val="0"/>
    <w:rPr>
      <w:rFonts w:hint="eastAsia" w:ascii="新宋体" w:hAnsi="新宋体" w:eastAsia="新宋体" w:cs="新宋体"/>
      <w:color w:val="000000"/>
      <w:sz w:val="20"/>
      <w:szCs w:val="20"/>
      <w:u w:val="none"/>
    </w:rPr>
  </w:style>
  <w:style w:type="character" w:customStyle="1" w:styleId="17">
    <w:name w:val="font11"/>
    <w:basedOn w:val="8"/>
    <w:qFormat/>
    <w:uiPriority w:val="0"/>
    <w:rPr>
      <w:rFonts w:ascii="font-weight : 700" w:hAnsi="font-weight : 700" w:eastAsia="font-weight : 700" w:cs="font-weight : 700"/>
      <w:color w:val="000000"/>
      <w:sz w:val="20"/>
      <w:szCs w:val="20"/>
      <w:u w:val="none"/>
    </w:rPr>
  </w:style>
  <w:style w:type="character" w:customStyle="1" w:styleId="18">
    <w:name w:val="font01"/>
    <w:basedOn w:val="8"/>
    <w:qFormat/>
    <w:uiPriority w:val="0"/>
    <w:rPr>
      <w:rFonts w:ascii="font-weight : 400" w:hAnsi="font-weight : 400" w:eastAsia="font-weight : 400" w:cs="font-weight : 400"/>
      <w:color w:val="000000"/>
      <w:sz w:val="18"/>
      <w:szCs w:val="18"/>
      <w:u w:val="none"/>
    </w:rPr>
  </w:style>
  <w:style w:type="character" w:customStyle="1" w:styleId="19">
    <w:name w:val="页眉 Char"/>
    <w:basedOn w:val="8"/>
    <w:link w:val="6"/>
    <w:qFormat/>
    <w:uiPriority w:val="0"/>
    <w:rPr>
      <w:rFonts w:asciiTheme="minorHAnsi" w:hAnsiTheme="minorHAnsi" w:eastAsiaTheme="minorEastAsia" w:cstheme="minorBidi"/>
      <w:kern w:val="2"/>
      <w:sz w:val="18"/>
      <w:szCs w:val="18"/>
    </w:rPr>
  </w:style>
  <w:style w:type="character" w:customStyle="1" w:styleId="20">
    <w:name w:val="文档结构图 Char"/>
    <w:basedOn w:val="8"/>
    <w:link w:val="4"/>
    <w:qFormat/>
    <w:uiPriority w:val="0"/>
    <w:rPr>
      <w:rFonts w:ascii="宋体" w:hAnsiTheme="minorHAnsi" w:cstheme="minorBidi"/>
      <w:kern w:val="2"/>
      <w:sz w:val="18"/>
      <w:szCs w:val="18"/>
    </w:rPr>
  </w:style>
  <w:style w:type="character" w:customStyle="1" w:styleId="21">
    <w:name w:val="right"/>
    <w:basedOn w:val="8"/>
    <w:qFormat/>
    <w:uiPriority w:val="0"/>
    <w:rPr>
      <w:color w:val="999999"/>
      <w:sz w:val="18"/>
      <w:szCs w:val="18"/>
    </w:rPr>
  </w:style>
  <w:style w:type="character" w:customStyle="1" w:styleId="22">
    <w:name w:val="hover25"/>
    <w:basedOn w:val="8"/>
    <w:qFormat/>
    <w:uiPriority w:val="0"/>
  </w:style>
  <w:style w:type="character" w:customStyle="1" w:styleId="23">
    <w:name w:val="green"/>
    <w:basedOn w:val="8"/>
    <w:qFormat/>
    <w:uiPriority w:val="0"/>
    <w:rPr>
      <w:color w:val="66AE00"/>
      <w:sz w:val="18"/>
      <w:szCs w:val="18"/>
    </w:rPr>
  </w:style>
  <w:style w:type="character" w:customStyle="1" w:styleId="24">
    <w:name w:val="red"/>
    <w:basedOn w:val="8"/>
    <w:qFormat/>
    <w:uiPriority w:val="0"/>
    <w:rPr>
      <w:color w:val="FF0000"/>
      <w:sz w:val="18"/>
      <w:szCs w:val="18"/>
    </w:rPr>
  </w:style>
  <w:style w:type="character" w:customStyle="1" w:styleId="25">
    <w:name w:val="red1"/>
    <w:basedOn w:val="8"/>
    <w:qFormat/>
    <w:uiPriority w:val="0"/>
    <w:rPr>
      <w:color w:val="66AE00"/>
      <w:sz w:val="18"/>
      <w:szCs w:val="18"/>
    </w:rPr>
  </w:style>
  <w:style w:type="character" w:customStyle="1" w:styleId="26">
    <w:name w:val="red2"/>
    <w:basedOn w:val="8"/>
    <w:qFormat/>
    <w:uiPriority w:val="0"/>
    <w:rPr>
      <w:color w:val="FF0000"/>
    </w:rPr>
  </w:style>
  <w:style w:type="character" w:customStyle="1" w:styleId="27">
    <w:name w:val="gb-jt"/>
    <w:basedOn w:val="8"/>
    <w:qFormat/>
    <w:uiPriority w:val="0"/>
  </w:style>
  <w:style w:type="character" w:customStyle="1" w:styleId="28">
    <w:name w:val="blue"/>
    <w:basedOn w:val="8"/>
    <w:qFormat/>
    <w:uiPriority w:val="0"/>
    <w:rPr>
      <w:color w:val="0371C6"/>
      <w:sz w:val="21"/>
      <w:szCs w:val="21"/>
    </w:rPr>
  </w:style>
  <w:style w:type="character" w:customStyle="1" w:styleId="29">
    <w:name w:val="green1"/>
    <w:basedOn w:val="8"/>
    <w:qFormat/>
    <w:uiPriority w:val="0"/>
    <w:rPr>
      <w:color w:val="66AE00"/>
      <w:sz w:val="18"/>
      <w:szCs w:val="18"/>
    </w:rPr>
  </w:style>
  <w:style w:type="character" w:customStyle="1" w:styleId="30">
    <w:name w:val="hover"/>
    <w:basedOn w:val="8"/>
    <w:qFormat/>
    <w:uiPriority w:val="0"/>
  </w:style>
  <w:style w:type="character" w:customStyle="1" w:styleId="31">
    <w:name w:val="hover24"/>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5C648-C8B2-46D6-8684-C4A3654EBD4D}">
  <ds:schemaRefs/>
</ds:datastoreItem>
</file>

<file path=docProps/app.xml><?xml version="1.0" encoding="utf-8"?>
<Properties xmlns="http://schemas.openxmlformats.org/officeDocument/2006/extended-properties" xmlns:vt="http://schemas.openxmlformats.org/officeDocument/2006/docPropsVTypes">
  <Template>Normal</Template>
  <Pages>18</Pages>
  <Words>1477</Words>
  <Characters>8425</Characters>
  <Lines>70</Lines>
  <Paragraphs>19</Paragraphs>
  <TotalTime>2</TotalTime>
  <ScaleCrop>false</ScaleCrop>
  <LinksUpToDate>false</LinksUpToDate>
  <CharactersWithSpaces>9883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2016-01-11T03:26:00Z</dcterms:created>
  <dc:creator>Administrator</dc:creator>
  <cp:lastModifiedBy>Administrator</cp:lastModifiedBy>
  <cp:lastPrinted>2018-05-15T01:01:00Z</cp:lastPrinted>
  <dcterms:modified xsi:type="dcterms:W3CDTF">2018-05-21T01:41:04Z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