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AD1028" w:rsidP="00AD1028">
      <w:pPr>
        <w:pStyle w:val="p16"/>
        <w:spacing w:before="0" w:after="0" w:line="440" w:lineRule="exact"/>
        <w:ind w:left="3092" w:hangingChars="700" w:hanging="3092"/>
        <w:rPr>
          <w:rFonts w:asciiTheme="majorEastAsia" w:eastAsiaTheme="majorEastAsia" w:hAnsiTheme="majorEastAsia" w:cstheme="majorEastAsia"/>
          <w:b/>
          <w:bCs/>
          <w:sz w:val="44"/>
          <w:szCs w:val="44"/>
        </w:rPr>
      </w:pPr>
      <w:r w:rsidRPr="00AD1028">
        <w:rPr>
          <w:rFonts w:asciiTheme="majorEastAsia" w:eastAsiaTheme="majorEastAsia" w:hAnsiTheme="majorEastAsia" w:cstheme="majorEastAsia" w:hint="eastAsia"/>
          <w:b/>
          <w:bCs/>
          <w:color w:val="000000"/>
          <w:sz w:val="44"/>
          <w:szCs w:val="44"/>
          <w:shd w:val="clear" w:color="auto" w:fill="FFFFFF"/>
        </w:rPr>
        <w:t>襄城县</w:t>
      </w:r>
      <w:proofErr w:type="gramStart"/>
      <w:r w:rsidR="0046274B">
        <w:rPr>
          <w:rFonts w:hint="eastAsia"/>
          <w:b/>
          <w:bCs/>
          <w:color w:val="000000"/>
          <w:sz w:val="44"/>
          <w:szCs w:val="44"/>
          <w:shd w:val="clear" w:color="auto" w:fill="FFFFFF"/>
        </w:rPr>
        <w:t>库庄镇库齐</w:t>
      </w:r>
      <w:proofErr w:type="gramEnd"/>
      <w:r w:rsidR="0046274B">
        <w:rPr>
          <w:rFonts w:hint="eastAsia"/>
          <w:b/>
          <w:bCs/>
          <w:color w:val="000000"/>
          <w:sz w:val="44"/>
          <w:szCs w:val="44"/>
          <w:shd w:val="clear" w:color="auto" w:fill="FFFFFF"/>
        </w:rPr>
        <w:t>社区幼儿</w:t>
      </w:r>
      <w:proofErr w:type="gramStart"/>
      <w:r w:rsidR="0046274B">
        <w:rPr>
          <w:rFonts w:hint="eastAsia"/>
          <w:b/>
          <w:bCs/>
          <w:color w:val="000000"/>
          <w:sz w:val="44"/>
          <w:szCs w:val="44"/>
          <w:shd w:val="clear" w:color="auto" w:fill="FFFFFF"/>
        </w:rPr>
        <w:t>园桌凳等采购</w:t>
      </w:r>
      <w:proofErr w:type="gramEnd"/>
      <w:r w:rsidRPr="00AD1028">
        <w:rPr>
          <w:rFonts w:asciiTheme="majorEastAsia" w:eastAsiaTheme="majorEastAsia" w:hAnsiTheme="majorEastAsia" w:cstheme="majorEastAsia" w:hint="eastAsia"/>
          <w:b/>
          <w:bCs/>
          <w:color w:val="000000"/>
          <w:sz w:val="44"/>
          <w:szCs w:val="44"/>
          <w:shd w:val="clear" w:color="auto" w:fill="FFFFFF"/>
        </w:rPr>
        <w:t>项目</w:t>
      </w:r>
      <w:r w:rsidR="00B50E51">
        <w:rPr>
          <w:rFonts w:asciiTheme="majorEastAsia" w:eastAsiaTheme="majorEastAsia" w:hAnsiTheme="majorEastAsia" w:cstheme="majorEastAsia" w:hint="eastAsia"/>
          <w:b/>
          <w:bCs/>
          <w:color w:val="000000"/>
          <w:sz w:val="44"/>
          <w:szCs w:val="44"/>
          <w:shd w:val="clear" w:color="auto" w:fill="FFFFFF"/>
        </w:rPr>
        <w:t>（二次）</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3141B4" w:rsidRDefault="003141B4" w:rsidP="003141B4">
      <w:pPr>
        <w:pStyle w:val="p16"/>
        <w:spacing w:before="0" w:after="0" w:line="440" w:lineRule="exact"/>
        <w:jc w:val="center"/>
        <w:rPr>
          <w:rFonts w:asciiTheme="majorEastAsia" w:eastAsiaTheme="majorEastAsia" w:hAnsiTheme="majorEastAsia" w:cstheme="majorEastAsia"/>
          <w:b/>
          <w:bCs/>
          <w:sz w:val="44"/>
          <w:szCs w:val="44"/>
        </w:rPr>
      </w:pPr>
    </w:p>
    <w:p w:rsidR="003141B4" w:rsidRDefault="003141B4" w:rsidP="003141B4">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46274B" w:rsidRPr="00540227">
        <w:rPr>
          <w:rFonts w:ascii="仿宋" w:eastAsia="仿宋" w:hAnsi="仿宋" w:cs="仿宋" w:hint="eastAsia"/>
          <w:color w:val="000000"/>
          <w:sz w:val="32"/>
          <w:szCs w:val="32"/>
          <w:shd w:val="clear" w:color="auto" w:fill="FFFFFF"/>
        </w:rPr>
        <w:t>襄城</w:t>
      </w:r>
      <w:proofErr w:type="gramStart"/>
      <w:r w:rsidR="0046274B"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r>
        <w:rPr>
          <w:rFonts w:ascii="仿宋" w:eastAsia="仿宋" w:hAnsi="仿宋" w:cs="仿宋" w:hint="eastAsia"/>
          <w:sz w:val="32"/>
          <w:szCs w:val="32"/>
        </w:rPr>
        <w:t>的委托，对“</w:t>
      </w:r>
      <w:r w:rsidR="0046274B" w:rsidRPr="00540227">
        <w:rPr>
          <w:rFonts w:ascii="仿宋" w:eastAsia="仿宋" w:hAnsi="仿宋" w:cs="仿宋" w:hint="eastAsia"/>
          <w:color w:val="000000"/>
          <w:sz w:val="32"/>
          <w:szCs w:val="32"/>
          <w:shd w:val="clear" w:color="auto" w:fill="FFFFFF"/>
        </w:rPr>
        <w:t>襄城县</w:t>
      </w:r>
      <w:r w:rsidR="0046274B">
        <w:rPr>
          <w:rFonts w:ascii="仿宋" w:eastAsia="仿宋" w:hAnsi="仿宋" w:cs="仿宋" w:hint="eastAsia"/>
          <w:color w:val="000000"/>
          <w:sz w:val="32"/>
          <w:szCs w:val="32"/>
          <w:shd w:val="clear" w:color="auto" w:fill="FFFFFF"/>
        </w:rPr>
        <w:t>库庄镇库齐社区幼儿园桌凳等采购</w:t>
      </w:r>
      <w:r w:rsidR="0046274B" w:rsidRPr="00540227">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（二次）</w:t>
      </w:r>
      <w:r>
        <w:rPr>
          <w:rFonts w:ascii="仿宋" w:eastAsia="仿宋" w:hAnsi="仿宋" w:cs="仿宋" w:hint="eastAsia"/>
          <w:sz w:val="32"/>
          <w:szCs w:val="32"/>
        </w:rPr>
        <w:t xml:space="preserve">”进行询价采购，欢迎符合条件的供应商参加。      </w:t>
      </w:r>
    </w:p>
    <w:p w:rsidR="00AD1028" w:rsidRPr="00AD1028" w:rsidRDefault="003141B4" w:rsidP="00AD1028">
      <w:pPr>
        <w:pStyle w:val="a9"/>
        <w:numPr>
          <w:ilvl w:val="0"/>
          <w:numId w:val="3"/>
        </w:numPr>
        <w:spacing w:line="440" w:lineRule="exact"/>
        <w:ind w:firstLineChars="0"/>
        <w:jc w:val="left"/>
        <w:rPr>
          <w:rFonts w:ascii="仿宋" w:eastAsia="仿宋" w:hAnsi="仿宋" w:cs="仿宋"/>
          <w:b/>
          <w:bCs/>
          <w:sz w:val="32"/>
          <w:szCs w:val="32"/>
        </w:rPr>
      </w:pPr>
      <w:r w:rsidRPr="00AD1028">
        <w:rPr>
          <w:rFonts w:ascii="黑体" w:eastAsia="黑体" w:hAnsi="黑体" w:cs="仿宋" w:hint="eastAsia"/>
          <w:b/>
          <w:bCs/>
          <w:sz w:val="32"/>
          <w:szCs w:val="32"/>
        </w:rPr>
        <w:t>项目名称及编号</w:t>
      </w:r>
      <w:r w:rsidRPr="00AD1028">
        <w:rPr>
          <w:rFonts w:ascii="仿宋" w:eastAsia="仿宋" w:hAnsi="仿宋" w:cs="仿宋" w:hint="eastAsia"/>
          <w:b/>
          <w:bCs/>
          <w:sz w:val="32"/>
          <w:szCs w:val="32"/>
        </w:rPr>
        <w:t>：</w:t>
      </w:r>
    </w:p>
    <w:p w:rsidR="003141B4" w:rsidRPr="0046274B" w:rsidRDefault="0046274B" w:rsidP="0046274B">
      <w:pPr>
        <w:spacing w:line="440" w:lineRule="exact"/>
        <w:ind w:firstLineChars="131" w:firstLine="419"/>
        <w:jc w:val="left"/>
        <w:rPr>
          <w:rFonts w:ascii="仿宋" w:eastAsia="仿宋" w:hAnsi="仿宋" w:cs="仿宋"/>
          <w:sz w:val="32"/>
          <w:szCs w:val="32"/>
        </w:rPr>
      </w:pPr>
      <w:r w:rsidRPr="0046274B">
        <w:rPr>
          <w:rFonts w:ascii="仿宋" w:eastAsia="仿宋" w:hAnsi="仿宋" w:cs="仿宋" w:hint="eastAsia"/>
          <w:color w:val="000000"/>
          <w:sz w:val="32"/>
          <w:szCs w:val="32"/>
          <w:shd w:val="clear" w:color="auto" w:fill="FFFFFF"/>
        </w:rPr>
        <w:t>襄城县</w:t>
      </w:r>
      <w:proofErr w:type="gramStart"/>
      <w:r w:rsidRPr="0046274B">
        <w:rPr>
          <w:rFonts w:ascii="仿宋" w:eastAsia="仿宋" w:hAnsi="仿宋" w:cs="仿宋" w:hint="eastAsia"/>
          <w:color w:val="000000"/>
          <w:sz w:val="32"/>
          <w:szCs w:val="32"/>
          <w:shd w:val="clear" w:color="auto" w:fill="FFFFFF"/>
        </w:rPr>
        <w:t>库庄镇库齐</w:t>
      </w:r>
      <w:proofErr w:type="gramEnd"/>
      <w:r w:rsidRPr="0046274B">
        <w:rPr>
          <w:rFonts w:ascii="仿宋" w:eastAsia="仿宋" w:hAnsi="仿宋" w:cs="仿宋" w:hint="eastAsia"/>
          <w:color w:val="000000"/>
          <w:sz w:val="32"/>
          <w:szCs w:val="32"/>
          <w:shd w:val="clear" w:color="auto" w:fill="FFFFFF"/>
        </w:rPr>
        <w:t>社区幼儿</w:t>
      </w:r>
      <w:proofErr w:type="gramStart"/>
      <w:r w:rsidRPr="0046274B">
        <w:rPr>
          <w:rFonts w:ascii="仿宋" w:eastAsia="仿宋" w:hAnsi="仿宋" w:cs="仿宋" w:hint="eastAsia"/>
          <w:color w:val="000000"/>
          <w:sz w:val="32"/>
          <w:szCs w:val="32"/>
          <w:shd w:val="clear" w:color="auto" w:fill="FFFFFF"/>
        </w:rPr>
        <w:t>园桌凳等采购</w:t>
      </w:r>
      <w:proofErr w:type="gramEnd"/>
      <w:r w:rsidRPr="0046274B">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（二次）</w:t>
      </w:r>
      <w:r w:rsidR="00AD1028" w:rsidRPr="0046274B">
        <w:rPr>
          <w:rFonts w:ascii="仿宋" w:eastAsia="仿宋" w:hAnsi="仿宋" w:cs="仿宋" w:hint="eastAsia"/>
          <w:color w:val="000000"/>
          <w:sz w:val="32"/>
          <w:szCs w:val="32"/>
          <w:shd w:val="clear" w:color="auto" w:fill="FFFFFF"/>
        </w:rPr>
        <w:t xml:space="preserve">  </w:t>
      </w:r>
    </w:p>
    <w:p w:rsidR="003141B4" w:rsidRDefault="003141B4" w:rsidP="0046274B">
      <w:pPr>
        <w:spacing w:line="44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XZZ-X20180</w:t>
      </w:r>
      <w:r w:rsidR="00AD1028">
        <w:rPr>
          <w:rFonts w:ascii="仿宋" w:eastAsia="仿宋" w:hAnsi="仿宋" w:cs="仿宋" w:hint="eastAsia"/>
          <w:sz w:val="32"/>
          <w:szCs w:val="32"/>
        </w:rPr>
        <w:t>1</w:t>
      </w:r>
      <w:r w:rsidR="0046274B">
        <w:rPr>
          <w:rFonts w:ascii="仿宋" w:eastAsia="仿宋" w:hAnsi="仿宋" w:cs="仿宋" w:hint="eastAsia"/>
          <w:sz w:val="32"/>
          <w:szCs w:val="32"/>
        </w:rPr>
        <w:t>4</w:t>
      </w:r>
      <w:r>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3141B4" w:rsidRDefault="0046274B" w:rsidP="0046274B">
      <w:pPr>
        <w:pStyle w:val="p16"/>
        <w:spacing w:before="0" w:after="0" w:line="440" w:lineRule="exact"/>
        <w:ind w:firstLineChars="100" w:firstLine="32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w:t>
      </w:r>
      <w:r w:rsidRPr="00540227">
        <w:rPr>
          <w:rFonts w:ascii="仿宋" w:eastAsia="仿宋" w:hAnsi="仿宋" w:cs="仿宋" w:hint="eastAsia"/>
          <w:color w:val="000000"/>
          <w:sz w:val="32"/>
          <w:szCs w:val="32"/>
          <w:shd w:val="clear" w:color="auto" w:fill="FFFFFF"/>
        </w:rPr>
        <w:t>采购</w:t>
      </w:r>
      <w:r>
        <w:rPr>
          <w:rFonts w:ascii="仿宋" w:eastAsia="仿宋" w:hAnsi="仿宋" w:cs="仿宋" w:hint="eastAsia"/>
          <w:color w:val="000000"/>
          <w:sz w:val="32"/>
          <w:szCs w:val="32"/>
          <w:shd w:val="clear" w:color="auto" w:fill="FFFFFF"/>
        </w:rPr>
        <w:t>一批木制台、桌类。采购控制金额:</w:t>
      </w:r>
      <w:r>
        <w:rPr>
          <w:rFonts w:ascii="仿宋" w:eastAsia="仿宋" w:hAnsi="仿宋" w:cs="仿宋" w:hint="eastAsia"/>
          <w:b/>
          <w:color w:val="000000"/>
          <w:sz w:val="32"/>
          <w:szCs w:val="32"/>
          <w:shd w:val="clear" w:color="auto" w:fill="FFFFFF"/>
        </w:rPr>
        <w:t>145090.00</w:t>
      </w:r>
      <w:r w:rsidRPr="00540227">
        <w:rPr>
          <w:rFonts w:ascii="仿宋" w:eastAsia="仿宋" w:hAnsi="仿宋" w:cs="仿宋" w:hint="eastAsia"/>
          <w:b/>
          <w:color w:val="000000"/>
          <w:sz w:val="32"/>
          <w:szCs w:val="32"/>
          <w:shd w:val="clear" w:color="auto" w:fill="FFFFFF"/>
        </w:rPr>
        <w:t>元</w:t>
      </w:r>
      <w:r w:rsidR="003141B4">
        <w:rPr>
          <w:rFonts w:ascii="仿宋" w:eastAsia="仿宋" w:hAnsi="仿宋" w:cs="仿宋" w:hint="eastAsia"/>
          <w:sz w:val="32"/>
          <w:szCs w:val="32"/>
        </w:rPr>
        <w:t>（超出者为无效投标）</w:t>
      </w:r>
      <w:r>
        <w:rPr>
          <w:rFonts w:ascii="仿宋" w:eastAsia="仿宋" w:hAnsi="仿宋" w:cs="仿宋" w:hint="eastAsia"/>
          <w:sz w:val="32"/>
          <w:szCs w:val="32"/>
        </w:rPr>
        <w:t>（具体内容详见采购参数要求）</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AD1028">
        <w:rPr>
          <w:rFonts w:ascii="仿宋" w:eastAsia="仿宋" w:hAnsi="仿宋" w:cs="仿宋" w:hint="eastAsia"/>
          <w:sz w:val="32"/>
          <w:szCs w:val="32"/>
        </w:rPr>
        <w:t>5</w:t>
      </w:r>
      <w:r>
        <w:rPr>
          <w:rFonts w:ascii="仿宋" w:eastAsia="仿宋" w:hAnsi="仿宋" w:cs="仿宋" w:hint="eastAsia"/>
          <w:sz w:val="32"/>
          <w:szCs w:val="32"/>
        </w:rPr>
        <w:t>月</w:t>
      </w:r>
      <w:r w:rsidR="00B50E51">
        <w:rPr>
          <w:rFonts w:ascii="仿宋" w:eastAsia="仿宋" w:hAnsi="仿宋" w:cs="仿宋" w:hint="eastAsia"/>
          <w:sz w:val="32"/>
          <w:szCs w:val="32"/>
        </w:rPr>
        <w:t>24</w:t>
      </w:r>
      <w:r>
        <w:rPr>
          <w:rFonts w:ascii="仿宋" w:eastAsia="仿宋" w:hAnsi="仿宋" w:cs="仿宋" w:hint="eastAsia"/>
          <w:sz w:val="32"/>
          <w:szCs w:val="32"/>
        </w:rPr>
        <w:t>日</w:t>
      </w:r>
      <w:r w:rsidR="00AD1028">
        <w:rPr>
          <w:rFonts w:ascii="仿宋" w:eastAsia="仿宋" w:hAnsi="仿宋" w:cs="仿宋" w:hint="eastAsia"/>
          <w:sz w:val="32"/>
          <w:szCs w:val="32"/>
        </w:rPr>
        <w:t>下</w:t>
      </w:r>
      <w:r>
        <w:rPr>
          <w:rFonts w:ascii="仿宋" w:eastAsia="仿宋" w:hAnsi="仿宋" w:cs="仿宋" w:hint="eastAsia"/>
          <w:sz w:val="32"/>
          <w:szCs w:val="32"/>
        </w:rPr>
        <w:t>午</w:t>
      </w:r>
      <w:r w:rsidR="00AD1028">
        <w:rPr>
          <w:rFonts w:ascii="仿宋" w:eastAsia="仿宋" w:hAnsi="仿宋" w:cs="仿宋" w:hint="eastAsia"/>
          <w:sz w:val="32"/>
          <w:szCs w:val="32"/>
        </w:rPr>
        <w:t>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 xml:space="preserve">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0046274B">
        <w:rPr>
          <w:rFonts w:ascii="仿宋" w:eastAsia="仿宋" w:hAnsi="仿宋" w:cs="仿宋" w:hint="eastAsia"/>
          <w:b/>
          <w:bCs/>
          <w:color w:val="000000"/>
          <w:sz w:val="32"/>
          <w:szCs w:val="32"/>
        </w:rPr>
        <w:t>2500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AD1028">
        <w:rPr>
          <w:rFonts w:ascii="仿宋" w:eastAsia="仿宋" w:hAnsi="仿宋" w:cs="仿宋" w:hint="eastAsia"/>
          <w:sz w:val="32"/>
          <w:szCs w:val="32"/>
        </w:rPr>
        <w:t>5</w:t>
      </w:r>
      <w:r>
        <w:rPr>
          <w:rFonts w:ascii="仿宋" w:eastAsia="仿宋" w:hAnsi="仿宋" w:cs="仿宋" w:hint="eastAsia"/>
          <w:sz w:val="32"/>
          <w:szCs w:val="32"/>
        </w:rPr>
        <w:t>月</w:t>
      </w:r>
      <w:r w:rsidR="00B50E51">
        <w:rPr>
          <w:rFonts w:ascii="仿宋" w:eastAsia="仿宋" w:hAnsi="仿宋" w:cs="仿宋" w:hint="eastAsia"/>
          <w:sz w:val="32"/>
          <w:szCs w:val="32"/>
        </w:rPr>
        <w:t>24</w:t>
      </w:r>
      <w:r>
        <w:rPr>
          <w:rFonts w:ascii="仿宋" w:eastAsia="仿宋" w:hAnsi="仿宋" w:cs="仿宋" w:hint="eastAsia"/>
          <w:sz w:val="32"/>
          <w:szCs w:val="32"/>
        </w:rPr>
        <w:t>日</w:t>
      </w:r>
      <w:r w:rsidR="00AD1028">
        <w:rPr>
          <w:rFonts w:ascii="仿宋" w:eastAsia="仿宋" w:hAnsi="仿宋" w:cs="仿宋" w:hint="eastAsia"/>
          <w:sz w:val="32"/>
          <w:szCs w:val="32"/>
        </w:rPr>
        <w:t>下</w:t>
      </w:r>
      <w:r>
        <w:rPr>
          <w:rFonts w:ascii="仿宋" w:eastAsia="仿宋" w:hAnsi="仿宋" w:cs="仿宋" w:hint="eastAsia"/>
          <w:sz w:val="32"/>
          <w:szCs w:val="32"/>
        </w:rPr>
        <w:t>午</w:t>
      </w:r>
      <w:r w:rsidR="00AD1028">
        <w:rPr>
          <w:rFonts w:ascii="仿宋" w:eastAsia="仿宋" w:hAnsi="仿宋" w:cs="仿宋" w:hint="eastAsia"/>
          <w:sz w:val="32"/>
          <w:szCs w:val="32"/>
        </w:rPr>
        <w:t>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七、其他要求；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w:t>
      </w:r>
      <w:proofErr w:type="gramStart"/>
      <w:r>
        <w:rPr>
          <w:rFonts w:ascii="仿宋" w:eastAsia="仿宋" w:hAnsi="仿宋" w:cs="仿宋" w:hint="eastAsia"/>
          <w:b/>
          <w:bCs/>
          <w:sz w:val="32"/>
          <w:szCs w:val="32"/>
        </w:rPr>
        <w:t>表需加盖</w:t>
      </w:r>
      <w:proofErr w:type="gramEnd"/>
      <w:r>
        <w:rPr>
          <w:rFonts w:ascii="仿宋" w:eastAsia="仿宋" w:hAnsi="仿宋" w:cs="仿宋" w:hint="eastAsia"/>
          <w:b/>
          <w:bCs/>
          <w:sz w:val="32"/>
          <w:szCs w:val="32"/>
        </w:rPr>
        <w:t>公司公章，并有法人或委托代理人的签名，无公章、签名的列为无效标；</w:t>
      </w:r>
    </w:p>
    <w:p w:rsidR="008028A3" w:rsidRDefault="003141B4"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2、本项目采购控制金额</w:t>
      </w:r>
      <w:r w:rsidR="00AD1028">
        <w:rPr>
          <w:rFonts w:ascii="仿宋" w:eastAsia="仿宋" w:hAnsi="仿宋" w:cs="仿宋" w:hint="eastAsia"/>
          <w:b/>
          <w:bCs/>
          <w:sz w:val="32"/>
          <w:szCs w:val="32"/>
        </w:rPr>
        <w:t>1</w:t>
      </w:r>
      <w:r w:rsidR="0046274B">
        <w:rPr>
          <w:rFonts w:ascii="仿宋" w:eastAsia="仿宋" w:hAnsi="仿宋" w:cs="仿宋" w:hint="eastAsia"/>
          <w:b/>
          <w:bCs/>
          <w:sz w:val="32"/>
          <w:szCs w:val="32"/>
        </w:rPr>
        <w:t>45090</w:t>
      </w:r>
      <w:r w:rsidR="00AF7B75">
        <w:rPr>
          <w:rFonts w:ascii="仿宋" w:eastAsia="仿宋" w:hAnsi="仿宋" w:cs="仿宋" w:hint="eastAsia"/>
          <w:b/>
          <w:bCs/>
          <w:sz w:val="32"/>
          <w:szCs w:val="32"/>
        </w:rPr>
        <w:t>.00</w:t>
      </w:r>
      <w:r>
        <w:rPr>
          <w:rFonts w:ascii="仿宋" w:eastAsia="仿宋" w:hAnsi="仿宋" w:cs="仿宋" w:hint="eastAsia"/>
          <w:b/>
          <w:bCs/>
          <w:sz w:val="32"/>
          <w:szCs w:val="32"/>
        </w:rPr>
        <w:t>元，超出者无效投标；</w:t>
      </w:r>
    </w:p>
    <w:p w:rsidR="008028A3" w:rsidRPr="008028A3" w:rsidRDefault="008028A3"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3、</w:t>
      </w:r>
      <w:r w:rsidRPr="008028A3">
        <w:rPr>
          <w:rFonts w:ascii="仿宋" w:eastAsia="仿宋" w:hAnsi="仿宋" w:cs="仿宋" w:hint="eastAsia"/>
          <w:b/>
          <w:bCs/>
          <w:sz w:val="32"/>
          <w:szCs w:val="32"/>
        </w:rPr>
        <w:t>本采购文件所列需求为最低要求，投标标准不得低于最低要求。未尽之处，以国家有关规定为准</w:t>
      </w:r>
      <w:r>
        <w:rPr>
          <w:rFonts w:ascii="仿宋" w:eastAsia="仿宋" w:hAnsi="仿宋" w:cs="仿宋" w:hint="eastAsia"/>
          <w:b/>
          <w:bCs/>
          <w:sz w:val="32"/>
          <w:szCs w:val="32"/>
        </w:rPr>
        <w:t>；</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w:t>
      </w:r>
      <w:r w:rsidR="003141B4">
        <w:rPr>
          <w:rFonts w:ascii="仿宋" w:eastAsia="仿宋" w:hAnsi="仿宋" w:cs="仿宋" w:hint="eastAsia"/>
          <w:b/>
          <w:bCs/>
          <w:sz w:val="32"/>
          <w:szCs w:val="32"/>
        </w:rPr>
        <w:t>、本次询价采购根据质量和服务均能满足实质性采购要求,且报价最低的原则,确定成交候选人；</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w:t>
      </w:r>
      <w:r w:rsidR="003141B4">
        <w:rPr>
          <w:rFonts w:ascii="仿宋" w:eastAsia="仿宋" w:hAnsi="仿宋" w:cs="仿宋" w:hint="eastAsia"/>
          <w:b/>
          <w:bCs/>
          <w:sz w:val="32"/>
          <w:szCs w:val="32"/>
        </w:rPr>
        <w:t>、</w:t>
      </w:r>
      <w:r>
        <w:rPr>
          <w:rFonts w:ascii="仿宋" w:eastAsia="仿宋" w:hAnsi="仿宋" w:cs="仿宋" w:hint="eastAsia"/>
          <w:b/>
          <w:bCs/>
          <w:sz w:val="32"/>
          <w:szCs w:val="32"/>
        </w:rPr>
        <w:t>须</w:t>
      </w:r>
      <w:r w:rsidR="003141B4">
        <w:rPr>
          <w:rFonts w:ascii="仿宋" w:eastAsia="仿宋" w:hAnsi="仿宋" w:cs="仿宋" w:hint="eastAsia"/>
          <w:b/>
          <w:bCs/>
          <w:sz w:val="32"/>
          <w:szCs w:val="32"/>
        </w:rPr>
        <w:t>在询价表中标明所投</w:t>
      </w:r>
      <w:proofErr w:type="gramStart"/>
      <w:r w:rsidR="003141B4">
        <w:rPr>
          <w:rFonts w:ascii="仿宋" w:eastAsia="仿宋" w:hAnsi="仿宋" w:cs="仿宋" w:hint="eastAsia"/>
          <w:b/>
          <w:bCs/>
          <w:sz w:val="32"/>
          <w:szCs w:val="32"/>
        </w:rPr>
        <w:t>货</w:t>
      </w:r>
      <w:r w:rsidRPr="008028A3">
        <w:rPr>
          <w:rFonts w:ascii="仿宋" w:eastAsia="仿宋" w:hAnsi="仿宋" w:cs="仿宋" w:hint="eastAsia"/>
          <w:b/>
          <w:bCs/>
          <w:sz w:val="32"/>
          <w:szCs w:val="32"/>
        </w:rPr>
        <w:t>明确</w:t>
      </w:r>
      <w:proofErr w:type="gramEnd"/>
      <w:r w:rsidRPr="008028A3">
        <w:rPr>
          <w:rFonts w:ascii="仿宋" w:eastAsia="仿宋" w:hAnsi="仿宋" w:cs="仿宋" w:hint="eastAsia"/>
          <w:b/>
          <w:bCs/>
          <w:sz w:val="32"/>
          <w:szCs w:val="32"/>
        </w:rPr>
        <w:t>投标产品的厂家、品牌、技术参数等</w:t>
      </w:r>
      <w:r w:rsidR="003141B4">
        <w:rPr>
          <w:rFonts w:ascii="仿宋" w:eastAsia="仿宋" w:hAnsi="仿宋" w:cs="仿宋" w:hint="eastAsia"/>
          <w:b/>
          <w:bCs/>
          <w:sz w:val="32"/>
          <w:szCs w:val="32"/>
        </w:rPr>
        <w:t>所要求的相关数据；</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w:t>
      </w:r>
      <w:r w:rsidR="003141B4">
        <w:rPr>
          <w:rFonts w:ascii="仿宋" w:eastAsia="仿宋" w:hAnsi="仿宋" w:cs="仿宋" w:hint="eastAsia"/>
          <w:b/>
          <w:bCs/>
          <w:sz w:val="32"/>
          <w:szCs w:val="32"/>
        </w:rPr>
        <w:t>、</w:t>
      </w:r>
      <w:r w:rsidR="00AD1028" w:rsidRPr="00AD1028">
        <w:rPr>
          <w:rFonts w:ascii="仿宋" w:eastAsia="仿宋" w:hAnsi="仿宋" w:cs="仿宋" w:hint="eastAsia"/>
          <w:b/>
          <w:bCs/>
          <w:sz w:val="32"/>
          <w:szCs w:val="32"/>
        </w:rPr>
        <w:t>供货期（工期）：</w:t>
      </w:r>
      <w:r w:rsidR="0046274B">
        <w:rPr>
          <w:rFonts w:ascii="仿宋" w:eastAsia="仿宋" w:hAnsi="仿宋" w:cs="仿宋" w:hint="eastAsia"/>
          <w:b/>
          <w:bCs/>
          <w:sz w:val="32"/>
          <w:szCs w:val="32"/>
        </w:rPr>
        <w:t>15日内</w:t>
      </w:r>
      <w:r w:rsidR="00AD1028">
        <w:rPr>
          <w:rFonts w:ascii="仿宋" w:eastAsia="仿宋" w:hAnsi="仿宋" w:cs="仿宋" w:hint="eastAsia"/>
          <w:b/>
          <w:bCs/>
          <w:sz w:val="32"/>
          <w:szCs w:val="32"/>
        </w:rPr>
        <w:t>；</w:t>
      </w:r>
      <w:r w:rsidR="003141B4">
        <w:rPr>
          <w:rFonts w:ascii="仿宋" w:eastAsia="仿宋" w:hAnsi="仿宋" w:cs="仿宋" w:hint="eastAsia"/>
          <w:b/>
          <w:bCs/>
          <w:sz w:val="32"/>
          <w:szCs w:val="32"/>
        </w:rPr>
        <w:t xml:space="preserve"> </w:t>
      </w:r>
    </w:p>
    <w:p w:rsid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7</w:t>
      </w:r>
      <w:r w:rsidR="003141B4">
        <w:rPr>
          <w:rFonts w:ascii="仿宋" w:eastAsia="仿宋" w:hAnsi="仿宋" w:cs="仿宋" w:hint="eastAsia"/>
          <w:b/>
          <w:bCs/>
          <w:sz w:val="32"/>
          <w:szCs w:val="32"/>
        </w:rPr>
        <w:t>、付款方式：</w:t>
      </w:r>
      <w:r w:rsidR="00AD1028" w:rsidRPr="00AD1028">
        <w:rPr>
          <w:rFonts w:ascii="仿宋" w:eastAsia="仿宋" w:hAnsi="仿宋" w:cs="仿宋" w:hint="eastAsia"/>
          <w:b/>
          <w:bCs/>
          <w:kern w:val="2"/>
          <w:sz w:val="32"/>
          <w:szCs w:val="32"/>
        </w:rPr>
        <w:t>双方签订合同</w:t>
      </w:r>
      <w:r w:rsidR="0046274B">
        <w:rPr>
          <w:rFonts w:ascii="仿宋" w:eastAsia="仿宋" w:hAnsi="仿宋" w:cs="仿宋" w:hint="eastAsia"/>
          <w:b/>
          <w:bCs/>
          <w:kern w:val="2"/>
          <w:sz w:val="32"/>
          <w:szCs w:val="32"/>
        </w:rPr>
        <w:t>货物</w:t>
      </w:r>
      <w:r w:rsidR="00AD1028" w:rsidRPr="00AD1028">
        <w:rPr>
          <w:rFonts w:ascii="仿宋" w:eastAsia="仿宋" w:hAnsi="仿宋" w:cs="仿宋" w:hint="eastAsia"/>
          <w:b/>
          <w:bCs/>
          <w:kern w:val="2"/>
          <w:sz w:val="32"/>
          <w:szCs w:val="32"/>
        </w:rPr>
        <w:t>验收合格后付</w:t>
      </w:r>
      <w:r w:rsidR="0046274B">
        <w:rPr>
          <w:rFonts w:ascii="仿宋" w:eastAsia="仿宋" w:hAnsi="仿宋" w:cs="仿宋" w:hint="eastAsia"/>
          <w:b/>
          <w:bCs/>
          <w:kern w:val="2"/>
          <w:sz w:val="32"/>
          <w:szCs w:val="32"/>
        </w:rPr>
        <w:t>全</w:t>
      </w:r>
      <w:r w:rsidR="00AD1028" w:rsidRPr="00AD1028">
        <w:rPr>
          <w:rFonts w:ascii="仿宋" w:eastAsia="仿宋" w:hAnsi="仿宋" w:cs="仿宋" w:hint="eastAsia"/>
          <w:b/>
          <w:bCs/>
          <w:kern w:val="2"/>
          <w:sz w:val="32"/>
          <w:szCs w:val="32"/>
        </w:rPr>
        <w:t>款</w:t>
      </w:r>
      <w:r w:rsidR="0046274B">
        <w:rPr>
          <w:rFonts w:ascii="仿宋" w:eastAsia="仿宋" w:hAnsi="仿宋" w:cs="仿宋" w:hint="eastAsia"/>
          <w:b/>
          <w:bCs/>
          <w:kern w:val="2"/>
          <w:sz w:val="32"/>
          <w:szCs w:val="32"/>
        </w:rPr>
        <w:t>。</w:t>
      </w:r>
    </w:p>
    <w:p w:rsidR="00052D1E" w:rsidRP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8</w:t>
      </w:r>
      <w:r w:rsidR="00052D1E" w:rsidRPr="00052D1E">
        <w:rPr>
          <w:rFonts w:ascii="仿宋" w:eastAsia="仿宋" w:hAnsi="仿宋" w:cs="仿宋" w:hint="eastAsia"/>
          <w:b/>
          <w:bCs/>
          <w:sz w:val="32"/>
          <w:szCs w:val="32"/>
        </w:rPr>
        <w:t>、 质量要求 ：合格</w:t>
      </w:r>
    </w:p>
    <w:p w:rsidR="00052D1E" w:rsidRPr="00052D1E" w:rsidRDefault="008028A3" w:rsidP="0046274B">
      <w:pPr>
        <w:pStyle w:val="pa-5"/>
        <w:ind w:firstLineChars="250" w:firstLine="803"/>
        <w:rPr>
          <w:rFonts w:ascii="仿宋" w:eastAsia="仿宋" w:hAnsi="仿宋" w:cs="仿宋"/>
          <w:b/>
          <w:bCs/>
          <w:sz w:val="32"/>
          <w:szCs w:val="32"/>
        </w:rPr>
      </w:pPr>
      <w:r>
        <w:rPr>
          <w:rFonts w:ascii="仿宋" w:eastAsia="仿宋" w:hAnsi="仿宋" w:cs="仿宋" w:hint="eastAsia"/>
          <w:b/>
          <w:bCs/>
          <w:sz w:val="32"/>
          <w:szCs w:val="32"/>
        </w:rPr>
        <w:t>9</w:t>
      </w:r>
      <w:r w:rsidR="00052D1E">
        <w:rPr>
          <w:rFonts w:ascii="仿宋" w:eastAsia="仿宋" w:hAnsi="仿宋" w:cs="仿宋" w:hint="eastAsia"/>
          <w:b/>
          <w:bCs/>
          <w:sz w:val="32"/>
          <w:szCs w:val="32"/>
        </w:rPr>
        <w:t>、</w:t>
      </w:r>
      <w:r w:rsidR="0046274B" w:rsidRPr="00052D1E">
        <w:rPr>
          <w:rFonts w:ascii="仿宋" w:eastAsia="仿宋" w:hAnsi="仿宋" w:cs="仿宋" w:hint="eastAsia"/>
          <w:b/>
          <w:bCs/>
          <w:sz w:val="32"/>
          <w:szCs w:val="32"/>
        </w:rPr>
        <w:t>在评标过程中，评标委员会发现投标人的报价明显低于其他投标报价，,使得其投标报价可能低于其同类型成本的，由评标委员会认定该投标人以低于成本报价竞标，其投标应作废标处理。</w:t>
      </w:r>
    </w:p>
    <w:p w:rsidR="003141B4" w:rsidRPr="005709AE" w:rsidRDefault="003141B4" w:rsidP="00AF7B75">
      <w:pPr>
        <w:spacing w:line="440" w:lineRule="exact"/>
        <w:ind w:firstLineChars="150" w:firstLine="482"/>
        <w:jc w:val="left"/>
        <w:rPr>
          <w:rFonts w:ascii="黑体" w:eastAsia="黑体" w:hAnsi="黑体" w:cs="仿宋"/>
          <w:sz w:val="32"/>
          <w:szCs w:val="32"/>
        </w:rPr>
      </w:pPr>
      <w:r w:rsidRPr="00AD1028">
        <w:rPr>
          <w:rFonts w:ascii="黑体" w:eastAsia="黑体" w:hAnsi="黑体" w:cs="仿宋" w:hint="eastAsia"/>
          <w:b/>
          <w:sz w:val="32"/>
          <w:szCs w:val="32"/>
        </w:rPr>
        <w:t>八、本次招标联系事项</w:t>
      </w:r>
      <w:r w:rsidRPr="005709AE">
        <w:rPr>
          <w:rFonts w:ascii="黑体" w:eastAsia="黑体" w:hAnsi="黑体" w:cs="仿宋" w:hint="eastAsia"/>
          <w:sz w:val="32"/>
          <w:szCs w:val="32"/>
        </w:rPr>
        <w:t xml:space="preserve">：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lastRenderedPageBreak/>
        <w:t>采购单位：</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p>
    <w:p w:rsidR="00AD1028" w:rsidRPr="00D84AD5"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联系电话：</w:t>
      </w:r>
      <w:r w:rsidR="0046274B">
        <w:rPr>
          <w:rFonts w:ascii="仿宋" w:eastAsia="仿宋" w:hAnsi="仿宋" w:cs="仿宋" w:hint="eastAsia"/>
          <w:color w:val="000000"/>
          <w:sz w:val="32"/>
          <w:szCs w:val="32"/>
          <w:shd w:val="clear" w:color="auto" w:fill="FFFFFF"/>
        </w:rPr>
        <w:t>18003992356</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028A3">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AD1028">
        <w:rPr>
          <w:rFonts w:ascii="仿宋" w:eastAsia="仿宋" w:hAnsi="仿宋" w:cs="仿宋" w:hint="eastAsia"/>
          <w:sz w:val="32"/>
          <w:szCs w:val="32"/>
        </w:rPr>
        <w:t>5</w:t>
      </w:r>
      <w:r>
        <w:rPr>
          <w:rFonts w:ascii="仿宋" w:eastAsia="仿宋" w:hAnsi="仿宋" w:cs="仿宋" w:hint="eastAsia"/>
          <w:sz w:val="32"/>
          <w:szCs w:val="32"/>
        </w:rPr>
        <w:t>月</w:t>
      </w:r>
      <w:r w:rsidR="00B50E51">
        <w:rPr>
          <w:rFonts w:ascii="仿宋" w:eastAsia="仿宋" w:hAnsi="仿宋" w:cs="仿宋" w:hint="eastAsia"/>
          <w:sz w:val="32"/>
          <w:szCs w:val="32"/>
        </w:rPr>
        <w:t>1</w:t>
      </w:r>
      <w:r w:rsidR="0046274B">
        <w:rPr>
          <w:rFonts w:ascii="仿宋" w:eastAsia="仿宋" w:hAnsi="仿宋" w:cs="仿宋" w:hint="eastAsia"/>
          <w:sz w:val="32"/>
          <w:szCs w:val="32"/>
        </w:rPr>
        <w:t>7</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052D1E" w:rsidRDefault="00052D1E"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p>
    <w:p w:rsidR="0046274B" w:rsidRDefault="0046274B" w:rsidP="00052D1E">
      <w:pPr>
        <w:pStyle w:val="pa-5"/>
        <w:rPr>
          <w:rFonts w:ascii="仿宋" w:eastAsia="仿宋" w:hAnsi="仿宋" w:cs="仿宋"/>
          <w:b/>
          <w:bCs/>
          <w:color w:val="000000"/>
          <w:sz w:val="32"/>
          <w:szCs w:val="32"/>
        </w:rPr>
        <w:sectPr w:rsidR="0046274B">
          <w:footerReference w:type="default" r:id="rId8"/>
          <w:pgSz w:w="11906" w:h="16838"/>
          <w:pgMar w:top="1440" w:right="1514" w:bottom="1440" w:left="1514" w:header="851" w:footer="992" w:gutter="0"/>
          <w:cols w:space="0"/>
          <w:docGrid w:type="lines" w:linePitch="317"/>
        </w:sectPr>
      </w:pPr>
      <w:bookmarkStart w:id="0" w:name="_GoBack"/>
      <w:bookmarkEnd w:id="0"/>
      <w:r>
        <w:rPr>
          <w:rFonts w:ascii="仿宋" w:eastAsia="仿宋" w:hAnsi="仿宋" w:cs="仿宋" w:hint="eastAsia"/>
          <w:b/>
          <w:bCs/>
          <w:color w:val="000000"/>
          <w:sz w:val="32"/>
          <w:szCs w:val="32"/>
        </w:rPr>
        <w:t xml:space="preserve">                                       </w:t>
      </w:r>
    </w:p>
    <w:tbl>
      <w:tblPr>
        <w:tblW w:w="13608" w:type="dxa"/>
        <w:tblInd w:w="108" w:type="dxa"/>
        <w:tblLook w:val="04A0"/>
      </w:tblPr>
      <w:tblGrid>
        <w:gridCol w:w="851"/>
        <w:gridCol w:w="1276"/>
        <w:gridCol w:w="4819"/>
        <w:gridCol w:w="1418"/>
        <w:gridCol w:w="1417"/>
        <w:gridCol w:w="3827"/>
      </w:tblGrid>
      <w:tr w:rsidR="002A5CF6" w:rsidRPr="0046274B" w:rsidTr="002A5CF6">
        <w:trPr>
          <w:trHeight w:val="6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4"/>
              </w:rPr>
            </w:pPr>
            <w:r w:rsidRPr="0046274B">
              <w:rPr>
                <w:rFonts w:ascii="宋体" w:hAnsi="宋体" w:cs="宋体" w:hint="eastAsia"/>
                <w:b/>
                <w:bCs/>
                <w:kern w:val="0"/>
                <w:sz w:val="24"/>
              </w:rPr>
              <w:t>设备名称</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配置参数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数量</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图片</w:t>
            </w:r>
          </w:p>
        </w:tc>
      </w:tr>
      <w:tr w:rsidR="002A5CF6" w:rsidRPr="0046274B" w:rsidTr="002A5CF6">
        <w:trPr>
          <w:trHeight w:val="28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橡木课桌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 xml:space="preserve">橡木 规格120*60*55 </w:t>
            </w:r>
            <w:r w:rsidRPr="0046274B">
              <w:rPr>
                <w:rFonts w:ascii="宋体" w:hAnsi="宋体" w:cs="宋体" w:hint="eastAsia"/>
                <w:kern w:val="0"/>
                <w:sz w:val="24"/>
              </w:rPr>
              <w:br/>
            </w:r>
            <w:r w:rsidRPr="0046274B">
              <w:rPr>
                <w:rFonts w:ascii="宋体" w:hAnsi="宋体" w:cs="宋体" w:hint="eastAsia"/>
                <w:kern w:val="0"/>
                <w:sz w:val="24"/>
              </w:rPr>
              <w:br/>
              <w:t>要求：桌面及边框材质为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接板，桌面要求两面光滑，防潮处理，桌面板材的厚度为1.8cm，桌面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72</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9200" behindDoc="0" locked="0" layoutInCell="1" allowOverlap="1">
                  <wp:simplePos x="0" y="0"/>
                  <wp:positionH relativeFrom="column">
                    <wp:posOffset>114300</wp:posOffset>
                  </wp:positionH>
                  <wp:positionV relativeFrom="paragraph">
                    <wp:posOffset>571500</wp:posOffset>
                  </wp:positionV>
                  <wp:extent cx="1571625" cy="1257300"/>
                  <wp:effectExtent l="0" t="0" r="635" b="0"/>
                  <wp:wrapNone/>
                  <wp:docPr id="55" name="图片 8"/>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cstate="print"/>
                          <a:stretch>
                            <a:fillRect/>
                          </a:stretch>
                        </pic:blipFill>
                        <pic:spPr>
                          <a:xfrm>
                            <a:off x="0" y="0"/>
                            <a:ext cx="1552575" cy="1252220"/>
                          </a:xfrm>
                          <a:prstGeom prst="rect">
                            <a:avLst/>
                          </a:prstGeom>
                          <a:noFill/>
                          <a:ln w="9525">
                            <a:noFill/>
                          </a:ln>
                        </pic:spPr>
                      </pic:pic>
                    </a:graphicData>
                  </a:graphic>
                </wp:anchor>
              </w:drawing>
            </w:r>
          </w:p>
        </w:tc>
      </w:tr>
      <w:tr w:rsidR="002A5CF6" w:rsidRPr="0046274B" w:rsidTr="002A5CF6">
        <w:trPr>
          <w:trHeight w:val="28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橡木椅子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规格：坐高28㎝</w:t>
            </w:r>
            <w:r w:rsidRPr="0046274B">
              <w:rPr>
                <w:rFonts w:ascii="宋体" w:hAnsi="宋体" w:cs="宋体" w:hint="eastAsia"/>
                <w:kern w:val="0"/>
                <w:sz w:val="24"/>
              </w:rPr>
              <w:br/>
              <w:t>材质：橡木</w:t>
            </w:r>
            <w:r w:rsidRPr="0046274B">
              <w:rPr>
                <w:rFonts w:ascii="宋体" w:hAnsi="宋体" w:cs="宋体" w:hint="eastAsia"/>
                <w:kern w:val="0"/>
                <w:sz w:val="24"/>
              </w:rPr>
              <w:br/>
              <w:t>要求：后背笑脸造型，椅面及边框材质为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接板，椅面要求两面光滑，防潮处理，椅面板材的厚度为1.8cm，桌面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把</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380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0224" behindDoc="0" locked="0" layoutInCell="1" allowOverlap="1">
                  <wp:simplePos x="0" y="0"/>
                  <wp:positionH relativeFrom="column">
                    <wp:posOffset>247650</wp:posOffset>
                  </wp:positionH>
                  <wp:positionV relativeFrom="paragraph">
                    <wp:posOffset>438150</wp:posOffset>
                  </wp:positionV>
                  <wp:extent cx="1038225" cy="1219200"/>
                  <wp:effectExtent l="0" t="0" r="635" b="0"/>
                  <wp:wrapNone/>
                  <wp:docPr id="56" name="图片 9"/>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cstate="print"/>
                          <a:stretch>
                            <a:fillRect/>
                          </a:stretch>
                        </pic:blipFill>
                        <pic:spPr>
                          <a:xfrm>
                            <a:off x="0" y="0"/>
                            <a:ext cx="1022985" cy="1205865"/>
                          </a:xfrm>
                          <a:prstGeom prst="rect">
                            <a:avLst/>
                          </a:prstGeom>
                          <a:noFill/>
                          <a:ln w="9525">
                            <a:noFill/>
                          </a:ln>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幼儿园木质午休床</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(实木）方腿、</w:t>
            </w:r>
            <w:r w:rsidRPr="0046274B">
              <w:rPr>
                <w:rFonts w:ascii="宋体" w:hAnsi="宋体" w:cs="宋体" w:hint="eastAsia"/>
                <w:kern w:val="0"/>
                <w:sz w:val="24"/>
              </w:rPr>
              <w:br/>
              <w:t>1.38*0.58*0.22加厚（樟子松木，环保漆）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350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295275</wp:posOffset>
                  </wp:positionV>
                  <wp:extent cx="1466850" cy="828675"/>
                  <wp:effectExtent l="0" t="0" r="0" b="0"/>
                  <wp:wrapNone/>
                  <wp:docPr id="57" name="图片 17"/>
                  <wp:cNvGraphicFramePr/>
                  <a:graphic xmlns:a="http://schemas.openxmlformats.org/drawingml/2006/main">
                    <a:graphicData uri="http://schemas.openxmlformats.org/drawingml/2006/picture">
                      <pic:pic xmlns:pic="http://schemas.openxmlformats.org/drawingml/2006/picture">
                        <pic:nvPicPr>
                          <pic:cNvPr id="18" name="图片 17" descr="938639"/>
                          <pic:cNvPicPr>
                            <a:picLocks noChangeAspect="1"/>
                          </pic:cNvPicPr>
                        </pic:nvPicPr>
                        <pic:blipFill>
                          <a:blip r:embed="rId11" cstate="print"/>
                          <a:stretch>
                            <a:fillRect/>
                          </a:stretch>
                        </pic:blipFill>
                        <pic:spPr>
                          <a:xfrm>
                            <a:off x="0" y="0"/>
                            <a:ext cx="1456690" cy="815340"/>
                          </a:xfrm>
                          <a:prstGeom prst="rect">
                            <a:avLst/>
                          </a:prstGeom>
                          <a:noFill/>
                          <a:ln w="9525">
                            <a:noFill/>
                          </a:ln>
                        </pic:spPr>
                      </pic:pic>
                    </a:graphicData>
                  </a:graphic>
                </wp:anchor>
              </w:drawing>
            </w:r>
          </w:p>
        </w:tc>
      </w:tr>
      <w:tr w:rsidR="002A5CF6" w:rsidRPr="0046274B" w:rsidTr="002A5CF6">
        <w:trPr>
          <w:trHeight w:val="25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圆形不锈</w:t>
            </w:r>
            <w:r w:rsidRPr="0046274B">
              <w:rPr>
                <w:rFonts w:ascii="宋体" w:hAnsi="宋体" w:cs="宋体" w:hint="eastAsia"/>
                <w:kern w:val="0"/>
                <w:sz w:val="24"/>
              </w:rPr>
              <w:br/>
              <w:t>钢毛巾架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可旋转三层毛巾架，48个挂钩，高度120厘米，小圈高110厘米，中圈高80厘米，大圈高50厘米，不锈钢材质</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3536" behindDoc="0" locked="0" layoutInCell="1" allowOverlap="1">
                  <wp:simplePos x="0" y="0"/>
                  <wp:positionH relativeFrom="column">
                    <wp:posOffset>533400</wp:posOffset>
                  </wp:positionH>
                  <wp:positionV relativeFrom="paragraph">
                    <wp:posOffset>219075</wp:posOffset>
                  </wp:positionV>
                  <wp:extent cx="657225" cy="1371600"/>
                  <wp:effectExtent l="0" t="0" r="635" b="635"/>
                  <wp:wrapNone/>
                  <wp:docPr id="58" name="图片 11"/>
                  <wp:cNvGraphicFramePr/>
                  <a:graphic xmlns:a="http://schemas.openxmlformats.org/drawingml/2006/main">
                    <a:graphicData uri="http://schemas.openxmlformats.org/drawingml/2006/picture">
                      <pic:pic xmlns:pic="http://schemas.openxmlformats.org/drawingml/2006/picture">
                        <pic:nvPicPr>
                          <pic:cNvPr id="12" name="图片 11" descr="360截图20180319090249102"/>
                          <pic:cNvPicPr>
                            <a:picLocks noChangeAspect="1"/>
                          </pic:cNvPicPr>
                        </pic:nvPicPr>
                        <pic:blipFill>
                          <a:blip r:embed="rId12" cstate="print"/>
                          <a:stretch>
                            <a:fillRect/>
                          </a:stretch>
                        </pic:blipFill>
                        <pic:spPr>
                          <a:xfrm>
                            <a:off x="0" y="0"/>
                            <a:ext cx="649605" cy="1358900"/>
                          </a:xfrm>
                          <a:prstGeom prst="rect">
                            <a:avLst/>
                          </a:prstGeom>
                        </pic:spPr>
                      </pic:pic>
                    </a:graphicData>
                  </a:graphic>
                </wp:anchor>
              </w:drawing>
            </w:r>
          </w:p>
        </w:tc>
      </w:tr>
      <w:tr w:rsidR="002A5CF6" w:rsidRPr="0046274B" w:rsidTr="002A5CF6">
        <w:trPr>
          <w:trHeight w:val="43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教师办公桌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基材:采用E1级优质环保中密度板，胡桃木木皮饰面，木皮厚度大于0.6mm，所有板件做到平整、无脱胶、表面无胶渍、麻点、坑洼，优质环保油漆，漆膜附着力达到1级，进口优质五金件(含铰链、锁具、三节无声滑轨等)，抽屉可同时锁住及开启，锁头灵活，锁定可靠</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2512" behindDoc="0" locked="0" layoutInCell="1" allowOverlap="1">
                  <wp:simplePos x="0" y="0"/>
                  <wp:positionH relativeFrom="column">
                    <wp:posOffset>209550</wp:posOffset>
                  </wp:positionH>
                  <wp:positionV relativeFrom="paragraph">
                    <wp:posOffset>1019175</wp:posOffset>
                  </wp:positionV>
                  <wp:extent cx="1343025" cy="981075"/>
                  <wp:effectExtent l="0" t="0" r="635" b="0"/>
                  <wp:wrapNone/>
                  <wp:docPr id="59" name="图片 6"/>
                  <wp:cNvGraphicFramePr/>
                  <a:graphic xmlns:a="http://schemas.openxmlformats.org/drawingml/2006/main">
                    <a:graphicData uri="http://schemas.openxmlformats.org/drawingml/2006/picture">
                      <pic:pic xmlns:pic="http://schemas.openxmlformats.org/drawingml/2006/picture">
                        <pic:nvPicPr>
                          <pic:cNvPr id="7" name="图片 6" descr="图片2"/>
                          <pic:cNvPicPr>
                            <a:picLocks noChangeAspect="1"/>
                          </pic:cNvPicPr>
                        </pic:nvPicPr>
                        <pic:blipFill>
                          <a:blip r:embed="rId13" cstate="print"/>
                          <a:stretch>
                            <a:fillRect/>
                          </a:stretch>
                        </pic:blipFill>
                        <pic:spPr>
                          <a:xfrm>
                            <a:off x="0" y="0"/>
                            <a:ext cx="1325880" cy="965835"/>
                          </a:xfrm>
                          <a:prstGeom prst="rect">
                            <a:avLst/>
                          </a:prstGeom>
                        </pic:spPr>
                      </pic:pic>
                    </a:graphicData>
                  </a:graphic>
                </wp:anchor>
              </w:drawing>
            </w:r>
          </w:p>
        </w:tc>
      </w:tr>
      <w:tr w:rsidR="002A5CF6" w:rsidRPr="0046274B" w:rsidTr="002A5CF6">
        <w:trPr>
          <w:trHeight w:val="57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椅子宽46公分，座高45公分，背高91.5公分，</w:t>
            </w:r>
            <w:proofErr w:type="gramStart"/>
            <w:r w:rsidRPr="0046274B">
              <w:rPr>
                <w:rFonts w:ascii="宋体" w:hAnsi="宋体" w:cs="宋体" w:hint="eastAsia"/>
                <w:kern w:val="0"/>
                <w:sz w:val="24"/>
              </w:rPr>
              <w:t>腿宽</w:t>
            </w:r>
            <w:proofErr w:type="gramEnd"/>
            <w:r w:rsidRPr="0046274B">
              <w:rPr>
                <w:rFonts w:ascii="宋体" w:hAnsi="宋体" w:cs="宋体" w:hint="eastAsia"/>
                <w:kern w:val="0"/>
                <w:sz w:val="24"/>
              </w:rPr>
              <w:t>5.8公分，基材采用优质橡胶木，座板内采用实木板，面料：优质环保皮，厚度1.2mm，涂层粘着牢度5.5N/m2，抗张强度12N/m2，耐光色牢度5级，纹路细致均匀，色泽均匀柔软而有弹性，无异味。海绵：密度为45KG/立方米：回弹力：47%，拉伸强度不小于85KPA。产品质量达到现行标准，甲醛释放量符合国家GB18580-2001E1级标准。</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1488" behindDoc="0" locked="0" layoutInCell="1" allowOverlap="1">
                  <wp:simplePos x="0" y="0"/>
                  <wp:positionH relativeFrom="column">
                    <wp:posOffset>247650</wp:posOffset>
                  </wp:positionH>
                  <wp:positionV relativeFrom="paragraph">
                    <wp:posOffset>1181100</wp:posOffset>
                  </wp:positionV>
                  <wp:extent cx="1171575" cy="1676400"/>
                  <wp:effectExtent l="0" t="0" r="0" b="0"/>
                  <wp:wrapNone/>
                  <wp:docPr id="60" name="图片 4"/>
                  <wp:cNvGraphicFramePr/>
                  <a:graphic xmlns:a="http://schemas.openxmlformats.org/drawingml/2006/main">
                    <a:graphicData uri="http://schemas.openxmlformats.org/drawingml/2006/picture">
                      <pic:pic xmlns:pic="http://schemas.openxmlformats.org/drawingml/2006/picture">
                        <pic:nvPicPr>
                          <pic:cNvPr id="5" name="图片 4" descr="图片1"/>
                          <pic:cNvPicPr>
                            <a:picLocks noChangeAspect="1"/>
                          </pic:cNvPicPr>
                        </pic:nvPicPr>
                        <pic:blipFill>
                          <a:blip r:embed="rId14" cstate="print"/>
                          <a:stretch>
                            <a:fillRect/>
                          </a:stretch>
                        </pic:blipFill>
                        <pic:spPr>
                          <a:xfrm>
                            <a:off x="0" y="0"/>
                            <a:ext cx="1159510" cy="1666240"/>
                          </a:xfrm>
                          <a:prstGeom prst="rect">
                            <a:avLst/>
                          </a:prstGeom>
                        </pic:spPr>
                      </pic:pic>
                    </a:graphicData>
                  </a:graphic>
                </wp:anchor>
              </w:drawing>
            </w:r>
          </w:p>
        </w:tc>
      </w:tr>
      <w:tr w:rsidR="002A5CF6" w:rsidRPr="0046274B" w:rsidTr="002A5CF6">
        <w:trPr>
          <w:trHeight w:val="2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会议室桌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5*1.7*0.76米（长宽高），桌面规格：5*1.7米；</w:t>
            </w:r>
            <w:proofErr w:type="gramStart"/>
            <w:r w:rsidRPr="0046274B">
              <w:rPr>
                <w:rFonts w:ascii="宋体" w:hAnsi="宋体" w:cs="宋体" w:hint="eastAsia"/>
                <w:kern w:val="0"/>
                <w:sz w:val="24"/>
              </w:rPr>
              <w:t>高密度板贴木</w:t>
            </w:r>
            <w:proofErr w:type="gramEnd"/>
            <w:r w:rsidRPr="0046274B">
              <w:rPr>
                <w:rFonts w:ascii="宋体" w:hAnsi="宋体" w:cs="宋体" w:hint="eastAsia"/>
                <w:kern w:val="0"/>
                <w:sz w:val="24"/>
              </w:rPr>
              <w:t>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米</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8416" behindDoc="0" locked="0" layoutInCell="1" allowOverlap="1">
                  <wp:simplePos x="0" y="0"/>
                  <wp:positionH relativeFrom="column">
                    <wp:posOffset>47625</wp:posOffset>
                  </wp:positionH>
                  <wp:positionV relativeFrom="paragraph">
                    <wp:posOffset>571500</wp:posOffset>
                  </wp:positionV>
                  <wp:extent cx="1590675" cy="895350"/>
                  <wp:effectExtent l="0" t="0" r="0" b="0"/>
                  <wp:wrapNone/>
                  <wp:docPr id="61" name="图片 3"/>
                  <wp:cNvGraphicFramePr/>
                  <a:graphic xmlns:a="http://schemas.openxmlformats.org/drawingml/2006/main">
                    <a:graphicData uri="http://schemas.openxmlformats.org/drawingml/2006/picture">
                      <pic:pic xmlns:pic="http://schemas.openxmlformats.org/drawingml/2006/picture">
                        <pic:nvPicPr>
                          <pic:cNvPr id="4" name="图片 3" descr="416224927549135446"/>
                          <pic:cNvPicPr>
                            <a:picLocks noChangeAspect="1"/>
                          </pic:cNvPicPr>
                        </pic:nvPicPr>
                        <pic:blipFill>
                          <a:blip r:embed="rId15" cstate="print"/>
                          <a:stretch>
                            <a:fillRect/>
                          </a:stretch>
                        </pic:blipFill>
                        <pic:spPr>
                          <a:xfrm>
                            <a:off x="0" y="0"/>
                            <a:ext cx="1579880" cy="891540"/>
                          </a:xfrm>
                          <a:prstGeom prst="rect">
                            <a:avLst/>
                          </a:prstGeom>
                        </pic:spPr>
                      </pic:pic>
                    </a:graphicData>
                  </a:graphic>
                </wp:anchor>
              </w:drawing>
            </w:r>
          </w:p>
        </w:tc>
      </w:tr>
      <w:tr w:rsidR="002A5CF6" w:rsidRPr="0046274B" w:rsidTr="002A5CF6">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沙发茶几</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1+1+3组合（含茶几），优质西皮，长沙发（194*82*82厘米）单沙发（100*82*82）</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套</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9440" behindDoc="0" locked="0" layoutInCell="1" allowOverlap="1">
                  <wp:simplePos x="0" y="0"/>
                  <wp:positionH relativeFrom="column">
                    <wp:posOffset>161925</wp:posOffset>
                  </wp:positionH>
                  <wp:positionV relativeFrom="paragraph">
                    <wp:posOffset>561975</wp:posOffset>
                  </wp:positionV>
                  <wp:extent cx="1438275" cy="762000"/>
                  <wp:effectExtent l="0" t="0" r="0" b="635"/>
                  <wp:wrapNone/>
                  <wp:docPr id="62" name="图片 7"/>
                  <wp:cNvGraphicFramePr/>
                  <a:graphic xmlns:a="http://schemas.openxmlformats.org/drawingml/2006/main">
                    <a:graphicData uri="http://schemas.openxmlformats.org/drawingml/2006/picture">
                      <pic:pic xmlns:pic="http://schemas.openxmlformats.org/drawingml/2006/picture">
                        <pic:nvPicPr>
                          <pic:cNvPr id="8" name="图片 7" descr="812249061479184742"/>
                          <pic:cNvPicPr>
                            <a:picLocks noChangeAspect="1"/>
                          </pic:cNvPicPr>
                        </pic:nvPicPr>
                        <pic:blipFill>
                          <a:blip r:embed="rId16" cstate="print"/>
                          <a:stretch>
                            <a:fillRect/>
                          </a:stretch>
                        </pic:blipFill>
                        <pic:spPr>
                          <a:xfrm>
                            <a:off x="0" y="0"/>
                            <a:ext cx="1426845" cy="748030"/>
                          </a:xfrm>
                          <a:prstGeom prst="rect">
                            <a:avLst/>
                          </a:prstGeom>
                        </pic:spPr>
                      </pic:pic>
                    </a:graphicData>
                  </a:graphic>
                </wp:anchor>
              </w:drawing>
            </w:r>
          </w:p>
        </w:tc>
      </w:tr>
      <w:tr w:rsidR="002A5CF6" w:rsidRPr="0046274B" w:rsidTr="002A5CF6">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1.6*0.8米*0.76米，高密度贴板木皮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6608" behindDoc="0" locked="0" layoutInCell="1" allowOverlap="1">
                  <wp:simplePos x="0" y="0"/>
                  <wp:positionH relativeFrom="column">
                    <wp:posOffset>180975</wp:posOffset>
                  </wp:positionH>
                  <wp:positionV relativeFrom="paragraph">
                    <wp:posOffset>57150</wp:posOffset>
                  </wp:positionV>
                  <wp:extent cx="1362075" cy="942975"/>
                  <wp:effectExtent l="0" t="0" r="0" b="0"/>
                  <wp:wrapNone/>
                  <wp:docPr id="63" name="图片 21"/>
                  <wp:cNvGraphicFramePr/>
                  <a:graphic xmlns:a="http://schemas.openxmlformats.org/drawingml/2006/main">
                    <a:graphicData uri="http://schemas.openxmlformats.org/drawingml/2006/picture">
                      <pic:pic xmlns:pic="http://schemas.openxmlformats.org/drawingml/2006/picture">
                        <pic:nvPicPr>
                          <pic:cNvPr id="22" name="图片 21" descr="360截图20180319094718017"/>
                          <pic:cNvPicPr>
                            <a:picLocks noChangeAspect="1"/>
                          </pic:cNvPicPr>
                        </pic:nvPicPr>
                        <pic:blipFill>
                          <a:blip r:embed="rId17" cstate="print"/>
                          <a:stretch>
                            <a:fillRect/>
                          </a:stretch>
                        </pic:blipFill>
                        <pic:spPr>
                          <a:xfrm>
                            <a:off x="0" y="0"/>
                            <a:ext cx="1350645" cy="935355"/>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园长办公室椅</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橡木+西皮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7392" behindDoc="0" locked="0" layoutInCell="1" allowOverlap="1">
                  <wp:simplePos x="0" y="0"/>
                  <wp:positionH relativeFrom="column">
                    <wp:posOffset>514350</wp:posOffset>
                  </wp:positionH>
                  <wp:positionV relativeFrom="paragraph">
                    <wp:posOffset>219075</wp:posOffset>
                  </wp:positionV>
                  <wp:extent cx="647700" cy="1009650"/>
                  <wp:effectExtent l="0" t="0" r="0" b="635"/>
                  <wp:wrapNone/>
                  <wp:docPr id="64" name="图片 2"/>
                  <wp:cNvGraphicFramePr/>
                  <a:graphic xmlns:a="http://schemas.openxmlformats.org/drawingml/2006/main">
                    <a:graphicData uri="http://schemas.openxmlformats.org/drawingml/2006/picture">
                      <pic:pic xmlns:pic="http://schemas.openxmlformats.org/drawingml/2006/picture">
                        <pic:nvPicPr>
                          <pic:cNvPr id="3" name="图片 2" descr="69320840861792367"/>
                          <pic:cNvPicPr>
                            <a:picLocks noChangeAspect="1"/>
                          </pic:cNvPicPr>
                        </pic:nvPicPr>
                        <pic:blipFill>
                          <a:blip r:embed="rId18" cstate="print"/>
                          <a:stretch>
                            <a:fillRect/>
                          </a:stretch>
                        </pic:blipFill>
                        <pic:spPr>
                          <a:xfrm>
                            <a:off x="0" y="0"/>
                            <a:ext cx="629920" cy="994410"/>
                          </a:xfrm>
                          <a:prstGeom prst="rect">
                            <a:avLst/>
                          </a:prstGeom>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lastRenderedPageBreak/>
              <w:t>11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文件柜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2*0.8*0.4米（高长宽）材质：高密度板贴皮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0464" behindDoc="0" locked="0" layoutInCell="1" allowOverlap="1">
                  <wp:simplePos x="0" y="0"/>
                  <wp:positionH relativeFrom="column">
                    <wp:posOffset>171450</wp:posOffset>
                  </wp:positionH>
                  <wp:positionV relativeFrom="paragraph">
                    <wp:posOffset>266700</wp:posOffset>
                  </wp:positionV>
                  <wp:extent cx="1304925" cy="800100"/>
                  <wp:effectExtent l="0" t="0" r="635" b="0"/>
                  <wp:wrapNone/>
                  <wp:docPr id="65" name="图片 10"/>
                  <wp:cNvGraphicFramePr/>
                  <a:graphic xmlns:a="http://schemas.openxmlformats.org/drawingml/2006/main">
                    <a:graphicData uri="http://schemas.openxmlformats.org/drawingml/2006/picture">
                      <pic:pic xmlns:pic="http://schemas.openxmlformats.org/drawingml/2006/picture">
                        <pic:nvPicPr>
                          <pic:cNvPr id="11" name="图片 10" descr="276047245763445157"/>
                          <pic:cNvPicPr>
                            <a:picLocks noChangeAspect="1"/>
                          </pic:cNvPicPr>
                        </pic:nvPicPr>
                        <pic:blipFill>
                          <a:blip r:embed="rId19" cstate="print"/>
                          <a:stretch>
                            <a:fillRect/>
                          </a:stretch>
                        </pic:blipFill>
                        <pic:spPr>
                          <a:xfrm flipV="1">
                            <a:off x="0" y="0"/>
                            <a:ext cx="1287780" cy="784860"/>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更衣柜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人造颗粒板（宽</w:t>
            </w:r>
            <w:r w:rsidRPr="0046274B">
              <w:rPr>
                <w:rFonts w:ascii="Tahoma" w:hAnsi="Tahoma" w:cs="Tahoma"/>
                <w:kern w:val="0"/>
                <w:sz w:val="24"/>
              </w:rPr>
              <w:t>40cm</w:t>
            </w:r>
            <w:r w:rsidRPr="0046274B">
              <w:rPr>
                <w:rFonts w:ascii="宋体" w:hAnsi="宋体" w:cs="宋体" w:hint="eastAsia"/>
                <w:kern w:val="0"/>
                <w:sz w:val="24"/>
              </w:rPr>
              <w:t>深</w:t>
            </w:r>
            <w:r w:rsidRPr="0046274B">
              <w:rPr>
                <w:rFonts w:ascii="Tahoma" w:hAnsi="Tahoma" w:cs="Tahoma"/>
                <w:kern w:val="0"/>
                <w:sz w:val="24"/>
              </w:rPr>
              <w:t>50cm</w:t>
            </w:r>
            <w:r w:rsidRPr="0046274B">
              <w:rPr>
                <w:rFonts w:ascii="宋体" w:hAnsi="宋体" w:cs="宋体" w:hint="eastAsia"/>
                <w:kern w:val="0"/>
                <w:sz w:val="24"/>
              </w:rPr>
              <w:t>高</w:t>
            </w:r>
            <w:r w:rsidRPr="0046274B">
              <w:rPr>
                <w:rFonts w:ascii="Tahoma" w:hAnsi="Tahoma" w:cs="Tahoma"/>
                <w:kern w:val="0"/>
                <w:sz w:val="24"/>
              </w:rPr>
              <w:t>66</w:t>
            </w:r>
            <w:r w:rsidRPr="0046274B">
              <w:rPr>
                <w:rFonts w:ascii="宋体" w:hAnsi="宋体"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4560" behindDoc="0" locked="0" layoutInCell="1" allowOverlap="1">
                  <wp:simplePos x="0" y="0"/>
                  <wp:positionH relativeFrom="column">
                    <wp:posOffset>419100</wp:posOffset>
                  </wp:positionH>
                  <wp:positionV relativeFrom="paragraph">
                    <wp:posOffset>228600</wp:posOffset>
                  </wp:positionV>
                  <wp:extent cx="962025" cy="904875"/>
                  <wp:effectExtent l="0" t="0" r="635" b="0"/>
                  <wp:wrapNone/>
                  <wp:docPr id="66" name="图片 18"/>
                  <wp:cNvGraphicFramePr/>
                  <a:graphic xmlns:a="http://schemas.openxmlformats.org/drawingml/2006/main">
                    <a:graphicData uri="http://schemas.openxmlformats.org/drawingml/2006/picture">
                      <pic:pic xmlns:pic="http://schemas.openxmlformats.org/drawingml/2006/picture">
                        <pic:nvPicPr>
                          <pic:cNvPr id="19" name="图片 18" descr="360截图20180319092041854"/>
                          <pic:cNvPicPr>
                            <a:picLocks noChangeAspect="1"/>
                          </pic:cNvPicPr>
                        </pic:nvPicPr>
                        <pic:blipFill>
                          <a:blip r:embed="rId20" cstate="print"/>
                          <a:stretch>
                            <a:fillRect/>
                          </a:stretch>
                        </pic:blipFill>
                        <pic:spPr>
                          <a:xfrm>
                            <a:off x="0" y="0"/>
                            <a:ext cx="961390" cy="893445"/>
                          </a:xfrm>
                          <a:prstGeom prst="rect">
                            <a:avLst/>
                          </a:prstGeom>
                        </pic:spPr>
                      </pic:pic>
                    </a:graphicData>
                  </a:graphic>
                </wp:anchor>
              </w:drawing>
            </w:r>
          </w:p>
        </w:tc>
      </w:tr>
      <w:tr w:rsidR="002A5CF6" w:rsidRPr="0046274B" w:rsidTr="002A5CF6">
        <w:trPr>
          <w:trHeight w:val="25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档案柜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1.8*0.85*0.35米（高长宽），0.6不锈钢贴优质冷轧板</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5584" behindDoc="0" locked="0" layoutInCell="1" allowOverlap="1">
                  <wp:simplePos x="0" y="0"/>
                  <wp:positionH relativeFrom="column">
                    <wp:posOffset>514350</wp:posOffset>
                  </wp:positionH>
                  <wp:positionV relativeFrom="paragraph">
                    <wp:posOffset>95250</wp:posOffset>
                  </wp:positionV>
                  <wp:extent cx="838200" cy="1409700"/>
                  <wp:effectExtent l="0" t="0" r="0" b="0"/>
                  <wp:wrapNone/>
                  <wp:docPr id="67" name="图片 20"/>
                  <wp:cNvGraphicFramePr/>
                  <a:graphic xmlns:a="http://schemas.openxmlformats.org/drawingml/2006/main">
                    <a:graphicData uri="http://schemas.openxmlformats.org/drawingml/2006/picture">
                      <pic:pic xmlns:pic="http://schemas.openxmlformats.org/drawingml/2006/picture">
                        <pic:nvPicPr>
                          <pic:cNvPr id="21" name="图片 20" descr="360截图20180319093026782"/>
                          <pic:cNvPicPr>
                            <a:picLocks noChangeAspect="1"/>
                          </pic:cNvPicPr>
                        </pic:nvPicPr>
                        <pic:blipFill>
                          <a:blip r:embed="rId21" cstate="print"/>
                          <a:stretch>
                            <a:fillRect/>
                          </a:stretch>
                        </pic:blipFill>
                        <pic:spPr>
                          <a:xfrm>
                            <a:off x="0" y="0"/>
                            <a:ext cx="822325" cy="1400810"/>
                          </a:xfrm>
                          <a:prstGeom prst="rect">
                            <a:avLst/>
                          </a:prstGeom>
                        </pic:spPr>
                      </pic:pic>
                    </a:graphicData>
                  </a:graphic>
                </wp:anchor>
              </w:drawing>
            </w:r>
          </w:p>
        </w:tc>
      </w:tr>
      <w:tr w:rsidR="002A5CF6" w:rsidRPr="0046274B" w:rsidTr="002A5CF6">
        <w:trPr>
          <w:trHeight w:val="3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 xml:space="preserve">松木书架 </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120*40*90材质：樟子松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1248" behindDoc="0" locked="0" layoutInCell="1" allowOverlap="1">
                  <wp:simplePos x="0" y="0"/>
                  <wp:positionH relativeFrom="column">
                    <wp:posOffset>9525</wp:posOffset>
                  </wp:positionH>
                  <wp:positionV relativeFrom="paragraph">
                    <wp:posOffset>552450</wp:posOffset>
                  </wp:positionV>
                  <wp:extent cx="1419225" cy="1095375"/>
                  <wp:effectExtent l="635" t="0" r="0" b="0"/>
                  <wp:wrapNone/>
                  <wp:docPr id="68" name="图片 12"/>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2" cstate="print"/>
                          <a:stretch>
                            <a:fillRect/>
                          </a:stretch>
                        </pic:blipFill>
                        <pic:spPr>
                          <a:xfrm>
                            <a:off x="0" y="0"/>
                            <a:ext cx="1410335" cy="1075690"/>
                          </a:xfrm>
                          <a:prstGeom prst="rect">
                            <a:avLst/>
                          </a:prstGeom>
                          <a:noFill/>
                          <a:ln w="9525">
                            <a:noFill/>
                          </a:ln>
                        </pic:spPr>
                      </pic:pic>
                    </a:graphicData>
                  </a:graphic>
                </wp:anchor>
              </w:drawing>
            </w:r>
          </w:p>
        </w:tc>
      </w:tr>
      <w:tr w:rsidR="002A5CF6" w:rsidRPr="0046274B" w:rsidTr="002A5CF6">
        <w:trPr>
          <w:trHeight w:val="38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松木玩具柜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规格：120*30*80cm</w:t>
            </w:r>
            <w:r w:rsidRPr="0046274B">
              <w:rPr>
                <w:rFonts w:ascii="宋体" w:hAnsi="宋体" w:cs="宋体" w:hint="eastAsia"/>
                <w:kern w:val="0"/>
                <w:sz w:val="24"/>
              </w:rPr>
              <w:br/>
              <w:t>材质：樟子松</w:t>
            </w:r>
            <w:r w:rsidRPr="0046274B">
              <w:rPr>
                <w:rFonts w:ascii="宋体" w:hAnsi="宋体" w:cs="宋体" w:hint="eastAsia"/>
                <w:kern w:val="0"/>
                <w:sz w:val="24"/>
              </w:rPr>
              <w:br/>
              <w:t>要求：板材厚度1.8cm，三层</w:t>
            </w:r>
            <w:proofErr w:type="gramStart"/>
            <w:r w:rsidRPr="0046274B">
              <w:rPr>
                <w:rFonts w:ascii="宋体" w:hAnsi="宋体" w:cs="宋体" w:hint="eastAsia"/>
                <w:kern w:val="0"/>
                <w:sz w:val="24"/>
              </w:rPr>
              <w:t>七格带</w:t>
            </w:r>
            <w:proofErr w:type="gramEnd"/>
            <w:r w:rsidRPr="0046274B">
              <w:rPr>
                <w:rFonts w:ascii="宋体" w:hAnsi="宋体" w:cs="宋体" w:hint="eastAsia"/>
                <w:kern w:val="0"/>
                <w:sz w:val="24"/>
              </w:rPr>
              <w:t>背板设计，</w:t>
            </w:r>
            <w:proofErr w:type="gramStart"/>
            <w:r w:rsidRPr="0046274B">
              <w:rPr>
                <w:rFonts w:ascii="宋体" w:hAnsi="宋体" w:cs="宋体" w:hint="eastAsia"/>
                <w:kern w:val="0"/>
                <w:sz w:val="24"/>
              </w:rPr>
              <w:t>外露边需铣</w:t>
            </w:r>
            <w:proofErr w:type="gramEnd"/>
            <w:r w:rsidRPr="0046274B">
              <w:rPr>
                <w:rFonts w:ascii="宋体" w:hAnsi="宋体" w:cs="宋体" w:hint="eastAsia"/>
                <w:kern w:val="0"/>
                <w:sz w:val="24"/>
              </w:rPr>
              <w:t>圆处理，外表和内表以及儿童手指可触及的隐藏处均没有锐利的棱角，无毛刺，安全、无毒无味，手感光滑。油漆材质要求：环保油漆，无毒无味。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2272" behindDoc="0" locked="0" layoutInCell="1" allowOverlap="1">
                  <wp:simplePos x="0" y="0"/>
                  <wp:positionH relativeFrom="column">
                    <wp:posOffset>123825</wp:posOffset>
                  </wp:positionH>
                  <wp:positionV relativeFrom="paragraph">
                    <wp:posOffset>828675</wp:posOffset>
                  </wp:positionV>
                  <wp:extent cx="1343025" cy="1028700"/>
                  <wp:effectExtent l="635" t="0" r="0" b="635"/>
                  <wp:wrapNone/>
                  <wp:docPr id="69" name="图片 13"/>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3" cstate="print"/>
                          <a:stretch>
                            <a:fillRect/>
                          </a:stretch>
                        </pic:blipFill>
                        <pic:spPr>
                          <a:xfrm>
                            <a:off x="0" y="0"/>
                            <a:ext cx="1329690" cy="1009650"/>
                          </a:xfrm>
                          <a:prstGeom prst="rect">
                            <a:avLst/>
                          </a:prstGeom>
                          <a:noFill/>
                          <a:ln w="9525">
                            <a:noFill/>
                          </a:ln>
                        </pic:spPr>
                      </pic:pic>
                    </a:graphicData>
                  </a:graphic>
                </wp:anchor>
              </w:drawing>
            </w:r>
          </w:p>
        </w:tc>
      </w:tr>
      <w:tr w:rsidR="002A5CF6" w:rsidRPr="0046274B" w:rsidTr="002A5CF6">
        <w:trPr>
          <w:trHeight w:val="23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松木茶杯柜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80*68*90材质：樟子松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3296" behindDoc="0" locked="0" layoutInCell="1" allowOverlap="1">
                  <wp:simplePos x="0" y="0"/>
                  <wp:positionH relativeFrom="column">
                    <wp:posOffset>247650</wp:posOffset>
                  </wp:positionH>
                  <wp:positionV relativeFrom="paragraph">
                    <wp:posOffset>561975</wp:posOffset>
                  </wp:positionV>
                  <wp:extent cx="1181100" cy="981075"/>
                  <wp:effectExtent l="0" t="0" r="0" b="0"/>
                  <wp:wrapNone/>
                  <wp:docPr id="70" name="图片 14"/>
                  <wp:cNvGraphicFramePr/>
                  <a:graphic xmlns:a="http://schemas.openxmlformats.org/drawingml/2006/main">
                    <a:graphicData uri="http://schemas.openxmlformats.org/drawingml/2006/picture">
                      <pic:pic xmlns:pic="http://schemas.openxmlformats.org/drawingml/2006/picture">
                        <pic:nvPicPr>
                          <pic:cNvPr id="15" name="图片 14" descr="921589004334194062"/>
                          <pic:cNvPicPr>
                            <a:picLocks noChangeAspect="1"/>
                          </pic:cNvPicPr>
                        </pic:nvPicPr>
                        <pic:blipFill>
                          <a:blip r:embed="rId24" cstate="print"/>
                          <a:stretch>
                            <a:fillRect/>
                          </a:stretch>
                        </pic:blipFill>
                        <pic:spPr>
                          <a:xfrm flipH="1">
                            <a:off x="0" y="0"/>
                            <a:ext cx="1161415" cy="958850"/>
                          </a:xfrm>
                          <a:prstGeom prst="rect">
                            <a:avLst/>
                          </a:prstGeom>
                        </pic:spPr>
                      </pic:pic>
                    </a:graphicData>
                  </a:graphic>
                </wp:anchor>
              </w:drawing>
            </w:r>
          </w:p>
        </w:tc>
      </w:tr>
      <w:tr w:rsidR="002A5CF6" w:rsidRPr="0046274B" w:rsidTr="002A5CF6">
        <w:trPr>
          <w:trHeight w:val="227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板材厚度1.8cm，外表和内表以及儿童手指可触及的隐藏处均没有锐利的棱角，无毛刺，安全、无毒无味，手感光滑。油漆材质要求：环保油漆，无毒无味90*90*90  材质 ：樟子松</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4320" behindDoc="0" locked="0" layoutInCell="1" allowOverlap="1">
                  <wp:simplePos x="0" y="0"/>
                  <wp:positionH relativeFrom="column">
                    <wp:posOffset>247650</wp:posOffset>
                  </wp:positionH>
                  <wp:positionV relativeFrom="paragraph">
                    <wp:posOffset>447675</wp:posOffset>
                  </wp:positionV>
                  <wp:extent cx="1247775" cy="1019175"/>
                  <wp:effectExtent l="0" t="0" r="0" b="0"/>
                  <wp:wrapNone/>
                  <wp:docPr id="71" name="图片 15"/>
                  <wp:cNvGraphicFramePr/>
                  <a:graphic xmlns:a="http://schemas.openxmlformats.org/drawingml/2006/main">
                    <a:graphicData uri="http://schemas.openxmlformats.org/drawingml/2006/picture">
                      <pic:pic xmlns:pic="http://schemas.openxmlformats.org/drawingml/2006/picture">
                        <pic:nvPicPr>
                          <pic:cNvPr id="16" name="图片 15" descr="webwxgetmsgimg"/>
                          <pic:cNvPicPr>
                            <a:picLocks noChangeAspect="1"/>
                          </pic:cNvPicPr>
                        </pic:nvPicPr>
                        <pic:blipFill>
                          <a:blip r:embed="rId25" cstate="print"/>
                          <a:stretch>
                            <a:fillRect/>
                          </a:stretch>
                        </pic:blipFill>
                        <pic:spPr>
                          <a:xfrm>
                            <a:off x="0" y="0"/>
                            <a:ext cx="1241425" cy="1009015"/>
                          </a:xfrm>
                          <a:prstGeom prst="rect">
                            <a:avLst/>
                          </a:prstGeom>
                        </pic:spPr>
                      </pic:pic>
                    </a:graphicData>
                  </a:graphic>
                </wp:anchor>
              </w:drawing>
            </w:r>
          </w:p>
        </w:tc>
      </w:tr>
      <w:tr w:rsidR="002A5CF6" w:rsidRPr="0046274B" w:rsidTr="002A5CF6">
        <w:trPr>
          <w:trHeight w:val="31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松木儿童</w:t>
            </w:r>
            <w:r w:rsidRPr="0046274B">
              <w:rPr>
                <w:rFonts w:ascii="宋体" w:hAnsi="宋体" w:cs="宋体" w:hint="eastAsia"/>
                <w:kern w:val="0"/>
                <w:sz w:val="22"/>
                <w:szCs w:val="22"/>
              </w:rPr>
              <w:br/>
              <w:t>双面黑板</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w:t>
            </w:r>
            <w:r w:rsidRPr="0046274B">
              <w:rPr>
                <w:rFonts w:ascii="宋体" w:hAnsi="宋体" w:cs="宋体" w:hint="eastAsia"/>
                <w:kern w:val="0"/>
                <w:sz w:val="24"/>
              </w:rPr>
              <w:br/>
              <w:t>以及儿童手指可触及的隐藏处均没有锐利的棱角，无毛刺，安全、无毒无味，手感光滑。油漆材质要求：环保油漆，无毒无味125*100*35</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5344" behindDoc="0" locked="0" layoutInCell="1" allowOverlap="1">
                  <wp:simplePos x="0" y="0"/>
                  <wp:positionH relativeFrom="column">
                    <wp:posOffset>314325</wp:posOffset>
                  </wp:positionH>
                  <wp:positionV relativeFrom="paragraph">
                    <wp:posOffset>552450</wp:posOffset>
                  </wp:positionV>
                  <wp:extent cx="1066800" cy="1028700"/>
                  <wp:effectExtent l="0" t="0" r="635" b="0"/>
                  <wp:wrapNone/>
                  <wp:docPr id="72" name="图片 16"/>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6" cstate="print"/>
                          <a:stretch>
                            <a:fillRect/>
                          </a:stretch>
                        </pic:blipFill>
                        <pic:spPr>
                          <a:xfrm>
                            <a:off x="0" y="0"/>
                            <a:ext cx="1062355" cy="1016635"/>
                          </a:xfrm>
                          <a:prstGeom prst="rect">
                            <a:avLst/>
                          </a:prstGeom>
                          <a:noFill/>
                          <a:ln w="9525">
                            <a:noFill/>
                          </a:ln>
                        </pic:spPr>
                      </pic:pic>
                    </a:graphicData>
                  </a:graphic>
                </wp:anchor>
              </w:drawing>
            </w:r>
          </w:p>
        </w:tc>
      </w:tr>
    </w:tbl>
    <w:p w:rsidR="008028A3" w:rsidRDefault="008028A3" w:rsidP="00052D1E">
      <w:pPr>
        <w:pStyle w:val="pa-5"/>
        <w:rPr>
          <w:rFonts w:ascii="仿宋" w:eastAsia="仿宋" w:hAnsi="仿宋" w:cs="仿宋"/>
          <w:b/>
          <w:bCs/>
          <w:color w:val="000000"/>
          <w:sz w:val="32"/>
          <w:szCs w:val="32"/>
        </w:rPr>
      </w:pPr>
    </w:p>
    <w:p w:rsidR="00125AFC" w:rsidRPr="00052D1E" w:rsidRDefault="00125AFC">
      <w:pPr>
        <w:rPr>
          <w:rFonts w:ascii="仿宋" w:eastAsia="仿宋" w:hAnsi="仿宋" w:cs="仿宋"/>
          <w:b/>
          <w:bCs/>
          <w:color w:val="000000"/>
          <w:kern w:val="0"/>
          <w:sz w:val="32"/>
          <w:szCs w:val="32"/>
        </w:rPr>
        <w:sectPr w:rsidR="00125AFC" w:rsidRPr="00052D1E" w:rsidSect="0046274B">
          <w:pgSz w:w="16838" w:h="11906" w:orient="landscape"/>
          <w:pgMar w:top="1514" w:right="1440" w:bottom="1514" w:left="1440" w:header="851" w:footer="992" w:gutter="0"/>
          <w:cols w:space="0"/>
          <w:docGrid w:type="lines" w:linePitch="317"/>
        </w:sectPr>
      </w:pPr>
    </w:p>
    <w:tbl>
      <w:tblPr>
        <w:tblW w:w="14096" w:type="dxa"/>
        <w:tblInd w:w="289" w:type="dxa"/>
        <w:tblLayout w:type="fixed"/>
        <w:tblLook w:val="04A0"/>
      </w:tblPr>
      <w:tblGrid>
        <w:gridCol w:w="3273"/>
        <w:gridCol w:w="4275"/>
        <w:gridCol w:w="1170"/>
        <w:gridCol w:w="1140"/>
        <w:gridCol w:w="1080"/>
        <w:gridCol w:w="990"/>
        <w:gridCol w:w="990"/>
        <w:gridCol w:w="1178"/>
      </w:tblGrid>
      <w:tr w:rsidR="00125AFC">
        <w:trPr>
          <w:trHeight w:val="1812"/>
        </w:trPr>
        <w:tc>
          <w:tcPr>
            <w:tcW w:w="14096"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125AFC" w:rsidRDefault="00D60984">
            <w:pPr>
              <w:widowControl/>
              <w:jc w:val="center"/>
              <w:rPr>
                <w:rFonts w:ascii="宋体" w:hAnsi="宋体" w:cs="宋体"/>
                <w:kern w:val="0"/>
                <w:sz w:val="24"/>
              </w:rPr>
            </w:pPr>
            <w:r>
              <w:rPr>
                <w:rFonts w:ascii="宋体" w:hAnsi="宋体" w:cs="宋体" w:hint="eastAsia"/>
                <w:kern w:val="0"/>
                <w:sz w:val="24"/>
              </w:rPr>
              <w:t>厂家、</w:t>
            </w:r>
            <w:r w:rsidR="007A4989">
              <w:rPr>
                <w:rFonts w:ascii="宋体" w:hAnsi="宋体" w:cs="宋体" w:hint="eastAsia"/>
                <w:kern w:val="0"/>
                <w:sz w:val="24"/>
              </w:rPr>
              <w:t>品牌、型号、技术参数</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trPr>
          <w:trHeight w:val="2212"/>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51" w:rsidRDefault="00A05051" w:rsidP="003141B4">
      <w:r>
        <w:separator/>
      </w:r>
    </w:p>
  </w:endnote>
  <w:endnote w:type="continuationSeparator" w:id="0">
    <w:p w:rsidR="00A05051" w:rsidRDefault="00A05051"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docPartObj>
        <w:docPartGallery w:val="Page Numbers (Bottom of Page)"/>
        <w:docPartUnique/>
      </w:docPartObj>
    </w:sdtPr>
    <w:sdtContent>
      <w:p w:rsidR="001333E3" w:rsidRDefault="00435255">
        <w:pPr>
          <w:pStyle w:val="a3"/>
          <w:jc w:val="center"/>
        </w:pPr>
        <w:fldSimple w:instr=" PAGE   \* MERGEFORMAT ">
          <w:r w:rsidR="00B50E51" w:rsidRPr="00B50E51">
            <w:rPr>
              <w:noProof/>
              <w:lang w:val="zh-CN"/>
            </w:rPr>
            <w:t>13</w:t>
          </w:r>
        </w:fldSimple>
      </w:p>
    </w:sdtContent>
  </w:sdt>
  <w:p w:rsidR="001333E3" w:rsidRDefault="001333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51" w:rsidRDefault="00A05051" w:rsidP="003141B4">
      <w:r>
        <w:separator/>
      </w:r>
    </w:p>
  </w:footnote>
  <w:footnote w:type="continuationSeparator" w:id="0">
    <w:p w:rsidR="00A05051" w:rsidRDefault="00A05051"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0B80"/>
    <w:multiLevelType w:val="singleLevel"/>
    <w:tmpl w:val="57CE0B80"/>
    <w:lvl w:ilvl="0">
      <w:start w:val="2"/>
      <w:numFmt w:val="chineseCounting"/>
      <w:suff w:val="nothing"/>
      <w:lvlText w:val="%1、"/>
      <w:lvlJc w:val="left"/>
    </w:lvl>
  </w:abstractNum>
  <w:abstractNum w:abstractNumId="3">
    <w:nsid w:val="58169E1D"/>
    <w:multiLevelType w:val="singleLevel"/>
    <w:tmpl w:val="58169E1D"/>
    <w:lvl w:ilvl="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52D1E"/>
    <w:rsid w:val="000839A6"/>
    <w:rsid w:val="00125AFC"/>
    <w:rsid w:val="001333E3"/>
    <w:rsid w:val="001A05E4"/>
    <w:rsid w:val="001E6CE2"/>
    <w:rsid w:val="002167EA"/>
    <w:rsid w:val="002A5CF6"/>
    <w:rsid w:val="002D1F65"/>
    <w:rsid w:val="002E4A7E"/>
    <w:rsid w:val="003141B4"/>
    <w:rsid w:val="003653A3"/>
    <w:rsid w:val="003B00EB"/>
    <w:rsid w:val="004016EB"/>
    <w:rsid w:val="00435255"/>
    <w:rsid w:val="00446918"/>
    <w:rsid w:val="0046274B"/>
    <w:rsid w:val="004C75E6"/>
    <w:rsid w:val="0051223F"/>
    <w:rsid w:val="005C5A17"/>
    <w:rsid w:val="00627923"/>
    <w:rsid w:val="00685D21"/>
    <w:rsid w:val="006A00D8"/>
    <w:rsid w:val="006D0B8E"/>
    <w:rsid w:val="006D6208"/>
    <w:rsid w:val="00710958"/>
    <w:rsid w:val="00730241"/>
    <w:rsid w:val="00744AA3"/>
    <w:rsid w:val="0076224C"/>
    <w:rsid w:val="007A3853"/>
    <w:rsid w:val="007A4989"/>
    <w:rsid w:val="007B47FF"/>
    <w:rsid w:val="008028A3"/>
    <w:rsid w:val="009F5F9F"/>
    <w:rsid w:val="00A05051"/>
    <w:rsid w:val="00AD1028"/>
    <w:rsid w:val="00AF7B75"/>
    <w:rsid w:val="00B17AB9"/>
    <w:rsid w:val="00B50E51"/>
    <w:rsid w:val="00B71831"/>
    <w:rsid w:val="00C77BD9"/>
    <w:rsid w:val="00D60984"/>
    <w:rsid w:val="00DC3A0F"/>
    <w:rsid w:val="00EA0B6A"/>
    <w:rsid w:val="00EA0CB0"/>
    <w:rsid w:val="00EB6FAF"/>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uiPriority w:val="99"/>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s>
</file>

<file path=word/webSettings.xml><?xml version="1.0" encoding="utf-8"?>
<w:webSettings xmlns:r="http://schemas.openxmlformats.org/officeDocument/2006/relationships" xmlns:w="http://schemas.openxmlformats.org/wordprocessingml/2006/main">
  <w:divs>
    <w:div w:id="255292189">
      <w:bodyDiv w:val="1"/>
      <w:marLeft w:val="0"/>
      <w:marRight w:val="0"/>
      <w:marTop w:val="0"/>
      <w:marBottom w:val="0"/>
      <w:divBdr>
        <w:top w:val="none" w:sz="0" w:space="0" w:color="auto"/>
        <w:left w:val="none" w:sz="0" w:space="0" w:color="auto"/>
        <w:bottom w:val="none" w:sz="0" w:space="0" w:color="auto"/>
        <w:right w:val="none" w:sz="0" w:space="0" w:color="auto"/>
      </w:divBdr>
    </w:div>
    <w:div w:id="78573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21</cp:revision>
  <cp:lastPrinted>2018-05-03T00:37:00Z</cp:lastPrinted>
  <dcterms:created xsi:type="dcterms:W3CDTF">2018-01-03T01:46:00Z</dcterms:created>
  <dcterms:modified xsi:type="dcterms:W3CDTF">2018-05-17T02:22:00Z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