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DC" w:rsidRDefault="00667BDC">
      <w:pPr>
        <w:autoSpaceDE w:val="0"/>
        <w:autoSpaceDN w:val="0"/>
        <w:jc w:val="center"/>
        <w:rPr>
          <w:rFonts w:ascii="宋体" w:hAnsi="宋体" w:cs="宋体"/>
          <w:b/>
          <w:kern w:val="0"/>
          <w:sz w:val="44"/>
          <w:szCs w:val="44"/>
        </w:rPr>
      </w:pPr>
    </w:p>
    <w:p w:rsidR="00667BDC" w:rsidRPr="001F2879" w:rsidRDefault="001D28ED" w:rsidP="001F2879">
      <w:pPr>
        <w:pStyle w:val="p16"/>
        <w:spacing w:line="360" w:lineRule="auto"/>
        <w:jc w:val="center"/>
        <w:rPr>
          <w:rFonts w:asciiTheme="minorEastAsia" w:eastAsiaTheme="minorEastAsia" w:hAnsiTheme="minorEastAsia"/>
          <w:b/>
          <w:spacing w:val="20"/>
          <w:sz w:val="48"/>
          <w:szCs w:val="48"/>
        </w:rPr>
      </w:pPr>
      <w:r w:rsidRPr="001D28ED">
        <w:rPr>
          <w:rFonts w:asciiTheme="minorEastAsia" w:eastAsiaTheme="minorEastAsia" w:hAnsiTheme="minorEastAsia" w:cs="仿宋" w:hint="eastAsia"/>
          <w:b/>
          <w:bCs/>
          <w:sz w:val="44"/>
          <w:szCs w:val="44"/>
        </w:rPr>
        <w:t>襄城县社会福利中心综合服务楼增建消防梯项目</w:t>
      </w:r>
      <w:r w:rsidR="00281644">
        <w:rPr>
          <w:rFonts w:hint="eastAsia"/>
          <w:b/>
          <w:spacing w:val="20"/>
          <w:sz w:val="48"/>
          <w:szCs w:val="48"/>
        </w:rPr>
        <w:t>竞争性谈判文件</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（项目编号：XZZ—T201</w:t>
      </w:r>
      <w:r w:rsidR="00C006AF">
        <w:rPr>
          <w:rFonts w:ascii="宋体" w:hAnsi="宋体" w:hint="eastAsia"/>
          <w:b/>
          <w:spacing w:val="20"/>
          <w:sz w:val="36"/>
          <w:szCs w:val="36"/>
        </w:rPr>
        <w:t>802</w:t>
      </w:r>
      <w:r w:rsidR="001D28ED">
        <w:rPr>
          <w:rFonts w:ascii="宋体" w:hAnsi="宋体" w:hint="eastAsia"/>
          <w:b/>
          <w:spacing w:val="20"/>
          <w:sz w:val="36"/>
          <w:szCs w:val="36"/>
        </w:rPr>
        <w:t>3</w:t>
      </w:r>
      <w:r>
        <w:rPr>
          <w:rFonts w:ascii="宋体" w:hAnsi="宋体" w:hint="eastAsia"/>
          <w:b/>
          <w:spacing w:val="20"/>
          <w:sz w:val="36"/>
          <w:szCs w:val="36"/>
        </w:rPr>
        <w:t>号）</w:t>
      </w: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667BDC">
      <w:pPr>
        <w:jc w:val="center"/>
        <w:rPr>
          <w:rFonts w:ascii="宋体" w:hAnsi="宋体"/>
          <w:b/>
          <w:spacing w:val="20"/>
          <w:sz w:val="36"/>
          <w:szCs w:val="36"/>
        </w:rPr>
      </w:pPr>
    </w:p>
    <w:p w:rsidR="00667BDC" w:rsidRDefault="00281644">
      <w:pPr>
        <w:jc w:val="center"/>
        <w:rPr>
          <w:rFonts w:ascii="宋体" w:hAnsi="宋体"/>
          <w:b/>
          <w:spacing w:val="20"/>
          <w:sz w:val="36"/>
          <w:szCs w:val="36"/>
        </w:rPr>
      </w:pPr>
      <w:r>
        <w:rPr>
          <w:rFonts w:ascii="宋体" w:hAnsi="宋体" w:hint="eastAsia"/>
          <w:b/>
          <w:spacing w:val="20"/>
          <w:sz w:val="36"/>
          <w:szCs w:val="36"/>
        </w:rPr>
        <w:t>襄城县政府采购中心</w:t>
      </w:r>
    </w:p>
    <w:p w:rsidR="00667BDC" w:rsidRDefault="00281644">
      <w:pPr>
        <w:jc w:val="center"/>
        <w:rPr>
          <w:rFonts w:ascii="宋体" w:hAnsi="宋体"/>
          <w:sz w:val="44"/>
          <w:szCs w:val="32"/>
        </w:rPr>
      </w:pPr>
      <w:r>
        <w:rPr>
          <w:rFonts w:ascii="宋体" w:hAnsi="宋体" w:hint="eastAsia"/>
          <w:b/>
          <w:spacing w:val="20"/>
          <w:sz w:val="36"/>
          <w:szCs w:val="36"/>
        </w:rPr>
        <w:t>201</w:t>
      </w:r>
      <w:r w:rsidR="00C006AF">
        <w:rPr>
          <w:rFonts w:ascii="宋体" w:hAnsi="宋体" w:hint="eastAsia"/>
          <w:b/>
          <w:spacing w:val="20"/>
          <w:sz w:val="36"/>
          <w:szCs w:val="36"/>
        </w:rPr>
        <w:t>8</w:t>
      </w:r>
      <w:r>
        <w:rPr>
          <w:rFonts w:ascii="宋体" w:hAnsi="宋体" w:hint="eastAsia"/>
          <w:b/>
          <w:spacing w:val="20"/>
          <w:sz w:val="36"/>
          <w:szCs w:val="36"/>
        </w:rPr>
        <w:t>年</w:t>
      </w:r>
      <w:r w:rsidR="001D28ED">
        <w:rPr>
          <w:rFonts w:ascii="宋体" w:hAnsi="宋体" w:hint="eastAsia"/>
          <w:b/>
          <w:spacing w:val="20"/>
          <w:sz w:val="36"/>
          <w:szCs w:val="36"/>
        </w:rPr>
        <w:t>5</w:t>
      </w:r>
      <w:r>
        <w:rPr>
          <w:rFonts w:ascii="宋体" w:hAnsi="宋体" w:hint="eastAsia"/>
          <w:b/>
          <w:spacing w:val="20"/>
          <w:sz w:val="36"/>
          <w:szCs w:val="36"/>
        </w:rPr>
        <w:t>月</w:t>
      </w:r>
      <w:r w:rsidR="001D28ED">
        <w:rPr>
          <w:rFonts w:ascii="宋体" w:hAnsi="宋体" w:hint="eastAsia"/>
          <w:b/>
          <w:spacing w:val="20"/>
          <w:sz w:val="36"/>
          <w:szCs w:val="36"/>
        </w:rPr>
        <w:t>14</w:t>
      </w:r>
      <w:r>
        <w:rPr>
          <w:rFonts w:ascii="宋体" w:hAnsi="宋体" w:hint="eastAsia"/>
          <w:b/>
          <w:spacing w:val="20"/>
          <w:sz w:val="36"/>
          <w:szCs w:val="36"/>
        </w:rPr>
        <w:t>日</w:t>
      </w:r>
    </w:p>
    <w:p w:rsidR="00667BDC" w:rsidRDefault="00667BDC">
      <w:pPr>
        <w:jc w:val="center"/>
        <w:rPr>
          <w:rFonts w:ascii="宋体" w:hAnsi="宋体"/>
          <w:sz w:val="30"/>
          <w:szCs w:val="30"/>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sectPr w:rsidR="00667BDC">
          <w:footerReference w:type="even" r:id="rId8"/>
          <w:pgSz w:w="11906" w:h="16838"/>
          <w:pgMar w:top="1440" w:right="1080" w:bottom="1440" w:left="1080" w:header="851" w:footer="992" w:gutter="0"/>
          <w:pgNumType w:start="1"/>
          <w:cols w:space="720"/>
          <w:docGrid w:linePitch="312"/>
        </w:sectPr>
      </w:pPr>
    </w:p>
    <w:p w:rsidR="00667BDC" w:rsidRDefault="00667BDC">
      <w:pPr>
        <w:jc w:val="center"/>
        <w:rPr>
          <w:rFonts w:ascii="黑体" w:eastAsia="黑体"/>
          <w:sz w:val="36"/>
          <w:szCs w:val="36"/>
        </w:rPr>
      </w:pPr>
    </w:p>
    <w:p w:rsidR="00667BDC" w:rsidRDefault="00667BDC">
      <w:pPr>
        <w:jc w:val="center"/>
        <w:rPr>
          <w:rFonts w:ascii="黑体" w:eastAsia="黑体"/>
          <w:sz w:val="36"/>
          <w:szCs w:val="36"/>
        </w:rPr>
      </w:pPr>
    </w:p>
    <w:p w:rsidR="00667BDC" w:rsidRDefault="00281644">
      <w:pPr>
        <w:jc w:val="center"/>
        <w:rPr>
          <w:rFonts w:ascii="黑体" w:eastAsia="黑体"/>
          <w:sz w:val="32"/>
          <w:szCs w:val="32"/>
        </w:rPr>
      </w:pPr>
      <w:r>
        <w:rPr>
          <w:rFonts w:ascii="黑体" w:eastAsia="黑体" w:hint="eastAsia"/>
          <w:sz w:val="36"/>
          <w:szCs w:val="36"/>
        </w:rPr>
        <w:t>竞争性谈判文件目录</w:t>
      </w:r>
    </w:p>
    <w:p w:rsidR="00667BDC" w:rsidRDefault="00667BDC">
      <w:pPr>
        <w:jc w:val="left"/>
        <w:rPr>
          <w:sz w:val="32"/>
          <w:szCs w:val="32"/>
        </w:rPr>
      </w:pPr>
    </w:p>
    <w:p w:rsidR="00667BDC" w:rsidRDefault="00281644">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667BDC" w:rsidRDefault="00281644">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5</w:t>
      </w:r>
    </w:p>
    <w:p w:rsidR="00667BDC" w:rsidRDefault="00281644">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r w:rsidR="00E70C9B">
        <w:rPr>
          <w:rFonts w:ascii="宋体" w:hAnsi="宋体" w:hint="eastAsia"/>
          <w:sz w:val="32"/>
          <w:szCs w:val="32"/>
        </w:rPr>
        <w:t>4</w:t>
      </w:r>
    </w:p>
    <w:p w:rsidR="00667BDC" w:rsidRDefault="00281644">
      <w:pPr>
        <w:spacing w:line="480" w:lineRule="auto"/>
        <w:jc w:val="left"/>
        <w:rPr>
          <w:rFonts w:ascii="宋体" w:hAnsi="宋体"/>
          <w:sz w:val="32"/>
          <w:szCs w:val="32"/>
        </w:rPr>
      </w:pPr>
      <w:r>
        <w:rPr>
          <w:rFonts w:ascii="宋体" w:hAnsi="宋体" w:hint="eastAsia"/>
          <w:sz w:val="32"/>
          <w:szCs w:val="32"/>
        </w:rPr>
        <w:t>（一）说明和释义</w:t>
      </w:r>
    </w:p>
    <w:p w:rsidR="00667BDC" w:rsidRDefault="00281644">
      <w:pPr>
        <w:spacing w:line="480" w:lineRule="auto"/>
        <w:jc w:val="left"/>
        <w:rPr>
          <w:rFonts w:ascii="宋体" w:hAnsi="宋体"/>
          <w:sz w:val="32"/>
          <w:szCs w:val="32"/>
        </w:rPr>
      </w:pPr>
      <w:r>
        <w:rPr>
          <w:rFonts w:ascii="宋体" w:hAnsi="宋体" w:hint="eastAsia"/>
          <w:sz w:val="32"/>
          <w:szCs w:val="32"/>
        </w:rPr>
        <w:t>（二）招标文件说明</w:t>
      </w:r>
    </w:p>
    <w:p w:rsidR="00667BDC" w:rsidRDefault="00281644">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667BDC" w:rsidRDefault="00281644">
      <w:pPr>
        <w:spacing w:line="480" w:lineRule="auto"/>
        <w:jc w:val="left"/>
        <w:rPr>
          <w:rFonts w:ascii="宋体" w:hAnsi="宋体"/>
          <w:sz w:val="32"/>
          <w:szCs w:val="32"/>
        </w:rPr>
      </w:pPr>
      <w:r>
        <w:rPr>
          <w:rFonts w:ascii="宋体" w:hAnsi="宋体" w:hint="eastAsia"/>
          <w:sz w:val="32"/>
          <w:szCs w:val="32"/>
        </w:rPr>
        <w:t>（四）投标文件的递交</w:t>
      </w:r>
    </w:p>
    <w:p w:rsidR="00667BDC" w:rsidRDefault="00281644">
      <w:pPr>
        <w:spacing w:line="480" w:lineRule="auto"/>
        <w:jc w:val="left"/>
        <w:rPr>
          <w:rFonts w:ascii="宋体" w:hAnsi="宋体"/>
          <w:sz w:val="32"/>
          <w:szCs w:val="32"/>
        </w:rPr>
      </w:pPr>
      <w:r>
        <w:rPr>
          <w:rFonts w:ascii="宋体" w:hAnsi="宋体" w:hint="eastAsia"/>
          <w:sz w:val="32"/>
          <w:szCs w:val="32"/>
        </w:rPr>
        <w:t>（五）特别提示</w:t>
      </w:r>
    </w:p>
    <w:p w:rsidR="00667BDC" w:rsidRDefault="00281644">
      <w:pPr>
        <w:spacing w:line="480" w:lineRule="auto"/>
        <w:jc w:val="left"/>
        <w:rPr>
          <w:rFonts w:ascii="宋体" w:hAnsi="宋体"/>
          <w:sz w:val="32"/>
          <w:szCs w:val="32"/>
        </w:rPr>
      </w:pPr>
      <w:r>
        <w:rPr>
          <w:rFonts w:ascii="宋体" w:hAnsi="宋体" w:hint="eastAsia"/>
          <w:sz w:val="32"/>
          <w:szCs w:val="32"/>
        </w:rPr>
        <w:t>（六）开标和评标</w:t>
      </w:r>
    </w:p>
    <w:p w:rsidR="00667BDC" w:rsidRDefault="00281644">
      <w:pPr>
        <w:spacing w:line="480" w:lineRule="auto"/>
        <w:jc w:val="left"/>
        <w:rPr>
          <w:rFonts w:ascii="宋体" w:hAnsi="宋体"/>
          <w:sz w:val="32"/>
          <w:szCs w:val="32"/>
        </w:rPr>
      </w:pPr>
      <w:r>
        <w:rPr>
          <w:rFonts w:ascii="宋体" w:hAnsi="宋体" w:hint="eastAsia"/>
          <w:sz w:val="32"/>
          <w:szCs w:val="32"/>
        </w:rPr>
        <w:t xml:space="preserve">（七）授予合同 </w:t>
      </w:r>
    </w:p>
    <w:p w:rsidR="00667BDC" w:rsidRDefault="00281644">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E70C9B">
        <w:rPr>
          <w:rFonts w:ascii="宋体" w:hAnsi="宋体" w:hint="eastAsia"/>
          <w:sz w:val="32"/>
          <w:szCs w:val="32"/>
        </w:rPr>
        <w:t>3</w:t>
      </w:r>
    </w:p>
    <w:p w:rsidR="00667BDC" w:rsidRDefault="00281644">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w:t>
      </w:r>
      <w:r w:rsidR="00E70C9B">
        <w:rPr>
          <w:rFonts w:ascii="宋体" w:hAnsi="宋体" w:hint="eastAsia"/>
          <w:sz w:val="32"/>
          <w:szCs w:val="32"/>
        </w:rPr>
        <w:t>4</w:t>
      </w:r>
    </w:p>
    <w:p w:rsidR="00667BDC" w:rsidRDefault="00281644">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E70C9B">
        <w:rPr>
          <w:rFonts w:ascii="宋体" w:hAnsi="宋体" w:hint="eastAsia"/>
          <w:sz w:val="32"/>
          <w:szCs w:val="32"/>
        </w:rPr>
        <w:t>31</w:t>
      </w:r>
    </w:p>
    <w:p w:rsidR="00E70C9B" w:rsidRDefault="00281644">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w:t>
      </w:r>
      <w:bookmarkStart w:id="0" w:name="_GoBack"/>
      <w:bookmarkEnd w:id="0"/>
      <w:r w:rsidR="00E70C9B">
        <w:rPr>
          <w:rFonts w:ascii="宋体" w:hAnsi="宋体" w:hint="eastAsia"/>
          <w:sz w:val="32"/>
          <w:szCs w:val="32"/>
        </w:rPr>
        <w:t>4</w:t>
      </w:r>
    </w:p>
    <w:p w:rsidR="00667BDC" w:rsidRDefault="00667BDC">
      <w:pPr>
        <w:rPr>
          <w:sz w:val="32"/>
          <w:szCs w:val="32"/>
        </w:rPr>
      </w:pPr>
    </w:p>
    <w:p w:rsidR="00667BDC" w:rsidRDefault="00667BDC">
      <w:pPr>
        <w:rPr>
          <w:sz w:val="32"/>
          <w:szCs w:val="32"/>
        </w:rPr>
      </w:pPr>
    </w:p>
    <w:p w:rsidR="00667BDC" w:rsidRDefault="00281644">
      <w:pPr>
        <w:spacing w:line="400" w:lineRule="exact"/>
        <w:jc w:val="center"/>
        <w:rPr>
          <w:rFonts w:ascii="宋体" w:hAnsi="宋体" w:cs="宋体"/>
          <w:b/>
          <w:sz w:val="32"/>
          <w:szCs w:val="32"/>
        </w:rPr>
      </w:pPr>
      <w:r>
        <w:rPr>
          <w:rFonts w:ascii="宋体" w:hAnsi="宋体" w:cs="宋体" w:hint="eastAsia"/>
          <w:b/>
          <w:sz w:val="32"/>
          <w:szCs w:val="32"/>
        </w:rPr>
        <w:t>第一部分    竞争性谈判邀请函</w:t>
      </w:r>
    </w:p>
    <w:p w:rsidR="00667BDC" w:rsidRDefault="00281644">
      <w:pPr>
        <w:autoSpaceDE w:val="0"/>
        <w:autoSpaceDN w:val="0"/>
        <w:spacing w:line="400" w:lineRule="exact"/>
        <w:ind w:firstLineChars="250" w:firstLine="800"/>
        <w:rPr>
          <w:sz w:val="32"/>
          <w:szCs w:val="32"/>
        </w:rPr>
      </w:pPr>
      <w:r>
        <w:rPr>
          <w:rFonts w:hint="eastAsia"/>
          <w:sz w:val="32"/>
          <w:szCs w:val="32"/>
        </w:rPr>
        <w:t xml:space="preserve"> </w:t>
      </w:r>
    </w:p>
    <w:p w:rsidR="00C006AF" w:rsidRPr="00917C5A" w:rsidRDefault="00281644" w:rsidP="00C006AF">
      <w:pPr>
        <w:pStyle w:val="a8"/>
        <w:spacing w:before="0" w:beforeAutospacing="0" w:after="0" w:afterAutospacing="0" w:line="360" w:lineRule="auto"/>
        <w:ind w:left="150" w:right="150" w:firstLineChars="200" w:firstLine="480"/>
      </w:pPr>
      <w:r w:rsidRPr="00917C5A">
        <w:rPr>
          <w:rFonts w:hint="eastAsia"/>
        </w:rPr>
        <w:t xml:space="preserve"> </w:t>
      </w:r>
      <w:r w:rsidR="00C006AF" w:rsidRPr="00917C5A">
        <w:rPr>
          <w:rFonts w:hint="eastAsia"/>
          <w:shd w:val="clear" w:color="auto" w:fill="FFFFFF"/>
        </w:rPr>
        <w:t>襄城县政府采购中心受</w:t>
      </w:r>
      <w:r w:rsidR="00C006AF" w:rsidRPr="00917C5A">
        <w:rPr>
          <w:rFonts w:cs="仿宋" w:hint="eastAsia"/>
          <w:shd w:val="clear" w:color="auto" w:fill="FFFFFF"/>
        </w:rPr>
        <w:t>襄城县</w:t>
      </w:r>
      <w:r w:rsidR="001D28ED">
        <w:rPr>
          <w:rFonts w:cs="仿宋" w:hint="eastAsia"/>
          <w:shd w:val="clear" w:color="auto" w:fill="FFFFFF"/>
        </w:rPr>
        <w:t>民政</w:t>
      </w:r>
      <w:r w:rsidR="00C006AF" w:rsidRPr="00917C5A">
        <w:rPr>
          <w:rFonts w:cs="仿宋" w:hint="eastAsia"/>
          <w:shd w:val="clear" w:color="auto" w:fill="FFFFFF"/>
        </w:rPr>
        <w:t>局</w:t>
      </w:r>
      <w:r w:rsidR="00C006AF" w:rsidRPr="00917C5A">
        <w:rPr>
          <w:rFonts w:hint="eastAsia"/>
          <w:shd w:val="clear" w:color="auto" w:fill="FFFFFF"/>
        </w:rPr>
        <w:t>的委托，对“</w:t>
      </w:r>
      <w:r w:rsidR="001D28ED" w:rsidRPr="001D28ED">
        <w:rPr>
          <w:rFonts w:asciiTheme="minorEastAsia" w:eastAsiaTheme="minorEastAsia" w:hAnsiTheme="minorEastAsia" w:cs="仿宋" w:hint="eastAsia"/>
          <w:bCs/>
        </w:rPr>
        <w:t>襄城县社会福利中心综合服务楼增建消防梯项目</w:t>
      </w:r>
      <w:r w:rsidR="00C006AF" w:rsidRPr="00917C5A">
        <w:rPr>
          <w:rFonts w:hint="eastAsia"/>
          <w:shd w:val="clear" w:color="auto" w:fill="FFFFFF"/>
        </w:rPr>
        <w:t>”进行竞争性谈判采购，欢迎符合条件的供应商报名参加。</w:t>
      </w:r>
    </w:p>
    <w:p w:rsidR="00C006AF" w:rsidRPr="00917C5A" w:rsidRDefault="00C006AF" w:rsidP="00C006AF">
      <w:pPr>
        <w:pStyle w:val="a8"/>
        <w:numPr>
          <w:ilvl w:val="0"/>
          <w:numId w:val="12"/>
        </w:numPr>
        <w:spacing w:before="0" w:beforeAutospacing="0" w:after="0" w:afterAutospacing="0" w:line="360" w:lineRule="auto"/>
        <w:ind w:right="150"/>
        <w:rPr>
          <w:shd w:val="clear" w:color="auto" w:fill="FFFFFF"/>
        </w:rPr>
      </w:pPr>
      <w:r w:rsidRPr="00917C5A">
        <w:rPr>
          <w:rStyle w:val="a6"/>
          <w:rFonts w:hint="eastAsia"/>
          <w:shd w:val="clear" w:color="auto" w:fill="FFFFFF"/>
        </w:rPr>
        <w:t>项目名称及编号：</w:t>
      </w:r>
      <w:r w:rsidR="001D28ED" w:rsidRPr="001D28ED">
        <w:rPr>
          <w:rFonts w:asciiTheme="minorEastAsia" w:eastAsiaTheme="minorEastAsia" w:hAnsiTheme="minorEastAsia" w:cs="仿宋" w:hint="eastAsia"/>
          <w:bCs/>
        </w:rPr>
        <w:t>襄城县社会福利中心综合服务楼增建消防梯项目</w:t>
      </w:r>
      <w:r w:rsidRPr="00917C5A">
        <w:rPr>
          <w:rFonts w:hint="eastAsia"/>
          <w:shd w:val="clear" w:color="auto" w:fill="FFFFFF"/>
        </w:rPr>
        <w:t xml:space="preserve">     </w:t>
      </w:r>
    </w:p>
    <w:p w:rsidR="00C006AF" w:rsidRPr="00917C5A" w:rsidRDefault="00C006AF" w:rsidP="00C006AF">
      <w:pPr>
        <w:pStyle w:val="a8"/>
        <w:spacing w:before="0" w:beforeAutospacing="0" w:after="0" w:afterAutospacing="0" w:line="360" w:lineRule="auto"/>
        <w:ind w:left="1205" w:right="150"/>
        <w:rPr>
          <w:shd w:val="clear" w:color="auto" w:fill="FFFFFF"/>
        </w:rPr>
      </w:pPr>
      <w:r w:rsidRPr="00917C5A">
        <w:rPr>
          <w:rFonts w:hint="eastAsia"/>
          <w:b/>
          <w:bCs/>
          <w:shd w:val="clear" w:color="auto" w:fill="FFFFFF"/>
        </w:rPr>
        <w:t>编号：</w:t>
      </w:r>
      <w:r w:rsidRPr="00917C5A">
        <w:rPr>
          <w:rFonts w:hint="eastAsia"/>
          <w:shd w:val="clear" w:color="auto" w:fill="FFFFFF"/>
        </w:rPr>
        <w:t>XZZ—T20180</w:t>
      </w:r>
      <w:r w:rsidR="001D28ED" w:rsidRPr="00917C5A">
        <w:rPr>
          <w:rFonts w:hint="eastAsia"/>
          <w:shd w:val="clear" w:color="auto" w:fill="FFFFFF"/>
        </w:rPr>
        <w:t>2</w:t>
      </w:r>
      <w:r w:rsidR="001D28ED">
        <w:rPr>
          <w:rFonts w:hint="eastAsia"/>
          <w:shd w:val="clear" w:color="auto" w:fill="FFFFFF"/>
        </w:rPr>
        <w:t>3</w:t>
      </w:r>
      <w:r w:rsidRPr="00917C5A">
        <w:rPr>
          <w:rFonts w:hint="eastAsia"/>
          <w:shd w:val="clear" w:color="auto" w:fill="FFFFFF"/>
        </w:rPr>
        <w:t>号</w:t>
      </w:r>
    </w:p>
    <w:p w:rsidR="00C006AF" w:rsidRPr="00917C5A" w:rsidRDefault="00C006AF" w:rsidP="00917C5A">
      <w:pPr>
        <w:adjustRightInd w:val="0"/>
        <w:snapToGrid w:val="0"/>
        <w:spacing w:line="360" w:lineRule="auto"/>
        <w:ind w:firstLineChars="100" w:firstLine="240"/>
        <w:rPr>
          <w:rFonts w:ascii="宋体" w:eastAsia="宋体" w:hAnsi="宋体" w:cs="Times New Roman"/>
          <w:sz w:val="24"/>
        </w:rPr>
      </w:pPr>
      <w:r w:rsidRPr="00917C5A">
        <w:rPr>
          <w:rFonts w:ascii="Calibri" w:eastAsia="宋体" w:hAnsi="Calibri" w:cs="Times New Roman" w:hint="eastAsia"/>
          <w:sz w:val="24"/>
          <w:shd w:val="clear" w:color="auto" w:fill="FFFFFF"/>
        </w:rPr>
        <w:t xml:space="preserve"> </w:t>
      </w:r>
      <w:r w:rsidRPr="00917C5A">
        <w:rPr>
          <w:rStyle w:val="a6"/>
          <w:rFonts w:ascii="Calibri" w:eastAsia="宋体" w:hAnsi="Calibri" w:cs="Times New Roman" w:hint="eastAsia"/>
          <w:sz w:val="24"/>
          <w:shd w:val="clear" w:color="auto" w:fill="FFFFFF"/>
        </w:rPr>
        <w:t>二、项目简要说明</w:t>
      </w:r>
      <w:r w:rsidRPr="00917C5A">
        <w:rPr>
          <w:rStyle w:val="a6"/>
          <w:rFonts w:ascii="宋体" w:eastAsia="宋体" w:hAnsi="宋体" w:cs="Times New Roman" w:hint="eastAsia"/>
          <w:sz w:val="24"/>
          <w:shd w:val="clear" w:color="auto" w:fill="FFFFFF"/>
        </w:rPr>
        <w:t>：</w:t>
      </w:r>
      <w:r w:rsidR="001D28ED" w:rsidRPr="001D28ED">
        <w:rPr>
          <w:rFonts w:asciiTheme="minorEastAsia" w:hAnsiTheme="minorEastAsia" w:cs="仿宋" w:hint="eastAsia"/>
          <w:bCs/>
          <w:sz w:val="24"/>
        </w:rPr>
        <w:t>襄城县社会福利中心综合服务楼增建消防梯项目</w:t>
      </w:r>
      <w:r w:rsidRPr="00917C5A">
        <w:rPr>
          <w:rFonts w:ascii="宋体" w:eastAsia="宋体" w:hAnsi="宋体" w:cs="Times New Roman" w:hint="eastAsia"/>
          <w:sz w:val="24"/>
          <w:shd w:val="clear" w:color="auto" w:fill="FFFFFF"/>
        </w:rPr>
        <w:t>（具体要求和未尽事宜详见谈判文件）</w:t>
      </w:r>
    </w:p>
    <w:p w:rsidR="00C006AF" w:rsidRPr="00917C5A" w:rsidRDefault="00C006AF" w:rsidP="00C006AF">
      <w:pPr>
        <w:pStyle w:val="a8"/>
        <w:spacing w:before="0" w:beforeAutospacing="0" w:after="0" w:afterAutospacing="0" w:line="360" w:lineRule="auto"/>
        <w:ind w:left="150" w:right="150" w:firstLineChars="200" w:firstLine="482"/>
      </w:pPr>
      <w:r w:rsidRPr="00917C5A">
        <w:rPr>
          <w:rStyle w:val="a6"/>
          <w:rFonts w:hint="eastAsia"/>
          <w:shd w:val="clear" w:color="auto" w:fill="FFFFFF"/>
        </w:rPr>
        <w:t>项目预算：</w:t>
      </w:r>
      <w:r w:rsidR="001D28ED">
        <w:rPr>
          <w:rFonts w:hint="eastAsia"/>
          <w:shd w:val="clear" w:color="auto" w:fill="FFFFFF"/>
        </w:rPr>
        <w:t>275125.28</w:t>
      </w:r>
      <w:r w:rsidRPr="00917C5A">
        <w:rPr>
          <w:rFonts w:hint="eastAsia"/>
          <w:shd w:val="clear" w:color="auto" w:fill="FFFFFF"/>
        </w:rPr>
        <w:t>元。</w:t>
      </w:r>
    </w:p>
    <w:p w:rsidR="00C006AF" w:rsidRPr="00917C5A" w:rsidRDefault="00C006AF" w:rsidP="00C006AF">
      <w:pPr>
        <w:pStyle w:val="a8"/>
        <w:spacing w:before="0" w:beforeAutospacing="0" w:after="0" w:afterAutospacing="0" w:line="360" w:lineRule="auto"/>
        <w:ind w:right="150" w:firstLineChars="200" w:firstLine="482"/>
      </w:pPr>
      <w:r w:rsidRPr="00917C5A">
        <w:rPr>
          <w:rStyle w:val="a6"/>
          <w:rFonts w:hint="eastAsia"/>
          <w:shd w:val="clear" w:color="auto" w:fill="FFFFFF"/>
        </w:rPr>
        <w:t xml:space="preserve">三、投标人资格要求： </w:t>
      </w:r>
    </w:p>
    <w:p w:rsidR="001D28ED" w:rsidRPr="001D28ED" w:rsidRDefault="001D28ED" w:rsidP="001D28ED">
      <w:pPr>
        <w:pStyle w:val="p0"/>
        <w:spacing w:line="360" w:lineRule="auto"/>
        <w:ind w:firstLineChars="150" w:firstLine="360"/>
        <w:rPr>
          <w:rFonts w:asciiTheme="minorEastAsia" w:eastAsiaTheme="minorEastAsia" w:hAnsiTheme="minorEastAsia" w:cs="仿宋"/>
          <w:color w:val="000000"/>
          <w:sz w:val="24"/>
          <w:szCs w:val="24"/>
        </w:rPr>
      </w:pPr>
      <w:r w:rsidRPr="001D28ED">
        <w:rPr>
          <w:rFonts w:asciiTheme="minorEastAsia" w:eastAsiaTheme="minorEastAsia" w:hAnsiTheme="minorEastAsia" w:cs="仿宋" w:hint="eastAsia"/>
          <w:color w:val="000000"/>
          <w:sz w:val="24"/>
          <w:szCs w:val="24"/>
        </w:rPr>
        <w:t>（一）符合《中华人民共和国政府采购法》第二十二条规定；</w:t>
      </w:r>
    </w:p>
    <w:p w:rsidR="001D28ED" w:rsidRPr="001D28ED" w:rsidRDefault="001D28ED" w:rsidP="001D28ED">
      <w:pPr>
        <w:pStyle w:val="p0"/>
        <w:spacing w:before="100" w:after="100" w:line="360" w:lineRule="auto"/>
        <w:rPr>
          <w:rFonts w:asciiTheme="minorEastAsia" w:eastAsiaTheme="minorEastAsia" w:hAnsiTheme="minorEastAsia" w:cs="仿宋"/>
          <w:color w:val="000000"/>
          <w:sz w:val="24"/>
          <w:szCs w:val="24"/>
        </w:rPr>
      </w:pPr>
      <w:r w:rsidRPr="001D28ED">
        <w:rPr>
          <w:rFonts w:asciiTheme="minorEastAsia" w:eastAsiaTheme="minorEastAsia" w:hAnsiTheme="minorEastAsia" w:cs="仿宋" w:hint="eastAsia"/>
          <w:color w:val="000000"/>
          <w:sz w:val="24"/>
          <w:szCs w:val="24"/>
        </w:rPr>
        <w:t xml:space="preserve">   （二） 具有建筑工程施工总承包叁级及以上资质；</w:t>
      </w:r>
    </w:p>
    <w:p w:rsidR="001D28ED" w:rsidRPr="001D28ED" w:rsidRDefault="001D28ED" w:rsidP="001D28ED">
      <w:pPr>
        <w:pStyle w:val="p0"/>
        <w:spacing w:before="100" w:after="100" w:line="360" w:lineRule="auto"/>
        <w:rPr>
          <w:rFonts w:asciiTheme="minorEastAsia" w:eastAsiaTheme="minorEastAsia" w:hAnsiTheme="minorEastAsia" w:cs="仿宋"/>
          <w:color w:val="000000"/>
          <w:sz w:val="24"/>
          <w:szCs w:val="24"/>
        </w:rPr>
      </w:pPr>
      <w:r w:rsidRPr="001D28ED">
        <w:rPr>
          <w:rFonts w:asciiTheme="minorEastAsia" w:eastAsiaTheme="minorEastAsia" w:hAnsiTheme="minorEastAsia" w:cs="仿宋" w:hint="eastAsia"/>
          <w:color w:val="000000"/>
          <w:sz w:val="24"/>
          <w:szCs w:val="24"/>
        </w:rPr>
        <w:t xml:space="preserve">   （三）拟派项目经理具有建筑工程专业贰级及以上注册建造师资格，且未担任其他在施建设工程项目并持有有效的安全生产考核合格证；</w:t>
      </w:r>
    </w:p>
    <w:p w:rsidR="001D28ED" w:rsidRPr="001D28ED" w:rsidRDefault="001D28ED" w:rsidP="001D28ED">
      <w:pPr>
        <w:pStyle w:val="p0"/>
        <w:spacing w:before="100" w:after="100" w:line="360" w:lineRule="auto"/>
        <w:ind w:firstLineChars="150" w:firstLine="360"/>
        <w:rPr>
          <w:rFonts w:asciiTheme="minorEastAsia" w:eastAsiaTheme="minorEastAsia" w:hAnsiTheme="minorEastAsia" w:cs="仿宋"/>
          <w:color w:val="000000"/>
          <w:sz w:val="24"/>
          <w:szCs w:val="24"/>
        </w:rPr>
      </w:pPr>
      <w:r w:rsidRPr="001D28ED">
        <w:rPr>
          <w:rFonts w:asciiTheme="minorEastAsia" w:eastAsiaTheme="minorEastAsia" w:hAnsiTheme="minorEastAsia" w:cs="仿宋" w:hint="eastAsia"/>
          <w:color w:val="000000"/>
          <w:sz w:val="24"/>
          <w:szCs w:val="24"/>
        </w:rPr>
        <w:t>（四）企业具备建设行政主管部门核发的合格有效的施工企业《安全生产许可证》；</w:t>
      </w:r>
    </w:p>
    <w:p w:rsidR="001D28ED" w:rsidRPr="001D28ED" w:rsidRDefault="001D28ED" w:rsidP="001D28ED">
      <w:pPr>
        <w:pStyle w:val="p0"/>
        <w:spacing w:line="360" w:lineRule="auto"/>
        <w:ind w:firstLineChars="150" w:firstLine="360"/>
        <w:rPr>
          <w:rFonts w:asciiTheme="minorEastAsia" w:eastAsiaTheme="minorEastAsia" w:hAnsiTheme="minorEastAsia" w:cs="仿宋" w:hint="eastAsia"/>
          <w:color w:val="000000"/>
          <w:sz w:val="24"/>
          <w:szCs w:val="24"/>
          <w:shd w:val="clear" w:color="auto" w:fill="FFFFFF"/>
        </w:rPr>
      </w:pPr>
      <w:r w:rsidRPr="001D28ED">
        <w:rPr>
          <w:rFonts w:asciiTheme="minorEastAsia" w:eastAsiaTheme="minorEastAsia" w:hAnsiTheme="minorEastAsia" w:cs="仿宋" w:hint="eastAsia"/>
          <w:sz w:val="24"/>
          <w:szCs w:val="24"/>
        </w:rPr>
        <w:t>（五）</w:t>
      </w:r>
      <w:r w:rsidRPr="001D28ED">
        <w:rPr>
          <w:rFonts w:asciiTheme="minorEastAsia" w:eastAsiaTheme="minorEastAsia" w:hAnsiTheme="minorEastAsia" w:cs="仿宋" w:hint="eastAsia"/>
          <w:color w:val="000000"/>
          <w:sz w:val="24"/>
          <w:szCs w:val="24"/>
          <w:shd w:val="clear" w:color="auto"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1D28ED" w:rsidRPr="001D28ED" w:rsidRDefault="001D28ED" w:rsidP="001D28ED">
      <w:pPr>
        <w:pStyle w:val="p0"/>
        <w:spacing w:line="360" w:lineRule="auto"/>
        <w:ind w:firstLineChars="150" w:firstLine="360"/>
        <w:rPr>
          <w:rFonts w:asciiTheme="minorEastAsia" w:eastAsiaTheme="minorEastAsia" w:hAnsiTheme="minorEastAsia" w:cs="仿宋"/>
          <w:sz w:val="24"/>
          <w:szCs w:val="24"/>
        </w:rPr>
      </w:pPr>
      <w:r w:rsidRPr="001D28ED">
        <w:rPr>
          <w:rFonts w:asciiTheme="minorEastAsia" w:eastAsiaTheme="minorEastAsia" w:hAnsiTheme="minorEastAsia" w:cs="仿宋" w:hint="eastAsia"/>
          <w:color w:val="000000"/>
          <w:sz w:val="24"/>
          <w:szCs w:val="24"/>
          <w:shd w:val="clear" w:color="auto" w:fill="FFFFFF"/>
        </w:rPr>
        <w:t>（六）</w:t>
      </w:r>
      <w:r w:rsidRPr="001D28ED">
        <w:rPr>
          <w:rFonts w:asciiTheme="minorEastAsia" w:eastAsiaTheme="minorEastAsia" w:hAnsiTheme="minorEastAsia" w:cs="仿宋" w:hint="eastAsia"/>
          <w:sz w:val="24"/>
          <w:szCs w:val="24"/>
        </w:rPr>
        <w:t>本项目不接受联合体投标；</w:t>
      </w:r>
    </w:p>
    <w:p w:rsidR="001D28ED" w:rsidRPr="001D28ED" w:rsidRDefault="001D28ED" w:rsidP="001D28ED">
      <w:pPr>
        <w:pStyle w:val="p16"/>
        <w:spacing w:line="360" w:lineRule="auto"/>
        <w:jc w:val="both"/>
        <w:rPr>
          <w:rFonts w:asciiTheme="minorEastAsia" w:eastAsiaTheme="minorEastAsia" w:hAnsiTheme="minorEastAsia" w:cs="仿宋"/>
        </w:rPr>
      </w:pPr>
      <w:r w:rsidRPr="001D28ED">
        <w:rPr>
          <w:rFonts w:asciiTheme="minorEastAsia" w:eastAsiaTheme="minorEastAsia" w:hAnsiTheme="minorEastAsia" w:cs="仿宋" w:hint="eastAsia"/>
          <w:color w:val="000000"/>
        </w:rPr>
        <w:t xml:space="preserve">   （七）谈判现场需提供资质资料详见谈判文件（资格后审）</w:t>
      </w:r>
      <w:r w:rsidRPr="001D28ED">
        <w:rPr>
          <w:rFonts w:asciiTheme="minorEastAsia" w:eastAsiaTheme="minorEastAsia" w:hAnsiTheme="minorEastAsia" w:cs="仿宋" w:hint="eastAsia"/>
        </w:rPr>
        <w:t>。</w:t>
      </w:r>
    </w:p>
    <w:p w:rsidR="00C006AF" w:rsidRDefault="00C006AF" w:rsidP="001D28ED">
      <w:pPr>
        <w:pStyle w:val="a8"/>
        <w:spacing w:before="0" w:beforeAutospacing="0" w:after="0" w:afterAutospacing="0" w:line="360" w:lineRule="auto"/>
        <w:ind w:right="150" w:firstLineChars="200" w:firstLine="482"/>
      </w:pPr>
      <w:r>
        <w:rPr>
          <w:rStyle w:val="a6"/>
          <w:rFonts w:hint="eastAsia"/>
          <w:shd w:val="clear" w:color="auto" w:fill="FFFFFF"/>
        </w:rPr>
        <w:t>四、报名方式：</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网上报名，供应商</w:t>
      </w:r>
      <w:proofErr w:type="gramStart"/>
      <w:r>
        <w:rPr>
          <w:rFonts w:hint="eastAsia"/>
          <w:shd w:val="clear" w:color="auto" w:fill="FFFFFF"/>
        </w:rPr>
        <w:t>须加入</w:t>
      </w:r>
      <w:proofErr w:type="gramEnd"/>
      <w:r>
        <w:rPr>
          <w:rFonts w:hint="eastAsia"/>
          <w:shd w:val="clear" w:color="auto" w:fill="FFFFFF"/>
        </w:rPr>
        <w:t>许昌市公共资源交易中心供应商库，报名期限内在全国公共资源交易平台（河南省·许昌市）网上报名，详情查看全国公共资源交易平台（河南省·许昌市）（www.xczbtb.com）首页中的办事指南。网上报名后，自行下载谈判文件；</w:t>
      </w:r>
    </w:p>
    <w:p w:rsidR="00C006AF" w:rsidRDefault="00C006AF" w:rsidP="00C006AF">
      <w:pPr>
        <w:pStyle w:val="a8"/>
        <w:spacing w:before="0" w:beforeAutospacing="0" w:after="0" w:afterAutospacing="0" w:line="360" w:lineRule="auto"/>
        <w:ind w:left="150" w:right="150" w:firstLineChars="200" w:firstLine="482"/>
      </w:pPr>
      <w:r>
        <w:rPr>
          <w:rStyle w:val="a6"/>
          <w:rFonts w:hint="eastAsia"/>
          <w:shd w:val="clear" w:color="auto" w:fill="FFFFFF"/>
        </w:rPr>
        <w:t>五、领取谈判文件的方式、时间与递交：</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t>领取方式：网上下载；</w:t>
      </w:r>
    </w:p>
    <w:p w:rsidR="00C006AF" w:rsidRDefault="00C006AF" w:rsidP="00C006AF">
      <w:pPr>
        <w:pStyle w:val="a8"/>
        <w:spacing w:before="0" w:beforeAutospacing="0" w:after="0" w:afterAutospacing="0" w:line="360" w:lineRule="auto"/>
        <w:ind w:left="150" w:right="150" w:firstLineChars="200" w:firstLine="480"/>
      </w:pPr>
      <w:r>
        <w:rPr>
          <w:rFonts w:hint="eastAsia"/>
          <w:shd w:val="clear" w:color="auto" w:fill="FFFFFF"/>
        </w:rPr>
        <w:lastRenderedPageBreak/>
        <w:t>领取时间：</w:t>
      </w:r>
      <w:r w:rsidR="00917C5A">
        <w:rPr>
          <w:rFonts w:hint="eastAsia"/>
          <w:shd w:val="clear" w:color="auto" w:fill="FFFFFF"/>
        </w:rPr>
        <w:t>自谈判文件在网上发出之日起至提交谈判文件截止时均可报名、下载谈判</w:t>
      </w:r>
      <w:r>
        <w:rPr>
          <w:rFonts w:hint="eastAsia"/>
          <w:shd w:val="clear" w:color="auto" w:fill="FFFFFF"/>
        </w:rPr>
        <w:t>文件，在下载谈判文件期间，有可能会出现变更信息，请下载谈判文件的供应商自行关注，否则自行承担相应责任；</w:t>
      </w:r>
      <w:r>
        <w:rPr>
          <w:rFonts w:hint="eastAsia"/>
          <w:shd w:val="clear" w:color="auto" w:fill="FFFFFF"/>
        </w:rPr>
        <w:br/>
        <w:t>  递交谈判文件：请于2018年</w:t>
      </w:r>
      <w:r w:rsidR="001D28ED">
        <w:rPr>
          <w:rFonts w:hint="eastAsia"/>
          <w:shd w:val="clear" w:color="auto" w:fill="FFFFFF"/>
        </w:rPr>
        <w:t>5</w:t>
      </w:r>
      <w:r>
        <w:rPr>
          <w:rFonts w:hint="eastAsia"/>
          <w:shd w:val="clear" w:color="auto" w:fill="FFFFFF"/>
        </w:rPr>
        <w:t>月2</w:t>
      </w:r>
      <w:r w:rsidR="001D28ED">
        <w:rPr>
          <w:rFonts w:hint="eastAsia"/>
          <w:shd w:val="clear" w:color="auto" w:fill="FFFFFF"/>
        </w:rPr>
        <w:t>2</w:t>
      </w:r>
      <w:r>
        <w:rPr>
          <w:rFonts w:hint="eastAsia"/>
          <w:shd w:val="clear" w:color="auto" w:fill="FFFFFF"/>
        </w:rPr>
        <w:t>日15:</w:t>
      </w:r>
      <w:r w:rsidR="001D28ED">
        <w:rPr>
          <w:rFonts w:hint="eastAsia"/>
          <w:shd w:val="clear" w:color="auto" w:fill="FFFFFF"/>
        </w:rPr>
        <w:t>3</w:t>
      </w:r>
      <w:r>
        <w:rPr>
          <w:rFonts w:hint="eastAsia"/>
          <w:shd w:val="clear" w:color="auto" w:fill="FFFFFF"/>
        </w:rPr>
        <w:t>0前递交到襄城县</w:t>
      </w:r>
      <w:r>
        <w:rPr>
          <w:rFonts w:hint="eastAsia"/>
          <w:color w:val="000000"/>
        </w:rPr>
        <w:t>公共资源交易中心</w:t>
      </w:r>
      <w:r>
        <w:rPr>
          <w:rFonts w:hint="eastAsia"/>
          <w:shd w:val="clear" w:color="auto" w:fill="FFFFFF"/>
        </w:rPr>
        <w:t>开标室（襄城县</w:t>
      </w:r>
      <w:proofErr w:type="gramStart"/>
      <w:r>
        <w:rPr>
          <w:rFonts w:hint="eastAsia"/>
          <w:shd w:val="clear" w:color="auto" w:fill="FFFFFF"/>
        </w:rPr>
        <w:t>八七</w:t>
      </w:r>
      <w:proofErr w:type="gramEnd"/>
      <w:r>
        <w:rPr>
          <w:rFonts w:hint="eastAsia"/>
          <w:shd w:val="clear" w:color="auto" w:fill="FFFFFF"/>
        </w:rPr>
        <w:t>路东段电子商务产业园12楼1207室，迟到按自动放弃处理）；</w:t>
      </w:r>
    </w:p>
    <w:p w:rsidR="00C006AF" w:rsidRDefault="00C006AF" w:rsidP="00C006AF">
      <w:pPr>
        <w:pStyle w:val="p16"/>
        <w:spacing w:line="400" w:lineRule="exact"/>
        <w:ind w:firstLine="481"/>
        <w:jc w:val="both"/>
        <w:rPr>
          <w:b/>
          <w:color w:val="000000"/>
        </w:rPr>
      </w:pPr>
      <w:r>
        <w:rPr>
          <w:rStyle w:val="a6"/>
          <w:rFonts w:hint="eastAsia"/>
          <w:shd w:val="clear" w:color="auto" w:fill="FFFFFF"/>
        </w:rPr>
        <w:t>六、</w:t>
      </w:r>
      <w:r>
        <w:rPr>
          <w:rFonts w:hint="eastAsia"/>
          <w:b/>
          <w:shd w:val="clear" w:color="auto" w:fill="FFFFFF"/>
        </w:rPr>
        <w:t>未通过</w:t>
      </w:r>
      <w:r>
        <w:rPr>
          <w:rFonts w:hint="eastAsia"/>
          <w:b/>
          <w:bCs/>
          <w:shd w:val="clear" w:color="auto" w:fill="FFFFFF"/>
        </w:rPr>
        <w:t>全国公共资源交易平台（河南省·许昌市）</w:t>
      </w:r>
      <w:r>
        <w:rPr>
          <w:rFonts w:hint="eastAsia"/>
          <w:b/>
          <w:shd w:val="clear" w:color="auto" w:fill="FFFFFF"/>
        </w:rPr>
        <w:t>下载谈判文件的投标企业，拒收其递交的投标文件。</w:t>
      </w:r>
      <w:r>
        <w:rPr>
          <w:rFonts w:hint="eastAsia"/>
          <w:b/>
          <w:shd w:val="clear" w:color="auto" w:fill="FFFFFF"/>
        </w:rPr>
        <w:br/>
      </w:r>
      <w:r>
        <w:rPr>
          <w:rFonts w:hint="eastAsia"/>
        </w:rPr>
        <w:t xml:space="preserve">    </w:t>
      </w:r>
      <w:r>
        <w:rPr>
          <w:rFonts w:hint="eastAsia"/>
          <w:b/>
          <w:color w:val="000000"/>
        </w:rPr>
        <w:t>七、投标保证金的提交：</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1投标保证金为投标文件的组成部分之一。</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2投标人向招标人提交</w:t>
      </w:r>
      <w:r w:rsidR="001D28ED">
        <w:rPr>
          <w:rFonts w:ascii="宋体" w:eastAsia="宋体" w:hAnsi="宋体" w:cs="Times New Roman" w:hint="eastAsia"/>
          <w:b/>
          <w:sz w:val="24"/>
        </w:rPr>
        <w:t>5</w:t>
      </w:r>
      <w:r w:rsidRPr="00917C5A">
        <w:rPr>
          <w:rFonts w:ascii="宋体" w:eastAsia="宋体" w:hAnsi="宋体" w:cs="Times New Roman" w:hint="eastAsia"/>
          <w:b/>
          <w:sz w:val="24"/>
        </w:rPr>
        <w:t>000</w:t>
      </w:r>
      <w:r>
        <w:rPr>
          <w:rFonts w:ascii="宋体" w:eastAsia="宋体" w:hAnsi="宋体" w:cs="Times New Roman" w:hint="eastAsia"/>
          <w:sz w:val="24"/>
        </w:rPr>
        <w:t xml:space="preserve">元的投标保证金。                  </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3投标保证金用于保护本次招标人免受投标人的行为而引起的风险。</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 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4.1投标保证金缴纳方式：</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Calibri" w:cs="宋体" w:hint="eastAsia"/>
          <w:sz w:val="24"/>
          <w:lang w:val="zh-CN"/>
        </w:rPr>
        <w:t>投标人网上报名后</w:t>
      </w:r>
      <w:r>
        <w:rPr>
          <w:rFonts w:ascii="宋体" w:eastAsia="宋体" w:hAnsi="Calibri" w:cs="宋体" w:hint="eastAsia"/>
          <w:sz w:val="24"/>
        </w:rPr>
        <w:t>，</w:t>
      </w:r>
      <w:r>
        <w:rPr>
          <w:rFonts w:ascii="宋体" w:eastAsia="宋体" w:hAnsi="Calibri" w:cs="宋体" w:hint="eastAsia"/>
          <w:sz w:val="24"/>
          <w:lang w:val="zh-CN"/>
        </w:rPr>
        <w:t>登录</w:t>
      </w:r>
      <w:r>
        <w:rPr>
          <w:rFonts w:ascii="宋体" w:eastAsia="宋体" w:hAnsi="Calibri" w:cs="宋体" w:hint="eastAsia"/>
          <w:sz w:val="24"/>
        </w:rPr>
        <w:t>http://221.14.6.70:8088/ggzy</w:t>
      </w:r>
      <w:r>
        <w:rPr>
          <w:rFonts w:ascii="宋体" w:eastAsia="宋体" w:hAnsi="Calibri" w:cs="宋体"/>
          <w:sz w:val="24"/>
          <w:lang w:val="zh-CN"/>
        </w:rPr>
        <w:t>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费用缴纳说明</w:t>
      </w:r>
      <w:r>
        <w:rPr>
          <w:rFonts w:ascii="宋体" w:eastAsia="宋体" w:hAnsi="Calibri" w:cs="宋体" w:hint="eastAsia"/>
          <w:sz w:val="24"/>
        </w:rPr>
        <w:t>”→“</w:t>
      </w:r>
      <w:r>
        <w:rPr>
          <w:rFonts w:ascii="宋体" w:eastAsia="宋体" w:hAnsi="Calibri" w:cs="宋体" w:hint="eastAsia"/>
          <w:sz w:val="24"/>
          <w:lang w:val="zh-CN"/>
        </w:rPr>
        <w:t>保证金缴纳说明单</w:t>
      </w:r>
      <w:r>
        <w:rPr>
          <w:rFonts w:ascii="宋体" w:eastAsia="宋体" w:hAnsi="Calibri" w:cs="宋体" w:hint="eastAsia"/>
          <w:sz w:val="24"/>
        </w:rPr>
        <w:t>”，</w:t>
      </w:r>
      <w:r>
        <w:rPr>
          <w:rFonts w:ascii="宋体" w:eastAsia="宋体" w:hAnsi="Calibri" w:cs="宋体" w:hint="eastAsia"/>
          <w:sz w:val="24"/>
          <w:lang w:val="zh-CN"/>
        </w:rPr>
        <w:t>获取缴费说明单</w:t>
      </w:r>
      <w:r>
        <w:rPr>
          <w:rFonts w:ascii="宋体" w:eastAsia="宋体" w:hAnsi="Calibri" w:cs="宋体" w:hint="eastAsia"/>
          <w:sz w:val="24"/>
        </w:rPr>
        <w:t>，</w:t>
      </w:r>
      <w:r>
        <w:rPr>
          <w:rFonts w:ascii="宋体" w:eastAsia="宋体" w:hAnsi="Calibri" w:cs="宋体" w:hint="eastAsia"/>
          <w:sz w:val="24"/>
          <w:lang w:val="zh-CN"/>
        </w:rPr>
        <w:t>根据每个标段的缴纳说明单在缴纳截止时间前</w:t>
      </w:r>
      <w:r>
        <w:rPr>
          <w:rFonts w:ascii="宋体" w:eastAsia="宋体" w:hAnsi="Calibri" w:cs="宋体"/>
          <w:sz w:val="24"/>
          <w:lang w:val="zh-CN"/>
        </w:rPr>
        <w:t>缴纳</w:t>
      </w:r>
      <w:r>
        <w:rPr>
          <w:rFonts w:ascii="宋体" w:eastAsia="宋体" w:hAnsi="Calibri" w:cs="宋体" w:hint="eastAsia"/>
          <w:sz w:val="24"/>
        </w:rPr>
        <w:t>；</w:t>
      </w:r>
      <w:r>
        <w:rPr>
          <w:rFonts w:ascii="宋体" w:eastAsia="宋体" w:hAnsi="Calibri" w:cs="宋体" w:hint="eastAsia"/>
          <w:sz w:val="24"/>
          <w:lang w:val="zh-CN"/>
        </w:rPr>
        <w:t>成功缴纳后重新登录前述系统</w:t>
      </w:r>
      <w:r>
        <w:rPr>
          <w:rFonts w:ascii="宋体" w:eastAsia="宋体" w:hAnsi="Calibri" w:cs="宋体" w:hint="eastAsia"/>
          <w:sz w:val="24"/>
        </w:rPr>
        <w:t>，</w:t>
      </w:r>
      <w:r>
        <w:rPr>
          <w:rFonts w:ascii="宋体" w:eastAsia="宋体" w:hAnsi="Calibri" w:cs="宋体" w:hint="eastAsia"/>
          <w:sz w:val="24"/>
          <w:lang w:val="zh-CN"/>
        </w:rPr>
        <w:t>依次点击</w:t>
      </w:r>
      <w:r>
        <w:rPr>
          <w:rFonts w:ascii="宋体" w:eastAsia="宋体" w:hAnsi="Calibri" w:cs="宋体" w:hint="eastAsia"/>
          <w:sz w:val="24"/>
        </w:rPr>
        <w:t>“</w:t>
      </w:r>
      <w:r>
        <w:rPr>
          <w:rFonts w:ascii="宋体" w:eastAsia="宋体" w:hAnsi="Calibri" w:cs="宋体" w:hint="eastAsia"/>
          <w:sz w:val="24"/>
          <w:lang w:val="zh-CN"/>
        </w:rPr>
        <w:t>会员向导</w:t>
      </w:r>
      <w:r>
        <w:rPr>
          <w:rFonts w:ascii="宋体" w:eastAsia="宋体" w:hAnsi="Calibri" w:cs="宋体" w:hint="eastAsia"/>
          <w:sz w:val="24"/>
        </w:rPr>
        <w:t>”→“</w:t>
      </w:r>
      <w:r>
        <w:rPr>
          <w:rFonts w:ascii="宋体" w:eastAsia="宋体" w:hAnsi="Calibri" w:cs="宋体" w:hint="eastAsia"/>
          <w:sz w:val="24"/>
          <w:lang w:val="zh-CN"/>
        </w:rPr>
        <w:t>参与投标</w:t>
      </w:r>
      <w:r>
        <w:rPr>
          <w:rFonts w:ascii="宋体" w:eastAsia="宋体" w:hAnsi="Calibri" w:cs="宋体" w:hint="eastAsia"/>
          <w:sz w:val="24"/>
        </w:rPr>
        <w:t>”→“</w:t>
      </w:r>
      <w:r>
        <w:rPr>
          <w:rFonts w:ascii="宋体" w:eastAsia="宋体" w:hAnsi="Calibri" w:cs="宋体" w:hint="eastAsia"/>
          <w:sz w:val="24"/>
          <w:lang w:val="zh-CN"/>
        </w:rPr>
        <w:t>保证金绑定</w:t>
      </w:r>
      <w:r>
        <w:rPr>
          <w:rFonts w:ascii="宋体" w:eastAsia="宋体" w:hAnsi="Calibri" w:cs="宋体" w:hint="eastAsia"/>
          <w:sz w:val="24"/>
        </w:rPr>
        <w:t>”→“</w:t>
      </w:r>
      <w:r>
        <w:rPr>
          <w:rFonts w:ascii="宋体" w:eastAsia="宋体" w:hAnsi="Calibri" w:cs="宋体" w:hint="eastAsia"/>
          <w:sz w:val="24"/>
          <w:lang w:val="zh-CN"/>
        </w:rPr>
        <w:t>绑定</w:t>
      </w:r>
      <w:r>
        <w:rPr>
          <w:rFonts w:ascii="宋体" w:eastAsia="宋体" w:hAnsi="Calibri" w:cs="宋体" w:hint="eastAsia"/>
          <w:sz w:val="24"/>
        </w:rPr>
        <w:t>”</w:t>
      </w:r>
      <w:r>
        <w:rPr>
          <w:rFonts w:ascii="宋体" w:eastAsia="宋体" w:hAnsi="Calibri" w:cs="宋体" w:hint="eastAsia"/>
          <w:sz w:val="24"/>
          <w:lang w:val="zh-CN"/>
        </w:rPr>
        <w:t>进行投标保证金绑定。</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投标人可根据提示情况决定是否重新缴纳。</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sz w:val="24"/>
          <w:lang w:val="zh-CN"/>
        </w:rPr>
        <w:t>保证金缴纳绑定问题咨询电话</w:t>
      </w:r>
      <w:r>
        <w:rPr>
          <w:rFonts w:ascii="宋体" w:eastAsia="宋体" w:hAnsi="Calibri" w:cs="宋体" w:hint="eastAsia"/>
          <w:sz w:val="24"/>
          <w:lang w:val="zh-CN"/>
        </w:rPr>
        <w:t>:</w:t>
      </w:r>
      <w:r>
        <w:rPr>
          <w:rFonts w:ascii="宋体" w:eastAsia="宋体" w:hAnsi="Calibri" w:cs="宋体"/>
          <w:sz w:val="24"/>
          <w:lang w:val="zh-CN"/>
        </w:rPr>
        <w:t>0374-</w:t>
      </w:r>
      <w:r>
        <w:rPr>
          <w:rFonts w:ascii="宋体" w:eastAsia="宋体" w:hAnsi="Calibri" w:cs="宋体" w:hint="eastAsia"/>
          <w:sz w:val="24"/>
        </w:rPr>
        <w:t>2961598</w:t>
      </w:r>
      <w:r>
        <w:rPr>
          <w:rFonts w:ascii="宋体" w:eastAsia="宋体" w:hAnsi="Calibri" w:cs="宋体" w:hint="eastAsia"/>
          <w:sz w:val="24"/>
          <w:lang w:val="zh-CN"/>
        </w:rPr>
        <w:t>。</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4.2投标人的投标保证金须从其公司注册银行账户转出并不接受现金方式缴纳，否则由投标人自行负责。</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3</w:t>
      </w:r>
      <w:r>
        <w:rPr>
          <w:rFonts w:ascii="宋体" w:eastAsia="宋体" w:hAnsi="Calibri" w:cs="宋体" w:hint="eastAsia"/>
          <w:sz w:val="24"/>
          <w:lang w:val="zh-CN"/>
        </w:rPr>
        <w:t>要一次足额缴纳并成功绑定投标保证金，每个投标人每个项目每个标段只有唯一缴纳账号。</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4</w:t>
      </w:r>
      <w:r>
        <w:rPr>
          <w:rFonts w:ascii="宋体" w:eastAsia="宋体" w:hAnsi="Calibri" w:cs="宋体" w:hint="eastAsia"/>
          <w:sz w:val="24"/>
          <w:lang w:val="zh-CN"/>
        </w:rPr>
        <w:t>投标人严格按照“保证金缴纳说明单”内容缴纳投标保证金，并保留缴纳凭证以备查询，汇款凭证无须备注项目编号和项目名称。</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4.5 提交保证金截止时间与开标时间一致，并以到账时间为准（投标人应承担节假日、异地、跨行等带来的银行系统不能支付的风险）。</w:t>
      </w:r>
    </w:p>
    <w:p w:rsidR="00C006AF" w:rsidRDefault="00C006AF" w:rsidP="00C006AF">
      <w:pPr>
        <w:snapToGri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4.</w:t>
      </w:r>
      <w:r>
        <w:rPr>
          <w:rFonts w:ascii="宋体" w:eastAsia="宋体" w:hAnsi="Calibri" w:cs="宋体"/>
          <w:sz w:val="24"/>
          <w:lang w:val="zh-CN"/>
        </w:rPr>
        <w:t>6</w:t>
      </w:r>
      <w:r>
        <w:rPr>
          <w:rFonts w:ascii="宋体" w:eastAsia="宋体" w:hAnsi="Calibri"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C006AF" w:rsidRDefault="00C006AF" w:rsidP="00C006AF">
      <w:pPr>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lastRenderedPageBreak/>
        <w:t>4.7中心</w:t>
      </w:r>
      <w:proofErr w:type="gramStart"/>
      <w:r>
        <w:rPr>
          <w:rFonts w:ascii="宋体" w:eastAsia="宋体" w:hAnsi="宋体" w:cs="Times New Roman" w:hint="eastAsia"/>
          <w:sz w:val="24"/>
        </w:rPr>
        <w:t>不</w:t>
      </w:r>
      <w:proofErr w:type="gramEnd"/>
      <w:r>
        <w:rPr>
          <w:rFonts w:ascii="宋体" w:eastAsia="宋体" w:hAnsi="宋体" w:cs="Times New Roman" w:hint="eastAsia"/>
          <w:sz w:val="24"/>
        </w:rPr>
        <w:t>开具保证金收款收据。</w:t>
      </w:r>
    </w:p>
    <w:p w:rsidR="00C006AF" w:rsidRDefault="00C006AF" w:rsidP="00C006AF">
      <w:pPr>
        <w:snapToGrid w:val="0"/>
        <w:spacing w:line="360" w:lineRule="auto"/>
        <w:ind w:leftChars="228" w:left="479"/>
        <w:jc w:val="left"/>
        <w:rPr>
          <w:rFonts w:ascii="宋体" w:eastAsia="宋体" w:hAnsi="Calibri" w:cs="宋体"/>
          <w:sz w:val="24"/>
          <w:lang w:val="zh-CN"/>
        </w:rPr>
      </w:pPr>
      <w:r>
        <w:rPr>
          <w:rFonts w:ascii="宋体" w:eastAsia="宋体" w:hAnsi="Calibri" w:cs="宋体" w:hint="eastAsia"/>
          <w:sz w:val="24"/>
          <w:lang w:val="zh-CN"/>
        </w:rPr>
        <w:t>5 退还投标保证金时，区别成交与否，按不同时序由银行按来款途径原账户。</w:t>
      </w:r>
    </w:p>
    <w:p w:rsidR="00C006AF" w:rsidRDefault="00C006AF" w:rsidP="00C006AF">
      <w:pPr>
        <w:snapToGrid w:val="0"/>
        <w:spacing w:line="360" w:lineRule="auto"/>
        <w:ind w:firstLineChars="200" w:firstLine="480"/>
        <w:jc w:val="left"/>
        <w:rPr>
          <w:rFonts w:ascii="宋体" w:eastAsia="宋体" w:hAnsi="宋体" w:cs="Times New Roman"/>
          <w:sz w:val="24"/>
        </w:rPr>
      </w:pPr>
      <w:r>
        <w:rPr>
          <w:rFonts w:ascii="宋体" w:eastAsia="宋体" w:hAnsi="Calibri" w:cs="宋体" w:hint="eastAsia"/>
          <w:sz w:val="24"/>
          <w:lang w:val="zh-CN"/>
        </w:rPr>
        <w:t>5.1 未成交的供应商的投标保证金，在成交通知书发出后5个工作日内退还投标保证金及银行同期活期存款利息。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5.2成交的供应商的投标保证金，在签订合同之日起5个工作日内退还投标保证金及银行同期活期存款利息。</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 特殊情况处理</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宋体" w:cs="Times New Roman" w:hint="eastAsia"/>
          <w:sz w:val="24"/>
        </w:rPr>
        <w:t>6.1</w:t>
      </w:r>
      <w:r>
        <w:rPr>
          <w:rFonts w:ascii="宋体" w:eastAsia="宋体" w:hAnsi="Calibri"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C006AF" w:rsidRDefault="00C006AF" w:rsidP="00C006AF">
      <w:pPr>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6.2因供应商自身原因无法及时退还投标保证金、滞留三年以上的，投标保证金上缴财政。</w:t>
      </w:r>
    </w:p>
    <w:p w:rsidR="00C006AF" w:rsidRDefault="00C006AF" w:rsidP="00C006AF">
      <w:pPr>
        <w:pStyle w:val="p0"/>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八、参加谈判时必须提供以下证件原件及复印件（复印件须加盖公章）</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w:t>
      </w:r>
      <w:r w:rsidR="00917C5A">
        <w:rPr>
          <w:rFonts w:ascii="宋体" w:hAnsi="宋体" w:cs="宋体" w:hint="eastAsia"/>
          <w:color w:val="000000"/>
          <w:sz w:val="24"/>
          <w:szCs w:val="24"/>
        </w:rPr>
        <w:t>及法人身份证复印件</w:t>
      </w:r>
      <w:r>
        <w:rPr>
          <w:rFonts w:ascii="宋体" w:hAnsi="宋体" w:cs="宋体" w:hint="eastAsia"/>
          <w:color w:val="000000"/>
          <w:sz w:val="24"/>
          <w:szCs w:val="24"/>
        </w:rPr>
        <w:t xml:space="preserve">； </w:t>
      </w:r>
    </w:p>
    <w:p w:rsidR="00C006AF" w:rsidRDefault="00C006AF" w:rsidP="00C006AF">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r w:rsidR="00917C5A">
        <w:rPr>
          <w:rFonts w:ascii="宋体" w:hAnsi="宋体" w:cs="宋体" w:hint="eastAsia"/>
          <w:color w:val="000000"/>
          <w:sz w:val="24"/>
          <w:szCs w:val="24"/>
        </w:rPr>
        <w:t>原件及复印件</w:t>
      </w:r>
      <w:r>
        <w:rPr>
          <w:rFonts w:ascii="宋体" w:hAnsi="宋体" w:cs="宋体" w:hint="eastAsia"/>
          <w:color w:val="000000"/>
          <w:sz w:val="24"/>
          <w:szCs w:val="24"/>
        </w:rPr>
        <w:t>；</w:t>
      </w:r>
    </w:p>
    <w:p w:rsidR="00C006AF" w:rsidRDefault="00C006AF" w:rsidP="00917C5A">
      <w:pPr>
        <w:pStyle w:val="p0"/>
        <w:spacing w:before="100" w:after="100" w:line="400" w:lineRule="exact"/>
        <w:ind w:firstLine="465"/>
        <w:jc w:val="left"/>
        <w:rPr>
          <w:rFonts w:ascii="宋体" w:hAnsi="宋体" w:cs="宋体"/>
          <w:color w:val="000000"/>
          <w:sz w:val="24"/>
          <w:szCs w:val="24"/>
        </w:rPr>
      </w:pPr>
      <w:r>
        <w:rPr>
          <w:rFonts w:ascii="宋体" w:hAnsi="宋体" w:cs="宋体" w:hint="eastAsia"/>
          <w:color w:val="000000"/>
          <w:sz w:val="24"/>
          <w:szCs w:val="24"/>
        </w:rPr>
        <w:t>（三）企业法人营业执照、税务登记证、组织机构代码证或三证合一营业执照；</w:t>
      </w:r>
    </w:p>
    <w:p w:rsidR="00917C5A" w:rsidRPr="00917C5A" w:rsidRDefault="00917C5A" w:rsidP="00917C5A">
      <w:pPr>
        <w:shd w:val="solid" w:color="FFFFFF" w:fill="auto"/>
        <w:tabs>
          <w:tab w:val="left" w:pos="0"/>
        </w:tabs>
        <w:autoSpaceDN w:val="0"/>
        <w:spacing w:line="360" w:lineRule="auto"/>
        <w:ind w:firstLineChars="250" w:firstLine="600"/>
        <w:rPr>
          <w:rFonts w:ascii="宋体" w:hAnsi="宋体" w:cs="宋体"/>
          <w:bCs/>
          <w:color w:val="000000"/>
          <w:sz w:val="24"/>
        </w:rPr>
      </w:pPr>
      <w:r>
        <w:rPr>
          <w:rFonts w:ascii="宋体" w:hAnsi="宋体" w:cs="宋体" w:hint="eastAsia"/>
          <w:bCs/>
          <w:color w:val="000000"/>
          <w:sz w:val="24"/>
        </w:rPr>
        <w:t>(四) 谈判文件要求的其他有关证件资质资料。</w:t>
      </w:r>
    </w:p>
    <w:p w:rsidR="00C006AF" w:rsidRDefault="00C006AF" w:rsidP="00C006AF">
      <w:pPr>
        <w:widowControl/>
        <w:spacing w:line="520" w:lineRule="exact"/>
        <w:ind w:rightChars="-27" w:right="-57" w:firstLineChars="200" w:firstLine="482"/>
        <w:rPr>
          <w:rFonts w:ascii="宋体" w:eastAsia="宋体" w:hAnsi="宋体" w:cs="宋体"/>
          <w:b/>
          <w:color w:val="000000"/>
          <w:sz w:val="24"/>
        </w:rPr>
      </w:pPr>
      <w:r>
        <w:rPr>
          <w:rFonts w:ascii="宋体" w:hAnsi="宋体" w:cs="宋体" w:hint="eastAsia"/>
          <w:b/>
          <w:color w:val="000000"/>
          <w:sz w:val="24"/>
        </w:rPr>
        <w:t>九、</w:t>
      </w:r>
      <w:r>
        <w:rPr>
          <w:rFonts w:ascii="宋体" w:eastAsia="宋体" w:hAnsi="宋体" w:cs="宋体" w:hint="eastAsia"/>
          <w:b/>
          <w:color w:val="000000"/>
          <w:sz w:val="24"/>
        </w:rPr>
        <w:t>其他事宜：</w:t>
      </w:r>
    </w:p>
    <w:p w:rsidR="00C006AF" w:rsidRDefault="00C006AF" w:rsidP="00C006AF">
      <w:pPr>
        <w:pStyle w:val="p0"/>
        <w:spacing w:line="400" w:lineRule="exact"/>
        <w:ind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1D28ED">
        <w:rPr>
          <w:rFonts w:ascii="宋体" w:hAnsi="宋体" w:cs="宋体" w:hint="eastAsia"/>
          <w:bCs/>
          <w:color w:val="000000"/>
          <w:sz w:val="24"/>
          <w:szCs w:val="24"/>
        </w:rPr>
        <w:t>5</w:t>
      </w:r>
      <w:r>
        <w:rPr>
          <w:rFonts w:ascii="宋体" w:hAnsi="宋体" w:cs="宋体" w:hint="eastAsia"/>
          <w:bCs/>
          <w:color w:val="000000"/>
          <w:sz w:val="24"/>
          <w:szCs w:val="24"/>
        </w:rPr>
        <w:t>月2</w:t>
      </w:r>
      <w:r w:rsidR="001D28ED">
        <w:rPr>
          <w:rFonts w:ascii="宋体" w:hAnsi="宋体" w:cs="宋体" w:hint="eastAsia"/>
          <w:bCs/>
          <w:color w:val="000000"/>
          <w:sz w:val="24"/>
          <w:szCs w:val="24"/>
        </w:rPr>
        <w:t>2</w:t>
      </w:r>
      <w:r>
        <w:rPr>
          <w:rFonts w:ascii="宋体" w:hAnsi="宋体" w:cs="宋体" w:hint="eastAsia"/>
          <w:bCs/>
          <w:color w:val="000000"/>
          <w:sz w:val="24"/>
          <w:szCs w:val="24"/>
        </w:rPr>
        <w:t>日15:</w:t>
      </w:r>
      <w:r w:rsidR="001D28ED">
        <w:rPr>
          <w:rFonts w:ascii="宋体" w:hAnsi="宋体" w:cs="宋体" w:hint="eastAsia"/>
          <w:bCs/>
          <w:color w:val="000000"/>
          <w:sz w:val="24"/>
          <w:szCs w:val="24"/>
        </w:rPr>
        <w:t>3</w:t>
      </w:r>
      <w:r>
        <w:rPr>
          <w:rFonts w:ascii="宋体" w:hAnsi="宋体" w:cs="宋体" w:hint="eastAsia"/>
          <w:bCs/>
          <w:color w:val="000000"/>
          <w:sz w:val="24"/>
          <w:szCs w:val="24"/>
        </w:rPr>
        <w:t>0（北京时间），</w:t>
      </w:r>
      <w:r>
        <w:rPr>
          <w:rFonts w:ascii="宋体" w:hAnsi="宋体" w:cs="宋体" w:hint="eastAsia"/>
          <w:sz w:val="24"/>
          <w:szCs w:val="24"/>
        </w:rPr>
        <w:t>逾期送达或不符合规定的投标文件不予接受；</w:t>
      </w:r>
    </w:p>
    <w:p w:rsidR="00C006AF" w:rsidRDefault="00C006AF" w:rsidP="00C006AF">
      <w:pPr>
        <w:pStyle w:val="p0"/>
        <w:spacing w:line="400" w:lineRule="exact"/>
        <w:ind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开标地点：襄城县公共资源交易中心开标室（</w:t>
      </w:r>
      <w:r>
        <w:rPr>
          <w:rFonts w:ascii="宋体" w:hAnsi="宋体" w:cs="宋体" w:hint="eastAsia"/>
          <w:sz w:val="24"/>
          <w:szCs w:val="24"/>
        </w:rPr>
        <w:t>襄城县</w:t>
      </w:r>
      <w:proofErr w:type="gramStart"/>
      <w:r>
        <w:rPr>
          <w:rFonts w:ascii="宋体" w:hAnsi="宋体" w:cs="宋体" w:hint="eastAsia"/>
          <w:sz w:val="24"/>
          <w:szCs w:val="24"/>
        </w:rPr>
        <w:t>八七</w:t>
      </w:r>
      <w:proofErr w:type="gramEnd"/>
      <w:r>
        <w:rPr>
          <w:rFonts w:ascii="宋体" w:hAnsi="宋体" w:cs="宋体" w:hint="eastAsia"/>
          <w:sz w:val="24"/>
          <w:szCs w:val="24"/>
        </w:rPr>
        <w:t>路东段电子商务产业园12楼1207室</w:t>
      </w:r>
      <w:r>
        <w:rPr>
          <w:rFonts w:ascii="宋体" w:hAnsi="宋体" w:cs="宋体" w:hint="eastAsia"/>
          <w:color w:val="000000"/>
          <w:sz w:val="24"/>
          <w:szCs w:val="24"/>
        </w:rPr>
        <w:t>）；</w:t>
      </w:r>
    </w:p>
    <w:p w:rsidR="00C006AF" w:rsidRDefault="00C006AF" w:rsidP="00C006AF">
      <w:pPr>
        <w:adjustRightInd w:val="0"/>
        <w:snapToGrid w:val="0"/>
        <w:spacing w:line="400" w:lineRule="exact"/>
        <w:jc w:val="left"/>
        <w:textAlignment w:val="baseline"/>
        <w:rPr>
          <w:rFonts w:ascii="宋体" w:eastAsia="宋体" w:hAnsi="宋体" w:cs="宋体"/>
          <w:color w:val="000000"/>
          <w:sz w:val="24"/>
        </w:rPr>
      </w:pPr>
      <w:r>
        <w:rPr>
          <w:rFonts w:ascii="宋体" w:eastAsia="宋体" w:hAnsi="宋体" w:cs="宋体" w:hint="eastAsia"/>
          <w:bCs/>
          <w:sz w:val="24"/>
        </w:rPr>
        <w:t xml:space="preserve">    供应商在递交投标文件的同时，需缴纳招标文件费用200元（12楼财务室），否则其投标文件将被拒收；</w:t>
      </w:r>
    </w:p>
    <w:p w:rsidR="00C006AF" w:rsidRDefault="00C006AF" w:rsidP="00C006AF">
      <w:pPr>
        <w:spacing w:line="400" w:lineRule="exact"/>
        <w:jc w:val="left"/>
        <w:rPr>
          <w:rFonts w:ascii="宋体" w:eastAsia="宋体" w:hAnsi="宋体" w:cs="宋体"/>
          <w:color w:val="000000"/>
          <w:sz w:val="24"/>
        </w:rPr>
      </w:pPr>
      <w:r>
        <w:rPr>
          <w:rFonts w:ascii="宋体" w:eastAsia="宋体" w:hAnsi="宋体" w:cs="宋体" w:hint="eastAsia"/>
          <w:color w:val="000000"/>
          <w:sz w:val="24"/>
        </w:rPr>
        <w:t xml:space="preserve">    本次公告及相关信息发布媒体：河南省政府采购网、许昌市政府采购网、</w:t>
      </w:r>
      <w:r>
        <w:rPr>
          <w:rFonts w:ascii="宋体" w:eastAsia="宋体" w:hAnsi="宋体" w:cs="宋体" w:hint="eastAsia"/>
          <w:sz w:val="24"/>
          <w:shd w:val="clear" w:color="auto" w:fill="FFFFFF"/>
        </w:rPr>
        <w:t>全国公共资源交易平台（河南省·许昌市）</w:t>
      </w:r>
      <w:r>
        <w:rPr>
          <w:rFonts w:ascii="宋体" w:eastAsia="宋体" w:hAnsi="宋体" w:cs="宋体" w:hint="eastAsia"/>
          <w:sz w:val="24"/>
        </w:rPr>
        <w:t>。</w:t>
      </w:r>
    </w:p>
    <w:p w:rsidR="00C006AF" w:rsidRDefault="00C006AF" w:rsidP="00C006AF">
      <w:pPr>
        <w:pStyle w:val="p0"/>
        <w:spacing w:line="400" w:lineRule="exact"/>
        <w:ind w:firstLine="481"/>
        <w:jc w:val="left"/>
        <w:rPr>
          <w:rFonts w:ascii="宋体" w:hAnsi="宋体" w:cs="宋体"/>
          <w:b/>
          <w:color w:val="000000"/>
          <w:sz w:val="24"/>
          <w:szCs w:val="24"/>
        </w:rPr>
      </w:pPr>
      <w:r>
        <w:rPr>
          <w:rFonts w:ascii="宋体" w:hAnsi="宋体" w:cs="宋体" w:hint="eastAsia"/>
          <w:b/>
          <w:color w:val="000000"/>
          <w:sz w:val="24"/>
          <w:szCs w:val="24"/>
        </w:rPr>
        <w:t>十、本次采购联系事项：</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集中采购机构：襄城县政府采购中心</w:t>
      </w:r>
      <w:r>
        <w:rPr>
          <w:rFonts w:hint="eastAsia"/>
          <w:shd w:val="clear" w:color="auto" w:fill="FFFFFF"/>
        </w:rPr>
        <w:br/>
        <w:t>  地址：襄城县</w:t>
      </w:r>
      <w:proofErr w:type="gramStart"/>
      <w:r>
        <w:rPr>
          <w:rFonts w:hint="eastAsia"/>
          <w:shd w:val="clear" w:color="auto" w:fill="FFFFFF"/>
        </w:rPr>
        <w:t>八七</w:t>
      </w:r>
      <w:proofErr w:type="gramEnd"/>
      <w:r>
        <w:rPr>
          <w:rFonts w:hint="eastAsia"/>
          <w:shd w:val="clear" w:color="auto" w:fill="FFFFFF"/>
        </w:rPr>
        <w:t>路东段电子商务产业园12楼1204室</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联系电话：0374-3998026</w:t>
      </w:r>
      <w:r>
        <w:rPr>
          <w:rFonts w:hint="eastAsia"/>
          <w:shd w:val="clear" w:color="auto" w:fill="FFFFFF"/>
        </w:rPr>
        <w:br/>
        <w:t>  采购单位：</w:t>
      </w:r>
      <w:r w:rsidRPr="00A23288">
        <w:rPr>
          <w:rFonts w:cs="仿宋" w:hint="eastAsia"/>
          <w:shd w:val="clear" w:color="auto" w:fill="FFFFFF"/>
        </w:rPr>
        <w:t>襄城县</w:t>
      </w:r>
      <w:r w:rsidR="001D28ED">
        <w:rPr>
          <w:rFonts w:cs="仿宋" w:hint="eastAsia"/>
          <w:shd w:val="clear" w:color="auto" w:fill="FFFFFF"/>
        </w:rPr>
        <w:t>民政</w:t>
      </w:r>
      <w:r>
        <w:rPr>
          <w:rFonts w:cs="仿宋" w:hint="eastAsia"/>
          <w:shd w:val="clear" w:color="auto" w:fill="FFFFFF"/>
        </w:rPr>
        <w:t>局</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lastRenderedPageBreak/>
        <w:t>地址：襄城县</w:t>
      </w:r>
    </w:p>
    <w:p w:rsidR="00C006AF" w:rsidRDefault="00C006AF" w:rsidP="00C006AF">
      <w:pPr>
        <w:pStyle w:val="a8"/>
        <w:spacing w:before="0" w:beforeAutospacing="0" w:after="0" w:afterAutospacing="0" w:line="360" w:lineRule="auto"/>
        <w:ind w:left="150" w:right="150" w:firstLineChars="200" w:firstLine="480"/>
        <w:rPr>
          <w:shd w:val="clear" w:color="auto" w:fill="FFFFFF"/>
        </w:rPr>
      </w:pPr>
      <w:r>
        <w:rPr>
          <w:rFonts w:hint="eastAsia"/>
          <w:shd w:val="clear" w:color="auto" w:fill="FFFFFF"/>
        </w:rPr>
        <w:t>联系电话：</w:t>
      </w:r>
      <w:r w:rsidR="001D28ED">
        <w:rPr>
          <w:rFonts w:hint="eastAsia"/>
          <w:shd w:val="clear" w:color="auto" w:fill="FFFFFF"/>
        </w:rPr>
        <w:t>13271291588</w:t>
      </w:r>
    </w:p>
    <w:p w:rsidR="00C006AF" w:rsidRDefault="00C006AF" w:rsidP="00C006AF">
      <w:pPr>
        <w:spacing w:line="390" w:lineRule="exact"/>
        <w:ind w:firstLine="480"/>
        <w:jc w:val="left"/>
        <w:rPr>
          <w:rFonts w:ascii="宋体" w:eastAsia="宋体" w:hAnsi="宋体" w:cs="宋体"/>
          <w:sz w:val="24"/>
        </w:rPr>
      </w:pPr>
    </w:p>
    <w:p w:rsidR="00C006AF" w:rsidRDefault="00C006AF" w:rsidP="00C006AF">
      <w:pPr>
        <w:pStyle w:val="p0"/>
        <w:spacing w:line="390" w:lineRule="exact"/>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667BDC" w:rsidRDefault="00C006AF" w:rsidP="00C006AF">
      <w:pPr>
        <w:pStyle w:val="p16"/>
        <w:spacing w:line="400" w:lineRule="exact"/>
        <w:ind w:firstLineChars="3300" w:firstLine="7920"/>
        <w:jc w:val="both"/>
      </w:pPr>
      <w:r>
        <w:rPr>
          <w:rFonts w:hint="eastAsia"/>
          <w:color w:val="000000"/>
        </w:rPr>
        <w:t>2018年</w:t>
      </w:r>
      <w:r w:rsidR="001D28ED">
        <w:rPr>
          <w:rFonts w:hint="eastAsia"/>
          <w:color w:val="000000"/>
        </w:rPr>
        <w:t>5</w:t>
      </w:r>
      <w:r w:rsidR="00281644">
        <w:rPr>
          <w:rFonts w:hint="eastAsia"/>
        </w:rPr>
        <w:t>月</w:t>
      </w:r>
      <w:r w:rsidR="001D28ED">
        <w:rPr>
          <w:rFonts w:hint="eastAsia"/>
        </w:rPr>
        <w:t>14</w:t>
      </w:r>
      <w:r w:rsidR="00281644">
        <w:rPr>
          <w:rFonts w:hint="eastAsia"/>
        </w:rPr>
        <w:t>日</w:t>
      </w: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ind w:firstLine="4080"/>
        <w:jc w:val="left"/>
        <w:rPr>
          <w:rFonts w:ascii="宋体" w:hAnsi="宋体" w:cs="宋体"/>
          <w:sz w:val="24"/>
          <w:szCs w:val="24"/>
        </w:rPr>
      </w:pPr>
    </w:p>
    <w:p w:rsidR="00667BDC" w:rsidRDefault="00667BDC">
      <w:pPr>
        <w:pStyle w:val="p0"/>
        <w:spacing w:before="100" w:after="100" w:line="400" w:lineRule="exact"/>
        <w:jc w:val="left"/>
        <w:rPr>
          <w:rFonts w:ascii="宋体" w:hAnsi="宋体" w:cs="宋体"/>
          <w:sz w:val="24"/>
          <w:szCs w:val="24"/>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667BDC" w:rsidRDefault="00667BDC">
      <w:pPr>
        <w:pStyle w:val="p0"/>
        <w:spacing w:before="100" w:after="100" w:line="400" w:lineRule="exact"/>
        <w:jc w:val="left"/>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C006AF" w:rsidRDefault="00C006AF">
      <w:pPr>
        <w:pStyle w:val="p0"/>
        <w:spacing w:before="100" w:after="100" w:line="400" w:lineRule="exact"/>
        <w:jc w:val="center"/>
        <w:rPr>
          <w:rFonts w:ascii="宋体" w:hAnsi="宋体"/>
          <w:b/>
          <w:sz w:val="32"/>
          <w:szCs w:val="32"/>
        </w:rPr>
      </w:pPr>
    </w:p>
    <w:p w:rsidR="001D28ED" w:rsidRDefault="001D28ED">
      <w:pPr>
        <w:pStyle w:val="p0"/>
        <w:spacing w:before="100" w:after="100" w:line="400" w:lineRule="exact"/>
        <w:jc w:val="center"/>
        <w:rPr>
          <w:rFonts w:ascii="宋体" w:hAnsi="宋体" w:hint="eastAsia"/>
          <w:b/>
          <w:sz w:val="32"/>
          <w:szCs w:val="32"/>
        </w:rPr>
      </w:pPr>
    </w:p>
    <w:p w:rsidR="001D28ED" w:rsidRDefault="001D28ED">
      <w:pPr>
        <w:pStyle w:val="p0"/>
        <w:spacing w:before="100" w:after="100" w:line="400" w:lineRule="exact"/>
        <w:jc w:val="center"/>
        <w:rPr>
          <w:rFonts w:ascii="宋体" w:hAnsi="宋体" w:hint="eastAsia"/>
          <w:b/>
          <w:sz w:val="32"/>
          <w:szCs w:val="32"/>
        </w:rPr>
      </w:pPr>
    </w:p>
    <w:p w:rsidR="001D28ED" w:rsidRDefault="001D28ED">
      <w:pPr>
        <w:pStyle w:val="p0"/>
        <w:spacing w:before="100" w:after="100" w:line="400" w:lineRule="exact"/>
        <w:jc w:val="center"/>
        <w:rPr>
          <w:rFonts w:ascii="宋体" w:hAnsi="宋体" w:hint="eastAsia"/>
          <w:b/>
          <w:sz w:val="32"/>
          <w:szCs w:val="32"/>
        </w:rPr>
      </w:pPr>
    </w:p>
    <w:p w:rsidR="001D28ED" w:rsidRDefault="001D28ED">
      <w:pPr>
        <w:pStyle w:val="p0"/>
        <w:spacing w:before="100" w:after="100" w:line="400" w:lineRule="exact"/>
        <w:jc w:val="center"/>
        <w:rPr>
          <w:rFonts w:ascii="宋体" w:hAnsi="宋体" w:hint="eastAsia"/>
          <w:b/>
          <w:sz w:val="32"/>
          <w:szCs w:val="32"/>
        </w:rPr>
      </w:pPr>
    </w:p>
    <w:p w:rsidR="00667BDC" w:rsidRDefault="00281644">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667BDC" w:rsidRDefault="00281644">
      <w:pPr>
        <w:numPr>
          <w:ilvl w:val="0"/>
          <w:numId w:val="4"/>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9660" w:type="dxa"/>
        <w:tblInd w:w="93" w:type="dxa"/>
        <w:tblLook w:val="04A0"/>
      </w:tblPr>
      <w:tblGrid>
        <w:gridCol w:w="569"/>
        <w:gridCol w:w="66"/>
        <w:gridCol w:w="262"/>
        <w:gridCol w:w="109"/>
        <w:gridCol w:w="129"/>
        <w:gridCol w:w="700"/>
        <w:gridCol w:w="145"/>
        <w:gridCol w:w="91"/>
        <w:gridCol w:w="755"/>
        <w:gridCol w:w="339"/>
        <w:gridCol w:w="396"/>
        <w:gridCol w:w="328"/>
        <w:gridCol w:w="119"/>
        <w:gridCol w:w="219"/>
        <w:gridCol w:w="63"/>
        <w:gridCol w:w="339"/>
        <w:gridCol w:w="72"/>
        <w:gridCol w:w="520"/>
        <w:gridCol w:w="120"/>
        <w:gridCol w:w="44"/>
        <w:gridCol w:w="516"/>
        <w:gridCol w:w="20"/>
        <w:gridCol w:w="20"/>
        <w:gridCol w:w="181"/>
        <w:gridCol w:w="399"/>
        <w:gridCol w:w="220"/>
        <w:gridCol w:w="149"/>
        <w:gridCol w:w="51"/>
        <w:gridCol w:w="183"/>
        <w:gridCol w:w="232"/>
        <w:gridCol w:w="107"/>
        <w:gridCol w:w="20"/>
        <w:gridCol w:w="112"/>
        <w:gridCol w:w="40"/>
        <w:gridCol w:w="60"/>
        <w:gridCol w:w="40"/>
        <w:gridCol w:w="78"/>
        <w:gridCol w:w="537"/>
        <w:gridCol w:w="363"/>
        <w:gridCol w:w="296"/>
        <w:gridCol w:w="105"/>
        <w:gridCol w:w="13"/>
        <w:gridCol w:w="267"/>
        <w:gridCol w:w="266"/>
      </w:tblGrid>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土石方工程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010101001001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平整场地</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平整场地</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47.6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010101003001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挖沟槽土方</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土壤类别；一、二类土</w:t>
            </w:r>
            <w:r>
              <w:rPr>
                <w:rFonts w:hint="eastAsia"/>
                <w:sz w:val="18"/>
                <w:szCs w:val="18"/>
              </w:rPr>
              <w:br/>
              <w:t>2.</w:t>
            </w:r>
            <w:r>
              <w:rPr>
                <w:rFonts w:hint="eastAsia"/>
                <w:sz w:val="18"/>
                <w:szCs w:val="18"/>
              </w:rPr>
              <w:t>余土外运：自行考虑</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31.32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010101004001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挖基坑土方</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土壤类别；一、二类土</w:t>
            </w:r>
            <w:r>
              <w:rPr>
                <w:rFonts w:hint="eastAsia"/>
                <w:sz w:val="18"/>
                <w:szCs w:val="18"/>
              </w:rPr>
              <w:br/>
              <w:t>2.</w:t>
            </w:r>
            <w:r>
              <w:rPr>
                <w:rFonts w:hint="eastAsia"/>
                <w:sz w:val="18"/>
                <w:szCs w:val="18"/>
              </w:rPr>
              <w:t>余土外运：自行考虑</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109</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4</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010103001001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回填方</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密实度要求</w:t>
            </w:r>
            <w:r>
              <w:rPr>
                <w:rFonts w:hint="eastAsia"/>
                <w:sz w:val="18"/>
                <w:szCs w:val="18"/>
              </w:rPr>
              <w:t>:</w:t>
            </w:r>
            <w:proofErr w:type="gramStart"/>
            <w:r>
              <w:rPr>
                <w:rFonts w:hint="eastAsia"/>
                <w:sz w:val="18"/>
                <w:szCs w:val="18"/>
              </w:rPr>
              <w:t>夯填</w:t>
            </w:r>
            <w:proofErr w:type="gramEnd"/>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113.15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A.4</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砌筑工程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8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010401001001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砖基础</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:MU15</w:t>
            </w:r>
            <w:r>
              <w:rPr>
                <w:rFonts w:hint="eastAsia"/>
                <w:sz w:val="18"/>
                <w:szCs w:val="18"/>
              </w:rPr>
              <w:t>烧结普通砖（非粘土砖）</w:t>
            </w:r>
            <w:r>
              <w:rPr>
                <w:rFonts w:hint="eastAsia"/>
                <w:sz w:val="18"/>
                <w:szCs w:val="18"/>
              </w:rPr>
              <w:br/>
              <w:t>2.</w:t>
            </w:r>
            <w:r>
              <w:rPr>
                <w:rFonts w:hint="eastAsia"/>
                <w:sz w:val="18"/>
                <w:szCs w:val="18"/>
              </w:rPr>
              <w:t>基础类型</w:t>
            </w:r>
            <w:r>
              <w:rPr>
                <w:rFonts w:hint="eastAsia"/>
                <w:sz w:val="18"/>
                <w:szCs w:val="18"/>
              </w:rPr>
              <w:t>:</w:t>
            </w:r>
            <w:r>
              <w:rPr>
                <w:rFonts w:hint="eastAsia"/>
                <w:sz w:val="18"/>
                <w:szCs w:val="18"/>
              </w:rPr>
              <w:t>独立基础</w:t>
            </w:r>
            <w:r>
              <w:rPr>
                <w:rFonts w:hint="eastAsia"/>
                <w:sz w:val="18"/>
                <w:szCs w:val="18"/>
              </w:rPr>
              <w:br/>
              <w:t>3.</w:t>
            </w:r>
            <w:r>
              <w:rPr>
                <w:rFonts w:hint="eastAsia"/>
                <w:sz w:val="18"/>
                <w:szCs w:val="18"/>
              </w:rPr>
              <w:t>砂浆强度等级</w:t>
            </w:r>
            <w:r>
              <w:rPr>
                <w:rFonts w:hint="eastAsia"/>
                <w:sz w:val="18"/>
                <w:szCs w:val="18"/>
              </w:rPr>
              <w:t>:M10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7.5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010401008001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填充墙</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砖品种、规格、强度等级</w:t>
            </w:r>
            <w:r>
              <w:rPr>
                <w:rFonts w:hint="eastAsia"/>
                <w:sz w:val="18"/>
                <w:szCs w:val="18"/>
              </w:rPr>
              <w:t>:200</w:t>
            </w:r>
            <w:r>
              <w:rPr>
                <w:rFonts w:hint="eastAsia"/>
                <w:sz w:val="18"/>
                <w:szCs w:val="18"/>
              </w:rPr>
              <w:t>厚加气混凝土砌体</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45.46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A.5</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混凝土及钢筋混凝土工程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010404001001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垫层</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:C15</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4.98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010501003001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独立基础</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13.01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010502001001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矩形柱</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12.07</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4</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010502002001</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构造柱</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2.29</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2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5</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010503002001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矩形梁</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6.67</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6</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010503004001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圈梁</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:C25</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0.26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7</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010505003001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平板</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3.71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8</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010505001001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有梁板</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m3</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20.95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9</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010506001001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直形楼梯</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混凝土种类</w:t>
            </w:r>
            <w:r>
              <w:rPr>
                <w:rFonts w:hint="eastAsia"/>
                <w:sz w:val="18"/>
                <w:szCs w:val="18"/>
              </w:rPr>
              <w:t>:</w:t>
            </w:r>
            <w:r>
              <w:rPr>
                <w:rFonts w:hint="eastAsia"/>
                <w:sz w:val="18"/>
                <w:szCs w:val="18"/>
              </w:rPr>
              <w:t>预拌</w:t>
            </w:r>
            <w:r>
              <w:rPr>
                <w:rFonts w:hint="eastAsia"/>
                <w:sz w:val="18"/>
                <w:szCs w:val="18"/>
              </w:rPr>
              <w:br/>
              <w:t>2.</w:t>
            </w:r>
            <w:r>
              <w:rPr>
                <w:rFonts w:hint="eastAsia"/>
                <w:sz w:val="18"/>
                <w:szCs w:val="18"/>
              </w:rPr>
              <w:t>混凝土强度等级</w:t>
            </w:r>
            <w:r>
              <w:rPr>
                <w:rFonts w:hint="eastAsia"/>
                <w:sz w:val="18"/>
                <w:szCs w:val="18"/>
              </w:rPr>
              <w:t>:C30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27.88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8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10</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010507001001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散水</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1.20</w:t>
            </w:r>
            <w:r>
              <w:rPr>
                <w:rFonts w:hint="eastAsia"/>
                <w:sz w:val="18"/>
                <w:szCs w:val="18"/>
              </w:rPr>
              <w:t>厚</w:t>
            </w:r>
            <w:r>
              <w:rPr>
                <w:rFonts w:hint="eastAsia"/>
                <w:sz w:val="18"/>
                <w:szCs w:val="18"/>
              </w:rPr>
              <w:t>1;2.5</w:t>
            </w:r>
            <w:r>
              <w:rPr>
                <w:rFonts w:hint="eastAsia"/>
                <w:sz w:val="18"/>
                <w:szCs w:val="18"/>
              </w:rPr>
              <w:t>水泥砂浆</w:t>
            </w:r>
            <w:proofErr w:type="gramStart"/>
            <w:r>
              <w:rPr>
                <w:rFonts w:hint="eastAsia"/>
                <w:sz w:val="18"/>
                <w:szCs w:val="18"/>
              </w:rPr>
              <w:t>压实赶关</w:t>
            </w:r>
            <w:proofErr w:type="gramEnd"/>
            <w:r>
              <w:rPr>
                <w:rFonts w:hint="eastAsia"/>
                <w:sz w:val="18"/>
                <w:szCs w:val="18"/>
              </w:rPr>
              <w:br/>
              <w:t>2.</w:t>
            </w:r>
            <w:r>
              <w:rPr>
                <w:rFonts w:hint="eastAsia"/>
                <w:sz w:val="18"/>
                <w:szCs w:val="18"/>
              </w:rPr>
              <w:t>素水泥浆一道</w:t>
            </w:r>
            <w:r>
              <w:rPr>
                <w:rFonts w:hint="eastAsia"/>
                <w:sz w:val="18"/>
                <w:szCs w:val="18"/>
              </w:rPr>
              <w:br/>
              <w:t>3.60</w:t>
            </w:r>
            <w:r>
              <w:rPr>
                <w:rFonts w:hint="eastAsia"/>
                <w:sz w:val="18"/>
                <w:szCs w:val="18"/>
              </w:rPr>
              <w:t>厚</w:t>
            </w:r>
            <w:r>
              <w:rPr>
                <w:rFonts w:hint="eastAsia"/>
                <w:sz w:val="18"/>
                <w:szCs w:val="18"/>
              </w:rPr>
              <w:t>C15</w:t>
            </w:r>
            <w:r>
              <w:rPr>
                <w:rFonts w:hint="eastAsia"/>
                <w:sz w:val="18"/>
                <w:szCs w:val="18"/>
              </w:rPr>
              <w:t>混凝土</w:t>
            </w:r>
            <w:r>
              <w:rPr>
                <w:rFonts w:hint="eastAsia"/>
                <w:sz w:val="18"/>
                <w:szCs w:val="18"/>
              </w:rPr>
              <w:br/>
              <w:t>4.150</w:t>
            </w:r>
            <w:r>
              <w:rPr>
                <w:rFonts w:hint="eastAsia"/>
                <w:sz w:val="18"/>
                <w:szCs w:val="18"/>
              </w:rPr>
              <w:t>厚</w:t>
            </w:r>
            <w:r>
              <w:rPr>
                <w:rFonts w:hint="eastAsia"/>
                <w:sz w:val="18"/>
                <w:szCs w:val="18"/>
              </w:rPr>
              <w:t>3;7</w:t>
            </w:r>
            <w:r>
              <w:rPr>
                <w:rFonts w:hint="eastAsia"/>
                <w:sz w:val="18"/>
                <w:szCs w:val="18"/>
              </w:rPr>
              <w:t>灰土</w:t>
            </w:r>
            <w:r>
              <w:rPr>
                <w:rFonts w:hint="eastAsia"/>
                <w:sz w:val="18"/>
                <w:szCs w:val="18"/>
              </w:rPr>
              <w:br/>
              <w:t>5.</w:t>
            </w:r>
            <w:proofErr w:type="gramStart"/>
            <w:r>
              <w:rPr>
                <w:rFonts w:hint="eastAsia"/>
                <w:sz w:val="18"/>
                <w:szCs w:val="18"/>
              </w:rPr>
              <w:t>素土夯实</w:t>
            </w:r>
            <w:proofErr w:type="gramEnd"/>
            <w:r>
              <w:rPr>
                <w:rFonts w:hint="eastAsia"/>
                <w:sz w:val="18"/>
                <w:szCs w:val="18"/>
              </w:rPr>
              <w:t>，向外坡</w:t>
            </w:r>
            <w:r>
              <w:rPr>
                <w:rFonts w:hint="eastAsia"/>
                <w:sz w:val="18"/>
                <w:szCs w:val="18"/>
              </w:rPr>
              <w:t>4%.</w:t>
            </w:r>
            <w:r>
              <w:rPr>
                <w:rFonts w:hint="eastAsia"/>
                <w:sz w:val="18"/>
                <w:szCs w:val="18"/>
              </w:rPr>
              <w:br/>
            </w:r>
            <w:r>
              <w:rPr>
                <w:rFonts w:hint="eastAsia"/>
                <w:sz w:val="18"/>
                <w:szCs w:val="18"/>
              </w:rPr>
              <w:t>详见图集</w:t>
            </w:r>
            <w:r>
              <w:rPr>
                <w:rFonts w:hint="eastAsia"/>
                <w:sz w:val="18"/>
                <w:szCs w:val="18"/>
              </w:rPr>
              <w:t>12YJ1</w:t>
            </w:r>
            <w:r>
              <w:rPr>
                <w:rFonts w:hint="eastAsia"/>
                <w:sz w:val="18"/>
                <w:szCs w:val="18"/>
              </w:rPr>
              <w:t>散</w:t>
            </w:r>
            <w:r>
              <w:rPr>
                <w:rFonts w:hint="eastAsia"/>
                <w:sz w:val="18"/>
                <w:szCs w:val="18"/>
              </w:rPr>
              <w:t>3</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14.9</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860"/>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11</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010507001002</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坡道</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1.30</w:t>
            </w:r>
            <w:r>
              <w:rPr>
                <w:rFonts w:hint="eastAsia"/>
                <w:sz w:val="18"/>
                <w:szCs w:val="18"/>
              </w:rPr>
              <w:t>厚</w:t>
            </w:r>
            <w:r>
              <w:rPr>
                <w:rFonts w:hint="eastAsia"/>
                <w:sz w:val="18"/>
                <w:szCs w:val="18"/>
              </w:rPr>
              <w:t>1:2</w:t>
            </w:r>
            <w:r>
              <w:rPr>
                <w:rFonts w:hint="eastAsia"/>
                <w:sz w:val="18"/>
                <w:szCs w:val="18"/>
              </w:rPr>
              <w:t>水泥砂浆抹面</w:t>
            </w:r>
            <w:r>
              <w:rPr>
                <w:rFonts w:hint="eastAsia"/>
                <w:sz w:val="18"/>
                <w:szCs w:val="18"/>
              </w:rPr>
              <w:br/>
              <w:t>2.</w:t>
            </w:r>
            <w:r>
              <w:rPr>
                <w:rFonts w:hint="eastAsia"/>
                <w:sz w:val="18"/>
                <w:szCs w:val="18"/>
              </w:rPr>
              <w:t>素水泥砂浆一道</w:t>
            </w:r>
            <w:r>
              <w:rPr>
                <w:rFonts w:hint="eastAsia"/>
                <w:sz w:val="18"/>
                <w:szCs w:val="18"/>
              </w:rPr>
              <w:br/>
              <w:t>3.60</w:t>
            </w:r>
            <w:r>
              <w:rPr>
                <w:rFonts w:hint="eastAsia"/>
                <w:sz w:val="18"/>
                <w:szCs w:val="18"/>
              </w:rPr>
              <w:t>厚</w:t>
            </w:r>
            <w:r>
              <w:rPr>
                <w:rFonts w:hint="eastAsia"/>
                <w:sz w:val="18"/>
                <w:szCs w:val="18"/>
              </w:rPr>
              <w:t>C15</w:t>
            </w:r>
            <w:r>
              <w:rPr>
                <w:rFonts w:hint="eastAsia"/>
                <w:sz w:val="18"/>
                <w:szCs w:val="18"/>
              </w:rPr>
              <w:t>混凝土</w:t>
            </w:r>
            <w:r>
              <w:rPr>
                <w:rFonts w:hint="eastAsia"/>
                <w:sz w:val="18"/>
                <w:szCs w:val="18"/>
              </w:rPr>
              <w:br/>
              <w:t>4.300</w:t>
            </w:r>
            <w:r>
              <w:rPr>
                <w:rFonts w:hint="eastAsia"/>
                <w:sz w:val="18"/>
                <w:szCs w:val="18"/>
              </w:rPr>
              <w:t>厚</w:t>
            </w:r>
            <w:r>
              <w:rPr>
                <w:rFonts w:hint="eastAsia"/>
                <w:sz w:val="18"/>
                <w:szCs w:val="18"/>
              </w:rPr>
              <w:t>3</w:t>
            </w:r>
            <w:r>
              <w:rPr>
                <w:rFonts w:hint="eastAsia"/>
                <w:sz w:val="18"/>
                <w:szCs w:val="18"/>
              </w:rPr>
              <w:t>：</w:t>
            </w:r>
            <w:r>
              <w:rPr>
                <w:rFonts w:hint="eastAsia"/>
                <w:sz w:val="18"/>
                <w:szCs w:val="18"/>
              </w:rPr>
              <w:t>7</w:t>
            </w:r>
            <w:r>
              <w:rPr>
                <w:rFonts w:hint="eastAsia"/>
                <w:sz w:val="18"/>
                <w:szCs w:val="18"/>
              </w:rPr>
              <w:t>灰土</w:t>
            </w:r>
            <w:r>
              <w:rPr>
                <w:rFonts w:hint="eastAsia"/>
                <w:sz w:val="18"/>
                <w:szCs w:val="18"/>
              </w:rPr>
              <w:br/>
              <w:t>5.</w:t>
            </w:r>
            <w:proofErr w:type="gramStart"/>
            <w:r>
              <w:rPr>
                <w:rFonts w:hint="eastAsia"/>
                <w:sz w:val="18"/>
                <w:szCs w:val="18"/>
              </w:rPr>
              <w:t>素土夯实</w:t>
            </w:r>
            <w:proofErr w:type="gramEnd"/>
            <w:r>
              <w:rPr>
                <w:rFonts w:hint="eastAsia"/>
                <w:sz w:val="18"/>
                <w:szCs w:val="18"/>
              </w:rPr>
              <w:t>（坡度按单位工程设计）</w:t>
            </w:r>
            <w:r>
              <w:rPr>
                <w:rFonts w:hint="eastAsia"/>
                <w:sz w:val="18"/>
                <w:szCs w:val="18"/>
              </w:rPr>
              <w:br/>
            </w:r>
            <w:r>
              <w:rPr>
                <w:rFonts w:hint="eastAsia"/>
                <w:sz w:val="18"/>
                <w:szCs w:val="18"/>
              </w:rPr>
              <w:t>详见</w:t>
            </w:r>
            <w:r>
              <w:rPr>
                <w:rFonts w:hint="eastAsia"/>
                <w:sz w:val="18"/>
                <w:szCs w:val="18"/>
              </w:rPr>
              <w:t>12YJ1</w:t>
            </w:r>
            <w:r>
              <w:rPr>
                <w:rFonts w:hint="eastAsia"/>
                <w:sz w:val="18"/>
                <w:szCs w:val="18"/>
              </w:rPr>
              <w:t>坡</w:t>
            </w:r>
            <w:r>
              <w:rPr>
                <w:rFonts w:hint="eastAsia"/>
                <w:sz w:val="18"/>
                <w:szCs w:val="18"/>
              </w:rPr>
              <w:t>5</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5.46</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010515001002</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现浇构件钢筋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现浇构件圆钢筋</w:t>
            </w:r>
            <w:r>
              <w:rPr>
                <w:rFonts w:hint="eastAsia"/>
                <w:sz w:val="18"/>
                <w:szCs w:val="18"/>
              </w:rPr>
              <w:t xml:space="preserve"> </w:t>
            </w:r>
            <w:r>
              <w:rPr>
                <w:rFonts w:hint="eastAsia"/>
                <w:sz w:val="18"/>
                <w:szCs w:val="18"/>
              </w:rPr>
              <w:t>钢筋</w:t>
            </w:r>
            <w:r>
              <w:rPr>
                <w:rFonts w:hint="eastAsia"/>
                <w:sz w:val="18"/>
                <w:szCs w:val="18"/>
              </w:rPr>
              <w:t xml:space="preserve">HPB300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10mm</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t</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0.06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010515001003</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现浇构件钢筋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18mm</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t</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2.933</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14</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010515001004</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现浇构件钢筋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10mm</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t</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1.865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3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15</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010515001005</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现浇构件钢筋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现浇构件带肋钢筋</w:t>
            </w:r>
            <w:r>
              <w:rPr>
                <w:rFonts w:hint="eastAsia"/>
                <w:sz w:val="18"/>
                <w:szCs w:val="18"/>
              </w:rPr>
              <w:t xml:space="preserve"> </w:t>
            </w:r>
            <w:r>
              <w:rPr>
                <w:rFonts w:hint="eastAsia"/>
                <w:sz w:val="18"/>
                <w:szCs w:val="18"/>
              </w:rPr>
              <w:t>带肋钢筋</w:t>
            </w: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直径</w:t>
            </w:r>
            <w:r>
              <w:rPr>
                <w:rFonts w:hint="eastAsia"/>
                <w:sz w:val="18"/>
                <w:szCs w:val="18"/>
              </w:rPr>
              <w:t xml:space="preserve"> </w:t>
            </w:r>
            <w:r>
              <w:rPr>
                <w:rFonts w:hint="eastAsia"/>
                <w:sz w:val="18"/>
                <w:szCs w:val="18"/>
              </w:rPr>
              <w:t>≤</w:t>
            </w:r>
            <w:r>
              <w:rPr>
                <w:rFonts w:hint="eastAsia"/>
                <w:sz w:val="18"/>
                <w:szCs w:val="18"/>
              </w:rPr>
              <w:t>25mm</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t</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1.215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A.8</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门窗工程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010805005001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全</w:t>
            </w:r>
            <w:proofErr w:type="gramStart"/>
            <w:r>
              <w:rPr>
                <w:rFonts w:hint="eastAsia"/>
                <w:sz w:val="18"/>
                <w:szCs w:val="18"/>
              </w:rPr>
              <w:t>玻</w:t>
            </w:r>
            <w:proofErr w:type="gramEnd"/>
            <w:r>
              <w:rPr>
                <w:rFonts w:hint="eastAsia"/>
                <w:sz w:val="18"/>
                <w:szCs w:val="18"/>
              </w:rPr>
              <w:t>自由门</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平开全玻璃门</w:t>
            </w:r>
            <w:r>
              <w:rPr>
                <w:rFonts w:hint="eastAsia"/>
                <w:sz w:val="18"/>
                <w:szCs w:val="18"/>
              </w:rPr>
              <w:t>(12</w:t>
            </w:r>
            <w:r>
              <w:rPr>
                <w:rFonts w:hint="eastAsia"/>
                <w:sz w:val="18"/>
                <w:szCs w:val="18"/>
              </w:rPr>
              <w:t>厚安全玻璃门</w:t>
            </w:r>
            <w:r>
              <w:rPr>
                <w:rFonts w:hint="eastAsia"/>
                <w:sz w:val="18"/>
                <w:szCs w:val="18"/>
              </w:rPr>
              <w:t>)</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4.86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4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010807001001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金属（塑钢、断桥）窗</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框、扇材质</w:t>
            </w:r>
            <w:r>
              <w:rPr>
                <w:rFonts w:hint="eastAsia"/>
                <w:sz w:val="18"/>
                <w:szCs w:val="18"/>
              </w:rPr>
              <w:t>:88</w:t>
            </w:r>
            <w:r>
              <w:rPr>
                <w:rFonts w:hint="eastAsia"/>
                <w:sz w:val="18"/>
                <w:szCs w:val="18"/>
              </w:rPr>
              <w:t>系列</w:t>
            </w:r>
            <w:r>
              <w:rPr>
                <w:rFonts w:hint="eastAsia"/>
                <w:sz w:val="18"/>
                <w:szCs w:val="18"/>
              </w:rPr>
              <w:t xml:space="preserve"> </w:t>
            </w:r>
            <w:r>
              <w:rPr>
                <w:rFonts w:hint="eastAsia"/>
                <w:sz w:val="18"/>
                <w:szCs w:val="18"/>
              </w:rPr>
              <w:t>塑钢成品窗安装</w:t>
            </w:r>
            <w:r>
              <w:rPr>
                <w:rFonts w:hint="eastAsia"/>
                <w:sz w:val="18"/>
                <w:szCs w:val="18"/>
              </w:rPr>
              <w:t xml:space="preserve"> </w:t>
            </w:r>
            <w:r>
              <w:rPr>
                <w:rFonts w:hint="eastAsia"/>
                <w:sz w:val="18"/>
                <w:szCs w:val="18"/>
              </w:rPr>
              <w:t>推拉</w:t>
            </w:r>
            <w:r>
              <w:rPr>
                <w:rFonts w:hint="eastAsia"/>
                <w:sz w:val="18"/>
                <w:szCs w:val="18"/>
              </w:rPr>
              <w:br/>
              <w:t>2.</w:t>
            </w:r>
            <w:r>
              <w:rPr>
                <w:rFonts w:hint="eastAsia"/>
                <w:sz w:val="18"/>
                <w:szCs w:val="18"/>
              </w:rPr>
              <w:t>玻璃品种、厚度</w:t>
            </w:r>
            <w:r>
              <w:rPr>
                <w:rFonts w:hint="eastAsia"/>
                <w:sz w:val="18"/>
                <w:szCs w:val="18"/>
              </w:rPr>
              <w:t>:</w:t>
            </w:r>
            <w:r>
              <w:rPr>
                <w:rFonts w:hint="eastAsia"/>
                <w:sz w:val="18"/>
                <w:szCs w:val="18"/>
              </w:rPr>
              <w:t>中空玻璃规格</w:t>
            </w:r>
            <w:r>
              <w:rPr>
                <w:rFonts w:hint="eastAsia"/>
                <w:sz w:val="18"/>
                <w:szCs w:val="18"/>
              </w:rPr>
              <w:t>5</w:t>
            </w:r>
            <w:r>
              <w:rPr>
                <w:rFonts w:hint="eastAsia"/>
                <w:sz w:val="18"/>
                <w:szCs w:val="18"/>
              </w:rPr>
              <w:t>透明</w:t>
            </w:r>
            <w:r>
              <w:rPr>
                <w:rFonts w:hint="eastAsia"/>
                <w:sz w:val="18"/>
                <w:szCs w:val="18"/>
              </w:rPr>
              <w:t>12</w:t>
            </w:r>
            <w:r>
              <w:rPr>
                <w:rFonts w:hint="eastAsia"/>
                <w:sz w:val="18"/>
                <w:szCs w:val="18"/>
              </w:rPr>
              <w:t>空气</w:t>
            </w:r>
            <w:r>
              <w:rPr>
                <w:rFonts w:hint="eastAsia"/>
                <w:sz w:val="18"/>
                <w:szCs w:val="18"/>
              </w:rPr>
              <w:t>+5</w:t>
            </w:r>
            <w:r>
              <w:rPr>
                <w:rFonts w:hint="eastAsia"/>
                <w:sz w:val="18"/>
                <w:szCs w:val="18"/>
              </w:rPr>
              <w:t>透明</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45.33</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A.9</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屋面及防水工程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4785"/>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1</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010902001002</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屋面卷材防水</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1.20</w:t>
            </w:r>
            <w:r>
              <w:rPr>
                <w:rFonts w:hint="eastAsia"/>
                <w:sz w:val="18"/>
                <w:szCs w:val="18"/>
              </w:rPr>
              <w:t>厚</w:t>
            </w:r>
            <w:r>
              <w:rPr>
                <w:rFonts w:hint="eastAsia"/>
                <w:sz w:val="18"/>
                <w:szCs w:val="18"/>
              </w:rPr>
              <w:t>1:2.5</w:t>
            </w:r>
            <w:r>
              <w:rPr>
                <w:rFonts w:hint="eastAsia"/>
                <w:sz w:val="18"/>
                <w:szCs w:val="18"/>
              </w:rPr>
              <w:t>或</w:t>
            </w:r>
            <w:r>
              <w:rPr>
                <w:rFonts w:hint="eastAsia"/>
                <w:sz w:val="18"/>
                <w:szCs w:val="18"/>
              </w:rPr>
              <w:t>M15</w:t>
            </w:r>
            <w:r>
              <w:rPr>
                <w:rFonts w:hint="eastAsia"/>
                <w:sz w:val="18"/>
                <w:szCs w:val="18"/>
              </w:rPr>
              <w:t>水泥砂浆保护层</w:t>
            </w:r>
            <w:r>
              <w:rPr>
                <w:rFonts w:hint="eastAsia"/>
                <w:sz w:val="18"/>
                <w:szCs w:val="18"/>
              </w:rPr>
              <w:br/>
              <w:t>2.</w:t>
            </w:r>
            <w:r>
              <w:rPr>
                <w:rFonts w:hint="eastAsia"/>
                <w:sz w:val="18"/>
                <w:szCs w:val="18"/>
              </w:rPr>
              <w:t>隔离层：</w:t>
            </w:r>
            <w:r>
              <w:rPr>
                <w:rFonts w:hint="eastAsia"/>
                <w:sz w:val="18"/>
                <w:szCs w:val="18"/>
              </w:rPr>
              <w:t>0.4</w:t>
            </w:r>
            <w:r>
              <w:rPr>
                <w:rFonts w:hint="eastAsia"/>
                <w:sz w:val="18"/>
                <w:szCs w:val="18"/>
              </w:rPr>
              <w:t>厚聚乙烯膜</w:t>
            </w:r>
            <w:r>
              <w:rPr>
                <w:rFonts w:hint="eastAsia"/>
                <w:sz w:val="18"/>
                <w:szCs w:val="18"/>
              </w:rPr>
              <w:br/>
              <w:t>3.</w:t>
            </w:r>
            <w:r>
              <w:rPr>
                <w:rFonts w:hint="eastAsia"/>
                <w:sz w:val="18"/>
                <w:szCs w:val="18"/>
              </w:rPr>
              <w:t>防水层：</w:t>
            </w:r>
            <w:r>
              <w:rPr>
                <w:rFonts w:hint="eastAsia"/>
                <w:sz w:val="18"/>
                <w:szCs w:val="18"/>
              </w:rPr>
              <w:t>4</w:t>
            </w:r>
            <w:r>
              <w:rPr>
                <w:rFonts w:hint="eastAsia"/>
                <w:sz w:val="18"/>
                <w:szCs w:val="18"/>
              </w:rPr>
              <w:t>厚</w:t>
            </w:r>
            <w:r>
              <w:rPr>
                <w:rFonts w:hint="eastAsia"/>
                <w:sz w:val="18"/>
                <w:szCs w:val="18"/>
              </w:rPr>
              <w:t>SBS</w:t>
            </w:r>
            <w:r>
              <w:rPr>
                <w:rFonts w:hint="eastAsia"/>
                <w:sz w:val="18"/>
                <w:szCs w:val="18"/>
              </w:rPr>
              <w:t>改性沥青防水卷材</w:t>
            </w:r>
            <w:r>
              <w:rPr>
                <w:rFonts w:hint="eastAsia"/>
                <w:sz w:val="18"/>
                <w:szCs w:val="18"/>
              </w:rPr>
              <w:br/>
              <w:t>4.30</w:t>
            </w:r>
            <w:r>
              <w:rPr>
                <w:rFonts w:hint="eastAsia"/>
                <w:sz w:val="18"/>
                <w:szCs w:val="18"/>
              </w:rPr>
              <w:t>厚</w:t>
            </w:r>
            <w:r>
              <w:rPr>
                <w:rFonts w:hint="eastAsia"/>
                <w:sz w:val="18"/>
                <w:szCs w:val="18"/>
              </w:rPr>
              <w:t>C20</w:t>
            </w:r>
            <w:r>
              <w:rPr>
                <w:rFonts w:hint="eastAsia"/>
                <w:sz w:val="18"/>
                <w:szCs w:val="18"/>
              </w:rPr>
              <w:t>细石混凝土找平</w:t>
            </w:r>
            <w:r>
              <w:rPr>
                <w:rFonts w:hint="eastAsia"/>
                <w:sz w:val="18"/>
                <w:szCs w:val="18"/>
              </w:rPr>
              <w:br/>
              <w:t>5.</w:t>
            </w:r>
            <w:r>
              <w:rPr>
                <w:rFonts w:hint="eastAsia"/>
                <w:sz w:val="18"/>
                <w:szCs w:val="18"/>
              </w:rPr>
              <w:t>保温层：聚苯乙烯泡沫塑料板</w:t>
            </w:r>
            <w:r>
              <w:rPr>
                <w:rFonts w:hint="eastAsia"/>
                <w:sz w:val="18"/>
                <w:szCs w:val="18"/>
              </w:rPr>
              <w:t xml:space="preserve"> </w:t>
            </w:r>
            <w:r>
              <w:rPr>
                <w:rFonts w:hint="eastAsia"/>
                <w:sz w:val="18"/>
                <w:szCs w:val="18"/>
              </w:rPr>
              <w:t>厚度</w:t>
            </w:r>
            <w:r>
              <w:rPr>
                <w:rFonts w:hint="eastAsia"/>
                <w:sz w:val="18"/>
                <w:szCs w:val="18"/>
              </w:rPr>
              <w:t>50mm</w:t>
            </w:r>
            <w:r>
              <w:rPr>
                <w:rFonts w:hint="eastAsia"/>
                <w:sz w:val="18"/>
                <w:szCs w:val="18"/>
              </w:rPr>
              <w:br/>
              <w:t>6.20</w:t>
            </w:r>
            <w:r>
              <w:rPr>
                <w:rFonts w:hint="eastAsia"/>
                <w:sz w:val="18"/>
                <w:szCs w:val="18"/>
              </w:rPr>
              <w:t>厚</w:t>
            </w:r>
            <w:r>
              <w:rPr>
                <w:rFonts w:hint="eastAsia"/>
                <w:sz w:val="18"/>
                <w:szCs w:val="18"/>
              </w:rPr>
              <w:t>1:2.5</w:t>
            </w:r>
            <w:r>
              <w:rPr>
                <w:rFonts w:hint="eastAsia"/>
                <w:sz w:val="18"/>
                <w:szCs w:val="18"/>
              </w:rPr>
              <w:t>水泥砂浆找平</w:t>
            </w:r>
            <w:r>
              <w:rPr>
                <w:rFonts w:hint="eastAsia"/>
                <w:sz w:val="18"/>
                <w:szCs w:val="18"/>
              </w:rPr>
              <w:br/>
              <w:t>7.</w:t>
            </w:r>
            <w:r>
              <w:rPr>
                <w:rFonts w:hint="eastAsia"/>
                <w:sz w:val="18"/>
                <w:szCs w:val="18"/>
              </w:rPr>
              <w:t>最薄处</w:t>
            </w:r>
            <w:r>
              <w:rPr>
                <w:rFonts w:hint="eastAsia"/>
                <w:sz w:val="18"/>
                <w:szCs w:val="18"/>
              </w:rPr>
              <w:t>30</w:t>
            </w:r>
            <w:proofErr w:type="gramStart"/>
            <w:r>
              <w:rPr>
                <w:rFonts w:hint="eastAsia"/>
                <w:sz w:val="18"/>
                <w:szCs w:val="18"/>
              </w:rPr>
              <w:t>厚找坡</w:t>
            </w:r>
            <w:proofErr w:type="gramEnd"/>
            <w:r>
              <w:rPr>
                <w:rFonts w:hint="eastAsia"/>
                <w:sz w:val="18"/>
                <w:szCs w:val="18"/>
              </w:rPr>
              <w:t>2%</w:t>
            </w:r>
            <w:proofErr w:type="gramStart"/>
            <w:r>
              <w:rPr>
                <w:rFonts w:hint="eastAsia"/>
                <w:sz w:val="18"/>
                <w:szCs w:val="18"/>
              </w:rPr>
              <w:t>找坡层</w:t>
            </w:r>
            <w:proofErr w:type="gramEnd"/>
            <w:r>
              <w:rPr>
                <w:rFonts w:hint="eastAsia"/>
                <w:sz w:val="18"/>
                <w:szCs w:val="18"/>
              </w:rPr>
              <w:br/>
              <w:t>8.20</w:t>
            </w:r>
            <w:r>
              <w:rPr>
                <w:rFonts w:hint="eastAsia"/>
                <w:sz w:val="18"/>
                <w:szCs w:val="18"/>
              </w:rPr>
              <w:t>厚</w:t>
            </w:r>
            <w:r>
              <w:rPr>
                <w:rFonts w:hint="eastAsia"/>
                <w:sz w:val="18"/>
                <w:szCs w:val="18"/>
              </w:rPr>
              <w:t>1:2.5</w:t>
            </w:r>
            <w:r>
              <w:rPr>
                <w:rFonts w:hint="eastAsia"/>
                <w:sz w:val="18"/>
                <w:szCs w:val="18"/>
              </w:rPr>
              <w:t>水泥砂浆找平</w:t>
            </w:r>
            <w:r>
              <w:rPr>
                <w:rFonts w:hint="eastAsia"/>
                <w:sz w:val="18"/>
                <w:szCs w:val="18"/>
              </w:rPr>
              <w:br/>
              <w:t>9.</w:t>
            </w:r>
            <w:r>
              <w:rPr>
                <w:rFonts w:hint="eastAsia"/>
                <w:sz w:val="18"/>
                <w:szCs w:val="18"/>
              </w:rPr>
              <w:t>现浇钢筋混凝土屋面板</w:t>
            </w:r>
            <w:r>
              <w:rPr>
                <w:rFonts w:hint="eastAsia"/>
                <w:sz w:val="18"/>
                <w:szCs w:val="18"/>
              </w:rPr>
              <w:t xml:space="preserve"> </w:t>
            </w:r>
            <w:r>
              <w:rPr>
                <w:rFonts w:hint="eastAsia"/>
                <w:sz w:val="18"/>
                <w:szCs w:val="18"/>
              </w:rPr>
              <w:br/>
            </w:r>
            <w:r>
              <w:rPr>
                <w:rFonts w:hint="eastAsia"/>
                <w:sz w:val="18"/>
                <w:szCs w:val="18"/>
              </w:rPr>
              <w:t>详见图集</w:t>
            </w:r>
            <w:r>
              <w:rPr>
                <w:rFonts w:hint="eastAsia"/>
                <w:sz w:val="18"/>
                <w:szCs w:val="18"/>
              </w:rPr>
              <w:t>12YJ1</w:t>
            </w:r>
            <w:r>
              <w:rPr>
                <w:rFonts w:hint="eastAsia"/>
                <w:sz w:val="18"/>
                <w:szCs w:val="18"/>
              </w:rPr>
              <w:t>屋</w:t>
            </w:r>
            <w:r>
              <w:rPr>
                <w:rFonts w:hint="eastAsia"/>
                <w:sz w:val="18"/>
                <w:szCs w:val="18"/>
              </w:rPr>
              <w:t>105-2F1-50B1</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66.92</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18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010902004001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屋面排水管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排水管品种、规格</w:t>
            </w:r>
            <w:r>
              <w:rPr>
                <w:rFonts w:hint="eastAsia"/>
                <w:sz w:val="18"/>
                <w:szCs w:val="18"/>
              </w:rPr>
              <w:t>:</w:t>
            </w:r>
            <w:r>
              <w:rPr>
                <w:rFonts w:hint="eastAsia"/>
                <w:sz w:val="18"/>
                <w:szCs w:val="18"/>
              </w:rPr>
              <w:t>塑料</w:t>
            </w:r>
            <w:r>
              <w:rPr>
                <w:rFonts w:hint="eastAsia"/>
                <w:sz w:val="18"/>
                <w:szCs w:val="18"/>
              </w:rPr>
              <w:t>(PVC)</w:t>
            </w:r>
            <w:r>
              <w:rPr>
                <w:rFonts w:hint="eastAsia"/>
                <w:sz w:val="18"/>
                <w:szCs w:val="18"/>
              </w:rPr>
              <w:br/>
              <w:t>2.</w:t>
            </w:r>
            <w:r>
              <w:rPr>
                <w:rFonts w:hint="eastAsia"/>
                <w:sz w:val="18"/>
                <w:szCs w:val="18"/>
              </w:rPr>
              <w:t>雨水斗、山墙出水口品种、规格</w:t>
            </w:r>
            <w:r>
              <w:rPr>
                <w:rFonts w:hint="eastAsia"/>
                <w:sz w:val="18"/>
                <w:szCs w:val="18"/>
              </w:rPr>
              <w:t>:</w:t>
            </w:r>
            <w:r>
              <w:rPr>
                <w:rFonts w:hint="eastAsia"/>
                <w:sz w:val="18"/>
                <w:szCs w:val="18"/>
              </w:rPr>
              <w:t>φ≤</w:t>
            </w:r>
            <w:r>
              <w:rPr>
                <w:rFonts w:hint="eastAsia"/>
                <w:sz w:val="18"/>
                <w:szCs w:val="18"/>
              </w:rPr>
              <w:t>110mm</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11.2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010903004001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墙面变形缝</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金属盖缝板</w:t>
            </w:r>
            <w:r>
              <w:rPr>
                <w:rFonts w:hint="eastAsia"/>
                <w:sz w:val="18"/>
                <w:szCs w:val="18"/>
              </w:rPr>
              <w:br/>
            </w:r>
            <w:r>
              <w:rPr>
                <w:rFonts w:hint="eastAsia"/>
                <w:sz w:val="18"/>
                <w:szCs w:val="18"/>
              </w:rPr>
              <w:t>详见图集</w:t>
            </w:r>
            <w:r>
              <w:rPr>
                <w:rFonts w:hint="eastAsia"/>
                <w:sz w:val="18"/>
                <w:szCs w:val="18"/>
              </w:rPr>
              <w:t xml:space="preserve">12YJ14 3/21 </w:t>
            </w:r>
            <w:r>
              <w:rPr>
                <w:rFonts w:hint="eastAsia"/>
                <w:sz w:val="18"/>
                <w:szCs w:val="18"/>
              </w:rPr>
              <w:t>外墙变形缝</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11.6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4</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010903004002</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墙面变形缝</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1.12YJ14 4/13 </w:t>
            </w:r>
            <w:r>
              <w:rPr>
                <w:rFonts w:hint="eastAsia"/>
                <w:sz w:val="18"/>
                <w:szCs w:val="18"/>
              </w:rPr>
              <w:t>内墙变形缝</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6.5</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4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5</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010904004001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楼（地）面变形缝</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1.5</w:t>
            </w:r>
            <w:r>
              <w:rPr>
                <w:rFonts w:hint="eastAsia"/>
                <w:sz w:val="18"/>
                <w:szCs w:val="18"/>
              </w:rPr>
              <w:t>厚钢板双面刷防锈漆两道</w:t>
            </w:r>
            <w:r>
              <w:rPr>
                <w:rFonts w:hint="eastAsia"/>
                <w:sz w:val="18"/>
                <w:szCs w:val="18"/>
              </w:rPr>
              <w:br/>
            </w:r>
            <w:r>
              <w:rPr>
                <w:rFonts w:hint="eastAsia"/>
                <w:sz w:val="18"/>
                <w:szCs w:val="18"/>
              </w:rPr>
              <w:t>详见图集</w:t>
            </w:r>
            <w:r>
              <w:rPr>
                <w:rFonts w:hint="eastAsia"/>
                <w:sz w:val="18"/>
                <w:szCs w:val="18"/>
              </w:rPr>
              <w:t xml:space="preserve">12YJ14 1/2 </w:t>
            </w:r>
            <w:r>
              <w:rPr>
                <w:rFonts w:hint="eastAsia"/>
                <w:sz w:val="18"/>
                <w:szCs w:val="18"/>
              </w:rPr>
              <w:t>楼地面变形缝</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6</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010904004002</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楼（地）面变形缝</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铝合金面板</w:t>
            </w:r>
            <w:r>
              <w:rPr>
                <w:rFonts w:hint="eastAsia"/>
                <w:sz w:val="18"/>
                <w:szCs w:val="18"/>
              </w:rPr>
              <w:br/>
            </w:r>
            <w:r>
              <w:rPr>
                <w:rFonts w:hint="eastAsia"/>
                <w:sz w:val="18"/>
                <w:szCs w:val="18"/>
              </w:rPr>
              <w:t>详见</w:t>
            </w:r>
            <w:r>
              <w:rPr>
                <w:rFonts w:hint="eastAsia"/>
                <w:sz w:val="18"/>
                <w:szCs w:val="18"/>
              </w:rPr>
              <w:t xml:space="preserve">12YJ14 3/17 </w:t>
            </w:r>
            <w:r>
              <w:rPr>
                <w:rFonts w:hint="eastAsia"/>
                <w:sz w:val="18"/>
                <w:szCs w:val="18"/>
              </w:rPr>
              <w:t>底层变形缝</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A.10</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保温、隔热、防腐工程</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6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011001003001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保温隔热墙面</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保温隔热部位</w:t>
            </w:r>
            <w:r>
              <w:rPr>
                <w:rFonts w:hint="eastAsia"/>
                <w:sz w:val="18"/>
                <w:szCs w:val="18"/>
              </w:rPr>
              <w:t>:</w:t>
            </w:r>
            <w:r>
              <w:rPr>
                <w:rFonts w:hint="eastAsia"/>
                <w:sz w:val="18"/>
                <w:szCs w:val="18"/>
              </w:rPr>
              <w:t>外墙</w:t>
            </w:r>
            <w:r>
              <w:rPr>
                <w:rFonts w:hint="eastAsia"/>
                <w:sz w:val="18"/>
                <w:szCs w:val="18"/>
              </w:rPr>
              <w:br/>
              <w:t>2.</w:t>
            </w:r>
            <w:r>
              <w:rPr>
                <w:rFonts w:hint="eastAsia"/>
                <w:sz w:val="18"/>
                <w:szCs w:val="18"/>
              </w:rPr>
              <w:t>保温隔热面层材料品种、规格、性能</w:t>
            </w:r>
            <w:r>
              <w:rPr>
                <w:rFonts w:hint="eastAsia"/>
                <w:sz w:val="18"/>
                <w:szCs w:val="18"/>
              </w:rPr>
              <w:t>:</w:t>
            </w:r>
            <w:r>
              <w:rPr>
                <w:rFonts w:hint="eastAsia"/>
                <w:sz w:val="18"/>
                <w:szCs w:val="18"/>
              </w:rPr>
              <w:t>挤塑聚苯板</w:t>
            </w:r>
            <w:r>
              <w:rPr>
                <w:rFonts w:hint="eastAsia"/>
                <w:sz w:val="18"/>
                <w:szCs w:val="18"/>
              </w:rPr>
              <w:t xml:space="preserve"> </w:t>
            </w:r>
            <w:r>
              <w:rPr>
                <w:rFonts w:hint="eastAsia"/>
                <w:sz w:val="18"/>
                <w:szCs w:val="18"/>
              </w:rPr>
              <w:t>厚度</w:t>
            </w:r>
            <w:r>
              <w:rPr>
                <w:rFonts w:hint="eastAsia"/>
                <w:sz w:val="18"/>
                <w:szCs w:val="18"/>
              </w:rPr>
              <w:t>40</w:t>
            </w:r>
            <w:r>
              <w:rPr>
                <w:rFonts w:hint="eastAsia"/>
                <w:sz w:val="18"/>
                <w:szCs w:val="18"/>
              </w:rPr>
              <w:br/>
              <w:t>3.</w:t>
            </w:r>
            <w:r>
              <w:rPr>
                <w:rFonts w:hint="eastAsia"/>
                <w:sz w:val="18"/>
                <w:szCs w:val="18"/>
              </w:rPr>
              <w:t>其他详见图纸</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183.33</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楼地面装饰工程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45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011102003001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块料楼地面</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1.8-10</w:t>
            </w:r>
            <w:r>
              <w:rPr>
                <w:rFonts w:hint="eastAsia"/>
                <w:sz w:val="18"/>
                <w:szCs w:val="18"/>
              </w:rPr>
              <w:t>厚地砖铺实拍平，稀</w:t>
            </w:r>
            <w:proofErr w:type="gramStart"/>
            <w:r>
              <w:rPr>
                <w:rFonts w:hint="eastAsia"/>
                <w:sz w:val="18"/>
                <w:szCs w:val="18"/>
              </w:rPr>
              <w:t>水泥浆擦缝</w:t>
            </w:r>
            <w:proofErr w:type="gramEnd"/>
            <w:r>
              <w:rPr>
                <w:rFonts w:hint="eastAsia"/>
                <w:sz w:val="18"/>
                <w:szCs w:val="18"/>
              </w:rPr>
              <w:br/>
              <w:t>2.30</w:t>
            </w:r>
            <w:r>
              <w:rPr>
                <w:rFonts w:hint="eastAsia"/>
                <w:sz w:val="18"/>
                <w:szCs w:val="18"/>
              </w:rPr>
              <w:t>厚</w:t>
            </w:r>
            <w:r>
              <w:rPr>
                <w:rFonts w:hint="eastAsia"/>
                <w:sz w:val="18"/>
                <w:szCs w:val="18"/>
              </w:rPr>
              <w:t>1:3</w:t>
            </w:r>
            <w:r>
              <w:rPr>
                <w:rFonts w:hint="eastAsia"/>
                <w:sz w:val="18"/>
                <w:szCs w:val="18"/>
              </w:rPr>
              <w:t>干硬性水泥砂浆</w:t>
            </w:r>
            <w:r>
              <w:rPr>
                <w:rFonts w:hint="eastAsia"/>
                <w:sz w:val="18"/>
                <w:szCs w:val="18"/>
              </w:rPr>
              <w:br/>
              <w:t>3.1.5</w:t>
            </w:r>
            <w:r>
              <w:rPr>
                <w:rFonts w:hint="eastAsia"/>
                <w:sz w:val="18"/>
                <w:szCs w:val="18"/>
              </w:rPr>
              <w:t>厚高分子防水涂料</w:t>
            </w:r>
            <w:r>
              <w:rPr>
                <w:rFonts w:hint="eastAsia"/>
                <w:sz w:val="18"/>
                <w:szCs w:val="18"/>
              </w:rPr>
              <w:br/>
              <w:t>4.</w:t>
            </w:r>
            <w:r>
              <w:rPr>
                <w:rFonts w:hint="eastAsia"/>
                <w:sz w:val="18"/>
                <w:szCs w:val="18"/>
              </w:rPr>
              <w:t>最薄处</w:t>
            </w:r>
            <w:r>
              <w:rPr>
                <w:rFonts w:hint="eastAsia"/>
                <w:sz w:val="18"/>
                <w:szCs w:val="18"/>
              </w:rPr>
              <w:t>20</w:t>
            </w:r>
            <w:r>
              <w:rPr>
                <w:rFonts w:hint="eastAsia"/>
                <w:sz w:val="18"/>
                <w:szCs w:val="18"/>
              </w:rPr>
              <w:t>厚</w:t>
            </w:r>
            <w:r>
              <w:rPr>
                <w:rFonts w:hint="eastAsia"/>
                <w:sz w:val="18"/>
                <w:szCs w:val="18"/>
              </w:rPr>
              <w:t>1:3</w:t>
            </w:r>
            <w:r>
              <w:rPr>
                <w:rFonts w:hint="eastAsia"/>
                <w:sz w:val="18"/>
                <w:szCs w:val="18"/>
              </w:rPr>
              <w:t>水泥砂浆或</w:t>
            </w:r>
            <w:r>
              <w:rPr>
                <w:rFonts w:hint="eastAsia"/>
                <w:sz w:val="18"/>
                <w:szCs w:val="18"/>
              </w:rPr>
              <w:t>C20</w:t>
            </w:r>
            <w:r>
              <w:rPr>
                <w:rFonts w:hint="eastAsia"/>
                <w:sz w:val="18"/>
                <w:szCs w:val="18"/>
              </w:rPr>
              <w:t>细石混凝土</w:t>
            </w:r>
            <w:proofErr w:type="gramStart"/>
            <w:r>
              <w:rPr>
                <w:rFonts w:hint="eastAsia"/>
                <w:sz w:val="18"/>
                <w:szCs w:val="18"/>
              </w:rPr>
              <w:t>找坡层</w:t>
            </w:r>
            <w:proofErr w:type="gramEnd"/>
            <w:r>
              <w:rPr>
                <w:rFonts w:hint="eastAsia"/>
                <w:sz w:val="18"/>
                <w:szCs w:val="18"/>
              </w:rPr>
              <w:t>抹平</w:t>
            </w:r>
            <w:r>
              <w:rPr>
                <w:rFonts w:hint="eastAsia"/>
                <w:sz w:val="18"/>
                <w:szCs w:val="18"/>
              </w:rPr>
              <w:br/>
              <w:t>5.</w:t>
            </w:r>
            <w:r>
              <w:rPr>
                <w:rFonts w:hint="eastAsia"/>
                <w:sz w:val="18"/>
                <w:szCs w:val="18"/>
              </w:rPr>
              <w:t>素水泥浆一道</w:t>
            </w:r>
            <w:r>
              <w:rPr>
                <w:rFonts w:hint="eastAsia"/>
                <w:sz w:val="18"/>
                <w:szCs w:val="18"/>
              </w:rPr>
              <w:br/>
              <w:t>6.60</w:t>
            </w:r>
            <w:r>
              <w:rPr>
                <w:rFonts w:hint="eastAsia"/>
                <w:sz w:val="18"/>
                <w:szCs w:val="18"/>
              </w:rPr>
              <w:t>厚</w:t>
            </w:r>
            <w:r>
              <w:rPr>
                <w:rFonts w:hint="eastAsia"/>
                <w:sz w:val="18"/>
                <w:szCs w:val="18"/>
              </w:rPr>
              <w:t>C15</w:t>
            </w:r>
            <w:r>
              <w:rPr>
                <w:rFonts w:hint="eastAsia"/>
                <w:sz w:val="18"/>
                <w:szCs w:val="18"/>
              </w:rPr>
              <w:t>混凝土垫层</w:t>
            </w:r>
            <w:r>
              <w:rPr>
                <w:rFonts w:hint="eastAsia"/>
                <w:sz w:val="18"/>
                <w:szCs w:val="18"/>
              </w:rPr>
              <w:br/>
              <w:t>7.150</w:t>
            </w:r>
            <w:r>
              <w:rPr>
                <w:rFonts w:hint="eastAsia"/>
                <w:sz w:val="18"/>
                <w:szCs w:val="18"/>
              </w:rPr>
              <w:t>厚</w:t>
            </w:r>
            <w:r>
              <w:rPr>
                <w:rFonts w:hint="eastAsia"/>
                <w:sz w:val="18"/>
                <w:szCs w:val="18"/>
              </w:rPr>
              <w:t>3:7</w:t>
            </w:r>
            <w:r>
              <w:rPr>
                <w:rFonts w:hint="eastAsia"/>
                <w:sz w:val="18"/>
                <w:szCs w:val="18"/>
              </w:rPr>
              <w:t>灰土或碎石灌</w:t>
            </w:r>
            <w:r>
              <w:rPr>
                <w:rFonts w:hint="eastAsia"/>
                <w:sz w:val="18"/>
                <w:szCs w:val="18"/>
              </w:rPr>
              <w:t>M5</w:t>
            </w:r>
            <w:r>
              <w:rPr>
                <w:rFonts w:hint="eastAsia"/>
                <w:sz w:val="18"/>
                <w:szCs w:val="18"/>
              </w:rPr>
              <w:t>水泥砂浆</w:t>
            </w:r>
            <w:r>
              <w:rPr>
                <w:rFonts w:hint="eastAsia"/>
                <w:sz w:val="18"/>
                <w:szCs w:val="18"/>
              </w:rPr>
              <w:br/>
              <w:t>8.</w:t>
            </w:r>
            <w:proofErr w:type="gramStart"/>
            <w:r>
              <w:rPr>
                <w:rFonts w:hint="eastAsia"/>
                <w:sz w:val="18"/>
                <w:szCs w:val="18"/>
              </w:rPr>
              <w:t>素土夯实</w:t>
            </w:r>
            <w:proofErr w:type="gramEnd"/>
            <w:r>
              <w:rPr>
                <w:rFonts w:hint="eastAsia"/>
                <w:sz w:val="18"/>
                <w:szCs w:val="18"/>
              </w:rPr>
              <w:br/>
            </w:r>
            <w:r>
              <w:rPr>
                <w:rFonts w:hint="eastAsia"/>
                <w:sz w:val="18"/>
                <w:szCs w:val="18"/>
              </w:rPr>
              <w:t>详见图纸</w:t>
            </w:r>
            <w:r>
              <w:rPr>
                <w:rFonts w:hint="eastAsia"/>
                <w:sz w:val="18"/>
                <w:szCs w:val="18"/>
              </w:rPr>
              <w:t>12YJ1</w:t>
            </w:r>
            <w:r>
              <w:rPr>
                <w:rFonts w:hint="eastAsia"/>
                <w:sz w:val="18"/>
                <w:szCs w:val="18"/>
              </w:rPr>
              <w:t>地</w:t>
            </w:r>
            <w:r>
              <w:rPr>
                <w:rFonts w:hint="eastAsia"/>
                <w:sz w:val="18"/>
                <w:szCs w:val="18"/>
              </w:rPr>
              <w:t>201F1 800*800</w:t>
            </w:r>
            <w:r>
              <w:rPr>
                <w:rFonts w:hint="eastAsia"/>
                <w:sz w:val="18"/>
                <w:szCs w:val="18"/>
              </w:rPr>
              <w:t>防滑地砖</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43.63</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5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3885"/>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2</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011102003002</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块料楼地面</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1.8-10</w:t>
            </w:r>
            <w:r>
              <w:rPr>
                <w:rFonts w:hint="eastAsia"/>
                <w:sz w:val="18"/>
                <w:szCs w:val="18"/>
              </w:rPr>
              <w:t>厚地砖铺实拍平，稀</w:t>
            </w:r>
            <w:proofErr w:type="gramStart"/>
            <w:r>
              <w:rPr>
                <w:rFonts w:hint="eastAsia"/>
                <w:sz w:val="18"/>
                <w:szCs w:val="18"/>
              </w:rPr>
              <w:t>水泥浆擦缝</w:t>
            </w:r>
            <w:proofErr w:type="gramEnd"/>
            <w:r>
              <w:rPr>
                <w:rFonts w:hint="eastAsia"/>
                <w:sz w:val="18"/>
                <w:szCs w:val="18"/>
              </w:rPr>
              <w:br/>
              <w:t>2.30</w:t>
            </w:r>
            <w:r>
              <w:rPr>
                <w:rFonts w:hint="eastAsia"/>
                <w:sz w:val="18"/>
                <w:szCs w:val="18"/>
              </w:rPr>
              <w:t>厚</w:t>
            </w:r>
            <w:r>
              <w:rPr>
                <w:rFonts w:hint="eastAsia"/>
                <w:sz w:val="18"/>
                <w:szCs w:val="18"/>
              </w:rPr>
              <w:t>1:3</w:t>
            </w:r>
            <w:r>
              <w:rPr>
                <w:rFonts w:hint="eastAsia"/>
                <w:sz w:val="18"/>
                <w:szCs w:val="18"/>
              </w:rPr>
              <w:t>干硬性水泥砂浆</w:t>
            </w:r>
            <w:r>
              <w:rPr>
                <w:rFonts w:hint="eastAsia"/>
                <w:sz w:val="18"/>
                <w:szCs w:val="18"/>
              </w:rPr>
              <w:br/>
              <w:t>3.1.5</w:t>
            </w:r>
            <w:r>
              <w:rPr>
                <w:rFonts w:hint="eastAsia"/>
                <w:sz w:val="18"/>
                <w:szCs w:val="18"/>
              </w:rPr>
              <w:t>厚高分子防水涂料</w:t>
            </w:r>
            <w:r>
              <w:rPr>
                <w:rFonts w:hint="eastAsia"/>
                <w:sz w:val="18"/>
                <w:szCs w:val="18"/>
              </w:rPr>
              <w:br/>
              <w:t>4.</w:t>
            </w:r>
            <w:r>
              <w:rPr>
                <w:rFonts w:hint="eastAsia"/>
                <w:sz w:val="18"/>
                <w:szCs w:val="18"/>
              </w:rPr>
              <w:t>最薄处</w:t>
            </w:r>
            <w:r>
              <w:rPr>
                <w:rFonts w:hint="eastAsia"/>
                <w:sz w:val="18"/>
                <w:szCs w:val="18"/>
              </w:rPr>
              <w:t>20</w:t>
            </w:r>
            <w:r>
              <w:rPr>
                <w:rFonts w:hint="eastAsia"/>
                <w:sz w:val="18"/>
                <w:szCs w:val="18"/>
              </w:rPr>
              <w:t>厚</w:t>
            </w:r>
            <w:r>
              <w:rPr>
                <w:rFonts w:hint="eastAsia"/>
                <w:sz w:val="18"/>
                <w:szCs w:val="18"/>
              </w:rPr>
              <w:t>1:3</w:t>
            </w:r>
            <w:r>
              <w:rPr>
                <w:rFonts w:hint="eastAsia"/>
                <w:sz w:val="18"/>
                <w:szCs w:val="18"/>
              </w:rPr>
              <w:t>水泥砂浆或</w:t>
            </w:r>
            <w:r>
              <w:rPr>
                <w:rFonts w:hint="eastAsia"/>
                <w:sz w:val="18"/>
                <w:szCs w:val="18"/>
              </w:rPr>
              <w:t>C20</w:t>
            </w:r>
            <w:r>
              <w:rPr>
                <w:rFonts w:hint="eastAsia"/>
                <w:sz w:val="18"/>
                <w:szCs w:val="18"/>
              </w:rPr>
              <w:t>细石混凝土</w:t>
            </w:r>
            <w:proofErr w:type="gramStart"/>
            <w:r>
              <w:rPr>
                <w:rFonts w:hint="eastAsia"/>
                <w:sz w:val="18"/>
                <w:szCs w:val="18"/>
              </w:rPr>
              <w:t>找坡层</w:t>
            </w:r>
            <w:proofErr w:type="gramEnd"/>
            <w:r>
              <w:rPr>
                <w:rFonts w:hint="eastAsia"/>
                <w:sz w:val="18"/>
                <w:szCs w:val="18"/>
              </w:rPr>
              <w:t>抹平</w:t>
            </w:r>
            <w:r>
              <w:rPr>
                <w:rFonts w:hint="eastAsia"/>
                <w:sz w:val="18"/>
                <w:szCs w:val="18"/>
              </w:rPr>
              <w:br/>
              <w:t>5.</w:t>
            </w:r>
            <w:r>
              <w:rPr>
                <w:rFonts w:hint="eastAsia"/>
                <w:sz w:val="18"/>
                <w:szCs w:val="18"/>
              </w:rPr>
              <w:t>素水泥浆一道</w:t>
            </w:r>
            <w:r>
              <w:rPr>
                <w:rFonts w:hint="eastAsia"/>
                <w:sz w:val="18"/>
                <w:szCs w:val="18"/>
              </w:rPr>
              <w:br/>
              <w:t>6.</w:t>
            </w:r>
            <w:r>
              <w:rPr>
                <w:rFonts w:hint="eastAsia"/>
                <w:sz w:val="18"/>
                <w:szCs w:val="18"/>
              </w:rPr>
              <w:t>现浇钢筋混凝土板</w:t>
            </w:r>
            <w:r>
              <w:rPr>
                <w:rFonts w:hint="eastAsia"/>
                <w:sz w:val="18"/>
                <w:szCs w:val="18"/>
              </w:rPr>
              <w:br/>
            </w:r>
            <w:r>
              <w:rPr>
                <w:rFonts w:hint="eastAsia"/>
                <w:sz w:val="18"/>
                <w:szCs w:val="18"/>
              </w:rPr>
              <w:t>详见图纸</w:t>
            </w:r>
            <w:r>
              <w:rPr>
                <w:rFonts w:hint="eastAsia"/>
                <w:sz w:val="18"/>
                <w:szCs w:val="18"/>
              </w:rPr>
              <w:t>12YJ1</w:t>
            </w:r>
            <w:r>
              <w:rPr>
                <w:rFonts w:hint="eastAsia"/>
                <w:sz w:val="18"/>
                <w:szCs w:val="18"/>
              </w:rPr>
              <w:t>楼</w:t>
            </w:r>
            <w:r>
              <w:rPr>
                <w:rFonts w:hint="eastAsia"/>
                <w:sz w:val="18"/>
                <w:szCs w:val="18"/>
              </w:rPr>
              <w:t>201F1 800*800</w:t>
            </w:r>
            <w:r>
              <w:rPr>
                <w:rFonts w:hint="eastAsia"/>
                <w:sz w:val="18"/>
                <w:szCs w:val="18"/>
              </w:rPr>
              <w:t>防滑地砖</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43.74</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298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011105003001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块料踢脚线</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1.9</w:t>
            </w:r>
            <w:r>
              <w:rPr>
                <w:rFonts w:hint="eastAsia"/>
                <w:sz w:val="18"/>
                <w:szCs w:val="18"/>
              </w:rPr>
              <w:t>厚</w:t>
            </w:r>
            <w:r>
              <w:rPr>
                <w:rFonts w:hint="eastAsia"/>
                <w:sz w:val="18"/>
                <w:szCs w:val="18"/>
              </w:rPr>
              <w:t>1:3</w:t>
            </w:r>
            <w:r>
              <w:rPr>
                <w:rFonts w:hint="eastAsia"/>
                <w:sz w:val="18"/>
                <w:szCs w:val="18"/>
              </w:rPr>
              <w:t>水泥砂浆</w:t>
            </w:r>
            <w:r>
              <w:rPr>
                <w:rFonts w:hint="eastAsia"/>
                <w:sz w:val="18"/>
                <w:szCs w:val="18"/>
              </w:rPr>
              <w:br/>
              <w:t>2.6</w:t>
            </w:r>
            <w:r>
              <w:rPr>
                <w:rFonts w:hint="eastAsia"/>
                <w:sz w:val="18"/>
                <w:szCs w:val="18"/>
              </w:rPr>
              <w:t>厚</w:t>
            </w:r>
            <w:r>
              <w:rPr>
                <w:rFonts w:hint="eastAsia"/>
                <w:sz w:val="18"/>
                <w:szCs w:val="18"/>
              </w:rPr>
              <w:t>1:2</w:t>
            </w:r>
            <w:r>
              <w:rPr>
                <w:rFonts w:hint="eastAsia"/>
                <w:sz w:val="18"/>
                <w:szCs w:val="18"/>
              </w:rPr>
              <w:t>水泥砂浆</w:t>
            </w:r>
            <w:r>
              <w:rPr>
                <w:rFonts w:hint="eastAsia"/>
                <w:sz w:val="18"/>
                <w:szCs w:val="18"/>
              </w:rPr>
              <w:br/>
              <w:t>3.</w:t>
            </w:r>
            <w:r>
              <w:rPr>
                <w:rFonts w:hint="eastAsia"/>
                <w:sz w:val="18"/>
                <w:szCs w:val="18"/>
              </w:rPr>
              <w:t>素水泥浆一道（用专用胶粘剂</w:t>
            </w:r>
            <w:proofErr w:type="gramStart"/>
            <w:r>
              <w:rPr>
                <w:rFonts w:hint="eastAsia"/>
                <w:sz w:val="18"/>
                <w:szCs w:val="18"/>
              </w:rPr>
              <w:t>黏</w:t>
            </w:r>
            <w:proofErr w:type="gramEnd"/>
            <w:r>
              <w:rPr>
                <w:rFonts w:hint="eastAsia"/>
                <w:sz w:val="18"/>
                <w:szCs w:val="18"/>
              </w:rPr>
              <w:t>贴时无需此工序）</w:t>
            </w:r>
            <w:r>
              <w:rPr>
                <w:rFonts w:hint="eastAsia"/>
                <w:sz w:val="18"/>
                <w:szCs w:val="18"/>
              </w:rPr>
              <w:br/>
              <w:t>4.3-4</w:t>
            </w:r>
            <w:r>
              <w:rPr>
                <w:rFonts w:hint="eastAsia"/>
                <w:sz w:val="18"/>
                <w:szCs w:val="18"/>
              </w:rPr>
              <w:t>厚</w:t>
            </w:r>
            <w:r>
              <w:rPr>
                <w:rFonts w:hint="eastAsia"/>
                <w:sz w:val="18"/>
                <w:szCs w:val="18"/>
              </w:rPr>
              <w:t>1:1</w:t>
            </w:r>
            <w:r>
              <w:rPr>
                <w:rFonts w:hint="eastAsia"/>
                <w:sz w:val="18"/>
                <w:szCs w:val="18"/>
              </w:rPr>
              <w:t>水泥砂浆加水重</w:t>
            </w:r>
            <w:r>
              <w:rPr>
                <w:rFonts w:hint="eastAsia"/>
                <w:sz w:val="18"/>
                <w:szCs w:val="18"/>
              </w:rPr>
              <w:t>20%</w:t>
            </w:r>
            <w:r>
              <w:rPr>
                <w:rFonts w:hint="eastAsia"/>
                <w:sz w:val="18"/>
                <w:szCs w:val="18"/>
              </w:rPr>
              <w:t>建筑胶</w:t>
            </w:r>
            <w:r>
              <w:rPr>
                <w:rFonts w:hint="eastAsia"/>
                <w:sz w:val="18"/>
                <w:szCs w:val="18"/>
              </w:rPr>
              <w:br/>
              <w:t>5.5-7</w:t>
            </w:r>
            <w:r>
              <w:rPr>
                <w:rFonts w:hint="eastAsia"/>
                <w:sz w:val="18"/>
                <w:szCs w:val="18"/>
              </w:rPr>
              <w:t>厚面砖，</w:t>
            </w:r>
            <w:proofErr w:type="gramStart"/>
            <w:r>
              <w:rPr>
                <w:rFonts w:hint="eastAsia"/>
                <w:sz w:val="18"/>
                <w:szCs w:val="18"/>
              </w:rPr>
              <w:t>水泥浆擦缝或</w:t>
            </w:r>
            <w:proofErr w:type="gramEnd"/>
            <w:r>
              <w:rPr>
                <w:rFonts w:hint="eastAsia"/>
                <w:sz w:val="18"/>
                <w:szCs w:val="18"/>
              </w:rPr>
              <w:t>填缝剂填缝</w:t>
            </w:r>
            <w:r>
              <w:rPr>
                <w:rFonts w:hint="eastAsia"/>
                <w:sz w:val="18"/>
                <w:szCs w:val="18"/>
              </w:rPr>
              <w:br/>
            </w:r>
            <w:r>
              <w:rPr>
                <w:rFonts w:hint="eastAsia"/>
                <w:sz w:val="18"/>
                <w:szCs w:val="18"/>
              </w:rPr>
              <w:t>详见图集</w:t>
            </w:r>
            <w:r>
              <w:rPr>
                <w:rFonts w:hint="eastAsia"/>
                <w:sz w:val="18"/>
                <w:szCs w:val="18"/>
              </w:rPr>
              <w:t>12YJ1</w:t>
            </w:r>
            <w:r>
              <w:rPr>
                <w:rFonts w:hint="eastAsia"/>
                <w:sz w:val="18"/>
                <w:szCs w:val="18"/>
              </w:rPr>
              <w:t>踢</w:t>
            </w:r>
            <w:r>
              <w:rPr>
                <w:rFonts w:hint="eastAsia"/>
                <w:sz w:val="18"/>
                <w:szCs w:val="18"/>
              </w:rPr>
              <w:t xml:space="preserve">3A </w:t>
            </w:r>
            <w:r>
              <w:rPr>
                <w:rFonts w:hint="eastAsia"/>
                <w:sz w:val="18"/>
                <w:szCs w:val="18"/>
              </w:rPr>
              <w:t>高</w:t>
            </w:r>
            <w:r>
              <w:rPr>
                <w:rFonts w:hint="eastAsia"/>
                <w:sz w:val="18"/>
                <w:szCs w:val="18"/>
              </w:rPr>
              <w:t>150</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8.78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4</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011106004001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水泥砂浆楼梯面层</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面层厚度、砂浆配合比</w:t>
            </w:r>
            <w:r>
              <w:rPr>
                <w:rFonts w:hint="eastAsia"/>
                <w:sz w:val="18"/>
                <w:szCs w:val="18"/>
              </w:rPr>
              <w:t>:20mm</w:t>
            </w:r>
            <w:r>
              <w:rPr>
                <w:rFonts w:hint="eastAsia"/>
                <w:sz w:val="18"/>
                <w:szCs w:val="18"/>
              </w:rPr>
              <w:br/>
              <w:t>2.</w:t>
            </w:r>
            <w:r>
              <w:rPr>
                <w:rFonts w:hint="eastAsia"/>
                <w:sz w:val="18"/>
                <w:szCs w:val="18"/>
              </w:rPr>
              <w:t>防滑条材料种类、规格</w:t>
            </w:r>
            <w:r>
              <w:rPr>
                <w:rFonts w:hint="eastAsia"/>
                <w:sz w:val="18"/>
                <w:szCs w:val="18"/>
              </w:rPr>
              <w:t>:</w:t>
            </w:r>
            <w:r>
              <w:rPr>
                <w:rFonts w:hint="eastAsia"/>
                <w:sz w:val="18"/>
                <w:szCs w:val="18"/>
              </w:rPr>
              <w:t>水泥砂浆</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43.52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A.12</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墙、柱面装饰与隔断、幕墙工程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011201001001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墙面一般抹灰</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1.12YJ1</w:t>
            </w:r>
            <w:r>
              <w:rPr>
                <w:rFonts w:hint="eastAsia"/>
                <w:sz w:val="18"/>
                <w:szCs w:val="18"/>
              </w:rPr>
              <w:t>内墙</w:t>
            </w:r>
            <w:r>
              <w:rPr>
                <w:rFonts w:hint="eastAsia"/>
                <w:sz w:val="18"/>
                <w:szCs w:val="18"/>
              </w:rPr>
              <w:t>3A,</w:t>
            </w:r>
            <w:r>
              <w:rPr>
                <w:rFonts w:hint="eastAsia"/>
                <w:sz w:val="18"/>
                <w:szCs w:val="18"/>
              </w:rPr>
              <w:t>外刷两道仿瓷涂料</w:t>
            </w:r>
            <w:r>
              <w:rPr>
                <w:rFonts w:hint="eastAsia"/>
                <w:sz w:val="18"/>
                <w:szCs w:val="18"/>
              </w:rPr>
              <w:br/>
              <w:t>2.</w:t>
            </w:r>
            <w:r>
              <w:rPr>
                <w:rFonts w:hint="eastAsia"/>
                <w:sz w:val="18"/>
                <w:szCs w:val="18"/>
              </w:rPr>
              <w:t>其他详见图纸</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364.21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6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w:t>
            </w:r>
            <w:r>
              <w:rPr>
                <w:rFonts w:hint="eastAsia"/>
                <w:b/>
                <w:bCs/>
                <w:sz w:val="18"/>
                <w:szCs w:val="18"/>
              </w:rPr>
              <w:lastRenderedPageBreak/>
              <w:t>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lastRenderedPageBreak/>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w:t>
            </w:r>
            <w:r>
              <w:rPr>
                <w:rFonts w:hint="eastAsia"/>
                <w:b/>
                <w:bCs/>
                <w:sz w:val="18"/>
                <w:szCs w:val="18"/>
              </w:rPr>
              <w:lastRenderedPageBreak/>
              <w:t>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lastRenderedPageBreak/>
              <w:t>工程</w:t>
            </w:r>
            <w:r>
              <w:rPr>
                <w:rFonts w:hint="eastAsia"/>
                <w:b/>
                <w:bCs/>
                <w:sz w:val="18"/>
                <w:szCs w:val="18"/>
              </w:rPr>
              <w:lastRenderedPageBreak/>
              <w:t>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lastRenderedPageBreak/>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single" w:sz="4" w:space="0" w:color="auto"/>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34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011201001002</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墙面一般抹灰</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刷专用界面</w:t>
            </w:r>
            <w:proofErr w:type="gramStart"/>
            <w:r>
              <w:rPr>
                <w:rFonts w:hint="eastAsia"/>
                <w:sz w:val="18"/>
                <w:szCs w:val="18"/>
              </w:rPr>
              <w:t>剂一道</w:t>
            </w:r>
            <w:proofErr w:type="gramEnd"/>
            <w:r>
              <w:rPr>
                <w:rFonts w:hint="eastAsia"/>
                <w:sz w:val="18"/>
                <w:szCs w:val="18"/>
              </w:rPr>
              <w:br/>
              <w:t>2.9</w:t>
            </w:r>
            <w:r>
              <w:rPr>
                <w:rFonts w:hint="eastAsia"/>
                <w:sz w:val="18"/>
                <w:szCs w:val="18"/>
              </w:rPr>
              <w:t>厚</w:t>
            </w:r>
            <w:r>
              <w:rPr>
                <w:rFonts w:hint="eastAsia"/>
                <w:sz w:val="18"/>
                <w:szCs w:val="18"/>
              </w:rPr>
              <w:t>1:3</w:t>
            </w:r>
            <w:r>
              <w:rPr>
                <w:rFonts w:hint="eastAsia"/>
                <w:sz w:val="18"/>
                <w:szCs w:val="18"/>
              </w:rPr>
              <w:t>水泥砂浆</w:t>
            </w:r>
            <w:r>
              <w:rPr>
                <w:rFonts w:hint="eastAsia"/>
                <w:sz w:val="18"/>
                <w:szCs w:val="18"/>
              </w:rPr>
              <w:br/>
              <w:t>3.6</w:t>
            </w:r>
            <w:r>
              <w:rPr>
                <w:rFonts w:hint="eastAsia"/>
                <w:sz w:val="18"/>
                <w:szCs w:val="18"/>
              </w:rPr>
              <w:t>厚</w:t>
            </w:r>
            <w:r>
              <w:rPr>
                <w:rFonts w:hint="eastAsia"/>
                <w:sz w:val="18"/>
                <w:szCs w:val="18"/>
              </w:rPr>
              <w:t>1:2.5</w:t>
            </w:r>
            <w:r>
              <w:rPr>
                <w:rFonts w:hint="eastAsia"/>
                <w:sz w:val="18"/>
                <w:szCs w:val="18"/>
              </w:rPr>
              <w:t>水泥砂浆找平</w:t>
            </w:r>
            <w:r>
              <w:rPr>
                <w:rFonts w:hint="eastAsia"/>
                <w:sz w:val="18"/>
                <w:szCs w:val="18"/>
              </w:rPr>
              <w:br/>
              <w:t>4.5</w:t>
            </w:r>
            <w:r>
              <w:rPr>
                <w:rFonts w:hint="eastAsia"/>
                <w:sz w:val="18"/>
                <w:szCs w:val="18"/>
              </w:rPr>
              <w:t>厚干粉类聚合物水泥防水砂浆，中间压入一层耐碱玻璃纤维网布</w:t>
            </w:r>
            <w:r>
              <w:rPr>
                <w:rFonts w:hint="eastAsia"/>
                <w:sz w:val="18"/>
                <w:szCs w:val="18"/>
              </w:rPr>
              <w:br/>
              <w:t>5.</w:t>
            </w:r>
            <w:r>
              <w:rPr>
                <w:rFonts w:hint="eastAsia"/>
                <w:sz w:val="18"/>
                <w:szCs w:val="18"/>
              </w:rPr>
              <w:t>涂饰底层涂料</w:t>
            </w:r>
            <w:r>
              <w:rPr>
                <w:rFonts w:hint="eastAsia"/>
                <w:sz w:val="18"/>
                <w:szCs w:val="18"/>
              </w:rPr>
              <w:br/>
              <w:t>6.</w:t>
            </w:r>
            <w:r>
              <w:rPr>
                <w:rFonts w:hint="eastAsia"/>
                <w:sz w:val="18"/>
                <w:szCs w:val="18"/>
              </w:rPr>
              <w:t>喷涂主层涂料</w:t>
            </w:r>
            <w:r>
              <w:rPr>
                <w:rFonts w:hint="eastAsia"/>
                <w:sz w:val="18"/>
                <w:szCs w:val="18"/>
              </w:rPr>
              <w:br/>
              <w:t>7.</w:t>
            </w:r>
            <w:r>
              <w:rPr>
                <w:rFonts w:hint="eastAsia"/>
                <w:sz w:val="18"/>
                <w:szCs w:val="18"/>
              </w:rPr>
              <w:t>喷施面层涂料两遍</w:t>
            </w:r>
            <w:r>
              <w:rPr>
                <w:rFonts w:hint="eastAsia"/>
                <w:sz w:val="18"/>
                <w:szCs w:val="18"/>
              </w:rPr>
              <w:br/>
            </w:r>
            <w:r>
              <w:rPr>
                <w:rFonts w:hint="eastAsia"/>
                <w:sz w:val="18"/>
                <w:szCs w:val="18"/>
              </w:rPr>
              <w:t>详见图集</w:t>
            </w:r>
            <w:r>
              <w:rPr>
                <w:rFonts w:hint="eastAsia"/>
                <w:sz w:val="18"/>
                <w:szCs w:val="18"/>
              </w:rPr>
              <w:t>12YJ1</w:t>
            </w:r>
            <w:r>
              <w:rPr>
                <w:rFonts w:hint="eastAsia"/>
                <w:sz w:val="18"/>
                <w:szCs w:val="18"/>
              </w:rPr>
              <w:t>外墙</w:t>
            </w:r>
            <w:r>
              <w:rPr>
                <w:rFonts w:hint="eastAsia"/>
                <w:sz w:val="18"/>
                <w:szCs w:val="18"/>
              </w:rPr>
              <w:t>9B</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203.01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4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011203001001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proofErr w:type="gramStart"/>
            <w:r>
              <w:rPr>
                <w:rFonts w:hint="eastAsia"/>
                <w:sz w:val="18"/>
                <w:szCs w:val="18"/>
              </w:rPr>
              <w:t>零星项目</w:t>
            </w:r>
            <w:proofErr w:type="gramEnd"/>
            <w:r>
              <w:rPr>
                <w:rFonts w:hint="eastAsia"/>
                <w:sz w:val="18"/>
                <w:szCs w:val="18"/>
              </w:rPr>
              <w:t>一般抹灰</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基层类型、部位</w:t>
            </w:r>
            <w:r>
              <w:rPr>
                <w:rFonts w:hint="eastAsia"/>
                <w:sz w:val="18"/>
                <w:szCs w:val="18"/>
              </w:rPr>
              <w:t>:</w:t>
            </w:r>
            <w:r>
              <w:rPr>
                <w:rFonts w:hint="eastAsia"/>
                <w:sz w:val="18"/>
                <w:szCs w:val="18"/>
              </w:rPr>
              <w:t>女儿墙内侧抹灰</w:t>
            </w:r>
            <w:r>
              <w:rPr>
                <w:rFonts w:hint="eastAsia"/>
                <w:sz w:val="18"/>
                <w:szCs w:val="18"/>
              </w:rPr>
              <w:br/>
              <w:t>2.</w:t>
            </w:r>
            <w:r>
              <w:rPr>
                <w:rFonts w:hint="eastAsia"/>
                <w:sz w:val="18"/>
                <w:szCs w:val="18"/>
              </w:rPr>
              <w:t>面层厚度、砂浆配合比</w:t>
            </w:r>
            <w:r>
              <w:rPr>
                <w:rFonts w:hint="eastAsia"/>
                <w:sz w:val="18"/>
                <w:szCs w:val="18"/>
              </w:rPr>
              <w:t>:20mm</w:t>
            </w:r>
            <w:r>
              <w:rPr>
                <w:rFonts w:hint="eastAsia"/>
                <w:sz w:val="18"/>
                <w:szCs w:val="18"/>
              </w:rPr>
              <w:br/>
              <w:t>3.</w:t>
            </w:r>
            <w:r>
              <w:rPr>
                <w:rFonts w:hint="eastAsia"/>
                <w:sz w:val="18"/>
                <w:szCs w:val="18"/>
              </w:rPr>
              <w:t>其他详见图纸</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16.78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A.13</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天棚工程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23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011301001001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天棚抹灰</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现浇钢筋混凝土底板</w:t>
            </w:r>
            <w:proofErr w:type="gramStart"/>
            <w:r>
              <w:rPr>
                <w:rFonts w:hint="eastAsia"/>
                <w:sz w:val="18"/>
                <w:szCs w:val="18"/>
              </w:rPr>
              <w:t>清理干净</w:t>
            </w:r>
            <w:proofErr w:type="gramEnd"/>
            <w:r>
              <w:rPr>
                <w:rFonts w:hint="eastAsia"/>
                <w:sz w:val="18"/>
                <w:szCs w:val="18"/>
              </w:rPr>
              <w:br/>
              <w:t>2.5</w:t>
            </w:r>
            <w:r>
              <w:rPr>
                <w:rFonts w:hint="eastAsia"/>
                <w:sz w:val="18"/>
                <w:szCs w:val="18"/>
              </w:rPr>
              <w:t>厚</w:t>
            </w:r>
            <w:r>
              <w:rPr>
                <w:rFonts w:hint="eastAsia"/>
                <w:sz w:val="18"/>
                <w:szCs w:val="18"/>
              </w:rPr>
              <w:t>1:1:4</w:t>
            </w:r>
            <w:r>
              <w:rPr>
                <w:rFonts w:hint="eastAsia"/>
                <w:sz w:val="18"/>
                <w:szCs w:val="18"/>
              </w:rPr>
              <w:t>水泥石灰砂浆打底</w:t>
            </w:r>
            <w:r>
              <w:rPr>
                <w:rFonts w:hint="eastAsia"/>
                <w:sz w:val="18"/>
                <w:szCs w:val="18"/>
              </w:rPr>
              <w:br/>
              <w:t>3.3</w:t>
            </w:r>
            <w:r>
              <w:rPr>
                <w:rFonts w:hint="eastAsia"/>
                <w:sz w:val="18"/>
                <w:szCs w:val="18"/>
              </w:rPr>
              <w:t>厚</w:t>
            </w:r>
            <w:r>
              <w:rPr>
                <w:rFonts w:hint="eastAsia"/>
                <w:sz w:val="18"/>
                <w:szCs w:val="18"/>
              </w:rPr>
              <w:t>1:0.5:3</w:t>
            </w:r>
            <w:r>
              <w:rPr>
                <w:rFonts w:hint="eastAsia"/>
                <w:sz w:val="18"/>
                <w:szCs w:val="18"/>
              </w:rPr>
              <w:t>水泥石灰砂浆抹平</w:t>
            </w:r>
            <w:r>
              <w:rPr>
                <w:rFonts w:hint="eastAsia"/>
                <w:sz w:val="18"/>
                <w:szCs w:val="18"/>
              </w:rPr>
              <w:br/>
              <w:t>4.</w:t>
            </w:r>
            <w:r>
              <w:rPr>
                <w:rFonts w:hint="eastAsia"/>
                <w:sz w:val="18"/>
                <w:szCs w:val="18"/>
              </w:rPr>
              <w:t>表面喷刷涂料另选</w:t>
            </w:r>
            <w:r>
              <w:rPr>
                <w:rFonts w:hint="eastAsia"/>
                <w:sz w:val="18"/>
                <w:szCs w:val="18"/>
              </w:rPr>
              <w:br/>
            </w:r>
            <w:r>
              <w:rPr>
                <w:rFonts w:hint="eastAsia"/>
                <w:sz w:val="18"/>
                <w:szCs w:val="18"/>
              </w:rPr>
              <w:t>详见图集</w:t>
            </w:r>
            <w:r>
              <w:rPr>
                <w:rFonts w:hint="eastAsia"/>
                <w:sz w:val="18"/>
                <w:szCs w:val="18"/>
              </w:rPr>
              <w:t>12YJ1</w:t>
            </w:r>
            <w:r>
              <w:rPr>
                <w:rFonts w:hint="eastAsia"/>
                <w:sz w:val="18"/>
                <w:szCs w:val="18"/>
              </w:rPr>
              <w:t>顶</w:t>
            </w:r>
            <w:r>
              <w:rPr>
                <w:rFonts w:hint="eastAsia"/>
                <w:sz w:val="18"/>
                <w:szCs w:val="18"/>
              </w:rPr>
              <w:t>5</w:t>
            </w:r>
            <w:r>
              <w:rPr>
                <w:rFonts w:hint="eastAsia"/>
                <w:sz w:val="18"/>
                <w:szCs w:val="18"/>
              </w:rPr>
              <w:t>，二道仿瓷涂料</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128.24</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A.15</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其他装饰工程</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9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011503001001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金属扶手、栏杆、栏板</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金属扶手金属栏杆</w:t>
            </w:r>
            <w:r>
              <w:rPr>
                <w:rFonts w:hint="eastAsia"/>
                <w:sz w:val="18"/>
                <w:szCs w:val="18"/>
              </w:rPr>
              <w:br/>
            </w:r>
            <w:r>
              <w:rPr>
                <w:rFonts w:hint="eastAsia"/>
                <w:sz w:val="18"/>
                <w:szCs w:val="18"/>
              </w:rPr>
              <w:t>详见图集</w:t>
            </w:r>
            <w:r>
              <w:rPr>
                <w:rFonts w:hint="eastAsia"/>
                <w:sz w:val="18"/>
                <w:szCs w:val="18"/>
              </w:rPr>
              <w:t>12YJ8 3/17</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16.12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14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011506003001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proofErr w:type="gramStart"/>
            <w:r>
              <w:rPr>
                <w:rFonts w:hint="eastAsia"/>
                <w:sz w:val="18"/>
                <w:szCs w:val="18"/>
              </w:rPr>
              <w:t>钢雨篷</w:t>
            </w:r>
            <w:proofErr w:type="gramEnd"/>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1.</w:t>
            </w:r>
            <w:r>
              <w:rPr>
                <w:rFonts w:hint="eastAsia"/>
                <w:sz w:val="18"/>
                <w:szCs w:val="18"/>
              </w:rPr>
              <w:t>玻璃材料品种、规格</w:t>
            </w:r>
            <w:r>
              <w:rPr>
                <w:rFonts w:hint="eastAsia"/>
                <w:sz w:val="18"/>
                <w:szCs w:val="18"/>
              </w:rPr>
              <w:t>:</w:t>
            </w:r>
            <w:r>
              <w:rPr>
                <w:rFonts w:hint="eastAsia"/>
                <w:sz w:val="18"/>
                <w:szCs w:val="18"/>
              </w:rPr>
              <w:t>双层半钢化夹层玻璃</w:t>
            </w:r>
            <w:r>
              <w:rPr>
                <w:rFonts w:hint="eastAsia"/>
                <w:sz w:val="18"/>
                <w:szCs w:val="18"/>
              </w:rPr>
              <w:br/>
              <w:t>2.</w:t>
            </w:r>
            <w:r>
              <w:rPr>
                <w:rFonts w:hint="eastAsia"/>
                <w:sz w:val="18"/>
                <w:szCs w:val="18"/>
              </w:rPr>
              <w:t>参</w:t>
            </w:r>
            <w:r>
              <w:rPr>
                <w:rFonts w:hint="eastAsia"/>
                <w:sz w:val="18"/>
                <w:szCs w:val="18"/>
              </w:rPr>
              <w:t>07SG528-1</w:t>
            </w:r>
            <w:r>
              <w:rPr>
                <w:rFonts w:hint="eastAsia"/>
                <w:sz w:val="18"/>
                <w:szCs w:val="18"/>
              </w:rPr>
              <w:t>页</w:t>
            </w:r>
            <w:r>
              <w:rPr>
                <w:rFonts w:hint="eastAsia"/>
                <w:sz w:val="18"/>
                <w:szCs w:val="18"/>
              </w:rPr>
              <w:t>19</w:t>
            </w:r>
            <w:r>
              <w:rPr>
                <w:rFonts w:hint="eastAsia"/>
                <w:sz w:val="18"/>
                <w:szCs w:val="18"/>
              </w:rPr>
              <w:t>（</w:t>
            </w:r>
            <w:r>
              <w:rPr>
                <w:rFonts w:hint="eastAsia"/>
                <w:sz w:val="18"/>
                <w:szCs w:val="18"/>
              </w:rPr>
              <w:t>JP1B15271)</w:t>
            </w:r>
            <w:r>
              <w:rPr>
                <w:rFonts w:hint="eastAsia"/>
                <w:sz w:val="18"/>
                <w:szCs w:val="18"/>
              </w:rPr>
              <w:br/>
              <w:t>3.</w:t>
            </w:r>
            <w:r>
              <w:rPr>
                <w:rFonts w:hint="eastAsia"/>
                <w:sz w:val="18"/>
                <w:szCs w:val="18"/>
              </w:rPr>
              <w:t>其他详见图纸</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7.8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分部小计</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lastRenderedPageBreak/>
              <w:t>本页小计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r>
              <w:rPr>
                <w:rFonts w:hint="eastAsia"/>
                <w:sz w:val="18"/>
                <w:szCs w:val="18"/>
              </w:rPr>
              <w:t>表—</w:t>
            </w:r>
            <w:r>
              <w:rPr>
                <w:rFonts w:hint="eastAsia"/>
                <w:sz w:val="18"/>
                <w:szCs w:val="18"/>
              </w:rPr>
              <w:t>08</w:t>
            </w:r>
          </w:p>
        </w:tc>
      </w:tr>
      <w:tr w:rsidR="009E0955" w:rsidTr="006F4E4A">
        <w:trPr>
          <w:gridAfter w:val="4"/>
          <w:wAfter w:w="680" w:type="dxa"/>
          <w:trHeight w:val="795"/>
        </w:trPr>
        <w:tc>
          <w:tcPr>
            <w:tcW w:w="8980" w:type="dxa"/>
            <w:gridSpan w:val="40"/>
            <w:tcBorders>
              <w:top w:val="nil"/>
              <w:left w:val="nil"/>
              <w:bottom w:val="nil"/>
              <w:right w:val="nil"/>
            </w:tcBorders>
            <w:shd w:val="clear" w:color="FFFFFF" w:fill="FFFFFF"/>
            <w:vAlign w:val="center"/>
            <w:hideMark/>
          </w:tcPr>
          <w:p w:rsidR="009E0955" w:rsidRDefault="009E0955">
            <w:pPr>
              <w:jc w:val="center"/>
              <w:rPr>
                <w:rFonts w:ascii="宋体" w:eastAsia="宋体" w:hAnsi="宋体" w:cs="宋体"/>
                <w:b/>
                <w:bCs/>
                <w:sz w:val="40"/>
                <w:szCs w:val="40"/>
              </w:rPr>
            </w:pPr>
            <w:r>
              <w:rPr>
                <w:rFonts w:hint="eastAsia"/>
                <w:b/>
                <w:bCs/>
                <w:sz w:val="40"/>
                <w:szCs w:val="40"/>
              </w:rPr>
              <w:t>分部分项工程和单价措施项目清单与计价表</w:t>
            </w:r>
          </w:p>
        </w:tc>
      </w:tr>
      <w:tr w:rsidR="009E0955" w:rsidTr="006F4E4A">
        <w:trPr>
          <w:gridAfter w:val="4"/>
          <w:wAfter w:w="680" w:type="dxa"/>
          <w:trHeight w:val="510"/>
        </w:trPr>
        <w:tc>
          <w:tcPr>
            <w:tcW w:w="3821" w:type="dxa"/>
            <w:gridSpan w:val="12"/>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工程名称：襄城县社会福利中心综合服务楼接建楼梯土建</w:t>
            </w:r>
          </w:p>
        </w:tc>
        <w:tc>
          <w:tcPr>
            <w:tcW w:w="3244" w:type="dxa"/>
            <w:gridSpan w:val="17"/>
            <w:tcBorders>
              <w:top w:val="nil"/>
              <w:left w:val="nil"/>
              <w:bottom w:val="nil"/>
              <w:right w:val="nil"/>
            </w:tcBorders>
            <w:shd w:val="clear" w:color="FFFFFF" w:fill="FFFFFF"/>
            <w:vAlign w:val="bottom"/>
            <w:hideMark/>
          </w:tcPr>
          <w:p w:rsidR="009E0955" w:rsidRDefault="009E0955">
            <w:pPr>
              <w:rPr>
                <w:rFonts w:ascii="宋体" w:eastAsia="宋体" w:hAnsi="宋体" w:cs="宋体"/>
                <w:sz w:val="18"/>
                <w:szCs w:val="18"/>
              </w:rPr>
            </w:pPr>
            <w:r>
              <w:rPr>
                <w:rFonts w:hint="eastAsia"/>
                <w:sz w:val="18"/>
                <w:szCs w:val="18"/>
              </w:rPr>
              <w:t>标段：襄城县社会福利中心综合服务楼接建楼梯</w:t>
            </w:r>
          </w:p>
        </w:tc>
        <w:tc>
          <w:tcPr>
            <w:tcW w:w="1915" w:type="dxa"/>
            <w:gridSpan w:val="11"/>
            <w:tcBorders>
              <w:top w:val="nil"/>
              <w:left w:val="nil"/>
              <w:bottom w:val="nil"/>
              <w:right w:val="nil"/>
            </w:tcBorders>
            <w:shd w:val="clear" w:color="FFFFFF" w:fill="FFFFFF"/>
            <w:vAlign w:val="bottom"/>
            <w:hideMark/>
          </w:tcPr>
          <w:p w:rsidR="009E0955" w:rsidRDefault="009E0955">
            <w:pPr>
              <w:jc w:val="right"/>
              <w:rPr>
                <w:rFonts w:ascii="宋体" w:eastAsia="宋体" w:hAnsi="宋体" w:cs="宋体"/>
                <w:sz w:val="18"/>
                <w:szCs w:val="18"/>
              </w:rPr>
            </w:pPr>
            <w:r>
              <w:rPr>
                <w:rFonts w:hint="eastAsia"/>
                <w:sz w:val="18"/>
                <w:szCs w:val="18"/>
              </w:rPr>
              <w:t>第</w:t>
            </w:r>
            <w:r>
              <w:rPr>
                <w:rFonts w:hint="eastAsia"/>
                <w:sz w:val="18"/>
                <w:szCs w:val="18"/>
              </w:rPr>
              <w:t xml:space="preserve"> 7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7 </w:t>
            </w:r>
            <w:r>
              <w:rPr>
                <w:rFonts w:hint="eastAsia"/>
                <w:sz w:val="18"/>
                <w:szCs w:val="18"/>
              </w:rPr>
              <w:t>页</w:t>
            </w:r>
          </w:p>
        </w:tc>
      </w:tr>
      <w:tr w:rsidR="006F4E4A" w:rsidTr="006F4E4A">
        <w:trPr>
          <w:gridAfter w:val="4"/>
          <w:wAfter w:w="680" w:type="dxa"/>
          <w:trHeight w:val="285"/>
        </w:trPr>
        <w:tc>
          <w:tcPr>
            <w:tcW w:w="574"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序号</w:t>
            </w:r>
          </w:p>
        </w:tc>
        <w:tc>
          <w:tcPr>
            <w:tcW w:w="1402"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项目编码</w:t>
            </w:r>
          </w:p>
        </w:tc>
        <w:tc>
          <w:tcPr>
            <w:tcW w:w="1114"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项目名称</w:t>
            </w:r>
          </w:p>
        </w:tc>
        <w:tc>
          <w:tcPr>
            <w:tcW w:w="1478"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项目特征描述</w:t>
            </w:r>
          </w:p>
        </w:tc>
        <w:tc>
          <w:tcPr>
            <w:tcW w:w="75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计量单位</w:t>
            </w:r>
          </w:p>
        </w:tc>
        <w:tc>
          <w:tcPr>
            <w:tcW w:w="7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工程量</w:t>
            </w:r>
          </w:p>
        </w:tc>
        <w:tc>
          <w:tcPr>
            <w:tcW w:w="2919" w:type="dxa"/>
            <w:gridSpan w:val="16"/>
            <w:tcBorders>
              <w:top w:val="single" w:sz="8" w:space="0" w:color="000000"/>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4"/>
          <w:wAfter w:w="680" w:type="dxa"/>
          <w:trHeight w:val="285"/>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val="restart"/>
            <w:tcBorders>
              <w:top w:val="nil"/>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综合单价</w:t>
            </w:r>
          </w:p>
        </w:tc>
        <w:tc>
          <w:tcPr>
            <w:tcW w:w="93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其中</w:t>
            </w:r>
          </w:p>
        </w:tc>
      </w:tr>
      <w:tr w:rsidR="009E0955" w:rsidTr="006F4E4A">
        <w:trPr>
          <w:gridAfter w:val="4"/>
          <w:wAfter w:w="680" w:type="dxa"/>
          <w:trHeight w:val="510"/>
        </w:trPr>
        <w:tc>
          <w:tcPr>
            <w:tcW w:w="574" w:type="dxa"/>
            <w:vMerge/>
            <w:tcBorders>
              <w:top w:val="single" w:sz="8" w:space="0" w:color="000000"/>
              <w:left w:val="single" w:sz="8"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02" w:type="dxa"/>
            <w:gridSpan w:val="7"/>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114" w:type="dxa"/>
            <w:gridSpan w:val="2"/>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478" w:type="dxa"/>
            <w:gridSpan w:val="6"/>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56"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37" w:type="dxa"/>
            <w:gridSpan w:val="4"/>
            <w:vMerge/>
            <w:tcBorders>
              <w:top w:val="single" w:sz="8"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768" w:type="dxa"/>
            <w:gridSpan w:val="3"/>
            <w:vMerge/>
            <w:tcBorders>
              <w:top w:val="nil"/>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930" w:type="dxa"/>
            <w:gridSpan w:val="10"/>
            <w:vMerge/>
            <w:tcBorders>
              <w:top w:val="single" w:sz="4" w:space="0" w:color="000000"/>
              <w:left w:val="single" w:sz="4" w:space="0" w:color="000000"/>
              <w:bottom w:val="single" w:sz="4" w:space="0" w:color="000000"/>
              <w:right w:val="single" w:sz="4" w:space="0" w:color="000000"/>
            </w:tcBorders>
            <w:vAlign w:val="center"/>
            <w:hideMark/>
          </w:tcPr>
          <w:p w:rsidR="009E0955" w:rsidRDefault="009E0955">
            <w:pPr>
              <w:rPr>
                <w:rFonts w:ascii="宋体" w:eastAsia="宋体" w:hAnsi="宋体" w:cs="宋体"/>
                <w:b/>
                <w:bCs/>
                <w:sz w:val="18"/>
                <w:szCs w:val="18"/>
              </w:rPr>
            </w:pP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暂估价</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措施项目</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011705001001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大型机械设备进出场</w:t>
            </w:r>
            <w:proofErr w:type="gramStart"/>
            <w:r>
              <w:rPr>
                <w:rFonts w:hint="eastAsia"/>
                <w:sz w:val="18"/>
                <w:szCs w:val="18"/>
              </w:rPr>
              <w:t>及安拆</w:t>
            </w:r>
            <w:proofErr w:type="gramEnd"/>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台·次</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2</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011701001001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综合脚手架</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多层建筑综合脚手架</w:t>
            </w:r>
            <w:r>
              <w:rPr>
                <w:rFonts w:hint="eastAsia"/>
                <w:sz w:val="18"/>
                <w:szCs w:val="18"/>
              </w:rPr>
              <w:t xml:space="preserve"> </w:t>
            </w:r>
            <w:r>
              <w:rPr>
                <w:rFonts w:hint="eastAsia"/>
                <w:sz w:val="18"/>
                <w:szCs w:val="18"/>
              </w:rPr>
              <w:t>混合结构</w:t>
            </w:r>
            <w:r>
              <w:rPr>
                <w:rFonts w:hint="eastAsia"/>
                <w:sz w:val="18"/>
                <w:szCs w:val="18"/>
              </w:rPr>
              <w:t xml:space="preserve"> </w:t>
            </w:r>
            <w:proofErr w:type="gramStart"/>
            <w:r>
              <w:rPr>
                <w:rFonts w:hint="eastAsia"/>
                <w:sz w:val="18"/>
                <w:szCs w:val="18"/>
              </w:rPr>
              <w:t>檐高</w:t>
            </w:r>
            <w:proofErr w:type="gramEnd"/>
            <w:r>
              <w:rPr>
                <w:rFonts w:hint="eastAsia"/>
                <w:sz w:val="18"/>
                <w:szCs w:val="18"/>
              </w:rPr>
              <w:t>20m</w:t>
            </w:r>
            <w:r>
              <w:rPr>
                <w:rFonts w:hint="eastAsia"/>
                <w:sz w:val="18"/>
                <w:szCs w:val="18"/>
              </w:rPr>
              <w:t>以内</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143.4</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3</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011703001001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垂直运输</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垂直运输</w:t>
            </w:r>
            <w:r>
              <w:rPr>
                <w:rFonts w:hint="eastAsia"/>
                <w:sz w:val="18"/>
                <w:szCs w:val="18"/>
              </w:rPr>
              <w:t xml:space="preserve"> 20m(6</w:t>
            </w:r>
            <w:r>
              <w:rPr>
                <w:rFonts w:hint="eastAsia"/>
                <w:sz w:val="18"/>
                <w:szCs w:val="18"/>
              </w:rPr>
              <w:t>层</w:t>
            </w:r>
            <w:r>
              <w:rPr>
                <w:rFonts w:hint="eastAsia"/>
                <w:sz w:val="18"/>
                <w:szCs w:val="18"/>
              </w:rPr>
              <w:t>)</w:t>
            </w:r>
            <w:r>
              <w:rPr>
                <w:rFonts w:hint="eastAsia"/>
                <w:sz w:val="18"/>
                <w:szCs w:val="18"/>
              </w:rPr>
              <w:t>以内卷扬机施工</w:t>
            </w:r>
            <w:r>
              <w:rPr>
                <w:rFonts w:hint="eastAsia"/>
                <w:sz w:val="18"/>
                <w:szCs w:val="18"/>
              </w:rPr>
              <w:t xml:space="preserve"> </w:t>
            </w:r>
            <w:r>
              <w:rPr>
                <w:rFonts w:hint="eastAsia"/>
                <w:sz w:val="18"/>
                <w:szCs w:val="18"/>
              </w:rPr>
              <w:t>砖混结构</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143.4</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4</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011702001001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基础</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11.98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5</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011702003001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构造柱</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28.94</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6</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011702008001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圈梁</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3.1</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7</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011702006001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矩形梁</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170.97</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8</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011702002001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矩形柱</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115.56</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9</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011702016001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平板</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107.62</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10</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011702024001</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楼梯</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m2</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27.88</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lastRenderedPageBreak/>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auto"/>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single" w:sz="4" w:space="0" w:color="auto"/>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3A79F2" w:rsidTr="006F4E4A">
        <w:trPr>
          <w:gridAfter w:val="4"/>
          <w:wAfter w:w="680"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1402" w:type="dxa"/>
            <w:gridSpan w:val="7"/>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114" w:type="dxa"/>
            <w:gridSpan w:val="2"/>
            <w:tcBorders>
              <w:top w:val="nil"/>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1478" w:type="dxa"/>
            <w:gridSpan w:val="6"/>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rPr>
                <w:rFonts w:ascii="宋体" w:eastAsia="宋体" w:hAnsi="宋体" w:cs="宋体"/>
                <w:sz w:val="18"/>
                <w:szCs w:val="18"/>
              </w:rPr>
            </w:pPr>
            <w:r>
              <w:rPr>
                <w:rFonts w:hint="eastAsia"/>
                <w:sz w:val="18"/>
                <w:szCs w:val="18"/>
              </w:rPr>
              <w:t xml:space="preserve">　</w:t>
            </w:r>
          </w:p>
        </w:tc>
        <w:tc>
          <w:tcPr>
            <w:tcW w:w="756"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sz w:val="18"/>
                <w:szCs w:val="18"/>
              </w:rPr>
            </w:pPr>
            <w:r>
              <w:rPr>
                <w:rFonts w:hint="eastAsia"/>
                <w:sz w:val="18"/>
                <w:szCs w:val="18"/>
              </w:rPr>
              <w:t xml:space="preserve">　</w:t>
            </w:r>
          </w:p>
        </w:tc>
        <w:tc>
          <w:tcPr>
            <w:tcW w:w="737" w:type="dxa"/>
            <w:gridSpan w:val="4"/>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768" w:type="dxa"/>
            <w:gridSpan w:val="3"/>
            <w:tcBorders>
              <w:top w:val="nil"/>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本页小计</w:t>
            </w:r>
          </w:p>
        </w:tc>
        <w:tc>
          <w:tcPr>
            <w:tcW w:w="93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4"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60"/>
        </w:trPr>
        <w:tc>
          <w:tcPr>
            <w:tcW w:w="6829" w:type="dxa"/>
            <w:gridSpan w:val="2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9E0955" w:rsidRDefault="009E0955">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3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c>
          <w:tcPr>
            <w:tcW w:w="1221" w:type="dxa"/>
            <w:gridSpan w:val="3"/>
            <w:tcBorders>
              <w:top w:val="nil"/>
              <w:left w:val="nil"/>
              <w:bottom w:val="single" w:sz="8" w:space="0" w:color="000000"/>
              <w:right w:val="single" w:sz="8" w:space="0" w:color="000000"/>
            </w:tcBorders>
            <w:shd w:val="clear" w:color="FFFFFF" w:fill="FFFFFF"/>
            <w:vAlign w:val="center"/>
            <w:hideMark/>
          </w:tcPr>
          <w:p w:rsidR="009E0955" w:rsidRDefault="009E0955">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8980" w:type="dxa"/>
            <w:gridSpan w:val="40"/>
            <w:tcBorders>
              <w:top w:val="nil"/>
              <w:left w:val="nil"/>
              <w:bottom w:val="nil"/>
              <w:right w:val="nil"/>
            </w:tcBorders>
            <w:shd w:val="clear" w:color="FFFFFF" w:fill="FFFFFF"/>
            <w:hideMark/>
          </w:tcPr>
          <w:p w:rsidR="009E0955" w:rsidRDefault="009E0955">
            <w:pPr>
              <w:rPr>
                <w:rFonts w:hint="eastAsia"/>
                <w:sz w:val="18"/>
                <w:szCs w:val="18"/>
              </w:rPr>
            </w:pPr>
            <w:r>
              <w:rPr>
                <w:rFonts w:hint="eastAsia"/>
                <w:sz w:val="18"/>
                <w:szCs w:val="18"/>
              </w:rPr>
              <w:t>注：为计取</w:t>
            </w:r>
            <w:proofErr w:type="gramStart"/>
            <w:r>
              <w:rPr>
                <w:rFonts w:hint="eastAsia"/>
                <w:sz w:val="18"/>
                <w:szCs w:val="18"/>
              </w:rPr>
              <w:t>规</w:t>
            </w:r>
            <w:proofErr w:type="gramEnd"/>
            <w:r>
              <w:rPr>
                <w:rFonts w:hint="eastAsia"/>
                <w:sz w:val="18"/>
                <w:szCs w:val="18"/>
              </w:rPr>
              <w:t>费等的使用，可在表中增设其中：“定额人工费”。</w:t>
            </w:r>
            <w:r w:rsidR="003A79F2">
              <w:rPr>
                <w:rFonts w:hint="eastAsia"/>
                <w:sz w:val="18"/>
                <w:szCs w:val="18"/>
              </w:rPr>
              <w:t xml:space="preserve">                               </w:t>
            </w:r>
            <w:r w:rsidR="003A79F2">
              <w:rPr>
                <w:rFonts w:hint="eastAsia"/>
                <w:sz w:val="18"/>
                <w:szCs w:val="18"/>
              </w:rPr>
              <w:t>表—</w:t>
            </w:r>
            <w:r w:rsidR="003A79F2">
              <w:rPr>
                <w:rFonts w:hint="eastAsia"/>
                <w:sz w:val="18"/>
                <w:szCs w:val="18"/>
              </w:rPr>
              <w:t>08</w:t>
            </w:r>
          </w:p>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795"/>
        </w:trPr>
        <w:tc>
          <w:tcPr>
            <w:tcW w:w="9087" w:type="dxa"/>
            <w:gridSpan w:val="41"/>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b/>
                <w:bCs/>
                <w:sz w:val="40"/>
                <w:szCs w:val="40"/>
              </w:rPr>
            </w:pPr>
            <w:r>
              <w:rPr>
                <w:rFonts w:hint="eastAsia"/>
                <w:b/>
                <w:bCs/>
                <w:sz w:val="40"/>
                <w:szCs w:val="40"/>
              </w:rPr>
              <w:t>总价措施项目清单与计价表</w:t>
            </w:r>
          </w:p>
        </w:tc>
      </w:tr>
      <w:tr w:rsidR="003A79F2" w:rsidTr="006F4E4A">
        <w:trPr>
          <w:gridAfter w:val="3"/>
          <w:wAfter w:w="573" w:type="dxa"/>
          <w:trHeight w:val="510"/>
        </w:trPr>
        <w:tc>
          <w:tcPr>
            <w:tcW w:w="4223" w:type="dxa"/>
            <w:gridSpan w:val="15"/>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工程名称：襄城县社会福利中心综合服务楼接建楼梯土建</w:t>
            </w:r>
          </w:p>
        </w:tc>
        <w:tc>
          <w:tcPr>
            <w:tcW w:w="3184" w:type="dxa"/>
            <w:gridSpan w:val="16"/>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标段：襄城县社会福利中心综合服务楼接建楼梯</w:t>
            </w:r>
          </w:p>
        </w:tc>
        <w:tc>
          <w:tcPr>
            <w:tcW w:w="1680" w:type="dxa"/>
            <w:gridSpan w:val="10"/>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A79F2" w:rsidTr="006F4E4A">
        <w:trPr>
          <w:gridAfter w:val="3"/>
          <w:wAfter w:w="573" w:type="dxa"/>
          <w:trHeight w:val="735"/>
        </w:trPr>
        <w:tc>
          <w:tcPr>
            <w:tcW w:w="57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序号</w:t>
            </w:r>
          </w:p>
        </w:tc>
        <w:tc>
          <w:tcPr>
            <w:tcW w:w="131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项目编码</w:t>
            </w:r>
          </w:p>
        </w:tc>
        <w:tc>
          <w:tcPr>
            <w:tcW w:w="160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79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5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费率</w:t>
            </w:r>
            <w:r>
              <w:rPr>
                <w:rFonts w:hint="eastAsia"/>
                <w:b/>
                <w:bCs/>
                <w:sz w:val="18"/>
                <w:szCs w:val="18"/>
              </w:rPr>
              <w:t>(%)</w:t>
            </w:r>
          </w:p>
        </w:tc>
        <w:tc>
          <w:tcPr>
            <w:tcW w:w="8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747"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调整费</w:t>
            </w:r>
            <w:r>
              <w:rPr>
                <w:rFonts w:hint="eastAsia"/>
                <w:b/>
                <w:bCs/>
                <w:sz w:val="18"/>
                <w:szCs w:val="18"/>
              </w:rPr>
              <w:br/>
            </w:r>
            <w:r>
              <w:rPr>
                <w:rFonts w:hint="eastAsia"/>
                <w:b/>
                <w:bCs/>
                <w:sz w:val="18"/>
                <w:szCs w:val="18"/>
              </w:rPr>
              <w:t>率</w:t>
            </w:r>
            <w:r>
              <w:rPr>
                <w:rFonts w:hint="eastAsia"/>
                <w:b/>
                <w:bCs/>
                <w:sz w:val="18"/>
                <w:szCs w:val="18"/>
              </w:rPr>
              <w:t>(%)</w:t>
            </w:r>
          </w:p>
        </w:tc>
        <w:tc>
          <w:tcPr>
            <w:tcW w:w="88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调整后金额</w:t>
            </w:r>
            <w:r>
              <w:rPr>
                <w:rFonts w:hint="eastAsia"/>
                <w:b/>
                <w:bCs/>
                <w:sz w:val="18"/>
                <w:szCs w:val="18"/>
              </w:rPr>
              <w:br/>
              <w:t>(</w:t>
            </w:r>
            <w:r>
              <w:rPr>
                <w:rFonts w:hint="eastAsia"/>
                <w:b/>
                <w:bCs/>
                <w:sz w:val="18"/>
                <w:szCs w:val="18"/>
              </w:rPr>
              <w:t>元</w:t>
            </w:r>
            <w:r>
              <w:rPr>
                <w:rFonts w:hint="eastAsia"/>
                <w:b/>
                <w:bCs/>
                <w:sz w:val="18"/>
                <w:szCs w:val="18"/>
              </w:rPr>
              <w:t>)</w:t>
            </w:r>
          </w:p>
        </w:tc>
        <w:tc>
          <w:tcPr>
            <w:tcW w:w="777" w:type="dxa"/>
            <w:gridSpan w:val="3"/>
            <w:tcBorders>
              <w:top w:val="single" w:sz="8" w:space="0" w:color="000000"/>
              <w:left w:val="nil"/>
              <w:bottom w:val="single" w:sz="4" w:space="0" w:color="000000"/>
              <w:right w:val="single" w:sz="8"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3A79F2" w:rsidTr="006F4E4A">
        <w:trPr>
          <w:gridAfter w:val="3"/>
          <w:wAfter w:w="573" w:type="dxa"/>
          <w:trHeight w:val="735"/>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011707001001</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安全文明施工费</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分部分项安全文明施工费</w:t>
            </w:r>
            <w:r>
              <w:rPr>
                <w:rFonts w:hint="eastAsia"/>
                <w:sz w:val="18"/>
                <w:szCs w:val="18"/>
              </w:rPr>
              <w:t>+</w:t>
            </w:r>
            <w:r>
              <w:rPr>
                <w:rFonts w:hint="eastAsia"/>
                <w:sz w:val="18"/>
                <w:szCs w:val="18"/>
              </w:rPr>
              <w:t>单价措施安全文明施工费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其他措施费（费率类）</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2.1</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011707002001</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夜间施工增加费</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2.2</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011707004001</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二次搬运费</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51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2.3</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011707005001</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冬雨季施工增加费</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分部分项其他措施费</w:t>
            </w:r>
            <w:r>
              <w:rPr>
                <w:rFonts w:hint="eastAsia"/>
                <w:sz w:val="18"/>
                <w:szCs w:val="18"/>
              </w:rPr>
              <w:t>+</w:t>
            </w:r>
            <w:r>
              <w:rPr>
                <w:rFonts w:hint="eastAsia"/>
                <w:sz w:val="18"/>
                <w:szCs w:val="18"/>
              </w:rPr>
              <w:t>单价措施其他措施费</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3</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其他（费率类）</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lastRenderedPageBreak/>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single" w:sz="4" w:space="0" w:color="auto"/>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74" w:type="dxa"/>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311"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603"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92" w:type="dxa"/>
            <w:gridSpan w:val="8"/>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580" w:type="dxa"/>
            <w:gridSpan w:val="3"/>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820" w:type="dxa"/>
            <w:gridSpan w:val="4"/>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747" w:type="dxa"/>
            <w:gridSpan w:val="6"/>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586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820" w:type="dxa"/>
            <w:gridSpan w:val="4"/>
            <w:tcBorders>
              <w:top w:val="nil"/>
              <w:left w:val="nil"/>
              <w:bottom w:val="single" w:sz="8"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7204.86</w:t>
            </w:r>
          </w:p>
        </w:tc>
        <w:tc>
          <w:tcPr>
            <w:tcW w:w="747" w:type="dxa"/>
            <w:gridSpan w:val="6"/>
            <w:tcBorders>
              <w:top w:val="single" w:sz="4" w:space="0" w:color="000000"/>
              <w:left w:val="nil"/>
              <w:bottom w:val="single" w:sz="8"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883" w:type="dxa"/>
            <w:gridSpan w:val="6"/>
            <w:tcBorders>
              <w:top w:val="nil"/>
              <w:left w:val="nil"/>
              <w:bottom w:val="single" w:sz="8"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777" w:type="dxa"/>
            <w:gridSpan w:val="3"/>
            <w:tcBorders>
              <w:top w:val="nil"/>
              <w:left w:val="nil"/>
              <w:bottom w:val="single" w:sz="8"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360"/>
        </w:trPr>
        <w:tc>
          <w:tcPr>
            <w:tcW w:w="4223" w:type="dxa"/>
            <w:gridSpan w:val="15"/>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编制人（造价人员）：</w:t>
            </w:r>
          </w:p>
        </w:tc>
        <w:tc>
          <w:tcPr>
            <w:tcW w:w="3184" w:type="dxa"/>
            <w:gridSpan w:val="16"/>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复核人（造价工程师）：</w:t>
            </w:r>
          </w:p>
        </w:tc>
        <w:tc>
          <w:tcPr>
            <w:tcW w:w="1680" w:type="dxa"/>
            <w:gridSpan w:val="10"/>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3"/>
          <w:wAfter w:w="573" w:type="dxa"/>
          <w:trHeight w:val="960"/>
        </w:trPr>
        <w:tc>
          <w:tcPr>
            <w:tcW w:w="9087" w:type="dxa"/>
            <w:gridSpan w:val="41"/>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注：</w:t>
            </w:r>
            <w:r>
              <w:rPr>
                <w:rFonts w:hint="eastAsia"/>
                <w:sz w:val="18"/>
                <w:szCs w:val="18"/>
              </w:rPr>
              <w:t>1.</w:t>
            </w:r>
            <w:r>
              <w:rPr>
                <w:rFonts w:hint="eastAsia"/>
                <w:sz w:val="18"/>
                <w:szCs w:val="18"/>
              </w:rPr>
              <w:t>“计算基础”中安全文明施工费可为“定额基价”、“定额人工费”或“定额人工费</w:t>
            </w:r>
            <w:r>
              <w:rPr>
                <w:rFonts w:hint="eastAsia"/>
                <w:sz w:val="18"/>
                <w:szCs w:val="18"/>
              </w:rPr>
              <w:t>+</w:t>
            </w:r>
            <w:r>
              <w:rPr>
                <w:rFonts w:hint="eastAsia"/>
                <w:sz w:val="18"/>
                <w:szCs w:val="18"/>
              </w:rPr>
              <w:t>定额机械费”，其他项目可为“定额人工费”或“定额人工费</w:t>
            </w:r>
            <w:r>
              <w:rPr>
                <w:rFonts w:hint="eastAsia"/>
                <w:sz w:val="18"/>
                <w:szCs w:val="18"/>
              </w:rPr>
              <w:t>+</w:t>
            </w:r>
            <w:r>
              <w:rPr>
                <w:rFonts w:hint="eastAsia"/>
                <w:sz w:val="18"/>
                <w:szCs w:val="18"/>
              </w:rPr>
              <w:t>定额机械费”。</w:t>
            </w:r>
            <w:r>
              <w:rPr>
                <w:rFonts w:hint="eastAsia"/>
                <w:sz w:val="18"/>
                <w:szCs w:val="18"/>
              </w:rPr>
              <w:br/>
              <w:t xml:space="preserve">    2.</w:t>
            </w:r>
            <w:r>
              <w:rPr>
                <w:rFonts w:hint="eastAsia"/>
                <w:sz w:val="18"/>
                <w:szCs w:val="18"/>
              </w:rPr>
              <w:t>按施工方案计算的措施费，若无“计算基础”和“费率”的数值，也可只填“金额”数值，但应在备注</w:t>
            </w:r>
            <w:proofErr w:type="gramStart"/>
            <w:r>
              <w:rPr>
                <w:rFonts w:hint="eastAsia"/>
                <w:sz w:val="18"/>
                <w:szCs w:val="18"/>
              </w:rPr>
              <w:t>栏说明</w:t>
            </w:r>
            <w:proofErr w:type="gramEnd"/>
            <w:r>
              <w:rPr>
                <w:rFonts w:hint="eastAsia"/>
                <w:sz w:val="18"/>
                <w:szCs w:val="18"/>
              </w:rPr>
              <w:t>施工方案出处或计算方法。</w:t>
            </w:r>
          </w:p>
        </w:tc>
      </w:tr>
      <w:tr w:rsidR="003A79F2" w:rsidTr="006F4E4A">
        <w:trPr>
          <w:gridAfter w:val="3"/>
          <w:wAfter w:w="573" w:type="dxa"/>
          <w:trHeight w:val="360"/>
        </w:trPr>
        <w:tc>
          <w:tcPr>
            <w:tcW w:w="4223" w:type="dxa"/>
            <w:gridSpan w:val="15"/>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3184" w:type="dxa"/>
            <w:gridSpan w:val="16"/>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680" w:type="dxa"/>
            <w:gridSpan w:val="10"/>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表</w:t>
            </w:r>
            <w:r>
              <w:rPr>
                <w:rFonts w:hint="eastAsia"/>
                <w:sz w:val="18"/>
                <w:szCs w:val="18"/>
              </w:rPr>
              <w:t>-11</w:t>
            </w:r>
          </w:p>
        </w:tc>
      </w:tr>
      <w:tr w:rsidR="003A79F2" w:rsidTr="006F4E4A">
        <w:trPr>
          <w:gridAfter w:val="1"/>
          <w:wAfter w:w="280" w:type="dxa"/>
          <w:trHeight w:val="795"/>
        </w:trPr>
        <w:tc>
          <w:tcPr>
            <w:tcW w:w="9380" w:type="dxa"/>
            <w:gridSpan w:val="43"/>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b/>
                <w:bCs/>
                <w:sz w:val="40"/>
                <w:szCs w:val="40"/>
              </w:rPr>
            </w:pPr>
            <w:r>
              <w:rPr>
                <w:rFonts w:hint="eastAsia"/>
                <w:b/>
                <w:bCs/>
                <w:sz w:val="40"/>
                <w:szCs w:val="40"/>
              </w:rPr>
              <w:t>其他项目清单与计价汇总表</w:t>
            </w:r>
          </w:p>
        </w:tc>
      </w:tr>
      <w:tr w:rsidR="003A79F2" w:rsidTr="006F4E4A">
        <w:trPr>
          <w:gridAfter w:val="1"/>
          <w:wAfter w:w="280" w:type="dxa"/>
          <w:trHeight w:val="510"/>
        </w:trPr>
        <w:tc>
          <w:tcPr>
            <w:tcW w:w="4640" w:type="dxa"/>
            <w:gridSpan w:val="17"/>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工程名称：襄城县社会福利中心综合服务楼接建楼梯土建</w:t>
            </w:r>
          </w:p>
        </w:tc>
        <w:tc>
          <w:tcPr>
            <w:tcW w:w="2660" w:type="dxa"/>
            <w:gridSpan w:val="13"/>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标段：襄城县社会福利中心综合服务楼接建楼梯</w:t>
            </w:r>
          </w:p>
        </w:tc>
        <w:tc>
          <w:tcPr>
            <w:tcW w:w="2080" w:type="dxa"/>
            <w:gridSpan w:val="13"/>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A79F2" w:rsidTr="006F4E4A">
        <w:trPr>
          <w:gridAfter w:val="1"/>
          <w:wAfter w:w="28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序号</w:t>
            </w:r>
          </w:p>
        </w:tc>
        <w:tc>
          <w:tcPr>
            <w:tcW w:w="32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172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c>
          <w:tcPr>
            <w:tcW w:w="166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结算金额</w:t>
            </w:r>
            <w:r>
              <w:rPr>
                <w:rFonts w:hint="eastAsia"/>
                <w:b/>
                <w:bCs/>
                <w:sz w:val="18"/>
                <w:szCs w:val="18"/>
              </w:rPr>
              <w:t>(</w:t>
            </w:r>
            <w:r>
              <w:rPr>
                <w:rFonts w:hint="eastAsia"/>
                <w:b/>
                <w:bCs/>
                <w:sz w:val="18"/>
                <w:szCs w:val="18"/>
              </w:rPr>
              <w:t>元</w:t>
            </w:r>
            <w:r>
              <w:rPr>
                <w:rFonts w:hint="eastAsia"/>
                <w:b/>
                <w:bCs/>
                <w:sz w:val="18"/>
                <w:szCs w:val="18"/>
              </w:rPr>
              <w:t>)</w:t>
            </w:r>
          </w:p>
        </w:tc>
        <w:tc>
          <w:tcPr>
            <w:tcW w:w="1840" w:type="dxa"/>
            <w:gridSpan w:val="10"/>
            <w:tcBorders>
              <w:top w:val="single" w:sz="8" w:space="0" w:color="000000"/>
              <w:left w:val="nil"/>
              <w:bottom w:val="single" w:sz="4" w:space="0" w:color="000000"/>
              <w:right w:val="single" w:sz="8"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备</w:t>
            </w:r>
            <w:r>
              <w:rPr>
                <w:rFonts w:hint="eastAsia"/>
                <w:b/>
                <w:bCs/>
                <w:sz w:val="18"/>
                <w:szCs w:val="18"/>
              </w:rPr>
              <w:t xml:space="preserve"> </w:t>
            </w:r>
            <w:r>
              <w:rPr>
                <w:rFonts w:hint="eastAsia"/>
                <w:b/>
                <w:bCs/>
                <w:sz w:val="18"/>
                <w:szCs w:val="18"/>
              </w:rPr>
              <w:t>注</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暂列金额</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明细详见表</w:t>
            </w:r>
            <w:r>
              <w:rPr>
                <w:rFonts w:hint="eastAsia"/>
                <w:sz w:val="18"/>
                <w:szCs w:val="18"/>
              </w:rPr>
              <w:t>-12-1</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2.1</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材料（工程设备）暂估价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w:t>
            </w: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明细详见表</w:t>
            </w:r>
            <w:r>
              <w:rPr>
                <w:rFonts w:hint="eastAsia"/>
                <w:sz w:val="18"/>
                <w:szCs w:val="18"/>
              </w:rPr>
              <w:t>-12-2</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2.2</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专业工程暂估价</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明细详见表</w:t>
            </w:r>
            <w:r>
              <w:rPr>
                <w:rFonts w:hint="eastAsia"/>
                <w:sz w:val="18"/>
                <w:szCs w:val="18"/>
              </w:rPr>
              <w:t>-12-3</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3</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计日工</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明细详见表</w:t>
            </w:r>
            <w:r>
              <w:rPr>
                <w:rFonts w:hint="eastAsia"/>
                <w:sz w:val="18"/>
                <w:szCs w:val="18"/>
              </w:rPr>
              <w:t>-12-4</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4</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总承包服务费</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明细详见表</w:t>
            </w:r>
            <w:r>
              <w:rPr>
                <w:rFonts w:hint="eastAsia"/>
                <w:sz w:val="18"/>
                <w:szCs w:val="18"/>
              </w:rPr>
              <w:t>-12-5</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lastRenderedPageBreak/>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single" w:sz="4" w:space="0" w:color="auto"/>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3280" w:type="dxa"/>
            <w:gridSpan w:val="11"/>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7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66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4" w:space="0" w:color="000000"/>
              <w:right w:val="single" w:sz="8"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r>
      <w:tr w:rsidR="003A79F2" w:rsidTr="006F4E4A">
        <w:trPr>
          <w:gridAfter w:val="1"/>
          <w:wAfter w:w="280" w:type="dxa"/>
          <w:trHeight w:val="360"/>
        </w:trPr>
        <w:tc>
          <w:tcPr>
            <w:tcW w:w="4160" w:type="dxa"/>
            <w:gridSpan w:val="1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72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0</w:t>
            </w:r>
          </w:p>
        </w:tc>
        <w:tc>
          <w:tcPr>
            <w:tcW w:w="166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840" w:type="dxa"/>
            <w:gridSpan w:val="10"/>
            <w:tcBorders>
              <w:top w:val="nil"/>
              <w:left w:val="nil"/>
              <w:bottom w:val="single" w:sz="8" w:space="0" w:color="000000"/>
              <w:right w:val="single" w:sz="8"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w:t>
            </w:r>
          </w:p>
        </w:tc>
      </w:tr>
      <w:tr w:rsidR="003A79F2" w:rsidTr="006F4E4A">
        <w:trPr>
          <w:gridAfter w:val="1"/>
          <w:wAfter w:w="280" w:type="dxa"/>
          <w:trHeight w:val="360"/>
        </w:trPr>
        <w:tc>
          <w:tcPr>
            <w:tcW w:w="9380" w:type="dxa"/>
            <w:gridSpan w:val="43"/>
            <w:tcBorders>
              <w:top w:val="nil"/>
              <w:left w:val="nil"/>
              <w:bottom w:val="nil"/>
              <w:right w:val="nil"/>
            </w:tcBorders>
            <w:shd w:val="clear" w:color="FFFFFF" w:fill="FFFFFF"/>
            <w:hideMark/>
          </w:tcPr>
          <w:p w:rsidR="003A79F2" w:rsidRDefault="003A79F2">
            <w:pPr>
              <w:rPr>
                <w:rFonts w:ascii="宋体" w:eastAsia="宋体" w:hAnsi="宋体" w:cs="宋体"/>
                <w:sz w:val="18"/>
                <w:szCs w:val="18"/>
              </w:rPr>
            </w:pPr>
            <w:r>
              <w:rPr>
                <w:rFonts w:hint="eastAsia"/>
                <w:sz w:val="18"/>
                <w:szCs w:val="18"/>
              </w:rPr>
              <w:t>注：材料（工程设备）</w:t>
            </w:r>
            <w:proofErr w:type="gramStart"/>
            <w:r>
              <w:rPr>
                <w:rFonts w:hint="eastAsia"/>
                <w:sz w:val="18"/>
                <w:szCs w:val="18"/>
              </w:rPr>
              <w:t>暂估单价</w:t>
            </w:r>
            <w:proofErr w:type="gramEnd"/>
            <w:r>
              <w:rPr>
                <w:rFonts w:hint="eastAsia"/>
                <w:sz w:val="18"/>
                <w:szCs w:val="18"/>
              </w:rPr>
              <w:t>进入清单项目综合单价，此处不汇总。</w:t>
            </w:r>
          </w:p>
        </w:tc>
      </w:tr>
      <w:tr w:rsidR="003A79F2" w:rsidTr="006F4E4A">
        <w:trPr>
          <w:gridAfter w:val="1"/>
          <w:wAfter w:w="280" w:type="dxa"/>
          <w:trHeight w:val="360"/>
        </w:trPr>
        <w:tc>
          <w:tcPr>
            <w:tcW w:w="4640" w:type="dxa"/>
            <w:gridSpan w:val="17"/>
            <w:tcBorders>
              <w:top w:val="nil"/>
              <w:left w:val="nil"/>
              <w:bottom w:val="nil"/>
              <w:right w:val="nil"/>
            </w:tcBorders>
            <w:shd w:val="clear" w:color="FFFFFF" w:fill="FFFFFF"/>
            <w:hideMark/>
          </w:tcPr>
          <w:p w:rsidR="003A79F2" w:rsidRDefault="003A79F2">
            <w:pPr>
              <w:rPr>
                <w:rFonts w:ascii="宋体" w:eastAsia="宋体" w:hAnsi="宋体" w:cs="宋体"/>
                <w:sz w:val="18"/>
                <w:szCs w:val="18"/>
              </w:rPr>
            </w:pPr>
            <w:r>
              <w:rPr>
                <w:rFonts w:hint="eastAsia"/>
                <w:sz w:val="18"/>
                <w:szCs w:val="18"/>
              </w:rPr>
              <w:t xml:space="preserve">　</w:t>
            </w:r>
          </w:p>
        </w:tc>
        <w:tc>
          <w:tcPr>
            <w:tcW w:w="2660" w:type="dxa"/>
            <w:gridSpan w:val="13"/>
            <w:tcBorders>
              <w:top w:val="nil"/>
              <w:left w:val="nil"/>
              <w:bottom w:val="nil"/>
              <w:right w:val="nil"/>
            </w:tcBorders>
            <w:shd w:val="clear" w:color="FFFFFF" w:fill="FFFFFF"/>
            <w:hideMark/>
          </w:tcPr>
          <w:p w:rsidR="003A79F2" w:rsidRDefault="003A79F2">
            <w:pPr>
              <w:rPr>
                <w:rFonts w:ascii="宋体" w:eastAsia="宋体" w:hAnsi="宋体" w:cs="宋体"/>
                <w:sz w:val="18"/>
                <w:szCs w:val="18"/>
              </w:rPr>
            </w:pPr>
            <w:r>
              <w:rPr>
                <w:rFonts w:hint="eastAsia"/>
                <w:sz w:val="18"/>
                <w:szCs w:val="18"/>
              </w:rPr>
              <w:t xml:space="preserve">　</w:t>
            </w:r>
          </w:p>
        </w:tc>
        <w:tc>
          <w:tcPr>
            <w:tcW w:w="2080" w:type="dxa"/>
            <w:gridSpan w:val="13"/>
            <w:tcBorders>
              <w:top w:val="nil"/>
              <w:left w:val="nil"/>
              <w:bottom w:val="nil"/>
              <w:right w:val="nil"/>
            </w:tcBorders>
            <w:shd w:val="clear" w:color="FFFFFF" w:fill="FFFFFF"/>
            <w:hideMark/>
          </w:tcPr>
          <w:p w:rsidR="003A79F2" w:rsidRDefault="003A79F2">
            <w:pPr>
              <w:jc w:val="right"/>
              <w:rPr>
                <w:rFonts w:ascii="宋体" w:eastAsia="宋体" w:hAnsi="宋体" w:cs="宋体"/>
                <w:sz w:val="18"/>
                <w:szCs w:val="18"/>
              </w:rPr>
            </w:pPr>
            <w:r>
              <w:rPr>
                <w:rFonts w:hint="eastAsia"/>
                <w:sz w:val="18"/>
                <w:szCs w:val="18"/>
              </w:rPr>
              <w:t>表—</w:t>
            </w:r>
            <w:r>
              <w:rPr>
                <w:rFonts w:hint="eastAsia"/>
                <w:sz w:val="18"/>
                <w:szCs w:val="18"/>
              </w:rPr>
              <w:t>12</w:t>
            </w:r>
          </w:p>
        </w:tc>
      </w:tr>
      <w:tr w:rsidR="003A79F2" w:rsidTr="006F4E4A">
        <w:trPr>
          <w:gridAfter w:val="2"/>
          <w:wAfter w:w="560" w:type="dxa"/>
          <w:trHeight w:val="795"/>
        </w:trPr>
        <w:tc>
          <w:tcPr>
            <w:tcW w:w="9100" w:type="dxa"/>
            <w:gridSpan w:val="42"/>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b/>
                <w:bCs/>
                <w:sz w:val="40"/>
                <w:szCs w:val="40"/>
              </w:rPr>
            </w:pPr>
            <w:proofErr w:type="gramStart"/>
            <w:r>
              <w:rPr>
                <w:rFonts w:hint="eastAsia"/>
                <w:b/>
                <w:bCs/>
                <w:sz w:val="40"/>
                <w:szCs w:val="40"/>
              </w:rPr>
              <w:t>规</w:t>
            </w:r>
            <w:proofErr w:type="gramEnd"/>
            <w:r>
              <w:rPr>
                <w:rFonts w:hint="eastAsia"/>
                <w:b/>
                <w:bCs/>
                <w:sz w:val="40"/>
                <w:szCs w:val="40"/>
              </w:rPr>
              <w:t>费、税金项目计价表</w:t>
            </w:r>
          </w:p>
        </w:tc>
      </w:tr>
      <w:tr w:rsidR="003A79F2" w:rsidTr="006F4E4A">
        <w:trPr>
          <w:gridAfter w:val="2"/>
          <w:wAfter w:w="560" w:type="dxa"/>
          <w:trHeight w:val="735"/>
        </w:trPr>
        <w:tc>
          <w:tcPr>
            <w:tcW w:w="4160" w:type="dxa"/>
            <w:gridSpan w:val="14"/>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工程名称：襄城县社会福利中心综合服务楼接建楼梯土建</w:t>
            </w:r>
          </w:p>
        </w:tc>
        <w:tc>
          <w:tcPr>
            <w:tcW w:w="2720" w:type="dxa"/>
            <w:gridSpan w:val="14"/>
            <w:tcBorders>
              <w:top w:val="nil"/>
              <w:left w:val="nil"/>
              <w:bottom w:val="nil"/>
              <w:right w:val="nil"/>
            </w:tcBorders>
            <w:shd w:val="clear" w:color="FFFFFF" w:fill="FFFFFF"/>
            <w:vAlign w:val="bottom"/>
            <w:hideMark/>
          </w:tcPr>
          <w:p w:rsidR="003A79F2" w:rsidRDefault="003A79F2">
            <w:pPr>
              <w:rPr>
                <w:rFonts w:ascii="宋体" w:eastAsia="宋体" w:hAnsi="宋体" w:cs="宋体"/>
                <w:sz w:val="18"/>
                <w:szCs w:val="18"/>
              </w:rPr>
            </w:pPr>
            <w:r>
              <w:rPr>
                <w:rFonts w:hint="eastAsia"/>
                <w:sz w:val="18"/>
                <w:szCs w:val="18"/>
              </w:rPr>
              <w:t>标段：襄城县社会福利中心综合服务楼接建楼梯</w:t>
            </w:r>
          </w:p>
        </w:tc>
        <w:tc>
          <w:tcPr>
            <w:tcW w:w="2220" w:type="dxa"/>
            <w:gridSpan w:val="14"/>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3A79F2" w:rsidTr="006F4E4A">
        <w:trPr>
          <w:gridAfter w:val="2"/>
          <w:wAfter w:w="560" w:type="dxa"/>
          <w:trHeight w:val="510"/>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序号</w:t>
            </w:r>
          </w:p>
        </w:tc>
        <w:tc>
          <w:tcPr>
            <w:tcW w:w="186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42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proofErr w:type="gramStart"/>
            <w:r>
              <w:rPr>
                <w:rFonts w:hint="eastAsia"/>
                <w:b/>
                <w:bCs/>
                <w:sz w:val="18"/>
                <w:szCs w:val="18"/>
              </w:rPr>
              <w:t>础</w:t>
            </w:r>
            <w:proofErr w:type="gramEnd"/>
          </w:p>
        </w:tc>
        <w:tc>
          <w:tcPr>
            <w:tcW w:w="13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计算基数</w:t>
            </w:r>
          </w:p>
        </w:tc>
        <w:tc>
          <w:tcPr>
            <w:tcW w:w="112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520" w:type="dxa"/>
            <w:gridSpan w:val="8"/>
            <w:tcBorders>
              <w:top w:val="single" w:sz="8" w:space="0" w:color="000000"/>
              <w:left w:val="nil"/>
              <w:bottom w:val="single" w:sz="4" w:space="0" w:color="000000"/>
              <w:right w:val="single" w:sz="8"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proofErr w:type="gramStart"/>
            <w:r>
              <w:rPr>
                <w:rFonts w:hint="eastAsia"/>
                <w:sz w:val="18"/>
                <w:szCs w:val="18"/>
              </w:rPr>
              <w:t>规</w:t>
            </w:r>
            <w:proofErr w:type="gramEnd"/>
            <w:r>
              <w:rPr>
                <w:rFonts w:hint="eastAsia"/>
                <w:sz w:val="18"/>
                <w:szCs w:val="18"/>
              </w:rPr>
              <w:t>费</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1.1</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定额</w:t>
            </w:r>
            <w:proofErr w:type="gramStart"/>
            <w:r>
              <w:rPr>
                <w:rFonts w:hint="eastAsia"/>
                <w:sz w:val="18"/>
                <w:szCs w:val="18"/>
              </w:rPr>
              <w:t>规</w:t>
            </w:r>
            <w:proofErr w:type="gramEnd"/>
            <w:r>
              <w:rPr>
                <w:rFonts w:hint="eastAsia"/>
                <w:sz w:val="18"/>
                <w:szCs w:val="18"/>
              </w:rPr>
              <w:t>费</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分部分项</w:t>
            </w:r>
            <w:proofErr w:type="gramStart"/>
            <w:r>
              <w:rPr>
                <w:rFonts w:hint="eastAsia"/>
                <w:sz w:val="18"/>
                <w:szCs w:val="18"/>
              </w:rPr>
              <w:t>规</w:t>
            </w:r>
            <w:proofErr w:type="gramEnd"/>
            <w:r>
              <w:rPr>
                <w:rFonts w:hint="eastAsia"/>
                <w:sz w:val="18"/>
                <w:szCs w:val="18"/>
              </w:rPr>
              <w:t>费</w:t>
            </w:r>
            <w:r>
              <w:rPr>
                <w:rFonts w:hint="eastAsia"/>
                <w:sz w:val="18"/>
                <w:szCs w:val="18"/>
              </w:rPr>
              <w:t>+</w:t>
            </w:r>
            <w:r>
              <w:rPr>
                <w:rFonts w:hint="eastAsia"/>
                <w:sz w:val="18"/>
                <w:szCs w:val="18"/>
              </w:rPr>
              <w:t>单价措施</w:t>
            </w:r>
            <w:proofErr w:type="gramStart"/>
            <w:r>
              <w:rPr>
                <w:rFonts w:hint="eastAsia"/>
                <w:sz w:val="18"/>
                <w:szCs w:val="18"/>
              </w:rPr>
              <w:t>规</w:t>
            </w:r>
            <w:proofErr w:type="gramEnd"/>
            <w:r>
              <w:rPr>
                <w:rFonts w:hint="eastAsia"/>
                <w:sz w:val="18"/>
                <w:szCs w:val="18"/>
              </w:rPr>
              <w:t>费</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1.2</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工程排污费</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1.3</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其他</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2</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增值税</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不含税工程造价合计</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11</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lastRenderedPageBreak/>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auto"/>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single" w:sz="4" w:space="0" w:color="auto"/>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1860" w:type="dxa"/>
            <w:gridSpan w:val="6"/>
            <w:tcBorders>
              <w:top w:val="nil"/>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4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1300" w:type="dxa"/>
            <w:gridSpan w:val="7"/>
            <w:tcBorders>
              <w:top w:val="nil"/>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12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c>
          <w:tcPr>
            <w:tcW w:w="1520" w:type="dxa"/>
            <w:gridSpan w:val="8"/>
            <w:tcBorders>
              <w:top w:val="nil"/>
              <w:left w:val="nil"/>
              <w:bottom w:val="single" w:sz="4"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 xml:space="preserve">　</w:t>
            </w:r>
          </w:p>
        </w:tc>
      </w:tr>
      <w:tr w:rsidR="003A79F2" w:rsidTr="006F4E4A">
        <w:trPr>
          <w:gridAfter w:val="2"/>
          <w:wAfter w:w="560" w:type="dxa"/>
          <w:trHeight w:val="360"/>
        </w:trPr>
        <w:tc>
          <w:tcPr>
            <w:tcW w:w="6460"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3A79F2" w:rsidRDefault="003A79F2">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112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3A79F2" w:rsidRDefault="003A79F2">
            <w:pPr>
              <w:rPr>
                <w:rFonts w:ascii="宋体" w:eastAsia="宋体" w:hAnsi="宋体" w:cs="宋体"/>
                <w:b/>
                <w:bCs/>
                <w:sz w:val="18"/>
                <w:szCs w:val="18"/>
              </w:rPr>
            </w:pPr>
            <w:r>
              <w:rPr>
                <w:rFonts w:hint="eastAsia"/>
                <w:b/>
                <w:bCs/>
                <w:sz w:val="18"/>
                <w:szCs w:val="18"/>
              </w:rPr>
              <w:t xml:space="preserve">　</w:t>
            </w:r>
          </w:p>
        </w:tc>
        <w:tc>
          <w:tcPr>
            <w:tcW w:w="1520" w:type="dxa"/>
            <w:gridSpan w:val="8"/>
            <w:tcBorders>
              <w:top w:val="nil"/>
              <w:left w:val="nil"/>
              <w:bottom w:val="single" w:sz="8" w:space="0" w:color="000000"/>
              <w:right w:val="single" w:sz="8" w:space="0" w:color="000000"/>
            </w:tcBorders>
            <w:shd w:val="clear" w:color="FFFFFF" w:fill="FFFFFF"/>
            <w:vAlign w:val="center"/>
            <w:hideMark/>
          </w:tcPr>
          <w:p w:rsidR="003A79F2" w:rsidRDefault="003A79F2">
            <w:pPr>
              <w:jc w:val="right"/>
              <w:rPr>
                <w:rFonts w:ascii="宋体" w:eastAsia="宋体" w:hAnsi="宋体" w:cs="宋体"/>
                <w:sz w:val="18"/>
                <w:szCs w:val="18"/>
              </w:rPr>
            </w:pPr>
            <w:r>
              <w:rPr>
                <w:rFonts w:hint="eastAsia"/>
                <w:sz w:val="18"/>
                <w:szCs w:val="18"/>
              </w:rPr>
              <w:t>36136.97</w:t>
            </w:r>
          </w:p>
        </w:tc>
      </w:tr>
      <w:tr w:rsidR="003A79F2" w:rsidTr="006F4E4A">
        <w:trPr>
          <w:gridAfter w:val="2"/>
          <w:wAfter w:w="560" w:type="dxa"/>
          <w:trHeight w:val="360"/>
        </w:trPr>
        <w:tc>
          <w:tcPr>
            <w:tcW w:w="4160" w:type="dxa"/>
            <w:gridSpan w:val="14"/>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4940" w:type="dxa"/>
            <w:gridSpan w:val="28"/>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复核人（造价工程师）：</w:t>
            </w:r>
          </w:p>
        </w:tc>
      </w:tr>
      <w:tr w:rsidR="003A79F2" w:rsidTr="006F4E4A">
        <w:trPr>
          <w:gridAfter w:val="2"/>
          <w:wAfter w:w="560" w:type="dxa"/>
          <w:trHeight w:val="360"/>
        </w:trPr>
        <w:tc>
          <w:tcPr>
            <w:tcW w:w="4160" w:type="dxa"/>
            <w:gridSpan w:val="14"/>
            <w:tcBorders>
              <w:top w:val="nil"/>
              <w:left w:val="nil"/>
              <w:bottom w:val="nil"/>
              <w:right w:val="nil"/>
            </w:tcBorders>
            <w:shd w:val="clear" w:color="FFFFFF" w:fill="FFFFFF"/>
            <w:vAlign w:val="center"/>
            <w:hideMark/>
          </w:tcPr>
          <w:p w:rsidR="003A79F2" w:rsidRDefault="003A79F2">
            <w:pPr>
              <w:rPr>
                <w:rFonts w:ascii="宋体" w:eastAsia="宋体" w:hAnsi="宋体" w:cs="宋体"/>
                <w:sz w:val="18"/>
                <w:szCs w:val="18"/>
              </w:rPr>
            </w:pPr>
            <w:r>
              <w:rPr>
                <w:rFonts w:hint="eastAsia"/>
                <w:sz w:val="18"/>
                <w:szCs w:val="18"/>
              </w:rPr>
              <w:t xml:space="preserve">　</w:t>
            </w:r>
          </w:p>
        </w:tc>
        <w:tc>
          <w:tcPr>
            <w:tcW w:w="2720" w:type="dxa"/>
            <w:gridSpan w:val="14"/>
            <w:tcBorders>
              <w:top w:val="nil"/>
              <w:left w:val="nil"/>
              <w:bottom w:val="nil"/>
              <w:right w:val="nil"/>
            </w:tcBorders>
            <w:shd w:val="clear" w:color="FFFFFF" w:fill="FFFFFF"/>
            <w:vAlign w:val="center"/>
            <w:hideMark/>
          </w:tcPr>
          <w:p w:rsidR="003A79F2" w:rsidRDefault="003A79F2">
            <w:pPr>
              <w:jc w:val="center"/>
              <w:rPr>
                <w:rFonts w:ascii="宋体" w:eastAsia="宋体" w:hAnsi="宋体" w:cs="宋体"/>
                <w:sz w:val="18"/>
                <w:szCs w:val="18"/>
              </w:rPr>
            </w:pPr>
            <w:r>
              <w:rPr>
                <w:rFonts w:hint="eastAsia"/>
                <w:sz w:val="18"/>
                <w:szCs w:val="18"/>
              </w:rPr>
              <w:t xml:space="preserve">　</w:t>
            </w:r>
          </w:p>
        </w:tc>
        <w:tc>
          <w:tcPr>
            <w:tcW w:w="2220" w:type="dxa"/>
            <w:gridSpan w:val="14"/>
            <w:tcBorders>
              <w:top w:val="nil"/>
              <w:left w:val="nil"/>
              <w:bottom w:val="nil"/>
              <w:right w:val="nil"/>
            </w:tcBorders>
            <w:shd w:val="clear" w:color="FFFFFF" w:fill="FFFFFF"/>
            <w:vAlign w:val="bottom"/>
            <w:hideMark/>
          </w:tcPr>
          <w:p w:rsidR="003A79F2" w:rsidRDefault="003A79F2">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6F4E4A" w:rsidTr="006F4E4A">
        <w:trPr>
          <w:trHeight w:val="795"/>
        </w:trPr>
        <w:tc>
          <w:tcPr>
            <w:tcW w:w="9660" w:type="dxa"/>
            <w:gridSpan w:val="44"/>
            <w:tcBorders>
              <w:top w:val="nil"/>
              <w:left w:val="nil"/>
              <w:bottom w:val="nil"/>
              <w:right w:val="nil"/>
            </w:tcBorders>
            <w:shd w:val="clear" w:color="FFFFFF" w:fill="FFFFFF"/>
            <w:vAlign w:val="center"/>
            <w:hideMark/>
          </w:tcPr>
          <w:p w:rsidR="006F4E4A" w:rsidRDefault="006F4E4A">
            <w:pPr>
              <w:jc w:val="center"/>
              <w:rPr>
                <w:rFonts w:ascii="宋体" w:eastAsia="宋体" w:hAnsi="宋体" w:cs="宋体"/>
                <w:b/>
                <w:bCs/>
                <w:sz w:val="40"/>
                <w:szCs w:val="40"/>
              </w:rPr>
            </w:pPr>
            <w:r>
              <w:rPr>
                <w:rFonts w:hint="eastAsia"/>
                <w:b/>
                <w:bCs/>
                <w:sz w:val="40"/>
                <w:szCs w:val="40"/>
              </w:rPr>
              <w:t>主要材料价格表</w:t>
            </w:r>
          </w:p>
        </w:tc>
      </w:tr>
      <w:tr w:rsidR="006F4E4A" w:rsidTr="006F4E4A">
        <w:trPr>
          <w:trHeight w:val="735"/>
        </w:trPr>
        <w:tc>
          <w:tcPr>
            <w:tcW w:w="980" w:type="dxa"/>
            <w:gridSpan w:val="4"/>
            <w:tcBorders>
              <w:top w:val="nil"/>
              <w:left w:val="nil"/>
              <w:bottom w:val="nil"/>
              <w:right w:val="nil"/>
            </w:tcBorders>
            <w:shd w:val="clear" w:color="FFFFFF" w:fill="FFFFFF"/>
            <w:vAlign w:val="bottom"/>
            <w:hideMark/>
          </w:tcPr>
          <w:p w:rsidR="006F4E4A" w:rsidRDefault="006F4E4A">
            <w:pPr>
              <w:rPr>
                <w:rFonts w:ascii="宋体" w:eastAsia="宋体" w:hAnsi="宋体" w:cs="宋体"/>
                <w:sz w:val="18"/>
                <w:szCs w:val="18"/>
              </w:rPr>
            </w:pPr>
            <w:r>
              <w:rPr>
                <w:rFonts w:hint="eastAsia"/>
                <w:sz w:val="18"/>
                <w:szCs w:val="18"/>
              </w:rPr>
              <w:t>工程名称：</w:t>
            </w:r>
          </w:p>
        </w:tc>
        <w:tc>
          <w:tcPr>
            <w:tcW w:w="6700" w:type="dxa"/>
            <w:gridSpan w:val="32"/>
            <w:tcBorders>
              <w:top w:val="nil"/>
              <w:left w:val="nil"/>
              <w:bottom w:val="nil"/>
              <w:right w:val="nil"/>
            </w:tcBorders>
            <w:shd w:val="clear" w:color="FFFFFF" w:fill="FFFFFF"/>
            <w:vAlign w:val="bottom"/>
            <w:hideMark/>
          </w:tcPr>
          <w:p w:rsidR="006F4E4A" w:rsidRDefault="006F4E4A">
            <w:pPr>
              <w:rPr>
                <w:rFonts w:ascii="宋体" w:eastAsia="宋体" w:hAnsi="宋体" w:cs="宋体"/>
                <w:sz w:val="18"/>
                <w:szCs w:val="18"/>
              </w:rPr>
            </w:pPr>
            <w:r>
              <w:rPr>
                <w:rFonts w:hint="eastAsia"/>
                <w:sz w:val="18"/>
                <w:szCs w:val="18"/>
              </w:rPr>
              <w:t>襄城县社会福利中心综合服务楼接建楼梯土建</w:t>
            </w:r>
          </w:p>
        </w:tc>
        <w:tc>
          <w:tcPr>
            <w:tcW w:w="1980" w:type="dxa"/>
            <w:gridSpan w:val="8"/>
            <w:tcBorders>
              <w:top w:val="nil"/>
              <w:left w:val="nil"/>
              <w:bottom w:val="nil"/>
              <w:right w:val="nil"/>
            </w:tcBorders>
            <w:shd w:val="clear" w:color="FFFFFF" w:fill="FFFFFF"/>
            <w:vAlign w:val="bottom"/>
            <w:hideMark/>
          </w:tcPr>
          <w:p w:rsidR="006F4E4A" w:rsidRDefault="006F4E4A">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6F4E4A" w:rsidTr="006F4E4A">
        <w:trPr>
          <w:trHeight w:val="510"/>
        </w:trPr>
        <w:tc>
          <w:tcPr>
            <w:tcW w:w="64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序号</w:t>
            </w:r>
          </w:p>
        </w:tc>
        <w:tc>
          <w:tcPr>
            <w:tcW w:w="110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材料编码</w:t>
            </w:r>
          </w:p>
        </w:tc>
        <w:tc>
          <w:tcPr>
            <w:tcW w:w="22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材料名称</w:t>
            </w:r>
          </w:p>
        </w:tc>
        <w:tc>
          <w:tcPr>
            <w:tcW w:w="190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规格、型号</w:t>
            </w:r>
            <w:r>
              <w:rPr>
                <w:rFonts w:hint="eastAsia"/>
                <w:b/>
                <w:bCs/>
                <w:sz w:val="18"/>
                <w:szCs w:val="18"/>
              </w:rPr>
              <w:br/>
            </w:r>
            <w:r>
              <w:rPr>
                <w:rFonts w:hint="eastAsia"/>
                <w:b/>
                <w:bCs/>
                <w:sz w:val="18"/>
                <w:szCs w:val="18"/>
              </w:rPr>
              <w:t>等特殊要求</w:t>
            </w:r>
          </w:p>
        </w:tc>
        <w:tc>
          <w:tcPr>
            <w:tcW w:w="62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单位</w:t>
            </w:r>
          </w:p>
        </w:tc>
        <w:tc>
          <w:tcPr>
            <w:tcW w:w="11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数</w:t>
            </w:r>
            <w:r>
              <w:rPr>
                <w:rFonts w:hint="eastAsia"/>
                <w:b/>
                <w:bCs/>
                <w:sz w:val="18"/>
                <w:szCs w:val="18"/>
              </w:rPr>
              <w:t xml:space="preserve"> </w:t>
            </w:r>
            <w:r>
              <w:rPr>
                <w:rFonts w:hint="eastAsia"/>
                <w:b/>
                <w:bCs/>
                <w:sz w:val="18"/>
                <w:szCs w:val="18"/>
              </w:rPr>
              <w:t>量</w:t>
            </w:r>
          </w:p>
        </w:tc>
        <w:tc>
          <w:tcPr>
            <w:tcW w:w="104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单</w:t>
            </w:r>
            <w:r>
              <w:rPr>
                <w:rFonts w:hint="eastAsia"/>
                <w:b/>
                <w:bCs/>
                <w:sz w:val="18"/>
                <w:szCs w:val="18"/>
              </w:rPr>
              <w:t xml:space="preserve"> </w:t>
            </w:r>
            <w:r>
              <w:rPr>
                <w:rFonts w:hint="eastAsia"/>
                <w:b/>
                <w:bCs/>
                <w:sz w:val="18"/>
                <w:szCs w:val="18"/>
              </w:rPr>
              <w:t>价</w:t>
            </w:r>
          </w:p>
        </w:tc>
        <w:tc>
          <w:tcPr>
            <w:tcW w:w="98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F4E4A" w:rsidRDefault="006F4E4A">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价</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01000126</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不锈钢型材</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85.47786</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01010210</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钢筋</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φ</w:t>
            </w:r>
            <w:r>
              <w:rPr>
                <w:rFonts w:hint="eastAsia"/>
                <w:sz w:val="18"/>
                <w:szCs w:val="18"/>
              </w:rPr>
              <w:t>10</w:t>
            </w:r>
            <w:r>
              <w:rPr>
                <w:rFonts w:hint="eastAsia"/>
                <w:sz w:val="18"/>
                <w:szCs w:val="18"/>
              </w:rPr>
              <w:t>以内</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1902.3</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3</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01010211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钢筋</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φ</w:t>
            </w:r>
            <w:r>
              <w:rPr>
                <w:rFonts w:hint="eastAsia"/>
                <w:sz w:val="18"/>
                <w:szCs w:val="18"/>
              </w:rPr>
              <w:t>12~</w:t>
            </w:r>
            <w:r>
              <w:rPr>
                <w:rFonts w:hint="eastAsia"/>
                <w:sz w:val="18"/>
                <w:szCs w:val="18"/>
              </w:rPr>
              <w:t>φ</w:t>
            </w:r>
            <w:r>
              <w:rPr>
                <w:rFonts w:hint="eastAsia"/>
                <w:sz w:val="18"/>
                <w:szCs w:val="18"/>
              </w:rPr>
              <w:t>18</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3006.325</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01010212</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钢筋</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HRB400</w:t>
            </w:r>
            <w:r>
              <w:rPr>
                <w:rFonts w:hint="eastAsia"/>
                <w:sz w:val="18"/>
                <w:szCs w:val="18"/>
              </w:rPr>
              <w:t>以内</w:t>
            </w:r>
            <w:r>
              <w:rPr>
                <w:rFonts w:hint="eastAsia"/>
                <w:sz w:val="18"/>
                <w:szCs w:val="18"/>
              </w:rPr>
              <w:t xml:space="preserve"> </w:t>
            </w:r>
            <w:r>
              <w:rPr>
                <w:rFonts w:hint="eastAsia"/>
                <w:sz w:val="18"/>
                <w:szCs w:val="18"/>
              </w:rPr>
              <w:t>φ</w:t>
            </w:r>
            <w:r>
              <w:rPr>
                <w:rFonts w:hint="eastAsia"/>
                <w:sz w:val="18"/>
                <w:szCs w:val="18"/>
              </w:rPr>
              <w:t>20~</w:t>
            </w:r>
            <w:r>
              <w:rPr>
                <w:rFonts w:hint="eastAsia"/>
                <w:sz w:val="18"/>
                <w:szCs w:val="18"/>
              </w:rPr>
              <w:t>φ</w:t>
            </w:r>
            <w:r>
              <w:rPr>
                <w:rFonts w:hint="eastAsia"/>
                <w:sz w:val="18"/>
                <w:szCs w:val="18"/>
              </w:rPr>
              <w:t>25</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1245.375</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5</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04130141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烧结煤矸石普通砖</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240*115*53</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千块</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3.9465</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6</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05030105</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板方材</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2.232338</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7</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07050131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地砖</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800mm*800mm</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m2</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90.8648</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8</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11110221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塑钢推拉窗</w:t>
            </w:r>
            <w:r>
              <w:rPr>
                <w:rFonts w:hint="eastAsia"/>
                <w:sz w:val="18"/>
                <w:szCs w:val="18"/>
              </w:rPr>
              <w:t>(</w:t>
            </w:r>
            <w:r>
              <w:rPr>
                <w:rFonts w:hint="eastAsia"/>
                <w:sz w:val="18"/>
                <w:szCs w:val="18"/>
              </w:rPr>
              <w:t>含</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5mm</w:t>
            </w:r>
            <w:r>
              <w:rPr>
                <w:rFonts w:hint="eastAsia"/>
                <w:sz w:val="18"/>
                <w:szCs w:val="18"/>
              </w:rPr>
              <w:t>玻璃</w:t>
            </w:r>
            <w:r>
              <w:rPr>
                <w:rFonts w:hint="eastAsia"/>
                <w:sz w:val="18"/>
                <w:szCs w:val="18"/>
              </w:rPr>
              <w:t>)</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m2</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42.850449</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9</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13030237@1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高分子涂料</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174.39052</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10</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13030359</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真石漆</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844.5216</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11</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13330105</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SBS</w:t>
            </w:r>
            <w:r>
              <w:rPr>
                <w:rFonts w:hint="eastAsia"/>
                <w:sz w:val="18"/>
                <w:szCs w:val="18"/>
              </w:rPr>
              <w:t>改性沥青防水卷材</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m2</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77.37716</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12</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14410181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硅酮耐候密封胶</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kg</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44.748416</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51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13</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14410219</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聚氨酯发泡密封胶</w:t>
            </w:r>
            <w:r>
              <w:rPr>
                <w:rFonts w:hint="eastAsia"/>
                <w:sz w:val="18"/>
                <w:szCs w:val="18"/>
              </w:rPr>
              <w:t>(750ml/</w:t>
            </w:r>
            <w:r>
              <w:rPr>
                <w:rFonts w:hint="eastAsia"/>
                <w:sz w:val="18"/>
                <w:szCs w:val="18"/>
              </w:rPr>
              <w:t>支</w:t>
            </w:r>
            <w:r>
              <w:rPr>
                <w:rFonts w:hint="eastAsia"/>
                <w:sz w:val="18"/>
                <w:szCs w:val="18"/>
              </w:rPr>
              <w:t>)</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支</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64.694523</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single" w:sz="4" w:space="0" w:color="auto"/>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lastRenderedPageBreak/>
              <w:t>14</w:t>
            </w:r>
          </w:p>
        </w:tc>
        <w:tc>
          <w:tcPr>
            <w:tcW w:w="1100" w:type="dxa"/>
            <w:gridSpan w:val="4"/>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15130139@1</w:t>
            </w:r>
          </w:p>
        </w:tc>
        <w:tc>
          <w:tcPr>
            <w:tcW w:w="2200" w:type="dxa"/>
            <w:gridSpan w:val="7"/>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挤塑聚苯板</w:t>
            </w:r>
          </w:p>
        </w:tc>
        <w:tc>
          <w:tcPr>
            <w:tcW w:w="1900" w:type="dxa"/>
            <w:gridSpan w:val="8"/>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9.34983</w:t>
            </w:r>
          </w:p>
        </w:tc>
        <w:tc>
          <w:tcPr>
            <w:tcW w:w="1040" w:type="dxa"/>
            <w:gridSpan w:val="4"/>
            <w:tcBorders>
              <w:top w:val="single" w:sz="4" w:space="0" w:color="auto"/>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single" w:sz="4" w:space="0" w:color="auto"/>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15</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35010101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复合模板</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m2</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122.816505</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51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16</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80230806</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proofErr w:type="gramStart"/>
            <w:r>
              <w:rPr>
                <w:rFonts w:hint="eastAsia"/>
                <w:sz w:val="18"/>
                <w:szCs w:val="18"/>
              </w:rPr>
              <w:t>蒸</w:t>
            </w:r>
            <w:proofErr w:type="gramEnd"/>
            <w:r>
              <w:rPr>
                <w:rFonts w:hint="eastAsia"/>
                <w:sz w:val="18"/>
                <w:szCs w:val="18"/>
              </w:rPr>
              <w:t>压粉煤灰加气混凝土砌块</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600*190*240</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44.41442</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17</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80210555</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预拌混凝土</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C15</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8.576718</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18</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80210557</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预拌混凝土</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C20</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28.369268</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19</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80210561</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预拌混凝土</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C30</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35.448879</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20</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80010543</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proofErr w:type="gramStart"/>
            <w:r>
              <w:rPr>
                <w:rFonts w:hint="eastAsia"/>
                <w:sz w:val="18"/>
                <w:szCs w:val="18"/>
              </w:rPr>
              <w:t>干混抹灰</w:t>
            </w:r>
            <w:proofErr w:type="gramEnd"/>
            <w:r>
              <w:rPr>
                <w:rFonts w:hint="eastAsia"/>
                <w:sz w:val="18"/>
                <w:szCs w:val="18"/>
              </w:rPr>
              <w:t>砂浆</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DP M10</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m3</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11.296408</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4"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4"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4"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6F4E4A" w:rsidTr="006F4E4A">
        <w:trPr>
          <w:trHeight w:val="360"/>
        </w:trPr>
        <w:tc>
          <w:tcPr>
            <w:tcW w:w="640" w:type="dxa"/>
            <w:gridSpan w:val="2"/>
            <w:tcBorders>
              <w:top w:val="nil"/>
              <w:left w:val="single" w:sz="8" w:space="0" w:color="000000"/>
              <w:bottom w:val="single" w:sz="8"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0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2200" w:type="dxa"/>
            <w:gridSpan w:val="7"/>
            <w:tcBorders>
              <w:top w:val="nil"/>
              <w:left w:val="nil"/>
              <w:bottom w:val="single" w:sz="8"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1900" w:type="dxa"/>
            <w:gridSpan w:val="8"/>
            <w:tcBorders>
              <w:top w:val="nil"/>
              <w:left w:val="nil"/>
              <w:bottom w:val="single" w:sz="8" w:space="0" w:color="000000"/>
              <w:right w:val="single" w:sz="4" w:space="0" w:color="000000"/>
            </w:tcBorders>
            <w:shd w:val="clear" w:color="FFFFFF" w:fill="FFFFFF"/>
            <w:vAlign w:val="center"/>
            <w:hideMark/>
          </w:tcPr>
          <w:p w:rsidR="006F4E4A" w:rsidRDefault="006F4E4A">
            <w:pPr>
              <w:rPr>
                <w:rFonts w:ascii="宋体" w:eastAsia="宋体" w:hAnsi="宋体" w:cs="宋体"/>
                <w:sz w:val="18"/>
                <w:szCs w:val="18"/>
              </w:rPr>
            </w:pPr>
            <w:r>
              <w:rPr>
                <w:rFonts w:hint="eastAsia"/>
                <w:sz w:val="18"/>
                <w:szCs w:val="18"/>
              </w:rPr>
              <w:t xml:space="preserve">　</w:t>
            </w:r>
          </w:p>
        </w:tc>
        <w:tc>
          <w:tcPr>
            <w:tcW w:w="620" w:type="dxa"/>
            <w:gridSpan w:val="4"/>
            <w:tcBorders>
              <w:top w:val="nil"/>
              <w:left w:val="nil"/>
              <w:bottom w:val="single" w:sz="8" w:space="0" w:color="000000"/>
              <w:right w:val="single" w:sz="4" w:space="0" w:color="000000"/>
            </w:tcBorders>
            <w:shd w:val="clear" w:color="FFFFFF" w:fill="FFFFFF"/>
            <w:vAlign w:val="center"/>
            <w:hideMark/>
          </w:tcPr>
          <w:p w:rsidR="006F4E4A" w:rsidRDefault="006F4E4A">
            <w:pPr>
              <w:jc w:val="center"/>
              <w:rPr>
                <w:rFonts w:ascii="宋体" w:eastAsia="宋体" w:hAnsi="宋体" w:cs="宋体"/>
                <w:sz w:val="18"/>
                <w:szCs w:val="18"/>
              </w:rPr>
            </w:pPr>
            <w:r>
              <w:rPr>
                <w:rFonts w:hint="eastAsia"/>
                <w:sz w:val="18"/>
                <w:szCs w:val="18"/>
              </w:rPr>
              <w:t xml:space="preserve">　</w:t>
            </w:r>
          </w:p>
        </w:tc>
        <w:tc>
          <w:tcPr>
            <w:tcW w:w="1180" w:type="dxa"/>
            <w:gridSpan w:val="10"/>
            <w:tcBorders>
              <w:top w:val="nil"/>
              <w:left w:val="nil"/>
              <w:bottom w:val="single" w:sz="8"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104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c>
          <w:tcPr>
            <w:tcW w:w="980" w:type="dxa"/>
            <w:gridSpan w:val="5"/>
            <w:tcBorders>
              <w:top w:val="nil"/>
              <w:left w:val="nil"/>
              <w:bottom w:val="single" w:sz="8" w:space="0" w:color="000000"/>
              <w:right w:val="single" w:sz="8" w:space="0" w:color="000000"/>
            </w:tcBorders>
            <w:shd w:val="clear" w:color="FFFFFF" w:fill="FFFFFF"/>
            <w:vAlign w:val="center"/>
            <w:hideMark/>
          </w:tcPr>
          <w:p w:rsidR="006F4E4A" w:rsidRDefault="006F4E4A">
            <w:pPr>
              <w:jc w:val="right"/>
              <w:rPr>
                <w:rFonts w:ascii="宋体" w:eastAsia="宋体" w:hAnsi="宋体" w:cs="宋体"/>
                <w:sz w:val="18"/>
                <w:szCs w:val="18"/>
              </w:rPr>
            </w:pPr>
            <w:r>
              <w:rPr>
                <w:rFonts w:hint="eastAsia"/>
                <w:sz w:val="18"/>
                <w:szCs w:val="18"/>
              </w:rPr>
              <w:t xml:space="preserve">　</w:t>
            </w:r>
          </w:p>
        </w:tc>
      </w:tr>
      <w:tr w:rsidR="009E0955" w:rsidTr="006F4E4A">
        <w:trPr>
          <w:gridAfter w:val="4"/>
          <w:wAfter w:w="680" w:type="dxa"/>
          <w:trHeight w:val="345"/>
        </w:trPr>
        <w:tc>
          <w:tcPr>
            <w:tcW w:w="3821" w:type="dxa"/>
            <w:gridSpan w:val="12"/>
            <w:tcBorders>
              <w:top w:val="nil"/>
              <w:left w:val="nil"/>
              <w:bottom w:val="nil"/>
              <w:right w:val="nil"/>
            </w:tcBorders>
            <w:shd w:val="clear" w:color="FFFFFF" w:fill="FFFFFF"/>
            <w:hideMark/>
          </w:tcPr>
          <w:p w:rsidR="009E0955" w:rsidRDefault="009E0955">
            <w:pPr>
              <w:rPr>
                <w:rFonts w:ascii="宋体" w:eastAsia="宋体" w:hAnsi="宋体" w:cs="宋体"/>
                <w:sz w:val="18"/>
                <w:szCs w:val="18"/>
              </w:rPr>
            </w:pPr>
            <w:r>
              <w:rPr>
                <w:rFonts w:hint="eastAsia"/>
                <w:sz w:val="18"/>
                <w:szCs w:val="18"/>
              </w:rPr>
              <w:t xml:space="preserve">　</w:t>
            </w:r>
          </w:p>
        </w:tc>
        <w:tc>
          <w:tcPr>
            <w:tcW w:w="3244" w:type="dxa"/>
            <w:gridSpan w:val="17"/>
            <w:tcBorders>
              <w:top w:val="nil"/>
              <w:left w:val="nil"/>
              <w:bottom w:val="nil"/>
              <w:right w:val="nil"/>
            </w:tcBorders>
            <w:shd w:val="clear" w:color="FFFFFF" w:fill="FFFFFF"/>
            <w:hideMark/>
          </w:tcPr>
          <w:p w:rsidR="009E0955" w:rsidRDefault="009E0955">
            <w:pPr>
              <w:rPr>
                <w:rFonts w:ascii="宋体" w:eastAsia="宋体" w:hAnsi="宋体" w:cs="宋体"/>
                <w:sz w:val="18"/>
                <w:szCs w:val="18"/>
                <w:u w:val="single"/>
              </w:rPr>
            </w:pPr>
            <w:r>
              <w:rPr>
                <w:rFonts w:hint="eastAsia"/>
                <w:sz w:val="18"/>
                <w:szCs w:val="18"/>
                <w:u w:val="single"/>
              </w:rPr>
              <w:t xml:space="preserve">　</w:t>
            </w:r>
          </w:p>
        </w:tc>
        <w:tc>
          <w:tcPr>
            <w:tcW w:w="1915" w:type="dxa"/>
            <w:gridSpan w:val="11"/>
            <w:tcBorders>
              <w:top w:val="nil"/>
              <w:left w:val="nil"/>
              <w:bottom w:val="nil"/>
              <w:right w:val="nil"/>
            </w:tcBorders>
            <w:shd w:val="clear" w:color="FFFFFF" w:fill="FFFFFF"/>
            <w:hideMark/>
          </w:tcPr>
          <w:p w:rsidR="009E0955" w:rsidRDefault="009E0955">
            <w:pPr>
              <w:jc w:val="right"/>
              <w:rPr>
                <w:rFonts w:ascii="宋体" w:eastAsia="宋体" w:hAnsi="宋体" w:cs="宋体"/>
                <w:sz w:val="18"/>
                <w:szCs w:val="18"/>
              </w:rPr>
            </w:pPr>
          </w:p>
        </w:tc>
      </w:tr>
      <w:tr w:rsidR="00917C5A" w:rsidTr="006F4E4A">
        <w:tblPrEx>
          <w:tblCellMar>
            <w:top w:w="15" w:type="dxa"/>
            <w:left w:w="15" w:type="dxa"/>
            <w:bottom w:w="15" w:type="dxa"/>
            <w:right w:w="15" w:type="dxa"/>
          </w:tblCellMar>
        </w:tblPrEx>
        <w:trPr>
          <w:gridAfter w:val="39"/>
          <w:wAfter w:w="8562" w:type="dxa"/>
          <w:trHeight w:val="459"/>
        </w:trPr>
        <w:tc>
          <w:tcPr>
            <w:tcW w:w="1098" w:type="dxa"/>
            <w:gridSpan w:val="5"/>
            <w:shd w:val="clear" w:color="FFFFFF" w:fill="FFFFFF"/>
            <w:vAlign w:val="center"/>
          </w:tcPr>
          <w:p w:rsidR="00917C5A" w:rsidRDefault="00917C5A">
            <w:pPr>
              <w:rPr>
                <w:rFonts w:ascii="宋体" w:eastAsia="宋体" w:hAnsi="宋体" w:cs="宋体"/>
                <w:b/>
                <w:color w:val="000000"/>
                <w:sz w:val="36"/>
                <w:szCs w:val="36"/>
              </w:rPr>
            </w:pPr>
          </w:p>
        </w:tc>
      </w:tr>
      <w:tr w:rsidR="00917C5A" w:rsidTr="006F4E4A">
        <w:tblPrEx>
          <w:tblCellMar>
            <w:top w:w="15" w:type="dxa"/>
            <w:left w:w="15" w:type="dxa"/>
            <w:bottom w:w="15" w:type="dxa"/>
            <w:right w:w="15" w:type="dxa"/>
          </w:tblCellMar>
        </w:tblPrEx>
        <w:trPr>
          <w:gridAfter w:val="39"/>
          <w:wAfter w:w="8562" w:type="dxa"/>
          <w:trHeight w:val="73"/>
        </w:trPr>
        <w:tc>
          <w:tcPr>
            <w:tcW w:w="1098" w:type="dxa"/>
            <w:gridSpan w:val="5"/>
            <w:shd w:val="clear" w:color="FFFFFF" w:fill="FFFFFF"/>
            <w:vAlign w:val="center"/>
          </w:tcPr>
          <w:p w:rsidR="00917C5A" w:rsidRDefault="00917C5A">
            <w:pPr>
              <w:jc w:val="left"/>
              <w:rPr>
                <w:rFonts w:ascii="宋体" w:eastAsia="宋体" w:hAnsi="宋体" w:cs="宋体"/>
                <w:color w:val="000000"/>
                <w:sz w:val="18"/>
                <w:szCs w:val="18"/>
              </w:rPr>
            </w:pPr>
          </w:p>
        </w:tc>
      </w:tr>
    </w:tbl>
    <w:p w:rsidR="00667BDC" w:rsidRDefault="00281644">
      <w:pPr>
        <w:rPr>
          <w:rFonts w:ascii="新宋体" w:eastAsia="新宋体" w:hAnsi="新宋体" w:cs="新宋体"/>
          <w:b/>
          <w:sz w:val="24"/>
        </w:rPr>
      </w:pPr>
      <w:r>
        <w:rPr>
          <w:rFonts w:ascii="新宋体" w:eastAsia="新宋体" w:hAnsi="新宋体" w:cs="新宋体" w:hint="eastAsia"/>
          <w:b/>
          <w:bCs/>
          <w:kern w:val="0"/>
          <w:sz w:val="24"/>
        </w:rPr>
        <w:t xml:space="preserve"> 二、</w:t>
      </w:r>
      <w:r>
        <w:rPr>
          <w:rFonts w:ascii="新宋体" w:eastAsia="新宋体" w:hAnsi="新宋体" w:cs="新宋体" w:hint="eastAsia"/>
          <w:b/>
          <w:sz w:val="24"/>
        </w:rPr>
        <w:t>其它要求：</w:t>
      </w:r>
    </w:p>
    <w:p w:rsidR="00667BDC" w:rsidRDefault="00281644">
      <w:pPr>
        <w:spacing w:line="500" w:lineRule="exac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667BDC" w:rsidRDefault="00281644">
      <w:pPr>
        <w:spacing w:line="500" w:lineRule="exact"/>
        <w:rPr>
          <w:rFonts w:ascii="新宋体" w:eastAsia="新宋体" w:hAnsi="新宋体" w:cs="新宋体"/>
          <w:sz w:val="24"/>
        </w:rPr>
      </w:pPr>
      <w:r>
        <w:rPr>
          <w:rFonts w:ascii="新宋体" w:eastAsia="新宋体" w:hAnsi="新宋体" w:cs="新宋体" w:hint="eastAsia"/>
          <w:sz w:val="24"/>
        </w:rPr>
        <w:t xml:space="preserve">    （二）、主要材料必须符合国家质量检测标准。</w:t>
      </w:r>
    </w:p>
    <w:p w:rsidR="00917C5A" w:rsidRDefault="00281644" w:rsidP="00917C5A">
      <w:pPr>
        <w:spacing w:line="500" w:lineRule="exact"/>
        <w:rPr>
          <w:rFonts w:ascii="新宋体" w:eastAsia="新宋体" w:hAnsi="新宋体" w:cs="新宋体"/>
          <w:sz w:val="24"/>
        </w:rPr>
      </w:pPr>
      <w:r>
        <w:rPr>
          <w:rFonts w:ascii="新宋体" w:eastAsia="新宋体" w:hAnsi="新宋体" w:cs="新宋体" w:hint="eastAsia"/>
          <w:sz w:val="24"/>
        </w:rPr>
        <w:t xml:space="preserve">    （三）、</w:t>
      </w:r>
      <w:r w:rsidR="00917C5A">
        <w:rPr>
          <w:rFonts w:ascii="新宋体" w:eastAsia="新宋体" w:hAnsi="新宋体" w:cs="新宋体" w:hint="eastAsia"/>
          <w:sz w:val="24"/>
        </w:rPr>
        <w:t>付款方式：</w:t>
      </w:r>
      <w:r w:rsidR="001A4871" w:rsidRPr="001A4871">
        <w:rPr>
          <w:rFonts w:asciiTheme="minorEastAsia" w:hAnsiTheme="minorEastAsia" w:cs="仿宋" w:hint="eastAsia"/>
          <w:color w:val="444444"/>
          <w:sz w:val="24"/>
        </w:rPr>
        <w:t>工程完工经验收合格后付工程款97%；余款一年后无质量问题一次性付清。</w:t>
      </w:r>
    </w:p>
    <w:p w:rsidR="00917C5A" w:rsidRDefault="00917C5A" w:rsidP="00917C5A">
      <w:pPr>
        <w:spacing w:line="500" w:lineRule="exact"/>
        <w:ind w:firstLineChars="200" w:firstLine="480"/>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w:t>
      </w:r>
      <w:r w:rsidR="001A4871">
        <w:rPr>
          <w:rFonts w:ascii="新宋体" w:eastAsia="新宋体" w:hAnsi="新宋体" w:hint="eastAsia"/>
          <w:b/>
          <w:bCs/>
          <w:sz w:val="24"/>
        </w:rPr>
        <w:t>275125.28</w:t>
      </w:r>
      <w:r>
        <w:rPr>
          <w:rFonts w:ascii="新宋体" w:eastAsia="新宋体" w:hAnsi="新宋体" w:hint="eastAsia"/>
          <w:b/>
          <w:bCs/>
          <w:sz w:val="24"/>
        </w:rPr>
        <w:t>元，超出者为无效投标。</w:t>
      </w:r>
    </w:p>
    <w:p w:rsidR="00667BDC" w:rsidRDefault="00917C5A" w:rsidP="00917C5A">
      <w:pPr>
        <w:spacing w:line="500" w:lineRule="exact"/>
        <w:ind w:firstLine="480"/>
        <w:rPr>
          <w:rFonts w:ascii="新宋体" w:eastAsia="新宋体" w:hAnsi="新宋体"/>
          <w:sz w:val="24"/>
        </w:rPr>
      </w:pPr>
      <w:r>
        <w:rPr>
          <w:rFonts w:ascii="新宋体" w:eastAsia="新宋体" w:hAnsi="新宋体" w:hint="eastAsia"/>
          <w:sz w:val="24"/>
        </w:rPr>
        <w:t>（五）、工期：中标单位自签订合同后，在确保工程建设质量的前提下，保证工期</w:t>
      </w:r>
      <w:r w:rsidR="001A4871">
        <w:rPr>
          <w:rFonts w:ascii="新宋体" w:eastAsia="新宋体" w:hAnsi="新宋体" w:hint="eastAsia"/>
          <w:sz w:val="24"/>
        </w:rPr>
        <w:t>30</w:t>
      </w:r>
      <w:r>
        <w:rPr>
          <w:rFonts w:ascii="新宋体" w:eastAsia="新宋体" w:hAnsi="新宋体" w:hint="eastAsia"/>
          <w:sz w:val="24"/>
        </w:rPr>
        <w:t>日历天。</w:t>
      </w:r>
    </w:p>
    <w:p w:rsidR="00667BDC" w:rsidRDefault="00667BDC">
      <w:pPr>
        <w:spacing w:line="500" w:lineRule="exact"/>
        <w:ind w:firstLine="480"/>
        <w:rPr>
          <w:rFonts w:ascii="新宋体" w:eastAsia="新宋体" w:hAnsi="新宋体"/>
          <w:sz w:val="24"/>
        </w:rPr>
      </w:pPr>
    </w:p>
    <w:p w:rsidR="00667BDC" w:rsidRDefault="00667BDC">
      <w:pPr>
        <w:spacing w:line="500" w:lineRule="exact"/>
        <w:ind w:firstLine="480"/>
        <w:rPr>
          <w:rFonts w:ascii="新宋体" w:eastAsia="新宋体" w:hAnsi="新宋体"/>
          <w:sz w:val="24"/>
        </w:rPr>
      </w:pPr>
    </w:p>
    <w:p w:rsidR="00667BDC" w:rsidRDefault="00281644" w:rsidP="001A4871">
      <w:pPr>
        <w:spacing w:line="500" w:lineRule="exact"/>
        <w:ind w:firstLineChars="1000" w:firstLine="3213"/>
        <w:rPr>
          <w:rFonts w:ascii="宋体" w:hAnsi="宋体"/>
          <w:b/>
          <w:sz w:val="32"/>
          <w:szCs w:val="32"/>
        </w:rPr>
      </w:pPr>
      <w:r>
        <w:rPr>
          <w:rFonts w:ascii="宋体" w:hAnsi="宋体" w:hint="eastAsia"/>
          <w:b/>
          <w:sz w:val="32"/>
          <w:szCs w:val="32"/>
        </w:rPr>
        <w:lastRenderedPageBreak/>
        <w:t>第三部分    响应人须知</w:t>
      </w:r>
    </w:p>
    <w:p w:rsidR="000806FE" w:rsidRDefault="00281644">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w:t>
      </w:r>
    </w:p>
    <w:p w:rsidR="00667BDC" w:rsidRDefault="00281644">
      <w:pPr>
        <w:ind w:firstLineChars="50" w:firstLine="141"/>
        <w:rPr>
          <w:rFonts w:ascii="宋体" w:hAnsi="宋体" w:cs="宋体"/>
          <w:b/>
          <w:sz w:val="28"/>
          <w:szCs w:val="28"/>
        </w:rPr>
      </w:pPr>
      <w:r>
        <w:rPr>
          <w:rFonts w:ascii="宋体" w:hAnsi="宋体" w:cs="宋体" w:hint="eastAsia"/>
          <w:b/>
          <w:sz w:val="28"/>
          <w:szCs w:val="28"/>
        </w:rPr>
        <w:t>一、 说明和释义</w:t>
      </w:r>
    </w:p>
    <w:p w:rsidR="00667BDC" w:rsidRDefault="00281644">
      <w:pPr>
        <w:spacing w:line="400" w:lineRule="exact"/>
        <w:rPr>
          <w:rFonts w:ascii="宋体" w:hAnsi="宋体" w:cs="宋体"/>
          <w:sz w:val="24"/>
        </w:rPr>
      </w:pPr>
      <w:r>
        <w:rPr>
          <w:rFonts w:ascii="宋体" w:hAnsi="宋体" w:cs="宋体" w:hint="eastAsia"/>
          <w:sz w:val="24"/>
        </w:rPr>
        <w:t xml:space="preserve">　 （一）、适用范围</w:t>
      </w:r>
    </w:p>
    <w:p w:rsidR="00667BDC" w:rsidRDefault="00281644">
      <w:pPr>
        <w:spacing w:line="400" w:lineRule="exact"/>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667BDC" w:rsidRDefault="00281644">
      <w:pPr>
        <w:spacing w:line="400" w:lineRule="exact"/>
        <w:rPr>
          <w:rFonts w:ascii="宋体" w:hAnsi="宋体" w:cs="宋体"/>
          <w:sz w:val="24"/>
        </w:rPr>
      </w:pPr>
      <w:r>
        <w:rPr>
          <w:rFonts w:ascii="宋体" w:hAnsi="宋体" w:cs="宋体" w:hint="eastAsia"/>
          <w:sz w:val="24"/>
        </w:rPr>
        <w:t xml:space="preserve">　 （二）、定义</w:t>
      </w:r>
    </w:p>
    <w:p w:rsidR="00667BDC" w:rsidRDefault="00281644">
      <w:pPr>
        <w:pStyle w:val="p16"/>
        <w:spacing w:line="400" w:lineRule="exact"/>
        <w:ind w:left="481"/>
        <w:jc w:val="both"/>
      </w:pPr>
      <w:r>
        <w:rPr>
          <w:rFonts w:hint="eastAsia"/>
        </w:rPr>
        <w:t>1、“采购人”系指组织本次采购的襄城县</w:t>
      </w:r>
      <w:r w:rsidR="00E50082">
        <w:rPr>
          <w:rFonts w:hint="eastAsia"/>
        </w:rPr>
        <w:t>民政</w:t>
      </w:r>
      <w:r w:rsidR="00917C5A">
        <w:rPr>
          <w:rFonts w:hint="eastAsia"/>
        </w:rPr>
        <w:t>局</w:t>
      </w:r>
      <w:r>
        <w:rPr>
          <w:rFonts w:hint="eastAsia"/>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667BDC" w:rsidRDefault="00281644">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667BDC" w:rsidRDefault="00281644">
      <w:pPr>
        <w:spacing w:line="400" w:lineRule="exact"/>
        <w:rPr>
          <w:rFonts w:ascii="宋体" w:hAnsi="宋体" w:cs="宋体"/>
          <w:sz w:val="24"/>
        </w:rPr>
      </w:pPr>
      <w:r>
        <w:rPr>
          <w:rFonts w:ascii="宋体" w:hAnsi="宋体" w:cs="宋体" w:hint="eastAsia"/>
          <w:sz w:val="24"/>
        </w:rPr>
        <w:t xml:space="preserve">　（三）、合格的响应人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1、符合本招标文件要求。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667BDC" w:rsidRDefault="00281644">
      <w:pPr>
        <w:spacing w:line="400" w:lineRule="exact"/>
        <w:rPr>
          <w:rFonts w:ascii="宋体" w:hAnsi="宋体" w:cs="宋体"/>
          <w:sz w:val="24"/>
        </w:rPr>
      </w:pPr>
      <w:r>
        <w:rPr>
          <w:rFonts w:ascii="宋体" w:hAnsi="宋体" w:cs="宋体" w:hint="eastAsia"/>
          <w:sz w:val="24"/>
        </w:rPr>
        <w:t xml:space="preserve">   （四）、投标费用</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667BDC" w:rsidRDefault="00281644">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667BDC" w:rsidRDefault="00281644">
      <w:pPr>
        <w:spacing w:line="400" w:lineRule="exact"/>
        <w:rPr>
          <w:rFonts w:ascii="宋体" w:hAnsi="宋体" w:cs="宋体"/>
          <w:sz w:val="24"/>
        </w:rPr>
      </w:pPr>
      <w:r>
        <w:rPr>
          <w:rFonts w:ascii="宋体" w:hAnsi="宋体" w:cs="宋体" w:hint="eastAsia"/>
          <w:sz w:val="24"/>
        </w:rPr>
        <w:t xml:space="preserve">　　（一）、招标文件的构成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（1）、竞争性谈判邀请函；</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（2）、项目要求及技术要求；</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（3）、响应人须知；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667BDC" w:rsidRDefault="00281644">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667BDC" w:rsidRDefault="00281644">
      <w:pPr>
        <w:spacing w:line="400" w:lineRule="exact"/>
        <w:rPr>
          <w:rFonts w:ascii="宋体" w:hAnsi="宋体" w:cs="宋体"/>
          <w:sz w:val="24"/>
        </w:rPr>
      </w:pPr>
      <w:r>
        <w:rPr>
          <w:rFonts w:ascii="宋体" w:hAnsi="宋体" w:cs="宋体" w:hint="eastAsia"/>
          <w:sz w:val="24"/>
        </w:rPr>
        <w:t xml:space="preserve">　 （二）、招标文件的澄清</w:t>
      </w:r>
    </w:p>
    <w:p w:rsidR="00667BDC" w:rsidRDefault="00281644">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w:t>
      </w:r>
      <w:r>
        <w:rPr>
          <w:rFonts w:ascii="宋体" w:hAnsi="宋体" w:cs="宋体" w:hint="eastAsia"/>
          <w:sz w:val="24"/>
        </w:rPr>
        <w:lastRenderedPageBreak/>
        <w:t>来源的书面答复发给已购买招标文件的每一投标人。</w:t>
      </w:r>
    </w:p>
    <w:p w:rsidR="00667BDC" w:rsidRDefault="00281644">
      <w:pPr>
        <w:spacing w:line="400" w:lineRule="exact"/>
        <w:rPr>
          <w:rFonts w:ascii="宋体" w:hAnsi="宋体" w:cs="宋体"/>
          <w:sz w:val="24"/>
        </w:rPr>
      </w:pPr>
      <w:r>
        <w:rPr>
          <w:rFonts w:ascii="宋体" w:hAnsi="宋体" w:cs="宋体" w:hint="eastAsia"/>
          <w:sz w:val="24"/>
        </w:rPr>
        <w:t xml:space="preserve">　 （三）、谈判文件的修改</w:t>
      </w:r>
    </w:p>
    <w:p w:rsidR="00667BDC" w:rsidRDefault="00281644">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667BDC" w:rsidRDefault="00281644">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667BDC" w:rsidRDefault="00281644">
      <w:pPr>
        <w:spacing w:line="400" w:lineRule="exact"/>
        <w:rPr>
          <w:rFonts w:ascii="宋体" w:hAnsi="宋体" w:cs="宋体"/>
          <w:sz w:val="24"/>
        </w:rPr>
      </w:pPr>
      <w:r>
        <w:rPr>
          <w:rFonts w:ascii="宋体" w:hAnsi="宋体" w:cs="宋体" w:hint="eastAsia"/>
          <w:sz w:val="24"/>
        </w:rPr>
        <w:t xml:space="preserve">　　（一）、响应文件书写、计量单位使用等</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（二）、响应文件的组成</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1、见附件。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667BDC" w:rsidRDefault="00281644">
      <w:pPr>
        <w:spacing w:line="400" w:lineRule="exact"/>
        <w:ind w:firstLineChars="200" w:firstLine="482"/>
        <w:rPr>
          <w:rFonts w:ascii="宋体" w:hAnsi="宋体" w:cs="宋体"/>
          <w:b/>
          <w:bCs/>
          <w:sz w:val="24"/>
        </w:rPr>
      </w:pPr>
      <w:r>
        <w:rPr>
          <w:rFonts w:ascii="宋体" w:hAnsi="宋体" w:cs="宋体" w:hint="eastAsia"/>
          <w:b/>
          <w:bCs/>
          <w:sz w:val="24"/>
        </w:rPr>
        <w:t xml:space="preserve"> </w:t>
      </w:r>
      <w:r w:rsidRPr="009364CD">
        <w:rPr>
          <w:rFonts w:ascii="宋体" w:hAnsi="宋体" w:cs="宋体" w:hint="eastAsia"/>
          <w:bCs/>
          <w:sz w:val="24"/>
        </w:rPr>
        <w:t>4、</w:t>
      </w:r>
      <w:r w:rsidRPr="009364CD">
        <w:rPr>
          <w:rFonts w:ascii="宋体" w:hAnsi="宋体" w:cs="宋体" w:hint="eastAsia"/>
          <w:sz w:val="24"/>
        </w:rPr>
        <w:t>响</w:t>
      </w:r>
      <w:r>
        <w:rPr>
          <w:rFonts w:ascii="宋体" w:hAnsi="宋体" w:cs="宋体" w:hint="eastAsia"/>
          <w:sz w:val="24"/>
        </w:rPr>
        <w:t>应文件中必须提供交纳投标保证金转账</w:t>
      </w:r>
      <w:r w:rsidR="009364CD">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（三）、响应文件格式</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667BDC" w:rsidRDefault="00281644">
      <w:pPr>
        <w:spacing w:line="400" w:lineRule="exact"/>
        <w:rPr>
          <w:rFonts w:ascii="宋体" w:hAnsi="宋体" w:cs="宋体"/>
          <w:sz w:val="24"/>
        </w:rPr>
      </w:pPr>
      <w:r>
        <w:rPr>
          <w:rFonts w:ascii="宋体" w:hAnsi="宋体" w:cs="宋体" w:hint="eastAsia"/>
          <w:sz w:val="24"/>
        </w:rPr>
        <w:t xml:space="preserve">　　（三）、投标报价</w:t>
      </w:r>
    </w:p>
    <w:p w:rsidR="00667BDC" w:rsidRDefault="00281644">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667BDC" w:rsidRDefault="00281644">
      <w:pPr>
        <w:spacing w:line="400" w:lineRule="exact"/>
        <w:rPr>
          <w:rFonts w:ascii="宋体" w:hAnsi="宋体" w:cs="宋体"/>
          <w:sz w:val="24"/>
        </w:rPr>
      </w:pPr>
      <w:r>
        <w:rPr>
          <w:rFonts w:ascii="宋体" w:hAnsi="宋体" w:cs="宋体" w:hint="eastAsia"/>
          <w:sz w:val="24"/>
        </w:rPr>
        <w:t xml:space="preserve">　　（四）、投标货币  报价币种为人民币。</w:t>
      </w:r>
    </w:p>
    <w:p w:rsidR="00667BDC" w:rsidRDefault="00281644">
      <w:pPr>
        <w:spacing w:line="400" w:lineRule="exact"/>
        <w:rPr>
          <w:rFonts w:ascii="宋体" w:hAnsi="宋体" w:cs="宋体"/>
          <w:sz w:val="24"/>
        </w:rPr>
      </w:pPr>
      <w:r>
        <w:rPr>
          <w:rFonts w:ascii="宋体" w:hAnsi="宋体" w:cs="宋体" w:hint="eastAsia"/>
          <w:sz w:val="24"/>
        </w:rPr>
        <w:t xml:space="preserve">　　（五）、响应人资格的证明文件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667BDC" w:rsidRDefault="00281644">
      <w:pPr>
        <w:spacing w:line="400" w:lineRule="exact"/>
        <w:rPr>
          <w:rFonts w:ascii="宋体" w:hAnsi="宋体" w:cs="宋体"/>
          <w:sz w:val="24"/>
        </w:rPr>
      </w:pPr>
      <w:r>
        <w:rPr>
          <w:rFonts w:ascii="宋体" w:hAnsi="宋体" w:cs="宋体" w:hint="eastAsia"/>
          <w:sz w:val="24"/>
        </w:rPr>
        <w:t xml:space="preserve">　 （六）、投标有效期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667BDC" w:rsidRDefault="00281644">
      <w:pPr>
        <w:spacing w:line="400" w:lineRule="exact"/>
        <w:rPr>
          <w:rFonts w:ascii="宋体" w:hAnsi="宋体" w:cs="宋体"/>
          <w:sz w:val="24"/>
        </w:rPr>
      </w:pPr>
      <w:r>
        <w:rPr>
          <w:rFonts w:ascii="宋体" w:hAnsi="宋体" w:cs="宋体" w:hint="eastAsia"/>
          <w:sz w:val="24"/>
        </w:rPr>
        <w:t xml:space="preserve">　 （七）、投标保证金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667BDC" w:rsidRDefault="00281644">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E50082">
        <w:rPr>
          <w:rFonts w:ascii="宋体" w:hAnsi="宋体" w:cs="宋体" w:hint="eastAsia"/>
          <w:kern w:val="0"/>
          <w:sz w:val="24"/>
          <w:u w:val="single"/>
        </w:rPr>
        <w:t>5</w:t>
      </w:r>
      <w:r>
        <w:rPr>
          <w:rFonts w:ascii="宋体" w:hAnsi="宋体" w:cs="宋体" w:hint="eastAsia"/>
          <w:kern w:val="0"/>
          <w:sz w:val="24"/>
          <w:u w:val="single"/>
        </w:rPr>
        <w:t>000元</w:t>
      </w:r>
      <w:r>
        <w:rPr>
          <w:rFonts w:ascii="宋体" w:hAnsi="宋体" w:cs="宋体" w:hint="eastAsia"/>
          <w:kern w:val="0"/>
          <w:sz w:val="24"/>
        </w:rPr>
        <w:t>投标保证金。</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4、投标文件中必须提供交纳投标保证金转账</w:t>
      </w:r>
      <w:r w:rsidR="009364CD">
        <w:rPr>
          <w:rFonts w:ascii="宋体" w:hAnsi="宋体" w:cs="宋体" w:hint="eastAsia"/>
          <w:sz w:val="24"/>
        </w:rPr>
        <w:t>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667BDC" w:rsidRDefault="00281644">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667BDC" w:rsidRDefault="00281644">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667BDC" w:rsidRDefault="00281644">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667BDC" w:rsidRDefault="00281644">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667BDC" w:rsidRDefault="00281644">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667BDC" w:rsidRDefault="00281644">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667BDC" w:rsidRDefault="00281644">
      <w:pPr>
        <w:spacing w:line="400" w:lineRule="exact"/>
        <w:rPr>
          <w:rFonts w:ascii="宋体" w:hAnsi="宋体" w:cs="宋体"/>
          <w:sz w:val="24"/>
        </w:rPr>
      </w:pPr>
      <w:r>
        <w:rPr>
          <w:rFonts w:ascii="宋体" w:hAnsi="宋体" w:cs="宋体" w:hint="eastAsia"/>
          <w:sz w:val="24"/>
        </w:rPr>
        <w:t xml:space="preserve">　 （八）、响应文件的份数和签署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667BDC" w:rsidRDefault="00281644">
      <w:pPr>
        <w:ind w:firstLineChars="196" w:firstLine="551"/>
        <w:rPr>
          <w:rFonts w:ascii="宋体" w:hAnsi="宋体" w:cs="宋体"/>
          <w:b/>
          <w:sz w:val="28"/>
          <w:szCs w:val="28"/>
        </w:rPr>
      </w:pPr>
      <w:r>
        <w:rPr>
          <w:rFonts w:ascii="宋体" w:hAnsi="宋体" w:cs="宋体" w:hint="eastAsia"/>
          <w:b/>
          <w:sz w:val="28"/>
          <w:szCs w:val="28"/>
        </w:rPr>
        <w:t>四、响应文件的递交</w:t>
      </w:r>
    </w:p>
    <w:p w:rsidR="00667BDC" w:rsidRDefault="00281644">
      <w:pPr>
        <w:spacing w:line="400" w:lineRule="exact"/>
        <w:rPr>
          <w:rFonts w:ascii="宋体" w:hAnsi="宋体" w:cs="宋体"/>
          <w:sz w:val="24"/>
        </w:rPr>
      </w:pPr>
      <w:r>
        <w:rPr>
          <w:rFonts w:ascii="宋体" w:hAnsi="宋体" w:cs="宋体" w:hint="eastAsia"/>
          <w:sz w:val="24"/>
        </w:rPr>
        <w:t xml:space="preserve">　 （一）、响应文件的密封和标记</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667BDC" w:rsidRDefault="00281644">
      <w:pPr>
        <w:spacing w:line="400" w:lineRule="exact"/>
        <w:rPr>
          <w:rFonts w:ascii="宋体" w:hAnsi="宋体" w:cs="宋体"/>
          <w:sz w:val="24"/>
        </w:rPr>
      </w:pPr>
      <w:r>
        <w:rPr>
          <w:rFonts w:ascii="宋体" w:hAnsi="宋体" w:cs="宋体" w:hint="eastAsia"/>
          <w:sz w:val="24"/>
        </w:rPr>
        <w:t xml:space="preserve">   （二）、递交响应文件的截止时间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667BDC" w:rsidRDefault="00281644">
      <w:pPr>
        <w:spacing w:line="400" w:lineRule="exact"/>
        <w:rPr>
          <w:rFonts w:ascii="宋体" w:hAnsi="宋体" w:cs="宋体"/>
          <w:sz w:val="24"/>
        </w:rPr>
      </w:pPr>
      <w:r>
        <w:rPr>
          <w:rFonts w:ascii="宋体" w:hAnsi="宋体" w:cs="宋体" w:hint="eastAsia"/>
          <w:sz w:val="24"/>
        </w:rPr>
        <w:t xml:space="preserve">　 （三）、迟交的响应文件</w:t>
      </w:r>
    </w:p>
    <w:p w:rsidR="00667BDC" w:rsidRDefault="00281644">
      <w:pPr>
        <w:spacing w:line="400" w:lineRule="exact"/>
        <w:ind w:firstLineChars="200" w:firstLine="480"/>
        <w:rPr>
          <w:rFonts w:ascii="宋体" w:hAnsi="宋体" w:cs="宋体"/>
          <w:sz w:val="24"/>
        </w:rPr>
      </w:pPr>
      <w:r>
        <w:rPr>
          <w:rFonts w:ascii="宋体" w:hAnsi="宋体" w:cs="宋体" w:hint="eastAsia"/>
          <w:sz w:val="24"/>
        </w:rPr>
        <w:lastRenderedPageBreak/>
        <w:t>招标人将拒绝在投标截止时间后收到的响应文件。</w:t>
      </w:r>
    </w:p>
    <w:p w:rsidR="00667BDC" w:rsidRDefault="00281644">
      <w:pPr>
        <w:spacing w:line="400" w:lineRule="exact"/>
        <w:rPr>
          <w:rFonts w:ascii="宋体" w:hAnsi="宋体" w:cs="宋体"/>
          <w:sz w:val="24"/>
        </w:rPr>
      </w:pPr>
      <w:r>
        <w:rPr>
          <w:rFonts w:ascii="宋体" w:hAnsi="宋体" w:cs="宋体" w:hint="eastAsia"/>
          <w:sz w:val="24"/>
        </w:rPr>
        <w:t xml:space="preserve">　 （四）、响应文件的撤销</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667BDC" w:rsidRDefault="00281644">
      <w:pPr>
        <w:jc w:val="left"/>
        <w:rPr>
          <w:rFonts w:ascii="宋体" w:hAnsi="宋体" w:cs="宋体"/>
          <w:b/>
          <w:bCs/>
          <w:sz w:val="28"/>
          <w:szCs w:val="28"/>
        </w:rPr>
      </w:pPr>
      <w:r>
        <w:rPr>
          <w:rFonts w:ascii="宋体" w:hAnsi="宋体" w:cs="宋体" w:hint="eastAsia"/>
          <w:b/>
          <w:bCs/>
          <w:sz w:val="28"/>
          <w:szCs w:val="28"/>
        </w:rPr>
        <w:t xml:space="preserve">　 五、特别提示</w:t>
      </w:r>
    </w:p>
    <w:p w:rsidR="00667BDC" w:rsidRDefault="00281644">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667BDC" w:rsidRDefault="00281644">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667BDC" w:rsidRDefault="00281644">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如谈判小组一致认为某个响应人的最终报价明显不合理，谈判小组有权决定响应人限期进行书面解释或提供相关证明材料。该响应人在规定期限内未做出解释，做出的解释不合理或不能提供证明材料的，谈判小组有权拒绝该报价。</w:t>
      </w:r>
    </w:p>
    <w:p w:rsidR="00667BDC" w:rsidRDefault="00281644">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667BDC" w:rsidRDefault="00281644">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w:t>
      </w:r>
      <w:r w:rsidR="008441A4">
        <w:rPr>
          <w:rFonts w:ascii="新宋体" w:eastAsia="新宋体" w:hAnsi="新宋体" w:hint="eastAsia"/>
          <w:sz w:val="24"/>
        </w:rPr>
        <w:t>全国公共资源交易平台（河南省•许昌市）</w:t>
      </w:r>
      <w:r>
        <w:rPr>
          <w:rFonts w:ascii="宋体" w:hAnsi="宋体" w:cs="宋体" w:hint="eastAsia"/>
          <w:sz w:val="24"/>
        </w:rPr>
        <w:t>。</w:t>
      </w:r>
    </w:p>
    <w:p w:rsidR="00667BDC" w:rsidRDefault="00281644">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667BDC" w:rsidRDefault="00281644">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667BDC" w:rsidRDefault="00281644">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1</w:t>
      </w:r>
      <w:r w:rsidR="008441A4">
        <w:rPr>
          <w:rFonts w:ascii="宋体" w:hAnsi="宋体" w:cs="宋体" w:hint="eastAsia"/>
          <w:sz w:val="24"/>
        </w:rPr>
        <w:t>、未按规定缴纳</w:t>
      </w:r>
      <w:r>
        <w:rPr>
          <w:rFonts w:ascii="宋体" w:hAnsi="宋体" w:cs="宋体" w:hint="eastAsia"/>
          <w:sz w:val="24"/>
        </w:rPr>
        <w:t>投标保证金的；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lastRenderedPageBreak/>
        <w:t xml:space="preserve"> 4、响应文件中没有提供法人营业执照、税务登记证、组织机构代码证等竞争性谈判文件中要求的相关投标材料复印件，评标时没有提供与复印件相一致的原件的。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667BDC" w:rsidRDefault="00281644">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8441A4" w:rsidRDefault="008441A4">
      <w:pPr>
        <w:spacing w:line="480" w:lineRule="exact"/>
        <w:ind w:firstLineChars="200" w:firstLine="480"/>
        <w:rPr>
          <w:rFonts w:ascii="宋体" w:hAnsi="宋体" w:cs="宋体"/>
          <w:sz w:val="24"/>
        </w:rPr>
      </w:pPr>
      <w:r>
        <w:rPr>
          <w:rFonts w:ascii="宋体" w:hAnsi="宋体" w:cs="宋体" w:hint="eastAsia"/>
          <w:sz w:val="24"/>
        </w:rPr>
        <w:t>9、</w:t>
      </w:r>
      <w:r>
        <w:rPr>
          <w:rFonts w:ascii="新宋体" w:eastAsia="新宋体" w:hAnsi="新宋体" w:hint="eastAsia"/>
          <w:sz w:val="24"/>
          <w:szCs w:val="22"/>
        </w:rPr>
        <w:t>投标企业信用查询有失信记录的；</w:t>
      </w:r>
    </w:p>
    <w:p w:rsidR="00667BDC" w:rsidRDefault="00281644">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667BDC" w:rsidRDefault="00281644">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667BDC" w:rsidRDefault="00281644">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667BDC" w:rsidRDefault="00281644">
      <w:pPr>
        <w:ind w:firstLineChars="150" w:firstLine="422"/>
        <w:rPr>
          <w:b/>
          <w:sz w:val="28"/>
          <w:szCs w:val="28"/>
        </w:rPr>
      </w:pPr>
      <w:r>
        <w:rPr>
          <w:rFonts w:hint="eastAsia"/>
          <w:b/>
          <w:sz w:val="28"/>
          <w:szCs w:val="28"/>
        </w:rPr>
        <w:t xml:space="preserve"> </w:t>
      </w:r>
      <w:r>
        <w:rPr>
          <w:rFonts w:hint="eastAsia"/>
          <w:b/>
          <w:sz w:val="28"/>
          <w:szCs w:val="28"/>
        </w:rPr>
        <w:t>六、开标和评标</w:t>
      </w:r>
    </w:p>
    <w:p w:rsidR="00667BDC" w:rsidRDefault="00281644">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667BDC" w:rsidRDefault="00281644">
      <w:pPr>
        <w:spacing w:line="400" w:lineRule="exact"/>
        <w:rPr>
          <w:rFonts w:ascii="宋体" w:hAnsi="宋体" w:cs="宋体"/>
          <w:sz w:val="24"/>
        </w:rPr>
      </w:pPr>
      <w:r>
        <w:rPr>
          <w:rFonts w:ascii="宋体" w:hAnsi="宋体" w:cs="宋体" w:hint="eastAsia"/>
          <w:sz w:val="24"/>
        </w:rPr>
        <w:t xml:space="preserve">   （二）、评标委员会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667BDC" w:rsidRDefault="00281644">
      <w:pPr>
        <w:spacing w:line="400" w:lineRule="exact"/>
        <w:rPr>
          <w:rFonts w:ascii="宋体" w:hAnsi="宋体" w:cs="宋体"/>
          <w:sz w:val="24"/>
        </w:rPr>
      </w:pPr>
      <w:r>
        <w:rPr>
          <w:rFonts w:ascii="宋体" w:hAnsi="宋体" w:cs="宋体" w:hint="eastAsia"/>
          <w:sz w:val="24"/>
        </w:rPr>
        <w:t xml:space="preserve">　 （三）、响应文件响应性的确定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（四）、响应文件的澄清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667BDC" w:rsidRDefault="00281644">
      <w:pPr>
        <w:spacing w:line="400" w:lineRule="exact"/>
        <w:rPr>
          <w:rFonts w:ascii="宋体" w:hAnsi="宋体" w:cs="宋体"/>
          <w:sz w:val="24"/>
        </w:rPr>
      </w:pPr>
      <w:r>
        <w:rPr>
          <w:rFonts w:ascii="宋体" w:hAnsi="宋体" w:cs="宋体" w:hint="eastAsia"/>
          <w:sz w:val="24"/>
        </w:rPr>
        <w:t xml:space="preserve">　 （五）、对响应文件的评估和比较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667BDC" w:rsidRDefault="00281644">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667BDC" w:rsidRDefault="00281644">
      <w:pPr>
        <w:spacing w:line="400" w:lineRule="exact"/>
        <w:rPr>
          <w:rFonts w:ascii="宋体" w:hAnsi="宋体" w:cs="宋体"/>
          <w:sz w:val="24"/>
        </w:rPr>
      </w:pPr>
      <w:r>
        <w:rPr>
          <w:rFonts w:ascii="宋体" w:hAnsi="宋体" w:cs="宋体" w:hint="eastAsia"/>
          <w:sz w:val="24"/>
        </w:rPr>
        <w:t xml:space="preserve">    3.2、初步评审内容</w:t>
      </w:r>
    </w:p>
    <w:p w:rsidR="00667BDC" w:rsidRDefault="00281644">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667BDC" w:rsidRDefault="00281644">
      <w:pPr>
        <w:spacing w:line="400" w:lineRule="exact"/>
        <w:rPr>
          <w:rFonts w:ascii="宋体" w:hAnsi="宋体" w:cs="宋体"/>
          <w:sz w:val="24"/>
        </w:rPr>
      </w:pPr>
      <w:r>
        <w:rPr>
          <w:rFonts w:ascii="宋体" w:hAnsi="宋体" w:cs="宋体" w:hint="eastAsia"/>
          <w:sz w:val="24"/>
        </w:rPr>
        <w:t xml:space="preserve">    3.2.3、投标文件格式须符合招标文件要求；</w:t>
      </w:r>
    </w:p>
    <w:p w:rsidR="00667BDC" w:rsidRDefault="00281644">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667BDC" w:rsidRDefault="00281644">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667BDC" w:rsidRDefault="00281644">
      <w:pPr>
        <w:spacing w:line="400" w:lineRule="exact"/>
        <w:rPr>
          <w:rFonts w:ascii="宋体" w:hAnsi="宋体" w:cs="宋体"/>
          <w:sz w:val="24"/>
        </w:rPr>
      </w:pPr>
      <w:r>
        <w:rPr>
          <w:rFonts w:ascii="宋体" w:hAnsi="宋体" w:cs="宋体" w:hint="eastAsia"/>
          <w:sz w:val="24"/>
        </w:rPr>
        <w:t xml:space="preserve">    3.2.6、资质等级须满足要求；</w:t>
      </w:r>
    </w:p>
    <w:p w:rsidR="00667BDC" w:rsidRDefault="00281644">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667BDC" w:rsidRDefault="00281644">
      <w:pPr>
        <w:spacing w:line="400" w:lineRule="exact"/>
        <w:rPr>
          <w:rFonts w:ascii="宋体" w:hAnsi="宋体" w:cs="宋体"/>
          <w:sz w:val="24"/>
        </w:rPr>
      </w:pPr>
      <w:r>
        <w:rPr>
          <w:rFonts w:ascii="宋体" w:hAnsi="宋体" w:cs="宋体" w:hint="eastAsia"/>
          <w:sz w:val="24"/>
        </w:rPr>
        <w:t xml:space="preserve">    3.2.8、权利及义务须符合招标文件规定；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667BDC" w:rsidRDefault="00281644">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清晰、含义明确。只有通过初步评审的投标人才能进入详细评审。</w:t>
      </w:r>
    </w:p>
    <w:p w:rsidR="00667BDC" w:rsidRDefault="00281644">
      <w:pPr>
        <w:spacing w:line="400" w:lineRule="exact"/>
        <w:rPr>
          <w:rFonts w:ascii="宋体" w:hAnsi="宋体" w:cs="宋体"/>
          <w:sz w:val="24"/>
        </w:rPr>
      </w:pPr>
      <w:r>
        <w:rPr>
          <w:rFonts w:ascii="宋体" w:hAnsi="宋体" w:cs="宋体" w:hint="eastAsia"/>
          <w:sz w:val="24"/>
        </w:rPr>
        <w:t xml:space="preserve">    3.3、详细评审的内容</w:t>
      </w:r>
    </w:p>
    <w:p w:rsidR="00667BDC" w:rsidRDefault="00281644">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（1）项目班子的配备；（20分）</w:t>
      </w:r>
    </w:p>
    <w:p w:rsidR="00667BDC" w:rsidRDefault="00281644">
      <w:pPr>
        <w:spacing w:line="400" w:lineRule="exact"/>
        <w:rPr>
          <w:rFonts w:ascii="宋体" w:hAnsi="宋体" w:cs="宋体"/>
          <w:sz w:val="24"/>
        </w:rPr>
      </w:pPr>
      <w:r>
        <w:rPr>
          <w:rFonts w:ascii="宋体" w:hAnsi="宋体" w:cs="宋体" w:hint="eastAsia"/>
          <w:sz w:val="24"/>
        </w:rPr>
        <w:lastRenderedPageBreak/>
        <w:t xml:space="preserve">   （2）拟派负责人资质；（15分）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c、拟派五员上岗5分；（施工员、质</w:t>
      </w:r>
      <w:r w:rsidR="00E50082">
        <w:rPr>
          <w:rFonts w:ascii="宋体" w:hAnsi="宋体" w:cs="宋体" w:hint="eastAsia"/>
          <w:sz w:val="24"/>
        </w:rPr>
        <w:t>量</w:t>
      </w:r>
      <w:r>
        <w:rPr>
          <w:rFonts w:ascii="宋体" w:hAnsi="宋体" w:cs="宋体" w:hint="eastAsia"/>
          <w:sz w:val="24"/>
        </w:rPr>
        <w:t>员、安全员、材料员、造价员持证上岗，缺一项扣一分，扣完为止。）</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公司业绩10分；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注册资金6分；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员工人数6分；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年销售额10分；</w:t>
      </w:r>
    </w:p>
    <w:p w:rsidR="00667BDC" w:rsidRDefault="00281644">
      <w:pPr>
        <w:numPr>
          <w:ilvl w:val="0"/>
          <w:numId w:val="5"/>
        </w:numPr>
        <w:spacing w:line="400" w:lineRule="exact"/>
        <w:rPr>
          <w:rFonts w:ascii="宋体" w:hAnsi="宋体" w:cs="宋体"/>
          <w:sz w:val="24"/>
        </w:rPr>
      </w:pPr>
      <w:r>
        <w:rPr>
          <w:rFonts w:ascii="宋体" w:hAnsi="宋体" w:cs="宋体" w:hint="eastAsia"/>
          <w:sz w:val="24"/>
        </w:rPr>
        <w:t>纳税情况10分；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⑷服务承诺；（8分）</w:t>
      </w:r>
    </w:p>
    <w:p w:rsidR="00667BDC" w:rsidRDefault="00281644">
      <w:pPr>
        <w:spacing w:line="400" w:lineRule="exact"/>
        <w:rPr>
          <w:rFonts w:ascii="宋体" w:hAnsi="宋体" w:cs="宋体"/>
          <w:sz w:val="24"/>
        </w:rPr>
      </w:pPr>
      <w:r>
        <w:rPr>
          <w:rFonts w:ascii="宋体" w:hAnsi="宋体" w:cs="宋体" w:hint="eastAsia"/>
          <w:sz w:val="24"/>
        </w:rPr>
        <w:t xml:space="preserve">    ⑸采购人综合考评；（15分）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667BDC" w:rsidRDefault="00281644">
      <w:pPr>
        <w:spacing w:line="400" w:lineRule="exact"/>
        <w:rPr>
          <w:rFonts w:ascii="宋体" w:hAnsi="宋体" w:cs="宋体"/>
          <w:sz w:val="24"/>
        </w:rPr>
      </w:pPr>
      <w:r>
        <w:rPr>
          <w:rFonts w:ascii="宋体" w:hAnsi="宋体" w:cs="宋体" w:hint="eastAsia"/>
          <w:sz w:val="24"/>
        </w:rPr>
        <w:t xml:space="preserve">    ⑴工程概况及特点; （10分）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667BDC" w:rsidRDefault="00281644">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667BDC" w:rsidRDefault="00281644">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667BDC" w:rsidRDefault="00281644">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667BDC" w:rsidRDefault="00281644">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667BDC" w:rsidRDefault="00281644">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667BDC" w:rsidRDefault="00281644">
      <w:pPr>
        <w:spacing w:line="400" w:lineRule="exact"/>
        <w:ind w:firstLine="480"/>
        <w:rPr>
          <w:rFonts w:ascii="宋体" w:hAnsi="宋体" w:cs="宋体"/>
          <w:sz w:val="24"/>
        </w:rPr>
      </w:pPr>
      <w:r>
        <w:rPr>
          <w:rFonts w:ascii="宋体" w:hAnsi="宋体" w:cs="宋体" w:hint="eastAsia"/>
          <w:sz w:val="24"/>
        </w:rPr>
        <w:lastRenderedPageBreak/>
        <w:t xml:space="preserve"> 3.9、满足资格性符合性及详细评审的供应商进行第二轮报价，最后根据其最终报价评审，最终报价最低的为成交候选供应商，投标报价相同的，按技术指标优劣顺序排列。排在前面的中标候选供应商投标报价或某些分项报价不得低于企业成本，有可能影响工程和服务质量和不能诚信履约的，应当要求其在规定的期限内提供书面文件予以解释说明，并提交相关证明材料，否则评标委员会可以取消该响应人的中标候选资格。</w:t>
      </w:r>
    </w:p>
    <w:p w:rsidR="00667BDC" w:rsidRDefault="00281644">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667BDC" w:rsidRDefault="00281644">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667BDC" w:rsidRDefault="00281644">
      <w:pPr>
        <w:spacing w:line="400" w:lineRule="exact"/>
        <w:rPr>
          <w:rFonts w:ascii="宋体" w:hAnsi="宋体" w:cs="宋体"/>
          <w:sz w:val="24"/>
        </w:rPr>
      </w:pPr>
      <w:r>
        <w:rPr>
          <w:rFonts w:ascii="宋体" w:hAnsi="宋体" w:cs="宋体" w:hint="eastAsia"/>
          <w:sz w:val="24"/>
        </w:rPr>
        <w:t xml:space="preserve"> 　（七）、保密</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667BDC" w:rsidRDefault="00281644">
      <w:pPr>
        <w:ind w:firstLineChars="150" w:firstLine="422"/>
        <w:rPr>
          <w:rFonts w:ascii="宋体" w:hAnsi="宋体" w:cs="宋体"/>
          <w:b/>
          <w:sz w:val="28"/>
          <w:szCs w:val="28"/>
        </w:rPr>
      </w:pPr>
      <w:r>
        <w:rPr>
          <w:rFonts w:ascii="宋体" w:hAnsi="宋体" w:cs="宋体" w:hint="eastAsia"/>
          <w:b/>
          <w:sz w:val="28"/>
          <w:szCs w:val="28"/>
        </w:rPr>
        <w:t>七、授予合同</w:t>
      </w:r>
    </w:p>
    <w:p w:rsidR="00667BDC" w:rsidRDefault="00281644">
      <w:pPr>
        <w:ind w:firstLineChars="150" w:firstLine="360"/>
        <w:rPr>
          <w:rFonts w:ascii="宋体" w:hAnsi="宋体" w:cs="宋体"/>
          <w:b/>
          <w:sz w:val="24"/>
        </w:rPr>
      </w:pPr>
      <w:r>
        <w:rPr>
          <w:rFonts w:ascii="宋体" w:hAnsi="宋体" w:cs="宋体" w:hint="eastAsia"/>
          <w:sz w:val="24"/>
        </w:rPr>
        <w:t>（一）、定标准则</w:t>
      </w:r>
    </w:p>
    <w:p w:rsidR="00667BDC" w:rsidRDefault="00281644">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667BDC" w:rsidRDefault="00281644">
      <w:pPr>
        <w:spacing w:line="400" w:lineRule="exact"/>
        <w:rPr>
          <w:rFonts w:ascii="宋体" w:hAnsi="宋体" w:cs="宋体"/>
          <w:sz w:val="24"/>
        </w:rPr>
      </w:pPr>
      <w:r>
        <w:rPr>
          <w:rFonts w:ascii="宋体" w:hAnsi="宋体" w:cs="宋体" w:hint="eastAsia"/>
          <w:sz w:val="24"/>
        </w:rPr>
        <w:t xml:space="preserve">   （二）、公示成交结果、发出成交通知书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667BDC" w:rsidRDefault="00281644">
      <w:pPr>
        <w:spacing w:line="400" w:lineRule="exact"/>
        <w:rPr>
          <w:rFonts w:ascii="宋体" w:hAnsi="宋体" w:cs="宋体"/>
          <w:sz w:val="24"/>
        </w:rPr>
      </w:pPr>
      <w:r>
        <w:rPr>
          <w:rFonts w:ascii="宋体" w:hAnsi="宋体" w:cs="宋体" w:hint="eastAsia"/>
          <w:sz w:val="24"/>
        </w:rPr>
        <w:t xml:space="preserve">　  （三）、授予合同时变更数量的权力。</w:t>
      </w:r>
    </w:p>
    <w:p w:rsidR="00667BDC" w:rsidRDefault="00281644">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667BDC" w:rsidRDefault="00281644">
      <w:pPr>
        <w:spacing w:line="400" w:lineRule="exact"/>
        <w:rPr>
          <w:rFonts w:ascii="宋体" w:hAnsi="宋体" w:cs="宋体"/>
          <w:sz w:val="24"/>
        </w:rPr>
      </w:pPr>
      <w:r>
        <w:rPr>
          <w:rFonts w:ascii="宋体" w:hAnsi="宋体" w:cs="宋体" w:hint="eastAsia"/>
          <w:sz w:val="24"/>
        </w:rPr>
        <w:t xml:space="preserve">　  （五）、合同协议书的签署</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667BDC" w:rsidRDefault="00281644">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667BDC" w:rsidRDefault="00281644">
      <w:pPr>
        <w:numPr>
          <w:ilvl w:val="0"/>
          <w:numId w:val="6"/>
        </w:numPr>
        <w:spacing w:line="400" w:lineRule="exact"/>
        <w:ind w:firstLineChars="200" w:firstLine="480"/>
        <w:rPr>
          <w:rFonts w:ascii="宋体" w:hAnsi="宋体" w:cs="宋体"/>
          <w:sz w:val="24"/>
        </w:rPr>
      </w:pPr>
      <w:r>
        <w:rPr>
          <w:rFonts w:ascii="宋体" w:hAnsi="宋体" w:cs="宋体" w:hint="eastAsia"/>
          <w:sz w:val="24"/>
        </w:rPr>
        <w:t>、合同的公示</w:t>
      </w:r>
    </w:p>
    <w:p w:rsidR="00667BDC" w:rsidRDefault="00281644">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w:t>
      </w:r>
      <w:r>
        <w:rPr>
          <w:rFonts w:ascii="宋体" w:hAnsi="宋体" w:cs="宋体" w:hint="eastAsia"/>
          <w:sz w:val="24"/>
        </w:rPr>
        <w:lastRenderedPageBreak/>
        <w:t>可委托采购机构发布并向采购机构提供采购合同扫描的电子版），并于合同签订后7个工作日内报襄城县政府采购监督管理办公室备案。</w:t>
      </w:r>
    </w:p>
    <w:p w:rsidR="00667BDC" w:rsidRDefault="00667BDC">
      <w:pPr>
        <w:spacing w:line="400" w:lineRule="exact"/>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9E1FF3" w:rsidRDefault="009E1FF3">
      <w:pPr>
        <w:spacing w:line="400" w:lineRule="exact"/>
        <w:jc w:val="center"/>
        <w:rPr>
          <w:rFonts w:ascii="新宋体" w:eastAsia="新宋体" w:hAnsi="新宋体"/>
          <w:b/>
          <w:sz w:val="32"/>
          <w:szCs w:val="32"/>
        </w:rPr>
      </w:pPr>
    </w:p>
    <w:p w:rsidR="00667BDC" w:rsidRDefault="00281644">
      <w:pPr>
        <w:spacing w:line="400" w:lineRule="exact"/>
        <w:jc w:val="center"/>
        <w:rPr>
          <w:rFonts w:ascii="宋体" w:hAnsi="宋体" w:cs="宋体"/>
          <w:b/>
          <w:bCs/>
          <w:sz w:val="32"/>
          <w:szCs w:val="32"/>
        </w:rPr>
      </w:pPr>
      <w:r>
        <w:rPr>
          <w:rFonts w:ascii="新宋体" w:eastAsia="新宋体" w:hAnsi="新宋体" w:hint="eastAsia"/>
          <w:b/>
          <w:sz w:val="32"/>
          <w:szCs w:val="32"/>
        </w:rPr>
        <w:lastRenderedPageBreak/>
        <w:t xml:space="preserve">第四部分  </w:t>
      </w:r>
      <w:bookmarkStart w:id="1" w:name="_Toc357868212"/>
      <w:bookmarkStart w:id="2" w:name="_Toc393143822"/>
      <w:bookmarkStart w:id="3" w:name="_Toc356744032"/>
      <w:r>
        <w:rPr>
          <w:rFonts w:ascii="宋体" w:hAnsi="宋体" w:hint="eastAsia"/>
          <w:b/>
          <w:sz w:val="30"/>
          <w:szCs w:val="30"/>
        </w:rPr>
        <w:t>通用合同条款</w:t>
      </w:r>
      <w:bookmarkEnd w:id="1"/>
      <w:bookmarkEnd w:id="2"/>
      <w:bookmarkEnd w:id="3"/>
    </w:p>
    <w:p w:rsidR="00667BDC" w:rsidRDefault="00281644">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667BDC" w:rsidRDefault="00667BDC">
      <w:pPr>
        <w:spacing w:line="400" w:lineRule="exact"/>
        <w:ind w:firstLineChars="750" w:firstLine="1800"/>
        <w:jc w:val="left"/>
        <w:rPr>
          <w:rFonts w:ascii="新宋体" w:eastAsia="新宋体" w:hAnsi="新宋体"/>
          <w:sz w:val="24"/>
          <w:szCs w:val="28"/>
        </w:rPr>
      </w:pPr>
    </w:p>
    <w:p w:rsidR="00667BDC" w:rsidRDefault="00281644">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667BDC" w:rsidRDefault="00667BDC">
      <w:pPr>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rPr>
          <w:rFonts w:ascii="新宋体" w:eastAsia="新宋体" w:hAnsi="新宋体"/>
          <w:b/>
          <w:sz w:val="28"/>
          <w:szCs w:val="28"/>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jc w:val="center"/>
        <w:rPr>
          <w:rFonts w:ascii="新宋体" w:eastAsia="新宋体" w:hAnsi="新宋体"/>
          <w:b/>
          <w:sz w:val="32"/>
          <w:szCs w:val="32"/>
        </w:rPr>
      </w:pPr>
    </w:p>
    <w:p w:rsidR="00667BDC" w:rsidRDefault="00667BDC">
      <w:pPr>
        <w:spacing w:line="360" w:lineRule="auto"/>
        <w:outlineLvl w:val="2"/>
        <w:rPr>
          <w:rFonts w:ascii="宋体" w:hAnsi="宋体"/>
          <w:b/>
          <w:sz w:val="30"/>
          <w:szCs w:val="30"/>
        </w:rPr>
      </w:pPr>
      <w:bookmarkStart w:id="4" w:name="_Toc356744033"/>
      <w:bookmarkStart w:id="5" w:name="_Toc393143823"/>
      <w:bookmarkStart w:id="6" w:name="_Toc357868213"/>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667BDC">
      <w:pPr>
        <w:spacing w:line="360" w:lineRule="auto"/>
        <w:jc w:val="center"/>
        <w:outlineLvl w:val="2"/>
        <w:rPr>
          <w:rFonts w:ascii="宋体" w:hAnsi="宋体"/>
          <w:b/>
          <w:sz w:val="30"/>
          <w:szCs w:val="30"/>
        </w:rPr>
      </w:pPr>
    </w:p>
    <w:p w:rsidR="00667BDC" w:rsidRDefault="00281644">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667BDC" w:rsidRDefault="00281644">
      <w:pPr>
        <w:spacing w:line="360" w:lineRule="auto"/>
        <w:jc w:val="center"/>
        <w:rPr>
          <w:rFonts w:ascii="宋体" w:hAnsi="宋体"/>
          <w:b/>
          <w:bCs/>
          <w:sz w:val="30"/>
          <w:szCs w:val="30"/>
        </w:rPr>
      </w:pPr>
      <w:r>
        <w:rPr>
          <w:rFonts w:ascii="宋体" w:hAnsi="宋体" w:hint="eastAsia"/>
          <w:b/>
          <w:bCs/>
          <w:sz w:val="30"/>
          <w:szCs w:val="30"/>
        </w:rPr>
        <w:t>专 用 条 款</w:t>
      </w:r>
    </w:p>
    <w:p w:rsidR="00667BDC" w:rsidRDefault="00281644">
      <w:pPr>
        <w:keepNext/>
        <w:keepLines/>
        <w:spacing w:line="360" w:lineRule="auto"/>
        <w:jc w:val="center"/>
        <w:outlineLvl w:val="2"/>
        <w:rPr>
          <w:rFonts w:ascii="宋体" w:hAnsi="宋体"/>
          <w:b/>
          <w:bCs/>
          <w:sz w:val="28"/>
          <w:szCs w:val="28"/>
        </w:rPr>
      </w:pPr>
      <w:bookmarkStart w:id="7" w:name="_Toc326060505"/>
      <w:bookmarkStart w:id="8" w:name="_Toc329278149"/>
      <w:bookmarkStart w:id="9" w:name="_Toc354404029"/>
      <w:bookmarkStart w:id="10" w:name="_Toc354922980"/>
      <w:bookmarkStart w:id="11" w:name="_Toc354923119"/>
      <w:bookmarkStart w:id="12" w:name="_Toc355649942"/>
      <w:bookmarkStart w:id="13" w:name="_Toc356744034"/>
      <w:bookmarkStart w:id="14" w:name="_Toc357868214"/>
      <w:bookmarkStart w:id="15" w:name="_Toc393143824"/>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667BDC" w:rsidRDefault="00281644">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667BDC" w:rsidRDefault="00281644">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667BDC" w:rsidRDefault="00281644">
      <w:pPr>
        <w:spacing w:line="360" w:lineRule="auto"/>
        <w:rPr>
          <w:rFonts w:ascii="宋体" w:hAnsi="宋体"/>
          <w:sz w:val="24"/>
          <w:u w:val="single"/>
        </w:rPr>
      </w:pPr>
      <w:r>
        <w:rPr>
          <w:rFonts w:ascii="宋体" w:hAnsi="宋体" w:hint="eastAsia"/>
          <w:sz w:val="24"/>
          <w:u w:val="single"/>
        </w:rPr>
        <w:t xml:space="preserve">                                                                            </w:t>
      </w:r>
    </w:p>
    <w:p w:rsidR="00667BDC" w:rsidRDefault="00281644">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667BDC" w:rsidRDefault="00281644">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667BDC" w:rsidRDefault="00281644">
      <w:pPr>
        <w:spacing w:line="360" w:lineRule="auto"/>
        <w:ind w:firstLineChars="225" w:firstLine="540"/>
        <w:rPr>
          <w:rFonts w:ascii="宋体" w:hAnsi="宋体"/>
          <w:sz w:val="24"/>
        </w:rPr>
      </w:pPr>
      <w:r>
        <w:rPr>
          <w:rFonts w:ascii="宋体" w:hAnsi="宋体" w:hint="eastAsia"/>
          <w:sz w:val="24"/>
        </w:rPr>
        <w:t>2．2适用法律和法规</w:t>
      </w:r>
    </w:p>
    <w:p w:rsidR="00667BDC" w:rsidRDefault="00281644">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667BDC" w:rsidRDefault="00281644">
      <w:pPr>
        <w:spacing w:line="360" w:lineRule="auto"/>
        <w:ind w:firstLineChars="225" w:firstLine="540"/>
        <w:rPr>
          <w:rFonts w:ascii="宋体" w:hAnsi="宋体"/>
          <w:sz w:val="24"/>
        </w:rPr>
      </w:pPr>
      <w:r>
        <w:rPr>
          <w:rFonts w:ascii="宋体" w:hAnsi="宋体" w:hint="eastAsia"/>
          <w:sz w:val="24"/>
        </w:rPr>
        <w:t>2．3适用标准、规范</w:t>
      </w:r>
    </w:p>
    <w:p w:rsidR="00667BDC" w:rsidRDefault="00281644">
      <w:pPr>
        <w:spacing w:line="360" w:lineRule="auto"/>
        <w:ind w:firstLineChars="225" w:firstLine="540"/>
        <w:rPr>
          <w:rFonts w:ascii="宋体" w:hAnsi="宋体"/>
          <w:sz w:val="24"/>
        </w:rPr>
      </w:pPr>
      <w:r>
        <w:rPr>
          <w:rFonts w:ascii="宋体" w:hAnsi="宋体" w:hint="eastAsia"/>
          <w:sz w:val="24"/>
        </w:rPr>
        <w:t>适用标准、规范的名称:</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667BDC" w:rsidRDefault="00281644">
      <w:pPr>
        <w:numPr>
          <w:ilvl w:val="1"/>
          <w:numId w:val="7"/>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667BDC" w:rsidRDefault="00281644">
      <w:pPr>
        <w:numPr>
          <w:ilvl w:val="1"/>
          <w:numId w:val="7"/>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667BDC" w:rsidRDefault="00281644">
      <w:pPr>
        <w:spacing w:line="360" w:lineRule="auto"/>
        <w:ind w:firstLineChars="200" w:firstLine="482"/>
        <w:rPr>
          <w:rFonts w:ascii="宋体" w:hAnsi="宋体"/>
          <w:b/>
          <w:sz w:val="24"/>
        </w:rPr>
      </w:pPr>
      <w:r>
        <w:rPr>
          <w:rFonts w:ascii="宋体" w:hAnsi="宋体" w:hint="eastAsia"/>
          <w:b/>
          <w:sz w:val="24"/>
        </w:rPr>
        <w:t>3、图纸</w:t>
      </w:r>
    </w:p>
    <w:p w:rsidR="00667BDC" w:rsidRDefault="00281644">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667BDC" w:rsidRDefault="00281644">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667BDC" w:rsidRDefault="00281644">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667BDC" w:rsidRDefault="00281644">
      <w:pPr>
        <w:keepNext/>
        <w:keepLines/>
        <w:spacing w:line="360" w:lineRule="auto"/>
        <w:jc w:val="center"/>
        <w:outlineLvl w:val="2"/>
        <w:rPr>
          <w:rFonts w:ascii="宋体" w:hAnsi="宋体"/>
          <w:b/>
          <w:bCs/>
          <w:sz w:val="28"/>
        </w:rPr>
      </w:pPr>
      <w:bookmarkStart w:id="16" w:name="_Toc393143825"/>
      <w:bookmarkStart w:id="17" w:name="_Toc357868215"/>
      <w:bookmarkStart w:id="18" w:name="_Toc356744035"/>
      <w:bookmarkStart w:id="19" w:name="_Toc354404030"/>
      <w:bookmarkStart w:id="20" w:name="_Toc355649943"/>
      <w:bookmarkStart w:id="21" w:name="_Toc354923120"/>
      <w:bookmarkStart w:id="22" w:name="_Toc354922981"/>
      <w:bookmarkStart w:id="23" w:name="_Toc326060506"/>
      <w:bookmarkStart w:id="24" w:name="_Toc32927815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667BDC" w:rsidRDefault="00281644">
      <w:pPr>
        <w:spacing w:line="360" w:lineRule="auto"/>
        <w:ind w:firstLine="480"/>
        <w:rPr>
          <w:rFonts w:ascii="宋体" w:hAnsi="宋体"/>
          <w:b/>
          <w:bCs/>
          <w:sz w:val="24"/>
        </w:rPr>
      </w:pPr>
      <w:r>
        <w:rPr>
          <w:rFonts w:ascii="宋体" w:hAnsi="宋体" w:hint="eastAsia"/>
          <w:b/>
          <w:bCs/>
          <w:sz w:val="24"/>
        </w:rPr>
        <w:t>4．工程师</w:t>
      </w:r>
    </w:p>
    <w:p w:rsidR="00667BDC" w:rsidRDefault="00281644">
      <w:pPr>
        <w:spacing w:line="360" w:lineRule="auto"/>
        <w:ind w:firstLineChars="200" w:firstLine="480"/>
        <w:rPr>
          <w:rFonts w:ascii="宋体" w:hAnsi="宋体"/>
          <w:sz w:val="24"/>
        </w:rPr>
      </w:pPr>
      <w:r>
        <w:rPr>
          <w:rFonts w:ascii="宋体" w:hAnsi="宋体" w:hint="eastAsia"/>
          <w:sz w:val="24"/>
        </w:rPr>
        <w:t>4．1监理单位委派的工程师</w:t>
      </w:r>
    </w:p>
    <w:p w:rsidR="00667BDC" w:rsidRDefault="00281644">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667BDC" w:rsidRDefault="00281644">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667BDC" w:rsidRDefault="00281644">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667BDC" w:rsidRDefault="00281644">
      <w:pPr>
        <w:spacing w:line="360" w:lineRule="auto"/>
        <w:ind w:firstLineChars="200" w:firstLine="480"/>
        <w:rPr>
          <w:rFonts w:ascii="宋体" w:hAnsi="宋体"/>
          <w:sz w:val="24"/>
        </w:rPr>
      </w:pPr>
      <w:r>
        <w:rPr>
          <w:rFonts w:ascii="宋体" w:hAnsi="宋体" w:hint="eastAsia"/>
          <w:sz w:val="24"/>
        </w:rPr>
        <w:t>4．2发包人派驻的工程师</w:t>
      </w:r>
    </w:p>
    <w:p w:rsidR="00667BDC" w:rsidRDefault="00281644">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667BDC" w:rsidRDefault="00281644">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667BDC" w:rsidRDefault="00281644">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667BDC" w:rsidRDefault="00281644">
      <w:pPr>
        <w:spacing w:line="360" w:lineRule="auto"/>
        <w:ind w:firstLineChars="225" w:firstLine="542"/>
        <w:rPr>
          <w:rFonts w:ascii="宋体" w:hAnsi="宋体"/>
          <w:b/>
          <w:bCs/>
          <w:sz w:val="24"/>
        </w:rPr>
      </w:pPr>
      <w:r>
        <w:rPr>
          <w:rFonts w:ascii="宋体" w:hAnsi="宋体" w:hint="eastAsia"/>
          <w:b/>
          <w:bCs/>
          <w:sz w:val="24"/>
        </w:rPr>
        <w:t>5．项目经理(建造师)</w:t>
      </w:r>
    </w:p>
    <w:p w:rsidR="00667BDC" w:rsidRDefault="00281644">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667BDC" w:rsidRDefault="00281644">
      <w:pPr>
        <w:spacing w:line="360" w:lineRule="auto"/>
        <w:ind w:firstLineChars="225" w:firstLine="542"/>
        <w:rPr>
          <w:rFonts w:ascii="宋体" w:hAnsi="宋体"/>
          <w:b/>
          <w:bCs/>
          <w:sz w:val="24"/>
        </w:rPr>
      </w:pPr>
      <w:r>
        <w:rPr>
          <w:rFonts w:ascii="宋体" w:hAnsi="宋体" w:hint="eastAsia"/>
          <w:b/>
          <w:bCs/>
          <w:sz w:val="24"/>
        </w:rPr>
        <w:t>6、发包人工作</w:t>
      </w:r>
    </w:p>
    <w:p w:rsidR="00667BDC" w:rsidRDefault="00281644">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667BDC" w:rsidRDefault="00281644">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667BDC" w:rsidRDefault="00281644">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667BDC" w:rsidRDefault="00281644">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667BDC" w:rsidRDefault="00281644">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667BDC" w:rsidRDefault="00281644">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667BDC" w:rsidRDefault="00281644">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667BDC" w:rsidRDefault="00281644">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667BDC" w:rsidRDefault="00281644">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667BDC" w:rsidRDefault="00281644">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667BDC" w:rsidRDefault="00281644">
      <w:pPr>
        <w:spacing w:line="360" w:lineRule="auto"/>
        <w:rPr>
          <w:rFonts w:ascii="宋体" w:hAnsi="宋体"/>
          <w:b/>
          <w:bCs/>
          <w:sz w:val="24"/>
        </w:rPr>
      </w:pPr>
      <w:r>
        <w:rPr>
          <w:rFonts w:ascii="宋体" w:hAnsi="宋体" w:hint="eastAsia"/>
          <w:b/>
          <w:bCs/>
          <w:sz w:val="24"/>
        </w:rPr>
        <w:t xml:space="preserve">    7．承包人工作</w:t>
      </w:r>
    </w:p>
    <w:p w:rsidR="00667BDC" w:rsidRDefault="00281644">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667BDC" w:rsidRDefault="00281644">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667BDC" w:rsidRDefault="00281644">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667BDC" w:rsidRDefault="00281644">
      <w:pPr>
        <w:numPr>
          <w:ilvl w:val="0"/>
          <w:numId w:val="8"/>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667BDC" w:rsidRDefault="00281644">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667BDC" w:rsidRDefault="00281644">
      <w:pPr>
        <w:numPr>
          <w:ilvl w:val="0"/>
          <w:numId w:val="8"/>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667BDC" w:rsidRDefault="00281644">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667BDC" w:rsidRDefault="00281644">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667BDC" w:rsidRDefault="00281644">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667BDC" w:rsidRDefault="00281644">
      <w:pPr>
        <w:keepNext/>
        <w:keepLines/>
        <w:spacing w:line="360" w:lineRule="auto"/>
        <w:jc w:val="center"/>
        <w:outlineLvl w:val="2"/>
        <w:rPr>
          <w:rFonts w:ascii="宋体" w:hAnsi="宋体"/>
          <w:b/>
          <w:bCs/>
          <w:sz w:val="28"/>
        </w:rPr>
      </w:pPr>
      <w:bookmarkStart w:id="25" w:name="_Toc326060507"/>
      <w:bookmarkStart w:id="26" w:name="_Toc329278151"/>
      <w:bookmarkStart w:id="27" w:name="_Toc354404031"/>
      <w:bookmarkStart w:id="28" w:name="_Toc354922982"/>
      <w:bookmarkStart w:id="29" w:name="_Toc354923121"/>
      <w:bookmarkStart w:id="30" w:name="_Toc355649944"/>
      <w:bookmarkStart w:id="31" w:name="_Toc356744036"/>
      <w:bookmarkStart w:id="32" w:name="_Toc357868216"/>
      <w:bookmarkStart w:id="33" w:name="_Toc393143826"/>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667BDC" w:rsidRDefault="00281644">
      <w:pPr>
        <w:spacing w:line="360" w:lineRule="auto"/>
        <w:ind w:firstLineChars="225" w:firstLine="542"/>
        <w:rPr>
          <w:rFonts w:ascii="宋体" w:hAnsi="宋体"/>
          <w:b/>
          <w:bCs/>
          <w:sz w:val="24"/>
        </w:rPr>
      </w:pPr>
      <w:r>
        <w:rPr>
          <w:rFonts w:ascii="宋体" w:hAnsi="宋体" w:hint="eastAsia"/>
          <w:b/>
          <w:bCs/>
          <w:sz w:val="24"/>
        </w:rPr>
        <w:t>8．进度计划</w:t>
      </w:r>
    </w:p>
    <w:p w:rsidR="00667BDC" w:rsidRDefault="00281644" w:rsidP="00C006AF">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667BDC" w:rsidRDefault="00281644">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667BDC" w:rsidRDefault="00281644">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667BDC" w:rsidRDefault="00281644">
      <w:pPr>
        <w:spacing w:line="360" w:lineRule="auto"/>
        <w:ind w:firstLineChars="225" w:firstLine="542"/>
        <w:rPr>
          <w:rFonts w:ascii="宋体" w:hAnsi="宋体"/>
          <w:b/>
          <w:bCs/>
          <w:sz w:val="24"/>
        </w:rPr>
      </w:pPr>
      <w:r>
        <w:rPr>
          <w:rFonts w:ascii="宋体" w:hAnsi="宋体" w:hint="eastAsia"/>
          <w:b/>
          <w:bCs/>
          <w:sz w:val="24"/>
        </w:rPr>
        <w:t>9．工期延误</w:t>
      </w:r>
    </w:p>
    <w:p w:rsidR="00667BDC" w:rsidRDefault="00281644">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667BDC" w:rsidRDefault="00281644">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667BDC" w:rsidRDefault="00281644">
      <w:pPr>
        <w:keepNext/>
        <w:keepLines/>
        <w:spacing w:line="360" w:lineRule="auto"/>
        <w:jc w:val="center"/>
        <w:outlineLvl w:val="2"/>
        <w:rPr>
          <w:rFonts w:ascii="宋体" w:hAnsi="宋体"/>
          <w:b/>
          <w:bCs/>
          <w:sz w:val="28"/>
        </w:rPr>
      </w:pPr>
      <w:bookmarkStart w:id="34" w:name="_Toc357868217"/>
      <w:bookmarkStart w:id="35" w:name="_Toc393143827"/>
      <w:bookmarkStart w:id="36" w:name="_Toc356744037"/>
      <w:bookmarkStart w:id="37" w:name="_Toc355649945"/>
      <w:bookmarkStart w:id="38" w:name="_Toc354923122"/>
      <w:bookmarkStart w:id="39" w:name="_Toc329278152"/>
      <w:bookmarkStart w:id="40" w:name="_Toc354922983"/>
      <w:bookmarkStart w:id="41" w:name="_Toc354404032"/>
      <w:bookmarkStart w:id="42" w:name="_Toc326060508"/>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667BDC" w:rsidRDefault="00281644">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667BDC" w:rsidRDefault="00281644">
      <w:pPr>
        <w:numPr>
          <w:ilvl w:val="1"/>
          <w:numId w:val="9"/>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667BDC" w:rsidRDefault="00281644">
      <w:pPr>
        <w:keepNext/>
        <w:keepLines/>
        <w:spacing w:line="360" w:lineRule="auto"/>
        <w:jc w:val="center"/>
        <w:outlineLvl w:val="2"/>
        <w:rPr>
          <w:rFonts w:ascii="宋体" w:hAnsi="宋体"/>
          <w:b/>
          <w:bCs/>
          <w:sz w:val="28"/>
        </w:rPr>
      </w:pPr>
      <w:bookmarkStart w:id="43" w:name="_Toc356744038"/>
      <w:bookmarkStart w:id="44" w:name="_Toc393143828"/>
      <w:bookmarkStart w:id="45" w:name="_Toc357868218"/>
      <w:bookmarkStart w:id="46" w:name="_Toc354922984"/>
      <w:bookmarkStart w:id="47" w:name="_Toc355649946"/>
      <w:bookmarkStart w:id="48" w:name="_Toc354923123"/>
      <w:bookmarkStart w:id="49" w:name="_Toc354404033"/>
      <w:bookmarkStart w:id="50" w:name="_Toc329278153"/>
      <w:bookmarkStart w:id="51" w:name="_Toc326060509"/>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667BDC" w:rsidRDefault="00281644">
      <w:pPr>
        <w:spacing w:line="360" w:lineRule="auto"/>
        <w:ind w:firstLineChars="200" w:firstLine="480"/>
        <w:rPr>
          <w:rFonts w:ascii="宋体" w:hAnsi="宋体"/>
          <w:b/>
          <w:bCs/>
          <w:sz w:val="24"/>
        </w:rPr>
      </w:pPr>
      <w:r>
        <w:rPr>
          <w:rFonts w:ascii="宋体" w:hAnsi="宋体" w:hint="eastAsia"/>
          <w:sz w:val="24"/>
        </w:rPr>
        <w:t>按合同文本通用条款执行</w:t>
      </w:r>
    </w:p>
    <w:p w:rsidR="00667BDC" w:rsidRDefault="00281644">
      <w:pPr>
        <w:keepNext/>
        <w:keepLines/>
        <w:spacing w:line="360" w:lineRule="auto"/>
        <w:jc w:val="center"/>
        <w:outlineLvl w:val="2"/>
        <w:rPr>
          <w:rFonts w:ascii="宋体" w:hAnsi="宋体"/>
          <w:b/>
          <w:bCs/>
          <w:sz w:val="28"/>
        </w:rPr>
      </w:pPr>
      <w:bookmarkStart w:id="52" w:name="_Toc393143829"/>
      <w:bookmarkStart w:id="53" w:name="_Toc357868219"/>
      <w:bookmarkStart w:id="54" w:name="_Toc356744039"/>
      <w:bookmarkStart w:id="55" w:name="_Toc355649947"/>
      <w:bookmarkStart w:id="56" w:name="_Toc354923124"/>
      <w:bookmarkStart w:id="57" w:name="_Toc354922985"/>
      <w:bookmarkStart w:id="58" w:name="_Toc354404034"/>
      <w:bookmarkStart w:id="59" w:name="_Toc329278154"/>
      <w:bookmarkStart w:id="60" w:name="_Toc326060510"/>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667BDC" w:rsidRDefault="00281644">
      <w:pPr>
        <w:spacing w:line="360" w:lineRule="auto"/>
        <w:ind w:firstLineChars="225" w:firstLine="542"/>
        <w:rPr>
          <w:rFonts w:ascii="宋体" w:hAnsi="宋体"/>
          <w:b/>
          <w:bCs/>
          <w:sz w:val="24"/>
        </w:rPr>
      </w:pPr>
      <w:r>
        <w:rPr>
          <w:rFonts w:ascii="宋体" w:hAnsi="宋体" w:hint="eastAsia"/>
          <w:b/>
          <w:bCs/>
          <w:sz w:val="24"/>
        </w:rPr>
        <w:t>11．合同价款及调整</w:t>
      </w:r>
    </w:p>
    <w:p w:rsidR="00667BDC" w:rsidRDefault="00281644">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667BDC" w:rsidRDefault="00281644">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667BDC" w:rsidRDefault="00281644">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667BDC" w:rsidRDefault="00281644">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667BDC" w:rsidRDefault="00281644">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667BDC" w:rsidRDefault="00281644">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667BDC" w:rsidRDefault="00281644">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667BDC" w:rsidRDefault="00281644">
      <w:pPr>
        <w:spacing w:line="360" w:lineRule="auto"/>
        <w:ind w:firstLineChars="225" w:firstLine="542"/>
        <w:rPr>
          <w:rFonts w:ascii="宋体" w:hAnsi="宋体"/>
          <w:b/>
          <w:bCs/>
          <w:sz w:val="24"/>
        </w:rPr>
      </w:pPr>
      <w:r>
        <w:rPr>
          <w:rFonts w:ascii="宋体" w:hAnsi="宋体" w:hint="eastAsia"/>
          <w:b/>
          <w:bCs/>
          <w:sz w:val="24"/>
        </w:rPr>
        <w:t>12．工程付款</w:t>
      </w:r>
    </w:p>
    <w:p w:rsidR="00667BDC" w:rsidRDefault="00281644">
      <w:pPr>
        <w:spacing w:line="360" w:lineRule="auto"/>
        <w:ind w:firstLineChars="225" w:firstLine="542"/>
        <w:rPr>
          <w:rFonts w:ascii="宋体" w:hAnsi="宋体"/>
          <w:b/>
          <w:bCs/>
          <w:sz w:val="24"/>
        </w:rPr>
      </w:pPr>
      <w:r>
        <w:rPr>
          <w:rFonts w:ascii="宋体" w:hAnsi="宋体" w:hint="eastAsia"/>
          <w:b/>
          <w:bCs/>
          <w:sz w:val="24"/>
        </w:rPr>
        <w:t>12.1 工程预付款：无</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667BDC" w:rsidRDefault="00281644">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667BDC" w:rsidRDefault="00281644">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667BDC" w:rsidRDefault="00281644">
      <w:pPr>
        <w:keepNext/>
        <w:keepLines/>
        <w:spacing w:line="360" w:lineRule="auto"/>
        <w:jc w:val="center"/>
        <w:outlineLvl w:val="2"/>
        <w:rPr>
          <w:rFonts w:ascii="宋体" w:hAnsi="宋体"/>
          <w:b/>
          <w:bCs/>
          <w:sz w:val="28"/>
        </w:rPr>
      </w:pPr>
      <w:bookmarkStart w:id="61" w:name="_Toc326060511"/>
      <w:bookmarkStart w:id="62" w:name="_Toc393143830"/>
      <w:bookmarkStart w:id="63" w:name="_Toc357868220"/>
      <w:bookmarkStart w:id="64" w:name="_Toc356744040"/>
      <w:bookmarkStart w:id="65" w:name="_Toc355649948"/>
      <w:bookmarkStart w:id="66" w:name="_Toc354923125"/>
      <w:bookmarkStart w:id="67" w:name="_Toc354404035"/>
      <w:bookmarkStart w:id="68" w:name="_Toc329278155"/>
      <w:bookmarkStart w:id="69" w:name="_Toc354922986"/>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667BDC" w:rsidRDefault="00281644">
      <w:pPr>
        <w:spacing w:line="360" w:lineRule="auto"/>
        <w:ind w:firstLineChars="225" w:firstLine="542"/>
        <w:rPr>
          <w:rFonts w:ascii="宋体" w:hAnsi="宋体"/>
          <w:b/>
          <w:bCs/>
          <w:sz w:val="24"/>
        </w:rPr>
      </w:pPr>
      <w:r>
        <w:rPr>
          <w:rFonts w:ascii="宋体" w:hAnsi="宋体" w:hint="eastAsia"/>
          <w:b/>
          <w:bCs/>
          <w:sz w:val="24"/>
        </w:rPr>
        <w:t>15．竣工验收</w:t>
      </w:r>
    </w:p>
    <w:p w:rsidR="00667BDC" w:rsidRDefault="00281644">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667BDC" w:rsidRDefault="00281644">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667BDC" w:rsidRDefault="00667BDC">
      <w:pPr>
        <w:spacing w:line="360" w:lineRule="auto"/>
        <w:ind w:firstLineChars="225" w:firstLine="540"/>
        <w:rPr>
          <w:rFonts w:ascii="宋体" w:hAnsi="宋体"/>
          <w:sz w:val="24"/>
        </w:rPr>
      </w:pPr>
    </w:p>
    <w:p w:rsidR="00667BDC" w:rsidRDefault="00281644">
      <w:pPr>
        <w:keepNext/>
        <w:keepLines/>
        <w:spacing w:line="360" w:lineRule="auto"/>
        <w:jc w:val="center"/>
        <w:outlineLvl w:val="2"/>
        <w:rPr>
          <w:rFonts w:ascii="宋体" w:hAnsi="宋体"/>
          <w:b/>
          <w:bCs/>
          <w:sz w:val="28"/>
        </w:rPr>
      </w:pPr>
      <w:bookmarkStart w:id="70" w:name="_Toc393143831"/>
      <w:bookmarkStart w:id="71" w:name="_Toc354923126"/>
      <w:bookmarkStart w:id="72" w:name="_Toc357868221"/>
      <w:bookmarkStart w:id="73" w:name="_Toc356744041"/>
      <w:bookmarkStart w:id="74" w:name="_Toc355649949"/>
      <w:bookmarkStart w:id="75" w:name="_Toc326060512"/>
      <w:bookmarkStart w:id="76" w:name="_Toc354404036"/>
      <w:bookmarkStart w:id="77" w:name="_Toc354922987"/>
      <w:bookmarkStart w:id="78" w:name="_Toc329278156"/>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667BDC" w:rsidRDefault="00281644">
      <w:pPr>
        <w:spacing w:line="360" w:lineRule="auto"/>
        <w:ind w:firstLineChars="225" w:firstLine="542"/>
        <w:rPr>
          <w:rFonts w:ascii="宋体" w:hAnsi="宋体"/>
          <w:b/>
          <w:bCs/>
          <w:sz w:val="24"/>
        </w:rPr>
      </w:pPr>
      <w:r>
        <w:rPr>
          <w:rFonts w:ascii="宋体" w:hAnsi="宋体" w:hint="eastAsia"/>
          <w:b/>
          <w:bCs/>
          <w:sz w:val="24"/>
        </w:rPr>
        <w:t>16．违约</w:t>
      </w:r>
    </w:p>
    <w:p w:rsidR="00667BDC" w:rsidRDefault="00281644">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667BDC" w:rsidRDefault="00281644">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667BDC" w:rsidRDefault="00281644">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667BDC" w:rsidRDefault="00281644">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667BDC" w:rsidRDefault="00281644">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667BDC" w:rsidRDefault="00281644">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17．争议</w:t>
      </w:r>
    </w:p>
    <w:p w:rsidR="00667BDC" w:rsidRDefault="00281644">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667BDC" w:rsidRDefault="00281644">
      <w:pPr>
        <w:numPr>
          <w:ilvl w:val="0"/>
          <w:numId w:val="10"/>
        </w:numPr>
        <w:spacing w:line="360" w:lineRule="auto"/>
        <w:rPr>
          <w:rFonts w:ascii="宋体" w:hAnsi="宋体"/>
          <w:sz w:val="24"/>
        </w:rPr>
      </w:pPr>
      <w:r>
        <w:rPr>
          <w:rFonts w:ascii="宋体" w:hAnsi="宋体" w:hint="eastAsia"/>
          <w:sz w:val="24"/>
        </w:rPr>
        <w:t>请有关部门调解。</w:t>
      </w:r>
    </w:p>
    <w:p w:rsidR="00667BDC" w:rsidRDefault="00281644">
      <w:pPr>
        <w:numPr>
          <w:ilvl w:val="0"/>
          <w:numId w:val="10"/>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667BDC" w:rsidRDefault="00281644">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5649950"/>
      <w:bookmarkStart w:id="84" w:name="_Toc326060513"/>
      <w:bookmarkStart w:id="85" w:name="_Toc329278157"/>
      <w:bookmarkStart w:id="86" w:name="_Toc354923127"/>
      <w:bookmarkStart w:id="87" w:name="_Toc354922988"/>
      <w:r>
        <w:rPr>
          <w:rFonts w:ascii="宋体" w:hAnsi="宋体" w:hint="eastAsia"/>
          <w:b/>
          <w:sz w:val="28"/>
        </w:rPr>
        <w:t>九、其他</w:t>
      </w:r>
      <w:bookmarkEnd w:id="79"/>
      <w:bookmarkEnd w:id="80"/>
      <w:bookmarkEnd w:id="81"/>
      <w:bookmarkEnd w:id="82"/>
      <w:bookmarkEnd w:id="83"/>
      <w:bookmarkEnd w:id="84"/>
      <w:bookmarkEnd w:id="85"/>
      <w:bookmarkEnd w:id="86"/>
      <w:bookmarkEnd w:id="87"/>
    </w:p>
    <w:p w:rsidR="00667BDC" w:rsidRDefault="00281644">
      <w:pPr>
        <w:spacing w:line="360" w:lineRule="auto"/>
        <w:ind w:firstLineChars="225" w:firstLine="542"/>
        <w:rPr>
          <w:rFonts w:ascii="宋体" w:hAnsi="宋体"/>
          <w:b/>
          <w:bCs/>
          <w:sz w:val="24"/>
        </w:rPr>
      </w:pPr>
      <w:r>
        <w:rPr>
          <w:rFonts w:ascii="宋体" w:hAnsi="宋体" w:hint="eastAsia"/>
          <w:b/>
          <w:bCs/>
          <w:sz w:val="24"/>
        </w:rPr>
        <w:t>18．工程分包</w:t>
      </w:r>
    </w:p>
    <w:p w:rsidR="00667BDC" w:rsidRDefault="00281644">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667BDC" w:rsidRDefault="00281644">
      <w:pPr>
        <w:spacing w:line="360" w:lineRule="auto"/>
        <w:ind w:firstLineChars="225" w:firstLine="542"/>
        <w:rPr>
          <w:rFonts w:ascii="宋体" w:hAnsi="宋体"/>
          <w:b/>
          <w:bCs/>
          <w:sz w:val="24"/>
        </w:rPr>
      </w:pPr>
      <w:r>
        <w:rPr>
          <w:rFonts w:ascii="宋体" w:hAnsi="宋体" w:hint="eastAsia"/>
          <w:b/>
          <w:bCs/>
          <w:sz w:val="24"/>
        </w:rPr>
        <w:t>19．不可抗力</w:t>
      </w:r>
    </w:p>
    <w:p w:rsidR="00667BDC" w:rsidRDefault="00281644">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667BDC" w:rsidRDefault="00281644">
      <w:pPr>
        <w:spacing w:line="360" w:lineRule="auto"/>
        <w:ind w:firstLineChars="225" w:firstLine="542"/>
        <w:rPr>
          <w:rFonts w:ascii="宋体" w:hAnsi="宋体"/>
          <w:b/>
          <w:bCs/>
          <w:sz w:val="24"/>
        </w:rPr>
      </w:pPr>
      <w:r>
        <w:rPr>
          <w:rFonts w:ascii="宋体" w:hAnsi="宋体" w:hint="eastAsia"/>
          <w:b/>
          <w:bCs/>
          <w:sz w:val="24"/>
        </w:rPr>
        <w:t>20．保险</w:t>
      </w:r>
    </w:p>
    <w:p w:rsidR="00667BDC" w:rsidRDefault="00281644">
      <w:pPr>
        <w:spacing w:line="360" w:lineRule="auto"/>
        <w:ind w:firstLineChars="225" w:firstLine="540"/>
        <w:rPr>
          <w:rFonts w:ascii="宋体" w:hAnsi="宋体"/>
          <w:sz w:val="24"/>
        </w:rPr>
      </w:pPr>
      <w:r>
        <w:rPr>
          <w:rFonts w:ascii="宋体" w:hAnsi="宋体" w:hint="eastAsia"/>
          <w:sz w:val="24"/>
        </w:rPr>
        <w:t>20．1本工程双方约定投保内容如下:</w:t>
      </w:r>
    </w:p>
    <w:p w:rsidR="00667BDC" w:rsidRDefault="00281644">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667BDC" w:rsidRDefault="00281644">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667BDC" w:rsidRDefault="00281644">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667BDC" w:rsidRDefault="00281644">
      <w:pPr>
        <w:spacing w:line="360" w:lineRule="auto"/>
        <w:ind w:firstLineChars="225" w:firstLine="542"/>
        <w:rPr>
          <w:rFonts w:ascii="宋体" w:hAnsi="宋体"/>
          <w:b/>
          <w:bCs/>
          <w:sz w:val="24"/>
        </w:rPr>
      </w:pPr>
      <w:r>
        <w:rPr>
          <w:rFonts w:ascii="宋体" w:hAnsi="宋体" w:hint="eastAsia"/>
          <w:b/>
          <w:bCs/>
          <w:sz w:val="24"/>
        </w:rPr>
        <w:t>21．担保</w:t>
      </w:r>
    </w:p>
    <w:p w:rsidR="00667BDC" w:rsidRDefault="00281644">
      <w:pPr>
        <w:spacing w:line="360" w:lineRule="auto"/>
        <w:ind w:firstLineChars="225" w:firstLine="540"/>
        <w:rPr>
          <w:rFonts w:ascii="宋体" w:hAnsi="宋体"/>
          <w:sz w:val="24"/>
        </w:rPr>
      </w:pPr>
      <w:r>
        <w:rPr>
          <w:rFonts w:ascii="宋体" w:hAnsi="宋体" w:hint="eastAsia"/>
          <w:sz w:val="24"/>
        </w:rPr>
        <w:t>21．1本工程双方约定担保事项如下:</w:t>
      </w:r>
    </w:p>
    <w:p w:rsidR="00667BDC" w:rsidRDefault="00281644">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667BDC" w:rsidRDefault="00281644">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667BDC" w:rsidRDefault="00281644">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667BDC" w:rsidRDefault="00281644">
      <w:pPr>
        <w:spacing w:line="360" w:lineRule="auto"/>
        <w:ind w:firstLineChars="225" w:firstLine="542"/>
        <w:rPr>
          <w:rFonts w:ascii="宋体" w:hAnsi="宋体"/>
          <w:b/>
          <w:bCs/>
          <w:sz w:val="24"/>
        </w:rPr>
      </w:pPr>
      <w:r>
        <w:rPr>
          <w:rFonts w:ascii="宋体" w:hAnsi="宋体" w:hint="eastAsia"/>
          <w:b/>
          <w:bCs/>
          <w:sz w:val="24"/>
        </w:rPr>
        <w:t>22．合同份数</w:t>
      </w:r>
    </w:p>
    <w:p w:rsidR="00667BDC" w:rsidRDefault="00281644">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667BDC" w:rsidRDefault="00281644">
      <w:pPr>
        <w:spacing w:line="360" w:lineRule="auto"/>
        <w:ind w:firstLineChars="224" w:firstLine="540"/>
        <w:rPr>
          <w:rFonts w:ascii="宋体" w:hAnsi="宋体"/>
          <w:b/>
          <w:bCs/>
          <w:sz w:val="24"/>
        </w:rPr>
      </w:pPr>
      <w:r>
        <w:rPr>
          <w:rFonts w:ascii="宋体" w:hAnsi="宋体" w:hint="eastAsia"/>
          <w:b/>
          <w:bCs/>
          <w:sz w:val="24"/>
        </w:rPr>
        <w:t>23．补充条款</w:t>
      </w:r>
    </w:p>
    <w:p w:rsidR="00667BDC" w:rsidRDefault="00281644">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667BDC" w:rsidRDefault="00281644">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667BDC" w:rsidRDefault="00281644">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667BDC" w:rsidRDefault="00281644">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667BDC" w:rsidRDefault="00281644">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ind w:firstLineChars="1100" w:firstLine="3534"/>
        <w:rPr>
          <w:rFonts w:ascii="新宋体" w:eastAsia="新宋体" w:hAnsi="新宋体"/>
          <w:b/>
          <w:sz w:val="32"/>
          <w:szCs w:val="32"/>
        </w:rPr>
      </w:pPr>
    </w:p>
    <w:p w:rsidR="00667BDC" w:rsidRDefault="00667BDC">
      <w:pPr>
        <w:spacing w:line="360" w:lineRule="auto"/>
        <w:outlineLvl w:val="2"/>
        <w:rPr>
          <w:rFonts w:ascii="新宋体" w:eastAsia="新宋体" w:hAnsi="新宋体"/>
          <w:b/>
          <w:sz w:val="32"/>
          <w:szCs w:val="32"/>
        </w:rPr>
      </w:pPr>
    </w:p>
    <w:p w:rsidR="009E1FF3" w:rsidRDefault="009E1FF3">
      <w:pPr>
        <w:spacing w:line="360" w:lineRule="auto"/>
        <w:jc w:val="center"/>
        <w:outlineLvl w:val="2"/>
        <w:rPr>
          <w:rFonts w:ascii="新宋体" w:eastAsia="新宋体" w:hAnsi="新宋体"/>
          <w:b/>
          <w:sz w:val="32"/>
          <w:szCs w:val="32"/>
        </w:rPr>
      </w:pPr>
    </w:p>
    <w:p w:rsidR="00667BDC" w:rsidRDefault="00281644">
      <w:pPr>
        <w:spacing w:line="360" w:lineRule="auto"/>
        <w:jc w:val="center"/>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667BDC" w:rsidRDefault="00667BDC">
      <w:pPr>
        <w:spacing w:line="360" w:lineRule="auto"/>
        <w:ind w:firstLineChars="1100" w:firstLine="3534"/>
        <w:rPr>
          <w:rFonts w:ascii="新宋体" w:eastAsia="新宋体" w:hAnsi="新宋体"/>
          <w:b/>
          <w:sz w:val="32"/>
          <w:szCs w:val="32"/>
        </w:rPr>
      </w:pPr>
    </w:p>
    <w:p w:rsidR="00667BDC" w:rsidRDefault="00281644">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667BDC" w:rsidRDefault="00281644">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(l)中标通知书；</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(3)专用合同条款；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(4)通用合同条款；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(5)技术标准和要求；</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(7)图纸；</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(8)其他合同文件。</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667BDC" w:rsidRDefault="00281644">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667BDC" w:rsidRDefault="00281644">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667BDC" w:rsidRDefault="00281644" w:rsidP="00C006AF">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667BDC" w:rsidRDefault="00281644">
      <w:pPr>
        <w:keepNext/>
        <w:keepLines/>
        <w:spacing w:before="280" w:after="290" w:line="580" w:lineRule="exact"/>
        <w:outlineLvl w:val="3"/>
        <w:rPr>
          <w:rFonts w:ascii="宋体" w:hAnsi="宋体"/>
          <w:b/>
          <w:sz w:val="24"/>
        </w:rPr>
      </w:pPr>
      <w:bookmarkStart w:id="88" w:name="_Toc196301140"/>
      <w:bookmarkStart w:id="89" w:name="_Toc271533484"/>
      <w:bookmarkStart w:id="90" w:name="_Toc186813786"/>
      <w:bookmarkStart w:id="91" w:name="_Toc196624609"/>
      <w:bookmarkStart w:id="92" w:name="_Toc155073544"/>
      <w:bookmarkStart w:id="93" w:name="_Toc144950409"/>
      <w:bookmarkStart w:id="94" w:name="_Toc145000028"/>
      <w:bookmarkStart w:id="95" w:name="_Toc144999253"/>
      <w:bookmarkStart w:id="96" w:name="_Toc144950759"/>
      <w:bookmarkStart w:id="97" w:name="_Toc139099800"/>
      <w:bookmarkStart w:id="98" w:name="_Toc150192232"/>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667BDC" w:rsidRDefault="00281644">
      <w:pPr>
        <w:jc w:val="center"/>
        <w:rPr>
          <w:rFonts w:ascii="宋体" w:hAnsi="宋体" w:cs="Arial"/>
          <w:b/>
          <w:sz w:val="28"/>
          <w:szCs w:val="28"/>
        </w:rPr>
      </w:pPr>
      <w:r>
        <w:rPr>
          <w:rFonts w:ascii="宋体" w:hAnsi="宋体" w:cs="Arial" w:hint="eastAsia"/>
          <w:b/>
          <w:sz w:val="28"/>
          <w:szCs w:val="28"/>
        </w:rPr>
        <w:t>工程质量保修书</w:t>
      </w:r>
    </w:p>
    <w:p w:rsidR="00667BDC" w:rsidRDefault="00667BDC">
      <w:pPr>
        <w:jc w:val="center"/>
        <w:rPr>
          <w:rFonts w:ascii="宋体" w:hAnsi="宋体" w:cs="Arial"/>
          <w:b/>
          <w:sz w:val="24"/>
          <w:szCs w:val="20"/>
        </w:rPr>
      </w:pPr>
    </w:p>
    <w:p w:rsidR="00667BDC" w:rsidRDefault="00667BDC">
      <w:pPr>
        <w:jc w:val="center"/>
        <w:rPr>
          <w:rFonts w:ascii="宋体" w:hAnsi="宋体" w:cs="Arial"/>
          <w:szCs w:val="20"/>
        </w:rPr>
      </w:pP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667BDC" w:rsidRDefault="00281644">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667BDC" w:rsidRDefault="00281644">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667BDC" w:rsidRDefault="00667BDC">
      <w:pPr>
        <w:spacing w:line="360" w:lineRule="auto"/>
        <w:ind w:firstLineChars="200" w:firstLine="480"/>
        <w:rPr>
          <w:rFonts w:ascii="宋体" w:hAnsi="宋体" w:cs="Arial"/>
          <w:sz w:val="24"/>
          <w:szCs w:val="20"/>
        </w:rPr>
      </w:pPr>
    </w:p>
    <w:p w:rsidR="00667BDC" w:rsidRDefault="00281644">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667BDC" w:rsidRDefault="00667BDC">
      <w:pPr>
        <w:spacing w:line="360" w:lineRule="auto"/>
        <w:ind w:firstLineChars="200" w:firstLine="480"/>
        <w:rPr>
          <w:rFonts w:ascii="宋体" w:hAnsi="宋体" w:cs="Arial"/>
          <w:sz w:val="24"/>
          <w:szCs w:val="20"/>
        </w:rPr>
      </w:pPr>
    </w:p>
    <w:p w:rsidR="00667BDC" w:rsidRDefault="00281644">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667BDC" w:rsidRDefault="00667BDC">
      <w:pPr>
        <w:autoSpaceDE w:val="0"/>
        <w:autoSpaceDN w:val="0"/>
        <w:adjustRightInd w:val="0"/>
        <w:spacing w:line="360" w:lineRule="auto"/>
        <w:ind w:firstLineChars="1050" w:firstLine="2530"/>
        <w:rPr>
          <w:rFonts w:ascii="宋体" w:hAnsi="宋体"/>
          <w:b/>
          <w:bCs/>
          <w:sz w:val="24"/>
          <w:u w:val="single"/>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rPr>
          <w:rFonts w:ascii="新宋体" w:eastAsia="新宋体" w:hAnsi="新宋体"/>
          <w:b/>
          <w:sz w:val="32"/>
          <w:szCs w:val="32"/>
        </w:rPr>
      </w:pPr>
    </w:p>
    <w:p w:rsidR="00667BDC" w:rsidRDefault="00667BDC">
      <w:pPr>
        <w:spacing w:line="360" w:lineRule="auto"/>
        <w:jc w:val="center"/>
        <w:rPr>
          <w:rFonts w:ascii="新宋体" w:eastAsia="新宋体" w:hAnsi="新宋体"/>
          <w:sz w:val="28"/>
          <w:szCs w:val="28"/>
        </w:rPr>
      </w:pPr>
    </w:p>
    <w:p w:rsidR="00667BDC" w:rsidRDefault="00667BDC">
      <w:pPr>
        <w:spacing w:line="360" w:lineRule="auto"/>
        <w:jc w:val="center"/>
        <w:rPr>
          <w:rFonts w:ascii="新宋体" w:eastAsia="新宋体" w:hAnsi="新宋体"/>
          <w:sz w:val="28"/>
          <w:szCs w:val="28"/>
        </w:rPr>
      </w:pP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667BDC" w:rsidRDefault="00667BDC">
      <w:pPr>
        <w:spacing w:line="400" w:lineRule="exact"/>
        <w:jc w:val="center"/>
        <w:rPr>
          <w:rFonts w:ascii="宋体" w:hAnsi="宋体" w:cs="宋体"/>
          <w:b/>
          <w:bCs/>
          <w:sz w:val="32"/>
          <w:szCs w:val="32"/>
        </w:rPr>
      </w:pPr>
    </w:p>
    <w:p w:rsidR="00667BDC" w:rsidRDefault="00667BDC">
      <w:pPr>
        <w:spacing w:line="400" w:lineRule="exact"/>
        <w:jc w:val="center"/>
        <w:rPr>
          <w:rFonts w:ascii="宋体" w:hAnsi="宋体" w:cs="宋体"/>
          <w:b/>
          <w:bCs/>
          <w:sz w:val="32"/>
          <w:szCs w:val="32"/>
        </w:rPr>
      </w:pPr>
    </w:p>
    <w:p w:rsidR="00667BDC" w:rsidRDefault="00281644">
      <w:pPr>
        <w:spacing w:line="360" w:lineRule="auto"/>
        <w:ind w:right="720"/>
        <w:rPr>
          <w:rFonts w:ascii="宋体" w:hAnsi="宋体"/>
          <w:sz w:val="36"/>
          <w:szCs w:val="36"/>
        </w:rPr>
      </w:pPr>
      <w:r>
        <w:rPr>
          <w:rFonts w:ascii="宋体" w:hAnsi="宋体" w:hint="eastAsia"/>
          <w:sz w:val="36"/>
          <w:szCs w:val="36"/>
        </w:rPr>
        <w:t xml:space="preserve">                                     （正本或副本）</w:t>
      </w:r>
    </w:p>
    <w:p w:rsidR="00667BDC" w:rsidRDefault="00667BDC">
      <w:pPr>
        <w:spacing w:line="360" w:lineRule="auto"/>
        <w:ind w:right="720"/>
        <w:rPr>
          <w:rFonts w:ascii="宋体" w:hAnsi="宋体"/>
          <w:sz w:val="36"/>
          <w:szCs w:val="36"/>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667BDC" w:rsidRDefault="00667BDC">
      <w:pPr>
        <w:spacing w:line="360" w:lineRule="auto"/>
        <w:jc w:val="center"/>
        <w:rPr>
          <w:rFonts w:ascii="宋体" w:hAnsi="宋体"/>
          <w:sz w:val="36"/>
          <w:szCs w:val="36"/>
        </w:rPr>
      </w:pPr>
    </w:p>
    <w:p w:rsidR="00667BDC" w:rsidRDefault="00281644">
      <w:pPr>
        <w:spacing w:line="360" w:lineRule="auto"/>
        <w:jc w:val="center"/>
        <w:rPr>
          <w:rFonts w:ascii="宋体" w:hAnsi="宋体"/>
          <w:sz w:val="24"/>
        </w:rPr>
      </w:pPr>
      <w:r>
        <w:rPr>
          <w:rFonts w:ascii="宋体" w:hAnsi="宋体" w:hint="eastAsia"/>
          <w:sz w:val="36"/>
          <w:szCs w:val="36"/>
        </w:rPr>
        <w:t xml:space="preserve">项目编号： </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72"/>
          <w:szCs w:val="72"/>
        </w:rPr>
      </w:pPr>
      <w:r>
        <w:rPr>
          <w:rFonts w:ascii="宋体" w:hAnsi="宋体" w:hint="eastAsia"/>
          <w:sz w:val="72"/>
          <w:szCs w:val="72"/>
        </w:rPr>
        <w:t>投  标  文  件</w:t>
      </w: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667BDC">
      <w:pPr>
        <w:spacing w:line="360" w:lineRule="auto"/>
        <w:rPr>
          <w:rFonts w:ascii="宋体" w:hAnsi="宋体"/>
          <w:sz w:val="24"/>
        </w:rPr>
      </w:pPr>
    </w:p>
    <w:p w:rsidR="00667BDC" w:rsidRDefault="00281644">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667BDC" w:rsidRDefault="00281644">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667BDC" w:rsidRDefault="00281644">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667BDC" w:rsidRDefault="00667BDC">
      <w:pPr>
        <w:spacing w:line="400" w:lineRule="exact"/>
        <w:jc w:val="center"/>
        <w:rPr>
          <w:rFonts w:ascii="宋体" w:eastAsia="宋体" w:hAnsi="宋体" w:cs="宋体"/>
          <w:sz w:val="24"/>
        </w:rPr>
      </w:pPr>
    </w:p>
    <w:p w:rsidR="00667BDC" w:rsidRDefault="00667BDC">
      <w:pPr>
        <w:spacing w:line="400" w:lineRule="exact"/>
        <w:jc w:val="center"/>
        <w:rPr>
          <w:rFonts w:ascii="宋体" w:eastAsia="宋体" w:hAnsi="宋体" w:cs="宋体"/>
          <w:sz w:val="24"/>
        </w:rPr>
      </w:pPr>
    </w:p>
    <w:p w:rsidR="00667BDC" w:rsidRDefault="00281644">
      <w:pPr>
        <w:spacing w:line="400" w:lineRule="exact"/>
        <w:jc w:val="center"/>
        <w:rPr>
          <w:rFonts w:ascii="宋体" w:eastAsia="宋体" w:hAnsi="宋体" w:cs="宋体"/>
          <w:sz w:val="24"/>
        </w:rPr>
      </w:pPr>
      <w:r>
        <w:rPr>
          <w:rFonts w:ascii="宋体" w:eastAsia="宋体" w:hAnsi="宋体" w:cs="宋体" w:hint="eastAsia"/>
          <w:sz w:val="24"/>
        </w:rPr>
        <w:lastRenderedPageBreak/>
        <w:t>目    录</w:t>
      </w:r>
    </w:p>
    <w:p w:rsidR="00667BDC" w:rsidRDefault="00281644">
      <w:pPr>
        <w:spacing w:line="400" w:lineRule="exact"/>
        <w:rPr>
          <w:rFonts w:ascii="宋体" w:eastAsia="宋体" w:hAnsi="宋体" w:cs="宋体"/>
          <w:sz w:val="24"/>
        </w:rPr>
      </w:pPr>
      <w:r>
        <w:rPr>
          <w:rFonts w:ascii="宋体" w:eastAsia="宋体" w:hAnsi="宋体" w:cs="宋体" w:hint="eastAsia"/>
          <w:sz w:val="24"/>
        </w:rPr>
        <w:t>一、投标函</w:t>
      </w:r>
    </w:p>
    <w:p w:rsidR="00667BDC" w:rsidRDefault="00281644">
      <w:pPr>
        <w:spacing w:line="400" w:lineRule="exact"/>
        <w:rPr>
          <w:rFonts w:ascii="宋体" w:eastAsia="宋体" w:hAnsi="宋体" w:cs="宋体"/>
          <w:sz w:val="24"/>
        </w:rPr>
      </w:pPr>
      <w:r>
        <w:rPr>
          <w:rFonts w:ascii="宋体" w:eastAsia="宋体" w:hAnsi="宋体" w:cs="宋体" w:hint="eastAsia"/>
          <w:sz w:val="24"/>
        </w:rPr>
        <w:t>二、报价一览表</w:t>
      </w:r>
    </w:p>
    <w:p w:rsidR="00667BDC" w:rsidRDefault="00281644">
      <w:pPr>
        <w:spacing w:line="400" w:lineRule="exact"/>
        <w:rPr>
          <w:rFonts w:ascii="宋体" w:hAnsi="宋体" w:cs="宋体"/>
          <w:sz w:val="24"/>
        </w:rPr>
      </w:pPr>
      <w:r>
        <w:rPr>
          <w:rFonts w:ascii="宋体" w:eastAsia="宋体" w:hAnsi="宋体" w:cs="宋体" w:hint="eastAsia"/>
          <w:sz w:val="24"/>
        </w:rPr>
        <w:t>三、</w:t>
      </w:r>
      <w:r>
        <w:rPr>
          <w:rFonts w:ascii="宋体" w:hAnsi="宋体" w:cs="宋体" w:hint="eastAsia"/>
          <w:sz w:val="24"/>
        </w:rPr>
        <w:t>近两年业绩情况表</w:t>
      </w:r>
    </w:p>
    <w:p w:rsidR="00667BDC" w:rsidRDefault="00281644">
      <w:pPr>
        <w:spacing w:line="400" w:lineRule="exact"/>
        <w:rPr>
          <w:rFonts w:ascii="宋体" w:eastAsia="宋体" w:hAnsi="宋体" w:cs="宋体"/>
          <w:sz w:val="24"/>
        </w:rPr>
      </w:pPr>
      <w:r>
        <w:rPr>
          <w:rFonts w:ascii="宋体" w:eastAsia="宋体" w:hAnsi="宋体" w:cs="宋体" w:hint="eastAsia"/>
          <w:sz w:val="24"/>
        </w:rPr>
        <w:t>四、项目负责人简历表</w:t>
      </w:r>
    </w:p>
    <w:p w:rsidR="00667BDC" w:rsidRDefault="00281644">
      <w:pPr>
        <w:spacing w:line="400" w:lineRule="exact"/>
        <w:rPr>
          <w:rFonts w:ascii="宋体" w:eastAsia="宋体" w:hAnsi="宋体" w:cs="宋体"/>
          <w:sz w:val="24"/>
        </w:rPr>
      </w:pPr>
      <w:r>
        <w:rPr>
          <w:rFonts w:ascii="宋体" w:eastAsia="宋体" w:hAnsi="宋体" w:cs="宋体" w:hint="eastAsia"/>
          <w:sz w:val="24"/>
        </w:rPr>
        <w:t>五、项目技术负责人简历表</w:t>
      </w:r>
    </w:p>
    <w:p w:rsidR="00667BDC" w:rsidRDefault="00281644">
      <w:pPr>
        <w:spacing w:line="400" w:lineRule="exact"/>
        <w:rPr>
          <w:rFonts w:ascii="宋体" w:eastAsia="宋体" w:hAnsi="宋体" w:cs="宋体"/>
          <w:sz w:val="24"/>
        </w:rPr>
      </w:pPr>
      <w:r>
        <w:rPr>
          <w:rFonts w:ascii="宋体" w:hAnsi="宋体" w:cs="宋体" w:hint="eastAsia"/>
          <w:sz w:val="24"/>
        </w:rPr>
        <w:t>六、投标保证金</w:t>
      </w:r>
    </w:p>
    <w:p w:rsidR="00667BDC" w:rsidRDefault="00281644">
      <w:pPr>
        <w:spacing w:line="400" w:lineRule="exact"/>
        <w:rPr>
          <w:rFonts w:ascii="宋体" w:eastAsia="宋体" w:hAnsi="宋体" w:cs="宋体"/>
          <w:sz w:val="24"/>
        </w:rPr>
      </w:pPr>
      <w:r>
        <w:rPr>
          <w:rFonts w:ascii="宋体" w:eastAsia="宋体" w:hAnsi="宋体" w:cs="宋体" w:hint="eastAsia"/>
          <w:sz w:val="24"/>
        </w:rPr>
        <w:t>七、法定代表人身份证明</w:t>
      </w:r>
    </w:p>
    <w:p w:rsidR="00667BDC" w:rsidRDefault="00281644">
      <w:pPr>
        <w:spacing w:line="400" w:lineRule="exact"/>
        <w:rPr>
          <w:rFonts w:ascii="宋体" w:eastAsia="宋体" w:hAnsi="宋体" w:cs="宋体"/>
          <w:sz w:val="24"/>
        </w:rPr>
      </w:pPr>
      <w:r>
        <w:rPr>
          <w:rFonts w:ascii="宋体" w:eastAsia="宋体" w:hAnsi="宋体" w:cs="宋体" w:hint="eastAsia"/>
          <w:sz w:val="24"/>
        </w:rPr>
        <w:t>八、法人授权书</w:t>
      </w:r>
    </w:p>
    <w:p w:rsidR="00667BDC" w:rsidRDefault="00281644">
      <w:pPr>
        <w:spacing w:line="400" w:lineRule="exact"/>
        <w:rPr>
          <w:rFonts w:ascii="宋体" w:eastAsia="宋体" w:hAnsi="宋体" w:cs="宋体"/>
          <w:sz w:val="24"/>
        </w:rPr>
      </w:pPr>
      <w:r>
        <w:rPr>
          <w:rFonts w:ascii="宋体" w:eastAsia="宋体" w:hAnsi="宋体" w:cs="宋体" w:hint="eastAsia"/>
          <w:sz w:val="24"/>
        </w:rPr>
        <w:t>九、服务承诺</w:t>
      </w:r>
    </w:p>
    <w:p w:rsidR="00667BDC" w:rsidRDefault="00281644">
      <w:pPr>
        <w:spacing w:line="400" w:lineRule="exact"/>
        <w:rPr>
          <w:rFonts w:ascii="宋体" w:hAnsi="宋体" w:cs="宋体"/>
          <w:sz w:val="24"/>
        </w:rPr>
      </w:pPr>
      <w:r>
        <w:rPr>
          <w:rFonts w:ascii="宋体" w:eastAsia="宋体" w:hAnsi="宋体" w:cs="宋体" w:hint="eastAsia"/>
          <w:sz w:val="24"/>
        </w:rPr>
        <w:t>十、</w:t>
      </w:r>
      <w:r>
        <w:rPr>
          <w:rFonts w:ascii="宋体" w:hAnsi="宋体" w:cs="宋体" w:hint="eastAsia"/>
          <w:sz w:val="24"/>
        </w:rPr>
        <w:t>投标文件证明材料</w:t>
      </w:r>
    </w:p>
    <w:p w:rsidR="00667BDC" w:rsidRDefault="00281644">
      <w:pPr>
        <w:spacing w:line="400" w:lineRule="exact"/>
        <w:rPr>
          <w:rFonts w:ascii="宋体" w:hAnsi="宋体" w:cs="宋体"/>
          <w:sz w:val="24"/>
        </w:rPr>
      </w:pPr>
      <w:r>
        <w:rPr>
          <w:rFonts w:ascii="宋体" w:hAnsi="宋体" w:cs="宋体" w:hint="eastAsia"/>
          <w:sz w:val="24"/>
        </w:rPr>
        <w:t>十一、经济标（工程量清单）</w:t>
      </w:r>
    </w:p>
    <w:p w:rsidR="00667BDC" w:rsidRDefault="00281644">
      <w:pPr>
        <w:spacing w:line="400" w:lineRule="exact"/>
        <w:rPr>
          <w:rFonts w:ascii="宋体" w:hAnsi="宋体" w:cs="宋体"/>
          <w:sz w:val="24"/>
        </w:rPr>
      </w:pPr>
      <w:r>
        <w:rPr>
          <w:rFonts w:ascii="宋体" w:hAnsi="宋体" w:cs="宋体" w:hint="eastAsia"/>
          <w:sz w:val="24"/>
        </w:rPr>
        <w:t>十二、技术标</w:t>
      </w:r>
    </w:p>
    <w:p w:rsidR="00667BDC" w:rsidRDefault="00667BDC">
      <w:pPr>
        <w:spacing w:line="400" w:lineRule="exact"/>
        <w:jc w:val="center"/>
        <w:rPr>
          <w:rFonts w:ascii="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360" w:lineRule="auto"/>
        <w:jc w:val="center"/>
        <w:rPr>
          <w:rFonts w:ascii="宋体" w:eastAsia="宋体" w:hAnsi="宋体" w:cs="宋体"/>
          <w:b/>
          <w:bCs/>
          <w:sz w:val="32"/>
          <w:szCs w:val="32"/>
        </w:rPr>
      </w:pPr>
    </w:p>
    <w:p w:rsidR="00667BDC" w:rsidRDefault="00667BDC">
      <w:pPr>
        <w:spacing w:line="400" w:lineRule="exact"/>
        <w:rPr>
          <w:rFonts w:ascii="宋体" w:hAnsi="宋体" w:cs="宋体"/>
          <w:b/>
          <w:bCs/>
          <w:sz w:val="32"/>
          <w:szCs w:val="32"/>
        </w:rPr>
      </w:pPr>
    </w:p>
    <w:p w:rsidR="00667BDC" w:rsidRDefault="00281644">
      <w:pPr>
        <w:jc w:val="center"/>
        <w:rPr>
          <w:rFonts w:ascii="宋体" w:hAnsi="宋体" w:cs="宋体"/>
          <w:sz w:val="24"/>
        </w:rPr>
      </w:pPr>
      <w:r>
        <w:rPr>
          <w:rFonts w:ascii="宋体" w:hAnsi="宋体" w:cs="宋体" w:hint="eastAsia"/>
          <w:b/>
          <w:bCs/>
          <w:sz w:val="24"/>
        </w:rPr>
        <w:t>投标函</w:t>
      </w:r>
    </w:p>
    <w:p w:rsidR="00667BDC" w:rsidRDefault="00667BDC">
      <w:pPr>
        <w:rPr>
          <w:rFonts w:ascii="宋体" w:hAnsi="宋体" w:cs="宋体"/>
          <w:sz w:val="24"/>
        </w:rPr>
      </w:pPr>
    </w:p>
    <w:p w:rsidR="00667BDC" w:rsidRDefault="00281644">
      <w:pPr>
        <w:rPr>
          <w:rFonts w:ascii="宋体" w:hAnsi="宋体" w:cs="宋体"/>
          <w:sz w:val="24"/>
        </w:rPr>
      </w:pPr>
      <w:r>
        <w:rPr>
          <w:rFonts w:ascii="宋体" w:hAnsi="宋体" w:cs="宋体" w:hint="eastAsia"/>
          <w:sz w:val="24"/>
        </w:rPr>
        <w:t>致：襄城县政府采购中心</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667BDC" w:rsidRDefault="00667BDC">
      <w:pPr>
        <w:spacing w:line="400" w:lineRule="exact"/>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据此函，签字代表宣布同意如下：</w:t>
      </w:r>
    </w:p>
    <w:p w:rsidR="00667BDC" w:rsidRDefault="00281644">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667BDC" w:rsidRDefault="00281644">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667BDC" w:rsidRDefault="00281644">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667BDC" w:rsidRDefault="00281644">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667BDC" w:rsidRDefault="00281644">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667BDC" w:rsidRDefault="00281644">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667BDC" w:rsidRDefault="00281644">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667BDC" w:rsidRDefault="00281644">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地址：             邮政编码：</w:t>
      </w:r>
    </w:p>
    <w:p w:rsidR="00667BDC" w:rsidRDefault="00281644">
      <w:pPr>
        <w:spacing w:line="400" w:lineRule="exact"/>
        <w:ind w:firstLineChars="200" w:firstLine="480"/>
        <w:rPr>
          <w:rFonts w:ascii="宋体" w:hAnsi="宋体" w:cs="宋体"/>
          <w:sz w:val="24"/>
        </w:rPr>
      </w:pPr>
      <w:r>
        <w:rPr>
          <w:rFonts w:ascii="宋体" w:hAnsi="宋体" w:cs="宋体" w:hint="eastAsia"/>
          <w:sz w:val="24"/>
        </w:rPr>
        <w:t>电话：             传真：</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响应人名称：（公章）：</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日期：</w:t>
      </w:r>
    </w:p>
    <w:p w:rsidR="00667BDC" w:rsidRDefault="00667BDC">
      <w:pPr>
        <w:spacing w:line="400" w:lineRule="exact"/>
        <w:ind w:firstLineChars="200" w:firstLine="480"/>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400" w:lineRule="exact"/>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667BD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备注</w:t>
            </w:r>
          </w:p>
        </w:tc>
      </w:tr>
      <w:tr w:rsidR="00667BDC">
        <w:tc>
          <w:tcPr>
            <w:tcW w:w="2130" w:type="dxa"/>
          </w:tcPr>
          <w:p w:rsidR="00667BDC" w:rsidRDefault="00667BDC">
            <w:pPr>
              <w:spacing w:line="360" w:lineRule="auto"/>
              <w:rPr>
                <w:rFonts w:ascii="宋体" w:hAnsi="宋体" w:cs="宋体"/>
                <w:sz w:val="24"/>
              </w:rPr>
            </w:pPr>
          </w:p>
        </w:tc>
        <w:tc>
          <w:tcPr>
            <w:tcW w:w="4429" w:type="dxa"/>
          </w:tcPr>
          <w:p w:rsidR="00667BDC" w:rsidRDefault="00281644">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667BDC" w:rsidRDefault="00667BDC">
            <w:pPr>
              <w:spacing w:line="360" w:lineRule="auto"/>
              <w:rPr>
                <w:rFonts w:ascii="宋体" w:hAnsi="宋体" w:cs="宋体"/>
                <w:sz w:val="24"/>
              </w:rPr>
            </w:pPr>
          </w:p>
        </w:tc>
        <w:tc>
          <w:tcPr>
            <w:tcW w:w="1770" w:type="dxa"/>
          </w:tcPr>
          <w:p w:rsidR="00667BDC" w:rsidRDefault="00667BDC">
            <w:pPr>
              <w:spacing w:line="360" w:lineRule="auto"/>
              <w:rPr>
                <w:rFonts w:ascii="宋体" w:hAnsi="宋体" w:cs="宋体"/>
                <w:sz w:val="24"/>
              </w:rPr>
            </w:pPr>
          </w:p>
        </w:tc>
      </w:tr>
    </w:tbl>
    <w:p w:rsidR="00667BDC" w:rsidRDefault="00281644">
      <w:pPr>
        <w:spacing w:line="360" w:lineRule="auto"/>
        <w:ind w:firstLineChars="200" w:firstLine="480"/>
        <w:rPr>
          <w:rFonts w:ascii="宋体" w:hAnsi="宋体" w:cs="宋体"/>
          <w:sz w:val="24"/>
        </w:rPr>
      </w:pPr>
      <w:r>
        <w:rPr>
          <w:rFonts w:ascii="宋体" w:hAnsi="宋体" w:cs="宋体" w:hint="eastAsia"/>
          <w:sz w:val="24"/>
        </w:rPr>
        <w:t>响应人盖章：</w:t>
      </w:r>
    </w:p>
    <w:p w:rsidR="00667BDC" w:rsidRDefault="00281644">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667BDC" w:rsidRDefault="00281644">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667BD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联系方式</w:t>
            </w: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r w:rsidR="00667BD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7" w:type="dxa"/>
          </w:tcPr>
          <w:p w:rsidR="00667BDC" w:rsidRDefault="00667BDC">
            <w:pPr>
              <w:spacing w:line="360" w:lineRule="auto"/>
              <w:rPr>
                <w:rFonts w:ascii="宋体" w:hAnsi="宋体" w:cs="宋体"/>
                <w:sz w:val="24"/>
              </w:rPr>
            </w:pPr>
          </w:p>
        </w:tc>
        <w:tc>
          <w:tcPr>
            <w:tcW w:w="1218" w:type="dxa"/>
          </w:tcPr>
          <w:p w:rsidR="00667BDC" w:rsidRDefault="00667BDC">
            <w:pPr>
              <w:spacing w:line="360" w:lineRule="auto"/>
              <w:rPr>
                <w:rFonts w:ascii="宋体" w:hAnsi="宋体" w:cs="宋体"/>
                <w:sz w:val="24"/>
              </w:rPr>
            </w:pPr>
          </w:p>
        </w:tc>
        <w:tc>
          <w:tcPr>
            <w:tcW w:w="1607" w:type="dxa"/>
          </w:tcPr>
          <w:p w:rsidR="00667BDC" w:rsidRDefault="00667BDC">
            <w:pPr>
              <w:spacing w:line="360" w:lineRule="auto"/>
              <w:rPr>
                <w:rFonts w:ascii="宋体" w:hAnsi="宋体" w:cs="宋体"/>
                <w:sz w:val="24"/>
              </w:rPr>
            </w:pPr>
          </w:p>
        </w:tc>
        <w:tc>
          <w:tcPr>
            <w:tcW w:w="2130" w:type="dxa"/>
          </w:tcPr>
          <w:p w:rsidR="00667BDC" w:rsidRDefault="00667BDC">
            <w:pPr>
              <w:spacing w:line="360" w:lineRule="auto"/>
              <w:rPr>
                <w:rFonts w:ascii="宋体" w:hAnsi="宋体" w:cs="宋体"/>
                <w:sz w:val="24"/>
              </w:rPr>
            </w:pPr>
          </w:p>
        </w:tc>
      </w:tr>
    </w:tbl>
    <w:p w:rsidR="00667BDC" w:rsidRDefault="00281644">
      <w:pPr>
        <w:spacing w:line="360" w:lineRule="auto"/>
        <w:rPr>
          <w:rFonts w:ascii="宋体" w:hAnsi="宋体" w:cs="宋体"/>
          <w:sz w:val="24"/>
        </w:rPr>
      </w:pPr>
      <w:r>
        <w:rPr>
          <w:rFonts w:ascii="宋体" w:hAnsi="宋体" w:cs="宋体" w:hint="eastAsia"/>
          <w:sz w:val="24"/>
        </w:rPr>
        <w:t>响应人名称（公章）</w:t>
      </w:r>
    </w:p>
    <w:p w:rsidR="00667BDC" w:rsidRDefault="00281644">
      <w:pPr>
        <w:spacing w:line="360" w:lineRule="auto"/>
        <w:rPr>
          <w:rFonts w:ascii="宋体" w:hAnsi="宋体" w:cs="宋体"/>
          <w:sz w:val="24"/>
        </w:rPr>
      </w:pPr>
      <w:r>
        <w:rPr>
          <w:rFonts w:ascii="宋体" w:hAnsi="宋体" w:cs="宋体" w:hint="eastAsia"/>
          <w:sz w:val="24"/>
        </w:rPr>
        <w:t>响应人法定代表人（或代理人）签字：</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667BDC">
        <w:trPr>
          <w:trHeight w:val="732"/>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667BDC" w:rsidRDefault="00667BDC">
            <w:pPr>
              <w:spacing w:line="360" w:lineRule="auto"/>
              <w:rPr>
                <w:rFonts w:ascii="宋体" w:hAnsi="宋体" w:cs="宋体"/>
                <w:sz w:val="24"/>
              </w:rPr>
            </w:pPr>
          </w:p>
        </w:tc>
        <w:tc>
          <w:tcPr>
            <w:tcW w:w="72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667BDC" w:rsidRDefault="00667BDC">
            <w:pPr>
              <w:spacing w:line="360" w:lineRule="auto"/>
              <w:jc w:val="center"/>
              <w:rPr>
                <w:rFonts w:ascii="宋体" w:hAnsi="宋体" w:cs="宋体"/>
                <w:sz w:val="24"/>
              </w:rPr>
            </w:pPr>
          </w:p>
        </w:tc>
        <w:tc>
          <w:tcPr>
            <w:tcW w:w="900"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667BDC" w:rsidRDefault="00667BDC">
            <w:pPr>
              <w:spacing w:line="360" w:lineRule="auto"/>
              <w:jc w:val="center"/>
              <w:rPr>
                <w:rFonts w:ascii="宋体" w:hAnsi="宋体" w:cs="宋体"/>
                <w:sz w:val="24"/>
              </w:rPr>
            </w:pPr>
          </w:p>
        </w:tc>
        <w:tc>
          <w:tcPr>
            <w:tcW w:w="896"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667BDC" w:rsidRDefault="00667BDC">
            <w:pPr>
              <w:spacing w:line="360" w:lineRule="auto"/>
              <w:rPr>
                <w:rFonts w:ascii="宋体" w:hAnsi="宋体" w:cs="宋体"/>
                <w:sz w:val="24"/>
              </w:rPr>
            </w:pPr>
          </w:p>
        </w:tc>
        <w:tc>
          <w:tcPr>
            <w:tcW w:w="1080" w:type="dxa"/>
            <w:vAlign w:val="center"/>
          </w:tcPr>
          <w:p w:rsidR="00667BDC" w:rsidRDefault="00281644">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667BDC" w:rsidRDefault="00667BDC">
            <w:pPr>
              <w:spacing w:line="360" w:lineRule="auto"/>
              <w:rPr>
                <w:rFonts w:ascii="宋体" w:hAnsi="宋体" w:cs="宋体"/>
                <w:sz w:val="24"/>
              </w:rPr>
            </w:pPr>
          </w:p>
        </w:tc>
      </w:tr>
      <w:tr w:rsidR="00667BDC">
        <w:trPr>
          <w:trHeight w:val="841"/>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667BDC" w:rsidRDefault="00667BDC">
            <w:pPr>
              <w:spacing w:line="360" w:lineRule="auto"/>
              <w:jc w:val="center"/>
              <w:rPr>
                <w:rFonts w:ascii="宋体" w:hAnsi="宋体" w:cs="宋体"/>
                <w:sz w:val="24"/>
              </w:rPr>
            </w:pPr>
          </w:p>
        </w:tc>
        <w:tc>
          <w:tcPr>
            <w:tcW w:w="2700"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838"/>
        </w:trPr>
        <w:tc>
          <w:tcPr>
            <w:tcW w:w="1263"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517"/>
        </w:trPr>
        <w:tc>
          <w:tcPr>
            <w:tcW w:w="9895" w:type="dxa"/>
            <w:gridSpan w:val="11"/>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511"/>
        </w:trPr>
        <w:tc>
          <w:tcPr>
            <w:tcW w:w="1263"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6"/>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r w:rsidR="00667BDC">
        <w:trPr>
          <w:trHeight w:val="394"/>
        </w:trPr>
        <w:tc>
          <w:tcPr>
            <w:tcW w:w="1263" w:type="dxa"/>
            <w:vAlign w:val="center"/>
          </w:tcPr>
          <w:p w:rsidR="00667BDC" w:rsidRDefault="00667BDC">
            <w:pPr>
              <w:spacing w:line="360" w:lineRule="auto"/>
              <w:ind w:left="180" w:firstLineChars="100" w:firstLine="240"/>
              <w:jc w:val="center"/>
              <w:rPr>
                <w:rFonts w:ascii="宋体" w:hAnsi="宋体" w:cs="宋体"/>
                <w:sz w:val="24"/>
              </w:rPr>
            </w:pPr>
          </w:p>
        </w:tc>
        <w:tc>
          <w:tcPr>
            <w:tcW w:w="1977" w:type="dxa"/>
            <w:gridSpan w:val="3"/>
            <w:vAlign w:val="center"/>
          </w:tcPr>
          <w:p w:rsidR="00667BDC" w:rsidRDefault="00667BDC">
            <w:pPr>
              <w:spacing w:line="360" w:lineRule="auto"/>
              <w:jc w:val="center"/>
              <w:rPr>
                <w:rFonts w:ascii="宋体" w:hAnsi="宋体" w:cs="宋体"/>
                <w:sz w:val="24"/>
              </w:rPr>
            </w:pPr>
          </w:p>
        </w:tc>
        <w:tc>
          <w:tcPr>
            <w:tcW w:w="3416" w:type="dxa"/>
            <w:gridSpan w:val="4"/>
            <w:vAlign w:val="center"/>
          </w:tcPr>
          <w:p w:rsidR="00667BDC" w:rsidRDefault="00667BDC">
            <w:pPr>
              <w:spacing w:line="360" w:lineRule="auto"/>
              <w:jc w:val="center"/>
              <w:rPr>
                <w:rFonts w:ascii="宋体" w:hAnsi="宋体" w:cs="宋体"/>
                <w:sz w:val="24"/>
              </w:rPr>
            </w:pPr>
          </w:p>
        </w:tc>
        <w:tc>
          <w:tcPr>
            <w:tcW w:w="3239" w:type="dxa"/>
            <w:gridSpan w:val="3"/>
            <w:vAlign w:val="center"/>
          </w:tcPr>
          <w:p w:rsidR="00667BDC" w:rsidRDefault="00667BDC">
            <w:pPr>
              <w:spacing w:line="360" w:lineRule="auto"/>
              <w:jc w:val="center"/>
              <w:rPr>
                <w:rFonts w:ascii="宋体" w:hAnsi="宋体" w:cs="宋体"/>
                <w:sz w:val="24"/>
              </w:rPr>
            </w:pPr>
          </w:p>
        </w:tc>
      </w:tr>
    </w:tbl>
    <w:p w:rsidR="00667BDC" w:rsidRDefault="00667BDC">
      <w:pPr>
        <w:spacing w:line="360" w:lineRule="auto"/>
        <w:ind w:firstLineChars="100" w:firstLine="240"/>
        <w:rPr>
          <w:rFonts w:ascii="宋体" w:hAnsi="宋体" w:cs="宋体"/>
          <w:sz w:val="24"/>
        </w:rPr>
      </w:pPr>
    </w:p>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rPr>
          <w:rFonts w:ascii="宋体" w:hAnsi="宋体" w:cs="宋体"/>
          <w:b/>
          <w:bCs/>
          <w:sz w:val="24"/>
        </w:rPr>
      </w:pPr>
    </w:p>
    <w:p w:rsidR="00667BDC" w:rsidRDefault="00667BDC">
      <w:pPr>
        <w:spacing w:line="360" w:lineRule="auto"/>
        <w:jc w:val="center"/>
        <w:rPr>
          <w:rFonts w:ascii="宋体" w:hAnsi="宋体" w:cs="宋体"/>
          <w:sz w:val="24"/>
        </w:rPr>
      </w:pPr>
    </w:p>
    <w:p w:rsidR="00667BDC" w:rsidRDefault="00667BDC">
      <w:pPr>
        <w:spacing w:line="360" w:lineRule="auto"/>
        <w:jc w:val="center"/>
        <w:rPr>
          <w:rFonts w:ascii="宋体" w:hAnsi="宋体" w:cs="宋体"/>
          <w:sz w:val="24"/>
        </w:rPr>
      </w:pPr>
    </w:p>
    <w:p w:rsidR="00667BDC" w:rsidRDefault="00281644">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667BDC">
        <w:trPr>
          <w:trHeight w:val="77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667BDC" w:rsidRDefault="00667BDC">
            <w:pPr>
              <w:spacing w:line="360" w:lineRule="auto"/>
              <w:rPr>
                <w:rFonts w:ascii="宋体" w:hAnsi="宋体" w:cs="宋体"/>
                <w:sz w:val="24"/>
              </w:rPr>
            </w:pPr>
          </w:p>
        </w:tc>
        <w:tc>
          <w:tcPr>
            <w:tcW w:w="721"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667BDC" w:rsidRDefault="00667BDC">
            <w:pPr>
              <w:spacing w:line="360" w:lineRule="auto"/>
              <w:jc w:val="center"/>
              <w:rPr>
                <w:rFonts w:ascii="宋体" w:hAnsi="宋体" w:cs="宋体"/>
                <w:sz w:val="24"/>
              </w:rPr>
            </w:pPr>
          </w:p>
        </w:tc>
        <w:tc>
          <w:tcPr>
            <w:tcW w:w="902"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667BDC" w:rsidRDefault="00667BDC">
            <w:pPr>
              <w:spacing w:line="360" w:lineRule="auto"/>
              <w:jc w:val="center"/>
              <w:rPr>
                <w:rFonts w:ascii="宋体" w:hAnsi="宋体" w:cs="宋体"/>
                <w:sz w:val="24"/>
              </w:rPr>
            </w:pPr>
          </w:p>
        </w:tc>
        <w:tc>
          <w:tcPr>
            <w:tcW w:w="1802" w:type="dxa"/>
            <w:gridSpan w:val="2"/>
            <w:vAlign w:val="center"/>
          </w:tcPr>
          <w:p w:rsidR="00667BDC" w:rsidRDefault="00281644">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667BDC" w:rsidRDefault="00667BDC">
            <w:pPr>
              <w:spacing w:line="360" w:lineRule="auto"/>
              <w:rPr>
                <w:rFonts w:ascii="宋体" w:hAnsi="宋体" w:cs="宋体"/>
                <w:sz w:val="24"/>
              </w:rPr>
            </w:pPr>
          </w:p>
        </w:tc>
      </w:tr>
      <w:tr w:rsidR="00667BDC">
        <w:trPr>
          <w:trHeight w:val="599"/>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667BDC" w:rsidRDefault="00667BDC">
            <w:pPr>
              <w:spacing w:line="360" w:lineRule="auto"/>
              <w:jc w:val="center"/>
              <w:rPr>
                <w:rFonts w:ascii="宋体" w:hAnsi="宋体" w:cs="宋体"/>
                <w:sz w:val="24"/>
              </w:rPr>
            </w:pPr>
          </w:p>
        </w:tc>
        <w:tc>
          <w:tcPr>
            <w:tcW w:w="2706" w:type="dxa"/>
            <w:gridSpan w:val="4"/>
            <w:vAlign w:val="center"/>
          </w:tcPr>
          <w:p w:rsidR="00667BDC" w:rsidRDefault="00281644">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667BDC" w:rsidRDefault="00667BDC">
            <w:pPr>
              <w:spacing w:line="360" w:lineRule="auto"/>
              <w:jc w:val="center"/>
              <w:rPr>
                <w:rFonts w:ascii="宋体" w:hAnsi="宋体" w:cs="宋体"/>
                <w:sz w:val="24"/>
              </w:rPr>
            </w:pPr>
          </w:p>
        </w:tc>
      </w:tr>
      <w:tr w:rsidR="00667BDC">
        <w:trPr>
          <w:trHeight w:val="621"/>
        </w:trPr>
        <w:tc>
          <w:tcPr>
            <w:tcW w:w="1264" w:type="dxa"/>
            <w:vAlign w:val="center"/>
          </w:tcPr>
          <w:p w:rsidR="00667BDC" w:rsidRDefault="00281644">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667BDC" w:rsidRDefault="00281644">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667BDC">
        <w:trPr>
          <w:trHeight w:val="445"/>
        </w:trPr>
        <w:tc>
          <w:tcPr>
            <w:tcW w:w="9946" w:type="dxa"/>
            <w:gridSpan w:val="10"/>
          </w:tcPr>
          <w:p w:rsidR="00667BDC" w:rsidRDefault="00281644">
            <w:pPr>
              <w:spacing w:line="360" w:lineRule="auto"/>
              <w:jc w:val="center"/>
              <w:rPr>
                <w:rFonts w:ascii="宋体" w:hAnsi="宋体" w:cs="宋体"/>
                <w:sz w:val="24"/>
              </w:rPr>
            </w:pPr>
            <w:r>
              <w:rPr>
                <w:rFonts w:ascii="宋体" w:hAnsi="宋体" w:cs="宋体" w:hint="eastAsia"/>
                <w:sz w:val="24"/>
              </w:rPr>
              <w:t>工作经历</w:t>
            </w:r>
          </w:p>
        </w:tc>
      </w:tr>
      <w:tr w:rsidR="00667BDC">
        <w:trPr>
          <w:trHeight w:val="607"/>
        </w:trPr>
        <w:tc>
          <w:tcPr>
            <w:tcW w:w="1264" w:type="dxa"/>
            <w:vAlign w:val="center"/>
          </w:tcPr>
          <w:p w:rsidR="00667BDC" w:rsidRDefault="00281644">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667BDC" w:rsidRDefault="00281644">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667BDC">
        <w:trPr>
          <w:trHeight w:val="369"/>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r w:rsidR="00667BDC">
        <w:trPr>
          <w:trHeight w:val="397"/>
        </w:trPr>
        <w:tc>
          <w:tcPr>
            <w:tcW w:w="1264" w:type="dxa"/>
            <w:vAlign w:val="center"/>
          </w:tcPr>
          <w:p w:rsidR="00667BDC" w:rsidRDefault="00667BDC">
            <w:pPr>
              <w:spacing w:line="360" w:lineRule="auto"/>
              <w:ind w:left="180" w:firstLineChars="100" w:firstLine="240"/>
              <w:jc w:val="center"/>
              <w:rPr>
                <w:rFonts w:ascii="宋体" w:hAnsi="宋体" w:cs="宋体"/>
                <w:sz w:val="24"/>
              </w:rPr>
            </w:pPr>
          </w:p>
        </w:tc>
        <w:tc>
          <w:tcPr>
            <w:tcW w:w="1980" w:type="dxa"/>
            <w:gridSpan w:val="3"/>
            <w:vAlign w:val="center"/>
          </w:tcPr>
          <w:p w:rsidR="00667BDC" w:rsidRDefault="00667BDC">
            <w:pPr>
              <w:spacing w:line="360" w:lineRule="auto"/>
              <w:jc w:val="center"/>
              <w:rPr>
                <w:rFonts w:ascii="宋体" w:hAnsi="宋体" w:cs="宋体"/>
                <w:sz w:val="24"/>
              </w:rPr>
            </w:pPr>
          </w:p>
        </w:tc>
        <w:tc>
          <w:tcPr>
            <w:tcW w:w="3596" w:type="dxa"/>
            <w:gridSpan w:val="4"/>
            <w:vAlign w:val="center"/>
          </w:tcPr>
          <w:p w:rsidR="00667BDC" w:rsidRDefault="00667BDC">
            <w:pPr>
              <w:spacing w:line="360" w:lineRule="auto"/>
              <w:jc w:val="center"/>
              <w:rPr>
                <w:rFonts w:ascii="宋体" w:hAnsi="宋体" w:cs="宋体"/>
                <w:sz w:val="24"/>
              </w:rPr>
            </w:pPr>
          </w:p>
        </w:tc>
        <w:tc>
          <w:tcPr>
            <w:tcW w:w="3106" w:type="dxa"/>
            <w:gridSpan w:val="2"/>
            <w:vAlign w:val="center"/>
          </w:tcPr>
          <w:p w:rsidR="00667BDC" w:rsidRDefault="00667BDC">
            <w:pPr>
              <w:spacing w:line="360" w:lineRule="auto"/>
              <w:jc w:val="center"/>
              <w:rPr>
                <w:rFonts w:ascii="宋体" w:hAnsi="宋体" w:cs="宋体"/>
                <w:sz w:val="24"/>
              </w:rPr>
            </w:pPr>
          </w:p>
        </w:tc>
      </w:tr>
    </w:tbl>
    <w:p w:rsidR="00667BDC" w:rsidRDefault="00281644">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667BDC" w:rsidRDefault="00281644">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667BDC" w:rsidRDefault="00281644">
      <w:pPr>
        <w:spacing w:line="360" w:lineRule="auto"/>
        <w:rPr>
          <w:rFonts w:ascii="宋体" w:hAnsi="宋体" w:cs="宋体"/>
          <w:sz w:val="24"/>
        </w:rPr>
      </w:pPr>
      <w:r>
        <w:rPr>
          <w:rFonts w:ascii="宋体" w:hAnsi="宋体" w:cs="宋体" w:hint="eastAsia"/>
          <w:sz w:val="24"/>
        </w:rPr>
        <w:t xml:space="preserve">  日期：_____年_____月_____日</w:t>
      </w: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rPr>
          <w:rFonts w:ascii="宋体" w:hAnsi="宋体" w:cs="宋体"/>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eastAsia="宋体" w:hAnsi="宋体" w:cs="宋体"/>
          <w:b/>
          <w:bCs/>
          <w:sz w:val="24"/>
        </w:rPr>
      </w:pPr>
      <w:r>
        <w:rPr>
          <w:rFonts w:ascii="宋体" w:hAnsi="宋体" w:cs="宋体" w:hint="eastAsia"/>
          <w:b/>
          <w:bCs/>
          <w:sz w:val="24"/>
        </w:rPr>
        <w:t>投标保证金</w:t>
      </w: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667BDC">
      <w:pPr>
        <w:spacing w:line="360" w:lineRule="auto"/>
        <w:jc w:val="center"/>
        <w:rPr>
          <w:rFonts w:ascii="宋体" w:hAnsi="宋体" w:cs="宋体"/>
          <w:b/>
          <w:bCs/>
          <w:sz w:val="24"/>
        </w:rPr>
      </w:pPr>
    </w:p>
    <w:p w:rsidR="00667BDC" w:rsidRDefault="00281644">
      <w:pPr>
        <w:spacing w:line="360" w:lineRule="auto"/>
        <w:jc w:val="center"/>
        <w:rPr>
          <w:rFonts w:ascii="宋体" w:hAnsi="宋体" w:cs="宋体"/>
          <w:sz w:val="24"/>
        </w:rPr>
      </w:pPr>
      <w:r>
        <w:rPr>
          <w:rFonts w:ascii="宋体" w:hAnsi="宋体" w:cs="宋体" w:hint="eastAsia"/>
          <w:b/>
          <w:bCs/>
          <w:sz w:val="24"/>
        </w:rPr>
        <w:t>法定代表人身份证明</w:t>
      </w:r>
    </w:p>
    <w:p w:rsidR="00667BDC" w:rsidRDefault="00281644">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667BDC" w:rsidRDefault="00667BDC">
      <w:pPr>
        <w:spacing w:line="360" w:lineRule="auto"/>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667BDC" w:rsidRDefault="00281644">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667BDC" w:rsidRDefault="00281644">
      <w:pPr>
        <w:spacing w:line="360" w:lineRule="auto"/>
        <w:rPr>
          <w:rFonts w:ascii="宋体" w:hAnsi="宋体" w:cs="宋体"/>
          <w:sz w:val="24"/>
        </w:rPr>
      </w:pPr>
      <w:r>
        <w:rPr>
          <w:rFonts w:ascii="宋体" w:hAnsi="宋体" w:cs="宋体" w:hint="eastAsia"/>
          <w:sz w:val="24"/>
        </w:rPr>
        <w:t>特此证明。</w:t>
      </w:r>
    </w:p>
    <w:p w:rsidR="00667BDC" w:rsidRDefault="00281644">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360" w:lineRule="auto"/>
        <w:jc w:val="center"/>
        <w:rPr>
          <w:rFonts w:ascii="宋体" w:hAnsi="宋体" w:cs="宋体"/>
          <w:sz w:val="24"/>
        </w:rPr>
      </w:pPr>
      <w:r>
        <w:rPr>
          <w:rFonts w:ascii="宋体" w:hAnsi="宋体" w:cs="宋体" w:hint="eastAsia"/>
          <w:sz w:val="24"/>
        </w:rPr>
        <w:t xml:space="preserve">                             年     月     日</w:t>
      </w:r>
    </w:p>
    <w:p w:rsidR="00667BDC" w:rsidRDefault="00667BDC">
      <w:pPr>
        <w:rPr>
          <w:rFonts w:ascii="宋体" w:hAnsi="宋体" w:cs="宋体"/>
          <w:sz w:val="24"/>
        </w:rPr>
      </w:pPr>
    </w:p>
    <w:p w:rsidR="00667BDC" w:rsidRDefault="00281644">
      <w:pPr>
        <w:tabs>
          <w:tab w:val="left" w:pos="5505"/>
        </w:tabs>
        <w:rPr>
          <w:rFonts w:ascii="宋体" w:hAnsi="宋体" w:cs="宋体"/>
          <w:sz w:val="24"/>
        </w:rPr>
      </w:pPr>
      <w:r>
        <w:rPr>
          <w:rFonts w:ascii="宋体" w:hAnsi="宋体" w:cs="宋体"/>
          <w:sz w:val="24"/>
        </w:rPr>
        <w:tab/>
      </w: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667BDC">
      <w:pPr>
        <w:jc w:val="cente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法人授权书</w:t>
      </w:r>
    </w:p>
    <w:p w:rsidR="00667BDC" w:rsidRDefault="00667BDC">
      <w:pPr>
        <w:jc w:val="center"/>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667BDC" w:rsidRDefault="00281644">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667BDC" w:rsidRDefault="00281644">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667BDC" w:rsidRDefault="00281644">
      <w:pPr>
        <w:spacing w:line="400" w:lineRule="exact"/>
        <w:ind w:firstLineChars="200" w:firstLine="480"/>
        <w:rPr>
          <w:rFonts w:ascii="宋体" w:hAnsi="宋体" w:cs="宋体"/>
          <w:sz w:val="24"/>
        </w:rPr>
      </w:pPr>
      <w:r>
        <w:rPr>
          <w:rFonts w:ascii="宋体" w:hAnsi="宋体" w:cs="宋体" w:hint="eastAsia"/>
          <w:sz w:val="24"/>
        </w:rPr>
        <w:t>代理人无转委托权。</w:t>
      </w:r>
    </w:p>
    <w:p w:rsidR="00667BDC" w:rsidRDefault="00667BDC">
      <w:pPr>
        <w:spacing w:line="400" w:lineRule="exact"/>
        <w:ind w:firstLineChars="200" w:firstLine="480"/>
        <w:rPr>
          <w:rFonts w:ascii="宋体" w:hAnsi="宋体" w:cs="宋体"/>
          <w:sz w:val="24"/>
        </w:rPr>
      </w:pPr>
    </w:p>
    <w:p w:rsidR="00667BDC" w:rsidRDefault="00667BDC">
      <w:pPr>
        <w:spacing w:line="400" w:lineRule="exact"/>
        <w:ind w:firstLineChars="200" w:firstLine="480"/>
        <w:rPr>
          <w:rFonts w:ascii="宋体" w:hAnsi="宋体" w:cs="宋体"/>
          <w:sz w:val="24"/>
        </w:rPr>
      </w:pPr>
    </w:p>
    <w:p w:rsidR="00667BDC" w:rsidRDefault="00281644">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667BDC" w:rsidRDefault="00281644">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281644">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667BDC" w:rsidRDefault="00667BDC">
      <w:pPr>
        <w:spacing w:line="400" w:lineRule="exact"/>
        <w:ind w:firstLineChars="200" w:firstLine="480"/>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281644">
      <w:pPr>
        <w:jc w:val="center"/>
        <w:rPr>
          <w:rFonts w:ascii="宋体" w:hAnsi="宋体" w:cs="宋体"/>
          <w:b/>
          <w:bCs/>
          <w:sz w:val="24"/>
        </w:rPr>
      </w:pPr>
      <w:r>
        <w:rPr>
          <w:rFonts w:ascii="宋体" w:hAnsi="宋体" w:cs="宋体" w:hint="eastAsia"/>
          <w:b/>
          <w:bCs/>
          <w:sz w:val="24"/>
        </w:rPr>
        <w:t>服务承诺</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jc w:val="center"/>
        <w:rPr>
          <w:rFonts w:ascii="宋体" w:hAnsi="宋体" w:cs="宋体"/>
          <w:sz w:val="24"/>
        </w:rPr>
      </w:pPr>
    </w:p>
    <w:p w:rsidR="00667BDC" w:rsidRDefault="00281644">
      <w:pPr>
        <w:spacing w:line="360" w:lineRule="auto"/>
        <w:rPr>
          <w:rFonts w:ascii="宋体" w:hAnsi="宋体" w:cs="宋体"/>
          <w:sz w:val="24"/>
        </w:rPr>
      </w:pPr>
      <w:r>
        <w:rPr>
          <w:rFonts w:ascii="宋体" w:hAnsi="宋体" w:cs="宋体" w:hint="eastAsia"/>
          <w:sz w:val="24"/>
        </w:rPr>
        <w:t>响应人名称（公章）                  响应人法定代表人（或代理人）签字：</w:t>
      </w:r>
    </w:p>
    <w:p w:rsidR="00667BDC" w:rsidRDefault="00667BDC">
      <w:pPr>
        <w:jc w:val="center"/>
        <w:rPr>
          <w:rFonts w:ascii="宋体" w:hAnsi="宋体" w:cs="宋体"/>
          <w:sz w:val="24"/>
        </w:rPr>
      </w:pPr>
    </w:p>
    <w:p w:rsidR="00667BDC" w:rsidRDefault="00667BDC">
      <w:pPr>
        <w:jc w:val="cente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sz w:val="24"/>
        </w:rPr>
      </w:pPr>
    </w:p>
    <w:p w:rsidR="00667BDC" w:rsidRDefault="00667BDC">
      <w:pPr>
        <w:rPr>
          <w:rFonts w:ascii="宋体" w:hAnsi="宋体" w:cs="宋体"/>
          <w:b/>
          <w:bCs/>
          <w:sz w:val="24"/>
        </w:rPr>
      </w:pPr>
    </w:p>
    <w:p w:rsidR="00667BDC" w:rsidRDefault="00281644">
      <w:pPr>
        <w:jc w:val="center"/>
        <w:rPr>
          <w:rFonts w:ascii="宋体" w:hAnsi="宋体" w:cs="宋体"/>
          <w:b/>
          <w:bCs/>
          <w:sz w:val="24"/>
        </w:rPr>
      </w:pPr>
      <w:r>
        <w:rPr>
          <w:rFonts w:ascii="宋体" w:hAnsi="宋体" w:cs="宋体" w:hint="eastAsia"/>
          <w:b/>
          <w:bCs/>
          <w:sz w:val="24"/>
        </w:rPr>
        <w:t>投标文件证明材料（加盖公章）</w:t>
      </w:r>
    </w:p>
    <w:p w:rsidR="00667BDC" w:rsidRDefault="00667BDC">
      <w:pPr>
        <w:jc w:val="center"/>
        <w:rPr>
          <w:rFonts w:ascii="宋体" w:hAnsi="宋体" w:cs="宋体"/>
          <w:sz w:val="24"/>
        </w:rPr>
      </w:pP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法人营业执照、税务登记证、组织机构代码证或</w:t>
      </w:r>
      <w:r>
        <w:rPr>
          <w:rFonts w:ascii="宋体" w:hAnsi="宋体" w:cs="宋体" w:hint="eastAsia"/>
          <w:color w:val="000000"/>
          <w:sz w:val="24"/>
        </w:rPr>
        <w:t>三证合一的营业执照</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相关资质证件复印件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法定代表人身份证复印件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代理人身份证复印件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资信证明文件复印件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业绩证明文件复印件</w:t>
      </w:r>
    </w:p>
    <w:p w:rsidR="00667BDC" w:rsidRDefault="00281644">
      <w:pPr>
        <w:numPr>
          <w:ilvl w:val="0"/>
          <w:numId w:val="11"/>
        </w:numPr>
        <w:spacing w:line="400" w:lineRule="exact"/>
        <w:ind w:left="357" w:hanging="357"/>
        <w:rPr>
          <w:rFonts w:ascii="宋体" w:hAnsi="宋体" w:cs="宋体"/>
          <w:sz w:val="24"/>
        </w:rPr>
      </w:pPr>
      <w:r>
        <w:rPr>
          <w:rFonts w:ascii="宋体" w:hAnsi="宋体" w:cs="宋体" w:hint="eastAsia"/>
          <w:sz w:val="24"/>
        </w:rPr>
        <w:t>投标保证金转账</w:t>
      </w:r>
      <w:r w:rsidR="009A18B5">
        <w:rPr>
          <w:rFonts w:ascii="宋体" w:hAnsi="宋体" w:cs="宋体" w:hint="eastAsia"/>
          <w:sz w:val="24"/>
        </w:rPr>
        <w:t>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证明材料</w:t>
      </w:r>
    </w:p>
    <w:p w:rsidR="00667BDC" w:rsidRDefault="009A18B5">
      <w:pPr>
        <w:spacing w:line="400" w:lineRule="exact"/>
        <w:rPr>
          <w:rFonts w:ascii="宋体" w:hAnsi="宋体" w:cs="宋体"/>
          <w:sz w:val="24"/>
        </w:rPr>
      </w:pPr>
      <w:r>
        <w:rPr>
          <w:rFonts w:ascii="宋体" w:hAnsi="宋体" w:cs="宋体" w:hint="eastAsia"/>
          <w:sz w:val="24"/>
        </w:rPr>
        <w:t>8</w:t>
      </w:r>
      <w:r w:rsidR="00281644">
        <w:rPr>
          <w:rFonts w:ascii="宋体" w:hAnsi="宋体" w:cs="宋体" w:hint="eastAsia"/>
          <w:sz w:val="24"/>
        </w:rPr>
        <w:t>、谈判文件中要求的其他有关资料、证明文件原件或复印件</w:t>
      </w:r>
    </w:p>
    <w:p w:rsidR="00667BDC" w:rsidRDefault="00667BDC">
      <w:pPr>
        <w:rPr>
          <w:sz w:val="24"/>
        </w:rPr>
      </w:pPr>
    </w:p>
    <w:p w:rsidR="00667BDC" w:rsidRDefault="00667BDC">
      <w:pPr>
        <w:spacing w:line="400" w:lineRule="exact"/>
        <w:rPr>
          <w:rFonts w:ascii="宋体" w:hAnsi="宋体" w:cs="宋体"/>
          <w:sz w:val="24"/>
        </w:rPr>
      </w:pPr>
    </w:p>
    <w:p w:rsidR="00667BDC" w:rsidRDefault="00667BDC">
      <w:pPr>
        <w:rPr>
          <w:rFonts w:ascii="宋体" w:hAnsi="宋体" w:cs="宋体"/>
          <w:sz w:val="24"/>
        </w:rPr>
      </w:pPr>
    </w:p>
    <w:p w:rsidR="00667BDC" w:rsidRDefault="00281644">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667BDC" w:rsidRDefault="00667BDC">
      <w:pPr>
        <w:spacing w:line="400" w:lineRule="exact"/>
        <w:rPr>
          <w:rFonts w:ascii="宋体" w:hAnsi="宋体" w:cs="宋体"/>
          <w:sz w:val="24"/>
        </w:rPr>
      </w:pPr>
    </w:p>
    <w:p w:rsidR="00667BDC" w:rsidRDefault="00667BDC">
      <w:pPr>
        <w:spacing w:line="400" w:lineRule="exact"/>
        <w:rPr>
          <w:rFonts w:ascii="宋体" w:hAnsi="宋体" w:cs="宋体"/>
          <w:sz w:val="24"/>
        </w:rPr>
      </w:pPr>
    </w:p>
    <w:p w:rsidR="00667BDC" w:rsidRDefault="00281644">
      <w:pPr>
        <w:spacing w:line="400" w:lineRule="exact"/>
      </w:pPr>
      <w:r>
        <w:rPr>
          <w:rFonts w:ascii="宋体" w:hAnsi="宋体" w:cs="宋体" w:hint="eastAsia"/>
          <w:sz w:val="24"/>
        </w:rPr>
        <w:t xml:space="preserve">                                </w:t>
      </w:r>
      <w:r>
        <w:rPr>
          <w:rFonts w:ascii="宋体" w:hAnsi="宋体" w:cs="宋体" w:hint="eastAsia"/>
          <w:b/>
          <w:bCs/>
          <w:sz w:val="24"/>
        </w:rPr>
        <w:t>技术标</w:t>
      </w:r>
    </w:p>
    <w:sectPr w:rsidR="00667BDC" w:rsidSect="00CE472C">
      <w:footerReference w:type="default" r:id="rId9"/>
      <w:pgSz w:w="11906" w:h="16838"/>
      <w:pgMar w:top="1440" w:right="1080" w:bottom="1440" w:left="1080" w:header="851" w:footer="992" w:gutter="0"/>
      <w:pgNumType w:start="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A10" w:rsidRDefault="00613A10" w:rsidP="00667BDC">
      <w:r>
        <w:separator/>
      </w:r>
    </w:p>
  </w:endnote>
  <w:endnote w:type="continuationSeparator" w:id="0">
    <w:p w:rsidR="00613A10" w:rsidRDefault="00613A10" w:rsidP="00667B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5A" w:rsidRDefault="00DC7CC8">
    <w:pPr>
      <w:pStyle w:val="a3"/>
      <w:framePr w:wrap="around" w:vAnchor="text" w:hAnchor="margin" w:xAlign="center" w:y="1"/>
      <w:rPr>
        <w:rStyle w:val="a5"/>
      </w:rPr>
    </w:pPr>
    <w:r>
      <w:fldChar w:fldCharType="begin"/>
    </w:r>
    <w:r w:rsidR="00917C5A">
      <w:rPr>
        <w:rStyle w:val="a5"/>
      </w:rPr>
      <w:instrText xml:space="preserve">PAGE  </w:instrText>
    </w:r>
    <w:r>
      <w:fldChar w:fldCharType="separate"/>
    </w:r>
    <w:r w:rsidR="00917C5A">
      <w:rPr>
        <w:rStyle w:val="a5"/>
      </w:rPr>
      <w:t>13</w:t>
    </w:r>
    <w:r>
      <w:fldChar w:fldCharType="end"/>
    </w:r>
  </w:p>
  <w:p w:rsidR="00917C5A" w:rsidRDefault="00917C5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0832"/>
      <w:docPartObj>
        <w:docPartGallery w:val="Page Numbers (Bottom of Page)"/>
        <w:docPartUnique/>
      </w:docPartObj>
    </w:sdtPr>
    <w:sdtContent>
      <w:p w:rsidR="00C3114F" w:rsidRDefault="00DC7CC8">
        <w:pPr>
          <w:pStyle w:val="a3"/>
          <w:jc w:val="center"/>
        </w:pPr>
        <w:fldSimple w:instr=" PAGE   \* MERGEFORMAT ">
          <w:r w:rsidR="00E50082" w:rsidRPr="00E50082">
            <w:rPr>
              <w:noProof/>
              <w:lang w:val="zh-CN"/>
            </w:rPr>
            <w:t>45</w:t>
          </w:r>
        </w:fldSimple>
      </w:p>
    </w:sdtContent>
  </w:sdt>
  <w:p w:rsidR="00917C5A" w:rsidRDefault="00917C5A">
    <w:pPr>
      <w:pStyle w:val="a3"/>
      <w:tabs>
        <w:tab w:val="clear" w:pos="4153"/>
        <w:tab w:val="left" w:pos="806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A10" w:rsidRDefault="00613A10" w:rsidP="00667BDC">
      <w:r>
        <w:separator/>
      </w:r>
    </w:p>
  </w:footnote>
  <w:footnote w:type="continuationSeparator" w:id="0">
    <w:p w:rsidR="00613A10" w:rsidRDefault="00613A10" w:rsidP="00667B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1"/>
      <w:numFmt w:val="chineseCounting"/>
      <w:suff w:val="nothing"/>
      <w:lvlText w:val="%1、"/>
      <w:lvlJc w:val="left"/>
      <w:pPr>
        <w:ind w:left="426" w:firstLine="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99664F4"/>
    <w:multiLevelType w:val="hybridMultilevel"/>
    <w:tmpl w:val="DAD48484"/>
    <w:lvl w:ilvl="0" w:tplc="7A801E12">
      <w:start w:val="1"/>
      <w:numFmt w:val="none"/>
      <w:lvlText w:val="一、"/>
      <w:lvlJc w:val="left"/>
      <w:pPr>
        <w:ind w:left="1084" w:hanging="720"/>
      </w:pPr>
      <w:rPr>
        <w:rFonts w:hint="default"/>
        <w:b/>
      </w:r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9A37B6"/>
    <w:multiLevelType w:val="singleLevel"/>
    <w:tmpl w:val="599A37B6"/>
    <w:lvl w:ilvl="0">
      <w:start w:val="1"/>
      <w:numFmt w:val="chineseCounting"/>
      <w:suff w:val="nothing"/>
      <w:lvlText w:val="%1、"/>
      <w:lvlJc w:val="left"/>
    </w:lvl>
  </w:abstractNum>
  <w:abstractNum w:abstractNumId="12">
    <w:nsid w:val="5AA9CBEA"/>
    <w:multiLevelType w:val="singleLevel"/>
    <w:tmpl w:val="5AA9CBEA"/>
    <w:lvl w:ilvl="0">
      <w:start w:val="7"/>
      <w:numFmt w:val="decimal"/>
      <w:suff w:val="nothing"/>
      <w:lvlText w:val="%1、"/>
      <w:lvlJc w:val="left"/>
    </w:lvl>
  </w:abstractNum>
  <w:abstractNum w:abstractNumId="13">
    <w:nsid w:val="656D6133"/>
    <w:multiLevelType w:val="multilevel"/>
    <w:tmpl w:val="6900AD9C"/>
    <w:lvl w:ilvl="0">
      <w:start w:val="1"/>
      <w:numFmt w:val="chineseCountingThousand"/>
      <w:pStyle w:val="1"/>
      <w:suff w:val="nothing"/>
      <w:lvlText w:val="第%1部分"/>
      <w:lvlJc w:val="center"/>
      <w:pPr>
        <w:tabs>
          <w:tab w:val="num" w:pos="0"/>
        </w:tabs>
        <w:ind w:left="0" w:firstLine="288"/>
      </w:pPr>
      <w:rPr>
        <w:rFonts w:hint="eastAsia"/>
        <w:sz w:val="28"/>
        <w:szCs w:val="28"/>
      </w:rPr>
    </w:lvl>
    <w:lvl w:ilvl="1">
      <w:start w:val="1"/>
      <w:numFmt w:val="chineseCountingThousand"/>
      <w:pStyle w:val="2"/>
      <w:suff w:val="nothing"/>
      <w:lvlText w:val="%2、"/>
      <w:lvlJc w:val="left"/>
      <w:pPr>
        <w:tabs>
          <w:tab w:val="num" w:pos="0"/>
        </w:tabs>
        <w:ind w:left="363" w:firstLine="177"/>
      </w:pPr>
      <w:rPr>
        <w:rFonts w:ascii="仿宋_GB2312" w:eastAsia="仿宋_GB2312" w:hAnsi="仿宋_GB2312" w:hint="eastAsia"/>
        <w:sz w:val="32"/>
        <w:szCs w:val="32"/>
      </w:rPr>
    </w:lvl>
    <w:lvl w:ilvl="2">
      <w:start w:val="1"/>
      <w:numFmt w:val="chineseCountingThousand"/>
      <w:pStyle w:val="3"/>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tabs>
          <w:tab w:val="num" w:pos="0"/>
        </w:tabs>
        <w:ind w:left="0" w:firstLine="0"/>
      </w:pPr>
      <w:rPr>
        <w:rFonts w:hint="eastAsia"/>
      </w:rPr>
    </w:lvl>
    <w:lvl w:ilvl="4">
      <w:start w:val="1"/>
      <w:numFmt w:val="upperLetter"/>
      <w:pStyle w:val="5"/>
      <w:suff w:val="nothing"/>
      <w:lvlText w:val="%5、"/>
      <w:lvlJc w:val="left"/>
      <w:pPr>
        <w:tabs>
          <w:tab w:val="num" w:pos="0"/>
        </w:tabs>
        <w:ind w:left="0" w:firstLine="0"/>
      </w:pPr>
      <w:rPr>
        <w:rFonts w:hint="eastAsia"/>
      </w:rPr>
    </w:lvl>
    <w:lvl w:ilvl="5">
      <w:start w:val="1"/>
      <w:numFmt w:val="none"/>
      <w:pStyle w:val="6"/>
      <w:suff w:val="nothing"/>
      <w:lvlText w:val=""/>
      <w:lvlJc w:val="left"/>
      <w:pPr>
        <w:tabs>
          <w:tab w:val="num" w:pos="0"/>
        </w:tabs>
        <w:ind w:left="0" w:firstLine="0"/>
      </w:pPr>
      <w:rPr>
        <w:rFonts w:hint="eastAsia"/>
      </w:rPr>
    </w:lvl>
    <w:lvl w:ilvl="6">
      <w:start w:val="1"/>
      <w:numFmt w:val="none"/>
      <w:pStyle w:val="7"/>
      <w:suff w:val="nothing"/>
      <w:lvlText w:val=""/>
      <w:lvlJc w:val="left"/>
      <w:pPr>
        <w:tabs>
          <w:tab w:val="num" w:pos="0"/>
        </w:tabs>
        <w:ind w:left="0" w:firstLine="0"/>
      </w:pPr>
      <w:rPr>
        <w:rFonts w:hint="eastAsia"/>
      </w:rPr>
    </w:lvl>
    <w:lvl w:ilvl="7">
      <w:start w:val="1"/>
      <w:numFmt w:val="none"/>
      <w:pStyle w:val="8"/>
      <w:suff w:val="nothing"/>
      <w:lvlText w:val=""/>
      <w:lvlJc w:val="left"/>
      <w:pPr>
        <w:tabs>
          <w:tab w:val="num" w:pos="0"/>
        </w:tabs>
        <w:ind w:left="0" w:firstLine="0"/>
      </w:pPr>
      <w:rPr>
        <w:rFonts w:hint="eastAsia"/>
      </w:rPr>
    </w:lvl>
    <w:lvl w:ilvl="8">
      <w:start w:val="1"/>
      <w:numFmt w:val="none"/>
      <w:pStyle w:val="9"/>
      <w:suff w:val="nothing"/>
      <w:lvlText w:val=""/>
      <w:lvlJc w:val="left"/>
      <w:pPr>
        <w:tabs>
          <w:tab w:val="num" w:pos="0"/>
        </w:tabs>
        <w:ind w:left="0" w:firstLine="0"/>
      </w:pPr>
      <w:rPr>
        <w:rFonts w:hint="eastAsia"/>
      </w:rPr>
    </w:lvl>
  </w:abstractNum>
  <w:num w:numId="1">
    <w:abstractNumId w:val="1"/>
    <w:lvlOverride w:ilvl="0">
      <w:startOverride w:val="1"/>
    </w:lvlOverride>
  </w:num>
  <w:num w:numId="2">
    <w:abstractNumId w:val="10"/>
  </w:num>
  <w:num w:numId="3">
    <w:abstractNumId w:val="7"/>
  </w:num>
  <w:num w:numId="4">
    <w:abstractNumId w:val="11"/>
  </w:num>
  <w:num w:numId="5">
    <w:abstractNumId w:val="2"/>
    <w:lvlOverride w:ilvl="0">
      <w:startOverride w:val="1"/>
    </w:lvlOverride>
  </w:num>
  <w:num w:numId="6">
    <w:abstractNumId w:val="9"/>
  </w:num>
  <w:num w:numId="7">
    <w:abstractNumId w:val="3"/>
  </w:num>
  <w:num w:numId="8">
    <w:abstractNumId w:val="6"/>
  </w:num>
  <w:num w:numId="9">
    <w:abstractNumId w:val="4"/>
  </w:num>
  <w:num w:numId="10">
    <w:abstractNumId w:val="5"/>
  </w:num>
  <w:num w:numId="11">
    <w:abstractNumId w:val="0"/>
  </w:num>
  <w:num w:numId="12">
    <w:abstractNumId w:val="8"/>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806FE"/>
    <w:rsid w:val="000E14B9"/>
    <w:rsid w:val="00172A27"/>
    <w:rsid w:val="001A4871"/>
    <w:rsid w:val="001D28ED"/>
    <w:rsid w:val="001D3F75"/>
    <w:rsid w:val="001F2879"/>
    <w:rsid w:val="00281644"/>
    <w:rsid w:val="003503C2"/>
    <w:rsid w:val="003A79F2"/>
    <w:rsid w:val="005A2896"/>
    <w:rsid w:val="00613A10"/>
    <w:rsid w:val="00667BDC"/>
    <w:rsid w:val="006F4E4A"/>
    <w:rsid w:val="008441A4"/>
    <w:rsid w:val="00917C5A"/>
    <w:rsid w:val="009364CD"/>
    <w:rsid w:val="009A18B5"/>
    <w:rsid w:val="009E0955"/>
    <w:rsid w:val="009E1FF3"/>
    <w:rsid w:val="00A61366"/>
    <w:rsid w:val="00BE7E3E"/>
    <w:rsid w:val="00C006AF"/>
    <w:rsid w:val="00C3114F"/>
    <w:rsid w:val="00CD13A6"/>
    <w:rsid w:val="00CE472C"/>
    <w:rsid w:val="00DC7CC8"/>
    <w:rsid w:val="00E50082"/>
    <w:rsid w:val="00E70C9B"/>
    <w:rsid w:val="016571C2"/>
    <w:rsid w:val="01C31AB2"/>
    <w:rsid w:val="01CE2989"/>
    <w:rsid w:val="032E0471"/>
    <w:rsid w:val="04D40E5D"/>
    <w:rsid w:val="075D4426"/>
    <w:rsid w:val="0D7A5153"/>
    <w:rsid w:val="0DEA69F1"/>
    <w:rsid w:val="0EA920B5"/>
    <w:rsid w:val="0F2A4C97"/>
    <w:rsid w:val="11E93B76"/>
    <w:rsid w:val="11EA6374"/>
    <w:rsid w:val="128957F2"/>
    <w:rsid w:val="12CA4029"/>
    <w:rsid w:val="13BE134F"/>
    <w:rsid w:val="14E92D62"/>
    <w:rsid w:val="16EE51E9"/>
    <w:rsid w:val="1C8369E8"/>
    <w:rsid w:val="1FAA7CB6"/>
    <w:rsid w:val="265A6AF7"/>
    <w:rsid w:val="288416EC"/>
    <w:rsid w:val="2AE92249"/>
    <w:rsid w:val="2EE34338"/>
    <w:rsid w:val="2F636451"/>
    <w:rsid w:val="30BF4415"/>
    <w:rsid w:val="30CF135A"/>
    <w:rsid w:val="329C34BF"/>
    <w:rsid w:val="369B1687"/>
    <w:rsid w:val="39C969D5"/>
    <w:rsid w:val="3BEA2252"/>
    <w:rsid w:val="3C8A7465"/>
    <w:rsid w:val="3D0842A5"/>
    <w:rsid w:val="3DF57D86"/>
    <w:rsid w:val="3E392F1D"/>
    <w:rsid w:val="40115D90"/>
    <w:rsid w:val="470E2124"/>
    <w:rsid w:val="471C4205"/>
    <w:rsid w:val="4D9A0DEF"/>
    <w:rsid w:val="4F8542EA"/>
    <w:rsid w:val="53734582"/>
    <w:rsid w:val="5A694504"/>
    <w:rsid w:val="5C0D449D"/>
    <w:rsid w:val="5C663E0F"/>
    <w:rsid w:val="5C843C3E"/>
    <w:rsid w:val="5CDD1969"/>
    <w:rsid w:val="5CFB2B3D"/>
    <w:rsid w:val="5E3D5B29"/>
    <w:rsid w:val="5EC62AE2"/>
    <w:rsid w:val="5F254B08"/>
    <w:rsid w:val="5FAE7D58"/>
    <w:rsid w:val="5FF67FF4"/>
    <w:rsid w:val="60B15A1D"/>
    <w:rsid w:val="611339A2"/>
    <w:rsid w:val="638F260A"/>
    <w:rsid w:val="65C52BCC"/>
    <w:rsid w:val="663628D8"/>
    <w:rsid w:val="689A747F"/>
    <w:rsid w:val="6A4861B6"/>
    <w:rsid w:val="6A7470E0"/>
    <w:rsid w:val="6C043EE6"/>
    <w:rsid w:val="6CA87E25"/>
    <w:rsid w:val="6E1D54FB"/>
    <w:rsid w:val="713460EB"/>
    <w:rsid w:val="72B01039"/>
    <w:rsid w:val="737226B1"/>
    <w:rsid w:val="737E19E2"/>
    <w:rsid w:val="74EC2236"/>
    <w:rsid w:val="76FD58FE"/>
    <w:rsid w:val="78E05499"/>
    <w:rsid w:val="79653BEC"/>
    <w:rsid w:val="7A0B3F0E"/>
    <w:rsid w:val="7C8E50D4"/>
    <w:rsid w:val="7E5F2CF6"/>
    <w:rsid w:val="7EED68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BDC"/>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806FE"/>
    <w:pPr>
      <w:keepNext/>
      <w:keepLines/>
      <w:numPr>
        <w:numId w:val="13"/>
      </w:numPr>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0806FE"/>
    <w:pPr>
      <w:keepNext/>
      <w:keepLines/>
      <w:numPr>
        <w:ilvl w:val="1"/>
        <w:numId w:val="13"/>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0806FE"/>
    <w:pPr>
      <w:keepNext/>
      <w:keepLines/>
      <w:numPr>
        <w:ilvl w:val="2"/>
        <w:numId w:val="13"/>
      </w:numPr>
      <w:adjustRightInd w:val="0"/>
      <w:spacing w:before="260" w:after="260" w:line="416" w:lineRule="atLeast"/>
      <w:jc w:val="left"/>
      <w:textAlignment w:val="baseline"/>
      <w:outlineLvl w:val="2"/>
    </w:pPr>
    <w:rPr>
      <w:rFonts w:ascii="Times New Roman" w:eastAsia="宋体" w:hAnsi="Times New Roman" w:cs="Times New Roman"/>
      <w:b/>
      <w:bCs/>
      <w:kern w:val="0"/>
      <w:sz w:val="32"/>
      <w:szCs w:val="32"/>
    </w:rPr>
  </w:style>
  <w:style w:type="paragraph" w:styleId="4">
    <w:name w:val="heading 4"/>
    <w:basedOn w:val="a"/>
    <w:next w:val="a"/>
    <w:link w:val="4Char"/>
    <w:qFormat/>
    <w:rsid w:val="000806FE"/>
    <w:pPr>
      <w:keepNext/>
      <w:keepLines/>
      <w:numPr>
        <w:ilvl w:val="3"/>
        <w:numId w:val="13"/>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0806FE"/>
    <w:pPr>
      <w:keepNext/>
      <w:keepLines/>
      <w:numPr>
        <w:ilvl w:val="4"/>
        <w:numId w:val="13"/>
      </w:numPr>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0806FE"/>
    <w:pPr>
      <w:keepNext/>
      <w:keepLines/>
      <w:numPr>
        <w:ilvl w:val="5"/>
        <w:numId w:val="13"/>
      </w:numPr>
      <w:adjustRightInd w:val="0"/>
      <w:spacing w:before="240" w:after="64" w:line="320" w:lineRule="atLeast"/>
      <w:jc w:val="left"/>
      <w:textAlignment w:val="baseline"/>
      <w:outlineLvl w:val="5"/>
    </w:pPr>
    <w:rPr>
      <w:rFonts w:ascii="Arial" w:eastAsia="黑体" w:hAnsi="Arial" w:cs="Times New Roman"/>
      <w:b/>
      <w:bCs/>
      <w:kern w:val="0"/>
      <w:sz w:val="24"/>
    </w:rPr>
  </w:style>
  <w:style w:type="paragraph" w:styleId="7">
    <w:name w:val="heading 7"/>
    <w:basedOn w:val="a"/>
    <w:next w:val="a"/>
    <w:link w:val="7Char"/>
    <w:qFormat/>
    <w:rsid w:val="000806FE"/>
    <w:pPr>
      <w:keepNext/>
      <w:keepLines/>
      <w:numPr>
        <w:ilvl w:val="6"/>
        <w:numId w:val="13"/>
      </w:numPr>
      <w:adjustRightInd w:val="0"/>
      <w:spacing w:before="240" w:after="64" w:line="320" w:lineRule="atLeast"/>
      <w:jc w:val="left"/>
      <w:textAlignment w:val="baseline"/>
      <w:outlineLvl w:val="6"/>
    </w:pPr>
    <w:rPr>
      <w:rFonts w:ascii="Times New Roman" w:eastAsia="宋体" w:hAnsi="Times New Roman" w:cs="Times New Roman"/>
      <w:b/>
      <w:bCs/>
      <w:kern w:val="0"/>
      <w:sz w:val="24"/>
    </w:rPr>
  </w:style>
  <w:style w:type="paragraph" w:styleId="8">
    <w:name w:val="heading 8"/>
    <w:basedOn w:val="a"/>
    <w:next w:val="a"/>
    <w:link w:val="8Char"/>
    <w:qFormat/>
    <w:rsid w:val="000806FE"/>
    <w:pPr>
      <w:keepNext/>
      <w:keepLines/>
      <w:numPr>
        <w:ilvl w:val="7"/>
        <w:numId w:val="13"/>
      </w:numPr>
      <w:adjustRightInd w:val="0"/>
      <w:spacing w:before="240" w:after="64" w:line="320" w:lineRule="atLeast"/>
      <w:jc w:val="left"/>
      <w:textAlignment w:val="baseline"/>
      <w:outlineLvl w:val="7"/>
    </w:pPr>
    <w:rPr>
      <w:rFonts w:ascii="Arial" w:eastAsia="黑体" w:hAnsi="Arial" w:cs="Times New Roman"/>
      <w:kern w:val="0"/>
      <w:sz w:val="24"/>
    </w:rPr>
  </w:style>
  <w:style w:type="paragraph" w:styleId="9">
    <w:name w:val="heading 9"/>
    <w:basedOn w:val="a"/>
    <w:next w:val="a"/>
    <w:link w:val="9Char"/>
    <w:qFormat/>
    <w:rsid w:val="000806FE"/>
    <w:pPr>
      <w:keepNext/>
      <w:keepLines/>
      <w:numPr>
        <w:ilvl w:val="8"/>
        <w:numId w:val="13"/>
      </w:numPr>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67BDC"/>
    <w:pPr>
      <w:tabs>
        <w:tab w:val="center" w:pos="4153"/>
        <w:tab w:val="right" w:pos="8306"/>
      </w:tabs>
      <w:snapToGrid w:val="0"/>
      <w:jc w:val="left"/>
    </w:pPr>
    <w:rPr>
      <w:sz w:val="18"/>
      <w:szCs w:val="18"/>
    </w:rPr>
  </w:style>
  <w:style w:type="paragraph" w:styleId="a4">
    <w:name w:val="header"/>
    <w:basedOn w:val="a"/>
    <w:link w:val="Char0"/>
    <w:uiPriority w:val="99"/>
    <w:qFormat/>
    <w:rsid w:val="00667B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667BDC"/>
  </w:style>
  <w:style w:type="paragraph" w:customStyle="1" w:styleId="p16">
    <w:name w:val="p16"/>
    <w:basedOn w:val="a"/>
    <w:qFormat/>
    <w:rsid w:val="00667BDC"/>
    <w:pPr>
      <w:widowControl/>
      <w:jc w:val="left"/>
    </w:pPr>
    <w:rPr>
      <w:rFonts w:ascii="宋体" w:eastAsia="宋体" w:hAnsi="宋体" w:cs="宋体"/>
      <w:kern w:val="0"/>
      <w:sz w:val="24"/>
    </w:rPr>
  </w:style>
  <w:style w:type="paragraph" w:customStyle="1" w:styleId="p0">
    <w:name w:val="p0"/>
    <w:basedOn w:val="a"/>
    <w:qFormat/>
    <w:rsid w:val="00667BDC"/>
    <w:pPr>
      <w:widowControl/>
    </w:pPr>
    <w:rPr>
      <w:rFonts w:ascii="Times New Roman" w:eastAsia="宋体" w:hAnsi="Times New Roman" w:cs="Times New Roman"/>
      <w:kern w:val="0"/>
      <w:szCs w:val="21"/>
    </w:rPr>
  </w:style>
  <w:style w:type="paragraph" w:customStyle="1" w:styleId="Style5">
    <w:name w:val="_Style 5"/>
    <w:basedOn w:val="a"/>
    <w:uiPriority w:val="99"/>
    <w:qFormat/>
    <w:rsid w:val="00667BDC"/>
    <w:pPr>
      <w:ind w:firstLineChars="200" w:firstLine="420"/>
    </w:pPr>
    <w:rPr>
      <w:rFonts w:ascii="Calibri" w:hAnsi="Calibri"/>
      <w:szCs w:val="22"/>
    </w:rPr>
  </w:style>
  <w:style w:type="character" w:styleId="a6">
    <w:name w:val="Strong"/>
    <w:basedOn w:val="a0"/>
    <w:uiPriority w:val="22"/>
    <w:qFormat/>
    <w:rsid w:val="00C006AF"/>
    <w:rPr>
      <w:b/>
    </w:rPr>
  </w:style>
  <w:style w:type="character" w:styleId="a7">
    <w:name w:val="FollowedHyperlink"/>
    <w:uiPriority w:val="99"/>
    <w:rsid w:val="00C006AF"/>
    <w:rPr>
      <w:color w:val="800080"/>
      <w:u w:val="single"/>
    </w:rPr>
  </w:style>
  <w:style w:type="paragraph" w:styleId="a8">
    <w:name w:val="Normal (Web)"/>
    <w:basedOn w:val="a"/>
    <w:qFormat/>
    <w:rsid w:val="00C006AF"/>
    <w:pPr>
      <w:widowControl/>
      <w:spacing w:before="100" w:beforeAutospacing="1" w:after="100" w:afterAutospacing="1"/>
      <w:jc w:val="left"/>
    </w:pPr>
    <w:rPr>
      <w:rFonts w:ascii="宋体" w:eastAsia="宋体" w:hAnsi="宋体" w:cs="宋体"/>
      <w:kern w:val="0"/>
      <w:sz w:val="24"/>
    </w:rPr>
  </w:style>
  <w:style w:type="character" w:customStyle="1" w:styleId="1Char">
    <w:name w:val="标题 1 Char"/>
    <w:basedOn w:val="a0"/>
    <w:link w:val="1"/>
    <w:rsid w:val="000806FE"/>
    <w:rPr>
      <w:b/>
      <w:bCs/>
      <w:kern w:val="44"/>
      <w:sz w:val="44"/>
      <w:szCs w:val="44"/>
    </w:rPr>
  </w:style>
  <w:style w:type="character" w:customStyle="1" w:styleId="2Char">
    <w:name w:val="标题 2 Char"/>
    <w:basedOn w:val="a0"/>
    <w:link w:val="2"/>
    <w:rsid w:val="000806FE"/>
    <w:rPr>
      <w:rFonts w:ascii="Arial" w:eastAsia="黑体" w:hAnsi="Arial"/>
      <w:b/>
      <w:bCs/>
      <w:sz w:val="32"/>
      <w:szCs w:val="32"/>
    </w:rPr>
  </w:style>
  <w:style w:type="character" w:customStyle="1" w:styleId="3Char">
    <w:name w:val="标题 3 Char"/>
    <w:basedOn w:val="a0"/>
    <w:link w:val="3"/>
    <w:rsid w:val="000806FE"/>
    <w:rPr>
      <w:b/>
      <w:bCs/>
      <w:sz w:val="32"/>
      <w:szCs w:val="32"/>
    </w:rPr>
  </w:style>
  <w:style w:type="character" w:customStyle="1" w:styleId="4Char">
    <w:name w:val="标题 4 Char"/>
    <w:basedOn w:val="a0"/>
    <w:link w:val="4"/>
    <w:rsid w:val="000806FE"/>
    <w:rPr>
      <w:rFonts w:ascii="Arial" w:eastAsia="黑体" w:hAnsi="Arial"/>
      <w:b/>
      <w:bCs/>
      <w:sz w:val="28"/>
      <w:szCs w:val="28"/>
    </w:rPr>
  </w:style>
  <w:style w:type="character" w:customStyle="1" w:styleId="5Char">
    <w:name w:val="标题 5 Char"/>
    <w:basedOn w:val="a0"/>
    <w:link w:val="5"/>
    <w:rsid w:val="000806FE"/>
    <w:rPr>
      <w:b/>
      <w:bCs/>
      <w:sz w:val="28"/>
      <w:szCs w:val="28"/>
    </w:rPr>
  </w:style>
  <w:style w:type="character" w:customStyle="1" w:styleId="6Char">
    <w:name w:val="标题 6 Char"/>
    <w:basedOn w:val="a0"/>
    <w:link w:val="6"/>
    <w:rsid w:val="000806FE"/>
    <w:rPr>
      <w:rFonts w:ascii="Arial" w:eastAsia="黑体" w:hAnsi="Arial"/>
      <w:b/>
      <w:bCs/>
      <w:sz w:val="24"/>
      <w:szCs w:val="24"/>
    </w:rPr>
  </w:style>
  <w:style w:type="character" w:customStyle="1" w:styleId="7Char">
    <w:name w:val="标题 7 Char"/>
    <w:basedOn w:val="a0"/>
    <w:link w:val="7"/>
    <w:rsid w:val="000806FE"/>
    <w:rPr>
      <w:b/>
      <w:bCs/>
      <w:sz w:val="24"/>
      <w:szCs w:val="24"/>
    </w:rPr>
  </w:style>
  <w:style w:type="character" w:customStyle="1" w:styleId="8Char">
    <w:name w:val="标题 8 Char"/>
    <w:basedOn w:val="a0"/>
    <w:link w:val="8"/>
    <w:rsid w:val="000806FE"/>
    <w:rPr>
      <w:rFonts w:ascii="Arial" w:eastAsia="黑体" w:hAnsi="Arial"/>
      <w:sz w:val="24"/>
      <w:szCs w:val="24"/>
    </w:rPr>
  </w:style>
  <w:style w:type="character" w:customStyle="1" w:styleId="9Char">
    <w:name w:val="标题 9 Char"/>
    <w:basedOn w:val="a0"/>
    <w:link w:val="9"/>
    <w:rsid w:val="000806FE"/>
    <w:rPr>
      <w:rFonts w:ascii="Arial" w:eastAsia="黑体" w:hAnsi="Arial"/>
      <w:sz w:val="21"/>
      <w:szCs w:val="21"/>
    </w:rPr>
  </w:style>
  <w:style w:type="paragraph" w:styleId="a9">
    <w:name w:val="Body Text Indent"/>
    <w:basedOn w:val="a"/>
    <w:link w:val="Char1"/>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1">
    <w:name w:val="正文文本缩进 Char"/>
    <w:basedOn w:val="a0"/>
    <w:link w:val="a9"/>
    <w:uiPriority w:val="99"/>
    <w:rsid w:val="000806FE"/>
    <w:rPr>
      <w:rFonts w:ascii="宋体" w:hAnsi="宋体" w:cs="宋体"/>
      <w:sz w:val="24"/>
      <w:szCs w:val="24"/>
    </w:rPr>
  </w:style>
  <w:style w:type="character" w:customStyle="1" w:styleId="font11">
    <w:name w:val="font11"/>
    <w:basedOn w:val="a0"/>
    <w:rsid w:val="000806FE"/>
  </w:style>
  <w:style w:type="character" w:customStyle="1" w:styleId="font01">
    <w:name w:val="font01"/>
    <w:basedOn w:val="a0"/>
    <w:rsid w:val="000806FE"/>
  </w:style>
  <w:style w:type="paragraph" w:customStyle="1" w:styleId="char2">
    <w:name w:val="char"/>
    <w:basedOn w:val="a"/>
    <w:rsid w:val="000806FE"/>
    <w:pPr>
      <w:widowControl/>
      <w:spacing w:before="100" w:beforeAutospacing="1" w:after="100" w:afterAutospacing="1"/>
      <w:jc w:val="left"/>
    </w:pPr>
    <w:rPr>
      <w:rFonts w:ascii="宋体" w:eastAsia="宋体" w:hAnsi="宋体" w:cs="宋体"/>
      <w:kern w:val="0"/>
      <w:sz w:val="24"/>
    </w:rPr>
  </w:style>
  <w:style w:type="paragraph" w:styleId="aa">
    <w:name w:val="Date"/>
    <w:basedOn w:val="a"/>
    <w:link w:val="Char3"/>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3">
    <w:name w:val="日期 Char"/>
    <w:basedOn w:val="a0"/>
    <w:link w:val="aa"/>
    <w:rsid w:val="000806FE"/>
    <w:rPr>
      <w:rFonts w:ascii="宋体" w:hAnsi="宋体" w:cs="宋体"/>
      <w:sz w:val="24"/>
      <w:szCs w:val="24"/>
    </w:rPr>
  </w:style>
  <w:style w:type="paragraph" w:styleId="ab">
    <w:name w:val="Plain Text"/>
    <w:basedOn w:val="a"/>
    <w:link w:val="Char4"/>
    <w:uiPriority w:val="99"/>
    <w:unhideWhenUsed/>
    <w:rsid w:val="000806FE"/>
    <w:pPr>
      <w:widowControl/>
      <w:spacing w:before="100" w:beforeAutospacing="1" w:after="100" w:afterAutospacing="1"/>
      <w:jc w:val="left"/>
    </w:pPr>
    <w:rPr>
      <w:rFonts w:ascii="宋体" w:eastAsia="宋体" w:hAnsi="宋体" w:cs="宋体"/>
      <w:kern w:val="0"/>
      <w:sz w:val="24"/>
    </w:rPr>
  </w:style>
  <w:style w:type="character" w:customStyle="1" w:styleId="Char4">
    <w:name w:val="纯文本 Char"/>
    <w:basedOn w:val="a0"/>
    <w:link w:val="ab"/>
    <w:uiPriority w:val="99"/>
    <w:rsid w:val="000806FE"/>
    <w:rPr>
      <w:rFonts w:ascii="宋体" w:hAnsi="宋体" w:cs="宋体"/>
      <w:sz w:val="24"/>
      <w:szCs w:val="24"/>
    </w:rPr>
  </w:style>
  <w:style w:type="character" w:customStyle="1" w:styleId="Char0">
    <w:name w:val="页眉 Char"/>
    <w:basedOn w:val="a0"/>
    <w:link w:val="a4"/>
    <w:uiPriority w:val="99"/>
    <w:rsid w:val="000806FE"/>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0806FE"/>
    <w:rPr>
      <w:rFonts w:asciiTheme="minorHAnsi" w:eastAsiaTheme="minorEastAsia" w:hAnsiTheme="minorHAnsi" w:cstheme="minorBidi"/>
      <w:kern w:val="2"/>
      <w:sz w:val="18"/>
      <w:szCs w:val="18"/>
    </w:rPr>
  </w:style>
  <w:style w:type="paragraph" w:customStyle="1" w:styleId="11212">
    <w:name w:val="样式 标题 1 + 四号 居中 段前: 12 磅 段后: 12 磅 行距: 单倍行距"/>
    <w:basedOn w:val="1"/>
    <w:rsid w:val="000806FE"/>
    <w:pPr>
      <w:spacing w:before="240" w:after="240" w:line="240" w:lineRule="auto"/>
      <w:jc w:val="center"/>
    </w:pPr>
    <w:rPr>
      <w:rFonts w:cs="宋体"/>
      <w:sz w:val="28"/>
      <w:szCs w:val="20"/>
    </w:rPr>
  </w:style>
  <w:style w:type="character" w:customStyle="1" w:styleId="title1">
    <w:name w:val="title1"/>
    <w:basedOn w:val="a0"/>
    <w:rsid w:val="000806FE"/>
    <w:rPr>
      <w:sz w:val="18"/>
      <w:szCs w:val="18"/>
    </w:rPr>
  </w:style>
  <w:style w:type="character" w:customStyle="1" w:styleId="large1">
    <w:name w:val="large1"/>
    <w:basedOn w:val="a0"/>
    <w:rsid w:val="000806FE"/>
    <w:rPr>
      <w:rFonts w:ascii="宋体" w:eastAsia="宋体" w:hAnsi="宋体" w:hint="eastAsia"/>
      <w:sz w:val="21"/>
      <w:szCs w:val="21"/>
    </w:rPr>
  </w:style>
  <w:style w:type="character" w:styleId="ac">
    <w:name w:val="Hyperlink"/>
    <w:basedOn w:val="a0"/>
    <w:uiPriority w:val="99"/>
    <w:rsid w:val="000806FE"/>
    <w:rPr>
      <w:rFonts w:eastAsia="仿宋_GB2312"/>
      <w:bCs/>
    </w:rPr>
  </w:style>
  <w:style w:type="paragraph" w:styleId="ad">
    <w:name w:val="List Paragraph"/>
    <w:basedOn w:val="a"/>
    <w:uiPriority w:val="99"/>
    <w:unhideWhenUsed/>
    <w:rsid w:val="000806FE"/>
    <w:pPr>
      <w:ind w:firstLineChars="200" w:firstLine="420"/>
    </w:pPr>
  </w:style>
  <w:style w:type="paragraph" w:styleId="ae">
    <w:name w:val="Balloon Text"/>
    <w:basedOn w:val="a"/>
    <w:link w:val="Char5"/>
    <w:rsid w:val="00CE472C"/>
    <w:rPr>
      <w:sz w:val="18"/>
      <w:szCs w:val="18"/>
    </w:rPr>
  </w:style>
  <w:style w:type="character" w:customStyle="1" w:styleId="Char5">
    <w:name w:val="批注框文本 Char"/>
    <w:basedOn w:val="a0"/>
    <w:link w:val="ae"/>
    <w:rsid w:val="00CE472C"/>
    <w:rPr>
      <w:rFonts w:asciiTheme="minorHAnsi" w:eastAsiaTheme="minorEastAsia" w:hAnsiTheme="minorHAnsi" w:cstheme="minorBidi"/>
      <w:kern w:val="2"/>
      <w:sz w:val="18"/>
      <w:szCs w:val="18"/>
    </w:rPr>
  </w:style>
  <w:style w:type="paragraph" w:styleId="af">
    <w:name w:val="No Spacing"/>
    <w:link w:val="Char6"/>
    <w:uiPriority w:val="1"/>
    <w:qFormat/>
    <w:rsid w:val="00CE472C"/>
    <w:rPr>
      <w:rFonts w:asciiTheme="minorHAnsi" w:eastAsiaTheme="minorEastAsia" w:hAnsiTheme="minorHAnsi" w:cstheme="minorBidi"/>
      <w:sz w:val="22"/>
      <w:szCs w:val="22"/>
    </w:rPr>
  </w:style>
  <w:style w:type="character" w:customStyle="1" w:styleId="Char6">
    <w:name w:val="无间隔 Char"/>
    <w:basedOn w:val="a0"/>
    <w:link w:val="af"/>
    <w:uiPriority w:val="1"/>
    <w:rsid w:val="00CE472C"/>
    <w:rPr>
      <w:rFonts w:asciiTheme="minorHAnsi" w:eastAsiaTheme="minorEastAsia" w:hAnsiTheme="minorHAnsi" w:cstheme="minorBidi"/>
      <w:sz w:val="22"/>
      <w:szCs w:val="22"/>
    </w:rPr>
  </w:style>
  <w:style w:type="paragraph" w:customStyle="1" w:styleId="xl66">
    <w:name w:val="xl66"/>
    <w:basedOn w:val="a"/>
    <w:rsid w:val="009E0955"/>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
    <w:rsid w:val="009E0955"/>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
    <w:rsid w:val="009E0955"/>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rPr>
  </w:style>
  <w:style w:type="paragraph" w:customStyle="1" w:styleId="xl69">
    <w:name w:val="xl69"/>
    <w:basedOn w:val="a"/>
    <w:rsid w:val="009E0955"/>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0">
    <w:name w:val="xl70"/>
    <w:basedOn w:val="a"/>
    <w:rsid w:val="009E0955"/>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1">
    <w:name w:val="xl71"/>
    <w:basedOn w:val="a"/>
    <w:rsid w:val="009E0955"/>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2">
    <w:name w:val="xl72"/>
    <w:basedOn w:val="a"/>
    <w:rsid w:val="009E0955"/>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73">
    <w:name w:val="xl73"/>
    <w:basedOn w:val="a"/>
    <w:rsid w:val="009E0955"/>
    <w:pPr>
      <w:widowControl/>
      <w:shd w:val="clear" w:color="FFFFFF" w:fill="FFFFFF"/>
      <w:spacing w:before="100" w:beforeAutospacing="1" w:after="100" w:afterAutospacing="1"/>
      <w:jc w:val="center"/>
      <w:textAlignment w:val="center"/>
    </w:pPr>
    <w:rPr>
      <w:rFonts w:ascii="宋体" w:eastAsia="宋体" w:hAnsi="宋体" w:cs="宋体"/>
      <w:b/>
      <w:bCs/>
      <w:kern w:val="0"/>
      <w:sz w:val="40"/>
      <w:szCs w:val="40"/>
    </w:rPr>
  </w:style>
  <w:style w:type="paragraph" w:customStyle="1" w:styleId="xl74">
    <w:name w:val="xl74"/>
    <w:basedOn w:val="a"/>
    <w:rsid w:val="009E0955"/>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5">
    <w:name w:val="xl75"/>
    <w:basedOn w:val="a"/>
    <w:rsid w:val="009E0955"/>
    <w:pPr>
      <w:widowControl/>
      <w:shd w:val="clear" w:color="FFFFFF" w:fill="FFFFFF"/>
      <w:spacing w:before="100" w:beforeAutospacing="1" w:after="100" w:afterAutospacing="1"/>
      <w:jc w:val="left"/>
    </w:pPr>
    <w:rPr>
      <w:rFonts w:ascii="宋体" w:eastAsia="宋体" w:hAnsi="宋体" w:cs="宋体"/>
      <w:kern w:val="0"/>
      <w:sz w:val="24"/>
    </w:rPr>
  </w:style>
  <w:style w:type="paragraph" w:customStyle="1" w:styleId="xl76">
    <w:name w:val="xl76"/>
    <w:basedOn w:val="a"/>
    <w:rsid w:val="009E0955"/>
    <w:pPr>
      <w:widowControl/>
      <w:shd w:val="clear" w:color="FFFFFF" w:fill="FFFFFF"/>
      <w:spacing w:before="100" w:beforeAutospacing="1" w:after="100" w:afterAutospacing="1"/>
      <w:jc w:val="right"/>
    </w:pPr>
    <w:rPr>
      <w:rFonts w:ascii="宋体" w:eastAsia="宋体" w:hAnsi="宋体" w:cs="宋体"/>
      <w:kern w:val="0"/>
      <w:sz w:val="24"/>
    </w:rPr>
  </w:style>
  <w:style w:type="paragraph" w:customStyle="1" w:styleId="xl77">
    <w:name w:val="xl77"/>
    <w:basedOn w:val="a"/>
    <w:rsid w:val="009E0955"/>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8">
    <w:name w:val="xl78"/>
    <w:basedOn w:val="a"/>
    <w:rsid w:val="009E0955"/>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79">
    <w:name w:val="xl79"/>
    <w:basedOn w:val="a"/>
    <w:rsid w:val="009E0955"/>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0">
    <w:name w:val="xl80"/>
    <w:basedOn w:val="a"/>
    <w:rsid w:val="009E0955"/>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1">
    <w:name w:val="xl81"/>
    <w:basedOn w:val="a"/>
    <w:rsid w:val="009E0955"/>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2">
    <w:name w:val="xl82"/>
    <w:basedOn w:val="a"/>
    <w:rsid w:val="009E0955"/>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3">
    <w:name w:val="xl83"/>
    <w:basedOn w:val="a"/>
    <w:rsid w:val="009E0955"/>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rPr>
  </w:style>
  <w:style w:type="paragraph" w:customStyle="1" w:styleId="xl84">
    <w:name w:val="xl84"/>
    <w:basedOn w:val="a"/>
    <w:rsid w:val="009E0955"/>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rPr>
  </w:style>
  <w:style w:type="paragraph" w:customStyle="1" w:styleId="xl85">
    <w:name w:val="xl85"/>
    <w:basedOn w:val="a"/>
    <w:rsid w:val="009E0955"/>
    <w:pPr>
      <w:widowControl/>
      <w:shd w:val="clear" w:color="FFFFFF" w:fill="FFFFFF"/>
      <w:spacing w:before="100" w:beforeAutospacing="1" w:after="100" w:afterAutospacing="1"/>
      <w:jc w:val="left"/>
      <w:textAlignment w:val="top"/>
    </w:pPr>
    <w:rPr>
      <w:rFonts w:ascii="宋体" w:eastAsia="宋体" w:hAnsi="宋体" w:cs="宋体"/>
      <w:kern w:val="0"/>
      <w:sz w:val="24"/>
    </w:rPr>
  </w:style>
  <w:style w:type="paragraph" w:customStyle="1" w:styleId="xl86">
    <w:name w:val="xl86"/>
    <w:basedOn w:val="a"/>
    <w:rsid w:val="009E0955"/>
    <w:pPr>
      <w:widowControl/>
      <w:shd w:val="clear" w:color="FFFFFF" w:fill="FFFFFF"/>
      <w:spacing w:before="100" w:beforeAutospacing="1" w:after="100" w:afterAutospacing="1"/>
      <w:jc w:val="left"/>
      <w:textAlignment w:val="top"/>
    </w:pPr>
    <w:rPr>
      <w:rFonts w:ascii="宋体" w:eastAsia="宋体" w:hAnsi="宋体" w:cs="宋体"/>
      <w:kern w:val="0"/>
      <w:sz w:val="24"/>
      <w:u w:val="single"/>
    </w:rPr>
  </w:style>
  <w:style w:type="paragraph" w:customStyle="1" w:styleId="xl87">
    <w:name w:val="xl87"/>
    <w:basedOn w:val="a"/>
    <w:rsid w:val="009E0955"/>
    <w:pPr>
      <w:widowControl/>
      <w:shd w:val="clear" w:color="FFFFFF" w:fill="FFFFFF"/>
      <w:spacing w:before="100" w:beforeAutospacing="1" w:after="100" w:afterAutospacing="1"/>
      <w:jc w:val="right"/>
      <w:textAlignment w:val="top"/>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6470787">
      <w:bodyDiv w:val="1"/>
      <w:marLeft w:val="0"/>
      <w:marRight w:val="0"/>
      <w:marTop w:val="0"/>
      <w:marBottom w:val="0"/>
      <w:divBdr>
        <w:top w:val="none" w:sz="0" w:space="0" w:color="auto"/>
        <w:left w:val="none" w:sz="0" w:space="0" w:color="auto"/>
        <w:bottom w:val="none" w:sz="0" w:space="0" w:color="auto"/>
        <w:right w:val="none" w:sz="0" w:space="0" w:color="auto"/>
      </w:divBdr>
    </w:div>
    <w:div w:id="573708368">
      <w:bodyDiv w:val="1"/>
      <w:marLeft w:val="0"/>
      <w:marRight w:val="0"/>
      <w:marTop w:val="0"/>
      <w:marBottom w:val="0"/>
      <w:divBdr>
        <w:top w:val="none" w:sz="0" w:space="0" w:color="auto"/>
        <w:left w:val="none" w:sz="0" w:space="0" w:color="auto"/>
        <w:bottom w:val="none" w:sz="0" w:space="0" w:color="auto"/>
        <w:right w:val="none" w:sz="0" w:space="0" w:color="auto"/>
      </w:divBdr>
    </w:div>
    <w:div w:id="762140979">
      <w:bodyDiv w:val="1"/>
      <w:marLeft w:val="0"/>
      <w:marRight w:val="0"/>
      <w:marTop w:val="0"/>
      <w:marBottom w:val="0"/>
      <w:divBdr>
        <w:top w:val="none" w:sz="0" w:space="0" w:color="auto"/>
        <w:left w:val="none" w:sz="0" w:space="0" w:color="auto"/>
        <w:bottom w:val="none" w:sz="0" w:space="0" w:color="auto"/>
        <w:right w:val="none" w:sz="0" w:space="0" w:color="auto"/>
      </w:divBdr>
    </w:div>
    <w:div w:id="812411427">
      <w:bodyDiv w:val="1"/>
      <w:marLeft w:val="0"/>
      <w:marRight w:val="0"/>
      <w:marTop w:val="0"/>
      <w:marBottom w:val="0"/>
      <w:divBdr>
        <w:top w:val="none" w:sz="0" w:space="0" w:color="auto"/>
        <w:left w:val="none" w:sz="0" w:space="0" w:color="auto"/>
        <w:bottom w:val="none" w:sz="0" w:space="0" w:color="auto"/>
        <w:right w:val="none" w:sz="0" w:space="0" w:color="auto"/>
      </w:divBdr>
    </w:div>
    <w:div w:id="860048090">
      <w:bodyDiv w:val="1"/>
      <w:marLeft w:val="0"/>
      <w:marRight w:val="0"/>
      <w:marTop w:val="0"/>
      <w:marBottom w:val="0"/>
      <w:divBdr>
        <w:top w:val="none" w:sz="0" w:space="0" w:color="auto"/>
        <w:left w:val="none" w:sz="0" w:space="0" w:color="auto"/>
        <w:bottom w:val="none" w:sz="0" w:space="0" w:color="auto"/>
        <w:right w:val="none" w:sz="0" w:space="0" w:color="auto"/>
      </w:divBdr>
    </w:div>
    <w:div w:id="1282303325">
      <w:bodyDiv w:val="1"/>
      <w:marLeft w:val="0"/>
      <w:marRight w:val="0"/>
      <w:marTop w:val="0"/>
      <w:marBottom w:val="0"/>
      <w:divBdr>
        <w:top w:val="none" w:sz="0" w:space="0" w:color="auto"/>
        <w:left w:val="none" w:sz="0" w:space="0" w:color="auto"/>
        <w:bottom w:val="none" w:sz="0" w:space="0" w:color="auto"/>
        <w:right w:val="none" w:sz="0" w:space="0" w:color="auto"/>
      </w:divBdr>
    </w:div>
    <w:div w:id="1568571263">
      <w:bodyDiv w:val="1"/>
      <w:marLeft w:val="0"/>
      <w:marRight w:val="0"/>
      <w:marTop w:val="0"/>
      <w:marBottom w:val="0"/>
      <w:divBdr>
        <w:top w:val="none" w:sz="0" w:space="0" w:color="auto"/>
        <w:left w:val="none" w:sz="0" w:space="0" w:color="auto"/>
        <w:bottom w:val="none" w:sz="0" w:space="0" w:color="auto"/>
        <w:right w:val="none" w:sz="0" w:space="0" w:color="auto"/>
      </w:divBdr>
    </w:div>
    <w:div w:id="174020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47</Pages>
  <Words>4505</Words>
  <Characters>25681</Characters>
  <Application>Microsoft Office Word</Application>
  <DocSecurity>0</DocSecurity>
  <Lines>214</Lines>
  <Paragraphs>60</Paragraphs>
  <ScaleCrop>false</ScaleCrop>
  <Company/>
  <LinksUpToDate>false</LinksUpToDate>
  <CharactersWithSpaces>30126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襄城县公共资源交易中心:温丹丹</cp:lastModifiedBy>
  <cp:revision>30</cp:revision>
  <dcterms:created xsi:type="dcterms:W3CDTF">2016-11-24T02:44:00Z</dcterms:created>
  <dcterms:modified xsi:type="dcterms:W3CDTF">2018-05-14T02:46:00Z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