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D5" w:rsidRDefault="00580CD5" w:rsidP="00580CD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禹州市2018年农村饮水安全村村通及巩固提升打井工程施工</w:t>
      </w:r>
    </w:p>
    <w:p w:rsidR="00580CD5" w:rsidRDefault="00580CD5" w:rsidP="00580CD5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评标结果公示</w:t>
      </w:r>
    </w:p>
    <w:p w:rsidR="00580CD5" w:rsidRDefault="00580CD5" w:rsidP="00580CD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580CD5" w:rsidRDefault="00580CD5" w:rsidP="00580CD5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580CD5" w:rsidRDefault="00580CD5" w:rsidP="00580CD5">
      <w:pPr>
        <w:ind w:firstLineChars="300" w:firstLine="630"/>
        <w:rPr>
          <w:rFonts w:hAnsi="宋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hint="eastAsia"/>
          <w:bCs/>
          <w:color w:val="000000"/>
          <w:szCs w:val="21"/>
        </w:rPr>
        <w:t>禹州市</w:t>
      </w:r>
      <w:r>
        <w:rPr>
          <w:rFonts w:hAnsi="宋体" w:hint="eastAsia"/>
          <w:bCs/>
          <w:color w:val="000000"/>
          <w:szCs w:val="21"/>
        </w:rPr>
        <w:t>2018</w:t>
      </w:r>
      <w:r>
        <w:rPr>
          <w:rFonts w:hAnsi="宋体" w:hint="eastAsia"/>
          <w:bCs/>
          <w:color w:val="000000"/>
          <w:szCs w:val="21"/>
        </w:rPr>
        <w:t>年农村饮水安全村村通及巩固提升打井工程施工</w:t>
      </w:r>
    </w:p>
    <w:p w:rsidR="00580CD5" w:rsidRDefault="00580CD5" w:rsidP="00580CD5">
      <w:pPr>
        <w:spacing w:line="434" w:lineRule="exact"/>
        <w:ind w:firstLineChars="300" w:firstLine="63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 w:cs="宋体" w:hint="eastAsia"/>
          <w:color w:val="000000"/>
          <w:kern w:val="0"/>
          <w:szCs w:val="21"/>
        </w:rPr>
        <w:t>JSGC-SL-2018095</w:t>
      </w:r>
    </w:p>
    <w:p w:rsidR="00580CD5" w:rsidRDefault="00580CD5" w:rsidP="00580CD5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</w:p>
    <w:p w:rsidR="00580CD5" w:rsidRDefault="00580CD5" w:rsidP="00580CD5">
      <w:pPr>
        <w:ind w:firstLineChars="500" w:firstLine="105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</w:rPr>
        <w:t>一标段：</w:t>
      </w:r>
      <w:r>
        <w:rPr>
          <w:rFonts w:ascii="宋体" w:hAnsi="宋体" w:cs="宋体" w:hint="eastAsia"/>
          <w:color w:val="000000"/>
          <w:kern w:val="0"/>
          <w:szCs w:val="21"/>
        </w:rPr>
        <w:t>3850892.90元</w:t>
      </w:r>
    </w:p>
    <w:p w:rsidR="00580CD5" w:rsidRDefault="00580CD5" w:rsidP="00580CD5">
      <w:pPr>
        <w:ind w:firstLineChars="500" w:firstLine="1050"/>
        <w:rPr>
          <w:rFonts w:ascii="宋体" w:hAnsi="宋体" w:cs="宋体"/>
          <w:kern w:val="0"/>
          <w:sz w:val="34"/>
          <w:szCs w:val="34"/>
        </w:rPr>
      </w:pPr>
      <w:r>
        <w:rPr>
          <w:rFonts w:ascii="宋体" w:hAnsi="宋体" w:hint="eastAsia"/>
          <w:color w:val="000000"/>
        </w:rPr>
        <w:t>二标段：</w:t>
      </w:r>
      <w:r>
        <w:rPr>
          <w:rFonts w:ascii="宋体" w:hAnsi="宋体" w:cs="宋体" w:hint="eastAsia"/>
          <w:color w:val="000000"/>
          <w:kern w:val="0"/>
          <w:szCs w:val="21"/>
        </w:rPr>
        <w:t>3857332.80元</w:t>
      </w:r>
    </w:p>
    <w:p w:rsidR="00580CD5" w:rsidRDefault="00580CD5" w:rsidP="00580CD5">
      <w:pPr>
        <w:ind w:firstLineChars="500" w:firstLine="1050"/>
        <w:rPr>
          <w:rFonts w:ascii="宋体" w:hAnsi="宋体" w:cs="宋体"/>
          <w:kern w:val="0"/>
          <w:sz w:val="34"/>
          <w:szCs w:val="34"/>
        </w:rPr>
      </w:pPr>
      <w:r>
        <w:rPr>
          <w:rFonts w:ascii="宋体" w:hAnsi="宋体" w:hint="eastAsia"/>
          <w:color w:val="000000"/>
        </w:rPr>
        <w:t>三标段：</w:t>
      </w:r>
      <w:r>
        <w:rPr>
          <w:rFonts w:ascii="宋体" w:hAnsi="宋体" w:cs="宋体" w:hint="eastAsia"/>
          <w:color w:val="000000"/>
          <w:kern w:val="0"/>
          <w:szCs w:val="21"/>
        </w:rPr>
        <w:t>4312302.50元</w:t>
      </w:r>
    </w:p>
    <w:p w:rsidR="00580CD5" w:rsidRDefault="00580CD5" w:rsidP="00580CD5">
      <w:pPr>
        <w:ind w:firstLineChars="500" w:firstLine="1050"/>
        <w:rPr>
          <w:rFonts w:ascii="宋体" w:hAnsi="宋体" w:cs="宋体"/>
          <w:kern w:val="0"/>
          <w:sz w:val="34"/>
          <w:szCs w:val="34"/>
        </w:rPr>
      </w:pPr>
      <w:r>
        <w:rPr>
          <w:rFonts w:ascii="宋体" w:hAnsi="宋体" w:hint="eastAsia"/>
          <w:color w:val="000000"/>
        </w:rPr>
        <w:t>四标段：</w:t>
      </w:r>
      <w:r>
        <w:rPr>
          <w:rFonts w:ascii="宋体" w:hAnsi="宋体" w:cs="宋体" w:hint="eastAsia"/>
          <w:color w:val="000000"/>
          <w:kern w:val="0"/>
          <w:szCs w:val="21"/>
        </w:rPr>
        <w:t>865040.50元</w:t>
      </w:r>
    </w:p>
    <w:p w:rsidR="00580CD5" w:rsidRDefault="00580CD5" w:rsidP="00580CD5">
      <w:pPr>
        <w:ind w:firstLineChars="500" w:firstLine="1050"/>
        <w:rPr>
          <w:rFonts w:ascii="宋体" w:hAnsi="宋体" w:cs="宋体"/>
          <w:kern w:val="0"/>
          <w:sz w:val="34"/>
          <w:szCs w:val="34"/>
        </w:rPr>
      </w:pPr>
      <w:r>
        <w:rPr>
          <w:rFonts w:ascii="宋体" w:hAnsi="宋体" w:hint="eastAsia"/>
          <w:color w:val="000000"/>
        </w:rPr>
        <w:t>五标段：</w:t>
      </w:r>
      <w:r>
        <w:rPr>
          <w:rFonts w:ascii="宋体" w:hAnsi="宋体" w:cs="宋体" w:hint="eastAsia"/>
          <w:color w:val="000000"/>
          <w:kern w:val="0"/>
          <w:szCs w:val="21"/>
        </w:rPr>
        <w:t>872086.50元</w:t>
      </w:r>
    </w:p>
    <w:p w:rsidR="00580CD5" w:rsidRDefault="00580CD5" w:rsidP="00580CD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580CD5" w:rsidRDefault="00580CD5" w:rsidP="00580CD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计划工期：90日历天/标段</w:t>
      </w:r>
    </w:p>
    <w:p w:rsidR="00580CD5" w:rsidRDefault="00580CD5" w:rsidP="00580CD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评标办法：合理投标价法</w:t>
      </w:r>
    </w:p>
    <w:p w:rsidR="00580CD5" w:rsidRDefault="00580CD5" w:rsidP="00580CD5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580CD5" w:rsidRDefault="00580CD5" w:rsidP="00580CD5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580CD5" w:rsidRDefault="00580CD5" w:rsidP="00580CD5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求，2018年4月24日至2018年5月15日在《中国采购与招标网》、《河南省政府采购网》、《全国公共资源交易平台（河南省•许昌市）》、《河南省电子招标投标公共服务平台》上公开发布招标信息，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于投标截止时间递交投标文件及投标保证金的投标单位1标</w:t>
      </w:r>
      <w:r>
        <w:rPr>
          <w:rFonts w:ascii="宋体" w:hAnsi="宋体" w:hint="eastAsia"/>
          <w:kern w:val="0"/>
          <w:u w:val="single"/>
        </w:rPr>
        <w:t xml:space="preserve"> 13 </w:t>
      </w:r>
      <w:r>
        <w:rPr>
          <w:rFonts w:ascii="宋体" w:hAnsi="宋体" w:hint="eastAsia"/>
          <w:kern w:val="0"/>
        </w:rPr>
        <w:t>家，2标</w:t>
      </w:r>
      <w:r>
        <w:rPr>
          <w:rFonts w:ascii="宋体" w:hAnsi="宋体" w:hint="eastAsia"/>
          <w:kern w:val="0"/>
          <w:u w:val="single"/>
        </w:rPr>
        <w:t xml:space="preserve">15 </w:t>
      </w:r>
      <w:r>
        <w:rPr>
          <w:rFonts w:ascii="宋体" w:hAnsi="宋体" w:hint="eastAsia"/>
          <w:kern w:val="0"/>
        </w:rPr>
        <w:t>家，3标</w:t>
      </w:r>
      <w:r>
        <w:rPr>
          <w:rFonts w:ascii="宋体" w:hAnsi="宋体" w:hint="eastAsia"/>
          <w:kern w:val="0"/>
          <w:u w:val="single"/>
        </w:rPr>
        <w:t xml:space="preserve"> 9 </w:t>
      </w:r>
      <w:r>
        <w:rPr>
          <w:rFonts w:ascii="宋体" w:hAnsi="宋体" w:hint="eastAsia"/>
          <w:kern w:val="0"/>
        </w:rPr>
        <w:t>家，4标</w:t>
      </w:r>
      <w:r>
        <w:rPr>
          <w:rFonts w:ascii="宋体" w:hAnsi="宋体" w:hint="eastAsia"/>
          <w:kern w:val="0"/>
          <w:u w:val="single"/>
        </w:rPr>
        <w:t xml:space="preserve"> 5 </w:t>
      </w:r>
      <w:r>
        <w:rPr>
          <w:rFonts w:ascii="宋体" w:hAnsi="宋体" w:hint="eastAsia"/>
          <w:kern w:val="0"/>
        </w:rPr>
        <w:t>家，5标</w:t>
      </w:r>
      <w:r>
        <w:rPr>
          <w:rFonts w:ascii="宋体" w:hAnsi="宋体" w:hint="eastAsia"/>
          <w:kern w:val="0"/>
          <w:u w:val="single"/>
        </w:rPr>
        <w:t xml:space="preserve"> 3 </w:t>
      </w:r>
      <w:r>
        <w:rPr>
          <w:rFonts w:ascii="宋体" w:hAnsi="宋体" w:hint="eastAsia"/>
          <w:kern w:val="0"/>
        </w:rPr>
        <w:t>家。</w:t>
      </w:r>
    </w:p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（三）项目开标数据表</w:t>
      </w:r>
    </w:p>
    <w:tbl>
      <w:tblPr>
        <w:tblW w:w="0" w:type="auto"/>
        <w:tblLayout w:type="fixed"/>
        <w:tblLook w:val="0000"/>
      </w:tblPr>
      <w:tblGrid>
        <w:gridCol w:w="1992"/>
        <w:gridCol w:w="2227"/>
        <w:gridCol w:w="1134"/>
        <w:gridCol w:w="3296"/>
      </w:tblGrid>
      <w:tr w:rsidR="00580CD5" w:rsidTr="00D521B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r>
              <w:rPr>
                <w:rFonts w:ascii="宋体" w:hAnsi="宋体" w:hint="eastAsia"/>
                <w:color w:val="000000"/>
              </w:rPr>
              <w:t>禹州市水务局</w:t>
            </w:r>
          </w:p>
        </w:tc>
      </w:tr>
      <w:tr w:rsidR="00580CD5" w:rsidTr="00D521B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580CD5" w:rsidTr="00D521B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r>
              <w:rPr>
                <w:rFonts w:hAnsi="宋体" w:hint="eastAsia"/>
                <w:bCs/>
                <w:color w:val="000000"/>
                <w:szCs w:val="21"/>
              </w:rPr>
              <w:t>禹州市</w:t>
            </w:r>
            <w:r>
              <w:rPr>
                <w:rFonts w:hAnsi="宋体" w:hint="eastAsia"/>
                <w:bCs/>
                <w:color w:val="000000"/>
                <w:szCs w:val="21"/>
              </w:rPr>
              <w:t>2018</w:t>
            </w:r>
            <w:r>
              <w:rPr>
                <w:rFonts w:hAnsi="宋体" w:hint="eastAsia"/>
                <w:bCs/>
                <w:color w:val="000000"/>
                <w:szCs w:val="21"/>
              </w:rPr>
              <w:t>年农村饮水安全村村通及巩固提升打井工程施工</w:t>
            </w:r>
          </w:p>
        </w:tc>
      </w:tr>
      <w:tr w:rsidR="00580CD5" w:rsidTr="00D521B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2018年5月15日9：00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开标1室</w:t>
            </w:r>
          </w:p>
        </w:tc>
      </w:tr>
      <w:tr w:rsidR="00580CD5" w:rsidTr="00D521BA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r>
              <w:rPr>
                <w:rFonts w:ascii="宋体" w:hAnsi="宋体" w:hint="eastAsia"/>
                <w:color w:val="000000"/>
              </w:rPr>
              <w:t>2018年5月15日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评标一室</w:t>
            </w:r>
          </w:p>
        </w:tc>
      </w:tr>
    </w:tbl>
    <w:p w:rsidR="00580CD5" w:rsidRDefault="00580CD5" w:rsidP="00580CD5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开标记录</w:t>
      </w:r>
    </w:p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1标段开标记录表：</w:t>
      </w:r>
    </w:p>
    <w:tbl>
      <w:tblPr>
        <w:tblW w:w="0" w:type="auto"/>
        <w:jc w:val="center"/>
        <w:tblLayout w:type="fixed"/>
        <w:tblLook w:val="0000"/>
      </w:tblPr>
      <w:tblGrid>
        <w:gridCol w:w="1837"/>
        <w:gridCol w:w="1336"/>
        <w:gridCol w:w="453"/>
        <w:gridCol w:w="1644"/>
        <w:gridCol w:w="1119"/>
        <w:gridCol w:w="631"/>
        <w:gridCol w:w="882"/>
        <w:gridCol w:w="795"/>
      </w:tblGrid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工期（</w:t>
            </w:r>
            <w:r>
              <w:rPr>
                <w:rFonts w:ascii="宋体" w:hAnsi="宋体" w:hint="eastAsia"/>
                <w:szCs w:val="21"/>
              </w:rPr>
              <w:lastRenderedPageBreak/>
              <w:t>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（姓名及</w:t>
            </w:r>
            <w:r>
              <w:rPr>
                <w:rFonts w:ascii="宋体" w:hAnsi="宋体" w:hint="eastAsia"/>
                <w:szCs w:val="21"/>
              </w:rPr>
              <w:lastRenderedPageBreak/>
              <w:t>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质量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  <w:r>
              <w:rPr>
                <w:rFonts w:ascii="宋体" w:hAnsi="宋体" w:hint="eastAsia"/>
                <w:szCs w:val="21"/>
              </w:rPr>
              <w:lastRenderedPageBreak/>
              <w:t>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密封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对本次开标过</w:t>
            </w:r>
            <w:r>
              <w:rPr>
                <w:rFonts w:ascii="宋体" w:hAnsi="宋体" w:hint="eastAsia"/>
                <w:szCs w:val="21"/>
              </w:rPr>
              <w:lastRenderedPageBreak/>
              <w:t>程是否有异议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河南正海实业有限公司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3793104.8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宋国杰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李海波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湖北楚峰水电工程有限公司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3718757.5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柳芙蓉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朱学强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徐州市水利工程建设有限公司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3741151.1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欧世群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河南坤鑫水电建设有限公司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3725300.5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王晓龙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驻马店市水利工程局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3756517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赵秋云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胡亚飞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陕西省三和建设工程有限公司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3771296.3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韩亮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刘建翔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洛阳大鹏水利水电工程有限公司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3542820.4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崔强胜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季海涛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河南大河水利工程有限公司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3702782.3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梁丽辉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南阳市御龙建筑水利水电工程有限公司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3710792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王林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许昌水利建筑工程有限公司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3737631.2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常广州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裴广鑫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湖南益众水利建设有限公司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3695493.1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王娟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湖北河泽水利水电工程有限公司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3709971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刘荣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江西晶太水利电力建设有限责任公司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3718103.9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熊茂莲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邓龙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招标控制价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3850892.90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0.98 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</w:p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2标段开标记录表：</w:t>
      </w:r>
    </w:p>
    <w:tbl>
      <w:tblPr>
        <w:tblW w:w="0" w:type="auto"/>
        <w:jc w:val="center"/>
        <w:tblLayout w:type="fixed"/>
        <w:tblLook w:val="0000"/>
      </w:tblPr>
      <w:tblGrid>
        <w:gridCol w:w="1837"/>
        <w:gridCol w:w="1336"/>
        <w:gridCol w:w="453"/>
        <w:gridCol w:w="1644"/>
        <w:gridCol w:w="1119"/>
        <w:gridCol w:w="631"/>
        <w:gridCol w:w="882"/>
        <w:gridCol w:w="795"/>
      </w:tblGrid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工期（日</w:t>
            </w:r>
            <w:r>
              <w:rPr>
                <w:rFonts w:ascii="宋体" w:hAnsi="宋体" w:hint="eastAsia"/>
                <w:szCs w:val="21"/>
              </w:rPr>
              <w:lastRenderedPageBreak/>
              <w:t>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密封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对本次开标过程是</w:t>
            </w:r>
            <w:r>
              <w:rPr>
                <w:rFonts w:ascii="宋体" w:hAnsi="宋体" w:hint="eastAsia"/>
                <w:szCs w:val="21"/>
              </w:rPr>
              <w:lastRenderedPageBreak/>
              <w:t>否有异议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河南正海实业有限公司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3780134.9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宋国杰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李海波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湖北楚峰水电工程有限公司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3706064.9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柳芙蓉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朱学强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洛阳大鹏水利水电工程有限公司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3587310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崔强胜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季海涛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江苏盐城水利建设有限公司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3766482.96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蔡磊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朱士飞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徐州市水利工程建设有限公司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3747401.3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欧世群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河南坤鑫水电建设有限公司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3731533.2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王晓龙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驻马店市水利工程局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3724973.4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赵秋云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胡亚飞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河南大河水利工程有限公司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3766035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梁丽辉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山东安澜工程建设有限公司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3766482.96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张姝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南阳市御龙建筑水利水电工程有限公司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3773890.1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王林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湖北京山银河建设有限公司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3731674.38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朱东亮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罗云奎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湖北山江伟业建设工程有限公司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3758621.53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陈晓洁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陈绪彬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许昌水利建筑工程有限公司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3687155.6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常广州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裴广鑫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湖北河泽水利水电工程有限公司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3716160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刘荣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湖南益众水利建设有限公司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3750713.53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王娟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招标控制价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3857332.80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0.98 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3标段开标记录表：</w:t>
      </w:r>
    </w:p>
    <w:tbl>
      <w:tblPr>
        <w:tblW w:w="0" w:type="auto"/>
        <w:jc w:val="center"/>
        <w:tblLayout w:type="fixed"/>
        <w:tblLook w:val="0000"/>
      </w:tblPr>
      <w:tblGrid>
        <w:gridCol w:w="1837"/>
        <w:gridCol w:w="1336"/>
        <w:gridCol w:w="453"/>
        <w:gridCol w:w="1644"/>
        <w:gridCol w:w="1119"/>
        <w:gridCol w:w="631"/>
        <w:gridCol w:w="882"/>
        <w:gridCol w:w="795"/>
      </w:tblGrid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  <w:r>
              <w:rPr>
                <w:rFonts w:ascii="宋体" w:hAnsi="宋体" w:hint="eastAsia"/>
                <w:szCs w:val="21"/>
              </w:rPr>
              <w:lastRenderedPageBreak/>
              <w:t>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项目负责人/经理（含证书编</w:t>
            </w:r>
            <w:r>
              <w:rPr>
                <w:rFonts w:ascii="宋体" w:hAnsi="宋体" w:hint="eastAsia"/>
                <w:szCs w:val="21"/>
              </w:rPr>
              <w:lastRenderedPageBreak/>
              <w:t>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技术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质量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密封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对本次开</w:t>
            </w:r>
            <w:r>
              <w:rPr>
                <w:rFonts w:ascii="宋体" w:hAnsi="宋体" w:hint="eastAsia"/>
                <w:szCs w:val="21"/>
              </w:rPr>
              <w:lastRenderedPageBreak/>
              <w:t>标过程是否有异议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河南正海实业有限公司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4269101.2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宋国杰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李海波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河南省华通水利工程有限公司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4167708.6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韦文培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阎宪平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山东黄河东平湖工程局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4221744.15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杨玉霞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王日强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湖北楚峰水电工程有限公司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4206608.9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柳芙蓉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朱学强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驻马店市水利工程局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4185470.1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赵秋云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胡亚飞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江苏盐城水利建设有限公司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4189577.51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蔡磊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朱士飞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山东安澜工程建设有限公司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4176615.5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张姝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赵兴光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许昌水利建筑工程有限公司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4164329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常广州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裴广鑫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南阳市御龙建筑水利水电工程有限公司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4134213.4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王林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招标控制价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4312302.50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0.98 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4标段开标记录表：</w:t>
      </w:r>
    </w:p>
    <w:tbl>
      <w:tblPr>
        <w:tblW w:w="0" w:type="auto"/>
        <w:jc w:val="center"/>
        <w:tblLayout w:type="fixed"/>
        <w:tblLook w:val="0000"/>
      </w:tblPr>
      <w:tblGrid>
        <w:gridCol w:w="1837"/>
        <w:gridCol w:w="1336"/>
        <w:gridCol w:w="453"/>
        <w:gridCol w:w="1644"/>
        <w:gridCol w:w="1119"/>
        <w:gridCol w:w="631"/>
        <w:gridCol w:w="882"/>
        <w:gridCol w:w="795"/>
      </w:tblGrid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密封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对本次开标过程是否有异议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河南省江源水利水电工程有限公司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843414.49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李雨雨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刘东芳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河南顺达水利水电工程有限公司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856390.1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冷彩霞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张金狮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河南省旭创水利工</w:t>
            </w:r>
            <w:r>
              <w:rPr>
                <w:rFonts w:hint="eastAsia"/>
                <w:sz w:val="20"/>
                <w:szCs w:val="20"/>
              </w:rPr>
              <w:lastRenderedPageBreak/>
              <w:t>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852064.89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尹传东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华联军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河南大河水利工程有限公司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848834.1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梁丽辉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河南省正航建设工程有限公司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838520.65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苏云宾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秦俊辉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招标控制价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865040.50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0.98 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5标段开标记录表：</w:t>
      </w:r>
    </w:p>
    <w:tbl>
      <w:tblPr>
        <w:tblW w:w="0" w:type="auto"/>
        <w:jc w:val="center"/>
        <w:tblLayout w:type="fixed"/>
        <w:tblLook w:val="0000"/>
      </w:tblPr>
      <w:tblGrid>
        <w:gridCol w:w="1837"/>
        <w:gridCol w:w="1336"/>
        <w:gridCol w:w="453"/>
        <w:gridCol w:w="1644"/>
        <w:gridCol w:w="1119"/>
        <w:gridCol w:w="631"/>
        <w:gridCol w:w="882"/>
        <w:gridCol w:w="795"/>
      </w:tblGrid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密封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对本次开标过程是否有异议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中城建十五局水利水电建设有限公司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849436.45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王标超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湖北省长湖建设工程有限公司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846182.3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谢壮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山东黄河建工有限公司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848819.95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刘永胜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0CD5" w:rsidRDefault="00580CD5" w:rsidP="00D521B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招标控制价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872086.50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0.98 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580CD5" w:rsidTr="00D521BA">
        <w:trPr>
          <w:trHeight w:val="567"/>
          <w:jc w:val="center"/>
        </w:trPr>
        <w:tc>
          <w:tcPr>
            <w:tcW w:w="1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</w:t>
            </w:r>
          </w:p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</w:p>
    <w:p w:rsidR="00580CD5" w:rsidRDefault="00580CD5" w:rsidP="00580CD5">
      <w:pPr>
        <w:numPr>
          <w:ilvl w:val="0"/>
          <w:numId w:val="2"/>
        </w:num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评标标准、评标办法或者评标因素一览表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6461"/>
      </w:tblGrid>
      <w:tr w:rsidR="00580CD5" w:rsidTr="00D521BA">
        <w:trPr>
          <w:trHeight w:val="1408"/>
        </w:trPr>
        <w:tc>
          <w:tcPr>
            <w:tcW w:w="2061" w:type="dxa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评标办法</w:t>
            </w:r>
          </w:p>
        </w:tc>
        <w:tc>
          <w:tcPr>
            <w:tcW w:w="6461" w:type="dxa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评标采用合理投标价法，详见招标文件。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四、评审情况</w:t>
      </w:r>
    </w:p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（一）初步评审</w:t>
      </w:r>
    </w:p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1标段初步评审：</w:t>
      </w:r>
    </w:p>
    <w:tbl>
      <w:tblPr>
        <w:tblW w:w="0" w:type="auto"/>
        <w:jc w:val="center"/>
        <w:tblLayout w:type="fixed"/>
        <w:tblLook w:val="0000"/>
      </w:tblPr>
      <w:tblGrid>
        <w:gridCol w:w="1305"/>
        <w:gridCol w:w="7217"/>
      </w:tblGrid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通过初步评审的投标人名称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0CD5" w:rsidRDefault="00580CD5" w:rsidP="00ED10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河南正海实业有限公司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CD5" w:rsidRDefault="00580CD5" w:rsidP="00ED10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湖北楚峰水电工程有限公司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CD5" w:rsidRDefault="00580CD5" w:rsidP="00ED10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河南坤鑫水电建设有限公司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CD5" w:rsidRDefault="00580CD5" w:rsidP="00ED10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驻马店市水利工程局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CD5" w:rsidRDefault="00580CD5" w:rsidP="00ED1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陕西省三和建设工程有限公司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CD5" w:rsidRDefault="00580CD5" w:rsidP="00ED1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河南大河水利工程有限公司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CD5" w:rsidRDefault="00580CD5" w:rsidP="00ED1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南阳市御龙建筑水利水电工程有限公司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CD5" w:rsidRDefault="00580CD5" w:rsidP="00ED1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湖南益众水利建设有限公司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CD5" w:rsidRDefault="00580CD5" w:rsidP="00ED1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江西晶太水利电力建设有限责任公司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80CD5" w:rsidRDefault="00580CD5" w:rsidP="00ED10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许昌水利建筑工程有限公司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未通过初步评审的投标人名称及原因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0CD5" w:rsidRDefault="00580CD5" w:rsidP="00D521B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徐州市水利工程建设有限公司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投标函法人和代理人未签字，不符合招标文件</w:t>
            </w:r>
            <w:r>
              <w:rPr>
                <w:rFonts w:hint="eastAsia"/>
                <w:color w:val="000000"/>
                <w:sz w:val="18"/>
                <w:szCs w:val="18"/>
              </w:rPr>
              <w:t>2.1.1</w:t>
            </w:r>
            <w:r>
              <w:rPr>
                <w:rFonts w:hint="eastAsia"/>
                <w:color w:val="000000"/>
                <w:sz w:val="18"/>
                <w:szCs w:val="18"/>
              </w:rPr>
              <w:t>要求。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0CD5" w:rsidRDefault="00580CD5" w:rsidP="00D521B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洛阳大鹏水利水电工程有限公司授权委托人未签字盖章，不符合招标文件</w:t>
            </w:r>
            <w:r>
              <w:rPr>
                <w:rFonts w:hint="eastAsia"/>
                <w:color w:val="000000"/>
                <w:sz w:val="18"/>
                <w:szCs w:val="18"/>
              </w:rPr>
              <w:t>2.1.1</w:t>
            </w:r>
            <w:r>
              <w:rPr>
                <w:rFonts w:hint="eastAsia"/>
                <w:color w:val="000000"/>
                <w:sz w:val="20"/>
                <w:szCs w:val="20"/>
              </w:rPr>
              <w:t>要求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0CD5" w:rsidRDefault="00580CD5" w:rsidP="00D521B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湖北河泽水利水电工程有限公司未提供无商业贿赂承诺，不符合招标文件</w:t>
            </w:r>
            <w:r>
              <w:rPr>
                <w:rFonts w:hint="eastAsia"/>
                <w:color w:val="000000"/>
                <w:sz w:val="20"/>
                <w:szCs w:val="20"/>
              </w:rPr>
              <w:t>2.1.3</w:t>
            </w:r>
            <w:r>
              <w:rPr>
                <w:rFonts w:hint="eastAsia"/>
                <w:color w:val="000000"/>
                <w:sz w:val="20"/>
                <w:szCs w:val="20"/>
              </w:rPr>
              <w:t>要求。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2标段初步评审：</w:t>
      </w:r>
    </w:p>
    <w:tbl>
      <w:tblPr>
        <w:tblW w:w="0" w:type="auto"/>
        <w:jc w:val="center"/>
        <w:tblLayout w:type="fixed"/>
        <w:tblLook w:val="0000"/>
      </w:tblPr>
      <w:tblGrid>
        <w:gridCol w:w="1305"/>
        <w:gridCol w:w="7217"/>
      </w:tblGrid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通过初步评审的投标人名称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河南正海实业有限公司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湖北楚峰水电工程有限公司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江苏盐城水利建设有限公司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河南坤鑫水电建设有限公司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驻马店市水利工程局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河南大河水利工程有限公司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南阳市御龙建筑水利水电工程有限公司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湖北京山银河建设有限公司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湖北山江伟业建设工程有限公司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许昌水利建筑工程有限公司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湖南益众水利建设有限公司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未通过初步评审的投标人名称及原因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CD5" w:rsidRPr="00FA78F3" w:rsidRDefault="00580CD5" w:rsidP="00D521BA">
            <w:pPr>
              <w:rPr>
                <w:rFonts w:ascii="宋体" w:hAnsi="宋体"/>
                <w:sz w:val="18"/>
                <w:szCs w:val="18"/>
              </w:rPr>
            </w:pPr>
            <w:r w:rsidRPr="00FA78F3">
              <w:rPr>
                <w:rFonts w:ascii="宋体" w:hAnsi="宋体" w:hint="eastAsia"/>
                <w:sz w:val="18"/>
                <w:szCs w:val="18"/>
              </w:rPr>
              <w:t>洛阳大鹏水利水电工程有限公司</w:t>
            </w:r>
            <w:r w:rsidRPr="00FA78F3">
              <w:rPr>
                <w:rFonts w:hint="eastAsia"/>
                <w:color w:val="000000"/>
                <w:sz w:val="18"/>
                <w:szCs w:val="18"/>
              </w:rPr>
              <w:t>授权委托人未签字盖章，不符合招标文件</w:t>
            </w:r>
            <w:r w:rsidRPr="00FA78F3">
              <w:rPr>
                <w:rFonts w:hint="eastAsia"/>
                <w:color w:val="000000"/>
                <w:sz w:val="18"/>
                <w:szCs w:val="18"/>
              </w:rPr>
              <w:t>2.1.1</w:t>
            </w:r>
            <w:r w:rsidRPr="00FA78F3">
              <w:rPr>
                <w:rFonts w:hint="eastAsia"/>
                <w:color w:val="000000"/>
                <w:sz w:val="18"/>
                <w:szCs w:val="18"/>
              </w:rPr>
              <w:t>要求。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CD5" w:rsidRPr="00FA78F3" w:rsidRDefault="00580CD5" w:rsidP="00D521BA">
            <w:pPr>
              <w:rPr>
                <w:rFonts w:ascii="宋体" w:hAnsi="宋体"/>
                <w:sz w:val="18"/>
                <w:szCs w:val="18"/>
              </w:rPr>
            </w:pPr>
            <w:r w:rsidRPr="00FA78F3">
              <w:rPr>
                <w:rFonts w:ascii="宋体" w:hAnsi="宋体" w:hint="eastAsia"/>
                <w:sz w:val="18"/>
                <w:szCs w:val="18"/>
              </w:rPr>
              <w:t>徐州市水利工程建设有限公司</w:t>
            </w:r>
            <w:r w:rsidRPr="00FA78F3">
              <w:rPr>
                <w:rFonts w:hint="eastAsia"/>
                <w:color w:val="000000"/>
                <w:sz w:val="18"/>
                <w:szCs w:val="18"/>
              </w:rPr>
              <w:t>投标函法人和代理人未签字，不符合招标文件</w:t>
            </w:r>
            <w:r w:rsidRPr="00FA78F3">
              <w:rPr>
                <w:rFonts w:hint="eastAsia"/>
                <w:color w:val="000000"/>
                <w:sz w:val="18"/>
                <w:szCs w:val="18"/>
              </w:rPr>
              <w:t>2.1.1</w:t>
            </w:r>
            <w:r w:rsidRPr="00FA78F3">
              <w:rPr>
                <w:rFonts w:hint="eastAsia"/>
                <w:color w:val="000000"/>
                <w:sz w:val="18"/>
                <w:szCs w:val="18"/>
              </w:rPr>
              <w:t>要求。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CD5" w:rsidRPr="00FA78F3" w:rsidRDefault="00580CD5" w:rsidP="00D521BA">
            <w:pPr>
              <w:rPr>
                <w:rFonts w:ascii="宋体" w:hAnsi="宋体"/>
                <w:sz w:val="18"/>
                <w:szCs w:val="18"/>
              </w:rPr>
            </w:pPr>
            <w:r w:rsidRPr="00FA78F3">
              <w:rPr>
                <w:rFonts w:ascii="宋体" w:hAnsi="宋体" w:hint="eastAsia"/>
                <w:sz w:val="18"/>
                <w:szCs w:val="18"/>
              </w:rPr>
              <w:t>山东安澜工程建设有限公司未提供商业贿赂承诺书，不符合招标文件2.1.3要求。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CD5" w:rsidRPr="00FA78F3" w:rsidRDefault="00580CD5" w:rsidP="00D521BA">
            <w:pPr>
              <w:rPr>
                <w:rFonts w:ascii="宋体" w:hAnsi="宋体"/>
                <w:sz w:val="18"/>
                <w:szCs w:val="18"/>
              </w:rPr>
            </w:pPr>
            <w:r w:rsidRPr="00FA78F3">
              <w:rPr>
                <w:rFonts w:ascii="宋体" w:hAnsi="宋体" w:hint="eastAsia"/>
                <w:sz w:val="18"/>
                <w:szCs w:val="18"/>
              </w:rPr>
              <w:t>湖北河泽水利水电工程有限公司未提供商业贿赂承诺书，不符合招标文件2.1.3要求。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FA78F3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3标段初步评审：</w:t>
      </w:r>
    </w:p>
    <w:tbl>
      <w:tblPr>
        <w:tblW w:w="0" w:type="auto"/>
        <w:jc w:val="center"/>
        <w:tblLayout w:type="fixed"/>
        <w:tblLook w:val="0000"/>
      </w:tblPr>
      <w:tblGrid>
        <w:gridCol w:w="1305"/>
        <w:gridCol w:w="7217"/>
      </w:tblGrid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通过初步评审的投标人名称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河南正海实业有限公司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河南省华通水利工程有限公司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山东黄河东平湖工程局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湖北楚峰水电工程有限公司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驻马店市水利工程局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江苏盐城水利建设有限公司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许昌水利建筑工程有限公司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南阳市御龙建筑水利水电工程有限公司</w:t>
            </w:r>
          </w:p>
        </w:tc>
      </w:tr>
      <w:tr w:rsidR="00580CD5" w:rsidTr="00D521BA">
        <w:trPr>
          <w:trHeight w:val="9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未通过初步评审的投标人名称及原因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山东安澜工程建设有限公司未提供商业贿赂承诺书，不符合招标文件2.1.3要求。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4标段初步评审：</w:t>
      </w:r>
    </w:p>
    <w:tbl>
      <w:tblPr>
        <w:tblW w:w="0" w:type="auto"/>
        <w:jc w:val="center"/>
        <w:tblLayout w:type="fixed"/>
        <w:tblLook w:val="0000"/>
      </w:tblPr>
      <w:tblGrid>
        <w:gridCol w:w="1305"/>
        <w:gridCol w:w="7217"/>
      </w:tblGrid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通过初步评审的投标人名称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河南省江源水利水电工程有限公司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河南顺达水利水电工程有限公司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河南省旭创水利工程有限公司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河南省正航建设工程有限公司</w:t>
            </w:r>
          </w:p>
        </w:tc>
      </w:tr>
      <w:tr w:rsidR="00580CD5" w:rsidTr="00D521BA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河南大河水利工程有限公司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未通过初步评审的投标人名称及原因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222B4F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580CD5" w:rsidRDefault="00580CD5" w:rsidP="00580CD5">
      <w:pPr>
        <w:rPr>
          <w:rFonts w:ascii="宋体" w:hAnsi="宋体"/>
          <w:szCs w:val="21"/>
        </w:rPr>
      </w:pPr>
    </w:p>
    <w:p w:rsidR="00580CD5" w:rsidRDefault="00580CD5" w:rsidP="00580CD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5标段初步评审：</w:t>
      </w:r>
    </w:p>
    <w:tbl>
      <w:tblPr>
        <w:tblW w:w="0" w:type="auto"/>
        <w:jc w:val="center"/>
        <w:tblLayout w:type="fixed"/>
        <w:tblLook w:val="0000"/>
      </w:tblPr>
      <w:tblGrid>
        <w:gridCol w:w="1305"/>
        <w:gridCol w:w="7217"/>
      </w:tblGrid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通过初步评审的投标人名称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中城建十五局水利水电建设有限公司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湖北省长湖建设工程有限公司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CD5" w:rsidRDefault="00580CD5" w:rsidP="00ED10E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山东黄河建工有限公司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未通过初步评审的投标人名称及原因</w:t>
            </w:r>
          </w:p>
        </w:tc>
      </w:tr>
      <w:tr w:rsidR="00580CD5" w:rsidTr="00D521BA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ED10EF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="00580CD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</w:p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（三）详细评审（详见投标报价评审表格）</w:t>
      </w:r>
    </w:p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五、根据招标文件的规定，评标委员会将经评审的投标人按权重由高到低排序如下：</w:t>
      </w:r>
    </w:p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1标段：</w:t>
      </w:r>
    </w:p>
    <w:tbl>
      <w:tblPr>
        <w:tblW w:w="0" w:type="auto"/>
        <w:tblLayout w:type="fixed"/>
        <w:tblLook w:val="0000"/>
      </w:tblPr>
      <w:tblGrid>
        <w:gridCol w:w="3446"/>
        <w:gridCol w:w="1907"/>
        <w:gridCol w:w="1559"/>
        <w:gridCol w:w="1610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投标报价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投标人权重</w:t>
            </w:r>
            <w:r>
              <w:rPr>
                <w:rFonts w:ascii="宋体" w:hAnsi="宋体" w:hint="eastAsia"/>
                <w:szCs w:val="21"/>
              </w:rPr>
              <w:t>Q（100%）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河南正海实业有限公司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Pr="00222B4F" w:rsidRDefault="00580CD5" w:rsidP="00222B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22B4F">
              <w:rPr>
                <w:rFonts w:ascii="宋体" w:hAnsi="宋体" w:hint="eastAsia"/>
                <w:szCs w:val="21"/>
              </w:rPr>
              <w:t>3793104.8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湖北楚峰水电工程有限公司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Pr="00222B4F" w:rsidRDefault="00580CD5" w:rsidP="00222B4F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22B4F">
              <w:rPr>
                <w:rFonts w:ascii="宋体" w:hAnsi="宋体" w:hint="eastAsia"/>
                <w:szCs w:val="21"/>
              </w:rPr>
              <w:t>3718757.5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河南坤鑫水电建设有限公司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Pr="00222B4F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22B4F">
              <w:rPr>
                <w:rFonts w:ascii="宋体" w:hAnsi="宋体" w:hint="eastAsia"/>
                <w:szCs w:val="21"/>
              </w:rPr>
              <w:t>3725300.50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104.60%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驻马店市水利工程局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3756517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陕西省三和建设工程有限公司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3771296.30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河南大河水利工程有限公司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3702782.30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南阳市御龙建筑水利水电工程有限公司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3710792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许昌水利建筑工程有限公司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3737631.20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湖南益众水利建设有限公司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3695493.10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104.49%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江西晶太水利电力建设有限责任公司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3718103.90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2标段：</w:t>
      </w:r>
    </w:p>
    <w:tbl>
      <w:tblPr>
        <w:tblW w:w="0" w:type="auto"/>
        <w:tblLayout w:type="fixed"/>
        <w:tblLook w:val="0000"/>
      </w:tblPr>
      <w:tblGrid>
        <w:gridCol w:w="3446"/>
        <w:gridCol w:w="1907"/>
        <w:gridCol w:w="1559"/>
        <w:gridCol w:w="1610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投标报价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投标人权重</w:t>
            </w:r>
            <w:r>
              <w:rPr>
                <w:rFonts w:ascii="宋体" w:hAnsi="宋体" w:hint="eastAsia"/>
                <w:szCs w:val="21"/>
              </w:rPr>
              <w:t>Q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河南正海实业有限公司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3780134.9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103.80%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湖北楚峰水电工程有限公司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3706064.9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104.86%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江苏盐城水利建设有限公司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3766482.96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河南坤鑫水电建设有限公司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3731533.2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104.62%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驻马店市水利工程局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3724973.4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河南大河水利工程有限公司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3766035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南阳市御龙建筑水利水电工程有限公司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3773890.1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103.14%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湖北京山银河建设有限公司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3731674.38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104.7%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湖北山江伟业建设工程有限公司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3758621.53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许昌水利建筑工程有限公司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3687155.6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104.49%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湖南益众水利建设有限公司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3750713.53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3标段：</w:t>
      </w:r>
    </w:p>
    <w:tbl>
      <w:tblPr>
        <w:tblW w:w="0" w:type="auto"/>
        <w:tblLayout w:type="fixed"/>
        <w:tblLook w:val="0000"/>
      </w:tblPr>
      <w:tblGrid>
        <w:gridCol w:w="3446"/>
        <w:gridCol w:w="1907"/>
        <w:gridCol w:w="1559"/>
        <w:gridCol w:w="1610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投标报价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投标人权重</w:t>
            </w:r>
            <w:r>
              <w:rPr>
                <w:rFonts w:ascii="宋体" w:hAnsi="宋体" w:hint="eastAsia"/>
                <w:szCs w:val="21"/>
              </w:rPr>
              <w:t>Q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河南正海实业有限公司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4269101.2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105.00%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河南省华通水利工程有限公司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4167708.6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105.00%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山东黄河东平湖工程局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4221744.15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103.30%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湖北楚峰水电工程有限公司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4206608.9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105.00%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驻马店市水利工程局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4185470.1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105.00%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江苏盐城水利建设有限公司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4189577.51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105.00%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许昌水利建筑工程有限公司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4164329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105.00%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南阳市御龙建筑水利水电工程有限公司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4134213.40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104.49%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4标段：</w:t>
      </w:r>
    </w:p>
    <w:tbl>
      <w:tblPr>
        <w:tblW w:w="0" w:type="auto"/>
        <w:tblLayout w:type="fixed"/>
        <w:tblLook w:val="0000"/>
      </w:tblPr>
      <w:tblGrid>
        <w:gridCol w:w="3446"/>
        <w:gridCol w:w="1907"/>
        <w:gridCol w:w="1559"/>
        <w:gridCol w:w="1610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投标报价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投标人权重</w:t>
            </w:r>
            <w:r>
              <w:rPr>
                <w:rFonts w:ascii="宋体" w:hAnsi="宋体" w:hint="eastAsia"/>
                <w:szCs w:val="21"/>
              </w:rPr>
              <w:t>Q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河南省江源水利水电工程有限公司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843414.49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100.49%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河南顺达水利水电工程有限公司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856390.1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99.98%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河南省旭创水利工程有限公司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852064.89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103.49%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河南大河水利工程有限公司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848834.1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105.00%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河南省正航建设工程有限公司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838520.65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105.00%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5标段：</w:t>
      </w:r>
    </w:p>
    <w:tbl>
      <w:tblPr>
        <w:tblW w:w="0" w:type="auto"/>
        <w:tblLayout w:type="fixed"/>
        <w:tblLook w:val="0000"/>
      </w:tblPr>
      <w:tblGrid>
        <w:gridCol w:w="3446"/>
        <w:gridCol w:w="1907"/>
        <w:gridCol w:w="1559"/>
        <w:gridCol w:w="1610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投标报价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投标人权重</w:t>
            </w:r>
            <w:r>
              <w:rPr>
                <w:rFonts w:ascii="宋体" w:hAnsi="宋体" w:hint="eastAsia"/>
                <w:szCs w:val="21"/>
              </w:rPr>
              <w:t>Q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中城建十五局水利水电建设有限公司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849436.45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104.39%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湖北省长湖建设工程有限公司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846182.3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105.00%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山东黄河建工有限公司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848819.95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105.00%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</w:p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六、推荐的中标候选人详细评审得分</w:t>
      </w:r>
    </w:p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1标段：</w:t>
      </w: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南阳市御龙建筑水利水电工程有限公司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1.7%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江西晶太水利电力建设有限责任公司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湖北楚峰水电工程有限公司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2标段：</w:t>
      </w: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驻马店水利工程局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湖南益众水利建设有限公司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湖北山江伟业建设工程有限公司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0CD5" w:rsidRDefault="00580CD5" w:rsidP="009763A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3标段：</w:t>
      </w: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许昌水利建筑工程有限公司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河南省华通水利工程有限公司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驻马店市水利工程局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4标段：</w:t>
      </w: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河南省正航建设工程有限公司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河南大河水利工程有限公司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河南省旭创水利工程有限公司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103.49</w:t>
            </w:r>
          </w:p>
        </w:tc>
      </w:tr>
    </w:tbl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5标段：</w:t>
      </w: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湖北省长湖建设工程有限公司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山东黄河建工有限公司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1.2%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000"/>
      </w:tblPr>
      <w:tblGrid>
        <w:gridCol w:w="3446"/>
        <w:gridCol w:w="5076"/>
      </w:tblGrid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第三中标候选人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中成建十五局水利水电建设有限公司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评</w:t>
            </w: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权重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投标人获奖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投标人受罚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投标人信用等级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3A</w:t>
            </w:r>
          </w:p>
        </w:tc>
      </w:tr>
      <w:tr w:rsidR="00580CD5" w:rsidTr="00D521BA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投标人最终权重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CD5" w:rsidRDefault="00580CD5" w:rsidP="00D521B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104.39%</w:t>
            </w:r>
          </w:p>
        </w:tc>
      </w:tr>
    </w:tbl>
    <w:p w:rsidR="00580CD5" w:rsidRDefault="00580CD5" w:rsidP="00580CD5">
      <w:pPr>
        <w:rPr>
          <w:rFonts w:ascii="宋体" w:hAnsi="宋体"/>
          <w:b/>
          <w:bCs/>
          <w:szCs w:val="21"/>
        </w:rPr>
      </w:pPr>
    </w:p>
    <w:p w:rsidR="00580CD5" w:rsidRDefault="00580CD5" w:rsidP="00580CD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七、推荐的中标候选人情况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（一）推荐的中标候选人名单：</w:t>
      </w:r>
    </w:p>
    <w:p w:rsidR="00580CD5" w:rsidRDefault="00580CD5" w:rsidP="00580CD5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1标段：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>第一中标候选人：</w:t>
      </w:r>
      <w:r>
        <w:rPr>
          <w:rFonts w:hint="eastAsia"/>
          <w:b/>
          <w:bCs/>
          <w:color w:val="000000"/>
          <w:sz w:val="20"/>
          <w:szCs w:val="20"/>
        </w:rPr>
        <w:t>南阳市御龙建筑水利水电工程有限公司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投标报价：3710792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大写：叁佰柒拾壹万零柒佰玖拾贰元整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  质量标准：合格（符合机井规范GB、T50625-2010国家标准）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项目负责人：宗冬                   证书名称、编号： 二级建造师  00783422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投标文件中填报的项目负责人业绩名称：西峡县水库移民后期扶持项目工程三标段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投标文件中填报的单位项目业绩名称：西峡县2015年抗旱应急提水工程一标段 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第二中标候选人：江西晶太水利电力建设有限责任公司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 3718103.90元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大写：叁佰柒壹万捌仟壹佰零叁元玖角整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项目负责人：熊茂莲                   证书名称、编号： 水利水电二级 JX0028014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投标文件中填报的单位项目业绩名称：明光市2015年农村饮水安全工程施工第二标段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第三中标候选人：湖北楚峰水电工程有限公司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投标报价：3718757.50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大写：叁佰柒拾壹万捌仟柒佰伍拾柒元伍角整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项目负责人：柳芙蓉                   证书名称、编号：二级 鄂242131323715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投标文件中填报的项目负责人业绩名称：无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投标文件中填报的单位项目业绩名称：荆州区2016年度中央财政农田水利项目县建设项目施工第一标段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 </w:t>
      </w:r>
    </w:p>
    <w:p w:rsidR="00580CD5" w:rsidRDefault="00580CD5" w:rsidP="00580CD5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2标段：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第一中标候选人：驻马店市水利工程局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投标报价：3724973.40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大写：叁佰柒拾贰万肆仟玖佰柒拾叁元肆角整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项目负责人：赵秋云                   证书名称、编号：二级 豫241080910066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投标文件中填报的单位项目业绩名称：2015年度贵港市港南区新塘、八塘片农村饮水安全工程 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第二中标候选人：湖南益众水利建设有限公司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投标报价：3750713.53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大写：叁佰柒拾伍万零柒佰壹拾叁元伍角叁分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项目负责人：王娟                   证书名称、编号：二级 湘243111216026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投标文件中填报的单位项目业绩名称：中方县2016年年度农村供水工程项目 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第三中标候选人：湖北山江伟业建设工程有限公司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 3758621.53元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大写：叁佰柒拾伍万捌仟陆佰贰拾壹元伍角叁分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项目负责人：陈晓洁                   证书名称、编号：二级 鄂242161767605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投标文件中填报的单位项目业绩名称： 天门市小型农田水利重点县工程2015年度项目第二标段</w:t>
      </w:r>
    </w:p>
    <w:p w:rsidR="00EF153C" w:rsidRDefault="00EF153C" w:rsidP="00580CD5">
      <w:pPr>
        <w:spacing w:line="440" w:lineRule="exact"/>
        <w:rPr>
          <w:rFonts w:ascii="宋体" w:hAnsi="宋体"/>
          <w:szCs w:val="21"/>
        </w:rPr>
      </w:pPr>
    </w:p>
    <w:p w:rsidR="00580CD5" w:rsidRDefault="00580CD5" w:rsidP="00580CD5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3标段：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第一中标候选人：许昌水利建筑工程有限公司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投标报价：4164329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大写：肆佰壹拾陆万肆仟叁佰贰拾玖元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90 日历天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项目负责人：常广州                   证书名称、编号：水利水电二级 豫241141459394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投标文件中填报的单位项目业绩名称：范县农田水利项目县建设项目 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第二中标候选人：河南省华通水利工程有限公司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投标报价：4167708.60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大写：肆佰壹拾陆万柒仟柒佰零捌元陆角整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项目负责人：韦文培                   证书名称、编号：水利水电二级 01709403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投标文件中填报的单位项目业绩名称： 汝南县2014年小型农田水利重点县项目工程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第三中标候选人：驻马店市水利工程局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投标报价：4185470.10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大写：肆佰壹拾捌万伍仟肆佰柒拾元壹角整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90 日历天  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项目负责人：赵秋云                   证书名称、编号：二级 豫241080910066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投标文件中填报的单位项目业绩名称：2015年度贵港市港南区新塘、八塘片农村饮水安全工程  </w:t>
      </w:r>
    </w:p>
    <w:p w:rsidR="00EF153C" w:rsidRDefault="00EF153C" w:rsidP="00580CD5">
      <w:pPr>
        <w:spacing w:line="440" w:lineRule="exact"/>
        <w:rPr>
          <w:rFonts w:ascii="宋体" w:hAnsi="宋体"/>
          <w:szCs w:val="21"/>
        </w:rPr>
      </w:pPr>
    </w:p>
    <w:p w:rsidR="00580CD5" w:rsidRDefault="00580CD5" w:rsidP="00580CD5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4标段：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第一中标候选人：河南省正航建设工程有限公司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投标报价：838520.65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大写：捌拾叁万捌仟伍佰贰拾元陆角伍分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项目负责人：苏云宾                   证书名称、编号：二级 豫241121231000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投标文件中填报的单位项目业绩名称：2016年鼓楼区农田水利项目县建设项目（G-2)标段 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第二中标候选人：河南大河水利工程有限公司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投标报价：848834.10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大写：捌拾肆万捌仟捌佰叁拾肆元壹角整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项目负责人：王晓                   证书名称、编号：二级 豫241131334260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投标文件中填报的单位项目业绩名称：禹州市2017年农田水利项目县建设项目第三标段 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第三中标候选人：河南省旭创水利工程有限公司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投标报价：852064.89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大写：捌拾伍万贰仟零陆拾肆元捌角玖分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 90日历天          质量标准：合格（符合机井规范GB、T50625-2010国家标准）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项目负责人：尹传东                   证书名称、编号： 水利水电二级 豫241171725685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投标文件中填报的单位项目业绩名称：尉氏县2015年度中央预算内专项资金农村饮水安全工程 </w:t>
      </w:r>
    </w:p>
    <w:p w:rsidR="00EF153C" w:rsidRDefault="00EF153C" w:rsidP="00580CD5">
      <w:pPr>
        <w:spacing w:line="440" w:lineRule="exact"/>
        <w:rPr>
          <w:rFonts w:ascii="宋体" w:hAnsi="宋体"/>
          <w:szCs w:val="21"/>
        </w:rPr>
      </w:pPr>
    </w:p>
    <w:p w:rsidR="00580CD5" w:rsidRDefault="00580CD5" w:rsidP="00580CD5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5标段：</w:t>
      </w:r>
    </w:p>
    <w:p w:rsidR="00580CD5" w:rsidRDefault="00580CD5" w:rsidP="00580CD5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第一中标候选人：湖北市长湖建设工程有限公司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投标报价：846182.30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大写：捌拾肆万陆仟壹佰捌拾贰元叁角整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工期：90日历天  </w:t>
      </w:r>
      <w:r w:rsidR="00EF153C"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>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项目负责人：罗超                   证书名称、编号：二级 鄂242131540385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投标文件中填报的单位项目业绩名称： 沙市区2014年省级小型水利设施项目建设</w:t>
      </w:r>
    </w:p>
    <w:p w:rsidR="00580CD5" w:rsidRPr="00EF153C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第二中标候选人：山东黄河建工有限公司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投标报价：848819.95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大写：捌拾肆万捌仟捌佰壹拾玖元玖角伍分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</w:t>
      </w:r>
      <w:r w:rsidR="00EF153C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90日历天 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项目负责人：马辉                   证书名称、编号：一级 鲁137151610393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投标文件中填报的项目负责人业绩名称：莱州市2015年贫困村饮水工程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投标文件中填报的单位项目业绩名称：山东省沂源县饮水扶贫工程项目施工第一标段 </w:t>
      </w:r>
    </w:p>
    <w:p w:rsidR="00580CD5" w:rsidRDefault="00580CD5" w:rsidP="00580CD5">
      <w:pPr>
        <w:spacing w:line="440" w:lineRule="exact"/>
        <w:rPr>
          <w:b/>
          <w:color w:val="000000"/>
          <w:sz w:val="20"/>
          <w:szCs w:val="20"/>
        </w:rPr>
      </w:pPr>
      <w:r>
        <w:rPr>
          <w:rFonts w:ascii="宋体" w:hAnsi="宋体" w:hint="eastAsia"/>
          <w:b/>
          <w:szCs w:val="21"/>
        </w:rPr>
        <w:t xml:space="preserve">第三中标候选人：中城建十五局水利水电建设有限公司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投标报价：849436.45 元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大写：捌拾肆玖仟肆佰叁拾陆元肆角伍分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工期：  90 日历天        质量标准： 合格（符合机井规范GB、T50625-2010国家标准）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项目负责人：王标超                   证书名称、编号：二级 湘243111217227 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投标文件中填报的项目负责人业绩名称：无 </w:t>
      </w:r>
    </w:p>
    <w:p w:rsidR="00580CD5" w:rsidRDefault="00580CD5" w:rsidP="00580CD5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投标文件中填报的单位项目业绩名称：湖南省安乡县2014年度小型农田水利重点县建设工程 </w:t>
      </w:r>
    </w:p>
    <w:p w:rsidR="00580CD5" w:rsidRPr="00580CD5" w:rsidRDefault="00580CD5" w:rsidP="00580CD5">
      <w:pPr>
        <w:spacing w:line="440" w:lineRule="exact"/>
        <w:rPr>
          <w:rFonts w:ascii="宋体" w:hAnsi="宋体"/>
          <w:b/>
          <w:szCs w:val="21"/>
        </w:rPr>
      </w:pPr>
      <w:r w:rsidRPr="00580CD5">
        <w:rPr>
          <w:rFonts w:ascii="宋体" w:hAnsi="宋体" w:hint="eastAsia"/>
          <w:b/>
          <w:szCs w:val="21"/>
        </w:rPr>
        <w:t>八、澄清、说明、补正事项纪要：无</w:t>
      </w:r>
    </w:p>
    <w:p w:rsidR="001F0F4A" w:rsidRDefault="001F0F4A" w:rsidP="001F0F4A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</w:t>
      </w:r>
      <w:r w:rsidR="000E37E9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0E37E9">
        <w:rPr>
          <w:rFonts w:ascii="宋体" w:hAnsi="宋体" w:cs="宋体" w:hint="eastAsia"/>
          <w:color w:val="000000"/>
          <w:spacing w:val="15"/>
          <w:kern w:val="0"/>
          <w:szCs w:val="21"/>
        </w:rPr>
        <w:t>16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日—2018年</w:t>
      </w:r>
      <w:r w:rsidR="000E37E9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0E37E9">
        <w:rPr>
          <w:rFonts w:ascii="宋体" w:hAnsi="宋体" w:cs="宋体" w:hint="eastAsia"/>
          <w:color w:val="000000"/>
          <w:spacing w:val="15"/>
          <w:kern w:val="0"/>
          <w:szCs w:val="21"/>
        </w:rPr>
        <w:t>19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1F0F4A" w:rsidRDefault="001F0F4A" w:rsidP="001F0F4A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十、联系方式</w:t>
      </w:r>
    </w:p>
    <w:p w:rsidR="001F0F4A" w:rsidRPr="00CA0F77" w:rsidRDefault="001F0F4A" w:rsidP="001F0F4A">
      <w:pPr>
        <w:spacing w:line="420" w:lineRule="exact"/>
        <w:rPr>
          <w:rFonts w:ascii="宋体" w:hAnsi="宋体"/>
          <w:szCs w:val="21"/>
        </w:rPr>
      </w:pPr>
      <w:r w:rsidRPr="00CA0F77">
        <w:rPr>
          <w:rFonts w:ascii="宋体" w:hAnsi="宋体" w:cs="宋体" w:hint="eastAsia"/>
          <w:kern w:val="0"/>
          <w:szCs w:val="21"/>
        </w:rPr>
        <w:t>招标人：</w:t>
      </w:r>
      <w:r w:rsidRPr="00CA0F77">
        <w:rPr>
          <w:rFonts w:ascii="宋体" w:hAnsi="宋体" w:hint="eastAsia"/>
          <w:szCs w:val="21"/>
        </w:rPr>
        <w:t>禹州市</w:t>
      </w:r>
      <w:r>
        <w:rPr>
          <w:rFonts w:ascii="宋体" w:hAnsi="宋体" w:hint="eastAsia"/>
          <w:szCs w:val="21"/>
        </w:rPr>
        <w:t>水务</w:t>
      </w:r>
      <w:r w:rsidRPr="00CA0F77">
        <w:rPr>
          <w:rFonts w:ascii="宋体" w:hAnsi="宋体" w:hint="eastAsia"/>
          <w:szCs w:val="21"/>
        </w:rPr>
        <w:t>局</w:t>
      </w:r>
    </w:p>
    <w:p w:rsidR="001F0F4A" w:rsidRPr="00CA0F77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 w:rsidRPr="00CA0F77">
        <w:rPr>
          <w:rFonts w:ascii="宋体" w:hAnsi="宋体" w:cs="宋体" w:hint="eastAsia"/>
          <w:kern w:val="0"/>
          <w:szCs w:val="21"/>
        </w:rPr>
        <w:t>地　址：禹州市禹王大道东段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联系人：李女士　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联系电话：0374-6068660</w:t>
      </w:r>
    </w:p>
    <w:p w:rsidR="001F0F4A" w:rsidRPr="00181363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 w:rsidRPr="00181363">
        <w:rPr>
          <w:rFonts w:ascii="宋体" w:hAnsi="宋体" w:cs="宋体" w:hint="eastAsia"/>
          <w:kern w:val="0"/>
          <w:szCs w:val="21"/>
        </w:rPr>
        <w:t>监督单位：禹州市水利局招标投标监督管理工作领导小组办公室</w:t>
      </w:r>
    </w:p>
    <w:p w:rsidR="001F0F4A" w:rsidRPr="00181363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 w:rsidRPr="00181363">
        <w:rPr>
          <w:rFonts w:ascii="宋体" w:hAnsi="宋体" w:cs="宋体" w:hint="eastAsia"/>
          <w:kern w:val="0"/>
          <w:szCs w:val="21"/>
        </w:rPr>
        <w:t>联系电话：0374-</w:t>
      </w:r>
      <w:r>
        <w:rPr>
          <w:rFonts w:ascii="宋体" w:hAnsi="宋体" w:cs="宋体" w:hint="eastAsia"/>
          <w:kern w:val="0"/>
          <w:szCs w:val="21"/>
        </w:rPr>
        <w:t>6068710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招标代理机构：中科高盛咨询集团有限公司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  址：郑州市商务内环龙湖大厦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联系人：米先生</w:t>
      </w:r>
    </w:p>
    <w:p w:rsidR="001F0F4A" w:rsidRPr="008B43BF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联系电话：0371-53626688（0374-2760789）</w:t>
      </w:r>
    </w:p>
    <w:p w:rsidR="001F0F4A" w:rsidRPr="00642673" w:rsidRDefault="001F0F4A" w:rsidP="001F0F4A">
      <w:pPr>
        <w:pStyle w:val="a5"/>
        <w:spacing w:line="440" w:lineRule="exact"/>
        <w:ind w:firstLineChars="150" w:firstLine="315"/>
        <w:rPr>
          <w:rFonts w:hAnsi="宋体"/>
          <w:color w:val="000000"/>
          <w:sz w:val="21"/>
          <w:szCs w:val="21"/>
        </w:rPr>
      </w:pPr>
    </w:p>
    <w:p w:rsidR="001F0F4A" w:rsidRPr="002150E0" w:rsidRDefault="001F0F4A" w:rsidP="001F0F4A">
      <w:pPr>
        <w:widowControl/>
        <w:shd w:val="clear" w:color="auto" w:fill="FFFFFF"/>
        <w:adjustRightInd w:val="0"/>
        <w:spacing w:line="440" w:lineRule="exact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1F0F4A" w:rsidRDefault="001F0F4A" w:rsidP="001F0F4A">
      <w:pPr>
        <w:widowControl/>
        <w:shd w:val="clear" w:color="auto" w:fill="FFFFFF"/>
        <w:spacing w:line="440" w:lineRule="exact"/>
        <w:ind w:left="5375" w:right="600" w:hanging="10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 2018年</w:t>
      </w:r>
      <w:r w:rsidR="000E37E9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0E37E9">
        <w:rPr>
          <w:rFonts w:ascii="宋体" w:hAnsi="宋体" w:cs="宋体" w:hint="eastAsia"/>
          <w:color w:val="000000"/>
          <w:spacing w:val="15"/>
          <w:kern w:val="0"/>
          <w:szCs w:val="21"/>
        </w:rPr>
        <w:t>16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093690" w:rsidRDefault="00093690"/>
    <w:sectPr w:rsidR="00093690" w:rsidSect="00A93F6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03" w:rsidRDefault="00796803" w:rsidP="00A93F61">
      <w:r>
        <w:separator/>
      </w:r>
    </w:p>
  </w:endnote>
  <w:endnote w:type="continuationSeparator" w:id="1">
    <w:p w:rsidR="00796803" w:rsidRDefault="00796803" w:rsidP="00A9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CA" w:rsidRDefault="00352E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6057CA" w:rsidRDefault="00352E9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54F7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E37E9">
                  <w:rPr>
                    <w:noProof/>
                  </w:rPr>
                  <w:t>18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03" w:rsidRDefault="00796803" w:rsidP="00A93F61">
      <w:r>
        <w:separator/>
      </w:r>
    </w:p>
  </w:footnote>
  <w:footnote w:type="continuationSeparator" w:id="1">
    <w:p w:rsidR="00796803" w:rsidRDefault="00796803" w:rsidP="00A93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4A"/>
    <w:rsid w:val="000718FD"/>
    <w:rsid w:val="00093690"/>
    <w:rsid w:val="000E37E9"/>
    <w:rsid w:val="001F0F4A"/>
    <w:rsid w:val="00222B4F"/>
    <w:rsid w:val="00352E93"/>
    <w:rsid w:val="003F31A8"/>
    <w:rsid w:val="00580CD5"/>
    <w:rsid w:val="00796803"/>
    <w:rsid w:val="00861490"/>
    <w:rsid w:val="009763AB"/>
    <w:rsid w:val="009D6825"/>
    <w:rsid w:val="00A93F61"/>
    <w:rsid w:val="00B270DA"/>
    <w:rsid w:val="00C530DF"/>
    <w:rsid w:val="00CF6FB8"/>
    <w:rsid w:val="00E54F79"/>
    <w:rsid w:val="00ED10EF"/>
    <w:rsid w:val="00EF153C"/>
    <w:rsid w:val="00FA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0F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F0F4A"/>
    <w:rPr>
      <w:rFonts w:ascii="Times New Roman" w:eastAsia="宋体" w:hAnsi="Times New Roman" w:cs="Times New Roman"/>
      <w:sz w:val="18"/>
      <w:szCs w:val="24"/>
    </w:rPr>
  </w:style>
  <w:style w:type="paragraph" w:styleId="a4">
    <w:name w:val="Body Text"/>
    <w:basedOn w:val="a"/>
    <w:link w:val="Char0"/>
    <w:uiPriority w:val="99"/>
    <w:unhideWhenUsed/>
    <w:qFormat/>
    <w:rsid w:val="001F0F4A"/>
    <w:pPr>
      <w:spacing w:after="120"/>
    </w:pPr>
  </w:style>
  <w:style w:type="character" w:customStyle="1" w:styleId="Char0">
    <w:name w:val="正文文本 Char"/>
    <w:basedOn w:val="a0"/>
    <w:link w:val="a4"/>
    <w:rsid w:val="001F0F4A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4"/>
    <w:link w:val="Char1"/>
    <w:uiPriority w:val="99"/>
    <w:qFormat/>
    <w:rsid w:val="001F0F4A"/>
    <w:pPr>
      <w:ind w:firstLineChars="100" w:firstLine="100"/>
    </w:pPr>
    <w:rPr>
      <w:rFonts w:ascii="宋体" w:hAnsi="Calibri" w:cs="宋体"/>
      <w:kern w:val="0"/>
      <w:sz w:val="34"/>
      <w:szCs w:val="34"/>
    </w:rPr>
  </w:style>
  <w:style w:type="character" w:customStyle="1" w:styleId="Char1">
    <w:name w:val="正文首行缩进 Char"/>
    <w:basedOn w:val="Char0"/>
    <w:link w:val="a5"/>
    <w:rsid w:val="001F0F4A"/>
    <w:rPr>
      <w:rFonts w:ascii="宋体" w:hAnsi="Calibri" w:cs="宋体"/>
      <w:kern w:val="0"/>
      <w:sz w:val="34"/>
      <w:szCs w:val="34"/>
    </w:rPr>
  </w:style>
  <w:style w:type="paragraph" w:styleId="a6">
    <w:name w:val="header"/>
    <w:basedOn w:val="a"/>
    <w:link w:val="Char2"/>
    <w:uiPriority w:val="99"/>
    <w:unhideWhenUsed/>
    <w:qFormat/>
    <w:rsid w:val="0058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580CD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qFormat/>
    <w:rsid w:val="00580CD5"/>
    <w:rPr>
      <w:color w:val="000000"/>
      <w:u w:val="none"/>
    </w:rPr>
  </w:style>
  <w:style w:type="character" w:styleId="a8">
    <w:name w:val="FollowedHyperlink"/>
    <w:basedOn w:val="a0"/>
    <w:qFormat/>
    <w:rsid w:val="00580CD5"/>
    <w:rPr>
      <w:color w:val="000000"/>
      <w:u w:val="none"/>
    </w:rPr>
  </w:style>
  <w:style w:type="character" w:customStyle="1" w:styleId="lsr">
    <w:name w:val="lsr"/>
    <w:basedOn w:val="a0"/>
    <w:qFormat/>
    <w:rsid w:val="00580CD5"/>
  </w:style>
  <w:style w:type="character" w:customStyle="1" w:styleId="sr">
    <w:name w:val="sr"/>
    <w:basedOn w:val="a0"/>
    <w:qFormat/>
    <w:rsid w:val="00580CD5"/>
  </w:style>
  <w:style w:type="character" w:customStyle="1" w:styleId="tit1">
    <w:name w:val="tit1"/>
    <w:basedOn w:val="a0"/>
    <w:qFormat/>
    <w:rsid w:val="00580CD5"/>
  </w:style>
  <w:style w:type="character" w:customStyle="1" w:styleId="15">
    <w:name w:val="15"/>
    <w:basedOn w:val="a0"/>
    <w:qFormat/>
    <w:rsid w:val="00580CD5"/>
  </w:style>
  <w:style w:type="character" w:customStyle="1" w:styleId="down1">
    <w:name w:val="down1"/>
    <w:basedOn w:val="a0"/>
    <w:qFormat/>
    <w:rsid w:val="00580CD5"/>
    <w:rPr>
      <w:shd w:val="clear" w:color="auto" w:fill="DAEEF9"/>
    </w:rPr>
  </w:style>
  <w:style w:type="character" w:customStyle="1" w:styleId="tit">
    <w:name w:val="tit"/>
    <w:basedOn w:val="a0"/>
    <w:qFormat/>
    <w:rsid w:val="00580CD5"/>
  </w:style>
  <w:style w:type="character" w:customStyle="1" w:styleId="lsl">
    <w:name w:val="lsl"/>
    <w:basedOn w:val="a0"/>
    <w:qFormat/>
    <w:rsid w:val="00580CD5"/>
  </w:style>
  <w:style w:type="character" w:customStyle="1" w:styleId="down">
    <w:name w:val="down"/>
    <w:basedOn w:val="a0"/>
    <w:qFormat/>
    <w:rsid w:val="00580CD5"/>
    <w:rPr>
      <w:shd w:val="clear" w:color="auto" w:fill="DAEEF9"/>
    </w:rPr>
  </w:style>
  <w:style w:type="character" w:customStyle="1" w:styleId="sl">
    <w:name w:val="sl"/>
    <w:basedOn w:val="a0"/>
    <w:qFormat/>
    <w:rsid w:val="00580CD5"/>
  </w:style>
  <w:style w:type="paragraph" w:styleId="a9">
    <w:name w:val="Normal (Web)"/>
    <w:basedOn w:val="a"/>
    <w:qFormat/>
    <w:rsid w:val="00580CD5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rsid w:val="00580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河南省科信建设咨询有限公司1:李玉敏</dc:creator>
  <cp:lastModifiedBy>河南省科信建设咨询有限公司1:李玉敏</cp:lastModifiedBy>
  <cp:revision>14</cp:revision>
  <dcterms:created xsi:type="dcterms:W3CDTF">2018-05-14T08:52:00Z</dcterms:created>
  <dcterms:modified xsi:type="dcterms:W3CDTF">2018-05-16T08:41:00Z</dcterms:modified>
</cp:coreProperties>
</file>