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FA" w:rsidRPr="00E833CE" w:rsidRDefault="00355CFA" w:rsidP="00355CFA">
      <w:pPr>
        <w:widowControl/>
        <w:jc w:val="center"/>
        <w:rPr>
          <w:rFonts w:asciiTheme="majorEastAsia" w:eastAsiaTheme="majorEastAsia" w:hAnsiTheme="majorEastAsia"/>
          <w:b/>
          <w:snapToGrid w:val="0"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6"/>
        </w:rPr>
        <w:t>一、</w:t>
      </w:r>
      <w:r w:rsidRPr="00E833CE"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6"/>
        </w:rPr>
        <w:t>开标一览表</w:t>
      </w:r>
    </w:p>
    <w:p w:rsidR="00355CFA" w:rsidRPr="00E767A4" w:rsidRDefault="00355CFA" w:rsidP="00355CFA"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</w:t>
      </w:r>
      <w:r w:rsidRPr="00E767A4">
        <w:rPr>
          <w:rFonts w:asciiTheme="minorEastAsia" w:hAnsiTheme="minorEastAsia" w:hint="eastAsia"/>
          <w:color w:val="000000"/>
          <w:sz w:val="24"/>
          <w:szCs w:val="24"/>
        </w:rPr>
        <w:t>编号：</w:t>
      </w:r>
      <w:r>
        <w:rPr>
          <w:rFonts w:ascii="宋体" w:hAnsi="宋体" w:hint="eastAsia"/>
          <w:color w:val="000000"/>
          <w:sz w:val="24"/>
          <w:szCs w:val="24"/>
        </w:rPr>
        <w:t>ZFCG-G2018040号</w:t>
      </w:r>
    </w:p>
    <w:p w:rsidR="00355CFA" w:rsidRPr="00E767A4" w:rsidRDefault="00355CFA" w:rsidP="00355CFA">
      <w:pPr>
        <w:spacing w:line="360" w:lineRule="auto"/>
        <w:contextualSpacing/>
        <w:rPr>
          <w:rFonts w:asciiTheme="minorEastAsia" w:hAnsiTheme="minorEastAsia"/>
          <w:color w:val="000000"/>
          <w:sz w:val="24"/>
          <w:szCs w:val="24"/>
        </w:rPr>
      </w:pPr>
      <w:r w:rsidRPr="00E767A4">
        <w:rPr>
          <w:rFonts w:asciiTheme="minorEastAsia" w:hAnsiTheme="minorEastAsia" w:hint="eastAsia"/>
          <w:color w:val="000000"/>
          <w:sz w:val="24"/>
          <w:szCs w:val="24"/>
        </w:rPr>
        <w:t>项目名称：</w:t>
      </w:r>
      <w:r>
        <w:rPr>
          <w:rFonts w:ascii="宋体" w:hAnsi="宋体" w:hint="eastAsia"/>
          <w:color w:val="000000"/>
          <w:sz w:val="24"/>
          <w:szCs w:val="24"/>
        </w:rPr>
        <w:t>公共多媒体设备购置</w:t>
      </w:r>
      <w:r w:rsidRPr="00E767A4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</w:t>
      </w:r>
      <w:r w:rsidRPr="00E767A4">
        <w:rPr>
          <w:rFonts w:asciiTheme="minorEastAsia" w:hAnsiTheme="minorEastAsia" w:cs="Arial" w:hint="eastAsia"/>
          <w:sz w:val="24"/>
          <w:szCs w:val="24"/>
        </w:rPr>
        <w:t>单位：元（人民币）</w:t>
      </w:r>
    </w:p>
    <w:tbl>
      <w:tblPr>
        <w:tblW w:w="9180" w:type="dxa"/>
        <w:tblLayout w:type="fixed"/>
        <w:tblLook w:val="0000"/>
      </w:tblPr>
      <w:tblGrid>
        <w:gridCol w:w="959"/>
        <w:gridCol w:w="1843"/>
        <w:gridCol w:w="3685"/>
        <w:gridCol w:w="1843"/>
        <w:gridCol w:w="850"/>
      </w:tblGrid>
      <w:tr w:rsidR="00355CFA" w:rsidRPr="00E767A4" w:rsidTr="003470BB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5CFA" w:rsidRPr="00064AEF" w:rsidRDefault="00355CFA" w:rsidP="00347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5CFA" w:rsidRPr="00064AEF" w:rsidRDefault="00355CFA" w:rsidP="00347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5CFA" w:rsidRPr="00064AEF" w:rsidRDefault="00355CFA" w:rsidP="00347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5CFA" w:rsidRPr="00064AEF" w:rsidRDefault="00355CFA" w:rsidP="00347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交付日期（天）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5CFA" w:rsidRPr="00064AEF" w:rsidRDefault="00355CFA" w:rsidP="00347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064AE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355CFA" w:rsidRPr="00E767A4" w:rsidTr="003470BB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CFA" w:rsidRPr="00E767A4" w:rsidRDefault="00355CFA" w:rsidP="003470BB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CFA" w:rsidRPr="00E767A4" w:rsidRDefault="00355CFA" w:rsidP="00355CFA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公共多媒体设备购置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F5" w:rsidRDefault="00355CFA" w:rsidP="003470BB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</w:pPr>
            <w:r w:rsidRPr="00E767A4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 w:rsidR="00AB5EF5" w:rsidRPr="00AB5EF5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伍拾伍万叁仟元整</w:t>
            </w:r>
          </w:p>
          <w:p w:rsidR="00355CFA" w:rsidRPr="00E767A4" w:rsidRDefault="00355CFA" w:rsidP="003470BB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E767A4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 w:rsidR="00AB5EF5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553000.00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CFA" w:rsidRPr="00E767A4" w:rsidRDefault="00AB5EF5" w:rsidP="00AB5EF5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AB5EF5">
              <w:rPr>
                <w:rFonts w:asciiTheme="minorEastAsia" w:hAnsiTheme="minorEastAsia" w:cs="宋体" w:hint="eastAsia"/>
                <w:sz w:val="24"/>
                <w:szCs w:val="24"/>
              </w:rPr>
              <w:t>合同签订后30天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CFA" w:rsidRPr="00E767A4" w:rsidRDefault="00355CFA" w:rsidP="003470BB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355CFA" w:rsidRPr="00E767A4" w:rsidTr="003470BB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CFA" w:rsidRPr="00E767A4" w:rsidRDefault="00355CFA" w:rsidP="003470BB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CFA" w:rsidRPr="00E767A4" w:rsidRDefault="00355CFA" w:rsidP="003470BB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CFA" w:rsidRPr="00E767A4" w:rsidRDefault="00355CFA" w:rsidP="003470BB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CFA" w:rsidRPr="00E767A4" w:rsidRDefault="00355CFA" w:rsidP="003470BB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CFA" w:rsidRPr="00E767A4" w:rsidRDefault="00355CFA" w:rsidP="003470BB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</w:tr>
    </w:tbl>
    <w:p w:rsidR="00355CFA" w:rsidRPr="00E767A4" w:rsidRDefault="00355CFA" w:rsidP="00355CFA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投标人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名称：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</w:t>
      </w:r>
      <w:r w:rsidR="00AB5EF5"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>郏县鼎荣设备安装有限公司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</w:t>
      </w:r>
    </w:p>
    <w:p w:rsidR="00355CFA" w:rsidRPr="00E767A4" w:rsidRDefault="00355CFA" w:rsidP="00355CFA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日期：</w:t>
      </w:r>
      <w:r w:rsidR="00AB5EF5">
        <w:rPr>
          <w:rFonts w:asciiTheme="minorEastAsia" w:hAnsiTheme="minorEastAsia" w:cs="宋体" w:hint="eastAsia"/>
          <w:sz w:val="24"/>
          <w:szCs w:val="24"/>
          <w:lang w:val="zh-CN"/>
        </w:rPr>
        <w:t>2018</w:t>
      </w: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年</w:t>
      </w:r>
      <w:r w:rsidR="00AB5EF5">
        <w:rPr>
          <w:rFonts w:asciiTheme="minorEastAsia" w:hAnsiTheme="minorEastAsia" w:cs="宋体" w:hint="eastAsia"/>
          <w:sz w:val="24"/>
          <w:szCs w:val="24"/>
          <w:lang w:val="zh-CN"/>
        </w:rPr>
        <w:t>4</w:t>
      </w: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月</w:t>
      </w:r>
      <w:r w:rsidR="00AB5EF5">
        <w:rPr>
          <w:rFonts w:asciiTheme="minorEastAsia" w:hAnsiTheme="minorEastAsia" w:cs="宋体" w:hint="eastAsia"/>
          <w:sz w:val="24"/>
          <w:szCs w:val="24"/>
          <w:lang w:val="zh-CN"/>
        </w:rPr>
        <w:t>27</w:t>
      </w: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日</w:t>
      </w:r>
    </w:p>
    <w:p w:rsidR="00AB5EF5" w:rsidRDefault="00AB5EF5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AB5EF5" w:rsidRDefault="00AB5EF5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AB5EF5" w:rsidRDefault="00AB5EF5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AB5EF5" w:rsidRDefault="00AB5EF5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AB5EF5" w:rsidRDefault="00AB5EF5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AB5EF5" w:rsidRDefault="00AB5EF5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AB5EF5" w:rsidRDefault="00AB5EF5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AB5EF5" w:rsidRDefault="00AB5EF5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AB5EF5" w:rsidRDefault="00AB5EF5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AB5EF5" w:rsidRDefault="00AB5EF5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AB5EF5" w:rsidRDefault="00AB5EF5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AB5EF5" w:rsidRDefault="00AB5EF5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2133DA" w:rsidRPr="002133DA" w:rsidRDefault="002133DA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355CFA" w:rsidRDefault="00355CFA" w:rsidP="00355CF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lastRenderedPageBreak/>
        <w:t>二、投标分项报价表</w:t>
      </w:r>
    </w:p>
    <w:p w:rsidR="00355CFA" w:rsidRDefault="00355CFA" w:rsidP="00355CFA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项目编号：ZFCG-G2018040号</w:t>
      </w:r>
    </w:p>
    <w:p w:rsidR="00355CFA" w:rsidRDefault="00355CFA" w:rsidP="00355CFA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项目名称：公共多媒体设备购置   </w:t>
      </w:r>
    </w:p>
    <w:tbl>
      <w:tblPr>
        <w:tblW w:w="10770" w:type="dxa"/>
        <w:tblInd w:w="-1168" w:type="dxa"/>
        <w:tblLayout w:type="fixed"/>
        <w:tblLook w:val="04A0"/>
      </w:tblPr>
      <w:tblGrid>
        <w:gridCol w:w="424"/>
        <w:gridCol w:w="708"/>
        <w:gridCol w:w="851"/>
        <w:gridCol w:w="5526"/>
        <w:gridCol w:w="426"/>
        <w:gridCol w:w="425"/>
        <w:gridCol w:w="709"/>
        <w:gridCol w:w="850"/>
        <w:gridCol w:w="851"/>
      </w:tblGrid>
      <w:tr w:rsidR="00355CFA" w:rsidTr="003470BB">
        <w:trPr>
          <w:trHeight w:val="7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名 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规格型号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技术</w:t>
            </w:r>
          </w:p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参数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单 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数 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单价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总价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产地及</w:t>
            </w:r>
          </w:p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厂家</w:t>
            </w:r>
          </w:p>
        </w:tc>
      </w:tr>
      <w:tr w:rsidR="00355CFA" w:rsidTr="003470BB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教学一体机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捷安迅</w:t>
            </w:r>
          </w:p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CTV7020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一、硬件：1、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en-US"/>
              </w:rPr>
              <w:t>为网络控制开关机和刷卡开关机同时并存，在网络管理端能体现出是谁在使用一体机。兼容学院现行一卡通系统，刷卡器为NFC类型,保障6年以上的可靠性，安装实用美观，不易丢失。2、采用金属安全框，一体化设计，边框最厚小于8mm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外观超薄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en-US"/>
              </w:rPr>
              <w:t>。整机平均无故障时间MTBF，108000小时。3、显示尺寸70英寸，A规屏，分辨率满足数字全高清要求。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4、设备自带嵌入式操作系统，在该系统下可实现白板书写、PPT课件播放、多媒体播放、网页浏览，无需电脑即可上课使用。在安卓系统环境下能实现多笔同时书写。5、具有触摸功能。可视角度≥170°。分辨率1920×1080。触摸类型：10点触摸。6、触摸精度：小于3mm ；触摸方式：手指、笔，具有4点触摸功能，且无需安装驱动，即插即用。双边16个以上中英文标识快捷键。7、触摸精准性：整机屏幕触摸有效识别高度小于3.5mm。8、书写流畅度：书写延迟时间可控制在100ms以内。9、输入： AV/音频、VGA、YPbPr/YCbCr/音频、2路HDMI、2路USB。其中前置USB接口3个。10、支持USB接口无电脑播放多媒体文件，支持文件格式：MPEG、AVI、RM、JPG等多媒体文件。11、通道智能切换：当外接笔记本时，设备能自动识别并切换到对应视频信号通道12、一键节能：在不关闭整机电源的情况下可一键关闭液晶屏背光，并在触摸屏幕后可重新唤醒。13、内置触摸中控功能菜单，将设备常用的信号源切换、声音调节、亮度对比度调整、图像分辨率调节等功能整合到同一中控菜单下，无须任何实体按键，任意通道下可通过手势在屏幕上调取该触摸菜单，方便快捷，避免繁琐操作。14、书写屏防划防撞，屏幕表面进行防眩光处理，且防撞击。15、可根据外界环境光亮度和输入信号的变化调整背光灯管亮度，实现优良画质和节电功能。16、在外接电脑下还具备一键切换信号源、一键打开白板软件、一键进入BIOS设置、PPT远程翻页等功能。17、在无外接电脑情况下，设备仍可进行白板书写，且支持2人以上同时书写，并可调用多媒体素材及各通道画中画画面。18、在任何通道画面上可进行书写批注、全屏截图功能。19、内置计算机模块要求：19.1、方便抽拉内置式，实现无单独接线的插拔，低噪音热管传导散热设计。19.2、内存 单条16GB。19.3、CPU：Intel Core i5，硬盘500G/内置无线网卡、集成千兆网卡，显卡。19.4、具有独立非扩张型的USB接口： 2个19.5、具有视频输出接口：VGA 接口：1个。19.6、内置计算机非组装的兼容机。二、软件：1、支持OFFICE 、WPS系列软件等直接标注功能。具有多种笔型，多种线型的书写功能，可同时2人以上进行书写，具有多种书写效果，书写流畅、自如，能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将手写文字自动识为标准输入字体。2、具有多学科教学工具：数学、物理、化学、语文等学科工具栏，不同学科教学工具栏均在各自学科栏中出现。具有与现行教材配套的分年级分学科资源库。支持建白板，黑板，背景板面，桌面板面功能，支持无边界全屏书写功能。3、具有多种类型多媒体文件导入功能；支持以嵌入式音频链接方式播放音频，并可设置播放的起止时间。视频链接播放可以支持嵌入到图片播放和播放器播放两种模式。可对视频进行动态批注。4、支持自动、手动方式将声音与白板书写内容保存成为多媒体文件的功能，支持回放，复制等功能。支持多种教学软件，如：各种模拟实验室软件、几何画板软件等。5、支持对PPT课件的直接导入，且导入的PPT可以根据需要进行二次编辑。6、支持智能手势操作：在书写状态下，支持多点缩放、三指漫游、使用拳头擦除等。7、可实现实时采集动态视频展台信号，并直接在屏幕上针对展台动态信号进行批注和标识。8、具有与现行课程标准相匹配的可以通过网络免费下载。9、配套软件内置互动式操作说明视频演示和帮助文档。10、系统支持多种操作系统，支持win10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郑州</w:t>
            </w:r>
          </w:p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郑州捷安迅电子科技有限公司</w:t>
            </w:r>
          </w:p>
        </w:tc>
      </w:tr>
      <w:tr w:rsidR="00355CFA" w:rsidTr="003470BB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一体机配套黑板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新华XH-T08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Pr="006C6798" w:rsidRDefault="00355CFA" w:rsidP="003470B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、结构：内外双层结构，内层为两块固定书写板与一体机或电子白板正面平齐，外层为两块滑动书写板。滑动板配装刻有黑板品牌LOGO标识的挂锁，开闭自如确保一体机安全管理。2、基本尺寸：4000mm×1300mm，可根据所配电子白板或触控电视适当调整，确保与电子白板的有效配套。3、书写板面：采用优质烤漆钢板，厚度≥0.3mm。表面覆透明保护膜。板面为亚光墨绿色、漆膜硬度为6H、光泽度 6光泽单位，粗糙度为Ra1.6-3.2um，板面书写流畅字迹清晰、易擦拭。光泽度≤12﹪，板面可吸附磁针、磁片，书写面规整光洁，色彩协调。4、防尘技术：米黄色亚光板面，采用无尘环保书写液书写;也可根据客户要求选定其它颜色的板面。5、易写性：水性笔书写，字迹清晰，易写易擦，无污染，净化环境。6、易擦性：用普通板擦擦拭，无明显残留字迹，不留任何痕迹。7、耐洗性：书写板面在使用含有洗涤剂或消毒剂的温水(&lt;80℃)擦拭后不变色，无表皮脱落。8、安装：隐形安装、没有外露的挂接件，美观时尚9、内芯材料：选用高强度、吸音、防潮、阻燃聚苯乙烯板，厚度15mm。10、背板：选用优质防锈亚光彩涂钢板，纵向间隔80mm压有20mm加强筋，每隔8公分设有2公分加强凹槽，增强板体强度。11、覆板：采用环保型双组份聚氨酯胶水，自动化流水线覆板作业(现场作业图片如下所示），确保粘接牢固板面平整，甲醛释放量≤0.2mg/L，符合GB/T 28231-2011《书写板安全卫生要求》。12、边框：采用高级亚光仿钢色铝合金，模具挤压一次成型，横框规格57mm×100mm，竖框规格29mm×100mm；边框经氧化、喷砂涂层处理，无明显眩光，根据一体机的厚度配同色同质封板；横（立）框采用双层加强结构，厚 10 mm。13、滑轮：上轮采用减震消音双滑道吊轮，下轮采用1字型平轮单滑动结构，滑轮使用高精度轴承，滑动流畅、噪音小；书写时定位精确不晃动、滑动板前后晃动小于0.5mm，经久耐用。数目各2组，上下均匀安装，推拉顺畅自如，无卡挤现象和尖锐的摩擦声，稳定性好。14、包角材料：采用抗老化高强度ABS工程塑料注塑成型。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规格100mm×29mm，采用双壁成腔流线型设计，R25mm的圆角，正面带黑板品牌LOGO注册商标标识，无尖角毛刺。15、限位档：黑板边框内部两侧安装限位档，防止活动黑板开启时撞击立框。16、粉尘刷：配带两用橡胶粉尘刷，可清扫粉笔槽内粉尘，不用时可代替粉尘孔塞。17、粉尘槽：配备宽度 30mm一体化粉尘槽，防止粉尘垂直落地；粉尘槽与下边框一体化设计，清扫时无粉尘死角；为防止粉笔等工具掉落，配备两用橡胶粉尘刷，可清扫粉笔槽内粉尘，不用时，可代替粉尘孔塞，堵住粉尘孔；粉尘槽与滑动系统分离，避免异物阻塞滑道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套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新乡</w:t>
            </w:r>
          </w:p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新乡市卫滨区新华黑板厂</w:t>
            </w:r>
          </w:p>
        </w:tc>
      </w:tr>
      <w:tr w:rsidR="00355CFA" w:rsidTr="003470BB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投影机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爱普生</w:t>
            </w:r>
          </w:p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CB-2055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Pr="006C6798" w:rsidRDefault="00355CFA" w:rsidP="003470B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C679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爱普生</w:t>
            </w:r>
            <w:r w:rsidRPr="006C679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CB-2055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XGA（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024 x 768）分辨率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，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15000：1高对比度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*1*2</w:t>
            </w:r>
          </w:p>
          <w:p w:rsidR="00355CFA" w:rsidRPr="006C6798" w:rsidRDefault="00355CFA" w:rsidP="003470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全新10000小时长寿命灯泡(ECO模式)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手势演示功能，</w:t>
            </w:r>
            <w:r w:rsidRPr="006C679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支持瞬间停电，带网络管理功能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Screen fit一键自动梯形校正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白色亮度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*1*2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Pr="006C679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5000流明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色彩亮度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*1*2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Pr="006C679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5000流明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分辨率：</w:t>
            </w:r>
            <w:r w:rsidRPr="006C679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XGA(1024 x 768)分辨率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重量：</w:t>
            </w:r>
            <w:r w:rsidRPr="006C679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大约4.3kg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显示技术：</w:t>
            </w:r>
            <w:r w:rsidRPr="006C679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3LCD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北京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8C75C0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8C75C0">
              <w:rPr>
                <w:rFonts w:ascii="宋体" w:hAnsi="宋体"/>
                <w:bCs/>
                <w:sz w:val="18"/>
                <w:szCs w:val="18"/>
              </w:rPr>
              <w:t>爱普生(中国)有限公司</w:t>
            </w:r>
          </w:p>
        </w:tc>
      </w:tr>
      <w:tr w:rsidR="00355CFA" w:rsidTr="003470BB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超短焦投影机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爱普生</w:t>
            </w:r>
          </w:p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CB-580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Pr="006C6798" w:rsidRDefault="00355CFA" w:rsidP="003470B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C679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爱普生</w:t>
            </w:r>
            <w:r w:rsidRPr="006C679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CB-685W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500流明高色彩亮度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*1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000:1高对比度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*1</w:t>
            </w:r>
            <w:r w:rsidRPr="006C679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支持瞬间停电。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约48cm距离（广角）</w:t>
            </w:r>
            <w:r w:rsidRPr="006C679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显示比例16:9。带网络管理功能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，</w:t>
            </w:r>
          </w:p>
          <w:p w:rsidR="00355CFA" w:rsidRPr="006C6798" w:rsidRDefault="00355CFA" w:rsidP="003470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ECO模式下灯泡使用寿命10,000小时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ECO模式下空气过滤网使用寿命10,000小时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白色亮度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*1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Pr="006C679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3500流明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色彩亮度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*1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Pr="006C679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3500流明</w:t>
            </w:r>
          </w:p>
          <w:p w:rsidR="00355CFA" w:rsidRPr="006C6798" w:rsidRDefault="00355CFA" w:rsidP="003470B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分辨率：</w:t>
            </w:r>
            <w:r w:rsidRPr="006C679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WXGA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重量：</w:t>
            </w:r>
            <w:r w:rsidRPr="006C679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大约5.7kg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显示技术：</w:t>
            </w:r>
            <w:r w:rsidRPr="006C679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3LCD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配套1个150寸电动屏幕（16:9）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配套HDMI信号线；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配套1个1g显存的并支持HDMI接口的显卡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北京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8C75C0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8C75C0">
              <w:rPr>
                <w:rFonts w:ascii="宋体" w:hAnsi="宋体"/>
                <w:bCs/>
                <w:sz w:val="18"/>
                <w:szCs w:val="18"/>
              </w:rPr>
              <w:t>爱普生(中国)有限公司</w:t>
            </w:r>
          </w:p>
        </w:tc>
      </w:tr>
      <w:tr w:rsidR="00355CFA" w:rsidTr="003470BB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公牛</w:t>
            </w:r>
            <w:r>
              <w:rPr>
                <w:rFonts w:ascii="宋体" w:hAnsi="宋体" w:hint="eastAsia"/>
                <w:sz w:val="18"/>
                <w:szCs w:val="18"/>
              </w:rPr>
              <w:t>GN-406D金水</w:t>
            </w:r>
            <w:r w:rsidRPr="00BD7A46">
              <w:rPr>
                <w:rFonts w:ascii="宋体" w:hAnsi="宋体" w:hint="eastAsia"/>
                <w:b/>
                <w:bCs/>
                <w:sz w:val="18"/>
                <w:szCs w:val="18"/>
              </w:rPr>
              <w:t>BV-001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C679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35个3孔4位16A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大功率4000W</w:t>
            </w:r>
            <w:r w:rsidRPr="006C679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插排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，</w:t>
            </w:r>
            <w:r w:rsidRPr="006C679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金水国标</w:t>
            </w:r>
            <w:r w:rsidRPr="006C679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电源线500米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1E5C5F">
              <w:rPr>
                <w:rFonts w:ascii="宋体" w:hAnsi="宋体" w:hint="eastAsia"/>
                <w:sz w:val="18"/>
                <w:szCs w:val="18"/>
              </w:rPr>
              <w:t>宁波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1E5C5F">
              <w:rPr>
                <w:rFonts w:ascii="微软雅黑" w:eastAsia="微软雅黑" w:hAnsi="微软雅黑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E5C5F">
              <w:rPr>
                <w:rFonts w:ascii="宋体" w:hAnsi="宋体" w:hint="eastAsia"/>
                <w:sz w:val="18"/>
                <w:szCs w:val="18"/>
              </w:rPr>
              <w:t>公牛集团</w:t>
            </w:r>
          </w:p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郑州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1E5C5F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E5C5F">
              <w:rPr>
                <w:rFonts w:ascii="宋体" w:hAnsi="宋体" w:hint="eastAsia"/>
                <w:sz w:val="18"/>
                <w:szCs w:val="18"/>
              </w:rPr>
              <w:t>郑州市第二电缆厂</w:t>
            </w:r>
          </w:p>
        </w:tc>
      </w:tr>
      <w:tr w:rsidR="00355CFA" w:rsidTr="003470BB">
        <w:trPr>
          <w:trHeight w:val="851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计</w:t>
            </w:r>
          </w:p>
        </w:tc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CFA" w:rsidRDefault="00355CFA" w:rsidP="003470BB">
            <w:pPr>
              <w:autoSpaceDE w:val="0"/>
              <w:autoSpaceDN w:val="0"/>
              <w:adjustRightInd w:val="0"/>
              <w:spacing w:line="360" w:lineRule="auto"/>
              <w:ind w:firstLineChars="50" w:firstLine="90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 xml:space="preserve">大写：伍拾伍万叁仟元整　　　　　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小写：553000.00</w:t>
            </w:r>
          </w:p>
        </w:tc>
      </w:tr>
    </w:tbl>
    <w:p w:rsidR="005F3BAE" w:rsidRPr="002133DA" w:rsidRDefault="002133DA" w:rsidP="002133DA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投标人名称</w:t>
      </w:r>
      <w:r w:rsidR="00355CFA">
        <w:rPr>
          <w:rFonts w:ascii="宋体" w:hAnsi="宋体" w:cs="宋体" w:hint="eastAsia"/>
          <w:sz w:val="24"/>
          <w:szCs w:val="24"/>
          <w:lang w:val="zh-CN"/>
        </w:rPr>
        <w:t>：郏县鼎荣设备安装有限公司</w:t>
      </w:r>
    </w:p>
    <w:sectPr w:rsidR="005F3BAE" w:rsidRPr="002133DA" w:rsidSect="00EF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CFA"/>
    <w:rsid w:val="002133DA"/>
    <w:rsid w:val="00355CFA"/>
    <w:rsid w:val="00457A97"/>
    <w:rsid w:val="006E3CDB"/>
    <w:rsid w:val="00AB5EF5"/>
    <w:rsid w:val="00EF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2018-05-04T03:39:00Z</dcterms:created>
  <dcterms:modified xsi:type="dcterms:W3CDTF">2018-05-04T03:58:00Z</dcterms:modified>
</cp:coreProperties>
</file>