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75" w:rsidRPr="00897056" w:rsidRDefault="001A1175" w:rsidP="001A1175">
      <w:pPr>
        <w:spacing w:line="500" w:lineRule="exact"/>
        <w:jc w:val="center"/>
        <w:outlineLvl w:val="0"/>
        <w:rPr>
          <w:rFonts w:ascii="宋体" w:hAnsi="宋体"/>
          <w:b/>
          <w:sz w:val="32"/>
          <w:szCs w:val="32"/>
        </w:rPr>
      </w:pPr>
      <w:r>
        <w:rPr>
          <w:rFonts w:ascii="宋体" w:hAnsi="宋体" w:hint="eastAsia"/>
          <w:b/>
          <w:sz w:val="32"/>
          <w:szCs w:val="32"/>
        </w:rPr>
        <w:t>禹州市文庙大成殿维修工程</w:t>
      </w:r>
      <w:r w:rsidRPr="00897056">
        <w:rPr>
          <w:rFonts w:ascii="宋体" w:hAnsi="宋体" w:hint="eastAsia"/>
          <w:b/>
          <w:sz w:val="32"/>
          <w:szCs w:val="32"/>
        </w:rPr>
        <w:t>招标公告</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1</w:t>
      </w:r>
      <w:r w:rsidRPr="00897056">
        <w:rPr>
          <w:rFonts w:ascii="宋体" w:hAnsi="宋体" w:cs="Arial" w:hint="eastAsia"/>
          <w:szCs w:val="21"/>
        </w:rPr>
        <w:t>、招标条件</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本招标项目禹州市</w:t>
      </w:r>
      <w:r>
        <w:rPr>
          <w:rFonts w:ascii="宋体" w:hAnsi="宋体" w:cs="Arial" w:hint="eastAsia"/>
          <w:szCs w:val="21"/>
        </w:rPr>
        <w:t>文庙大成殿</w:t>
      </w:r>
      <w:r w:rsidRPr="00897056">
        <w:rPr>
          <w:rFonts w:ascii="宋体" w:hAnsi="宋体" w:cs="Arial" w:hint="eastAsia"/>
          <w:szCs w:val="21"/>
        </w:rPr>
        <w:t>维修工程已由</w:t>
      </w:r>
      <w:r>
        <w:rPr>
          <w:rFonts w:ascii="宋体" w:hAnsi="宋体" w:cs="Arial" w:hint="eastAsia"/>
          <w:szCs w:val="21"/>
        </w:rPr>
        <w:t>相关部门</w:t>
      </w:r>
      <w:r w:rsidRPr="00897056">
        <w:rPr>
          <w:rFonts w:ascii="宋体" w:hAnsi="宋体" w:cs="Arial" w:hint="eastAsia"/>
          <w:szCs w:val="21"/>
        </w:rPr>
        <w:t>批准建设，建设资金为财政资金</w:t>
      </w:r>
      <w:r w:rsidRPr="00897056">
        <w:rPr>
          <w:rFonts w:ascii="宋体" w:hAnsi="宋体" w:cs="Arial" w:hint="eastAsia"/>
          <w:szCs w:val="21"/>
        </w:rPr>
        <w:t xml:space="preserve">, </w:t>
      </w:r>
      <w:r w:rsidRPr="00897056">
        <w:rPr>
          <w:rFonts w:ascii="宋体" w:hAnsi="宋体" w:cs="Arial" w:hint="eastAsia"/>
          <w:szCs w:val="21"/>
        </w:rPr>
        <w:t>已落实。招标人为禹州市文物管理处。项目已具备招标条件，现对该项目进行国内公开招标。</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2</w:t>
      </w:r>
      <w:r w:rsidRPr="00897056">
        <w:rPr>
          <w:rFonts w:ascii="宋体" w:hAnsi="宋体" w:cs="Arial" w:hint="eastAsia"/>
          <w:szCs w:val="21"/>
        </w:rPr>
        <w:t>、项目概况与招标范围</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2.1</w:t>
      </w:r>
      <w:r w:rsidRPr="00897056">
        <w:rPr>
          <w:rFonts w:ascii="宋体" w:hAnsi="宋体" w:cs="Arial" w:hint="eastAsia"/>
          <w:szCs w:val="21"/>
        </w:rPr>
        <w:t>工程名称：禹州市</w:t>
      </w:r>
      <w:r>
        <w:rPr>
          <w:rFonts w:ascii="宋体" w:hAnsi="宋体" w:cs="Arial" w:hint="eastAsia"/>
          <w:szCs w:val="21"/>
        </w:rPr>
        <w:t>文庙大成殿</w:t>
      </w:r>
      <w:r w:rsidRPr="00897056">
        <w:rPr>
          <w:rFonts w:ascii="宋体" w:hAnsi="宋体" w:cs="Arial" w:hint="eastAsia"/>
          <w:szCs w:val="21"/>
        </w:rPr>
        <w:t>维修工程。</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2.2</w:t>
      </w:r>
      <w:r w:rsidRPr="00897056">
        <w:rPr>
          <w:rFonts w:ascii="宋体" w:hAnsi="宋体" w:cs="Arial" w:hint="eastAsia"/>
          <w:szCs w:val="21"/>
        </w:rPr>
        <w:t>工程编号：</w:t>
      </w:r>
      <w:r>
        <w:rPr>
          <w:rFonts w:ascii="宋体" w:hAnsi="宋体" w:cs="Arial" w:hint="eastAsia"/>
          <w:szCs w:val="21"/>
        </w:rPr>
        <w:t>JSGC-FJ-2018106</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2.3</w:t>
      </w:r>
      <w:r w:rsidRPr="00897056">
        <w:rPr>
          <w:rFonts w:ascii="宋体" w:hAnsi="宋体" w:cs="Arial" w:hint="eastAsia"/>
          <w:szCs w:val="21"/>
        </w:rPr>
        <w:t>工程地点：禹州市</w:t>
      </w:r>
      <w:r>
        <w:rPr>
          <w:rFonts w:ascii="宋体" w:hAnsi="宋体" w:cs="Arial" w:hint="eastAsia"/>
          <w:szCs w:val="21"/>
        </w:rPr>
        <w:t>文庙院内</w:t>
      </w:r>
      <w:r w:rsidRPr="00897056">
        <w:rPr>
          <w:rFonts w:ascii="宋体" w:hAnsi="宋体" w:cs="Arial" w:hint="eastAsia"/>
          <w:szCs w:val="21"/>
        </w:rPr>
        <w:t>。</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2.4</w:t>
      </w:r>
      <w:r w:rsidRPr="00897056">
        <w:rPr>
          <w:rFonts w:ascii="宋体" w:hAnsi="宋体" w:cs="Arial" w:hint="eastAsia"/>
          <w:szCs w:val="21"/>
        </w:rPr>
        <w:t>招标控制价：</w:t>
      </w:r>
      <w:r>
        <w:rPr>
          <w:rFonts w:ascii="宋体" w:hAnsi="宋体" w:cs="Arial" w:hint="eastAsia"/>
          <w:szCs w:val="21"/>
        </w:rPr>
        <w:t>1369959.00</w:t>
      </w:r>
      <w:r w:rsidRPr="00897056">
        <w:rPr>
          <w:rFonts w:ascii="宋体" w:hAnsi="宋体" w:cs="Arial" w:hint="eastAsia"/>
          <w:szCs w:val="21"/>
        </w:rPr>
        <w:t>元。</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2.5</w:t>
      </w:r>
      <w:r w:rsidRPr="00897056">
        <w:rPr>
          <w:rFonts w:ascii="宋体" w:hAnsi="宋体" w:cs="Arial" w:hint="eastAsia"/>
          <w:szCs w:val="21"/>
        </w:rPr>
        <w:t>招标范围：工程量清单、答疑纪要及补充文件等范围内所有工程内容的施工。</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2.6</w:t>
      </w:r>
      <w:r w:rsidRPr="00897056">
        <w:rPr>
          <w:rFonts w:ascii="宋体" w:hAnsi="宋体" w:cs="Arial" w:hint="eastAsia"/>
          <w:szCs w:val="21"/>
        </w:rPr>
        <w:t>质量要求：合格。</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2.7</w:t>
      </w:r>
      <w:r w:rsidRPr="00897056">
        <w:rPr>
          <w:rFonts w:ascii="宋体" w:hAnsi="宋体" w:cs="Arial" w:hint="eastAsia"/>
          <w:szCs w:val="21"/>
        </w:rPr>
        <w:t>发包方式：施工总承包。</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2.8</w:t>
      </w:r>
      <w:r w:rsidRPr="00897056">
        <w:rPr>
          <w:rFonts w:ascii="宋体" w:hAnsi="宋体" w:cs="Arial" w:hint="eastAsia"/>
          <w:szCs w:val="21"/>
        </w:rPr>
        <w:t>标段划分：本项目只设一个标段。</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2.9</w:t>
      </w:r>
      <w:r w:rsidRPr="00897056">
        <w:rPr>
          <w:rFonts w:ascii="宋体" w:hAnsi="宋体" w:cs="Arial" w:hint="eastAsia"/>
          <w:szCs w:val="21"/>
        </w:rPr>
        <w:t>计划工期：</w:t>
      </w:r>
      <w:r w:rsidRPr="00897056">
        <w:rPr>
          <w:rFonts w:ascii="宋体" w:hAnsi="宋体" w:cs="Arial" w:hint="eastAsia"/>
          <w:szCs w:val="21"/>
        </w:rPr>
        <w:t xml:space="preserve"> </w:t>
      </w:r>
      <w:r>
        <w:rPr>
          <w:rFonts w:ascii="宋体" w:hAnsi="宋体" w:cs="Arial" w:hint="eastAsia"/>
          <w:szCs w:val="21"/>
        </w:rPr>
        <w:t>9</w:t>
      </w:r>
      <w:r w:rsidRPr="00897056">
        <w:rPr>
          <w:rFonts w:ascii="宋体" w:hAnsi="宋体" w:cs="Arial" w:hint="eastAsia"/>
          <w:szCs w:val="21"/>
        </w:rPr>
        <w:t>0</w:t>
      </w:r>
      <w:r w:rsidRPr="00897056">
        <w:rPr>
          <w:rFonts w:ascii="宋体" w:hAnsi="宋体" w:cs="Arial" w:hint="eastAsia"/>
          <w:szCs w:val="21"/>
        </w:rPr>
        <w:t>日历天。</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3</w:t>
      </w:r>
      <w:r w:rsidRPr="00897056">
        <w:rPr>
          <w:rFonts w:ascii="宋体" w:hAnsi="宋体" w:cs="Arial" w:hint="eastAsia"/>
          <w:szCs w:val="21"/>
        </w:rPr>
        <w:t>、投标人资格要求</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3.1</w:t>
      </w:r>
      <w:r w:rsidRPr="00897056">
        <w:rPr>
          <w:rFonts w:ascii="宋体" w:hAnsi="宋体" w:cs="Arial" w:hint="eastAsia"/>
          <w:szCs w:val="21"/>
        </w:rPr>
        <w:t>投标人须具有独立法人资格，具有有效的营业执照。</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3.2</w:t>
      </w:r>
      <w:r w:rsidRPr="00897056">
        <w:rPr>
          <w:rFonts w:ascii="宋体" w:hAnsi="宋体" w:cs="Arial" w:hint="eastAsia"/>
          <w:szCs w:val="21"/>
        </w:rPr>
        <w:t>投标人必须具备省级及以上文物主管部门颁发的文物保护工程施工贰级及以上资质，业务范围含有古建筑维修保护，具备有效的安全生产许可证。</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lastRenderedPageBreak/>
        <w:t>3.3</w:t>
      </w:r>
      <w:r w:rsidRPr="00897056">
        <w:rPr>
          <w:rFonts w:ascii="宋体" w:hAnsi="宋体" w:cs="Arial" w:hint="eastAsia"/>
          <w:szCs w:val="21"/>
        </w:rPr>
        <w:t>拟派项目负责人具有文物保护工程责任工程师证书，中国古迹遗址保护协会（</w:t>
      </w:r>
      <w:r w:rsidRPr="00897056">
        <w:rPr>
          <w:rFonts w:ascii="宋体" w:hAnsi="宋体" w:cs="Arial" w:hint="eastAsia"/>
          <w:szCs w:val="21"/>
        </w:rPr>
        <w:t>http://zizhi.icomoschina.org.cn/</w:t>
      </w:r>
      <w:r w:rsidRPr="00897056">
        <w:rPr>
          <w:rFonts w:ascii="宋体" w:hAnsi="宋体" w:cs="Arial" w:hint="eastAsia"/>
          <w:szCs w:val="21"/>
        </w:rPr>
        <w:t>）网上可查。</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3.4</w:t>
      </w:r>
      <w:r w:rsidRPr="00897056">
        <w:rPr>
          <w:rFonts w:ascii="宋体" w:hAnsi="宋体" w:cs="Arial" w:hint="eastAsia"/>
          <w:szCs w:val="21"/>
        </w:rPr>
        <w:t>须持有企业所在地或项目所在地检察机关出具无行贿犯罪档案查询结果告知函（查询对象包括：企业、法定代表人、项目负责人）。</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3.5</w:t>
      </w:r>
      <w:r w:rsidRPr="00897056">
        <w:rPr>
          <w:rFonts w:ascii="宋体" w:hAnsi="宋体" w:cs="Arial" w:hint="eastAsia"/>
          <w:szCs w:val="21"/>
        </w:rPr>
        <w:t>本次招标不接受联合体投标。</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4</w:t>
      </w:r>
      <w:r w:rsidRPr="00897056">
        <w:rPr>
          <w:rFonts w:ascii="宋体" w:hAnsi="宋体" w:cs="Arial" w:hint="eastAsia"/>
          <w:szCs w:val="21"/>
        </w:rPr>
        <w:t>、投标报名时间及方式</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4.1</w:t>
      </w:r>
      <w:r w:rsidRPr="00897056">
        <w:rPr>
          <w:rFonts w:ascii="宋体" w:hAnsi="宋体" w:cs="Arial" w:hint="eastAsia"/>
          <w:szCs w:val="21"/>
        </w:rPr>
        <w:t>报名截止时间：</w:t>
      </w:r>
      <w:r w:rsidRPr="00897056">
        <w:rPr>
          <w:rFonts w:ascii="宋体" w:hAnsi="宋体" w:cs="Arial" w:hint="eastAsia"/>
          <w:szCs w:val="21"/>
        </w:rPr>
        <w:t>2018</w:t>
      </w:r>
      <w:r w:rsidRPr="00897056">
        <w:rPr>
          <w:rFonts w:ascii="宋体" w:hAnsi="宋体" w:cs="Arial" w:hint="eastAsia"/>
          <w:szCs w:val="21"/>
        </w:rPr>
        <w:t>年</w:t>
      </w:r>
      <w:r>
        <w:rPr>
          <w:rFonts w:ascii="宋体" w:hAnsi="宋体" w:cs="Arial" w:hint="eastAsia"/>
          <w:szCs w:val="21"/>
        </w:rPr>
        <w:t>5</w:t>
      </w:r>
      <w:r w:rsidRPr="00897056">
        <w:rPr>
          <w:rFonts w:ascii="宋体" w:hAnsi="宋体" w:cs="Arial" w:hint="eastAsia"/>
          <w:szCs w:val="21"/>
        </w:rPr>
        <w:t>月</w:t>
      </w:r>
      <w:r>
        <w:rPr>
          <w:rFonts w:ascii="宋体" w:hAnsi="宋体" w:cs="Arial" w:hint="eastAsia"/>
          <w:szCs w:val="21"/>
        </w:rPr>
        <w:t>17</w:t>
      </w:r>
      <w:r w:rsidRPr="00897056">
        <w:rPr>
          <w:rFonts w:ascii="宋体" w:hAnsi="宋体" w:cs="Arial" w:hint="eastAsia"/>
          <w:szCs w:val="21"/>
        </w:rPr>
        <w:t>日</w:t>
      </w:r>
      <w:r>
        <w:rPr>
          <w:rFonts w:ascii="宋体" w:hAnsi="宋体" w:cs="Arial" w:hint="eastAsia"/>
          <w:szCs w:val="21"/>
        </w:rPr>
        <w:t>9</w:t>
      </w:r>
      <w:r w:rsidRPr="00897056">
        <w:rPr>
          <w:rFonts w:ascii="宋体" w:hAnsi="宋体" w:cs="Arial" w:hint="eastAsia"/>
          <w:szCs w:val="21"/>
        </w:rPr>
        <w:t>时</w:t>
      </w:r>
      <w:r>
        <w:rPr>
          <w:rFonts w:ascii="宋体" w:hAnsi="宋体" w:cs="Arial" w:hint="eastAsia"/>
          <w:szCs w:val="21"/>
        </w:rPr>
        <w:t>30</w:t>
      </w:r>
      <w:r w:rsidRPr="00897056">
        <w:rPr>
          <w:rFonts w:ascii="宋体" w:hAnsi="宋体" w:cs="Arial" w:hint="eastAsia"/>
          <w:szCs w:val="21"/>
        </w:rPr>
        <w:t>分（北京时间）。</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4.2</w:t>
      </w:r>
      <w:r w:rsidRPr="00897056">
        <w:rPr>
          <w:rFonts w:ascii="宋体" w:hAnsi="宋体" w:cs="Arial" w:hint="eastAsia"/>
          <w:szCs w:val="21"/>
        </w:rPr>
        <w:t>报名方式：网上报名。</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w:t>
      </w:r>
      <w:r w:rsidRPr="00897056">
        <w:rPr>
          <w:rFonts w:ascii="宋体" w:hAnsi="宋体" w:cs="Arial" w:hint="eastAsia"/>
          <w:szCs w:val="21"/>
        </w:rPr>
        <w:t>1</w:t>
      </w:r>
      <w:r w:rsidRPr="00897056">
        <w:rPr>
          <w:rFonts w:ascii="宋体" w:hAnsi="宋体" w:cs="Arial" w:hint="eastAsia"/>
          <w:szCs w:val="21"/>
        </w:rPr>
        <w:t>）注册：持</w:t>
      </w:r>
      <w:r w:rsidRPr="00897056">
        <w:rPr>
          <w:rFonts w:ascii="宋体" w:hAnsi="宋体" w:cs="Arial" w:hint="eastAsia"/>
          <w:szCs w:val="21"/>
        </w:rPr>
        <w:t>CA</w:t>
      </w:r>
      <w:r w:rsidRPr="00897056">
        <w:rPr>
          <w:rFonts w:ascii="宋体" w:hAnsi="宋体" w:cs="Arial" w:hint="eastAsia"/>
          <w:szCs w:val="21"/>
        </w:rPr>
        <w:t>数字认证证书，登录【全国公共资源交易平台（河南省•许昌市）】“系统用户注册”入口（</w:t>
      </w:r>
      <w:r w:rsidRPr="00897056">
        <w:rPr>
          <w:rFonts w:ascii="宋体" w:hAnsi="宋体" w:cs="Arial" w:hint="eastAsia"/>
          <w:szCs w:val="21"/>
        </w:rPr>
        <w:t>http://221.14.6.70:8088/ggzy/eps/public/RegistAllJcxx.html</w:t>
      </w:r>
      <w:r w:rsidRPr="00897056">
        <w:rPr>
          <w:rFonts w:ascii="宋体" w:hAnsi="宋体" w:cs="Arial" w:hint="eastAsia"/>
          <w:szCs w:val="21"/>
        </w:rPr>
        <w:t>）进行免费注册登记（详见网站首页“常见问题解答</w:t>
      </w:r>
      <w:r w:rsidRPr="00897056">
        <w:rPr>
          <w:rFonts w:ascii="宋体" w:hAnsi="宋体" w:cs="Arial" w:hint="eastAsia"/>
          <w:szCs w:val="21"/>
        </w:rPr>
        <w:t>-</w:t>
      </w:r>
      <w:r w:rsidRPr="00897056">
        <w:rPr>
          <w:rFonts w:ascii="宋体" w:hAnsi="宋体" w:cs="Arial" w:hint="eastAsia"/>
          <w:szCs w:val="21"/>
        </w:rPr>
        <w:t>诚信库网上注册相关资料下载”）；</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w:t>
      </w:r>
      <w:r w:rsidRPr="00897056">
        <w:rPr>
          <w:rFonts w:ascii="宋体" w:hAnsi="宋体" w:cs="Arial" w:hint="eastAsia"/>
          <w:szCs w:val="21"/>
        </w:rPr>
        <w:t>2</w:t>
      </w:r>
      <w:r w:rsidRPr="00897056">
        <w:rPr>
          <w:rFonts w:ascii="宋体" w:hAnsi="宋体" w:cs="Arial" w:hint="eastAsia"/>
          <w:szCs w:val="21"/>
        </w:rPr>
        <w:t>）报名：登录【全国公共资源交易平台（河南省•许昌市）】“投标人</w:t>
      </w:r>
      <w:r w:rsidRPr="00897056">
        <w:rPr>
          <w:rFonts w:ascii="宋体" w:hAnsi="宋体" w:cs="Arial" w:hint="eastAsia"/>
          <w:szCs w:val="21"/>
        </w:rPr>
        <w:t>/</w:t>
      </w:r>
      <w:r w:rsidRPr="00897056">
        <w:rPr>
          <w:rFonts w:ascii="宋体" w:hAnsi="宋体" w:cs="Arial" w:hint="eastAsia"/>
          <w:szCs w:val="21"/>
        </w:rPr>
        <w:t>供应商登录”入口（</w:t>
      </w:r>
      <w:r w:rsidRPr="00897056">
        <w:rPr>
          <w:rFonts w:ascii="宋体" w:hAnsi="宋体" w:cs="Arial" w:hint="eastAsia"/>
          <w:szCs w:val="21"/>
        </w:rPr>
        <w:t>http://221.14.6.70:8088/ggzy/</w:t>
      </w:r>
      <w:r w:rsidRPr="00897056">
        <w:rPr>
          <w:rFonts w:ascii="宋体" w:hAnsi="宋体" w:cs="Arial" w:hint="eastAsia"/>
          <w:szCs w:val="21"/>
        </w:rPr>
        <w:t>），在报名期限内报名。（详见网站首页“常见问题解答</w:t>
      </w:r>
      <w:r w:rsidRPr="00897056">
        <w:rPr>
          <w:rFonts w:ascii="宋体" w:hAnsi="宋体" w:cs="Arial" w:hint="eastAsia"/>
          <w:szCs w:val="21"/>
        </w:rPr>
        <w:t>-</w:t>
      </w:r>
      <w:r w:rsidRPr="00897056">
        <w:rPr>
          <w:rFonts w:ascii="宋体" w:hAnsi="宋体" w:cs="Arial" w:hint="eastAsia"/>
          <w:szCs w:val="21"/>
        </w:rPr>
        <w:t>交易系统操作手册”）。</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5</w:t>
      </w:r>
      <w:r w:rsidRPr="00897056">
        <w:rPr>
          <w:rFonts w:ascii="宋体" w:hAnsi="宋体" w:cs="Arial" w:hint="eastAsia"/>
          <w:szCs w:val="21"/>
        </w:rPr>
        <w:t>、招标文件、工程量清单和施工图纸的获取</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5.1</w:t>
      </w:r>
      <w:r w:rsidRPr="00897056">
        <w:rPr>
          <w:rFonts w:ascii="宋体" w:hAnsi="宋体" w:cs="Arial" w:hint="eastAsia"/>
          <w:szCs w:val="21"/>
        </w:rPr>
        <w:t>招标文件和工程量清单的获取：投标人于投标文件递交截止时间前均可在全国公共资源交易平台（河南省•许昌市）自行下载。</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5.2</w:t>
      </w:r>
      <w:r w:rsidRPr="00897056">
        <w:rPr>
          <w:rFonts w:ascii="宋体" w:hAnsi="宋体" w:cs="Arial" w:hint="eastAsia"/>
          <w:szCs w:val="21"/>
        </w:rPr>
        <w:t>施工图纸下载：按照招标文件中第二章投标人须知前附表所给的网址自行下载。</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5.3</w:t>
      </w:r>
      <w:r w:rsidRPr="00897056">
        <w:rPr>
          <w:rFonts w:ascii="宋体" w:hAnsi="宋体" w:cs="Arial" w:hint="eastAsia"/>
          <w:szCs w:val="21"/>
        </w:rPr>
        <w:t>招标文件每套售价</w:t>
      </w:r>
      <w:r w:rsidRPr="00897056">
        <w:rPr>
          <w:rFonts w:ascii="宋体" w:hAnsi="宋体" w:cs="Arial" w:hint="eastAsia"/>
          <w:szCs w:val="21"/>
        </w:rPr>
        <w:t>500</w:t>
      </w:r>
      <w:r w:rsidRPr="00897056">
        <w:rPr>
          <w:rFonts w:ascii="宋体" w:hAnsi="宋体" w:cs="Arial" w:hint="eastAsia"/>
          <w:szCs w:val="21"/>
        </w:rPr>
        <w:t>元，于递交投标文件时缴纳给招标代理机构，售后不退。</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lastRenderedPageBreak/>
        <w:t>6</w:t>
      </w:r>
      <w:r w:rsidRPr="00897056">
        <w:rPr>
          <w:rFonts w:ascii="宋体" w:hAnsi="宋体" w:cs="Arial" w:hint="eastAsia"/>
          <w:szCs w:val="21"/>
        </w:rPr>
        <w:t>、投标文件的递交</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6.1</w:t>
      </w:r>
      <w:r w:rsidRPr="00897056">
        <w:rPr>
          <w:rFonts w:ascii="宋体" w:hAnsi="宋体" w:cs="Arial" w:hint="eastAsia"/>
          <w:szCs w:val="21"/>
        </w:rPr>
        <w:t>投标文件递交的截止时间为</w:t>
      </w:r>
      <w:r w:rsidRPr="00897056">
        <w:rPr>
          <w:rFonts w:ascii="宋体" w:hAnsi="宋体" w:cs="Arial" w:hint="eastAsia"/>
          <w:szCs w:val="21"/>
        </w:rPr>
        <w:t>2018</w:t>
      </w:r>
      <w:r w:rsidRPr="00897056">
        <w:rPr>
          <w:rFonts w:ascii="宋体" w:hAnsi="宋体" w:cs="Arial" w:hint="eastAsia"/>
          <w:szCs w:val="21"/>
        </w:rPr>
        <w:t>年</w:t>
      </w:r>
      <w:r>
        <w:rPr>
          <w:rFonts w:ascii="宋体" w:hAnsi="宋体" w:cs="Arial" w:hint="eastAsia"/>
          <w:szCs w:val="21"/>
        </w:rPr>
        <w:t>5</w:t>
      </w:r>
      <w:r w:rsidRPr="00897056">
        <w:rPr>
          <w:rFonts w:ascii="宋体" w:hAnsi="宋体" w:cs="Arial" w:hint="eastAsia"/>
          <w:szCs w:val="21"/>
        </w:rPr>
        <w:t>月</w:t>
      </w:r>
      <w:r>
        <w:rPr>
          <w:rFonts w:ascii="宋体" w:hAnsi="宋体" w:cs="Arial" w:hint="eastAsia"/>
          <w:szCs w:val="21"/>
        </w:rPr>
        <w:t>17</w:t>
      </w:r>
      <w:r w:rsidRPr="00897056">
        <w:rPr>
          <w:rFonts w:ascii="宋体" w:hAnsi="宋体" w:cs="Arial" w:hint="eastAsia"/>
          <w:szCs w:val="21"/>
        </w:rPr>
        <w:t>日</w:t>
      </w:r>
      <w:r>
        <w:rPr>
          <w:rFonts w:ascii="宋体" w:hAnsi="宋体" w:cs="Arial" w:hint="eastAsia"/>
          <w:szCs w:val="21"/>
        </w:rPr>
        <w:t>9</w:t>
      </w:r>
      <w:r w:rsidRPr="00897056">
        <w:rPr>
          <w:rFonts w:ascii="宋体" w:hAnsi="宋体" w:cs="Arial" w:hint="eastAsia"/>
          <w:szCs w:val="21"/>
        </w:rPr>
        <w:t>时</w:t>
      </w:r>
      <w:r>
        <w:rPr>
          <w:rFonts w:ascii="宋体" w:hAnsi="宋体" w:cs="Arial" w:hint="eastAsia"/>
          <w:szCs w:val="21"/>
        </w:rPr>
        <w:t>30</w:t>
      </w:r>
      <w:r w:rsidRPr="00897056">
        <w:rPr>
          <w:rFonts w:ascii="宋体" w:hAnsi="宋体" w:cs="Arial" w:hint="eastAsia"/>
          <w:szCs w:val="21"/>
        </w:rPr>
        <w:t>分（北京时间），地点为禹州市公共资源交易中心第</w:t>
      </w:r>
      <w:r w:rsidR="006A7595">
        <w:rPr>
          <w:rFonts w:ascii="宋体" w:hAnsi="宋体" w:cs="Arial" w:hint="eastAsia"/>
          <w:szCs w:val="21"/>
        </w:rPr>
        <w:t>二</w:t>
      </w:r>
      <w:r w:rsidRPr="00897056">
        <w:rPr>
          <w:rFonts w:ascii="宋体" w:hAnsi="宋体" w:cs="Arial" w:hint="eastAsia"/>
          <w:szCs w:val="21"/>
        </w:rPr>
        <w:t>开标室（禹州市行政服务中心楼</w:t>
      </w:r>
      <w:r w:rsidRPr="00897056">
        <w:rPr>
          <w:rFonts w:ascii="宋体" w:hAnsi="宋体" w:cs="Arial" w:hint="eastAsia"/>
          <w:szCs w:val="21"/>
        </w:rPr>
        <w:t>9</w:t>
      </w:r>
      <w:r w:rsidRPr="00897056">
        <w:rPr>
          <w:rFonts w:ascii="宋体" w:hAnsi="宋体" w:cs="Arial" w:hint="eastAsia"/>
          <w:szCs w:val="21"/>
        </w:rPr>
        <w:t>楼）。</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6.2</w:t>
      </w:r>
      <w:r w:rsidRPr="00897056">
        <w:rPr>
          <w:rFonts w:ascii="宋体" w:hAnsi="宋体" w:cs="Arial" w:hint="eastAsia"/>
          <w:szCs w:val="21"/>
        </w:rPr>
        <w:t>逾期送达的或者未送达指定地点的投标文件，招标人不予受理。</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6.3</w:t>
      </w:r>
      <w:r w:rsidRPr="00897056">
        <w:rPr>
          <w:rFonts w:ascii="宋体" w:hAnsi="宋体" w:cs="Arial" w:hint="eastAsia"/>
          <w:szCs w:val="21"/>
        </w:rPr>
        <w:t>未通过全国公共资源交易平台（河南省</w:t>
      </w:r>
      <w:r w:rsidRPr="00897056">
        <w:rPr>
          <w:rFonts w:ascii="宋体" w:hAnsi="宋体" w:cs="Arial" w:hint="eastAsia"/>
          <w:szCs w:val="21"/>
        </w:rPr>
        <w:t>.</w:t>
      </w:r>
      <w:r w:rsidRPr="00897056">
        <w:rPr>
          <w:rFonts w:ascii="宋体" w:hAnsi="宋体" w:cs="Arial" w:hint="eastAsia"/>
          <w:szCs w:val="21"/>
        </w:rPr>
        <w:t>许昌市）下载招标文件的投标人，其投标文件不予受理。</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7</w:t>
      </w:r>
      <w:r w:rsidRPr="00897056">
        <w:rPr>
          <w:rFonts w:ascii="宋体" w:hAnsi="宋体" w:cs="Arial" w:hint="eastAsia"/>
          <w:szCs w:val="21"/>
        </w:rPr>
        <w:t>、发布公告的媒介</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本公告同时在河南省电子招标投标公共服务平台、全国公共资源交易平台（河南省•许昌市）上发布。</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8</w:t>
      </w:r>
      <w:r w:rsidRPr="00897056">
        <w:rPr>
          <w:rFonts w:ascii="宋体" w:hAnsi="宋体" w:cs="Arial" w:hint="eastAsia"/>
          <w:szCs w:val="21"/>
        </w:rPr>
        <w:t>、联系方式</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招标人：禹州市文物管理处</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地</w:t>
      </w:r>
      <w:r w:rsidRPr="00897056">
        <w:rPr>
          <w:rFonts w:ascii="宋体" w:hAnsi="宋体" w:cs="Arial" w:hint="eastAsia"/>
          <w:szCs w:val="21"/>
        </w:rPr>
        <w:t xml:space="preserve">  </w:t>
      </w:r>
      <w:r w:rsidRPr="00897056">
        <w:rPr>
          <w:rFonts w:ascii="宋体" w:hAnsi="宋体" w:cs="Arial" w:hint="eastAsia"/>
          <w:szCs w:val="21"/>
        </w:rPr>
        <w:t>址：禹州市钧官窑路北段</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联系人：王先生</w:t>
      </w:r>
      <w:r w:rsidRPr="00897056">
        <w:rPr>
          <w:rFonts w:ascii="宋体" w:hAnsi="宋体" w:cs="Arial" w:hint="eastAsia"/>
          <w:szCs w:val="21"/>
        </w:rPr>
        <w:t xml:space="preserve"> </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联系电话：</w:t>
      </w:r>
      <w:r w:rsidRPr="00897056">
        <w:rPr>
          <w:rFonts w:ascii="宋体" w:hAnsi="宋体" w:cs="Arial" w:hint="eastAsia"/>
          <w:szCs w:val="21"/>
        </w:rPr>
        <w:t>0374-8184780</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招标代理机构：</w:t>
      </w:r>
      <w:r>
        <w:rPr>
          <w:rFonts w:ascii="宋体" w:hAnsi="宋体" w:cs="Arial" w:hint="eastAsia"/>
          <w:szCs w:val="21"/>
        </w:rPr>
        <w:t>河南省科信建设咨询</w:t>
      </w:r>
      <w:r w:rsidRPr="00897056">
        <w:rPr>
          <w:rFonts w:ascii="宋体" w:hAnsi="宋体" w:cs="Arial" w:hint="eastAsia"/>
          <w:szCs w:val="21"/>
        </w:rPr>
        <w:t>有限公司</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地</w:t>
      </w:r>
      <w:r w:rsidRPr="00897056">
        <w:rPr>
          <w:rFonts w:ascii="宋体" w:hAnsi="宋体" w:cs="Arial" w:hint="eastAsia"/>
          <w:szCs w:val="21"/>
        </w:rPr>
        <w:t xml:space="preserve"> </w:t>
      </w:r>
      <w:r w:rsidRPr="00897056">
        <w:rPr>
          <w:rFonts w:ascii="宋体" w:hAnsi="宋体" w:cs="Arial" w:hint="eastAsia"/>
          <w:szCs w:val="21"/>
        </w:rPr>
        <w:t>址：</w:t>
      </w:r>
      <w:r>
        <w:rPr>
          <w:rFonts w:ascii="宋体" w:hAnsi="宋体" w:cs="Arial" w:hint="eastAsia"/>
          <w:szCs w:val="21"/>
        </w:rPr>
        <w:t>禹州市禹王广场西门</w:t>
      </w:r>
      <w:r w:rsidRPr="00897056">
        <w:rPr>
          <w:rFonts w:ascii="宋体" w:hAnsi="宋体" w:cs="Arial" w:hint="eastAsia"/>
          <w:szCs w:val="21"/>
        </w:rPr>
        <w:t xml:space="preserve"> </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联系人：</w:t>
      </w:r>
      <w:r>
        <w:rPr>
          <w:rFonts w:ascii="宋体" w:hAnsi="宋体" w:cs="Arial" w:hint="eastAsia"/>
          <w:szCs w:val="21"/>
        </w:rPr>
        <w:t>刘先生</w:t>
      </w:r>
    </w:p>
    <w:p w:rsidR="0077658F" w:rsidRPr="00897056" w:rsidRDefault="0077658F" w:rsidP="0077658F">
      <w:pPr>
        <w:shd w:val="clear" w:color="auto" w:fill="FFFFFF"/>
        <w:spacing w:line="360" w:lineRule="auto"/>
        <w:ind w:firstLineChars="200" w:firstLine="440"/>
        <w:rPr>
          <w:rFonts w:ascii="宋体" w:hAnsi="宋体" w:cs="Arial"/>
          <w:szCs w:val="21"/>
        </w:rPr>
      </w:pPr>
      <w:r w:rsidRPr="00897056">
        <w:rPr>
          <w:rFonts w:ascii="宋体" w:hAnsi="宋体" w:cs="Arial" w:hint="eastAsia"/>
          <w:szCs w:val="21"/>
        </w:rPr>
        <w:t>联系电话：</w:t>
      </w:r>
      <w:r>
        <w:rPr>
          <w:rFonts w:ascii="宋体" w:hAnsi="宋体" w:cs="Arial" w:hint="eastAsia"/>
          <w:szCs w:val="21"/>
        </w:rPr>
        <w:t>18838111785</w:t>
      </w:r>
      <w:r w:rsidRPr="00897056">
        <w:rPr>
          <w:rFonts w:ascii="宋体" w:hAnsi="宋体" w:cs="Arial" w:hint="eastAsia"/>
          <w:szCs w:val="21"/>
        </w:rPr>
        <w:t xml:space="preserve"> </w:t>
      </w:r>
    </w:p>
    <w:p w:rsidR="004358AB" w:rsidRPr="0077658F" w:rsidRDefault="004358AB" w:rsidP="001A1175">
      <w:pPr>
        <w:shd w:val="clear" w:color="auto" w:fill="FFFFFF"/>
        <w:spacing w:line="360" w:lineRule="auto"/>
        <w:ind w:firstLineChars="200" w:firstLine="440"/>
        <w:rPr>
          <w:rFonts w:ascii="宋体" w:hAnsi="宋体" w:cs="Arial"/>
          <w:szCs w:val="21"/>
        </w:rPr>
      </w:pPr>
    </w:p>
    <w:sectPr w:rsidR="004358AB" w:rsidRPr="0077658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D26" w:rsidRDefault="000D3D26" w:rsidP="001A1175">
      <w:pPr>
        <w:spacing w:after="0"/>
      </w:pPr>
      <w:r>
        <w:separator/>
      </w:r>
    </w:p>
  </w:endnote>
  <w:endnote w:type="continuationSeparator" w:id="1">
    <w:p w:rsidR="000D3D26" w:rsidRDefault="000D3D26" w:rsidP="001A117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D26" w:rsidRDefault="000D3D26" w:rsidP="001A1175">
      <w:pPr>
        <w:spacing w:after="0"/>
      </w:pPr>
      <w:r>
        <w:separator/>
      </w:r>
    </w:p>
  </w:footnote>
  <w:footnote w:type="continuationSeparator" w:id="1">
    <w:p w:rsidR="000D3D26" w:rsidRDefault="000D3D26" w:rsidP="001A117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0241"/>
  </w:hdrShapeDefaults>
  <w:footnotePr>
    <w:footnote w:id="0"/>
    <w:footnote w:id="1"/>
  </w:footnotePr>
  <w:endnotePr>
    <w:endnote w:id="0"/>
    <w:endnote w:id="1"/>
  </w:endnotePr>
  <w:compat>
    <w:useFELayout/>
  </w:compat>
  <w:rsids>
    <w:rsidRoot w:val="00D31D50"/>
    <w:rsid w:val="000D3D26"/>
    <w:rsid w:val="001A1175"/>
    <w:rsid w:val="00323B43"/>
    <w:rsid w:val="003D37D8"/>
    <w:rsid w:val="00426133"/>
    <w:rsid w:val="004358AB"/>
    <w:rsid w:val="006A7595"/>
    <w:rsid w:val="0077658F"/>
    <w:rsid w:val="008B7726"/>
    <w:rsid w:val="00A01EDC"/>
    <w:rsid w:val="00A20585"/>
    <w:rsid w:val="00BF466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117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A1175"/>
    <w:rPr>
      <w:rFonts w:ascii="Tahoma" w:hAnsi="Tahoma"/>
      <w:sz w:val="18"/>
      <w:szCs w:val="18"/>
    </w:rPr>
  </w:style>
  <w:style w:type="paragraph" w:styleId="a4">
    <w:name w:val="footer"/>
    <w:basedOn w:val="a"/>
    <w:link w:val="Char0"/>
    <w:uiPriority w:val="99"/>
    <w:semiHidden/>
    <w:unhideWhenUsed/>
    <w:rsid w:val="001A1175"/>
    <w:pPr>
      <w:tabs>
        <w:tab w:val="center" w:pos="4153"/>
        <w:tab w:val="right" w:pos="8306"/>
      </w:tabs>
    </w:pPr>
    <w:rPr>
      <w:sz w:val="18"/>
      <w:szCs w:val="18"/>
    </w:rPr>
  </w:style>
  <w:style w:type="character" w:customStyle="1" w:styleId="Char0">
    <w:name w:val="页脚 Char"/>
    <w:basedOn w:val="a0"/>
    <w:link w:val="a4"/>
    <w:uiPriority w:val="99"/>
    <w:semiHidden/>
    <w:rsid w:val="001A117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206</Words>
  <Characters>1176</Characters>
  <Application>Microsoft Office Word</Application>
  <DocSecurity>0</DocSecurity>
  <Lines>9</Lines>
  <Paragraphs>2</Paragraphs>
  <ScaleCrop>false</ScaleCrop>
  <Company>微软中国</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cp:revision>
  <cp:lastPrinted>2018-04-22T10:23:00Z</cp:lastPrinted>
  <dcterms:created xsi:type="dcterms:W3CDTF">2018-04-25T09:21:00Z</dcterms:created>
  <dcterms:modified xsi:type="dcterms:W3CDTF">2018-04-25T09:21:00Z</dcterms:modified>
</cp:coreProperties>
</file>