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5" w:rsidRDefault="002C1895">
      <w:pPr>
        <w:pStyle w:val="p16"/>
        <w:snapToGrid w:val="0"/>
        <w:spacing w:before="0" w:after="0"/>
        <w:jc w:val="both"/>
        <w:rPr>
          <w:b/>
          <w:bCs/>
          <w:sz w:val="52"/>
          <w:szCs w:val="52"/>
        </w:rPr>
      </w:pPr>
    </w:p>
    <w:p w:rsidR="002C1895" w:rsidRDefault="004A7905" w:rsidP="003A7A21">
      <w:pPr>
        <w:pStyle w:val="p16"/>
        <w:snapToGrid w:val="0"/>
        <w:spacing w:before="0" w:after="0"/>
        <w:jc w:val="center"/>
        <w:rPr>
          <w:b/>
          <w:spacing w:val="20"/>
          <w:sz w:val="52"/>
          <w:szCs w:val="52"/>
        </w:rPr>
      </w:pPr>
      <w:r w:rsidRPr="009349F6">
        <w:rPr>
          <w:rFonts w:hint="eastAsia"/>
          <w:b/>
          <w:bCs/>
          <w:sz w:val="48"/>
          <w:szCs w:val="56"/>
        </w:rPr>
        <w:t>襄城县</w:t>
      </w:r>
      <w:r w:rsidR="009349F6" w:rsidRPr="009349F6">
        <w:rPr>
          <w:rFonts w:hint="eastAsia"/>
          <w:b/>
          <w:bCs/>
          <w:sz w:val="44"/>
          <w:szCs w:val="52"/>
        </w:rPr>
        <w:t>城市综合管理办公室购置果皮箱</w:t>
      </w:r>
      <w:r w:rsidRPr="009349F6">
        <w:rPr>
          <w:rFonts w:hint="eastAsia"/>
          <w:b/>
          <w:bCs/>
          <w:sz w:val="44"/>
          <w:szCs w:val="52"/>
        </w:rPr>
        <w:t>项目</w:t>
      </w:r>
    </w:p>
    <w:p w:rsidR="002C1895" w:rsidRDefault="002C1895">
      <w:pPr>
        <w:pStyle w:val="p16"/>
        <w:snapToGrid w:val="0"/>
        <w:spacing w:before="0" w:after="0"/>
        <w:ind w:firstLineChars="500" w:firstLine="2810"/>
        <w:jc w:val="both"/>
        <w:rPr>
          <w:b/>
          <w:spacing w:val="20"/>
          <w:sz w:val="52"/>
          <w:szCs w:val="52"/>
        </w:rPr>
      </w:pPr>
    </w:p>
    <w:p w:rsidR="002C1895" w:rsidRDefault="004A7905" w:rsidP="003A7A21">
      <w:pPr>
        <w:pStyle w:val="p16"/>
        <w:snapToGrid w:val="0"/>
        <w:spacing w:before="0" w:after="0"/>
        <w:jc w:val="center"/>
        <w:rPr>
          <w:b/>
          <w:bCs/>
          <w:sz w:val="56"/>
          <w:szCs w:val="56"/>
        </w:rPr>
      </w:pPr>
      <w:r>
        <w:rPr>
          <w:rFonts w:hint="eastAsia"/>
          <w:b/>
          <w:spacing w:val="20"/>
          <w:sz w:val="52"/>
          <w:szCs w:val="52"/>
        </w:rPr>
        <w:t>公开招标文件</w:t>
      </w:r>
    </w:p>
    <w:p w:rsidR="002C1895" w:rsidRDefault="002C1895">
      <w:pPr>
        <w:jc w:val="center"/>
        <w:rPr>
          <w:rFonts w:ascii="宋体" w:hAnsi="宋体"/>
          <w:b/>
          <w:spacing w:val="20"/>
          <w:sz w:val="40"/>
          <w:szCs w:val="40"/>
        </w:rPr>
      </w:pPr>
    </w:p>
    <w:p w:rsidR="002C1895" w:rsidRDefault="002C1895">
      <w:pPr>
        <w:jc w:val="center"/>
        <w:rPr>
          <w:rFonts w:ascii="宋体" w:hAnsi="宋体"/>
          <w:b/>
          <w:spacing w:val="20"/>
          <w:sz w:val="44"/>
          <w:szCs w:val="44"/>
        </w:rPr>
      </w:pPr>
    </w:p>
    <w:p w:rsidR="002C1895" w:rsidRDefault="004A7905">
      <w:pPr>
        <w:jc w:val="center"/>
        <w:rPr>
          <w:rFonts w:ascii="宋体" w:hAnsi="宋体"/>
          <w:b/>
          <w:spacing w:val="20"/>
          <w:sz w:val="36"/>
          <w:szCs w:val="36"/>
        </w:rPr>
      </w:pPr>
      <w:r>
        <w:rPr>
          <w:rFonts w:ascii="宋体" w:hAnsi="宋体" w:hint="eastAsia"/>
          <w:b/>
          <w:spacing w:val="20"/>
          <w:sz w:val="36"/>
          <w:szCs w:val="36"/>
        </w:rPr>
        <w:t>（项目编号：XZZ-G201801</w:t>
      </w:r>
      <w:r w:rsidR="009349F6">
        <w:rPr>
          <w:rFonts w:ascii="宋体" w:hAnsi="宋体" w:hint="eastAsia"/>
          <w:b/>
          <w:spacing w:val="20"/>
          <w:sz w:val="36"/>
          <w:szCs w:val="36"/>
        </w:rPr>
        <w:t>8</w:t>
      </w:r>
      <w:r>
        <w:rPr>
          <w:rFonts w:ascii="宋体" w:hAnsi="宋体" w:hint="eastAsia"/>
          <w:b/>
          <w:spacing w:val="20"/>
          <w:sz w:val="36"/>
          <w:szCs w:val="36"/>
        </w:rPr>
        <w:t>号）</w:t>
      </w:r>
    </w:p>
    <w:p w:rsidR="002C1895" w:rsidRDefault="002C1895">
      <w:pPr>
        <w:jc w:val="center"/>
        <w:rPr>
          <w:rFonts w:ascii="宋体" w:hAnsi="宋体"/>
          <w:b/>
          <w:spacing w:val="20"/>
          <w:sz w:val="44"/>
          <w:szCs w:val="44"/>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ind w:firstLineChars="600" w:firstLine="2408"/>
        <w:rPr>
          <w:rFonts w:ascii="宋体" w:hAnsi="宋体"/>
          <w:b/>
          <w:spacing w:val="20"/>
          <w:sz w:val="36"/>
          <w:szCs w:val="36"/>
        </w:rPr>
      </w:pPr>
    </w:p>
    <w:p w:rsidR="002C1895" w:rsidRDefault="004A7905">
      <w:pPr>
        <w:jc w:val="center"/>
        <w:rPr>
          <w:rFonts w:ascii="宋体" w:hAnsi="宋体"/>
          <w:b/>
          <w:spacing w:val="20"/>
          <w:sz w:val="36"/>
          <w:szCs w:val="36"/>
        </w:rPr>
      </w:pPr>
      <w:r>
        <w:rPr>
          <w:rFonts w:ascii="宋体" w:hAnsi="宋体" w:hint="eastAsia"/>
          <w:b/>
          <w:spacing w:val="20"/>
          <w:sz w:val="36"/>
          <w:szCs w:val="36"/>
        </w:rPr>
        <w:t>襄城县政府采购中心</w:t>
      </w:r>
    </w:p>
    <w:p w:rsidR="002C1895" w:rsidRDefault="004A7905">
      <w:pPr>
        <w:jc w:val="center"/>
        <w:rPr>
          <w:rFonts w:ascii="宋体" w:hAnsi="宋体"/>
          <w:sz w:val="36"/>
          <w:szCs w:val="36"/>
        </w:rPr>
      </w:pPr>
      <w:r>
        <w:rPr>
          <w:rFonts w:ascii="宋体" w:hAnsi="宋体" w:hint="eastAsia"/>
          <w:b/>
          <w:spacing w:val="20"/>
          <w:sz w:val="36"/>
          <w:szCs w:val="36"/>
        </w:rPr>
        <w:t>2018年3月</w:t>
      </w:r>
      <w:r w:rsidR="003A7A21">
        <w:rPr>
          <w:rFonts w:ascii="宋体" w:hAnsi="宋体" w:hint="eastAsia"/>
          <w:b/>
          <w:spacing w:val="20"/>
          <w:sz w:val="36"/>
          <w:szCs w:val="36"/>
        </w:rPr>
        <w:t>2</w:t>
      </w:r>
      <w:r w:rsidR="009349F6">
        <w:rPr>
          <w:rFonts w:ascii="宋体" w:hAnsi="宋体" w:hint="eastAsia"/>
          <w:b/>
          <w:spacing w:val="20"/>
          <w:sz w:val="36"/>
          <w:szCs w:val="36"/>
        </w:rPr>
        <w:t>7</w:t>
      </w:r>
      <w:r>
        <w:rPr>
          <w:rFonts w:ascii="宋体" w:hAnsi="宋体" w:hint="eastAsia"/>
          <w:b/>
          <w:spacing w:val="20"/>
          <w:sz w:val="36"/>
          <w:szCs w:val="36"/>
        </w:rPr>
        <w:t>日</w:t>
      </w:r>
    </w:p>
    <w:p w:rsidR="002C1895" w:rsidRDefault="002C1895">
      <w:pPr>
        <w:ind w:firstLineChars="800" w:firstLine="2880"/>
        <w:jc w:val="center"/>
        <w:rPr>
          <w:rFonts w:ascii="黑体" w:eastAsia="黑体"/>
          <w:sz w:val="36"/>
          <w:szCs w:val="36"/>
        </w:rPr>
        <w:sectPr w:rsidR="002C1895">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440" w:left="1406" w:header="851" w:footer="992" w:gutter="0"/>
          <w:pgNumType w:start="1"/>
          <w:cols w:space="0"/>
          <w:titlePg/>
          <w:docGrid w:type="lines" w:linePitch="312"/>
        </w:sectPr>
      </w:pPr>
    </w:p>
    <w:p w:rsidR="002C1895" w:rsidRDefault="004A7905">
      <w:pPr>
        <w:ind w:firstLineChars="800" w:firstLine="2880"/>
        <w:rPr>
          <w:rFonts w:ascii="黑体" w:eastAsia="黑体"/>
          <w:sz w:val="32"/>
          <w:szCs w:val="32"/>
        </w:rPr>
      </w:pPr>
      <w:r>
        <w:rPr>
          <w:rFonts w:ascii="黑体" w:eastAsia="黑体" w:hint="eastAsia"/>
          <w:sz w:val="36"/>
          <w:szCs w:val="36"/>
        </w:rPr>
        <w:lastRenderedPageBreak/>
        <w:t>招标文件目录</w:t>
      </w:r>
    </w:p>
    <w:p w:rsidR="002C1895" w:rsidRDefault="004A7905">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p>
    <w:p w:rsidR="002C1895" w:rsidRDefault="004A7905">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Pr>
          <w:rFonts w:ascii="宋体" w:hAnsi="宋体" w:hint="eastAsia"/>
          <w:sz w:val="30"/>
          <w:szCs w:val="30"/>
        </w:rPr>
        <w:t>5</w:t>
      </w:r>
    </w:p>
    <w:p w:rsidR="002C1895" w:rsidRDefault="004A7905">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11</w:t>
      </w:r>
    </w:p>
    <w:p w:rsidR="002C1895" w:rsidRDefault="004A7905">
      <w:pPr>
        <w:jc w:val="left"/>
        <w:rPr>
          <w:rFonts w:ascii="宋体" w:hAnsi="宋体"/>
          <w:sz w:val="30"/>
          <w:szCs w:val="30"/>
        </w:rPr>
      </w:pPr>
      <w:r>
        <w:rPr>
          <w:rFonts w:ascii="宋体" w:hAnsi="宋体" w:hint="eastAsia"/>
          <w:sz w:val="30"/>
          <w:szCs w:val="30"/>
        </w:rPr>
        <w:t xml:space="preserve">  （一）说明和释义</w:t>
      </w:r>
    </w:p>
    <w:p w:rsidR="002C1895" w:rsidRDefault="004A7905">
      <w:pPr>
        <w:jc w:val="left"/>
        <w:rPr>
          <w:rFonts w:ascii="宋体" w:hAnsi="宋体"/>
          <w:sz w:val="30"/>
          <w:szCs w:val="30"/>
        </w:rPr>
      </w:pPr>
      <w:r>
        <w:rPr>
          <w:rFonts w:ascii="宋体" w:hAnsi="宋体" w:hint="eastAsia"/>
          <w:sz w:val="30"/>
          <w:szCs w:val="30"/>
        </w:rPr>
        <w:t xml:space="preserve">  （二）招标文件说明</w:t>
      </w:r>
    </w:p>
    <w:p w:rsidR="002C1895" w:rsidRDefault="004A7905">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2C1895" w:rsidRDefault="004A7905">
      <w:pPr>
        <w:jc w:val="left"/>
        <w:rPr>
          <w:rFonts w:ascii="宋体" w:hAnsi="宋体"/>
          <w:sz w:val="30"/>
          <w:szCs w:val="30"/>
        </w:rPr>
      </w:pPr>
      <w:r>
        <w:rPr>
          <w:rFonts w:ascii="宋体" w:hAnsi="宋体" w:hint="eastAsia"/>
          <w:sz w:val="30"/>
          <w:szCs w:val="30"/>
        </w:rPr>
        <w:t xml:space="preserve">  （四）投标文件的递交</w:t>
      </w:r>
    </w:p>
    <w:p w:rsidR="002C1895" w:rsidRDefault="004A7905">
      <w:pPr>
        <w:jc w:val="left"/>
        <w:rPr>
          <w:rFonts w:ascii="宋体" w:hAnsi="宋体"/>
          <w:sz w:val="30"/>
          <w:szCs w:val="30"/>
        </w:rPr>
      </w:pPr>
      <w:r>
        <w:rPr>
          <w:rFonts w:ascii="宋体" w:hAnsi="宋体" w:hint="eastAsia"/>
          <w:sz w:val="30"/>
          <w:szCs w:val="30"/>
        </w:rPr>
        <w:t xml:space="preserve">  （五）特别提示</w:t>
      </w:r>
    </w:p>
    <w:p w:rsidR="002C1895" w:rsidRDefault="004A7905">
      <w:pPr>
        <w:jc w:val="left"/>
        <w:rPr>
          <w:rFonts w:ascii="宋体" w:hAnsi="宋体"/>
          <w:sz w:val="30"/>
          <w:szCs w:val="30"/>
        </w:rPr>
      </w:pPr>
      <w:r>
        <w:rPr>
          <w:rFonts w:ascii="宋体" w:hAnsi="宋体" w:hint="eastAsia"/>
          <w:sz w:val="30"/>
          <w:szCs w:val="30"/>
        </w:rPr>
        <w:t xml:space="preserve">  （六）开标和评标</w:t>
      </w:r>
    </w:p>
    <w:p w:rsidR="002C1895" w:rsidRDefault="004A7905">
      <w:pPr>
        <w:jc w:val="left"/>
        <w:rPr>
          <w:rFonts w:ascii="宋体" w:hAnsi="宋体"/>
          <w:sz w:val="30"/>
          <w:szCs w:val="30"/>
        </w:rPr>
      </w:pPr>
      <w:r>
        <w:rPr>
          <w:rFonts w:ascii="宋体" w:hAnsi="宋体" w:hint="eastAsia"/>
          <w:sz w:val="30"/>
          <w:szCs w:val="30"/>
        </w:rPr>
        <w:t xml:space="preserve">  （七）授予合同 </w:t>
      </w:r>
    </w:p>
    <w:p w:rsidR="002C1895" w:rsidRDefault="004A7905">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Pr>
          <w:rFonts w:ascii="宋体" w:hAnsi="宋体" w:hint="eastAsia"/>
          <w:sz w:val="30"/>
          <w:szCs w:val="30"/>
        </w:rPr>
        <w:t>19</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22</w:t>
      </w:r>
      <w:proofErr w:type="gramStart"/>
      <w:r>
        <w:rPr>
          <w:rFonts w:ascii="宋体" w:hAnsi="宋体" w:hint="eastAsia"/>
          <w:sz w:val="30"/>
          <w:szCs w:val="30"/>
        </w:rPr>
        <w:t>六</w:t>
      </w:r>
      <w:proofErr w:type="gramEnd"/>
      <w:r>
        <w:rPr>
          <w:rFonts w:ascii="宋体" w:hAnsi="宋体" w:hint="eastAsia"/>
          <w:sz w:val="30"/>
          <w:szCs w:val="30"/>
        </w:rPr>
        <w:t>、合同书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23</w:t>
      </w:r>
      <w:proofErr w:type="gramStart"/>
      <w:r>
        <w:rPr>
          <w:rFonts w:ascii="宋体" w:hAnsi="宋体" w:hint="eastAsia"/>
          <w:sz w:val="30"/>
          <w:szCs w:val="30"/>
        </w:rPr>
        <w:t>七</w:t>
      </w:r>
      <w:proofErr w:type="gramEnd"/>
      <w:r>
        <w:rPr>
          <w:rFonts w:ascii="宋体" w:hAnsi="宋体" w:hint="eastAsia"/>
          <w:sz w:val="30"/>
          <w:szCs w:val="30"/>
        </w:rPr>
        <w:t>、附件</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36</w:t>
      </w:r>
    </w:p>
    <w:p w:rsidR="002C1895" w:rsidRDefault="002C1895">
      <w:pPr>
        <w:jc w:val="center"/>
        <w:rPr>
          <w:rFonts w:ascii="黑体" w:eastAsia="黑体"/>
          <w:sz w:val="30"/>
          <w:szCs w:val="30"/>
        </w:rPr>
      </w:pPr>
    </w:p>
    <w:p w:rsidR="002C1895" w:rsidRDefault="002C1895">
      <w:pPr>
        <w:jc w:val="center"/>
        <w:rPr>
          <w:rFonts w:ascii="黑体" w:eastAsia="黑体"/>
          <w:sz w:val="30"/>
          <w:szCs w:val="30"/>
        </w:rPr>
      </w:pPr>
    </w:p>
    <w:p w:rsidR="002C1895" w:rsidRDefault="002C1895">
      <w:pPr>
        <w:jc w:val="right"/>
        <w:rPr>
          <w:sz w:val="32"/>
          <w:szCs w:val="32"/>
        </w:rPr>
      </w:pPr>
    </w:p>
    <w:p w:rsidR="002C1895" w:rsidRDefault="002C1895">
      <w:pPr>
        <w:rPr>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sectPr w:rsidR="002C1895">
          <w:footerReference w:type="default" r:id="rId14"/>
          <w:footerReference w:type="first" r:id="rId15"/>
          <w:pgSz w:w="11906" w:h="16838"/>
          <w:pgMar w:top="1440" w:right="1800" w:bottom="1440" w:left="1800" w:header="851" w:footer="992" w:gutter="0"/>
          <w:pgNumType w:start="1"/>
          <w:cols w:space="425"/>
          <w:docGrid w:type="lines" w:linePitch="312"/>
        </w:sectPr>
      </w:pPr>
    </w:p>
    <w:p w:rsidR="002C1895" w:rsidRDefault="004A7905">
      <w:pPr>
        <w:jc w:val="center"/>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2C1895" w:rsidRDefault="002C1895">
      <w:pPr>
        <w:rPr>
          <w:rFonts w:asciiTheme="minorEastAsia" w:eastAsiaTheme="minorEastAsia" w:hAnsiTheme="minorEastAsia" w:cstheme="minorEastAsia"/>
          <w:sz w:val="24"/>
        </w:rPr>
      </w:pP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襄城县政府采购中心受襄城县城市综合管理办公室的委托，就“襄城县城市综合管理办公室购置果皮箱项目”进行公开招标,欢迎符合相关条件的投标企业报名参加。</w:t>
      </w: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b/>
        </w:rPr>
        <w:t>一、项目名称及编号：</w:t>
      </w:r>
      <w:r w:rsidRPr="009349F6">
        <w:rPr>
          <w:rFonts w:asciiTheme="minorEastAsia" w:eastAsiaTheme="minorEastAsia" w:hAnsiTheme="minorEastAsia" w:cstheme="minorEastAsia" w:hint="eastAsia"/>
        </w:rPr>
        <w:t xml:space="preserve">襄城县城市综合管理办公室购置果皮箱项目   </w:t>
      </w: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 xml:space="preserve">项目编号：XZZ-G2018018             </w:t>
      </w: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b/>
        </w:rPr>
        <w:t>二、项目简要说明：</w:t>
      </w:r>
      <w:r w:rsidRPr="009349F6">
        <w:rPr>
          <w:rFonts w:asciiTheme="minorEastAsia" w:eastAsiaTheme="minorEastAsia" w:hAnsiTheme="minorEastAsia" w:cstheme="minorEastAsia" w:hint="eastAsia"/>
        </w:rPr>
        <w:t>襄城县城市综合管理办公室需购置安装果皮箱1000个（含内胆），另需购置内胆1000个替换备用。 项目总预算：80.50万元。（具体要求内容见招标文件）</w:t>
      </w:r>
    </w:p>
    <w:p w:rsidR="009349F6" w:rsidRPr="009349F6" w:rsidRDefault="009349F6" w:rsidP="009349F6">
      <w:pPr>
        <w:pStyle w:val="p16"/>
        <w:spacing w:line="360" w:lineRule="auto"/>
        <w:ind w:firstLine="641"/>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三、投标人资格要求：</w:t>
      </w: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（一）符合《中华人民共和国政府采购法》第二十二条规定；</w:t>
      </w: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（二）投标人须具有独立法人资格的经销商或生产制造商，具有有效的营业执照，且其经营范围内须有环卫设施或果皮箱的生产或销售；</w:t>
      </w: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 xml:space="preserve">（三）根据《关于在政府采购活动中查询及使用信用记录有关问题的通知》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 </w:t>
      </w: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 xml:space="preserve">（四）本项目不接受联合体投标，不允许转包和分包； </w:t>
      </w:r>
    </w:p>
    <w:p w:rsid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 xml:space="preserve">（五）开标现场需提供资格审查资料详见招标文件（资格后审）    </w:t>
      </w:r>
    </w:p>
    <w:p w:rsidR="009349F6" w:rsidRPr="009349F6" w:rsidRDefault="009349F6" w:rsidP="009349F6">
      <w:pPr>
        <w:pStyle w:val="p16"/>
        <w:spacing w:line="360" w:lineRule="auto"/>
        <w:ind w:firstLine="641"/>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 xml:space="preserve"> 四、报名要求： </w:t>
      </w:r>
    </w:p>
    <w:p w:rsidR="002C1895" w:rsidRDefault="009349F6" w:rsidP="009349F6">
      <w:pPr>
        <w:pStyle w:val="p16"/>
        <w:spacing w:line="360" w:lineRule="auto"/>
        <w:ind w:firstLine="641"/>
        <w:jc w:val="both"/>
        <w:rPr>
          <w:color w:val="000000"/>
        </w:rPr>
      </w:pPr>
      <w:r w:rsidRPr="009349F6">
        <w:rPr>
          <w:rFonts w:asciiTheme="minorEastAsia" w:eastAsiaTheme="minorEastAsia" w:hAnsiTheme="minorEastAsia" w:cstheme="minorEastAsia" w:hint="eastAsia"/>
        </w:rPr>
        <w:t>供应商</w:t>
      </w:r>
      <w:proofErr w:type="gramStart"/>
      <w:r w:rsidRPr="009349F6">
        <w:rPr>
          <w:rFonts w:asciiTheme="minorEastAsia" w:eastAsiaTheme="minorEastAsia" w:hAnsiTheme="minorEastAsia" w:cstheme="minorEastAsia" w:hint="eastAsia"/>
        </w:rPr>
        <w:t>须加入</w:t>
      </w:r>
      <w:proofErr w:type="gramEnd"/>
      <w:r w:rsidRPr="009349F6">
        <w:rPr>
          <w:rFonts w:asciiTheme="minorEastAsia" w:eastAsiaTheme="minorEastAsia" w:hAnsiTheme="minorEastAsia" w:cstheme="minorEastAsia" w:hint="eastAsia"/>
        </w:rPr>
        <w:t>许昌市公共资源交易中心供应商库，报名期限内在全国公共资源交易平台（河南省•许昌市）网上报名。详情查看全国公共资源交易平台（河南省•许昌市）（www.xczbtb.com）首页中的办事指南。网上报名后，自行下载招标文件。</w:t>
      </w:r>
    </w:p>
    <w:p w:rsidR="002C1895" w:rsidRDefault="004A7905" w:rsidP="009349F6">
      <w:pPr>
        <w:shd w:val="solid" w:color="FFFFFF" w:fill="auto"/>
        <w:tabs>
          <w:tab w:val="left" w:pos="0"/>
        </w:tabs>
        <w:autoSpaceDN w:val="0"/>
        <w:spacing w:line="360" w:lineRule="auto"/>
        <w:ind w:firstLineChars="200" w:firstLine="482"/>
        <w:rPr>
          <w:rFonts w:ascii="宋体" w:hAnsi="宋体" w:cs="宋体"/>
          <w:b/>
          <w:color w:val="000000"/>
          <w:sz w:val="24"/>
        </w:rPr>
      </w:pPr>
      <w:r>
        <w:rPr>
          <w:rFonts w:ascii="宋体" w:hAnsi="宋体" w:cs="宋体" w:hint="eastAsia"/>
          <w:b/>
          <w:color w:val="000000"/>
          <w:sz w:val="24"/>
        </w:rPr>
        <w:t>五、领取招标文件的方式、时间与递交：</w:t>
      </w:r>
    </w:p>
    <w:p w:rsidR="002C1895" w:rsidRDefault="004A7905" w:rsidP="009349F6">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领取方式：网上下载；</w:t>
      </w:r>
    </w:p>
    <w:p w:rsidR="002C1895" w:rsidRDefault="004A7905" w:rsidP="009349F6">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领取时间：自招标文件在网上发出之日起至提交投标文件截止时均可报名、下载招标文件，在下载招标文件期间，有可能会出现变更信息，请下载招标文件的供应商自行关注，否则自行</w:t>
      </w:r>
      <w:r>
        <w:rPr>
          <w:rFonts w:ascii="宋体" w:hAnsi="宋体" w:cs="宋体" w:hint="eastAsia"/>
          <w:bCs/>
          <w:color w:val="000000"/>
          <w:sz w:val="24"/>
        </w:rPr>
        <w:lastRenderedPageBreak/>
        <w:t>承担相应责任；</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递交投标文件：请于2018年</w:t>
      </w:r>
      <w:r w:rsidR="003A7A21">
        <w:rPr>
          <w:rFonts w:ascii="宋体" w:hAnsi="宋体" w:cs="宋体" w:hint="eastAsia"/>
          <w:bCs/>
          <w:color w:val="000000"/>
          <w:sz w:val="24"/>
        </w:rPr>
        <w:t>4</w:t>
      </w:r>
      <w:r>
        <w:rPr>
          <w:rFonts w:ascii="宋体" w:hAnsi="宋体" w:cs="宋体" w:hint="eastAsia"/>
          <w:bCs/>
          <w:color w:val="000000"/>
          <w:sz w:val="24"/>
        </w:rPr>
        <w:t>月</w:t>
      </w:r>
      <w:r w:rsidR="003A7A21">
        <w:rPr>
          <w:rFonts w:ascii="宋体" w:hAnsi="宋体" w:cs="宋体" w:hint="eastAsia"/>
          <w:bCs/>
          <w:color w:val="000000"/>
          <w:sz w:val="24"/>
        </w:rPr>
        <w:t>1</w:t>
      </w:r>
      <w:r w:rsidR="009349F6">
        <w:rPr>
          <w:rFonts w:ascii="宋体" w:hAnsi="宋体" w:cs="宋体" w:hint="eastAsia"/>
          <w:bCs/>
          <w:color w:val="000000"/>
          <w:sz w:val="24"/>
        </w:rPr>
        <w:t>7</w:t>
      </w:r>
      <w:r>
        <w:rPr>
          <w:rFonts w:ascii="宋体" w:hAnsi="宋体" w:cs="宋体" w:hint="eastAsia"/>
          <w:bCs/>
          <w:color w:val="000000"/>
          <w:sz w:val="24"/>
        </w:rPr>
        <w:t>日</w:t>
      </w:r>
      <w:r w:rsidR="003A7A21">
        <w:rPr>
          <w:rFonts w:ascii="宋体" w:hAnsi="宋体" w:cs="宋体" w:hint="eastAsia"/>
          <w:bCs/>
          <w:color w:val="000000"/>
          <w:sz w:val="24"/>
        </w:rPr>
        <w:t>09：00</w:t>
      </w:r>
      <w:r>
        <w:rPr>
          <w:rFonts w:ascii="宋体" w:hAnsi="宋体" w:cs="宋体" w:hint="eastAsia"/>
          <w:bCs/>
          <w:color w:val="000000"/>
          <w:sz w:val="24"/>
        </w:rPr>
        <w:t>前递交到襄城县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路东段电子商务产业园12楼1207室，逾期送达或不符规定投标文件不予接受。</w:t>
      </w:r>
    </w:p>
    <w:p w:rsidR="002C1895" w:rsidRDefault="004A7905">
      <w:pPr>
        <w:shd w:val="solid" w:color="FFFFFF" w:fill="auto"/>
        <w:tabs>
          <w:tab w:val="left" w:pos="0"/>
        </w:tabs>
        <w:autoSpaceDN w:val="0"/>
        <w:spacing w:line="360" w:lineRule="auto"/>
        <w:ind w:firstLineChars="150" w:firstLine="361"/>
        <w:rPr>
          <w:rFonts w:ascii="宋体" w:hAnsi="宋体" w:cs="宋体"/>
          <w:b/>
          <w:color w:val="000000"/>
          <w:sz w:val="24"/>
        </w:rPr>
      </w:pPr>
      <w:r>
        <w:rPr>
          <w:rFonts w:ascii="宋体" w:hAnsi="宋体" w:cs="宋体" w:hint="eastAsia"/>
          <w:b/>
          <w:color w:val="000000"/>
          <w:sz w:val="24"/>
        </w:rPr>
        <w:t>招标文件售价：递交投标文件同时缴纳招标文件工本费200元，否则拒绝投标文件。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七、开标时必须提供以下证件原件</w:t>
      </w:r>
      <w:r>
        <w:rPr>
          <w:rFonts w:ascii="宋体" w:hAnsi="宋体" w:cs="宋体" w:hint="eastAsia"/>
          <w:bCs/>
          <w:color w:val="000000"/>
          <w:sz w:val="24"/>
        </w:rPr>
        <w:t>：</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（一）法人授权委托书及法人身份证复印件；</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（二）委托代理人身份证原件及复印件；</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（三）企业法人营业执照、税务登记证、组织机构代码证或三证合一的营业执照；</w:t>
      </w:r>
    </w:p>
    <w:p w:rsidR="002C1895" w:rsidRDefault="004A7905">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(四)招标文件要求的其他有关证件资质资料。</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8.1投标保证金为投标文件的组成部分之一。</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8.2投标人向招标人提交</w:t>
      </w:r>
      <w:r w:rsidR="009349F6">
        <w:rPr>
          <w:rFonts w:asciiTheme="minorEastAsia" w:eastAsiaTheme="minorEastAsia" w:hAnsiTheme="minorEastAsia" w:hint="eastAsia"/>
          <w:bCs/>
          <w:color w:val="000000"/>
          <w:sz w:val="24"/>
          <w:szCs w:val="24"/>
        </w:rPr>
        <w:t>16000</w:t>
      </w:r>
      <w:r>
        <w:rPr>
          <w:rFonts w:asciiTheme="minorEastAsia" w:eastAsiaTheme="minorEastAsia" w:hAnsiTheme="minorEastAsia" w:hint="eastAsia"/>
          <w:bCs/>
          <w:color w:val="000000"/>
          <w:sz w:val="24"/>
          <w:szCs w:val="24"/>
        </w:rPr>
        <w:t xml:space="preserve">元的投标保证金。                  </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8.3投标保证金用于保护本次招标人免受投标人的行为而引起的风险。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 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8.4.1投标保证金缴纳方式：</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投标人可根据提示情况决定是否重新缴纳。</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保证金缴纳绑定问题咨询电话:0374-2961598。</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8.4.2投标人的投标保证金须从其公司注册银行账户转出并不接受现金方式缴纳，否则由投标人自行负责。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8.4.3要一次足额缴纳并成功绑定投标保证金，每个投标人每个项目每个标段只有唯一缴纳账号。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8.4.4投标人严格按照“保证金缴纳说明单”内容缴纳投标保证金，并保留缴纳凭证以备查询，汇款凭证无须备注项目编号和项目名称。</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lastRenderedPageBreak/>
        <w:t>8.4.5 提交保证金截止时间与开标时间一致，并以到账时间为准（投标人应承担节假日、异地、跨行等带来的银行系统不能支付的风险）。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8.4.6投标人所提交的投标保证金仅限当次投标项目（标段）有效，不得重复替代使用。一个招标项目有多个标段或者有多个项目同时招标的，投标人必须按项目、标段分别提交投标保证金。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8.4.7中心</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开具保证金收款收据。</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 退还投标保证金时，区别成交与否，按不同时序由银行按来款途径原账户。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8.5.1 未成交的供应商的投标保证金，在成交通知书发出后5个工作日内退还投标保证金及银行同期活期存款利息。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8.5.2中标的供应商的投标保证金，在签订合同之日起5个工作日内退还投标保证金及银行同期活期存款利息。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以上事项，请投标人仔细研读，未按规定操作引起的无效投标，由投标人自行负责。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 特殊情况处理</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8.6.2因供应商自身原因无法及时退还投标保证金、滞留三年以上的，投标保证金上缴财政。</w:t>
      </w:r>
    </w:p>
    <w:p w:rsidR="002C1895" w:rsidRDefault="004A7905">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九、其他事宜：</w:t>
      </w:r>
    </w:p>
    <w:p w:rsidR="002C1895" w:rsidRDefault="004A7905">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3A7A21">
        <w:rPr>
          <w:rFonts w:ascii="宋体" w:hAnsi="宋体" w:cs="宋体" w:hint="eastAsia"/>
          <w:bCs/>
          <w:color w:val="000000"/>
          <w:sz w:val="24"/>
          <w:szCs w:val="24"/>
        </w:rPr>
        <w:t>4</w:t>
      </w:r>
      <w:r>
        <w:rPr>
          <w:rFonts w:ascii="宋体" w:hAnsi="宋体" w:cs="宋体" w:hint="eastAsia"/>
          <w:bCs/>
          <w:color w:val="000000"/>
          <w:sz w:val="24"/>
          <w:szCs w:val="24"/>
        </w:rPr>
        <w:t>月</w:t>
      </w:r>
      <w:r w:rsidR="003A7A21">
        <w:rPr>
          <w:rFonts w:ascii="宋体" w:hAnsi="宋体" w:cs="宋体" w:hint="eastAsia"/>
          <w:bCs/>
          <w:color w:val="000000"/>
          <w:sz w:val="24"/>
          <w:szCs w:val="24"/>
        </w:rPr>
        <w:t>1</w:t>
      </w:r>
      <w:r w:rsidR="00D56369">
        <w:rPr>
          <w:rFonts w:ascii="宋体" w:hAnsi="宋体" w:cs="宋体" w:hint="eastAsia"/>
          <w:bCs/>
          <w:color w:val="000000"/>
          <w:sz w:val="24"/>
          <w:szCs w:val="24"/>
        </w:rPr>
        <w:t>7</w:t>
      </w:r>
      <w:r>
        <w:rPr>
          <w:rFonts w:ascii="宋体" w:hAnsi="宋体" w:cs="宋体" w:hint="eastAsia"/>
          <w:bCs/>
          <w:color w:val="000000"/>
          <w:sz w:val="24"/>
          <w:szCs w:val="24"/>
        </w:rPr>
        <w:t>日</w:t>
      </w:r>
      <w:r w:rsidR="003A7A21">
        <w:rPr>
          <w:rFonts w:ascii="宋体" w:hAnsi="宋体" w:cs="宋体" w:hint="eastAsia"/>
          <w:bCs/>
          <w:color w:val="000000"/>
          <w:sz w:val="24"/>
          <w:szCs w:val="24"/>
        </w:rPr>
        <w:t>09：00</w:t>
      </w:r>
      <w:r>
        <w:rPr>
          <w:rFonts w:ascii="宋体" w:hAnsi="宋体" w:cs="宋体" w:hint="eastAsia"/>
          <w:bCs/>
          <w:color w:val="000000"/>
          <w:sz w:val="24"/>
          <w:szCs w:val="24"/>
        </w:rPr>
        <w:t>（迟到按自动放弃处理）；</w:t>
      </w:r>
    </w:p>
    <w:p w:rsidR="002C1895" w:rsidRDefault="004A7905">
      <w:pPr>
        <w:pStyle w:val="p0"/>
        <w:spacing w:line="360" w:lineRule="auto"/>
        <w:ind w:firstLine="480"/>
        <w:jc w:val="left"/>
        <w:rPr>
          <w:rFonts w:ascii="宋体" w:hAnsi="宋体" w:cs="宋体"/>
          <w:b/>
          <w:color w:val="000000"/>
          <w:sz w:val="24"/>
          <w:szCs w:val="24"/>
        </w:rPr>
      </w:pPr>
      <w:r>
        <w:rPr>
          <w:rFonts w:ascii="宋体" w:hAnsi="宋体" w:cs="宋体" w:hint="eastAsia"/>
          <w:color w:val="000000"/>
          <w:sz w:val="24"/>
          <w:szCs w:val="24"/>
        </w:rPr>
        <w:t>开标地点：襄城县政府采购中心1207开标室（</w:t>
      </w:r>
      <w:r>
        <w:rPr>
          <w:rFonts w:hint="eastAsia"/>
          <w:bCs/>
          <w:color w:val="000000"/>
        </w:rPr>
        <w:t>襄城县</w:t>
      </w:r>
      <w:proofErr w:type="gramStart"/>
      <w:r>
        <w:rPr>
          <w:rFonts w:hint="eastAsia"/>
          <w:bCs/>
          <w:color w:val="000000"/>
        </w:rPr>
        <w:t>八七</w:t>
      </w:r>
      <w:proofErr w:type="gramEnd"/>
      <w:r>
        <w:rPr>
          <w:rFonts w:hint="eastAsia"/>
          <w:bCs/>
          <w:color w:val="000000"/>
        </w:rPr>
        <w:t>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2C1895" w:rsidRDefault="004A7905">
      <w:pPr>
        <w:pStyle w:val="p0"/>
        <w:spacing w:line="360" w:lineRule="auto"/>
        <w:ind w:firstLineChars="200" w:firstLine="482"/>
        <w:jc w:val="left"/>
        <w:rPr>
          <w:rFonts w:ascii="宋体" w:hAnsi="宋体" w:cs="仿宋"/>
          <w:b/>
          <w:bCs/>
          <w:color w:val="000000"/>
          <w:sz w:val="24"/>
          <w:szCs w:val="24"/>
        </w:rPr>
      </w:pPr>
      <w:r>
        <w:rPr>
          <w:rFonts w:ascii="宋体" w:hAnsi="宋体" w:cs="宋体" w:hint="eastAsia"/>
          <w:b/>
          <w:bCs/>
          <w:color w:val="000000"/>
          <w:sz w:val="24"/>
          <w:szCs w:val="24"/>
        </w:rPr>
        <w:t>十、</w:t>
      </w:r>
      <w:r>
        <w:rPr>
          <w:rFonts w:ascii="宋体" w:hAnsi="宋体" w:cs="仿宋" w:hint="eastAsia"/>
          <w:b/>
          <w:bCs/>
          <w:color w:val="000000"/>
          <w:sz w:val="24"/>
          <w:szCs w:val="24"/>
        </w:rPr>
        <w:t>采购机构、采购单位地址：</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采购机构：襄城县政府采购中心</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联系地址：襄城县</w:t>
      </w:r>
      <w:proofErr w:type="gramStart"/>
      <w:r w:rsidRPr="00D56369">
        <w:rPr>
          <w:rFonts w:ascii="宋体" w:hAnsi="宋体" w:cs="宋体" w:hint="eastAsia"/>
          <w:color w:val="000000"/>
          <w:sz w:val="24"/>
          <w:szCs w:val="24"/>
        </w:rPr>
        <w:t>八七</w:t>
      </w:r>
      <w:proofErr w:type="gramEnd"/>
      <w:r w:rsidRPr="00D56369">
        <w:rPr>
          <w:rFonts w:ascii="宋体" w:hAnsi="宋体" w:cs="宋体" w:hint="eastAsia"/>
          <w:color w:val="000000"/>
          <w:sz w:val="24"/>
          <w:szCs w:val="24"/>
        </w:rPr>
        <w:t>路东段电子商务产业园</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联系电话：0374-3998026</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采购单位：襄城县城市综合管理办公室</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联系地址：襄城县</w:t>
      </w:r>
      <w:proofErr w:type="gramStart"/>
      <w:r w:rsidRPr="00D56369">
        <w:rPr>
          <w:rFonts w:ascii="宋体" w:hAnsi="宋体" w:cs="宋体" w:hint="eastAsia"/>
          <w:color w:val="000000"/>
          <w:sz w:val="24"/>
          <w:szCs w:val="24"/>
        </w:rPr>
        <w:t>八七</w:t>
      </w:r>
      <w:proofErr w:type="gramEnd"/>
      <w:r w:rsidRPr="00D56369">
        <w:rPr>
          <w:rFonts w:ascii="宋体" w:hAnsi="宋体" w:cs="宋体" w:hint="eastAsia"/>
          <w:color w:val="000000"/>
          <w:sz w:val="24"/>
          <w:szCs w:val="24"/>
        </w:rPr>
        <w:t>路东段电子商务产业园9楼</w:t>
      </w:r>
    </w:p>
    <w:p w:rsidR="002C1895"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 xml:space="preserve">联系电话：0374-3598155 </w:t>
      </w:r>
      <w:r w:rsidR="004A7905">
        <w:rPr>
          <w:rFonts w:ascii="宋体" w:hAnsi="宋体" w:cs="宋体" w:hint="eastAsia"/>
          <w:color w:val="000000"/>
          <w:sz w:val="24"/>
          <w:szCs w:val="24"/>
        </w:rPr>
        <w:t xml:space="preserve">                                        </w:t>
      </w: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4A7905">
      <w:pPr>
        <w:pStyle w:val="p0"/>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2C1895" w:rsidRDefault="004A7905">
      <w:pPr>
        <w:jc w:val="center"/>
        <w:rPr>
          <w:rFonts w:ascii="宋体" w:hAnsi="宋体" w:cs="宋体"/>
          <w:sz w:val="24"/>
        </w:rPr>
      </w:pPr>
      <w:r>
        <w:rPr>
          <w:rFonts w:ascii="宋体" w:hAnsi="宋体" w:cs="宋体" w:hint="eastAsia"/>
          <w:color w:val="000000"/>
          <w:sz w:val="24"/>
        </w:rPr>
        <w:t xml:space="preserve">                                                    2018年3月</w:t>
      </w:r>
      <w:r w:rsidR="003A7A21">
        <w:rPr>
          <w:rFonts w:ascii="宋体" w:hAnsi="宋体" w:cs="宋体" w:hint="eastAsia"/>
          <w:color w:val="000000"/>
          <w:sz w:val="24"/>
        </w:rPr>
        <w:t>2</w:t>
      </w:r>
      <w:r w:rsidR="007A0FBD">
        <w:rPr>
          <w:rFonts w:ascii="宋体" w:hAnsi="宋体" w:cs="宋体" w:hint="eastAsia"/>
          <w:color w:val="000000"/>
          <w:sz w:val="24"/>
        </w:rPr>
        <w:t>7</w:t>
      </w:r>
      <w:r>
        <w:rPr>
          <w:rFonts w:ascii="宋体" w:hAnsi="宋体" w:cs="宋体" w:hint="eastAsia"/>
          <w:color w:val="000000"/>
          <w:sz w:val="24"/>
        </w:rPr>
        <w:t>日</w:t>
      </w:r>
    </w:p>
    <w:p w:rsidR="002C1895" w:rsidRDefault="002C1895">
      <w:pPr>
        <w:pStyle w:val="p16"/>
        <w:spacing w:before="0" w:after="0" w:line="360" w:lineRule="auto"/>
        <w:jc w:val="both"/>
        <w:rPr>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aa"/>
        <w:ind w:firstLineChars="400" w:firstLine="1285"/>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4A7905">
      <w:pPr>
        <w:pStyle w:val="aa"/>
        <w:ind w:firstLineChars="850" w:firstLine="2731"/>
        <w:jc w:val="both"/>
      </w:pPr>
      <w:r>
        <w:rPr>
          <w:rFonts w:hint="eastAsia"/>
        </w:rPr>
        <w:lastRenderedPageBreak/>
        <w:t>第二部分</w:t>
      </w:r>
      <w:r>
        <w:rPr>
          <w:rFonts w:hint="eastAsia"/>
        </w:rPr>
        <w:t xml:space="preserve">  </w:t>
      </w:r>
      <w:r>
        <w:rPr>
          <w:rFonts w:hint="eastAsia"/>
        </w:rPr>
        <w:t>项目需求及其它要求</w:t>
      </w:r>
    </w:p>
    <w:p w:rsidR="002C1895" w:rsidRDefault="004A7905">
      <w:pPr>
        <w:numPr>
          <w:ilvl w:val="0"/>
          <w:numId w:val="1"/>
        </w:numPr>
        <w:rPr>
          <w:rFonts w:ascii="宋体" w:hAnsi="宋体" w:cs="宋体"/>
          <w:b/>
          <w:sz w:val="24"/>
        </w:rPr>
      </w:pPr>
      <w:r>
        <w:rPr>
          <w:rFonts w:hint="eastAsia"/>
          <w:b/>
          <w:bCs/>
        </w:rPr>
        <w:t>参数要求</w:t>
      </w:r>
      <w:r>
        <w:rPr>
          <w:rFonts w:ascii="宋体" w:hAnsi="宋体" w:cs="宋体" w:hint="eastAsia"/>
          <w:b/>
          <w:sz w:val="24"/>
        </w:rPr>
        <w:t>：</w:t>
      </w:r>
    </w:p>
    <w:p w:rsidR="007A0FBD" w:rsidRPr="007A0FBD" w:rsidRDefault="007A0FBD" w:rsidP="007A0FBD">
      <w:pPr>
        <w:pStyle w:val="ad"/>
        <w:ind w:left="1004" w:firstLineChars="0" w:firstLine="0"/>
        <w:rPr>
          <w:rFonts w:asciiTheme="minorEastAsia" w:eastAsiaTheme="minorEastAsia" w:hAnsiTheme="minorEastAsia" w:cs="宋体"/>
          <w:sz w:val="24"/>
        </w:rPr>
      </w:pPr>
      <w:r w:rsidRPr="007A0FBD">
        <w:rPr>
          <w:rFonts w:asciiTheme="minorEastAsia" w:eastAsiaTheme="minorEastAsia" w:hAnsiTheme="minorEastAsia" w:cs="宋体" w:hint="eastAsia"/>
          <w:sz w:val="24"/>
        </w:rPr>
        <w:t>购置双桶果皮</w:t>
      </w:r>
      <w:proofErr w:type="gramStart"/>
      <w:r w:rsidRPr="007A0FBD">
        <w:rPr>
          <w:rFonts w:asciiTheme="minorEastAsia" w:eastAsiaTheme="minorEastAsia" w:hAnsiTheme="minorEastAsia" w:cs="宋体" w:hint="eastAsia"/>
          <w:sz w:val="24"/>
        </w:rPr>
        <w:t>箱数量</w:t>
      </w:r>
      <w:proofErr w:type="gramEnd"/>
      <w:r w:rsidRPr="007A0FBD">
        <w:rPr>
          <w:rFonts w:asciiTheme="minorEastAsia" w:eastAsiaTheme="minorEastAsia" w:hAnsiTheme="minorEastAsia" w:cs="宋体" w:hint="eastAsia"/>
          <w:sz w:val="24"/>
        </w:rPr>
        <w:t>1000个，参数要求如下：</w:t>
      </w:r>
    </w:p>
    <w:p w:rsidR="007A0FBD" w:rsidRPr="007A0FBD" w:rsidRDefault="007A0FBD" w:rsidP="007A0FBD">
      <w:pPr>
        <w:pStyle w:val="ad"/>
        <w:ind w:leftChars="417" w:left="876" w:firstLineChars="49" w:firstLine="118"/>
        <w:rPr>
          <w:rFonts w:asciiTheme="minorEastAsia" w:eastAsiaTheme="minorEastAsia" w:hAnsiTheme="minorEastAsia" w:cs="宋体"/>
          <w:sz w:val="24"/>
        </w:rPr>
      </w:pPr>
      <w:r w:rsidRPr="007A0FBD">
        <w:rPr>
          <w:rFonts w:asciiTheme="minorEastAsia" w:eastAsiaTheme="minorEastAsia" w:hAnsiTheme="minorEastAsia" w:cs="宋体"/>
          <w:noProof/>
          <w:sz w:val="24"/>
        </w:rPr>
        <w:drawing>
          <wp:inline distT="0" distB="0" distL="0" distR="0">
            <wp:extent cx="3648075" cy="3467100"/>
            <wp:effectExtent l="19050" t="0" r="9525" b="0"/>
            <wp:docPr id="2" name="图片 0" descr="微信图片_2018032209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322094421.jpg"/>
                    <pic:cNvPicPr/>
                  </pic:nvPicPr>
                  <pic:blipFill>
                    <a:blip r:embed="rId16" cstate="print"/>
                    <a:stretch>
                      <a:fillRect/>
                    </a:stretch>
                  </pic:blipFill>
                  <pic:spPr>
                    <a:xfrm>
                      <a:off x="0" y="0"/>
                      <a:ext cx="3648075" cy="3467100"/>
                    </a:xfrm>
                    <a:prstGeom prst="rect">
                      <a:avLst/>
                    </a:prstGeom>
                  </pic:spPr>
                </pic:pic>
              </a:graphicData>
            </a:graphic>
          </wp:inline>
        </w:drawing>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（1）果皮箱外形尺寸：长1000mm*宽400mm*高1000mm</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（2）果皮</w:t>
      </w:r>
      <w:proofErr w:type="gramStart"/>
      <w:r w:rsidRPr="007A0FBD">
        <w:rPr>
          <w:rFonts w:asciiTheme="minorEastAsia" w:eastAsiaTheme="minorEastAsia" w:hAnsiTheme="minorEastAsia" w:cs="宋体" w:hint="eastAsia"/>
          <w:sz w:val="24"/>
        </w:rPr>
        <w:t>箱整体</w:t>
      </w:r>
      <w:proofErr w:type="gramEnd"/>
      <w:r w:rsidRPr="007A0FBD">
        <w:rPr>
          <w:rFonts w:asciiTheme="minorEastAsia" w:eastAsiaTheme="minorEastAsia" w:hAnsiTheme="minorEastAsia" w:cs="宋体" w:hint="eastAsia"/>
          <w:sz w:val="24"/>
        </w:rPr>
        <w:t>厚度及材质：厚度为1.0mm的国标优质镀锌板</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（3）果皮箱箱体：箱体为国标优质镀锌板，颜色为绿色与蓝色，整个结构采用新型的折弯工艺及焊接等工艺加工而成，焊接必须牢固；</w:t>
      </w:r>
      <w:proofErr w:type="gramStart"/>
      <w:r w:rsidRPr="007A0FBD">
        <w:rPr>
          <w:rFonts w:asciiTheme="minorEastAsia" w:eastAsiaTheme="minorEastAsia" w:hAnsiTheme="minorEastAsia" w:cs="宋体" w:hint="eastAsia"/>
          <w:sz w:val="24"/>
        </w:rPr>
        <w:t>桶身前后</w:t>
      </w:r>
      <w:proofErr w:type="gramEnd"/>
      <w:r w:rsidRPr="007A0FBD">
        <w:rPr>
          <w:rFonts w:asciiTheme="minorEastAsia" w:eastAsiaTheme="minorEastAsia" w:hAnsiTheme="minorEastAsia" w:cs="宋体" w:hint="eastAsia"/>
          <w:sz w:val="24"/>
        </w:rPr>
        <w:t>印刷“可回收物垃圾、不可回收垃圾、有害物和灭烟”标识；安装方式：采用</w:t>
      </w:r>
      <w:proofErr w:type="gramStart"/>
      <w:r w:rsidRPr="007A0FBD">
        <w:rPr>
          <w:rFonts w:asciiTheme="minorEastAsia" w:eastAsiaTheme="minorEastAsia" w:hAnsiTheme="minorEastAsia" w:cs="宋体" w:hint="eastAsia"/>
          <w:sz w:val="24"/>
        </w:rPr>
        <w:t>混凝土做砌安装</w:t>
      </w:r>
      <w:proofErr w:type="gramEnd"/>
      <w:r w:rsidRPr="007A0FBD">
        <w:rPr>
          <w:rFonts w:asciiTheme="minorEastAsia" w:eastAsiaTheme="minorEastAsia" w:hAnsiTheme="minorEastAsia" w:cs="宋体" w:hint="eastAsia"/>
          <w:sz w:val="24"/>
        </w:rPr>
        <w:t>法，底座做埋20公分，加膨胀螺丝固定。</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（4）果皮箱上盖：一次性压制成型。</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（5）果皮箱投放口：投放口材质为不锈钢,投递口宽畅大方，易投递废品；投放口边光滑无毛刺，不伤手。</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（6）果皮</w:t>
      </w:r>
      <w:proofErr w:type="gramStart"/>
      <w:r w:rsidRPr="007A0FBD">
        <w:rPr>
          <w:rFonts w:asciiTheme="minorEastAsia" w:eastAsiaTheme="minorEastAsia" w:hAnsiTheme="minorEastAsia" w:cs="宋体" w:hint="eastAsia"/>
          <w:sz w:val="24"/>
        </w:rPr>
        <w:t>箱制作</w:t>
      </w:r>
      <w:proofErr w:type="gramEnd"/>
      <w:r w:rsidRPr="007A0FBD">
        <w:rPr>
          <w:rFonts w:asciiTheme="minorEastAsia" w:eastAsiaTheme="minorEastAsia" w:hAnsiTheme="minorEastAsia" w:cs="宋体" w:hint="eastAsia"/>
          <w:sz w:val="24"/>
        </w:rPr>
        <w:t>工艺：采用新型的剪板下料,折弯、冲压、焊接、打磨、酸洗、高温喷涂室外塑粉。</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（7）果皮箱锁具：采用专业三角防盗锁</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（8）果皮箱内桶：单个长宽高为30*28*48cm，镀锌板材质，两侧带有拉手，方便倾倒垃圾，每个果皮箱配置2个内桶。</w:t>
      </w:r>
    </w:p>
    <w:p w:rsidR="007A0FBD" w:rsidRPr="007A0FBD" w:rsidRDefault="007A0FBD" w:rsidP="007A0FBD">
      <w:pPr>
        <w:pStyle w:val="20"/>
        <w:ind w:leftChars="0" w:left="0"/>
        <w:rPr>
          <w:rFonts w:asciiTheme="minorEastAsia" w:eastAsiaTheme="minorEastAsia" w:hAnsiTheme="minorEastAsia" w:cs="宋体"/>
          <w:b/>
          <w:sz w:val="24"/>
        </w:rPr>
      </w:pPr>
      <w:r w:rsidRPr="007A0FBD">
        <w:rPr>
          <w:rFonts w:asciiTheme="minorEastAsia" w:eastAsiaTheme="minorEastAsia" w:hAnsiTheme="minorEastAsia" w:cs="宋体"/>
          <w:sz w:val="24"/>
        </w:rPr>
        <w:t>（9）垃圾投放标识：桶体设有国际通用的垃圾投放标识，箱体两面印制“保护环境，人人有责”，右下角丝网印制“襄城环卫”字样。</w:t>
      </w:r>
    </w:p>
    <w:p w:rsidR="007A0FBD" w:rsidRPr="007A0FBD" w:rsidRDefault="007A0FBD" w:rsidP="007A0FBD">
      <w:pPr>
        <w:jc w:val="left"/>
        <w:rPr>
          <w:rFonts w:asciiTheme="minorEastAsia" w:eastAsiaTheme="minorEastAsia" w:hAnsiTheme="minorEastAsia" w:cs="宋体"/>
          <w:sz w:val="24"/>
        </w:rPr>
      </w:pPr>
      <w:r w:rsidRPr="007A0FBD">
        <w:rPr>
          <w:rFonts w:asciiTheme="minorEastAsia" w:eastAsiaTheme="minorEastAsia" w:hAnsiTheme="minorEastAsia" w:cs="宋体" w:hint="eastAsia"/>
          <w:sz w:val="24"/>
        </w:rPr>
        <w:t>2、另购内</w:t>
      </w:r>
      <w:proofErr w:type="gramStart"/>
      <w:r w:rsidRPr="007A0FBD">
        <w:rPr>
          <w:rFonts w:asciiTheme="minorEastAsia" w:eastAsiaTheme="minorEastAsia" w:hAnsiTheme="minorEastAsia" w:cs="宋体" w:hint="eastAsia"/>
          <w:sz w:val="24"/>
        </w:rPr>
        <w:t>桶技术</w:t>
      </w:r>
      <w:proofErr w:type="gramEnd"/>
      <w:r w:rsidRPr="007A0FBD">
        <w:rPr>
          <w:rFonts w:asciiTheme="minorEastAsia" w:eastAsiaTheme="minorEastAsia" w:hAnsiTheme="minorEastAsia" w:cs="宋体" w:hint="eastAsia"/>
          <w:sz w:val="24"/>
        </w:rPr>
        <w:t>参数</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（1）内桶A规格及材质：数量350个，长宽高为30*25*50cm，材质为镀锌板，厚度为0.4mm，两侧带有拉手，方便倾倒垃圾。</w:t>
      </w:r>
    </w:p>
    <w:p w:rsidR="007A0FBD" w:rsidRPr="007A0FBD" w:rsidRDefault="007A0FBD" w:rsidP="007A0FBD">
      <w:pPr>
        <w:jc w:val="left"/>
        <w:rPr>
          <w:rFonts w:asciiTheme="minorEastAsia" w:eastAsiaTheme="minorEastAsia" w:hAnsiTheme="minorEastAsia" w:cs="宋体"/>
          <w:b/>
          <w:sz w:val="24"/>
        </w:rPr>
      </w:pPr>
      <w:r w:rsidRPr="007A0FBD">
        <w:rPr>
          <w:rFonts w:asciiTheme="minorEastAsia" w:eastAsiaTheme="minorEastAsia" w:hAnsiTheme="minorEastAsia" w:cs="宋体" w:hint="eastAsia"/>
          <w:sz w:val="24"/>
        </w:rPr>
        <w:t>（2）内桶B规格及材质：数量300个，上口尺寸为两顶点43*27.5cm，桶身高为47.5cm，侧</w:t>
      </w:r>
      <w:r w:rsidRPr="007A0FBD">
        <w:rPr>
          <w:rFonts w:asciiTheme="minorEastAsia" w:eastAsiaTheme="minorEastAsia" w:hAnsiTheme="minorEastAsia" w:cs="宋体" w:hint="eastAsia"/>
          <w:sz w:val="24"/>
        </w:rPr>
        <w:lastRenderedPageBreak/>
        <w:t>横长度为22cm，材质为镀锌板，厚度为0.4mm，两侧带有拉手，方便倾倒垃圾。</w:t>
      </w:r>
    </w:p>
    <w:p w:rsidR="007A0FBD" w:rsidRPr="007A0FBD" w:rsidRDefault="007A0FBD" w:rsidP="007A0FBD">
      <w:pPr>
        <w:rPr>
          <w:rFonts w:asciiTheme="minorEastAsia" w:eastAsiaTheme="minorEastAsia" w:hAnsiTheme="minorEastAsia"/>
          <w:sz w:val="24"/>
        </w:rPr>
      </w:pPr>
      <w:r w:rsidRPr="007A0FBD">
        <w:rPr>
          <w:rFonts w:asciiTheme="minorEastAsia" w:eastAsiaTheme="minorEastAsia" w:hAnsiTheme="minorEastAsia" w:cs="宋体" w:hint="eastAsia"/>
          <w:sz w:val="24"/>
        </w:rPr>
        <w:t>（3）果皮箱内桶C规格及材质：数量350个，单个长宽高为30*28*48cm，镀锌板材质，两侧带有拉手，方便倾倒垃圾，每个果皮箱配置2个内桶。</w:t>
      </w:r>
    </w:p>
    <w:p w:rsidR="007A0FBD" w:rsidRPr="007A0FBD" w:rsidRDefault="007A0FBD" w:rsidP="007A0FBD">
      <w:pPr>
        <w:pStyle w:val="a0"/>
        <w:ind w:firstLine="240"/>
        <w:rPr>
          <w:rFonts w:asciiTheme="minorEastAsia" w:eastAsiaTheme="minorEastAsia" w:hAnsiTheme="minorEastAsia"/>
          <w:sz w:val="24"/>
        </w:rPr>
      </w:pPr>
    </w:p>
    <w:p w:rsidR="002C1895" w:rsidRDefault="004A7905">
      <w:pPr>
        <w:pStyle w:val="p16"/>
        <w:spacing w:line="360" w:lineRule="auto"/>
        <w:rPr>
          <w:b/>
          <w:bCs/>
        </w:rPr>
      </w:pPr>
      <w:r>
        <w:rPr>
          <w:rFonts w:hint="eastAsia"/>
          <w:b/>
          <w:bCs/>
        </w:rPr>
        <w:t>二、其它要求：</w:t>
      </w:r>
    </w:p>
    <w:p w:rsidR="002C1895" w:rsidRDefault="004A7905">
      <w:pPr>
        <w:spacing w:line="360" w:lineRule="auto"/>
        <w:ind w:firstLineChars="200" w:firstLine="480"/>
        <w:rPr>
          <w:rFonts w:ascii="宋体" w:hAnsi="宋体" w:cs="宋体"/>
          <w:sz w:val="24"/>
        </w:rPr>
      </w:pPr>
      <w:r>
        <w:rPr>
          <w:rFonts w:ascii="宋体" w:hAnsi="宋体" w:cs="宋体" w:hint="eastAsia"/>
          <w:sz w:val="24"/>
        </w:rPr>
        <w:t>（一）、本采购文件所列需求为最低要求，投标标准不得低于最低要求。</w:t>
      </w:r>
    </w:p>
    <w:p w:rsidR="002C1895" w:rsidRDefault="004A7905">
      <w:pPr>
        <w:spacing w:line="360" w:lineRule="auto"/>
        <w:rPr>
          <w:rFonts w:asciiTheme="minorEastAsia" w:eastAsiaTheme="minorEastAsia" w:hAnsiTheme="minorEastAsia" w:cstheme="minorEastAsia"/>
          <w:sz w:val="24"/>
        </w:rPr>
      </w:pPr>
      <w:r>
        <w:rPr>
          <w:rFonts w:ascii="宋体" w:hAnsi="宋体" w:cs="宋体" w:hint="eastAsia"/>
          <w:sz w:val="24"/>
        </w:rPr>
        <w:t xml:space="preserve">    （二）、投</w:t>
      </w:r>
      <w:r>
        <w:rPr>
          <w:rFonts w:asciiTheme="minorEastAsia" w:eastAsiaTheme="minorEastAsia" w:hAnsiTheme="minorEastAsia" w:cstheme="minorEastAsia" w:hint="eastAsia"/>
          <w:sz w:val="24"/>
        </w:rPr>
        <w:t>标人须明确投标产品的厂家、品牌、技术参数。</w:t>
      </w:r>
    </w:p>
    <w:p w:rsidR="002C1895" w:rsidRDefault="004A7905">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、预算上限：</w:t>
      </w:r>
      <w:r w:rsidR="007A0FBD">
        <w:rPr>
          <w:rFonts w:asciiTheme="minorEastAsia" w:eastAsiaTheme="minorEastAsia" w:hAnsiTheme="minorEastAsia" w:cstheme="minorEastAsia" w:hint="eastAsia"/>
          <w:sz w:val="24"/>
        </w:rPr>
        <w:t>805000</w:t>
      </w:r>
      <w:r>
        <w:rPr>
          <w:rFonts w:ascii="宋体" w:hAnsi="宋体" w:cs="宋体" w:hint="eastAsia"/>
          <w:sz w:val="24"/>
        </w:rPr>
        <w:t>元</w:t>
      </w:r>
      <w:r>
        <w:rPr>
          <w:rFonts w:asciiTheme="minorEastAsia" w:eastAsiaTheme="minorEastAsia" w:hAnsiTheme="minorEastAsia" w:cstheme="minorEastAsia" w:hint="eastAsia"/>
          <w:sz w:val="24"/>
        </w:rPr>
        <w:t>，超出者为无效投标。</w:t>
      </w:r>
    </w:p>
    <w:p w:rsidR="007A0FBD" w:rsidRPr="007A0FBD" w:rsidRDefault="004A7905" w:rsidP="007A0FBD">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7A0FBD">
        <w:rPr>
          <w:rFonts w:asciiTheme="minorEastAsia" w:eastAsiaTheme="minorEastAsia" w:hAnsiTheme="minorEastAsia" w:cstheme="minorEastAsia" w:hint="eastAsia"/>
          <w:sz w:val="24"/>
        </w:rPr>
        <w:t>交货</w:t>
      </w:r>
      <w:r w:rsidR="007A0FBD" w:rsidRPr="007A0FBD">
        <w:rPr>
          <w:rFonts w:asciiTheme="minorEastAsia" w:eastAsiaTheme="minorEastAsia" w:hAnsiTheme="minorEastAsia" w:cstheme="minorEastAsia" w:hint="eastAsia"/>
          <w:sz w:val="24"/>
        </w:rPr>
        <w:t>地点：业主指定地点</w:t>
      </w:r>
    </w:p>
    <w:p w:rsidR="002C1895" w:rsidRDefault="007A0FBD" w:rsidP="007A0FBD">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、交货</w:t>
      </w:r>
      <w:r w:rsidRPr="007A0FBD">
        <w:rPr>
          <w:rFonts w:asciiTheme="minorEastAsia" w:eastAsiaTheme="minorEastAsia" w:hAnsiTheme="minorEastAsia" w:cstheme="minorEastAsia" w:hint="eastAsia"/>
          <w:sz w:val="24"/>
        </w:rPr>
        <w:t>方式：供应商免费安装并调试合格，并达到业主方验收标准。</w:t>
      </w:r>
    </w:p>
    <w:p w:rsidR="002C1895" w:rsidRDefault="007A0FBD">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w:t>
      </w:r>
      <w:r w:rsidR="004A7905">
        <w:rPr>
          <w:rFonts w:asciiTheme="minorEastAsia" w:eastAsiaTheme="minorEastAsia" w:hAnsiTheme="minorEastAsia" w:cstheme="minorEastAsia" w:hint="eastAsia"/>
          <w:sz w:val="24"/>
        </w:rPr>
        <w:t>）、交货时间：合同签订后</w:t>
      </w:r>
      <w:r>
        <w:rPr>
          <w:rFonts w:asciiTheme="minorEastAsia" w:eastAsiaTheme="minorEastAsia" w:hAnsiTheme="minorEastAsia" w:cstheme="minorEastAsia" w:hint="eastAsia"/>
          <w:sz w:val="24"/>
        </w:rPr>
        <w:t>2</w:t>
      </w:r>
      <w:r w:rsidR="004A7905">
        <w:rPr>
          <w:rFonts w:asciiTheme="minorEastAsia" w:eastAsiaTheme="minorEastAsia" w:hAnsiTheme="minorEastAsia" w:cstheme="minorEastAsia" w:hint="eastAsia"/>
          <w:sz w:val="24"/>
        </w:rPr>
        <w:t>0</w:t>
      </w:r>
      <w:proofErr w:type="gramStart"/>
      <w:r w:rsidR="004A7905">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历天</w:t>
      </w:r>
      <w:proofErr w:type="gramEnd"/>
      <w:r w:rsidR="004A7905">
        <w:rPr>
          <w:rFonts w:asciiTheme="minorEastAsia" w:eastAsiaTheme="minorEastAsia" w:hAnsiTheme="minorEastAsia" w:cstheme="minorEastAsia" w:hint="eastAsia"/>
          <w:sz w:val="24"/>
        </w:rPr>
        <w:t>内交货完毕。</w:t>
      </w:r>
    </w:p>
    <w:p w:rsidR="002C1895" w:rsidRDefault="004A7905">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7A0FBD">
        <w:rPr>
          <w:rFonts w:asciiTheme="minorEastAsia" w:eastAsiaTheme="minorEastAsia" w:hAnsiTheme="minorEastAsia" w:cstheme="minorEastAsia" w:hint="eastAsia"/>
          <w:sz w:val="24"/>
        </w:rPr>
        <w:t>七</w:t>
      </w:r>
      <w:r>
        <w:rPr>
          <w:rFonts w:asciiTheme="minorEastAsia" w:eastAsiaTheme="minorEastAsia" w:hAnsiTheme="minorEastAsia" w:cstheme="minorEastAsia" w:hint="eastAsia"/>
          <w:sz w:val="24"/>
        </w:rPr>
        <w:t>）、付款方式：</w:t>
      </w:r>
      <w:r w:rsidR="007A0FBD" w:rsidRPr="007A0FBD">
        <w:rPr>
          <w:rFonts w:asciiTheme="minorEastAsia" w:eastAsiaTheme="minorEastAsia" w:hAnsiTheme="minorEastAsia" w:cstheme="minorEastAsia" w:hint="eastAsia"/>
          <w:sz w:val="24"/>
        </w:rPr>
        <w:t>供货完成安装完毕经验收合格后支付95%，余5%质保金，一年后无质量问题退还。</w:t>
      </w:r>
    </w:p>
    <w:p w:rsidR="002C1895" w:rsidRDefault="002C1895">
      <w:pPr>
        <w:jc w:val="center"/>
        <w:rPr>
          <w:rFonts w:ascii="宋体" w:hAnsi="宋体" w:cs="宋体"/>
          <w:sz w:val="24"/>
        </w:rPr>
      </w:pPr>
    </w:p>
    <w:p w:rsidR="002C1895" w:rsidRDefault="004A7905">
      <w:pPr>
        <w:pStyle w:val="p16"/>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hint="eastAsia"/>
        </w:rPr>
        <w:t xml:space="preserve"> </w:t>
      </w:r>
      <w:r>
        <w:rPr>
          <w:rFonts w:asciiTheme="minorEastAsia" w:eastAsiaTheme="minorEastAsia" w:hAnsiTheme="minorEastAsia" w:cstheme="minorEastAsia" w:hint="eastAsia"/>
        </w:rPr>
        <w:t xml:space="preserve"> </w:t>
      </w:r>
    </w:p>
    <w:p w:rsidR="002C1895" w:rsidRDefault="004A7905">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2C1895" w:rsidRDefault="004A7905">
      <w:pPr>
        <w:jc w:val="center"/>
        <w:rPr>
          <w:rFonts w:ascii="宋体" w:hAnsi="宋体" w:cs="宋体"/>
          <w:sz w:val="24"/>
        </w:rPr>
      </w:pPr>
      <w:r>
        <w:rPr>
          <w:rFonts w:cs="宋体" w:hint="eastAsia"/>
          <w:sz w:val="24"/>
        </w:rPr>
        <w:t xml:space="preserve"> </w:t>
      </w: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7A0FBD" w:rsidRDefault="007A0FBD" w:rsidP="007A0FBD">
      <w:pPr>
        <w:pStyle w:val="a0"/>
        <w:ind w:firstLine="280"/>
      </w:pPr>
    </w:p>
    <w:p w:rsidR="007A0FBD" w:rsidRPr="007A0FBD" w:rsidRDefault="007A0FBD" w:rsidP="007A0FBD">
      <w:pPr>
        <w:pStyle w:val="a0"/>
        <w:ind w:firstLine="280"/>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4A7905">
      <w:pPr>
        <w:spacing w:line="480" w:lineRule="exact"/>
        <w:ind w:firstLineChars="1050" w:firstLine="3150"/>
        <w:rPr>
          <w:sz w:val="30"/>
          <w:szCs w:val="30"/>
        </w:rPr>
      </w:pPr>
      <w:r>
        <w:rPr>
          <w:rFonts w:ascii="黑体" w:eastAsia="黑体" w:hint="eastAsia"/>
          <w:sz w:val="30"/>
          <w:szCs w:val="30"/>
        </w:rPr>
        <w:lastRenderedPageBreak/>
        <w:t>第三部分    投标人须知</w:t>
      </w:r>
    </w:p>
    <w:p w:rsidR="002C1895" w:rsidRDefault="004A7905">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2C1895" w:rsidRDefault="004A7905">
      <w:pPr>
        <w:spacing w:line="400" w:lineRule="exact"/>
        <w:rPr>
          <w:sz w:val="24"/>
        </w:rPr>
      </w:pPr>
      <w:r>
        <w:rPr>
          <w:rFonts w:hint="eastAsia"/>
          <w:sz w:val="24"/>
        </w:rPr>
        <w:t xml:space="preserve">   </w:t>
      </w:r>
      <w:r>
        <w:rPr>
          <w:rFonts w:hint="eastAsia"/>
          <w:sz w:val="24"/>
        </w:rPr>
        <w:t>（一）、适用范围</w:t>
      </w:r>
    </w:p>
    <w:p w:rsidR="002C1895" w:rsidRDefault="004A7905">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中所述的货物及服务，采购文件即招标文件。</w:t>
      </w:r>
    </w:p>
    <w:p w:rsidR="002C1895" w:rsidRDefault="004A7905">
      <w:pPr>
        <w:spacing w:line="400" w:lineRule="exact"/>
        <w:rPr>
          <w:sz w:val="24"/>
        </w:rPr>
      </w:pPr>
      <w:r>
        <w:rPr>
          <w:rFonts w:hint="eastAsia"/>
          <w:sz w:val="24"/>
        </w:rPr>
        <w:t xml:space="preserve">   </w:t>
      </w:r>
      <w:r>
        <w:rPr>
          <w:rFonts w:hint="eastAsia"/>
          <w:sz w:val="24"/>
        </w:rPr>
        <w:t>（二）、定义</w:t>
      </w:r>
    </w:p>
    <w:p w:rsidR="002C1895" w:rsidRDefault="004A7905">
      <w:pPr>
        <w:spacing w:line="400" w:lineRule="exact"/>
        <w:ind w:firstLineChars="200" w:firstLine="480"/>
        <w:rPr>
          <w:sz w:val="24"/>
        </w:rPr>
      </w:pPr>
      <w:r>
        <w:rPr>
          <w:rFonts w:hint="eastAsia"/>
          <w:sz w:val="24"/>
        </w:rPr>
        <w:t>1</w:t>
      </w:r>
      <w:r>
        <w:rPr>
          <w:rFonts w:hint="eastAsia"/>
          <w:sz w:val="24"/>
        </w:rPr>
        <w:t>、“招标人”系指组织本次招标的</w:t>
      </w:r>
      <w:r>
        <w:rPr>
          <w:rFonts w:asciiTheme="minorEastAsia" w:eastAsiaTheme="minorEastAsia" w:hAnsiTheme="minorEastAsia" w:cstheme="minorEastAsia" w:hint="eastAsia"/>
          <w:sz w:val="24"/>
        </w:rPr>
        <w:t>襄城县</w:t>
      </w:r>
      <w:r w:rsidR="00D209E3">
        <w:rPr>
          <w:rFonts w:asciiTheme="minorEastAsia" w:eastAsiaTheme="minorEastAsia" w:hAnsiTheme="minorEastAsia" w:cstheme="minorEastAsia" w:hint="eastAsia"/>
          <w:sz w:val="24"/>
        </w:rPr>
        <w:t>城市综合管理办公室</w:t>
      </w:r>
      <w:r>
        <w:rPr>
          <w:rFonts w:hint="eastAsia"/>
          <w:sz w:val="24"/>
        </w:rPr>
        <w:t>。</w:t>
      </w:r>
    </w:p>
    <w:p w:rsidR="002C1895" w:rsidRDefault="004A7905">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2C1895" w:rsidRDefault="004A7905">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2C1895" w:rsidRDefault="004A7905">
      <w:pPr>
        <w:spacing w:line="400" w:lineRule="exact"/>
        <w:ind w:firstLineChars="200" w:firstLine="480"/>
        <w:rPr>
          <w:sz w:val="24"/>
        </w:rPr>
      </w:pPr>
      <w:r>
        <w:rPr>
          <w:rFonts w:hint="eastAsia"/>
          <w:sz w:val="24"/>
        </w:rPr>
        <w:t>4</w:t>
      </w:r>
      <w:r>
        <w:rPr>
          <w:rFonts w:hint="eastAsia"/>
          <w:sz w:val="24"/>
        </w:rPr>
        <w:t>：“采购机构”系指襄城县政府采购中心。</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合格的投标人</w:t>
      </w:r>
    </w:p>
    <w:p w:rsidR="002C1895" w:rsidRDefault="004A7905">
      <w:pPr>
        <w:spacing w:line="400" w:lineRule="exact"/>
        <w:ind w:firstLineChars="200" w:firstLine="480"/>
        <w:rPr>
          <w:sz w:val="24"/>
        </w:rPr>
      </w:pPr>
      <w:r>
        <w:rPr>
          <w:rFonts w:hint="eastAsia"/>
          <w:sz w:val="24"/>
        </w:rPr>
        <w:t>1</w:t>
      </w:r>
      <w:r>
        <w:rPr>
          <w:rFonts w:hint="eastAsia"/>
          <w:sz w:val="24"/>
        </w:rPr>
        <w:t>、符合本招标文件要求。</w:t>
      </w:r>
    </w:p>
    <w:p w:rsidR="002C1895" w:rsidRDefault="004A7905">
      <w:pPr>
        <w:spacing w:line="400" w:lineRule="exact"/>
        <w:ind w:firstLineChars="200" w:firstLine="480"/>
        <w:rPr>
          <w:sz w:val="24"/>
        </w:rPr>
      </w:pPr>
      <w:r>
        <w:rPr>
          <w:rFonts w:hint="eastAsia"/>
          <w:sz w:val="24"/>
        </w:rPr>
        <w:t>2</w:t>
      </w:r>
      <w:r>
        <w:rPr>
          <w:rFonts w:hint="eastAsia"/>
          <w:sz w:val="24"/>
        </w:rPr>
        <w:t>、本项目</w:t>
      </w:r>
      <w:proofErr w:type="gramStart"/>
      <w:r>
        <w:rPr>
          <w:rFonts w:hint="eastAsia"/>
          <w:sz w:val="24"/>
        </w:rPr>
        <w:t>不</w:t>
      </w:r>
      <w:proofErr w:type="gramEnd"/>
      <w:r>
        <w:rPr>
          <w:rFonts w:hint="eastAsia"/>
          <w:sz w:val="24"/>
        </w:rPr>
        <w:t>授受联合体投标。</w:t>
      </w:r>
    </w:p>
    <w:p w:rsidR="002C1895" w:rsidRDefault="004A7905">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投标费用</w:t>
      </w:r>
    </w:p>
    <w:p w:rsidR="002C1895" w:rsidRDefault="004A7905">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2C1895" w:rsidRDefault="004A7905">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2C1895" w:rsidRDefault="004A7905">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2C1895" w:rsidRDefault="004A7905">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2C1895" w:rsidRDefault="004A7905">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2C1895" w:rsidRDefault="004A7905">
      <w:pPr>
        <w:spacing w:line="400" w:lineRule="exact"/>
        <w:rPr>
          <w:sz w:val="24"/>
        </w:rPr>
      </w:pPr>
      <w:r>
        <w:rPr>
          <w:rFonts w:ascii="新宋体" w:eastAsia="新宋体" w:hAnsi="新宋体" w:hint="eastAsia"/>
          <w:sz w:val="24"/>
        </w:rPr>
        <w:t xml:space="preserve">   （1）、</w:t>
      </w:r>
      <w:r>
        <w:rPr>
          <w:rFonts w:hint="eastAsia"/>
          <w:sz w:val="24"/>
        </w:rPr>
        <w:t>投标邀请函；</w:t>
      </w:r>
    </w:p>
    <w:p w:rsidR="002C1895" w:rsidRDefault="004A7905">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2C1895" w:rsidRDefault="004A7905">
      <w:pPr>
        <w:spacing w:line="400" w:lineRule="exact"/>
        <w:rPr>
          <w:sz w:val="24"/>
        </w:rPr>
      </w:pPr>
      <w:r>
        <w:rPr>
          <w:rFonts w:ascii="新宋体" w:eastAsia="新宋体" w:hAnsi="新宋体" w:hint="eastAsia"/>
          <w:sz w:val="24"/>
        </w:rPr>
        <w:t xml:space="preserve">   （3）、</w:t>
      </w:r>
      <w:r>
        <w:rPr>
          <w:rFonts w:hint="eastAsia"/>
          <w:sz w:val="24"/>
        </w:rPr>
        <w:t>投标人须知；</w:t>
      </w:r>
    </w:p>
    <w:p w:rsidR="002C1895" w:rsidRDefault="004A7905">
      <w:pPr>
        <w:spacing w:line="400" w:lineRule="exact"/>
        <w:rPr>
          <w:sz w:val="24"/>
        </w:rPr>
      </w:pPr>
      <w:r>
        <w:rPr>
          <w:rFonts w:ascii="新宋体" w:eastAsia="新宋体" w:hAnsi="新宋体" w:hint="eastAsia"/>
          <w:sz w:val="24"/>
        </w:rPr>
        <w:t xml:space="preserve">   （4）、</w:t>
      </w:r>
      <w:r>
        <w:rPr>
          <w:rFonts w:hint="eastAsia"/>
          <w:sz w:val="24"/>
        </w:rPr>
        <w:t>合同一般条款；</w:t>
      </w:r>
    </w:p>
    <w:p w:rsidR="002C1895" w:rsidRDefault="004A7905">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2C1895" w:rsidRDefault="004A7905">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2C1895" w:rsidRDefault="004A7905">
      <w:pPr>
        <w:spacing w:line="400" w:lineRule="exact"/>
        <w:rPr>
          <w:sz w:val="24"/>
        </w:rPr>
      </w:pPr>
      <w:r>
        <w:rPr>
          <w:rFonts w:ascii="新宋体" w:eastAsia="新宋体" w:hAnsi="新宋体" w:hint="eastAsia"/>
          <w:sz w:val="24"/>
        </w:rPr>
        <w:t xml:space="preserve">   （7）、</w:t>
      </w:r>
      <w:r>
        <w:rPr>
          <w:rFonts w:hint="eastAsia"/>
          <w:sz w:val="24"/>
        </w:rPr>
        <w:t>附件。</w:t>
      </w:r>
    </w:p>
    <w:p w:rsidR="002C1895" w:rsidRDefault="004A7905">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2C1895" w:rsidRDefault="004A7905">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2C1895" w:rsidRDefault="004A7905">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2C1895" w:rsidRDefault="004A7905">
      <w:pPr>
        <w:spacing w:line="480" w:lineRule="exact"/>
        <w:ind w:firstLineChars="200" w:firstLine="480"/>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w:t>
      </w:r>
      <w:r>
        <w:rPr>
          <w:rFonts w:hint="eastAsia"/>
          <w:sz w:val="24"/>
        </w:rPr>
        <w:lastRenderedPageBreak/>
        <w:t>易平台（河南省•许昌市）提出，</w:t>
      </w:r>
      <w:r w:rsidR="00BC48F6">
        <w:rPr>
          <w:rFonts w:hint="eastAsia"/>
          <w:sz w:val="24"/>
        </w:rPr>
        <w:t>并</w:t>
      </w:r>
      <w:r w:rsidR="00BC48F6">
        <w:rPr>
          <w:rFonts w:ascii="新宋体" w:eastAsia="新宋体" w:hAnsi="新宋体" w:hint="eastAsia"/>
          <w:sz w:val="24"/>
        </w:rPr>
        <w:t>以书面形式向采购人提供相关材料。</w:t>
      </w:r>
      <w:r w:rsidR="00BC48F6">
        <w:rPr>
          <w:rFonts w:hint="eastAsia"/>
          <w:sz w:val="24"/>
        </w:rPr>
        <w:t>采购</w:t>
      </w:r>
      <w:r>
        <w:rPr>
          <w:rFonts w:hint="eastAsia"/>
          <w:sz w:val="24"/>
        </w:rPr>
        <w:t>人将视情况确定采用适当方式予以澄清或以书面形式予以答复，并在其认为必要时，将不标明查询来源的书面答复发给已购买招标文件的每一投标人。投标人</w:t>
      </w:r>
      <w:r w:rsidR="00BC48F6">
        <w:rPr>
          <w:rFonts w:hint="eastAsia"/>
          <w:sz w:val="24"/>
        </w:rPr>
        <w:t>下载</w:t>
      </w:r>
      <w:r>
        <w:rPr>
          <w:rFonts w:hint="eastAsia"/>
          <w:sz w:val="24"/>
        </w:rPr>
        <w:t>招标文件后如发现招标文件缺页或附件不全，应及时向我单位提出，以便补齐，否则后果自负。</w:t>
      </w:r>
    </w:p>
    <w:p w:rsidR="002C1895" w:rsidRDefault="004A7905">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2C1895" w:rsidRDefault="004A7905">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2C1895" w:rsidRDefault="004A7905">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2C1895" w:rsidRDefault="004A7905">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2C1895" w:rsidRDefault="004A7905">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2C1895" w:rsidRDefault="004A7905">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w:t>
      </w:r>
      <w:proofErr w:type="gramStart"/>
      <w:r>
        <w:rPr>
          <w:rFonts w:hint="eastAsia"/>
          <w:sz w:val="24"/>
        </w:rPr>
        <w:t>作出</w:t>
      </w:r>
      <w:proofErr w:type="gramEnd"/>
      <w:r>
        <w:rPr>
          <w:rFonts w:hint="eastAsia"/>
          <w:sz w:val="24"/>
        </w:rPr>
        <w:t>实质性投标，否则，其投标可能被拒绝。</w:t>
      </w:r>
    </w:p>
    <w:p w:rsidR="002C1895" w:rsidRDefault="004A7905">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2C1895" w:rsidRDefault="004A7905">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2C1895" w:rsidRDefault="004A7905">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2C1895" w:rsidRDefault="004A7905">
      <w:pPr>
        <w:spacing w:line="400" w:lineRule="exact"/>
        <w:ind w:firstLineChars="200" w:firstLine="480"/>
        <w:rPr>
          <w:sz w:val="24"/>
        </w:rPr>
      </w:pPr>
      <w:r>
        <w:rPr>
          <w:rFonts w:hint="eastAsia"/>
          <w:sz w:val="24"/>
        </w:rPr>
        <w:t>1</w:t>
      </w:r>
      <w:r>
        <w:rPr>
          <w:rFonts w:hint="eastAsia"/>
          <w:sz w:val="24"/>
        </w:rPr>
        <w:t>、见附件。</w:t>
      </w:r>
    </w:p>
    <w:p w:rsidR="002C1895" w:rsidRDefault="004A7905">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2C1895" w:rsidRDefault="004A7905">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4、投标文件中必须提供交纳投标保证金转账回执单的复印件。</w:t>
      </w:r>
    </w:p>
    <w:p w:rsidR="002C1895" w:rsidRDefault="004A7905">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2C1895" w:rsidRDefault="004A7905">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2C1895" w:rsidRDefault="004A7905">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2C1895" w:rsidRDefault="004A7905">
      <w:pPr>
        <w:spacing w:line="400" w:lineRule="exact"/>
        <w:ind w:firstLineChars="200" w:firstLine="480"/>
        <w:rPr>
          <w:sz w:val="24"/>
        </w:rPr>
      </w:pPr>
      <w:r>
        <w:rPr>
          <w:rFonts w:hint="eastAsia"/>
          <w:sz w:val="24"/>
        </w:rPr>
        <w:t>2</w:t>
      </w:r>
      <w:r>
        <w:rPr>
          <w:rFonts w:hint="eastAsia"/>
          <w:sz w:val="24"/>
        </w:rPr>
        <w:t>、投标货币：报价币种为人民币。</w:t>
      </w:r>
    </w:p>
    <w:p w:rsidR="002C1895" w:rsidRDefault="004A7905">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2C1895" w:rsidRDefault="004A7905">
      <w:pPr>
        <w:spacing w:line="400" w:lineRule="exact"/>
        <w:ind w:firstLineChars="200" w:firstLine="480"/>
        <w:rPr>
          <w:sz w:val="24"/>
        </w:rPr>
      </w:pPr>
      <w:r>
        <w:rPr>
          <w:rFonts w:hint="eastAsia"/>
          <w:sz w:val="24"/>
        </w:rPr>
        <w:lastRenderedPageBreak/>
        <w:t>投标人必须提交证明其有资格进行投标和有能力履行合同的文件，作为投标文件的一部分。</w:t>
      </w:r>
    </w:p>
    <w:p w:rsidR="002C1895" w:rsidRDefault="004A7905">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2C1895" w:rsidRDefault="004A7905">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2C1895" w:rsidRDefault="004A7905">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2C1895" w:rsidRDefault="004A7905">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2C1895" w:rsidRDefault="004A7905">
      <w:pPr>
        <w:spacing w:line="400" w:lineRule="exact"/>
        <w:ind w:firstLineChars="200" w:firstLine="480"/>
        <w:rPr>
          <w:sz w:val="24"/>
        </w:rPr>
      </w:pPr>
      <w:r>
        <w:rPr>
          <w:rFonts w:hint="eastAsia"/>
          <w:sz w:val="24"/>
        </w:rPr>
        <w:t>1</w:t>
      </w:r>
      <w:r>
        <w:rPr>
          <w:rFonts w:hint="eastAsia"/>
          <w:sz w:val="24"/>
        </w:rPr>
        <w:t>、投标保证金为投标文件的组成部分之一。</w:t>
      </w:r>
    </w:p>
    <w:p w:rsidR="002C1895" w:rsidRDefault="004A7905">
      <w:pPr>
        <w:spacing w:line="400" w:lineRule="exact"/>
        <w:ind w:firstLineChars="200" w:firstLine="480"/>
        <w:rPr>
          <w:sz w:val="24"/>
        </w:rPr>
      </w:pPr>
      <w:r>
        <w:rPr>
          <w:rFonts w:hint="eastAsia"/>
          <w:sz w:val="24"/>
        </w:rPr>
        <w:t>2</w:t>
      </w:r>
      <w:r>
        <w:rPr>
          <w:rFonts w:hint="eastAsia"/>
          <w:sz w:val="24"/>
        </w:rPr>
        <w:t>、投标人向招标人提交</w:t>
      </w:r>
      <w:r w:rsidR="00E13101">
        <w:rPr>
          <w:rFonts w:asciiTheme="minorEastAsia" w:eastAsiaTheme="minorEastAsia" w:hAnsiTheme="minorEastAsia" w:hint="eastAsia"/>
          <w:b/>
          <w:bCs/>
          <w:color w:val="000000"/>
          <w:sz w:val="24"/>
        </w:rPr>
        <w:t>16000</w:t>
      </w:r>
      <w:r>
        <w:rPr>
          <w:rFonts w:asciiTheme="minorEastAsia" w:eastAsiaTheme="minorEastAsia" w:hAnsiTheme="minorEastAsia" w:hint="eastAsia"/>
          <w:b/>
          <w:bCs/>
          <w:color w:val="000000"/>
          <w:sz w:val="24"/>
        </w:rPr>
        <w:t>元</w:t>
      </w:r>
      <w:r>
        <w:rPr>
          <w:rFonts w:hint="eastAsia"/>
          <w:sz w:val="24"/>
        </w:rPr>
        <w:t>的投标保证金。</w:t>
      </w:r>
    </w:p>
    <w:p w:rsidR="002C1895" w:rsidRDefault="004A7905">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2C1895" w:rsidRDefault="004A7905">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2C1895" w:rsidRDefault="004A7905">
      <w:pPr>
        <w:spacing w:line="400" w:lineRule="exact"/>
        <w:ind w:firstLineChars="200" w:firstLine="480"/>
        <w:rPr>
          <w:rFonts w:ascii="宋体" w:hAnsi="宋体"/>
          <w:sz w:val="24"/>
        </w:rPr>
      </w:pPr>
      <w:r>
        <w:rPr>
          <w:rFonts w:ascii="宋体" w:hAnsi="宋体" w:hint="eastAsia"/>
          <w:sz w:val="24"/>
        </w:rPr>
        <w:t>5</w:t>
      </w:r>
      <w:r w:rsidR="00207DD0">
        <w:rPr>
          <w:rFonts w:ascii="宋体" w:hAnsi="宋体" w:hint="eastAsia"/>
          <w:sz w:val="24"/>
        </w:rPr>
        <w:t>、投标人需出示转账回执单</w:t>
      </w:r>
      <w:r>
        <w:rPr>
          <w:rFonts w:ascii="宋体" w:hAnsi="宋体" w:hint="eastAsia"/>
          <w:sz w:val="24"/>
        </w:rPr>
        <w:t>。</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2C1895" w:rsidRDefault="004A7905">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2C1895" w:rsidRPr="00084BFC" w:rsidRDefault="004A7905">
      <w:pPr>
        <w:spacing w:line="400" w:lineRule="exact"/>
        <w:ind w:firstLineChars="200" w:firstLine="480"/>
        <w:rPr>
          <w:rFonts w:ascii="新宋体" w:eastAsia="新宋体" w:hAnsi="新宋体"/>
          <w:sz w:val="24"/>
        </w:rPr>
      </w:pPr>
      <w:bookmarkStart w:id="0" w:name="_GoBack"/>
      <w:r w:rsidRPr="00084BFC">
        <w:rPr>
          <w:rFonts w:ascii="新宋体" w:eastAsia="新宋体" w:hAnsi="新宋体" w:hint="eastAsia"/>
          <w:sz w:val="24"/>
        </w:rPr>
        <w:t>1、投标人应提交一份正本</w:t>
      </w:r>
      <w:r w:rsidR="00FE7724">
        <w:rPr>
          <w:rFonts w:ascii="新宋体" w:eastAsia="新宋体" w:hAnsi="新宋体" w:hint="eastAsia"/>
          <w:sz w:val="24"/>
        </w:rPr>
        <w:t>、一份电子版</w:t>
      </w:r>
      <w:r w:rsidRPr="00084BFC">
        <w:rPr>
          <w:rFonts w:ascii="新宋体" w:eastAsia="新宋体" w:hAnsi="新宋体" w:hint="eastAsia"/>
          <w:sz w:val="24"/>
        </w:rPr>
        <w:t>和四份副本投标文件。</w:t>
      </w:r>
    </w:p>
    <w:p w:rsidR="002C1895" w:rsidRPr="00084BFC" w:rsidRDefault="004A7905">
      <w:pPr>
        <w:spacing w:line="400" w:lineRule="exact"/>
        <w:ind w:firstLineChars="200" w:firstLine="480"/>
        <w:rPr>
          <w:rFonts w:ascii="新宋体" w:eastAsia="新宋体" w:hAnsi="新宋体"/>
          <w:sz w:val="24"/>
        </w:rPr>
      </w:pPr>
      <w:r w:rsidRPr="00084BFC">
        <w:rPr>
          <w:rFonts w:ascii="新宋体" w:eastAsia="新宋体" w:hAnsi="新宋体" w:hint="eastAsia"/>
          <w:sz w:val="24"/>
        </w:rPr>
        <w:t>2、投标文件正本、副本除签字外全部打印，按要求加盖公司红色公章并由法人或法人正式授权的投标人代表在规定处签字。在投标文件封面上签字并加盖公司公章和法定代表人印章。</w:t>
      </w:r>
    </w:p>
    <w:p w:rsidR="002C1895" w:rsidRPr="00084BFC" w:rsidRDefault="004A7905">
      <w:pPr>
        <w:spacing w:line="400" w:lineRule="exact"/>
        <w:ind w:firstLineChars="200" w:firstLine="480"/>
        <w:rPr>
          <w:rFonts w:ascii="新宋体" w:eastAsia="新宋体" w:hAnsi="新宋体"/>
          <w:sz w:val="24"/>
        </w:rPr>
      </w:pPr>
      <w:r w:rsidRPr="00084BFC">
        <w:rPr>
          <w:rFonts w:ascii="新宋体" w:eastAsia="新宋体" w:hAnsi="新宋体" w:hint="eastAsia"/>
          <w:sz w:val="24"/>
        </w:rPr>
        <w:t>3、投标文件中不许有加行、涂抹或改写。</w:t>
      </w:r>
    </w:p>
    <w:bookmarkEnd w:id="0"/>
    <w:p w:rsidR="002C1895" w:rsidRDefault="004A7905">
      <w:pPr>
        <w:ind w:firstLineChars="200" w:firstLine="562"/>
        <w:rPr>
          <w:b/>
          <w:sz w:val="28"/>
          <w:szCs w:val="28"/>
        </w:rPr>
      </w:pPr>
      <w:r>
        <w:rPr>
          <w:rFonts w:ascii="新宋体" w:eastAsia="新宋体" w:hAnsi="新宋体" w:hint="eastAsia"/>
          <w:b/>
          <w:sz w:val="28"/>
          <w:szCs w:val="28"/>
        </w:rPr>
        <w:t>四、</w:t>
      </w:r>
      <w:r>
        <w:rPr>
          <w:rFonts w:hint="eastAsia"/>
          <w:b/>
          <w:sz w:val="28"/>
          <w:szCs w:val="28"/>
        </w:rPr>
        <w:t>投标文件的递交</w:t>
      </w:r>
    </w:p>
    <w:p w:rsidR="002C1895" w:rsidRDefault="004A7905">
      <w:pPr>
        <w:spacing w:line="400" w:lineRule="exact"/>
        <w:ind w:firstLineChars="200" w:firstLine="480"/>
        <w:rPr>
          <w:sz w:val="24"/>
        </w:rPr>
      </w:pPr>
      <w:r>
        <w:rPr>
          <w:rFonts w:ascii="新宋体" w:eastAsia="新宋体" w:hAnsi="新宋体" w:hint="eastAsia"/>
          <w:sz w:val="24"/>
        </w:rPr>
        <w:t>（一）、</w:t>
      </w:r>
      <w:r>
        <w:rPr>
          <w:rFonts w:hint="eastAsia"/>
          <w:sz w:val="24"/>
        </w:rPr>
        <w:t>投标文件的密封和标记</w:t>
      </w:r>
    </w:p>
    <w:p w:rsidR="002C1895" w:rsidRDefault="004A7905">
      <w:pPr>
        <w:spacing w:line="400" w:lineRule="exact"/>
        <w:ind w:firstLineChars="200" w:firstLine="480"/>
        <w:rPr>
          <w:sz w:val="24"/>
        </w:rPr>
      </w:pPr>
      <w:r>
        <w:rPr>
          <w:rFonts w:hint="eastAsia"/>
          <w:sz w:val="24"/>
        </w:rPr>
        <w:lastRenderedPageBreak/>
        <w:t xml:space="preserve"> </w:t>
      </w:r>
      <w:r>
        <w:rPr>
          <w:rFonts w:hint="eastAsia"/>
          <w:sz w:val="24"/>
        </w:rPr>
        <w:t>投标人应将投标文件用非透明</w:t>
      </w:r>
      <w:r w:rsidR="00FE7724">
        <w:rPr>
          <w:rFonts w:hint="eastAsia"/>
          <w:sz w:val="24"/>
        </w:rPr>
        <w:t>包装</w:t>
      </w:r>
      <w:r>
        <w:rPr>
          <w:rFonts w:hint="eastAsia"/>
          <w:sz w:val="24"/>
        </w:rPr>
        <w:t>分开密封，并注明“正本”“副本”</w:t>
      </w:r>
      <w:r w:rsidR="00FE7724">
        <w:rPr>
          <w:rFonts w:hint="eastAsia"/>
          <w:sz w:val="24"/>
        </w:rPr>
        <w:t>、“电子版”</w:t>
      </w:r>
      <w:r>
        <w:rPr>
          <w:rFonts w:ascii="新宋体" w:eastAsia="新宋体" w:hAnsi="新宋体" w:hint="eastAsia"/>
          <w:sz w:val="24"/>
        </w:rPr>
        <w:t>，并在密封袋封口处加盖单位公章和法定代表人印章</w:t>
      </w:r>
      <w:r>
        <w:rPr>
          <w:rFonts w:hint="eastAsia"/>
          <w:sz w:val="24"/>
        </w:rPr>
        <w:t>。</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2C1895" w:rsidRDefault="004A7905">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2C1895" w:rsidRDefault="004A7905">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2C1895" w:rsidRDefault="004A7905">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2C1895" w:rsidRDefault="004A7905">
      <w:pPr>
        <w:spacing w:line="400" w:lineRule="exact"/>
        <w:ind w:firstLineChars="200" w:firstLine="480"/>
        <w:rPr>
          <w:sz w:val="24"/>
        </w:rPr>
      </w:pPr>
      <w:r>
        <w:rPr>
          <w:rFonts w:hint="eastAsia"/>
          <w:sz w:val="24"/>
        </w:rPr>
        <w:t>招标人将拒绝在投标截止时间后送达的投标文件。</w:t>
      </w:r>
    </w:p>
    <w:p w:rsidR="002C1895" w:rsidRDefault="004A7905">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2C1895" w:rsidRDefault="004A7905">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2C1895" w:rsidRDefault="004A7905">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2C1895" w:rsidRDefault="004A7905">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2C1895" w:rsidRDefault="004A7905">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w:t>
      </w:r>
      <w:r w:rsidR="009E40CF">
        <w:rPr>
          <w:rFonts w:ascii="新宋体" w:eastAsia="新宋体" w:hAnsi="新宋体" w:hint="eastAsia"/>
          <w:sz w:val="24"/>
        </w:rPr>
        <w:t>依据前款规定方式提出</w:t>
      </w:r>
      <w:r>
        <w:rPr>
          <w:rFonts w:ascii="新宋体" w:eastAsia="新宋体" w:hAnsi="新宋体" w:hint="eastAsia"/>
          <w:sz w:val="24"/>
        </w:rPr>
        <w:t>询问和澄清。</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(二)、本项目投标报价为一次性报价。</w:t>
      </w:r>
    </w:p>
    <w:p w:rsidR="002C1895" w:rsidRDefault="004A7905">
      <w:pPr>
        <w:spacing w:line="480" w:lineRule="exact"/>
        <w:ind w:firstLineChars="100" w:firstLine="220"/>
        <w:rPr>
          <w:rFonts w:ascii="新宋体" w:eastAsia="新宋体" w:hAnsi="新宋体"/>
          <w:sz w:val="22"/>
          <w:szCs w:val="22"/>
        </w:rPr>
      </w:pPr>
      <w:r>
        <w:rPr>
          <w:rFonts w:ascii="新宋体" w:eastAsia="新宋体" w:hAnsi="新宋体" w:hint="eastAsia"/>
          <w:sz w:val="22"/>
          <w:szCs w:val="22"/>
        </w:rPr>
        <w:t>(三)、</w:t>
      </w:r>
      <w:r>
        <w:rPr>
          <w:rFonts w:ascii="新宋体" w:eastAsia="新宋体" w:hAnsi="新宋体" w:hint="eastAsia"/>
          <w:sz w:val="24"/>
        </w:rPr>
        <w:t>中标结果及相关信息请登陆：河南省政府采购网、许昌市政府采购网、全国公共资源交易平台（河南省•许昌市）</w:t>
      </w:r>
      <w:r>
        <w:rPr>
          <w:rFonts w:ascii="新宋体" w:eastAsia="新宋体" w:hAnsi="新宋体" w:hint="eastAsia"/>
          <w:sz w:val="22"/>
          <w:szCs w:val="22"/>
        </w:rPr>
        <w:t>。</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(五)、投标人如果中标不得转包，一经发现和证实，取消其中标资格并承担由此造成的损失。</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2C1895" w:rsidRDefault="004A7905">
      <w:pPr>
        <w:pStyle w:val="a0"/>
        <w:ind w:firstLine="240"/>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b/>
          <w:bCs/>
          <w:sz w:val="24"/>
        </w:rPr>
        <w:t>投标文件属下列情况之一的为无效投标</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1.未按规定交纳投标保证金的；</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2、不具备招标文件中规定资格要求的；</w:t>
      </w:r>
    </w:p>
    <w:p w:rsidR="002C1895" w:rsidRDefault="004A7905">
      <w:pPr>
        <w:spacing w:line="480" w:lineRule="exact"/>
        <w:ind w:firstLineChars="200" w:firstLine="480"/>
        <w:rPr>
          <w:sz w:val="24"/>
        </w:rPr>
      </w:pPr>
      <w:r>
        <w:rPr>
          <w:rFonts w:ascii="新宋体" w:eastAsia="新宋体" w:hAnsi="新宋体" w:hint="eastAsia"/>
          <w:sz w:val="24"/>
        </w:rPr>
        <w:t>3、</w:t>
      </w:r>
      <w:r>
        <w:rPr>
          <w:rFonts w:hint="eastAsia"/>
          <w:sz w:val="24"/>
        </w:rPr>
        <w:t>未按照招标文件规定要求密封、签署、盖章的；</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4、投标货物无技术参数、规格型号、品牌、厂家、产地；</w:t>
      </w:r>
    </w:p>
    <w:p w:rsidR="002C1895" w:rsidRDefault="004A7905">
      <w:pPr>
        <w:spacing w:line="480" w:lineRule="exact"/>
        <w:ind w:firstLineChars="200" w:firstLine="480"/>
        <w:rPr>
          <w:rFonts w:ascii="新宋体" w:eastAsia="新宋体" w:hAnsi="新宋体"/>
          <w:sz w:val="24"/>
          <w:szCs w:val="22"/>
        </w:rPr>
      </w:pPr>
      <w:r>
        <w:rPr>
          <w:rFonts w:ascii="新宋体" w:eastAsia="新宋体" w:hAnsi="新宋体" w:hint="eastAsia"/>
          <w:sz w:val="24"/>
        </w:rPr>
        <w:t>5</w:t>
      </w:r>
      <w:r>
        <w:rPr>
          <w:rFonts w:ascii="新宋体" w:eastAsia="新宋体" w:hAnsi="新宋体" w:hint="eastAsia"/>
          <w:sz w:val="24"/>
          <w:szCs w:val="22"/>
        </w:rPr>
        <w:t>、不响应付款方式的；</w:t>
      </w:r>
    </w:p>
    <w:p w:rsidR="002C1895" w:rsidRDefault="004A7905">
      <w:pPr>
        <w:spacing w:line="480" w:lineRule="exact"/>
        <w:ind w:firstLineChars="200" w:firstLine="480"/>
        <w:rPr>
          <w:rFonts w:ascii="新宋体" w:eastAsia="新宋体" w:hAnsi="新宋体"/>
          <w:sz w:val="24"/>
          <w:szCs w:val="22"/>
        </w:rPr>
      </w:pPr>
      <w:r>
        <w:rPr>
          <w:rFonts w:ascii="新宋体" w:eastAsia="新宋体" w:hAnsi="新宋体" w:hint="eastAsia"/>
          <w:sz w:val="24"/>
          <w:szCs w:val="22"/>
        </w:rPr>
        <w:t>6、投标报价超出预算上限的；</w:t>
      </w:r>
    </w:p>
    <w:p w:rsidR="002C1895" w:rsidRDefault="004A7905">
      <w:pPr>
        <w:pStyle w:val="a0"/>
        <w:ind w:firstLineChars="200" w:firstLine="480"/>
        <w:rPr>
          <w:rFonts w:ascii="新宋体" w:eastAsia="新宋体" w:hAnsi="新宋体"/>
          <w:sz w:val="24"/>
          <w:szCs w:val="22"/>
        </w:rPr>
      </w:pPr>
      <w:r>
        <w:rPr>
          <w:rFonts w:ascii="新宋体" w:eastAsia="新宋体" w:hAnsi="新宋体" w:hint="eastAsia"/>
          <w:sz w:val="24"/>
          <w:szCs w:val="22"/>
        </w:rPr>
        <w:t>7、投标企业信用查询有失信记录的</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8、出席代表与授权书中的代理人、身份证原件不相符的；</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9、不符合法律、法规和招标文件中规定的其他实质性要求的。</w:t>
      </w:r>
    </w:p>
    <w:p w:rsidR="002C1895" w:rsidRDefault="004A7905">
      <w:pPr>
        <w:spacing w:line="480" w:lineRule="exact"/>
        <w:rPr>
          <w:rFonts w:ascii="新宋体" w:eastAsia="新宋体" w:hAnsi="新宋体"/>
          <w:sz w:val="24"/>
        </w:rPr>
      </w:pPr>
      <w:r>
        <w:rPr>
          <w:rFonts w:ascii="新宋体" w:eastAsia="新宋体" w:hAnsi="新宋体" w:hint="eastAsia"/>
          <w:sz w:val="24"/>
        </w:rPr>
        <w:lastRenderedPageBreak/>
        <w:t xml:space="preserve">   （九）、投标文件除签名外，不允许手写。</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天在全国公共资源交易平台（河南省•许昌市）提出。</w:t>
      </w:r>
    </w:p>
    <w:p w:rsidR="002C1895" w:rsidRDefault="004A7905">
      <w:pPr>
        <w:spacing w:line="480" w:lineRule="exact"/>
        <w:ind w:firstLineChars="200" w:firstLine="480"/>
        <w:rPr>
          <w:rFonts w:ascii="新宋体" w:eastAsia="新宋体" w:hAnsi="新宋体"/>
          <w:b/>
          <w:sz w:val="28"/>
          <w:szCs w:val="28"/>
        </w:rPr>
      </w:pPr>
      <w:r>
        <w:rPr>
          <w:rFonts w:ascii="新宋体" w:eastAsia="新宋体" w:hAnsi="新宋体" w:hint="eastAsia"/>
          <w:sz w:val="24"/>
        </w:rPr>
        <w:t>（十一）、本招标文件的最终解释权归襄城县政府采购中心所有。</w:t>
      </w:r>
    </w:p>
    <w:p w:rsidR="002C1895" w:rsidRDefault="004A7905">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2C1895" w:rsidRDefault="004A7905">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1、采购机构将在招标文件规定的时间和地点组织开标</w:t>
      </w:r>
      <w:r w:rsidR="00000CD8">
        <w:rPr>
          <w:rFonts w:ascii="新宋体" w:eastAsia="新宋体" w:hAnsi="新宋体" w:hint="eastAsia"/>
          <w:sz w:val="24"/>
        </w:rPr>
        <w:t>，</w:t>
      </w:r>
      <w:r>
        <w:rPr>
          <w:rFonts w:ascii="新宋体" w:eastAsia="新宋体" w:hAnsi="新宋体" w:hint="eastAsia"/>
          <w:sz w:val="24"/>
        </w:rPr>
        <w:t>邀请投标人参加</w:t>
      </w:r>
      <w:r w:rsidR="00000CD8">
        <w:rPr>
          <w:rFonts w:ascii="新宋体" w:eastAsia="新宋体" w:hAnsi="新宋体" w:hint="eastAsia"/>
          <w:sz w:val="24"/>
        </w:rPr>
        <w:t>。</w:t>
      </w:r>
      <w:r>
        <w:rPr>
          <w:rFonts w:ascii="新宋体" w:eastAsia="新宋体" w:hAnsi="新宋体" w:hint="eastAsia"/>
          <w:sz w:val="24"/>
        </w:rPr>
        <w:t>评标委员会成员不得参加开标活动，投标人未参加开标的，视同认可开标结果。</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3、开标后，招标人或招标代理机构将对投标人的资格进行审查，合格投标人不足3家的，不得评标。</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评标委员会</w:t>
      </w:r>
    </w:p>
    <w:p w:rsidR="002C1895" w:rsidRDefault="004A7905">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2C1895" w:rsidRDefault="004A7905">
      <w:pPr>
        <w:spacing w:line="400" w:lineRule="exact"/>
        <w:ind w:firstLineChars="200" w:firstLine="480"/>
        <w:rPr>
          <w:sz w:val="24"/>
        </w:rPr>
      </w:pPr>
      <w:r>
        <w:rPr>
          <w:rFonts w:ascii="新宋体" w:eastAsia="新宋体" w:hAnsi="新宋体" w:hint="eastAsia"/>
          <w:sz w:val="24"/>
        </w:rPr>
        <w:t>（三）、</w:t>
      </w:r>
      <w:r>
        <w:rPr>
          <w:rFonts w:hint="eastAsia"/>
          <w:sz w:val="24"/>
        </w:rPr>
        <w:t>投标文件响应性的确定</w:t>
      </w:r>
    </w:p>
    <w:p w:rsidR="002C1895" w:rsidRDefault="004A7905">
      <w:pPr>
        <w:spacing w:line="400" w:lineRule="exact"/>
        <w:ind w:firstLineChars="400" w:firstLine="96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2C1895" w:rsidRDefault="004A7905">
      <w:pPr>
        <w:spacing w:line="400" w:lineRule="exact"/>
        <w:ind w:firstLineChars="400" w:firstLine="960"/>
        <w:rPr>
          <w:sz w:val="24"/>
        </w:rPr>
      </w:pPr>
      <w:r>
        <w:rPr>
          <w:rFonts w:hint="eastAsia"/>
          <w:sz w:val="24"/>
        </w:rPr>
        <w:t>2</w:t>
      </w:r>
      <w:r>
        <w:rPr>
          <w:rFonts w:hint="eastAsia"/>
          <w:sz w:val="24"/>
        </w:rPr>
        <w:t>、评标委员会将确定每一投标是否对招标文件的要求</w:t>
      </w:r>
      <w:proofErr w:type="gramStart"/>
      <w:r>
        <w:rPr>
          <w:rFonts w:hint="eastAsia"/>
          <w:sz w:val="24"/>
        </w:rPr>
        <w:t>作出</w:t>
      </w:r>
      <w:proofErr w:type="gramEnd"/>
      <w:r>
        <w:rPr>
          <w:rFonts w:hint="eastAsia"/>
          <w:sz w:val="24"/>
        </w:rPr>
        <w:t>了实质性的投标而没有重大偏离。实质性投标的投标是指投标文件符合招标文件的所有条款、条件和规定且没有重大偏离或保留。</w:t>
      </w:r>
    </w:p>
    <w:p w:rsidR="002C1895" w:rsidRDefault="004A7905">
      <w:pPr>
        <w:spacing w:line="400" w:lineRule="exact"/>
        <w:ind w:firstLineChars="400" w:firstLine="960"/>
        <w:rPr>
          <w:sz w:val="24"/>
        </w:rPr>
      </w:pPr>
      <w:r>
        <w:rPr>
          <w:rFonts w:hint="eastAsia"/>
          <w:sz w:val="24"/>
        </w:rPr>
        <w:t>3</w:t>
      </w:r>
      <w:r>
        <w:rPr>
          <w:rFonts w:hint="eastAsia"/>
          <w:sz w:val="24"/>
        </w:rPr>
        <w:t>、评标委员会判断投标文件的投标性仅基于投标文件本身而不依靠外部证据。</w:t>
      </w:r>
    </w:p>
    <w:p w:rsidR="002C1895" w:rsidRDefault="004A7905">
      <w:pPr>
        <w:spacing w:line="400" w:lineRule="exact"/>
        <w:ind w:firstLineChars="400" w:firstLine="96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2C1895" w:rsidRDefault="004A7905">
      <w:pPr>
        <w:spacing w:line="400" w:lineRule="exact"/>
        <w:ind w:firstLineChars="400" w:firstLine="960"/>
        <w:rPr>
          <w:sz w:val="24"/>
        </w:rPr>
      </w:pPr>
      <w:r>
        <w:rPr>
          <w:rFonts w:hint="eastAsia"/>
          <w:sz w:val="24"/>
        </w:rPr>
        <w:t>5</w:t>
      </w:r>
      <w:r>
        <w:rPr>
          <w:rFonts w:hint="eastAsia"/>
          <w:sz w:val="24"/>
        </w:rPr>
        <w:t>、招标人</w:t>
      </w:r>
      <w:r w:rsidR="00000CD8">
        <w:rPr>
          <w:rFonts w:hint="eastAsia"/>
          <w:sz w:val="24"/>
        </w:rPr>
        <w:t>不</w:t>
      </w:r>
      <w:r>
        <w:rPr>
          <w:rFonts w:hint="eastAsia"/>
          <w:sz w:val="24"/>
        </w:rPr>
        <w:t>允许</w:t>
      </w:r>
      <w:r w:rsidR="00000CD8">
        <w:rPr>
          <w:rFonts w:hint="eastAsia"/>
          <w:sz w:val="24"/>
        </w:rPr>
        <w:t>投标人对投标文件进行</w:t>
      </w:r>
      <w:r>
        <w:rPr>
          <w:rFonts w:hint="eastAsia"/>
          <w:sz w:val="24"/>
        </w:rPr>
        <w:t>修改。</w:t>
      </w:r>
    </w:p>
    <w:p w:rsidR="002C1895" w:rsidRDefault="004A7905">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2C1895" w:rsidRDefault="004A7905">
      <w:pPr>
        <w:spacing w:line="400" w:lineRule="exact"/>
        <w:ind w:firstLineChars="200" w:firstLine="480"/>
        <w:rPr>
          <w:sz w:val="24"/>
        </w:rPr>
      </w:pPr>
      <w:r>
        <w:rPr>
          <w:rFonts w:hint="eastAsia"/>
          <w:sz w:val="24"/>
        </w:rPr>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2C1895" w:rsidRDefault="004A7905">
      <w:pPr>
        <w:spacing w:line="400" w:lineRule="exact"/>
        <w:ind w:firstLineChars="200" w:firstLine="480"/>
        <w:rPr>
          <w:sz w:val="24"/>
        </w:rPr>
      </w:pPr>
      <w:r>
        <w:rPr>
          <w:rFonts w:hint="eastAsia"/>
          <w:sz w:val="24"/>
        </w:rPr>
        <w:lastRenderedPageBreak/>
        <w:t>2</w:t>
      </w:r>
      <w:r>
        <w:rPr>
          <w:rFonts w:hint="eastAsia"/>
          <w:sz w:val="24"/>
        </w:rPr>
        <w:t>、重要澄清的答复应是书面的，但不得对投标内容进行实质性修改。</w:t>
      </w:r>
    </w:p>
    <w:p w:rsidR="002C1895" w:rsidRDefault="004A7905">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2C1895" w:rsidRDefault="004A7905">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2C1895" w:rsidRDefault="004A7905">
      <w:pPr>
        <w:spacing w:line="400" w:lineRule="exact"/>
        <w:ind w:firstLineChars="200" w:firstLine="480"/>
        <w:rPr>
          <w:sz w:val="24"/>
        </w:rPr>
      </w:pPr>
      <w:r>
        <w:rPr>
          <w:rFonts w:hint="eastAsia"/>
          <w:sz w:val="24"/>
        </w:rPr>
        <w:t>招标人及其组织的评标委员会将对实质性投标的投标文件进行评估和比较。</w:t>
      </w:r>
    </w:p>
    <w:p w:rsidR="002C1895" w:rsidRDefault="004A7905">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2C1895" w:rsidRDefault="004A7905">
      <w:pPr>
        <w:spacing w:line="360" w:lineRule="auto"/>
        <w:ind w:firstLineChars="200" w:firstLine="480"/>
        <w:rPr>
          <w:rFonts w:ascii="宋体" w:hAnsi="宋体" w:cs="宋体"/>
          <w:sz w:val="24"/>
        </w:rPr>
      </w:pPr>
      <w:r>
        <w:rPr>
          <w:rFonts w:ascii="宋体" w:hAnsi="宋体" w:cs="宋体" w:hint="eastAsia"/>
          <w:sz w:val="24"/>
        </w:rPr>
        <w:t>3、本次评标采用</w:t>
      </w:r>
      <w:r w:rsidR="003D228B">
        <w:rPr>
          <w:rFonts w:ascii="宋体" w:hAnsi="宋体" w:cs="宋体" w:hint="eastAsia"/>
          <w:sz w:val="24"/>
        </w:rPr>
        <w:t>最低价评标</w:t>
      </w:r>
      <w:r>
        <w:rPr>
          <w:rFonts w:ascii="宋体" w:hAnsi="宋体" w:cs="宋体" w:hint="eastAsia"/>
          <w:sz w:val="24"/>
        </w:rPr>
        <w:t>法，并按下列程序确定中标单位。</w:t>
      </w:r>
    </w:p>
    <w:p w:rsidR="002C1895" w:rsidRDefault="004A7905">
      <w:pPr>
        <w:spacing w:line="360" w:lineRule="auto"/>
        <w:ind w:firstLineChars="200" w:firstLine="480"/>
        <w:rPr>
          <w:rFonts w:ascii="宋体" w:hAnsi="宋体" w:cs="宋体"/>
          <w:sz w:val="24"/>
        </w:rPr>
      </w:pPr>
      <w:r>
        <w:rPr>
          <w:rFonts w:ascii="宋体" w:hAnsi="宋体" w:cs="宋体" w:hint="eastAsia"/>
          <w:sz w:val="24"/>
        </w:rPr>
        <w:t>开标后，评标委员会根据各供应商的投标文件，依据以下所列因素，做出资格性、符合性评审。评审为不可行的投标文件，不再评审其报价，可列为无效投标。</w:t>
      </w:r>
    </w:p>
    <w:p w:rsidR="002C1895" w:rsidRDefault="004A7905">
      <w:pPr>
        <w:spacing w:line="360" w:lineRule="auto"/>
        <w:rPr>
          <w:rFonts w:ascii="宋体" w:hAnsi="宋体" w:cs="宋体"/>
          <w:sz w:val="24"/>
        </w:rPr>
      </w:pPr>
      <w:r>
        <w:rPr>
          <w:rFonts w:ascii="宋体" w:hAnsi="宋体" w:cs="宋体" w:hint="eastAsia"/>
          <w:sz w:val="24"/>
        </w:rPr>
        <w:t xml:space="preserve">   （1）、投标人名称须与营业执照、资格证书等投标材料一致。</w:t>
      </w:r>
    </w:p>
    <w:p w:rsidR="002C1895" w:rsidRDefault="004A7905">
      <w:pPr>
        <w:spacing w:line="360" w:lineRule="auto"/>
        <w:rPr>
          <w:rFonts w:ascii="宋体" w:hAnsi="宋体" w:cs="宋体"/>
          <w:sz w:val="24"/>
        </w:rPr>
      </w:pPr>
      <w:r>
        <w:rPr>
          <w:rFonts w:ascii="宋体" w:hAnsi="宋体" w:cs="宋体" w:hint="eastAsia"/>
          <w:sz w:val="24"/>
        </w:rPr>
        <w:t xml:space="preserve">   （2）、投标函。附录须有法定代表人或其委托代理人签字，并加盖单位公章。</w:t>
      </w:r>
    </w:p>
    <w:p w:rsidR="002C1895" w:rsidRDefault="004A7905">
      <w:pPr>
        <w:spacing w:line="360" w:lineRule="auto"/>
        <w:rPr>
          <w:rFonts w:ascii="宋体" w:hAnsi="宋体" w:cs="宋体"/>
          <w:sz w:val="24"/>
        </w:rPr>
      </w:pPr>
      <w:r>
        <w:rPr>
          <w:rFonts w:ascii="宋体" w:hAnsi="宋体" w:cs="宋体" w:hint="eastAsia"/>
          <w:sz w:val="24"/>
        </w:rPr>
        <w:t xml:space="preserve">   （3）、投标文件格式须符合招标文件要求，营业执照、税务登记证、组织机构代码证等招标文件中的投标材料必须有效。</w:t>
      </w:r>
    </w:p>
    <w:p w:rsidR="002C1895" w:rsidRDefault="004A7905">
      <w:pPr>
        <w:spacing w:line="360" w:lineRule="auto"/>
        <w:rPr>
          <w:rFonts w:ascii="宋体" w:hAnsi="宋体" w:cs="宋体"/>
          <w:sz w:val="24"/>
        </w:rPr>
      </w:pPr>
      <w:r>
        <w:rPr>
          <w:rFonts w:ascii="宋体" w:hAnsi="宋体" w:cs="宋体" w:hint="eastAsia"/>
          <w:sz w:val="24"/>
        </w:rPr>
        <w:t xml:space="preserve">   （4）、必须有完整、可行的售后服务计划，提供的响应时间、解决问题时间必须合理。</w:t>
      </w:r>
    </w:p>
    <w:p w:rsidR="002C1895" w:rsidRDefault="004A7905">
      <w:pPr>
        <w:spacing w:line="360" w:lineRule="auto"/>
        <w:rPr>
          <w:rFonts w:ascii="宋体" w:hAnsi="宋体" w:cs="宋体"/>
          <w:sz w:val="24"/>
        </w:rPr>
      </w:pPr>
      <w:r>
        <w:rPr>
          <w:rFonts w:ascii="宋体" w:hAnsi="宋体" w:cs="宋体" w:hint="eastAsia"/>
          <w:sz w:val="24"/>
        </w:rPr>
        <w:t xml:space="preserve">   （5）、不得有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2C1895" w:rsidRDefault="004A7905">
      <w:pPr>
        <w:spacing w:line="360" w:lineRule="auto"/>
        <w:rPr>
          <w:rFonts w:ascii="宋体" w:hAnsi="宋体" w:cs="宋体"/>
          <w:sz w:val="24"/>
        </w:rPr>
      </w:pPr>
      <w:r>
        <w:rPr>
          <w:rFonts w:ascii="宋体" w:hAnsi="宋体" w:cs="宋体" w:hint="eastAsia"/>
          <w:sz w:val="24"/>
        </w:rPr>
        <w:t xml:space="preserve">   （6）、投标文件必须装订规范、文字清晰、无实质性差错，所提供资料准确完整。</w:t>
      </w:r>
    </w:p>
    <w:p w:rsidR="002C1895" w:rsidRDefault="004A7905">
      <w:pPr>
        <w:spacing w:line="360" w:lineRule="auto"/>
        <w:jc w:val="left"/>
        <w:rPr>
          <w:rFonts w:ascii="新宋体" w:eastAsia="新宋体" w:hAnsi="新宋体"/>
          <w:sz w:val="24"/>
        </w:rPr>
      </w:pPr>
      <w:r>
        <w:rPr>
          <w:rFonts w:ascii="宋体" w:hAnsi="宋体" w:cs="宋体" w:hint="eastAsia"/>
          <w:sz w:val="24"/>
        </w:rPr>
        <w:t xml:space="preserve">    (7）、必须满足招标文件第二部分的实质性要求。</w:t>
      </w:r>
    </w:p>
    <w:p w:rsidR="002C1895" w:rsidRDefault="004A7905">
      <w:pPr>
        <w:spacing w:line="360" w:lineRule="auto"/>
        <w:ind w:firstLineChars="150" w:firstLine="360"/>
        <w:jc w:val="left"/>
        <w:rPr>
          <w:rFonts w:ascii="宋体" w:hAnsi="宋体" w:cs="宋体"/>
          <w:sz w:val="24"/>
        </w:rPr>
      </w:pPr>
      <w:r>
        <w:rPr>
          <w:rFonts w:ascii="新宋体" w:eastAsia="新宋体" w:hAnsi="新宋体" w:hint="eastAsia"/>
          <w:sz w:val="24"/>
        </w:rPr>
        <w:t>（8）</w:t>
      </w:r>
      <w:r>
        <w:rPr>
          <w:rFonts w:ascii="宋体" w:hAnsi="宋体" w:cs="宋体" w:hint="eastAsia"/>
          <w:sz w:val="24"/>
        </w:rPr>
        <w:t>、不得有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所列情形（本文件第三部分第五项第七条规定）；</w:t>
      </w:r>
    </w:p>
    <w:p w:rsidR="002C1895" w:rsidRDefault="004A7905">
      <w:pPr>
        <w:spacing w:line="360" w:lineRule="auto"/>
        <w:ind w:firstLineChars="200" w:firstLine="480"/>
        <w:rPr>
          <w:rFonts w:ascii="宋体" w:hAnsi="宋体"/>
          <w:sz w:val="24"/>
        </w:rPr>
      </w:pPr>
      <w:r>
        <w:rPr>
          <w:rFonts w:hint="eastAsia"/>
          <w:sz w:val="24"/>
        </w:rPr>
        <w:t>4</w:t>
      </w:r>
      <w:r>
        <w:rPr>
          <w:rFonts w:hint="eastAsia"/>
          <w:sz w:val="24"/>
        </w:rPr>
        <w:t>、评委会将对通过资格性、符合性评审且实质性响应招标文件的投标文件按照</w:t>
      </w:r>
      <w:r w:rsidR="003D228B">
        <w:rPr>
          <w:rFonts w:hint="eastAsia"/>
          <w:sz w:val="24"/>
        </w:rPr>
        <w:t>报价从低到高进行排序，</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p>
    <w:p w:rsidR="002C1895" w:rsidRDefault="004A7905">
      <w:pPr>
        <w:spacing w:line="360" w:lineRule="auto"/>
        <w:ind w:firstLineChars="150" w:firstLine="420"/>
        <w:rPr>
          <w:rFonts w:ascii="宋体" w:hAnsi="宋体" w:cs="宋体"/>
          <w:sz w:val="24"/>
        </w:rPr>
      </w:pPr>
      <w:r>
        <w:rPr>
          <w:rFonts w:eastAsia="仿宋_GB2312" w:hint="eastAsia"/>
          <w:sz w:val="28"/>
        </w:rPr>
        <w:t>5</w:t>
      </w:r>
      <w:r>
        <w:rPr>
          <w:rFonts w:ascii="宋体" w:hAnsi="宋体" w:cs="宋体" w:hint="eastAsia"/>
          <w:sz w:val="24"/>
        </w:rPr>
        <w:t>、提供相同品牌产品的不同投标人参加同一合同下投标的，以其中通过资格审查、符合性审查且</w:t>
      </w:r>
      <w:r w:rsidR="00980295">
        <w:rPr>
          <w:rFonts w:ascii="宋体" w:hAnsi="宋体" w:cs="宋体" w:hint="eastAsia"/>
          <w:sz w:val="24"/>
        </w:rPr>
        <w:t>报价最低</w:t>
      </w:r>
      <w:r w:rsidR="00C930B4">
        <w:rPr>
          <w:rFonts w:ascii="宋体" w:hAnsi="宋体" w:cs="宋体" w:hint="eastAsia"/>
          <w:sz w:val="24"/>
        </w:rPr>
        <w:t>的参加评标；</w:t>
      </w:r>
      <w:r>
        <w:rPr>
          <w:rFonts w:ascii="宋体" w:hAnsi="宋体" w:cs="宋体" w:hint="eastAsia"/>
          <w:sz w:val="24"/>
        </w:rPr>
        <w:t>报价相同的，由采购人或者采购人委托评标委员会按照随机抽取方式确定一个参加评标的投标人，其他为无效投标。</w:t>
      </w:r>
    </w:p>
    <w:p w:rsidR="003C0A79" w:rsidRPr="003C0A79" w:rsidRDefault="004A7905" w:rsidP="007C3341">
      <w:pPr>
        <w:spacing w:line="360" w:lineRule="auto"/>
        <w:ind w:firstLineChars="200" w:firstLine="482"/>
        <w:rPr>
          <w:rFonts w:ascii="宋体" w:hAnsi="宋体"/>
          <w:sz w:val="24"/>
        </w:rPr>
      </w:pPr>
      <w:r>
        <w:rPr>
          <w:rFonts w:ascii="宋体" w:hAnsi="宋体" w:hint="eastAsia"/>
          <w:b/>
          <w:bCs/>
          <w:sz w:val="24"/>
        </w:rPr>
        <w:t>6、</w:t>
      </w:r>
      <w:r w:rsidR="003C0A79">
        <w:rPr>
          <w:rFonts w:ascii="宋体" w:hAnsi="宋体" w:hint="eastAsia"/>
          <w:sz w:val="24"/>
        </w:rPr>
        <w:t>本项目落实节能环保、中小微型企业扶持等相关政府采购政策：</w:t>
      </w:r>
    </w:p>
    <w:p w:rsidR="003C0A79" w:rsidRPr="003C0A79" w:rsidRDefault="007C3341" w:rsidP="002E6D6F">
      <w:pPr>
        <w:spacing w:line="360" w:lineRule="auto"/>
        <w:ind w:firstLineChars="300" w:firstLine="720"/>
        <w:rPr>
          <w:rFonts w:ascii="宋体" w:hAnsi="宋体" w:cs="宋体"/>
          <w:sz w:val="24"/>
        </w:rPr>
      </w:pPr>
      <w:r>
        <w:rPr>
          <w:rFonts w:ascii="宋体" w:hAnsi="宋体" w:cs="宋体" w:hint="eastAsia"/>
          <w:sz w:val="24"/>
        </w:rPr>
        <w:t>6.1</w:t>
      </w:r>
      <w:r w:rsidR="003C0A79" w:rsidRPr="003C0A79">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sidR="003C0A79" w:rsidRPr="003C0A79">
        <w:rPr>
          <w:rFonts w:ascii="宋体" w:hAnsi="宋体" w:cs="宋体" w:hint="eastAsia"/>
          <w:sz w:val="24"/>
        </w:rPr>
        <w:t>豫财购[</w:t>
      </w:r>
      <w:proofErr w:type="gramEnd"/>
      <w:r w:rsidR="003C0A79" w:rsidRPr="003C0A79">
        <w:rPr>
          <w:rFonts w:ascii="宋体" w:hAnsi="宋体" w:cs="宋体" w:hint="eastAsia"/>
          <w:sz w:val="24"/>
        </w:rPr>
        <w:t>2013]14号）、财政部、司法部关于政府采购支持监狱企业发展有关问题的通知（财库[2014]68 号）的要求，对小型、微型企业及监狱企业产品的价格给予 6%～10%的扣除，用扣除后的价格参与评审，本项目的扣除比例为：小型、微型企业及监</w:t>
      </w:r>
      <w:r w:rsidR="003C0A79" w:rsidRPr="003C0A79">
        <w:rPr>
          <w:rFonts w:ascii="宋体" w:hAnsi="宋体" w:cs="宋体" w:hint="eastAsia"/>
          <w:sz w:val="24"/>
        </w:rPr>
        <w:lastRenderedPageBreak/>
        <w:t>狱企业扣除</w:t>
      </w:r>
      <w:r w:rsidR="003C0A79">
        <w:rPr>
          <w:rFonts w:ascii="宋体" w:hAnsi="宋体" w:cs="宋体" w:hint="eastAsia"/>
          <w:sz w:val="24"/>
        </w:rPr>
        <w:t>:6</w:t>
      </w:r>
      <w:r w:rsidR="003C0A79" w:rsidRPr="003C0A79">
        <w:rPr>
          <w:rFonts w:ascii="宋体" w:hAnsi="宋体" w:cs="宋体" w:hint="eastAsia"/>
          <w:sz w:val="24"/>
        </w:rPr>
        <w:t>%。（投标人须在投标文件中提供小型和微型企业及产品的证明材料原件）。</w:t>
      </w:r>
    </w:p>
    <w:p w:rsidR="002C1895" w:rsidRDefault="007C3341" w:rsidP="002E6D6F">
      <w:pPr>
        <w:spacing w:line="360" w:lineRule="auto"/>
        <w:ind w:firstLineChars="300" w:firstLine="720"/>
        <w:rPr>
          <w:rFonts w:ascii="宋体" w:hAnsi="宋体" w:cs="宋体"/>
          <w:sz w:val="24"/>
        </w:rPr>
      </w:pPr>
      <w:r>
        <w:rPr>
          <w:rFonts w:ascii="宋体" w:hAnsi="宋体" w:cs="宋体" w:hint="eastAsia"/>
          <w:sz w:val="24"/>
        </w:rPr>
        <w:t>6</w:t>
      </w:r>
      <w:r w:rsidR="003C0A79">
        <w:rPr>
          <w:rFonts w:ascii="宋体" w:hAnsi="宋体" w:cs="宋体" w:hint="eastAsia"/>
          <w:sz w:val="24"/>
        </w:rPr>
        <w:t>.2</w:t>
      </w:r>
      <w:r w:rsidR="004A7905">
        <w:rPr>
          <w:rFonts w:ascii="宋体" w:hAnsi="宋体" w:cs="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2C1895" w:rsidRDefault="007C3341">
      <w:pPr>
        <w:spacing w:line="360" w:lineRule="auto"/>
        <w:ind w:firstLineChars="300" w:firstLine="720"/>
        <w:rPr>
          <w:rFonts w:ascii="宋体" w:hAnsi="宋体" w:cs="宋体"/>
          <w:sz w:val="24"/>
        </w:rPr>
      </w:pPr>
      <w:r>
        <w:rPr>
          <w:rFonts w:ascii="宋体" w:hAnsi="宋体" w:cs="宋体" w:hint="eastAsia"/>
          <w:sz w:val="24"/>
        </w:rPr>
        <w:t>7</w:t>
      </w:r>
      <w:r w:rsidR="004A7905">
        <w:rPr>
          <w:rFonts w:ascii="宋体" w:hAnsi="宋体" w:cs="宋体" w:hint="eastAsia"/>
          <w:sz w:val="24"/>
        </w:rPr>
        <w:t>.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rsidR="002C1895" w:rsidRDefault="007C3341">
      <w:pPr>
        <w:spacing w:line="360" w:lineRule="auto"/>
        <w:ind w:firstLineChars="300" w:firstLine="720"/>
        <w:rPr>
          <w:rFonts w:ascii="宋体" w:hAnsi="宋体" w:cs="宋体"/>
          <w:sz w:val="24"/>
        </w:rPr>
      </w:pPr>
      <w:r>
        <w:rPr>
          <w:rFonts w:ascii="宋体" w:hAnsi="宋体" w:cs="宋体" w:hint="eastAsia"/>
          <w:sz w:val="24"/>
        </w:rPr>
        <w:t>8</w:t>
      </w:r>
      <w:r w:rsidR="004A7905">
        <w:rPr>
          <w:rFonts w:ascii="宋体" w:hAnsi="宋体" w:cs="宋体" w:hint="eastAsia"/>
          <w:sz w:val="24"/>
        </w:rPr>
        <w:t>.投标报价有算术错误的，评标委员会按以下原则对投标报价进行修正，修正的价格</w:t>
      </w:r>
      <w:proofErr w:type="gramStart"/>
      <w:r w:rsidR="004A7905">
        <w:rPr>
          <w:rFonts w:ascii="宋体" w:hAnsi="宋体" w:cs="宋体" w:hint="eastAsia"/>
          <w:sz w:val="24"/>
        </w:rPr>
        <w:t>经供应</w:t>
      </w:r>
      <w:proofErr w:type="gramEnd"/>
      <w:r w:rsidR="004A7905">
        <w:rPr>
          <w:rFonts w:ascii="宋体" w:hAnsi="宋体" w:cs="宋体" w:hint="eastAsia"/>
          <w:sz w:val="24"/>
        </w:rPr>
        <w:t>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rsidR="002C1895" w:rsidRDefault="004A7905">
      <w:pPr>
        <w:spacing w:line="360" w:lineRule="auto"/>
        <w:rPr>
          <w:rFonts w:ascii="宋体" w:hAnsi="宋体" w:cs="宋体"/>
          <w:sz w:val="24"/>
        </w:rPr>
      </w:pPr>
      <w:r>
        <w:rPr>
          <w:rFonts w:ascii="宋体" w:hAnsi="宋体" w:cs="宋体" w:hint="eastAsia"/>
          <w:sz w:val="24"/>
        </w:rPr>
        <w:t xml:space="preserve">      </w:t>
      </w:r>
      <w:r w:rsidR="007C3341">
        <w:rPr>
          <w:rFonts w:ascii="宋体" w:hAnsi="宋体" w:cs="宋体" w:hint="eastAsia"/>
          <w:sz w:val="24"/>
        </w:rPr>
        <w:t>9</w:t>
      </w:r>
      <w:r>
        <w:rPr>
          <w:rFonts w:ascii="宋体" w:hAnsi="宋体" w:cs="宋体" w:hint="eastAsia"/>
          <w:sz w:val="24"/>
        </w:rPr>
        <w:t xml:space="preserve">.中标人的确定： </w:t>
      </w:r>
    </w:p>
    <w:p w:rsidR="002C1895" w:rsidRDefault="007C3341" w:rsidP="00217483">
      <w:pPr>
        <w:spacing w:line="360" w:lineRule="auto"/>
        <w:ind w:firstLineChars="200" w:firstLine="480"/>
        <w:rPr>
          <w:rFonts w:ascii="宋体" w:hAnsi="宋体" w:cs="宋体"/>
          <w:sz w:val="24"/>
        </w:rPr>
      </w:pPr>
      <w:r>
        <w:rPr>
          <w:rFonts w:ascii="宋体" w:hAnsi="宋体" w:cs="宋体" w:hint="eastAsia"/>
          <w:sz w:val="24"/>
        </w:rPr>
        <w:t>9</w:t>
      </w:r>
      <w:r w:rsidR="004A7905">
        <w:rPr>
          <w:rFonts w:ascii="宋体" w:hAnsi="宋体" w:cs="宋体" w:hint="eastAsia"/>
          <w:sz w:val="24"/>
        </w:rPr>
        <w:t>.1、评标委员会对通过以上评审的有效投标人根据报价由低到高进行排序，确定</w:t>
      </w:r>
      <w:r w:rsidR="00217483">
        <w:rPr>
          <w:rFonts w:ascii="宋体" w:hAnsi="宋体" w:cs="宋体" w:hint="eastAsia"/>
          <w:sz w:val="24"/>
        </w:rPr>
        <w:t>前</w:t>
      </w:r>
      <w:r w:rsidR="004A7905">
        <w:rPr>
          <w:rFonts w:ascii="宋体" w:hAnsi="宋体" w:cs="宋体" w:hint="eastAsia"/>
          <w:sz w:val="24"/>
        </w:rPr>
        <w:t>3名中标候选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4A7905" w:rsidRPr="00511CE7">
        <w:rPr>
          <w:rFonts w:ascii="宋体" w:hAnsi="宋体" w:cs="宋体" w:hint="eastAsia"/>
          <w:b/>
          <w:sz w:val="24"/>
        </w:rPr>
        <w:t>报价相同的技术指标</w:t>
      </w:r>
      <w:r w:rsidR="005D3DFD" w:rsidRPr="00511CE7">
        <w:rPr>
          <w:rFonts w:ascii="宋体" w:hAnsi="宋体" w:cs="宋体" w:hint="eastAsia"/>
          <w:b/>
          <w:sz w:val="24"/>
        </w:rPr>
        <w:t>优</w:t>
      </w:r>
      <w:r w:rsidR="004A7905" w:rsidRPr="00511CE7">
        <w:rPr>
          <w:rFonts w:ascii="宋体" w:hAnsi="宋体" w:cs="宋体" w:hint="eastAsia"/>
          <w:b/>
          <w:sz w:val="24"/>
        </w:rPr>
        <w:t>的居前，指标也相同的服务优居前</w:t>
      </w:r>
      <w:r w:rsidR="004A7905">
        <w:rPr>
          <w:rFonts w:ascii="宋体" w:hAnsi="宋体" w:cs="宋体" w:hint="eastAsia"/>
          <w:sz w:val="24"/>
        </w:rPr>
        <w:t xml:space="preserve">。    </w:t>
      </w:r>
    </w:p>
    <w:p w:rsidR="002C1895" w:rsidRDefault="007C3341" w:rsidP="00217483">
      <w:pPr>
        <w:spacing w:line="360" w:lineRule="auto"/>
        <w:ind w:firstLineChars="200" w:firstLine="480"/>
        <w:rPr>
          <w:rFonts w:ascii="宋体" w:hAnsi="宋体" w:cs="宋体"/>
          <w:sz w:val="24"/>
        </w:rPr>
      </w:pPr>
      <w:r>
        <w:rPr>
          <w:rFonts w:ascii="宋体" w:hAnsi="宋体" w:cs="宋体" w:hint="eastAsia"/>
          <w:sz w:val="24"/>
        </w:rPr>
        <w:t>9</w:t>
      </w:r>
      <w:r w:rsidR="004A7905">
        <w:rPr>
          <w:rFonts w:ascii="宋体" w:hAnsi="宋体" w:cs="宋体" w:hint="eastAsia"/>
          <w:sz w:val="24"/>
        </w:rPr>
        <w:t>.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2C1895" w:rsidRDefault="004A7905">
      <w:pPr>
        <w:spacing w:line="360" w:lineRule="auto"/>
        <w:rPr>
          <w:rFonts w:ascii="宋体" w:hAnsi="宋体" w:cs="宋体"/>
          <w:sz w:val="24"/>
        </w:rPr>
      </w:pPr>
      <w:r>
        <w:rPr>
          <w:rFonts w:ascii="宋体" w:hAnsi="宋体" w:cs="宋体" w:hint="eastAsia"/>
          <w:sz w:val="24"/>
        </w:rPr>
        <w:t xml:space="preserve">  （七）、保密</w:t>
      </w:r>
    </w:p>
    <w:p w:rsidR="002C1895" w:rsidRDefault="004A7905" w:rsidP="0021748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2C1895" w:rsidRDefault="004A7905" w:rsidP="00217483">
      <w:pPr>
        <w:spacing w:line="360" w:lineRule="auto"/>
        <w:ind w:firstLineChars="200" w:firstLine="480"/>
        <w:rPr>
          <w:rFonts w:ascii="宋体" w:hAnsi="宋体" w:cs="宋体"/>
          <w:sz w:val="24"/>
        </w:rPr>
      </w:pPr>
      <w:r>
        <w:rPr>
          <w:rFonts w:ascii="宋体" w:hAnsi="宋体" w:cs="宋体" w:hint="eastAsia"/>
          <w:sz w:val="24"/>
        </w:rPr>
        <w:lastRenderedPageBreak/>
        <w:t>2、投标人不得干扰招标人的评标活动，否则将废除其投标。</w:t>
      </w:r>
    </w:p>
    <w:p w:rsidR="002C1895" w:rsidRDefault="004A7905">
      <w:pPr>
        <w:ind w:firstLineChars="150" w:firstLine="422"/>
        <w:rPr>
          <w:b/>
          <w:sz w:val="28"/>
          <w:szCs w:val="28"/>
        </w:rPr>
      </w:pPr>
      <w:r>
        <w:rPr>
          <w:rFonts w:ascii="新宋体" w:eastAsia="新宋体" w:hAnsi="新宋体" w:hint="eastAsia"/>
          <w:b/>
          <w:sz w:val="28"/>
          <w:szCs w:val="28"/>
        </w:rPr>
        <w:t>七、</w:t>
      </w:r>
      <w:r>
        <w:rPr>
          <w:rFonts w:hint="eastAsia"/>
          <w:b/>
          <w:sz w:val="28"/>
          <w:szCs w:val="28"/>
        </w:rPr>
        <w:t>授予合同</w:t>
      </w:r>
    </w:p>
    <w:p w:rsidR="002C1895" w:rsidRDefault="004A7905">
      <w:pPr>
        <w:ind w:firstLineChars="150" w:firstLine="360"/>
        <w:rPr>
          <w:b/>
          <w:sz w:val="28"/>
          <w:szCs w:val="28"/>
        </w:rPr>
      </w:pPr>
      <w:r>
        <w:rPr>
          <w:rFonts w:ascii="新宋体" w:eastAsia="新宋体" w:hAnsi="新宋体" w:hint="eastAsia"/>
          <w:sz w:val="24"/>
        </w:rPr>
        <w:t>（一）、</w:t>
      </w:r>
      <w:r>
        <w:rPr>
          <w:rFonts w:hint="eastAsia"/>
          <w:sz w:val="24"/>
        </w:rPr>
        <w:t>定标准则</w:t>
      </w:r>
    </w:p>
    <w:p w:rsidR="002C1895" w:rsidRDefault="004A7905">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2C1895" w:rsidRDefault="004A7905">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2C1895" w:rsidRDefault="004A7905">
      <w:pPr>
        <w:spacing w:line="360" w:lineRule="auto"/>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r>
        <w:rPr>
          <w:rFonts w:ascii="宋体" w:hAnsi="宋体" w:cs="宋体" w:hint="eastAsia"/>
          <w:b/>
          <w:bCs/>
          <w:color w:val="000000"/>
          <w:sz w:val="24"/>
        </w:rPr>
        <w:t>中标企业领取中标通知书时需提供注册地或项目所在地检察机关出具的行贿犯罪档案查询结果告知函原件（告知函需在有限期内，查询对象包含单位、法人代表）；</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2C1895" w:rsidRDefault="004A7905">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2C1895" w:rsidRDefault="004A7905">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2C1895" w:rsidRDefault="004A7905">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2C1895" w:rsidRDefault="004A7905">
      <w:pPr>
        <w:spacing w:line="400" w:lineRule="exact"/>
        <w:ind w:firstLineChars="200" w:firstLine="480"/>
        <w:rPr>
          <w:sz w:val="24"/>
        </w:rPr>
      </w:pPr>
      <w:r>
        <w:rPr>
          <w:rFonts w:hint="eastAsia"/>
          <w:sz w:val="24"/>
        </w:rPr>
        <w:t>（五）、合同公示</w:t>
      </w:r>
    </w:p>
    <w:p w:rsidR="002C1895" w:rsidRDefault="004A7905">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2C1895" w:rsidRDefault="002C1895">
      <w:pPr>
        <w:spacing w:line="400" w:lineRule="exact"/>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E6D6F" w:rsidRPr="002E6D6F" w:rsidRDefault="002E6D6F" w:rsidP="00FF4BB8">
      <w:pPr>
        <w:pStyle w:val="a0"/>
        <w:ind w:firstLineChars="0" w:firstLine="0"/>
      </w:pPr>
    </w:p>
    <w:p w:rsidR="002C1895" w:rsidRDefault="002C1895">
      <w:pPr>
        <w:spacing w:line="400" w:lineRule="exact"/>
        <w:jc w:val="center"/>
        <w:rPr>
          <w:rFonts w:ascii="黑体" w:eastAsia="黑体"/>
          <w:sz w:val="30"/>
          <w:szCs w:val="30"/>
        </w:rPr>
      </w:pPr>
    </w:p>
    <w:p w:rsidR="002C1895" w:rsidRDefault="004A7905">
      <w:pPr>
        <w:spacing w:line="400" w:lineRule="exact"/>
        <w:jc w:val="center"/>
        <w:rPr>
          <w:sz w:val="30"/>
          <w:szCs w:val="30"/>
        </w:rPr>
      </w:pPr>
      <w:r>
        <w:rPr>
          <w:rFonts w:ascii="黑体" w:eastAsia="黑体" w:hint="eastAsia"/>
          <w:sz w:val="30"/>
          <w:szCs w:val="30"/>
        </w:rPr>
        <w:lastRenderedPageBreak/>
        <w:t>第四部分  合同一般条款（参考）</w:t>
      </w:r>
    </w:p>
    <w:p w:rsidR="002C1895" w:rsidRDefault="002C1895">
      <w:pPr>
        <w:spacing w:line="400" w:lineRule="exact"/>
        <w:ind w:firstLineChars="200" w:firstLine="480"/>
        <w:jc w:val="center"/>
        <w:rPr>
          <w:sz w:val="24"/>
          <w:szCs w:val="28"/>
        </w:rPr>
      </w:pPr>
    </w:p>
    <w:p w:rsidR="002C1895" w:rsidRDefault="004A7905">
      <w:pPr>
        <w:spacing w:line="400" w:lineRule="exact"/>
        <w:ind w:firstLineChars="200" w:firstLine="480"/>
        <w:rPr>
          <w:sz w:val="24"/>
          <w:szCs w:val="28"/>
        </w:rPr>
      </w:pPr>
      <w:r>
        <w:rPr>
          <w:rFonts w:hint="eastAsia"/>
          <w:sz w:val="24"/>
          <w:szCs w:val="28"/>
        </w:rPr>
        <w:t>1</w:t>
      </w:r>
      <w:r>
        <w:rPr>
          <w:rFonts w:hint="eastAsia"/>
          <w:sz w:val="24"/>
          <w:szCs w:val="28"/>
        </w:rPr>
        <w:t>、定义</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2C1895" w:rsidRDefault="004A7905">
      <w:pPr>
        <w:spacing w:line="400" w:lineRule="exact"/>
        <w:ind w:firstLineChars="200" w:firstLine="480"/>
        <w:rPr>
          <w:sz w:val="24"/>
          <w:szCs w:val="28"/>
        </w:rPr>
      </w:pPr>
      <w:r>
        <w:rPr>
          <w:rFonts w:hint="eastAsia"/>
          <w:sz w:val="24"/>
          <w:szCs w:val="28"/>
        </w:rPr>
        <w:t>2.</w:t>
      </w:r>
      <w:r>
        <w:rPr>
          <w:rFonts w:hint="eastAsia"/>
          <w:sz w:val="24"/>
          <w:szCs w:val="28"/>
        </w:rPr>
        <w:t>适用范围</w:t>
      </w:r>
    </w:p>
    <w:p w:rsidR="002C1895" w:rsidRDefault="004A7905">
      <w:pPr>
        <w:spacing w:line="400" w:lineRule="exact"/>
        <w:ind w:firstLineChars="200" w:firstLine="480"/>
        <w:rPr>
          <w:sz w:val="24"/>
          <w:szCs w:val="28"/>
        </w:rPr>
      </w:pPr>
      <w:r>
        <w:rPr>
          <w:rFonts w:hint="eastAsia"/>
          <w:sz w:val="24"/>
          <w:szCs w:val="28"/>
        </w:rPr>
        <w:t>本合同条款仅适用于本次招标活动。</w:t>
      </w:r>
    </w:p>
    <w:p w:rsidR="002C1895" w:rsidRDefault="004A7905">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2C1895" w:rsidRDefault="004A7905">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2C1895" w:rsidRDefault="004A7905">
      <w:pPr>
        <w:spacing w:line="400" w:lineRule="exact"/>
        <w:ind w:firstLineChars="200" w:firstLine="480"/>
        <w:rPr>
          <w:sz w:val="24"/>
          <w:szCs w:val="28"/>
        </w:rPr>
      </w:pPr>
      <w:r>
        <w:rPr>
          <w:rFonts w:hint="eastAsia"/>
          <w:sz w:val="24"/>
          <w:szCs w:val="28"/>
        </w:rPr>
        <w:t>4.</w:t>
      </w:r>
      <w:r>
        <w:rPr>
          <w:rFonts w:hint="eastAsia"/>
          <w:sz w:val="24"/>
          <w:szCs w:val="28"/>
        </w:rPr>
        <w:t>合同期限</w:t>
      </w:r>
    </w:p>
    <w:p w:rsidR="002C1895" w:rsidRDefault="004A7905">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2C1895" w:rsidRDefault="004A7905">
      <w:pPr>
        <w:spacing w:line="400" w:lineRule="exact"/>
        <w:ind w:firstLineChars="200" w:firstLine="480"/>
        <w:rPr>
          <w:sz w:val="24"/>
          <w:szCs w:val="28"/>
        </w:rPr>
      </w:pPr>
      <w:r>
        <w:rPr>
          <w:rFonts w:hint="eastAsia"/>
          <w:sz w:val="24"/>
          <w:szCs w:val="28"/>
        </w:rPr>
        <w:t>5.</w:t>
      </w:r>
      <w:r>
        <w:rPr>
          <w:rFonts w:hint="eastAsia"/>
          <w:sz w:val="24"/>
          <w:szCs w:val="28"/>
        </w:rPr>
        <w:t>价格</w:t>
      </w:r>
    </w:p>
    <w:p w:rsidR="002C1895" w:rsidRDefault="004A7905">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2C1895" w:rsidRDefault="004A7905">
      <w:pPr>
        <w:spacing w:line="400" w:lineRule="exact"/>
        <w:ind w:firstLineChars="200" w:firstLine="480"/>
        <w:rPr>
          <w:sz w:val="24"/>
          <w:szCs w:val="28"/>
        </w:rPr>
      </w:pPr>
      <w:r>
        <w:rPr>
          <w:rFonts w:hint="eastAsia"/>
          <w:sz w:val="24"/>
          <w:szCs w:val="28"/>
        </w:rPr>
        <w:t>6.</w:t>
      </w:r>
      <w:r>
        <w:rPr>
          <w:rFonts w:hint="eastAsia"/>
          <w:sz w:val="24"/>
          <w:szCs w:val="28"/>
        </w:rPr>
        <w:t>索赔</w:t>
      </w:r>
    </w:p>
    <w:p w:rsidR="002C1895" w:rsidRDefault="004A7905">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2C1895" w:rsidRDefault="004A7905">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2C1895" w:rsidRDefault="004A7905">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2C1895" w:rsidRDefault="004A7905">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2C1895" w:rsidRDefault="004A7905">
      <w:pPr>
        <w:spacing w:line="400" w:lineRule="exact"/>
        <w:ind w:firstLineChars="200" w:firstLine="480"/>
        <w:rPr>
          <w:sz w:val="24"/>
          <w:szCs w:val="28"/>
        </w:rPr>
      </w:pPr>
      <w:r>
        <w:rPr>
          <w:rFonts w:hint="eastAsia"/>
          <w:sz w:val="24"/>
          <w:szCs w:val="28"/>
        </w:rPr>
        <w:t>7.</w:t>
      </w:r>
      <w:r>
        <w:rPr>
          <w:rFonts w:hint="eastAsia"/>
          <w:sz w:val="24"/>
          <w:szCs w:val="28"/>
        </w:rPr>
        <w:t>不可抗力</w:t>
      </w:r>
    </w:p>
    <w:p w:rsidR="002C1895" w:rsidRDefault="004A7905">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C1895" w:rsidRDefault="004A7905">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w:t>
      </w:r>
      <w:r>
        <w:rPr>
          <w:rFonts w:hint="eastAsia"/>
          <w:sz w:val="24"/>
          <w:szCs w:val="28"/>
        </w:rPr>
        <w:lastRenderedPageBreak/>
        <w:t>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2C1895" w:rsidRDefault="004A7905">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2C1895" w:rsidRDefault="004A7905">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2C1895" w:rsidRDefault="004A7905">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2C1895" w:rsidRDefault="004A7905">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2C1895" w:rsidRDefault="004A7905">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2C1895" w:rsidRDefault="004A7905">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2C1895" w:rsidRDefault="004A7905">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2C1895" w:rsidRDefault="004A7905">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2C1895" w:rsidRDefault="004A7905">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2C1895" w:rsidRDefault="004A7905">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2C1895" w:rsidRDefault="004A7905">
      <w:pPr>
        <w:spacing w:line="400" w:lineRule="exact"/>
        <w:ind w:firstLineChars="200" w:firstLine="480"/>
        <w:rPr>
          <w:sz w:val="24"/>
          <w:szCs w:val="28"/>
        </w:rPr>
      </w:pPr>
      <w:r>
        <w:rPr>
          <w:rFonts w:hint="eastAsia"/>
          <w:sz w:val="24"/>
          <w:szCs w:val="28"/>
        </w:rPr>
        <w:t>10.</w:t>
      </w:r>
      <w:r>
        <w:rPr>
          <w:rFonts w:hint="eastAsia"/>
          <w:sz w:val="24"/>
          <w:szCs w:val="28"/>
        </w:rPr>
        <w:t>合同终止</w:t>
      </w:r>
    </w:p>
    <w:p w:rsidR="002C1895" w:rsidRDefault="004A7905">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C1895" w:rsidRDefault="004A7905">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2C1895" w:rsidRDefault="004A7905">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2C1895" w:rsidRDefault="004A7905">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合同修改</w:t>
      </w:r>
    </w:p>
    <w:p w:rsidR="002C1895" w:rsidRDefault="004A7905">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适用法律</w:t>
      </w:r>
    </w:p>
    <w:p w:rsidR="002C1895" w:rsidRDefault="004A7905">
      <w:pPr>
        <w:spacing w:line="400" w:lineRule="exact"/>
        <w:ind w:firstLineChars="200" w:firstLine="480"/>
        <w:rPr>
          <w:sz w:val="24"/>
          <w:szCs w:val="28"/>
        </w:rPr>
      </w:pPr>
      <w:r>
        <w:rPr>
          <w:rFonts w:hint="eastAsia"/>
          <w:sz w:val="24"/>
          <w:szCs w:val="28"/>
        </w:rPr>
        <w:t>本合同应按中华人民共和国的法律解释。</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2C1895" w:rsidRDefault="004A7905">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2C1895" w:rsidRDefault="004A7905">
      <w:pPr>
        <w:spacing w:line="400" w:lineRule="exact"/>
        <w:ind w:firstLineChars="200" w:firstLine="480"/>
        <w:rPr>
          <w:sz w:val="24"/>
          <w:szCs w:val="28"/>
        </w:rPr>
      </w:pPr>
      <w:r>
        <w:rPr>
          <w:rFonts w:hint="eastAsia"/>
          <w:sz w:val="24"/>
          <w:szCs w:val="28"/>
        </w:rPr>
        <w:lastRenderedPageBreak/>
        <w:t>13.2</w:t>
      </w:r>
      <w:r>
        <w:rPr>
          <w:rFonts w:hint="eastAsia"/>
          <w:sz w:val="24"/>
          <w:szCs w:val="28"/>
        </w:rPr>
        <w:t>除技术规格另有规定外，计量单位均使用中华人民共和国法定计量单位。</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合同生效</w:t>
      </w:r>
    </w:p>
    <w:p w:rsidR="002C1895" w:rsidRDefault="004A7905">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2C1895" w:rsidRDefault="002C1895">
      <w:pPr>
        <w:rPr>
          <w:b/>
          <w:sz w:val="28"/>
          <w:szCs w:val="28"/>
        </w:rPr>
      </w:pPr>
    </w:p>
    <w:p w:rsidR="002C1895" w:rsidRDefault="002C1895">
      <w:pPr>
        <w:rPr>
          <w:b/>
          <w:sz w:val="28"/>
          <w:szCs w:val="28"/>
        </w:rPr>
      </w:pPr>
    </w:p>
    <w:p w:rsidR="002C1895" w:rsidRDefault="002C1895">
      <w:pP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rPr>
          <w:b/>
          <w:sz w:val="28"/>
          <w:szCs w:val="28"/>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4A7905">
      <w:pPr>
        <w:spacing w:line="360" w:lineRule="auto"/>
        <w:jc w:val="center"/>
        <w:rPr>
          <w:rFonts w:ascii="黑体" w:eastAsia="黑体"/>
          <w:sz w:val="30"/>
          <w:szCs w:val="30"/>
        </w:rPr>
      </w:pPr>
      <w:r>
        <w:rPr>
          <w:rFonts w:ascii="黑体" w:eastAsia="黑体" w:hint="eastAsia"/>
          <w:sz w:val="30"/>
          <w:szCs w:val="30"/>
        </w:rPr>
        <w:lastRenderedPageBreak/>
        <w:t>第五部分   合同特殊条款（参考）</w:t>
      </w:r>
    </w:p>
    <w:p w:rsidR="002C1895" w:rsidRDefault="004A7905">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2C1895" w:rsidRDefault="004A7905">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2C1895" w:rsidRDefault="002C1895">
      <w:pPr>
        <w:spacing w:line="360" w:lineRule="auto"/>
        <w:rPr>
          <w:sz w:val="24"/>
          <w:szCs w:val="28"/>
        </w:rPr>
      </w:pPr>
    </w:p>
    <w:p w:rsidR="002C1895" w:rsidRDefault="002C1895">
      <w:pPr>
        <w:rPr>
          <w:b/>
          <w:sz w:val="28"/>
          <w:szCs w:val="28"/>
        </w:rPr>
      </w:pPr>
    </w:p>
    <w:p w:rsidR="002C1895" w:rsidRDefault="002C1895">
      <w:pPr>
        <w:rPr>
          <w:b/>
          <w:sz w:val="28"/>
          <w:szCs w:val="28"/>
        </w:rPr>
      </w:pPr>
    </w:p>
    <w:p w:rsidR="002C1895" w:rsidRDefault="004A7905">
      <w:pPr>
        <w:spacing w:line="360" w:lineRule="auto"/>
        <w:rPr>
          <w:b/>
          <w:sz w:val="28"/>
          <w:szCs w:val="28"/>
        </w:rPr>
      </w:pPr>
      <w:r>
        <w:rPr>
          <w:rFonts w:hint="eastAsia"/>
          <w:b/>
          <w:sz w:val="28"/>
          <w:szCs w:val="28"/>
        </w:rPr>
        <w:t xml:space="preserve">             </w:t>
      </w: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jc w:val="center"/>
        <w:rPr>
          <w:rFonts w:ascii="黑体" w:eastAsia="黑体"/>
          <w:sz w:val="30"/>
          <w:szCs w:val="30"/>
        </w:rPr>
      </w:pPr>
    </w:p>
    <w:p w:rsidR="002C1895" w:rsidRDefault="002C1895">
      <w:pPr>
        <w:spacing w:line="600" w:lineRule="exact"/>
        <w:rPr>
          <w:rFonts w:ascii="黑体" w:eastAsia="黑体" w:hint="eastAsia"/>
          <w:sz w:val="30"/>
          <w:szCs w:val="30"/>
        </w:rPr>
      </w:pPr>
    </w:p>
    <w:p w:rsidR="00154A2E" w:rsidRPr="00154A2E" w:rsidRDefault="00154A2E" w:rsidP="00154A2E">
      <w:pPr>
        <w:pStyle w:val="a0"/>
        <w:ind w:firstLine="280"/>
      </w:pPr>
    </w:p>
    <w:p w:rsidR="002C1895" w:rsidRDefault="004A7905">
      <w:pPr>
        <w:spacing w:line="600" w:lineRule="exact"/>
        <w:jc w:val="center"/>
        <w:rPr>
          <w:rFonts w:ascii="黑体" w:eastAsia="黑体" w:hAnsi="宋体" w:cs="方正小标宋简体"/>
          <w:sz w:val="30"/>
          <w:szCs w:val="30"/>
        </w:rPr>
      </w:pPr>
      <w:r>
        <w:rPr>
          <w:rFonts w:ascii="黑体" w:eastAsia="黑体" w:hint="eastAsia"/>
          <w:sz w:val="30"/>
          <w:szCs w:val="30"/>
        </w:rPr>
        <w:lastRenderedPageBreak/>
        <w:t xml:space="preserve">第六部分 </w:t>
      </w:r>
      <w:r>
        <w:rPr>
          <w:rFonts w:ascii="黑体" w:eastAsia="黑体" w:hAnsi="宋体" w:cs="黑体" w:hint="eastAsia"/>
          <w:sz w:val="30"/>
          <w:szCs w:val="30"/>
        </w:rPr>
        <w:t xml:space="preserve"> </w:t>
      </w:r>
      <w:r>
        <w:rPr>
          <w:rFonts w:ascii="黑体" w:eastAsia="黑体" w:hAnsi="宋体" w:cs="方正小标宋简体" w:hint="eastAsia"/>
          <w:sz w:val="30"/>
          <w:szCs w:val="30"/>
        </w:rPr>
        <w:t>合同书</w:t>
      </w:r>
    </w:p>
    <w:p w:rsidR="00FF4BB8" w:rsidRPr="00FF4BB8" w:rsidRDefault="00FF4BB8" w:rsidP="00FF4BB8">
      <w:pPr>
        <w:spacing w:line="360" w:lineRule="auto"/>
        <w:rPr>
          <w:sz w:val="24"/>
          <w:szCs w:val="28"/>
        </w:rPr>
      </w:pPr>
      <w:r w:rsidRPr="00FF4BB8">
        <w:rPr>
          <w:rFonts w:hint="eastAsia"/>
          <w:sz w:val="24"/>
          <w:szCs w:val="28"/>
        </w:rPr>
        <w:t>合同编号：</w:t>
      </w:r>
    </w:p>
    <w:p w:rsidR="00FF4BB8" w:rsidRPr="00FF4BB8" w:rsidRDefault="00FF4BB8" w:rsidP="00FF4BB8">
      <w:pPr>
        <w:spacing w:line="360" w:lineRule="auto"/>
        <w:rPr>
          <w:sz w:val="24"/>
          <w:szCs w:val="28"/>
        </w:rPr>
      </w:pPr>
      <w:r w:rsidRPr="00FF4BB8">
        <w:rPr>
          <w:rFonts w:hint="eastAsia"/>
          <w:sz w:val="24"/>
          <w:szCs w:val="28"/>
        </w:rPr>
        <w:t>供方：</w:t>
      </w:r>
    </w:p>
    <w:p w:rsidR="00FF4BB8" w:rsidRPr="00FF4BB8" w:rsidRDefault="00FF4BB8" w:rsidP="00FF4BB8">
      <w:pPr>
        <w:spacing w:line="360" w:lineRule="auto"/>
        <w:rPr>
          <w:sz w:val="24"/>
          <w:szCs w:val="28"/>
        </w:rPr>
      </w:pPr>
      <w:r w:rsidRPr="00FF4BB8">
        <w:rPr>
          <w:rFonts w:hint="eastAsia"/>
          <w:sz w:val="24"/>
          <w:szCs w:val="28"/>
        </w:rPr>
        <w:t>需方：</w:t>
      </w:r>
    </w:p>
    <w:p w:rsidR="00FF4BB8" w:rsidRPr="00FF4BB8" w:rsidRDefault="00FF4BB8" w:rsidP="00FF4BB8">
      <w:pPr>
        <w:spacing w:line="360" w:lineRule="auto"/>
        <w:ind w:firstLineChars="200" w:firstLine="480"/>
        <w:rPr>
          <w:sz w:val="24"/>
          <w:szCs w:val="28"/>
        </w:rPr>
      </w:pPr>
      <w:r w:rsidRPr="00FF4BB8">
        <w:rPr>
          <w:rFonts w:hint="eastAsia"/>
          <w:sz w:val="24"/>
          <w:szCs w:val="28"/>
        </w:rPr>
        <w:t>供、需双方根据</w:t>
      </w:r>
      <w:r w:rsidRPr="00FF4BB8">
        <w:rPr>
          <w:rFonts w:hint="eastAsia"/>
          <w:sz w:val="24"/>
          <w:szCs w:val="28"/>
        </w:rPr>
        <w:t xml:space="preserve">   </w:t>
      </w:r>
      <w:r w:rsidRPr="00FF4BB8">
        <w:rPr>
          <w:rFonts w:hint="eastAsia"/>
          <w:sz w:val="24"/>
          <w:szCs w:val="28"/>
        </w:rPr>
        <w:t>年</w:t>
      </w:r>
      <w:r w:rsidRPr="00FF4BB8">
        <w:rPr>
          <w:rFonts w:hint="eastAsia"/>
          <w:sz w:val="24"/>
          <w:szCs w:val="28"/>
        </w:rPr>
        <w:t xml:space="preserve">   </w:t>
      </w:r>
      <w:r w:rsidRPr="00FF4BB8">
        <w:rPr>
          <w:rFonts w:hint="eastAsia"/>
          <w:sz w:val="24"/>
          <w:szCs w:val="28"/>
        </w:rPr>
        <w:t>月</w:t>
      </w:r>
      <w:r w:rsidRPr="00FF4BB8">
        <w:rPr>
          <w:rFonts w:hint="eastAsia"/>
          <w:sz w:val="24"/>
          <w:szCs w:val="28"/>
        </w:rPr>
        <w:t xml:space="preserve">   </w:t>
      </w:r>
      <w:r w:rsidRPr="00FF4BB8">
        <w:rPr>
          <w:rFonts w:hint="eastAsia"/>
          <w:sz w:val="24"/>
          <w:szCs w:val="28"/>
        </w:rPr>
        <w:t>日襄城县</w:t>
      </w:r>
      <w:r>
        <w:rPr>
          <w:rFonts w:hint="eastAsia"/>
          <w:sz w:val="24"/>
          <w:szCs w:val="28"/>
        </w:rPr>
        <w:t>政府采购中心</w:t>
      </w:r>
      <w:r w:rsidRPr="00FF4BB8">
        <w:rPr>
          <w:rFonts w:hint="eastAsia"/>
          <w:sz w:val="24"/>
          <w:szCs w:val="28"/>
        </w:rPr>
        <w:t>签发的中标确认书和招投标文件，并经双方协商一致，在平等互利的基础上，达成以下合同条款：</w:t>
      </w:r>
    </w:p>
    <w:p w:rsidR="00FF4BB8" w:rsidRPr="00FF4BB8" w:rsidRDefault="00FF4BB8" w:rsidP="00FF4BB8">
      <w:pPr>
        <w:spacing w:line="360" w:lineRule="auto"/>
        <w:ind w:firstLineChars="200" w:firstLine="480"/>
        <w:rPr>
          <w:sz w:val="24"/>
          <w:szCs w:val="28"/>
        </w:rPr>
      </w:pPr>
      <w:r w:rsidRPr="00FF4BB8">
        <w:rPr>
          <w:rFonts w:hint="eastAsia"/>
          <w:sz w:val="24"/>
          <w:szCs w:val="28"/>
        </w:rPr>
        <w:t>一、招标文件、投标文件、澄清文件及材料（如果有的话）、中标确认书、合同条款、补充协议（如果有的话）均为合同不可分割的部分。</w:t>
      </w:r>
    </w:p>
    <w:p w:rsidR="00FF4BB8" w:rsidRPr="00FF4BB8" w:rsidRDefault="00FF4BB8" w:rsidP="00FF4BB8">
      <w:pPr>
        <w:spacing w:line="360" w:lineRule="auto"/>
        <w:ind w:firstLineChars="200" w:firstLine="480"/>
        <w:rPr>
          <w:sz w:val="24"/>
          <w:szCs w:val="28"/>
        </w:rPr>
      </w:pPr>
      <w:r w:rsidRPr="00FF4BB8">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FF4BB8" w:rsidRPr="00FF4BB8" w:rsidTr="00A95D14">
        <w:tc>
          <w:tcPr>
            <w:tcW w:w="946" w:type="dxa"/>
            <w:vAlign w:val="center"/>
          </w:tcPr>
          <w:p w:rsidR="00FF4BB8" w:rsidRPr="00FF4BB8" w:rsidRDefault="00FF4BB8" w:rsidP="00FF4BB8">
            <w:pPr>
              <w:spacing w:line="360" w:lineRule="auto"/>
              <w:jc w:val="center"/>
              <w:rPr>
                <w:sz w:val="24"/>
                <w:szCs w:val="28"/>
              </w:rPr>
            </w:pPr>
            <w:r w:rsidRPr="00FF4BB8">
              <w:rPr>
                <w:rFonts w:hint="eastAsia"/>
                <w:sz w:val="24"/>
                <w:szCs w:val="28"/>
              </w:rPr>
              <w:t>序号</w:t>
            </w:r>
          </w:p>
        </w:tc>
        <w:tc>
          <w:tcPr>
            <w:tcW w:w="947" w:type="dxa"/>
            <w:vAlign w:val="center"/>
          </w:tcPr>
          <w:p w:rsidR="00FF4BB8" w:rsidRPr="00FF4BB8" w:rsidRDefault="00FF4BB8" w:rsidP="00FF4BB8">
            <w:pPr>
              <w:spacing w:line="360" w:lineRule="auto"/>
              <w:jc w:val="center"/>
              <w:rPr>
                <w:sz w:val="24"/>
                <w:szCs w:val="28"/>
              </w:rPr>
            </w:pPr>
            <w:r w:rsidRPr="00FF4BB8">
              <w:rPr>
                <w:rFonts w:hint="eastAsia"/>
                <w:sz w:val="24"/>
                <w:szCs w:val="28"/>
              </w:rPr>
              <w:t>名称</w:t>
            </w:r>
          </w:p>
        </w:tc>
        <w:tc>
          <w:tcPr>
            <w:tcW w:w="947" w:type="dxa"/>
            <w:vAlign w:val="center"/>
          </w:tcPr>
          <w:p w:rsidR="00FF4BB8" w:rsidRPr="00FF4BB8" w:rsidRDefault="00FF4BB8" w:rsidP="00FF4BB8">
            <w:pPr>
              <w:spacing w:line="360" w:lineRule="auto"/>
              <w:jc w:val="center"/>
              <w:rPr>
                <w:sz w:val="24"/>
                <w:szCs w:val="28"/>
              </w:rPr>
            </w:pPr>
            <w:r w:rsidRPr="00FF4BB8">
              <w:rPr>
                <w:rFonts w:hint="eastAsia"/>
                <w:sz w:val="24"/>
                <w:szCs w:val="28"/>
              </w:rPr>
              <w:t>规格及型号</w:t>
            </w:r>
          </w:p>
        </w:tc>
        <w:tc>
          <w:tcPr>
            <w:tcW w:w="1228" w:type="dxa"/>
            <w:vAlign w:val="center"/>
          </w:tcPr>
          <w:p w:rsidR="00FF4BB8" w:rsidRPr="00FF4BB8" w:rsidRDefault="00FF4BB8" w:rsidP="00FF4BB8">
            <w:pPr>
              <w:spacing w:line="360" w:lineRule="auto"/>
              <w:jc w:val="center"/>
              <w:rPr>
                <w:sz w:val="24"/>
                <w:szCs w:val="28"/>
              </w:rPr>
            </w:pPr>
            <w:r w:rsidRPr="00FF4BB8">
              <w:rPr>
                <w:rFonts w:hint="eastAsia"/>
                <w:sz w:val="24"/>
                <w:szCs w:val="28"/>
              </w:rPr>
              <w:t>技术参数</w:t>
            </w:r>
          </w:p>
        </w:tc>
        <w:tc>
          <w:tcPr>
            <w:tcW w:w="900" w:type="dxa"/>
            <w:vAlign w:val="center"/>
          </w:tcPr>
          <w:p w:rsidR="00FF4BB8" w:rsidRPr="00FF4BB8" w:rsidRDefault="00FF4BB8" w:rsidP="00FF4BB8">
            <w:pPr>
              <w:spacing w:line="360" w:lineRule="auto"/>
              <w:jc w:val="center"/>
              <w:rPr>
                <w:sz w:val="24"/>
                <w:szCs w:val="28"/>
              </w:rPr>
            </w:pPr>
            <w:r w:rsidRPr="00FF4BB8">
              <w:rPr>
                <w:rFonts w:hint="eastAsia"/>
                <w:sz w:val="24"/>
                <w:szCs w:val="28"/>
              </w:rPr>
              <w:t>单位</w:t>
            </w:r>
          </w:p>
        </w:tc>
        <w:tc>
          <w:tcPr>
            <w:tcW w:w="713" w:type="dxa"/>
            <w:vAlign w:val="center"/>
          </w:tcPr>
          <w:p w:rsidR="00FF4BB8" w:rsidRPr="00FF4BB8" w:rsidRDefault="00FF4BB8" w:rsidP="00FF4BB8">
            <w:pPr>
              <w:spacing w:line="360" w:lineRule="auto"/>
              <w:jc w:val="center"/>
              <w:rPr>
                <w:sz w:val="24"/>
                <w:szCs w:val="28"/>
              </w:rPr>
            </w:pPr>
            <w:r w:rsidRPr="00FF4BB8">
              <w:rPr>
                <w:rFonts w:hint="eastAsia"/>
                <w:sz w:val="24"/>
                <w:szCs w:val="28"/>
              </w:rPr>
              <w:t>数量</w:t>
            </w:r>
          </w:p>
        </w:tc>
        <w:tc>
          <w:tcPr>
            <w:tcW w:w="947" w:type="dxa"/>
            <w:vAlign w:val="center"/>
          </w:tcPr>
          <w:p w:rsidR="00FF4BB8" w:rsidRPr="00FF4BB8" w:rsidRDefault="00FF4BB8" w:rsidP="00FF4BB8">
            <w:pPr>
              <w:spacing w:line="360" w:lineRule="auto"/>
              <w:jc w:val="center"/>
              <w:rPr>
                <w:sz w:val="24"/>
                <w:szCs w:val="28"/>
              </w:rPr>
            </w:pPr>
            <w:r w:rsidRPr="00FF4BB8">
              <w:rPr>
                <w:rFonts w:hint="eastAsia"/>
                <w:sz w:val="24"/>
                <w:szCs w:val="28"/>
              </w:rPr>
              <w:t>单价</w:t>
            </w:r>
          </w:p>
        </w:tc>
        <w:tc>
          <w:tcPr>
            <w:tcW w:w="947" w:type="dxa"/>
            <w:vAlign w:val="center"/>
          </w:tcPr>
          <w:p w:rsidR="00FF4BB8" w:rsidRPr="00FF4BB8" w:rsidRDefault="00FF4BB8" w:rsidP="00FF4BB8">
            <w:pPr>
              <w:spacing w:line="360" w:lineRule="auto"/>
              <w:jc w:val="center"/>
              <w:rPr>
                <w:sz w:val="24"/>
                <w:szCs w:val="28"/>
              </w:rPr>
            </w:pPr>
            <w:r w:rsidRPr="00FF4BB8">
              <w:rPr>
                <w:rFonts w:hint="eastAsia"/>
                <w:sz w:val="24"/>
                <w:szCs w:val="28"/>
              </w:rPr>
              <w:t>总价</w:t>
            </w:r>
          </w:p>
        </w:tc>
        <w:tc>
          <w:tcPr>
            <w:tcW w:w="947" w:type="dxa"/>
            <w:vAlign w:val="center"/>
          </w:tcPr>
          <w:p w:rsidR="00FF4BB8" w:rsidRPr="00FF4BB8" w:rsidRDefault="00FF4BB8" w:rsidP="00FF4BB8">
            <w:pPr>
              <w:spacing w:line="360" w:lineRule="auto"/>
              <w:jc w:val="center"/>
              <w:rPr>
                <w:sz w:val="24"/>
                <w:szCs w:val="28"/>
              </w:rPr>
            </w:pPr>
            <w:r w:rsidRPr="00FF4BB8">
              <w:rPr>
                <w:rFonts w:hint="eastAsia"/>
                <w:sz w:val="24"/>
                <w:szCs w:val="28"/>
              </w:rPr>
              <w:t>交货期</w:t>
            </w:r>
          </w:p>
        </w:tc>
      </w:tr>
      <w:tr w:rsidR="00FF4BB8" w:rsidRPr="00FF4BB8" w:rsidTr="00A95D14">
        <w:tc>
          <w:tcPr>
            <w:tcW w:w="946" w:type="dxa"/>
            <w:vAlign w:val="center"/>
          </w:tcPr>
          <w:p w:rsidR="00FF4BB8" w:rsidRPr="00FF4BB8" w:rsidRDefault="00FF4BB8" w:rsidP="00FF4BB8">
            <w:pPr>
              <w:spacing w:line="360" w:lineRule="auto"/>
              <w:jc w:val="center"/>
              <w:rPr>
                <w:sz w:val="24"/>
                <w:szCs w:val="28"/>
              </w:rPr>
            </w:pPr>
          </w:p>
        </w:tc>
        <w:tc>
          <w:tcPr>
            <w:tcW w:w="947" w:type="dxa"/>
            <w:vAlign w:val="center"/>
          </w:tcPr>
          <w:p w:rsidR="00FF4BB8" w:rsidRPr="00FF4BB8" w:rsidRDefault="00FF4BB8" w:rsidP="00FF4BB8">
            <w:pPr>
              <w:spacing w:line="360" w:lineRule="auto"/>
              <w:jc w:val="center"/>
              <w:rPr>
                <w:sz w:val="24"/>
                <w:szCs w:val="28"/>
              </w:rPr>
            </w:pPr>
          </w:p>
        </w:tc>
        <w:tc>
          <w:tcPr>
            <w:tcW w:w="947" w:type="dxa"/>
            <w:vAlign w:val="center"/>
          </w:tcPr>
          <w:p w:rsidR="00FF4BB8" w:rsidRPr="00FF4BB8" w:rsidRDefault="00FF4BB8" w:rsidP="00FF4BB8">
            <w:pPr>
              <w:spacing w:line="360" w:lineRule="auto"/>
              <w:jc w:val="center"/>
              <w:rPr>
                <w:sz w:val="24"/>
                <w:szCs w:val="28"/>
              </w:rPr>
            </w:pPr>
          </w:p>
        </w:tc>
        <w:tc>
          <w:tcPr>
            <w:tcW w:w="1228" w:type="dxa"/>
            <w:vAlign w:val="center"/>
          </w:tcPr>
          <w:p w:rsidR="00FF4BB8" w:rsidRPr="00FF4BB8" w:rsidRDefault="00FF4BB8" w:rsidP="00FF4BB8">
            <w:pPr>
              <w:spacing w:line="360" w:lineRule="auto"/>
              <w:jc w:val="center"/>
              <w:rPr>
                <w:sz w:val="24"/>
                <w:szCs w:val="28"/>
              </w:rPr>
            </w:pPr>
          </w:p>
        </w:tc>
        <w:tc>
          <w:tcPr>
            <w:tcW w:w="900" w:type="dxa"/>
            <w:vAlign w:val="center"/>
          </w:tcPr>
          <w:p w:rsidR="00FF4BB8" w:rsidRPr="00FF4BB8" w:rsidRDefault="00FF4BB8" w:rsidP="00FF4BB8">
            <w:pPr>
              <w:spacing w:line="360" w:lineRule="auto"/>
              <w:jc w:val="center"/>
              <w:rPr>
                <w:sz w:val="24"/>
                <w:szCs w:val="28"/>
              </w:rPr>
            </w:pPr>
          </w:p>
        </w:tc>
        <w:tc>
          <w:tcPr>
            <w:tcW w:w="713" w:type="dxa"/>
            <w:vAlign w:val="center"/>
          </w:tcPr>
          <w:p w:rsidR="00FF4BB8" w:rsidRPr="00FF4BB8" w:rsidRDefault="00FF4BB8" w:rsidP="00FF4BB8">
            <w:pPr>
              <w:spacing w:line="360" w:lineRule="auto"/>
              <w:jc w:val="center"/>
              <w:rPr>
                <w:sz w:val="24"/>
                <w:szCs w:val="28"/>
              </w:rPr>
            </w:pPr>
          </w:p>
        </w:tc>
        <w:tc>
          <w:tcPr>
            <w:tcW w:w="947" w:type="dxa"/>
            <w:vAlign w:val="center"/>
          </w:tcPr>
          <w:p w:rsidR="00FF4BB8" w:rsidRPr="00FF4BB8" w:rsidRDefault="00FF4BB8" w:rsidP="00FF4BB8">
            <w:pPr>
              <w:spacing w:line="360" w:lineRule="auto"/>
              <w:jc w:val="center"/>
              <w:rPr>
                <w:sz w:val="24"/>
                <w:szCs w:val="28"/>
              </w:rPr>
            </w:pPr>
          </w:p>
        </w:tc>
        <w:tc>
          <w:tcPr>
            <w:tcW w:w="947" w:type="dxa"/>
            <w:vAlign w:val="center"/>
          </w:tcPr>
          <w:p w:rsidR="00FF4BB8" w:rsidRPr="00FF4BB8" w:rsidRDefault="00FF4BB8" w:rsidP="00FF4BB8">
            <w:pPr>
              <w:spacing w:line="360" w:lineRule="auto"/>
              <w:jc w:val="center"/>
              <w:rPr>
                <w:sz w:val="24"/>
                <w:szCs w:val="28"/>
              </w:rPr>
            </w:pPr>
          </w:p>
        </w:tc>
        <w:tc>
          <w:tcPr>
            <w:tcW w:w="947" w:type="dxa"/>
            <w:vAlign w:val="center"/>
          </w:tcPr>
          <w:p w:rsidR="00FF4BB8" w:rsidRPr="00FF4BB8" w:rsidRDefault="00FF4BB8" w:rsidP="00FF4BB8">
            <w:pPr>
              <w:spacing w:line="360" w:lineRule="auto"/>
              <w:jc w:val="center"/>
              <w:rPr>
                <w:sz w:val="24"/>
                <w:szCs w:val="28"/>
              </w:rPr>
            </w:pPr>
          </w:p>
        </w:tc>
      </w:tr>
      <w:tr w:rsidR="00FF4BB8" w:rsidRPr="00FF4BB8" w:rsidTr="00A95D14">
        <w:tc>
          <w:tcPr>
            <w:tcW w:w="946" w:type="dxa"/>
          </w:tcPr>
          <w:p w:rsidR="00FF4BB8" w:rsidRPr="00FF4BB8" w:rsidRDefault="00FF4BB8" w:rsidP="00FF4BB8">
            <w:pPr>
              <w:spacing w:line="360" w:lineRule="auto"/>
              <w:rPr>
                <w:sz w:val="24"/>
                <w:szCs w:val="28"/>
              </w:rPr>
            </w:pPr>
          </w:p>
        </w:tc>
        <w:tc>
          <w:tcPr>
            <w:tcW w:w="947" w:type="dxa"/>
          </w:tcPr>
          <w:p w:rsidR="00FF4BB8" w:rsidRPr="00FF4BB8" w:rsidRDefault="00FF4BB8" w:rsidP="00FF4BB8">
            <w:pPr>
              <w:spacing w:line="360" w:lineRule="auto"/>
              <w:rPr>
                <w:sz w:val="24"/>
                <w:szCs w:val="28"/>
              </w:rPr>
            </w:pPr>
          </w:p>
        </w:tc>
        <w:tc>
          <w:tcPr>
            <w:tcW w:w="947" w:type="dxa"/>
          </w:tcPr>
          <w:p w:rsidR="00FF4BB8" w:rsidRPr="00FF4BB8" w:rsidRDefault="00FF4BB8" w:rsidP="00FF4BB8">
            <w:pPr>
              <w:spacing w:line="360" w:lineRule="auto"/>
              <w:rPr>
                <w:sz w:val="24"/>
                <w:szCs w:val="28"/>
              </w:rPr>
            </w:pPr>
          </w:p>
        </w:tc>
        <w:tc>
          <w:tcPr>
            <w:tcW w:w="1228" w:type="dxa"/>
          </w:tcPr>
          <w:p w:rsidR="00FF4BB8" w:rsidRPr="00FF4BB8" w:rsidRDefault="00FF4BB8" w:rsidP="00FF4BB8">
            <w:pPr>
              <w:spacing w:line="360" w:lineRule="auto"/>
              <w:rPr>
                <w:sz w:val="24"/>
                <w:szCs w:val="28"/>
              </w:rPr>
            </w:pPr>
          </w:p>
        </w:tc>
        <w:tc>
          <w:tcPr>
            <w:tcW w:w="900" w:type="dxa"/>
          </w:tcPr>
          <w:p w:rsidR="00FF4BB8" w:rsidRPr="00FF4BB8" w:rsidRDefault="00FF4BB8" w:rsidP="00FF4BB8">
            <w:pPr>
              <w:spacing w:line="360" w:lineRule="auto"/>
              <w:rPr>
                <w:sz w:val="24"/>
                <w:szCs w:val="28"/>
              </w:rPr>
            </w:pPr>
          </w:p>
        </w:tc>
        <w:tc>
          <w:tcPr>
            <w:tcW w:w="713" w:type="dxa"/>
          </w:tcPr>
          <w:p w:rsidR="00FF4BB8" w:rsidRPr="00FF4BB8" w:rsidRDefault="00FF4BB8" w:rsidP="00FF4BB8">
            <w:pPr>
              <w:spacing w:line="360" w:lineRule="auto"/>
              <w:rPr>
                <w:sz w:val="24"/>
                <w:szCs w:val="28"/>
              </w:rPr>
            </w:pPr>
          </w:p>
        </w:tc>
        <w:tc>
          <w:tcPr>
            <w:tcW w:w="947" w:type="dxa"/>
          </w:tcPr>
          <w:p w:rsidR="00FF4BB8" w:rsidRPr="00FF4BB8" w:rsidRDefault="00FF4BB8" w:rsidP="00FF4BB8">
            <w:pPr>
              <w:spacing w:line="360" w:lineRule="auto"/>
              <w:rPr>
                <w:sz w:val="24"/>
                <w:szCs w:val="28"/>
              </w:rPr>
            </w:pPr>
          </w:p>
        </w:tc>
        <w:tc>
          <w:tcPr>
            <w:tcW w:w="947" w:type="dxa"/>
          </w:tcPr>
          <w:p w:rsidR="00FF4BB8" w:rsidRPr="00FF4BB8" w:rsidRDefault="00FF4BB8" w:rsidP="00FF4BB8">
            <w:pPr>
              <w:spacing w:line="360" w:lineRule="auto"/>
              <w:rPr>
                <w:sz w:val="24"/>
                <w:szCs w:val="28"/>
              </w:rPr>
            </w:pPr>
          </w:p>
        </w:tc>
        <w:tc>
          <w:tcPr>
            <w:tcW w:w="947" w:type="dxa"/>
          </w:tcPr>
          <w:p w:rsidR="00FF4BB8" w:rsidRPr="00FF4BB8" w:rsidRDefault="00FF4BB8" w:rsidP="00FF4BB8">
            <w:pPr>
              <w:spacing w:line="360" w:lineRule="auto"/>
              <w:rPr>
                <w:sz w:val="24"/>
                <w:szCs w:val="28"/>
              </w:rPr>
            </w:pPr>
          </w:p>
        </w:tc>
      </w:tr>
      <w:tr w:rsidR="00FF4BB8" w:rsidRPr="00FF4BB8" w:rsidTr="00A95D14">
        <w:tc>
          <w:tcPr>
            <w:tcW w:w="1893" w:type="dxa"/>
            <w:gridSpan w:val="2"/>
          </w:tcPr>
          <w:p w:rsidR="00FF4BB8" w:rsidRPr="00FF4BB8" w:rsidRDefault="00FF4BB8" w:rsidP="00FF4BB8">
            <w:pPr>
              <w:spacing w:line="360" w:lineRule="auto"/>
              <w:rPr>
                <w:sz w:val="24"/>
                <w:szCs w:val="28"/>
              </w:rPr>
            </w:pPr>
            <w:r w:rsidRPr="00FF4BB8">
              <w:rPr>
                <w:rFonts w:hint="eastAsia"/>
                <w:sz w:val="24"/>
                <w:szCs w:val="28"/>
              </w:rPr>
              <w:t>合计</w:t>
            </w:r>
          </w:p>
        </w:tc>
        <w:tc>
          <w:tcPr>
            <w:tcW w:w="6629" w:type="dxa"/>
            <w:gridSpan w:val="7"/>
          </w:tcPr>
          <w:p w:rsidR="00FF4BB8" w:rsidRPr="00FF4BB8" w:rsidRDefault="00FF4BB8" w:rsidP="00FF4BB8">
            <w:pPr>
              <w:spacing w:line="360" w:lineRule="auto"/>
              <w:rPr>
                <w:sz w:val="24"/>
                <w:szCs w:val="28"/>
              </w:rPr>
            </w:pPr>
            <w:r w:rsidRPr="00FF4BB8">
              <w:rPr>
                <w:rFonts w:hint="eastAsia"/>
                <w:sz w:val="24"/>
                <w:szCs w:val="28"/>
              </w:rPr>
              <w:t>大写：</w:t>
            </w:r>
            <w:r w:rsidRPr="00FF4BB8">
              <w:rPr>
                <w:rFonts w:hint="eastAsia"/>
                <w:sz w:val="24"/>
                <w:szCs w:val="28"/>
              </w:rPr>
              <w:t xml:space="preserve">                              </w:t>
            </w:r>
            <w:r w:rsidRPr="00FF4BB8">
              <w:rPr>
                <w:rFonts w:hint="eastAsia"/>
                <w:sz w:val="24"/>
                <w:szCs w:val="28"/>
              </w:rPr>
              <w:t>小写：</w:t>
            </w:r>
          </w:p>
        </w:tc>
      </w:tr>
    </w:tbl>
    <w:p w:rsidR="00FF4BB8" w:rsidRPr="00FF4BB8" w:rsidRDefault="00FF4BB8" w:rsidP="00FF4BB8">
      <w:pPr>
        <w:spacing w:line="360" w:lineRule="auto"/>
        <w:ind w:firstLineChars="200" w:firstLine="480"/>
        <w:rPr>
          <w:sz w:val="24"/>
          <w:szCs w:val="28"/>
        </w:rPr>
      </w:pPr>
      <w:r w:rsidRPr="00FF4BB8">
        <w:rPr>
          <w:rFonts w:hint="eastAsia"/>
          <w:sz w:val="24"/>
          <w:szCs w:val="28"/>
        </w:rPr>
        <w:t>三、设备质量要求及供方对质量负责的条件和期限</w:t>
      </w:r>
    </w:p>
    <w:p w:rsidR="00FF4BB8" w:rsidRPr="00FF4BB8" w:rsidRDefault="00FF4BB8" w:rsidP="00FF4BB8">
      <w:pPr>
        <w:spacing w:line="360" w:lineRule="auto"/>
        <w:ind w:firstLineChars="200" w:firstLine="480"/>
        <w:rPr>
          <w:sz w:val="24"/>
          <w:szCs w:val="28"/>
        </w:rPr>
      </w:pPr>
      <w:r w:rsidRPr="00FF4BB8">
        <w:rPr>
          <w:rFonts w:hint="eastAsia"/>
          <w:sz w:val="24"/>
          <w:szCs w:val="28"/>
        </w:rPr>
        <w:t>1</w:t>
      </w:r>
      <w:r w:rsidRPr="00FF4BB8">
        <w:rPr>
          <w:rFonts w:hint="eastAsia"/>
          <w:sz w:val="24"/>
          <w:szCs w:val="28"/>
        </w:rPr>
        <w:t>、供方提供的货物须是全新的且保证不是库存或积压品（包括零部件），符合国家、部委或地方相关标准以及该产品的出厂标准。</w:t>
      </w:r>
    </w:p>
    <w:p w:rsidR="00FF4BB8" w:rsidRPr="00FF4BB8" w:rsidRDefault="00FF4BB8" w:rsidP="00FF4BB8">
      <w:pPr>
        <w:spacing w:line="360" w:lineRule="auto"/>
        <w:ind w:firstLineChars="200" w:firstLine="480"/>
        <w:rPr>
          <w:sz w:val="24"/>
          <w:szCs w:val="28"/>
        </w:rPr>
      </w:pPr>
      <w:r w:rsidRPr="00FF4BB8">
        <w:rPr>
          <w:rFonts w:hint="eastAsia"/>
          <w:sz w:val="24"/>
          <w:szCs w:val="28"/>
        </w:rPr>
        <w:t>2</w:t>
      </w:r>
      <w:r w:rsidRPr="00FF4BB8">
        <w:rPr>
          <w:rFonts w:hint="eastAsia"/>
          <w:sz w:val="24"/>
          <w:szCs w:val="28"/>
        </w:rPr>
        <w:t>、供方应在产品使用期限内，承担所提供的货物因自身质量原因产生的责任。</w:t>
      </w:r>
    </w:p>
    <w:p w:rsidR="00FF4BB8" w:rsidRPr="00FF4BB8" w:rsidRDefault="00FF4BB8" w:rsidP="00FF4BB8">
      <w:pPr>
        <w:spacing w:line="360" w:lineRule="auto"/>
        <w:ind w:firstLineChars="200" w:firstLine="480"/>
        <w:rPr>
          <w:sz w:val="24"/>
          <w:szCs w:val="28"/>
        </w:rPr>
      </w:pPr>
      <w:r w:rsidRPr="00FF4BB8">
        <w:rPr>
          <w:rFonts w:hint="eastAsia"/>
          <w:sz w:val="24"/>
          <w:szCs w:val="28"/>
        </w:rPr>
        <w:t>四、交货时间、地点、方式：年月日前，供方负责将货物按需方规定的地点交货、安装、调试完毕，并具备验收条件。</w:t>
      </w:r>
    </w:p>
    <w:p w:rsidR="00FF4BB8" w:rsidRPr="00FF4BB8" w:rsidRDefault="00FF4BB8" w:rsidP="00FF4BB8">
      <w:pPr>
        <w:spacing w:line="360" w:lineRule="auto"/>
        <w:ind w:firstLineChars="200" w:firstLine="480"/>
        <w:rPr>
          <w:sz w:val="24"/>
          <w:szCs w:val="28"/>
        </w:rPr>
      </w:pPr>
      <w:r w:rsidRPr="00FF4BB8">
        <w:rPr>
          <w:rFonts w:hint="eastAsia"/>
          <w:sz w:val="24"/>
          <w:szCs w:val="28"/>
        </w:rPr>
        <w:t>五、货物标志、包装、运输：按招标文件办理。供方将货物直接运至规定的地点，运费自理。</w:t>
      </w:r>
    </w:p>
    <w:p w:rsidR="00FF4BB8" w:rsidRPr="00FF4BB8" w:rsidRDefault="00FF4BB8" w:rsidP="00FF4BB8">
      <w:pPr>
        <w:spacing w:line="360" w:lineRule="auto"/>
        <w:ind w:firstLineChars="200" w:firstLine="480"/>
        <w:rPr>
          <w:sz w:val="24"/>
          <w:szCs w:val="28"/>
        </w:rPr>
      </w:pPr>
      <w:r w:rsidRPr="00FF4BB8">
        <w:rPr>
          <w:rFonts w:hint="eastAsia"/>
          <w:sz w:val="24"/>
          <w:szCs w:val="28"/>
        </w:rPr>
        <w:t>六、技术资料及技术服务：供方在交货时应执行招标文件中有关技术资料、技术服务的规定，向需方交付技术资料并进行技术培训。</w:t>
      </w:r>
    </w:p>
    <w:p w:rsidR="00FF4BB8" w:rsidRPr="00FF4BB8" w:rsidRDefault="00FF4BB8" w:rsidP="00FF4BB8">
      <w:pPr>
        <w:spacing w:line="360" w:lineRule="auto"/>
        <w:ind w:firstLineChars="200" w:firstLine="480"/>
        <w:rPr>
          <w:sz w:val="24"/>
          <w:szCs w:val="28"/>
        </w:rPr>
      </w:pPr>
      <w:r w:rsidRPr="00FF4BB8">
        <w:rPr>
          <w:rFonts w:hint="eastAsia"/>
          <w:sz w:val="24"/>
          <w:szCs w:val="28"/>
        </w:rPr>
        <w:t>七、货物验收：验收标准按招标文件规定执行。需方有权对供方所交货物抽样做试运行实验、实验室检查。</w:t>
      </w:r>
    </w:p>
    <w:p w:rsidR="00FF4BB8" w:rsidRPr="00FF4BB8" w:rsidRDefault="00FF4BB8" w:rsidP="00FF4BB8">
      <w:pPr>
        <w:spacing w:line="360" w:lineRule="auto"/>
        <w:ind w:firstLineChars="200" w:firstLine="480"/>
        <w:rPr>
          <w:sz w:val="24"/>
          <w:szCs w:val="28"/>
        </w:rPr>
      </w:pPr>
      <w:r w:rsidRPr="00FF4BB8">
        <w:rPr>
          <w:rFonts w:hint="eastAsia"/>
          <w:sz w:val="24"/>
          <w:szCs w:val="28"/>
        </w:rPr>
        <w:t>八、售后服务：按招标文件及投标文件相应条款执行。</w:t>
      </w:r>
    </w:p>
    <w:p w:rsidR="00FF4BB8" w:rsidRPr="00FF4BB8" w:rsidRDefault="00FF4BB8" w:rsidP="00FF4BB8">
      <w:pPr>
        <w:spacing w:line="360" w:lineRule="auto"/>
        <w:ind w:firstLineChars="200" w:firstLine="480"/>
        <w:rPr>
          <w:sz w:val="24"/>
          <w:szCs w:val="28"/>
        </w:rPr>
      </w:pPr>
      <w:r w:rsidRPr="00FF4BB8">
        <w:rPr>
          <w:rFonts w:hint="eastAsia"/>
          <w:sz w:val="24"/>
          <w:szCs w:val="28"/>
        </w:rPr>
        <w:t>九、结算方式：设备到货经验收合格后</w:t>
      </w:r>
      <w:r w:rsidRPr="00FF4BB8">
        <w:rPr>
          <w:rFonts w:hint="eastAsia"/>
          <w:sz w:val="24"/>
          <w:szCs w:val="28"/>
        </w:rPr>
        <w:t xml:space="preserve">   </w:t>
      </w:r>
      <w:r w:rsidRPr="00FF4BB8">
        <w:rPr>
          <w:rFonts w:hint="eastAsia"/>
          <w:sz w:val="24"/>
          <w:szCs w:val="28"/>
        </w:rPr>
        <w:t>年</w:t>
      </w:r>
      <w:r w:rsidRPr="00FF4BB8">
        <w:rPr>
          <w:rFonts w:hint="eastAsia"/>
          <w:sz w:val="24"/>
          <w:szCs w:val="28"/>
        </w:rPr>
        <w:t xml:space="preserve">  </w:t>
      </w:r>
      <w:r w:rsidRPr="00FF4BB8">
        <w:rPr>
          <w:rFonts w:hint="eastAsia"/>
          <w:sz w:val="24"/>
          <w:szCs w:val="28"/>
        </w:rPr>
        <w:t>月</w:t>
      </w:r>
      <w:r w:rsidRPr="00FF4BB8">
        <w:rPr>
          <w:rFonts w:hint="eastAsia"/>
          <w:sz w:val="24"/>
          <w:szCs w:val="28"/>
        </w:rPr>
        <w:t xml:space="preserve">  </w:t>
      </w:r>
      <w:r w:rsidRPr="00FF4BB8">
        <w:rPr>
          <w:rFonts w:hint="eastAsia"/>
          <w:sz w:val="24"/>
          <w:szCs w:val="28"/>
        </w:rPr>
        <w:t>日前付总价的</w:t>
      </w:r>
      <w:r w:rsidRPr="00FF4BB8">
        <w:rPr>
          <w:rFonts w:hint="eastAsia"/>
          <w:sz w:val="24"/>
          <w:szCs w:val="28"/>
        </w:rPr>
        <w:t>90%</w:t>
      </w:r>
      <w:r w:rsidRPr="00FF4BB8">
        <w:rPr>
          <w:rFonts w:hint="eastAsia"/>
          <w:sz w:val="24"/>
          <w:szCs w:val="28"/>
        </w:rPr>
        <w:t>，剩余</w:t>
      </w:r>
      <w:r w:rsidRPr="00FF4BB8">
        <w:rPr>
          <w:rFonts w:hint="eastAsia"/>
          <w:sz w:val="24"/>
          <w:szCs w:val="28"/>
        </w:rPr>
        <w:t xml:space="preserve"> 10 %</w:t>
      </w:r>
      <w:r w:rsidRPr="00FF4BB8">
        <w:rPr>
          <w:rFonts w:hint="eastAsia"/>
          <w:sz w:val="24"/>
          <w:szCs w:val="28"/>
        </w:rPr>
        <w:t>满六个月无质量问题一次付清。</w:t>
      </w:r>
    </w:p>
    <w:p w:rsidR="00FF4BB8" w:rsidRPr="00FF4BB8" w:rsidRDefault="00FF4BB8" w:rsidP="00FF4BB8">
      <w:pPr>
        <w:spacing w:line="360" w:lineRule="auto"/>
        <w:ind w:firstLineChars="200" w:firstLine="480"/>
        <w:rPr>
          <w:sz w:val="24"/>
          <w:szCs w:val="28"/>
        </w:rPr>
      </w:pPr>
      <w:r w:rsidRPr="00FF4BB8">
        <w:rPr>
          <w:rFonts w:hint="eastAsia"/>
          <w:sz w:val="24"/>
          <w:szCs w:val="28"/>
        </w:rPr>
        <w:lastRenderedPageBreak/>
        <w:t>十、法律责任</w:t>
      </w:r>
    </w:p>
    <w:p w:rsidR="00FF4BB8" w:rsidRPr="00FF4BB8" w:rsidRDefault="00FF4BB8" w:rsidP="00FF4BB8">
      <w:pPr>
        <w:spacing w:line="360" w:lineRule="auto"/>
        <w:ind w:firstLineChars="200" w:firstLine="480"/>
        <w:rPr>
          <w:sz w:val="24"/>
          <w:szCs w:val="28"/>
        </w:rPr>
      </w:pPr>
      <w:r w:rsidRPr="00FF4BB8">
        <w:rPr>
          <w:rFonts w:hint="eastAsia"/>
          <w:sz w:val="24"/>
          <w:szCs w:val="28"/>
        </w:rPr>
        <w:t>1</w:t>
      </w:r>
      <w:r w:rsidRPr="00FF4BB8">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4BB8" w:rsidRPr="00FF4BB8" w:rsidRDefault="00FF4BB8" w:rsidP="00FF4BB8">
      <w:pPr>
        <w:spacing w:line="360" w:lineRule="auto"/>
        <w:ind w:firstLineChars="200" w:firstLine="480"/>
        <w:rPr>
          <w:sz w:val="24"/>
          <w:szCs w:val="28"/>
        </w:rPr>
      </w:pPr>
      <w:r w:rsidRPr="00FF4BB8">
        <w:rPr>
          <w:rFonts w:hint="eastAsia"/>
          <w:sz w:val="24"/>
          <w:szCs w:val="28"/>
        </w:rPr>
        <w:t>2</w:t>
      </w:r>
      <w:r w:rsidRPr="00FF4BB8">
        <w:rPr>
          <w:rFonts w:hint="eastAsia"/>
          <w:sz w:val="24"/>
          <w:szCs w:val="28"/>
        </w:rPr>
        <w:t>、供方逾期交付货物，应向需方每日支付逾期交货部分货款总</w:t>
      </w:r>
      <w:r w:rsidRPr="00FF4BB8">
        <w:rPr>
          <w:rFonts w:ascii="宋体" w:hAnsi="宋体" w:hint="eastAsia"/>
          <w:sz w:val="24"/>
          <w:szCs w:val="28"/>
        </w:rPr>
        <w:t>值5‰</w:t>
      </w:r>
      <w:r w:rsidRPr="00FF4BB8">
        <w:rPr>
          <w:rFonts w:hint="eastAsia"/>
          <w:sz w:val="24"/>
          <w:szCs w:val="28"/>
        </w:rPr>
        <w:t>的违约金；在合同规定的交货期满</w:t>
      </w:r>
      <w:r w:rsidRPr="00FF4BB8">
        <w:rPr>
          <w:rFonts w:hint="eastAsia"/>
          <w:sz w:val="24"/>
          <w:szCs w:val="28"/>
        </w:rPr>
        <w:t>15</w:t>
      </w:r>
      <w:r w:rsidRPr="00FF4BB8">
        <w:rPr>
          <w:rFonts w:hint="eastAsia"/>
          <w:sz w:val="24"/>
          <w:szCs w:val="28"/>
        </w:rPr>
        <w:t>日仍未全部交货，按不能交货处理。仅支付已验收货物的货款，供方应承担由此发生的全部费用。</w:t>
      </w:r>
    </w:p>
    <w:p w:rsidR="00FF4BB8" w:rsidRPr="00FF4BB8" w:rsidRDefault="00FF4BB8" w:rsidP="00FF4BB8">
      <w:pPr>
        <w:spacing w:line="360" w:lineRule="auto"/>
        <w:ind w:firstLineChars="200" w:firstLine="480"/>
        <w:rPr>
          <w:sz w:val="24"/>
          <w:szCs w:val="28"/>
        </w:rPr>
      </w:pPr>
      <w:r w:rsidRPr="00FF4BB8">
        <w:rPr>
          <w:rFonts w:hint="eastAsia"/>
          <w:sz w:val="24"/>
          <w:szCs w:val="28"/>
        </w:rPr>
        <w:t>3</w:t>
      </w:r>
      <w:r w:rsidRPr="00FF4BB8">
        <w:rPr>
          <w:rFonts w:hint="eastAsia"/>
          <w:sz w:val="24"/>
          <w:szCs w:val="28"/>
        </w:rPr>
        <w:t>、供方在本合同规定的交货期内不能交货，应向需方支付全部合同金额</w:t>
      </w:r>
      <w:r w:rsidRPr="00FF4BB8">
        <w:rPr>
          <w:rFonts w:ascii="宋体" w:hAnsi="宋体" w:hint="eastAsia"/>
          <w:sz w:val="24"/>
          <w:szCs w:val="28"/>
        </w:rPr>
        <w:t>5‰</w:t>
      </w:r>
      <w:r w:rsidRPr="00FF4BB8">
        <w:rPr>
          <w:rFonts w:hint="eastAsia"/>
          <w:sz w:val="24"/>
          <w:szCs w:val="28"/>
        </w:rPr>
        <w:t>的违约金，需方有权终止合同。</w:t>
      </w:r>
    </w:p>
    <w:p w:rsidR="00FF4BB8" w:rsidRPr="00FF4BB8" w:rsidRDefault="00FF4BB8" w:rsidP="00FF4BB8">
      <w:pPr>
        <w:spacing w:line="360" w:lineRule="auto"/>
        <w:ind w:firstLineChars="200" w:firstLine="480"/>
        <w:rPr>
          <w:sz w:val="24"/>
          <w:szCs w:val="28"/>
        </w:rPr>
      </w:pPr>
      <w:r w:rsidRPr="00FF4BB8">
        <w:rPr>
          <w:rFonts w:hint="eastAsia"/>
          <w:sz w:val="24"/>
          <w:szCs w:val="28"/>
        </w:rPr>
        <w:t>4</w:t>
      </w:r>
      <w:r w:rsidRPr="00FF4BB8">
        <w:rPr>
          <w:rFonts w:hint="eastAsia"/>
          <w:sz w:val="24"/>
          <w:szCs w:val="28"/>
        </w:rPr>
        <w:t>、需方无正当理由拒收设备，应向供方支付无正当理由拒收设备金额</w:t>
      </w:r>
      <w:r w:rsidRPr="00FF4BB8">
        <w:rPr>
          <w:rFonts w:ascii="宋体" w:hAnsi="宋体" w:hint="eastAsia"/>
          <w:sz w:val="24"/>
          <w:szCs w:val="28"/>
        </w:rPr>
        <w:t>5‰</w:t>
      </w:r>
      <w:r w:rsidRPr="00FF4BB8">
        <w:rPr>
          <w:rFonts w:hint="eastAsia"/>
          <w:sz w:val="24"/>
          <w:szCs w:val="28"/>
        </w:rPr>
        <w:t>的违约金。</w:t>
      </w:r>
    </w:p>
    <w:p w:rsidR="00FF4BB8" w:rsidRPr="00FF4BB8" w:rsidRDefault="00FF4BB8" w:rsidP="00FF4BB8">
      <w:pPr>
        <w:spacing w:line="360" w:lineRule="auto"/>
        <w:ind w:firstLineChars="200" w:firstLine="480"/>
        <w:rPr>
          <w:sz w:val="24"/>
          <w:szCs w:val="28"/>
        </w:rPr>
      </w:pPr>
      <w:r w:rsidRPr="00FF4BB8">
        <w:rPr>
          <w:rFonts w:hint="eastAsia"/>
          <w:sz w:val="24"/>
          <w:szCs w:val="28"/>
        </w:rPr>
        <w:t>5</w:t>
      </w:r>
      <w:r w:rsidRPr="00FF4BB8">
        <w:rPr>
          <w:rFonts w:hint="eastAsia"/>
          <w:sz w:val="24"/>
          <w:szCs w:val="28"/>
        </w:rPr>
        <w:t>、因供方原因造成逾期付款，需方不承担责任。</w:t>
      </w:r>
    </w:p>
    <w:p w:rsidR="00FF4BB8" w:rsidRPr="00FF4BB8" w:rsidRDefault="00FF4BB8" w:rsidP="00FF4BB8">
      <w:pPr>
        <w:spacing w:line="360" w:lineRule="auto"/>
        <w:ind w:firstLineChars="200" w:firstLine="480"/>
        <w:rPr>
          <w:sz w:val="24"/>
          <w:szCs w:val="28"/>
        </w:rPr>
      </w:pPr>
      <w:r w:rsidRPr="00FF4BB8">
        <w:rPr>
          <w:rFonts w:hint="eastAsia"/>
          <w:sz w:val="24"/>
          <w:szCs w:val="28"/>
        </w:rPr>
        <w:t>十一、质量鉴定：因质量问题发生争议，由襄城县技术监督局或其指定的机构进行质量鉴定，该鉴定结论是终局的，供需双方均应当接受鉴定结论。</w:t>
      </w:r>
    </w:p>
    <w:p w:rsidR="00FF4BB8" w:rsidRPr="00FF4BB8" w:rsidRDefault="00FF4BB8" w:rsidP="00FF4BB8">
      <w:pPr>
        <w:spacing w:line="360" w:lineRule="auto"/>
        <w:ind w:firstLineChars="200" w:firstLine="480"/>
        <w:rPr>
          <w:sz w:val="24"/>
          <w:szCs w:val="28"/>
        </w:rPr>
      </w:pPr>
      <w:r w:rsidRPr="00FF4BB8">
        <w:rPr>
          <w:rFonts w:hint="eastAsia"/>
          <w:sz w:val="24"/>
          <w:szCs w:val="28"/>
        </w:rPr>
        <w:t>十二、合同生效及其它：本合同经双方法定代表人或委托代理人签字并加盖公章后生效。本合同一式五份，供需双方各一份、招标人三份。</w:t>
      </w:r>
    </w:p>
    <w:p w:rsidR="00FF4BB8" w:rsidRPr="00FF4BB8" w:rsidRDefault="00FF4BB8" w:rsidP="00FF4BB8">
      <w:pPr>
        <w:spacing w:line="360" w:lineRule="auto"/>
        <w:ind w:firstLineChars="200" w:firstLine="480"/>
        <w:rPr>
          <w:sz w:val="24"/>
          <w:szCs w:val="28"/>
        </w:rPr>
      </w:pPr>
      <w:r w:rsidRPr="00FF4BB8">
        <w:rPr>
          <w:rFonts w:hint="eastAsia"/>
          <w:sz w:val="24"/>
          <w:szCs w:val="28"/>
        </w:rPr>
        <w:t>供方：</w:t>
      </w:r>
      <w:r w:rsidRPr="00FF4BB8">
        <w:rPr>
          <w:rFonts w:hint="eastAsia"/>
          <w:sz w:val="24"/>
          <w:szCs w:val="28"/>
        </w:rPr>
        <w:t xml:space="preserve">                                </w:t>
      </w:r>
      <w:r w:rsidRPr="00FF4BB8">
        <w:rPr>
          <w:rFonts w:hint="eastAsia"/>
          <w:sz w:val="24"/>
          <w:szCs w:val="28"/>
        </w:rPr>
        <w:t>需方：</w:t>
      </w:r>
    </w:p>
    <w:p w:rsidR="00FF4BB8" w:rsidRPr="00FF4BB8" w:rsidRDefault="00FF4BB8" w:rsidP="00FF4BB8">
      <w:pPr>
        <w:spacing w:line="360" w:lineRule="auto"/>
        <w:ind w:firstLineChars="200" w:firstLine="480"/>
        <w:rPr>
          <w:sz w:val="24"/>
          <w:szCs w:val="28"/>
        </w:rPr>
      </w:pPr>
      <w:r w:rsidRPr="00FF4BB8">
        <w:rPr>
          <w:rFonts w:hint="eastAsia"/>
          <w:sz w:val="24"/>
          <w:szCs w:val="28"/>
        </w:rPr>
        <w:t>地址：</w:t>
      </w:r>
      <w:r w:rsidRPr="00FF4BB8">
        <w:rPr>
          <w:rFonts w:hint="eastAsia"/>
          <w:sz w:val="24"/>
          <w:szCs w:val="28"/>
        </w:rPr>
        <w:t xml:space="preserve">                                </w:t>
      </w:r>
      <w:r w:rsidRPr="00FF4BB8">
        <w:rPr>
          <w:rFonts w:hint="eastAsia"/>
          <w:sz w:val="24"/>
          <w:szCs w:val="28"/>
        </w:rPr>
        <w:t>地址：</w:t>
      </w:r>
    </w:p>
    <w:p w:rsidR="00FF4BB8" w:rsidRPr="00FF4BB8" w:rsidRDefault="00FF4BB8" w:rsidP="00FF4BB8">
      <w:pPr>
        <w:spacing w:line="360" w:lineRule="auto"/>
        <w:ind w:firstLineChars="200" w:firstLine="480"/>
        <w:rPr>
          <w:sz w:val="24"/>
          <w:szCs w:val="28"/>
        </w:rPr>
      </w:pPr>
      <w:r w:rsidRPr="00FF4BB8">
        <w:rPr>
          <w:rFonts w:hint="eastAsia"/>
          <w:sz w:val="24"/>
          <w:szCs w:val="28"/>
        </w:rPr>
        <w:t>法定代表人：</w:t>
      </w:r>
      <w:r w:rsidRPr="00FF4BB8">
        <w:rPr>
          <w:rFonts w:hint="eastAsia"/>
          <w:sz w:val="24"/>
          <w:szCs w:val="28"/>
        </w:rPr>
        <w:t xml:space="preserve">                          </w:t>
      </w:r>
      <w:r w:rsidRPr="00FF4BB8">
        <w:rPr>
          <w:rFonts w:hint="eastAsia"/>
          <w:sz w:val="24"/>
          <w:szCs w:val="28"/>
        </w:rPr>
        <w:t>法定代表人：</w:t>
      </w:r>
    </w:p>
    <w:p w:rsidR="00FF4BB8" w:rsidRPr="00FF4BB8" w:rsidRDefault="00FF4BB8" w:rsidP="00FF4BB8">
      <w:pPr>
        <w:spacing w:line="360" w:lineRule="auto"/>
        <w:ind w:firstLineChars="200" w:firstLine="480"/>
        <w:rPr>
          <w:sz w:val="24"/>
          <w:szCs w:val="28"/>
        </w:rPr>
      </w:pPr>
      <w:r w:rsidRPr="00FF4BB8">
        <w:rPr>
          <w:rFonts w:hint="eastAsia"/>
          <w:sz w:val="24"/>
          <w:szCs w:val="28"/>
        </w:rPr>
        <w:t>委托代理人：</w:t>
      </w:r>
      <w:r w:rsidRPr="00FF4BB8">
        <w:rPr>
          <w:rFonts w:hint="eastAsia"/>
          <w:sz w:val="24"/>
          <w:szCs w:val="28"/>
        </w:rPr>
        <w:t xml:space="preserve">                          </w:t>
      </w:r>
      <w:r w:rsidRPr="00FF4BB8">
        <w:rPr>
          <w:rFonts w:hint="eastAsia"/>
          <w:sz w:val="24"/>
          <w:szCs w:val="28"/>
        </w:rPr>
        <w:t>委托代理人：</w:t>
      </w:r>
    </w:p>
    <w:p w:rsidR="00FF4BB8" w:rsidRPr="00FF4BB8" w:rsidRDefault="00FF4BB8" w:rsidP="00FF4BB8">
      <w:pPr>
        <w:spacing w:line="360" w:lineRule="auto"/>
        <w:ind w:firstLineChars="200" w:firstLine="480"/>
        <w:rPr>
          <w:sz w:val="24"/>
          <w:szCs w:val="28"/>
        </w:rPr>
      </w:pPr>
      <w:r w:rsidRPr="00FF4BB8">
        <w:rPr>
          <w:rFonts w:hint="eastAsia"/>
          <w:sz w:val="24"/>
          <w:szCs w:val="28"/>
        </w:rPr>
        <w:t>电话：</w:t>
      </w:r>
      <w:r w:rsidRPr="00FF4BB8">
        <w:rPr>
          <w:rFonts w:hint="eastAsia"/>
          <w:sz w:val="24"/>
          <w:szCs w:val="28"/>
        </w:rPr>
        <w:t xml:space="preserve">                                </w:t>
      </w:r>
      <w:r w:rsidRPr="00FF4BB8">
        <w:rPr>
          <w:rFonts w:hint="eastAsia"/>
          <w:sz w:val="24"/>
          <w:szCs w:val="28"/>
        </w:rPr>
        <w:t>电话：</w:t>
      </w:r>
    </w:p>
    <w:p w:rsidR="00FF4BB8" w:rsidRPr="00FF4BB8" w:rsidRDefault="00FF4BB8" w:rsidP="00FF4BB8">
      <w:pPr>
        <w:spacing w:line="360" w:lineRule="auto"/>
        <w:ind w:firstLineChars="200" w:firstLine="480"/>
        <w:rPr>
          <w:sz w:val="24"/>
          <w:szCs w:val="28"/>
        </w:rPr>
      </w:pPr>
      <w:r w:rsidRPr="00FF4BB8">
        <w:rPr>
          <w:rFonts w:hint="eastAsia"/>
          <w:sz w:val="24"/>
          <w:szCs w:val="28"/>
        </w:rPr>
        <w:t>开户银行：</w:t>
      </w:r>
      <w:r w:rsidRPr="00FF4BB8">
        <w:rPr>
          <w:rFonts w:hint="eastAsia"/>
          <w:sz w:val="24"/>
          <w:szCs w:val="28"/>
        </w:rPr>
        <w:t xml:space="preserve">                            </w:t>
      </w:r>
      <w:r w:rsidRPr="00FF4BB8">
        <w:rPr>
          <w:rFonts w:hint="eastAsia"/>
          <w:sz w:val="24"/>
          <w:szCs w:val="28"/>
        </w:rPr>
        <w:t>开户银行：</w:t>
      </w:r>
    </w:p>
    <w:p w:rsidR="00FF4BB8" w:rsidRPr="00FF4BB8" w:rsidRDefault="00FF4BB8" w:rsidP="00FF4BB8">
      <w:pPr>
        <w:spacing w:line="360" w:lineRule="auto"/>
        <w:ind w:firstLineChars="200" w:firstLine="480"/>
        <w:rPr>
          <w:sz w:val="24"/>
          <w:szCs w:val="28"/>
        </w:rPr>
      </w:pPr>
      <w:proofErr w:type="gramStart"/>
      <w:r w:rsidRPr="00FF4BB8">
        <w:rPr>
          <w:rFonts w:hint="eastAsia"/>
          <w:sz w:val="24"/>
          <w:szCs w:val="28"/>
        </w:rPr>
        <w:t>帐号</w:t>
      </w:r>
      <w:proofErr w:type="gramEnd"/>
      <w:r w:rsidRPr="00FF4BB8">
        <w:rPr>
          <w:rFonts w:hint="eastAsia"/>
          <w:sz w:val="24"/>
          <w:szCs w:val="28"/>
        </w:rPr>
        <w:t>：</w:t>
      </w:r>
      <w:r w:rsidRPr="00FF4BB8">
        <w:rPr>
          <w:rFonts w:hint="eastAsia"/>
          <w:sz w:val="24"/>
          <w:szCs w:val="28"/>
        </w:rPr>
        <w:t xml:space="preserve">                                </w:t>
      </w:r>
      <w:proofErr w:type="gramStart"/>
      <w:r w:rsidRPr="00FF4BB8">
        <w:rPr>
          <w:rFonts w:hint="eastAsia"/>
          <w:sz w:val="24"/>
          <w:szCs w:val="28"/>
        </w:rPr>
        <w:t>帐号</w:t>
      </w:r>
      <w:proofErr w:type="gramEnd"/>
      <w:r w:rsidRPr="00FF4BB8">
        <w:rPr>
          <w:rFonts w:hint="eastAsia"/>
          <w:sz w:val="24"/>
          <w:szCs w:val="28"/>
        </w:rPr>
        <w:t>：</w:t>
      </w:r>
    </w:p>
    <w:p w:rsidR="00FF4BB8" w:rsidRPr="00FF4BB8" w:rsidRDefault="00FF4BB8" w:rsidP="00FF4BB8">
      <w:pPr>
        <w:spacing w:line="360" w:lineRule="auto"/>
        <w:ind w:firstLineChars="200" w:firstLine="480"/>
        <w:rPr>
          <w:sz w:val="24"/>
          <w:szCs w:val="28"/>
        </w:rPr>
      </w:pPr>
      <w:r w:rsidRPr="00FF4BB8">
        <w:rPr>
          <w:rFonts w:hint="eastAsia"/>
          <w:sz w:val="24"/>
          <w:szCs w:val="28"/>
        </w:rPr>
        <w:t>税务登记证号：</w:t>
      </w:r>
      <w:r w:rsidRPr="00FF4BB8">
        <w:rPr>
          <w:rFonts w:hint="eastAsia"/>
          <w:sz w:val="24"/>
          <w:szCs w:val="28"/>
        </w:rPr>
        <w:t xml:space="preserve">                        </w:t>
      </w:r>
      <w:proofErr w:type="gramStart"/>
      <w:r w:rsidRPr="00FF4BB8">
        <w:rPr>
          <w:rFonts w:hint="eastAsia"/>
          <w:sz w:val="24"/>
          <w:szCs w:val="28"/>
        </w:rPr>
        <w:t>签定</w:t>
      </w:r>
      <w:proofErr w:type="gramEnd"/>
      <w:r w:rsidRPr="00FF4BB8">
        <w:rPr>
          <w:rFonts w:hint="eastAsia"/>
          <w:sz w:val="24"/>
          <w:szCs w:val="28"/>
        </w:rPr>
        <w:t>时间：</w:t>
      </w:r>
    </w:p>
    <w:p w:rsidR="00FF4BB8" w:rsidRPr="00FF4BB8" w:rsidRDefault="00FF4BB8" w:rsidP="00FF4BB8">
      <w:pPr>
        <w:spacing w:line="360" w:lineRule="auto"/>
        <w:ind w:firstLineChars="200" w:firstLine="480"/>
        <w:rPr>
          <w:sz w:val="24"/>
          <w:szCs w:val="28"/>
        </w:rPr>
      </w:pPr>
      <w:proofErr w:type="gramStart"/>
      <w:r w:rsidRPr="00FF4BB8">
        <w:rPr>
          <w:rFonts w:hint="eastAsia"/>
          <w:sz w:val="24"/>
          <w:szCs w:val="28"/>
        </w:rPr>
        <w:t>签定</w:t>
      </w:r>
      <w:proofErr w:type="gramEnd"/>
      <w:r w:rsidRPr="00FF4BB8">
        <w:rPr>
          <w:rFonts w:hint="eastAsia"/>
          <w:sz w:val="24"/>
          <w:szCs w:val="28"/>
        </w:rPr>
        <w:t>时间：</w:t>
      </w:r>
    </w:p>
    <w:p w:rsidR="002C1895" w:rsidRDefault="002C1895">
      <w:pPr>
        <w:pStyle w:val="a0"/>
        <w:ind w:firstLineChars="0" w:firstLine="0"/>
      </w:pPr>
    </w:p>
    <w:p w:rsidR="00591619" w:rsidRDefault="00591619">
      <w:pPr>
        <w:pStyle w:val="a0"/>
        <w:ind w:firstLineChars="0" w:firstLine="0"/>
      </w:pPr>
    </w:p>
    <w:p w:rsidR="002C1895" w:rsidRDefault="002C1895">
      <w:pPr>
        <w:spacing w:line="360" w:lineRule="auto"/>
        <w:jc w:val="center"/>
        <w:rPr>
          <w:rFonts w:asciiTheme="majorEastAsia" w:eastAsiaTheme="majorEastAsia" w:hAnsiTheme="majorEastAsia"/>
          <w:b/>
          <w:sz w:val="30"/>
          <w:szCs w:val="30"/>
        </w:rPr>
      </w:pPr>
    </w:p>
    <w:p w:rsidR="002C1895" w:rsidRDefault="002C1895">
      <w:pPr>
        <w:spacing w:line="360" w:lineRule="auto"/>
        <w:jc w:val="center"/>
        <w:rPr>
          <w:rFonts w:asciiTheme="majorEastAsia" w:eastAsiaTheme="majorEastAsia" w:hAnsiTheme="majorEastAsia"/>
          <w:b/>
          <w:sz w:val="30"/>
          <w:szCs w:val="30"/>
        </w:rPr>
      </w:pPr>
    </w:p>
    <w:p w:rsidR="002C1895" w:rsidRDefault="004A7905">
      <w:pPr>
        <w:spacing w:line="360" w:lineRule="auto"/>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第七部分    附件</w:t>
      </w:r>
    </w:p>
    <w:p w:rsidR="002C1895" w:rsidRDefault="002C1895">
      <w:pPr>
        <w:rPr>
          <w:sz w:val="24"/>
        </w:rPr>
      </w:pPr>
    </w:p>
    <w:p w:rsidR="002C1895" w:rsidRDefault="004A7905">
      <w:pPr>
        <w:rPr>
          <w:sz w:val="24"/>
        </w:rPr>
      </w:pPr>
      <w:r>
        <w:rPr>
          <w:rFonts w:hint="eastAsia"/>
          <w:sz w:val="24"/>
        </w:rPr>
        <w:t>附件</w:t>
      </w:r>
      <w:r>
        <w:rPr>
          <w:rFonts w:hint="eastAsia"/>
          <w:sz w:val="24"/>
        </w:rPr>
        <w:t>1</w:t>
      </w:r>
      <w:r>
        <w:rPr>
          <w:rFonts w:hint="eastAsia"/>
          <w:sz w:val="24"/>
        </w:rPr>
        <w:t>、</w:t>
      </w:r>
    </w:p>
    <w:p w:rsidR="002C1895" w:rsidRDefault="004A7905">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C1895" w:rsidRDefault="002C1895">
      <w:pPr>
        <w:spacing w:line="360" w:lineRule="auto"/>
        <w:ind w:right="720"/>
        <w:rPr>
          <w:rFonts w:ascii="宋体" w:hAnsi="宋体"/>
          <w:sz w:val="36"/>
          <w:szCs w:val="36"/>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36"/>
          <w:szCs w:val="36"/>
        </w:rPr>
      </w:pPr>
      <w:r>
        <w:rPr>
          <w:rFonts w:ascii="宋体" w:hAnsi="宋体" w:hint="eastAsia"/>
          <w:sz w:val="36"/>
          <w:szCs w:val="36"/>
          <w:u w:val="single"/>
        </w:rPr>
        <w:t xml:space="preserve">       </w:t>
      </w:r>
      <w:r w:rsidR="00591619">
        <w:rPr>
          <w:rFonts w:ascii="宋体" w:hAnsi="宋体" w:hint="eastAsia"/>
          <w:sz w:val="36"/>
          <w:szCs w:val="36"/>
          <w:u w:val="single"/>
        </w:rPr>
        <w:t xml:space="preserve">          </w:t>
      </w:r>
      <w:r>
        <w:rPr>
          <w:rFonts w:ascii="宋体" w:hAnsi="宋体" w:hint="eastAsia"/>
          <w:sz w:val="36"/>
          <w:szCs w:val="36"/>
          <w:u w:val="single"/>
        </w:rPr>
        <w:t xml:space="preserve">        </w:t>
      </w:r>
      <w:r>
        <w:rPr>
          <w:rFonts w:ascii="宋体" w:hAnsi="宋体" w:hint="eastAsia"/>
          <w:sz w:val="36"/>
          <w:szCs w:val="36"/>
        </w:rPr>
        <w:t>（项目名称）</w:t>
      </w:r>
      <w:r w:rsidR="00591619">
        <w:rPr>
          <w:rFonts w:ascii="宋体" w:hAnsi="宋体" w:hint="eastAsia"/>
          <w:sz w:val="36"/>
          <w:szCs w:val="36"/>
        </w:rPr>
        <w:t xml:space="preserve"> </w:t>
      </w:r>
    </w:p>
    <w:p w:rsidR="002C1895" w:rsidRDefault="004A7905">
      <w:pPr>
        <w:spacing w:line="360" w:lineRule="auto"/>
        <w:ind w:firstLineChars="800" w:firstLine="2880"/>
        <w:rPr>
          <w:rFonts w:ascii="宋体" w:hAnsi="宋体"/>
          <w:sz w:val="36"/>
          <w:szCs w:val="36"/>
        </w:rPr>
      </w:pPr>
      <w:r>
        <w:rPr>
          <w:rFonts w:ascii="宋体" w:hAnsi="宋体" w:hint="eastAsia"/>
          <w:sz w:val="36"/>
          <w:szCs w:val="36"/>
        </w:rPr>
        <w:t>招标编号：</w:t>
      </w:r>
    </w:p>
    <w:p w:rsidR="002C1895" w:rsidRDefault="002C1895">
      <w:pPr>
        <w:spacing w:line="360" w:lineRule="auto"/>
        <w:rPr>
          <w:rFonts w:ascii="宋体" w:hAnsi="宋体"/>
          <w:sz w:val="36"/>
          <w:szCs w:val="36"/>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72"/>
          <w:szCs w:val="72"/>
        </w:rPr>
      </w:pPr>
      <w:r>
        <w:rPr>
          <w:rFonts w:ascii="宋体" w:hAnsi="宋体" w:hint="eastAsia"/>
          <w:sz w:val="72"/>
          <w:szCs w:val="72"/>
        </w:rPr>
        <w:t>投  标  文  件</w:t>
      </w: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2C1895" w:rsidRDefault="004A7905">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C1895" w:rsidRDefault="004A7905">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C1895" w:rsidRDefault="002C1895">
      <w:pPr>
        <w:jc w:val="center"/>
        <w:rPr>
          <w:sz w:val="24"/>
        </w:rPr>
      </w:pPr>
    </w:p>
    <w:p w:rsidR="002C1895" w:rsidRDefault="002C1895">
      <w:pPr>
        <w:jc w:val="center"/>
        <w:rPr>
          <w:sz w:val="24"/>
        </w:rPr>
      </w:pPr>
    </w:p>
    <w:p w:rsidR="002C1895" w:rsidRDefault="004A7905">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2C1895" w:rsidRDefault="004A7905">
      <w:pPr>
        <w:ind w:firstLineChars="1850" w:firstLine="4440"/>
        <w:rPr>
          <w:rFonts w:asciiTheme="majorEastAsia" w:eastAsiaTheme="majorEastAsia" w:hAnsiTheme="majorEastAsia"/>
          <w:sz w:val="24"/>
        </w:rPr>
      </w:pPr>
      <w:r>
        <w:rPr>
          <w:rFonts w:asciiTheme="majorEastAsia" w:eastAsiaTheme="majorEastAsia" w:hAnsiTheme="majorEastAsia" w:hint="eastAsia"/>
          <w:sz w:val="24"/>
        </w:rPr>
        <w:t>投标函</w:t>
      </w:r>
    </w:p>
    <w:p w:rsidR="002C1895" w:rsidRDefault="002C1895">
      <w:pPr>
        <w:rPr>
          <w:rFonts w:asciiTheme="majorEastAsia" w:eastAsiaTheme="majorEastAsia" w:hAnsiTheme="majorEastAsia"/>
          <w:sz w:val="24"/>
        </w:rPr>
      </w:pPr>
    </w:p>
    <w:p w:rsidR="002C1895" w:rsidRDefault="004A7905">
      <w:pPr>
        <w:rPr>
          <w:rFonts w:asciiTheme="majorEastAsia" w:eastAsiaTheme="majorEastAsia" w:hAnsiTheme="majorEastAsia"/>
          <w:sz w:val="24"/>
        </w:rPr>
      </w:pPr>
      <w:r>
        <w:rPr>
          <w:rFonts w:asciiTheme="majorEastAsia" w:eastAsiaTheme="majorEastAsia" w:hAnsiTheme="majorEastAsia" w:hint="eastAsia"/>
          <w:sz w:val="24"/>
        </w:rPr>
        <w:t>致：（招标人</w:t>
      </w:r>
      <w:r w:rsidR="00B84DCB">
        <w:rPr>
          <w:rFonts w:asciiTheme="majorEastAsia" w:eastAsiaTheme="majorEastAsia" w:hAnsiTheme="majorEastAsia" w:hint="eastAsia"/>
          <w:sz w:val="24"/>
        </w:rPr>
        <w:t>名称</w:t>
      </w:r>
      <w:r>
        <w:rPr>
          <w:rFonts w:asciiTheme="majorEastAsia" w:eastAsiaTheme="majorEastAsia" w:hAnsiTheme="majorEastAsia" w:hint="eastAsia"/>
          <w:sz w:val="24"/>
        </w:rPr>
        <w:t>）</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w:t>
      </w:r>
      <w:r w:rsidR="00591619">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号投标邀请，签字代表（全名、职务）   经正式授权并代表投标人     （投标人名称、地址）提交下述文件正本一份和副本四份，并对之负法律责任。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1、所附投标报价表规定的应提供和交付的货物投标总报价为：</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w:t>
      </w:r>
      <w:proofErr w:type="gramStart"/>
      <w:r>
        <w:rPr>
          <w:rFonts w:asciiTheme="majorEastAsia" w:eastAsiaTheme="majorEastAsia" w:hAnsiTheme="majorEastAsia" w:hint="eastAsia"/>
          <w:sz w:val="24"/>
        </w:rPr>
        <w:t>往来请</w:t>
      </w:r>
      <w:proofErr w:type="gramEnd"/>
      <w:r>
        <w:rPr>
          <w:rFonts w:asciiTheme="majorEastAsia" w:eastAsiaTheme="majorEastAsia" w:hAnsiTheme="majorEastAsia" w:hint="eastAsia"/>
          <w:sz w:val="24"/>
        </w:rPr>
        <w:t>寄：</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2C1895" w:rsidRDefault="002C1895">
      <w:pPr>
        <w:spacing w:line="400" w:lineRule="exact"/>
        <w:ind w:firstLineChars="200" w:firstLine="480"/>
        <w:rPr>
          <w:sz w:val="24"/>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4A7905">
      <w:pPr>
        <w:spacing w:line="360" w:lineRule="auto"/>
        <w:rPr>
          <w:sz w:val="24"/>
          <w:szCs w:val="28"/>
        </w:rPr>
      </w:pPr>
      <w:r>
        <w:rPr>
          <w:rFonts w:hint="eastAsia"/>
          <w:sz w:val="24"/>
          <w:szCs w:val="28"/>
        </w:rPr>
        <w:lastRenderedPageBreak/>
        <w:t>附件</w:t>
      </w:r>
      <w:r>
        <w:rPr>
          <w:rFonts w:hint="eastAsia"/>
          <w:sz w:val="24"/>
          <w:szCs w:val="28"/>
        </w:rPr>
        <w:t>3</w:t>
      </w:r>
      <w:r>
        <w:rPr>
          <w:rFonts w:hint="eastAsia"/>
          <w:sz w:val="24"/>
          <w:szCs w:val="28"/>
        </w:rPr>
        <w:t>：</w:t>
      </w:r>
    </w:p>
    <w:p w:rsidR="002C1895" w:rsidRDefault="004A7905">
      <w:pPr>
        <w:spacing w:line="360" w:lineRule="auto"/>
        <w:jc w:val="center"/>
        <w:rPr>
          <w:sz w:val="24"/>
          <w:szCs w:val="28"/>
        </w:rPr>
      </w:pPr>
      <w:r>
        <w:rPr>
          <w:rFonts w:hint="eastAsia"/>
          <w:sz w:val="24"/>
          <w:szCs w:val="28"/>
        </w:rPr>
        <w:t xml:space="preserve">     </w:t>
      </w:r>
      <w:r>
        <w:rPr>
          <w:rFonts w:hint="eastAsia"/>
          <w:sz w:val="24"/>
          <w:szCs w:val="28"/>
        </w:rPr>
        <w:t>报价一览表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098"/>
        <w:gridCol w:w="1476"/>
        <w:gridCol w:w="1476"/>
      </w:tblGrid>
      <w:tr w:rsidR="002C1895">
        <w:tc>
          <w:tcPr>
            <w:tcW w:w="2130" w:type="dxa"/>
            <w:vAlign w:val="center"/>
          </w:tcPr>
          <w:p w:rsidR="002C1895" w:rsidRDefault="004A7905">
            <w:pPr>
              <w:spacing w:line="360" w:lineRule="auto"/>
              <w:jc w:val="center"/>
              <w:rPr>
                <w:sz w:val="24"/>
                <w:szCs w:val="28"/>
              </w:rPr>
            </w:pPr>
            <w:r>
              <w:rPr>
                <w:rFonts w:hint="eastAsia"/>
                <w:sz w:val="24"/>
                <w:szCs w:val="28"/>
              </w:rPr>
              <w:t>项目名称</w:t>
            </w:r>
          </w:p>
        </w:tc>
        <w:tc>
          <w:tcPr>
            <w:tcW w:w="4098" w:type="dxa"/>
            <w:vAlign w:val="center"/>
          </w:tcPr>
          <w:p w:rsidR="002C1895" w:rsidRDefault="004A7905" w:rsidP="00591619">
            <w:pPr>
              <w:spacing w:line="360" w:lineRule="auto"/>
              <w:rPr>
                <w:sz w:val="24"/>
                <w:szCs w:val="28"/>
              </w:rPr>
            </w:pPr>
            <w:r>
              <w:rPr>
                <w:rFonts w:hint="eastAsia"/>
                <w:sz w:val="24"/>
                <w:szCs w:val="28"/>
              </w:rPr>
              <w:t xml:space="preserve">  </w:t>
            </w:r>
            <w:r>
              <w:rPr>
                <w:rFonts w:hint="eastAsia"/>
                <w:sz w:val="24"/>
                <w:szCs w:val="28"/>
              </w:rPr>
              <w:t>投标报价：</w:t>
            </w:r>
            <w:r w:rsidR="00591619">
              <w:rPr>
                <w:sz w:val="24"/>
                <w:szCs w:val="28"/>
              </w:rPr>
              <w:t xml:space="preserve"> </w:t>
            </w:r>
            <w:r w:rsidR="00591619">
              <w:rPr>
                <w:rFonts w:hint="eastAsia"/>
                <w:sz w:val="24"/>
                <w:szCs w:val="28"/>
              </w:rPr>
              <w:t>元</w:t>
            </w:r>
          </w:p>
        </w:tc>
        <w:tc>
          <w:tcPr>
            <w:tcW w:w="1476" w:type="dxa"/>
            <w:vAlign w:val="center"/>
          </w:tcPr>
          <w:p w:rsidR="002C1895" w:rsidRDefault="004A7905">
            <w:pPr>
              <w:spacing w:line="360" w:lineRule="auto"/>
              <w:jc w:val="center"/>
              <w:rPr>
                <w:sz w:val="24"/>
                <w:szCs w:val="28"/>
              </w:rPr>
            </w:pPr>
            <w:r>
              <w:rPr>
                <w:rFonts w:hint="eastAsia"/>
                <w:sz w:val="24"/>
                <w:szCs w:val="28"/>
              </w:rPr>
              <w:t>供货期</w:t>
            </w:r>
          </w:p>
        </w:tc>
        <w:tc>
          <w:tcPr>
            <w:tcW w:w="1476" w:type="dxa"/>
            <w:vAlign w:val="center"/>
          </w:tcPr>
          <w:p w:rsidR="002C1895" w:rsidRDefault="004A7905">
            <w:pPr>
              <w:spacing w:line="360" w:lineRule="auto"/>
              <w:jc w:val="center"/>
              <w:rPr>
                <w:sz w:val="24"/>
                <w:szCs w:val="28"/>
              </w:rPr>
            </w:pPr>
            <w:r>
              <w:rPr>
                <w:rFonts w:hint="eastAsia"/>
                <w:sz w:val="24"/>
                <w:szCs w:val="28"/>
              </w:rPr>
              <w:t>质保期</w:t>
            </w:r>
          </w:p>
        </w:tc>
      </w:tr>
      <w:tr w:rsidR="002C1895">
        <w:tc>
          <w:tcPr>
            <w:tcW w:w="2130" w:type="dxa"/>
          </w:tcPr>
          <w:p w:rsidR="002C1895" w:rsidRDefault="002C1895">
            <w:pPr>
              <w:spacing w:line="360" w:lineRule="auto"/>
              <w:rPr>
                <w:sz w:val="24"/>
                <w:szCs w:val="28"/>
              </w:rPr>
            </w:pPr>
          </w:p>
        </w:tc>
        <w:tc>
          <w:tcPr>
            <w:tcW w:w="4098" w:type="dxa"/>
          </w:tcPr>
          <w:p w:rsidR="00591619" w:rsidRDefault="00591619">
            <w:pPr>
              <w:spacing w:line="360" w:lineRule="auto"/>
              <w:ind w:rightChars="-51" w:right="-107" w:firstLineChars="200" w:firstLine="480"/>
              <w:rPr>
                <w:sz w:val="24"/>
                <w:szCs w:val="28"/>
              </w:rPr>
            </w:pPr>
            <w:r>
              <w:rPr>
                <w:rFonts w:hint="eastAsia"/>
                <w:sz w:val="24"/>
                <w:szCs w:val="28"/>
              </w:rPr>
              <w:t>小写：</w:t>
            </w:r>
          </w:p>
          <w:p w:rsidR="002C1895" w:rsidRDefault="004A7905">
            <w:pPr>
              <w:spacing w:line="360" w:lineRule="auto"/>
              <w:ind w:rightChars="-51" w:right="-107" w:firstLineChars="200" w:firstLine="480"/>
              <w:rPr>
                <w:sz w:val="24"/>
                <w:szCs w:val="28"/>
              </w:rPr>
            </w:pPr>
            <w:r>
              <w:rPr>
                <w:rFonts w:hint="eastAsia"/>
                <w:sz w:val="24"/>
                <w:szCs w:val="28"/>
              </w:rPr>
              <w:t>大写：</w:t>
            </w:r>
          </w:p>
        </w:tc>
        <w:tc>
          <w:tcPr>
            <w:tcW w:w="1476" w:type="dxa"/>
          </w:tcPr>
          <w:p w:rsidR="002C1895" w:rsidRDefault="004A7905">
            <w:pPr>
              <w:spacing w:line="360" w:lineRule="auto"/>
              <w:rPr>
                <w:sz w:val="24"/>
                <w:szCs w:val="28"/>
              </w:rPr>
            </w:pPr>
            <w:r>
              <w:rPr>
                <w:rFonts w:hint="eastAsia"/>
                <w:sz w:val="24"/>
                <w:szCs w:val="28"/>
              </w:rPr>
              <w:t xml:space="preserve"> </w:t>
            </w:r>
          </w:p>
        </w:tc>
        <w:tc>
          <w:tcPr>
            <w:tcW w:w="1476" w:type="dxa"/>
          </w:tcPr>
          <w:p w:rsidR="002C1895" w:rsidRDefault="002C1895">
            <w:pPr>
              <w:spacing w:line="360" w:lineRule="auto"/>
              <w:rPr>
                <w:sz w:val="24"/>
                <w:szCs w:val="28"/>
              </w:rPr>
            </w:pPr>
          </w:p>
        </w:tc>
      </w:tr>
    </w:tbl>
    <w:p w:rsidR="002C1895" w:rsidRDefault="004A7905">
      <w:pPr>
        <w:spacing w:line="360" w:lineRule="auto"/>
        <w:ind w:firstLineChars="200" w:firstLine="480"/>
        <w:rPr>
          <w:sz w:val="24"/>
          <w:szCs w:val="28"/>
        </w:rPr>
      </w:pPr>
      <w:r>
        <w:rPr>
          <w:rFonts w:hint="eastAsia"/>
          <w:sz w:val="24"/>
          <w:szCs w:val="28"/>
        </w:rPr>
        <w:t>投标人（盖单位公章）：</w:t>
      </w:r>
    </w:p>
    <w:p w:rsidR="002C1895" w:rsidRDefault="004A7905">
      <w:pPr>
        <w:spacing w:line="360" w:lineRule="auto"/>
        <w:ind w:firstLineChars="200" w:firstLine="480"/>
        <w:rPr>
          <w:sz w:val="24"/>
          <w:szCs w:val="28"/>
        </w:rPr>
      </w:pPr>
      <w:r>
        <w:rPr>
          <w:rFonts w:hint="eastAsia"/>
          <w:sz w:val="24"/>
          <w:szCs w:val="28"/>
        </w:rPr>
        <w:t>投标人法定代表人（或代理人）签字：</w:t>
      </w:r>
    </w:p>
    <w:p w:rsidR="002C1895" w:rsidRDefault="004A7905">
      <w:pPr>
        <w:spacing w:line="360" w:lineRule="auto"/>
        <w:ind w:firstLineChars="200" w:firstLine="480"/>
        <w:rPr>
          <w:sz w:val="24"/>
          <w:szCs w:val="28"/>
        </w:rPr>
      </w:pPr>
      <w:r>
        <w:rPr>
          <w:rFonts w:hint="eastAsia"/>
          <w:sz w:val="24"/>
          <w:szCs w:val="28"/>
        </w:rPr>
        <w:t>注：交货期指自合同签订之日起至送达用户指定地点安装调试完毕的最终时间（日历天）。</w:t>
      </w:r>
    </w:p>
    <w:p w:rsidR="002C1895" w:rsidRDefault="002C1895">
      <w:pPr>
        <w:spacing w:line="360" w:lineRule="auto"/>
        <w:rPr>
          <w:sz w:val="24"/>
          <w:szCs w:val="28"/>
        </w:rPr>
      </w:pPr>
    </w:p>
    <w:p w:rsidR="002C1895" w:rsidRDefault="004A7905">
      <w:pPr>
        <w:spacing w:line="360" w:lineRule="auto"/>
        <w:rPr>
          <w:rFonts w:ascii="宋体" w:hAnsi="宋体" w:cs="宋体"/>
          <w:sz w:val="24"/>
        </w:rPr>
      </w:pPr>
      <w:r>
        <w:rPr>
          <w:rFonts w:ascii="宋体" w:hAnsi="宋体" w:cs="宋体" w:hint="eastAsia"/>
          <w:sz w:val="24"/>
        </w:rPr>
        <w:t>附件4：</w:t>
      </w:r>
    </w:p>
    <w:p w:rsidR="002C1895" w:rsidRDefault="004A7905">
      <w:pPr>
        <w:spacing w:line="360" w:lineRule="auto"/>
        <w:jc w:val="center"/>
        <w:rPr>
          <w:rFonts w:ascii="宋体" w:hAnsi="宋体" w:cs="宋体"/>
          <w:sz w:val="24"/>
        </w:rPr>
      </w:pPr>
      <w:r>
        <w:rPr>
          <w:rFonts w:ascii="宋体" w:hAnsi="宋体" w:cs="宋体" w:hint="eastAsia"/>
          <w:sz w:val="24"/>
        </w:rPr>
        <w:t>投标分项报价一览表</w:t>
      </w:r>
    </w:p>
    <w:tbl>
      <w:tblPr>
        <w:tblW w:w="97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65"/>
        <w:gridCol w:w="1530"/>
        <w:gridCol w:w="1216"/>
        <w:gridCol w:w="809"/>
        <w:gridCol w:w="765"/>
        <w:gridCol w:w="880"/>
        <w:gridCol w:w="1010"/>
        <w:gridCol w:w="1725"/>
      </w:tblGrid>
      <w:tr w:rsidR="002C1895">
        <w:trPr>
          <w:trHeight w:val="912"/>
        </w:trPr>
        <w:tc>
          <w:tcPr>
            <w:tcW w:w="70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序号</w:t>
            </w:r>
          </w:p>
        </w:tc>
        <w:tc>
          <w:tcPr>
            <w:tcW w:w="106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名称</w:t>
            </w:r>
          </w:p>
        </w:tc>
        <w:tc>
          <w:tcPr>
            <w:tcW w:w="153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规格及型号</w:t>
            </w:r>
          </w:p>
        </w:tc>
        <w:tc>
          <w:tcPr>
            <w:tcW w:w="1216"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技术参数</w:t>
            </w:r>
          </w:p>
        </w:tc>
        <w:tc>
          <w:tcPr>
            <w:tcW w:w="809"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单位</w:t>
            </w:r>
          </w:p>
        </w:tc>
        <w:tc>
          <w:tcPr>
            <w:tcW w:w="76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数量</w:t>
            </w:r>
          </w:p>
        </w:tc>
        <w:tc>
          <w:tcPr>
            <w:tcW w:w="88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单价</w:t>
            </w:r>
          </w:p>
        </w:tc>
        <w:tc>
          <w:tcPr>
            <w:tcW w:w="101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总价</w:t>
            </w:r>
          </w:p>
        </w:tc>
        <w:tc>
          <w:tcPr>
            <w:tcW w:w="172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产地及厂家</w:t>
            </w:r>
          </w:p>
        </w:tc>
      </w:tr>
      <w:tr w:rsidR="002C1895">
        <w:trPr>
          <w:trHeight w:val="456"/>
        </w:trPr>
        <w:tc>
          <w:tcPr>
            <w:tcW w:w="705" w:type="dxa"/>
            <w:vAlign w:val="center"/>
          </w:tcPr>
          <w:p w:rsidR="002C1895" w:rsidRDefault="002C1895">
            <w:pPr>
              <w:spacing w:line="360" w:lineRule="auto"/>
              <w:jc w:val="center"/>
              <w:rPr>
                <w:rFonts w:ascii="宋体" w:hAnsi="宋体" w:cs="宋体"/>
                <w:sz w:val="24"/>
              </w:rPr>
            </w:pPr>
          </w:p>
        </w:tc>
        <w:tc>
          <w:tcPr>
            <w:tcW w:w="1065" w:type="dxa"/>
            <w:vAlign w:val="center"/>
          </w:tcPr>
          <w:p w:rsidR="002C1895" w:rsidRDefault="002C1895">
            <w:pPr>
              <w:spacing w:line="360" w:lineRule="auto"/>
              <w:jc w:val="center"/>
              <w:rPr>
                <w:rFonts w:ascii="宋体" w:hAnsi="宋体" w:cs="宋体"/>
                <w:sz w:val="24"/>
              </w:rPr>
            </w:pPr>
          </w:p>
        </w:tc>
        <w:tc>
          <w:tcPr>
            <w:tcW w:w="1530" w:type="dxa"/>
            <w:vAlign w:val="center"/>
          </w:tcPr>
          <w:p w:rsidR="002C1895" w:rsidRDefault="002C1895">
            <w:pPr>
              <w:spacing w:line="360" w:lineRule="auto"/>
              <w:jc w:val="center"/>
              <w:rPr>
                <w:rFonts w:ascii="宋体" w:hAnsi="宋体" w:cs="宋体"/>
                <w:sz w:val="24"/>
              </w:rPr>
            </w:pPr>
          </w:p>
        </w:tc>
        <w:tc>
          <w:tcPr>
            <w:tcW w:w="1216" w:type="dxa"/>
            <w:vAlign w:val="center"/>
          </w:tcPr>
          <w:p w:rsidR="002C1895" w:rsidRDefault="002C1895">
            <w:pPr>
              <w:spacing w:line="360" w:lineRule="auto"/>
              <w:jc w:val="center"/>
              <w:rPr>
                <w:rFonts w:ascii="宋体" w:hAnsi="宋体" w:cs="宋体"/>
                <w:sz w:val="24"/>
              </w:rPr>
            </w:pPr>
          </w:p>
        </w:tc>
        <w:tc>
          <w:tcPr>
            <w:tcW w:w="809" w:type="dxa"/>
            <w:vAlign w:val="center"/>
          </w:tcPr>
          <w:p w:rsidR="002C1895" w:rsidRDefault="002C1895">
            <w:pPr>
              <w:spacing w:line="360" w:lineRule="auto"/>
              <w:jc w:val="center"/>
              <w:rPr>
                <w:rFonts w:ascii="宋体" w:hAnsi="宋体" w:cs="宋体"/>
                <w:sz w:val="24"/>
              </w:rPr>
            </w:pPr>
          </w:p>
        </w:tc>
        <w:tc>
          <w:tcPr>
            <w:tcW w:w="765" w:type="dxa"/>
            <w:vAlign w:val="center"/>
          </w:tcPr>
          <w:p w:rsidR="002C1895" w:rsidRDefault="002C1895">
            <w:pPr>
              <w:spacing w:line="360" w:lineRule="auto"/>
              <w:jc w:val="center"/>
              <w:rPr>
                <w:rFonts w:ascii="宋体" w:hAnsi="宋体" w:cs="宋体"/>
                <w:sz w:val="24"/>
              </w:rPr>
            </w:pPr>
          </w:p>
        </w:tc>
        <w:tc>
          <w:tcPr>
            <w:tcW w:w="880" w:type="dxa"/>
            <w:vAlign w:val="center"/>
          </w:tcPr>
          <w:p w:rsidR="002C1895" w:rsidRDefault="002C1895">
            <w:pPr>
              <w:spacing w:line="360" w:lineRule="auto"/>
              <w:jc w:val="center"/>
              <w:rPr>
                <w:rFonts w:ascii="宋体" w:hAnsi="宋体" w:cs="宋体"/>
                <w:sz w:val="24"/>
              </w:rPr>
            </w:pPr>
          </w:p>
        </w:tc>
        <w:tc>
          <w:tcPr>
            <w:tcW w:w="1010" w:type="dxa"/>
            <w:vAlign w:val="center"/>
          </w:tcPr>
          <w:p w:rsidR="002C1895" w:rsidRDefault="002C1895">
            <w:pPr>
              <w:spacing w:line="360" w:lineRule="auto"/>
              <w:jc w:val="center"/>
              <w:rPr>
                <w:rFonts w:ascii="宋体" w:hAnsi="宋体" w:cs="宋体"/>
                <w:sz w:val="24"/>
              </w:rPr>
            </w:pPr>
          </w:p>
        </w:tc>
        <w:tc>
          <w:tcPr>
            <w:tcW w:w="1725" w:type="dxa"/>
            <w:vAlign w:val="center"/>
          </w:tcPr>
          <w:p w:rsidR="002C1895" w:rsidRDefault="002C1895">
            <w:pPr>
              <w:spacing w:line="360" w:lineRule="auto"/>
              <w:jc w:val="center"/>
              <w:rPr>
                <w:rFonts w:ascii="宋体" w:hAnsi="宋体" w:cs="宋体"/>
                <w:sz w:val="24"/>
              </w:rPr>
            </w:pPr>
          </w:p>
        </w:tc>
      </w:tr>
      <w:tr w:rsidR="002C1895">
        <w:trPr>
          <w:trHeight w:val="456"/>
        </w:trPr>
        <w:tc>
          <w:tcPr>
            <w:tcW w:w="705" w:type="dxa"/>
          </w:tcPr>
          <w:p w:rsidR="002C1895" w:rsidRDefault="002C1895">
            <w:pPr>
              <w:spacing w:line="360" w:lineRule="auto"/>
              <w:rPr>
                <w:rFonts w:ascii="宋体" w:hAnsi="宋体" w:cs="宋体"/>
                <w:sz w:val="24"/>
              </w:rPr>
            </w:pPr>
          </w:p>
        </w:tc>
        <w:tc>
          <w:tcPr>
            <w:tcW w:w="1065" w:type="dxa"/>
          </w:tcPr>
          <w:p w:rsidR="002C1895" w:rsidRDefault="002C1895">
            <w:pPr>
              <w:spacing w:line="360" w:lineRule="auto"/>
              <w:rPr>
                <w:rFonts w:ascii="宋体" w:hAnsi="宋体" w:cs="宋体"/>
                <w:sz w:val="24"/>
              </w:rPr>
            </w:pPr>
          </w:p>
        </w:tc>
        <w:tc>
          <w:tcPr>
            <w:tcW w:w="1530" w:type="dxa"/>
          </w:tcPr>
          <w:p w:rsidR="002C1895" w:rsidRDefault="002C1895">
            <w:pPr>
              <w:spacing w:line="360" w:lineRule="auto"/>
              <w:rPr>
                <w:rFonts w:ascii="宋体" w:hAnsi="宋体" w:cs="宋体"/>
                <w:sz w:val="24"/>
              </w:rPr>
            </w:pPr>
          </w:p>
        </w:tc>
        <w:tc>
          <w:tcPr>
            <w:tcW w:w="1216" w:type="dxa"/>
          </w:tcPr>
          <w:p w:rsidR="002C1895" w:rsidRDefault="002C1895">
            <w:pPr>
              <w:spacing w:line="360" w:lineRule="auto"/>
              <w:rPr>
                <w:rFonts w:ascii="宋体" w:hAnsi="宋体" w:cs="宋体"/>
                <w:sz w:val="24"/>
              </w:rPr>
            </w:pPr>
          </w:p>
        </w:tc>
        <w:tc>
          <w:tcPr>
            <w:tcW w:w="809" w:type="dxa"/>
          </w:tcPr>
          <w:p w:rsidR="002C1895" w:rsidRDefault="002C1895">
            <w:pPr>
              <w:spacing w:line="360" w:lineRule="auto"/>
              <w:rPr>
                <w:rFonts w:ascii="宋体" w:hAnsi="宋体" w:cs="宋体"/>
                <w:sz w:val="24"/>
              </w:rPr>
            </w:pPr>
          </w:p>
        </w:tc>
        <w:tc>
          <w:tcPr>
            <w:tcW w:w="765" w:type="dxa"/>
          </w:tcPr>
          <w:p w:rsidR="002C1895" w:rsidRDefault="002C1895">
            <w:pPr>
              <w:spacing w:line="360" w:lineRule="auto"/>
              <w:rPr>
                <w:rFonts w:ascii="宋体" w:hAnsi="宋体" w:cs="宋体"/>
                <w:sz w:val="24"/>
              </w:rPr>
            </w:pPr>
          </w:p>
        </w:tc>
        <w:tc>
          <w:tcPr>
            <w:tcW w:w="880" w:type="dxa"/>
          </w:tcPr>
          <w:p w:rsidR="002C1895" w:rsidRDefault="002C1895">
            <w:pPr>
              <w:spacing w:line="360" w:lineRule="auto"/>
              <w:rPr>
                <w:rFonts w:ascii="宋体" w:hAnsi="宋体" w:cs="宋体"/>
                <w:sz w:val="24"/>
              </w:rPr>
            </w:pPr>
          </w:p>
        </w:tc>
        <w:tc>
          <w:tcPr>
            <w:tcW w:w="1010" w:type="dxa"/>
          </w:tcPr>
          <w:p w:rsidR="002C1895" w:rsidRDefault="002C1895">
            <w:pPr>
              <w:spacing w:line="360" w:lineRule="auto"/>
              <w:rPr>
                <w:rFonts w:ascii="宋体" w:hAnsi="宋体" w:cs="宋体"/>
                <w:sz w:val="24"/>
              </w:rPr>
            </w:pPr>
          </w:p>
        </w:tc>
        <w:tc>
          <w:tcPr>
            <w:tcW w:w="1725" w:type="dxa"/>
          </w:tcPr>
          <w:p w:rsidR="002C1895" w:rsidRDefault="002C1895">
            <w:pPr>
              <w:spacing w:line="360" w:lineRule="auto"/>
              <w:rPr>
                <w:rFonts w:ascii="宋体" w:hAnsi="宋体" w:cs="宋体"/>
                <w:sz w:val="24"/>
              </w:rPr>
            </w:pPr>
          </w:p>
        </w:tc>
      </w:tr>
      <w:tr w:rsidR="002C1895">
        <w:trPr>
          <w:trHeight w:val="456"/>
        </w:trPr>
        <w:tc>
          <w:tcPr>
            <w:tcW w:w="1770" w:type="dxa"/>
            <w:gridSpan w:val="2"/>
          </w:tcPr>
          <w:p w:rsidR="002C1895" w:rsidRDefault="004A7905">
            <w:pPr>
              <w:spacing w:line="360" w:lineRule="auto"/>
              <w:rPr>
                <w:rFonts w:ascii="宋体" w:hAnsi="宋体" w:cs="宋体"/>
                <w:sz w:val="24"/>
              </w:rPr>
            </w:pPr>
            <w:r>
              <w:rPr>
                <w:rFonts w:ascii="宋体" w:hAnsi="宋体" w:cs="宋体" w:hint="eastAsia"/>
                <w:sz w:val="24"/>
              </w:rPr>
              <w:t>合计</w:t>
            </w:r>
          </w:p>
        </w:tc>
        <w:tc>
          <w:tcPr>
            <w:tcW w:w="7935" w:type="dxa"/>
            <w:gridSpan w:val="7"/>
          </w:tcPr>
          <w:p w:rsidR="002C1895" w:rsidRDefault="004A7905">
            <w:pPr>
              <w:spacing w:line="360" w:lineRule="auto"/>
              <w:rPr>
                <w:rFonts w:ascii="宋体" w:hAnsi="宋体" w:cs="宋体"/>
                <w:sz w:val="24"/>
              </w:rPr>
            </w:pPr>
            <w:r>
              <w:rPr>
                <w:rFonts w:ascii="宋体" w:hAnsi="宋体" w:cs="宋体" w:hint="eastAsia"/>
                <w:sz w:val="24"/>
              </w:rPr>
              <w:t>大写：                              小写：</w:t>
            </w:r>
          </w:p>
        </w:tc>
      </w:tr>
    </w:tbl>
    <w:p w:rsidR="002C1895" w:rsidRDefault="004A7905">
      <w:pPr>
        <w:spacing w:line="360" w:lineRule="auto"/>
        <w:rPr>
          <w:rFonts w:ascii="宋体" w:hAnsi="宋体" w:cs="宋体"/>
          <w:sz w:val="24"/>
        </w:rPr>
      </w:pPr>
      <w:r>
        <w:rPr>
          <w:rFonts w:ascii="宋体" w:hAnsi="宋体" w:cs="宋体" w:hint="eastAsia"/>
          <w:sz w:val="24"/>
        </w:rPr>
        <w:t>投标人名称（公章）</w:t>
      </w:r>
    </w:p>
    <w:p w:rsidR="002C1895" w:rsidRDefault="004A7905">
      <w:pPr>
        <w:spacing w:line="360" w:lineRule="auto"/>
        <w:rPr>
          <w:rFonts w:ascii="宋体" w:hAnsi="宋体" w:cs="宋体"/>
          <w:sz w:val="24"/>
        </w:rPr>
      </w:pPr>
      <w:r>
        <w:rPr>
          <w:rFonts w:ascii="宋体" w:hAnsi="宋体" w:cs="宋体" w:hint="eastAsia"/>
          <w:sz w:val="24"/>
        </w:rPr>
        <w:t>投标人法定代表人（或代理人）签字：</w:t>
      </w:r>
    </w:p>
    <w:p w:rsidR="002C1895" w:rsidRDefault="002C1895">
      <w:pPr>
        <w:spacing w:line="360" w:lineRule="auto"/>
        <w:rPr>
          <w:sz w:val="28"/>
          <w:szCs w:val="28"/>
        </w:rPr>
      </w:pPr>
    </w:p>
    <w:p w:rsidR="002C1895" w:rsidRDefault="004A7905">
      <w:pPr>
        <w:spacing w:line="360" w:lineRule="auto"/>
        <w:rPr>
          <w:sz w:val="24"/>
        </w:rPr>
      </w:pPr>
      <w:r>
        <w:rPr>
          <w:rFonts w:hint="eastAsia"/>
          <w:sz w:val="24"/>
        </w:rPr>
        <w:t>附件</w:t>
      </w:r>
      <w:r>
        <w:rPr>
          <w:rFonts w:hint="eastAsia"/>
          <w:sz w:val="24"/>
        </w:rPr>
        <w:t>5</w:t>
      </w:r>
      <w:r>
        <w:rPr>
          <w:rFonts w:hint="eastAsia"/>
          <w:sz w:val="24"/>
        </w:rPr>
        <w:t>：</w:t>
      </w:r>
    </w:p>
    <w:p w:rsidR="002C1895" w:rsidRDefault="004A7905">
      <w:pPr>
        <w:spacing w:line="360" w:lineRule="auto"/>
        <w:jc w:val="center"/>
        <w:rPr>
          <w:sz w:val="24"/>
        </w:rPr>
      </w:pPr>
      <w:r>
        <w:rPr>
          <w:rFonts w:hint="eastAsia"/>
          <w:sz w:val="24"/>
        </w:rPr>
        <w:t>近年销售业绩情况表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2C1895">
        <w:tc>
          <w:tcPr>
            <w:tcW w:w="1217" w:type="dxa"/>
            <w:vAlign w:val="center"/>
          </w:tcPr>
          <w:p w:rsidR="002C1895" w:rsidRDefault="004A7905">
            <w:pPr>
              <w:spacing w:line="360" w:lineRule="auto"/>
              <w:jc w:val="center"/>
              <w:rPr>
                <w:sz w:val="24"/>
              </w:rPr>
            </w:pPr>
            <w:r>
              <w:rPr>
                <w:rFonts w:hint="eastAsia"/>
                <w:sz w:val="24"/>
              </w:rPr>
              <w:t>序号</w:t>
            </w:r>
          </w:p>
        </w:tc>
        <w:tc>
          <w:tcPr>
            <w:tcW w:w="1217" w:type="dxa"/>
            <w:vAlign w:val="center"/>
          </w:tcPr>
          <w:p w:rsidR="002C1895" w:rsidRDefault="004A7905">
            <w:pPr>
              <w:spacing w:line="360" w:lineRule="auto"/>
              <w:jc w:val="center"/>
              <w:rPr>
                <w:sz w:val="24"/>
              </w:rPr>
            </w:pPr>
            <w:r>
              <w:rPr>
                <w:rFonts w:hint="eastAsia"/>
                <w:sz w:val="24"/>
              </w:rPr>
              <w:t>租赁单位</w:t>
            </w:r>
          </w:p>
        </w:tc>
        <w:tc>
          <w:tcPr>
            <w:tcW w:w="1217" w:type="dxa"/>
            <w:vAlign w:val="center"/>
          </w:tcPr>
          <w:p w:rsidR="002C1895" w:rsidRDefault="004A7905">
            <w:pPr>
              <w:spacing w:line="360" w:lineRule="auto"/>
              <w:jc w:val="center"/>
              <w:rPr>
                <w:sz w:val="24"/>
              </w:rPr>
            </w:pPr>
            <w:r>
              <w:rPr>
                <w:rFonts w:hint="eastAsia"/>
                <w:sz w:val="24"/>
              </w:rPr>
              <w:t>设备名称</w:t>
            </w:r>
          </w:p>
        </w:tc>
        <w:tc>
          <w:tcPr>
            <w:tcW w:w="1217" w:type="dxa"/>
            <w:vAlign w:val="center"/>
          </w:tcPr>
          <w:p w:rsidR="002C1895" w:rsidRDefault="004A7905">
            <w:pPr>
              <w:spacing w:line="360" w:lineRule="auto"/>
              <w:jc w:val="center"/>
              <w:rPr>
                <w:sz w:val="24"/>
              </w:rPr>
            </w:pPr>
            <w:r>
              <w:rPr>
                <w:rFonts w:hint="eastAsia"/>
                <w:sz w:val="24"/>
              </w:rPr>
              <w:t>金额</w:t>
            </w:r>
          </w:p>
        </w:tc>
        <w:tc>
          <w:tcPr>
            <w:tcW w:w="1218" w:type="dxa"/>
            <w:vAlign w:val="center"/>
          </w:tcPr>
          <w:p w:rsidR="002C1895" w:rsidRDefault="004A7905">
            <w:pPr>
              <w:spacing w:line="360" w:lineRule="auto"/>
              <w:jc w:val="center"/>
              <w:rPr>
                <w:sz w:val="24"/>
              </w:rPr>
            </w:pPr>
            <w:r>
              <w:rPr>
                <w:rFonts w:hint="eastAsia"/>
                <w:sz w:val="24"/>
              </w:rPr>
              <w:t>销售时间</w:t>
            </w:r>
          </w:p>
        </w:tc>
        <w:tc>
          <w:tcPr>
            <w:tcW w:w="1218" w:type="dxa"/>
            <w:vAlign w:val="center"/>
          </w:tcPr>
          <w:p w:rsidR="002C1895" w:rsidRDefault="004A7905">
            <w:pPr>
              <w:spacing w:line="360" w:lineRule="auto"/>
              <w:jc w:val="center"/>
              <w:rPr>
                <w:sz w:val="24"/>
              </w:rPr>
            </w:pPr>
            <w:r>
              <w:rPr>
                <w:rFonts w:hint="eastAsia"/>
                <w:sz w:val="24"/>
              </w:rPr>
              <w:t>联系人</w:t>
            </w:r>
          </w:p>
        </w:tc>
        <w:tc>
          <w:tcPr>
            <w:tcW w:w="1218" w:type="dxa"/>
            <w:vAlign w:val="center"/>
          </w:tcPr>
          <w:p w:rsidR="002C1895" w:rsidRDefault="004A7905">
            <w:pPr>
              <w:spacing w:line="360" w:lineRule="auto"/>
              <w:jc w:val="center"/>
              <w:rPr>
                <w:sz w:val="24"/>
              </w:rPr>
            </w:pPr>
            <w:r>
              <w:rPr>
                <w:rFonts w:hint="eastAsia"/>
                <w:sz w:val="24"/>
              </w:rPr>
              <w:t>联系方式</w:t>
            </w:r>
          </w:p>
        </w:tc>
      </w:tr>
      <w:tr w:rsidR="002C1895">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r>
      <w:tr w:rsidR="002C1895">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r>
    </w:tbl>
    <w:p w:rsidR="002C1895" w:rsidRDefault="004A7905">
      <w:pPr>
        <w:spacing w:line="360" w:lineRule="auto"/>
        <w:rPr>
          <w:sz w:val="24"/>
          <w:szCs w:val="28"/>
        </w:rPr>
      </w:pPr>
      <w:r>
        <w:rPr>
          <w:rFonts w:hint="eastAsia"/>
          <w:sz w:val="24"/>
          <w:szCs w:val="28"/>
        </w:rPr>
        <w:t>投标人名称（盖单位公章）</w:t>
      </w:r>
    </w:p>
    <w:p w:rsidR="002C1895" w:rsidRDefault="004A7905">
      <w:pPr>
        <w:spacing w:line="360" w:lineRule="auto"/>
        <w:rPr>
          <w:sz w:val="24"/>
          <w:szCs w:val="28"/>
        </w:rPr>
      </w:pPr>
      <w:r>
        <w:rPr>
          <w:rFonts w:hint="eastAsia"/>
          <w:sz w:val="24"/>
          <w:szCs w:val="28"/>
        </w:rPr>
        <w:t>投标人法定代表人（或代理人）签字：</w:t>
      </w:r>
    </w:p>
    <w:p w:rsidR="002C1895" w:rsidRDefault="002C1895">
      <w:pPr>
        <w:spacing w:line="360" w:lineRule="auto"/>
        <w:rPr>
          <w:sz w:val="24"/>
        </w:rPr>
      </w:pPr>
    </w:p>
    <w:p w:rsidR="002C1895" w:rsidRDefault="002C1895">
      <w:pPr>
        <w:spacing w:line="360" w:lineRule="auto"/>
        <w:rPr>
          <w:sz w:val="28"/>
          <w:szCs w:val="28"/>
        </w:rPr>
      </w:pPr>
    </w:p>
    <w:p w:rsidR="002C1895" w:rsidRDefault="004A7905">
      <w:pPr>
        <w:spacing w:line="360" w:lineRule="auto"/>
        <w:rPr>
          <w:sz w:val="28"/>
          <w:szCs w:val="28"/>
        </w:rPr>
      </w:pPr>
      <w:r>
        <w:rPr>
          <w:rFonts w:hint="eastAsia"/>
          <w:sz w:val="28"/>
          <w:szCs w:val="28"/>
        </w:rPr>
        <w:lastRenderedPageBreak/>
        <w:t>附件</w:t>
      </w:r>
      <w:r>
        <w:rPr>
          <w:rFonts w:hint="eastAsia"/>
          <w:sz w:val="24"/>
        </w:rPr>
        <w:t>6</w:t>
      </w:r>
      <w:r>
        <w:rPr>
          <w:rFonts w:hint="eastAsia"/>
          <w:sz w:val="24"/>
        </w:rPr>
        <w:t>：</w:t>
      </w:r>
    </w:p>
    <w:p w:rsidR="002C1895" w:rsidRDefault="004A7905">
      <w:pPr>
        <w:spacing w:line="360" w:lineRule="auto"/>
        <w:jc w:val="center"/>
        <w:rPr>
          <w:sz w:val="24"/>
        </w:rPr>
      </w:pPr>
      <w:r>
        <w:rPr>
          <w:rFonts w:hint="eastAsia"/>
          <w:sz w:val="24"/>
        </w:rPr>
        <w:t xml:space="preserve">     </w:t>
      </w:r>
      <w:r>
        <w:rPr>
          <w:rFonts w:hint="eastAsia"/>
          <w:sz w:val="24"/>
        </w:rPr>
        <w:t>投标偏离表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2"/>
        <w:gridCol w:w="1420"/>
        <w:gridCol w:w="1420"/>
        <w:gridCol w:w="1421"/>
        <w:gridCol w:w="1421"/>
      </w:tblGrid>
      <w:tr w:rsidR="002C1895">
        <w:tc>
          <w:tcPr>
            <w:tcW w:w="828" w:type="dxa"/>
            <w:vAlign w:val="center"/>
          </w:tcPr>
          <w:p w:rsidR="002C1895" w:rsidRDefault="004A7905">
            <w:pPr>
              <w:spacing w:line="360" w:lineRule="auto"/>
              <w:jc w:val="center"/>
              <w:rPr>
                <w:sz w:val="24"/>
              </w:rPr>
            </w:pPr>
            <w:r>
              <w:rPr>
                <w:rFonts w:hint="eastAsia"/>
                <w:sz w:val="24"/>
              </w:rPr>
              <w:t>序号</w:t>
            </w:r>
          </w:p>
        </w:tc>
        <w:tc>
          <w:tcPr>
            <w:tcW w:w="2012" w:type="dxa"/>
            <w:vAlign w:val="center"/>
          </w:tcPr>
          <w:p w:rsidR="002C1895" w:rsidRDefault="004A7905">
            <w:pPr>
              <w:spacing w:line="360" w:lineRule="auto"/>
              <w:jc w:val="center"/>
              <w:rPr>
                <w:sz w:val="24"/>
              </w:rPr>
            </w:pPr>
            <w:r>
              <w:rPr>
                <w:rFonts w:hint="eastAsia"/>
                <w:sz w:val="24"/>
              </w:rPr>
              <w:t>名称</w:t>
            </w:r>
          </w:p>
        </w:tc>
        <w:tc>
          <w:tcPr>
            <w:tcW w:w="1420" w:type="dxa"/>
            <w:vAlign w:val="center"/>
          </w:tcPr>
          <w:p w:rsidR="002C1895" w:rsidRDefault="004A7905">
            <w:pPr>
              <w:spacing w:line="360" w:lineRule="auto"/>
              <w:jc w:val="center"/>
              <w:rPr>
                <w:sz w:val="24"/>
              </w:rPr>
            </w:pPr>
            <w:r>
              <w:rPr>
                <w:rFonts w:hint="eastAsia"/>
                <w:sz w:val="24"/>
              </w:rPr>
              <w:t>技术参数</w:t>
            </w:r>
          </w:p>
        </w:tc>
        <w:tc>
          <w:tcPr>
            <w:tcW w:w="1420" w:type="dxa"/>
            <w:vAlign w:val="center"/>
          </w:tcPr>
          <w:p w:rsidR="002C1895" w:rsidRDefault="004A7905">
            <w:pPr>
              <w:spacing w:line="360" w:lineRule="auto"/>
              <w:jc w:val="center"/>
              <w:rPr>
                <w:sz w:val="24"/>
              </w:rPr>
            </w:pPr>
            <w:r>
              <w:rPr>
                <w:rFonts w:hint="eastAsia"/>
                <w:sz w:val="24"/>
              </w:rPr>
              <w:t>招标文件要求</w:t>
            </w:r>
          </w:p>
        </w:tc>
        <w:tc>
          <w:tcPr>
            <w:tcW w:w="1421" w:type="dxa"/>
            <w:vAlign w:val="center"/>
          </w:tcPr>
          <w:p w:rsidR="002C1895" w:rsidRDefault="004A7905">
            <w:pPr>
              <w:spacing w:line="360" w:lineRule="auto"/>
              <w:jc w:val="center"/>
              <w:rPr>
                <w:sz w:val="24"/>
              </w:rPr>
            </w:pPr>
            <w:r>
              <w:rPr>
                <w:rFonts w:hint="eastAsia"/>
                <w:sz w:val="24"/>
              </w:rPr>
              <w:t>投标参数</w:t>
            </w:r>
          </w:p>
        </w:tc>
        <w:tc>
          <w:tcPr>
            <w:tcW w:w="1421" w:type="dxa"/>
            <w:vAlign w:val="center"/>
          </w:tcPr>
          <w:p w:rsidR="002C1895" w:rsidRDefault="004A7905">
            <w:pPr>
              <w:spacing w:line="360" w:lineRule="auto"/>
              <w:jc w:val="center"/>
              <w:rPr>
                <w:sz w:val="24"/>
              </w:rPr>
            </w:pPr>
            <w:proofErr w:type="gramStart"/>
            <w:r>
              <w:rPr>
                <w:rFonts w:hint="eastAsia"/>
                <w:sz w:val="24"/>
              </w:rPr>
              <w:t>偏离值</w:t>
            </w:r>
            <w:proofErr w:type="gramEnd"/>
          </w:p>
        </w:tc>
      </w:tr>
      <w:tr w:rsidR="002C1895">
        <w:tc>
          <w:tcPr>
            <w:tcW w:w="828" w:type="dxa"/>
            <w:vAlign w:val="center"/>
          </w:tcPr>
          <w:p w:rsidR="002C1895" w:rsidRDefault="002C1895">
            <w:pPr>
              <w:spacing w:line="360" w:lineRule="auto"/>
              <w:jc w:val="center"/>
              <w:rPr>
                <w:sz w:val="24"/>
              </w:rPr>
            </w:pPr>
          </w:p>
        </w:tc>
        <w:tc>
          <w:tcPr>
            <w:tcW w:w="2012" w:type="dxa"/>
            <w:vAlign w:val="center"/>
          </w:tcPr>
          <w:p w:rsidR="002C1895" w:rsidRDefault="002C1895">
            <w:pPr>
              <w:spacing w:line="360" w:lineRule="auto"/>
              <w:jc w:val="center"/>
              <w:rPr>
                <w:sz w:val="24"/>
              </w:rPr>
            </w:pPr>
          </w:p>
        </w:tc>
        <w:tc>
          <w:tcPr>
            <w:tcW w:w="1420" w:type="dxa"/>
            <w:vAlign w:val="center"/>
          </w:tcPr>
          <w:p w:rsidR="002C1895" w:rsidRDefault="002C1895">
            <w:pPr>
              <w:spacing w:line="360" w:lineRule="auto"/>
              <w:jc w:val="center"/>
              <w:rPr>
                <w:sz w:val="24"/>
              </w:rPr>
            </w:pPr>
          </w:p>
        </w:tc>
        <w:tc>
          <w:tcPr>
            <w:tcW w:w="1420" w:type="dxa"/>
            <w:vAlign w:val="center"/>
          </w:tcPr>
          <w:p w:rsidR="002C1895" w:rsidRDefault="002C1895">
            <w:pPr>
              <w:spacing w:line="360" w:lineRule="auto"/>
              <w:jc w:val="center"/>
              <w:rPr>
                <w:sz w:val="24"/>
              </w:rPr>
            </w:pPr>
          </w:p>
        </w:tc>
        <w:tc>
          <w:tcPr>
            <w:tcW w:w="1421" w:type="dxa"/>
            <w:vAlign w:val="center"/>
          </w:tcPr>
          <w:p w:rsidR="002C1895" w:rsidRDefault="002C1895">
            <w:pPr>
              <w:spacing w:line="360" w:lineRule="auto"/>
              <w:jc w:val="center"/>
              <w:rPr>
                <w:sz w:val="24"/>
              </w:rPr>
            </w:pPr>
          </w:p>
        </w:tc>
        <w:tc>
          <w:tcPr>
            <w:tcW w:w="1421" w:type="dxa"/>
            <w:vAlign w:val="center"/>
          </w:tcPr>
          <w:p w:rsidR="002C1895" w:rsidRDefault="002C1895">
            <w:pPr>
              <w:spacing w:line="360" w:lineRule="auto"/>
              <w:jc w:val="center"/>
              <w:rPr>
                <w:sz w:val="24"/>
              </w:rPr>
            </w:pPr>
          </w:p>
        </w:tc>
      </w:tr>
      <w:tr w:rsidR="002C1895">
        <w:tc>
          <w:tcPr>
            <w:tcW w:w="828" w:type="dxa"/>
          </w:tcPr>
          <w:p w:rsidR="002C1895" w:rsidRDefault="002C1895">
            <w:pPr>
              <w:spacing w:line="360" w:lineRule="auto"/>
            </w:pPr>
          </w:p>
        </w:tc>
        <w:tc>
          <w:tcPr>
            <w:tcW w:w="2012" w:type="dxa"/>
          </w:tcPr>
          <w:p w:rsidR="002C1895" w:rsidRDefault="002C1895">
            <w:pPr>
              <w:spacing w:line="360" w:lineRule="auto"/>
            </w:pPr>
          </w:p>
        </w:tc>
        <w:tc>
          <w:tcPr>
            <w:tcW w:w="1420" w:type="dxa"/>
          </w:tcPr>
          <w:p w:rsidR="002C1895" w:rsidRDefault="002C1895">
            <w:pPr>
              <w:spacing w:line="360" w:lineRule="auto"/>
            </w:pPr>
          </w:p>
        </w:tc>
        <w:tc>
          <w:tcPr>
            <w:tcW w:w="1420" w:type="dxa"/>
          </w:tcPr>
          <w:p w:rsidR="002C1895" w:rsidRDefault="002C1895">
            <w:pPr>
              <w:spacing w:line="360" w:lineRule="auto"/>
            </w:pPr>
          </w:p>
        </w:tc>
        <w:tc>
          <w:tcPr>
            <w:tcW w:w="1421" w:type="dxa"/>
          </w:tcPr>
          <w:p w:rsidR="002C1895" w:rsidRDefault="002C1895">
            <w:pPr>
              <w:spacing w:line="360" w:lineRule="auto"/>
            </w:pPr>
          </w:p>
        </w:tc>
        <w:tc>
          <w:tcPr>
            <w:tcW w:w="1421" w:type="dxa"/>
          </w:tcPr>
          <w:p w:rsidR="002C1895" w:rsidRDefault="002C1895">
            <w:pPr>
              <w:spacing w:line="360" w:lineRule="auto"/>
            </w:pPr>
          </w:p>
        </w:tc>
      </w:tr>
    </w:tbl>
    <w:p w:rsidR="002C1895" w:rsidRDefault="004A7905">
      <w:pPr>
        <w:spacing w:line="360" w:lineRule="auto"/>
        <w:rPr>
          <w:sz w:val="24"/>
          <w:szCs w:val="28"/>
        </w:rPr>
      </w:pPr>
      <w:r>
        <w:rPr>
          <w:rFonts w:hint="eastAsia"/>
          <w:sz w:val="24"/>
          <w:szCs w:val="28"/>
        </w:rPr>
        <w:t>投标人名称（盖单位公章）</w:t>
      </w:r>
    </w:p>
    <w:p w:rsidR="002C1895" w:rsidRDefault="004A7905">
      <w:pPr>
        <w:spacing w:line="360" w:lineRule="auto"/>
        <w:rPr>
          <w:sz w:val="24"/>
          <w:szCs w:val="28"/>
        </w:rPr>
      </w:pPr>
      <w:r>
        <w:rPr>
          <w:rFonts w:hint="eastAsia"/>
          <w:sz w:val="24"/>
          <w:szCs w:val="28"/>
        </w:rPr>
        <w:t>投标人法定代表人（或代理人）签字：</w:t>
      </w:r>
    </w:p>
    <w:p w:rsidR="002C1895" w:rsidRDefault="002C1895">
      <w:pPr>
        <w:spacing w:line="360" w:lineRule="auto"/>
        <w:rPr>
          <w:sz w:val="24"/>
        </w:rPr>
      </w:pPr>
    </w:p>
    <w:p w:rsidR="002C1895" w:rsidRDefault="002C1895">
      <w:pPr>
        <w:spacing w:line="360" w:lineRule="auto"/>
        <w:rPr>
          <w:sz w:val="24"/>
        </w:rPr>
      </w:pPr>
    </w:p>
    <w:p w:rsidR="002C1895" w:rsidRDefault="004A7905">
      <w:pPr>
        <w:spacing w:line="360" w:lineRule="auto"/>
        <w:rPr>
          <w:sz w:val="24"/>
        </w:rPr>
      </w:pPr>
      <w:r>
        <w:rPr>
          <w:rFonts w:hint="eastAsia"/>
          <w:sz w:val="24"/>
        </w:rPr>
        <w:t>附件</w:t>
      </w:r>
      <w:r>
        <w:rPr>
          <w:rFonts w:hint="eastAsia"/>
          <w:sz w:val="24"/>
        </w:rPr>
        <w:t>7</w:t>
      </w:r>
      <w:r>
        <w:rPr>
          <w:rFonts w:hint="eastAsia"/>
          <w:sz w:val="24"/>
        </w:rPr>
        <w:t>：</w:t>
      </w:r>
    </w:p>
    <w:p w:rsidR="002C1895" w:rsidRDefault="004A7905">
      <w:pPr>
        <w:spacing w:line="360" w:lineRule="auto"/>
        <w:jc w:val="center"/>
        <w:rPr>
          <w:sz w:val="24"/>
        </w:rPr>
      </w:pPr>
      <w:r>
        <w:rPr>
          <w:rFonts w:hint="eastAsia"/>
          <w:sz w:val="24"/>
        </w:rPr>
        <w:t>法定代表人身份证明</w:t>
      </w:r>
    </w:p>
    <w:p w:rsidR="002C1895" w:rsidRDefault="002C1895">
      <w:pPr>
        <w:spacing w:line="360" w:lineRule="auto"/>
        <w:jc w:val="center"/>
        <w:rPr>
          <w:sz w:val="24"/>
        </w:rPr>
      </w:pPr>
    </w:p>
    <w:p w:rsidR="002C1895" w:rsidRDefault="004A7905">
      <w:pPr>
        <w:spacing w:line="360" w:lineRule="auto"/>
        <w:rPr>
          <w:sz w:val="24"/>
          <w:u w:val="single"/>
        </w:rPr>
      </w:pPr>
      <w:r>
        <w:rPr>
          <w:rFonts w:hint="eastAsia"/>
          <w:sz w:val="24"/>
        </w:rPr>
        <w:t>投标单位名称：</w:t>
      </w:r>
      <w:r>
        <w:rPr>
          <w:rFonts w:hint="eastAsia"/>
          <w:sz w:val="24"/>
          <w:u w:val="single"/>
        </w:rPr>
        <w:t xml:space="preserve">                        </w:t>
      </w:r>
    </w:p>
    <w:p w:rsidR="002C1895" w:rsidRDefault="004A7905">
      <w:pPr>
        <w:spacing w:line="360" w:lineRule="auto"/>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性</w:t>
      </w:r>
      <w:r>
        <w:rPr>
          <w:rFonts w:hint="eastAsia"/>
          <w:sz w:val="24"/>
        </w:rPr>
        <w:t xml:space="preserve"> </w:t>
      </w:r>
      <w:r>
        <w:rPr>
          <w:rFonts w:hint="eastAsia"/>
          <w:sz w:val="24"/>
        </w:rPr>
        <w:t>质</w:t>
      </w:r>
      <w:r>
        <w:rPr>
          <w:rFonts w:hint="eastAsia"/>
          <w:sz w:val="24"/>
        </w:rPr>
        <w:t xml:space="preserve"> </w:t>
      </w:r>
      <w:r>
        <w:rPr>
          <w:rFonts w:hint="eastAsia"/>
          <w:sz w:val="24"/>
        </w:rPr>
        <w:t>：</w:t>
      </w:r>
      <w:r>
        <w:rPr>
          <w:rFonts w:hint="eastAsia"/>
          <w:sz w:val="24"/>
          <w:u w:val="single"/>
        </w:rPr>
        <w:t xml:space="preserve">                        </w:t>
      </w:r>
    </w:p>
    <w:p w:rsidR="002C1895" w:rsidRDefault="004A7905">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2C1895" w:rsidRDefault="004A7905">
      <w:pPr>
        <w:spacing w:line="360" w:lineRule="auto"/>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2C1895" w:rsidRDefault="002C1895">
      <w:pPr>
        <w:spacing w:line="360" w:lineRule="auto"/>
        <w:rPr>
          <w:sz w:val="24"/>
        </w:rPr>
      </w:pPr>
    </w:p>
    <w:p w:rsidR="002C1895" w:rsidRDefault="004A7905">
      <w:pPr>
        <w:spacing w:line="360" w:lineRule="auto"/>
        <w:rPr>
          <w:sz w:val="24"/>
        </w:rPr>
      </w:pPr>
      <w:r>
        <w:rPr>
          <w:rFonts w:hint="eastAsia"/>
          <w:sz w:val="24"/>
        </w:rPr>
        <w:t>经营期限：</w:t>
      </w:r>
      <w:r>
        <w:rPr>
          <w:rFonts w:hint="eastAsia"/>
          <w:sz w:val="24"/>
          <w:u w:val="single"/>
        </w:rPr>
        <w:t xml:space="preserve">                        </w:t>
      </w:r>
    </w:p>
    <w:p w:rsidR="002C1895" w:rsidRDefault="004A7905">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rsidR="002C1895" w:rsidRDefault="004A7905">
      <w:pPr>
        <w:spacing w:line="360" w:lineRule="auto"/>
        <w:rPr>
          <w:sz w:val="24"/>
        </w:rPr>
      </w:pPr>
      <w:r>
        <w:rPr>
          <w:rFonts w:hint="eastAsia"/>
          <w:sz w:val="24"/>
        </w:rPr>
        <w:t>特此证明。</w:t>
      </w:r>
    </w:p>
    <w:p w:rsidR="002C1895" w:rsidRDefault="002C1895">
      <w:pPr>
        <w:spacing w:line="360" w:lineRule="auto"/>
        <w:jc w:val="center"/>
        <w:rPr>
          <w:sz w:val="24"/>
        </w:rPr>
      </w:pPr>
    </w:p>
    <w:p w:rsidR="002C1895" w:rsidRDefault="004A7905">
      <w:pPr>
        <w:spacing w:line="360" w:lineRule="auto"/>
        <w:jc w:val="center"/>
        <w:rPr>
          <w:sz w:val="24"/>
        </w:rPr>
      </w:pPr>
      <w:r>
        <w:rPr>
          <w:rFonts w:hint="eastAsia"/>
          <w:sz w:val="24"/>
        </w:rPr>
        <w:t xml:space="preserve">                           </w:t>
      </w:r>
      <w:r>
        <w:rPr>
          <w:rFonts w:hint="eastAsia"/>
          <w:sz w:val="24"/>
        </w:rPr>
        <w:t>投标单位：</w:t>
      </w:r>
      <w:r>
        <w:rPr>
          <w:rFonts w:hint="eastAsia"/>
          <w:sz w:val="24"/>
          <w:u w:val="single"/>
        </w:rPr>
        <w:t xml:space="preserve">                   </w:t>
      </w:r>
      <w:r>
        <w:rPr>
          <w:rFonts w:hint="eastAsia"/>
          <w:sz w:val="24"/>
        </w:rPr>
        <w:t>（盖单位公章）</w:t>
      </w:r>
    </w:p>
    <w:p w:rsidR="002C1895" w:rsidRDefault="004A7905">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C1895" w:rsidRDefault="002C1895">
      <w:pPr>
        <w:spacing w:line="360" w:lineRule="auto"/>
        <w:jc w:val="cente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cs="宋体" w:hint="eastAsia"/>
          <w:b w:val="0"/>
          <w:bCs/>
          <w:sz w:val="24"/>
          <w:szCs w:val="24"/>
        </w:rPr>
        <w:lastRenderedPageBreak/>
        <w:t>附件8：</w:t>
      </w:r>
      <w:r>
        <w:rPr>
          <w:rFonts w:ascii="宋体" w:eastAsia="宋体" w:hAnsi="宋体" w:hint="eastAsia"/>
          <w:b w:val="0"/>
          <w:bCs/>
          <w:sz w:val="24"/>
          <w:szCs w:val="24"/>
        </w:rPr>
        <w:t xml:space="preserve">   </w:t>
      </w: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r>
        <w:rPr>
          <w:rFonts w:ascii="宋体" w:eastAsia="宋体" w:hAnsi="宋体"/>
          <w:b w:val="0"/>
          <w:bCs/>
          <w:sz w:val="24"/>
          <w:szCs w:val="24"/>
        </w:rPr>
        <w:t>投标保证金</w:t>
      </w:r>
    </w:p>
    <w:p w:rsidR="002C1895" w:rsidRDefault="004A7905">
      <w:pPr>
        <w:rPr>
          <w:rFonts w:ascii="宋体" w:hAnsi="宋体"/>
          <w:b/>
          <w:bCs/>
          <w:sz w:val="24"/>
        </w:rPr>
      </w:pPr>
      <w:r>
        <w:rPr>
          <w:rFonts w:ascii="宋体" w:hAnsi="宋体" w:hint="eastAsia"/>
          <w:b/>
          <w:bCs/>
          <w:sz w:val="24"/>
        </w:rPr>
        <w:t xml:space="preserve">                      </w:t>
      </w:r>
    </w:p>
    <w:p w:rsidR="002C1895" w:rsidRDefault="002C1895">
      <w:pPr>
        <w:rPr>
          <w:rFonts w:ascii="宋体" w:hAnsi="宋体"/>
          <w:sz w:val="24"/>
        </w:rPr>
      </w:pPr>
    </w:p>
    <w:p w:rsidR="002C1895" w:rsidRDefault="004A7905">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2C1895" w:rsidRDefault="004A7905">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2C1895" w:rsidRDefault="004A7905">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2C1895" w:rsidRDefault="004A7905">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2C1895" w:rsidRDefault="002C1895">
      <w:pPr>
        <w:rPr>
          <w:rFonts w:ascii="宋体" w:hAnsi="宋体"/>
          <w:sz w:val="24"/>
        </w:rPr>
      </w:pPr>
    </w:p>
    <w:p w:rsidR="002C1895" w:rsidRDefault="004A7905">
      <w:pPr>
        <w:rPr>
          <w:rFonts w:ascii="宋体" w:hAnsi="宋体"/>
          <w:bCs/>
          <w:sz w:val="24"/>
        </w:rPr>
      </w:pPr>
      <w:proofErr w:type="gramStart"/>
      <w:r>
        <w:rPr>
          <w:rFonts w:ascii="宋体" w:hAnsi="宋体" w:hint="eastAsia"/>
          <w:bCs/>
          <w:sz w:val="24"/>
        </w:rPr>
        <w:t>本证明</w:t>
      </w:r>
      <w:proofErr w:type="gramEnd"/>
      <w:r>
        <w:rPr>
          <w:rFonts w:ascii="宋体" w:hAnsi="宋体" w:hint="eastAsia"/>
          <w:bCs/>
          <w:sz w:val="24"/>
        </w:rPr>
        <w:t>单后附：</w:t>
      </w:r>
    </w:p>
    <w:p w:rsidR="002C1895" w:rsidRDefault="004A7905">
      <w:pPr>
        <w:pStyle w:val="11"/>
        <w:ind w:firstLineChars="0" w:firstLine="0"/>
        <w:rPr>
          <w:rFonts w:ascii="宋体" w:hAnsi="宋体"/>
          <w:sz w:val="24"/>
        </w:rPr>
      </w:pPr>
      <w:r>
        <w:rPr>
          <w:rFonts w:hint="eastAsia"/>
          <w:sz w:val="24"/>
        </w:rPr>
        <w:t>缴纳投标保证金汇款</w:t>
      </w:r>
      <w:r w:rsidR="00EB17D4">
        <w:rPr>
          <w:rFonts w:hint="eastAsia"/>
          <w:sz w:val="24"/>
        </w:rPr>
        <w:t>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t>附件</w:t>
      </w:r>
      <w:r>
        <w:rPr>
          <w:rFonts w:hint="eastAsia"/>
          <w:sz w:val="24"/>
        </w:rPr>
        <w:t>9</w:t>
      </w:r>
      <w:r>
        <w:rPr>
          <w:rFonts w:hint="eastAsia"/>
          <w:sz w:val="24"/>
        </w:rPr>
        <w:t>：</w:t>
      </w:r>
    </w:p>
    <w:p w:rsidR="002C1895" w:rsidRDefault="002C1895">
      <w:pPr>
        <w:rPr>
          <w:sz w:val="24"/>
        </w:rPr>
      </w:pPr>
    </w:p>
    <w:p w:rsidR="002C1895" w:rsidRDefault="004A7905">
      <w:pPr>
        <w:jc w:val="center"/>
        <w:rPr>
          <w:sz w:val="24"/>
        </w:rPr>
      </w:pPr>
      <w:r>
        <w:rPr>
          <w:rFonts w:hint="eastAsia"/>
          <w:sz w:val="24"/>
        </w:rPr>
        <w:t>法人授权书</w:t>
      </w:r>
    </w:p>
    <w:p w:rsidR="002C1895" w:rsidRDefault="002C1895">
      <w:pPr>
        <w:jc w:val="center"/>
        <w:rPr>
          <w:sz w:val="24"/>
        </w:rPr>
      </w:pPr>
    </w:p>
    <w:p w:rsidR="002C1895" w:rsidRDefault="004A7905">
      <w:pPr>
        <w:spacing w:line="400" w:lineRule="exact"/>
        <w:ind w:firstLineChars="200" w:firstLine="48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rsidR="002C1895" w:rsidRDefault="004A7905">
      <w:pPr>
        <w:spacing w:line="400" w:lineRule="exact"/>
        <w:ind w:firstLineChars="200" w:firstLine="480"/>
        <w:rPr>
          <w:sz w:val="24"/>
        </w:rPr>
      </w:pPr>
      <w:r>
        <w:rPr>
          <w:rFonts w:hint="eastAsia"/>
          <w:sz w:val="24"/>
          <w:u w:val="single"/>
        </w:rPr>
        <w:t xml:space="preserve">        </w:t>
      </w:r>
      <w:r>
        <w:rPr>
          <w:rFonts w:hint="eastAsia"/>
          <w:sz w:val="24"/>
        </w:rPr>
        <w:t>（项目名称）投标文件、签订合同和处理有关事宜，其法律后果由我方承担。</w:t>
      </w:r>
    </w:p>
    <w:p w:rsidR="002C1895" w:rsidRDefault="004A7905">
      <w:pPr>
        <w:spacing w:line="400" w:lineRule="exact"/>
        <w:ind w:firstLineChars="200" w:firstLine="480"/>
        <w:rPr>
          <w:sz w:val="24"/>
        </w:rPr>
      </w:pP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日签字生效果，特此声明。</w:t>
      </w:r>
    </w:p>
    <w:p w:rsidR="002C1895" w:rsidRDefault="004A7905">
      <w:pPr>
        <w:spacing w:line="400" w:lineRule="exact"/>
        <w:ind w:firstLineChars="200" w:firstLine="480"/>
        <w:rPr>
          <w:sz w:val="24"/>
        </w:rPr>
      </w:pPr>
      <w:r>
        <w:rPr>
          <w:rFonts w:hint="eastAsia"/>
          <w:sz w:val="24"/>
        </w:rPr>
        <w:t>代理人无转委托权。</w:t>
      </w:r>
    </w:p>
    <w:p w:rsidR="002C1895" w:rsidRDefault="002C1895">
      <w:pPr>
        <w:spacing w:line="400" w:lineRule="exact"/>
        <w:ind w:firstLineChars="200" w:firstLine="480"/>
        <w:rPr>
          <w:sz w:val="24"/>
        </w:rPr>
      </w:pPr>
    </w:p>
    <w:p w:rsidR="002C1895" w:rsidRDefault="002C1895">
      <w:pPr>
        <w:spacing w:line="400" w:lineRule="exact"/>
        <w:ind w:firstLineChars="200" w:firstLine="480"/>
        <w:rPr>
          <w:sz w:val="24"/>
        </w:rPr>
      </w:pPr>
    </w:p>
    <w:p w:rsidR="002C1895" w:rsidRDefault="004A7905">
      <w:pPr>
        <w:spacing w:line="400" w:lineRule="exact"/>
        <w:ind w:firstLineChars="200" w:firstLine="480"/>
        <w:rPr>
          <w:sz w:val="24"/>
        </w:rPr>
      </w:pPr>
      <w:r>
        <w:rPr>
          <w:rFonts w:hint="eastAsia"/>
          <w:sz w:val="24"/>
        </w:rPr>
        <w:t>投标单位：</w:t>
      </w:r>
      <w:r>
        <w:rPr>
          <w:rFonts w:hint="eastAsia"/>
          <w:sz w:val="24"/>
          <w:u w:val="single"/>
        </w:rPr>
        <w:t xml:space="preserve">                          </w:t>
      </w:r>
      <w:r>
        <w:rPr>
          <w:rFonts w:hint="eastAsia"/>
          <w:sz w:val="24"/>
        </w:rPr>
        <w:t>（盖单位公章）</w:t>
      </w:r>
    </w:p>
    <w:p w:rsidR="002C1895" w:rsidRDefault="004A7905">
      <w:pPr>
        <w:spacing w:line="400" w:lineRule="exact"/>
        <w:ind w:firstLineChars="200" w:firstLine="480"/>
        <w:rPr>
          <w:sz w:val="24"/>
          <w:u w:val="single"/>
        </w:rPr>
      </w:pPr>
      <w:r>
        <w:rPr>
          <w:rFonts w:hint="eastAsia"/>
          <w:sz w:val="24"/>
        </w:rPr>
        <w:t>法定代表人：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2C1895" w:rsidRDefault="004A7905">
      <w:pPr>
        <w:spacing w:line="400" w:lineRule="exact"/>
        <w:ind w:firstLineChars="200" w:firstLine="480"/>
        <w:rPr>
          <w:sz w:val="24"/>
        </w:rPr>
      </w:pPr>
      <w:r>
        <w:rPr>
          <w:rFonts w:hint="eastAsia"/>
          <w:sz w:val="24"/>
        </w:rPr>
        <w:t>委托代表人：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lastRenderedPageBreak/>
        <w:t>附件</w:t>
      </w:r>
      <w:r>
        <w:rPr>
          <w:rFonts w:hint="eastAsia"/>
          <w:sz w:val="24"/>
        </w:rPr>
        <w:t>10</w:t>
      </w:r>
      <w:r>
        <w:rPr>
          <w:rFonts w:hint="eastAsia"/>
          <w:sz w:val="24"/>
        </w:rPr>
        <w:t>：</w:t>
      </w:r>
    </w:p>
    <w:p w:rsidR="002C1895" w:rsidRDefault="002C1895">
      <w:pPr>
        <w:rPr>
          <w:sz w:val="24"/>
        </w:rPr>
      </w:pPr>
    </w:p>
    <w:p w:rsidR="002C1895" w:rsidRDefault="004A7905">
      <w:pPr>
        <w:jc w:val="center"/>
        <w:rPr>
          <w:sz w:val="24"/>
        </w:rPr>
      </w:pPr>
      <w:r>
        <w:rPr>
          <w:rFonts w:hint="eastAsia"/>
          <w:sz w:val="24"/>
        </w:rPr>
        <w:t>售后服务承诺</w:t>
      </w: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4A7905">
      <w:pPr>
        <w:spacing w:line="360" w:lineRule="auto"/>
        <w:rPr>
          <w:sz w:val="24"/>
          <w:szCs w:val="28"/>
        </w:rPr>
      </w:pPr>
      <w:r>
        <w:rPr>
          <w:rFonts w:hint="eastAsia"/>
          <w:sz w:val="24"/>
          <w:szCs w:val="28"/>
        </w:rPr>
        <w:t>投标人名称（盖单位公章）</w:t>
      </w:r>
      <w:r>
        <w:rPr>
          <w:rFonts w:hint="eastAsia"/>
          <w:sz w:val="24"/>
          <w:szCs w:val="28"/>
        </w:rPr>
        <w:t xml:space="preserve">              </w:t>
      </w:r>
      <w:r>
        <w:rPr>
          <w:rFonts w:hint="eastAsia"/>
          <w:sz w:val="24"/>
          <w:szCs w:val="28"/>
        </w:rPr>
        <w:t>投标人法定代表人（或代理人）签字：</w:t>
      </w:r>
    </w:p>
    <w:p w:rsidR="002C1895" w:rsidRDefault="004A7905">
      <w:pPr>
        <w:spacing w:line="360" w:lineRule="auto"/>
        <w:rPr>
          <w:sz w:val="24"/>
          <w:szCs w:val="28"/>
        </w:rPr>
      </w:pPr>
      <w:r>
        <w:rPr>
          <w:rFonts w:hint="eastAsia"/>
          <w:sz w:val="24"/>
          <w:szCs w:val="28"/>
        </w:rPr>
        <w:t xml:space="preserve">           </w:t>
      </w: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lastRenderedPageBreak/>
        <w:t>附件</w:t>
      </w:r>
      <w:r>
        <w:rPr>
          <w:rFonts w:hint="eastAsia"/>
          <w:sz w:val="24"/>
        </w:rPr>
        <w:t>11</w:t>
      </w:r>
      <w:r>
        <w:rPr>
          <w:rFonts w:hint="eastAsia"/>
          <w:sz w:val="24"/>
        </w:rPr>
        <w:t>：</w:t>
      </w:r>
    </w:p>
    <w:p w:rsidR="002C1895" w:rsidRDefault="004A7905">
      <w:pPr>
        <w:jc w:val="center"/>
        <w:rPr>
          <w:sz w:val="24"/>
        </w:rPr>
      </w:pPr>
      <w:r>
        <w:rPr>
          <w:rFonts w:hint="eastAsia"/>
          <w:sz w:val="24"/>
        </w:rPr>
        <w:t>投标文件证明材料（加盖公章）</w:t>
      </w:r>
    </w:p>
    <w:p w:rsidR="002C1895" w:rsidRDefault="002C1895">
      <w:pPr>
        <w:jc w:val="center"/>
        <w:rPr>
          <w:sz w:val="24"/>
        </w:rPr>
      </w:pPr>
    </w:p>
    <w:p w:rsidR="002C1895" w:rsidRDefault="004A7905">
      <w:pPr>
        <w:numPr>
          <w:ilvl w:val="0"/>
          <w:numId w:val="3"/>
        </w:numPr>
        <w:spacing w:line="400" w:lineRule="exact"/>
        <w:ind w:left="357" w:hanging="357"/>
        <w:rPr>
          <w:sz w:val="24"/>
        </w:rPr>
      </w:pPr>
      <w:r>
        <w:rPr>
          <w:rFonts w:hint="eastAsia"/>
          <w:sz w:val="24"/>
        </w:rPr>
        <w:t>法人营业执照、税务登记证和组织机构代码或三证合一营业执照的复印件</w:t>
      </w:r>
    </w:p>
    <w:p w:rsidR="002C1895" w:rsidRDefault="004A7905">
      <w:pPr>
        <w:numPr>
          <w:ilvl w:val="0"/>
          <w:numId w:val="3"/>
        </w:numPr>
        <w:spacing w:line="400" w:lineRule="exact"/>
        <w:ind w:left="357" w:hanging="357"/>
        <w:rPr>
          <w:sz w:val="24"/>
        </w:rPr>
      </w:pPr>
      <w:r>
        <w:rPr>
          <w:rFonts w:hint="eastAsia"/>
          <w:sz w:val="24"/>
        </w:rPr>
        <w:t>业绩证明文件复印件</w:t>
      </w:r>
    </w:p>
    <w:p w:rsidR="002C1895" w:rsidRDefault="004A7905">
      <w:pPr>
        <w:numPr>
          <w:ilvl w:val="0"/>
          <w:numId w:val="3"/>
        </w:numPr>
        <w:spacing w:line="400" w:lineRule="exact"/>
        <w:ind w:left="357" w:hanging="357"/>
        <w:rPr>
          <w:sz w:val="24"/>
        </w:rPr>
      </w:pPr>
      <w:r>
        <w:rPr>
          <w:rFonts w:hint="eastAsia"/>
          <w:sz w:val="24"/>
        </w:rPr>
        <w:t>法定代表人身份证复印件</w:t>
      </w:r>
    </w:p>
    <w:p w:rsidR="002C1895" w:rsidRDefault="004A7905">
      <w:pPr>
        <w:numPr>
          <w:ilvl w:val="0"/>
          <w:numId w:val="3"/>
        </w:numPr>
        <w:spacing w:line="400" w:lineRule="exact"/>
        <w:ind w:left="357" w:hanging="357"/>
        <w:rPr>
          <w:sz w:val="24"/>
        </w:rPr>
      </w:pPr>
      <w:r>
        <w:rPr>
          <w:rFonts w:hint="eastAsia"/>
          <w:sz w:val="24"/>
        </w:rPr>
        <w:t>代理人身份证复印件</w:t>
      </w:r>
    </w:p>
    <w:p w:rsidR="002C1895" w:rsidRDefault="004A7905">
      <w:pPr>
        <w:numPr>
          <w:ilvl w:val="0"/>
          <w:numId w:val="3"/>
        </w:numPr>
        <w:spacing w:line="400" w:lineRule="exact"/>
        <w:ind w:left="357" w:hanging="357"/>
        <w:rPr>
          <w:sz w:val="24"/>
        </w:rPr>
      </w:pPr>
      <w:r>
        <w:rPr>
          <w:rFonts w:hint="eastAsia"/>
          <w:sz w:val="24"/>
        </w:rPr>
        <w:t>投标保证金转账回执单复印件</w:t>
      </w:r>
    </w:p>
    <w:p w:rsidR="002C1895" w:rsidRDefault="004A7905">
      <w:pPr>
        <w:pStyle w:val="11"/>
        <w:numPr>
          <w:ilvl w:val="0"/>
          <w:numId w:val="3"/>
        </w:numPr>
        <w:ind w:firstLineChars="0"/>
        <w:rPr>
          <w:sz w:val="24"/>
        </w:rPr>
      </w:pPr>
      <w:r>
        <w:rPr>
          <w:rFonts w:hint="eastAsia"/>
          <w:sz w:val="24"/>
        </w:rPr>
        <w:t>银行开户许可复印件</w:t>
      </w:r>
    </w:p>
    <w:p w:rsidR="002C1895" w:rsidRDefault="004A7905">
      <w:pPr>
        <w:pStyle w:val="11"/>
        <w:numPr>
          <w:ilvl w:val="0"/>
          <w:numId w:val="3"/>
        </w:numPr>
        <w:ind w:firstLineChars="0"/>
        <w:rPr>
          <w:rFonts w:ascii="宋体" w:hAnsi="宋体" w:cs="宋体"/>
          <w:sz w:val="24"/>
        </w:rPr>
      </w:pPr>
      <w:r>
        <w:rPr>
          <w:rFonts w:ascii="宋体" w:hAnsi="宋体" w:cs="宋体" w:hint="eastAsia"/>
          <w:sz w:val="24"/>
        </w:rPr>
        <w:t>相关质量检验报告复印件</w:t>
      </w:r>
    </w:p>
    <w:p w:rsidR="002C1895" w:rsidRDefault="00E63076">
      <w:pPr>
        <w:pStyle w:val="11"/>
        <w:numPr>
          <w:ilvl w:val="0"/>
          <w:numId w:val="3"/>
        </w:numPr>
        <w:ind w:firstLineChars="0"/>
        <w:rPr>
          <w:sz w:val="24"/>
        </w:rPr>
      </w:pPr>
      <w:r>
        <w:rPr>
          <w:rFonts w:hint="eastAsia"/>
          <w:sz w:val="24"/>
        </w:rPr>
        <w:t>招</w:t>
      </w:r>
      <w:r w:rsidR="004A7905">
        <w:rPr>
          <w:rFonts w:hint="eastAsia"/>
          <w:sz w:val="24"/>
        </w:rPr>
        <w:t>标文件要求</w:t>
      </w:r>
      <w:r>
        <w:rPr>
          <w:rFonts w:hint="eastAsia"/>
          <w:sz w:val="24"/>
        </w:rPr>
        <w:t>的其他</w:t>
      </w:r>
      <w:r w:rsidR="004A7905">
        <w:rPr>
          <w:rFonts w:hint="eastAsia"/>
          <w:sz w:val="24"/>
        </w:rPr>
        <w:t>证明材料原件及复印件</w:t>
      </w:r>
    </w:p>
    <w:p w:rsidR="002C1895" w:rsidRPr="00E63076" w:rsidRDefault="002C1895">
      <w:pPr>
        <w:spacing w:line="400" w:lineRule="exact"/>
        <w:rPr>
          <w:sz w:val="24"/>
        </w:rPr>
      </w:pPr>
    </w:p>
    <w:p w:rsidR="002C1895" w:rsidRDefault="002C1895">
      <w:pPr>
        <w:rPr>
          <w:b/>
          <w:sz w:val="24"/>
        </w:rPr>
      </w:pPr>
    </w:p>
    <w:p w:rsidR="002C1895" w:rsidRDefault="002C1895">
      <w:pPr>
        <w:pStyle w:val="11"/>
        <w:ind w:firstLineChars="0" w:firstLine="0"/>
        <w:rPr>
          <w:sz w:val="24"/>
        </w:rPr>
      </w:pPr>
    </w:p>
    <w:sectPr w:rsidR="002C1895" w:rsidSect="002C1895">
      <w:headerReference w:type="default" r:id="rId17"/>
      <w:footerReference w:type="default" r:id="rId18"/>
      <w:footerReference w:type="first" r:id="rId19"/>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4E8" w:rsidRDefault="002D74E8" w:rsidP="002C1895">
      <w:r>
        <w:separator/>
      </w:r>
    </w:p>
  </w:endnote>
  <w:endnote w:type="continuationSeparator" w:id="0">
    <w:p w:rsidR="002D74E8" w:rsidRDefault="002D74E8" w:rsidP="002C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D5636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D5636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D5636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657C4C">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D56369" w:rsidRDefault="00657C4C">
                <w:pPr>
                  <w:pStyle w:val="a7"/>
                  <w:rPr>
                    <w:rFonts w:eastAsia="宋体"/>
                  </w:rPr>
                </w:pPr>
                <w:fldSimple w:instr=" PAGE  \* MERGEFORMAT ">
                  <w:r w:rsidR="00980295">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657C4C">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D56369" w:rsidRDefault="00657C4C">
                <w:pPr>
                  <w:pStyle w:val="a7"/>
                  <w:rPr>
                    <w:rFonts w:eastAsia="宋体"/>
                  </w:rPr>
                </w:pPr>
                <w:fldSimple w:instr=" PAGE  \* MERGEFORMAT ">
                  <w:r w:rsidR="00D56369">
                    <w:rPr>
                      <w:rFonts w:hint="eastAsia"/>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657C4C">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D56369" w:rsidRDefault="00657C4C">
                <w:pPr>
                  <w:pStyle w:val="a7"/>
                  <w:rPr>
                    <w:rFonts w:eastAsia="宋体"/>
                  </w:rPr>
                </w:pPr>
                <w:fldSimple w:instr=" PAGE  \* MERGEFORMAT ">
                  <w:r w:rsidR="00154A2E">
                    <w:rPr>
                      <w:noProof/>
                    </w:rPr>
                    <w:t>28</w:t>
                  </w:r>
                </w:fldSimple>
              </w:p>
            </w:txbxContent>
          </v:textbox>
          <w10:wrap anchorx="margin"/>
        </v:shape>
      </w:pict>
    </w:r>
  </w:p>
  <w:p w:rsidR="00D56369" w:rsidRDefault="00D56369">
    <w:pPr>
      <w:pStyle w:val="a7"/>
    </w:pPr>
  </w:p>
  <w:p w:rsidR="00D56369" w:rsidRDefault="00D5636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657C4C">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D56369" w:rsidRDefault="00657C4C">
                <w:pPr>
                  <w:pStyle w:val="a7"/>
                  <w:rPr>
                    <w:rFonts w:eastAsia="宋体"/>
                  </w:rPr>
                </w:pPr>
                <w:fldSimple w:instr=" PAGE  \* MERGEFORMAT ">
                  <w:r w:rsidR="00D56369">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4E8" w:rsidRDefault="002D74E8" w:rsidP="002C1895">
      <w:r>
        <w:separator/>
      </w:r>
    </w:p>
  </w:footnote>
  <w:footnote w:type="continuationSeparator" w:id="0">
    <w:p w:rsidR="002D74E8" w:rsidRDefault="002D74E8" w:rsidP="002C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D5636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D5636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D56369">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9" w:rsidRDefault="00D56369">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169E1D"/>
    <w:multiLevelType w:val="singleLevel"/>
    <w:tmpl w:val="58169E1D"/>
    <w:lvl w:ilvl="0">
      <w:start w:val="3"/>
      <w:numFmt w:val="chineseCounting"/>
      <w:suff w:val="nothing"/>
      <w:lvlText w:val="（%1）"/>
      <w:lvlJc w:val="left"/>
    </w:lvl>
  </w:abstractNum>
  <w:abstractNum w:abstractNumId="2">
    <w:nsid w:val="59813F11"/>
    <w:multiLevelType w:val="singleLevel"/>
    <w:tmpl w:val="59813F11"/>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0CD8"/>
    <w:rsid w:val="00002A8C"/>
    <w:rsid w:val="00056427"/>
    <w:rsid w:val="00084BFC"/>
    <w:rsid w:val="00093E7C"/>
    <w:rsid w:val="000947C7"/>
    <w:rsid w:val="000D1CD6"/>
    <w:rsid w:val="000D4915"/>
    <w:rsid w:val="000D64A0"/>
    <w:rsid w:val="00126552"/>
    <w:rsid w:val="00154A2E"/>
    <w:rsid w:val="00194FE8"/>
    <w:rsid w:val="001A7BC7"/>
    <w:rsid w:val="001B6BD0"/>
    <w:rsid w:val="00207DD0"/>
    <w:rsid w:val="00217483"/>
    <w:rsid w:val="00246EBA"/>
    <w:rsid w:val="00272138"/>
    <w:rsid w:val="00297466"/>
    <w:rsid w:val="00297474"/>
    <w:rsid w:val="002C1895"/>
    <w:rsid w:val="002D74E8"/>
    <w:rsid w:val="002E6D6F"/>
    <w:rsid w:val="002F6D05"/>
    <w:rsid w:val="00331523"/>
    <w:rsid w:val="003530F8"/>
    <w:rsid w:val="003A5136"/>
    <w:rsid w:val="003A7A21"/>
    <w:rsid w:val="003C0A79"/>
    <w:rsid w:val="003D228B"/>
    <w:rsid w:val="00455E12"/>
    <w:rsid w:val="00480897"/>
    <w:rsid w:val="004856D6"/>
    <w:rsid w:val="004A7905"/>
    <w:rsid w:val="004C164D"/>
    <w:rsid w:val="00511CE7"/>
    <w:rsid w:val="00540B0B"/>
    <w:rsid w:val="00583A71"/>
    <w:rsid w:val="00591619"/>
    <w:rsid w:val="005D3DFD"/>
    <w:rsid w:val="00647AD7"/>
    <w:rsid w:val="006577C0"/>
    <w:rsid w:val="00657C4C"/>
    <w:rsid w:val="006C0A4E"/>
    <w:rsid w:val="006C57CB"/>
    <w:rsid w:val="006F017B"/>
    <w:rsid w:val="0070554D"/>
    <w:rsid w:val="007A0FBD"/>
    <w:rsid w:val="007A5A7D"/>
    <w:rsid w:val="007C3341"/>
    <w:rsid w:val="007C6E56"/>
    <w:rsid w:val="0081519E"/>
    <w:rsid w:val="008352FD"/>
    <w:rsid w:val="008A0785"/>
    <w:rsid w:val="00921272"/>
    <w:rsid w:val="009349F6"/>
    <w:rsid w:val="00980295"/>
    <w:rsid w:val="009D519C"/>
    <w:rsid w:val="009E37C5"/>
    <w:rsid w:val="009E40CF"/>
    <w:rsid w:val="00A84E3B"/>
    <w:rsid w:val="00AE6A61"/>
    <w:rsid w:val="00AF001A"/>
    <w:rsid w:val="00B0306C"/>
    <w:rsid w:val="00B0437B"/>
    <w:rsid w:val="00B063DB"/>
    <w:rsid w:val="00B47855"/>
    <w:rsid w:val="00B84DCB"/>
    <w:rsid w:val="00B93AFE"/>
    <w:rsid w:val="00BC48F6"/>
    <w:rsid w:val="00BF5307"/>
    <w:rsid w:val="00C52652"/>
    <w:rsid w:val="00C930B4"/>
    <w:rsid w:val="00D02FEC"/>
    <w:rsid w:val="00D209E3"/>
    <w:rsid w:val="00D56369"/>
    <w:rsid w:val="00E13101"/>
    <w:rsid w:val="00E63076"/>
    <w:rsid w:val="00EB17D4"/>
    <w:rsid w:val="00F61432"/>
    <w:rsid w:val="00FA07EE"/>
    <w:rsid w:val="00FD772D"/>
    <w:rsid w:val="00FE7724"/>
    <w:rsid w:val="00FE78DA"/>
    <w:rsid w:val="00FF4BB8"/>
    <w:rsid w:val="02354AA8"/>
    <w:rsid w:val="02AC271D"/>
    <w:rsid w:val="02C92E04"/>
    <w:rsid w:val="05400D70"/>
    <w:rsid w:val="05EF54F6"/>
    <w:rsid w:val="061C728D"/>
    <w:rsid w:val="06A4261B"/>
    <w:rsid w:val="07F62E25"/>
    <w:rsid w:val="08111F9D"/>
    <w:rsid w:val="08667C19"/>
    <w:rsid w:val="08D128AD"/>
    <w:rsid w:val="08F55D66"/>
    <w:rsid w:val="09C751FF"/>
    <w:rsid w:val="0B5D6CBD"/>
    <w:rsid w:val="0C2405BD"/>
    <w:rsid w:val="0DA03214"/>
    <w:rsid w:val="0E4771EB"/>
    <w:rsid w:val="0E4B0E7A"/>
    <w:rsid w:val="10B72C8D"/>
    <w:rsid w:val="124C2839"/>
    <w:rsid w:val="13806E9A"/>
    <w:rsid w:val="15952B88"/>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2EC69F0"/>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083E77"/>
    <w:rsid w:val="374A77FB"/>
    <w:rsid w:val="38D83694"/>
    <w:rsid w:val="3EDC58BC"/>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6FEC1937"/>
    <w:rsid w:val="705E2563"/>
    <w:rsid w:val="709A31E9"/>
    <w:rsid w:val="72112BC4"/>
    <w:rsid w:val="73E17D43"/>
    <w:rsid w:val="76D05365"/>
    <w:rsid w:val="77855930"/>
    <w:rsid w:val="77A52AB5"/>
    <w:rsid w:val="77FE42A6"/>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1895"/>
    <w:pPr>
      <w:widowControl w:val="0"/>
      <w:jc w:val="both"/>
    </w:pPr>
    <w:rPr>
      <w:kern w:val="2"/>
      <w:sz w:val="21"/>
      <w:szCs w:val="24"/>
    </w:rPr>
  </w:style>
  <w:style w:type="paragraph" w:styleId="2">
    <w:name w:val="heading 2"/>
    <w:basedOn w:val="a"/>
    <w:next w:val="a"/>
    <w:unhideWhenUsed/>
    <w:qFormat/>
    <w:rsid w:val="002C1895"/>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nhideWhenUsed/>
    <w:qFormat/>
    <w:rsid w:val="002C189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C1895"/>
    <w:pPr>
      <w:ind w:firstLineChars="100" w:firstLine="420"/>
    </w:pPr>
    <w:rPr>
      <w:rFonts w:eastAsia="仿宋_GB2312"/>
      <w:sz w:val="28"/>
    </w:rPr>
  </w:style>
  <w:style w:type="paragraph" w:styleId="a4">
    <w:name w:val="Body Text"/>
    <w:basedOn w:val="a"/>
    <w:qFormat/>
    <w:rsid w:val="002C1895"/>
  </w:style>
  <w:style w:type="paragraph" w:styleId="a5">
    <w:name w:val="annotation text"/>
    <w:basedOn w:val="a"/>
    <w:qFormat/>
    <w:rsid w:val="002C1895"/>
    <w:pPr>
      <w:jc w:val="left"/>
    </w:pPr>
  </w:style>
  <w:style w:type="paragraph" w:styleId="a6">
    <w:name w:val="Plain Text"/>
    <w:basedOn w:val="a"/>
    <w:qFormat/>
    <w:rsid w:val="002C1895"/>
    <w:rPr>
      <w:rFonts w:ascii="宋体" w:eastAsiaTheme="minorEastAsia" w:hAnsi="Courier New" w:cs="Courier New"/>
      <w:szCs w:val="21"/>
    </w:rPr>
  </w:style>
  <w:style w:type="paragraph" w:styleId="a7">
    <w:name w:val="footer"/>
    <w:basedOn w:val="a"/>
    <w:qFormat/>
    <w:rsid w:val="002C1895"/>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2C18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2C1895"/>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2C1895"/>
    <w:pPr>
      <w:spacing w:before="240" w:after="60"/>
      <w:jc w:val="center"/>
      <w:outlineLvl w:val="0"/>
    </w:pPr>
    <w:rPr>
      <w:rFonts w:ascii="Cambria" w:eastAsiaTheme="minorEastAsia" w:hAnsi="Cambria"/>
      <w:b/>
      <w:bCs/>
      <w:sz w:val="32"/>
      <w:szCs w:val="32"/>
    </w:rPr>
  </w:style>
  <w:style w:type="character" w:styleId="ab">
    <w:name w:val="page number"/>
    <w:basedOn w:val="a1"/>
    <w:qFormat/>
    <w:rsid w:val="002C1895"/>
  </w:style>
  <w:style w:type="table" w:styleId="ac">
    <w:name w:val="Table Grid"/>
    <w:basedOn w:val="a2"/>
    <w:qFormat/>
    <w:rsid w:val="002C1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C1895"/>
    <w:pPr>
      <w:widowControl/>
      <w:spacing w:before="100" w:after="100"/>
      <w:jc w:val="left"/>
    </w:pPr>
    <w:rPr>
      <w:rFonts w:ascii="宋体" w:hAnsi="宋体" w:cs="宋体"/>
      <w:kern w:val="0"/>
      <w:sz w:val="24"/>
    </w:rPr>
  </w:style>
  <w:style w:type="paragraph" w:customStyle="1" w:styleId="p0">
    <w:name w:val="p0"/>
    <w:basedOn w:val="a"/>
    <w:qFormat/>
    <w:rsid w:val="002C1895"/>
    <w:pPr>
      <w:widowControl/>
    </w:pPr>
    <w:rPr>
      <w:kern w:val="0"/>
      <w:szCs w:val="21"/>
    </w:rPr>
  </w:style>
  <w:style w:type="paragraph" w:customStyle="1" w:styleId="1">
    <w:name w:val="列出段落1"/>
    <w:basedOn w:val="a"/>
    <w:uiPriority w:val="99"/>
    <w:qFormat/>
    <w:rsid w:val="002C1895"/>
    <w:pPr>
      <w:ind w:firstLineChars="200" w:firstLine="420"/>
    </w:pPr>
    <w:rPr>
      <w:rFonts w:ascii="Calibri" w:hAnsi="Calibri"/>
      <w:szCs w:val="22"/>
    </w:rPr>
  </w:style>
  <w:style w:type="paragraph" w:customStyle="1" w:styleId="Default">
    <w:name w:val="Default"/>
    <w:qFormat/>
    <w:rsid w:val="002C1895"/>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C1895"/>
    <w:pPr>
      <w:ind w:firstLineChars="200" w:firstLine="420"/>
    </w:pPr>
    <w:rPr>
      <w:rFonts w:ascii="Calibri" w:hAnsi="Calibri"/>
      <w:szCs w:val="22"/>
    </w:rPr>
  </w:style>
  <w:style w:type="paragraph" w:customStyle="1" w:styleId="CharChar1CharCharCharChar">
    <w:name w:val="Char Char1 Char Char Char Char"/>
    <w:basedOn w:val="a"/>
    <w:qFormat/>
    <w:rsid w:val="002C1895"/>
    <w:pPr>
      <w:snapToGrid w:val="0"/>
      <w:spacing w:line="360" w:lineRule="auto"/>
      <w:ind w:firstLineChars="200" w:firstLine="200"/>
    </w:pPr>
    <w:rPr>
      <w:rFonts w:eastAsia="仿宋_GB2312"/>
      <w:sz w:val="24"/>
    </w:rPr>
  </w:style>
  <w:style w:type="character" w:customStyle="1" w:styleId="font21">
    <w:name w:val="font21"/>
    <w:basedOn w:val="a1"/>
    <w:qFormat/>
    <w:rsid w:val="002C1895"/>
    <w:rPr>
      <w:rFonts w:ascii="宋体" w:eastAsia="宋体" w:hAnsi="宋体" w:cs="宋体" w:hint="eastAsia"/>
      <w:color w:val="000000"/>
      <w:sz w:val="24"/>
      <w:szCs w:val="24"/>
      <w:u w:val="none"/>
    </w:rPr>
  </w:style>
  <w:style w:type="paragraph" w:customStyle="1" w:styleId="11">
    <w:name w:val="列出段落11"/>
    <w:basedOn w:val="a"/>
    <w:uiPriority w:val="99"/>
    <w:qFormat/>
    <w:rsid w:val="002C1895"/>
    <w:pPr>
      <w:ind w:firstLineChars="200" w:firstLine="420"/>
    </w:pPr>
  </w:style>
  <w:style w:type="paragraph" w:styleId="ad">
    <w:name w:val="List Paragraph"/>
    <w:basedOn w:val="a"/>
    <w:uiPriority w:val="99"/>
    <w:unhideWhenUsed/>
    <w:qFormat/>
    <w:rsid w:val="002C1895"/>
    <w:pPr>
      <w:ind w:firstLineChars="200" w:firstLine="420"/>
    </w:pPr>
  </w:style>
  <w:style w:type="character" w:customStyle="1" w:styleId="3Char">
    <w:name w:val="标题 3 Char"/>
    <w:basedOn w:val="a1"/>
    <w:link w:val="3"/>
    <w:semiHidden/>
    <w:qFormat/>
    <w:rsid w:val="002C1895"/>
    <w:rPr>
      <w:b/>
      <w:bCs/>
      <w:kern w:val="2"/>
      <w:sz w:val="32"/>
      <w:szCs w:val="32"/>
    </w:rPr>
  </w:style>
  <w:style w:type="paragraph" w:styleId="20">
    <w:name w:val="Body Text Indent 2"/>
    <w:basedOn w:val="a"/>
    <w:link w:val="2Char"/>
    <w:rsid w:val="007A0FBD"/>
    <w:pPr>
      <w:spacing w:after="120" w:line="480" w:lineRule="auto"/>
      <w:ind w:leftChars="200" w:left="420"/>
    </w:pPr>
  </w:style>
  <w:style w:type="character" w:customStyle="1" w:styleId="2Char">
    <w:name w:val="正文文本缩进 2 Char"/>
    <w:basedOn w:val="a1"/>
    <w:link w:val="20"/>
    <w:rsid w:val="007A0FBD"/>
    <w:rPr>
      <w:kern w:val="2"/>
      <w:sz w:val="21"/>
      <w:szCs w:val="24"/>
    </w:rPr>
  </w:style>
  <w:style w:type="paragraph" w:styleId="ae">
    <w:name w:val="Balloon Text"/>
    <w:basedOn w:val="a"/>
    <w:link w:val="Char"/>
    <w:rsid w:val="007A0FBD"/>
    <w:rPr>
      <w:sz w:val="18"/>
      <w:szCs w:val="18"/>
    </w:rPr>
  </w:style>
  <w:style w:type="character" w:customStyle="1" w:styleId="Char">
    <w:name w:val="批注框文本 Char"/>
    <w:basedOn w:val="a1"/>
    <w:link w:val="ae"/>
    <w:rsid w:val="007A0F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29</Pages>
  <Words>2440</Words>
  <Characters>13910</Characters>
  <Application>Microsoft Office Word</Application>
  <DocSecurity>0</DocSecurity>
  <Lines>115</Lines>
  <Paragraphs>32</Paragraphs>
  <ScaleCrop>false</ScaleCrop>
  <Company>Microsoft</Company>
  <LinksUpToDate>false</LinksUpToDate>
  <CharactersWithSpaces>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襄城县公共资源交易中心:崔庆章</cp:lastModifiedBy>
  <cp:revision>61</cp:revision>
  <cp:lastPrinted>2018-03-06T07:52:00Z</cp:lastPrinted>
  <dcterms:created xsi:type="dcterms:W3CDTF">2016-11-29T01:54:00Z</dcterms:created>
  <dcterms:modified xsi:type="dcterms:W3CDTF">2018-03-27T07:26:00Z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