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FAF" w:rsidRDefault="0081234D">
      <w:r>
        <w:rPr>
          <w:noProof/>
        </w:rPr>
        <w:drawing>
          <wp:inline distT="0" distB="0" distL="0" distR="0">
            <wp:extent cx="5274310" cy="7248192"/>
            <wp:effectExtent l="19050" t="0" r="2540" b="0"/>
            <wp:docPr id="2" name="图片 2" descr="C:\Users\Administrator\Desktop\2018年政府采购项目\2018年公开招标\襄城县城市综合管理办公室购置执法服装项目\开标资料\中标标的概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年政府采购项目\2018年公开招标\襄城县城市综合管理办公室购置执法服装项目\开标资料\中标标的概况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图片 3" descr="C:\Users\Administrator\Desktop\2018年政府采购项目\2018年公开招标\襄城县城市综合管理办公室购置执法服装项目\开标资料\中标标的概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年政府采购项目\2018年公开招标\襄城县城市综合管理办公室购置执法服装项目\开标资料\中标标的概况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8192"/>
            <wp:effectExtent l="19050" t="0" r="2540" b="0"/>
            <wp:docPr id="1" name="图片 1" descr="C:\Users\Administrator\Desktop\2018年政府采购项目\2018年公开招标\襄城县城市综合管理办公室购置执法服装项目\开标资料\中标标的概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年政府采购项目\2018年公开招标\襄城县城市综合管理办公室购置执法服装项目\开标资料\中标标的概况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FAF" w:rsidSect="00FE5F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E1E" w:rsidRDefault="00E83E1E" w:rsidP="0081234D">
      <w:r>
        <w:separator/>
      </w:r>
    </w:p>
  </w:endnote>
  <w:endnote w:type="continuationSeparator" w:id="0">
    <w:p w:rsidR="00E83E1E" w:rsidRDefault="00E83E1E" w:rsidP="008123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E1E" w:rsidRDefault="00E83E1E" w:rsidP="0081234D">
      <w:r>
        <w:separator/>
      </w:r>
    </w:p>
  </w:footnote>
  <w:footnote w:type="continuationSeparator" w:id="0">
    <w:p w:rsidR="00E83E1E" w:rsidRDefault="00E83E1E" w:rsidP="0081234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234D"/>
    <w:rsid w:val="0081234D"/>
    <w:rsid w:val="00E83E1E"/>
    <w:rsid w:val="00FE5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234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234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123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1234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123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123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襄城县公共资源交易中心:陈良民</dc:creator>
  <cp:lastModifiedBy>襄城县公共资源交易中心:陈良民</cp:lastModifiedBy>
  <cp:revision>1</cp:revision>
  <dcterms:created xsi:type="dcterms:W3CDTF">2018-04-17T09:31:00Z</dcterms:created>
  <dcterms:modified xsi:type="dcterms:W3CDTF">2018-04-17T09:33:00Z</dcterms:modified>
</cp:coreProperties>
</file>