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97" w:rsidRPr="008B04EA" w:rsidRDefault="00CE623F">
      <w:pPr>
        <w:jc w:val="center"/>
        <w:rPr>
          <w:rFonts w:asciiTheme="minorEastAsia" w:hAnsiTheme="minorEastAsia"/>
          <w:b/>
          <w:bCs/>
          <w:sz w:val="30"/>
          <w:szCs w:val="30"/>
        </w:rPr>
      </w:pPr>
      <w:r w:rsidRPr="008B04EA">
        <w:rPr>
          <w:rFonts w:asciiTheme="minorEastAsia" w:hAnsiTheme="minorEastAsia" w:hint="eastAsia"/>
          <w:b/>
          <w:bCs/>
          <w:sz w:val="30"/>
          <w:szCs w:val="30"/>
        </w:rPr>
        <w:t>襄城县首山矿山地质环境治理工程节余资金古庄至黄沟带状区域施工评标结果公示</w:t>
      </w:r>
    </w:p>
    <w:p w:rsidR="00EA7972" w:rsidRPr="008B04EA" w:rsidRDefault="00EA7972" w:rsidP="00EA7972">
      <w:pPr>
        <w:spacing w:line="360" w:lineRule="auto"/>
        <w:rPr>
          <w:rFonts w:ascii="宋体" w:eastAsia="宋体" w:hAnsi="宋体" w:cs="宋体"/>
          <w:b/>
          <w:bCs/>
          <w:sz w:val="24"/>
          <w:szCs w:val="24"/>
        </w:rPr>
      </w:pPr>
      <w:r w:rsidRPr="008B04EA">
        <w:rPr>
          <w:rFonts w:ascii="宋体" w:eastAsia="宋体" w:hAnsi="宋体" w:cs="宋体" w:hint="eastAsia"/>
          <w:b/>
          <w:bCs/>
          <w:sz w:val="24"/>
          <w:szCs w:val="24"/>
        </w:rPr>
        <w:t>一、基本情况和数据表</w:t>
      </w:r>
    </w:p>
    <w:p w:rsidR="00EA7972" w:rsidRPr="008B04EA" w:rsidRDefault="00EA7972" w:rsidP="00EA7972">
      <w:pPr>
        <w:spacing w:line="360" w:lineRule="auto"/>
        <w:rPr>
          <w:rFonts w:ascii="宋体" w:eastAsia="宋体" w:hAnsi="宋体" w:cs="宋体"/>
          <w:sz w:val="24"/>
          <w:szCs w:val="24"/>
        </w:rPr>
      </w:pPr>
      <w:r w:rsidRPr="008B04EA">
        <w:rPr>
          <w:rFonts w:ascii="宋体" w:eastAsia="宋体" w:hAnsi="宋体" w:cs="宋体" w:hint="eastAsia"/>
          <w:sz w:val="24"/>
          <w:szCs w:val="24"/>
        </w:rPr>
        <w:t>(一) 项目概况</w:t>
      </w:r>
    </w:p>
    <w:p w:rsidR="00EA7972" w:rsidRPr="008B04EA" w:rsidRDefault="00EA7972" w:rsidP="00EA7972">
      <w:pPr>
        <w:spacing w:line="360" w:lineRule="auto"/>
        <w:ind w:leftChars="228" w:left="1559" w:hangingChars="450" w:hanging="1080"/>
        <w:rPr>
          <w:rFonts w:ascii="宋体" w:eastAsia="宋体" w:hAnsi="宋体" w:cs="宋体"/>
          <w:sz w:val="24"/>
          <w:szCs w:val="24"/>
        </w:rPr>
      </w:pPr>
      <w:r w:rsidRPr="008B04EA">
        <w:rPr>
          <w:rFonts w:ascii="宋体" w:eastAsia="宋体" w:hAnsi="宋体" w:cs="宋体" w:hint="eastAsia"/>
          <w:sz w:val="24"/>
          <w:szCs w:val="24"/>
        </w:rPr>
        <w:t>项目名称：襄城县首山矿山地质环境治理工程节余资金古庄至黄沟带状区域施工</w:t>
      </w:r>
    </w:p>
    <w:p w:rsidR="00EA7972" w:rsidRPr="008B04EA" w:rsidRDefault="00EA7972" w:rsidP="00EA7972">
      <w:pPr>
        <w:spacing w:line="360" w:lineRule="auto"/>
        <w:ind w:firstLineChars="200" w:firstLine="480"/>
        <w:rPr>
          <w:rFonts w:ascii="宋体" w:eastAsia="宋体" w:hAnsi="宋体" w:cs="宋体"/>
          <w:sz w:val="24"/>
          <w:szCs w:val="24"/>
        </w:rPr>
      </w:pPr>
      <w:r w:rsidRPr="008B04EA">
        <w:rPr>
          <w:rFonts w:ascii="宋体" w:eastAsia="宋体" w:hAnsi="宋体" w:cs="宋体" w:hint="eastAsia"/>
          <w:sz w:val="24"/>
          <w:szCs w:val="24"/>
        </w:rPr>
        <w:t>项目编号：XZ【2018】028</w:t>
      </w:r>
    </w:p>
    <w:p w:rsidR="00EA7972" w:rsidRPr="008B04EA" w:rsidRDefault="00EA7972" w:rsidP="00EA7972">
      <w:pPr>
        <w:spacing w:line="360" w:lineRule="auto"/>
        <w:ind w:firstLineChars="200" w:firstLine="480"/>
        <w:rPr>
          <w:rFonts w:ascii="宋体" w:eastAsia="宋体" w:hAnsi="宋体" w:cs="宋体"/>
          <w:sz w:val="24"/>
          <w:szCs w:val="24"/>
        </w:rPr>
      </w:pPr>
      <w:r w:rsidRPr="008B04EA">
        <w:rPr>
          <w:rFonts w:ascii="宋体" w:eastAsia="宋体" w:hAnsi="宋体" w:cs="宋体" w:hint="eastAsia"/>
          <w:sz w:val="24"/>
          <w:szCs w:val="24"/>
        </w:rPr>
        <w:t>招标控制价：6438310.20元；</w:t>
      </w:r>
    </w:p>
    <w:p w:rsidR="00EA7972" w:rsidRPr="008B04EA" w:rsidRDefault="00EA7972" w:rsidP="00EA7972">
      <w:pPr>
        <w:spacing w:line="360" w:lineRule="auto"/>
        <w:ind w:firstLineChars="200" w:firstLine="480"/>
        <w:rPr>
          <w:rFonts w:ascii="宋体" w:eastAsia="宋体" w:hAnsi="宋体" w:cs="宋体"/>
          <w:sz w:val="24"/>
          <w:szCs w:val="24"/>
        </w:rPr>
      </w:pPr>
      <w:r w:rsidRPr="008B04EA">
        <w:rPr>
          <w:rFonts w:ascii="宋体" w:eastAsia="宋体" w:hAnsi="宋体" w:cs="宋体" w:hint="eastAsia"/>
          <w:sz w:val="24"/>
          <w:szCs w:val="24"/>
        </w:rPr>
        <w:t>质量要求：合格</w:t>
      </w:r>
    </w:p>
    <w:p w:rsidR="00EA7972" w:rsidRPr="008B04EA" w:rsidRDefault="00EA7972" w:rsidP="00EA7972">
      <w:pPr>
        <w:spacing w:line="360" w:lineRule="auto"/>
        <w:ind w:firstLineChars="200" w:firstLine="480"/>
        <w:rPr>
          <w:rFonts w:ascii="宋体" w:eastAsia="宋体" w:hAnsi="宋体" w:cs="宋体"/>
          <w:sz w:val="24"/>
          <w:szCs w:val="24"/>
        </w:rPr>
      </w:pPr>
      <w:r w:rsidRPr="008B04EA">
        <w:rPr>
          <w:rFonts w:ascii="宋体" w:eastAsia="宋体" w:hAnsi="宋体" w:cs="宋体" w:hint="eastAsia"/>
          <w:sz w:val="24"/>
          <w:szCs w:val="24"/>
        </w:rPr>
        <w:t>计划工期：180日历天</w:t>
      </w:r>
    </w:p>
    <w:p w:rsidR="00EA7972" w:rsidRPr="008B04EA" w:rsidRDefault="00EA7972" w:rsidP="00EA7972">
      <w:pPr>
        <w:spacing w:line="360" w:lineRule="auto"/>
        <w:ind w:firstLineChars="200" w:firstLine="480"/>
        <w:rPr>
          <w:rFonts w:ascii="宋体" w:eastAsia="宋体" w:hAnsi="宋体" w:cs="宋体"/>
          <w:sz w:val="24"/>
          <w:szCs w:val="24"/>
        </w:rPr>
      </w:pPr>
      <w:r w:rsidRPr="008B04EA">
        <w:rPr>
          <w:rFonts w:ascii="宋体" w:eastAsia="宋体" w:hAnsi="宋体" w:cs="宋体" w:hint="eastAsia"/>
          <w:sz w:val="24"/>
          <w:szCs w:val="24"/>
        </w:rPr>
        <w:t>评标办法：合理低价评标法</w:t>
      </w:r>
    </w:p>
    <w:p w:rsidR="00EA7972" w:rsidRPr="008B04EA" w:rsidRDefault="00EA7972" w:rsidP="00EA7972">
      <w:pPr>
        <w:spacing w:line="360" w:lineRule="auto"/>
        <w:ind w:firstLineChars="200" w:firstLine="480"/>
        <w:rPr>
          <w:rFonts w:ascii="宋体" w:eastAsia="宋体" w:hAnsi="宋体" w:cs="宋体"/>
          <w:sz w:val="24"/>
          <w:szCs w:val="24"/>
        </w:rPr>
      </w:pPr>
      <w:r w:rsidRPr="008B04EA">
        <w:rPr>
          <w:rFonts w:ascii="宋体" w:eastAsia="宋体" w:hAnsi="宋体" w:cs="宋体" w:hint="eastAsia"/>
          <w:sz w:val="24"/>
          <w:szCs w:val="24"/>
        </w:rPr>
        <w:t>资格审查方式：资格后审</w:t>
      </w:r>
    </w:p>
    <w:p w:rsidR="00EA7972" w:rsidRPr="008B04EA" w:rsidRDefault="00EA7972" w:rsidP="00EA7972">
      <w:pPr>
        <w:spacing w:line="360" w:lineRule="auto"/>
        <w:rPr>
          <w:rFonts w:ascii="宋体" w:eastAsia="宋体" w:hAnsi="宋体" w:cs="宋体"/>
          <w:sz w:val="24"/>
          <w:szCs w:val="24"/>
        </w:rPr>
      </w:pPr>
      <w:r w:rsidRPr="008B04EA">
        <w:rPr>
          <w:rFonts w:ascii="宋体" w:eastAsia="宋体" w:hAnsi="宋体" w:cs="宋体" w:hint="eastAsia"/>
          <w:sz w:val="24"/>
          <w:szCs w:val="24"/>
        </w:rPr>
        <w:t>（二）招标过程</w:t>
      </w:r>
    </w:p>
    <w:p w:rsidR="00EA7972" w:rsidRPr="008B04EA" w:rsidRDefault="00EA7972" w:rsidP="00EA7972">
      <w:pPr>
        <w:spacing w:line="360" w:lineRule="auto"/>
        <w:rPr>
          <w:rFonts w:ascii="宋体" w:eastAsia="宋体" w:hAnsi="宋体" w:cs="宋体"/>
          <w:sz w:val="24"/>
          <w:szCs w:val="24"/>
        </w:rPr>
      </w:pPr>
      <w:r w:rsidRPr="008B04EA">
        <w:rPr>
          <w:rFonts w:ascii="宋体" w:eastAsia="宋体" w:hAnsi="宋体" w:cs="宋体" w:hint="eastAsia"/>
          <w:sz w:val="24"/>
          <w:szCs w:val="24"/>
        </w:rPr>
        <w:t xml:space="preserve">    本工程招标采用公开招标方式进行，按照法定公开招标程序和要求，2018年3月15日至2018年4月9日10时在《全国公共资源交易平台（河南省·许昌市）》、</w:t>
      </w:r>
      <w:r w:rsidR="001E65B5" w:rsidRPr="001E65B5">
        <w:rPr>
          <w:rFonts w:ascii="宋体" w:eastAsia="宋体" w:hAnsi="宋体" w:cs="宋体"/>
          <w:sz w:val="24"/>
          <w:szCs w:val="24"/>
        </w:rPr>
        <w:t>《中国招标投标公共服务平台》</w:t>
      </w:r>
      <w:r w:rsidRPr="008B04EA">
        <w:rPr>
          <w:rFonts w:ascii="宋体" w:eastAsia="宋体" w:hAnsi="宋体" w:cs="宋体" w:hint="eastAsia"/>
          <w:sz w:val="24"/>
          <w:szCs w:val="24"/>
        </w:rPr>
        <w:t>上公开发布招标信息，于投标截止时间递交投标文件及投标保证金的投标单位有</w:t>
      </w:r>
      <w:r w:rsidRPr="008B04EA">
        <w:rPr>
          <w:rFonts w:ascii="宋体" w:eastAsia="宋体" w:hAnsi="宋体" w:cs="宋体" w:hint="eastAsia"/>
          <w:sz w:val="24"/>
          <w:szCs w:val="24"/>
          <w:u w:val="single"/>
        </w:rPr>
        <w:t>5</w:t>
      </w:r>
      <w:r w:rsidRPr="008B04EA">
        <w:rPr>
          <w:rFonts w:ascii="宋体" w:eastAsia="宋体" w:hAnsi="宋体" w:cs="宋体" w:hint="eastAsia"/>
          <w:sz w:val="24"/>
          <w:szCs w:val="24"/>
        </w:rPr>
        <w:t>家。</w:t>
      </w:r>
    </w:p>
    <w:p w:rsidR="00EA7972" w:rsidRPr="008B04EA" w:rsidRDefault="00EA7972" w:rsidP="00EA7972">
      <w:pPr>
        <w:rPr>
          <w:rFonts w:ascii="宋体" w:eastAsia="宋体" w:hAnsi="宋体" w:cs="宋体"/>
          <w:sz w:val="24"/>
          <w:szCs w:val="24"/>
        </w:rPr>
      </w:pPr>
      <w:r w:rsidRPr="008B04EA">
        <w:rPr>
          <w:rFonts w:ascii="宋体" w:eastAsia="宋体" w:hAnsi="宋体" w:cs="宋体" w:hint="eastAsia"/>
          <w:sz w:val="24"/>
          <w:szCs w:val="24"/>
        </w:rPr>
        <w:t>（三）项目开标数据表</w:t>
      </w:r>
    </w:p>
    <w:tbl>
      <w:tblPr>
        <w:tblW w:w="8649" w:type="dxa"/>
        <w:tblLayout w:type="fixed"/>
        <w:tblLook w:val="04A0"/>
      </w:tblPr>
      <w:tblGrid>
        <w:gridCol w:w="1992"/>
        <w:gridCol w:w="1925"/>
        <w:gridCol w:w="1073"/>
        <w:gridCol w:w="3659"/>
      </w:tblGrid>
      <w:tr w:rsidR="00EA7972" w:rsidRPr="008B04EA" w:rsidTr="00A83F45">
        <w:trPr>
          <w:trHeight w:val="567"/>
        </w:trPr>
        <w:tc>
          <w:tcPr>
            <w:tcW w:w="1992"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招标人名称</w:t>
            </w:r>
          </w:p>
        </w:tc>
        <w:tc>
          <w:tcPr>
            <w:tcW w:w="6657" w:type="dxa"/>
            <w:gridSpan w:val="3"/>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Theme="minorEastAsia" w:hAnsiTheme="minorEastAsia"/>
                <w:kern w:val="11"/>
                <w:sz w:val="24"/>
                <w:szCs w:val="24"/>
              </w:rPr>
            </w:pPr>
            <w:r w:rsidRPr="008B04EA">
              <w:rPr>
                <w:rFonts w:asciiTheme="minorEastAsia" w:hAnsiTheme="minorEastAsia" w:hint="eastAsia"/>
                <w:kern w:val="11"/>
                <w:sz w:val="24"/>
                <w:szCs w:val="24"/>
              </w:rPr>
              <w:t>襄城县国土资源局</w:t>
            </w:r>
          </w:p>
        </w:tc>
      </w:tr>
      <w:tr w:rsidR="00EA7972" w:rsidRPr="008B04EA" w:rsidTr="00A83F45">
        <w:trPr>
          <w:trHeight w:val="567"/>
        </w:trPr>
        <w:tc>
          <w:tcPr>
            <w:tcW w:w="1992"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招标代理机构名称</w:t>
            </w:r>
          </w:p>
        </w:tc>
        <w:tc>
          <w:tcPr>
            <w:tcW w:w="6657" w:type="dxa"/>
            <w:gridSpan w:val="3"/>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Theme="minorEastAsia" w:hAnsiTheme="minorEastAsia" w:hint="eastAsia"/>
                <w:kern w:val="11"/>
                <w:sz w:val="24"/>
                <w:szCs w:val="24"/>
              </w:rPr>
              <w:t>国泰信华工程咨询有限公司</w:t>
            </w:r>
          </w:p>
        </w:tc>
      </w:tr>
      <w:tr w:rsidR="00EA7972" w:rsidRPr="008B04EA" w:rsidTr="00A83F45">
        <w:trPr>
          <w:trHeight w:val="567"/>
        </w:trPr>
        <w:tc>
          <w:tcPr>
            <w:tcW w:w="1992"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工程名称</w:t>
            </w:r>
          </w:p>
        </w:tc>
        <w:tc>
          <w:tcPr>
            <w:tcW w:w="6657" w:type="dxa"/>
            <w:gridSpan w:val="3"/>
            <w:tcBorders>
              <w:top w:val="single" w:sz="6" w:space="0" w:color="auto"/>
              <w:left w:val="nil"/>
              <w:bottom w:val="single" w:sz="6" w:space="0" w:color="auto"/>
              <w:right w:val="single" w:sz="6" w:space="0" w:color="auto"/>
            </w:tcBorders>
            <w:vAlign w:val="center"/>
          </w:tcPr>
          <w:p w:rsidR="00EA7972" w:rsidRPr="008B04EA" w:rsidRDefault="00EA7972" w:rsidP="00A83F45">
            <w:pPr>
              <w:spacing w:line="360" w:lineRule="auto"/>
              <w:ind w:leftChars="228" w:left="1559" w:hangingChars="450" w:hanging="1080"/>
              <w:rPr>
                <w:rFonts w:ascii="宋体" w:eastAsia="宋体" w:hAnsi="宋体" w:cs="宋体"/>
                <w:sz w:val="24"/>
                <w:szCs w:val="24"/>
              </w:rPr>
            </w:pPr>
            <w:r w:rsidRPr="008B04EA">
              <w:rPr>
                <w:rFonts w:ascii="宋体" w:eastAsia="宋体" w:hAnsi="宋体" w:cs="宋体" w:hint="eastAsia"/>
                <w:sz w:val="24"/>
                <w:szCs w:val="24"/>
              </w:rPr>
              <w:t>襄城县首山矿山地质环境治理工程节余资金古庄至黄沟带状区域施工</w:t>
            </w:r>
          </w:p>
        </w:tc>
      </w:tr>
      <w:tr w:rsidR="00EA7972" w:rsidRPr="008B04EA" w:rsidTr="00A83F45">
        <w:trPr>
          <w:trHeight w:val="567"/>
        </w:trPr>
        <w:tc>
          <w:tcPr>
            <w:tcW w:w="1992"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开标时间</w:t>
            </w:r>
          </w:p>
        </w:tc>
        <w:tc>
          <w:tcPr>
            <w:tcW w:w="1925"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2018年 4月9日 10时 00分</w:t>
            </w:r>
          </w:p>
        </w:tc>
        <w:tc>
          <w:tcPr>
            <w:tcW w:w="1073"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开标</w:t>
            </w:r>
          </w:p>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地点</w:t>
            </w:r>
          </w:p>
        </w:tc>
        <w:tc>
          <w:tcPr>
            <w:tcW w:w="3659"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Theme="minorEastAsia" w:hAnsiTheme="minorEastAsia" w:hint="eastAsia"/>
                <w:kern w:val="11"/>
                <w:sz w:val="24"/>
                <w:szCs w:val="24"/>
              </w:rPr>
              <w:t>襄城县公共资源交易中心（襄城县八七路东段电子产业园12楼1206室）</w:t>
            </w:r>
          </w:p>
        </w:tc>
      </w:tr>
      <w:tr w:rsidR="00EA7972" w:rsidRPr="008B04EA" w:rsidTr="00A83F45">
        <w:trPr>
          <w:trHeight w:val="567"/>
        </w:trPr>
        <w:tc>
          <w:tcPr>
            <w:tcW w:w="1992"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评标时间</w:t>
            </w:r>
          </w:p>
        </w:tc>
        <w:tc>
          <w:tcPr>
            <w:tcW w:w="1925"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2018年4月 9日 10 时 00分</w:t>
            </w:r>
          </w:p>
        </w:tc>
        <w:tc>
          <w:tcPr>
            <w:tcW w:w="1073"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评标</w:t>
            </w:r>
          </w:p>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地点</w:t>
            </w:r>
          </w:p>
        </w:tc>
        <w:tc>
          <w:tcPr>
            <w:tcW w:w="3659"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襄城县公共资源交易中心</w:t>
            </w:r>
          </w:p>
          <w:p w:rsidR="00EA7972" w:rsidRPr="008B04EA" w:rsidRDefault="00EA7972" w:rsidP="00A83F45">
            <w:pPr>
              <w:jc w:val="center"/>
              <w:rPr>
                <w:rFonts w:ascii="宋体" w:eastAsia="宋体" w:hAnsi="宋体" w:cs="宋体"/>
                <w:sz w:val="24"/>
                <w:szCs w:val="24"/>
              </w:rPr>
            </w:pPr>
            <w:r w:rsidRPr="008B04EA">
              <w:rPr>
                <w:rFonts w:ascii="宋体" w:eastAsia="宋体" w:hAnsi="宋体" w:cs="宋体" w:hint="eastAsia"/>
                <w:sz w:val="24"/>
                <w:szCs w:val="24"/>
              </w:rPr>
              <w:t>评标室</w:t>
            </w:r>
          </w:p>
        </w:tc>
      </w:tr>
    </w:tbl>
    <w:p w:rsidR="00EA7972" w:rsidRPr="008B04EA" w:rsidRDefault="00EA7972" w:rsidP="00EA7972">
      <w:pPr>
        <w:spacing w:line="360" w:lineRule="auto"/>
        <w:rPr>
          <w:rFonts w:asciiTheme="minorEastAsia" w:hAnsiTheme="minorEastAsia"/>
          <w:b/>
          <w:bCs/>
          <w:sz w:val="24"/>
          <w:szCs w:val="24"/>
        </w:rPr>
      </w:pPr>
    </w:p>
    <w:p w:rsidR="00EA7972" w:rsidRPr="008B04EA" w:rsidRDefault="00EA7972" w:rsidP="00EA7972">
      <w:pPr>
        <w:spacing w:line="360" w:lineRule="auto"/>
        <w:rPr>
          <w:rFonts w:asciiTheme="minorEastAsia" w:hAnsiTheme="minorEastAsia"/>
          <w:b/>
          <w:bCs/>
          <w:sz w:val="24"/>
          <w:szCs w:val="24"/>
        </w:rPr>
      </w:pPr>
    </w:p>
    <w:p w:rsidR="00EA7972" w:rsidRPr="008B04EA" w:rsidRDefault="00EA7972" w:rsidP="00EA7972">
      <w:pPr>
        <w:spacing w:line="360" w:lineRule="auto"/>
        <w:rPr>
          <w:rFonts w:asciiTheme="minorEastAsia" w:hAnsiTheme="minorEastAsia"/>
          <w:b/>
          <w:bCs/>
          <w:sz w:val="24"/>
          <w:szCs w:val="24"/>
        </w:rPr>
      </w:pPr>
    </w:p>
    <w:p w:rsidR="00EA7972" w:rsidRPr="008B04EA" w:rsidRDefault="00EA7972" w:rsidP="00EA7972">
      <w:pPr>
        <w:spacing w:line="360" w:lineRule="auto"/>
        <w:rPr>
          <w:rFonts w:asciiTheme="minorEastAsia" w:hAnsiTheme="minorEastAsia"/>
          <w:b/>
          <w:bCs/>
          <w:sz w:val="24"/>
          <w:szCs w:val="24"/>
        </w:rPr>
      </w:pPr>
      <w:r w:rsidRPr="008B04EA">
        <w:rPr>
          <w:rFonts w:asciiTheme="minorEastAsia" w:hAnsiTheme="minorEastAsia" w:hint="eastAsia"/>
          <w:b/>
          <w:bCs/>
          <w:sz w:val="24"/>
          <w:szCs w:val="24"/>
        </w:rPr>
        <w:lastRenderedPageBreak/>
        <w:t>二、开标记录</w:t>
      </w:r>
    </w:p>
    <w:tbl>
      <w:tblPr>
        <w:tblW w:w="8424" w:type="dxa"/>
        <w:tblInd w:w="98" w:type="dxa"/>
        <w:tblLayout w:type="fixed"/>
        <w:tblLook w:val="04A0"/>
      </w:tblPr>
      <w:tblGrid>
        <w:gridCol w:w="1958"/>
        <w:gridCol w:w="1530"/>
        <w:gridCol w:w="840"/>
        <w:gridCol w:w="720"/>
        <w:gridCol w:w="705"/>
        <w:gridCol w:w="1425"/>
        <w:gridCol w:w="1246"/>
      </w:tblGrid>
      <w:tr w:rsidR="00EA7972" w:rsidRPr="008B04EA" w:rsidTr="00A83F45">
        <w:trPr>
          <w:trHeight w:val="840"/>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2"/>
              </w:rPr>
            </w:pPr>
            <w:r w:rsidRPr="008B04EA">
              <w:rPr>
                <w:rFonts w:ascii="宋体" w:eastAsia="宋体" w:hAnsi="宋体" w:cs="宋体" w:hint="eastAsia"/>
                <w:kern w:val="0"/>
                <w:sz w:val="22"/>
              </w:rPr>
              <w:t>投标单位</w:t>
            </w:r>
          </w:p>
        </w:tc>
        <w:tc>
          <w:tcPr>
            <w:tcW w:w="1530" w:type="dxa"/>
            <w:tcBorders>
              <w:top w:val="single" w:sz="4" w:space="0" w:color="auto"/>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2"/>
              </w:rPr>
            </w:pPr>
            <w:r w:rsidRPr="008B04EA">
              <w:rPr>
                <w:rFonts w:ascii="宋体" w:eastAsia="宋体" w:hAnsi="宋体" w:cs="宋体" w:hint="eastAsia"/>
                <w:kern w:val="0"/>
                <w:sz w:val="22"/>
              </w:rPr>
              <w:t>投标报价（元）</w:t>
            </w:r>
          </w:p>
        </w:tc>
        <w:tc>
          <w:tcPr>
            <w:tcW w:w="840" w:type="dxa"/>
            <w:tcBorders>
              <w:top w:val="single" w:sz="4" w:space="0" w:color="auto"/>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2"/>
              </w:rPr>
            </w:pPr>
            <w:r w:rsidRPr="008B04EA">
              <w:rPr>
                <w:rFonts w:ascii="宋体" w:eastAsia="宋体" w:hAnsi="宋体" w:cs="宋体" w:hint="eastAsia"/>
                <w:kern w:val="0"/>
                <w:sz w:val="22"/>
              </w:rPr>
              <w:t xml:space="preserve">工期     </w:t>
            </w:r>
            <w:r w:rsidRPr="008B04EA">
              <w:rPr>
                <w:rFonts w:ascii="宋体" w:eastAsia="宋体" w:hAnsi="宋体" w:cs="宋体" w:hint="eastAsia"/>
                <w:kern w:val="0"/>
                <w:sz w:val="18"/>
                <w:szCs w:val="18"/>
              </w:rPr>
              <w:t>（日历天）</w:t>
            </w:r>
          </w:p>
        </w:tc>
        <w:tc>
          <w:tcPr>
            <w:tcW w:w="720" w:type="dxa"/>
            <w:tcBorders>
              <w:top w:val="single" w:sz="4" w:space="0" w:color="auto"/>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2"/>
              </w:rPr>
            </w:pPr>
            <w:r w:rsidRPr="008B04EA">
              <w:rPr>
                <w:rFonts w:ascii="宋体" w:eastAsia="宋体" w:hAnsi="宋体" w:cs="宋体" w:hint="eastAsia"/>
                <w:kern w:val="0"/>
                <w:sz w:val="22"/>
              </w:rPr>
              <w:t>质量</w:t>
            </w:r>
          </w:p>
        </w:tc>
        <w:tc>
          <w:tcPr>
            <w:tcW w:w="705" w:type="dxa"/>
            <w:tcBorders>
              <w:top w:val="single" w:sz="4" w:space="0" w:color="auto"/>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2"/>
              </w:rPr>
            </w:pPr>
            <w:r w:rsidRPr="008B04EA">
              <w:rPr>
                <w:rFonts w:ascii="宋体" w:eastAsia="宋体" w:hAnsi="宋体" w:cs="宋体" w:hint="eastAsia"/>
                <w:kern w:val="0"/>
                <w:sz w:val="22"/>
              </w:rPr>
              <w:t>密封情况</w:t>
            </w:r>
          </w:p>
        </w:tc>
        <w:tc>
          <w:tcPr>
            <w:tcW w:w="1425" w:type="dxa"/>
            <w:tcBorders>
              <w:top w:val="single" w:sz="4" w:space="0" w:color="auto"/>
              <w:left w:val="nil"/>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2"/>
              </w:rPr>
            </w:pPr>
            <w:r w:rsidRPr="008B04EA">
              <w:rPr>
                <w:rFonts w:ascii="宋体" w:eastAsia="宋体" w:hAnsi="宋体" w:cs="宋体" w:hint="eastAsia"/>
                <w:kern w:val="0"/>
                <w:sz w:val="22"/>
              </w:rPr>
              <w:t>项目经理（含证书编号）</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2"/>
              </w:rPr>
            </w:pPr>
            <w:r w:rsidRPr="008B04EA">
              <w:rPr>
                <w:rFonts w:ascii="宋体" w:eastAsia="宋体" w:hAnsi="宋体" w:cs="宋体" w:hint="eastAsia"/>
                <w:kern w:val="0"/>
                <w:sz w:val="20"/>
                <w:szCs w:val="20"/>
              </w:rPr>
              <w:t>技术负责人（含证书编号）</w:t>
            </w:r>
          </w:p>
        </w:tc>
      </w:tr>
      <w:tr w:rsidR="00EA7972" w:rsidRPr="008B04EA" w:rsidTr="00A83F45">
        <w:trPr>
          <w:trHeight w:val="870"/>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2"/>
              </w:rPr>
            </w:pPr>
            <w:r w:rsidRPr="008B04EA">
              <w:rPr>
                <w:rFonts w:ascii="宋体" w:eastAsia="宋体" w:hAnsi="宋体" w:cs="宋体" w:hint="eastAsia"/>
                <w:kern w:val="0"/>
                <w:sz w:val="22"/>
              </w:rPr>
              <w:t>核工业江西工程勘察研究总院</w:t>
            </w:r>
          </w:p>
        </w:tc>
        <w:tc>
          <w:tcPr>
            <w:tcW w:w="153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6020984.38</w:t>
            </w:r>
          </w:p>
        </w:tc>
        <w:tc>
          <w:tcPr>
            <w:tcW w:w="84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180</w:t>
            </w:r>
          </w:p>
        </w:tc>
        <w:tc>
          <w:tcPr>
            <w:tcW w:w="72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合格</w:t>
            </w:r>
          </w:p>
        </w:tc>
        <w:tc>
          <w:tcPr>
            <w:tcW w:w="705"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完好</w:t>
            </w:r>
          </w:p>
        </w:tc>
        <w:tc>
          <w:tcPr>
            <w:tcW w:w="1425"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聂志勇  赣136060700136</w:t>
            </w:r>
          </w:p>
        </w:tc>
        <w:tc>
          <w:tcPr>
            <w:tcW w:w="1246" w:type="dxa"/>
            <w:tcBorders>
              <w:top w:val="nil"/>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谭友根3600010200741</w:t>
            </w:r>
          </w:p>
        </w:tc>
      </w:tr>
      <w:tr w:rsidR="00EA7972" w:rsidRPr="008B04EA" w:rsidTr="00A83F45">
        <w:trPr>
          <w:trHeight w:val="870"/>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2"/>
              </w:rPr>
            </w:pPr>
            <w:r w:rsidRPr="008B04EA">
              <w:rPr>
                <w:rFonts w:ascii="宋体" w:eastAsia="宋体" w:hAnsi="宋体" w:cs="宋体" w:hint="eastAsia"/>
                <w:kern w:val="0"/>
                <w:sz w:val="22"/>
              </w:rPr>
              <w:t>江西核工业工程地质勘察院</w:t>
            </w:r>
          </w:p>
        </w:tc>
        <w:tc>
          <w:tcPr>
            <w:tcW w:w="153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6085141.71</w:t>
            </w:r>
          </w:p>
        </w:tc>
        <w:tc>
          <w:tcPr>
            <w:tcW w:w="84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180</w:t>
            </w:r>
          </w:p>
        </w:tc>
        <w:tc>
          <w:tcPr>
            <w:tcW w:w="72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合格</w:t>
            </w:r>
          </w:p>
        </w:tc>
        <w:tc>
          <w:tcPr>
            <w:tcW w:w="705"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完好</w:t>
            </w:r>
          </w:p>
        </w:tc>
        <w:tc>
          <w:tcPr>
            <w:tcW w:w="1425"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朱莉娟  赣136171714938</w:t>
            </w:r>
          </w:p>
        </w:tc>
        <w:tc>
          <w:tcPr>
            <w:tcW w:w="1246" w:type="dxa"/>
            <w:tcBorders>
              <w:top w:val="nil"/>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张云涛GHD201207</w:t>
            </w:r>
          </w:p>
        </w:tc>
      </w:tr>
      <w:tr w:rsidR="00EA7972" w:rsidRPr="008B04EA" w:rsidTr="00A83F45">
        <w:trPr>
          <w:trHeight w:val="870"/>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2"/>
              </w:rPr>
            </w:pPr>
            <w:r w:rsidRPr="008B04EA">
              <w:rPr>
                <w:rFonts w:ascii="宋体" w:eastAsia="宋体" w:hAnsi="宋体" w:cs="宋体" w:hint="eastAsia"/>
                <w:kern w:val="0"/>
                <w:sz w:val="22"/>
              </w:rPr>
              <w:t>河南卓越建设工程有限公司</w:t>
            </w:r>
          </w:p>
        </w:tc>
        <w:tc>
          <w:tcPr>
            <w:tcW w:w="153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 xml:space="preserve">6055872.40 </w:t>
            </w:r>
          </w:p>
        </w:tc>
        <w:tc>
          <w:tcPr>
            <w:tcW w:w="84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180</w:t>
            </w:r>
          </w:p>
        </w:tc>
        <w:tc>
          <w:tcPr>
            <w:tcW w:w="72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合格</w:t>
            </w:r>
          </w:p>
        </w:tc>
        <w:tc>
          <w:tcPr>
            <w:tcW w:w="705"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完好</w:t>
            </w:r>
          </w:p>
        </w:tc>
        <w:tc>
          <w:tcPr>
            <w:tcW w:w="1425"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sz w:val="18"/>
                <w:szCs w:val="18"/>
              </w:rPr>
            </w:pPr>
            <w:r w:rsidRPr="008B04EA">
              <w:rPr>
                <w:rFonts w:hint="eastAsia"/>
                <w:sz w:val="18"/>
                <w:szCs w:val="18"/>
              </w:rPr>
              <w:t>张勤</w:t>
            </w:r>
            <w:r w:rsidRPr="008B04EA">
              <w:rPr>
                <w:rFonts w:hint="eastAsia"/>
                <w:sz w:val="18"/>
                <w:szCs w:val="18"/>
              </w:rPr>
              <w:t xml:space="preserve">     </w:t>
            </w:r>
            <w:r w:rsidRPr="008B04EA">
              <w:rPr>
                <w:rFonts w:ascii="宋体" w:hAnsi="宋体" w:cs="宋体" w:hint="eastAsia"/>
                <w:kern w:val="0"/>
                <w:sz w:val="18"/>
                <w:szCs w:val="18"/>
              </w:rPr>
              <w:t>豫141131415694</w:t>
            </w:r>
          </w:p>
        </w:tc>
        <w:tc>
          <w:tcPr>
            <w:tcW w:w="1246" w:type="dxa"/>
            <w:tcBorders>
              <w:top w:val="nil"/>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汪源典B19130900300</w:t>
            </w:r>
          </w:p>
        </w:tc>
      </w:tr>
      <w:tr w:rsidR="00EA7972" w:rsidRPr="008B04EA" w:rsidTr="00A83F45">
        <w:trPr>
          <w:trHeight w:val="870"/>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2"/>
              </w:rPr>
            </w:pPr>
            <w:r w:rsidRPr="008B04EA">
              <w:rPr>
                <w:rFonts w:ascii="宋体" w:eastAsia="宋体" w:hAnsi="宋体" w:cs="宋体" w:hint="eastAsia"/>
                <w:kern w:val="0"/>
                <w:sz w:val="22"/>
              </w:rPr>
              <w:t>河北地矿建设工程集团邯郸公司</w:t>
            </w:r>
          </w:p>
        </w:tc>
        <w:tc>
          <w:tcPr>
            <w:tcW w:w="153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6109783.14</w:t>
            </w:r>
          </w:p>
        </w:tc>
        <w:tc>
          <w:tcPr>
            <w:tcW w:w="84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180</w:t>
            </w:r>
          </w:p>
        </w:tc>
        <w:tc>
          <w:tcPr>
            <w:tcW w:w="72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合格</w:t>
            </w:r>
          </w:p>
        </w:tc>
        <w:tc>
          <w:tcPr>
            <w:tcW w:w="705"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完好</w:t>
            </w:r>
          </w:p>
        </w:tc>
        <w:tc>
          <w:tcPr>
            <w:tcW w:w="1425"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left"/>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杨书军    陕161141410020</w:t>
            </w:r>
          </w:p>
        </w:tc>
        <w:tc>
          <w:tcPr>
            <w:tcW w:w="1246" w:type="dxa"/>
            <w:tcBorders>
              <w:top w:val="nil"/>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段文超0293354</w:t>
            </w:r>
          </w:p>
        </w:tc>
      </w:tr>
      <w:tr w:rsidR="00EA7972" w:rsidRPr="008B04EA" w:rsidTr="00A83F45">
        <w:trPr>
          <w:trHeight w:val="870"/>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2"/>
              </w:rPr>
            </w:pPr>
            <w:r w:rsidRPr="008B04EA">
              <w:rPr>
                <w:rFonts w:ascii="宋体" w:eastAsia="宋体" w:hAnsi="宋体" w:cs="宋体" w:hint="eastAsia"/>
                <w:kern w:val="0"/>
                <w:sz w:val="22"/>
              </w:rPr>
              <w:t>核工业信阳建设工程有限公司</w:t>
            </w:r>
          </w:p>
        </w:tc>
        <w:tc>
          <w:tcPr>
            <w:tcW w:w="153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5979686.34</w:t>
            </w:r>
          </w:p>
        </w:tc>
        <w:tc>
          <w:tcPr>
            <w:tcW w:w="84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180</w:t>
            </w:r>
          </w:p>
        </w:tc>
        <w:tc>
          <w:tcPr>
            <w:tcW w:w="720"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合格</w:t>
            </w:r>
          </w:p>
        </w:tc>
        <w:tc>
          <w:tcPr>
            <w:tcW w:w="705"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rPr>
                <w:rFonts w:ascii="宋体" w:eastAsia="宋体" w:hAnsi="宋体" w:cs="宋体"/>
                <w:kern w:val="0"/>
                <w:sz w:val="20"/>
                <w:szCs w:val="20"/>
              </w:rPr>
            </w:pPr>
            <w:r w:rsidRPr="008B04EA">
              <w:rPr>
                <w:rFonts w:ascii="宋体" w:eastAsia="宋体" w:hAnsi="宋体" w:cs="宋体" w:hint="eastAsia"/>
                <w:kern w:val="0"/>
                <w:sz w:val="20"/>
                <w:szCs w:val="20"/>
              </w:rPr>
              <w:t>完好</w:t>
            </w:r>
          </w:p>
        </w:tc>
        <w:tc>
          <w:tcPr>
            <w:tcW w:w="1425" w:type="dxa"/>
            <w:tcBorders>
              <w:top w:val="nil"/>
              <w:left w:val="nil"/>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孙彦峰  豫141050802163</w:t>
            </w:r>
          </w:p>
        </w:tc>
        <w:tc>
          <w:tcPr>
            <w:tcW w:w="1246" w:type="dxa"/>
            <w:tcBorders>
              <w:top w:val="nil"/>
              <w:left w:val="single" w:sz="4" w:space="0" w:color="auto"/>
              <w:bottom w:val="single" w:sz="4" w:space="0" w:color="auto"/>
              <w:right w:val="single" w:sz="4" w:space="0" w:color="auto"/>
            </w:tcBorders>
            <w:shd w:val="clear" w:color="auto" w:fill="auto"/>
            <w:vAlign w:val="center"/>
          </w:tcPr>
          <w:p w:rsidR="00EA7972" w:rsidRPr="008B04EA" w:rsidRDefault="00EA7972" w:rsidP="00A83F45">
            <w:pPr>
              <w:widowControl/>
              <w:jc w:val="center"/>
              <w:textAlignment w:val="center"/>
              <w:rPr>
                <w:rFonts w:ascii="宋体" w:eastAsia="宋体" w:hAnsi="宋体" w:cs="宋体"/>
                <w:kern w:val="0"/>
                <w:sz w:val="20"/>
                <w:szCs w:val="20"/>
              </w:rPr>
            </w:pPr>
            <w:r w:rsidRPr="008B04EA">
              <w:rPr>
                <w:rFonts w:ascii="宋体" w:eastAsia="宋体" w:hAnsi="宋体" w:cs="宋体" w:hint="eastAsia"/>
                <w:kern w:val="0"/>
                <w:sz w:val="20"/>
                <w:szCs w:val="20"/>
              </w:rPr>
              <w:t>彭菊林B19120900628</w:t>
            </w:r>
          </w:p>
        </w:tc>
      </w:tr>
    </w:tbl>
    <w:p w:rsidR="00EA7972" w:rsidRPr="008B04EA" w:rsidRDefault="00EA7972" w:rsidP="00EA7972">
      <w:pPr>
        <w:spacing w:line="360" w:lineRule="auto"/>
        <w:rPr>
          <w:rFonts w:asciiTheme="minorEastAsia" w:hAnsiTheme="minorEastAsia"/>
          <w:bCs/>
          <w:sz w:val="24"/>
          <w:szCs w:val="24"/>
        </w:rPr>
      </w:pPr>
      <w:r w:rsidRPr="008B04EA">
        <w:rPr>
          <w:rFonts w:asciiTheme="minorEastAsia" w:hAnsiTheme="minorEastAsia" w:hint="eastAsia"/>
          <w:bCs/>
          <w:sz w:val="24"/>
          <w:szCs w:val="24"/>
        </w:rPr>
        <w:t>招标控制价:6438310.20元    目标工期:180日历天    质量要求:合格</w:t>
      </w:r>
    </w:p>
    <w:p w:rsidR="00EA7972" w:rsidRPr="008B04EA" w:rsidRDefault="00EA7972" w:rsidP="00EA7972">
      <w:pPr>
        <w:rPr>
          <w:rFonts w:asciiTheme="minorEastAsia" w:hAnsiTheme="minorEastAsia"/>
          <w:b/>
          <w:bCs/>
          <w:sz w:val="24"/>
          <w:szCs w:val="24"/>
        </w:rPr>
      </w:pPr>
      <w:r w:rsidRPr="008B04EA">
        <w:rPr>
          <w:rFonts w:asciiTheme="minorEastAsia" w:hAnsiTheme="minorEastAsia" w:hint="eastAsia"/>
          <w:b/>
          <w:bCs/>
          <w:sz w:val="24"/>
          <w:szCs w:val="24"/>
        </w:rPr>
        <w:t>三、评标标准、评标办法或者评标因素一览表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6461"/>
      </w:tblGrid>
      <w:tr w:rsidR="00EA7972" w:rsidRPr="008B04EA" w:rsidTr="00A83F45">
        <w:trPr>
          <w:trHeight w:val="1408"/>
        </w:trPr>
        <w:tc>
          <w:tcPr>
            <w:tcW w:w="2061" w:type="dxa"/>
          </w:tcPr>
          <w:p w:rsidR="00EA7972" w:rsidRPr="008B04EA" w:rsidRDefault="00EA7972" w:rsidP="00A83F45">
            <w:pPr>
              <w:spacing w:line="460" w:lineRule="exact"/>
              <w:rPr>
                <w:rFonts w:asciiTheme="minorEastAsia" w:hAnsiTheme="minorEastAsia"/>
                <w:sz w:val="24"/>
                <w:szCs w:val="24"/>
              </w:rPr>
            </w:pPr>
          </w:p>
          <w:p w:rsidR="00EA7972" w:rsidRPr="008B04EA" w:rsidRDefault="00EA7972" w:rsidP="00A83F45">
            <w:pPr>
              <w:spacing w:line="460" w:lineRule="exact"/>
              <w:jc w:val="center"/>
              <w:rPr>
                <w:rFonts w:asciiTheme="minorEastAsia" w:hAnsiTheme="minorEastAsia"/>
                <w:sz w:val="24"/>
                <w:szCs w:val="24"/>
              </w:rPr>
            </w:pPr>
            <w:r w:rsidRPr="008B04EA">
              <w:rPr>
                <w:rFonts w:asciiTheme="minorEastAsia" w:hAnsiTheme="minorEastAsia" w:hint="eastAsia"/>
                <w:sz w:val="24"/>
                <w:szCs w:val="24"/>
              </w:rPr>
              <w:t>评标办法</w:t>
            </w:r>
          </w:p>
          <w:p w:rsidR="00EA7972" w:rsidRPr="008B04EA" w:rsidRDefault="00EA7972" w:rsidP="00A83F45">
            <w:pPr>
              <w:spacing w:line="460" w:lineRule="exact"/>
              <w:rPr>
                <w:rFonts w:asciiTheme="minorEastAsia" w:hAnsiTheme="minorEastAsia"/>
                <w:sz w:val="24"/>
                <w:szCs w:val="24"/>
              </w:rPr>
            </w:pPr>
          </w:p>
        </w:tc>
        <w:tc>
          <w:tcPr>
            <w:tcW w:w="6461" w:type="dxa"/>
            <w:vAlign w:val="center"/>
          </w:tcPr>
          <w:p w:rsidR="00EA7972" w:rsidRPr="008B04EA" w:rsidRDefault="00EA7972" w:rsidP="00A83F45">
            <w:pPr>
              <w:spacing w:line="460" w:lineRule="exact"/>
              <w:jc w:val="center"/>
              <w:rPr>
                <w:rFonts w:asciiTheme="minorEastAsia" w:hAnsiTheme="minorEastAsia"/>
                <w:sz w:val="24"/>
                <w:szCs w:val="24"/>
              </w:rPr>
            </w:pPr>
            <w:r w:rsidRPr="008B04EA">
              <w:rPr>
                <w:rFonts w:asciiTheme="minorEastAsia" w:hAnsiTheme="minorEastAsia" w:hint="eastAsia"/>
                <w:sz w:val="24"/>
                <w:szCs w:val="24"/>
              </w:rPr>
              <w:t>评标采用</w:t>
            </w:r>
            <w:r w:rsidRPr="008B04EA">
              <w:rPr>
                <w:rFonts w:ascii="宋体" w:eastAsia="宋体" w:hAnsi="宋体" w:cs="宋体" w:hint="eastAsia"/>
                <w:sz w:val="24"/>
                <w:szCs w:val="24"/>
              </w:rPr>
              <w:t>合理低价评标法</w:t>
            </w:r>
            <w:r w:rsidRPr="008B04EA">
              <w:rPr>
                <w:rFonts w:asciiTheme="minorEastAsia" w:hAnsiTheme="minorEastAsia" w:hint="eastAsia"/>
                <w:sz w:val="24"/>
                <w:szCs w:val="24"/>
              </w:rPr>
              <w:t>，详见招标文件</w:t>
            </w:r>
          </w:p>
        </w:tc>
      </w:tr>
    </w:tbl>
    <w:p w:rsidR="00EA7972" w:rsidRPr="008B04EA" w:rsidRDefault="00EA7972" w:rsidP="00EA7972">
      <w:pPr>
        <w:spacing w:line="360" w:lineRule="auto"/>
        <w:rPr>
          <w:rFonts w:asciiTheme="minorEastAsia" w:hAnsiTheme="minorEastAsia"/>
          <w:b/>
          <w:bCs/>
          <w:sz w:val="24"/>
          <w:szCs w:val="24"/>
        </w:rPr>
      </w:pPr>
      <w:r w:rsidRPr="008B04EA">
        <w:rPr>
          <w:rFonts w:asciiTheme="minorEastAsia" w:hAnsiTheme="minorEastAsia" w:hint="eastAsia"/>
          <w:b/>
          <w:bCs/>
          <w:sz w:val="24"/>
          <w:szCs w:val="24"/>
        </w:rPr>
        <w:t>四、评审情况</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（一）资格评审情况</w:t>
      </w:r>
    </w:p>
    <w:tbl>
      <w:tblPr>
        <w:tblW w:w="8522" w:type="dxa"/>
        <w:jc w:val="center"/>
        <w:tblLayout w:type="fixed"/>
        <w:tblLook w:val="04A0"/>
      </w:tblPr>
      <w:tblGrid>
        <w:gridCol w:w="1305"/>
        <w:gridCol w:w="7217"/>
      </w:tblGrid>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序号</w:t>
            </w:r>
          </w:p>
        </w:tc>
        <w:tc>
          <w:tcPr>
            <w:tcW w:w="7217"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通过资格评审的投标人名称</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1</w:t>
            </w:r>
          </w:p>
        </w:tc>
        <w:tc>
          <w:tcPr>
            <w:tcW w:w="7217"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核工业江西工程勘察研究总院</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2</w:t>
            </w:r>
          </w:p>
        </w:tc>
        <w:tc>
          <w:tcPr>
            <w:tcW w:w="7217" w:type="dxa"/>
            <w:tcBorders>
              <w:top w:val="nil"/>
              <w:left w:val="nil"/>
              <w:bottom w:val="single" w:sz="8" w:space="0" w:color="auto"/>
              <w:right w:val="single" w:sz="8"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江西核工业工程地质勘察院</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3</w:t>
            </w:r>
          </w:p>
        </w:tc>
        <w:tc>
          <w:tcPr>
            <w:tcW w:w="7217" w:type="dxa"/>
            <w:tcBorders>
              <w:top w:val="nil"/>
              <w:left w:val="nil"/>
              <w:bottom w:val="single" w:sz="8" w:space="0" w:color="auto"/>
              <w:right w:val="single" w:sz="8"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河南卓越建设工程有限公司</w:t>
            </w:r>
          </w:p>
        </w:tc>
      </w:tr>
      <w:tr w:rsidR="00EA7972" w:rsidRPr="008B04EA" w:rsidTr="00A83F45">
        <w:trPr>
          <w:cantSplit/>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w:t>
            </w:r>
          </w:p>
        </w:tc>
        <w:tc>
          <w:tcPr>
            <w:tcW w:w="7217" w:type="dxa"/>
            <w:tcBorders>
              <w:top w:val="nil"/>
              <w:left w:val="nil"/>
              <w:bottom w:val="single" w:sz="8" w:space="0" w:color="auto"/>
              <w:right w:val="single" w:sz="8" w:space="0" w:color="auto"/>
            </w:tcBorders>
            <w:vAlign w:val="center"/>
          </w:tcPr>
          <w:p w:rsidR="00EA7972" w:rsidRPr="008B04EA" w:rsidRDefault="008B04EA" w:rsidP="00A83F45">
            <w:pPr>
              <w:jc w:val="center"/>
              <w:rPr>
                <w:rFonts w:asciiTheme="minorEastAsia" w:hAnsiTheme="minorEastAsia"/>
                <w:sz w:val="24"/>
                <w:szCs w:val="24"/>
              </w:rPr>
            </w:pPr>
            <w:r>
              <w:rPr>
                <w:rFonts w:asciiTheme="minorEastAsia" w:hAnsiTheme="minorEastAsia" w:hint="eastAsia"/>
                <w:sz w:val="24"/>
                <w:szCs w:val="24"/>
              </w:rPr>
              <w:t>/</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序号</w:t>
            </w:r>
          </w:p>
        </w:tc>
        <w:tc>
          <w:tcPr>
            <w:tcW w:w="7217"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未通过资格评审的投标人名称及原因</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1</w:t>
            </w:r>
          </w:p>
        </w:tc>
        <w:tc>
          <w:tcPr>
            <w:tcW w:w="7217" w:type="dxa"/>
            <w:tcBorders>
              <w:top w:val="nil"/>
              <w:left w:val="nil"/>
              <w:bottom w:val="single" w:sz="8" w:space="0" w:color="auto"/>
              <w:right w:val="single" w:sz="8"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河北地矿建设工程集团邯郸公司（投标函及附录、授权委托书无效）</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2</w:t>
            </w:r>
          </w:p>
        </w:tc>
        <w:tc>
          <w:tcPr>
            <w:tcW w:w="7217" w:type="dxa"/>
            <w:tcBorders>
              <w:top w:val="nil"/>
              <w:left w:val="nil"/>
              <w:bottom w:val="single" w:sz="8" w:space="0" w:color="auto"/>
              <w:right w:val="single" w:sz="8"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核工业信阳建设工程有限公司（依据第二章第10.6条养老保险缴纳证明不是检索页，也不是明细表）</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lastRenderedPageBreak/>
              <w:t>3</w:t>
            </w:r>
          </w:p>
        </w:tc>
        <w:tc>
          <w:tcPr>
            <w:tcW w:w="7217" w:type="dxa"/>
            <w:tcBorders>
              <w:top w:val="nil"/>
              <w:left w:val="nil"/>
              <w:bottom w:val="single" w:sz="8" w:space="0" w:color="auto"/>
              <w:right w:val="single" w:sz="8" w:space="0" w:color="auto"/>
            </w:tcBorders>
            <w:vAlign w:val="center"/>
          </w:tcPr>
          <w:p w:rsidR="00EA7972" w:rsidRPr="008B04EA" w:rsidRDefault="00EA7972" w:rsidP="00A83F45">
            <w:pPr>
              <w:jc w:val="center"/>
              <w:rPr>
                <w:rFonts w:asciiTheme="minorEastAsia" w:hAnsiTheme="minorEastAsia"/>
                <w:sz w:val="24"/>
                <w:szCs w:val="24"/>
              </w:rPr>
            </w:pPr>
          </w:p>
        </w:tc>
      </w:tr>
      <w:tr w:rsidR="00EA7972" w:rsidRPr="008B04EA" w:rsidTr="00A83F45">
        <w:trPr>
          <w:cantSplit/>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w:t>
            </w:r>
          </w:p>
        </w:tc>
        <w:tc>
          <w:tcPr>
            <w:tcW w:w="7217" w:type="dxa"/>
            <w:tcBorders>
              <w:top w:val="nil"/>
              <w:left w:val="nil"/>
              <w:bottom w:val="single" w:sz="8" w:space="0" w:color="auto"/>
              <w:right w:val="single" w:sz="8" w:space="0" w:color="auto"/>
            </w:tcBorders>
            <w:vAlign w:val="center"/>
          </w:tcPr>
          <w:p w:rsidR="00EA7972" w:rsidRPr="008B04EA" w:rsidRDefault="00EA7972" w:rsidP="00A83F45">
            <w:pPr>
              <w:jc w:val="center"/>
              <w:rPr>
                <w:rFonts w:asciiTheme="minorEastAsia" w:hAnsiTheme="minorEastAsia"/>
                <w:sz w:val="24"/>
                <w:szCs w:val="24"/>
              </w:rPr>
            </w:pPr>
          </w:p>
        </w:tc>
      </w:tr>
    </w:tbl>
    <w:p w:rsidR="00EA7972" w:rsidRPr="008B04EA" w:rsidRDefault="00EA7972" w:rsidP="00EA7972">
      <w:pPr>
        <w:rPr>
          <w:rFonts w:asciiTheme="minorEastAsia" w:hAnsiTheme="minorEastAsia"/>
          <w:sz w:val="24"/>
          <w:szCs w:val="24"/>
        </w:rPr>
      </w:pPr>
      <w:r w:rsidRPr="008B04EA">
        <w:rPr>
          <w:rFonts w:asciiTheme="minorEastAsia" w:hAnsiTheme="minorEastAsia" w:hint="eastAsia"/>
          <w:sz w:val="24"/>
          <w:szCs w:val="24"/>
        </w:rPr>
        <w:t>（二）初步评审标准</w:t>
      </w:r>
    </w:p>
    <w:tbl>
      <w:tblPr>
        <w:tblW w:w="8522" w:type="dxa"/>
        <w:jc w:val="center"/>
        <w:tblLayout w:type="fixed"/>
        <w:tblLook w:val="04A0"/>
      </w:tblPr>
      <w:tblGrid>
        <w:gridCol w:w="1305"/>
        <w:gridCol w:w="7217"/>
      </w:tblGrid>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序号</w:t>
            </w:r>
          </w:p>
        </w:tc>
        <w:tc>
          <w:tcPr>
            <w:tcW w:w="7217"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通过初步评审的投标人名称</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1</w:t>
            </w:r>
          </w:p>
        </w:tc>
        <w:tc>
          <w:tcPr>
            <w:tcW w:w="7217"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核工业江西工程勘察研究总院</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2</w:t>
            </w:r>
          </w:p>
        </w:tc>
        <w:tc>
          <w:tcPr>
            <w:tcW w:w="7217" w:type="dxa"/>
            <w:tcBorders>
              <w:top w:val="nil"/>
              <w:left w:val="nil"/>
              <w:bottom w:val="single" w:sz="8" w:space="0" w:color="auto"/>
              <w:right w:val="single" w:sz="8"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江西核工业工程地质勘察院</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3</w:t>
            </w:r>
          </w:p>
        </w:tc>
        <w:tc>
          <w:tcPr>
            <w:tcW w:w="7217" w:type="dxa"/>
            <w:tcBorders>
              <w:top w:val="nil"/>
              <w:left w:val="nil"/>
              <w:bottom w:val="single" w:sz="8" w:space="0" w:color="auto"/>
              <w:right w:val="single" w:sz="8"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河南卓越建设工程有限公司</w:t>
            </w:r>
          </w:p>
        </w:tc>
      </w:tr>
      <w:tr w:rsidR="00EA7972" w:rsidRPr="008B04EA" w:rsidTr="00A83F45">
        <w:trPr>
          <w:cantSplit/>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w:t>
            </w:r>
          </w:p>
        </w:tc>
        <w:tc>
          <w:tcPr>
            <w:tcW w:w="7217" w:type="dxa"/>
            <w:tcBorders>
              <w:top w:val="nil"/>
              <w:left w:val="nil"/>
              <w:bottom w:val="single" w:sz="8" w:space="0" w:color="auto"/>
              <w:right w:val="single" w:sz="8" w:space="0" w:color="auto"/>
            </w:tcBorders>
            <w:vAlign w:val="center"/>
          </w:tcPr>
          <w:p w:rsidR="00EA7972" w:rsidRPr="008B04EA" w:rsidRDefault="008B04EA" w:rsidP="00A83F45">
            <w:pPr>
              <w:jc w:val="center"/>
              <w:rPr>
                <w:rFonts w:asciiTheme="minorEastAsia" w:hAnsiTheme="minorEastAsia"/>
                <w:sz w:val="24"/>
                <w:szCs w:val="24"/>
              </w:rPr>
            </w:pPr>
            <w:r>
              <w:rPr>
                <w:rFonts w:asciiTheme="minorEastAsia" w:hAnsiTheme="minorEastAsia" w:hint="eastAsia"/>
                <w:sz w:val="24"/>
                <w:szCs w:val="24"/>
              </w:rPr>
              <w:t>/</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序号</w:t>
            </w:r>
          </w:p>
        </w:tc>
        <w:tc>
          <w:tcPr>
            <w:tcW w:w="7217" w:type="dxa"/>
            <w:tcBorders>
              <w:top w:val="single" w:sz="6" w:space="0" w:color="auto"/>
              <w:left w:val="nil"/>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未通过初步评审的投标人名称及原因</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1</w:t>
            </w:r>
          </w:p>
        </w:tc>
        <w:tc>
          <w:tcPr>
            <w:tcW w:w="7217" w:type="dxa"/>
            <w:tcBorders>
              <w:top w:val="nil"/>
              <w:left w:val="nil"/>
              <w:bottom w:val="single" w:sz="8" w:space="0" w:color="auto"/>
              <w:right w:val="single" w:sz="8" w:space="0" w:color="auto"/>
            </w:tcBorders>
            <w:vAlign w:val="center"/>
          </w:tcPr>
          <w:p w:rsidR="00EA7972" w:rsidRPr="008B04EA" w:rsidRDefault="008B04EA" w:rsidP="00A83F45">
            <w:pPr>
              <w:jc w:val="center"/>
              <w:rPr>
                <w:rFonts w:asciiTheme="minorEastAsia" w:hAnsiTheme="minorEastAsia"/>
                <w:sz w:val="24"/>
                <w:szCs w:val="24"/>
              </w:rPr>
            </w:pPr>
            <w:r>
              <w:rPr>
                <w:rFonts w:asciiTheme="minorEastAsia" w:hAnsiTheme="minorEastAsia" w:hint="eastAsia"/>
                <w:sz w:val="24"/>
                <w:szCs w:val="24"/>
              </w:rPr>
              <w:t>/</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2</w:t>
            </w:r>
          </w:p>
        </w:tc>
        <w:tc>
          <w:tcPr>
            <w:tcW w:w="7217" w:type="dxa"/>
            <w:tcBorders>
              <w:top w:val="nil"/>
              <w:left w:val="nil"/>
              <w:bottom w:val="single" w:sz="8" w:space="0" w:color="auto"/>
              <w:right w:val="single" w:sz="8" w:space="0" w:color="auto"/>
            </w:tcBorders>
            <w:vAlign w:val="center"/>
          </w:tcPr>
          <w:p w:rsidR="00EA7972" w:rsidRPr="008B04EA" w:rsidRDefault="008B04EA" w:rsidP="00A83F45">
            <w:pPr>
              <w:jc w:val="center"/>
              <w:rPr>
                <w:rFonts w:asciiTheme="minorEastAsia" w:hAnsiTheme="minorEastAsia"/>
                <w:sz w:val="24"/>
                <w:szCs w:val="24"/>
              </w:rPr>
            </w:pPr>
            <w:r>
              <w:rPr>
                <w:rFonts w:asciiTheme="minorEastAsia" w:hAnsiTheme="minorEastAsia" w:hint="eastAsia"/>
                <w:sz w:val="24"/>
                <w:szCs w:val="24"/>
              </w:rPr>
              <w:t>/</w:t>
            </w:r>
          </w:p>
        </w:tc>
      </w:tr>
      <w:tr w:rsidR="00EA7972" w:rsidRPr="008B04EA" w:rsidTr="00A83F45">
        <w:trPr>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3</w:t>
            </w:r>
          </w:p>
        </w:tc>
        <w:tc>
          <w:tcPr>
            <w:tcW w:w="7217" w:type="dxa"/>
            <w:tcBorders>
              <w:top w:val="nil"/>
              <w:left w:val="nil"/>
              <w:bottom w:val="single" w:sz="8" w:space="0" w:color="auto"/>
              <w:right w:val="single" w:sz="8" w:space="0" w:color="auto"/>
            </w:tcBorders>
            <w:vAlign w:val="center"/>
          </w:tcPr>
          <w:p w:rsidR="00EA7972" w:rsidRPr="008B04EA" w:rsidRDefault="008B04EA" w:rsidP="00A83F45">
            <w:pPr>
              <w:jc w:val="center"/>
              <w:rPr>
                <w:rFonts w:asciiTheme="minorEastAsia" w:hAnsiTheme="minorEastAsia"/>
                <w:sz w:val="24"/>
                <w:szCs w:val="24"/>
              </w:rPr>
            </w:pPr>
            <w:r>
              <w:rPr>
                <w:rFonts w:asciiTheme="minorEastAsia" w:hAnsiTheme="minorEastAsia" w:hint="eastAsia"/>
                <w:sz w:val="24"/>
                <w:szCs w:val="24"/>
              </w:rPr>
              <w:t>/</w:t>
            </w:r>
          </w:p>
        </w:tc>
      </w:tr>
      <w:tr w:rsidR="00EA7972" w:rsidRPr="008B04EA" w:rsidTr="00A83F45">
        <w:trPr>
          <w:cantSplit/>
          <w:trHeight w:val="510"/>
          <w:jc w:val="center"/>
        </w:trPr>
        <w:tc>
          <w:tcPr>
            <w:tcW w:w="1305"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w:t>
            </w:r>
          </w:p>
        </w:tc>
        <w:tc>
          <w:tcPr>
            <w:tcW w:w="7217" w:type="dxa"/>
            <w:tcBorders>
              <w:top w:val="nil"/>
              <w:left w:val="nil"/>
              <w:bottom w:val="single" w:sz="8" w:space="0" w:color="auto"/>
              <w:right w:val="single" w:sz="8" w:space="0" w:color="auto"/>
            </w:tcBorders>
            <w:vAlign w:val="center"/>
          </w:tcPr>
          <w:p w:rsidR="00EA7972" w:rsidRPr="008B04EA" w:rsidRDefault="008B04EA" w:rsidP="00A83F45">
            <w:pPr>
              <w:jc w:val="center"/>
              <w:rPr>
                <w:rFonts w:asciiTheme="minorEastAsia" w:hAnsiTheme="minorEastAsia"/>
                <w:sz w:val="24"/>
                <w:szCs w:val="24"/>
              </w:rPr>
            </w:pPr>
            <w:r>
              <w:rPr>
                <w:rFonts w:asciiTheme="minorEastAsia" w:hAnsiTheme="minorEastAsia" w:hint="eastAsia"/>
                <w:sz w:val="24"/>
                <w:szCs w:val="24"/>
              </w:rPr>
              <w:t>/</w:t>
            </w:r>
          </w:p>
        </w:tc>
      </w:tr>
    </w:tbl>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（三）合理性评审</w:t>
      </w:r>
    </w:p>
    <w:p w:rsidR="00EA7972" w:rsidRPr="008B04EA" w:rsidRDefault="00EA7972" w:rsidP="00EA7972">
      <w:pPr>
        <w:autoSpaceDE w:val="0"/>
        <w:autoSpaceDN w:val="0"/>
        <w:adjustRightInd w:val="0"/>
        <w:rPr>
          <w:rFonts w:asciiTheme="minorEastAsia" w:hAnsiTheme="minorEastAsia"/>
          <w:sz w:val="24"/>
          <w:szCs w:val="24"/>
        </w:rPr>
      </w:pPr>
      <w:r w:rsidRPr="008B04EA">
        <w:rPr>
          <w:rFonts w:asciiTheme="minorEastAsia" w:hAnsiTheme="minorEastAsia" w:hint="eastAsia"/>
          <w:sz w:val="24"/>
          <w:szCs w:val="24"/>
        </w:rPr>
        <w:t>根据招标文件的规定，评标委员会通过合理性评审投标企业得分如下：</w:t>
      </w:r>
    </w:p>
    <w:tbl>
      <w:tblPr>
        <w:tblW w:w="8580" w:type="dxa"/>
        <w:jc w:val="center"/>
        <w:tblInd w:w="93" w:type="dxa"/>
        <w:tblLayout w:type="fixed"/>
        <w:tblCellMar>
          <w:top w:w="15" w:type="dxa"/>
          <w:left w:w="15" w:type="dxa"/>
          <w:bottom w:w="15" w:type="dxa"/>
          <w:right w:w="15" w:type="dxa"/>
        </w:tblCellMar>
        <w:tblLook w:val="04A0"/>
      </w:tblPr>
      <w:tblGrid>
        <w:gridCol w:w="683"/>
        <w:gridCol w:w="3157"/>
        <w:gridCol w:w="1249"/>
        <w:gridCol w:w="1166"/>
        <w:gridCol w:w="1050"/>
        <w:gridCol w:w="1275"/>
      </w:tblGrid>
      <w:tr w:rsidR="00EA7972" w:rsidRPr="008B04EA" w:rsidTr="00A83F45">
        <w:trPr>
          <w:trHeight w:val="530"/>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b/>
                <w:bCs/>
                <w:szCs w:val="21"/>
              </w:rPr>
            </w:pPr>
            <w:r w:rsidRPr="008B04EA">
              <w:rPr>
                <w:rFonts w:ascii="宋体" w:hAnsi="宋体" w:hint="eastAsia"/>
                <w:b/>
                <w:bCs/>
                <w:szCs w:val="21"/>
              </w:rPr>
              <w:t>序号</w:t>
            </w:r>
          </w:p>
        </w:tc>
        <w:tc>
          <w:tcPr>
            <w:tcW w:w="3157" w:type="dxa"/>
            <w:tcBorders>
              <w:top w:val="single" w:sz="4" w:space="0" w:color="000000"/>
              <w:left w:val="nil"/>
              <w:bottom w:val="single" w:sz="4" w:space="0" w:color="000000"/>
              <w:right w:val="single" w:sz="4" w:space="0" w:color="auto"/>
            </w:tcBorders>
            <w:vAlign w:val="center"/>
          </w:tcPr>
          <w:p w:rsidR="00EA7972" w:rsidRPr="008B04EA" w:rsidRDefault="00EA7972" w:rsidP="00A83F45">
            <w:pPr>
              <w:jc w:val="center"/>
              <w:textAlignment w:val="center"/>
              <w:rPr>
                <w:rFonts w:ascii="宋体" w:eastAsia="宋体" w:hAnsi="宋体"/>
                <w:b/>
                <w:bCs/>
                <w:szCs w:val="21"/>
              </w:rPr>
            </w:pPr>
            <w:r w:rsidRPr="008B04EA">
              <w:rPr>
                <w:rFonts w:ascii="宋体" w:hAnsi="宋体" w:hint="eastAsia"/>
                <w:b/>
                <w:bCs/>
                <w:szCs w:val="21"/>
              </w:rPr>
              <w:t>投标单位名称</w:t>
            </w:r>
          </w:p>
        </w:tc>
        <w:tc>
          <w:tcPr>
            <w:tcW w:w="1249"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widowControl/>
              <w:jc w:val="center"/>
              <w:textAlignment w:val="center"/>
              <w:rPr>
                <w:rFonts w:ascii="宋体" w:hAnsi="宋体"/>
                <w:b/>
                <w:bCs/>
                <w:szCs w:val="21"/>
              </w:rPr>
            </w:pPr>
            <w:r w:rsidRPr="008B04EA">
              <w:rPr>
                <w:rFonts w:ascii="宋体" w:eastAsia="宋体" w:hAnsi="宋体" w:cs="宋体" w:hint="eastAsia"/>
                <w:b/>
                <w:bCs/>
                <w:kern w:val="0"/>
                <w:sz w:val="24"/>
                <w:szCs w:val="24"/>
              </w:rPr>
              <w:t>技术得分</w:t>
            </w:r>
          </w:p>
        </w:tc>
        <w:tc>
          <w:tcPr>
            <w:tcW w:w="1166" w:type="dxa"/>
            <w:tcBorders>
              <w:top w:val="single" w:sz="4" w:space="0" w:color="000000"/>
              <w:left w:val="nil"/>
              <w:bottom w:val="single" w:sz="4" w:space="0" w:color="000000"/>
              <w:right w:val="single" w:sz="4" w:space="0" w:color="auto"/>
            </w:tcBorders>
            <w:vAlign w:val="center"/>
          </w:tcPr>
          <w:p w:rsidR="00EA7972" w:rsidRPr="008B04EA" w:rsidRDefault="00EA7972" w:rsidP="00A83F45">
            <w:pPr>
              <w:widowControl/>
              <w:jc w:val="center"/>
              <w:textAlignment w:val="center"/>
              <w:rPr>
                <w:rFonts w:ascii="宋体" w:eastAsia="宋体" w:hAnsi="宋体"/>
                <w:b/>
                <w:bCs/>
                <w:szCs w:val="21"/>
              </w:rPr>
            </w:pPr>
            <w:r w:rsidRPr="008B04EA">
              <w:rPr>
                <w:rFonts w:ascii="宋体" w:eastAsia="宋体" w:hAnsi="宋体" w:cs="宋体" w:hint="eastAsia"/>
                <w:b/>
                <w:bCs/>
                <w:kern w:val="0"/>
                <w:sz w:val="24"/>
                <w:szCs w:val="24"/>
              </w:rPr>
              <w:t>商务得分</w:t>
            </w:r>
          </w:p>
        </w:tc>
        <w:tc>
          <w:tcPr>
            <w:tcW w:w="1050"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widowControl/>
              <w:jc w:val="center"/>
              <w:textAlignment w:val="center"/>
              <w:rPr>
                <w:rFonts w:ascii="宋体" w:hAnsi="宋体"/>
                <w:b/>
                <w:bCs/>
                <w:szCs w:val="21"/>
              </w:rPr>
            </w:pPr>
            <w:r w:rsidRPr="008B04EA">
              <w:rPr>
                <w:rFonts w:ascii="宋体" w:eastAsia="宋体" w:hAnsi="宋体" w:cs="宋体" w:hint="eastAsia"/>
                <w:b/>
                <w:bCs/>
                <w:kern w:val="0"/>
                <w:sz w:val="24"/>
                <w:szCs w:val="24"/>
              </w:rPr>
              <w:t>总得分</w:t>
            </w:r>
          </w:p>
        </w:tc>
        <w:tc>
          <w:tcPr>
            <w:tcW w:w="1275" w:type="dxa"/>
            <w:tcBorders>
              <w:top w:val="single" w:sz="4" w:space="0" w:color="000000"/>
              <w:left w:val="nil"/>
              <w:bottom w:val="single" w:sz="4" w:space="0" w:color="000000"/>
              <w:right w:val="single" w:sz="4" w:space="0" w:color="000000"/>
            </w:tcBorders>
            <w:vAlign w:val="center"/>
          </w:tcPr>
          <w:p w:rsidR="00EA7972" w:rsidRPr="008B04EA" w:rsidRDefault="00EA7972" w:rsidP="00A83F45">
            <w:pPr>
              <w:widowControl/>
              <w:jc w:val="center"/>
              <w:textAlignment w:val="center"/>
              <w:rPr>
                <w:rFonts w:ascii="宋体" w:eastAsia="宋体" w:hAnsi="宋体"/>
                <w:b/>
                <w:bCs/>
                <w:szCs w:val="21"/>
              </w:rPr>
            </w:pPr>
            <w:r w:rsidRPr="008B04EA">
              <w:rPr>
                <w:rFonts w:ascii="宋体" w:eastAsia="宋体" w:hAnsi="宋体" w:cs="宋体" w:hint="eastAsia"/>
                <w:b/>
                <w:bCs/>
                <w:kern w:val="0"/>
                <w:sz w:val="24"/>
                <w:szCs w:val="24"/>
              </w:rPr>
              <w:t>评审结论</w:t>
            </w:r>
          </w:p>
        </w:tc>
      </w:tr>
      <w:tr w:rsidR="00EA7972" w:rsidRPr="008B04EA" w:rsidTr="00A83F45">
        <w:trPr>
          <w:trHeight w:val="530"/>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szCs w:val="21"/>
              </w:rPr>
            </w:pPr>
            <w:r w:rsidRPr="008B04EA">
              <w:rPr>
                <w:rFonts w:ascii="宋体" w:hAnsi="宋体" w:hint="eastAsia"/>
                <w:szCs w:val="21"/>
              </w:rPr>
              <w:t>1</w:t>
            </w:r>
          </w:p>
        </w:tc>
        <w:tc>
          <w:tcPr>
            <w:tcW w:w="3157" w:type="dxa"/>
            <w:tcBorders>
              <w:top w:val="single" w:sz="4" w:space="0" w:color="000000"/>
              <w:left w:val="nil"/>
              <w:bottom w:val="single" w:sz="4" w:space="0" w:color="000000"/>
              <w:right w:val="single" w:sz="4"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核工业江西工程勘察研究总院</w:t>
            </w:r>
          </w:p>
        </w:tc>
        <w:tc>
          <w:tcPr>
            <w:tcW w:w="1249"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 xml:space="preserve">40.30 </w:t>
            </w:r>
          </w:p>
        </w:tc>
        <w:tc>
          <w:tcPr>
            <w:tcW w:w="1166" w:type="dxa"/>
            <w:tcBorders>
              <w:top w:val="single" w:sz="4" w:space="0" w:color="000000"/>
              <w:left w:val="nil"/>
              <w:bottom w:val="single" w:sz="4" w:space="0" w:color="000000"/>
              <w:right w:val="single" w:sz="4" w:space="0" w:color="auto"/>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 xml:space="preserve">33.20 </w:t>
            </w:r>
          </w:p>
        </w:tc>
        <w:tc>
          <w:tcPr>
            <w:tcW w:w="1050"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 xml:space="preserve">73.50 </w:t>
            </w:r>
          </w:p>
        </w:tc>
        <w:tc>
          <w:tcPr>
            <w:tcW w:w="1275" w:type="dxa"/>
            <w:tcBorders>
              <w:top w:val="single" w:sz="4" w:space="0" w:color="000000"/>
              <w:left w:val="nil"/>
              <w:bottom w:val="single" w:sz="4" w:space="0" w:color="000000"/>
              <w:right w:val="single" w:sz="4" w:space="0" w:color="000000"/>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可行</w:t>
            </w:r>
          </w:p>
        </w:tc>
      </w:tr>
      <w:tr w:rsidR="00EA7972" w:rsidRPr="008B04EA" w:rsidTr="00A83F45">
        <w:trPr>
          <w:trHeight w:val="530"/>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szCs w:val="21"/>
              </w:rPr>
            </w:pPr>
            <w:r w:rsidRPr="008B04EA">
              <w:rPr>
                <w:rFonts w:ascii="宋体" w:hAnsi="宋体" w:hint="eastAsia"/>
                <w:szCs w:val="21"/>
              </w:rPr>
              <w:t>2</w:t>
            </w:r>
          </w:p>
        </w:tc>
        <w:tc>
          <w:tcPr>
            <w:tcW w:w="3157" w:type="dxa"/>
            <w:tcBorders>
              <w:top w:val="single" w:sz="4" w:space="0" w:color="000000"/>
              <w:left w:val="nil"/>
              <w:bottom w:val="single" w:sz="4" w:space="0" w:color="000000"/>
              <w:right w:val="single" w:sz="4"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江西核工业工程地质勘察院</w:t>
            </w:r>
          </w:p>
        </w:tc>
        <w:tc>
          <w:tcPr>
            <w:tcW w:w="1249"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 xml:space="preserve">41.60 </w:t>
            </w:r>
          </w:p>
        </w:tc>
        <w:tc>
          <w:tcPr>
            <w:tcW w:w="1166" w:type="dxa"/>
            <w:tcBorders>
              <w:top w:val="single" w:sz="4" w:space="0" w:color="000000"/>
              <w:left w:val="nil"/>
              <w:bottom w:val="single" w:sz="4" w:space="0" w:color="000000"/>
              <w:right w:val="single" w:sz="4" w:space="0" w:color="auto"/>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 xml:space="preserve">30.40 </w:t>
            </w:r>
          </w:p>
        </w:tc>
        <w:tc>
          <w:tcPr>
            <w:tcW w:w="1050"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 xml:space="preserve">72.00 </w:t>
            </w:r>
          </w:p>
        </w:tc>
        <w:tc>
          <w:tcPr>
            <w:tcW w:w="1275" w:type="dxa"/>
            <w:tcBorders>
              <w:top w:val="single" w:sz="4" w:space="0" w:color="000000"/>
              <w:left w:val="nil"/>
              <w:bottom w:val="single" w:sz="4" w:space="0" w:color="000000"/>
              <w:right w:val="single" w:sz="4" w:space="0" w:color="000000"/>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可行</w:t>
            </w:r>
          </w:p>
        </w:tc>
      </w:tr>
      <w:tr w:rsidR="00EA7972" w:rsidRPr="008B04EA" w:rsidTr="00A83F45">
        <w:trPr>
          <w:trHeight w:val="530"/>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szCs w:val="21"/>
              </w:rPr>
            </w:pPr>
            <w:r w:rsidRPr="008B04EA">
              <w:rPr>
                <w:rFonts w:ascii="宋体" w:hAnsi="宋体" w:hint="eastAsia"/>
                <w:szCs w:val="21"/>
              </w:rPr>
              <w:t>3</w:t>
            </w:r>
          </w:p>
        </w:tc>
        <w:tc>
          <w:tcPr>
            <w:tcW w:w="3157" w:type="dxa"/>
            <w:tcBorders>
              <w:top w:val="single" w:sz="4" w:space="0" w:color="000000"/>
              <w:left w:val="nil"/>
              <w:bottom w:val="single" w:sz="4" w:space="0" w:color="000000"/>
              <w:right w:val="single" w:sz="4"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河南卓越建设工程有限公司</w:t>
            </w:r>
          </w:p>
        </w:tc>
        <w:tc>
          <w:tcPr>
            <w:tcW w:w="1249"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 xml:space="preserve">48.80 </w:t>
            </w:r>
          </w:p>
        </w:tc>
        <w:tc>
          <w:tcPr>
            <w:tcW w:w="1166" w:type="dxa"/>
            <w:tcBorders>
              <w:top w:val="single" w:sz="4" w:space="0" w:color="000000"/>
              <w:left w:val="nil"/>
              <w:bottom w:val="single" w:sz="4" w:space="0" w:color="000000"/>
              <w:right w:val="single" w:sz="4" w:space="0" w:color="auto"/>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 xml:space="preserve">39.20 </w:t>
            </w:r>
          </w:p>
        </w:tc>
        <w:tc>
          <w:tcPr>
            <w:tcW w:w="1050"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 xml:space="preserve">88.00 </w:t>
            </w:r>
          </w:p>
        </w:tc>
        <w:tc>
          <w:tcPr>
            <w:tcW w:w="1275" w:type="dxa"/>
            <w:tcBorders>
              <w:top w:val="single" w:sz="4" w:space="0" w:color="000000"/>
              <w:left w:val="nil"/>
              <w:bottom w:val="single" w:sz="4" w:space="0" w:color="000000"/>
              <w:right w:val="single" w:sz="4" w:space="0" w:color="000000"/>
            </w:tcBorders>
            <w:vAlign w:val="center"/>
          </w:tcPr>
          <w:p w:rsidR="00EA7972" w:rsidRPr="008B04EA" w:rsidRDefault="00EA7972" w:rsidP="00A83F45">
            <w:pPr>
              <w:jc w:val="center"/>
              <w:rPr>
                <w:rFonts w:ascii="宋体" w:eastAsia="宋体" w:hAnsi="宋体" w:cs="宋体"/>
                <w:sz w:val="20"/>
                <w:szCs w:val="20"/>
              </w:rPr>
            </w:pPr>
            <w:r w:rsidRPr="008B04EA">
              <w:rPr>
                <w:rFonts w:hint="eastAsia"/>
                <w:sz w:val="20"/>
                <w:szCs w:val="20"/>
              </w:rPr>
              <w:t>可行</w:t>
            </w:r>
          </w:p>
        </w:tc>
      </w:tr>
      <w:tr w:rsidR="00EA7972" w:rsidRPr="008B04EA" w:rsidTr="00A83F45">
        <w:trPr>
          <w:trHeight w:val="530"/>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szCs w:val="21"/>
              </w:rPr>
            </w:pPr>
            <w:r w:rsidRPr="008B04EA">
              <w:rPr>
                <w:rFonts w:ascii="宋体" w:hAnsi="宋体" w:hint="eastAsia"/>
                <w:szCs w:val="21"/>
              </w:rPr>
              <w:t>4</w:t>
            </w:r>
          </w:p>
        </w:tc>
        <w:tc>
          <w:tcPr>
            <w:tcW w:w="3157" w:type="dxa"/>
            <w:tcBorders>
              <w:top w:val="single" w:sz="4" w:space="0" w:color="000000"/>
              <w:left w:val="nil"/>
              <w:bottom w:val="single" w:sz="4" w:space="0" w:color="000000"/>
              <w:right w:val="single" w:sz="4" w:space="0" w:color="auto"/>
            </w:tcBorders>
            <w:vAlign w:val="center"/>
          </w:tcPr>
          <w:p w:rsidR="00EA7972" w:rsidRPr="008B04EA" w:rsidRDefault="008B04EA" w:rsidP="00A83F45">
            <w:pPr>
              <w:jc w:val="center"/>
              <w:textAlignment w:val="center"/>
              <w:rPr>
                <w:rFonts w:ascii="宋体" w:eastAsia="宋体" w:hAnsi="宋体"/>
                <w:szCs w:val="21"/>
              </w:rPr>
            </w:pPr>
            <w:r>
              <w:rPr>
                <w:rFonts w:ascii="宋体" w:eastAsia="宋体" w:hAnsi="宋体" w:hint="eastAsia"/>
                <w:szCs w:val="21"/>
              </w:rPr>
              <w:t>/</w:t>
            </w:r>
          </w:p>
        </w:tc>
        <w:tc>
          <w:tcPr>
            <w:tcW w:w="1249"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szCs w:val="21"/>
              </w:rPr>
            </w:pPr>
          </w:p>
        </w:tc>
        <w:tc>
          <w:tcPr>
            <w:tcW w:w="1166" w:type="dxa"/>
            <w:tcBorders>
              <w:top w:val="single" w:sz="4" w:space="0" w:color="000000"/>
              <w:left w:val="nil"/>
              <w:bottom w:val="single" w:sz="4" w:space="0" w:color="000000"/>
              <w:right w:val="single" w:sz="4" w:space="0" w:color="auto"/>
            </w:tcBorders>
            <w:vAlign w:val="center"/>
          </w:tcPr>
          <w:p w:rsidR="00EA7972" w:rsidRPr="008B04EA" w:rsidRDefault="00EA7972" w:rsidP="00A83F45">
            <w:pPr>
              <w:jc w:val="center"/>
              <w:textAlignment w:val="center"/>
              <w:rPr>
                <w:rFonts w:ascii="宋体" w:eastAsia="宋体" w:hAnsi="宋体"/>
                <w:b/>
                <w:bCs/>
                <w:szCs w:val="21"/>
              </w:rPr>
            </w:pPr>
          </w:p>
        </w:tc>
        <w:tc>
          <w:tcPr>
            <w:tcW w:w="1050"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b/>
                <w:bCs/>
                <w:szCs w:val="21"/>
              </w:rPr>
            </w:pPr>
          </w:p>
        </w:tc>
        <w:tc>
          <w:tcPr>
            <w:tcW w:w="1275" w:type="dxa"/>
            <w:tcBorders>
              <w:top w:val="single" w:sz="4" w:space="0" w:color="000000"/>
              <w:left w:val="nil"/>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b/>
                <w:bCs/>
                <w:szCs w:val="21"/>
              </w:rPr>
            </w:pPr>
          </w:p>
        </w:tc>
      </w:tr>
      <w:tr w:rsidR="00EA7972" w:rsidRPr="008B04EA" w:rsidTr="00A83F45">
        <w:trPr>
          <w:trHeight w:val="530"/>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szCs w:val="21"/>
              </w:rPr>
            </w:pPr>
            <w:r w:rsidRPr="008B04EA">
              <w:rPr>
                <w:rFonts w:ascii="宋体" w:hAnsi="宋体" w:hint="eastAsia"/>
                <w:szCs w:val="21"/>
              </w:rPr>
              <w:t>5</w:t>
            </w:r>
          </w:p>
        </w:tc>
        <w:tc>
          <w:tcPr>
            <w:tcW w:w="3157" w:type="dxa"/>
            <w:tcBorders>
              <w:top w:val="single" w:sz="4" w:space="0" w:color="000000"/>
              <w:left w:val="nil"/>
              <w:bottom w:val="single" w:sz="4" w:space="0" w:color="000000"/>
              <w:right w:val="single" w:sz="4" w:space="0" w:color="auto"/>
            </w:tcBorders>
            <w:vAlign w:val="center"/>
          </w:tcPr>
          <w:p w:rsidR="00EA7972" w:rsidRPr="008B04EA" w:rsidRDefault="008B04EA" w:rsidP="00A83F45">
            <w:pPr>
              <w:jc w:val="center"/>
              <w:textAlignment w:val="center"/>
              <w:rPr>
                <w:rFonts w:ascii="宋体" w:eastAsia="宋体" w:hAnsi="宋体"/>
                <w:b/>
                <w:bCs/>
                <w:szCs w:val="21"/>
              </w:rPr>
            </w:pPr>
            <w:r>
              <w:rPr>
                <w:rFonts w:ascii="宋体" w:eastAsia="宋体" w:hAnsi="宋体" w:hint="eastAsia"/>
                <w:b/>
                <w:bCs/>
                <w:szCs w:val="21"/>
              </w:rPr>
              <w:t>/</w:t>
            </w:r>
          </w:p>
        </w:tc>
        <w:tc>
          <w:tcPr>
            <w:tcW w:w="1249"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b/>
                <w:bCs/>
                <w:szCs w:val="21"/>
              </w:rPr>
            </w:pPr>
          </w:p>
        </w:tc>
        <w:tc>
          <w:tcPr>
            <w:tcW w:w="1166" w:type="dxa"/>
            <w:tcBorders>
              <w:top w:val="single" w:sz="4" w:space="0" w:color="000000"/>
              <w:left w:val="nil"/>
              <w:bottom w:val="single" w:sz="4" w:space="0" w:color="000000"/>
              <w:right w:val="single" w:sz="4" w:space="0" w:color="auto"/>
            </w:tcBorders>
            <w:vAlign w:val="center"/>
          </w:tcPr>
          <w:p w:rsidR="00EA7972" w:rsidRPr="008B04EA" w:rsidRDefault="00EA7972" w:rsidP="00A83F45">
            <w:pPr>
              <w:jc w:val="center"/>
              <w:textAlignment w:val="center"/>
              <w:rPr>
                <w:rFonts w:ascii="宋体" w:eastAsia="宋体" w:hAnsi="宋体"/>
                <w:b/>
                <w:bCs/>
                <w:szCs w:val="21"/>
              </w:rPr>
            </w:pPr>
          </w:p>
        </w:tc>
        <w:tc>
          <w:tcPr>
            <w:tcW w:w="1050" w:type="dxa"/>
            <w:tcBorders>
              <w:top w:val="single" w:sz="4" w:space="0" w:color="000000"/>
              <w:left w:val="single" w:sz="4" w:space="0" w:color="auto"/>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b/>
                <w:bCs/>
                <w:szCs w:val="21"/>
              </w:rPr>
            </w:pPr>
          </w:p>
        </w:tc>
        <w:tc>
          <w:tcPr>
            <w:tcW w:w="1275" w:type="dxa"/>
            <w:tcBorders>
              <w:top w:val="single" w:sz="4" w:space="0" w:color="000000"/>
              <w:left w:val="nil"/>
              <w:bottom w:val="single" w:sz="4" w:space="0" w:color="000000"/>
              <w:right w:val="single" w:sz="4" w:space="0" w:color="000000"/>
            </w:tcBorders>
            <w:vAlign w:val="center"/>
          </w:tcPr>
          <w:p w:rsidR="00EA7972" w:rsidRPr="008B04EA" w:rsidRDefault="00EA7972" w:rsidP="00A83F45">
            <w:pPr>
              <w:jc w:val="center"/>
              <w:textAlignment w:val="center"/>
              <w:rPr>
                <w:rFonts w:ascii="宋体" w:eastAsia="宋体" w:hAnsi="宋体"/>
                <w:b/>
                <w:bCs/>
                <w:szCs w:val="21"/>
              </w:rPr>
            </w:pPr>
          </w:p>
        </w:tc>
      </w:tr>
    </w:tbl>
    <w:p w:rsidR="00EA7972" w:rsidRPr="008B04EA" w:rsidRDefault="00EA7972" w:rsidP="00EA7972">
      <w:pPr>
        <w:spacing w:line="360" w:lineRule="auto"/>
        <w:jc w:val="center"/>
        <w:rPr>
          <w:rFonts w:asciiTheme="minorEastAsia" w:hAnsiTheme="minorEastAsia"/>
          <w:sz w:val="24"/>
          <w:szCs w:val="24"/>
        </w:rPr>
      </w:pPr>
    </w:p>
    <w:p w:rsidR="00EA7972" w:rsidRPr="008B04EA" w:rsidRDefault="00EA7972" w:rsidP="00EA7972">
      <w:pPr>
        <w:spacing w:line="360" w:lineRule="auto"/>
        <w:jc w:val="center"/>
        <w:rPr>
          <w:rFonts w:asciiTheme="minorEastAsia" w:hAnsiTheme="minorEastAsia"/>
          <w:sz w:val="24"/>
          <w:szCs w:val="24"/>
        </w:rPr>
      </w:pPr>
    </w:p>
    <w:p w:rsidR="00EA7972" w:rsidRPr="008B04EA" w:rsidRDefault="00EA7972" w:rsidP="00EA7972">
      <w:pPr>
        <w:spacing w:line="360" w:lineRule="auto"/>
        <w:jc w:val="center"/>
        <w:rPr>
          <w:rFonts w:asciiTheme="minorEastAsia" w:hAnsiTheme="minorEastAsia"/>
          <w:sz w:val="24"/>
          <w:szCs w:val="24"/>
        </w:rPr>
      </w:pPr>
    </w:p>
    <w:p w:rsidR="00EA7972" w:rsidRPr="008B04EA" w:rsidRDefault="00EA7972" w:rsidP="00EA7972">
      <w:pPr>
        <w:spacing w:line="360" w:lineRule="auto"/>
        <w:jc w:val="center"/>
        <w:rPr>
          <w:rFonts w:asciiTheme="minorEastAsia" w:hAnsiTheme="minorEastAsia"/>
          <w:sz w:val="24"/>
          <w:szCs w:val="24"/>
        </w:rPr>
      </w:pPr>
    </w:p>
    <w:p w:rsidR="00EA7972" w:rsidRPr="008B04EA" w:rsidRDefault="00EA7972" w:rsidP="00EA7972">
      <w:pPr>
        <w:spacing w:line="360" w:lineRule="auto"/>
        <w:jc w:val="center"/>
        <w:rPr>
          <w:rFonts w:asciiTheme="minorEastAsia" w:hAnsiTheme="minorEastAsia"/>
          <w:sz w:val="24"/>
          <w:szCs w:val="24"/>
        </w:rPr>
      </w:pPr>
    </w:p>
    <w:p w:rsidR="00EA7972" w:rsidRPr="008B04EA" w:rsidRDefault="00EA7972" w:rsidP="00EA7972">
      <w:pPr>
        <w:spacing w:line="360" w:lineRule="auto"/>
        <w:jc w:val="center"/>
        <w:rPr>
          <w:rFonts w:asciiTheme="minorEastAsia" w:hAnsiTheme="minorEastAsia"/>
          <w:sz w:val="24"/>
          <w:szCs w:val="24"/>
        </w:rPr>
      </w:pPr>
    </w:p>
    <w:p w:rsidR="00EA7972" w:rsidRPr="008B04EA" w:rsidRDefault="00EA7972" w:rsidP="00EA7972">
      <w:pPr>
        <w:spacing w:line="360" w:lineRule="auto"/>
        <w:jc w:val="center"/>
        <w:rPr>
          <w:rFonts w:asciiTheme="minorEastAsia" w:hAnsiTheme="minorEastAsia"/>
          <w:sz w:val="24"/>
          <w:szCs w:val="24"/>
        </w:rPr>
      </w:pPr>
      <w:r w:rsidRPr="008B04EA">
        <w:rPr>
          <w:rFonts w:asciiTheme="minorEastAsia" w:hAnsiTheme="minorEastAsia" w:hint="eastAsia"/>
          <w:sz w:val="24"/>
          <w:szCs w:val="24"/>
        </w:rPr>
        <w:lastRenderedPageBreak/>
        <w:t>评标基准价计算表</w:t>
      </w:r>
    </w:p>
    <w:tbl>
      <w:tblPr>
        <w:tblW w:w="8336" w:type="dxa"/>
        <w:tblLayout w:type="fixed"/>
        <w:tblCellMar>
          <w:top w:w="15" w:type="dxa"/>
          <w:left w:w="15" w:type="dxa"/>
          <w:bottom w:w="15" w:type="dxa"/>
          <w:right w:w="15" w:type="dxa"/>
        </w:tblCellMar>
        <w:tblLook w:val="04A0"/>
      </w:tblPr>
      <w:tblGrid>
        <w:gridCol w:w="783"/>
        <w:gridCol w:w="1032"/>
        <w:gridCol w:w="1032"/>
        <w:gridCol w:w="1132"/>
        <w:gridCol w:w="485"/>
        <w:gridCol w:w="432"/>
        <w:gridCol w:w="357"/>
        <w:gridCol w:w="350"/>
        <w:gridCol w:w="1032"/>
        <w:gridCol w:w="932"/>
        <w:gridCol w:w="769"/>
      </w:tblGrid>
      <w:tr w:rsidR="00EA7972" w:rsidRPr="008B04EA" w:rsidTr="00A83F45">
        <w:trPr>
          <w:trHeight w:val="87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投标人</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 xml:space="preserve">投标报价(元）   </w:t>
            </w:r>
          </w:p>
        </w:tc>
        <w:tc>
          <w:tcPr>
            <w:tcW w:w="1032" w:type="dxa"/>
            <w:tcBorders>
              <w:top w:val="single" w:sz="4" w:space="0" w:color="000000"/>
              <w:left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A值</w:t>
            </w:r>
          </w:p>
        </w:tc>
        <w:tc>
          <w:tcPr>
            <w:tcW w:w="1132" w:type="dxa"/>
            <w:tcBorders>
              <w:top w:val="single" w:sz="4" w:space="0" w:color="000000"/>
              <w:left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B值</w:t>
            </w:r>
          </w:p>
        </w:tc>
        <w:tc>
          <w:tcPr>
            <w:tcW w:w="485" w:type="dxa"/>
            <w:tcBorders>
              <w:top w:val="single" w:sz="4" w:space="0" w:color="000000"/>
              <w:left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α值(%)</w:t>
            </w:r>
          </w:p>
        </w:tc>
        <w:tc>
          <w:tcPr>
            <w:tcW w:w="432" w:type="dxa"/>
            <w:tcBorders>
              <w:top w:val="single" w:sz="4" w:space="0" w:color="000000"/>
              <w:left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Arial" w:eastAsia="宋体" w:hAnsi="Arial" w:cs="Arial"/>
                <w:sz w:val="20"/>
                <w:szCs w:val="20"/>
              </w:rPr>
            </w:pPr>
            <w:r w:rsidRPr="008B04EA">
              <w:rPr>
                <w:rFonts w:ascii="Arial" w:eastAsia="宋体" w:hAnsi="Arial" w:cs="Arial"/>
                <w:kern w:val="0"/>
                <w:sz w:val="20"/>
                <w:szCs w:val="20"/>
              </w:rPr>
              <w:t>β</w:t>
            </w:r>
            <w:r w:rsidRPr="008B04EA">
              <w:rPr>
                <w:rStyle w:val="font41"/>
                <w:rFonts w:hint="default"/>
                <w:color w:val="auto"/>
              </w:rPr>
              <w:t>值</w:t>
            </w:r>
            <w:r w:rsidRPr="008B04EA">
              <w:rPr>
                <w:rStyle w:val="font31"/>
                <w:rFonts w:eastAsia="宋体"/>
                <w:color w:val="auto"/>
              </w:rPr>
              <w:t>(%)</w:t>
            </w:r>
          </w:p>
        </w:tc>
        <w:tc>
          <w:tcPr>
            <w:tcW w:w="357" w:type="dxa"/>
            <w:tcBorders>
              <w:top w:val="single" w:sz="4" w:space="0" w:color="000000"/>
              <w:left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γ值</w:t>
            </w:r>
          </w:p>
        </w:tc>
        <w:tc>
          <w:tcPr>
            <w:tcW w:w="350" w:type="dxa"/>
            <w:tcBorders>
              <w:top w:val="single" w:sz="4" w:space="0" w:color="000000"/>
              <w:left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δ值</w:t>
            </w:r>
          </w:p>
        </w:tc>
        <w:tc>
          <w:tcPr>
            <w:tcW w:w="1032" w:type="dxa"/>
            <w:tcBorders>
              <w:top w:val="single" w:sz="4" w:space="0" w:color="000000"/>
              <w:left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评标标底    C值</w:t>
            </w:r>
          </w:p>
        </w:tc>
        <w:tc>
          <w:tcPr>
            <w:tcW w:w="932" w:type="dxa"/>
            <w:tcBorders>
              <w:top w:val="single" w:sz="4" w:space="0" w:color="000000"/>
              <w:left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企业报价与C值差的绝对值</w:t>
            </w:r>
          </w:p>
        </w:tc>
        <w:tc>
          <w:tcPr>
            <w:tcW w:w="769" w:type="dxa"/>
            <w:tcBorders>
              <w:top w:val="single" w:sz="4" w:space="0" w:color="000000"/>
              <w:left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排序</w:t>
            </w:r>
          </w:p>
        </w:tc>
      </w:tr>
      <w:tr w:rsidR="00EA7972" w:rsidRPr="008B04EA" w:rsidTr="00A83F45">
        <w:trPr>
          <w:trHeight w:val="87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left"/>
              <w:textAlignment w:val="center"/>
              <w:rPr>
                <w:rFonts w:ascii="宋体" w:eastAsia="宋体" w:hAnsi="宋体" w:cs="宋体"/>
                <w:sz w:val="22"/>
              </w:rPr>
            </w:pPr>
            <w:r w:rsidRPr="008B04EA">
              <w:rPr>
                <w:rFonts w:ascii="宋体" w:eastAsia="宋体" w:hAnsi="宋体" w:cs="宋体" w:hint="eastAsia"/>
                <w:kern w:val="0"/>
                <w:sz w:val="22"/>
              </w:rPr>
              <w:t>核工业江西工程勘察研究总院</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6020984.38</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 xml:space="preserve">5959346.60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6053999.50</w:t>
            </w:r>
          </w:p>
        </w:tc>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3.25</w:t>
            </w:r>
          </w:p>
        </w:tc>
        <w:tc>
          <w:tcPr>
            <w:tcW w:w="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4.33</w:t>
            </w:r>
          </w:p>
        </w:tc>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 xml:space="preserve">0.6 </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 xml:space="preserve">0.4 </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 xml:space="preserve">5997207.76 </w:t>
            </w:r>
          </w:p>
        </w:tc>
        <w:tc>
          <w:tcPr>
            <w:tcW w:w="932" w:type="dxa"/>
            <w:tcBorders>
              <w:top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 xml:space="preserve">23776.62 </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2"/>
              </w:rPr>
            </w:pPr>
            <w:r w:rsidRPr="008B04EA">
              <w:rPr>
                <w:rFonts w:ascii="宋体" w:eastAsia="宋体" w:hAnsi="宋体" w:cs="宋体" w:hint="eastAsia"/>
                <w:kern w:val="0"/>
                <w:sz w:val="22"/>
              </w:rPr>
              <w:t xml:space="preserve">1 </w:t>
            </w:r>
          </w:p>
        </w:tc>
      </w:tr>
      <w:tr w:rsidR="00EA7972" w:rsidRPr="008B04EA" w:rsidTr="00A83F45">
        <w:trPr>
          <w:trHeight w:val="87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left"/>
              <w:textAlignment w:val="center"/>
              <w:rPr>
                <w:rFonts w:ascii="宋体" w:eastAsia="宋体" w:hAnsi="宋体" w:cs="宋体"/>
                <w:sz w:val="22"/>
              </w:rPr>
            </w:pPr>
            <w:r w:rsidRPr="008B04EA">
              <w:rPr>
                <w:rFonts w:ascii="宋体" w:eastAsia="宋体" w:hAnsi="宋体" w:cs="宋体" w:hint="eastAsia"/>
                <w:kern w:val="0"/>
                <w:sz w:val="22"/>
              </w:rPr>
              <w:t>江西核工业工程地质勘察院</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6085141.71</w:t>
            </w: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3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932" w:type="dxa"/>
            <w:tcBorders>
              <w:top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 xml:space="preserve">8933.95 </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2"/>
              </w:rPr>
            </w:pPr>
            <w:r w:rsidRPr="008B04EA">
              <w:rPr>
                <w:rFonts w:ascii="宋体" w:eastAsia="宋体" w:hAnsi="宋体" w:cs="宋体"/>
                <w:sz w:val="22"/>
              </w:rPr>
              <w:t>3</w:t>
            </w:r>
          </w:p>
        </w:tc>
      </w:tr>
      <w:tr w:rsidR="00EA7972" w:rsidRPr="008B04EA" w:rsidTr="00A83F45">
        <w:trPr>
          <w:trHeight w:val="87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left"/>
              <w:textAlignment w:val="center"/>
              <w:rPr>
                <w:rFonts w:ascii="宋体" w:eastAsia="宋体" w:hAnsi="宋体" w:cs="宋体"/>
                <w:sz w:val="22"/>
              </w:rPr>
            </w:pPr>
            <w:r w:rsidRPr="008B04EA">
              <w:rPr>
                <w:rFonts w:ascii="宋体" w:eastAsia="宋体" w:hAnsi="宋体" w:cs="宋体" w:hint="eastAsia"/>
                <w:kern w:val="0"/>
                <w:sz w:val="22"/>
              </w:rPr>
              <w:t>河南卓越建设工程有限公司</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 xml:space="preserve">6055872.40 </w:t>
            </w: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3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0"/>
                <w:szCs w:val="20"/>
              </w:rPr>
            </w:pPr>
          </w:p>
        </w:tc>
        <w:tc>
          <w:tcPr>
            <w:tcW w:w="932" w:type="dxa"/>
            <w:tcBorders>
              <w:top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center"/>
              <w:textAlignment w:val="center"/>
              <w:rPr>
                <w:rFonts w:ascii="宋体" w:eastAsia="宋体" w:hAnsi="宋体" w:cs="宋体"/>
                <w:sz w:val="20"/>
                <w:szCs w:val="20"/>
              </w:rPr>
            </w:pPr>
            <w:r w:rsidRPr="008B04EA">
              <w:rPr>
                <w:rFonts w:ascii="宋体" w:eastAsia="宋体" w:hAnsi="宋体" w:cs="宋体" w:hint="eastAsia"/>
                <w:kern w:val="0"/>
                <w:sz w:val="20"/>
                <w:szCs w:val="20"/>
              </w:rPr>
              <w:t xml:space="preserve">58664.64 </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jc w:val="center"/>
              <w:rPr>
                <w:rFonts w:ascii="宋体" w:eastAsia="宋体" w:hAnsi="宋体" w:cs="宋体"/>
                <w:sz w:val="22"/>
              </w:rPr>
            </w:pPr>
            <w:r w:rsidRPr="008B04EA">
              <w:rPr>
                <w:rFonts w:ascii="宋体" w:eastAsia="宋体" w:hAnsi="宋体" w:cs="宋体"/>
                <w:sz w:val="22"/>
              </w:rPr>
              <w:t>2</w:t>
            </w:r>
          </w:p>
        </w:tc>
      </w:tr>
      <w:tr w:rsidR="00EA7972" w:rsidRPr="008B04EA" w:rsidTr="00A83F45">
        <w:trPr>
          <w:trHeight w:val="450"/>
        </w:trPr>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A7972" w:rsidRPr="008B04EA" w:rsidRDefault="00EA7972" w:rsidP="00A83F45">
            <w:pPr>
              <w:widowControl/>
              <w:jc w:val="left"/>
              <w:textAlignment w:val="center"/>
              <w:rPr>
                <w:rFonts w:ascii="仿宋_GB2312" w:eastAsia="仿宋_GB2312" w:hAnsi="宋体" w:cs="仿宋_GB2312"/>
                <w:sz w:val="20"/>
                <w:szCs w:val="20"/>
              </w:rPr>
            </w:pPr>
            <w:r w:rsidRPr="008B04EA">
              <w:rPr>
                <w:rFonts w:ascii="仿宋_GB2312" w:eastAsia="仿宋_GB2312" w:hAnsi="宋体" w:cs="仿宋_GB2312"/>
                <w:kern w:val="0"/>
                <w:sz w:val="20"/>
                <w:szCs w:val="20"/>
              </w:rPr>
              <w:t>注：评标标底计算方法：C＝（A</w:t>
            </w:r>
            <w:r w:rsidRPr="008B04EA">
              <w:rPr>
                <w:rFonts w:ascii="仿宋_GB2312" w:eastAsia="仿宋_GB2312" w:hAnsi="宋体" w:cs="仿宋_GB2312"/>
                <w:kern w:val="0"/>
                <w:sz w:val="20"/>
                <w:szCs w:val="20"/>
              </w:rPr>
              <w:t>×γ</w:t>
            </w:r>
            <w:r w:rsidRPr="008B04EA">
              <w:rPr>
                <w:rFonts w:ascii="仿宋_GB2312" w:eastAsia="仿宋_GB2312" w:hAnsi="宋体" w:cs="仿宋_GB2312"/>
                <w:kern w:val="0"/>
                <w:sz w:val="20"/>
                <w:szCs w:val="20"/>
              </w:rPr>
              <w:t>+B</w:t>
            </w:r>
            <w:r w:rsidRPr="008B04EA">
              <w:rPr>
                <w:rFonts w:ascii="仿宋_GB2312" w:eastAsia="仿宋_GB2312" w:hAnsi="宋体" w:cs="仿宋_GB2312"/>
                <w:kern w:val="0"/>
                <w:sz w:val="20"/>
                <w:szCs w:val="20"/>
              </w:rPr>
              <w:t>×δ</w:t>
            </w:r>
            <w:r w:rsidRPr="008B04EA">
              <w:rPr>
                <w:rFonts w:ascii="仿宋_GB2312" w:eastAsia="仿宋_GB2312" w:hAnsi="宋体" w:cs="仿宋_GB2312"/>
                <w:kern w:val="0"/>
                <w:sz w:val="20"/>
                <w:szCs w:val="20"/>
              </w:rPr>
              <w:t>）     A=拦标价（6438310.20）</w:t>
            </w:r>
            <w:r w:rsidRPr="008B04EA">
              <w:rPr>
                <w:rFonts w:ascii="仿宋_GB2312" w:eastAsia="仿宋_GB2312" w:hAnsi="宋体" w:cs="仿宋_GB2312"/>
                <w:kern w:val="0"/>
                <w:sz w:val="20"/>
                <w:szCs w:val="20"/>
              </w:rPr>
              <w:t>×</w:t>
            </w:r>
            <w:r w:rsidRPr="008B04EA">
              <w:rPr>
                <w:rFonts w:ascii="仿宋_GB2312" w:eastAsia="仿宋_GB2312" w:hAnsi="宋体" w:cs="仿宋_GB2312"/>
                <w:kern w:val="0"/>
                <w:sz w:val="20"/>
                <w:szCs w:val="20"/>
              </w:rPr>
              <w:t>（1－</w:t>
            </w:r>
            <w:r w:rsidRPr="008B04EA">
              <w:rPr>
                <w:rFonts w:ascii="仿宋_GB2312" w:eastAsia="仿宋_GB2312" w:hAnsi="宋体" w:cs="仿宋_GB2312"/>
                <w:kern w:val="0"/>
                <w:sz w:val="20"/>
                <w:szCs w:val="20"/>
              </w:rPr>
              <w:t>α</w:t>
            </w:r>
            <w:r w:rsidRPr="008B04EA">
              <w:rPr>
                <w:rFonts w:ascii="仿宋_GB2312" w:eastAsia="仿宋_GB2312" w:hAnsi="宋体" w:cs="仿宋_GB2312"/>
                <w:kern w:val="0"/>
                <w:sz w:val="20"/>
                <w:szCs w:val="20"/>
              </w:rPr>
              <w:t>）（1－</w:t>
            </w:r>
            <w:r w:rsidRPr="008B04EA">
              <w:rPr>
                <w:rFonts w:ascii="仿宋_GB2312" w:eastAsia="仿宋_GB2312" w:hAnsi="宋体" w:cs="仿宋_GB2312"/>
                <w:kern w:val="0"/>
                <w:sz w:val="20"/>
                <w:szCs w:val="20"/>
              </w:rPr>
              <w:t>β</w:t>
            </w:r>
            <w:r w:rsidRPr="008B04EA">
              <w:rPr>
                <w:rFonts w:ascii="仿宋_GB2312" w:eastAsia="仿宋_GB2312" w:hAnsi="宋体" w:cs="仿宋_GB2312"/>
                <w:kern w:val="0"/>
                <w:sz w:val="20"/>
                <w:szCs w:val="20"/>
              </w:rPr>
              <w:t>）       招标控制价100%－93%＝6438310.20--5987628.49</w:t>
            </w:r>
          </w:p>
        </w:tc>
      </w:tr>
    </w:tbl>
    <w:p w:rsidR="00EA7972" w:rsidRPr="008B04EA" w:rsidRDefault="00EA7972" w:rsidP="00EA7972">
      <w:pPr>
        <w:spacing w:line="360" w:lineRule="auto"/>
        <w:rPr>
          <w:rFonts w:asciiTheme="minorEastAsia" w:hAnsiTheme="minorEastAsia"/>
          <w:b/>
          <w:bCs/>
          <w:sz w:val="24"/>
          <w:szCs w:val="24"/>
        </w:rPr>
      </w:pPr>
      <w:r w:rsidRPr="008B04EA">
        <w:rPr>
          <w:rFonts w:asciiTheme="minorEastAsia" w:hAnsiTheme="minorEastAsia" w:hint="eastAsia"/>
          <w:b/>
          <w:bCs/>
          <w:sz w:val="24"/>
          <w:szCs w:val="24"/>
        </w:rPr>
        <w:t>五、推荐中标候选人排序如下：</w:t>
      </w:r>
    </w:p>
    <w:tbl>
      <w:tblPr>
        <w:tblW w:w="8522" w:type="dxa"/>
        <w:tblLayout w:type="fixed"/>
        <w:tblLook w:val="04A0"/>
      </w:tblPr>
      <w:tblGrid>
        <w:gridCol w:w="2518"/>
        <w:gridCol w:w="3670"/>
        <w:gridCol w:w="2334"/>
      </w:tblGrid>
      <w:tr w:rsidR="00EA7972" w:rsidRPr="008B04EA" w:rsidTr="00A83F45">
        <w:trPr>
          <w:trHeight w:val="510"/>
        </w:trPr>
        <w:tc>
          <w:tcPr>
            <w:tcW w:w="2518"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企业名称</w:t>
            </w:r>
          </w:p>
        </w:tc>
        <w:tc>
          <w:tcPr>
            <w:tcW w:w="3670" w:type="dxa"/>
            <w:tcBorders>
              <w:top w:val="single" w:sz="6" w:space="0" w:color="auto"/>
              <w:left w:val="nil"/>
              <w:bottom w:val="single" w:sz="6" w:space="0" w:color="auto"/>
              <w:right w:val="single" w:sz="4"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综合得分</w:t>
            </w:r>
          </w:p>
        </w:tc>
        <w:tc>
          <w:tcPr>
            <w:tcW w:w="2334" w:type="dxa"/>
            <w:tcBorders>
              <w:top w:val="single" w:sz="6" w:space="0" w:color="auto"/>
              <w:left w:val="single" w:sz="4"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hint="eastAsia"/>
                <w:sz w:val="24"/>
                <w:szCs w:val="24"/>
              </w:rPr>
              <w:t>次序</w:t>
            </w:r>
          </w:p>
        </w:tc>
      </w:tr>
      <w:tr w:rsidR="00EA7972" w:rsidRPr="008B04EA" w:rsidTr="00A83F45">
        <w:trPr>
          <w:trHeight w:val="510"/>
        </w:trPr>
        <w:tc>
          <w:tcPr>
            <w:tcW w:w="2518"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核工业江西工程勘察研究总院</w:t>
            </w:r>
          </w:p>
        </w:tc>
        <w:tc>
          <w:tcPr>
            <w:tcW w:w="3670" w:type="dxa"/>
            <w:tcBorders>
              <w:top w:val="single" w:sz="6" w:space="0" w:color="auto"/>
              <w:left w:val="nil"/>
              <w:bottom w:val="single" w:sz="6" w:space="0" w:color="auto"/>
              <w:right w:val="single" w:sz="4" w:space="0" w:color="auto"/>
            </w:tcBorders>
            <w:vAlign w:val="center"/>
          </w:tcPr>
          <w:p w:rsidR="00EA7972" w:rsidRPr="008B04EA" w:rsidRDefault="008B04EA" w:rsidP="00A83F45">
            <w:pPr>
              <w:jc w:val="center"/>
              <w:rPr>
                <w:rFonts w:asciiTheme="minorEastAsia" w:hAnsiTheme="minorEastAsia"/>
                <w:sz w:val="24"/>
                <w:szCs w:val="24"/>
              </w:rPr>
            </w:pPr>
            <w:r>
              <w:rPr>
                <w:rFonts w:asciiTheme="minorEastAsia" w:hAnsiTheme="minorEastAsia" w:hint="eastAsia"/>
                <w:sz w:val="24"/>
                <w:szCs w:val="24"/>
              </w:rPr>
              <w:t>/</w:t>
            </w:r>
          </w:p>
        </w:tc>
        <w:tc>
          <w:tcPr>
            <w:tcW w:w="2334" w:type="dxa"/>
            <w:tcBorders>
              <w:top w:val="single" w:sz="6" w:space="0" w:color="auto"/>
              <w:left w:val="single" w:sz="4"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sz w:val="24"/>
                <w:szCs w:val="24"/>
              </w:rPr>
              <w:t>1</w:t>
            </w:r>
          </w:p>
        </w:tc>
      </w:tr>
      <w:tr w:rsidR="00EA7972" w:rsidRPr="008B04EA" w:rsidTr="00A83F45">
        <w:trPr>
          <w:trHeight w:val="510"/>
        </w:trPr>
        <w:tc>
          <w:tcPr>
            <w:tcW w:w="2518"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江西核工业工程地质勘察院</w:t>
            </w:r>
          </w:p>
        </w:tc>
        <w:tc>
          <w:tcPr>
            <w:tcW w:w="3670" w:type="dxa"/>
            <w:tcBorders>
              <w:top w:val="nil"/>
              <w:left w:val="nil"/>
              <w:bottom w:val="single" w:sz="8" w:space="0" w:color="auto"/>
              <w:right w:val="single" w:sz="4" w:space="0" w:color="auto"/>
            </w:tcBorders>
            <w:vAlign w:val="center"/>
          </w:tcPr>
          <w:p w:rsidR="00EA7972" w:rsidRPr="008B04EA" w:rsidRDefault="008B04EA" w:rsidP="00A83F45">
            <w:pPr>
              <w:jc w:val="center"/>
              <w:rPr>
                <w:rFonts w:asciiTheme="minorEastAsia" w:hAnsiTheme="minorEastAsia"/>
                <w:sz w:val="24"/>
                <w:szCs w:val="24"/>
              </w:rPr>
            </w:pPr>
            <w:r>
              <w:rPr>
                <w:rFonts w:asciiTheme="minorEastAsia" w:hAnsiTheme="minorEastAsia" w:hint="eastAsia"/>
                <w:sz w:val="24"/>
                <w:szCs w:val="24"/>
              </w:rPr>
              <w:t>/</w:t>
            </w:r>
          </w:p>
        </w:tc>
        <w:tc>
          <w:tcPr>
            <w:tcW w:w="2334" w:type="dxa"/>
            <w:tcBorders>
              <w:top w:val="nil"/>
              <w:left w:val="single" w:sz="4" w:space="0" w:color="auto"/>
              <w:bottom w:val="single" w:sz="8" w:space="0" w:color="auto"/>
              <w:right w:val="single" w:sz="8"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sz w:val="24"/>
                <w:szCs w:val="24"/>
              </w:rPr>
              <w:t>3</w:t>
            </w:r>
          </w:p>
        </w:tc>
      </w:tr>
      <w:tr w:rsidR="00EA7972" w:rsidRPr="008B04EA" w:rsidTr="00A83F45">
        <w:trPr>
          <w:trHeight w:val="510"/>
        </w:trPr>
        <w:tc>
          <w:tcPr>
            <w:tcW w:w="2518" w:type="dxa"/>
            <w:tcBorders>
              <w:top w:val="single" w:sz="6" w:space="0" w:color="auto"/>
              <w:left w:val="single" w:sz="6" w:space="0" w:color="auto"/>
              <w:bottom w:val="single" w:sz="6" w:space="0" w:color="auto"/>
              <w:right w:val="single" w:sz="6"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宋体" w:eastAsia="宋体" w:hAnsi="宋体" w:cs="宋体" w:hint="eastAsia"/>
                <w:kern w:val="0"/>
                <w:sz w:val="22"/>
              </w:rPr>
              <w:t>河南卓越建设工程有限公司</w:t>
            </w:r>
          </w:p>
        </w:tc>
        <w:tc>
          <w:tcPr>
            <w:tcW w:w="3670" w:type="dxa"/>
            <w:tcBorders>
              <w:top w:val="nil"/>
              <w:left w:val="nil"/>
              <w:bottom w:val="single" w:sz="8" w:space="0" w:color="auto"/>
              <w:right w:val="single" w:sz="4" w:space="0" w:color="auto"/>
            </w:tcBorders>
            <w:vAlign w:val="center"/>
          </w:tcPr>
          <w:p w:rsidR="00EA7972" w:rsidRPr="008B04EA" w:rsidRDefault="008B04EA" w:rsidP="00A83F45">
            <w:pPr>
              <w:jc w:val="center"/>
              <w:rPr>
                <w:rFonts w:asciiTheme="minorEastAsia" w:hAnsiTheme="minorEastAsia"/>
                <w:sz w:val="24"/>
                <w:szCs w:val="24"/>
              </w:rPr>
            </w:pPr>
            <w:r>
              <w:rPr>
                <w:rFonts w:asciiTheme="minorEastAsia" w:hAnsiTheme="minorEastAsia" w:hint="eastAsia"/>
                <w:sz w:val="24"/>
                <w:szCs w:val="24"/>
              </w:rPr>
              <w:t>/</w:t>
            </w:r>
          </w:p>
        </w:tc>
        <w:tc>
          <w:tcPr>
            <w:tcW w:w="2334" w:type="dxa"/>
            <w:tcBorders>
              <w:top w:val="nil"/>
              <w:left w:val="single" w:sz="4" w:space="0" w:color="auto"/>
              <w:bottom w:val="single" w:sz="8" w:space="0" w:color="auto"/>
              <w:right w:val="single" w:sz="8" w:space="0" w:color="auto"/>
            </w:tcBorders>
            <w:vAlign w:val="center"/>
          </w:tcPr>
          <w:p w:rsidR="00EA7972" w:rsidRPr="008B04EA" w:rsidRDefault="00EA7972" w:rsidP="00A83F45">
            <w:pPr>
              <w:jc w:val="center"/>
              <w:rPr>
                <w:rFonts w:asciiTheme="minorEastAsia" w:hAnsiTheme="minorEastAsia"/>
                <w:sz w:val="24"/>
                <w:szCs w:val="24"/>
              </w:rPr>
            </w:pPr>
            <w:r w:rsidRPr="008B04EA">
              <w:rPr>
                <w:rFonts w:asciiTheme="minorEastAsia" w:hAnsiTheme="minorEastAsia"/>
                <w:sz w:val="24"/>
                <w:szCs w:val="24"/>
              </w:rPr>
              <w:t>2</w:t>
            </w:r>
          </w:p>
        </w:tc>
      </w:tr>
    </w:tbl>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b/>
          <w:bCs/>
          <w:sz w:val="24"/>
          <w:szCs w:val="24"/>
        </w:rPr>
        <w:t>六、推荐的中标候选人详细评审得分</w:t>
      </w:r>
    </w:p>
    <w:tbl>
      <w:tblPr>
        <w:tblW w:w="9586" w:type="dxa"/>
        <w:tblLayout w:type="fixed"/>
        <w:tblLook w:val="04A0"/>
      </w:tblPr>
      <w:tblGrid>
        <w:gridCol w:w="673"/>
        <w:gridCol w:w="2763"/>
        <w:gridCol w:w="793"/>
        <w:gridCol w:w="1064"/>
        <w:gridCol w:w="6"/>
        <w:gridCol w:w="1073"/>
        <w:gridCol w:w="1069"/>
        <w:gridCol w:w="1081"/>
        <w:gridCol w:w="1064"/>
      </w:tblGrid>
      <w:tr w:rsidR="00EA7972" w:rsidRPr="008B04EA" w:rsidTr="00A83F45">
        <w:trPr>
          <w:gridAfter w:val="1"/>
          <w:wAfter w:w="1064" w:type="dxa"/>
          <w:trHeight w:val="610"/>
        </w:trPr>
        <w:tc>
          <w:tcPr>
            <w:tcW w:w="3436" w:type="dxa"/>
            <w:gridSpan w:val="2"/>
            <w:tcBorders>
              <w:top w:val="single" w:sz="8" w:space="0" w:color="000000"/>
              <w:left w:val="single" w:sz="8" w:space="0" w:color="000000"/>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第一中标候选人</w:t>
            </w:r>
          </w:p>
        </w:tc>
        <w:tc>
          <w:tcPr>
            <w:tcW w:w="5086" w:type="dxa"/>
            <w:gridSpan w:val="6"/>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shd w:val="clear" w:color="auto" w:fill="FFFFFF"/>
              <w:autoSpaceDE w:val="0"/>
              <w:spacing w:line="540" w:lineRule="exact"/>
              <w:ind w:firstLineChars="200" w:firstLine="440"/>
              <w:jc w:val="left"/>
              <w:rPr>
                <w:rFonts w:ascii="宋体" w:eastAsia="宋体" w:hAnsi="宋体"/>
                <w:kern w:val="0"/>
                <w:szCs w:val="21"/>
              </w:rPr>
            </w:pPr>
            <w:r w:rsidRPr="008B04EA">
              <w:rPr>
                <w:rFonts w:ascii="宋体" w:eastAsia="宋体" w:hAnsi="宋体" w:cs="宋体" w:hint="eastAsia"/>
                <w:kern w:val="0"/>
                <w:sz w:val="22"/>
              </w:rPr>
              <w:t>核工业江西工程勘察研究总院</w:t>
            </w:r>
          </w:p>
        </w:tc>
      </w:tr>
      <w:tr w:rsidR="00EA7972" w:rsidRPr="008B04EA" w:rsidTr="00A83F45">
        <w:trPr>
          <w:gridAfter w:val="1"/>
          <w:wAfter w:w="1064" w:type="dxa"/>
          <w:trHeight w:val="603"/>
        </w:trPr>
        <w:tc>
          <w:tcPr>
            <w:tcW w:w="3436" w:type="dxa"/>
            <w:gridSpan w:val="2"/>
            <w:tcBorders>
              <w:top w:val="nil"/>
              <w:left w:val="single" w:sz="8" w:space="0" w:color="000000"/>
              <w:bottom w:val="single" w:sz="8" w:space="0" w:color="000000"/>
              <w:right w:val="single" w:sz="8" w:space="0" w:color="000000"/>
            </w:tcBorders>
          </w:tcPr>
          <w:p w:rsidR="00EA7972" w:rsidRPr="008B04EA" w:rsidRDefault="00EA7972" w:rsidP="00A83F45">
            <w:pPr>
              <w:widowControl/>
              <w:adjustRightInd w:val="0"/>
              <w:spacing w:line="300" w:lineRule="atLeast"/>
              <w:ind w:left="1084" w:hanging="1084"/>
              <w:jc w:val="center"/>
              <w:rPr>
                <w:rFonts w:ascii="宋体" w:hAnsi="宋体"/>
                <w:kern w:val="0"/>
                <w:szCs w:val="21"/>
              </w:rPr>
            </w:pPr>
            <w:r w:rsidRPr="008B04EA">
              <w:rPr>
                <w:rFonts w:ascii="宋体" w:hAnsi="宋体" w:hint="eastAsia"/>
                <w:kern w:val="0"/>
                <w:szCs w:val="21"/>
              </w:rPr>
              <w:t>评标委员会成员</w:t>
            </w:r>
          </w:p>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评审内容</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评委1</w:t>
            </w:r>
          </w:p>
        </w:tc>
        <w:tc>
          <w:tcPr>
            <w:tcW w:w="1070" w:type="dxa"/>
            <w:gridSpan w:val="2"/>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评委2</w:t>
            </w:r>
          </w:p>
        </w:tc>
        <w:tc>
          <w:tcPr>
            <w:tcW w:w="1073" w:type="dxa"/>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评委3</w:t>
            </w:r>
          </w:p>
        </w:tc>
        <w:tc>
          <w:tcPr>
            <w:tcW w:w="1069" w:type="dxa"/>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评委4</w:t>
            </w:r>
          </w:p>
        </w:tc>
        <w:tc>
          <w:tcPr>
            <w:tcW w:w="1081" w:type="dxa"/>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评委5</w:t>
            </w:r>
          </w:p>
        </w:tc>
      </w:tr>
      <w:tr w:rsidR="00EA7972" w:rsidRPr="008B04EA" w:rsidTr="00A83F45">
        <w:trPr>
          <w:gridAfter w:val="1"/>
          <w:wAfter w:w="1064" w:type="dxa"/>
          <w:trHeight w:val="390"/>
        </w:trPr>
        <w:tc>
          <w:tcPr>
            <w:tcW w:w="673" w:type="dxa"/>
            <w:vMerge w:val="restart"/>
            <w:tcBorders>
              <w:top w:val="nil"/>
              <w:left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技</w:t>
            </w:r>
          </w:p>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术</w:t>
            </w:r>
          </w:p>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b/>
                <w:bCs/>
                <w:kern w:val="0"/>
                <w:szCs w:val="21"/>
              </w:rPr>
              <w:t>标</w:t>
            </w: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施工方案与技术措施（10分）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r>
      <w:tr w:rsidR="00EA7972" w:rsidRPr="008B04EA" w:rsidTr="00A83F45">
        <w:trPr>
          <w:gridAfter w:val="1"/>
          <w:wAfter w:w="1064" w:type="dxa"/>
          <w:trHeight w:val="306"/>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质量管理体系与措施（8分）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w:t>
            </w:r>
          </w:p>
        </w:tc>
      </w:tr>
      <w:tr w:rsidR="00EA7972" w:rsidRPr="008B04EA" w:rsidTr="00A83F45">
        <w:trPr>
          <w:gridAfter w:val="1"/>
          <w:wAfter w:w="1064" w:type="dxa"/>
          <w:trHeight w:val="356"/>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工程进度计划与措施及网络图</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（5分）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3.5</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r>
      <w:tr w:rsidR="00EA7972" w:rsidRPr="008B04EA" w:rsidTr="00A83F45">
        <w:trPr>
          <w:gridAfter w:val="1"/>
          <w:wAfter w:w="1064" w:type="dxa"/>
          <w:trHeight w:val="60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安全管理、文明、环境保护体系与措施（10分）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8</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r>
      <w:tr w:rsidR="00EA7972" w:rsidRPr="008B04EA" w:rsidTr="00A83F45">
        <w:trPr>
          <w:gridAfter w:val="1"/>
          <w:wAfter w:w="1064" w:type="dxa"/>
          <w:trHeight w:val="33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成本控制措施（5分）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r>
      <w:tr w:rsidR="00EA7972" w:rsidRPr="008B04EA" w:rsidTr="00A83F45">
        <w:trPr>
          <w:gridAfter w:val="1"/>
          <w:wAfter w:w="1064" w:type="dxa"/>
          <w:trHeight w:val="368"/>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组织机构及人力资源配备计划</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（7分）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w:t>
            </w:r>
          </w:p>
        </w:tc>
      </w:tr>
      <w:tr w:rsidR="00EA7972" w:rsidRPr="008B04EA" w:rsidTr="00A83F45">
        <w:trPr>
          <w:gridAfter w:val="1"/>
          <w:wAfter w:w="1064" w:type="dxa"/>
          <w:trHeight w:val="381"/>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jc w:val="center"/>
              <w:rPr>
                <w:rFonts w:ascii="宋体" w:hAnsi="宋体"/>
                <w:sz w:val="18"/>
                <w:szCs w:val="18"/>
              </w:rPr>
            </w:pPr>
            <w:r w:rsidRPr="008B04EA">
              <w:rPr>
                <w:rFonts w:ascii="宋体" w:hAnsi="宋体" w:hint="eastAsia"/>
                <w:sz w:val="18"/>
                <w:szCs w:val="18"/>
              </w:rPr>
              <w:t>施工设备及试验、检测仪器配备</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（5分）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r>
      <w:tr w:rsidR="00EA7972" w:rsidRPr="008B04EA" w:rsidTr="00A83F45">
        <w:trPr>
          <w:gridAfter w:val="1"/>
          <w:wAfter w:w="1064" w:type="dxa"/>
          <w:trHeight w:val="921"/>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4" w:space="0" w:color="auto"/>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施工环境协调及其他措施</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（5分）</w:t>
            </w:r>
          </w:p>
        </w:tc>
        <w:tc>
          <w:tcPr>
            <w:tcW w:w="793" w:type="dxa"/>
            <w:tcBorders>
              <w:top w:val="nil"/>
              <w:left w:val="nil"/>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0" w:type="dxa"/>
            <w:gridSpan w:val="2"/>
            <w:tcBorders>
              <w:top w:val="nil"/>
              <w:left w:val="single" w:sz="4" w:space="0" w:color="auto"/>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3" w:type="dxa"/>
            <w:tcBorders>
              <w:top w:val="nil"/>
              <w:left w:val="single" w:sz="4" w:space="0" w:color="auto"/>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9" w:type="dxa"/>
            <w:tcBorders>
              <w:top w:val="nil"/>
              <w:left w:val="single" w:sz="4" w:space="0" w:color="auto"/>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nil"/>
              <w:left w:val="single" w:sz="4" w:space="0" w:color="auto"/>
              <w:bottom w:val="single" w:sz="4" w:space="0" w:color="auto"/>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r>
      <w:tr w:rsidR="00EA7972" w:rsidRPr="008B04EA" w:rsidTr="00A83F45">
        <w:trPr>
          <w:gridAfter w:val="1"/>
          <w:wAfter w:w="1064" w:type="dxa"/>
          <w:trHeight w:val="209"/>
        </w:trPr>
        <w:tc>
          <w:tcPr>
            <w:tcW w:w="673" w:type="dxa"/>
            <w:vMerge/>
            <w:tcBorders>
              <w:left w:val="single" w:sz="8" w:space="0" w:color="000000"/>
              <w:bottom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single" w:sz="4" w:space="0" w:color="auto"/>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施工总平面图（5分）</w:t>
            </w:r>
          </w:p>
        </w:tc>
        <w:tc>
          <w:tcPr>
            <w:tcW w:w="793" w:type="dxa"/>
            <w:tcBorders>
              <w:top w:val="single" w:sz="4" w:space="0" w:color="auto"/>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0" w:type="dxa"/>
            <w:gridSpan w:val="2"/>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3"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69"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single" w:sz="4" w:space="0" w:color="auto"/>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r>
      <w:tr w:rsidR="00EA7972" w:rsidRPr="008B04EA" w:rsidTr="00A83F45">
        <w:trPr>
          <w:gridAfter w:val="1"/>
          <w:wAfter w:w="1064" w:type="dxa"/>
          <w:trHeight w:val="209"/>
        </w:trPr>
        <w:tc>
          <w:tcPr>
            <w:tcW w:w="673" w:type="dxa"/>
            <w:tcBorders>
              <w:left w:val="single" w:sz="8" w:space="0" w:color="000000"/>
              <w:bottom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single" w:sz="4" w:space="0" w:color="auto"/>
              <w:left w:val="nil"/>
              <w:bottom w:val="single" w:sz="8" w:space="0" w:color="000000"/>
              <w:right w:val="single" w:sz="8" w:space="0" w:color="000000"/>
            </w:tcBorders>
            <w:vAlign w:val="center"/>
          </w:tcPr>
          <w:p w:rsidR="00EA7972" w:rsidRPr="008B04EA" w:rsidRDefault="00EA7972" w:rsidP="00A83F45">
            <w:pPr>
              <w:jc w:val="center"/>
              <w:rPr>
                <w:rFonts w:ascii="宋体" w:hAnsi="宋体"/>
                <w:sz w:val="18"/>
                <w:szCs w:val="18"/>
              </w:rPr>
            </w:pPr>
            <w:r w:rsidRPr="008B04EA">
              <w:rPr>
                <w:rFonts w:hint="eastAsia"/>
                <w:b/>
                <w:szCs w:val="21"/>
              </w:rPr>
              <w:t>小计</w:t>
            </w:r>
          </w:p>
        </w:tc>
        <w:tc>
          <w:tcPr>
            <w:tcW w:w="793" w:type="dxa"/>
            <w:tcBorders>
              <w:top w:val="single" w:sz="4" w:space="0" w:color="auto"/>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39</w:t>
            </w:r>
          </w:p>
        </w:tc>
        <w:tc>
          <w:tcPr>
            <w:tcW w:w="1070" w:type="dxa"/>
            <w:gridSpan w:val="2"/>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38</w:t>
            </w:r>
          </w:p>
        </w:tc>
        <w:tc>
          <w:tcPr>
            <w:tcW w:w="1073"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39</w:t>
            </w:r>
          </w:p>
        </w:tc>
        <w:tc>
          <w:tcPr>
            <w:tcW w:w="1069"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44.5</w:t>
            </w:r>
          </w:p>
        </w:tc>
        <w:tc>
          <w:tcPr>
            <w:tcW w:w="1081" w:type="dxa"/>
            <w:tcBorders>
              <w:top w:val="single" w:sz="4" w:space="0" w:color="auto"/>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41</w:t>
            </w:r>
          </w:p>
        </w:tc>
      </w:tr>
      <w:tr w:rsidR="00EA7972" w:rsidRPr="008B04EA" w:rsidTr="00A83F45">
        <w:trPr>
          <w:trHeight w:val="339"/>
        </w:trPr>
        <w:tc>
          <w:tcPr>
            <w:tcW w:w="673" w:type="dxa"/>
            <w:vMerge w:val="restart"/>
            <w:tcBorders>
              <w:top w:val="nil"/>
              <w:left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商</w:t>
            </w:r>
          </w:p>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务</w:t>
            </w:r>
          </w:p>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标</w:t>
            </w:r>
          </w:p>
          <w:p w:rsidR="00EA7972" w:rsidRPr="008B04EA" w:rsidRDefault="00EA7972" w:rsidP="00A83F45">
            <w:pPr>
              <w:widowControl/>
              <w:jc w:val="left"/>
              <w:rPr>
                <w:rFonts w:ascii="宋体" w:eastAsia="宋体" w:hAnsi="宋体"/>
                <w:b/>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企业业绩及荣誉（20分）</w:t>
            </w:r>
          </w:p>
        </w:tc>
        <w:tc>
          <w:tcPr>
            <w:tcW w:w="793" w:type="dxa"/>
            <w:tcBorders>
              <w:top w:val="single" w:sz="8" w:space="0" w:color="000000"/>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16</w:t>
            </w:r>
          </w:p>
        </w:tc>
        <w:tc>
          <w:tcPr>
            <w:tcW w:w="1064" w:type="dxa"/>
            <w:tcBorders>
              <w:top w:val="single" w:sz="8" w:space="0" w:color="000000"/>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16</w:t>
            </w:r>
          </w:p>
        </w:tc>
        <w:tc>
          <w:tcPr>
            <w:tcW w:w="1079" w:type="dxa"/>
            <w:gridSpan w:val="2"/>
            <w:tcBorders>
              <w:top w:val="single" w:sz="8" w:space="0" w:color="000000"/>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16</w:t>
            </w:r>
          </w:p>
        </w:tc>
        <w:tc>
          <w:tcPr>
            <w:tcW w:w="1069" w:type="dxa"/>
            <w:tcBorders>
              <w:top w:val="single" w:sz="8" w:space="0" w:color="000000"/>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16</w:t>
            </w:r>
          </w:p>
        </w:tc>
        <w:tc>
          <w:tcPr>
            <w:tcW w:w="1081" w:type="dxa"/>
            <w:tcBorders>
              <w:top w:val="single" w:sz="8" w:space="0" w:color="000000"/>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16</w:t>
            </w:r>
          </w:p>
        </w:tc>
        <w:tc>
          <w:tcPr>
            <w:tcW w:w="1064" w:type="dxa"/>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p>
        </w:tc>
      </w:tr>
      <w:tr w:rsidR="00EA7972" w:rsidRPr="008B04EA" w:rsidTr="00A83F45">
        <w:trPr>
          <w:trHeight w:val="36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项目负责人业绩及荣誉（6分）</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64" w:type="dxa"/>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p>
        </w:tc>
      </w:tr>
      <w:tr w:rsidR="00EA7972" w:rsidRPr="008B04EA" w:rsidTr="00A83F45">
        <w:trPr>
          <w:trHeight w:val="36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其他主要人员（10分）</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64" w:type="dxa"/>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p>
        </w:tc>
      </w:tr>
      <w:tr w:rsidR="00EA7972" w:rsidRPr="008B04EA" w:rsidTr="00A83F45">
        <w:trPr>
          <w:gridAfter w:val="1"/>
          <w:wAfter w:w="1064" w:type="dxa"/>
          <w:trHeight w:val="369"/>
        </w:trPr>
        <w:tc>
          <w:tcPr>
            <w:tcW w:w="673" w:type="dxa"/>
            <w:vMerge/>
            <w:tcBorders>
              <w:left w:val="single" w:sz="8" w:space="0" w:color="000000"/>
              <w:bottom w:val="single" w:sz="8" w:space="0" w:color="000000"/>
              <w:right w:val="single" w:sz="8" w:space="0" w:color="000000"/>
            </w:tcBorders>
            <w:vAlign w:val="center"/>
          </w:tcPr>
          <w:p w:rsidR="00EA7972" w:rsidRPr="008B04EA" w:rsidRDefault="00EA7972" w:rsidP="00A83F45">
            <w:pPr>
              <w:widowControl/>
              <w:jc w:val="left"/>
              <w:rPr>
                <w:rFonts w:ascii="宋体" w:eastAsia="宋体" w:hAnsi="宋体"/>
                <w:b/>
                <w:kern w:val="0"/>
                <w:szCs w:val="21"/>
              </w:rPr>
            </w:pPr>
          </w:p>
        </w:tc>
        <w:tc>
          <w:tcPr>
            <w:tcW w:w="2763" w:type="dxa"/>
            <w:tcBorders>
              <w:top w:val="nil"/>
              <w:left w:val="nil"/>
              <w:bottom w:val="single" w:sz="8" w:space="0" w:color="000000"/>
              <w:right w:val="single" w:sz="8" w:space="0" w:color="000000"/>
            </w:tcBorders>
          </w:tcPr>
          <w:p w:rsidR="00EA7972" w:rsidRPr="008B04EA" w:rsidRDefault="00EA7972" w:rsidP="00A83F45">
            <w:pPr>
              <w:spacing w:line="360" w:lineRule="auto"/>
              <w:rPr>
                <w:rFonts w:ascii="宋体" w:eastAsia="宋体" w:hAnsi="宋体"/>
                <w:kern w:val="0"/>
                <w:sz w:val="18"/>
                <w:szCs w:val="18"/>
              </w:rPr>
            </w:pPr>
            <w:r w:rsidRPr="008B04EA">
              <w:rPr>
                <w:rFonts w:ascii="宋体" w:hAnsi="宋体" w:hint="eastAsia"/>
                <w:sz w:val="18"/>
                <w:szCs w:val="18"/>
              </w:rPr>
              <w:t>服务承诺（4分）</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r>
      <w:tr w:rsidR="00EA7972" w:rsidRPr="008B04EA" w:rsidTr="00A83F45">
        <w:trPr>
          <w:gridAfter w:val="1"/>
          <w:wAfter w:w="1064" w:type="dxa"/>
          <w:trHeight w:val="369"/>
        </w:trPr>
        <w:tc>
          <w:tcPr>
            <w:tcW w:w="3436" w:type="dxa"/>
            <w:gridSpan w:val="2"/>
            <w:tcBorders>
              <w:left w:val="single" w:sz="8" w:space="0" w:color="000000"/>
              <w:bottom w:val="single" w:sz="8" w:space="0" w:color="000000"/>
              <w:right w:val="single" w:sz="8" w:space="0" w:color="000000"/>
            </w:tcBorders>
            <w:vAlign w:val="center"/>
          </w:tcPr>
          <w:p w:rsidR="00EA7972" w:rsidRPr="008B04EA" w:rsidRDefault="00EA7972" w:rsidP="00A83F45">
            <w:pPr>
              <w:jc w:val="center"/>
              <w:rPr>
                <w:b/>
                <w:szCs w:val="21"/>
              </w:rPr>
            </w:pPr>
            <w:r w:rsidRPr="008B04EA">
              <w:rPr>
                <w:rFonts w:hint="eastAsia"/>
                <w:b/>
                <w:szCs w:val="21"/>
              </w:rPr>
              <w:t>小计</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33</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34</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33</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33</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33</w:t>
            </w:r>
          </w:p>
        </w:tc>
      </w:tr>
      <w:tr w:rsidR="00EA7972" w:rsidRPr="008B04EA" w:rsidTr="00A83F45">
        <w:trPr>
          <w:gridAfter w:val="1"/>
          <w:wAfter w:w="1064" w:type="dxa"/>
          <w:trHeight w:val="342"/>
        </w:trPr>
        <w:tc>
          <w:tcPr>
            <w:tcW w:w="3436" w:type="dxa"/>
            <w:gridSpan w:val="2"/>
            <w:tcBorders>
              <w:top w:val="single" w:sz="4" w:space="0" w:color="auto"/>
              <w:left w:val="single" w:sz="8" w:space="0" w:color="000000"/>
              <w:bottom w:val="single" w:sz="4" w:space="0" w:color="auto"/>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hAnsi="宋体" w:hint="eastAsia"/>
                <w:b/>
                <w:bCs/>
                <w:kern w:val="0"/>
                <w:szCs w:val="21"/>
              </w:rPr>
              <w:t>最终得分</w:t>
            </w:r>
          </w:p>
        </w:tc>
        <w:tc>
          <w:tcPr>
            <w:tcW w:w="5086" w:type="dxa"/>
            <w:gridSpan w:val="6"/>
            <w:tcBorders>
              <w:top w:val="single" w:sz="4" w:space="0" w:color="auto"/>
              <w:left w:val="nil"/>
              <w:bottom w:val="single" w:sz="4" w:space="0" w:color="auto"/>
              <w:right w:val="single" w:sz="8" w:space="0" w:color="000000"/>
            </w:tcBorders>
            <w:vAlign w:val="center"/>
          </w:tcPr>
          <w:p w:rsidR="00EA7972" w:rsidRPr="008B04EA" w:rsidRDefault="00EA7972" w:rsidP="00A83F45">
            <w:pPr>
              <w:adjustRightInd w:val="0"/>
              <w:spacing w:line="300" w:lineRule="atLeast"/>
              <w:jc w:val="center"/>
              <w:rPr>
                <w:rFonts w:ascii="宋体" w:eastAsia="宋体" w:hAnsi="宋体"/>
                <w:kern w:val="0"/>
                <w:szCs w:val="21"/>
              </w:rPr>
            </w:pPr>
            <w:r w:rsidRPr="008B04EA">
              <w:rPr>
                <w:rFonts w:ascii="宋体" w:eastAsia="宋体" w:hAnsi="宋体"/>
                <w:kern w:val="0"/>
                <w:szCs w:val="21"/>
              </w:rPr>
              <w:t>73.50</w:t>
            </w:r>
          </w:p>
        </w:tc>
      </w:tr>
    </w:tbl>
    <w:p w:rsidR="00EA7972" w:rsidRPr="008B04EA" w:rsidRDefault="00EA7972" w:rsidP="00EA7972">
      <w:pPr>
        <w:spacing w:line="360" w:lineRule="auto"/>
        <w:rPr>
          <w:rFonts w:asciiTheme="minorEastAsia" w:hAnsiTheme="minorEastAsia"/>
          <w:sz w:val="24"/>
          <w:szCs w:val="24"/>
        </w:rPr>
      </w:pPr>
    </w:p>
    <w:p w:rsidR="00EA7972" w:rsidRPr="008B04EA" w:rsidRDefault="00EA7972" w:rsidP="00EA7972">
      <w:pPr>
        <w:pStyle w:val="a0"/>
        <w:ind w:firstLine="210"/>
      </w:pPr>
    </w:p>
    <w:tbl>
      <w:tblPr>
        <w:tblW w:w="8522" w:type="dxa"/>
        <w:tblLayout w:type="fixed"/>
        <w:tblLook w:val="04A0"/>
      </w:tblPr>
      <w:tblGrid>
        <w:gridCol w:w="673"/>
        <w:gridCol w:w="2763"/>
        <w:gridCol w:w="793"/>
        <w:gridCol w:w="1064"/>
        <w:gridCol w:w="6"/>
        <w:gridCol w:w="1073"/>
        <w:gridCol w:w="1069"/>
        <w:gridCol w:w="1081"/>
      </w:tblGrid>
      <w:tr w:rsidR="00EA7972" w:rsidRPr="008B04EA" w:rsidTr="00A83F45">
        <w:trPr>
          <w:trHeight w:val="610"/>
        </w:trPr>
        <w:tc>
          <w:tcPr>
            <w:tcW w:w="3436" w:type="dxa"/>
            <w:gridSpan w:val="2"/>
            <w:tcBorders>
              <w:top w:val="single" w:sz="8" w:space="0" w:color="000000"/>
              <w:left w:val="single" w:sz="8" w:space="0" w:color="000000"/>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第二中标候选人</w:t>
            </w:r>
          </w:p>
        </w:tc>
        <w:tc>
          <w:tcPr>
            <w:tcW w:w="5086" w:type="dxa"/>
            <w:gridSpan w:val="6"/>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shd w:val="clear" w:color="auto" w:fill="FFFFFF"/>
              <w:autoSpaceDE w:val="0"/>
              <w:spacing w:line="540" w:lineRule="exact"/>
              <w:ind w:firstLineChars="200" w:firstLine="440"/>
              <w:jc w:val="left"/>
              <w:rPr>
                <w:rFonts w:ascii="宋体" w:eastAsia="宋体" w:hAnsi="宋体"/>
                <w:kern w:val="0"/>
                <w:szCs w:val="21"/>
              </w:rPr>
            </w:pPr>
            <w:r w:rsidRPr="008B04EA">
              <w:rPr>
                <w:rFonts w:ascii="宋体" w:eastAsia="宋体" w:hAnsi="宋体" w:cs="宋体" w:hint="eastAsia"/>
                <w:kern w:val="0"/>
                <w:sz w:val="22"/>
              </w:rPr>
              <w:t>河南卓越建设工程有限公司</w:t>
            </w:r>
          </w:p>
        </w:tc>
      </w:tr>
      <w:tr w:rsidR="00EA7972" w:rsidRPr="008B04EA" w:rsidTr="00A83F45">
        <w:trPr>
          <w:trHeight w:val="603"/>
        </w:trPr>
        <w:tc>
          <w:tcPr>
            <w:tcW w:w="3436" w:type="dxa"/>
            <w:gridSpan w:val="2"/>
            <w:tcBorders>
              <w:top w:val="nil"/>
              <w:left w:val="single" w:sz="8" w:space="0" w:color="000000"/>
              <w:bottom w:val="single" w:sz="8" w:space="0" w:color="000000"/>
              <w:right w:val="single" w:sz="8" w:space="0" w:color="000000"/>
            </w:tcBorders>
          </w:tcPr>
          <w:p w:rsidR="00EA7972" w:rsidRPr="008B04EA" w:rsidRDefault="00EA7972" w:rsidP="00A83F45">
            <w:pPr>
              <w:widowControl/>
              <w:adjustRightInd w:val="0"/>
              <w:spacing w:line="300" w:lineRule="atLeast"/>
              <w:ind w:left="1084" w:hanging="1084"/>
              <w:jc w:val="center"/>
              <w:rPr>
                <w:rFonts w:ascii="宋体" w:hAnsi="宋体"/>
                <w:kern w:val="0"/>
                <w:szCs w:val="21"/>
              </w:rPr>
            </w:pPr>
            <w:r w:rsidRPr="008B04EA">
              <w:rPr>
                <w:rFonts w:ascii="宋体" w:hAnsi="宋体" w:hint="eastAsia"/>
                <w:kern w:val="0"/>
                <w:szCs w:val="21"/>
              </w:rPr>
              <w:t>评标委员会成员</w:t>
            </w:r>
          </w:p>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评审内容</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评委1</w:t>
            </w:r>
          </w:p>
        </w:tc>
        <w:tc>
          <w:tcPr>
            <w:tcW w:w="1070" w:type="dxa"/>
            <w:gridSpan w:val="2"/>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评委2</w:t>
            </w:r>
          </w:p>
        </w:tc>
        <w:tc>
          <w:tcPr>
            <w:tcW w:w="1073" w:type="dxa"/>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评委3</w:t>
            </w:r>
          </w:p>
        </w:tc>
        <w:tc>
          <w:tcPr>
            <w:tcW w:w="1069" w:type="dxa"/>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评委4</w:t>
            </w:r>
          </w:p>
        </w:tc>
        <w:tc>
          <w:tcPr>
            <w:tcW w:w="1081" w:type="dxa"/>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评委5</w:t>
            </w:r>
          </w:p>
        </w:tc>
      </w:tr>
      <w:tr w:rsidR="00EA7972" w:rsidRPr="008B04EA" w:rsidTr="00A83F45">
        <w:trPr>
          <w:trHeight w:val="390"/>
        </w:trPr>
        <w:tc>
          <w:tcPr>
            <w:tcW w:w="673" w:type="dxa"/>
            <w:vMerge w:val="restart"/>
            <w:tcBorders>
              <w:top w:val="nil"/>
              <w:left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技</w:t>
            </w:r>
          </w:p>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术</w:t>
            </w:r>
          </w:p>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b/>
                <w:bCs/>
                <w:kern w:val="0"/>
                <w:szCs w:val="21"/>
              </w:rPr>
              <w:t>标</w:t>
            </w: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施工方案与技术措施（10分）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8</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8</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9</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9</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9</w:t>
            </w:r>
          </w:p>
        </w:tc>
      </w:tr>
      <w:tr w:rsidR="00EA7972" w:rsidRPr="008B04EA" w:rsidTr="00A83F45">
        <w:trPr>
          <w:trHeight w:val="306"/>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质量管理体系与措施（8分）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r>
      <w:tr w:rsidR="00EA7972" w:rsidRPr="008B04EA" w:rsidTr="00A83F45">
        <w:trPr>
          <w:trHeight w:val="356"/>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工程进度计划与措施及网络图</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（5分）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r>
      <w:tr w:rsidR="00EA7972" w:rsidRPr="008B04EA" w:rsidTr="00A83F45">
        <w:trPr>
          <w:trHeight w:val="60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安全管理、文明、环境保护体系与措施（10分）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8</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8</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8</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9</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8</w:t>
            </w:r>
          </w:p>
        </w:tc>
      </w:tr>
      <w:tr w:rsidR="00EA7972" w:rsidRPr="008B04EA" w:rsidTr="00A83F45">
        <w:trPr>
          <w:trHeight w:val="33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成本控制措施（5分）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r>
      <w:tr w:rsidR="00EA7972" w:rsidRPr="008B04EA" w:rsidTr="00A83F45">
        <w:trPr>
          <w:trHeight w:val="368"/>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组织机构及人力资源配备计划</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（7分）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r>
      <w:tr w:rsidR="00EA7972" w:rsidRPr="008B04EA" w:rsidTr="00A83F45">
        <w:trPr>
          <w:trHeight w:val="381"/>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jc w:val="center"/>
              <w:rPr>
                <w:rFonts w:ascii="宋体" w:hAnsi="宋体"/>
                <w:sz w:val="18"/>
                <w:szCs w:val="18"/>
              </w:rPr>
            </w:pPr>
            <w:r w:rsidRPr="008B04EA">
              <w:rPr>
                <w:rFonts w:ascii="宋体" w:hAnsi="宋体" w:hint="eastAsia"/>
                <w:sz w:val="18"/>
                <w:szCs w:val="18"/>
              </w:rPr>
              <w:t>施工设备及试验、检测仪器配备</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（5分）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r>
      <w:tr w:rsidR="00EA7972" w:rsidRPr="008B04EA" w:rsidTr="00A83F45">
        <w:trPr>
          <w:trHeight w:val="921"/>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4" w:space="0" w:color="auto"/>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施工环境协调及其他措施</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（5分）</w:t>
            </w:r>
          </w:p>
        </w:tc>
        <w:tc>
          <w:tcPr>
            <w:tcW w:w="793" w:type="dxa"/>
            <w:tcBorders>
              <w:top w:val="nil"/>
              <w:left w:val="nil"/>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0" w:type="dxa"/>
            <w:gridSpan w:val="2"/>
            <w:tcBorders>
              <w:top w:val="nil"/>
              <w:left w:val="single" w:sz="4" w:space="0" w:color="auto"/>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3" w:type="dxa"/>
            <w:tcBorders>
              <w:top w:val="nil"/>
              <w:left w:val="single" w:sz="4" w:space="0" w:color="auto"/>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69" w:type="dxa"/>
            <w:tcBorders>
              <w:top w:val="nil"/>
              <w:left w:val="single" w:sz="4" w:space="0" w:color="auto"/>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nil"/>
              <w:left w:val="single" w:sz="4" w:space="0" w:color="auto"/>
              <w:bottom w:val="single" w:sz="4" w:space="0" w:color="auto"/>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r>
      <w:tr w:rsidR="00EA7972" w:rsidRPr="008B04EA" w:rsidTr="00A83F45">
        <w:trPr>
          <w:trHeight w:val="209"/>
        </w:trPr>
        <w:tc>
          <w:tcPr>
            <w:tcW w:w="673" w:type="dxa"/>
            <w:vMerge/>
            <w:tcBorders>
              <w:left w:val="single" w:sz="8" w:space="0" w:color="000000"/>
              <w:bottom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single" w:sz="4" w:space="0" w:color="auto"/>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施工总平面图（5分）</w:t>
            </w:r>
          </w:p>
        </w:tc>
        <w:tc>
          <w:tcPr>
            <w:tcW w:w="793" w:type="dxa"/>
            <w:tcBorders>
              <w:top w:val="single" w:sz="4" w:space="0" w:color="auto"/>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0" w:type="dxa"/>
            <w:gridSpan w:val="2"/>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3"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69"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single" w:sz="4" w:space="0" w:color="auto"/>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r>
      <w:tr w:rsidR="00EA7972" w:rsidRPr="008B04EA" w:rsidTr="00A83F45">
        <w:trPr>
          <w:trHeight w:val="209"/>
        </w:trPr>
        <w:tc>
          <w:tcPr>
            <w:tcW w:w="673" w:type="dxa"/>
            <w:tcBorders>
              <w:left w:val="single" w:sz="8" w:space="0" w:color="000000"/>
              <w:bottom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single" w:sz="4" w:space="0" w:color="auto"/>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hint="eastAsia"/>
                <w:b/>
                <w:szCs w:val="21"/>
              </w:rPr>
              <w:t>小计</w:t>
            </w:r>
          </w:p>
        </w:tc>
        <w:tc>
          <w:tcPr>
            <w:tcW w:w="793" w:type="dxa"/>
            <w:tcBorders>
              <w:top w:val="single" w:sz="4" w:space="0" w:color="auto"/>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48</w:t>
            </w:r>
          </w:p>
        </w:tc>
        <w:tc>
          <w:tcPr>
            <w:tcW w:w="1070" w:type="dxa"/>
            <w:gridSpan w:val="2"/>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49</w:t>
            </w:r>
          </w:p>
        </w:tc>
        <w:tc>
          <w:tcPr>
            <w:tcW w:w="1073"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49</w:t>
            </w:r>
          </w:p>
        </w:tc>
        <w:tc>
          <w:tcPr>
            <w:tcW w:w="1069"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50</w:t>
            </w:r>
          </w:p>
        </w:tc>
        <w:tc>
          <w:tcPr>
            <w:tcW w:w="1081" w:type="dxa"/>
            <w:tcBorders>
              <w:top w:val="single" w:sz="4" w:space="0" w:color="auto"/>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48</w:t>
            </w:r>
          </w:p>
        </w:tc>
      </w:tr>
      <w:tr w:rsidR="00EA7972" w:rsidRPr="008B04EA" w:rsidTr="00A83F45">
        <w:trPr>
          <w:trHeight w:val="339"/>
        </w:trPr>
        <w:tc>
          <w:tcPr>
            <w:tcW w:w="673" w:type="dxa"/>
            <w:vMerge w:val="restart"/>
            <w:tcBorders>
              <w:top w:val="nil"/>
              <w:left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商</w:t>
            </w:r>
          </w:p>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务</w:t>
            </w:r>
          </w:p>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标</w:t>
            </w:r>
          </w:p>
          <w:p w:rsidR="00EA7972" w:rsidRPr="008B04EA" w:rsidRDefault="00EA7972" w:rsidP="00A83F45">
            <w:pPr>
              <w:widowControl/>
              <w:jc w:val="left"/>
              <w:rPr>
                <w:rFonts w:ascii="宋体" w:eastAsia="宋体" w:hAnsi="宋体"/>
                <w:b/>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企业业绩及荣誉（20分）</w:t>
            </w:r>
          </w:p>
        </w:tc>
        <w:tc>
          <w:tcPr>
            <w:tcW w:w="793" w:type="dxa"/>
            <w:tcBorders>
              <w:top w:val="single" w:sz="8" w:space="0" w:color="000000"/>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20</w:t>
            </w:r>
          </w:p>
        </w:tc>
        <w:tc>
          <w:tcPr>
            <w:tcW w:w="1064" w:type="dxa"/>
            <w:tcBorders>
              <w:top w:val="single" w:sz="8" w:space="0" w:color="000000"/>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20</w:t>
            </w:r>
          </w:p>
        </w:tc>
        <w:tc>
          <w:tcPr>
            <w:tcW w:w="1079" w:type="dxa"/>
            <w:gridSpan w:val="2"/>
            <w:tcBorders>
              <w:top w:val="single" w:sz="8" w:space="0" w:color="000000"/>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20</w:t>
            </w:r>
          </w:p>
        </w:tc>
        <w:tc>
          <w:tcPr>
            <w:tcW w:w="1069" w:type="dxa"/>
            <w:tcBorders>
              <w:top w:val="single" w:sz="8" w:space="0" w:color="000000"/>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20</w:t>
            </w:r>
          </w:p>
        </w:tc>
        <w:tc>
          <w:tcPr>
            <w:tcW w:w="1081" w:type="dxa"/>
            <w:tcBorders>
              <w:top w:val="single" w:sz="8" w:space="0" w:color="000000"/>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20</w:t>
            </w:r>
          </w:p>
        </w:tc>
      </w:tr>
      <w:tr w:rsidR="00EA7972" w:rsidRPr="008B04EA" w:rsidTr="00A83F45">
        <w:trPr>
          <w:trHeight w:val="36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项目负责人业绩及荣誉（6分）</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r>
      <w:tr w:rsidR="00EA7972" w:rsidRPr="008B04EA" w:rsidTr="00A83F45">
        <w:trPr>
          <w:trHeight w:val="36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其他主要人员（10分）</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r>
      <w:tr w:rsidR="00EA7972" w:rsidRPr="008B04EA" w:rsidTr="00A83F45">
        <w:trPr>
          <w:trHeight w:val="369"/>
        </w:trPr>
        <w:tc>
          <w:tcPr>
            <w:tcW w:w="673" w:type="dxa"/>
            <w:vMerge/>
            <w:tcBorders>
              <w:left w:val="single" w:sz="8" w:space="0" w:color="000000"/>
              <w:bottom w:val="single" w:sz="8" w:space="0" w:color="000000"/>
              <w:right w:val="single" w:sz="8" w:space="0" w:color="000000"/>
            </w:tcBorders>
            <w:vAlign w:val="center"/>
          </w:tcPr>
          <w:p w:rsidR="00EA7972" w:rsidRPr="008B04EA" w:rsidRDefault="00EA7972" w:rsidP="00A83F45">
            <w:pPr>
              <w:widowControl/>
              <w:jc w:val="left"/>
              <w:rPr>
                <w:rFonts w:ascii="宋体" w:eastAsia="宋体" w:hAnsi="宋体"/>
                <w:b/>
                <w:kern w:val="0"/>
                <w:szCs w:val="21"/>
              </w:rPr>
            </w:pPr>
          </w:p>
        </w:tc>
        <w:tc>
          <w:tcPr>
            <w:tcW w:w="2763" w:type="dxa"/>
            <w:tcBorders>
              <w:top w:val="nil"/>
              <w:left w:val="nil"/>
              <w:bottom w:val="single" w:sz="8" w:space="0" w:color="000000"/>
              <w:right w:val="single" w:sz="8" w:space="0" w:color="000000"/>
            </w:tcBorders>
          </w:tcPr>
          <w:p w:rsidR="00EA7972" w:rsidRPr="008B04EA" w:rsidRDefault="00EA7972" w:rsidP="00A83F45">
            <w:pPr>
              <w:spacing w:line="360" w:lineRule="auto"/>
              <w:rPr>
                <w:rFonts w:ascii="宋体" w:eastAsia="宋体" w:hAnsi="宋体"/>
                <w:kern w:val="0"/>
                <w:sz w:val="18"/>
                <w:szCs w:val="18"/>
              </w:rPr>
            </w:pPr>
            <w:r w:rsidRPr="008B04EA">
              <w:rPr>
                <w:rFonts w:ascii="宋体" w:hAnsi="宋体" w:hint="eastAsia"/>
                <w:sz w:val="18"/>
                <w:szCs w:val="18"/>
              </w:rPr>
              <w:t>服务承诺（4分）</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r>
      <w:tr w:rsidR="00EA7972" w:rsidRPr="008B04EA" w:rsidTr="00A83F45">
        <w:trPr>
          <w:trHeight w:val="369"/>
        </w:trPr>
        <w:tc>
          <w:tcPr>
            <w:tcW w:w="3436" w:type="dxa"/>
            <w:gridSpan w:val="2"/>
            <w:tcBorders>
              <w:left w:val="single" w:sz="8" w:space="0" w:color="000000"/>
              <w:bottom w:val="single" w:sz="8" w:space="0" w:color="000000"/>
              <w:right w:val="single" w:sz="8" w:space="0" w:color="000000"/>
            </w:tcBorders>
            <w:vAlign w:val="center"/>
          </w:tcPr>
          <w:p w:rsidR="00EA7972" w:rsidRPr="008B04EA" w:rsidRDefault="00EA7972" w:rsidP="00A83F45">
            <w:pPr>
              <w:jc w:val="center"/>
              <w:rPr>
                <w:b/>
                <w:szCs w:val="21"/>
              </w:rPr>
            </w:pPr>
            <w:r w:rsidRPr="008B04EA">
              <w:rPr>
                <w:rFonts w:hint="eastAsia"/>
                <w:b/>
                <w:szCs w:val="21"/>
              </w:rPr>
              <w:t>小计</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39</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39</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39</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39</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40</w:t>
            </w:r>
          </w:p>
        </w:tc>
      </w:tr>
      <w:tr w:rsidR="00EA7972" w:rsidRPr="008B04EA" w:rsidTr="00A83F45">
        <w:trPr>
          <w:trHeight w:val="342"/>
        </w:trPr>
        <w:tc>
          <w:tcPr>
            <w:tcW w:w="3436" w:type="dxa"/>
            <w:gridSpan w:val="2"/>
            <w:tcBorders>
              <w:top w:val="single" w:sz="4" w:space="0" w:color="auto"/>
              <w:left w:val="single" w:sz="8" w:space="0" w:color="000000"/>
              <w:bottom w:val="single" w:sz="4" w:space="0" w:color="auto"/>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hAnsi="宋体" w:hint="eastAsia"/>
                <w:b/>
                <w:bCs/>
                <w:kern w:val="0"/>
                <w:szCs w:val="21"/>
              </w:rPr>
              <w:t>最终得分</w:t>
            </w:r>
          </w:p>
        </w:tc>
        <w:tc>
          <w:tcPr>
            <w:tcW w:w="5086" w:type="dxa"/>
            <w:gridSpan w:val="6"/>
            <w:tcBorders>
              <w:top w:val="single" w:sz="4" w:space="0" w:color="auto"/>
              <w:left w:val="nil"/>
              <w:bottom w:val="single" w:sz="4" w:space="0" w:color="auto"/>
              <w:right w:val="single" w:sz="8" w:space="0" w:color="000000"/>
            </w:tcBorders>
            <w:vAlign w:val="center"/>
          </w:tcPr>
          <w:p w:rsidR="00EA7972" w:rsidRPr="008B04EA" w:rsidRDefault="00EA7972" w:rsidP="00A83F45">
            <w:pPr>
              <w:adjustRightInd w:val="0"/>
              <w:spacing w:line="300" w:lineRule="atLeast"/>
              <w:jc w:val="center"/>
              <w:rPr>
                <w:rFonts w:ascii="宋体" w:eastAsia="宋体" w:hAnsi="宋体"/>
                <w:kern w:val="0"/>
                <w:szCs w:val="21"/>
              </w:rPr>
            </w:pPr>
            <w:r w:rsidRPr="008B04EA">
              <w:rPr>
                <w:rFonts w:ascii="宋体" w:eastAsia="宋体" w:hAnsi="宋体"/>
                <w:kern w:val="0"/>
                <w:szCs w:val="21"/>
              </w:rPr>
              <w:t>88</w:t>
            </w:r>
          </w:p>
        </w:tc>
      </w:tr>
    </w:tbl>
    <w:p w:rsidR="00EA7972" w:rsidRPr="008B04EA" w:rsidRDefault="00EA7972" w:rsidP="00EA7972">
      <w:pPr>
        <w:rPr>
          <w:rFonts w:asciiTheme="minorEastAsia" w:hAnsiTheme="minorEastAsia"/>
          <w:b/>
          <w:bCs/>
          <w:sz w:val="24"/>
          <w:szCs w:val="24"/>
        </w:rPr>
      </w:pPr>
    </w:p>
    <w:p w:rsidR="00EA7972" w:rsidRPr="008B04EA" w:rsidRDefault="00EA7972" w:rsidP="00EA7972">
      <w:pPr>
        <w:pStyle w:val="a0"/>
        <w:ind w:firstLine="210"/>
      </w:pPr>
    </w:p>
    <w:tbl>
      <w:tblPr>
        <w:tblW w:w="8522" w:type="dxa"/>
        <w:tblLayout w:type="fixed"/>
        <w:tblLook w:val="04A0"/>
      </w:tblPr>
      <w:tblGrid>
        <w:gridCol w:w="673"/>
        <w:gridCol w:w="2763"/>
        <w:gridCol w:w="793"/>
        <w:gridCol w:w="1064"/>
        <w:gridCol w:w="6"/>
        <w:gridCol w:w="1073"/>
        <w:gridCol w:w="1069"/>
        <w:gridCol w:w="1081"/>
      </w:tblGrid>
      <w:tr w:rsidR="00EA7972" w:rsidRPr="008B04EA" w:rsidTr="00A83F45">
        <w:trPr>
          <w:trHeight w:val="610"/>
        </w:trPr>
        <w:tc>
          <w:tcPr>
            <w:tcW w:w="3436" w:type="dxa"/>
            <w:gridSpan w:val="2"/>
            <w:tcBorders>
              <w:top w:val="single" w:sz="8" w:space="0" w:color="000000"/>
              <w:left w:val="single" w:sz="8" w:space="0" w:color="000000"/>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第三中标候选人</w:t>
            </w:r>
          </w:p>
        </w:tc>
        <w:tc>
          <w:tcPr>
            <w:tcW w:w="5086" w:type="dxa"/>
            <w:gridSpan w:val="6"/>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shd w:val="clear" w:color="auto" w:fill="FFFFFF"/>
              <w:autoSpaceDE w:val="0"/>
              <w:spacing w:line="540" w:lineRule="exact"/>
              <w:ind w:firstLineChars="200" w:firstLine="440"/>
              <w:jc w:val="left"/>
              <w:rPr>
                <w:rFonts w:ascii="宋体" w:eastAsia="宋体" w:hAnsi="宋体"/>
                <w:kern w:val="0"/>
                <w:szCs w:val="21"/>
              </w:rPr>
            </w:pPr>
            <w:r w:rsidRPr="008B04EA">
              <w:rPr>
                <w:rFonts w:ascii="宋体" w:eastAsia="宋体" w:hAnsi="宋体" w:cs="宋体" w:hint="eastAsia"/>
                <w:kern w:val="0"/>
                <w:sz w:val="22"/>
              </w:rPr>
              <w:t>江西核工业工程地质勘察院</w:t>
            </w:r>
          </w:p>
        </w:tc>
      </w:tr>
      <w:tr w:rsidR="00EA7972" w:rsidRPr="008B04EA" w:rsidTr="00A83F45">
        <w:trPr>
          <w:trHeight w:val="603"/>
        </w:trPr>
        <w:tc>
          <w:tcPr>
            <w:tcW w:w="3436" w:type="dxa"/>
            <w:gridSpan w:val="2"/>
            <w:tcBorders>
              <w:top w:val="nil"/>
              <w:left w:val="single" w:sz="8" w:space="0" w:color="000000"/>
              <w:bottom w:val="single" w:sz="8" w:space="0" w:color="000000"/>
              <w:right w:val="single" w:sz="8" w:space="0" w:color="000000"/>
            </w:tcBorders>
          </w:tcPr>
          <w:p w:rsidR="00EA7972" w:rsidRPr="008B04EA" w:rsidRDefault="00EA7972" w:rsidP="00A83F45">
            <w:pPr>
              <w:widowControl/>
              <w:adjustRightInd w:val="0"/>
              <w:spacing w:line="300" w:lineRule="atLeast"/>
              <w:ind w:left="1084" w:hanging="1084"/>
              <w:jc w:val="center"/>
              <w:rPr>
                <w:rFonts w:ascii="宋体" w:hAnsi="宋体"/>
                <w:kern w:val="0"/>
                <w:szCs w:val="21"/>
              </w:rPr>
            </w:pPr>
            <w:r w:rsidRPr="008B04EA">
              <w:rPr>
                <w:rFonts w:ascii="宋体" w:hAnsi="宋体" w:hint="eastAsia"/>
                <w:kern w:val="0"/>
                <w:szCs w:val="21"/>
              </w:rPr>
              <w:t>评标委员会成员</w:t>
            </w:r>
          </w:p>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评审内容</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评委1</w:t>
            </w:r>
          </w:p>
        </w:tc>
        <w:tc>
          <w:tcPr>
            <w:tcW w:w="1070" w:type="dxa"/>
            <w:gridSpan w:val="2"/>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评委2</w:t>
            </w:r>
          </w:p>
        </w:tc>
        <w:tc>
          <w:tcPr>
            <w:tcW w:w="1073" w:type="dxa"/>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评委3</w:t>
            </w:r>
          </w:p>
        </w:tc>
        <w:tc>
          <w:tcPr>
            <w:tcW w:w="1069" w:type="dxa"/>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评委4</w:t>
            </w:r>
          </w:p>
        </w:tc>
        <w:tc>
          <w:tcPr>
            <w:tcW w:w="1081" w:type="dxa"/>
            <w:tcBorders>
              <w:top w:val="single" w:sz="8" w:space="0" w:color="000000"/>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hAnsi="宋体" w:hint="eastAsia"/>
                <w:kern w:val="0"/>
                <w:szCs w:val="21"/>
              </w:rPr>
              <w:t>评委5</w:t>
            </w:r>
          </w:p>
        </w:tc>
      </w:tr>
      <w:tr w:rsidR="00EA7972" w:rsidRPr="008B04EA" w:rsidTr="00A83F45">
        <w:trPr>
          <w:trHeight w:val="390"/>
        </w:trPr>
        <w:tc>
          <w:tcPr>
            <w:tcW w:w="673" w:type="dxa"/>
            <w:vMerge w:val="restart"/>
            <w:tcBorders>
              <w:top w:val="nil"/>
              <w:left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技</w:t>
            </w:r>
          </w:p>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术</w:t>
            </w:r>
          </w:p>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b/>
                <w:bCs/>
                <w:kern w:val="0"/>
                <w:szCs w:val="21"/>
              </w:rPr>
              <w:t>标</w:t>
            </w: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施工方案与技术措施（10分）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8</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8</w:t>
            </w:r>
          </w:p>
        </w:tc>
      </w:tr>
      <w:tr w:rsidR="00EA7972" w:rsidRPr="008B04EA" w:rsidTr="00A83F45">
        <w:trPr>
          <w:trHeight w:val="306"/>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质量管理体系与措施（8分）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r>
      <w:tr w:rsidR="00EA7972" w:rsidRPr="008B04EA" w:rsidTr="00A83F45">
        <w:trPr>
          <w:trHeight w:val="356"/>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工程进度计划与措施及网络图</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（5分）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2</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2</w:t>
            </w:r>
          </w:p>
        </w:tc>
      </w:tr>
      <w:tr w:rsidR="00EA7972" w:rsidRPr="008B04EA" w:rsidTr="00A83F45">
        <w:trPr>
          <w:trHeight w:val="60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安全管理、文明、环境保护体系与措施（10分）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8</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7</w:t>
            </w:r>
          </w:p>
        </w:tc>
      </w:tr>
      <w:tr w:rsidR="00EA7972" w:rsidRPr="008B04EA" w:rsidTr="00A83F45">
        <w:trPr>
          <w:trHeight w:val="33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成本控制措施（5分）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r>
      <w:tr w:rsidR="00EA7972" w:rsidRPr="008B04EA" w:rsidTr="00A83F45">
        <w:trPr>
          <w:trHeight w:val="368"/>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组织机构及人力资源配备计划</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（7分）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5</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6</w:t>
            </w:r>
          </w:p>
        </w:tc>
      </w:tr>
      <w:tr w:rsidR="00EA7972" w:rsidRPr="008B04EA" w:rsidTr="00A83F45">
        <w:trPr>
          <w:trHeight w:val="381"/>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jc w:val="center"/>
              <w:rPr>
                <w:rFonts w:ascii="宋体" w:hAnsi="宋体"/>
                <w:sz w:val="18"/>
                <w:szCs w:val="18"/>
              </w:rPr>
            </w:pPr>
            <w:r w:rsidRPr="008B04EA">
              <w:rPr>
                <w:rFonts w:ascii="宋体" w:hAnsi="宋体" w:hint="eastAsia"/>
                <w:sz w:val="18"/>
                <w:szCs w:val="18"/>
              </w:rPr>
              <w:t>施工设备及试验、检测仪器配备</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（5分）</w:t>
            </w:r>
          </w:p>
        </w:tc>
        <w:tc>
          <w:tcPr>
            <w:tcW w:w="79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0" w:type="dxa"/>
            <w:gridSpan w:val="2"/>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3"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9"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81" w:type="dxa"/>
            <w:tcBorders>
              <w:top w:val="nil"/>
              <w:left w:val="nil"/>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r>
      <w:tr w:rsidR="00EA7972" w:rsidRPr="008B04EA" w:rsidTr="00A83F45">
        <w:trPr>
          <w:trHeight w:val="921"/>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4" w:space="0" w:color="auto"/>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施工环境协调及其他措施</w:t>
            </w:r>
          </w:p>
          <w:p w:rsidR="00EA7972" w:rsidRPr="008B04EA" w:rsidRDefault="00EA7972" w:rsidP="00A83F45">
            <w:pPr>
              <w:rPr>
                <w:rFonts w:ascii="宋体" w:eastAsia="宋体" w:hAnsi="宋体" w:cs="宋体"/>
                <w:sz w:val="18"/>
                <w:szCs w:val="18"/>
              </w:rPr>
            </w:pPr>
            <w:r w:rsidRPr="008B04EA">
              <w:rPr>
                <w:rFonts w:ascii="宋体" w:hAnsi="宋体" w:hint="eastAsia"/>
                <w:sz w:val="18"/>
                <w:szCs w:val="18"/>
              </w:rPr>
              <w:t>（5分）</w:t>
            </w:r>
          </w:p>
        </w:tc>
        <w:tc>
          <w:tcPr>
            <w:tcW w:w="793" w:type="dxa"/>
            <w:tcBorders>
              <w:top w:val="nil"/>
              <w:left w:val="nil"/>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0" w:type="dxa"/>
            <w:gridSpan w:val="2"/>
            <w:tcBorders>
              <w:top w:val="nil"/>
              <w:left w:val="single" w:sz="4" w:space="0" w:color="auto"/>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3" w:type="dxa"/>
            <w:tcBorders>
              <w:top w:val="nil"/>
              <w:left w:val="single" w:sz="4" w:space="0" w:color="auto"/>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9" w:type="dxa"/>
            <w:tcBorders>
              <w:top w:val="nil"/>
              <w:left w:val="single" w:sz="4" w:space="0" w:color="auto"/>
              <w:bottom w:val="single" w:sz="4" w:space="0" w:color="auto"/>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nil"/>
              <w:left w:val="single" w:sz="4" w:space="0" w:color="auto"/>
              <w:bottom w:val="single" w:sz="4" w:space="0" w:color="auto"/>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r>
      <w:tr w:rsidR="00EA7972" w:rsidRPr="008B04EA" w:rsidTr="00A83F45">
        <w:trPr>
          <w:trHeight w:val="209"/>
        </w:trPr>
        <w:tc>
          <w:tcPr>
            <w:tcW w:w="673" w:type="dxa"/>
            <w:vMerge/>
            <w:tcBorders>
              <w:left w:val="single" w:sz="8" w:space="0" w:color="000000"/>
              <w:bottom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single" w:sz="4" w:space="0" w:color="auto"/>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ascii="宋体" w:hAnsi="宋体" w:hint="eastAsia"/>
                <w:sz w:val="18"/>
                <w:szCs w:val="18"/>
              </w:rPr>
              <w:t>施工总平面图（5分）</w:t>
            </w:r>
          </w:p>
        </w:tc>
        <w:tc>
          <w:tcPr>
            <w:tcW w:w="793" w:type="dxa"/>
            <w:tcBorders>
              <w:top w:val="single" w:sz="4" w:space="0" w:color="auto"/>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0" w:type="dxa"/>
            <w:gridSpan w:val="2"/>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73"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69"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single" w:sz="4" w:space="0" w:color="auto"/>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r>
      <w:tr w:rsidR="00EA7972" w:rsidRPr="008B04EA" w:rsidTr="00A83F45">
        <w:trPr>
          <w:trHeight w:val="209"/>
        </w:trPr>
        <w:tc>
          <w:tcPr>
            <w:tcW w:w="673" w:type="dxa"/>
            <w:tcBorders>
              <w:left w:val="single" w:sz="8" w:space="0" w:color="000000"/>
              <w:bottom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single" w:sz="4" w:space="0" w:color="auto"/>
              <w:left w:val="nil"/>
              <w:bottom w:val="single" w:sz="8" w:space="0" w:color="000000"/>
              <w:right w:val="single" w:sz="8" w:space="0" w:color="000000"/>
            </w:tcBorders>
            <w:vAlign w:val="center"/>
          </w:tcPr>
          <w:p w:rsidR="00EA7972" w:rsidRPr="008B04EA" w:rsidRDefault="00EA7972" w:rsidP="00A83F45">
            <w:pPr>
              <w:spacing w:line="360" w:lineRule="auto"/>
              <w:rPr>
                <w:rFonts w:ascii="宋体" w:hAnsi="宋体"/>
                <w:sz w:val="18"/>
                <w:szCs w:val="18"/>
              </w:rPr>
            </w:pPr>
            <w:r w:rsidRPr="008B04EA">
              <w:rPr>
                <w:rFonts w:hint="eastAsia"/>
                <w:b/>
                <w:szCs w:val="21"/>
              </w:rPr>
              <w:t>小计</w:t>
            </w:r>
          </w:p>
        </w:tc>
        <w:tc>
          <w:tcPr>
            <w:tcW w:w="793" w:type="dxa"/>
            <w:tcBorders>
              <w:top w:val="single" w:sz="4" w:space="0" w:color="auto"/>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41</w:t>
            </w:r>
          </w:p>
        </w:tc>
        <w:tc>
          <w:tcPr>
            <w:tcW w:w="1070" w:type="dxa"/>
            <w:gridSpan w:val="2"/>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40</w:t>
            </w:r>
          </w:p>
        </w:tc>
        <w:tc>
          <w:tcPr>
            <w:tcW w:w="1073"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41</w:t>
            </w:r>
          </w:p>
        </w:tc>
        <w:tc>
          <w:tcPr>
            <w:tcW w:w="1069" w:type="dxa"/>
            <w:tcBorders>
              <w:top w:val="single" w:sz="4" w:space="0" w:color="auto"/>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44</w:t>
            </w:r>
          </w:p>
        </w:tc>
        <w:tc>
          <w:tcPr>
            <w:tcW w:w="1081" w:type="dxa"/>
            <w:tcBorders>
              <w:top w:val="single" w:sz="4" w:space="0" w:color="auto"/>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42</w:t>
            </w:r>
          </w:p>
        </w:tc>
      </w:tr>
      <w:tr w:rsidR="00EA7972" w:rsidRPr="008B04EA" w:rsidTr="00A83F45">
        <w:trPr>
          <w:trHeight w:val="339"/>
        </w:trPr>
        <w:tc>
          <w:tcPr>
            <w:tcW w:w="673" w:type="dxa"/>
            <w:vMerge w:val="restart"/>
            <w:tcBorders>
              <w:top w:val="nil"/>
              <w:left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商</w:t>
            </w:r>
          </w:p>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务</w:t>
            </w:r>
          </w:p>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eastAsia="宋体" w:hAnsi="宋体" w:hint="eastAsia"/>
                <w:b/>
                <w:bCs/>
                <w:kern w:val="0"/>
                <w:szCs w:val="21"/>
              </w:rPr>
              <w:t>标</w:t>
            </w:r>
          </w:p>
          <w:p w:rsidR="00EA7972" w:rsidRPr="008B04EA" w:rsidRDefault="00EA7972" w:rsidP="00A83F45">
            <w:pPr>
              <w:widowControl/>
              <w:jc w:val="left"/>
              <w:rPr>
                <w:rFonts w:ascii="宋体" w:eastAsia="宋体" w:hAnsi="宋体"/>
                <w:b/>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企业业绩及荣誉（20分）</w:t>
            </w:r>
          </w:p>
        </w:tc>
        <w:tc>
          <w:tcPr>
            <w:tcW w:w="793" w:type="dxa"/>
            <w:tcBorders>
              <w:top w:val="single" w:sz="8" w:space="0" w:color="000000"/>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17</w:t>
            </w:r>
          </w:p>
        </w:tc>
        <w:tc>
          <w:tcPr>
            <w:tcW w:w="1064" w:type="dxa"/>
            <w:tcBorders>
              <w:top w:val="single" w:sz="8" w:space="0" w:color="000000"/>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17</w:t>
            </w:r>
          </w:p>
        </w:tc>
        <w:tc>
          <w:tcPr>
            <w:tcW w:w="1079" w:type="dxa"/>
            <w:gridSpan w:val="2"/>
            <w:tcBorders>
              <w:top w:val="single" w:sz="8" w:space="0" w:color="000000"/>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17</w:t>
            </w:r>
          </w:p>
        </w:tc>
        <w:tc>
          <w:tcPr>
            <w:tcW w:w="1069" w:type="dxa"/>
            <w:tcBorders>
              <w:top w:val="single" w:sz="8" w:space="0" w:color="000000"/>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17</w:t>
            </w:r>
          </w:p>
        </w:tc>
        <w:tc>
          <w:tcPr>
            <w:tcW w:w="1081" w:type="dxa"/>
            <w:tcBorders>
              <w:top w:val="single" w:sz="8" w:space="0" w:color="000000"/>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17</w:t>
            </w:r>
          </w:p>
        </w:tc>
      </w:tr>
      <w:tr w:rsidR="00EA7972" w:rsidRPr="008B04EA" w:rsidTr="00A83F45">
        <w:trPr>
          <w:trHeight w:val="36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项目负责人业绩及荣誉（6分）</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0</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0</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0</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0</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0</w:t>
            </w:r>
          </w:p>
        </w:tc>
      </w:tr>
      <w:tr w:rsidR="00EA7972" w:rsidRPr="008B04EA" w:rsidTr="00A83F45">
        <w:trPr>
          <w:trHeight w:val="369"/>
        </w:trPr>
        <w:tc>
          <w:tcPr>
            <w:tcW w:w="673" w:type="dxa"/>
            <w:vMerge/>
            <w:tcBorders>
              <w:left w:val="single" w:sz="8" w:space="0" w:color="000000"/>
              <w:right w:val="single" w:sz="8" w:space="0" w:color="000000"/>
            </w:tcBorders>
            <w:vAlign w:val="center"/>
          </w:tcPr>
          <w:p w:rsidR="00EA7972" w:rsidRPr="008B04EA" w:rsidRDefault="00EA7972" w:rsidP="00A83F45">
            <w:pPr>
              <w:widowControl/>
              <w:jc w:val="left"/>
              <w:rPr>
                <w:rFonts w:ascii="宋体" w:eastAsia="宋体" w:hAnsi="宋体"/>
                <w:kern w:val="0"/>
                <w:szCs w:val="21"/>
              </w:rPr>
            </w:pPr>
          </w:p>
        </w:tc>
        <w:tc>
          <w:tcPr>
            <w:tcW w:w="2763" w:type="dxa"/>
            <w:tcBorders>
              <w:top w:val="nil"/>
              <w:left w:val="nil"/>
              <w:bottom w:val="single" w:sz="8" w:space="0" w:color="000000"/>
              <w:right w:val="single" w:sz="8" w:space="0" w:color="000000"/>
            </w:tcBorders>
            <w:vAlign w:val="center"/>
          </w:tcPr>
          <w:p w:rsidR="00EA7972" w:rsidRPr="008B04EA" w:rsidRDefault="00EA7972" w:rsidP="00A83F45">
            <w:pPr>
              <w:spacing w:line="360" w:lineRule="auto"/>
              <w:rPr>
                <w:rFonts w:ascii="宋体" w:eastAsia="宋体" w:hAnsi="宋体" w:cs="宋体"/>
                <w:sz w:val="18"/>
                <w:szCs w:val="18"/>
              </w:rPr>
            </w:pPr>
            <w:r w:rsidRPr="008B04EA">
              <w:rPr>
                <w:rFonts w:ascii="宋体" w:hAnsi="宋体" w:hint="eastAsia"/>
                <w:sz w:val="18"/>
                <w:szCs w:val="18"/>
              </w:rPr>
              <w:t>其他主要人员（10分）</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10</w:t>
            </w:r>
          </w:p>
        </w:tc>
      </w:tr>
      <w:tr w:rsidR="00EA7972" w:rsidRPr="008B04EA" w:rsidTr="00A83F45">
        <w:trPr>
          <w:trHeight w:val="369"/>
        </w:trPr>
        <w:tc>
          <w:tcPr>
            <w:tcW w:w="673" w:type="dxa"/>
            <w:vMerge/>
            <w:tcBorders>
              <w:left w:val="single" w:sz="8" w:space="0" w:color="000000"/>
              <w:bottom w:val="single" w:sz="8" w:space="0" w:color="000000"/>
              <w:right w:val="single" w:sz="8" w:space="0" w:color="000000"/>
            </w:tcBorders>
            <w:vAlign w:val="center"/>
          </w:tcPr>
          <w:p w:rsidR="00EA7972" w:rsidRPr="008B04EA" w:rsidRDefault="00EA7972" w:rsidP="00A83F45">
            <w:pPr>
              <w:widowControl/>
              <w:jc w:val="left"/>
              <w:rPr>
                <w:rFonts w:ascii="宋体" w:eastAsia="宋体" w:hAnsi="宋体"/>
                <w:b/>
                <w:kern w:val="0"/>
                <w:szCs w:val="21"/>
              </w:rPr>
            </w:pPr>
          </w:p>
        </w:tc>
        <w:tc>
          <w:tcPr>
            <w:tcW w:w="2763" w:type="dxa"/>
            <w:tcBorders>
              <w:top w:val="nil"/>
              <w:left w:val="nil"/>
              <w:bottom w:val="single" w:sz="8" w:space="0" w:color="000000"/>
              <w:right w:val="single" w:sz="8" w:space="0" w:color="000000"/>
            </w:tcBorders>
          </w:tcPr>
          <w:p w:rsidR="00EA7972" w:rsidRPr="008B04EA" w:rsidRDefault="00EA7972" w:rsidP="00A83F45">
            <w:pPr>
              <w:spacing w:line="360" w:lineRule="auto"/>
              <w:rPr>
                <w:rFonts w:ascii="宋体" w:eastAsia="宋体" w:hAnsi="宋体"/>
                <w:kern w:val="0"/>
                <w:sz w:val="18"/>
                <w:szCs w:val="18"/>
              </w:rPr>
            </w:pPr>
            <w:r w:rsidRPr="008B04EA">
              <w:rPr>
                <w:rFonts w:ascii="宋体" w:hAnsi="宋体" w:hint="eastAsia"/>
                <w:sz w:val="18"/>
                <w:szCs w:val="18"/>
              </w:rPr>
              <w:t>服务承诺（4分）</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4</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w:t>
            </w:r>
          </w:p>
        </w:tc>
      </w:tr>
      <w:tr w:rsidR="00EA7972" w:rsidRPr="008B04EA" w:rsidTr="00A83F45">
        <w:trPr>
          <w:trHeight w:val="369"/>
        </w:trPr>
        <w:tc>
          <w:tcPr>
            <w:tcW w:w="3436" w:type="dxa"/>
            <w:gridSpan w:val="2"/>
            <w:tcBorders>
              <w:left w:val="single" w:sz="8" w:space="0" w:color="000000"/>
              <w:bottom w:val="single" w:sz="8" w:space="0" w:color="000000"/>
              <w:right w:val="single" w:sz="8" w:space="0" w:color="000000"/>
            </w:tcBorders>
            <w:vAlign w:val="center"/>
          </w:tcPr>
          <w:p w:rsidR="00EA7972" w:rsidRPr="008B04EA" w:rsidRDefault="00EA7972" w:rsidP="00A83F45">
            <w:pPr>
              <w:jc w:val="center"/>
              <w:rPr>
                <w:b/>
                <w:szCs w:val="21"/>
              </w:rPr>
            </w:pPr>
            <w:r w:rsidRPr="008B04EA">
              <w:rPr>
                <w:rFonts w:hint="eastAsia"/>
                <w:b/>
                <w:szCs w:val="21"/>
              </w:rPr>
              <w:t>小计</w:t>
            </w:r>
          </w:p>
        </w:tc>
        <w:tc>
          <w:tcPr>
            <w:tcW w:w="793" w:type="dxa"/>
            <w:tcBorders>
              <w:top w:val="nil"/>
              <w:left w:val="nil"/>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30</w:t>
            </w:r>
          </w:p>
        </w:tc>
        <w:tc>
          <w:tcPr>
            <w:tcW w:w="1064"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31</w:t>
            </w:r>
          </w:p>
        </w:tc>
        <w:tc>
          <w:tcPr>
            <w:tcW w:w="1079" w:type="dxa"/>
            <w:gridSpan w:val="2"/>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30</w:t>
            </w:r>
          </w:p>
        </w:tc>
        <w:tc>
          <w:tcPr>
            <w:tcW w:w="1069" w:type="dxa"/>
            <w:tcBorders>
              <w:top w:val="nil"/>
              <w:left w:val="single" w:sz="4" w:space="0" w:color="auto"/>
              <w:bottom w:val="single" w:sz="8" w:space="0" w:color="000000"/>
              <w:right w:val="single" w:sz="4" w:space="0" w:color="auto"/>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31</w:t>
            </w:r>
          </w:p>
        </w:tc>
        <w:tc>
          <w:tcPr>
            <w:tcW w:w="1081" w:type="dxa"/>
            <w:tcBorders>
              <w:top w:val="nil"/>
              <w:left w:val="single" w:sz="4" w:space="0" w:color="auto"/>
              <w:bottom w:val="single" w:sz="8" w:space="0" w:color="000000"/>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kern w:val="0"/>
                <w:szCs w:val="21"/>
              </w:rPr>
            </w:pPr>
            <w:r w:rsidRPr="008B04EA">
              <w:rPr>
                <w:rFonts w:ascii="宋体" w:eastAsia="宋体" w:hAnsi="宋体" w:hint="eastAsia"/>
                <w:kern w:val="0"/>
                <w:szCs w:val="21"/>
              </w:rPr>
              <w:t>30</w:t>
            </w:r>
          </w:p>
        </w:tc>
      </w:tr>
      <w:tr w:rsidR="00EA7972" w:rsidRPr="008B04EA" w:rsidTr="00A83F45">
        <w:trPr>
          <w:trHeight w:val="342"/>
        </w:trPr>
        <w:tc>
          <w:tcPr>
            <w:tcW w:w="3436" w:type="dxa"/>
            <w:gridSpan w:val="2"/>
            <w:tcBorders>
              <w:top w:val="single" w:sz="4" w:space="0" w:color="auto"/>
              <w:left w:val="single" w:sz="8" w:space="0" w:color="000000"/>
              <w:bottom w:val="single" w:sz="4" w:space="0" w:color="auto"/>
              <w:right w:val="single" w:sz="8" w:space="0" w:color="000000"/>
            </w:tcBorders>
            <w:vAlign w:val="center"/>
          </w:tcPr>
          <w:p w:rsidR="00EA7972" w:rsidRPr="008B04EA" w:rsidRDefault="00EA7972" w:rsidP="00A83F45">
            <w:pPr>
              <w:widowControl/>
              <w:adjustRightInd w:val="0"/>
              <w:spacing w:line="300" w:lineRule="atLeast"/>
              <w:jc w:val="center"/>
              <w:rPr>
                <w:rFonts w:ascii="宋体" w:eastAsia="宋体" w:hAnsi="宋体"/>
                <w:b/>
                <w:bCs/>
                <w:kern w:val="0"/>
                <w:szCs w:val="21"/>
              </w:rPr>
            </w:pPr>
            <w:r w:rsidRPr="008B04EA">
              <w:rPr>
                <w:rFonts w:ascii="宋体" w:hAnsi="宋体" w:hint="eastAsia"/>
                <w:b/>
                <w:bCs/>
                <w:kern w:val="0"/>
                <w:szCs w:val="21"/>
              </w:rPr>
              <w:t>最终得分</w:t>
            </w:r>
          </w:p>
        </w:tc>
        <w:tc>
          <w:tcPr>
            <w:tcW w:w="5086" w:type="dxa"/>
            <w:gridSpan w:val="6"/>
            <w:tcBorders>
              <w:top w:val="single" w:sz="4" w:space="0" w:color="auto"/>
              <w:left w:val="nil"/>
              <w:bottom w:val="single" w:sz="4" w:space="0" w:color="auto"/>
              <w:right w:val="single" w:sz="8" w:space="0" w:color="000000"/>
            </w:tcBorders>
            <w:vAlign w:val="center"/>
          </w:tcPr>
          <w:p w:rsidR="00EA7972" w:rsidRPr="008B04EA" w:rsidRDefault="00EA7972" w:rsidP="00A83F45">
            <w:pPr>
              <w:adjustRightInd w:val="0"/>
              <w:spacing w:line="300" w:lineRule="atLeast"/>
              <w:jc w:val="center"/>
              <w:rPr>
                <w:rFonts w:ascii="宋体" w:eastAsia="宋体" w:hAnsi="宋体"/>
                <w:kern w:val="0"/>
                <w:szCs w:val="21"/>
              </w:rPr>
            </w:pPr>
            <w:r w:rsidRPr="008B04EA">
              <w:rPr>
                <w:rFonts w:ascii="宋体" w:eastAsia="宋体" w:hAnsi="宋体"/>
                <w:kern w:val="0"/>
                <w:szCs w:val="21"/>
              </w:rPr>
              <w:t>72.00</w:t>
            </w:r>
          </w:p>
        </w:tc>
      </w:tr>
    </w:tbl>
    <w:p w:rsidR="00EA7972" w:rsidRPr="008B04EA" w:rsidRDefault="00EA7972" w:rsidP="00EA7972">
      <w:pPr>
        <w:pStyle w:val="a0"/>
        <w:ind w:firstLineChars="0" w:firstLine="0"/>
      </w:pPr>
    </w:p>
    <w:p w:rsidR="00EA7972" w:rsidRPr="008B04EA" w:rsidRDefault="00EA7972" w:rsidP="00EA7972">
      <w:pPr>
        <w:spacing w:line="360" w:lineRule="auto"/>
        <w:rPr>
          <w:rFonts w:asciiTheme="minorEastAsia" w:hAnsiTheme="minorEastAsia"/>
          <w:b/>
          <w:bCs/>
          <w:sz w:val="24"/>
          <w:szCs w:val="24"/>
        </w:rPr>
      </w:pPr>
      <w:r w:rsidRPr="008B04EA">
        <w:rPr>
          <w:rFonts w:asciiTheme="minorEastAsia" w:hAnsiTheme="minorEastAsia" w:hint="eastAsia"/>
          <w:b/>
          <w:bCs/>
          <w:sz w:val="24"/>
          <w:szCs w:val="24"/>
        </w:rPr>
        <w:t>七、推荐的中标候选人情况</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（一）推荐的中标候选人名单：</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第一中标候选人：</w:t>
      </w:r>
      <w:r w:rsidRPr="008B04EA">
        <w:rPr>
          <w:rFonts w:ascii="宋体" w:eastAsia="宋体" w:hAnsi="宋体" w:cs="宋体" w:hint="eastAsia"/>
          <w:kern w:val="0"/>
          <w:sz w:val="22"/>
        </w:rPr>
        <w:t>核工业江西工程勘察研究总院</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投标报价：6020984.38</w:t>
      </w:r>
      <w:r w:rsidR="00712FCF">
        <w:rPr>
          <w:rFonts w:asciiTheme="minorEastAsia" w:hAnsiTheme="minorEastAsia" w:hint="eastAsia"/>
          <w:sz w:val="24"/>
          <w:szCs w:val="24"/>
        </w:rPr>
        <w:t>元</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大写： 陆佰零贰万玖佰捌拾肆元叁角捌分</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工期：       180天         质量标准： 合格</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项目负责人：聂志勇    证书名称、编号：一级建造师</w:t>
      </w:r>
      <w:r w:rsidR="008B04EA">
        <w:rPr>
          <w:rFonts w:asciiTheme="minorEastAsia" w:hAnsiTheme="minorEastAsia" w:hint="eastAsia"/>
          <w:sz w:val="24"/>
          <w:szCs w:val="24"/>
        </w:rPr>
        <w:t xml:space="preserve"> </w:t>
      </w:r>
      <w:r w:rsidR="008B04EA" w:rsidRPr="008B04EA">
        <w:rPr>
          <w:rFonts w:asciiTheme="minorEastAsia" w:hAnsiTheme="minorEastAsia" w:hint="eastAsia"/>
          <w:sz w:val="24"/>
          <w:szCs w:val="24"/>
        </w:rPr>
        <w:t>赣136060700136</w:t>
      </w:r>
      <w:r w:rsidRPr="008B04EA">
        <w:rPr>
          <w:rFonts w:asciiTheme="minorEastAsia" w:hAnsiTheme="minorEastAsia" w:hint="eastAsia"/>
          <w:sz w:val="24"/>
          <w:szCs w:val="24"/>
        </w:rPr>
        <w:t>投标文件中填报的项目负责人业绩名称：1.华林山瓷土矿开采地质环境恢复治理工程；2.河口县县城会晤站标及技术监督局片区滑坡、不稳定边坡治理工程（第一段）</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投标文件中填报的单位项目业绩名称：1.华林山瓷土矿开采地质环境恢复治理工程 ；2.甘孜县斯俄乡呷西卡沟泥石流治理工程施工；3.茂县凤仪镇南庄村阳午沟、宗渠村宗渠沟、回龙村磨沟泥石流治理项目施工二标段；4. 河口县县城会晤站标及技术监督局片区滑坡、不稳定边坡治理工程（第一段）</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第二中标候选人：</w:t>
      </w:r>
      <w:r w:rsidRPr="00712FCF">
        <w:rPr>
          <w:rFonts w:asciiTheme="minorEastAsia" w:hAnsiTheme="minorEastAsia" w:hint="eastAsia"/>
          <w:sz w:val="24"/>
          <w:szCs w:val="24"/>
        </w:rPr>
        <w:t>河南卓越建设工程有限公司</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投标报价： 6055872.40</w:t>
      </w:r>
      <w:r w:rsidR="00712FCF">
        <w:rPr>
          <w:rFonts w:asciiTheme="minorEastAsia" w:hAnsiTheme="minorEastAsia" w:hint="eastAsia"/>
          <w:sz w:val="24"/>
          <w:szCs w:val="24"/>
        </w:rPr>
        <w:t>元</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大写：陆佰零伍万伍仟捌佰柒拾贰元肆角</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工期： 180天                质量标准： 合格</w:t>
      </w:r>
    </w:p>
    <w:p w:rsidR="00712FCF" w:rsidRDefault="00EA7972" w:rsidP="00EA7972">
      <w:pPr>
        <w:spacing w:line="360" w:lineRule="auto"/>
        <w:rPr>
          <w:rFonts w:ascii="宋体" w:hAnsi="宋体" w:cs="宋体"/>
          <w:kern w:val="0"/>
          <w:sz w:val="18"/>
          <w:szCs w:val="18"/>
        </w:rPr>
      </w:pPr>
      <w:r w:rsidRPr="008B04EA">
        <w:rPr>
          <w:rFonts w:asciiTheme="minorEastAsia" w:hAnsiTheme="minorEastAsia" w:hint="eastAsia"/>
          <w:sz w:val="24"/>
          <w:szCs w:val="24"/>
        </w:rPr>
        <w:t>项目负责人：张勤     证书名称、编号：一级建造师</w:t>
      </w:r>
      <w:r w:rsidR="00712FCF">
        <w:rPr>
          <w:rFonts w:asciiTheme="minorEastAsia" w:hAnsiTheme="minorEastAsia" w:hint="eastAsia"/>
          <w:sz w:val="24"/>
          <w:szCs w:val="24"/>
        </w:rPr>
        <w:t xml:space="preserve">  </w:t>
      </w:r>
      <w:r w:rsidR="00712FCF" w:rsidRPr="00712FCF">
        <w:rPr>
          <w:rFonts w:asciiTheme="minorEastAsia" w:hAnsiTheme="minorEastAsia" w:hint="eastAsia"/>
          <w:sz w:val="24"/>
          <w:szCs w:val="24"/>
        </w:rPr>
        <w:t>豫141131415694</w:t>
      </w:r>
    </w:p>
    <w:p w:rsidR="00EA7972" w:rsidRPr="008B04EA" w:rsidRDefault="00EA7972" w:rsidP="00EA7972">
      <w:pPr>
        <w:spacing w:line="360" w:lineRule="auto"/>
        <w:rPr>
          <w:rFonts w:asciiTheme="minorEastAsia" w:hAnsiTheme="minorEastAsia"/>
          <w:sz w:val="24"/>
          <w:szCs w:val="24"/>
        </w:rPr>
      </w:pPr>
      <w:r w:rsidRPr="008B04EA">
        <w:rPr>
          <w:rFonts w:asciiTheme="minorEastAsia" w:hAnsiTheme="minorEastAsia" w:hint="eastAsia"/>
          <w:sz w:val="24"/>
          <w:szCs w:val="24"/>
        </w:rPr>
        <w:t>投标文件中填报的项目负责人业绩名称：1.平顶山新城区及宁洛高速城区段矿山地质环境治理工程；2.汶川县阳光花园一期对岸崩塌工程（原阿师专对岸崩塌）治理工程；3. 汶川县映秀镇鱼子溪河瀑布山庄泥石流群应急治理工程</w:t>
      </w:r>
    </w:p>
    <w:p w:rsidR="00EA7972" w:rsidRPr="00D507E1" w:rsidRDefault="00EA7972" w:rsidP="00D507E1">
      <w:pPr>
        <w:spacing w:line="420" w:lineRule="exact"/>
        <w:rPr>
          <w:rFonts w:ascii="宋体" w:eastAsia="宋体" w:hAnsi="宋体" w:cs="宋体"/>
          <w:color w:val="000000"/>
          <w:kern w:val="0"/>
          <w:sz w:val="24"/>
          <w:szCs w:val="24"/>
          <w:shd w:val="clear" w:color="auto" w:fill="FFFFFF"/>
        </w:rPr>
      </w:pPr>
      <w:r w:rsidRPr="008B04EA">
        <w:rPr>
          <w:rFonts w:asciiTheme="minorEastAsia" w:hAnsiTheme="minorEastAsia" w:hint="eastAsia"/>
          <w:sz w:val="24"/>
          <w:szCs w:val="24"/>
        </w:rPr>
        <w:t>投标文件中填报的单位项目业绩名称：1. 襄城县首山矿山地质环境治理工程（二标）；2.西峡县石界河乡通渠村滑坡应急勘察治理工程；3.鹤壁市山城区煤炭塌陷区矿山地质环境治理工程一标段施工；4. 平顶山新城区及宁洛高速城区段矿</w:t>
      </w:r>
      <w:r w:rsidRPr="00D507E1">
        <w:rPr>
          <w:rFonts w:ascii="宋体" w:eastAsia="宋体" w:hAnsi="宋体" w:cs="宋体" w:hint="eastAsia"/>
          <w:color w:val="000000"/>
          <w:kern w:val="0"/>
          <w:sz w:val="24"/>
          <w:szCs w:val="24"/>
          <w:shd w:val="clear" w:color="auto" w:fill="FFFFFF"/>
        </w:rPr>
        <w:t>山地质环境治理工程；</w:t>
      </w:r>
    </w:p>
    <w:p w:rsidR="00EA7972" w:rsidRPr="00D507E1" w:rsidRDefault="00EA7972" w:rsidP="00D507E1">
      <w:pPr>
        <w:spacing w:line="420" w:lineRule="exact"/>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lastRenderedPageBreak/>
        <w:t>第三中标候选人：江西核工业工程地质勘察院</w:t>
      </w:r>
    </w:p>
    <w:p w:rsidR="00EA7972" w:rsidRPr="00D507E1" w:rsidRDefault="00EA7972" w:rsidP="00D507E1">
      <w:pPr>
        <w:spacing w:line="420" w:lineRule="exact"/>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投标报价：6085141.71</w:t>
      </w:r>
      <w:r w:rsidR="00337C1F" w:rsidRPr="00D507E1">
        <w:rPr>
          <w:rFonts w:ascii="宋体" w:eastAsia="宋体" w:hAnsi="宋体" w:cs="宋体" w:hint="eastAsia"/>
          <w:color w:val="000000"/>
          <w:kern w:val="0"/>
          <w:sz w:val="24"/>
          <w:szCs w:val="24"/>
          <w:shd w:val="clear" w:color="auto" w:fill="FFFFFF"/>
        </w:rPr>
        <w:t>元</w:t>
      </w:r>
    </w:p>
    <w:p w:rsidR="00EA7972" w:rsidRPr="00D507E1" w:rsidRDefault="00EA7972" w:rsidP="00D507E1">
      <w:pPr>
        <w:spacing w:line="420" w:lineRule="exact"/>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大写：  陆佰零捌万伍仟壹佰肆拾壹元柒角壹分</w:t>
      </w:r>
    </w:p>
    <w:p w:rsidR="00EA7972" w:rsidRPr="00D507E1" w:rsidRDefault="00EA7972" w:rsidP="00D507E1">
      <w:pPr>
        <w:spacing w:line="420" w:lineRule="exact"/>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工期： 180天                质量标准： 合格</w:t>
      </w:r>
    </w:p>
    <w:p w:rsidR="00EA7972" w:rsidRPr="00D507E1" w:rsidRDefault="00EA7972" w:rsidP="00D507E1">
      <w:pPr>
        <w:spacing w:line="420" w:lineRule="exact"/>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项目负责人：朱莉娟</w:t>
      </w:r>
      <w:r w:rsidR="00337C1F" w:rsidRPr="00D507E1">
        <w:rPr>
          <w:rFonts w:ascii="宋体" w:eastAsia="宋体" w:hAnsi="宋体" w:cs="宋体" w:hint="eastAsia"/>
          <w:color w:val="000000"/>
          <w:kern w:val="0"/>
          <w:sz w:val="24"/>
          <w:szCs w:val="24"/>
          <w:shd w:val="clear" w:color="auto" w:fill="FFFFFF"/>
        </w:rPr>
        <w:t>    </w:t>
      </w:r>
      <w:r w:rsidRPr="00D507E1">
        <w:rPr>
          <w:rFonts w:ascii="宋体" w:eastAsia="宋体" w:hAnsi="宋体" w:cs="宋体" w:hint="eastAsia"/>
          <w:color w:val="000000"/>
          <w:kern w:val="0"/>
          <w:sz w:val="24"/>
          <w:szCs w:val="24"/>
          <w:shd w:val="clear" w:color="auto" w:fill="FFFFFF"/>
        </w:rPr>
        <w:t>证书名称、编号：一级建造师</w:t>
      </w:r>
      <w:r w:rsidR="00337C1F" w:rsidRPr="00D507E1">
        <w:rPr>
          <w:rFonts w:ascii="宋体" w:eastAsia="宋体" w:hAnsi="宋体" w:cs="宋体" w:hint="eastAsia"/>
          <w:color w:val="000000"/>
          <w:kern w:val="0"/>
          <w:sz w:val="24"/>
          <w:szCs w:val="24"/>
          <w:shd w:val="clear" w:color="auto" w:fill="FFFFFF"/>
        </w:rPr>
        <w:t xml:space="preserve">   赣136171714938</w:t>
      </w:r>
      <w:r w:rsidRPr="00D507E1">
        <w:rPr>
          <w:rFonts w:ascii="宋体" w:eastAsia="宋体" w:hAnsi="宋体" w:cs="宋体" w:hint="eastAsia"/>
          <w:color w:val="000000"/>
          <w:kern w:val="0"/>
          <w:sz w:val="24"/>
          <w:szCs w:val="24"/>
          <w:shd w:val="clear" w:color="auto" w:fill="FFFFFF"/>
        </w:rPr>
        <w:t>投标文件中填报的项目负责人业绩名称：无</w:t>
      </w:r>
    </w:p>
    <w:p w:rsidR="00EA7972" w:rsidRPr="00D507E1" w:rsidRDefault="00EA7972" w:rsidP="00D507E1">
      <w:pPr>
        <w:spacing w:line="420" w:lineRule="exact"/>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投标文件中填报的单位项目业绩名称：1.安溪县官桥-龙门饰面用花岗岩矿矿山地质环境治理师范工程二期项目NO5段；2.赣州稀土矿业有限公司废弃稀土矿山环境综合治理项目-安远县牛皮碛治理区；3.定南富田废弃稀土矿治理工程（一期）施工；4.会昌县小密乡小密村废弃矿山生态保护和修复工程</w:t>
      </w:r>
    </w:p>
    <w:p w:rsidR="00750E97" w:rsidRPr="00D507E1" w:rsidRDefault="00EA7972" w:rsidP="00D507E1">
      <w:pPr>
        <w:spacing w:line="420" w:lineRule="exact"/>
        <w:rPr>
          <w:rFonts w:ascii="宋体" w:eastAsia="宋体" w:hAnsi="宋体" w:cs="宋体"/>
          <w:color w:val="000000"/>
          <w:kern w:val="0"/>
          <w:shd w:val="clear" w:color="auto" w:fill="FFFFFF"/>
        </w:rPr>
      </w:pPr>
      <w:r w:rsidRPr="00D507E1">
        <w:rPr>
          <w:rFonts w:ascii="宋体" w:eastAsia="宋体" w:hAnsi="宋体" w:cs="宋体" w:hint="eastAsia"/>
          <w:color w:val="000000"/>
          <w:kern w:val="0"/>
          <w:sz w:val="24"/>
          <w:szCs w:val="24"/>
          <w:shd w:val="clear" w:color="auto" w:fill="FFFFFF"/>
        </w:rPr>
        <w:t>八、澄清、说明、补正事项纪要：      无</w:t>
      </w:r>
    </w:p>
    <w:p w:rsidR="00750E97" w:rsidRPr="00D507E1" w:rsidRDefault="00CC2A9D" w:rsidP="00D507E1">
      <w:pPr>
        <w:pStyle w:val="a7"/>
        <w:widowControl/>
        <w:shd w:val="clear" w:color="auto" w:fill="FFFFFF"/>
        <w:spacing w:before="105" w:beforeAutospacing="0" w:after="105" w:afterAutospacing="0" w:line="420" w:lineRule="exact"/>
        <w:rPr>
          <w:rFonts w:ascii="宋体" w:hAnsi="宋体" w:cs="宋体"/>
          <w:color w:val="000000"/>
          <w:shd w:val="clear" w:color="auto" w:fill="FFFFFF"/>
        </w:rPr>
      </w:pPr>
      <w:r w:rsidRPr="00D507E1">
        <w:rPr>
          <w:rFonts w:hint="eastAsia"/>
          <w:color w:val="000000"/>
        </w:rPr>
        <w:t>九</w:t>
      </w:r>
      <w:r w:rsidR="00CE623F" w:rsidRPr="00D507E1">
        <w:rPr>
          <w:rFonts w:hint="eastAsia"/>
          <w:color w:val="000000"/>
        </w:rPr>
        <w:t>、公示期：</w:t>
      </w:r>
      <w:r w:rsidR="00CE623F" w:rsidRPr="00D507E1">
        <w:rPr>
          <w:rFonts w:ascii="宋体" w:hAnsi="宋体" w:cs="宋体" w:hint="eastAsia"/>
          <w:color w:val="000000"/>
          <w:shd w:val="clear" w:color="auto" w:fill="FFFFFF"/>
        </w:rPr>
        <w:t>2018年</w:t>
      </w:r>
      <w:r w:rsidRPr="00D507E1">
        <w:rPr>
          <w:rFonts w:ascii="宋体" w:hAnsi="宋体" w:cs="宋体" w:hint="eastAsia"/>
          <w:color w:val="000000"/>
          <w:shd w:val="clear" w:color="auto" w:fill="FFFFFF"/>
        </w:rPr>
        <w:t>4</w:t>
      </w:r>
      <w:r w:rsidR="00CE623F" w:rsidRPr="00D507E1">
        <w:rPr>
          <w:rFonts w:ascii="宋体" w:hAnsi="宋体" w:cs="宋体" w:hint="eastAsia"/>
          <w:color w:val="000000"/>
          <w:shd w:val="clear" w:color="auto" w:fill="FFFFFF"/>
        </w:rPr>
        <w:t>月</w:t>
      </w:r>
      <w:r w:rsidRPr="00D507E1">
        <w:rPr>
          <w:rFonts w:ascii="宋体" w:hAnsi="宋体" w:cs="宋体" w:hint="eastAsia"/>
          <w:color w:val="000000"/>
          <w:shd w:val="clear" w:color="auto" w:fill="FFFFFF"/>
        </w:rPr>
        <w:t>1</w:t>
      </w:r>
      <w:r w:rsidR="004B47A5">
        <w:rPr>
          <w:rFonts w:ascii="宋体" w:hAnsi="宋体" w:cs="宋体" w:hint="eastAsia"/>
          <w:color w:val="000000"/>
          <w:shd w:val="clear" w:color="auto" w:fill="FFFFFF"/>
        </w:rPr>
        <w:t>1</w:t>
      </w:r>
      <w:r w:rsidR="00CE623F" w:rsidRPr="00D507E1">
        <w:rPr>
          <w:rFonts w:ascii="宋体" w:hAnsi="宋体" w:cs="宋体" w:hint="eastAsia"/>
          <w:color w:val="000000"/>
          <w:shd w:val="clear" w:color="auto" w:fill="FFFFFF"/>
        </w:rPr>
        <w:t>日-----2018年</w:t>
      </w:r>
      <w:r w:rsidRPr="00D507E1">
        <w:rPr>
          <w:rFonts w:ascii="宋体" w:hAnsi="宋体" w:cs="宋体" w:hint="eastAsia"/>
          <w:color w:val="000000"/>
          <w:shd w:val="clear" w:color="auto" w:fill="FFFFFF"/>
        </w:rPr>
        <w:t>4</w:t>
      </w:r>
      <w:r w:rsidR="00CE623F" w:rsidRPr="00D507E1">
        <w:rPr>
          <w:rFonts w:ascii="宋体" w:hAnsi="宋体" w:cs="宋体" w:hint="eastAsia"/>
          <w:color w:val="000000"/>
          <w:shd w:val="clear" w:color="auto" w:fill="FFFFFF"/>
        </w:rPr>
        <w:t>月</w:t>
      </w:r>
      <w:r w:rsidRPr="00D507E1">
        <w:rPr>
          <w:rFonts w:ascii="宋体" w:hAnsi="宋体" w:cs="宋体" w:hint="eastAsia"/>
          <w:color w:val="000000"/>
          <w:shd w:val="clear" w:color="auto" w:fill="FFFFFF"/>
        </w:rPr>
        <w:t>1</w:t>
      </w:r>
      <w:r w:rsidR="004B47A5">
        <w:rPr>
          <w:rFonts w:ascii="宋体" w:hAnsi="宋体" w:cs="宋体" w:hint="eastAsia"/>
          <w:color w:val="000000"/>
          <w:shd w:val="clear" w:color="auto" w:fill="FFFFFF"/>
        </w:rPr>
        <w:t>3</w:t>
      </w:r>
      <w:r w:rsidR="00CE623F" w:rsidRPr="00D507E1">
        <w:rPr>
          <w:rFonts w:ascii="宋体" w:hAnsi="宋体" w:cs="宋体" w:hint="eastAsia"/>
          <w:color w:val="000000"/>
          <w:shd w:val="clear" w:color="auto" w:fill="FFFFFF"/>
        </w:rPr>
        <w:t>日</w:t>
      </w:r>
    </w:p>
    <w:p w:rsidR="00750E97" w:rsidRPr="00D507E1" w:rsidRDefault="00CC2A9D" w:rsidP="00D507E1">
      <w:pPr>
        <w:pStyle w:val="a7"/>
        <w:widowControl/>
        <w:shd w:val="clear" w:color="auto" w:fill="FFFFFF"/>
        <w:spacing w:before="105" w:beforeAutospacing="0" w:after="105" w:afterAutospacing="0" w:line="420" w:lineRule="exact"/>
        <w:rPr>
          <w:rFonts w:ascii="宋体" w:hAnsi="宋体" w:cs="宋体"/>
          <w:color w:val="000000"/>
          <w:shd w:val="clear" w:color="auto" w:fill="FFFFFF"/>
        </w:rPr>
      </w:pPr>
      <w:r w:rsidRPr="00D507E1">
        <w:rPr>
          <w:rFonts w:hint="eastAsia"/>
          <w:color w:val="000000"/>
        </w:rPr>
        <w:t>十</w:t>
      </w:r>
      <w:r w:rsidR="00CE623F" w:rsidRPr="00D507E1">
        <w:rPr>
          <w:rFonts w:hint="eastAsia"/>
          <w:color w:val="000000"/>
        </w:rPr>
        <w:t>、联系方式：</w:t>
      </w:r>
    </w:p>
    <w:p w:rsidR="00750E97" w:rsidRPr="00D507E1" w:rsidRDefault="00CE623F" w:rsidP="00D507E1">
      <w:pPr>
        <w:spacing w:line="420" w:lineRule="exact"/>
        <w:ind w:firstLineChars="200" w:firstLine="480"/>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招 标 人：襄城县国土资源局</w:t>
      </w:r>
    </w:p>
    <w:p w:rsidR="00750E97" w:rsidRPr="00D507E1" w:rsidRDefault="00CE623F" w:rsidP="00D507E1">
      <w:pPr>
        <w:spacing w:line="420" w:lineRule="exact"/>
        <w:ind w:firstLineChars="200" w:firstLine="480"/>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地址：襄城县烟城路中段</w:t>
      </w:r>
    </w:p>
    <w:p w:rsidR="00750E97" w:rsidRPr="00D507E1" w:rsidRDefault="00CE623F" w:rsidP="00D507E1">
      <w:pPr>
        <w:spacing w:line="420" w:lineRule="exact"/>
        <w:ind w:firstLineChars="200" w:firstLine="480"/>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联系人：寇先生</w:t>
      </w:r>
    </w:p>
    <w:p w:rsidR="00750E97" w:rsidRDefault="00CE623F" w:rsidP="00D507E1">
      <w:pPr>
        <w:spacing w:line="420" w:lineRule="exact"/>
        <w:ind w:firstLineChars="200" w:firstLine="480"/>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电话：0374-3993873</w:t>
      </w:r>
    </w:p>
    <w:p w:rsidR="00066DFD" w:rsidRDefault="00066DFD" w:rsidP="00066DFD">
      <w:pPr>
        <w:widowControl/>
        <w:spacing w:line="420" w:lineRule="exact"/>
        <w:ind w:firstLine="517"/>
        <w:jc w:val="left"/>
      </w:pPr>
      <w:r>
        <w:rPr>
          <w:rFonts w:ascii="宋体" w:eastAsia="宋体" w:hAnsi="宋体" w:cs="宋体" w:hint="eastAsia"/>
          <w:color w:val="000000"/>
          <w:kern w:val="0"/>
          <w:sz w:val="24"/>
          <w:szCs w:val="24"/>
          <w:shd w:val="clear" w:color="auto" w:fill="FFFFFF"/>
        </w:rPr>
        <w:t>监督人：襄城县公共资源交易管理委员会办公室</w:t>
      </w:r>
    </w:p>
    <w:p w:rsidR="00066DFD" w:rsidRPr="00066DFD" w:rsidRDefault="00066DFD" w:rsidP="00066DFD">
      <w:pPr>
        <w:widowControl/>
        <w:spacing w:line="420" w:lineRule="exact"/>
        <w:ind w:firstLine="517"/>
        <w:jc w:val="left"/>
        <w:rPr>
          <w:rFonts w:asciiTheme="minorEastAsia" w:hAnsiTheme="minorEastAsia"/>
          <w:kern w:val="11"/>
          <w:sz w:val="24"/>
          <w:szCs w:val="24"/>
        </w:rPr>
      </w:pPr>
      <w:r>
        <w:rPr>
          <w:rFonts w:ascii="宋体" w:eastAsia="宋体" w:hAnsi="宋体" w:cs="宋体" w:hint="eastAsia"/>
          <w:color w:val="000000"/>
          <w:kern w:val="0"/>
          <w:sz w:val="24"/>
          <w:szCs w:val="24"/>
          <w:shd w:val="clear" w:color="auto" w:fill="FFFFFF"/>
        </w:rPr>
        <w:t>联系方式：0374-3998136</w:t>
      </w:r>
    </w:p>
    <w:p w:rsidR="00750E97" w:rsidRPr="00D507E1" w:rsidRDefault="00CE623F" w:rsidP="00D507E1">
      <w:pPr>
        <w:spacing w:line="420" w:lineRule="exact"/>
        <w:ind w:firstLineChars="200" w:firstLine="480"/>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招标代理机构：国泰信华工程咨询有限公司</w:t>
      </w:r>
    </w:p>
    <w:p w:rsidR="00750E97" w:rsidRPr="00D507E1" w:rsidRDefault="00CE623F" w:rsidP="00D507E1">
      <w:pPr>
        <w:spacing w:line="420" w:lineRule="exact"/>
        <w:ind w:firstLineChars="200" w:firstLine="480"/>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地址：郑州高新区冬青西街99号</w:t>
      </w:r>
    </w:p>
    <w:p w:rsidR="00750E97" w:rsidRPr="00D507E1" w:rsidRDefault="00CE623F" w:rsidP="00D507E1">
      <w:pPr>
        <w:spacing w:line="420" w:lineRule="exact"/>
        <w:ind w:firstLineChars="200" w:firstLine="480"/>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联系人：韩女士</w:t>
      </w:r>
      <w:bookmarkStart w:id="0" w:name="_GoBack"/>
      <w:bookmarkEnd w:id="0"/>
    </w:p>
    <w:p w:rsidR="00750E97" w:rsidRPr="00D507E1" w:rsidRDefault="00CE623F" w:rsidP="00D507E1">
      <w:pPr>
        <w:spacing w:line="420" w:lineRule="exact"/>
        <w:ind w:firstLineChars="200" w:firstLine="480"/>
        <w:rPr>
          <w:rFonts w:ascii="宋体" w:eastAsia="宋体" w:hAnsi="宋体" w:cs="宋体"/>
          <w:color w:val="000000"/>
          <w:kern w:val="0"/>
          <w:sz w:val="24"/>
          <w:szCs w:val="24"/>
          <w:shd w:val="clear" w:color="auto" w:fill="FFFFFF"/>
        </w:rPr>
      </w:pPr>
      <w:r w:rsidRPr="00D507E1">
        <w:rPr>
          <w:rFonts w:ascii="宋体" w:eastAsia="宋体" w:hAnsi="宋体" w:cs="宋体" w:hint="eastAsia"/>
          <w:color w:val="000000"/>
          <w:kern w:val="0"/>
          <w:sz w:val="24"/>
          <w:szCs w:val="24"/>
          <w:shd w:val="clear" w:color="auto" w:fill="FFFFFF"/>
        </w:rPr>
        <w:t>电话：15890088584</w:t>
      </w:r>
    </w:p>
    <w:p w:rsidR="00803C33" w:rsidRDefault="00803C33" w:rsidP="00803C33">
      <w:pPr>
        <w:widowControl/>
        <w:shd w:val="clear" w:color="auto" w:fill="FFFFFF"/>
        <w:spacing w:before="226" w:line="360" w:lineRule="auto"/>
        <w:ind w:firstLine="507"/>
        <w:jc w:val="left"/>
      </w:pPr>
      <w:r>
        <w:rPr>
          <w:rFonts w:ascii="宋体" w:eastAsia="宋体" w:hAnsi="宋体" w:cs="宋体" w:hint="eastAsia"/>
          <w:color w:val="000000"/>
          <w:kern w:val="0"/>
          <w:sz w:val="24"/>
          <w:szCs w:val="24"/>
          <w:shd w:val="clear" w:color="auto" w:fill="FFFFFF"/>
        </w:rPr>
        <w:t>各有关当事人对评审结果有异议的，可以在公示发布之日起三日内，以书面形式同时向招标人和招标代理机构提出质疑(加盖单位公章且法定代表人亲笔签字，注明法定代表人手机联系方式)，由法定代表人或其授权代表携带企业营业执照（原件）及本人身份证件（原件）一并提交（匿名反映等不予受理），并以质疑函受理确认日期作为受理时间。逾期未提交或未按照要求提交的质疑函将不予受理</w:t>
      </w:r>
      <w:r>
        <w:rPr>
          <w:rFonts w:hint="eastAsia"/>
        </w:rPr>
        <w:t>。</w:t>
      </w:r>
    </w:p>
    <w:p w:rsidR="00750E97" w:rsidRPr="00803C33" w:rsidRDefault="00CE623F" w:rsidP="00803C33">
      <w:pPr>
        <w:widowControl/>
        <w:shd w:val="clear" w:color="auto" w:fill="FFFFFF"/>
        <w:spacing w:before="226" w:line="360" w:lineRule="auto"/>
        <w:ind w:firstLineChars="2690" w:firstLine="5649"/>
        <w:jc w:val="left"/>
      </w:pPr>
      <w:r w:rsidRPr="008B04EA">
        <w:rPr>
          <w:rFonts w:asciiTheme="minorEastAsia" w:hAnsiTheme="minorEastAsia" w:hint="eastAsia"/>
        </w:rPr>
        <w:t>2018年</w:t>
      </w:r>
      <w:r w:rsidR="00CC2A9D">
        <w:rPr>
          <w:rFonts w:asciiTheme="minorEastAsia" w:hAnsiTheme="minorEastAsia" w:hint="eastAsia"/>
        </w:rPr>
        <w:t>4</w:t>
      </w:r>
      <w:r w:rsidRPr="008B04EA">
        <w:rPr>
          <w:rFonts w:asciiTheme="minorEastAsia" w:hAnsiTheme="minorEastAsia" w:hint="eastAsia"/>
        </w:rPr>
        <w:t>月</w:t>
      </w:r>
      <w:r w:rsidR="00CC2A9D">
        <w:rPr>
          <w:rFonts w:asciiTheme="minorEastAsia" w:hAnsiTheme="minorEastAsia" w:hint="eastAsia"/>
        </w:rPr>
        <w:t>10</w:t>
      </w:r>
      <w:r w:rsidRPr="008B04EA">
        <w:rPr>
          <w:rFonts w:asciiTheme="minorEastAsia" w:hAnsiTheme="minorEastAsia" w:hint="eastAsia"/>
        </w:rPr>
        <w:t>日</w:t>
      </w:r>
    </w:p>
    <w:p w:rsidR="00750E97" w:rsidRPr="008B04EA" w:rsidRDefault="00750E97">
      <w:pPr>
        <w:spacing w:line="360" w:lineRule="auto"/>
        <w:rPr>
          <w:rFonts w:asciiTheme="minorEastAsia" w:hAnsiTheme="minorEastAsia"/>
          <w:sz w:val="24"/>
          <w:szCs w:val="24"/>
        </w:rPr>
      </w:pPr>
    </w:p>
    <w:sectPr w:rsidR="00750E97" w:rsidRPr="008B04EA" w:rsidSect="00750E9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EF" w:rsidRDefault="006778EF" w:rsidP="00750E97">
      <w:r>
        <w:separator/>
      </w:r>
    </w:p>
  </w:endnote>
  <w:endnote w:type="continuationSeparator" w:id="1">
    <w:p w:rsidR="006778EF" w:rsidRDefault="006778EF" w:rsidP="00750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97" w:rsidRDefault="00C81DF3">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lDSZa8AQAAZQMAAA4AAAAAAAAAAQAgAAAAHgEAAGRycy9lMm9Eb2MueG1sUEsFBgAAAAAG&#10;AAYAWQEAAEwFAAAAAA==&#10;" filled="f" stroked="f">
          <v:textbox style="mso-fit-shape-to-text:t" inset="0,0,0,0">
            <w:txbxContent>
              <w:p w:rsidR="00750E97" w:rsidRDefault="00C81DF3">
                <w:pPr>
                  <w:pStyle w:val="a5"/>
                </w:pPr>
                <w:r>
                  <w:fldChar w:fldCharType="begin"/>
                </w:r>
                <w:r w:rsidR="00CE623F">
                  <w:instrText xml:space="preserve"> PAGE  \* MERGEFORMAT </w:instrText>
                </w:r>
                <w:r>
                  <w:fldChar w:fldCharType="separate"/>
                </w:r>
                <w:r w:rsidR="009E6DA1">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EF" w:rsidRDefault="006778EF" w:rsidP="00750E97">
      <w:r>
        <w:separator/>
      </w:r>
    </w:p>
  </w:footnote>
  <w:footnote w:type="continuationSeparator" w:id="1">
    <w:p w:rsidR="006778EF" w:rsidRDefault="006778EF" w:rsidP="00750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8E9"/>
    <w:rsid w:val="00000A4E"/>
    <w:rsid w:val="00032FE6"/>
    <w:rsid w:val="0004416B"/>
    <w:rsid w:val="00066DFD"/>
    <w:rsid w:val="00112DCA"/>
    <w:rsid w:val="00166F45"/>
    <w:rsid w:val="001853C7"/>
    <w:rsid w:val="001A2637"/>
    <w:rsid w:val="001E65B5"/>
    <w:rsid w:val="002F7A54"/>
    <w:rsid w:val="00337C1F"/>
    <w:rsid w:val="003B6A62"/>
    <w:rsid w:val="00407F51"/>
    <w:rsid w:val="004130F0"/>
    <w:rsid w:val="00431311"/>
    <w:rsid w:val="004B47A5"/>
    <w:rsid w:val="00505182"/>
    <w:rsid w:val="005C7DD3"/>
    <w:rsid w:val="006778EF"/>
    <w:rsid w:val="00712FCF"/>
    <w:rsid w:val="007445F8"/>
    <w:rsid w:val="00750E97"/>
    <w:rsid w:val="0079537E"/>
    <w:rsid w:val="00803C33"/>
    <w:rsid w:val="008043EE"/>
    <w:rsid w:val="00847673"/>
    <w:rsid w:val="008B04EA"/>
    <w:rsid w:val="00903801"/>
    <w:rsid w:val="009102EF"/>
    <w:rsid w:val="00933C94"/>
    <w:rsid w:val="009A2983"/>
    <w:rsid w:val="009E6DA1"/>
    <w:rsid w:val="00A1080C"/>
    <w:rsid w:val="00A10D14"/>
    <w:rsid w:val="00A1609D"/>
    <w:rsid w:val="00A70DFD"/>
    <w:rsid w:val="00A87568"/>
    <w:rsid w:val="00AA6D78"/>
    <w:rsid w:val="00B81D24"/>
    <w:rsid w:val="00BB71F4"/>
    <w:rsid w:val="00C13C9E"/>
    <w:rsid w:val="00C8042C"/>
    <w:rsid w:val="00C81DF3"/>
    <w:rsid w:val="00C94DEB"/>
    <w:rsid w:val="00CC2A9D"/>
    <w:rsid w:val="00CE623F"/>
    <w:rsid w:val="00D507E1"/>
    <w:rsid w:val="00D67A00"/>
    <w:rsid w:val="00E04096"/>
    <w:rsid w:val="00E10149"/>
    <w:rsid w:val="00E32BD6"/>
    <w:rsid w:val="00E7475D"/>
    <w:rsid w:val="00EA7972"/>
    <w:rsid w:val="00EF10CB"/>
    <w:rsid w:val="00F22A10"/>
    <w:rsid w:val="00F70EE8"/>
    <w:rsid w:val="00F81D24"/>
    <w:rsid w:val="00FA78E9"/>
    <w:rsid w:val="00FC5ADD"/>
    <w:rsid w:val="00FF5843"/>
    <w:rsid w:val="01136160"/>
    <w:rsid w:val="03B15EFF"/>
    <w:rsid w:val="07FD6D7B"/>
    <w:rsid w:val="08014B15"/>
    <w:rsid w:val="12C8384D"/>
    <w:rsid w:val="19C36615"/>
    <w:rsid w:val="20DA5484"/>
    <w:rsid w:val="2E425DA9"/>
    <w:rsid w:val="30C33952"/>
    <w:rsid w:val="3CD716EA"/>
    <w:rsid w:val="3DF50EE1"/>
    <w:rsid w:val="48A5195C"/>
    <w:rsid w:val="5224507E"/>
    <w:rsid w:val="549818E8"/>
    <w:rsid w:val="621D1598"/>
    <w:rsid w:val="64E34F0B"/>
    <w:rsid w:val="684C7301"/>
    <w:rsid w:val="68921F0B"/>
    <w:rsid w:val="7A6025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uiPriority="0" w:unhideWhenUsed="0" w:qFormat="1"/>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50E97"/>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semiHidden/>
    <w:unhideWhenUsed/>
    <w:rsid w:val="00750E97"/>
    <w:pPr>
      <w:spacing w:after="120"/>
      <w:ind w:firstLineChars="100" w:firstLine="420"/>
      <w:jc w:val="both"/>
    </w:pPr>
    <w:rPr>
      <w:rFonts w:asciiTheme="minorHAnsi" w:eastAsiaTheme="minorEastAsia" w:hAnsiTheme="minorHAnsi" w:cstheme="minorBidi"/>
      <w:b w:val="0"/>
      <w:bCs w:val="0"/>
      <w:sz w:val="21"/>
      <w:szCs w:val="22"/>
    </w:rPr>
  </w:style>
  <w:style w:type="paragraph" w:styleId="a4">
    <w:name w:val="Body Text"/>
    <w:basedOn w:val="a"/>
    <w:link w:val="Char0"/>
    <w:uiPriority w:val="99"/>
    <w:unhideWhenUsed/>
    <w:qFormat/>
    <w:rsid w:val="00750E97"/>
    <w:pPr>
      <w:jc w:val="center"/>
    </w:pPr>
    <w:rPr>
      <w:rFonts w:ascii="Times New Roman" w:eastAsia="宋体" w:hAnsi="Times New Roman" w:cs="Times New Roman"/>
      <w:b/>
      <w:bCs/>
      <w:sz w:val="44"/>
      <w:szCs w:val="44"/>
    </w:rPr>
  </w:style>
  <w:style w:type="paragraph" w:styleId="a5">
    <w:name w:val="footer"/>
    <w:basedOn w:val="a"/>
    <w:uiPriority w:val="99"/>
    <w:unhideWhenUsed/>
    <w:rsid w:val="00750E97"/>
    <w:pPr>
      <w:tabs>
        <w:tab w:val="center" w:pos="4153"/>
        <w:tab w:val="right" w:pos="8306"/>
      </w:tabs>
      <w:snapToGrid w:val="0"/>
      <w:jc w:val="left"/>
    </w:pPr>
    <w:rPr>
      <w:sz w:val="18"/>
    </w:rPr>
  </w:style>
  <w:style w:type="paragraph" w:styleId="a6">
    <w:name w:val="header"/>
    <w:basedOn w:val="a"/>
    <w:uiPriority w:val="99"/>
    <w:unhideWhenUsed/>
    <w:rsid w:val="00750E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750E97"/>
    <w:pPr>
      <w:spacing w:before="100" w:beforeAutospacing="1" w:after="100" w:afterAutospacing="1"/>
      <w:jc w:val="left"/>
    </w:pPr>
    <w:rPr>
      <w:rFonts w:ascii="Times New Roman" w:eastAsia="宋体" w:hAnsi="Times New Roman" w:cs="Times New Roman"/>
      <w:kern w:val="0"/>
      <w:sz w:val="24"/>
      <w:szCs w:val="24"/>
    </w:rPr>
  </w:style>
  <w:style w:type="character" w:styleId="a8">
    <w:name w:val="Strong"/>
    <w:basedOn w:val="a1"/>
    <w:uiPriority w:val="22"/>
    <w:qFormat/>
    <w:rsid w:val="00750E97"/>
    <w:rPr>
      <w:b/>
    </w:rPr>
  </w:style>
  <w:style w:type="character" w:styleId="a9">
    <w:name w:val="FollowedHyperlink"/>
    <w:basedOn w:val="a1"/>
    <w:rsid w:val="00750E97"/>
    <w:rPr>
      <w:color w:val="000000"/>
      <w:u w:val="none"/>
    </w:rPr>
  </w:style>
  <w:style w:type="character" w:styleId="aa">
    <w:name w:val="Hyperlink"/>
    <w:basedOn w:val="a1"/>
    <w:qFormat/>
    <w:rsid w:val="00750E97"/>
    <w:rPr>
      <w:color w:val="000000"/>
      <w:u w:val="none"/>
    </w:rPr>
  </w:style>
  <w:style w:type="table" w:styleId="ab">
    <w:name w:val="Table Grid"/>
    <w:basedOn w:val="a2"/>
    <w:qFormat/>
    <w:rsid w:val="00750E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wn1">
    <w:name w:val="down1"/>
    <w:basedOn w:val="a1"/>
    <w:qFormat/>
    <w:rsid w:val="00750E97"/>
    <w:rPr>
      <w:shd w:val="clear" w:color="auto" w:fill="DAEEF9"/>
    </w:rPr>
  </w:style>
  <w:style w:type="character" w:customStyle="1" w:styleId="15">
    <w:name w:val="15"/>
    <w:basedOn w:val="a1"/>
    <w:qFormat/>
    <w:rsid w:val="00750E97"/>
  </w:style>
  <w:style w:type="character" w:customStyle="1" w:styleId="tit">
    <w:name w:val="tit"/>
    <w:basedOn w:val="a1"/>
    <w:qFormat/>
    <w:rsid w:val="00750E97"/>
  </w:style>
  <w:style w:type="character" w:customStyle="1" w:styleId="sl">
    <w:name w:val="sl"/>
    <w:basedOn w:val="a1"/>
    <w:qFormat/>
    <w:rsid w:val="00750E97"/>
  </w:style>
  <w:style w:type="character" w:customStyle="1" w:styleId="lsr">
    <w:name w:val="lsr"/>
    <w:basedOn w:val="a1"/>
    <w:qFormat/>
    <w:rsid w:val="00750E97"/>
  </w:style>
  <w:style w:type="character" w:customStyle="1" w:styleId="tit1">
    <w:name w:val="tit1"/>
    <w:basedOn w:val="a1"/>
    <w:qFormat/>
    <w:rsid w:val="00750E97"/>
  </w:style>
  <w:style w:type="character" w:customStyle="1" w:styleId="lsl">
    <w:name w:val="lsl"/>
    <w:basedOn w:val="a1"/>
    <w:qFormat/>
    <w:rsid w:val="00750E97"/>
  </w:style>
  <w:style w:type="character" w:customStyle="1" w:styleId="sr">
    <w:name w:val="sr"/>
    <w:basedOn w:val="a1"/>
    <w:qFormat/>
    <w:rsid w:val="00750E97"/>
  </w:style>
  <w:style w:type="character" w:customStyle="1" w:styleId="down">
    <w:name w:val="down"/>
    <w:basedOn w:val="a1"/>
    <w:qFormat/>
    <w:rsid w:val="00750E97"/>
    <w:rPr>
      <w:shd w:val="clear" w:color="auto" w:fill="DAEEF9"/>
    </w:rPr>
  </w:style>
  <w:style w:type="character" w:customStyle="1" w:styleId="Char0">
    <w:name w:val="正文文本 Char"/>
    <w:basedOn w:val="a1"/>
    <w:link w:val="a4"/>
    <w:uiPriority w:val="99"/>
    <w:qFormat/>
    <w:rsid w:val="00750E97"/>
    <w:rPr>
      <w:b/>
      <w:bCs/>
      <w:kern w:val="2"/>
      <w:sz w:val="44"/>
      <w:szCs w:val="44"/>
    </w:rPr>
  </w:style>
  <w:style w:type="character" w:customStyle="1" w:styleId="Char">
    <w:name w:val="正文首行缩进 Char"/>
    <w:basedOn w:val="Char0"/>
    <w:link w:val="a0"/>
    <w:uiPriority w:val="99"/>
    <w:semiHidden/>
    <w:qFormat/>
    <w:rsid w:val="00750E97"/>
    <w:rPr>
      <w:rFonts w:asciiTheme="minorHAnsi" w:eastAsiaTheme="minorEastAsia" w:hAnsiTheme="minorHAnsi" w:cstheme="minorBidi"/>
      <w:sz w:val="21"/>
      <w:szCs w:val="22"/>
    </w:rPr>
  </w:style>
  <w:style w:type="character" w:customStyle="1" w:styleId="font41">
    <w:name w:val="font41"/>
    <w:basedOn w:val="a1"/>
    <w:rsid w:val="00EA7972"/>
    <w:rPr>
      <w:rFonts w:ascii="宋体" w:eastAsia="宋体" w:hAnsi="宋体" w:cs="宋体" w:hint="eastAsia"/>
      <w:color w:val="000000"/>
      <w:sz w:val="20"/>
      <w:szCs w:val="20"/>
      <w:u w:val="none"/>
    </w:rPr>
  </w:style>
  <w:style w:type="character" w:customStyle="1" w:styleId="font31">
    <w:name w:val="font31"/>
    <w:basedOn w:val="a1"/>
    <w:rsid w:val="00EA7972"/>
    <w:rPr>
      <w:rFonts w:ascii="Arial" w:hAnsi="Arial" w:cs="Arial"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国泰信华工程咨询有限公司:胡彦</cp:lastModifiedBy>
  <cp:revision>35</cp:revision>
  <dcterms:created xsi:type="dcterms:W3CDTF">2017-10-13T01:41:00Z</dcterms:created>
  <dcterms:modified xsi:type="dcterms:W3CDTF">2018-04-10T03:18:00Z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