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F5" w:rsidRDefault="005B3A5C" w:rsidP="00A81234">
      <w:pPr>
        <w:widowControl/>
        <w:shd w:val="clear" w:color="auto" w:fill="FFFFFF"/>
        <w:spacing w:line="312" w:lineRule="auto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shd w:val="clear" w:color="auto" w:fill="FFFFFF"/>
        </w:rPr>
      </w:pPr>
      <w:r w:rsidRPr="005B3A5C">
        <w:rPr>
          <w:rFonts w:ascii="宋体" w:eastAsia="宋体" w:hAnsi="宋体" w:cs="宋体"/>
          <w:b/>
          <w:color w:val="000000"/>
          <w:kern w:val="0"/>
          <w:sz w:val="32"/>
          <w:szCs w:val="32"/>
          <w:shd w:val="clear" w:color="auto" w:fill="FFFFFF"/>
        </w:rPr>
        <w:t>XCGC-F2018066 许昌市东城区水</w:t>
      </w:r>
      <w:proofErr w:type="gramStart"/>
      <w:r w:rsidRPr="005B3A5C">
        <w:rPr>
          <w:rFonts w:ascii="宋体" w:eastAsia="宋体" w:hAnsi="宋体" w:cs="宋体"/>
          <w:b/>
          <w:color w:val="000000"/>
          <w:kern w:val="0"/>
          <w:sz w:val="32"/>
          <w:szCs w:val="32"/>
          <w:shd w:val="clear" w:color="auto" w:fill="FFFFFF"/>
        </w:rPr>
        <w:t>务</w:t>
      </w:r>
      <w:proofErr w:type="gramEnd"/>
      <w:r w:rsidRPr="005B3A5C">
        <w:rPr>
          <w:rFonts w:ascii="宋体" w:eastAsia="宋体" w:hAnsi="宋体" w:cs="宋体"/>
          <w:b/>
          <w:color w:val="000000"/>
          <w:kern w:val="0"/>
          <w:sz w:val="32"/>
          <w:szCs w:val="32"/>
          <w:shd w:val="clear" w:color="auto" w:fill="FFFFFF"/>
        </w:rPr>
        <w:t xml:space="preserve">局“东城区天宝办事处李庄社区接水立户工程” </w:t>
      </w:r>
      <w:r w:rsidR="00C954F4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变更公告</w:t>
      </w:r>
    </w:p>
    <w:p w:rsidR="00F57FF5" w:rsidRDefault="00F57FF5">
      <w:pPr>
        <w:widowControl/>
        <w:shd w:val="clear" w:color="auto" w:fill="FFFFFF"/>
        <w:snapToGrid w:val="0"/>
        <w:spacing w:before="226" w:line="312" w:lineRule="auto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shd w:val="clear" w:color="auto" w:fill="FFFFFF"/>
        </w:rPr>
      </w:pPr>
    </w:p>
    <w:p w:rsidR="00F57FF5" w:rsidRDefault="00C954F4">
      <w:pPr>
        <w:widowControl/>
        <w:shd w:val="clear" w:color="auto" w:fill="FFFFFF"/>
        <w:autoSpaceDE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各潜在投标人：</w:t>
      </w:r>
    </w:p>
    <w:p w:rsidR="004A7292" w:rsidRPr="00D25EA4" w:rsidRDefault="004A7292" w:rsidP="004A7292">
      <w:pPr>
        <w:widowControl/>
        <w:shd w:val="clear" w:color="auto" w:fill="FFFFFF"/>
        <w:spacing w:line="360" w:lineRule="auto"/>
        <w:ind w:firstLine="420"/>
        <w:jc w:val="left"/>
        <w:rPr>
          <w:color w:val="000000"/>
          <w:sz w:val="28"/>
          <w:szCs w:val="28"/>
        </w:rPr>
      </w:pPr>
      <w:r w:rsidRPr="004A7292">
        <w:rPr>
          <w:rFonts w:ascii="宋体" w:eastAsia="宋体" w:hAnsi="宋体" w:cs="宋体"/>
          <w:color w:val="000000"/>
          <w:kern w:val="0"/>
          <w:sz w:val="28"/>
          <w:szCs w:val="28"/>
        </w:rPr>
        <w:t>1、</w:t>
      </w:r>
      <w:r w:rsidR="002D0DE2">
        <w:rPr>
          <w:color w:val="000000"/>
          <w:sz w:val="28"/>
          <w:szCs w:val="28"/>
        </w:rPr>
        <w:t>本项目原</w:t>
      </w:r>
      <w:r w:rsidR="007E53B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招标文件第一章招标公告：1.招标条件中</w:t>
      </w:r>
      <w:r w:rsidR="00C954F4" w:rsidRPr="00C954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东城区天宝办事处李庄社区接水立户工程，已由许昌市魏都区发展和改革委员会以许区发改【2016】32号、33号文件批准建设</w:t>
      </w:r>
      <w:r w:rsidR="00C954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C954F4">
        <w:rPr>
          <w:color w:val="000000"/>
          <w:sz w:val="28"/>
          <w:szCs w:val="28"/>
        </w:rPr>
        <w:t>现变更为：</w:t>
      </w:r>
      <w:r w:rsidR="00C954F4" w:rsidRPr="00C954F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东城区天宝办事处李庄社区接水立户工程，已</w:t>
      </w:r>
      <w:r w:rsidR="00C954F4" w:rsidRPr="00D25EA4">
        <w:rPr>
          <w:rFonts w:hint="eastAsia"/>
          <w:color w:val="000000"/>
          <w:sz w:val="28"/>
          <w:szCs w:val="28"/>
        </w:rPr>
        <w:t>由许东经</w:t>
      </w:r>
      <w:r w:rsidR="00D25EA4" w:rsidRPr="00D25EA4">
        <w:rPr>
          <w:rFonts w:hint="eastAsia"/>
          <w:color w:val="000000"/>
          <w:sz w:val="28"/>
          <w:szCs w:val="28"/>
        </w:rPr>
        <w:t>发</w:t>
      </w:r>
      <w:r w:rsidR="00C954F4" w:rsidRPr="00D25EA4">
        <w:rPr>
          <w:rFonts w:hint="eastAsia"/>
          <w:color w:val="000000"/>
          <w:sz w:val="28"/>
          <w:szCs w:val="28"/>
        </w:rPr>
        <w:t>【</w:t>
      </w:r>
      <w:r w:rsidR="00C954F4" w:rsidRPr="00D25EA4">
        <w:rPr>
          <w:rFonts w:hint="eastAsia"/>
          <w:color w:val="000000"/>
          <w:sz w:val="28"/>
          <w:szCs w:val="28"/>
        </w:rPr>
        <w:t>201</w:t>
      </w:r>
      <w:r w:rsidR="00D25EA4" w:rsidRPr="00D25EA4">
        <w:rPr>
          <w:rFonts w:hint="eastAsia"/>
          <w:color w:val="000000"/>
          <w:sz w:val="28"/>
          <w:szCs w:val="28"/>
        </w:rPr>
        <w:t>8</w:t>
      </w:r>
      <w:r w:rsidR="00C954F4" w:rsidRPr="00D25EA4">
        <w:rPr>
          <w:rFonts w:hint="eastAsia"/>
          <w:color w:val="000000"/>
          <w:sz w:val="28"/>
          <w:szCs w:val="28"/>
        </w:rPr>
        <w:t>】</w:t>
      </w:r>
      <w:r w:rsidR="00C954F4" w:rsidRPr="00D25EA4">
        <w:rPr>
          <w:rFonts w:hint="eastAsia"/>
          <w:color w:val="000000"/>
          <w:sz w:val="28"/>
          <w:szCs w:val="28"/>
        </w:rPr>
        <w:t>3</w:t>
      </w:r>
      <w:r w:rsidR="00C954F4" w:rsidRPr="00D25EA4">
        <w:rPr>
          <w:rFonts w:hint="eastAsia"/>
          <w:color w:val="000000"/>
          <w:sz w:val="28"/>
          <w:szCs w:val="28"/>
        </w:rPr>
        <w:t>号文件批准建设。</w:t>
      </w:r>
    </w:p>
    <w:p w:rsidR="004A7292" w:rsidRPr="004A7292" w:rsidRDefault="004A7292" w:rsidP="004A7292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A7292">
        <w:rPr>
          <w:rFonts w:ascii="宋体" w:eastAsia="宋体" w:hAnsi="宋体" w:cs="宋体"/>
          <w:color w:val="000000"/>
          <w:kern w:val="0"/>
          <w:sz w:val="28"/>
          <w:szCs w:val="28"/>
        </w:rPr>
        <w:t>2、</w:t>
      </w:r>
      <w:r w:rsidRPr="004A729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投标文件递交截止时间、开标时间及投标保证金截至时间均变更为</w:t>
      </w:r>
      <w:proofErr w:type="gramStart"/>
      <w:r w:rsidRPr="004A729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</w:t>
      </w:r>
      <w:proofErr w:type="gramEnd"/>
      <w:r w:rsidRPr="004A7292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2018 </w:t>
      </w:r>
      <w:r w:rsidRPr="004A729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Pr="004A7292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4 </w:t>
      </w:r>
      <w:r w:rsidRPr="004A729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26</w:t>
      </w:r>
      <w:r w:rsidRPr="004A7292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4A729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  <w:r w:rsidRPr="004A7292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</w:t>
      </w:r>
      <w:r w:rsidRPr="004A7292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4A729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时</w:t>
      </w:r>
      <w:r w:rsidRPr="004A7292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Pr="004A7292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0 </w:t>
      </w:r>
      <w:r w:rsidRPr="004A729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分。</w:t>
      </w:r>
    </w:p>
    <w:p w:rsidR="004A7292" w:rsidRPr="004A7292" w:rsidRDefault="004A7292" w:rsidP="004A7292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A7292">
        <w:rPr>
          <w:rFonts w:ascii="宋体" w:eastAsia="宋体" w:hAnsi="宋体" w:cs="宋体"/>
          <w:color w:val="000000"/>
          <w:kern w:val="0"/>
          <w:sz w:val="28"/>
          <w:szCs w:val="28"/>
        </w:rPr>
        <w:t>3、</w:t>
      </w:r>
      <w:r w:rsidRPr="004A729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纸质投标文件提交地点：许昌市公共资源交易中心（许昌市龙兴路竹林路交汇处公共资源大厦三楼）</w:t>
      </w:r>
      <w:proofErr w:type="gramStart"/>
      <w:r w:rsidRPr="004A729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开标</w:t>
      </w:r>
      <w:r w:rsidR="007D1D4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</w:t>
      </w:r>
      <w:proofErr w:type="gramEnd"/>
      <w:r w:rsidRPr="004A729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室。</w:t>
      </w:r>
    </w:p>
    <w:p w:rsidR="00F57FF5" w:rsidRDefault="00C954F4">
      <w:pPr>
        <w:widowControl/>
        <w:shd w:val="clear" w:color="auto" w:fill="FFFFFF"/>
        <w:autoSpaceDE w:val="0"/>
        <w:snapToGrid w:val="0"/>
        <w:spacing w:line="360" w:lineRule="auto"/>
        <w:ind w:firstLine="720"/>
        <w:jc w:val="left"/>
        <w:rPr>
          <w:rFonts w:ascii="宋体" w:eastAsia="宋体" w:hAnsi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其他内容不变。</w:t>
      </w:r>
    </w:p>
    <w:p w:rsidR="00F57FF5" w:rsidRDefault="00F57FF5">
      <w:pPr>
        <w:widowControl/>
        <w:shd w:val="clear" w:color="auto" w:fill="FFFFFF"/>
        <w:snapToGrid w:val="0"/>
        <w:spacing w:before="226" w:line="312" w:lineRule="auto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shd w:val="clear" w:color="auto" w:fill="FFFFFF"/>
        </w:rPr>
      </w:pPr>
    </w:p>
    <w:p w:rsidR="00F57FF5" w:rsidRDefault="00F57FF5">
      <w:pPr>
        <w:widowControl/>
        <w:shd w:val="clear" w:color="auto" w:fill="FFFFFF"/>
        <w:snapToGrid w:val="0"/>
        <w:spacing w:before="226" w:line="312" w:lineRule="auto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shd w:val="clear" w:color="auto" w:fill="FFFFFF"/>
        </w:rPr>
      </w:pPr>
    </w:p>
    <w:p w:rsidR="00F57FF5" w:rsidRDefault="00F57FF5">
      <w:pPr>
        <w:widowControl/>
        <w:shd w:val="clear" w:color="auto" w:fill="FFFFFF"/>
        <w:snapToGrid w:val="0"/>
        <w:spacing w:before="226" w:line="312" w:lineRule="auto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shd w:val="clear" w:color="auto" w:fill="FFFFFF"/>
        </w:rPr>
      </w:pPr>
    </w:p>
    <w:p w:rsidR="00ED4899" w:rsidRPr="004A3E6D" w:rsidRDefault="00ED4899">
      <w:pPr>
        <w:widowControl/>
        <w:shd w:val="clear" w:color="auto" w:fill="FFFFFF"/>
        <w:autoSpaceDE w:val="0"/>
        <w:snapToGrid w:val="0"/>
        <w:spacing w:line="360" w:lineRule="auto"/>
        <w:ind w:firstLine="72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B3A5C">
        <w:rPr>
          <w:rFonts w:ascii="宋体" w:eastAsia="宋体" w:hAnsi="宋体" w:cs="宋体"/>
          <w:color w:val="000000"/>
          <w:kern w:val="0"/>
          <w:sz w:val="28"/>
          <w:szCs w:val="28"/>
        </w:rPr>
        <w:t>许昌市东城区水</w:t>
      </w:r>
      <w:proofErr w:type="gramStart"/>
      <w:r w:rsidRPr="005B3A5C">
        <w:rPr>
          <w:rFonts w:ascii="宋体" w:eastAsia="宋体" w:hAnsi="宋体" w:cs="宋体"/>
          <w:color w:val="000000"/>
          <w:kern w:val="0"/>
          <w:sz w:val="28"/>
          <w:szCs w:val="28"/>
        </w:rPr>
        <w:t>务</w:t>
      </w:r>
      <w:proofErr w:type="gramEnd"/>
      <w:r w:rsidRPr="005B3A5C">
        <w:rPr>
          <w:rFonts w:ascii="宋体" w:eastAsia="宋体" w:hAnsi="宋体" w:cs="宋体"/>
          <w:color w:val="000000"/>
          <w:kern w:val="0"/>
          <w:sz w:val="28"/>
          <w:szCs w:val="28"/>
        </w:rPr>
        <w:t>局</w:t>
      </w:r>
    </w:p>
    <w:p w:rsidR="00F57FF5" w:rsidRPr="004A3E6D" w:rsidRDefault="00C954F4">
      <w:pPr>
        <w:widowControl/>
        <w:shd w:val="clear" w:color="auto" w:fill="FFFFFF"/>
        <w:autoSpaceDE w:val="0"/>
        <w:snapToGrid w:val="0"/>
        <w:spacing w:line="360" w:lineRule="auto"/>
        <w:ind w:firstLine="72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A3E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2018年</w:t>
      </w:r>
      <w:r w:rsidR="00ED4899" w:rsidRPr="004A3E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 w:rsidRPr="004A3E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bookmarkStart w:id="0" w:name="_GoBack"/>
      <w:bookmarkEnd w:id="0"/>
      <w:r w:rsidR="00ED4899" w:rsidRPr="004A3E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Pr="004A3E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F57FF5" w:rsidRDefault="00F57FF5">
      <w:pPr>
        <w:rPr>
          <w:color w:val="000000"/>
          <w:sz w:val="30"/>
          <w:szCs w:val="30"/>
          <w:shd w:val="clear" w:color="auto" w:fill="FFFFFF"/>
        </w:rPr>
      </w:pPr>
    </w:p>
    <w:sectPr w:rsidR="00F57FF5" w:rsidSect="00F57FF5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A5C" w:rsidRDefault="005B3A5C" w:rsidP="005B3A5C">
      <w:r>
        <w:separator/>
      </w:r>
    </w:p>
  </w:endnote>
  <w:endnote w:type="continuationSeparator" w:id="1">
    <w:p w:rsidR="005B3A5C" w:rsidRDefault="005B3A5C" w:rsidP="005B3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A5C" w:rsidRDefault="005B3A5C" w:rsidP="005B3A5C">
      <w:r>
        <w:separator/>
      </w:r>
    </w:p>
  </w:footnote>
  <w:footnote w:type="continuationSeparator" w:id="1">
    <w:p w:rsidR="005B3A5C" w:rsidRDefault="005B3A5C" w:rsidP="005B3A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C47045"/>
    <w:rsid w:val="001D20C2"/>
    <w:rsid w:val="00271A74"/>
    <w:rsid w:val="00283071"/>
    <w:rsid w:val="002D0DE2"/>
    <w:rsid w:val="003F22A4"/>
    <w:rsid w:val="004A3E6D"/>
    <w:rsid w:val="004A7292"/>
    <w:rsid w:val="005B3A5C"/>
    <w:rsid w:val="00635C35"/>
    <w:rsid w:val="007D1D49"/>
    <w:rsid w:val="007E53BF"/>
    <w:rsid w:val="0082137F"/>
    <w:rsid w:val="00A81234"/>
    <w:rsid w:val="00BB08CB"/>
    <w:rsid w:val="00BB484B"/>
    <w:rsid w:val="00C47045"/>
    <w:rsid w:val="00C954F4"/>
    <w:rsid w:val="00D25EA4"/>
    <w:rsid w:val="00E46035"/>
    <w:rsid w:val="00ED4899"/>
    <w:rsid w:val="00F57FF5"/>
    <w:rsid w:val="00F66373"/>
    <w:rsid w:val="01E169F1"/>
    <w:rsid w:val="596663C1"/>
    <w:rsid w:val="6A992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57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57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57FF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57F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456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3683795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7047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5892371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法正项目管理集团有限公司:法正项目管理集团有限公司</cp:lastModifiedBy>
  <cp:revision>3</cp:revision>
  <dcterms:created xsi:type="dcterms:W3CDTF">2018-04-07T10:01:00Z</dcterms:created>
  <dcterms:modified xsi:type="dcterms:W3CDTF">2018-04-08T00:57:00Z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