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4"/>
          <w:lang w:val="zh-CN"/>
        </w:rPr>
      </w:pPr>
      <w:r>
        <w:rPr>
          <w:rFonts w:hint="eastAsia" w:ascii="宋体" w:cs="宋体"/>
          <w:b/>
          <w:bCs/>
          <w:sz w:val="24"/>
          <w:lang w:val="zh-CN"/>
        </w:rPr>
        <w:t>投标分项报价</w:t>
      </w:r>
      <w:r>
        <w:rPr>
          <w:rFonts w:hint="eastAsia"/>
          <w:b/>
          <w:bCs/>
          <w:sz w:val="24"/>
        </w:rPr>
        <w:t>一</w:t>
      </w:r>
      <w:r>
        <w:rPr>
          <w:rFonts w:hint="eastAsia" w:ascii="宋体" w:cs="宋体"/>
          <w:b/>
          <w:bCs/>
          <w:sz w:val="24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tbl>
      <w:tblPr>
        <w:tblStyle w:val="3"/>
        <w:tblW w:w="89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559"/>
        <w:gridCol w:w="2463"/>
        <w:gridCol w:w="4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6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0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内    容</w:t>
            </w:r>
          </w:p>
        </w:tc>
        <w:tc>
          <w:tcPr>
            <w:tcW w:w="432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投标报价（元）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6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中德（许昌）中小企业合作区建设方案编制及评审</w:t>
            </w:r>
          </w:p>
        </w:tc>
        <w:tc>
          <w:tcPr>
            <w:tcW w:w="24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建设方案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编制费</w:t>
            </w:r>
          </w:p>
        </w:tc>
        <w:tc>
          <w:tcPr>
            <w:tcW w:w="432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叁拾伍万圆整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6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建设方案专家评审会</w:t>
            </w:r>
            <w:bookmarkStart w:id="0" w:name="_GoBack"/>
            <w:bookmarkEnd w:id="0"/>
          </w:p>
        </w:tc>
        <w:tc>
          <w:tcPr>
            <w:tcW w:w="432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叁拾伍万圆整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980" w:type="dxa"/>
            <w:gridSpan w:val="4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20"/>
                <w:sz w:val="24"/>
              </w:rPr>
              <w:t>总报价大写：人民币</w:t>
            </w:r>
            <w:r>
              <w:rPr>
                <w:rFonts w:hint="eastAsia" w:ascii="仿宋_GB2312" w:eastAsia="仿宋_GB2312"/>
                <w:spacing w:val="20"/>
                <w:sz w:val="24"/>
                <w:lang w:val="en-US" w:eastAsia="zh-CN"/>
              </w:rPr>
              <w:t>柒拾万圆</w:t>
            </w:r>
            <w:r>
              <w:rPr>
                <w:rFonts w:hint="eastAsia" w:ascii="仿宋_GB2312" w:eastAsia="仿宋_GB2312"/>
                <w:spacing w:val="20"/>
                <w:sz w:val="24"/>
              </w:rPr>
              <w:t>整（小写：</w:t>
            </w:r>
            <w:r>
              <w:rPr>
                <w:rFonts w:hint="eastAsia" w:ascii="仿宋_GB2312" w:eastAsia="仿宋_GB2312"/>
                <w:spacing w:val="20"/>
                <w:sz w:val="24"/>
                <w:lang w:val="en-US" w:eastAsia="zh-CN"/>
              </w:rPr>
              <w:t>700000</w:t>
            </w:r>
            <w:r>
              <w:rPr>
                <w:rFonts w:hint="eastAsia" w:ascii="仿宋_GB2312" w:eastAsia="仿宋_GB2312"/>
                <w:spacing w:val="20"/>
                <w:sz w:val="24"/>
              </w:rPr>
              <w:t>元）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26E55"/>
    <w:rsid w:val="2E286BB9"/>
    <w:rsid w:val="587A1980"/>
    <w:rsid w:val="7A51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2018-03-14T07:08:00Z</dcterms:created>
  <dc:creator>A  Super</dc:creator>
  <cp:lastModifiedBy>A  Super</cp:lastModifiedBy>
  <dcterms:modified xsi:type="dcterms:W3CDTF">2018-03-14T11:41:32Z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