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8D" w:rsidRDefault="00B4708D">
      <w:pPr>
        <w:pStyle w:val="p16"/>
        <w:snapToGrid w:val="0"/>
        <w:spacing w:before="0" w:after="0"/>
        <w:jc w:val="both"/>
        <w:rPr>
          <w:b/>
          <w:bCs/>
          <w:sz w:val="52"/>
          <w:szCs w:val="52"/>
        </w:rPr>
      </w:pPr>
    </w:p>
    <w:p w:rsidR="00B4708D" w:rsidRDefault="00F95439">
      <w:pPr>
        <w:pStyle w:val="p16"/>
        <w:snapToGrid w:val="0"/>
        <w:spacing w:before="0" w:after="0"/>
        <w:jc w:val="center"/>
        <w:rPr>
          <w:b/>
          <w:sz w:val="48"/>
          <w:szCs w:val="48"/>
          <w:shd w:val="clear" w:color="auto" w:fill="FFFFFF"/>
        </w:rPr>
      </w:pPr>
      <w:r>
        <w:rPr>
          <w:rFonts w:hint="eastAsia"/>
          <w:b/>
          <w:sz w:val="48"/>
          <w:szCs w:val="48"/>
          <w:shd w:val="clear" w:color="auto" w:fill="FFFFFF"/>
        </w:rPr>
        <w:t>襄城县虹桥路、曙光路沿线风貌提升施工图设计项目</w:t>
      </w:r>
      <w:r>
        <w:rPr>
          <w:rFonts w:hint="eastAsia"/>
          <w:b/>
          <w:spacing w:val="20"/>
          <w:sz w:val="48"/>
          <w:szCs w:val="48"/>
        </w:rPr>
        <w:t>公开招标文件</w:t>
      </w:r>
    </w:p>
    <w:p w:rsidR="00B4708D" w:rsidRDefault="00B4708D">
      <w:pPr>
        <w:jc w:val="center"/>
        <w:rPr>
          <w:rFonts w:ascii="宋体" w:hAnsi="宋体"/>
          <w:b/>
          <w:spacing w:val="20"/>
          <w:sz w:val="40"/>
          <w:szCs w:val="40"/>
        </w:rPr>
      </w:pPr>
    </w:p>
    <w:p w:rsidR="00B4708D" w:rsidRDefault="00B4708D">
      <w:pPr>
        <w:jc w:val="center"/>
        <w:rPr>
          <w:rFonts w:ascii="宋体" w:hAnsi="宋体"/>
          <w:b/>
          <w:spacing w:val="20"/>
          <w:sz w:val="44"/>
          <w:szCs w:val="44"/>
        </w:rPr>
      </w:pPr>
    </w:p>
    <w:p w:rsidR="00B4708D" w:rsidRDefault="00F95439">
      <w:pPr>
        <w:jc w:val="center"/>
        <w:rPr>
          <w:rFonts w:ascii="宋体" w:hAnsi="宋体"/>
          <w:b/>
          <w:spacing w:val="20"/>
          <w:sz w:val="36"/>
          <w:szCs w:val="36"/>
        </w:rPr>
      </w:pPr>
      <w:r>
        <w:rPr>
          <w:rFonts w:ascii="宋体" w:hAnsi="宋体" w:hint="eastAsia"/>
          <w:b/>
          <w:spacing w:val="20"/>
          <w:sz w:val="36"/>
          <w:szCs w:val="36"/>
        </w:rPr>
        <w:t>（项目编号：</w:t>
      </w:r>
      <w:r w:rsidRPr="004B644D">
        <w:rPr>
          <w:rFonts w:ascii="宋体" w:hAnsi="宋体" w:hint="eastAsia"/>
          <w:b/>
          <w:spacing w:val="20"/>
          <w:sz w:val="36"/>
          <w:szCs w:val="36"/>
        </w:rPr>
        <w:t>XZZ-G20180</w:t>
      </w:r>
      <w:r w:rsidR="004B644D">
        <w:rPr>
          <w:rFonts w:ascii="宋体" w:hAnsi="宋体" w:hint="eastAsia"/>
          <w:b/>
          <w:spacing w:val="20"/>
          <w:sz w:val="36"/>
          <w:szCs w:val="36"/>
        </w:rPr>
        <w:t>1</w:t>
      </w:r>
      <w:r w:rsidRPr="004B644D">
        <w:rPr>
          <w:rFonts w:ascii="宋体" w:hAnsi="宋体" w:hint="eastAsia"/>
          <w:b/>
          <w:spacing w:val="20"/>
          <w:sz w:val="36"/>
          <w:szCs w:val="36"/>
        </w:rPr>
        <w:t>2</w:t>
      </w:r>
      <w:r>
        <w:rPr>
          <w:rFonts w:ascii="宋体" w:hAnsi="宋体" w:hint="eastAsia"/>
          <w:b/>
          <w:spacing w:val="20"/>
          <w:sz w:val="36"/>
          <w:szCs w:val="36"/>
        </w:rPr>
        <w:t>号）</w:t>
      </w:r>
    </w:p>
    <w:p w:rsidR="00B4708D" w:rsidRDefault="00B4708D">
      <w:pPr>
        <w:jc w:val="center"/>
        <w:rPr>
          <w:rFonts w:ascii="宋体" w:hAnsi="宋体"/>
          <w:b/>
          <w:spacing w:val="20"/>
          <w:sz w:val="44"/>
          <w:szCs w:val="44"/>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jc w:val="center"/>
        <w:rPr>
          <w:rFonts w:ascii="宋体" w:hAnsi="宋体"/>
          <w:b/>
          <w:spacing w:val="20"/>
          <w:sz w:val="36"/>
          <w:szCs w:val="36"/>
        </w:rPr>
      </w:pPr>
    </w:p>
    <w:p w:rsidR="00B4708D" w:rsidRDefault="00B4708D">
      <w:pPr>
        <w:ind w:firstLineChars="600" w:firstLine="2408"/>
        <w:rPr>
          <w:rFonts w:ascii="宋体" w:hAnsi="宋体"/>
          <w:b/>
          <w:spacing w:val="20"/>
          <w:sz w:val="36"/>
          <w:szCs w:val="36"/>
        </w:rPr>
      </w:pPr>
    </w:p>
    <w:p w:rsidR="00B4708D" w:rsidRDefault="00B4708D">
      <w:pPr>
        <w:pStyle w:val="a0"/>
        <w:ind w:firstLine="280"/>
      </w:pPr>
    </w:p>
    <w:p w:rsidR="00B4708D" w:rsidRDefault="00B4708D">
      <w:pPr>
        <w:pStyle w:val="a0"/>
        <w:ind w:firstLine="280"/>
      </w:pPr>
    </w:p>
    <w:p w:rsidR="00B4708D" w:rsidRDefault="00F95439">
      <w:pPr>
        <w:jc w:val="center"/>
        <w:rPr>
          <w:rFonts w:ascii="宋体" w:hAnsi="宋体"/>
          <w:b/>
          <w:spacing w:val="20"/>
          <w:sz w:val="36"/>
          <w:szCs w:val="36"/>
        </w:rPr>
      </w:pPr>
      <w:r>
        <w:rPr>
          <w:rFonts w:ascii="宋体" w:hAnsi="宋体" w:hint="eastAsia"/>
          <w:b/>
          <w:spacing w:val="20"/>
          <w:sz w:val="36"/>
          <w:szCs w:val="36"/>
        </w:rPr>
        <w:t>襄城县政府采购中心</w:t>
      </w:r>
    </w:p>
    <w:p w:rsidR="00B4708D" w:rsidRPr="004B644D" w:rsidRDefault="00F95439">
      <w:pPr>
        <w:jc w:val="center"/>
        <w:rPr>
          <w:rFonts w:ascii="宋体" w:hAnsi="宋体"/>
          <w:b/>
          <w:spacing w:val="20"/>
          <w:sz w:val="36"/>
          <w:szCs w:val="36"/>
        </w:rPr>
      </w:pPr>
      <w:r>
        <w:rPr>
          <w:rFonts w:ascii="宋体" w:hAnsi="宋体" w:hint="eastAsia"/>
          <w:b/>
          <w:spacing w:val="20"/>
          <w:sz w:val="36"/>
          <w:szCs w:val="36"/>
        </w:rPr>
        <w:t>2018年</w:t>
      </w:r>
      <w:r w:rsidR="004B644D">
        <w:rPr>
          <w:rFonts w:ascii="宋体" w:hAnsi="宋体" w:hint="eastAsia"/>
          <w:b/>
          <w:spacing w:val="20"/>
          <w:sz w:val="36"/>
          <w:szCs w:val="36"/>
        </w:rPr>
        <w:t>2</w:t>
      </w:r>
      <w:r w:rsidRPr="004B644D">
        <w:rPr>
          <w:rFonts w:ascii="宋体" w:hAnsi="宋体" w:hint="eastAsia"/>
          <w:b/>
          <w:spacing w:val="20"/>
          <w:sz w:val="36"/>
          <w:szCs w:val="36"/>
        </w:rPr>
        <w:t>月</w:t>
      </w:r>
      <w:r w:rsidR="004B644D">
        <w:rPr>
          <w:rFonts w:ascii="宋体" w:hAnsi="宋体" w:hint="eastAsia"/>
          <w:b/>
          <w:spacing w:val="20"/>
          <w:sz w:val="36"/>
          <w:szCs w:val="36"/>
        </w:rPr>
        <w:t>9</w:t>
      </w:r>
      <w:r w:rsidRPr="004B644D">
        <w:rPr>
          <w:rFonts w:ascii="宋体" w:hAnsi="宋体" w:hint="eastAsia"/>
          <w:b/>
          <w:spacing w:val="20"/>
          <w:sz w:val="36"/>
          <w:szCs w:val="36"/>
        </w:rPr>
        <w:t>日</w:t>
      </w:r>
    </w:p>
    <w:p w:rsidR="00B4708D" w:rsidRDefault="00B4708D">
      <w:pPr>
        <w:ind w:firstLineChars="800" w:firstLine="2880"/>
        <w:jc w:val="center"/>
        <w:rPr>
          <w:rFonts w:ascii="黑体" w:eastAsia="黑体"/>
          <w:sz w:val="36"/>
          <w:szCs w:val="36"/>
        </w:rPr>
        <w:sectPr w:rsidR="00B4708D">
          <w:headerReference w:type="even" r:id="rId8"/>
          <w:headerReference w:type="default" r:id="rId9"/>
          <w:footerReference w:type="even" r:id="rId10"/>
          <w:footerReference w:type="default" r:id="rId11"/>
          <w:headerReference w:type="first" r:id="rId12"/>
          <w:footerReference w:type="first" r:id="rId13"/>
          <w:pgSz w:w="11906" w:h="16838"/>
          <w:pgMar w:top="1440" w:right="1406" w:bottom="1440" w:left="1406" w:header="851" w:footer="992" w:gutter="0"/>
          <w:pgNumType w:start="1"/>
          <w:cols w:space="0"/>
          <w:titlePg/>
          <w:docGrid w:type="lines" w:linePitch="312"/>
        </w:sectPr>
      </w:pPr>
    </w:p>
    <w:p w:rsidR="00B4708D" w:rsidRDefault="00F95439">
      <w:pPr>
        <w:ind w:firstLineChars="800" w:firstLine="2880"/>
        <w:rPr>
          <w:rFonts w:ascii="黑体" w:eastAsia="黑体"/>
          <w:sz w:val="32"/>
          <w:szCs w:val="32"/>
        </w:rPr>
      </w:pPr>
      <w:r>
        <w:rPr>
          <w:rFonts w:ascii="黑体" w:eastAsia="黑体" w:hint="eastAsia"/>
          <w:sz w:val="36"/>
          <w:szCs w:val="36"/>
        </w:rPr>
        <w:lastRenderedPageBreak/>
        <w:t>招标文件目录</w:t>
      </w:r>
    </w:p>
    <w:p w:rsidR="00B4708D" w:rsidRDefault="00F95439">
      <w:pPr>
        <w:jc w:val="left"/>
        <w:rPr>
          <w:rFonts w:ascii="宋体" w:hAnsi="宋体"/>
          <w:sz w:val="30"/>
          <w:szCs w:val="30"/>
        </w:rPr>
      </w:pPr>
      <w:r>
        <w:rPr>
          <w:rFonts w:ascii="宋体" w:hAnsi="宋体" w:hint="eastAsia"/>
          <w:sz w:val="30"/>
          <w:szCs w:val="30"/>
        </w:rPr>
        <w:t>一、投标邀请函</w:t>
      </w:r>
      <w:r>
        <w:rPr>
          <w:rFonts w:ascii="宋体" w:hAnsi="宋体"/>
          <w:sz w:val="30"/>
          <w:szCs w:val="30"/>
        </w:rPr>
        <w:t>……………………………………………………</w:t>
      </w:r>
      <w:r>
        <w:rPr>
          <w:rFonts w:ascii="宋体" w:hAnsi="宋体" w:hint="eastAsia"/>
          <w:sz w:val="30"/>
          <w:szCs w:val="30"/>
        </w:rPr>
        <w:t>3</w:t>
      </w:r>
    </w:p>
    <w:p w:rsidR="00B4708D" w:rsidRDefault="00F95439">
      <w:pPr>
        <w:jc w:val="left"/>
        <w:rPr>
          <w:rFonts w:ascii="宋体" w:hAnsi="宋体"/>
          <w:sz w:val="30"/>
          <w:szCs w:val="30"/>
        </w:rPr>
      </w:pPr>
      <w:r>
        <w:rPr>
          <w:rFonts w:ascii="宋体" w:hAnsi="宋体" w:hint="eastAsia"/>
          <w:sz w:val="30"/>
          <w:szCs w:val="30"/>
        </w:rPr>
        <w:t>二、项目需求及其它要求</w:t>
      </w:r>
      <w:r>
        <w:rPr>
          <w:rFonts w:ascii="宋体" w:hAnsi="宋体"/>
          <w:sz w:val="30"/>
          <w:szCs w:val="30"/>
        </w:rPr>
        <w:t>……</w:t>
      </w:r>
      <w:r>
        <w:rPr>
          <w:rFonts w:ascii="宋体" w:hAnsi="宋体"/>
          <w:i/>
          <w:sz w:val="30"/>
          <w:szCs w:val="30"/>
        </w:rPr>
        <w:t>…</w:t>
      </w:r>
      <w:r>
        <w:rPr>
          <w:rFonts w:ascii="宋体" w:hAnsi="宋体"/>
          <w:sz w:val="30"/>
          <w:szCs w:val="30"/>
        </w:rPr>
        <w:t>…………………………………</w:t>
      </w:r>
      <w:r>
        <w:rPr>
          <w:rFonts w:ascii="宋体" w:hAnsi="宋体" w:hint="eastAsia"/>
          <w:sz w:val="30"/>
          <w:szCs w:val="30"/>
        </w:rPr>
        <w:t>5</w:t>
      </w:r>
    </w:p>
    <w:p w:rsidR="00B4708D" w:rsidRDefault="00F95439">
      <w:pPr>
        <w:rPr>
          <w:rFonts w:ascii="宋体" w:hAnsi="宋体"/>
          <w:sz w:val="30"/>
          <w:szCs w:val="30"/>
        </w:rPr>
      </w:pPr>
      <w:r>
        <w:rPr>
          <w:rFonts w:ascii="宋体" w:hAnsi="宋体" w:hint="eastAsia"/>
          <w:sz w:val="30"/>
          <w:szCs w:val="30"/>
        </w:rPr>
        <w:t>三、投标人须知</w:t>
      </w:r>
      <w:r>
        <w:rPr>
          <w:rFonts w:ascii="宋体" w:hAnsi="宋体"/>
          <w:sz w:val="30"/>
          <w:szCs w:val="30"/>
        </w:rPr>
        <w:t>……………………………………………………</w:t>
      </w:r>
      <w:r>
        <w:rPr>
          <w:rFonts w:ascii="宋体" w:hAnsi="宋体" w:hint="eastAsia"/>
          <w:sz w:val="30"/>
          <w:szCs w:val="30"/>
        </w:rPr>
        <w:t>11</w:t>
      </w:r>
    </w:p>
    <w:p w:rsidR="00B4708D" w:rsidRDefault="00F95439">
      <w:pPr>
        <w:jc w:val="left"/>
        <w:rPr>
          <w:rFonts w:ascii="宋体" w:hAnsi="宋体"/>
          <w:sz w:val="30"/>
          <w:szCs w:val="30"/>
        </w:rPr>
      </w:pPr>
      <w:r>
        <w:rPr>
          <w:rFonts w:ascii="宋体" w:hAnsi="宋体" w:hint="eastAsia"/>
          <w:sz w:val="30"/>
          <w:szCs w:val="30"/>
        </w:rPr>
        <w:t xml:space="preserve">  （一）说明和释义</w:t>
      </w:r>
    </w:p>
    <w:p w:rsidR="00B4708D" w:rsidRDefault="00F95439">
      <w:pPr>
        <w:jc w:val="left"/>
        <w:rPr>
          <w:rFonts w:ascii="宋体" w:hAnsi="宋体"/>
          <w:sz w:val="30"/>
          <w:szCs w:val="30"/>
        </w:rPr>
      </w:pPr>
      <w:r>
        <w:rPr>
          <w:rFonts w:ascii="宋体" w:hAnsi="宋体" w:hint="eastAsia"/>
          <w:sz w:val="30"/>
          <w:szCs w:val="30"/>
        </w:rPr>
        <w:t xml:space="preserve">  （二）招标文件说明</w:t>
      </w:r>
    </w:p>
    <w:p w:rsidR="00B4708D" w:rsidRDefault="00F95439">
      <w:pPr>
        <w:jc w:val="left"/>
        <w:rPr>
          <w:rFonts w:ascii="宋体" w:hAnsi="宋体"/>
          <w:sz w:val="30"/>
          <w:szCs w:val="30"/>
        </w:rPr>
      </w:pPr>
      <w:r>
        <w:rPr>
          <w:rFonts w:ascii="宋体" w:hAnsi="宋体" w:hint="eastAsia"/>
          <w:sz w:val="30"/>
          <w:szCs w:val="30"/>
        </w:rPr>
        <w:t xml:space="preserve">  （三</w:t>
      </w:r>
      <w:r>
        <w:rPr>
          <w:rFonts w:ascii="宋体" w:hAnsi="宋体"/>
          <w:sz w:val="30"/>
          <w:szCs w:val="30"/>
        </w:rPr>
        <w:t>）</w:t>
      </w:r>
      <w:r>
        <w:rPr>
          <w:rFonts w:ascii="宋体" w:hAnsi="宋体" w:hint="eastAsia"/>
          <w:sz w:val="30"/>
          <w:szCs w:val="30"/>
        </w:rPr>
        <w:t>投标文件的编写和说明</w:t>
      </w:r>
    </w:p>
    <w:p w:rsidR="00B4708D" w:rsidRDefault="00F95439">
      <w:pPr>
        <w:jc w:val="left"/>
        <w:rPr>
          <w:rFonts w:ascii="宋体" w:hAnsi="宋体"/>
          <w:sz w:val="30"/>
          <w:szCs w:val="30"/>
        </w:rPr>
      </w:pPr>
      <w:r>
        <w:rPr>
          <w:rFonts w:ascii="宋体" w:hAnsi="宋体" w:hint="eastAsia"/>
          <w:sz w:val="30"/>
          <w:szCs w:val="30"/>
        </w:rPr>
        <w:t xml:space="preserve">  （四）投标文件的递交</w:t>
      </w:r>
    </w:p>
    <w:p w:rsidR="00B4708D" w:rsidRDefault="00F95439">
      <w:pPr>
        <w:jc w:val="left"/>
        <w:rPr>
          <w:rFonts w:ascii="宋体" w:hAnsi="宋体"/>
          <w:sz w:val="30"/>
          <w:szCs w:val="30"/>
        </w:rPr>
      </w:pPr>
      <w:r>
        <w:rPr>
          <w:rFonts w:ascii="宋体" w:hAnsi="宋体" w:hint="eastAsia"/>
          <w:sz w:val="30"/>
          <w:szCs w:val="30"/>
        </w:rPr>
        <w:t xml:space="preserve">  （五）特别提示</w:t>
      </w:r>
    </w:p>
    <w:p w:rsidR="00B4708D" w:rsidRDefault="00F95439">
      <w:pPr>
        <w:jc w:val="left"/>
        <w:rPr>
          <w:rFonts w:ascii="宋体" w:hAnsi="宋体"/>
          <w:sz w:val="30"/>
          <w:szCs w:val="30"/>
        </w:rPr>
      </w:pPr>
      <w:r>
        <w:rPr>
          <w:rFonts w:ascii="宋体" w:hAnsi="宋体" w:hint="eastAsia"/>
          <w:sz w:val="30"/>
          <w:szCs w:val="30"/>
        </w:rPr>
        <w:t xml:space="preserve">  （六）开标和评标</w:t>
      </w:r>
    </w:p>
    <w:p w:rsidR="00B4708D" w:rsidRDefault="00F95439">
      <w:pPr>
        <w:jc w:val="left"/>
        <w:rPr>
          <w:rFonts w:ascii="宋体" w:hAnsi="宋体"/>
          <w:sz w:val="30"/>
          <w:szCs w:val="30"/>
        </w:rPr>
      </w:pPr>
      <w:r>
        <w:rPr>
          <w:rFonts w:ascii="宋体" w:hAnsi="宋体" w:hint="eastAsia"/>
          <w:sz w:val="30"/>
          <w:szCs w:val="30"/>
        </w:rPr>
        <w:t xml:space="preserve">  （七）授予合同 </w:t>
      </w:r>
    </w:p>
    <w:p w:rsidR="00B4708D" w:rsidRDefault="00F95439">
      <w:pPr>
        <w:jc w:val="left"/>
        <w:rPr>
          <w:rFonts w:ascii="宋体" w:hAnsi="宋体"/>
          <w:sz w:val="30"/>
          <w:szCs w:val="30"/>
        </w:rPr>
      </w:pPr>
      <w:r>
        <w:rPr>
          <w:rFonts w:ascii="宋体" w:hAnsi="宋体" w:hint="eastAsia"/>
          <w:sz w:val="30"/>
          <w:szCs w:val="30"/>
        </w:rPr>
        <w:t>四、合同一般条款</w:t>
      </w:r>
      <w:r>
        <w:rPr>
          <w:rFonts w:ascii="宋体" w:hAnsi="宋体"/>
          <w:sz w:val="30"/>
          <w:szCs w:val="30"/>
        </w:rPr>
        <w:t>………………………………………………</w:t>
      </w:r>
      <w:r>
        <w:rPr>
          <w:rFonts w:ascii="宋体" w:hAnsi="宋体" w:hint="eastAsia"/>
          <w:sz w:val="30"/>
          <w:szCs w:val="30"/>
        </w:rPr>
        <w:t>…19五、合同特殊条款</w:t>
      </w:r>
      <w:r>
        <w:rPr>
          <w:rFonts w:ascii="宋体" w:hAnsi="宋体"/>
          <w:sz w:val="30"/>
          <w:szCs w:val="30"/>
        </w:rPr>
        <w:t>…………………………………………………</w:t>
      </w:r>
      <w:r>
        <w:rPr>
          <w:rFonts w:ascii="宋体" w:hAnsi="宋体" w:hint="eastAsia"/>
          <w:sz w:val="30"/>
          <w:szCs w:val="30"/>
        </w:rPr>
        <w:t>22六、合同书</w:t>
      </w:r>
      <w:r>
        <w:rPr>
          <w:rFonts w:ascii="宋体" w:hAnsi="宋体"/>
          <w:sz w:val="30"/>
          <w:szCs w:val="30"/>
        </w:rPr>
        <w:t>………………………………………………………</w:t>
      </w:r>
      <w:r>
        <w:rPr>
          <w:rFonts w:ascii="宋体" w:hAnsi="宋体" w:hint="eastAsia"/>
          <w:sz w:val="30"/>
          <w:szCs w:val="30"/>
        </w:rPr>
        <w:t>23七、附件</w:t>
      </w:r>
      <w:r>
        <w:rPr>
          <w:rFonts w:ascii="宋体" w:hAnsi="宋体"/>
          <w:sz w:val="30"/>
          <w:szCs w:val="30"/>
        </w:rPr>
        <w:t>……………………………………………………………</w:t>
      </w:r>
      <w:r>
        <w:rPr>
          <w:rFonts w:ascii="宋体" w:hAnsi="宋体" w:hint="eastAsia"/>
          <w:sz w:val="30"/>
          <w:szCs w:val="30"/>
        </w:rPr>
        <w:t>36</w:t>
      </w:r>
    </w:p>
    <w:p w:rsidR="00B4708D" w:rsidRDefault="00B4708D">
      <w:pPr>
        <w:jc w:val="center"/>
        <w:rPr>
          <w:rFonts w:ascii="黑体" w:eastAsia="黑体"/>
          <w:sz w:val="30"/>
          <w:szCs w:val="30"/>
        </w:rPr>
      </w:pPr>
    </w:p>
    <w:p w:rsidR="00B4708D" w:rsidRDefault="00B4708D">
      <w:pPr>
        <w:jc w:val="center"/>
        <w:rPr>
          <w:rFonts w:ascii="黑体" w:eastAsia="黑体"/>
          <w:sz w:val="30"/>
          <w:szCs w:val="30"/>
        </w:rPr>
      </w:pPr>
    </w:p>
    <w:p w:rsidR="00B4708D" w:rsidRDefault="00B4708D">
      <w:pPr>
        <w:jc w:val="right"/>
        <w:rPr>
          <w:sz w:val="32"/>
          <w:szCs w:val="32"/>
        </w:rPr>
      </w:pPr>
    </w:p>
    <w:p w:rsidR="00B4708D" w:rsidRDefault="00B4708D">
      <w:pPr>
        <w:rPr>
          <w:sz w:val="32"/>
          <w:szCs w:val="32"/>
        </w:rPr>
      </w:pPr>
    </w:p>
    <w:p w:rsidR="00B4708D" w:rsidRDefault="00B4708D">
      <w:pPr>
        <w:jc w:val="center"/>
        <w:rPr>
          <w:rFonts w:ascii="新宋体" w:eastAsia="新宋体" w:hAnsi="新宋体"/>
          <w:b/>
          <w:sz w:val="32"/>
          <w:szCs w:val="32"/>
        </w:rPr>
      </w:pPr>
    </w:p>
    <w:p w:rsidR="00B4708D" w:rsidRDefault="00B4708D">
      <w:pPr>
        <w:jc w:val="center"/>
        <w:rPr>
          <w:rFonts w:ascii="新宋体" w:eastAsia="新宋体" w:hAnsi="新宋体"/>
          <w:b/>
          <w:sz w:val="32"/>
          <w:szCs w:val="32"/>
        </w:rPr>
      </w:pPr>
    </w:p>
    <w:p w:rsidR="00B4708D" w:rsidRDefault="00B4708D">
      <w:pPr>
        <w:jc w:val="center"/>
        <w:rPr>
          <w:rFonts w:ascii="新宋体" w:eastAsia="新宋体" w:hAnsi="新宋体"/>
          <w:b/>
          <w:sz w:val="32"/>
          <w:szCs w:val="32"/>
        </w:rPr>
      </w:pPr>
    </w:p>
    <w:p w:rsidR="00B4708D" w:rsidRDefault="00B4708D">
      <w:pPr>
        <w:jc w:val="center"/>
        <w:rPr>
          <w:rFonts w:ascii="新宋体" w:eastAsia="新宋体" w:hAnsi="新宋体"/>
          <w:b/>
          <w:sz w:val="32"/>
          <w:szCs w:val="32"/>
        </w:rPr>
        <w:sectPr w:rsidR="00B4708D">
          <w:footerReference w:type="default" r:id="rId14"/>
          <w:footerReference w:type="first" r:id="rId15"/>
          <w:pgSz w:w="11906" w:h="16838"/>
          <w:pgMar w:top="1440" w:right="1800" w:bottom="1440" w:left="1800" w:header="851" w:footer="992" w:gutter="0"/>
          <w:pgNumType w:start="1"/>
          <w:cols w:space="425"/>
          <w:docGrid w:type="lines" w:linePitch="312"/>
        </w:sectPr>
      </w:pPr>
    </w:p>
    <w:p w:rsidR="00B4708D" w:rsidRDefault="00F95439" w:rsidP="004A6599">
      <w:pPr>
        <w:ind w:firstLineChars="850" w:firstLine="2731"/>
        <w:rPr>
          <w:rFonts w:ascii="新宋体" w:eastAsia="新宋体" w:hAnsi="新宋体"/>
          <w:b/>
          <w:sz w:val="32"/>
          <w:szCs w:val="32"/>
        </w:rPr>
      </w:pPr>
      <w:r>
        <w:rPr>
          <w:rFonts w:ascii="新宋体" w:eastAsia="新宋体" w:hAnsi="新宋体" w:hint="eastAsia"/>
          <w:b/>
          <w:sz w:val="32"/>
          <w:szCs w:val="32"/>
        </w:rPr>
        <w:lastRenderedPageBreak/>
        <w:t>第一部分    投标邀请函</w:t>
      </w:r>
    </w:p>
    <w:p w:rsidR="00B4708D" w:rsidRDefault="00B4708D">
      <w:pPr>
        <w:rPr>
          <w:rFonts w:asciiTheme="minorEastAsia" w:eastAsiaTheme="minorEastAsia" w:hAnsiTheme="minorEastAsia" w:cstheme="minorEastAsia"/>
          <w:sz w:val="24"/>
        </w:rPr>
      </w:pPr>
    </w:p>
    <w:p w:rsidR="00B4708D" w:rsidRDefault="00F95439">
      <w:pPr>
        <w:pStyle w:val="p16"/>
        <w:spacing w:before="0" w:after="0" w:line="360" w:lineRule="auto"/>
        <w:ind w:firstLineChars="200" w:firstLine="480"/>
        <w:jc w:val="both"/>
        <w:rPr>
          <w:rFonts w:asciiTheme="minorEastAsia" w:eastAsiaTheme="minorEastAsia" w:hAnsiTheme="minorEastAsia" w:cstheme="minorEastAsia"/>
        </w:rPr>
      </w:pPr>
      <w:r>
        <w:rPr>
          <w:rFonts w:asciiTheme="minorEastAsia" w:eastAsiaTheme="minorEastAsia" w:hAnsiTheme="minorEastAsia" w:cstheme="minorEastAsia" w:hint="eastAsia"/>
        </w:rPr>
        <w:t>襄城县政府采购中心受襄城县城乡规划局的委托，就“</w:t>
      </w:r>
      <w:r>
        <w:rPr>
          <w:rFonts w:hint="eastAsia"/>
          <w:bCs/>
          <w:shd w:val="clear" w:color="auto" w:fill="FFFFFF"/>
        </w:rPr>
        <w:t>襄城县虹桥路、曙光路沿线风貌提升施工图设计项目</w:t>
      </w:r>
      <w:r>
        <w:rPr>
          <w:rFonts w:hint="eastAsia"/>
        </w:rPr>
        <w:t>”进行公开招标,欢迎符合相关条件的投标企业</w:t>
      </w:r>
      <w:r>
        <w:rPr>
          <w:rFonts w:asciiTheme="minorEastAsia" w:eastAsiaTheme="minorEastAsia" w:hAnsiTheme="minorEastAsia" w:cstheme="minorEastAsia" w:hint="eastAsia"/>
        </w:rPr>
        <w:t>报名参加。</w:t>
      </w:r>
    </w:p>
    <w:p w:rsidR="00B4708D" w:rsidRDefault="00F95439">
      <w:pPr>
        <w:pStyle w:val="p16"/>
        <w:spacing w:before="0" w:after="0" w:line="360" w:lineRule="auto"/>
        <w:ind w:firstLineChars="200" w:firstLine="482"/>
        <w:jc w:val="both"/>
        <w:rPr>
          <w:rFonts w:asciiTheme="minorEastAsia" w:eastAsiaTheme="minorEastAsia" w:hAnsiTheme="minorEastAsia" w:cstheme="minorEastAsia"/>
        </w:rPr>
      </w:pPr>
      <w:r>
        <w:rPr>
          <w:rFonts w:asciiTheme="minorEastAsia" w:eastAsiaTheme="minorEastAsia" w:hAnsiTheme="minorEastAsia" w:cstheme="minorEastAsia" w:hint="eastAsia"/>
          <w:b/>
          <w:bCs/>
        </w:rPr>
        <w:t>一、项目名称及编号</w:t>
      </w:r>
      <w:r>
        <w:rPr>
          <w:rFonts w:asciiTheme="minorEastAsia" w:eastAsiaTheme="minorEastAsia" w:hAnsiTheme="minorEastAsia" w:cstheme="minorEastAsia" w:hint="eastAsia"/>
        </w:rPr>
        <w:t>：</w:t>
      </w:r>
    </w:p>
    <w:p w:rsidR="00B4708D" w:rsidRPr="004B644D" w:rsidRDefault="004B644D" w:rsidP="004B644D">
      <w:pPr>
        <w:pStyle w:val="p16"/>
        <w:spacing w:before="0" w:after="0" w:line="360" w:lineRule="auto"/>
        <w:ind w:firstLineChars="200" w:firstLine="480"/>
        <w:jc w:val="both"/>
        <w:rPr>
          <w:bCs/>
          <w:shd w:val="clear" w:color="auto" w:fill="FFFFFF"/>
        </w:rPr>
      </w:pPr>
      <w:r w:rsidRPr="004B644D">
        <w:rPr>
          <w:rFonts w:hint="eastAsia"/>
          <w:bCs/>
          <w:shd w:val="clear" w:color="auto" w:fill="FFFFFF"/>
        </w:rPr>
        <w:t>项目名称:</w:t>
      </w:r>
      <w:r w:rsidR="00F95439">
        <w:rPr>
          <w:rFonts w:hint="eastAsia"/>
          <w:bCs/>
          <w:shd w:val="clear" w:color="auto" w:fill="FFFFFF"/>
        </w:rPr>
        <w:t>襄城县虹桥路、曙光路沿线风貌提升施工图设计项目</w:t>
      </w:r>
      <w:r w:rsidR="00F95439" w:rsidRPr="004B644D">
        <w:rPr>
          <w:rFonts w:hint="eastAsia"/>
          <w:bCs/>
          <w:shd w:val="clear" w:color="auto" w:fill="FFFFFF"/>
        </w:rPr>
        <w:t>        </w:t>
      </w:r>
    </w:p>
    <w:p w:rsidR="00B4708D" w:rsidRPr="004B644D" w:rsidRDefault="004B644D" w:rsidP="004B644D">
      <w:pPr>
        <w:pStyle w:val="p16"/>
        <w:spacing w:before="0" w:after="0" w:line="360" w:lineRule="auto"/>
        <w:ind w:firstLineChars="200" w:firstLine="480"/>
        <w:jc w:val="both"/>
        <w:rPr>
          <w:bCs/>
          <w:shd w:val="clear" w:color="auto" w:fill="FFFFFF"/>
        </w:rPr>
      </w:pPr>
      <w:r w:rsidRPr="004B644D">
        <w:rPr>
          <w:rFonts w:hint="eastAsia"/>
          <w:bCs/>
          <w:shd w:val="clear" w:color="auto" w:fill="FFFFFF"/>
        </w:rPr>
        <w:t>项目</w:t>
      </w:r>
      <w:r w:rsidR="00F95439" w:rsidRPr="004B644D">
        <w:rPr>
          <w:rFonts w:hint="eastAsia"/>
          <w:bCs/>
          <w:shd w:val="clear" w:color="auto" w:fill="FFFFFF"/>
        </w:rPr>
        <w:t>编号：XZZ-G20180</w:t>
      </w:r>
      <w:r>
        <w:rPr>
          <w:rFonts w:hint="eastAsia"/>
          <w:bCs/>
          <w:shd w:val="clear" w:color="auto" w:fill="FFFFFF"/>
        </w:rPr>
        <w:t>1</w:t>
      </w:r>
      <w:r w:rsidR="00F95439" w:rsidRPr="004B644D">
        <w:rPr>
          <w:rFonts w:hint="eastAsia"/>
          <w:bCs/>
          <w:shd w:val="clear" w:color="auto" w:fill="FFFFFF"/>
        </w:rPr>
        <w:t>2号</w:t>
      </w:r>
    </w:p>
    <w:p w:rsidR="00B4708D" w:rsidRDefault="00F95439">
      <w:pPr>
        <w:pStyle w:val="p16"/>
        <w:spacing w:before="0" w:after="0" w:line="360" w:lineRule="auto"/>
        <w:ind w:firstLineChars="200" w:firstLine="482"/>
        <w:jc w:val="both"/>
        <w:rPr>
          <w:rFonts w:asciiTheme="minorEastAsia" w:eastAsiaTheme="minorEastAsia" w:hAnsiTheme="minorEastAsia" w:cstheme="minorEastAsia"/>
          <w:b/>
          <w:bCs/>
        </w:rPr>
      </w:pPr>
      <w:r>
        <w:rPr>
          <w:rFonts w:asciiTheme="minorEastAsia" w:eastAsiaTheme="minorEastAsia" w:hAnsiTheme="minorEastAsia" w:cstheme="minorEastAsia" w:hint="eastAsia"/>
          <w:b/>
          <w:bCs/>
        </w:rPr>
        <w:t>二、项目简要说明：</w:t>
      </w:r>
    </w:p>
    <w:p w:rsidR="004B644D" w:rsidRDefault="00F95439">
      <w:pPr>
        <w:spacing w:line="336" w:lineRule="auto"/>
        <w:ind w:firstLineChars="250" w:firstLine="600"/>
        <w:rPr>
          <w:rFonts w:ascii="宋体" w:hAnsi="宋体" w:cs="宋体"/>
          <w:bCs/>
          <w:color w:val="000000"/>
          <w:sz w:val="24"/>
          <w:shd w:val="clear" w:color="auto" w:fill="FFFFFF"/>
        </w:rPr>
      </w:pPr>
      <w:r>
        <w:rPr>
          <w:rFonts w:ascii="宋体" w:hAnsi="宋体" w:cs="宋体" w:hint="eastAsia"/>
          <w:bCs/>
          <w:color w:val="000000"/>
          <w:sz w:val="24"/>
          <w:shd w:val="clear" w:color="auto" w:fill="FFFFFF"/>
        </w:rPr>
        <w:t>襄城县虹桥路、曙光路沿线风貌提升施工图设计</w:t>
      </w:r>
      <w:r w:rsidR="004B644D">
        <w:rPr>
          <w:rFonts w:ascii="宋体" w:hAnsi="宋体" w:cs="宋体" w:hint="eastAsia"/>
          <w:bCs/>
          <w:color w:val="000000"/>
          <w:sz w:val="24"/>
          <w:shd w:val="clear" w:color="auto" w:fill="FFFFFF"/>
        </w:rPr>
        <w:t>项目</w:t>
      </w:r>
    </w:p>
    <w:p w:rsidR="00B4708D" w:rsidRDefault="00F95439">
      <w:pPr>
        <w:spacing w:line="336" w:lineRule="auto"/>
        <w:ind w:firstLineChars="250" w:firstLine="600"/>
        <w:rPr>
          <w:rFonts w:ascii="宋体" w:hAnsi="宋体" w:cs="宋体"/>
          <w:color w:val="000000"/>
          <w:sz w:val="24"/>
          <w:shd w:val="clear" w:color="auto" w:fill="FFFFFF"/>
        </w:rPr>
      </w:pPr>
      <w:r>
        <w:rPr>
          <w:rFonts w:ascii="宋体" w:hAnsi="宋体" w:cs="宋体" w:hint="eastAsia"/>
          <w:bCs/>
          <w:color w:val="000000"/>
          <w:sz w:val="24"/>
          <w:shd w:val="clear" w:color="auto" w:fill="FFFFFF"/>
        </w:rPr>
        <w:t>项目</w:t>
      </w:r>
      <w:r>
        <w:rPr>
          <w:rFonts w:ascii="宋体" w:hAnsi="宋体" w:cs="宋体" w:hint="eastAsia"/>
          <w:color w:val="000000"/>
          <w:sz w:val="24"/>
          <w:shd w:val="clear" w:color="auto" w:fill="FFFFFF"/>
        </w:rPr>
        <w:t>预算为78万元；（具体要求详见招标文件）</w:t>
      </w:r>
    </w:p>
    <w:p w:rsidR="00B4708D" w:rsidRDefault="00F95439">
      <w:pPr>
        <w:pStyle w:val="p0"/>
        <w:spacing w:line="360" w:lineRule="auto"/>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三、</w:t>
      </w:r>
      <w:r>
        <w:rPr>
          <w:rFonts w:asciiTheme="minorEastAsia" w:eastAsiaTheme="minorEastAsia" w:hAnsiTheme="minorEastAsia" w:cstheme="minorEastAsia" w:hint="eastAsia"/>
          <w:b/>
          <w:bCs/>
          <w:sz w:val="24"/>
          <w:szCs w:val="24"/>
        </w:rPr>
        <w:t>投标人资质要求</w:t>
      </w:r>
      <w:r>
        <w:rPr>
          <w:rFonts w:asciiTheme="minorEastAsia" w:eastAsiaTheme="minorEastAsia" w:hAnsiTheme="minorEastAsia" w:cstheme="minorEastAsia" w:hint="eastAsia"/>
          <w:sz w:val="24"/>
          <w:szCs w:val="24"/>
        </w:rPr>
        <w:t>：</w:t>
      </w:r>
    </w:p>
    <w:p w:rsidR="00B4708D" w:rsidRDefault="00F95439">
      <w:pPr>
        <w:pStyle w:val="p0"/>
        <w:spacing w:line="460" w:lineRule="exact"/>
        <w:ind w:firstLineChars="200" w:firstLine="480"/>
        <w:jc w:val="left"/>
        <w:rPr>
          <w:rFonts w:asciiTheme="minorEastAsia" w:eastAsiaTheme="minorEastAsia" w:hAnsiTheme="minorEastAsia" w:cstheme="minorEastAsia"/>
          <w:sz w:val="24"/>
          <w:szCs w:val="24"/>
        </w:rPr>
      </w:pPr>
      <w:r>
        <w:rPr>
          <w:rFonts w:ascii="宋体" w:hAnsi="宋体" w:cs="宋体" w:hint="eastAsia"/>
          <w:color w:val="000000"/>
          <w:sz w:val="24"/>
          <w:shd w:val="clear" w:color="auto" w:fill="FFFFFF"/>
        </w:rPr>
        <w:t>（一）符合《中华人民共和国政府采购法》第二十二条规定；</w:t>
      </w:r>
    </w:p>
    <w:p w:rsidR="00B4708D" w:rsidRDefault="00F95439">
      <w:pPr>
        <w:pStyle w:val="p0"/>
        <w:spacing w:line="460" w:lineRule="exact"/>
        <w:ind w:firstLineChars="200" w:firstLine="48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（二）</w:t>
      </w:r>
      <w:r w:rsidRPr="000063E2">
        <w:rPr>
          <w:rFonts w:asciiTheme="minorEastAsia" w:eastAsiaTheme="minorEastAsia" w:hAnsiTheme="minorEastAsia" w:cstheme="minorEastAsia" w:hint="eastAsia"/>
          <w:sz w:val="24"/>
          <w:szCs w:val="24"/>
        </w:rPr>
        <w:t>投标人应具有工程设计乙级及以上</w:t>
      </w:r>
      <w:r>
        <w:rPr>
          <w:rFonts w:asciiTheme="minorEastAsia" w:eastAsiaTheme="minorEastAsia" w:hAnsiTheme="minorEastAsia" w:cstheme="minorEastAsia" w:hint="eastAsia"/>
          <w:sz w:val="24"/>
          <w:szCs w:val="24"/>
        </w:rPr>
        <w:t>（含乙级）资质，且在有效期内；拟派项目负责人必须具备高级及以上技术职称；</w:t>
      </w:r>
    </w:p>
    <w:p w:rsidR="00B4708D" w:rsidRDefault="00F95439">
      <w:pPr>
        <w:spacing w:line="460" w:lineRule="exact"/>
        <w:ind w:left="480"/>
        <w:rPr>
          <w:rFonts w:ascii="宋体" w:hAnsi="宋体" w:cs="宋体"/>
          <w:sz w:val="24"/>
        </w:rPr>
      </w:pPr>
      <w:r>
        <w:rPr>
          <w:rFonts w:ascii="宋体" w:hAnsi="宋体" w:cs="宋体" w:hint="eastAsia"/>
          <w:color w:val="000000"/>
          <w:sz w:val="24"/>
          <w:shd w:val="clear" w:color="auto" w:fill="FFFFFF"/>
        </w:rPr>
        <w:t>（三）根据《关于在政府采购活动中查询及使用信用记录有关问题的通知》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B4708D" w:rsidRDefault="00F95439">
      <w:pPr>
        <w:shd w:val="solid" w:color="FFFFFF" w:fill="auto"/>
        <w:autoSpaceDN w:val="0"/>
        <w:spacing w:before="210" w:after="210" w:line="460" w:lineRule="exact"/>
        <w:ind w:firstLineChars="200" w:firstLine="480"/>
        <w:jc w:val="left"/>
        <w:rPr>
          <w:rFonts w:ascii="宋体" w:hAnsi="宋体" w:cs="宋体"/>
          <w:color w:val="000000"/>
          <w:sz w:val="24"/>
          <w:shd w:val="clear" w:color="auto" w:fill="FFFFFF"/>
        </w:rPr>
      </w:pPr>
      <w:r>
        <w:rPr>
          <w:rFonts w:ascii="宋体" w:hAnsi="宋体" w:cs="宋体" w:hint="eastAsia"/>
          <w:color w:val="000000"/>
          <w:sz w:val="24"/>
          <w:shd w:val="clear" w:color="auto" w:fill="FFFFFF"/>
        </w:rPr>
        <w:t>（四）本项目不接受联合体投标；</w:t>
      </w:r>
    </w:p>
    <w:p w:rsidR="00B4708D" w:rsidRDefault="00F95439">
      <w:pPr>
        <w:pStyle w:val="ab"/>
        <w:shd w:val="clear" w:color="auto" w:fill="FFFFFF"/>
        <w:spacing w:before="0" w:beforeAutospacing="0" w:after="0" w:afterAutospacing="0" w:line="460" w:lineRule="exact"/>
        <w:ind w:firstLineChars="100" w:firstLine="240"/>
        <w:rPr>
          <w:color w:val="000000"/>
          <w:shd w:val="clear" w:color="auto" w:fill="FFFFFF"/>
        </w:rPr>
      </w:pPr>
      <w:r>
        <w:rPr>
          <w:rFonts w:hint="eastAsia"/>
          <w:color w:val="000000"/>
          <w:shd w:val="clear" w:color="auto" w:fill="FFFFFF"/>
        </w:rPr>
        <w:t xml:space="preserve">  （五）本次招标采用资格后审。</w:t>
      </w:r>
    </w:p>
    <w:p w:rsidR="00B4708D" w:rsidRDefault="00F95439">
      <w:pPr>
        <w:pStyle w:val="ab"/>
        <w:shd w:val="clear" w:color="auto" w:fill="FFFFFF"/>
        <w:spacing w:before="0" w:beforeAutospacing="0" w:after="0" w:afterAutospacing="0" w:line="360" w:lineRule="auto"/>
        <w:ind w:firstLineChars="100" w:firstLine="241"/>
        <w:rPr>
          <w:b/>
          <w:bCs/>
          <w:color w:val="000000"/>
        </w:rPr>
      </w:pPr>
      <w:r>
        <w:rPr>
          <w:rFonts w:hint="eastAsia"/>
          <w:b/>
          <w:bCs/>
          <w:color w:val="000000"/>
        </w:rPr>
        <w:t>四、报名方式：</w:t>
      </w:r>
    </w:p>
    <w:p w:rsidR="00B4708D" w:rsidRDefault="00F95439">
      <w:pPr>
        <w:pStyle w:val="p16"/>
        <w:spacing w:line="360" w:lineRule="auto"/>
        <w:ind w:firstLine="641"/>
        <w:jc w:val="both"/>
        <w:rPr>
          <w:color w:val="000000"/>
        </w:rPr>
      </w:pPr>
      <w:r>
        <w:rPr>
          <w:rFonts w:hint="eastAsia"/>
          <w:bCs/>
          <w:color w:val="000000"/>
        </w:rPr>
        <w:t>网上报名，</w:t>
      </w:r>
      <w:r>
        <w:rPr>
          <w:rFonts w:hint="eastAsia"/>
          <w:color w:val="000000"/>
        </w:rPr>
        <w:t>供应商须加入许昌市公共资源交易中心供应商库，报名期限内在全国公共资源交易平台（河南省•许昌市）网上报名。详情查看(河南省•许昌市）（</w:t>
      </w:r>
      <w:r>
        <w:rPr>
          <w:rFonts w:hint="eastAsia"/>
          <w:color w:val="000000" w:themeColor="text1"/>
          <w:u w:val="single"/>
        </w:rPr>
        <w:t>www.xczbtb.com</w:t>
      </w:r>
      <w:r>
        <w:rPr>
          <w:rFonts w:hint="eastAsia"/>
          <w:color w:val="000000"/>
        </w:rPr>
        <w:t>）首页中的办事指南。网上报名后，自行下载招标文件。</w:t>
      </w:r>
    </w:p>
    <w:p w:rsidR="00B4708D" w:rsidRDefault="00F95439">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五、领取招标文件的方式、时间与递交：</w:t>
      </w:r>
    </w:p>
    <w:p w:rsidR="00B4708D" w:rsidRDefault="00F95439">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领取方式：网上下载；</w:t>
      </w:r>
    </w:p>
    <w:p w:rsidR="00B4708D" w:rsidRDefault="00F95439">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领取时间：自招标文件在网上发出之日起至提交投标文件截止时均可报名、下载招标文件，在下载招标文件期间，有可能会出现变更信息，请下载招标文件的供应商自行关注，否</w:t>
      </w:r>
      <w:r>
        <w:rPr>
          <w:rFonts w:ascii="宋体" w:hAnsi="宋体" w:cs="宋体" w:hint="eastAsia"/>
          <w:bCs/>
          <w:color w:val="000000"/>
          <w:sz w:val="24"/>
        </w:rPr>
        <w:lastRenderedPageBreak/>
        <w:t>则自行承担相应责任；</w:t>
      </w:r>
    </w:p>
    <w:p w:rsidR="00B4708D" w:rsidRDefault="00F95439">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递交投标文件：请于</w:t>
      </w:r>
      <w:r w:rsidRPr="004B644D">
        <w:rPr>
          <w:rFonts w:ascii="宋体" w:hAnsi="宋体" w:cs="宋体" w:hint="eastAsia"/>
          <w:bCs/>
          <w:color w:val="000000"/>
          <w:sz w:val="24"/>
        </w:rPr>
        <w:t>2018年</w:t>
      </w:r>
      <w:r w:rsidR="004B644D">
        <w:rPr>
          <w:rFonts w:ascii="宋体" w:hAnsi="宋体" w:cs="宋体" w:hint="eastAsia"/>
          <w:bCs/>
          <w:color w:val="000000"/>
          <w:sz w:val="24"/>
        </w:rPr>
        <w:t>3</w:t>
      </w:r>
      <w:r w:rsidRPr="004B644D">
        <w:rPr>
          <w:rFonts w:ascii="宋体" w:hAnsi="宋体" w:cs="宋体" w:hint="eastAsia"/>
          <w:bCs/>
          <w:color w:val="000000"/>
          <w:sz w:val="24"/>
        </w:rPr>
        <w:t>月</w:t>
      </w:r>
      <w:r w:rsidR="008C3946">
        <w:rPr>
          <w:rFonts w:ascii="宋体" w:hAnsi="宋体" w:cs="宋体" w:hint="eastAsia"/>
          <w:bCs/>
          <w:color w:val="000000"/>
          <w:sz w:val="24"/>
        </w:rPr>
        <w:t>9</w:t>
      </w:r>
      <w:r w:rsidRPr="004B644D">
        <w:rPr>
          <w:rFonts w:ascii="宋体" w:hAnsi="宋体" w:cs="宋体" w:hint="eastAsia"/>
          <w:bCs/>
          <w:color w:val="000000"/>
          <w:sz w:val="24"/>
        </w:rPr>
        <w:t>日上午</w:t>
      </w:r>
      <w:r w:rsidR="004B644D">
        <w:rPr>
          <w:rFonts w:ascii="宋体" w:hAnsi="宋体" w:cs="宋体" w:hint="eastAsia"/>
          <w:bCs/>
          <w:color w:val="000000"/>
          <w:sz w:val="24"/>
        </w:rPr>
        <w:t>09</w:t>
      </w:r>
      <w:r w:rsidRPr="004B644D">
        <w:rPr>
          <w:rFonts w:ascii="宋体" w:hAnsi="宋体" w:cs="宋体" w:hint="eastAsia"/>
          <w:bCs/>
          <w:color w:val="000000"/>
          <w:sz w:val="24"/>
        </w:rPr>
        <w:t>：00</w:t>
      </w:r>
      <w:r>
        <w:rPr>
          <w:rFonts w:ascii="宋体" w:hAnsi="宋体" w:cs="宋体" w:hint="eastAsia"/>
          <w:bCs/>
          <w:color w:val="000000"/>
          <w:sz w:val="24"/>
        </w:rPr>
        <w:t xml:space="preserve"> 前递交到襄城县八七路东段电子商务产业园12楼1207室，逾期送达或不符规定投标文件不予接受。</w:t>
      </w:r>
    </w:p>
    <w:p w:rsidR="00B4708D" w:rsidRDefault="00F95439">
      <w:pPr>
        <w:shd w:val="solid" w:color="FFFFFF" w:fill="auto"/>
        <w:tabs>
          <w:tab w:val="left" w:pos="0"/>
        </w:tabs>
        <w:autoSpaceDN w:val="0"/>
        <w:spacing w:line="360" w:lineRule="auto"/>
        <w:ind w:firstLineChars="100" w:firstLine="241"/>
        <w:rPr>
          <w:rFonts w:ascii="宋体" w:hAnsi="宋体" w:cs="宋体"/>
          <w:b/>
          <w:color w:val="000000"/>
          <w:sz w:val="24"/>
        </w:rPr>
      </w:pPr>
      <w:r>
        <w:rPr>
          <w:rFonts w:ascii="宋体" w:hAnsi="宋体" w:cs="宋体" w:hint="eastAsia"/>
          <w:b/>
          <w:color w:val="000000"/>
          <w:sz w:val="24"/>
        </w:rPr>
        <w:t>招标文件售价：递交投标文件同时缴纳招标文件工本费200元，否则拒绝投标文件。</w:t>
      </w:r>
    </w:p>
    <w:p w:rsidR="00B4708D" w:rsidRDefault="00F95439">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六、特别提示：</w:t>
      </w:r>
      <w:r>
        <w:rPr>
          <w:rFonts w:ascii="宋体" w:hAnsi="宋体" w:cs="宋体" w:hint="eastAsia"/>
          <w:bCs/>
          <w:color w:val="000000"/>
          <w:sz w:val="24"/>
        </w:rPr>
        <w:t>未通过全国公共资源交易平台（河南省•许昌市）下载招标文件的投标企业，拒收其递交的投标文件。</w:t>
      </w:r>
    </w:p>
    <w:p w:rsidR="00B4708D" w:rsidRDefault="00F95439">
      <w:pPr>
        <w:shd w:val="solid" w:color="FFFFFF" w:fill="auto"/>
        <w:tabs>
          <w:tab w:val="left" w:pos="0"/>
        </w:tabs>
        <w:autoSpaceDN w:val="0"/>
        <w:spacing w:line="360" w:lineRule="auto"/>
        <w:ind w:firstLineChars="100" w:firstLine="241"/>
        <w:rPr>
          <w:rFonts w:ascii="宋体" w:hAnsi="宋体" w:cs="宋体"/>
          <w:bCs/>
          <w:color w:val="000000"/>
          <w:sz w:val="24"/>
        </w:rPr>
      </w:pPr>
      <w:r>
        <w:rPr>
          <w:rFonts w:ascii="宋体" w:hAnsi="宋体" w:cs="宋体" w:hint="eastAsia"/>
          <w:b/>
          <w:color w:val="000000"/>
          <w:sz w:val="24"/>
        </w:rPr>
        <w:t>七、开标时必须提供以下证件原件</w:t>
      </w:r>
      <w:r>
        <w:rPr>
          <w:rFonts w:ascii="宋体" w:hAnsi="宋体" w:cs="宋体" w:hint="eastAsia"/>
          <w:bCs/>
          <w:color w:val="000000"/>
          <w:sz w:val="24"/>
        </w:rPr>
        <w:t>：</w:t>
      </w:r>
    </w:p>
    <w:p w:rsidR="00B4708D" w:rsidRDefault="00F95439">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（一）法人授权委托书及法人身份证复印件；</w:t>
      </w:r>
    </w:p>
    <w:p w:rsidR="00B4708D" w:rsidRDefault="00F95439">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（二）委托代理人身份证原件及复印件；</w:t>
      </w:r>
    </w:p>
    <w:p w:rsidR="00B4708D" w:rsidRDefault="00F95439">
      <w:pPr>
        <w:shd w:val="solid" w:color="FFFFFF" w:fill="auto"/>
        <w:tabs>
          <w:tab w:val="left" w:pos="0"/>
        </w:tabs>
        <w:autoSpaceDN w:val="0"/>
        <w:spacing w:line="360" w:lineRule="auto"/>
        <w:ind w:firstLineChars="100" w:firstLine="240"/>
        <w:rPr>
          <w:rFonts w:ascii="宋体" w:hAnsi="宋体" w:cs="宋体"/>
          <w:bCs/>
          <w:color w:val="000000"/>
          <w:sz w:val="24"/>
        </w:rPr>
      </w:pPr>
      <w:r>
        <w:rPr>
          <w:rFonts w:ascii="宋体" w:hAnsi="宋体" w:cs="宋体" w:hint="eastAsia"/>
          <w:bCs/>
          <w:color w:val="000000"/>
          <w:sz w:val="24"/>
        </w:rPr>
        <w:t xml:space="preserve"> （三）企业法人营业执照、税务登记证、组织机构代码证或三证合一的营业执照；</w:t>
      </w:r>
    </w:p>
    <w:p w:rsidR="00B4708D" w:rsidRDefault="00F95439">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(四) 根据《关于在政府采购活动中查询及使用信用记录有关问题的通知》 (财库[2016]125 号)的规定，对列入失信被执行人、重大税收违法案件当事人名单、政府采购严重违法失信行为记录名单查询。（查询网站：信用中国和中国政府采购网，并提供网站截图为准）</w:t>
      </w:r>
    </w:p>
    <w:p w:rsidR="00B4708D" w:rsidRDefault="00F95439">
      <w:pPr>
        <w:shd w:val="solid" w:color="FFFFFF" w:fill="auto"/>
        <w:tabs>
          <w:tab w:val="left" w:pos="0"/>
        </w:tabs>
        <w:autoSpaceDN w:val="0"/>
        <w:spacing w:line="360" w:lineRule="auto"/>
        <w:ind w:firstLineChars="200" w:firstLine="480"/>
        <w:rPr>
          <w:rFonts w:ascii="宋体" w:hAnsi="宋体" w:cs="宋体"/>
          <w:bCs/>
          <w:color w:val="000000"/>
          <w:sz w:val="24"/>
        </w:rPr>
      </w:pPr>
      <w:r>
        <w:rPr>
          <w:rFonts w:ascii="宋体" w:hAnsi="宋体" w:cs="宋体" w:hint="eastAsia"/>
          <w:bCs/>
          <w:color w:val="000000"/>
          <w:sz w:val="24"/>
        </w:rPr>
        <w:t>（五）招标文件要求的其他有关证件资质资料。</w:t>
      </w:r>
    </w:p>
    <w:p w:rsidR="00B4708D" w:rsidRDefault="00F95439">
      <w:pPr>
        <w:shd w:val="solid" w:color="FFFFFF" w:fill="auto"/>
        <w:tabs>
          <w:tab w:val="left" w:pos="0"/>
        </w:tabs>
        <w:autoSpaceDN w:val="0"/>
        <w:spacing w:line="360" w:lineRule="auto"/>
        <w:ind w:firstLineChars="150" w:firstLine="361"/>
        <w:rPr>
          <w:rFonts w:asciiTheme="minorEastAsia" w:eastAsiaTheme="minorEastAsia" w:hAnsiTheme="minorEastAsia" w:cs="宋体"/>
          <w:kern w:val="0"/>
          <w:sz w:val="24"/>
        </w:rPr>
      </w:pPr>
      <w:r>
        <w:rPr>
          <w:rFonts w:asciiTheme="minorEastAsia" w:eastAsiaTheme="minorEastAsia" w:hAnsiTheme="minorEastAsia" w:cs="宋体" w:hint="eastAsia"/>
          <w:b/>
          <w:bCs/>
          <w:kern w:val="0"/>
          <w:sz w:val="24"/>
        </w:rPr>
        <w:t>八、保证金提交及退还</w:t>
      </w:r>
      <w:r>
        <w:rPr>
          <w:rFonts w:asciiTheme="minorEastAsia" w:eastAsiaTheme="minorEastAsia" w:hAnsiTheme="minorEastAsia" w:cs="宋体" w:hint="eastAsia"/>
          <w:kern w:val="0"/>
          <w:sz w:val="24"/>
        </w:rPr>
        <w:t>：</w:t>
      </w:r>
    </w:p>
    <w:p w:rsidR="00B4708D" w:rsidRDefault="00F95439">
      <w:pPr>
        <w:snapToGrid w:val="0"/>
        <w:spacing w:line="360" w:lineRule="auto"/>
        <w:ind w:firstLineChars="200" w:firstLine="480"/>
        <w:rPr>
          <w:rFonts w:ascii="宋体" w:hAnsi="宋体"/>
          <w:sz w:val="24"/>
        </w:rPr>
      </w:pPr>
      <w:r>
        <w:rPr>
          <w:rFonts w:ascii="宋体" w:hAnsi="宋体" w:hint="eastAsia"/>
          <w:sz w:val="24"/>
        </w:rPr>
        <w:t>1、投标保证金为投标文件的组成部分之一</w:t>
      </w:r>
      <w:r w:rsidR="004A6599">
        <w:rPr>
          <w:rFonts w:ascii="宋体" w:hAnsi="宋体" w:hint="eastAsia"/>
          <w:sz w:val="24"/>
        </w:rPr>
        <w:t>；</w:t>
      </w:r>
    </w:p>
    <w:p w:rsidR="00B4708D" w:rsidRDefault="00F95439">
      <w:pPr>
        <w:snapToGrid w:val="0"/>
        <w:spacing w:line="360" w:lineRule="auto"/>
        <w:ind w:firstLineChars="200" w:firstLine="480"/>
        <w:rPr>
          <w:rFonts w:ascii="宋体" w:hAnsi="宋体"/>
          <w:sz w:val="24"/>
        </w:rPr>
      </w:pPr>
      <w:r>
        <w:rPr>
          <w:rFonts w:ascii="宋体" w:hAnsi="宋体" w:hint="eastAsia"/>
          <w:sz w:val="24"/>
        </w:rPr>
        <w:t>2、投标人向招标人提交</w:t>
      </w:r>
      <w:r w:rsidRPr="004A6599">
        <w:rPr>
          <w:rFonts w:ascii="宋体" w:hAnsi="宋体" w:hint="eastAsia"/>
          <w:b/>
          <w:sz w:val="24"/>
        </w:rPr>
        <w:t>15000元</w:t>
      </w:r>
      <w:r>
        <w:rPr>
          <w:rFonts w:ascii="宋体" w:hAnsi="宋体" w:hint="eastAsia"/>
          <w:sz w:val="24"/>
        </w:rPr>
        <w:t>的投标保证金</w:t>
      </w:r>
      <w:r w:rsidR="004A6599">
        <w:rPr>
          <w:rFonts w:ascii="宋体" w:hAnsi="宋体" w:hint="eastAsia"/>
          <w:sz w:val="24"/>
        </w:rPr>
        <w:t>；</w:t>
      </w:r>
      <w:r>
        <w:rPr>
          <w:rFonts w:ascii="宋体" w:hAnsi="宋体" w:hint="eastAsia"/>
          <w:sz w:val="24"/>
        </w:rPr>
        <w:t xml:space="preserve">                  </w:t>
      </w:r>
    </w:p>
    <w:p w:rsidR="00B4708D" w:rsidRDefault="00F95439">
      <w:pPr>
        <w:snapToGrid w:val="0"/>
        <w:spacing w:line="360" w:lineRule="auto"/>
        <w:ind w:firstLineChars="200" w:firstLine="480"/>
        <w:rPr>
          <w:rFonts w:ascii="宋体" w:hAnsi="宋体"/>
          <w:sz w:val="24"/>
        </w:rPr>
      </w:pPr>
      <w:r>
        <w:rPr>
          <w:rFonts w:ascii="宋体" w:hAnsi="宋体" w:hint="eastAsia"/>
          <w:sz w:val="24"/>
        </w:rPr>
        <w:t>3、投标保证金用于保护本次招标人免受投标人的行为而引起的风险</w:t>
      </w:r>
      <w:r w:rsidR="004A6599">
        <w:rPr>
          <w:rFonts w:ascii="宋体" w:hAnsi="宋体" w:hint="eastAsia"/>
          <w:sz w:val="24"/>
        </w:rPr>
        <w:t>；</w:t>
      </w:r>
    </w:p>
    <w:p w:rsidR="00B4708D" w:rsidRDefault="00F95439">
      <w:pPr>
        <w:snapToGrid w:val="0"/>
        <w:spacing w:line="360" w:lineRule="auto"/>
        <w:ind w:firstLineChars="200" w:firstLine="480"/>
        <w:rPr>
          <w:rFonts w:ascii="宋体" w:hAnsi="宋体"/>
          <w:sz w:val="24"/>
        </w:rPr>
      </w:pPr>
      <w:r>
        <w:rPr>
          <w:rFonts w:ascii="宋体" w:hAnsi="宋体" w:hint="eastAsia"/>
          <w:sz w:val="24"/>
        </w:rPr>
        <w:t>4、 提交投标保证金</w:t>
      </w:r>
      <w:r w:rsidR="004A6599">
        <w:rPr>
          <w:rFonts w:ascii="宋体" w:hAnsi="宋体" w:hint="eastAsia"/>
          <w:sz w:val="24"/>
        </w:rPr>
        <w:t>；</w:t>
      </w:r>
    </w:p>
    <w:p w:rsidR="00B4708D" w:rsidRDefault="00F95439">
      <w:pPr>
        <w:snapToGrid w:val="0"/>
        <w:spacing w:line="360" w:lineRule="auto"/>
        <w:ind w:firstLineChars="200" w:firstLine="480"/>
        <w:rPr>
          <w:rFonts w:ascii="宋体" w:hAnsi="宋体"/>
          <w:sz w:val="24"/>
        </w:rPr>
      </w:pPr>
      <w:r>
        <w:rPr>
          <w:rFonts w:ascii="宋体" w:cs="宋体" w:hint="eastAsia"/>
          <w:sz w:val="24"/>
          <w:lang w:val="zh-CN"/>
        </w:rPr>
        <w:t>4.1、投标保证金缴纳方式：</w:t>
      </w:r>
    </w:p>
    <w:p w:rsidR="00B4708D" w:rsidRDefault="00F95439">
      <w:pPr>
        <w:snapToGrid w:val="0"/>
        <w:spacing w:line="360" w:lineRule="auto"/>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t>投标人可根据提示情况决定是否重新缴纳。</w:t>
      </w:r>
    </w:p>
    <w:p w:rsidR="00B4708D" w:rsidRDefault="00F95439">
      <w:pPr>
        <w:snapToGrid w:val="0"/>
        <w:spacing w:line="360" w:lineRule="auto"/>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w:t>
      </w:r>
      <w:r>
        <w:rPr>
          <w:rFonts w:ascii="宋体" w:cs="宋体" w:hint="eastAsia"/>
          <w:sz w:val="24"/>
        </w:rPr>
        <w:t>2961598</w:t>
      </w:r>
      <w:r>
        <w:rPr>
          <w:rFonts w:ascii="宋体" w:cs="宋体" w:hint="eastAsia"/>
          <w:sz w:val="24"/>
          <w:lang w:val="zh-CN"/>
        </w:rPr>
        <w:t>。</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t>4.2、投标人的投标保证金须从其公司注册银行账户转出并不接受现金方式缴纳，否则由投标人自行负责。</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lastRenderedPageBreak/>
        <w:t>4.</w:t>
      </w:r>
      <w:r>
        <w:rPr>
          <w:rFonts w:ascii="宋体" w:cs="宋体"/>
          <w:sz w:val="24"/>
          <w:lang w:val="zh-CN"/>
        </w:rPr>
        <w:t>3</w:t>
      </w:r>
      <w:r>
        <w:rPr>
          <w:rFonts w:ascii="宋体" w:cs="宋体" w:hint="eastAsia"/>
          <w:sz w:val="24"/>
          <w:lang w:val="zh-CN"/>
        </w:rPr>
        <w:t>、要一次足额缴纳并成功绑定投标保证金，每个投标人每个项目只有唯一缴纳账号。</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、投标人严格按照“保证金缴纳说明单”内容缴纳投标保证金，并保留缴纳凭证以备查询，汇款凭证无须备注项目编号和项目名称。</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t>4.5 、提交保证金截止时间与开标时间一致，并以到账时间为准（投标人应承担节假日、异地、跨行等带来的银行系统不能支付的风险）。</w:t>
      </w:r>
    </w:p>
    <w:p w:rsidR="00B4708D" w:rsidRDefault="00F95439">
      <w:pPr>
        <w:snapToGrid w:val="0"/>
        <w:spacing w:line="360" w:lineRule="auto"/>
        <w:ind w:firstLineChars="200" w:firstLine="480"/>
        <w:rPr>
          <w:rFonts w:ascii="宋体" w:cs="宋体"/>
          <w:sz w:val="24"/>
          <w:lang w:val="zh-CN"/>
        </w:rPr>
      </w:pPr>
      <w:r>
        <w:rPr>
          <w:rFonts w:ascii="宋体" w:cs="宋体" w:hint="eastAsia"/>
          <w:sz w:val="24"/>
          <w:lang w:val="zh-CN"/>
        </w:rPr>
        <w:t>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B4708D" w:rsidRDefault="00F95439">
      <w:pPr>
        <w:snapToGrid w:val="0"/>
        <w:spacing w:line="360" w:lineRule="auto"/>
        <w:ind w:firstLineChars="200" w:firstLine="480"/>
        <w:rPr>
          <w:rFonts w:ascii="宋体" w:hAnsi="宋体"/>
          <w:sz w:val="24"/>
        </w:rPr>
      </w:pPr>
      <w:r>
        <w:rPr>
          <w:rFonts w:ascii="宋体" w:hAnsi="宋体" w:hint="eastAsia"/>
          <w:sz w:val="24"/>
        </w:rPr>
        <w:t>4.7、中心不开具保证金收款收据。</w:t>
      </w:r>
    </w:p>
    <w:p w:rsidR="00B4708D" w:rsidRDefault="00F95439">
      <w:pPr>
        <w:snapToGrid w:val="0"/>
        <w:spacing w:line="360" w:lineRule="auto"/>
        <w:ind w:leftChars="228" w:left="479"/>
        <w:jc w:val="left"/>
        <w:rPr>
          <w:rFonts w:ascii="宋体" w:cs="宋体"/>
          <w:sz w:val="24"/>
          <w:lang w:val="zh-CN"/>
        </w:rPr>
      </w:pPr>
      <w:r>
        <w:rPr>
          <w:rFonts w:ascii="宋体" w:cs="宋体" w:hint="eastAsia"/>
          <w:sz w:val="24"/>
          <w:lang w:val="zh-CN"/>
        </w:rPr>
        <w:t>5、 退还投标保证金时，区别成交与否，按不同时序由银行按来款途径原账户。</w:t>
      </w:r>
    </w:p>
    <w:p w:rsidR="00B4708D" w:rsidRDefault="00F95439">
      <w:pPr>
        <w:snapToGrid w:val="0"/>
        <w:spacing w:line="360" w:lineRule="auto"/>
        <w:ind w:firstLineChars="200" w:firstLine="480"/>
        <w:jc w:val="left"/>
        <w:rPr>
          <w:rFonts w:ascii="宋体" w:hAnsi="宋体"/>
          <w:sz w:val="24"/>
        </w:rPr>
      </w:pPr>
      <w:r>
        <w:rPr>
          <w:rFonts w:ascii="宋体" w:cs="宋体" w:hint="eastAsia"/>
          <w:sz w:val="24"/>
          <w:lang w:val="zh-CN"/>
        </w:rPr>
        <w:t>5.1 、未成交的供应商的投标保证金，在成交通知书发出后5个工作日内退还投标保证金及银行同期活期存款利息。</w:t>
      </w:r>
    </w:p>
    <w:p w:rsidR="00B4708D" w:rsidRDefault="00F95439">
      <w:pPr>
        <w:spacing w:line="360" w:lineRule="auto"/>
        <w:ind w:firstLineChars="200" w:firstLine="480"/>
        <w:rPr>
          <w:rFonts w:ascii="宋体" w:cs="宋体"/>
          <w:sz w:val="24"/>
          <w:lang w:val="zh-CN"/>
        </w:rPr>
      </w:pPr>
      <w:r>
        <w:rPr>
          <w:rFonts w:ascii="宋体" w:cs="宋体" w:hint="eastAsia"/>
          <w:sz w:val="24"/>
          <w:lang w:val="zh-CN"/>
        </w:rPr>
        <w:t>5.2、成交的供应商的投标保证金，在签订合同之日起5个工作日内退还投标保证金及银行同期活期存款利息。</w:t>
      </w:r>
    </w:p>
    <w:p w:rsidR="00B4708D" w:rsidRDefault="00F95439">
      <w:pPr>
        <w:spacing w:line="360" w:lineRule="auto"/>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B4708D" w:rsidRDefault="00F95439">
      <w:pPr>
        <w:spacing w:line="360" w:lineRule="auto"/>
        <w:ind w:firstLineChars="200" w:firstLine="480"/>
        <w:rPr>
          <w:rFonts w:ascii="宋体" w:cs="宋体"/>
          <w:sz w:val="24"/>
          <w:lang w:val="zh-CN"/>
        </w:rPr>
      </w:pPr>
      <w:r>
        <w:rPr>
          <w:rFonts w:ascii="宋体" w:hAnsi="宋体" w:hint="eastAsia"/>
          <w:sz w:val="24"/>
        </w:rPr>
        <w:t>6 、特殊情况处理</w:t>
      </w:r>
    </w:p>
    <w:p w:rsidR="00B4708D" w:rsidRDefault="00F95439">
      <w:pPr>
        <w:spacing w:line="360" w:lineRule="auto"/>
        <w:ind w:firstLineChars="200" w:firstLine="480"/>
        <w:rPr>
          <w:rFonts w:ascii="宋体" w:cs="宋体"/>
          <w:sz w:val="24"/>
          <w:lang w:val="zh-CN"/>
        </w:rPr>
      </w:pPr>
      <w:r>
        <w:rPr>
          <w:rFonts w:ascii="宋体" w:hAnsi="宋体" w:hint="eastAsia"/>
          <w:sz w:val="24"/>
        </w:rPr>
        <w:t>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4708D" w:rsidRDefault="00F95439">
      <w:pPr>
        <w:spacing w:line="360" w:lineRule="auto"/>
        <w:ind w:firstLineChars="200" w:firstLine="480"/>
        <w:rPr>
          <w:rFonts w:ascii="宋体" w:cs="宋体"/>
          <w:sz w:val="24"/>
          <w:lang w:val="zh-CN"/>
        </w:rPr>
      </w:pPr>
      <w:r>
        <w:rPr>
          <w:rFonts w:ascii="宋体" w:cs="宋体" w:hint="eastAsia"/>
          <w:sz w:val="24"/>
          <w:lang w:val="zh-CN"/>
        </w:rPr>
        <w:t>6.2、因供应商自身原因无法及时退还投标保证金、滞留三年以上的，投标保证金上缴财政。</w:t>
      </w:r>
    </w:p>
    <w:p w:rsidR="00B4708D" w:rsidRDefault="00F95439">
      <w:pPr>
        <w:pStyle w:val="p0"/>
        <w:spacing w:line="360" w:lineRule="auto"/>
        <w:ind w:firstLineChars="150" w:firstLine="361"/>
        <w:jc w:val="left"/>
        <w:rPr>
          <w:rFonts w:ascii="宋体" w:hAnsi="宋体" w:cs="宋体"/>
          <w:b/>
          <w:color w:val="000000"/>
          <w:sz w:val="24"/>
          <w:szCs w:val="24"/>
        </w:rPr>
      </w:pPr>
      <w:r>
        <w:rPr>
          <w:rFonts w:ascii="宋体" w:hAnsi="宋体" w:cs="宋体" w:hint="eastAsia"/>
          <w:b/>
          <w:color w:val="000000"/>
          <w:sz w:val="24"/>
          <w:szCs w:val="24"/>
        </w:rPr>
        <w:t>九、其他事宜：</w:t>
      </w:r>
    </w:p>
    <w:p w:rsidR="00B4708D" w:rsidRDefault="00F95439">
      <w:pPr>
        <w:pStyle w:val="p0"/>
        <w:spacing w:line="360" w:lineRule="auto"/>
        <w:ind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4B644D">
        <w:rPr>
          <w:rFonts w:ascii="宋体" w:cs="宋体" w:hint="eastAsia"/>
          <w:kern w:val="2"/>
          <w:sz w:val="24"/>
          <w:szCs w:val="24"/>
          <w:lang w:val="zh-CN"/>
        </w:rPr>
        <w:t xml:space="preserve">：2018年 </w:t>
      </w:r>
      <w:r w:rsidR="004B644D">
        <w:rPr>
          <w:rFonts w:ascii="宋体" w:cs="宋体" w:hint="eastAsia"/>
          <w:kern w:val="2"/>
          <w:sz w:val="24"/>
          <w:szCs w:val="24"/>
          <w:lang w:val="zh-CN"/>
        </w:rPr>
        <w:t>3</w:t>
      </w:r>
      <w:r w:rsidRPr="004B644D">
        <w:rPr>
          <w:rFonts w:ascii="宋体" w:cs="宋体" w:hint="eastAsia"/>
          <w:kern w:val="2"/>
          <w:sz w:val="24"/>
          <w:szCs w:val="24"/>
          <w:lang w:val="zh-CN"/>
        </w:rPr>
        <w:t xml:space="preserve"> 月 </w:t>
      </w:r>
      <w:r w:rsidR="004B644D">
        <w:rPr>
          <w:rFonts w:ascii="宋体" w:cs="宋体" w:hint="eastAsia"/>
          <w:kern w:val="2"/>
          <w:sz w:val="24"/>
          <w:szCs w:val="24"/>
          <w:lang w:val="zh-CN"/>
        </w:rPr>
        <w:t>9</w:t>
      </w:r>
      <w:r w:rsidRPr="004B644D">
        <w:rPr>
          <w:rFonts w:ascii="宋体" w:cs="宋体" w:hint="eastAsia"/>
          <w:kern w:val="2"/>
          <w:sz w:val="24"/>
          <w:szCs w:val="24"/>
          <w:lang w:val="zh-CN"/>
        </w:rPr>
        <w:t xml:space="preserve"> 日上午</w:t>
      </w:r>
      <w:r w:rsidR="004B644D">
        <w:rPr>
          <w:rFonts w:ascii="宋体" w:cs="宋体" w:hint="eastAsia"/>
          <w:kern w:val="2"/>
          <w:sz w:val="24"/>
          <w:szCs w:val="24"/>
          <w:lang w:val="zh-CN"/>
        </w:rPr>
        <w:t>09</w:t>
      </w:r>
      <w:r w:rsidRPr="004B644D">
        <w:rPr>
          <w:rFonts w:ascii="宋体" w:cs="宋体" w:hint="eastAsia"/>
          <w:kern w:val="2"/>
          <w:sz w:val="24"/>
          <w:szCs w:val="24"/>
          <w:lang w:val="zh-CN"/>
        </w:rPr>
        <w:t>：00（迟到按自动放弃处理</w:t>
      </w:r>
      <w:r>
        <w:rPr>
          <w:rFonts w:ascii="宋体" w:hAnsi="宋体" w:cs="宋体" w:hint="eastAsia"/>
          <w:bCs/>
          <w:color w:val="000000"/>
          <w:sz w:val="24"/>
          <w:szCs w:val="24"/>
        </w:rPr>
        <w:t>）；</w:t>
      </w:r>
    </w:p>
    <w:p w:rsidR="00B4708D" w:rsidRDefault="00F95439">
      <w:pPr>
        <w:pStyle w:val="p0"/>
        <w:spacing w:line="360" w:lineRule="auto"/>
        <w:ind w:firstLine="480"/>
        <w:jc w:val="left"/>
        <w:rPr>
          <w:rFonts w:ascii="宋体" w:hAnsi="宋体" w:cs="宋体"/>
          <w:b/>
          <w:color w:val="000000"/>
          <w:sz w:val="24"/>
          <w:szCs w:val="24"/>
        </w:rPr>
      </w:pPr>
      <w:r>
        <w:rPr>
          <w:rFonts w:ascii="宋体" w:hAnsi="宋体" w:cs="宋体" w:hint="eastAsia"/>
          <w:color w:val="000000"/>
          <w:sz w:val="24"/>
          <w:szCs w:val="24"/>
        </w:rPr>
        <w:t>开标地点：襄城县政府采购中心1207开标室（</w:t>
      </w:r>
      <w:r>
        <w:rPr>
          <w:rFonts w:hint="eastAsia"/>
          <w:bCs/>
          <w:color w:val="000000"/>
        </w:rPr>
        <w:t>襄城县八七路东段电子商务产业园</w:t>
      </w:r>
      <w:r>
        <w:rPr>
          <w:rFonts w:hint="eastAsia"/>
          <w:bCs/>
          <w:color w:val="000000"/>
        </w:rPr>
        <w:t>12</w:t>
      </w:r>
      <w:r>
        <w:rPr>
          <w:rFonts w:hint="eastAsia"/>
          <w:bCs/>
          <w:color w:val="000000"/>
        </w:rPr>
        <w:t>楼</w:t>
      </w:r>
      <w:r>
        <w:rPr>
          <w:rFonts w:hint="eastAsia"/>
          <w:bCs/>
          <w:color w:val="000000"/>
        </w:rPr>
        <w:t>1207</w:t>
      </w:r>
      <w:r>
        <w:rPr>
          <w:rFonts w:hint="eastAsia"/>
          <w:bCs/>
          <w:color w:val="000000"/>
        </w:rPr>
        <w:t>开标室</w:t>
      </w:r>
      <w:r>
        <w:rPr>
          <w:rFonts w:ascii="宋体" w:hAnsi="宋体" w:cs="宋体" w:hint="eastAsia"/>
          <w:color w:val="000000"/>
          <w:sz w:val="24"/>
          <w:szCs w:val="24"/>
        </w:rPr>
        <w:t>）；</w:t>
      </w:r>
    </w:p>
    <w:p w:rsidR="00B4708D" w:rsidRDefault="00F95439" w:rsidP="009B6CB3">
      <w:pPr>
        <w:pStyle w:val="p0"/>
        <w:spacing w:line="360" w:lineRule="auto"/>
        <w:ind w:firstLineChars="100" w:firstLine="241"/>
        <w:jc w:val="left"/>
        <w:rPr>
          <w:rFonts w:ascii="宋体" w:hAnsi="宋体" w:cs="仿宋"/>
          <w:b/>
          <w:bCs/>
          <w:color w:val="000000"/>
          <w:sz w:val="24"/>
          <w:szCs w:val="24"/>
        </w:rPr>
      </w:pPr>
      <w:r>
        <w:rPr>
          <w:rFonts w:ascii="宋体" w:hAnsi="宋体" w:cs="宋体" w:hint="eastAsia"/>
          <w:b/>
          <w:bCs/>
          <w:color w:val="000000"/>
          <w:sz w:val="24"/>
          <w:szCs w:val="24"/>
        </w:rPr>
        <w:t>十、</w:t>
      </w:r>
      <w:r>
        <w:rPr>
          <w:rFonts w:ascii="宋体" w:hAnsi="宋体" w:cs="仿宋" w:hint="eastAsia"/>
          <w:b/>
          <w:bCs/>
          <w:color w:val="000000"/>
          <w:sz w:val="24"/>
          <w:szCs w:val="24"/>
        </w:rPr>
        <w:t>采购机构、采购单位地址：</w:t>
      </w:r>
    </w:p>
    <w:p w:rsidR="00B4708D" w:rsidRDefault="00F95439">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采购机构：襄城县政府采购中心</w:t>
      </w:r>
    </w:p>
    <w:p w:rsidR="00B4708D" w:rsidRDefault="00F95439">
      <w:pPr>
        <w:widowControl/>
        <w:spacing w:line="360" w:lineRule="auto"/>
        <w:ind w:leftChars="50" w:left="1545" w:hangingChars="600" w:hanging="1440"/>
        <w:jc w:val="left"/>
        <w:rPr>
          <w:rFonts w:ascii="宋体" w:hAnsi="宋体" w:cs="宋体"/>
          <w:sz w:val="24"/>
        </w:rPr>
      </w:pPr>
      <w:r>
        <w:rPr>
          <w:rFonts w:ascii="宋体" w:hAnsi="宋体" w:cs="宋体" w:hint="eastAsia"/>
          <w:color w:val="000000"/>
          <w:kern w:val="0"/>
          <w:sz w:val="24"/>
        </w:rPr>
        <w:t xml:space="preserve">   联系地址：</w:t>
      </w:r>
      <w:r>
        <w:rPr>
          <w:rFonts w:ascii="宋体" w:hAnsi="宋体" w:cs="宋体" w:hint="eastAsia"/>
          <w:bCs/>
          <w:color w:val="000000"/>
          <w:sz w:val="24"/>
        </w:rPr>
        <w:t>襄城县八七路东段电子商务产业园12楼1204室</w:t>
      </w:r>
    </w:p>
    <w:p w:rsidR="00B4708D" w:rsidRDefault="00F95439">
      <w:pPr>
        <w:widowControl/>
        <w:spacing w:line="360" w:lineRule="auto"/>
        <w:ind w:leftChars="50" w:left="1545" w:hangingChars="600" w:hanging="1440"/>
        <w:jc w:val="left"/>
        <w:rPr>
          <w:rFonts w:ascii="宋体" w:hAnsi="宋体" w:cs="宋体"/>
          <w:sz w:val="24"/>
        </w:rPr>
      </w:pPr>
      <w:r>
        <w:rPr>
          <w:rFonts w:ascii="宋体" w:hAnsi="宋体" w:cs="宋体" w:hint="eastAsia"/>
          <w:sz w:val="24"/>
        </w:rPr>
        <w:t xml:space="preserve">   联系电话：0374-3998026 </w:t>
      </w:r>
    </w:p>
    <w:p w:rsidR="00B4708D" w:rsidRDefault="00F95439">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采购人：襄城县城乡规划局</w:t>
      </w:r>
    </w:p>
    <w:p w:rsidR="00B4708D" w:rsidRDefault="00F95439">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联系地址：襄城县紫云大道北段</w:t>
      </w:r>
    </w:p>
    <w:p w:rsidR="009B6CB3" w:rsidRDefault="00F95439" w:rsidP="009B6CB3">
      <w:pPr>
        <w:pStyle w:val="p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联系电话：</w:t>
      </w:r>
      <w:r w:rsidRPr="004B644D">
        <w:rPr>
          <w:rFonts w:ascii="宋体" w:hAnsi="宋体" w:cs="宋体" w:hint="eastAsia"/>
          <w:color w:val="000000"/>
          <w:sz w:val="24"/>
          <w:szCs w:val="24"/>
        </w:rPr>
        <w:t>0374-8399900</w:t>
      </w:r>
    </w:p>
    <w:p w:rsidR="009B6CB3" w:rsidRDefault="009B6CB3" w:rsidP="009B6CB3">
      <w:pPr>
        <w:pStyle w:val="p0"/>
        <w:spacing w:line="360" w:lineRule="auto"/>
        <w:ind w:firstLineChars="200" w:firstLine="480"/>
        <w:rPr>
          <w:rFonts w:ascii="宋体" w:hAnsi="宋体" w:cs="宋体"/>
          <w:color w:val="000000"/>
          <w:sz w:val="24"/>
          <w:szCs w:val="24"/>
        </w:rPr>
      </w:pPr>
    </w:p>
    <w:p w:rsidR="00B4708D" w:rsidRDefault="00F95439" w:rsidP="009B6CB3">
      <w:pPr>
        <w:pStyle w:val="p0"/>
        <w:spacing w:line="360" w:lineRule="auto"/>
        <w:ind w:firstLineChars="2550" w:firstLine="6120"/>
        <w:rPr>
          <w:rFonts w:ascii="宋体" w:hAnsi="宋体" w:cs="宋体"/>
          <w:color w:val="000000"/>
          <w:sz w:val="24"/>
          <w:szCs w:val="24"/>
        </w:rPr>
      </w:pPr>
      <w:r>
        <w:rPr>
          <w:rFonts w:ascii="宋体" w:hAnsi="宋体" w:cs="宋体" w:hint="eastAsia"/>
          <w:color w:val="000000"/>
          <w:sz w:val="24"/>
          <w:szCs w:val="24"/>
        </w:rPr>
        <w:t xml:space="preserve"> 襄城县政府采购中心</w:t>
      </w:r>
    </w:p>
    <w:p w:rsidR="00B4708D" w:rsidRPr="004B644D" w:rsidRDefault="00F95439">
      <w:pPr>
        <w:jc w:val="center"/>
        <w:rPr>
          <w:rFonts w:ascii="宋体" w:hAnsi="宋体" w:cs="宋体"/>
          <w:color w:val="000000"/>
          <w:kern w:val="0"/>
          <w:sz w:val="24"/>
        </w:rPr>
      </w:pPr>
      <w:r w:rsidRPr="004B644D">
        <w:rPr>
          <w:rFonts w:ascii="宋体" w:hAnsi="宋体" w:cs="宋体" w:hint="eastAsia"/>
          <w:color w:val="000000"/>
          <w:kern w:val="0"/>
          <w:sz w:val="24"/>
        </w:rPr>
        <w:t xml:space="preserve">                                          2018年 </w:t>
      </w:r>
      <w:r w:rsidR="004B644D">
        <w:rPr>
          <w:rFonts w:ascii="宋体" w:hAnsi="宋体" w:cs="宋体" w:hint="eastAsia"/>
          <w:color w:val="000000"/>
          <w:kern w:val="0"/>
          <w:sz w:val="24"/>
        </w:rPr>
        <w:t>2</w:t>
      </w:r>
      <w:r w:rsidRPr="004B644D">
        <w:rPr>
          <w:rFonts w:ascii="宋体" w:hAnsi="宋体" w:cs="宋体" w:hint="eastAsia"/>
          <w:color w:val="000000"/>
          <w:kern w:val="0"/>
          <w:sz w:val="24"/>
        </w:rPr>
        <w:t>月</w:t>
      </w:r>
      <w:r w:rsidR="004B644D">
        <w:rPr>
          <w:rFonts w:ascii="宋体" w:hAnsi="宋体" w:cs="宋体" w:hint="eastAsia"/>
          <w:color w:val="000000"/>
          <w:kern w:val="0"/>
          <w:sz w:val="24"/>
        </w:rPr>
        <w:t>9</w:t>
      </w:r>
      <w:r w:rsidRPr="004B644D">
        <w:rPr>
          <w:rFonts w:ascii="宋体" w:hAnsi="宋体" w:cs="宋体" w:hint="eastAsia"/>
          <w:color w:val="000000"/>
          <w:kern w:val="0"/>
          <w:sz w:val="24"/>
        </w:rPr>
        <w:t xml:space="preserve"> 日</w:t>
      </w:r>
    </w:p>
    <w:p w:rsidR="00B4708D" w:rsidRDefault="00B4708D">
      <w:pPr>
        <w:pStyle w:val="p16"/>
        <w:spacing w:before="0" w:after="0" w:line="360" w:lineRule="auto"/>
        <w:jc w:val="both"/>
        <w:rPr>
          <w:b/>
          <w:bCs/>
          <w:sz w:val="32"/>
          <w:szCs w:val="32"/>
        </w:rPr>
      </w:pPr>
    </w:p>
    <w:p w:rsidR="00B4708D" w:rsidRDefault="00B4708D">
      <w:pPr>
        <w:pStyle w:val="ac"/>
        <w:ind w:firstLineChars="700" w:firstLine="2249"/>
        <w:jc w:val="both"/>
      </w:pPr>
    </w:p>
    <w:p w:rsidR="00B4708D" w:rsidRDefault="00B4708D">
      <w:pPr>
        <w:pStyle w:val="ac"/>
        <w:ind w:firstLineChars="700" w:firstLine="2249"/>
        <w:jc w:val="both"/>
      </w:pPr>
    </w:p>
    <w:p w:rsidR="00B4708D" w:rsidRDefault="00B4708D">
      <w:pPr>
        <w:pStyle w:val="ac"/>
        <w:ind w:firstLineChars="700" w:firstLine="2249"/>
        <w:jc w:val="both"/>
      </w:pPr>
    </w:p>
    <w:p w:rsidR="00B4708D" w:rsidRDefault="00B4708D">
      <w:pPr>
        <w:pStyle w:val="ac"/>
        <w:ind w:firstLineChars="700" w:firstLine="2249"/>
        <w:jc w:val="both"/>
      </w:pPr>
    </w:p>
    <w:p w:rsidR="00B4708D" w:rsidRDefault="00B4708D">
      <w:pPr>
        <w:pStyle w:val="ac"/>
        <w:ind w:firstLineChars="700" w:firstLine="2249"/>
        <w:jc w:val="both"/>
      </w:pPr>
    </w:p>
    <w:p w:rsidR="00B4708D" w:rsidRDefault="00B4708D">
      <w:pPr>
        <w:pStyle w:val="ac"/>
        <w:ind w:firstLineChars="700" w:firstLine="2249"/>
        <w:jc w:val="both"/>
      </w:pPr>
    </w:p>
    <w:p w:rsidR="00F95439" w:rsidRDefault="00F95439" w:rsidP="00F95439"/>
    <w:p w:rsidR="00F95439" w:rsidRPr="00F95439" w:rsidRDefault="00F95439" w:rsidP="00F95439">
      <w:pPr>
        <w:pStyle w:val="a0"/>
        <w:ind w:firstLine="280"/>
      </w:pPr>
    </w:p>
    <w:p w:rsidR="004B644D" w:rsidRDefault="004B644D">
      <w:pPr>
        <w:pStyle w:val="ac"/>
        <w:ind w:firstLineChars="700" w:firstLine="2249"/>
        <w:jc w:val="both"/>
        <w:rPr>
          <w:rFonts w:cs="宋体"/>
        </w:rPr>
      </w:pPr>
    </w:p>
    <w:p w:rsidR="009B6CB3" w:rsidRDefault="009B6CB3" w:rsidP="00795E0D">
      <w:pPr>
        <w:pStyle w:val="ac"/>
        <w:ind w:firstLineChars="600" w:firstLine="1928"/>
        <w:jc w:val="both"/>
        <w:rPr>
          <w:rFonts w:cs="宋体"/>
        </w:rPr>
      </w:pPr>
    </w:p>
    <w:p w:rsidR="009B6CB3" w:rsidRDefault="009B6CB3" w:rsidP="00795E0D">
      <w:pPr>
        <w:pStyle w:val="ac"/>
        <w:ind w:firstLineChars="600" w:firstLine="1928"/>
        <w:jc w:val="both"/>
        <w:rPr>
          <w:rFonts w:cs="宋体"/>
        </w:rPr>
      </w:pPr>
    </w:p>
    <w:p w:rsidR="009B6CB3" w:rsidRDefault="009B6CB3" w:rsidP="00795E0D">
      <w:pPr>
        <w:pStyle w:val="ac"/>
        <w:ind w:firstLineChars="600" w:firstLine="1928"/>
        <w:jc w:val="both"/>
        <w:rPr>
          <w:rFonts w:cs="宋体"/>
        </w:rPr>
      </w:pPr>
    </w:p>
    <w:p w:rsidR="009B6CB3" w:rsidRDefault="009B6CB3" w:rsidP="00795E0D">
      <w:pPr>
        <w:pStyle w:val="ac"/>
        <w:ind w:firstLineChars="600" w:firstLine="1928"/>
        <w:jc w:val="both"/>
        <w:rPr>
          <w:rFonts w:cs="宋体"/>
        </w:rPr>
      </w:pPr>
    </w:p>
    <w:p w:rsidR="00B4708D" w:rsidRPr="00795E0D" w:rsidRDefault="00F95439" w:rsidP="00795E0D">
      <w:pPr>
        <w:pStyle w:val="ac"/>
        <w:ind w:firstLineChars="600" w:firstLine="1928"/>
        <w:jc w:val="both"/>
      </w:pPr>
      <w:r w:rsidRPr="00795E0D">
        <w:rPr>
          <w:rFonts w:cs="宋体" w:hint="eastAsia"/>
        </w:rPr>
        <w:lastRenderedPageBreak/>
        <w:t>第二部分</w:t>
      </w:r>
      <w:r w:rsidR="00795E0D">
        <w:rPr>
          <w:rFonts w:cs="宋体" w:hint="eastAsia"/>
        </w:rPr>
        <w:t xml:space="preserve">   </w:t>
      </w:r>
      <w:r w:rsidRPr="00795E0D">
        <w:rPr>
          <w:rFonts w:cs="宋体" w:hint="eastAsia"/>
        </w:rPr>
        <w:t>项目需求及其它要求</w:t>
      </w:r>
    </w:p>
    <w:p w:rsidR="004B644D" w:rsidRPr="004B644D" w:rsidRDefault="004B644D" w:rsidP="004B644D">
      <w:pPr>
        <w:pStyle w:val="af1"/>
        <w:numPr>
          <w:ilvl w:val="0"/>
          <w:numId w:val="10"/>
        </w:numPr>
        <w:autoSpaceDE w:val="0"/>
        <w:autoSpaceDN w:val="0"/>
        <w:adjustRightInd w:val="0"/>
        <w:spacing w:line="420" w:lineRule="exact"/>
        <w:ind w:firstLineChars="0"/>
        <w:outlineLvl w:val="0"/>
        <w:rPr>
          <w:rFonts w:ascii="宋体" w:hAnsi="宋体" w:cs="宋体"/>
          <w:b/>
          <w:color w:val="000000"/>
          <w:kern w:val="0"/>
          <w:sz w:val="24"/>
        </w:rPr>
      </w:pPr>
      <w:r w:rsidRPr="004B644D">
        <w:rPr>
          <w:rFonts w:ascii="宋体" w:hAnsi="宋体" w:cs="宋体" w:hint="eastAsia"/>
          <w:b/>
          <w:color w:val="000000"/>
          <w:kern w:val="0"/>
          <w:sz w:val="24"/>
        </w:rPr>
        <w:t>项目</w:t>
      </w:r>
      <w:r w:rsidR="008E56B9">
        <w:rPr>
          <w:rFonts w:ascii="宋体" w:hAnsi="宋体" w:cs="宋体" w:hint="eastAsia"/>
          <w:b/>
          <w:color w:val="000000"/>
          <w:kern w:val="0"/>
          <w:sz w:val="24"/>
        </w:rPr>
        <w:t>要</w:t>
      </w:r>
      <w:r w:rsidRPr="004B644D">
        <w:rPr>
          <w:rFonts w:ascii="宋体" w:hAnsi="宋体" w:cs="宋体" w:hint="eastAsia"/>
          <w:b/>
          <w:color w:val="000000"/>
          <w:kern w:val="0"/>
          <w:sz w:val="24"/>
        </w:rPr>
        <w:t>求：</w:t>
      </w:r>
    </w:p>
    <w:p w:rsidR="00B4708D" w:rsidRPr="004B644D" w:rsidRDefault="00F95439" w:rsidP="004B644D">
      <w:pPr>
        <w:autoSpaceDE w:val="0"/>
        <w:autoSpaceDN w:val="0"/>
        <w:adjustRightInd w:val="0"/>
        <w:spacing w:line="420" w:lineRule="exact"/>
        <w:ind w:firstLineChars="150" w:firstLine="361"/>
        <w:outlineLvl w:val="0"/>
        <w:rPr>
          <w:rFonts w:ascii="宋体" w:hAnsi="宋体" w:cs="宋体"/>
          <w:b/>
          <w:color w:val="000000"/>
          <w:kern w:val="0"/>
          <w:sz w:val="24"/>
        </w:rPr>
      </w:pPr>
      <w:r w:rsidRPr="004B644D">
        <w:rPr>
          <w:rFonts w:ascii="宋体" w:hAnsi="宋体" w:cs="宋体" w:hint="eastAsia"/>
          <w:b/>
          <w:color w:val="000000"/>
          <w:kern w:val="0"/>
          <w:sz w:val="24"/>
        </w:rPr>
        <w:t>襄城县虹桥路、曙光路、沿线风貌提升施工图设计项目预算为</w:t>
      </w:r>
      <w:r w:rsidRPr="004B644D">
        <w:rPr>
          <w:rFonts w:ascii="宋体" w:hAnsi="宋体" w:cs="宋体"/>
          <w:b/>
          <w:color w:val="000000"/>
          <w:kern w:val="0"/>
          <w:sz w:val="24"/>
        </w:rPr>
        <w:t>78</w:t>
      </w:r>
      <w:r w:rsidRPr="004B644D">
        <w:rPr>
          <w:rFonts w:ascii="宋体" w:hAnsi="宋体" w:cs="宋体" w:hint="eastAsia"/>
          <w:b/>
          <w:color w:val="000000"/>
          <w:kern w:val="0"/>
          <w:sz w:val="24"/>
        </w:rPr>
        <w:t>万元</w:t>
      </w:r>
      <w:r w:rsidR="000D6746" w:rsidRPr="004B644D">
        <w:rPr>
          <w:rFonts w:ascii="宋体" w:hAnsi="宋体" w:cs="宋体" w:hint="eastAsia"/>
          <w:b/>
          <w:color w:val="000000"/>
          <w:kern w:val="0"/>
          <w:sz w:val="24"/>
        </w:rPr>
        <w:t>；工期为签订合同后20日历天</w:t>
      </w:r>
      <w:r w:rsidRPr="004B644D">
        <w:rPr>
          <w:rFonts w:ascii="宋体" w:hAnsi="宋体" w:cs="宋体" w:hint="eastAsia"/>
          <w:b/>
          <w:color w:val="000000"/>
          <w:kern w:val="0"/>
          <w:sz w:val="24"/>
        </w:rPr>
        <w:t>；仿古建筑立面改造面积</w:t>
      </w:r>
      <w:r w:rsidRPr="004B644D">
        <w:rPr>
          <w:rFonts w:ascii="宋体" w:hAnsi="宋体" w:cs="宋体"/>
          <w:b/>
          <w:color w:val="000000"/>
          <w:kern w:val="0"/>
          <w:sz w:val="24"/>
        </w:rPr>
        <w:t>7183.32</w:t>
      </w:r>
      <w:r w:rsidRPr="004B644D">
        <w:rPr>
          <w:rFonts w:ascii="宋体" w:hAnsi="宋体" w:cs="宋体" w:hint="eastAsia"/>
          <w:b/>
          <w:color w:val="000000"/>
          <w:kern w:val="0"/>
          <w:sz w:val="24"/>
        </w:rPr>
        <w:t>平方米，新建仿古建筑面积</w:t>
      </w:r>
      <w:r w:rsidRPr="004B644D">
        <w:rPr>
          <w:rFonts w:ascii="宋体" w:hAnsi="宋体" w:cs="宋体"/>
          <w:b/>
          <w:color w:val="000000"/>
          <w:kern w:val="0"/>
          <w:sz w:val="24"/>
        </w:rPr>
        <w:t>2385.68</w:t>
      </w:r>
      <w:r w:rsidRPr="004B644D">
        <w:rPr>
          <w:rFonts w:ascii="宋体" w:hAnsi="宋体" w:cs="宋体" w:hint="eastAsia"/>
          <w:b/>
          <w:color w:val="000000"/>
          <w:kern w:val="0"/>
          <w:sz w:val="24"/>
        </w:rPr>
        <w:t>平方米。</w:t>
      </w:r>
    </w:p>
    <w:p w:rsidR="00B4708D" w:rsidRPr="004B644D" w:rsidRDefault="004B644D" w:rsidP="00795E0D">
      <w:pPr>
        <w:spacing w:line="360" w:lineRule="auto"/>
        <w:ind w:firstLineChars="100" w:firstLine="240"/>
        <w:rPr>
          <w:rFonts w:ascii="宋体" w:hAnsi="宋体" w:cs="宋体"/>
          <w:color w:val="000000"/>
          <w:kern w:val="0"/>
          <w:sz w:val="24"/>
        </w:rPr>
      </w:pPr>
      <w:r>
        <w:rPr>
          <w:rFonts w:ascii="宋体" w:hAnsi="宋体" w:cs="宋体" w:hint="eastAsia"/>
          <w:color w:val="000000"/>
          <w:kern w:val="0"/>
          <w:sz w:val="24"/>
        </w:rPr>
        <w:t>（一）</w:t>
      </w:r>
      <w:r w:rsidR="00F95439" w:rsidRPr="004B644D">
        <w:rPr>
          <w:rFonts w:ascii="宋体" w:hAnsi="宋体" w:cs="宋体" w:hint="eastAsia"/>
          <w:color w:val="000000"/>
          <w:kern w:val="0"/>
          <w:sz w:val="24"/>
        </w:rPr>
        <w:t>建筑设计意义</w:t>
      </w:r>
      <w:r>
        <w:rPr>
          <w:rFonts w:ascii="宋体" w:hAnsi="宋体" w:cs="宋体" w:hint="eastAsia"/>
          <w:color w:val="000000"/>
          <w:kern w:val="0"/>
          <w:sz w:val="24"/>
        </w:rPr>
        <w:t>：</w:t>
      </w:r>
    </w:p>
    <w:p w:rsidR="00B4708D" w:rsidRPr="004B644D" w:rsidRDefault="00F95439" w:rsidP="004B644D">
      <w:pPr>
        <w:pStyle w:val="af1"/>
        <w:spacing w:line="360" w:lineRule="auto"/>
        <w:ind w:firstLine="480"/>
        <w:rPr>
          <w:rFonts w:ascii="宋体" w:hAnsi="宋体" w:cs="宋体"/>
          <w:color w:val="000000"/>
          <w:kern w:val="0"/>
          <w:sz w:val="24"/>
        </w:rPr>
      </w:pPr>
      <w:r w:rsidRPr="004B644D">
        <w:rPr>
          <w:rFonts w:ascii="宋体" w:hAnsi="宋体" w:cs="宋体" w:hint="eastAsia"/>
          <w:color w:val="000000"/>
          <w:kern w:val="0"/>
          <w:sz w:val="24"/>
        </w:rPr>
        <w:t>《中共中央国务院关于进一步加强城市规划建设管理工作的若干意见》提出要有序实施城市修补和有机更新，解决老城区环境品质下降、空间秩序混乱、历史文化遗产损毁等问题</w:t>
      </w:r>
      <w:r w:rsidRPr="004B644D">
        <w:rPr>
          <w:rFonts w:ascii="宋体" w:hAnsi="宋体" w:cs="宋体"/>
          <w:color w:val="000000"/>
          <w:kern w:val="0"/>
          <w:sz w:val="24"/>
        </w:rPr>
        <w:t>;</w:t>
      </w:r>
      <w:r w:rsidRPr="004B644D">
        <w:rPr>
          <w:rFonts w:ascii="宋体" w:hAnsi="宋体" w:cs="宋体" w:hint="eastAsia"/>
          <w:color w:val="000000"/>
          <w:kern w:val="0"/>
          <w:sz w:val="24"/>
        </w:rPr>
        <w:t>制定并实施生态修复工作方案，有计划有步骤地修复被破坏的山体、河流、湿地、植被。根据中央决策部署和有关要求，住房城乡建设部将“城市双修”作为治理城市病、转变城市发展方式的重要抓手，推动供给侧结构性改革的重要任务，全面部署、全力推进。</w:t>
      </w:r>
    </w:p>
    <w:p w:rsidR="00B4708D" w:rsidRPr="004B644D" w:rsidRDefault="00F95439" w:rsidP="008C3946">
      <w:pPr>
        <w:spacing w:beforeLines="50" w:afterLines="50" w:line="360" w:lineRule="auto"/>
        <w:ind w:firstLine="480"/>
        <w:rPr>
          <w:rFonts w:ascii="宋体" w:hAnsi="宋体" w:cs="宋体"/>
          <w:color w:val="000000"/>
          <w:kern w:val="0"/>
          <w:sz w:val="24"/>
        </w:rPr>
      </w:pPr>
      <w:r w:rsidRPr="004B644D">
        <w:rPr>
          <w:rFonts w:ascii="宋体" w:hAnsi="宋体" w:cs="宋体" w:hint="eastAsia"/>
          <w:color w:val="000000"/>
          <w:kern w:val="0"/>
          <w:sz w:val="24"/>
        </w:rPr>
        <w:t>“生态修复、城市修补”是指用再生态的理念，修复城市中被破坏的自然环境和地形地貌，改善生态环境质量；用更新织补的理念，拆除违章建筑，修复城市设施、空间环境、景观风貌，提升城市特色和活力。</w:t>
      </w:r>
    </w:p>
    <w:p w:rsidR="00B4708D" w:rsidRPr="004B644D" w:rsidRDefault="00F95439" w:rsidP="008C3946">
      <w:pPr>
        <w:spacing w:beforeLines="50" w:afterLines="50" w:line="360" w:lineRule="auto"/>
        <w:ind w:firstLine="480"/>
        <w:rPr>
          <w:rFonts w:ascii="宋体" w:hAnsi="宋体" w:cs="宋体"/>
          <w:color w:val="000000"/>
          <w:kern w:val="0"/>
          <w:sz w:val="24"/>
        </w:rPr>
      </w:pPr>
      <w:r w:rsidRPr="004B644D">
        <w:rPr>
          <w:rFonts w:ascii="宋体" w:hAnsi="宋体" w:cs="宋体" w:hint="eastAsia"/>
          <w:color w:val="000000"/>
          <w:kern w:val="0"/>
          <w:sz w:val="24"/>
        </w:rPr>
        <w:t>目前河南正在大力推进“百城提质建设工程”，“百城提质建设工程”是省委、省政府基于河南城乡发展实际，深入思考、客观把握做出的重大战略部署。</w:t>
      </w:r>
    </w:p>
    <w:p w:rsidR="00B4708D" w:rsidRPr="004B644D" w:rsidRDefault="00F95439" w:rsidP="008C3946">
      <w:pPr>
        <w:spacing w:beforeLines="50" w:afterLines="50" w:line="360" w:lineRule="auto"/>
        <w:ind w:firstLine="480"/>
        <w:rPr>
          <w:rFonts w:ascii="宋体" w:hAnsi="宋体" w:cs="宋体"/>
          <w:color w:val="000000"/>
          <w:kern w:val="0"/>
          <w:sz w:val="24"/>
        </w:rPr>
      </w:pPr>
      <w:r w:rsidRPr="004B644D">
        <w:rPr>
          <w:rFonts w:ascii="宋体" w:hAnsi="宋体" w:cs="宋体" w:hint="eastAsia"/>
          <w:color w:val="000000"/>
          <w:kern w:val="0"/>
          <w:sz w:val="24"/>
        </w:rPr>
        <w:t>百城提质的意义有利于推进新型城镇化，促进城市内涵发展；有利于拉动经济增长、带动县域经济发展；有利于增强城市功能、提高承载能力；有利于改善人居环境、提升城市形象；有利于传承中原文化、塑造河南城市特色。</w:t>
      </w:r>
    </w:p>
    <w:p w:rsidR="00795E0D" w:rsidRDefault="00F95439" w:rsidP="00795E0D">
      <w:pPr>
        <w:pStyle w:val="af1"/>
        <w:spacing w:line="360" w:lineRule="auto"/>
        <w:ind w:firstLine="480"/>
        <w:rPr>
          <w:rFonts w:ascii="宋体" w:hAnsi="宋体" w:cs="宋体"/>
          <w:color w:val="000000"/>
          <w:kern w:val="0"/>
          <w:sz w:val="24"/>
        </w:rPr>
      </w:pPr>
      <w:r w:rsidRPr="004B644D">
        <w:rPr>
          <w:rFonts w:ascii="宋体" w:hAnsi="宋体" w:cs="宋体" w:hint="eastAsia"/>
          <w:color w:val="000000"/>
          <w:kern w:val="0"/>
          <w:sz w:val="24"/>
        </w:rPr>
        <w:t>街景整治是改变城市面貌提升城市品位的重要途径，也是城市更新的重要内容。目前，在“城市双修”和“百城提质建设工程”背景下，襄城县积极开展街道整治风貌提升工程，以期改善城区形象，提升城区街道空间活力，实现老城区复兴。</w:t>
      </w:r>
    </w:p>
    <w:p w:rsidR="00B4708D" w:rsidRPr="00795E0D" w:rsidRDefault="004B644D" w:rsidP="00795E0D">
      <w:pPr>
        <w:spacing w:line="360" w:lineRule="auto"/>
        <w:rPr>
          <w:rFonts w:ascii="宋体" w:hAnsi="宋体" w:cs="宋体"/>
          <w:color w:val="000000"/>
          <w:kern w:val="0"/>
          <w:sz w:val="24"/>
        </w:rPr>
      </w:pPr>
      <w:r w:rsidRPr="00795E0D">
        <w:rPr>
          <w:rFonts w:ascii="宋体" w:hAnsi="宋体" w:cs="宋体" w:hint="eastAsia"/>
          <w:color w:val="000000"/>
          <w:kern w:val="0"/>
          <w:sz w:val="24"/>
        </w:rPr>
        <w:t>（二）</w:t>
      </w:r>
      <w:r w:rsidR="00F95439" w:rsidRPr="00795E0D">
        <w:rPr>
          <w:rFonts w:ascii="宋体" w:hAnsi="宋体" w:cs="宋体" w:hint="eastAsia"/>
          <w:color w:val="000000"/>
          <w:kern w:val="0"/>
          <w:sz w:val="24"/>
        </w:rPr>
        <w:t>内容深度及成果形式</w:t>
      </w:r>
      <w:r w:rsidRPr="00795E0D">
        <w:rPr>
          <w:rFonts w:ascii="宋体" w:hAnsi="宋体" w:cs="宋体" w:hint="eastAsia"/>
          <w:color w:val="000000"/>
          <w:kern w:val="0"/>
          <w:sz w:val="24"/>
        </w:rPr>
        <w:t>：</w:t>
      </w:r>
    </w:p>
    <w:p w:rsidR="00B4708D" w:rsidRPr="004B644D" w:rsidRDefault="00F95439">
      <w:pPr>
        <w:pStyle w:val="af1"/>
        <w:spacing w:line="360" w:lineRule="auto"/>
        <w:ind w:firstLineChars="0" w:firstLine="0"/>
        <w:rPr>
          <w:rFonts w:ascii="宋体" w:hAnsi="宋体" w:cs="宋体"/>
          <w:color w:val="000000"/>
          <w:kern w:val="0"/>
          <w:sz w:val="24"/>
        </w:rPr>
      </w:pPr>
      <w:r w:rsidRPr="004B644D">
        <w:rPr>
          <w:rFonts w:ascii="宋体" w:hAnsi="宋体" w:cs="宋体"/>
          <w:color w:val="000000"/>
          <w:kern w:val="0"/>
          <w:sz w:val="24"/>
        </w:rPr>
        <w:t>1</w:t>
      </w:r>
      <w:r w:rsidRPr="004B644D">
        <w:rPr>
          <w:rFonts w:ascii="宋体" w:hAnsi="宋体" w:cs="宋体" w:hint="eastAsia"/>
          <w:color w:val="000000"/>
          <w:kern w:val="0"/>
          <w:sz w:val="24"/>
        </w:rPr>
        <w:t>、项目范围</w:t>
      </w:r>
      <w:r w:rsidR="00795E0D">
        <w:rPr>
          <w:rFonts w:ascii="宋体" w:hAnsi="宋体" w:cs="宋体" w:hint="eastAsia"/>
          <w:color w:val="000000"/>
          <w:kern w:val="0"/>
          <w:sz w:val="24"/>
        </w:rPr>
        <w:t>：</w:t>
      </w:r>
    </w:p>
    <w:p w:rsidR="00B4708D" w:rsidRPr="004B644D" w:rsidRDefault="00F95439" w:rsidP="004B644D">
      <w:pPr>
        <w:spacing w:line="360" w:lineRule="auto"/>
        <w:ind w:firstLineChars="200" w:firstLine="480"/>
        <w:jc w:val="left"/>
        <w:rPr>
          <w:rFonts w:ascii="宋体" w:hAnsi="宋体" w:cs="宋体"/>
          <w:color w:val="000000"/>
          <w:kern w:val="0"/>
          <w:sz w:val="24"/>
        </w:rPr>
      </w:pPr>
      <w:r w:rsidRPr="004B644D">
        <w:rPr>
          <w:rFonts w:ascii="宋体" w:hAnsi="宋体" w:cs="宋体" w:hint="eastAsia"/>
          <w:color w:val="000000"/>
          <w:kern w:val="0"/>
          <w:sz w:val="24"/>
        </w:rPr>
        <w:t>本项目位于河南省襄城县，即襄城县中心城区。本次改造提升施工图设计，包含虹桥路（烟城路以南）、曙光路（紫云大道以西）沿线建筑界面。</w:t>
      </w:r>
    </w:p>
    <w:p w:rsidR="00B4708D" w:rsidRPr="004B644D" w:rsidRDefault="00F95439">
      <w:pPr>
        <w:pStyle w:val="af1"/>
        <w:spacing w:line="360" w:lineRule="auto"/>
        <w:ind w:firstLineChars="0" w:firstLine="0"/>
        <w:rPr>
          <w:rFonts w:ascii="宋体" w:hAnsi="宋体" w:cs="宋体"/>
          <w:color w:val="000000"/>
          <w:kern w:val="0"/>
          <w:sz w:val="24"/>
        </w:rPr>
      </w:pPr>
      <w:r w:rsidRPr="004B644D">
        <w:rPr>
          <w:rFonts w:ascii="宋体" w:hAnsi="宋体" w:cs="宋体"/>
          <w:color w:val="000000"/>
          <w:kern w:val="0"/>
          <w:sz w:val="24"/>
        </w:rPr>
        <w:t>2</w:t>
      </w:r>
      <w:r w:rsidRPr="004B644D">
        <w:rPr>
          <w:rFonts w:ascii="宋体" w:hAnsi="宋体" w:cs="宋体" w:hint="eastAsia"/>
          <w:color w:val="000000"/>
          <w:kern w:val="0"/>
          <w:sz w:val="24"/>
        </w:rPr>
        <w:t>、内容深度</w:t>
      </w:r>
      <w:r w:rsidR="00795E0D">
        <w:rPr>
          <w:rFonts w:ascii="宋体" w:hAnsi="宋体" w:cs="宋体" w:hint="eastAsia"/>
          <w:color w:val="000000"/>
          <w:kern w:val="0"/>
          <w:sz w:val="24"/>
        </w:rPr>
        <w:t>：</w:t>
      </w:r>
    </w:p>
    <w:p w:rsidR="00B4708D" w:rsidRPr="004B644D" w:rsidRDefault="00F95439" w:rsidP="004B644D">
      <w:pPr>
        <w:pStyle w:val="af1"/>
        <w:spacing w:line="360" w:lineRule="auto"/>
        <w:ind w:firstLine="480"/>
        <w:rPr>
          <w:rFonts w:ascii="宋体" w:hAnsi="宋体" w:cs="宋体"/>
          <w:color w:val="000000"/>
          <w:kern w:val="0"/>
          <w:sz w:val="24"/>
        </w:rPr>
      </w:pPr>
      <w:bookmarkStart w:id="0" w:name="_Toc342061109"/>
      <w:r w:rsidRPr="004B644D">
        <w:rPr>
          <w:rFonts w:ascii="宋体" w:hAnsi="宋体" w:cs="宋体" w:hint="eastAsia"/>
          <w:color w:val="000000"/>
          <w:kern w:val="0"/>
          <w:sz w:val="24"/>
        </w:rPr>
        <w:t>根据现状条件，有选择的更换建筑立面材料。通过改变饰面材料材质或者色彩的方式，在一定程度上调整建筑立面的视觉形象，改变原有建筑的立面视觉效果；或者通过外部造型</w:t>
      </w:r>
      <w:r w:rsidRPr="004B644D">
        <w:rPr>
          <w:rFonts w:ascii="宋体" w:hAnsi="宋体" w:cs="宋体" w:hint="eastAsia"/>
          <w:color w:val="000000"/>
          <w:kern w:val="0"/>
          <w:sz w:val="24"/>
        </w:rPr>
        <w:lastRenderedPageBreak/>
        <w:t>的变化，比如横竖线条，纹理墙面腰线、窗套、花饰等方面对于建筑立面构成方式在视觉语言上进行重新组织，调整建筑的比例、尺度等因素，改变原有建筑的立面视觉效果。</w:t>
      </w:r>
    </w:p>
    <w:p w:rsidR="004B644D" w:rsidRPr="004B644D" w:rsidRDefault="00F95439" w:rsidP="004B644D">
      <w:pPr>
        <w:pStyle w:val="af1"/>
        <w:spacing w:line="360" w:lineRule="auto"/>
        <w:ind w:firstLine="480"/>
        <w:rPr>
          <w:rFonts w:ascii="宋体" w:hAnsi="宋体" w:cs="宋体"/>
          <w:color w:val="000000"/>
          <w:kern w:val="0"/>
          <w:sz w:val="24"/>
        </w:rPr>
      </w:pPr>
      <w:r w:rsidRPr="004B644D">
        <w:rPr>
          <w:rFonts w:ascii="宋体" w:hAnsi="宋体" w:cs="宋体" w:hint="eastAsia"/>
          <w:color w:val="000000"/>
          <w:kern w:val="0"/>
          <w:sz w:val="24"/>
        </w:rPr>
        <w:t>所有材料需投标人自行收集。</w:t>
      </w:r>
      <w:bookmarkStart w:id="1" w:name="_GoBack"/>
      <w:bookmarkEnd w:id="1"/>
      <w:r w:rsidR="004B644D">
        <w:rPr>
          <w:rFonts w:ascii="宋体" w:hAnsi="宋体" w:cs="宋体" w:hint="eastAsia"/>
          <w:color w:val="000000"/>
          <w:kern w:val="0"/>
          <w:sz w:val="24"/>
        </w:rPr>
        <w:br/>
      </w:r>
      <w:r w:rsidR="004B644D" w:rsidRPr="004B644D">
        <w:rPr>
          <w:rFonts w:ascii="宋体" w:hAnsi="宋体" w:cs="宋体" w:hint="eastAsia"/>
          <w:b/>
          <w:color w:val="000000"/>
          <w:kern w:val="0"/>
          <w:sz w:val="24"/>
        </w:rPr>
        <w:t>二、成果格式要求及其它要求</w:t>
      </w:r>
      <w:r w:rsidR="004B644D" w:rsidRPr="004B644D">
        <w:rPr>
          <w:rFonts w:cs="宋体" w:hint="eastAsia"/>
          <w:b/>
        </w:rPr>
        <w:t>：</w:t>
      </w:r>
    </w:p>
    <w:bookmarkEnd w:id="0"/>
    <w:p w:rsidR="00B4708D" w:rsidRPr="00795E0D" w:rsidRDefault="00795E0D" w:rsidP="00795E0D">
      <w:pPr>
        <w:spacing w:line="360" w:lineRule="auto"/>
        <w:ind w:firstLineChars="200" w:firstLine="482"/>
        <w:jc w:val="left"/>
        <w:rPr>
          <w:rFonts w:ascii="宋体" w:hAnsi="宋体" w:cs="宋体"/>
          <w:b/>
          <w:color w:val="000000"/>
          <w:kern w:val="0"/>
          <w:sz w:val="24"/>
        </w:rPr>
      </w:pPr>
      <w:r w:rsidRPr="00795E0D">
        <w:rPr>
          <w:rFonts w:ascii="宋体" w:hAnsi="宋体" w:cs="宋体" w:hint="eastAsia"/>
          <w:b/>
          <w:color w:val="000000"/>
          <w:kern w:val="0"/>
          <w:sz w:val="24"/>
        </w:rPr>
        <w:t>1.</w:t>
      </w:r>
      <w:r w:rsidR="00F95439" w:rsidRPr="00795E0D">
        <w:rPr>
          <w:rFonts w:ascii="宋体" w:hAnsi="宋体" w:cs="宋体" w:hint="eastAsia"/>
          <w:b/>
          <w:color w:val="000000"/>
          <w:kern w:val="0"/>
          <w:sz w:val="24"/>
        </w:rPr>
        <w:t>文本图册</w:t>
      </w:r>
      <w:r>
        <w:rPr>
          <w:rFonts w:ascii="宋体" w:hAnsi="宋体" w:cs="宋体" w:hint="eastAsia"/>
          <w:b/>
          <w:color w:val="000000"/>
          <w:kern w:val="0"/>
          <w:sz w:val="24"/>
        </w:rPr>
        <w:t>，</w:t>
      </w:r>
      <w:r w:rsidR="00F95439" w:rsidRPr="00795E0D">
        <w:rPr>
          <w:rFonts w:ascii="宋体" w:hAnsi="宋体" w:cs="宋体" w:hint="eastAsia"/>
          <w:b/>
          <w:color w:val="000000"/>
          <w:kern w:val="0"/>
          <w:sz w:val="24"/>
        </w:rPr>
        <w:t>文本文字统一采用简体中文格式，文本方案设计成果以彩色</w:t>
      </w:r>
      <w:r w:rsidR="00F95439" w:rsidRPr="00795E0D">
        <w:rPr>
          <w:rFonts w:ascii="宋体" w:hAnsi="宋体" w:cs="宋体"/>
          <w:b/>
          <w:color w:val="000000"/>
          <w:kern w:val="0"/>
          <w:sz w:val="24"/>
        </w:rPr>
        <w:t>A3</w:t>
      </w:r>
      <w:r w:rsidR="00F95439" w:rsidRPr="00795E0D">
        <w:rPr>
          <w:rFonts w:ascii="宋体" w:hAnsi="宋体" w:cs="宋体" w:hint="eastAsia"/>
          <w:b/>
          <w:color w:val="000000"/>
          <w:kern w:val="0"/>
          <w:sz w:val="24"/>
        </w:rPr>
        <w:t>规格编排打印装订成册，施工图以彩色</w:t>
      </w:r>
      <w:r w:rsidR="00F95439" w:rsidRPr="00795E0D">
        <w:rPr>
          <w:rFonts w:ascii="宋体" w:hAnsi="宋体" w:cs="宋体"/>
          <w:b/>
          <w:color w:val="000000"/>
          <w:kern w:val="0"/>
          <w:sz w:val="24"/>
        </w:rPr>
        <w:t>A2</w:t>
      </w:r>
      <w:r w:rsidR="00F95439" w:rsidRPr="00795E0D">
        <w:rPr>
          <w:rFonts w:ascii="宋体" w:hAnsi="宋体" w:cs="宋体" w:hint="eastAsia"/>
          <w:b/>
          <w:color w:val="000000"/>
          <w:kern w:val="0"/>
          <w:sz w:val="24"/>
        </w:rPr>
        <w:t>规格编排打印装订（打印比例自定）。扉页标注参加单位名称、项目组成员名单、法定代表人或法定代表人委托代理人</w:t>
      </w:r>
      <w:r>
        <w:rPr>
          <w:rFonts w:ascii="宋体" w:hAnsi="宋体" w:cs="宋体" w:hint="eastAsia"/>
          <w:b/>
          <w:color w:val="000000"/>
          <w:kern w:val="0"/>
          <w:sz w:val="24"/>
        </w:rPr>
        <w:t>；</w:t>
      </w:r>
    </w:p>
    <w:p w:rsidR="00B4708D" w:rsidRPr="00795E0D" w:rsidRDefault="00795E0D" w:rsidP="00795E0D">
      <w:pPr>
        <w:spacing w:line="360" w:lineRule="auto"/>
        <w:ind w:firstLineChars="200" w:firstLine="482"/>
        <w:jc w:val="left"/>
        <w:rPr>
          <w:rFonts w:ascii="宋体" w:hAnsi="宋体" w:cs="宋体"/>
          <w:b/>
          <w:color w:val="000000"/>
          <w:kern w:val="0"/>
          <w:sz w:val="24"/>
        </w:rPr>
      </w:pPr>
      <w:r w:rsidRPr="00795E0D">
        <w:rPr>
          <w:rFonts w:ascii="宋体" w:hAnsi="宋体" w:cs="宋体" w:hint="eastAsia"/>
          <w:b/>
          <w:color w:val="000000"/>
          <w:kern w:val="0"/>
          <w:sz w:val="24"/>
        </w:rPr>
        <w:t>2.</w:t>
      </w:r>
      <w:r w:rsidR="00F95439" w:rsidRPr="00795E0D">
        <w:rPr>
          <w:rFonts w:ascii="宋体" w:hAnsi="宋体" w:cs="宋体" w:hint="eastAsia"/>
          <w:b/>
          <w:color w:val="000000"/>
          <w:kern w:val="0"/>
          <w:sz w:val="24"/>
        </w:rPr>
        <w:t>电子文件</w:t>
      </w:r>
      <w:r>
        <w:rPr>
          <w:rFonts w:ascii="宋体" w:hAnsi="宋体" w:cs="宋体" w:hint="eastAsia"/>
          <w:b/>
          <w:color w:val="000000"/>
          <w:kern w:val="0"/>
          <w:sz w:val="24"/>
        </w:rPr>
        <w:t>，</w:t>
      </w:r>
      <w:r w:rsidR="00F95439" w:rsidRPr="00795E0D">
        <w:rPr>
          <w:rFonts w:ascii="宋体" w:hAnsi="宋体" w:cs="宋体" w:hint="eastAsia"/>
          <w:b/>
          <w:color w:val="000000"/>
          <w:kern w:val="0"/>
          <w:sz w:val="24"/>
        </w:rPr>
        <w:t>应提交本次成果要求的所有电子文件</w:t>
      </w:r>
      <w:r w:rsidR="00F95439" w:rsidRPr="00795E0D">
        <w:rPr>
          <w:rFonts w:ascii="宋体" w:hAnsi="宋体" w:cs="宋体"/>
          <w:b/>
          <w:color w:val="000000"/>
          <w:kern w:val="0"/>
          <w:sz w:val="24"/>
        </w:rPr>
        <w:t>1</w:t>
      </w:r>
      <w:r w:rsidR="00F95439" w:rsidRPr="00795E0D">
        <w:rPr>
          <w:rFonts w:ascii="宋体" w:hAnsi="宋体" w:cs="宋体" w:hint="eastAsia"/>
          <w:b/>
          <w:color w:val="000000"/>
          <w:kern w:val="0"/>
          <w:sz w:val="24"/>
        </w:rPr>
        <w:t>份（文字说明采用</w:t>
      </w:r>
      <w:r w:rsidR="00F95439" w:rsidRPr="00795E0D">
        <w:rPr>
          <w:rFonts w:ascii="宋体" w:hAnsi="宋体" w:cs="宋体"/>
          <w:b/>
          <w:color w:val="000000"/>
          <w:kern w:val="0"/>
          <w:sz w:val="24"/>
        </w:rPr>
        <w:t>doc</w:t>
      </w:r>
      <w:r w:rsidR="00F95439" w:rsidRPr="00795E0D">
        <w:rPr>
          <w:rFonts w:ascii="宋体" w:hAnsi="宋体" w:cs="宋体" w:hint="eastAsia"/>
          <w:b/>
          <w:color w:val="000000"/>
          <w:kern w:val="0"/>
          <w:sz w:val="24"/>
        </w:rPr>
        <w:t>格式，图纸采用</w:t>
      </w:r>
      <w:r w:rsidR="00F95439" w:rsidRPr="00795E0D">
        <w:rPr>
          <w:rFonts w:ascii="宋体" w:hAnsi="宋体" w:cs="宋体"/>
          <w:b/>
          <w:color w:val="000000"/>
          <w:kern w:val="0"/>
          <w:sz w:val="24"/>
        </w:rPr>
        <w:t>DWG</w:t>
      </w:r>
      <w:r w:rsidR="00F95439" w:rsidRPr="00795E0D">
        <w:rPr>
          <w:rFonts w:ascii="宋体" w:hAnsi="宋体" w:cs="宋体" w:hint="eastAsia"/>
          <w:b/>
          <w:color w:val="000000"/>
          <w:kern w:val="0"/>
          <w:sz w:val="24"/>
        </w:rPr>
        <w:t>格式，必须提交</w:t>
      </w:r>
      <w:r w:rsidR="00F95439" w:rsidRPr="00795E0D">
        <w:rPr>
          <w:rFonts w:ascii="宋体" w:hAnsi="宋体" w:cs="宋体"/>
          <w:b/>
          <w:color w:val="000000"/>
          <w:kern w:val="0"/>
          <w:sz w:val="24"/>
        </w:rPr>
        <w:t>CAD</w:t>
      </w:r>
      <w:r w:rsidR="00F95439" w:rsidRPr="00795E0D">
        <w:rPr>
          <w:rFonts w:ascii="宋体" w:hAnsi="宋体" w:cs="宋体" w:hint="eastAsia"/>
          <w:b/>
          <w:color w:val="000000"/>
          <w:kern w:val="0"/>
          <w:sz w:val="24"/>
        </w:rPr>
        <w:t>图纸的（</w:t>
      </w:r>
      <w:proofErr w:type="spellStart"/>
      <w:r w:rsidR="00F95439" w:rsidRPr="00795E0D">
        <w:rPr>
          <w:rFonts w:ascii="宋体" w:hAnsi="宋体" w:cs="宋体"/>
          <w:b/>
          <w:color w:val="000000"/>
          <w:kern w:val="0"/>
          <w:sz w:val="24"/>
        </w:rPr>
        <w:t>dwg</w:t>
      </w:r>
      <w:proofErr w:type="spellEnd"/>
      <w:r w:rsidR="00F95439" w:rsidRPr="00795E0D">
        <w:rPr>
          <w:rFonts w:ascii="宋体" w:hAnsi="宋体" w:cs="宋体" w:hint="eastAsia"/>
          <w:b/>
          <w:color w:val="000000"/>
          <w:kern w:val="0"/>
          <w:sz w:val="24"/>
        </w:rPr>
        <w:t>）格式电子文件</w:t>
      </w:r>
      <w:r>
        <w:rPr>
          <w:rFonts w:ascii="宋体" w:hAnsi="宋体" w:cs="宋体" w:hint="eastAsia"/>
          <w:b/>
          <w:color w:val="000000"/>
          <w:kern w:val="0"/>
          <w:sz w:val="24"/>
        </w:rPr>
        <w:t>；</w:t>
      </w:r>
    </w:p>
    <w:p w:rsidR="00B4708D" w:rsidRPr="00795E0D" w:rsidRDefault="00795E0D" w:rsidP="00795E0D">
      <w:pPr>
        <w:pStyle w:val="af1"/>
        <w:spacing w:line="360" w:lineRule="auto"/>
        <w:ind w:left="482" w:firstLineChars="0" w:firstLine="0"/>
        <w:rPr>
          <w:rFonts w:ascii="宋体" w:hAnsi="宋体" w:cs="宋体"/>
          <w:b/>
          <w:color w:val="000000"/>
          <w:kern w:val="0"/>
          <w:sz w:val="24"/>
        </w:rPr>
      </w:pPr>
      <w:r w:rsidRPr="00795E0D">
        <w:rPr>
          <w:rFonts w:ascii="宋体" w:hAnsi="宋体" w:cs="宋体" w:hint="eastAsia"/>
          <w:b/>
          <w:color w:val="000000"/>
          <w:kern w:val="0"/>
          <w:sz w:val="24"/>
        </w:rPr>
        <w:t>3.</w:t>
      </w:r>
      <w:r w:rsidR="00F95439" w:rsidRPr="00795E0D">
        <w:rPr>
          <w:rFonts w:ascii="宋体" w:hAnsi="宋体" w:cs="宋体" w:hint="eastAsia"/>
          <w:b/>
          <w:color w:val="000000"/>
          <w:kern w:val="0"/>
          <w:sz w:val="24"/>
        </w:rPr>
        <w:t>采购预算：</w:t>
      </w:r>
      <w:r w:rsidR="00F95439" w:rsidRPr="00795E0D">
        <w:rPr>
          <w:rFonts w:ascii="宋体" w:hAnsi="宋体" w:cs="宋体"/>
          <w:b/>
          <w:color w:val="000000"/>
          <w:kern w:val="0"/>
          <w:sz w:val="24"/>
        </w:rPr>
        <w:t>78</w:t>
      </w:r>
      <w:r w:rsidR="00F95439" w:rsidRPr="00795E0D">
        <w:rPr>
          <w:rFonts w:ascii="宋体" w:hAnsi="宋体" w:cs="宋体" w:hint="eastAsia"/>
          <w:b/>
          <w:color w:val="000000"/>
          <w:kern w:val="0"/>
          <w:sz w:val="24"/>
        </w:rPr>
        <w:t>万元，</w:t>
      </w:r>
      <w:r w:rsidR="00005A87">
        <w:rPr>
          <w:rFonts w:ascii="宋体" w:hAnsi="宋体" w:cs="宋体" w:hint="eastAsia"/>
          <w:b/>
          <w:color w:val="000000"/>
          <w:kern w:val="0"/>
          <w:sz w:val="24"/>
        </w:rPr>
        <w:t>（</w:t>
      </w:r>
      <w:r w:rsidR="00005A87" w:rsidRPr="00795E0D">
        <w:rPr>
          <w:rFonts w:ascii="宋体" w:hAnsi="宋体" w:cs="宋体" w:hint="eastAsia"/>
          <w:b/>
          <w:color w:val="000000"/>
          <w:kern w:val="0"/>
          <w:sz w:val="24"/>
        </w:rPr>
        <w:t>超出者为无效投标</w:t>
      </w:r>
      <w:r w:rsidR="00005A87">
        <w:rPr>
          <w:rFonts w:ascii="宋体" w:hAnsi="宋体" w:cs="宋体" w:hint="eastAsia"/>
          <w:b/>
          <w:color w:val="000000"/>
          <w:kern w:val="0"/>
          <w:sz w:val="24"/>
        </w:rPr>
        <w:t>）；</w:t>
      </w:r>
    </w:p>
    <w:p w:rsidR="00B4708D" w:rsidRPr="00795E0D" w:rsidRDefault="00795E0D" w:rsidP="00795E0D">
      <w:pPr>
        <w:spacing w:line="360" w:lineRule="auto"/>
        <w:ind w:firstLineChars="200" w:firstLine="482"/>
        <w:rPr>
          <w:rFonts w:ascii="宋体" w:hAnsi="宋体" w:cs="宋体"/>
          <w:b/>
          <w:color w:val="000000"/>
          <w:kern w:val="0"/>
          <w:sz w:val="24"/>
        </w:rPr>
      </w:pPr>
      <w:r w:rsidRPr="00795E0D">
        <w:rPr>
          <w:rFonts w:ascii="宋体" w:hAnsi="宋体" w:cs="宋体" w:hint="eastAsia"/>
          <w:b/>
          <w:color w:val="000000"/>
          <w:kern w:val="0"/>
          <w:sz w:val="24"/>
        </w:rPr>
        <w:t>4.</w:t>
      </w:r>
      <w:r w:rsidR="00F95439" w:rsidRPr="00795E0D">
        <w:rPr>
          <w:rFonts w:ascii="宋体" w:hAnsi="宋体" w:cs="宋体" w:hint="eastAsia"/>
          <w:b/>
          <w:color w:val="000000"/>
          <w:kern w:val="0"/>
          <w:sz w:val="24"/>
        </w:rPr>
        <w:t>工期自签订合同之日起</w:t>
      </w:r>
      <w:r w:rsidR="00F95439" w:rsidRPr="00795E0D">
        <w:rPr>
          <w:rFonts w:ascii="宋体" w:hAnsi="宋体" w:cs="宋体"/>
          <w:b/>
          <w:color w:val="000000"/>
          <w:kern w:val="0"/>
          <w:sz w:val="24"/>
        </w:rPr>
        <w:t>20</w:t>
      </w:r>
      <w:r w:rsidR="00F95439" w:rsidRPr="00795E0D">
        <w:rPr>
          <w:rFonts w:ascii="宋体" w:hAnsi="宋体" w:cs="宋体" w:hint="eastAsia"/>
          <w:b/>
          <w:color w:val="000000"/>
          <w:kern w:val="0"/>
          <w:sz w:val="24"/>
        </w:rPr>
        <w:t>日</w:t>
      </w:r>
      <w:r w:rsidR="000D6746" w:rsidRPr="00795E0D">
        <w:rPr>
          <w:rFonts w:ascii="宋体" w:hAnsi="宋体" w:cs="宋体" w:hint="eastAsia"/>
          <w:b/>
          <w:color w:val="000000"/>
          <w:kern w:val="0"/>
          <w:sz w:val="24"/>
        </w:rPr>
        <w:t>历天</w:t>
      </w:r>
      <w:r>
        <w:rPr>
          <w:rFonts w:ascii="宋体" w:hAnsi="宋体" w:cs="宋体" w:hint="eastAsia"/>
          <w:b/>
          <w:color w:val="000000"/>
          <w:kern w:val="0"/>
          <w:sz w:val="24"/>
        </w:rPr>
        <w:t>；</w:t>
      </w:r>
    </w:p>
    <w:p w:rsidR="004B5920" w:rsidRPr="00795E0D" w:rsidRDefault="00795E0D" w:rsidP="00795E0D">
      <w:pPr>
        <w:spacing w:line="360" w:lineRule="auto"/>
        <w:ind w:firstLineChars="200" w:firstLine="482"/>
        <w:rPr>
          <w:rFonts w:ascii="宋体" w:hAnsi="宋体" w:cs="宋体"/>
          <w:b/>
          <w:color w:val="000000"/>
          <w:kern w:val="0"/>
          <w:sz w:val="24"/>
        </w:rPr>
      </w:pPr>
      <w:r w:rsidRPr="00795E0D">
        <w:rPr>
          <w:rFonts w:ascii="宋体" w:hAnsi="宋体" w:cs="宋体" w:hint="eastAsia"/>
          <w:b/>
          <w:color w:val="000000"/>
          <w:kern w:val="0"/>
          <w:sz w:val="24"/>
        </w:rPr>
        <w:t>5.</w:t>
      </w:r>
      <w:r w:rsidR="004B5920" w:rsidRPr="00795E0D">
        <w:rPr>
          <w:rFonts w:ascii="宋体" w:hAnsi="宋体" w:cs="宋体" w:hint="eastAsia"/>
          <w:b/>
          <w:color w:val="000000"/>
          <w:kern w:val="0"/>
          <w:sz w:val="24"/>
        </w:rPr>
        <w:t>付款方式：双方协商</w:t>
      </w:r>
      <w:r>
        <w:rPr>
          <w:rFonts w:ascii="宋体" w:hAnsi="宋体" w:cs="宋体" w:hint="eastAsia"/>
          <w:b/>
          <w:color w:val="000000"/>
          <w:kern w:val="0"/>
          <w:sz w:val="24"/>
        </w:rPr>
        <w:t>。</w:t>
      </w:r>
    </w:p>
    <w:p w:rsidR="00B4708D" w:rsidRPr="004B644D" w:rsidRDefault="00B4708D">
      <w:pPr>
        <w:rPr>
          <w:rFonts w:ascii="宋体" w:hAnsi="宋体" w:cs="宋体"/>
          <w:color w:val="000000"/>
          <w:kern w:val="0"/>
          <w:sz w:val="24"/>
        </w:rPr>
      </w:pPr>
    </w:p>
    <w:p w:rsidR="00B4708D" w:rsidRPr="004B644D" w:rsidRDefault="00B4708D" w:rsidP="004B644D">
      <w:pPr>
        <w:spacing w:line="480" w:lineRule="exact"/>
        <w:ind w:firstLineChars="1100" w:firstLine="2640"/>
        <w:rPr>
          <w:rFonts w:ascii="宋体" w:hAnsi="宋体" w:cs="宋体"/>
          <w:color w:val="000000"/>
          <w:kern w:val="0"/>
          <w:sz w:val="24"/>
        </w:rPr>
      </w:pPr>
    </w:p>
    <w:p w:rsidR="00B4708D" w:rsidRPr="004B644D" w:rsidRDefault="00B4708D" w:rsidP="004B644D">
      <w:pPr>
        <w:spacing w:line="480" w:lineRule="exact"/>
        <w:ind w:firstLineChars="1100" w:firstLine="2640"/>
        <w:rPr>
          <w:rFonts w:ascii="宋体" w:hAnsi="宋体" w:cs="宋体"/>
          <w:color w:val="000000"/>
          <w:kern w:val="0"/>
          <w:sz w:val="24"/>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B4708D" w:rsidRDefault="00B4708D">
      <w:pPr>
        <w:spacing w:line="480" w:lineRule="exact"/>
        <w:ind w:firstLineChars="1100" w:firstLine="3300"/>
        <w:rPr>
          <w:rFonts w:ascii="黑体" w:eastAsia="黑体"/>
          <w:sz w:val="30"/>
          <w:szCs w:val="30"/>
        </w:rPr>
      </w:pPr>
    </w:p>
    <w:p w:rsidR="00F95439" w:rsidRDefault="00F95439">
      <w:pPr>
        <w:spacing w:line="480" w:lineRule="exact"/>
        <w:ind w:firstLineChars="1100" w:firstLine="3300"/>
        <w:rPr>
          <w:rFonts w:ascii="黑体" w:eastAsia="黑体"/>
          <w:sz w:val="30"/>
          <w:szCs w:val="30"/>
        </w:rPr>
      </w:pPr>
    </w:p>
    <w:p w:rsidR="00F95439" w:rsidRDefault="00F95439">
      <w:pPr>
        <w:spacing w:line="480" w:lineRule="exact"/>
        <w:ind w:firstLineChars="1100" w:firstLine="3300"/>
        <w:rPr>
          <w:rFonts w:ascii="黑体" w:eastAsia="黑体"/>
          <w:sz w:val="30"/>
          <w:szCs w:val="30"/>
        </w:rPr>
      </w:pPr>
    </w:p>
    <w:p w:rsidR="000D6746" w:rsidRDefault="000D6746">
      <w:pPr>
        <w:spacing w:line="480" w:lineRule="exact"/>
        <w:ind w:firstLineChars="1100" w:firstLine="3300"/>
        <w:rPr>
          <w:rFonts w:ascii="黑体" w:eastAsia="黑体"/>
          <w:sz w:val="30"/>
          <w:szCs w:val="30"/>
        </w:rPr>
      </w:pPr>
    </w:p>
    <w:p w:rsidR="000D6746" w:rsidRDefault="000D6746">
      <w:pPr>
        <w:spacing w:line="480" w:lineRule="exact"/>
        <w:ind w:firstLineChars="1100" w:firstLine="3300"/>
        <w:rPr>
          <w:rFonts w:ascii="黑体" w:eastAsia="黑体"/>
          <w:sz w:val="30"/>
          <w:szCs w:val="30"/>
        </w:rPr>
      </w:pPr>
    </w:p>
    <w:p w:rsidR="00795E0D" w:rsidRDefault="00795E0D">
      <w:pPr>
        <w:spacing w:line="480" w:lineRule="exact"/>
        <w:ind w:firstLineChars="1100" w:firstLine="3300"/>
        <w:rPr>
          <w:rFonts w:ascii="黑体" w:eastAsia="黑体"/>
          <w:sz w:val="30"/>
          <w:szCs w:val="30"/>
        </w:rPr>
      </w:pPr>
    </w:p>
    <w:p w:rsidR="00B4708D" w:rsidRPr="00795E0D" w:rsidRDefault="00F95439" w:rsidP="00795E0D">
      <w:pPr>
        <w:spacing w:line="480" w:lineRule="exact"/>
        <w:ind w:firstLineChars="1100" w:firstLine="3313"/>
        <w:rPr>
          <w:b/>
          <w:sz w:val="30"/>
          <w:szCs w:val="30"/>
        </w:rPr>
      </w:pPr>
      <w:r w:rsidRPr="00795E0D">
        <w:rPr>
          <w:rFonts w:ascii="黑体" w:eastAsia="黑体" w:hint="eastAsia"/>
          <w:b/>
          <w:sz w:val="30"/>
          <w:szCs w:val="30"/>
        </w:rPr>
        <w:lastRenderedPageBreak/>
        <w:t>第三部分    投标人须知</w:t>
      </w:r>
    </w:p>
    <w:p w:rsidR="00B4708D" w:rsidRDefault="00F95439">
      <w:pPr>
        <w:ind w:firstLineChars="50" w:firstLine="141"/>
        <w:rPr>
          <w:b/>
          <w:sz w:val="28"/>
          <w:szCs w:val="28"/>
        </w:rPr>
      </w:pPr>
      <w:r>
        <w:rPr>
          <w:rFonts w:hint="eastAsia"/>
          <w:b/>
          <w:sz w:val="28"/>
          <w:szCs w:val="28"/>
        </w:rPr>
        <w:t xml:space="preserve">   </w:t>
      </w:r>
      <w:r>
        <w:rPr>
          <w:rFonts w:hint="eastAsia"/>
          <w:b/>
          <w:sz w:val="28"/>
          <w:szCs w:val="28"/>
        </w:rPr>
        <w:t>一、</w:t>
      </w:r>
      <w:r>
        <w:rPr>
          <w:rFonts w:hint="eastAsia"/>
          <w:b/>
          <w:sz w:val="28"/>
          <w:szCs w:val="28"/>
        </w:rPr>
        <w:t xml:space="preserve"> </w:t>
      </w:r>
      <w:r>
        <w:rPr>
          <w:rFonts w:hint="eastAsia"/>
          <w:b/>
          <w:sz w:val="28"/>
          <w:szCs w:val="28"/>
        </w:rPr>
        <w:t>说明和释义</w:t>
      </w:r>
    </w:p>
    <w:p w:rsidR="00B4708D" w:rsidRDefault="00F95439">
      <w:pPr>
        <w:spacing w:line="400" w:lineRule="exact"/>
        <w:rPr>
          <w:sz w:val="24"/>
        </w:rPr>
      </w:pPr>
      <w:r>
        <w:rPr>
          <w:rFonts w:hint="eastAsia"/>
          <w:sz w:val="24"/>
        </w:rPr>
        <w:t xml:space="preserve">   </w:t>
      </w:r>
      <w:r>
        <w:rPr>
          <w:rFonts w:hint="eastAsia"/>
          <w:sz w:val="24"/>
        </w:rPr>
        <w:t>（一）、适用范围</w:t>
      </w:r>
    </w:p>
    <w:p w:rsidR="00B4708D" w:rsidRDefault="00F95439">
      <w:pPr>
        <w:spacing w:line="400" w:lineRule="exact"/>
        <w:ind w:firstLineChars="200" w:firstLine="480"/>
        <w:rPr>
          <w:sz w:val="24"/>
        </w:rPr>
      </w:pPr>
      <w:r>
        <w:rPr>
          <w:rFonts w:hint="eastAsia"/>
          <w:sz w:val="24"/>
        </w:rPr>
        <w:t>本采购文件仅适用于本邀请中所述的货物及服务，采购文件即招标文件。</w:t>
      </w:r>
    </w:p>
    <w:p w:rsidR="00B4708D" w:rsidRDefault="00F95439">
      <w:pPr>
        <w:spacing w:line="400" w:lineRule="exact"/>
        <w:rPr>
          <w:sz w:val="24"/>
        </w:rPr>
      </w:pPr>
      <w:r>
        <w:rPr>
          <w:rFonts w:hint="eastAsia"/>
          <w:sz w:val="24"/>
        </w:rPr>
        <w:t xml:space="preserve">   </w:t>
      </w:r>
      <w:r>
        <w:rPr>
          <w:rFonts w:hint="eastAsia"/>
          <w:sz w:val="24"/>
        </w:rPr>
        <w:t>（二）、定义</w:t>
      </w:r>
    </w:p>
    <w:p w:rsidR="00B4708D" w:rsidRDefault="00F95439">
      <w:pPr>
        <w:spacing w:line="400" w:lineRule="exact"/>
        <w:ind w:firstLineChars="200" w:firstLine="480"/>
        <w:rPr>
          <w:sz w:val="24"/>
        </w:rPr>
      </w:pPr>
      <w:r>
        <w:rPr>
          <w:rFonts w:hint="eastAsia"/>
          <w:sz w:val="24"/>
        </w:rPr>
        <w:t>1</w:t>
      </w:r>
      <w:r>
        <w:rPr>
          <w:rFonts w:hint="eastAsia"/>
          <w:sz w:val="24"/>
        </w:rPr>
        <w:t>、“招标人”系指组织本次招标</w:t>
      </w:r>
      <w:r>
        <w:rPr>
          <w:rFonts w:asciiTheme="minorEastAsia" w:eastAsiaTheme="minorEastAsia" w:hAnsiTheme="minorEastAsia" w:cstheme="minorEastAsia" w:hint="eastAsia"/>
          <w:sz w:val="24"/>
        </w:rPr>
        <w:t>的襄城县城乡规划局。</w:t>
      </w:r>
    </w:p>
    <w:p w:rsidR="00B4708D" w:rsidRDefault="00F95439">
      <w:pPr>
        <w:spacing w:line="400" w:lineRule="exact"/>
        <w:ind w:firstLineChars="200" w:firstLine="480"/>
        <w:rPr>
          <w:sz w:val="24"/>
        </w:rPr>
      </w:pPr>
      <w:r>
        <w:rPr>
          <w:rFonts w:hint="eastAsia"/>
          <w:sz w:val="24"/>
        </w:rPr>
        <w:t>2</w:t>
      </w:r>
      <w:r>
        <w:rPr>
          <w:rFonts w:hint="eastAsia"/>
          <w:sz w:val="24"/>
        </w:rPr>
        <w:t>、“投标人”系指向招标人提交投标文件的供应商（公司或企业）。</w:t>
      </w:r>
    </w:p>
    <w:p w:rsidR="00B4708D" w:rsidRDefault="00F95439">
      <w:pPr>
        <w:spacing w:line="400" w:lineRule="exact"/>
        <w:ind w:firstLineChars="200" w:firstLine="480"/>
        <w:rPr>
          <w:sz w:val="24"/>
        </w:rPr>
      </w:pPr>
      <w:r>
        <w:rPr>
          <w:rFonts w:hint="eastAsia"/>
          <w:sz w:val="24"/>
        </w:rPr>
        <w:t>3</w:t>
      </w:r>
      <w:r>
        <w:rPr>
          <w:rFonts w:hint="eastAsia"/>
          <w:sz w:val="24"/>
        </w:rPr>
        <w:t>、“项目”系指供应商按招标文件规定，须向采购方提供的货物或服务。</w:t>
      </w:r>
    </w:p>
    <w:p w:rsidR="00B4708D" w:rsidRDefault="00F95439">
      <w:pPr>
        <w:spacing w:line="400" w:lineRule="exact"/>
        <w:ind w:firstLineChars="200" w:firstLine="480"/>
        <w:rPr>
          <w:sz w:val="24"/>
        </w:rPr>
      </w:pPr>
      <w:r>
        <w:rPr>
          <w:rFonts w:hint="eastAsia"/>
          <w:sz w:val="24"/>
        </w:rPr>
        <w:t>4</w:t>
      </w:r>
      <w:r>
        <w:rPr>
          <w:rFonts w:hint="eastAsia"/>
          <w:sz w:val="24"/>
        </w:rPr>
        <w:t>：“采购机构”系指襄城县政府采购中心。</w:t>
      </w:r>
    </w:p>
    <w:p w:rsidR="00B4708D" w:rsidRDefault="00F95439">
      <w:pPr>
        <w:spacing w:line="400" w:lineRule="exact"/>
        <w:rPr>
          <w:sz w:val="24"/>
        </w:rPr>
      </w:pPr>
      <w:r>
        <w:rPr>
          <w:rFonts w:ascii="新宋体" w:eastAsia="新宋体" w:hAnsi="新宋体" w:hint="eastAsia"/>
          <w:sz w:val="24"/>
        </w:rPr>
        <w:t xml:space="preserve">   （三）、</w:t>
      </w:r>
      <w:r>
        <w:rPr>
          <w:rFonts w:hint="eastAsia"/>
          <w:sz w:val="24"/>
        </w:rPr>
        <w:t>合格的投标人</w:t>
      </w:r>
    </w:p>
    <w:p w:rsidR="00B4708D" w:rsidRDefault="00F95439">
      <w:pPr>
        <w:spacing w:line="400" w:lineRule="exact"/>
        <w:ind w:firstLineChars="200" w:firstLine="480"/>
        <w:rPr>
          <w:sz w:val="24"/>
        </w:rPr>
      </w:pPr>
      <w:r>
        <w:rPr>
          <w:rFonts w:hint="eastAsia"/>
          <w:sz w:val="24"/>
        </w:rPr>
        <w:t>1</w:t>
      </w:r>
      <w:r>
        <w:rPr>
          <w:rFonts w:hint="eastAsia"/>
          <w:sz w:val="24"/>
        </w:rPr>
        <w:t>、符合本招标文件要求。</w:t>
      </w:r>
    </w:p>
    <w:p w:rsidR="00B4708D" w:rsidRDefault="00F95439">
      <w:pPr>
        <w:spacing w:line="400" w:lineRule="exact"/>
        <w:ind w:firstLineChars="200" w:firstLine="480"/>
        <w:rPr>
          <w:sz w:val="24"/>
        </w:rPr>
      </w:pPr>
      <w:r>
        <w:rPr>
          <w:rFonts w:hint="eastAsia"/>
          <w:sz w:val="24"/>
        </w:rPr>
        <w:t>2</w:t>
      </w:r>
      <w:r>
        <w:rPr>
          <w:rFonts w:hint="eastAsia"/>
          <w:sz w:val="24"/>
        </w:rPr>
        <w:t>、本项目不授受联合体投标。</w:t>
      </w:r>
    </w:p>
    <w:p w:rsidR="00B4708D" w:rsidRDefault="00F95439">
      <w:pPr>
        <w:spacing w:line="400" w:lineRule="exact"/>
        <w:ind w:firstLineChars="200" w:firstLine="480"/>
        <w:rPr>
          <w:sz w:val="24"/>
        </w:rPr>
      </w:pPr>
      <w:r>
        <w:rPr>
          <w:rFonts w:hint="eastAsia"/>
          <w:sz w:val="24"/>
        </w:rPr>
        <w:t>3</w:t>
      </w:r>
      <w:r>
        <w:rPr>
          <w:rFonts w:hint="eastAsia"/>
          <w:sz w:val="24"/>
        </w:rPr>
        <w:t>、遵守中华人民共和国法律、法规和相关规定。</w:t>
      </w:r>
    </w:p>
    <w:p w:rsidR="00B4708D" w:rsidRDefault="00F95439">
      <w:pPr>
        <w:spacing w:line="400" w:lineRule="exact"/>
        <w:rPr>
          <w:sz w:val="24"/>
        </w:rPr>
      </w:pPr>
      <w:r>
        <w:rPr>
          <w:rFonts w:ascii="新宋体" w:eastAsia="新宋体" w:hAnsi="新宋体" w:hint="eastAsia"/>
          <w:sz w:val="24"/>
        </w:rPr>
        <w:t xml:space="preserve">   （四）、</w:t>
      </w:r>
      <w:r>
        <w:rPr>
          <w:rFonts w:hint="eastAsia"/>
          <w:sz w:val="24"/>
        </w:rPr>
        <w:t>投标费用</w:t>
      </w:r>
    </w:p>
    <w:p w:rsidR="00B4708D" w:rsidRDefault="00F95439">
      <w:pPr>
        <w:spacing w:line="400" w:lineRule="exact"/>
        <w:ind w:firstLineChars="200" w:firstLine="480"/>
        <w:rPr>
          <w:sz w:val="24"/>
        </w:rPr>
      </w:pPr>
      <w:r>
        <w:rPr>
          <w:rFonts w:hint="eastAsia"/>
          <w:sz w:val="24"/>
        </w:rPr>
        <w:t>投标人应自行承担参加投标活动有关的全部费用，招标人在任何情况下均无义务和责任承担上述费用。</w:t>
      </w:r>
    </w:p>
    <w:p w:rsidR="00B4708D" w:rsidRDefault="00F95439">
      <w:pPr>
        <w:spacing w:line="400" w:lineRule="exact"/>
        <w:ind w:firstLineChars="200" w:firstLine="480"/>
        <w:rPr>
          <w:sz w:val="24"/>
        </w:rPr>
      </w:pPr>
      <w:r>
        <w:rPr>
          <w:rFonts w:ascii="新宋体" w:eastAsia="新宋体" w:hAnsi="新宋体" w:hint="eastAsia"/>
          <w:sz w:val="24"/>
        </w:rPr>
        <w:t xml:space="preserve"> 1、投标报价：本项目报价为一次性报价；本项目为交钥匙项目。</w:t>
      </w:r>
    </w:p>
    <w:p w:rsidR="00B4708D" w:rsidRDefault="00F95439">
      <w:pPr>
        <w:rPr>
          <w:rFonts w:ascii="宋体" w:hAnsi="宋体"/>
          <w:b/>
          <w:sz w:val="28"/>
          <w:szCs w:val="28"/>
        </w:rPr>
      </w:pPr>
      <w:r>
        <w:rPr>
          <w:rFonts w:ascii="新宋体" w:eastAsia="新宋体" w:hAnsi="新宋体" w:hint="eastAsia"/>
          <w:b/>
          <w:sz w:val="28"/>
          <w:szCs w:val="28"/>
        </w:rPr>
        <w:t xml:space="preserve">   二 、</w:t>
      </w:r>
      <w:r>
        <w:rPr>
          <w:rFonts w:ascii="宋体" w:hAnsi="宋体" w:hint="eastAsia"/>
          <w:b/>
          <w:sz w:val="28"/>
          <w:szCs w:val="28"/>
        </w:rPr>
        <w:t xml:space="preserve"> 招标文件说明</w:t>
      </w:r>
    </w:p>
    <w:p w:rsidR="00B4708D" w:rsidRDefault="00F95439">
      <w:pPr>
        <w:spacing w:line="400" w:lineRule="exact"/>
        <w:ind w:firstLineChars="200" w:firstLine="480"/>
        <w:rPr>
          <w:sz w:val="24"/>
        </w:rPr>
      </w:pPr>
      <w:r>
        <w:rPr>
          <w:rFonts w:ascii="新宋体" w:eastAsia="新宋体" w:hAnsi="新宋体" w:hint="eastAsia"/>
          <w:sz w:val="24"/>
        </w:rPr>
        <w:t>(一)、</w:t>
      </w:r>
      <w:r>
        <w:rPr>
          <w:rFonts w:ascii="宋体" w:hAnsi="宋体" w:hint="eastAsia"/>
          <w:sz w:val="24"/>
        </w:rPr>
        <w:t>招标</w:t>
      </w:r>
      <w:r>
        <w:rPr>
          <w:rFonts w:hint="eastAsia"/>
          <w:sz w:val="24"/>
        </w:rPr>
        <w:t>文件的构成</w:t>
      </w:r>
    </w:p>
    <w:p w:rsidR="00B4708D" w:rsidRDefault="00F95439">
      <w:pPr>
        <w:spacing w:line="400" w:lineRule="exact"/>
        <w:ind w:firstLineChars="200" w:firstLine="480"/>
        <w:rPr>
          <w:sz w:val="24"/>
        </w:rPr>
      </w:pPr>
      <w:r>
        <w:rPr>
          <w:rFonts w:hint="eastAsia"/>
          <w:sz w:val="24"/>
        </w:rPr>
        <w:t>1</w:t>
      </w:r>
      <w:r>
        <w:rPr>
          <w:rFonts w:hint="eastAsia"/>
          <w:sz w:val="24"/>
        </w:rPr>
        <w:t>、</w:t>
      </w:r>
      <w:r>
        <w:rPr>
          <w:rFonts w:ascii="宋体" w:hAnsi="宋体" w:hint="eastAsia"/>
          <w:sz w:val="24"/>
        </w:rPr>
        <w:t>招标</w:t>
      </w:r>
      <w:r>
        <w:rPr>
          <w:rFonts w:hint="eastAsia"/>
          <w:sz w:val="24"/>
        </w:rPr>
        <w:t>文件用以阐明采购所需的货物或服务，以及投标程序和合同条款。</w:t>
      </w:r>
      <w:r>
        <w:rPr>
          <w:rFonts w:ascii="宋体" w:hAnsi="宋体" w:hint="eastAsia"/>
          <w:sz w:val="24"/>
        </w:rPr>
        <w:t>招标</w:t>
      </w:r>
      <w:r>
        <w:rPr>
          <w:rFonts w:hint="eastAsia"/>
          <w:sz w:val="24"/>
        </w:rPr>
        <w:t>文件由下述部分组成：</w:t>
      </w:r>
    </w:p>
    <w:p w:rsidR="00B4708D" w:rsidRDefault="00F95439">
      <w:pPr>
        <w:spacing w:line="400" w:lineRule="exact"/>
        <w:rPr>
          <w:sz w:val="24"/>
        </w:rPr>
      </w:pPr>
      <w:r>
        <w:rPr>
          <w:rFonts w:ascii="新宋体" w:eastAsia="新宋体" w:hAnsi="新宋体" w:hint="eastAsia"/>
          <w:sz w:val="24"/>
        </w:rPr>
        <w:t xml:space="preserve">   （1）、</w:t>
      </w:r>
      <w:r>
        <w:rPr>
          <w:rFonts w:hint="eastAsia"/>
          <w:sz w:val="24"/>
        </w:rPr>
        <w:t>投标邀请函；</w:t>
      </w:r>
    </w:p>
    <w:p w:rsidR="00B4708D" w:rsidRDefault="00F95439">
      <w:pPr>
        <w:spacing w:line="400" w:lineRule="exact"/>
        <w:rPr>
          <w:sz w:val="24"/>
        </w:rPr>
      </w:pPr>
      <w:r>
        <w:rPr>
          <w:rFonts w:hint="eastAsia"/>
          <w:sz w:val="24"/>
        </w:rPr>
        <w:t xml:space="preserve">   </w:t>
      </w:r>
      <w:r>
        <w:rPr>
          <w:rFonts w:hint="eastAsia"/>
          <w:sz w:val="24"/>
        </w:rPr>
        <w:t>（</w:t>
      </w:r>
      <w:r>
        <w:rPr>
          <w:rFonts w:hint="eastAsia"/>
          <w:sz w:val="24"/>
        </w:rPr>
        <w:t>2</w:t>
      </w:r>
      <w:r>
        <w:rPr>
          <w:rFonts w:hint="eastAsia"/>
          <w:sz w:val="24"/>
        </w:rPr>
        <w:t>）、项目需求及其它要求；</w:t>
      </w:r>
    </w:p>
    <w:p w:rsidR="00B4708D" w:rsidRDefault="00F95439">
      <w:pPr>
        <w:spacing w:line="400" w:lineRule="exact"/>
        <w:rPr>
          <w:sz w:val="24"/>
        </w:rPr>
      </w:pPr>
      <w:r>
        <w:rPr>
          <w:rFonts w:ascii="新宋体" w:eastAsia="新宋体" w:hAnsi="新宋体" w:hint="eastAsia"/>
          <w:sz w:val="24"/>
        </w:rPr>
        <w:t xml:space="preserve">   （3）、</w:t>
      </w:r>
      <w:r>
        <w:rPr>
          <w:rFonts w:hint="eastAsia"/>
          <w:sz w:val="24"/>
        </w:rPr>
        <w:t>投标人须知；</w:t>
      </w:r>
    </w:p>
    <w:p w:rsidR="00B4708D" w:rsidRPr="00D94D47" w:rsidRDefault="00F95439">
      <w:pPr>
        <w:spacing w:line="400" w:lineRule="exact"/>
        <w:rPr>
          <w:sz w:val="24"/>
        </w:rPr>
      </w:pPr>
      <w:r>
        <w:rPr>
          <w:rFonts w:ascii="新宋体" w:eastAsia="新宋体" w:hAnsi="新宋体" w:hint="eastAsia"/>
          <w:sz w:val="24"/>
        </w:rPr>
        <w:t xml:space="preserve">   （</w:t>
      </w:r>
      <w:r w:rsidRPr="00D94D47">
        <w:rPr>
          <w:rFonts w:ascii="新宋体" w:eastAsia="新宋体" w:hAnsi="新宋体" w:hint="eastAsia"/>
          <w:sz w:val="24"/>
        </w:rPr>
        <w:t>4）、</w:t>
      </w:r>
      <w:r w:rsidRPr="00D94D47">
        <w:rPr>
          <w:rFonts w:hint="eastAsia"/>
          <w:sz w:val="24"/>
        </w:rPr>
        <w:t>合同一般条款；</w:t>
      </w:r>
    </w:p>
    <w:p w:rsidR="00B4708D" w:rsidRPr="00D94D47" w:rsidRDefault="00F95439">
      <w:pPr>
        <w:spacing w:line="400" w:lineRule="exact"/>
        <w:rPr>
          <w:sz w:val="24"/>
          <w:u w:val="single"/>
        </w:rPr>
      </w:pPr>
      <w:r w:rsidRPr="00D94D47">
        <w:rPr>
          <w:rFonts w:ascii="新宋体" w:eastAsia="新宋体" w:hAnsi="新宋体" w:hint="eastAsia"/>
          <w:sz w:val="24"/>
        </w:rPr>
        <w:t xml:space="preserve">   （5）、</w:t>
      </w:r>
      <w:r w:rsidRPr="00D94D47">
        <w:rPr>
          <w:rFonts w:hint="eastAsia"/>
          <w:sz w:val="24"/>
        </w:rPr>
        <w:t>合同特殊条款</w:t>
      </w:r>
      <w:r w:rsidRPr="00D94D47">
        <w:rPr>
          <w:rFonts w:hint="eastAsia"/>
          <w:sz w:val="24"/>
          <w:u w:val="single"/>
        </w:rPr>
        <w:t>（针对该项目双方约定的主要内容）；</w:t>
      </w:r>
    </w:p>
    <w:p w:rsidR="00B4708D" w:rsidRDefault="00F95439">
      <w:pPr>
        <w:spacing w:line="400" w:lineRule="exact"/>
        <w:rPr>
          <w:sz w:val="24"/>
          <w:u w:val="single"/>
        </w:rPr>
      </w:pPr>
      <w:r>
        <w:rPr>
          <w:rFonts w:ascii="新宋体" w:eastAsia="新宋体" w:hAnsi="新宋体" w:hint="eastAsia"/>
          <w:sz w:val="24"/>
        </w:rPr>
        <w:t xml:space="preserve">   （6）、</w:t>
      </w:r>
      <w:r>
        <w:rPr>
          <w:rFonts w:hint="eastAsia"/>
          <w:sz w:val="24"/>
        </w:rPr>
        <w:t>合同书；</w:t>
      </w:r>
    </w:p>
    <w:p w:rsidR="00B4708D" w:rsidRDefault="00F95439">
      <w:pPr>
        <w:spacing w:line="400" w:lineRule="exact"/>
        <w:rPr>
          <w:sz w:val="24"/>
        </w:rPr>
      </w:pPr>
      <w:r>
        <w:rPr>
          <w:rFonts w:ascii="新宋体" w:eastAsia="新宋体" w:hAnsi="新宋体" w:hint="eastAsia"/>
          <w:sz w:val="24"/>
        </w:rPr>
        <w:t xml:space="preserve">   （7）、</w:t>
      </w:r>
      <w:r>
        <w:rPr>
          <w:rFonts w:hint="eastAsia"/>
          <w:sz w:val="24"/>
        </w:rPr>
        <w:t>附件。</w:t>
      </w:r>
    </w:p>
    <w:p w:rsidR="00B4708D" w:rsidRDefault="00F95439">
      <w:pPr>
        <w:spacing w:line="400" w:lineRule="exact"/>
        <w:ind w:firstLineChars="200" w:firstLine="480"/>
        <w:rPr>
          <w:sz w:val="24"/>
        </w:rPr>
      </w:pPr>
      <w:r>
        <w:rPr>
          <w:rFonts w:ascii="新宋体" w:eastAsia="新宋体" w:hAnsi="新宋体" w:hint="eastAsia"/>
          <w:sz w:val="24"/>
        </w:rPr>
        <w:t>2、</w:t>
      </w:r>
      <w:r>
        <w:rPr>
          <w:rFonts w:ascii="宋体" w:hAnsi="宋体" w:hint="eastAsia"/>
          <w:sz w:val="24"/>
        </w:rPr>
        <w:t>招标</w:t>
      </w:r>
      <w:r>
        <w:rPr>
          <w:rFonts w:hint="eastAsia"/>
          <w:sz w:val="24"/>
        </w:rPr>
        <w:t>文件以中文编制。</w:t>
      </w:r>
    </w:p>
    <w:p w:rsidR="00B4708D" w:rsidRDefault="00F95439">
      <w:pPr>
        <w:spacing w:line="400" w:lineRule="exact"/>
        <w:ind w:firstLineChars="200" w:firstLine="480"/>
        <w:rPr>
          <w:sz w:val="24"/>
        </w:rPr>
      </w:pPr>
      <w:r>
        <w:rPr>
          <w:rFonts w:hint="eastAsia"/>
          <w:sz w:val="24"/>
        </w:rPr>
        <w:t>3</w:t>
      </w:r>
      <w:r>
        <w:rPr>
          <w:rFonts w:hint="eastAsia"/>
          <w:sz w:val="24"/>
        </w:rPr>
        <w:t>、投标人被视为熟悉上述与履行合同有关的一切情况。</w:t>
      </w:r>
    </w:p>
    <w:p w:rsidR="00B4708D" w:rsidRDefault="00F95439">
      <w:pPr>
        <w:spacing w:line="400" w:lineRule="exact"/>
        <w:rPr>
          <w:sz w:val="24"/>
        </w:rPr>
      </w:pPr>
      <w:r>
        <w:rPr>
          <w:rFonts w:ascii="新宋体" w:eastAsia="新宋体" w:hAnsi="新宋体" w:hint="eastAsia"/>
          <w:sz w:val="24"/>
        </w:rPr>
        <w:t xml:space="preserve">   （二）、</w:t>
      </w:r>
      <w:r>
        <w:rPr>
          <w:rFonts w:ascii="宋体" w:hAnsi="宋体" w:hint="eastAsia"/>
          <w:sz w:val="24"/>
        </w:rPr>
        <w:t>招标</w:t>
      </w:r>
      <w:r>
        <w:rPr>
          <w:rFonts w:hint="eastAsia"/>
          <w:sz w:val="24"/>
        </w:rPr>
        <w:t>文件的澄清</w:t>
      </w:r>
    </w:p>
    <w:p w:rsidR="00B4708D" w:rsidRDefault="00F95439">
      <w:pPr>
        <w:spacing w:line="480" w:lineRule="exact"/>
        <w:rPr>
          <w:sz w:val="24"/>
        </w:rPr>
      </w:pPr>
      <w:r>
        <w:rPr>
          <w:rFonts w:hint="eastAsia"/>
          <w:sz w:val="24"/>
        </w:rPr>
        <w:t>投标人对招标文件如有疑点，可要求澄清，应在投标截止时间前</w:t>
      </w:r>
      <w:r>
        <w:rPr>
          <w:rFonts w:hint="eastAsia"/>
          <w:sz w:val="24"/>
          <w:u w:val="single"/>
        </w:rPr>
        <w:t>10</w:t>
      </w:r>
      <w:r>
        <w:rPr>
          <w:rFonts w:hint="eastAsia"/>
          <w:sz w:val="24"/>
        </w:rPr>
        <w:t>天在全国公共资源交易平</w:t>
      </w:r>
      <w:r>
        <w:rPr>
          <w:rFonts w:hint="eastAsia"/>
          <w:sz w:val="24"/>
        </w:rPr>
        <w:lastRenderedPageBreak/>
        <w:t>台（河南省•许昌市）提出，招标人将视情况确定采用适当方式予以澄清或以书面形式予以答复，并在其认为必要时，将不标明查询来源的书面答复发给已购买招标文件的每一投标人。投标人领取招标文件后如发现招标文件缺页或附件不全，应及时向我单位提出，以便补齐，否则后果自负。</w:t>
      </w:r>
    </w:p>
    <w:p w:rsidR="00B4708D" w:rsidRDefault="00F95439">
      <w:pPr>
        <w:spacing w:line="400" w:lineRule="exact"/>
        <w:rPr>
          <w:sz w:val="24"/>
        </w:rPr>
      </w:pPr>
      <w:r>
        <w:rPr>
          <w:rFonts w:ascii="新宋体" w:eastAsia="新宋体" w:hAnsi="新宋体" w:hint="eastAsia"/>
          <w:sz w:val="24"/>
        </w:rPr>
        <w:t xml:space="preserve">   （三）、</w:t>
      </w:r>
      <w:r>
        <w:rPr>
          <w:rFonts w:ascii="宋体" w:hAnsi="宋体" w:hint="eastAsia"/>
          <w:sz w:val="24"/>
        </w:rPr>
        <w:t>招标</w:t>
      </w:r>
      <w:r>
        <w:rPr>
          <w:rFonts w:hint="eastAsia"/>
          <w:sz w:val="24"/>
        </w:rPr>
        <w:t>文件的修改</w:t>
      </w:r>
    </w:p>
    <w:p w:rsidR="00B4708D" w:rsidRDefault="00F95439">
      <w:pPr>
        <w:spacing w:line="400" w:lineRule="exact"/>
        <w:ind w:firstLineChars="200" w:firstLine="480"/>
        <w:rPr>
          <w:sz w:val="24"/>
        </w:rPr>
      </w:pPr>
      <w:r>
        <w:rPr>
          <w:rFonts w:hint="eastAsia"/>
          <w:sz w:val="24"/>
        </w:rPr>
        <w:t>1</w:t>
      </w:r>
      <w:r>
        <w:rPr>
          <w:rFonts w:hint="eastAsia"/>
          <w:sz w:val="24"/>
        </w:rPr>
        <w:t>、在投标截止</w:t>
      </w:r>
      <w:r>
        <w:rPr>
          <w:rFonts w:hint="eastAsia"/>
          <w:sz w:val="24"/>
          <w:u w:val="single"/>
        </w:rPr>
        <w:t>15</w:t>
      </w:r>
      <w:r>
        <w:rPr>
          <w:rFonts w:hint="eastAsia"/>
          <w:sz w:val="24"/>
        </w:rPr>
        <w:t>日前，招标人可主动地或依据投标人要求澄清的问题修改招标文件，并通知所有购买招标文件的每一投标人。</w:t>
      </w:r>
    </w:p>
    <w:p w:rsidR="00B4708D" w:rsidRDefault="00F95439">
      <w:pPr>
        <w:spacing w:line="400" w:lineRule="exact"/>
        <w:ind w:firstLineChars="200" w:firstLine="480"/>
        <w:rPr>
          <w:sz w:val="24"/>
        </w:rPr>
      </w:pPr>
      <w:r>
        <w:rPr>
          <w:rFonts w:hint="eastAsia"/>
          <w:sz w:val="24"/>
        </w:rPr>
        <w:t>2</w:t>
      </w:r>
      <w:r>
        <w:rPr>
          <w:rFonts w:hint="eastAsia"/>
          <w:sz w:val="24"/>
        </w:rPr>
        <w:t>、为使投标人在准备投标文件时有合理的时间考虑招标文件的修改，招标人可酌情推迟投标截止时间和开标时间，并通知已购买招标文件的每一投标人。</w:t>
      </w:r>
    </w:p>
    <w:p w:rsidR="00B4708D" w:rsidRDefault="00F95439">
      <w:pPr>
        <w:spacing w:line="400" w:lineRule="exact"/>
        <w:ind w:firstLineChars="200" w:firstLine="480"/>
        <w:rPr>
          <w:sz w:val="24"/>
        </w:rPr>
      </w:pPr>
      <w:r>
        <w:rPr>
          <w:rFonts w:hint="eastAsia"/>
          <w:sz w:val="24"/>
        </w:rPr>
        <w:t>3</w:t>
      </w:r>
      <w:r>
        <w:rPr>
          <w:rFonts w:hint="eastAsia"/>
          <w:sz w:val="24"/>
        </w:rPr>
        <w:t>、招标文件的修改书将构成招标文件的一部分，对投标人有约束力。</w:t>
      </w:r>
    </w:p>
    <w:p w:rsidR="00B4708D" w:rsidRDefault="00F95439">
      <w:pPr>
        <w:ind w:firstLineChars="147" w:firstLine="413"/>
        <w:rPr>
          <w:b/>
          <w:sz w:val="28"/>
          <w:szCs w:val="28"/>
        </w:rPr>
      </w:pPr>
      <w:r>
        <w:rPr>
          <w:rFonts w:ascii="新宋体" w:eastAsia="新宋体" w:hAnsi="新宋体" w:hint="eastAsia"/>
          <w:b/>
          <w:sz w:val="28"/>
          <w:szCs w:val="28"/>
        </w:rPr>
        <w:t>三、</w:t>
      </w:r>
      <w:r>
        <w:rPr>
          <w:rFonts w:hint="eastAsia"/>
          <w:b/>
          <w:sz w:val="28"/>
          <w:szCs w:val="28"/>
        </w:rPr>
        <w:t>投标文件的编写和说明</w:t>
      </w:r>
    </w:p>
    <w:p w:rsidR="00B4708D" w:rsidRDefault="00F95439">
      <w:pPr>
        <w:spacing w:line="400" w:lineRule="exact"/>
        <w:ind w:firstLineChars="200" w:firstLine="480"/>
        <w:rPr>
          <w:sz w:val="24"/>
        </w:rPr>
      </w:pPr>
      <w:r>
        <w:rPr>
          <w:rFonts w:hint="eastAsia"/>
          <w:sz w:val="24"/>
        </w:rPr>
        <w:t>投标人应仔细阅读招标文件的所有内容，按招标文件的要求提供投标文件，并保证所提供的全部资料的真实性，以使其投标对招标文件作出实质性投标，否则，其投标可能被拒绝。</w:t>
      </w:r>
    </w:p>
    <w:p w:rsidR="00B4708D" w:rsidRDefault="00F95439">
      <w:pPr>
        <w:spacing w:line="400" w:lineRule="exact"/>
        <w:rPr>
          <w:sz w:val="24"/>
        </w:rPr>
      </w:pPr>
      <w:r>
        <w:rPr>
          <w:rFonts w:ascii="新宋体" w:eastAsia="新宋体" w:hAnsi="新宋体" w:hint="eastAsia"/>
          <w:sz w:val="24"/>
        </w:rPr>
        <w:t xml:space="preserve">    （一）、</w:t>
      </w:r>
      <w:r>
        <w:rPr>
          <w:rFonts w:hint="eastAsia"/>
          <w:sz w:val="24"/>
        </w:rPr>
        <w:t>投标文件书写、计量单位使用等</w:t>
      </w:r>
    </w:p>
    <w:p w:rsidR="00B4708D" w:rsidRDefault="00F95439">
      <w:pPr>
        <w:spacing w:line="400" w:lineRule="exact"/>
        <w:ind w:firstLineChars="200" w:firstLine="480"/>
        <w:rPr>
          <w:sz w:val="24"/>
        </w:rPr>
      </w:pPr>
      <w:r>
        <w:rPr>
          <w:rFonts w:hint="eastAsia"/>
          <w:sz w:val="24"/>
        </w:rPr>
        <w:t>1</w:t>
      </w:r>
      <w:r>
        <w:rPr>
          <w:rFonts w:hint="eastAsia"/>
          <w:sz w:val="24"/>
        </w:rPr>
        <w:t>、投标文件及投标人和招标人就投标交换的文件和来往的信件，应以中文书写。</w:t>
      </w:r>
    </w:p>
    <w:p w:rsidR="00B4708D" w:rsidRDefault="00F95439">
      <w:pPr>
        <w:spacing w:line="400" w:lineRule="exact"/>
        <w:ind w:firstLineChars="200" w:firstLine="480"/>
        <w:rPr>
          <w:sz w:val="24"/>
        </w:rPr>
      </w:pPr>
      <w:r>
        <w:rPr>
          <w:rFonts w:hint="eastAsia"/>
          <w:sz w:val="24"/>
        </w:rPr>
        <w:t>2</w:t>
      </w:r>
      <w:r>
        <w:rPr>
          <w:rFonts w:hint="eastAsia"/>
          <w:sz w:val="24"/>
        </w:rPr>
        <w:t>、除在招标文件的技术规格中另有规定外，计量单位应使用中华人民共和国法定计量单位（国际单位制和国家选定的其他计量单位）。</w:t>
      </w:r>
    </w:p>
    <w:p w:rsidR="00B4708D" w:rsidRDefault="00F95439">
      <w:pPr>
        <w:spacing w:line="400" w:lineRule="exact"/>
        <w:ind w:firstLineChars="200" w:firstLine="480"/>
        <w:rPr>
          <w:sz w:val="24"/>
        </w:rPr>
      </w:pPr>
      <w:r>
        <w:rPr>
          <w:rFonts w:ascii="新宋体" w:eastAsia="新宋体" w:hAnsi="新宋体" w:hint="eastAsia"/>
          <w:sz w:val="24"/>
        </w:rPr>
        <w:t>（二）、</w:t>
      </w:r>
      <w:r>
        <w:rPr>
          <w:rFonts w:hint="eastAsia"/>
          <w:sz w:val="24"/>
        </w:rPr>
        <w:t>投标文件的组成</w:t>
      </w:r>
    </w:p>
    <w:p w:rsidR="00B4708D" w:rsidRDefault="00F95439">
      <w:pPr>
        <w:spacing w:line="400" w:lineRule="exact"/>
        <w:ind w:firstLineChars="200" w:firstLine="480"/>
        <w:rPr>
          <w:sz w:val="24"/>
        </w:rPr>
      </w:pPr>
      <w:r>
        <w:rPr>
          <w:rFonts w:hint="eastAsia"/>
          <w:sz w:val="24"/>
        </w:rPr>
        <w:t>1</w:t>
      </w:r>
      <w:r>
        <w:rPr>
          <w:rFonts w:hint="eastAsia"/>
          <w:sz w:val="24"/>
        </w:rPr>
        <w:t>、见附件。</w:t>
      </w:r>
    </w:p>
    <w:p w:rsidR="00B4708D" w:rsidRDefault="00F95439">
      <w:pPr>
        <w:spacing w:line="400" w:lineRule="exact"/>
        <w:ind w:firstLineChars="200" w:firstLine="480"/>
        <w:rPr>
          <w:sz w:val="24"/>
        </w:rPr>
      </w:pPr>
      <w:r>
        <w:rPr>
          <w:rFonts w:hint="eastAsia"/>
          <w:sz w:val="24"/>
        </w:rPr>
        <w:t>2</w:t>
      </w:r>
      <w:r>
        <w:rPr>
          <w:rFonts w:hint="eastAsia"/>
          <w:sz w:val="24"/>
        </w:rPr>
        <w:t>、投标文件的装订。投标人应按附件中招标文件的要求，以</w:t>
      </w:r>
      <w:r>
        <w:rPr>
          <w:rFonts w:hint="eastAsia"/>
          <w:sz w:val="24"/>
        </w:rPr>
        <w:t>A4</w:t>
      </w:r>
      <w:r>
        <w:rPr>
          <w:rFonts w:hint="eastAsia"/>
          <w:sz w:val="24"/>
        </w:rPr>
        <w:t>幅面装订成册</w:t>
      </w:r>
      <w:r>
        <w:rPr>
          <w:rFonts w:ascii="新宋体" w:eastAsia="新宋体" w:hAnsi="新宋体" w:hint="eastAsia"/>
          <w:sz w:val="24"/>
        </w:rPr>
        <w:t>（胶装）</w:t>
      </w:r>
      <w:r>
        <w:rPr>
          <w:rFonts w:hint="eastAsia"/>
          <w:sz w:val="24"/>
        </w:rPr>
        <w:t>，编排目录，并在封面上标明：正本、副本、投标项目名称、招标编号、投标单位名称、日期、法人或委托其代理人等字样。</w:t>
      </w:r>
    </w:p>
    <w:p w:rsidR="00B4708D" w:rsidRDefault="00F95439">
      <w:pPr>
        <w:spacing w:line="400" w:lineRule="exact"/>
        <w:ind w:firstLineChars="200" w:firstLine="480"/>
        <w:rPr>
          <w:sz w:val="24"/>
        </w:rPr>
      </w:pPr>
      <w:r>
        <w:rPr>
          <w:rFonts w:hint="eastAsia"/>
          <w:sz w:val="24"/>
        </w:rPr>
        <w:t>3</w:t>
      </w:r>
      <w:r>
        <w:rPr>
          <w:rFonts w:hint="eastAsia"/>
          <w:sz w:val="24"/>
        </w:rPr>
        <w:t>、投标文件及提供的相关资料必须符合国家的法律、法规及有关政策规定。</w:t>
      </w:r>
    </w:p>
    <w:p w:rsidR="00795E0D" w:rsidRDefault="00795E0D" w:rsidP="00795E0D">
      <w:pPr>
        <w:spacing w:line="360" w:lineRule="auto"/>
        <w:ind w:firstLineChars="200" w:firstLine="482"/>
        <w:rPr>
          <w:rFonts w:ascii="宋体" w:hAnsi="宋体" w:cs="宋体"/>
          <w:b/>
          <w:bCs/>
          <w:color w:val="000000" w:themeColor="text1"/>
          <w:sz w:val="24"/>
        </w:rPr>
      </w:pPr>
      <w:r w:rsidRPr="002661A3">
        <w:rPr>
          <w:rFonts w:ascii="宋体" w:hAnsi="宋体" w:cs="宋体" w:hint="eastAsia"/>
          <w:b/>
          <w:bCs/>
          <w:color w:val="000000" w:themeColor="text1"/>
          <w:sz w:val="24"/>
        </w:rPr>
        <w:t>4、投标文件中必须</w:t>
      </w:r>
      <w:r w:rsidRPr="002661A3">
        <w:rPr>
          <w:rFonts w:ascii="宋体" w:hAnsi="宋体" w:cs="宋体" w:hint="eastAsia"/>
          <w:b/>
          <w:color w:val="000000" w:themeColor="text1"/>
          <w:sz w:val="24"/>
          <w:lang w:val="zh-CN"/>
        </w:rPr>
        <w:t>将 “许昌公共资源交易中心保证金缴纳回执”</w:t>
      </w:r>
      <w:r w:rsidRPr="002661A3">
        <w:rPr>
          <w:rFonts w:ascii="宋体" w:hAnsi="宋体" w:cs="宋体" w:hint="eastAsia"/>
          <w:b/>
          <w:bCs/>
          <w:color w:val="000000" w:themeColor="text1"/>
          <w:sz w:val="24"/>
        </w:rPr>
        <w:t xml:space="preserve"> 及基本户开户证明复印件</w:t>
      </w:r>
      <w:r w:rsidRPr="002661A3">
        <w:rPr>
          <w:rFonts w:ascii="宋体" w:hAnsi="宋体" w:cs="宋体" w:hint="eastAsia"/>
          <w:b/>
          <w:color w:val="000000" w:themeColor="text1"/>
          <w:sz w:val="24"/>
          <w:lang w:val="zh-CN"/>
        </w:rPr>
        <w:t>附于投标文件中，以备查询</w:t>
      </w:r>
      <w:r w:rsidRPr="002661A3">
        <w:rPr>
          <w:rFonts w:ascii="宋体" w:hAnsi="宋体" w:cs="宋体" w:hint="eastAsia"/>
          <w:b/>
          <w:bCs/>
          <w:color w:val="000000" w:themeColor="text1"/>
          <w:sz w:val="24"/>
        </w:rPr>
        <w:t>（原件单独提交）。</w:t>
      </w:r>
    </w:p>
    <w:p w:rsidR="00795E0D" w:rsidRPr="00915646" w:rsidRDefault="00795E0D" w:rsidP="00915646">
      <w:pPr>
        <w:spacing w:line="360" w:lineRule="auto"/>
        <w:ind w:firstLineChars="250" w:firstLine="602"/>
        <w:rPr>
          <w:rFonts w:ascii="宋体" w:hAnsi="宋体" w:cs="宋体"/>
          <w:b/>
          <w:color w:val="000000" w:themeColor="text1"/>
          <w:sz w:val="24"/>
        </w:rPr>
      </w:pPr>
      <w:r w:rsidRPr="00915646">
        <w:rPr>
          <w:rFonts w:ascii="宋体" w:hAnsi="宋体" w:cs="宋体" w:hint="eastAsia"/>
          <w:b/>
          <w:color w:val="000000" w:themeColor="text1"/>
          <w:sz w:val="24"/>
        </w:rPr>
        <w:t>5、须提供投标文件的电子版一份（U盘）</w:t>
      </w:r>
    </w:p>
    <w:p w:rsidR="00B4708D" w:rsidRDefault="00F95439">
      <w:pPr>
        <w:spacing w:line="400" w:lineRule="exact"/>
        <w:rPr>
          <w:sz w:val="24"/>
        </w:rPr>
      </w:pPr>
      <w:r>
        <w:rPr>
          <w:rFonts w:ascii="新宋体" w:eastAsia="新宋体" w:hAnsi="新宋体" w:hint="eastAsia"/>
          <w:sz w:val="24"/>
        </w:rPr>
        <w:t>（三）、</w:t>
      </w:r>
      <w:r>
        <w:rPr>
          <w:rFonts w:hint="eastAsia"/>
          <w:sz w:val="24"/>
        </w:rPr>
        <w:t>投标文件格式</w:t>
      </w:r>
    </w:p>
    <w:p w:rsidR="00B4708D" w:rsidRDefault="00F95439">
      <w:pPr>
        <w:spacing w:line="400" w:lineRule="exact"/>
        <w:ind w:firstLineChars="200" w:firstLine="480"/>
        <w:rPr>
          <w:sz w:val="24"/>
        </w:rPr>
      </w:pPr>
      <w:r>
        <w:rPr>
          <w:rFonts w:hint="eastAsia"/>
          <w:sz w:val="24"/>
        </w:rPr>
        <w:t>投标人应按招标文件中提供的投标文件格式填写，投标人认为需加以说明的其它内容可列备注栏。</w:t>
      </w:r>
    </w:p>
    <w:p w:rsidR="00B4708D" w:rsidRDefault="00F95439">
      <w:pPr>
        <w:spacing w:line="400" w:lineRule="exact"/>
        <w:rPr>
          <w:sz w:val="24"/>
        </w:rPr>
      </w:pPr>
      <w:r>
        <w:rPr>
          <w:rFonts w:ascii="新宋体" w:eastAsia="新宋体" w:hAnsi="新宋体" w:hint="eastAsia"/>
          <w:sz w:val="24"/>
        </w:rPr>
        <w:t xml:space="preserve">    （四）、1、</w:t>
      </w:r>
      <w:r>
        <w:rPr>
          <w:rFonts w:hint="eastAsia"/>
          <w:sz w:val="24"/>
        </w:rPr>
        <w:t>投标报价：本次报价为一次性报价。投标报价为目的地的人民币交货价（含货物、运杂费、安装、调试、税金、验收至交付采购方之前的一切费用，除此之外，采购人不再支付其他费用。）</w:t>
      </w:r>
    </w:p>
    <w:p w:rsidR="00B4708D" w:rsidRDefault="00F95439">
      <w:pPr>
        <w:spacing w:line="400" w:lineRule="exact"/>
        <w:ind w:firstLineChars="200" w:firstLine="480"/>
        <w:rPr>
          <w:sz w:val="24"/>
        </w:rPr>
      </w:pPr>
      <w:r>
        <w:rPr>
          <w:rFonts w:hint="eastAsia"/>
          <w:sz w:val="24"/>
        </w:rPr>
        <w:lastRenderedPageBreak/>
        <w:t>2</w:t>
      </w:r>
      <w:r>
        <w:rPr>
          <w:rFonts w:hint="eastAsia"/>
          <w:sz w:val="24"/>
        </w:rPr>
        <w:t>、投标货币：报价币种为人民币。</w:t>
      </w:r>
    </w:p>
    <w:p w:rsidR="00B4708D" w:rsidRDefault="00F95439">
      <w:pPr>
        <w:spacing w:line="400" w:lineRule="exact"/>
        <w:ind w:firstLineChars="200" w:firstLine="480"/>
        <w:rPr>
          <w:sz w:val="24"/>
        </w:rPr>
      </w:pPr>
      <w:r>
        <w:rPr>
          <w:rFonts w:ascii="新宋体" w:eastAsia="新宋体" w:hAnsi="新宋体" w:hint="eastAsia"/>
          <w:sz w:val="24"/>
        </w:rPr>
        <w:t>（五）、</w:t>
      </w:r>
      <w:r>
        <w:rPr>
          <w:rFonts w:hint="eastAsia"/>
          <w:sz w:val="24"/>
        </w:rPr>
        <w:t>投标人资格的证明文件</w:t>
      </w:r>
    </w:p>
    <w:p w:rsidR="00B4708D" w:rsidRDefault="00F95439">
      <w:pPr>
        <w:spacing w:line="400" w:lineRule="exact"/>
        <w:ind w:firstLineChars="200" w:firstLine="480"/>
        <w:rPr>
          <w:sz w:val="24"/>
        </w:rPr>
      </w:pPr>
      <w:r>
        <w:rPr>
          <w:rFonts w:hint="eastAsia"/>
          <w:sz w:val="24"/>
        </w:rPr>
        <w:t>投标人必须提交证明其有资格进行投标和有能力履行合同的文件，作为投标文件的一部分。</w:t>
      </w:r>
    </w:p>
    <w:p w:rsidR="00B4708D" w:rsidRDefault="00F95439">
      <w:pPr>
        <w:spacing w:line="400" w:lineRule="exact"/>
        <w:ind w:firstLineChars="200" w:firstLine="480"/>
        <w:rPr>
          <w:sz w:val="24"/>
        </w:rPr>
      </w:pPr>
      <w:r>
        <w:rPr>
          <w:rFonts w:ascii="新宋体" w:eastAsia="新宋体" w:hAnsi="新宋体" w:hint="eastAsia"/>
          <w:sz w:val="24"/>
        </w:rPr>
        <w:t>（六）、</w:t>
      </w:r>
      <w:r>
        <w:rPr>
          <w:rFonts w:hint="eastAsia"/>
          <w:sz w:val="24"/>
        </w:rPr>
        <w:t>投标有效期</w:t>
      </w:r>
    </w:p>
    <w:p w:rsidR="00B4708D" w:rsidRDefault="00F95439">
      <w:pPr>
        <w:spacing w:line="400" w:lineRule="exact"/>
        <w:ind w:firstLineChars="200" w:firstLine="480"/>
        <w:rPr>
          <w:sz w:val="24"/>
        </w:rPr>
      </w:pPr>
      <w:r>
        <w:rPr>
          <w:rFonts w:hint="eastAsia"/>
          <w:sz w:val="24"/>
        </w:rPr>
        <w:t>1</w:t>
      </w:r>
      <w:r>
        <w:rPr>
          <w:rFonts w:hint="eastAsia"/>
          <w:sz w:val="24"/>
        </w:rPr>
        <w:t>、投标文件从开标之日起，投标有效期为</w:t>
      </w:r>
      <w:r>
        <w:rPr>
          <w:rFonts w:hint="eastAsia"/>
          <w:sz w:val="24"/>
          <w:u w:val="single"/>
        </w:rPr>
        <w:t>30</w:t>
      </w:r>
      <w:r>
        <w:rPr>
          <w:rFonts w:hint="eastAsia"/>
          <w:sz w:val="24"/>
        </w:rPr>
        <w:t>天，特殊招标项目在“货物项目要求”部分另行规定。</w:t>
      </w:r>
    </w:p>
    <w:p w:rsidR="00B4708D" w:rsidRDefault="00F95439">
      <w:pPr>
        <w:spacing w:line="400" w:lineRule="exact"/>
        <w:ind w:firstLineChars="200" w:firstLine="480"/>
        <w:rPr>
          <w:sz w:val="24"/>
        </w:rPr>
      </w:pPr>
      <w:r>
        <w:rPr>
          <w:rFonts w:hint="eastAsia"/>
          <w:sz w:val="24"/>
        </w:rPr>
        <w:t>2</w:t>
      </w:r>
      <w:r>
        <w:rPr>
          <w:rFonts w:hint="eastAsia"/>
          <w:sz w:val="24"/>
        </w:rPr>
        <w:t>、要求投标人同意延长有效期，要求与答复均应以书面形式。投标人可以拒绝上述要求而其投标保证金不被不予退还。对于同意该要求的投标人，既不要求也不允许其修改投标文件，但将要求其相应延长投标保证金的有效期。有关退还和不予退还投标保证金的规定在投标有效期的延长期内继续有效。</w:t>
      </w:r>
    </w:p>
    <w:p w:rsidR="00B4708D" w:rsidRDefault="00F95439">
      <w:pPr>
        <w:spacing w:line="400" w:lineRule="exact"/>
        <w:ind w:firstLineChars="200" w:firstLine="480"/>
        <w:rPr>
          <w:sz w:val="24"/>
        </w:rPr>
      </w:pPr>
      <w:r>
        <w:rPr>
          <w:rFonts w:ascii="新宋体" w:eastAsia="新宋体" w:hAnsi="新宋体" w:hint="eastAsia"/>
          <w:sz w:val="24"/>
        </w:rPr>
        <w:t>（七）、</w:t>
      </w:r>
      <w:r>
        <w:rPr>
          <w:rFonts w:hint="eastAsia"/>
          <w:sz w:val="24"/>
        </w:rPr>
        <w:t>投标保证金</w:t>
      </w:r>
    </w:p>
    <w:p w:rsidR="00B4708D" w:rsidRDefault="00F95439">
      <w:pPr>
        <w:spacing w:line="400" w:lineRule="exact"/>
        <w:ind w:firstLineChars="200" w:firstLine="480"/>
        <w:rPr>
          <w:sz w:val="24"/>
        </w:rPr>
      </w:pPr>
      <w:r>
        <w:rPr>
          <w:rFonts w:hint="eastAsia"/>
          <w:sz w:val="24"/>
        </w:rPr>
        <w:t>1</w:t>
      </w:r>
      <w:r>
        <w:rPr>
          <w:rFonts w:hint="eastAsia"/>
          <w:sz w:val="24"/>
        </w:rPr>
        <w:t>、投标保证金为投标文件的组成部分之一。</w:t>
      </w:r>
    </w:p>
    <w:p w:rsidR="00B4708D" w:rsidRDefault="00F95439">
      <w:pPr>
        <w:spacing w:line="400" w:lineRule="exact"/>
        <w:ind w:firstLineChars="200" w:firstLine="480"/>
        <w:rPr>
          <w:sz w:val="24"/>
        </w:rPr>
      </w:pPr>
      <w:r>
        <w:rPr>
          <w:rFonts w:hint="eastAsia"/>
          <w:sz w:val="24"/>
        </w:rPr>
        <w:t>2</w:t>
      </w:r>
      <w:r>
        <w:rPr>
          <w:rFonts w:hint="eastAsia"/>
          <w:sz w:val="24"/>
        </w:rPr>
        <w:t>、投标人向招标人提交</w:t>
      </w:r>
      <w:r w:rsidRPr="00795E0D">
        <w:rPr>
          <w:rFonts w:hint="eastAsia"/>
          <w:b/>
          <w:sz w:val="24"/>
          <w:u w:val="single"/>
        </w:rPr>
        <w:t>15000</w:t>
      </w:r>
      <w:r w:rsidRPr="00795E0D">
        <w:rPr>
          <w:rFonts w:hint="eastAsia"/>
          <w:b/>
          <w:sz w:val="24"/>
          <w:u w:val="single"/>
        </w:rPr>
        <w:t>元</w:t>
      </w:r>
      <w:r>
        <w:rPr>
          <w:rFonts w:hint="eastAsia"/>
          <w:sz w:val="24"/>
        </w:rPr>
        <w:t>的投标保证金。</w:t>
      </w:r>
    </w:p>
    <w:p w:rsidR="00B4708D" w:rsidRDefault="00F95439">
      <w:pPr>
        <w:spacing w:line="400" w:lineRule="exact"/>
        <w:ind w:firstLineChars="200" w:firstLine="480"/>
        <w:rPr>
          <w:sz w:val="24"/>
        </w:rPr>
      </w:pPr>
      <w:r>
        <w:rPr>
          <w:rFonts w:hint="eastAsia"/>
          <w:sz w:val="24"/>
        </w:rPr>
        <w:t>3</w:t>
      </w:r>
      <w:r>
        <w:rPr>
          <w:rFonts w:hint="eastAsia"/>
          <w:sz w:val="24"/>
        </w:rPr>
        <w:t>、投标保证金用于保护本次招标人免受投标人的行为而引起的风险。</w:t>
      </w:r>
    </w:p>
    <w:p w:rsidR="00B4708D" w:rsidRDefault="00F95439">
      <w:pPr>
        <w:spacing w:line="400" w:lineRule="exact"/>
        <w:ind w:firstLineChars="200" w:firstLine="480"/>
        <w:rPr>
          <w:rFonts w:ascii="宋体" w:hAnsi="宋体"/>
          <w:sz w:val="24"/>
        </w:rPr>
      </w:pPr>
      <w:r>
        <w:rPr>
          <w:rFonts w:hint="eastAsia"/>
          <w:sz w:val="24"/>
        </w:rPr>
        <w:t>4</w:t>
      </w:r>
      <w:r>
        <w:rPr>
          <w:rFonts w:hint="eastAsia"/>
          <w:sz w:val="24"/>
        </w:rPr>
        <w:t>、未中标的投标人的投标保证金，在中标通知书发出后退还，中标的投标人的投标保证金，</w:t>
      </w:r>
      <w:r>
        <w:rPr>
          <w:rFonts w:ascii="宋体" w:hAnsi="宋体" w:hint="eastAsia"/>
          <w:sz w:val="24"/>
        </w:rPr>
        <w:t>在合同签订后退还</w:t>
      </w:r>
      <w:r>
        <w:rPr>
          <w:rFonts w:hint="eastAsia"/>
          <w:sz w:val="24"/>
        </w:rPr>
        <w:t>（须向襄城县政府采购中心提供一份合同原件）</w:t>
      </w:r>
      <w:r>
        <w:rPr>
          <w:rFonts w:ascii="宋体" w:hAnsi="宋体" w:hint="eastAsia"/>
          <w:sz w:val="24"/>
        </w:rPr>
        <w:t>，履约保证金由中标人和采购人约定后中标人向采购人提交。</w:t>
      </w:r>
    </w:p>
    <w:p w:rsidR="00B4708D" w:rsidRDefault="00F95439">
      <w:pPr>
        <w:spacing w:line="400" w:lineRule="exact"/>
        <w:ind w:firstLineChars="200" w:firstLine="480"/>
        <w:rPr>
          <w:rFonts w:ascii="宋体" w:hAnsi="宋体"/>
          <w:sz w:val="24"/>
        </w:rPr>
      </w:pPr>
      <w:r>
        <w:rPr>
          <w:rFonts w:ascii="宋体" w:hAnsi="宋体" w:hint="eastAsia"/>
          <w:sz w:val="24"/>
        </w:rPr>
        <w:t>5、投标人需出示转账凭证。</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6、发生以下情况投标保证金不予退还：</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（1）、投标人递交了投标文件，但在投标截止时间之后，投标有效期期满之前撤回投标文件或放弃投标的。</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（2）、投标文件中提供虚假材料以骗取中标的。</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（3）、在开标期间，投标人使用不正当手段试图影响、改变评审结果的。</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（4）、投标人恶意或捏造事实，对其竞争对手或招标人进行攻击的。</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（5）、取得中标资格后不按规定的时间签订合同，或签订合同后不按其承诺履行合同的。 </w:t>
      </w:r>
    </w:p>
    <w:p w:rsidR="00B4708D" w:rsidRDefault="00F95439">
      <w:pPr>
        <w:spacing w:line="400" w:lineRule="exact"/>
        <w:rPr>
          <w:rFonts w:ascii="新宋体" w:eastAsia="新宋体" w:hAnsi="新宋体"/>
          <w:sz w:val="24"/>
        </w:rPr>
      </w:pPr>
      <w:r>
        <w:rPr>
          <w:rFonts w:ascii="新宋体" w:eastAsia="新宋体" w:hAnsi="新宋体" w:hint="eastAsia"/>
          <w:sz w:val="24"/>
        </w:rPr>
        <w:t xml:space="preserve">   （6）、投标人无故不参加投标且未书面通知招标人。</w:t>
      </w:r>
    </w:p>
    <w:p w:rsidR="00B4708D" w:rsidRDefault="00F95439">
      <w:pPr>
        <w:spacing w:line="400" w:lineRule="exact"/>
        <w:rPr>
          <w:sz w:val="24"/>
        </w:rPr>
      </w:pPr>
      <w:r>
        <w:rPr>
          <w:rFonts w:ascii="新宋体" w:eastAsia="新宋体" w:hAnsi="新宋体" w:hint="eastAsia"/>
          <w:sz w:val="24"/>
        </w:rPr>
        <w:t>（八）、</w:t>
      </w:r>
      <w:r>
        <w:rPr>
          <w:rFonts w:hint="eastAsia"/>
          <w:sz w:val="24"/>
        </w:rPr>
        <w:t>投标文件的份数和签署</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1、投标人应提交一份正本和四份副本投标文件。</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2、投标文件正本、副本须在加盖公司红色公章并由法人或法人正式授权的投标人代表在规定处签字（有特殊要求的按要求执行）。</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3、除投标人对错处作必要修改外，投标文件中不许有加行、涂抹或改写。若有修改须由签署投标文件的人员进行签字并加盖投标单位公章。</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4、签字、盖章以正本为准。</w:t>
      </w:r>
    </w:p>
    <w:p w:rsidR="00B4708D" w:rsidRDefault="00F95439">
      <w:pPr>
        <w:ind w:firstLineChars="196" w:firstLine="551"/>
        <w:rPr>
          <w:b/>
          <w:sz w:val="28"/>
          <w:szCs w:val="28"/>
        </w:rPr>
      </w:pPr>
      <w:r>
        <w:rPr>
          <w:rFonts w:ascii="新宋体" w:eastAsia="新宋体" w:hAnsi="新宋体" w:hint="eastAsia"/>
          <w:b/>
          <w:sz w:val="28"/>
          <w:szCs w:val="28"/>
        </w:rPr>
        <w:lastRenderedPageBreak/>
        <w:t>四、</w:t>
      </w:r>
      <w:r>
        <w:rPr>
          <w:rFonts w:hint="eastAsia"/>
          <w:b/>
          <w:sz w:val="28"/>
          <w:szCs w:val="28"/>
        </w:rPr>
        <w:t>投标文件的递交</w:t>
      </w:r>
    </w:p>
    <w:p w:rsidR="00B4708D" w:rsidRDefault="00F95439">
      <w:pPr>
        <w:spacing w:line="400" w:lineRule="exact"/>
        <w:ind w:firstLineChars="200" w:firstLine="480"/>
        <w:rPr>
          <w:sz w:val="24"/>
        </w:rPr>
      </w:pPr>
      <w:r>
        <w:rPr>
          <w:rFonts w:ascii="新宋体" w:eastAsia="新宋体" w:hAnsi="新宋体" w:hint="eastAsia"/>
          <w:sz w:val="24"/>
        </w:rPr>
        <w:t>（一）、</w:t>
      </w:r>
      <w:r>
        <w:rPr>
          <w:rFonts w:hint="eastAsia"/>
          <w:sz w:val="24"/>
        </w:rPr>
        <w:t>投标文件的密封和标记</w:t>
      </w:r>
    </w:p>
    <w:p w:rsidR="00B4708D" w:rsidRDefault="00F95439">
      <w:pPr>
        <w:spacing w:line="400" w:lineRule="exact"/>
        <w:ind w:firstLineChars="200" w:firstLine="480"/>
        <w:rPr>
          <w:sz w:val="24"/>
        </w:rPr>
      </w:pPr>
      <w:r>
        <w:rPr>
          <w:rFonts w:hint="eastAsia"/>
          <w:sz w:val="24"/>
        </w:rPr>
        <w:t xml:space="preserve"> </w:t>
      </w:r>
      <w:r>
        <w:rPr>
          <w:rFonts w:hint="eastAsia"/>
          <w:sz w:val="24"/>
        </w:rPr>
        <w:t>投标人应将投标文件用非透明文件袋分开密封，并注明“正本”“副本”</w:t>
      </w:r>
      <w:r>
        <w:rPr>
          <w:rFonts w:ascii="新宋体" w:eastAsia="新宋体" w:hAnsi="新宋体" w:hint="eastAsia"/>
          <w:sz w:val="24"/>
        </w:rPr>
        <w:t>，并在密封袋封口处加盖单位公章或法定代表人印章</w:t>
      </w:r>
      <w:r>
        <w:rPr>
          <w:rFonts w:hint="eastAsia"/>
          <w:sz w:val="24"/>
        </w:rPr>
        <w:t>。</w:t>
      </w:r>
    </w:p>
    <w:p w:rsidR="00B4708D" w:rsidRDefault="00F95439">
      <w:pPr>
        <w:spacing w:line="400" w:lineRule="exact"/>
        <w:ind w:firstLineChars="200" w:firstLine="480"/>
        <w:rPr>
          <w:sz w:val="24"/>
        </w:rPr>
      </w:pPr>
      <w:r>
        <w:rPr>
          <w:rFonts w:ascii="新宋体" w:eastAsia="新宋体" w:hAnsi="新宋体" w:hint="eastAsia"/>
          <w:sz w:val="24"/>
        </w:rPr>
        <w:t>（二）、</w:t>
      </w:r>
      <w:r>
        <w:rPr>
          <w:rFonts w:hint="eastAsia"/>
          <w:sz w:val="24"/>
        </w:rPr>
        <w:t>递交投标文件的截止时间</w:t>
      </w:r>
    </w:p>
    <w:p w:rsidR="00B4708D" w:rsidRDefault="00F95439">
      <w:pPr>
        <w:spacing w:line="400" w:lineRule="exact"/>
        <w:ind w:firstLineChars="200" w:firstLine="480"/>
        <w:rPr>
          <w:sz w:val="24"/>
        </w:rPr>
      </w:pPr>
      <w:r>
        <w:rPr>
          <w:rFonts w:hint="eastAsia"/>
          <w:sz w:val="24"/>
        </w:rPr>
        <w:t>1</w:t>
      </w:r>
      <w:r>
        <w:rPr>
          <w:rFonts w:hint="eastAsia"/>
          <w:sz w:val="24"/>
        </w:rPr>
        <w:t>、所有投标文件都必须按招标人在投标邀请函中规定的投标截止时间之前在开标现场送至招标人。</w:t>
      </w:r>
    </w:p>
    <w:p w:rsidR="00B4708D" w:rsidRDefault="00F95439">
      <w:pPr>
        <w:spacing w:line="400" w:lineRule="exact"/>
        <w:ind w:firstLineChars="200" w:firstLine="480"/>
        <w:rPr>
          <w:sz w:val="24"/>
        </w:rPr>
      </w:pPr>
      <w:r>
        <w:rPr>
          <w:rFonts w:hint="eastAsia"/>
          <w:sz w:val="24"/>
        </w:rPr>
        <w:t>2</w:t>
      </w:r>
      <w:r>
        <w:rPr>
          <w:rFonts w:hint="eastAsia"/>
          <w:sz w:val="24"/>
        </w:rPr>
        <w:t>、因招标文件的修改推迟投标截止时间时，则按招标人修改通知规定的时间递交。</w:t>
      </w:r>
    </w:p>
    <w:p w:rsidR="00B4708D" w:rsidRDefault="00F95439">
      <w:pPr>
        <w:spacing w:line="400" w:lineRule="exact"/>
        <w:ind w:firstLineChars="200" w:firstLine="480"/>
        <w:rPr>
          <w:sz w:val="24"/>
        </w:rPr>
      </w:pPr>
      <w:r>
        <w:rPr>
          <w:rFonts w:ascii="新宋体" w:eastAsia="新宋体" w:hAnsi="新宋体" w:hint="eastAsia"/>
          <w:sz w:val="24"/>
        </w:rPr>
        <w:t>（三）、</w:t>
      </w:r>
      <w:r>
        <w:rPr>
          <w:rFonts w:hint="eastAsia"/>
          <w:sz w:val="24"/>
        </w:rPr>
        <w:t>迟交的投标文件</w:t>
      </w:r>
    </w:p>
    <w:p w:rsidR="00B4708D" w:rsidRDefault="00F95439">
      <w:pPr>
        <w:spacing w:line="400" w:lineRule="exact"/>
        <w:ind w:firstLineChars="200" w:firstLine="480"/>
        <w:rPr>
          <w:sz w:val="24"/>
        </w:rPr>
      </w:pPr>
      <w:r>
        <w:rPr>
          <w:rFonts w:hint="eastAsia"/>
          <w:sz w:val="24"/>
        </w:rPr>
        <w:t>招标人将拒绝在投标截止时间后送达的投标文件。</w:t>
      </w:r>
    </w:p>
    <w:p w:rsidR="00B4708D" w:rsidRDefault="00F95439">
      <w:pPr>
        <w:spacing w:line="400" w:lineRule="exact"/>
        <w:ind w:firstLineChars="200" w:firstLine="480"/>
        <w:rPr>
          <w:sz w:val="24"/>
        </w:rPr>
      </w:pPr>
      <w:r>
        <w:rPr>
          <w:rFonts w:ascii="新宋体" w:eastAsia="新宋体" w:hAnsi="新宋体" w:hint="eastAsia"/>
          <w:sz w:val="24"/>
        </w:rPr>
        <w:t>（四）、</w:t>
      </w:r>
      <w:r>
        <w:rPr>
          <w:rFonts w:hint="eastAsia"/>
          <w:sz w:val="24"/>
        </w:rPr>
        <w:t>投标文件的撤销</w:t>
      </w:r>
    </w:p>
    <w:p w:rsidR="00B4708D" w:rsidRDefault="00F95439">
      <w:pPr>
        <w:spacing w:line="400" w:lineRule="exact"/>
        <w:ind w:firstLineChars="200" w:firstLine="480"/>
        <w:rPr>
          <w:sz w:val="24"/>
        </w:rPr>
      </w:pPr>
      <w:r>
        <w:rPr>
          <w:rFonts w:hint="eastAsia"/>
          <w:sz w:val="24"/>
        </w:rPr>
        <w:t xml:space="preserve"> 1</w:t>
      </w:r>
      <w:r>
        <w:rPr>
          <w:rFonts w:hint="eastAsia"/>
          <w:sz w:val="24"/>
        </w:rPr>
        <w:t>、投标人在提交投标文件后可撤销其投标文件，但招标人须在投标截止时间之前收到该修改或撤销的书面通知，该通知须有经正式授权的投标人代表签字。</w:t>
      </w:r>
    </w:p>
    <w:p w:rsidR="00B4708D" w:rsidRDefault="00F95439">
      <w:pPr>
        <w:spacing w:line="400" w:lineRule="exact"/>
        <w:ind w:firstLineChars="200" w:firstLine="480"/>
        <w:rPr>
          <w:sz w:val="24"/>
        </w:rPr>
      </w:pPr>
      <w:r>
        <w:rPr>
          <w:rFonts w:hint="eastAsia"/>
          <w:sz w:val="24"/>
        </w:rPr>
        <w:t xml:space="preserve"> 2</w:t>
      </w:r>
      <w:r>
        <w:rPr>
          <w:rFonts w:hint="eastAsia"/>
          <w:sz w:val="24"/>
        </w:rPr>
        <w:t>、投标人不得在开标时间起到投标文件有效期期满前撤销投标文件。</w:t>
      </w:r>
    </w:p>
    <w:p w:rsidR="00B4708D" w:rsidRDefault="00F95439">
      <w:pPr>
        <w:spacing w:line="400" w:lineRule="exact"/>
        <w:ind w:firstLineChars="200" w:firstLine="562"/>
        <w:rPr>
          <w:rFonts w:ascii="新宋体" w:eastAsia="新宋体" w:hAnsi="新宋体"/>
          <w:b/>
          <w:sz w:val="28"/>
          <w:szCs w:val="28"/>
        </w:rPr>
      </w:pPr>
      <w:r>
        <w:rPr>
          <w:rFonts w:ascii="新宋体" w:eastAsia="新宋体" w:hAnsi="新宋体" w:hint="eastAsia"/>
          <w:b/>
          <w:bCs/>
          <w:sz w:val="28"/>
          <w:szCs w:val="28"/>
        </w:rPr>
        <w:t>五、</w:t>
      </w:r>
      <w:r>
        <w:rPr>
          <w:rFonts w:ascii="新宋体" w:eastAsia="新宋体" w:hAnsi="新宋体" w:hint="eastAsia"/>
          <w:b/>
          <w:sz w:val="28"/>
          <w:szCs w:val="28"/>
        </w:rPr>
        <w:t>特别提示</w:t>
      </w:r>
    </w:p>
    <w:p w:rsidR="004B5920" w:rsidRDefault="00F95439" w:rsidP="004B5920">
      <w:pPr>
        <w:spacing w:line="360" w:lineRule="auto"/>
        <w:rPr>
          <w:rFonts w:ascii="宋体" w:hAnsi="宋体" w:cs="宋体"/>
          <w:sz w:val="24"/>
        </w:rPr>
      </w:pPr>
      <w:r>
        <w:rPr>
          <w:rFonts w:ascii="新宋体" w:eastAsia="新宋体" w:hAnsi="新宋体" w:hint="eastAsia"/>
          <w:sz w:val="24"/>
        </w:rPr>
        <w:t xml:space="preserve"> </w:t>
      </w:r>
      <w:r w:rsidR="004B5920">
        <w:rPr>
          <w:rFonts w:ascii="宋体" w:hAnsi="宋体" w:cs="宋体" w:hint="eastAsia"/>
          <w:sz w:val="24"/>
        </w:rPr>
        <w:t>（一）、投标文件中必须提供法人营业执照、税务登记证、组织机构代码证及招标文件中要求的相关证件复印件，且在评标时同时提供与复印件一致的原件。</w:t>
      </w:r>
    </w:p>
    <w:p w:rsidR="004B5920" w:rsidRDefault="004B5920" w:rsidP="004B5920">
      <w:pPr>
        <w:spacing w:line="360" w:lineRule="auto"/>
        <w:rPr>
          <w:rFonts w:ascii="宋体" w:hAnsi="宋体" w:cs="宋体"/>
          <w:sz w:val="24"/>
        </w:rPr>
      </w:pPr>
      <w:r>
        <w:rPr>
          <w:rFonts w:ascii="宋体" w:hAnsi="宋体" w:cs="宋体" w:hint="eastAsia"/>
          <w:sz w:val="24"/>
        </w:rPr>
        <w:t xml:space="preserve">   （二）、如果投标人认为本次所采购项目存在倾向性或排斥性内容，请以书面形式向襄城县政府采购中心提出询问和澄清。</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(三)、本项目投标报价为一次性报价，报价包含完成本项目的一切费用。</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 xml:space="preserve">(四)、中标结果及相关信息请登陆：河南省政府采购网和许昌市政府采购网、全国公共资源交易平台（河南省·许昌市）。 </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(五)、采购机构不接受法定代表人为同一人的两个及两个以上法人，母公司、全资子公司及其控股公司，在同一招标项目中同时投标。</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(六)、投标人如果中标不得转包，一经发现和证实，将取消其中标资格并承担由此造成的损失。</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4B5920" w:rsidRDefault="004B5920" w:rsidP="00795E0D">
      <w:pPr>
        <w:spacing w:line="360" w:lineRule="auto"/>
        <w:ind w:firstLineChars="200" w:firstLine="482"/>
        <w:rPr>
          <w:rFonts w:ascii="新宋体" w:eastAsia="新宋体" w:hAnsi="新宋体"/>
          <w:b/>
          <w:sz w:val="24"/>
        </w:rPr>
      </w:pPr>
      <w:r w:rsidRPr="00795E0D">
        <w:rPr>
          <w:rFonts w:ascii="新宋体" w:eastAsia="新宋体" w:hAnsi="新宋体" w:hint="eastAsia"/>
          <w:b/>
          <w:bCs/>
          <w:sz w:val="24"/>
        </w:rPr>
        <w:t>(八)</w:t>
      </w:r>
      <w:r w:rsidRPr="00795E0D">
        <w:rPr>
          <w:rFonts w:ascii="新宋体" w:eastAsia="新宋体" w:hAnsi="新宋体" w:hint="eastAsia"/>
          <w:b/>
          <w:sz w:val="24"/>
        </w:rPr>
        <w:t>、</w:t>
      </w:r>
      <w:r>
        <w:rPr>
          <w:rFonts w:ascii="新宋体" w:eastAsia="新宋体" w:hAnsi="新宋体" w:hint="eastAsia"/>
          <w:b/>
          <w:sz w:val="24"/>
        </w:rPr>
        <w:t>投标文件属下列情况之一的为无效投标</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1、未按要求提交投标保证金的</w:t>
      </w:r>
      <w:r w:rsidRPr="00AE46A0">
        <w:rPr>
          <w:rFonts w:ascii="新宋体" w:eastAsia="新宋体" w:hAnsi="新宋体" w:hint="eastAsia"/>
          <w:b/>
          <w:sz w:val="24"/>
        </w:rPr>
        <w:t>（提供缴纳投标保证金转账回执单）</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2、不具备招标文件中规定资格要求的；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3、未按照招标文件规定要求密封、签署、盖章的；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lastRenderedPageBreak/>
        <w:t>4、投标文件中没有提供法人营业执照、税务登记证复印件及招标文件中要求的投标材料，评标时没有提供与复印件相一致的原件的；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5、技术标准不符合采购人要求的；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6、不响应付款方式的；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7、投标报价明显低于成本不合理或超出预算上限的；</w:t>
      </w:r>
    </w:p>
    <w:p w:rsidR="004B5920" w:rsidRDefault="004B5920" w:rsidP="004B5920">
      <w:pPr>
        <w:spacing w:line="360" w:lineRule="auto"/>
        <w:rPr>
          <w:rFonts w:ascii="宋体" w:hAnsi="宋体" w:cs="宋体"/>
          <w:sz w:val="24"/>
        </w:rPr>
      </w:pPr>
      <w:r>
        <w:rPr>
          <w:rFonts w:ascii="宋体" w:hAnsi="宋体" w:cs="宋体" w:hint="eastAsia"/>
          <w:sz w:val="24"/>
        </w:rPr>
        <w:t xml:space="preserve">    8、出席代表与授权书中的代理人、身份证原件不相符的；</w:t>
      </w:r>
    </w:p>
    <w:p w:rsidR="004B5920" w:rsidRDefault="004B5920" w:rsidP="004B5920">
      <w:pPr>
        <w:spacing w:line="360" w:lineRule="auto"/>
        <w:ind w:firstLineChars="200" w:firstLine="480"/>
        <w:rPr>
          <w:rFonts w:ascii="宋体" w:hAnsi="宋体" w:cs="宋体"/>
          <w:sz w:val="24"/>
        </w:rPr>
      </w:pPr>
      <w:r>
        <w:rPr>
          <w:rFonts w:ascii="宋体" w:hAnsi="宋体" w:cs="宋体" w:hint="eastAsia"/>
          <w:sz w:val="24"/>
        </w:rPr>
        <w:t>9、不符合法律、法规和招标文件中规定的其他实质性要求的。</w:t>
      </w:r>
    </w:p>
    <w:p w:rsidR="004B5920" w:rsidRDefault="004B5920" w:rsidP="004B5920">
      <w:pPr>
        <w:spacing w:line="360" w:lineRule="auto"/>
        <w:rPr>
          <w:rFonts w:ascii="新宋体" w:eastAsia="新宋体" w:hAnsi="新宋体"/>
          <w:sz w:val="24"/>
        </w:rPr>
      </w:pPr>
      <w:r>
        <w:rPr>
          <w:rFonts w:ascii="新宋体" w:eastAsia="新宋体" w:hAnsi="新宋体" w:hint="eastAsia"/>
          <w:sz w:val="24"/>
        </w:rPr>
        <w:t xml:space="preserve">   （九）、投标文件除签名外，不允许手写。</w:t>
      </w:r>
    </w:p>
    <w:p w:rsidR="004B5920" w:rsidRDefault="004B5920" w:rsidP="004B5920">
      <w:pPr>
        <w:spacing w:line="360" w:lineRule="auto"/>
        <w:ind w:firstLine="480"/>
        <w:rPr>
          <w:rFonts w:ascii="宋体" w:hAnsi="宋体" w:cs="宋体"/>
          <w:sz w:val="24"/>
        </w:rPr>
      </w:pPr>
      <w:bookmarkStart w:id="2" w:name="_Toc380070829"/>
      <w:r>
        <w:rPr>
          <w:rFonts w:ascii="宋体" w:hAnsi="宋体" w:cs="宋体" w:hint="eastAsia"/>
          <w:sz w:val="24"/>
        </w:rPr>
        <w:t>(十）、为了防止或纠正违法的或者不正当的政府采购行为，根据《政府采购法》相关规定，供应商对本次政府采购活动事项有疑问的，可以向采购人或采购代理机构提出询问、质疑或投诉。</w:t>
      </w:r>
    </w:p>
    <w:p w:rsidR="004B5920" w:rsidRDefault="004B5920" w:rsidP="004B5920">
      <w:pPr>
        <w:spacing w:line="360" w:lineRule="auto"/>
        <w:ind w:firstLineChars="150" w:firstLine="360"/>
        <w:rPr>
          <w:rFonts w:ascii="宋体" w:hAnsi="宋体" w:cs="宋体"/>
          <w:b/>
          <w:sz w:val="24"/>
        </w:rPr>
      </w:pPr>
      <w:r>
        <w:rPr>
          <w:rFonts w:ascii="宋体" w:hAnsi="宋体" w:cs="宋体" w:hint="eastAsia"/>
          <w:sz w:val="24"/>
        </w:rPr>
        <w:t>（十一）、本招标文件的最终解释权归襄城县政府采购中心所有。</w:t>
      </w:r>
    </w:p>
    <w:bookmarkEnd w:id="2"/>
    <w:p w:rsidR="00B4708D" w:rsidRDefault="00F95439" w:rsidP="004B5920">
      <w:pPr>
        <w:spacing w:line="480" w:lineRule="exact"/>
        <w:rPr>
          <w:b/>
          <w:sz w:val="28"/>
          <w:szCs w:val="28"/>
        </w:rPr>
      </w:pPr>
      <w:r>
        <w:rPr>
          <w:rFonts w:ascii="新宋体" w:eastAsia="新宋体" w:hAnsi="新宋体" w:hint="eastAsia"/>
          <w:b/>
          <w:sz w:val="28"/>
          <w:szCs w:val="28"/>
        </w:rPr>
        <w:t>六、</w:t>
      </w:r>
      <w:r>
        <w:rPr>
          <w:rFonts w:hint="eastAsia"/>
          <w:b/>
          <w:sz w:val="28"/>
          <w:szCs w:val="28"/>
        </w:rPr>
        <w:t>开标和评标</w:t>
      </w:r>
    </w:p>
    <w:p w:rsidR="00B4708D" w:rsidRDefault="00F95439">
      <w:pPr>
        <w:spacing w:line="400" w:lineRule="exact"/>
        <w:ind w:firstLineChars="200" w:firstLine="480"/>
        <w:rPr>
          <w:sz w:val="24"/>
        </w:rPr>
      </w:pPr>
      <w:r>
        <w:rPr>
          <w:rFonts w:ascii="新宋体" w:eastAsia="新宋体" w:hAnsi="新宋体" w:hint="eastAsia"/>
          <w:sz w:val="24"/>
        </w:rPr>
        <w:t>（一）、</w:t>
      </w:r>
      <w:r>
        <w:rPr>
          <w:rFonts w:hint="eastAsia"/>
          <w:sz w:val="24"/>
        </w:rPr>
        <w:t>开标</w:t>
      </w:r>
    </w:p>
    <w:p w:rsidR="00B4708D" w:rsidRDefault="00F95439">
      <w:pPr>
        <w:spacing w:line="480" w:lineRule="exact"/>
        <w:ind w:firstLineChars="400" w:firstLine="960"/>
        <w:rPr>
          <w:rFonts w:ascii="新宋体" w:eastAsia="新宋体" w:hAnsi="新宋体"/>
          <w:sz w:val="24"/>
        </w:rPr>
      </w:pPr>
      <w:r>
        <w:rPr>
          <w:rFonts w:ascii="新宋体" w:eastAsia="新宋体" w:hAnsi="新宋体" w:hint="eastAsia"/>
          <w:sz w:val="24"/>
        </w:rPr>
        <w:t>1、招标人将在招标文件规定的时间和地点组织开标。邀请投标人参加，评标委员会成员不得参加评标活动，投标人未参加开标的，视同认可开标结果。</w:t>
      </w:r>
    </w:p>
    <w:p w:rsidR="00B4708D" w:rsidRDefault="00F95439">
      <w:pPr>
        <w:spacing w:line="480" w:lineRule="exact"/>
        <w:ind w:firstLineChars="400" w:firstLine="960"/>
        <w:rPr>
          <w:rFonts w:ascii="新宋体" w:eastAsia="新宋体" w:hAnsi="新宋体"/>
          <w:sz w:val="24"/>
        </w:rPr>
      </w:pPr>
      <w:r>
        <w:rPr>
          <w:rFonts w:ascii="新宋体" w:eastAsia="新宋体" w:hAnsi="新宋体" w:hint="eastAsia"/>
          <w:sz w:val="24"/>
        </w:rPr>
        <w:t>2、开标时，由投标人或其推选的代表检查投标文件的密封情况，经确认无误后拆封唱标，唱正本“开标一览表”内容（投标文件中开标一览表内容与投标文件中相应内容不一致的，以开标一览表大写为准）和招标人认为合适的其他内容并记录。</w:t>
      </w:r>
    </w:p>
    <w:p w:rsidR="00B4708D" w:rsidRDefault="00F95439">
      <w:pPr>
        <w:spacing w:line="480" w:lineRule="exact"/>
        <w:ind w:firstLineChars="400" w:firstLine="960"/>
        <w:rPr>
          <w:rFonts w:ascii="新宋体" w:eastAsia="新宋体" w:hAnsi="新宋体"/>
          <w:sz w:val="24"/>
        </w:rPr>
      </w:pPr>
      <w:r>
        <w:rPr>
          <w:rFonts w:ascii="新宋体" w:eastAsia="新宋体" w:hAnsi="新宋体" w:hint="eastAsia"/>
          <w:sz w:val="24"/>
        </w:rPr>
        <w:t>3、开标后，招标人或招标代理机构将对投标人的资格进行审查，合格投标人不足3家的，不得评标。</w:t>
      </w:r>
    </w:p>
    <w:p w:rsidR="00B4708D" w:rsidRDefault="00F95439">
      <w:pPr>
        <w:spacing w:line="400" w:lineRule="exact"/>
        <w:ind w:firstLineChars="200" w:firstLine="480"/>
        <w:rPr>
          <w:sz w:val="24"/>
        </w:rPr>
      </w:pPr>
      <w:r>
        <w:rPr>
          <w:rFonts w:ascii="新宋体" w:eastAsia="新宋体" w:hAnsi="新宋体" w:hint="eastAsia"/>
          <w:sz w:val="24"/>
        </w:rPr>
        <w:t>（二）、</w:t>
      </w:r>
      <w:r>
        <w:rPr>
          <w:rFonts w:hint="eastAsia"/>
          <w:sz w:val="24"/>
        </w:rPr>
        <w:t>评标委员会</w:t>
      </w:r>
    </w:p>
    <w:p w:rsidR="00B4708D" w:rsidRDefault="00F95439">
      <w:pPr>
        <w:spacing w:line="400" w:lineRule="exact"/>
        <w:ind w:firstLineChars="200" w:firstLine="480"/>
        <w:rPr>
          <w:sz w:val="24"/>
        </w:rPr>
      </w:pPr>
      <w:r>
        <w:rPr>
          <w:rFonts w:hint="eastAsia"/>
          <w:sz w:val="24"/>
        </w:rPr>
        <w:t>招标人将根据该项目的性质和特点组建评标委员会，其成员由技术、经济等方面的专家和采购方的代表组成。</w:t>
      </w:r>
    </w:p>
    <w:p w:rsidR="00B4708D" w:rsidRDefault="00F95439">
      <w:pPr>
        <w:spacing w:line="400" w:lineRule="exact"/>
        <w:ind w:firstLineChars="200" w:firstLine="480"/>
        <w:rPr>
          <w:sz w:val="24"/>
        </w:rPr>
      </w:pPr>
      <w:r>
        <w:rPr>
          <w:rFonts w:ascii="新宋体" w:eastAsia="新宋体" w:hAnsi="新宋体" w:hint="eastAsia"/>
          <w:sz w:val="24"/>
        </w:rPr>
        <w:t>（三）、</w:t>
      </w:r>
      <w:r>
        <w:rPr>
          <w:rFonts w:hint="eastAsia"/>
          <w:sz w:val="24"/>
        </w:rPr>
        <w:t>投标文件响应性的确定</w:t>
      </w:r>
    </w:p>
    <w:p w:rsidR="00B4708D" w:rsidRDefault="00F95439">
      <w:pPr>
        <w:spacing w:line="400" w:lineRule="exact"/>
        <w:ind w:firstLineChars="400" w:firstLine="960"/>
        <w:rPr>
          <w:sz w:val="24"/>
        </w:rPr>
      </w:pPr>
      <w:r>
        <w:rPr>
          <w:rFonts w:hint="eastAsia"/>
          <w:sz w:val="24"/>
        </w:rPr>
        <w:t>1</w:t>
      </w:r>
      <w:r>
        <w:rPr>
          <w:rFonts w:hint="eastAsia"/>
          <w:sz w:val="24"/>
        </w:rPr>
        <w:t>、在对投标文件进行详细评估之前，评标委员会将组织审查投标文件是否完整，是否有计算错误，要求的保证金是否已提供，文件是否恰当地签署。若投标人拒绝接受上述修正，其投标将被拒绝。</w:t>
      </w:r>
    </w:p>
    <w:p w:rsidR="00B4708D" w:rsidRDefault="00F95439">
      <w:pPr>
        <w:spacing w:line="400" w:lineRule="exact"/>
        <w:ind w:firstLineChars="400" w:firstLine="960"/>
        <w:rPr>
          <w:sz w:val="24"/>
        </w:rPr>
      </w:pPr>
      <w:r>
        <w:rPr>
          <w:rFonts w:hint="eastAsia"/>
          <w:sz w:val="24"/>
        </w:rPr>
        <w:t>2</w:t>
      </w:r>
      <w:r>
        <w:rPr>
          <w:rFonts w:hint="eastAsia"/>
          <w:sz w:val="24"/>
        </w:rPr>
        <w:t>、评标委员会将确定每一投标是否对招标文件的要求作出了实质性的投标而没有重大偏离。实质性投标的投标是指投标文件符合招标文件的所有条款、条件和规定且没有重大</w:t>
      </w:r>
      <w:r>
        <w:rPr>
          <w:rFonts w:hint="eastAsia"/>
          <w:sz w:val="24"/>
        </w:rPr>
        <w:lastRenderedPageBreak/>
        <w:t>偏离或保留。</w:t>
      </w:r>
    </w:p>
    <w:p w:rsidR="00B4708D" w:rsidRDefault="00F95439">
      <w:pPr>
        <w:spacing w:line="400" w:lineRule="exact"/>
        <w:ind w:firstLineChars="400" w:firstLine="960"/>
        <w:rPr>
          <w:sz w:val="24"/>
        </w:rPr>
      </w:pPr>
      <w:r>
        <w:rPr>
          <w:rFonts w:hint="eastAsia"/>
          <w:sz w:val="24"/>
        </w:rPr>
        <w:t>3</w:t>
      </w:r>
      <w:r>
        <w:rPr>
          <w:rFonts w:hint="eastAsia"/>
          <w:sz w:val="24"/>
        </w:rPr>
        <w:t>、评标委员会判断投标文件的投标性仅基于投标文件本身而不依靠外部证据。</w:t>
      </w:r>
    </w:p>
    <w:p w:rsidR="00B4708D" w:rsidRDefault="00F95439">
      <w:pPr>
        <w:spacing w:line="400" w:lineRule="exact"/>
        <w:ind w:firstLineChars="400" w:firstLine="960"/>
        <w:rPr>
          <w:sz w:val="24"/>
        </w:rPr>
      </w:pPr>
      <w:r>
        <w:rPr>
          <w:rFonts w:hint="eastAsia"/>
          <w:sz w:val="24"/>
        </w:rPr>
        <w:t>4</w:t>
      </w:r>
      <w:r>
        <w:rPr>
          <w:rFonts w:hint="eastAsia"/>
          <w:sz w:val="24"/>
        </w:rPr>
        <w:t>、评标委员会拒绝被确定为非实质性投标的投标，投标人不能通过修正或撤销不符之处而使投标成为实质性投标的投标。</w:t>
      </w:r>
    </w:p>
    <w:p w:rsidR="00B4708D" w:rsidRDefault="00F95439">
      <w:pPr>
        <w:spacing w:line="400" w:lineRule="exact"/>
        <w:ind w:firstLineChars="400" w:firstLine="960"/>
        <w:rPr>
          <w:sz w:val="24"/>
        </w:rPr>
      </w:pPr>
      <w:r>
        <w:rPr>
          <w:rFonts w:hint="eastAsia"/>
          <w:sz w:val="24"/>
        </w:rPr>
        <w:t>5</w:t>
      </w:r>
      <w:r>
        <w:rPr>
          <w:rFonts w:hint="eastAsia"/>
          <w:sz w:val="24"/>
        </w:rPr>
        <w:t>、招标人将允许修改投标中不构成重大偏离的微小的、非正规、不一致或不规则的地方。</w:t>
      </w:r>
    </w:p>
    <w:p w:rsidR="00B4708D" w:rsidRDefault="00F95439">
      <w:pPr>
        <w:spacing w:line="400" w:lineRule="exact"/>
        <w:ind w:firstLineChars="200" w:firstLine="480"/>
        <w:rPr>
          <w:sz w:val="24"/>
        </w:rPr>
      </w:pPr>
      <w:r>
        <w:rPr>
          <w:rFonts w:ascii="新宋体" w:eastAsia="新宋体" w:hAnsi="新宋体" w:hint="eastAsia"/>
          <w:sz w:val="24"/>
        </w:rPr>
        <w:t>(四)、</w:t>
      </w:r>
      <w:r>
        <w:rPr>
          <w:rFonts w:hint="eastAsia"/>
          <w:sz w:val="24"/>
        </w:rPr>
        <w:t>投标文件的澄清</w:t>
      </w:r>
    </w:p>
    <w:p w:rsidR="00B4708D" w:rsidRDefault="00F95439">
      <w:pPr>
        <w:spacing w:line="400" w:lineRule="exact"/>
        <w:ind w:firstLineChars="200" w:firstLine="480"/>
        <w:rPr>
          <w:sz w:val="24"/>
        </w:rPr>
      </w:pPr>
      <w:r>
        <w:rPr>
          <w:rFonts w:hint="eastAsia"/>
          <w:sz w:val="24"/>
        </w:rPr>
        <w:t>1</w:t>
      </w:r>
      <w:r>
        <w:rPr>
          <w:rFonts w:hint="eastAsia"/>
          <w:sz w:val="24"/>
        </w:rPr>
        <w:t>、为了有助于对投标文件进行审查、评估和比较，评标委员会有权向投标人质疑，请投标人澄清其投标内容。投标人有责任按照招标人通知的时间、地点指派专人进行答疑和澄清。</w:t>
      </w:r>
    </w:p>
    <w:p w:rsidR="00B4708D" w:rsidRDefault="00F95439">
      <w:pPr>
        <w:spacing w:line="400" w:lineRule="exact"/>
        <w:ind w:firstLineChars="200" w:firstLine="480"/>
        <w:rPr>
          <w:sz w:val="24"/>
        </w:rPr>
      </w:pPr>
      <w:r>
        <w:rPr>
          <w:rFonts w:hint="eastAsia"/>
          <w:sz w:val="24"/>
        </w:rPr>
        <w:t>2</w:t>
      </w:r>
      <w:r>
        <w:rPr>
          <w:rFonts w:hint="eastAsia"/>
          <w:sz w:val="24"/>
        </w:rPr>
        <w:t>、重要澄清的答复应是书面的，但不得对投标内容进行实质性修改。</w:t>
      </w:r>
    </w:p>
    <w:p w:rsidR="00B4708D" w:rsidRDefault="00F95439">
      <w:pPr>
        <w:spacing w:line="400" w:lineRule="exact"/>
        <w:ind w:firstLineChars="200" w:firstLine="480"/>
        <w:rPr>
          <w:sz w:val="24"/>
        </w:rPr>
      </w:pPr>
      <w:r>
        <w:rPr>
          <w:rFonts w:hint="eastAsia"/>
          <w:sz w:val="24"/>
        </w:rPr>
        <w:t>3</w:t>
      </w:r>
      <w:r>
        <w:rPr>
          <w:rFonts w:hint="eastAsia"/>
          <w:sz w:val="24"/>
        </w:rPr>
        <w:t>、澄清文件是投标文件的组成部分，并取代投标文件中被澄清的部分。</w:t>
      </w:r>
    </w:p>
    <w:p w:rsidR="00B4708D" w:rsidRDefault="00F95439">
      <w:pPr>
        <w:spacing w:line="400" w:lineRule="exact"/>
        <w:ind w:firstLineChars="200" w:firstLine="480"/>
        <w:rPr>
          <w:sz w:val="24"/>
        </w:rPr>
      </w:pPr>
      <w:r>
        <w:rPr>
          <w:rFonts w:ascii="新宋体" w:eastAsia="新宋体" w:hAnsi="新宋体" w:hint="eastAsia"/>
          <w:sz w:val="24"/>
        </w:rPr>
        <w:t>（五）、</w:t>
      </w:r>
      <w:r>
        <w:rPr>
          <w:rFonts w:hint="eastAsia"/>
          <w:sz w:val="24"/>
        </w:rPr>
        <w:t>对投标文件的评估和比较</w:t>
      </w:r>
    </w:p>
    <w:p w:rsidR="00B4708D" w:rsidRDefault="00F95439">
      <w:pPr>
        <w:spacing w:line="400" w:lineRule="exact"/>
        <w:ind w:firstLineChars="200" w:firstLine="480"/>
        <w:rPr>
          <w:sz w:val="24"/>
        </w:rPr>
      </w:pPr>
      <w:r>
        <w:rPr>
          <w:rFonts w:hint="eastAsia"/>
          <w:sz w:val="24"/>
        </w:rPr>
        <w:t>招标人及其组织的评标委员会将对实质性投标的投标文件进行评估和比较。</w:t>
      </w:r>
    </w:p>
    <w:p w:rsidR="00B4708D" w:rsidRDefault="00F95439">
      <w:pPr>
        <w:spacing w:line="400" w:lineRule="exact"/>
        <w:ind w:firstLineChars="200" w:firstLine="480"/>
        <w:rPr>
          <w:sz w:val="24"/>
        </w:rPr>
      </w:pPr>
      <w:r>
        <w:rPr>
          <w:rFonts w:ascii="新宋体" w:eastAsia="新宋体" w:hAnsi="新宋体" w:hint="eastAsia"/>
          <w:sz w:val="24"/>
        </w:rPr>
        <w:t>（六）、</w:t>
      </w:r>
      <w:r>
        <w:rPr>
          <w:rFonts w:hint="eastAsia"/>
          <w:sz w:val="24"/>
        </w:rPr>
        <w:t>评标原则、评标方法及评分标准</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1、对所有投标人的投标评估，都采用相同的程序和标准。</w:t>
      </w:r>
    </w:p>
    <w:p w:rsidR="00B4708D" w:rsidRDefault="00F95439">
      <w:pPr>
        <w:spacing w:line="400" w:lineRule="exact"/>
        <w:ind w:firstLineChars="200" w:firstLine="480"/>
        <w:rPr>
          <w:rFonts w:ascii="新宋体" w:eastAsia="新宋体" w:hAnsi="新宋体"/>
          <w:sz w:val="24"/>
        </w:rPr>
      </w:pPr>
      <w:r>
        <w:rPr>
          <w:rFonts w:ascii="新宋体" w:eastAsia="新宋体" w:hAnsi="新宋体" w:hint="eastAsia"/>
          <w:sz w:val="24"/>
        </w:rPr>
        <w:t>2、评标严格按照公平、公正和招标文件的要求及条件进行。</w:t>
      </w:r>
    </w:p>
    <w:p w:rsidR="00B4708D" w:rsidRDefault="00F95439">
      <w:pPr>
        <w:spacing w:line="360" w:lineRule="auto"/>
        <w:ind w:firstLineChars="200" w:firstLine="480"/>
        <w:rPr>
          <w:rFonts w:ascii="宋体" w:hAnsi="宋体" w:cs="宋体"/>
          <w:sz w:val="24"/>
        </w:rPr>
      </w:pPr>
      <w:r>
        <w:rPr>
          <w:rFonts w:ascii="宋体" w:hAnsi="宋体" w:cs="宋体" w:hint="eastAsia"/>
          <w:sz w:val="24"/>
        </w:rPr>
        <w:t>3、本次评标采用综合评分法，满分为100分，并按下列程序确定中标单位。</w:t>
      </w:r>
    </w:p>
    <w:p w:rsidR="00B4708D" w:rsidRDefault="00F95439">
      <w:pPr>
        <w:spacing w:line="360" w:lineRule="auto"/>
        <w:ind w:firstLineChars="200" w:firstLine="480"/>
        <w:rPr>
          <w:sz w:val="24"/>
        </w:rPr>
      </w:pPr>
      <w:r>
        <w:rPr>
          <w:rFonts w:ascii="宋体" w:hAnsi="宋体" w:cs="宋体" w:hint="eastAsia"/>
          <w:sz w:val="24"/>
        </w:rPr>
        <w:t>根据财政部第八十七号令第四十四条的规定，由采购人对投标人的资格进行审查。开标后，评标委员会根据各供应商的投标文件，依据以下所列因素，做出资格性、符合性评审。评审为不可行的投标文件，</w:t>
      </w:r>
      <w:r>
        <w:rPr>
          <w:rFonts w:hint="eastAsia"/>
          <w:sz w:val="24"/>
        </w:rPr>
        <w:t>不再进行综合评分，可列为无效投标。</w:t>
      </w:r>
    </w:p>
    <w:p w:rsidR="00B4708D" w:rsidRPr="004B5920" w:rsidRDefault="00F95439">
      <w:pPr>
        <w:spacing w:line="360" w:lineRule="auto"/>
        <w:rPr>
          <w:rFonts w:ascii="宋体" w:hAnsi="宋体" w:cs="宋体"/>
          <w:b/>
          <w:sz w:val="24"/>
        </w:rPr>
      </w:pPr>
      <w:r>
        <w:rPr>
          <w:rFonts w:ascii="宋体" w:hAnsi="宋体" w:cs="宋体" w:hint="eastAsia"/>
          <w:sz w:val="24"/>
        </w:rPr>
        <w:t xml:space="preserve">   </w:t>
      </w:r>
      <w:r w:rsidRPr="004B5920">
        <w:rPr>
          <w:rFonts w:ascii="宋体" w:hAnsi="宋体" w:cs="宋体" w:hint="eastAsia"/>
          <w:b/>
          <w:sz w:val="24"/>
        </w:rPr>
        <w:t>（1）、投标人名称须与营业执照、资格证书等投标材料一致。</w:t>
      </w:r>
    </w:p>
    <w:p w:rsidR="00B4708D" w:rsidRPr="004B5920" w:rsidRDefault="00F95439">
      <w:pPr>
        <w:spacing w:line="360" w:lineRule="auto"/>
        <w:rPr>
          <w:rFonts w:ascii="宋体" w:hAnsi="宋体" w:cs="宋体"/>
          <w:b/>
          <w:sz w:val="24"/>
        </w:rPr>
      </w:pPr>
      <w:r w:rsidRPr="004B5920">
        <w:rPr>
          <w:rFonts w:ascii="宋体" w:hAnsi="宋体" w:cs="宋体" w:hint="eastAsia"/>
          <w:b/>
          <w:sz w:val="24"/>
        </w:rPr>
        <w:t xml:space="preserve">   （2）、投标函须有法定代表人或其委托代理人签字，并加盖单位公章。</w:t>
      </w:r>
    </w:p>
    <w:p w:rsidR="00B4708D" w:rsidRPr="004B5920" w:rsidRDefault="00F95439">
      <w:pPr>
        <w:spacing w:line="360" w:lineRule="auto"/>
        <w:rPr>
          <w:rFonts w:ascii="宋体" w:hAnsi="宋体" w:cs="宋体"/>
          <w:b/>
          <w:sz w:val="24"/>
        </w:rPr>
      </w:pPr>
      <w:r w:rsidRPr="004B5920">
        <w:rPr>
          <w:rFonts w:ascii="宋体" w:hAnsi="宋体" w:cs="宋体" w:hint="eastAsia"/>
          <w:b/>
          <w:sz w:val="24"/>
        </w:rPr>
        <w:t xml:space="preserve">   （3）、投标文件格式须符合招标文件要求，营业执照、税务登记证、组织机构代码证等招标文件中的投标材料必须有效。</w:t>
      </w:r>
    </w:p>
    <w:p w:rsidR="00B4708D" w:rsidRPr="004B5920" w:rsidRDefault="00F95439">
      <w:pPr>
        <w:spacing w:line="400" w:lineRule="exact"/>
        <w:rPr>
          <w:b/>
          <w:sz w:val="24"/>
        </w:rPr>
      </w:pPr>
      <w:r w:rsidRPr="004B5920">
        <w:rPr>
          <w:rFonts w:ascii="宋体" w:hAnsi="宋体" w:cs="宋体" w:hint="eastAsia"/>
          <w:b/>
          <w:sz w:val="24"/>
        </w:rPr>
        <w:t xml:space="preserve">   （4）、</w:t>
      </w:r>
      <w:r w:rsidRPr="004B5920">
        <w:rPr>
          <w:rFonts w:hint="eastAsia"/>
          <w:b/>
          <w:sz w:val="24"/>
        </w:rPr>
        <w:t>资质等级须满足要求；</w:t>
      </w:r>
    </w:p>
    <w:p w:rsidR="00B4708D" w:rsidRPr="004B5920" w:rsidRDefault="00F95439">
      <w:pPr>
        <w:spacing w:line="400" w:lineRule="exact"/>
        <w:rPr>
          <w:b/>
          <w:sz w:val="24"/>
        </w:rPr>
      </w:pPr>
      <w:r w:rsidRPr="004B5920">
        <w:rPr>
          <w:rFonts w:hint="eastAsia"/>
          <w:b/>
          <w:sz w:val="24"/>
        </w:rPr>
        <w:t xml:space="preserve">   </w:t>
      </w:r>
      <w:r w:rsidRPr="004B5920">
        <w:rPr>
          <w:rFonts w:hint="eastAsia"/>
          <w:b/>
          <w:sz w:val="24"/>
        </w:rPr>
        <w:t>（</w:t>
      </w:r>
      <w:r w:rsidRPr="004B5920">
        <w:rPr>
          <w:rFonts w:hint="eastAsia"/>
          <w:b/>
          <w:sz w:val="24"/>
        </w:rPr>
        <w:t>5</w:t>
      </w:r>
      <w:r w:rsidRPr="004B5920">
        <w:rPr>
          <w:rFonts w:hint="eastAsia"/>
          <w:b/>
          <w:sz w:val="24"/>
        </w:rPr>
        <w:t>）、投标内容、投标有效期、投标保证金等须符合招标文件规定内容；</w:t>
      </w:r>
    </w:p>
    <w:p w:rsidR="00B4708D" w:rsidRPr="004B5920" w:rsidRDefault="00F95439">
      <w:pPr>
        <w:spacing w:line="400" w:lineRule="exact"/>
        <w:rPr>
          <w:b/>
          <w:sz w:val="24"/>
        </w:rPr>
      </w:pPr>
      <w:r w:rsidRPr="004B5920">
        <w:rPr>
          <w:rFonts w:hint="eastAsia"/>
          <w:b/>
          <w:sz w:val="24"/>
        </w:rPr>
        <w:t xml:space="preserve">   </w:t>
      </w:r>
      <w:r w:rsidRPr="004B5920">
        <w:rPr>
          <w:rFonts w:hint="eastAsia"/>
          <w:b/>
          <w:sz w:val="24"/>
        </w:rPr>
        <w:t>（</w:t>
      </w:r>
      <w:r w:rsidRPr="004B5920">
        <w:rPr>
          <w:rFonts w:hint="eastAsia"/>
          <w:b/>
          <w:sz w:val="24"/>
        </w:rPr>
        <w:t>6</w:t>
      </w:r>
      <w:r w:rsidRPr="004B5920">
        <w:rPr>
          <w:rFonts w:hint="eastAsia"/>
          <w:b/>
          <w:sz w:val="24"/>
        </w:rPr>
        <w:t>）、权利及义务须符合招标文件规定；</w:t>
      </w:r>
    </w:p>
    <w:p w:rsidR="00B4708D" w:rsidRPr="004B5920" w:rsidRDefault="00F95439">
      <w:pPr>
        <w:spacing w:line="400" w:lineRule="exact"/>
        <w:rPr>
          <w:b/>
          <w:sz w:val="24"/>
        </w:rPr>
      </w:pPr>
      <w:r w:rsidRPr="004B5920">
        <w:rPr>
          <w:rFonts w:hint="eastAsia"/>
          <w:b/>
          <w:sz w:val="24"/>
        </w:rPr>
        <w:t xml:space="preserve">   </w:t>
      </w:r>
      <w:r w:rsidRPr="004B5920">
        <w:rPr>
          <w:rFonts w:hint="eastAsia"/>
          <w:b/>
          <w:sz w:val="24"/>
        </w:rPr>
        <w:t>（</w:t>
      </w:r>
      <w:r w:rsidRPr="004B5920">
        <w:rPr>
          <w:rFonts w:hint="eastAsia"/>
          <w:b/>
          <w:sz w:val="24"/>
        </w:rPr>
        <w:t>7</w:t>
      </w:r>
      <w:r w:rsidRPr="004B5920">
        <w:rPr>
          <w:rFonts w:hint="eastAsia"/>
          <w:b/>
          <w:sz w:val="24"/>
        </w:rPr>
        <w:t>）、不得有废标条件所列情形（本文件第三部分第五项第八条规定）；</w:t>
      </w:r>
    </w:p>
    <w:p w:rsidR="00B4708D" w:rsidRPr="004B5920" w:rsidRDefault="00F95439">
      <w:pPr>
        <w:spacing w:line="400" w:lineRule="exact"/>
        <w:rPr>
          <w:b/>
          <w:sz w:val="24"/>
        </w:rPr>
      </w:pPr>
      <w:r w:rsidRPr="004B5920">
        <w:rPr>
          <w:rFonts w:hint="eastAsia"/>
          <w:b/>
          <w:sz w:val="24"/>
        </w:rPr>
        <w:t xml:space="preserve">   </w:t>
      </w:r>
      <w:r w:rsidRPr="004B5920">
        <w:rPr>
          <w:rFonts w:hint="eastAsia"/>
          <w:b/>
          <w:sz w:val="24"/>
        </w:rPr>
        <w:t>（</w:t>
      </w:r>
      <w:r w:rsidRPr="004B5920">
        <w:rPr>
          <w:rFonts w:hint="eastAsia"/>
          <w:b/>
          <w:sz w:val="24"/>
        </w:rPr>
        <w:t>8</w:t>
      </w:r>
      <w:r w:rsidRPr="004B5920">
        <w:rPr>
          <w:rFonts w:hint="eastAsia"/>
          <w:b/>
          <w:sz w:val="24"/>
        </w:rPr>
        <w:t>）、投标文件必须装订规范、文字清晰、无实质性差错，所提供资料准确完整；</w:t>
      </w:r>
    </w:p>
    <w:p w:rsidR="00B4708D" w:rsidRDefault="00F95439" w:rsidP="004B5920">
      <w:pPr>
        <w:numPr>
          <w:ilvl w:val="0"/>
          <w:numId w:val="3"/>
        </w:numPr>
        <w:spacing w:line="360" w:lineRule="auto"/>
        <w:ind w:firstLineChars="200" w:firstLine="482"/>
        <w:jc w:val="left"/>
        <w:rPr>
          <w:b/>
          <w:sz w:val="24"/>
        </w:rPr>
      </w:pPr>
      <w:r w:rsidRPr="004B5920">
        <w:rPr>
          <w:rFonts w:hint="eastAsia"/>
          <w:b/>
          <w:sz w:val="24"/>
        </w:rPr>
        <w:t>、必须满足招标文件第二部分规定的实质性要求。</w:t>
      </w:r>
    </w:p>
    <w:p w:rsidR="003E5DCE" w:rsidRPr="003E5DCE" w:rsidRDefault="003E5DCE" w:rsidP="003E5DCE">
      <w:pPr>
        <w:spacing w:line="360" w:lineRule="auto"/>
        <w:ind w:firstLineChars="200" w:firstLine="480"/>
        <w:rPr>
          <w:rFonts w:ascii="宋体" w:hAnsi="宋体"/>
          <w:sz w:val="24"/>
        </w:rPr>
      </w:pPr>
      <w:r>
        <w:rPr>
          <w:rFonts w:hint="eastAsia"/>
          <w:sz w:val="24"/>
        </w:rPr>
        <w:t>4</w:t>
      </w:r>
      <w:r>
        <w:rPr>
          <w:rFonts w:hint="eastAsia"/>
          <w:sz w:val="24"/>
        </w:rPr>
        <w:t>、评委会将对通过资格性、符合性评审且实质性响应招标文件的投标文件按照评分办法及评分标准进行评判和打分。各投标人最后得分为各评委的最终得分的算术平均值（</w:t>
      </w:r>
      <w:r>
        <w:rPr>
          <w:rFonts w:ascii="宋体" w:hAnsi="宋体" w:hint="eastAsia"/>
          <w:sz w:val="24"/>
        </w:rPr>
        <w:t>保留2</w:t>
      </w:r>
      <w:r>
        <w:rPr>
          <w:rFonts w:ascii="宋体" w:hAnsi="宋体" w:hint="eastAsia"/>
          <w:sz w:val="24"/>
        </w:rPr>
        <w:lastRenderedPageBreak/>
        <w:t>位小数）</w:t>
      </w:r>
      <w:r>
        <w:rPr>
          <w:rFonts w:hint="eastAsia"/>
          <w:sz w:val="24"/>
        </w:rPr>
        <w:t>，投标人的排名按得分顺序从高到低排列</w:t>
      </w:r>
      <w:r>
        <w:rPr>
          <w:rFonts w:ascii="宋体" w:cs="宋体" w:hint="eastAsia"/>
          <w:sz w:val="24"/>
          <w:lang w:val="zh-CN"/>
        </w:rPr>
        <w:t>，根据名次推荐</w:t>
      </w:r>
      <w:r>
        <w:rPr>
          <w:rFonts w:ascii="宋体" w:cs="宋体" w:hint="eastAsia"/>
          <w:b/>
          <w:bCs/>
          <w:sz w:val="24"/>
        </w:rPr>
        <w:t>前3</w:t>
      </w:r>
      <w:r>
        <w:rPr>
          <w:rFonts w:ascii="宋体" w:cs="宋体" w:hint="eastAsia"/>
          <w:b/>
          <w:bCs/>
          <w:sz w:val="24"/>
          <w:lang w:val="zh-CN"/>
        </w:rPr>
        <w:t>名</w:t>
      </w:r>
      <w:r>
        <w:rPr>
          <w:rFonts w:ascii="宋体" w:cs="宋体" w:hint="eastAsia"/>
          <w:sz w:val="24"/>
          <w:lang w:val="zh-CN"/>
        </w:rPr>
        <w:t>中标候选供应商。</w:t>
      </w:r>
      <w:r>
        <w:rPr>
          <w:rFonts w:ascii="宋体" w:hAnsi="宋体" w:hint="eastAsia"/>
          <w:sz w:val="24"/>
        </w:rPr>
        <w:t>若有相同的最高得分，则其中投标总价低的投标人将被排序在前；若有相同的最高得分且投标报价相同的，则按技术部分得分从高到低顺序进行排列，技术部分得分最高的投标人将被排序在前。</w:t>
      </w:r>
    </w:p>
    <w:p w:rsidR="003E5DCE" w:rsidRDefault="003E5DCE" w:rsidP="003E5DCE">
      <w:pPr>
        <w:spacing w:line="360" w:lineRule="auto"/>
        <w:ind w:firstLine="481"/>
        <w:rPr>
          <w:rFonts w:ascii="宋体" w:hAnsi="宋体"/>
          <w:b/>
          <w:bCs/>
          <w:sz w:val="24"/>
        </w:rPr>
      </w:pPr>
      <w:r>
        <w:rPr>
          <w:rFonts w:ascii="宋体" w:hAnsi="宋体" w:hint="eastAsia"/>
          <w:b/>
          <w:bCs/>
          <w:sz w:val="24"/>
        </w:rPr>
        <w:t>5、评分办法及评分标准</w:t>
      </w:r>
    </w:p>
    <w:p w:rsidR="003E5DCE" w:rsidRDefault="003E5DCE" w:rsidP="003E5DCE">
      <w:pPr>
        <w:spacing w:line="400" w:lineRule="exact"/>
        <w:rPr>
          <w:rFonts w:ascii="宋体" w:hAnsi="宋体"/>
          <w:sz w:val="24"/>
        </w:rPr>
      </w:pPr>
      <w:r>
        <w:rPr>
          <w:rFonts w:ascii="宋体" w:hAnsi="宋体" w:hint="eastAsia"/>
          <w:sz w:val="24"/>
        </w:rPr>
        <w:t>综合评分法，是指投标文件满足招标文件全部实质性要求，且按照评审因素的量化指标评审得分最高的投标人为中标候选人的评分办法。</w:t>
      </w:r>
    </w:p>
    <w:p w:rsidR="003E5DCE" w:rsidRDefault="003E5DCE" w:rsidP="003E5DCE">
      <w:pPr>
        <w:spacing w:line="400" w:lineRule="exact"/>
        <w:ind w:firstLineChars="150" w:firstLine="361"/>
        <w:rPr>
          <w:rFonts w:ascii="宋体" w:hAnsi="宋体"/>
          <w:b/>
          <w:sz w:val="24"/>
        </w:rPr>
      </w:pPr>
      <w:r>
        <w:rPr>
          <w:rFonts w:ascii="宋体" w:hAnsi="宋体" w:hint="eastAsia"/>
          <w:b/>
          <w:sz w:val="24"/>
        </w:rPr>
        <w:t>各有效投标人按照以下公式计算得分：</w:t>
      </w:r>
    </w:p>
    <w:p w:rsidR="003E5DCE" w:rsidRDefault="003E5DCE" w:rsidP="003E5DCE">
      <w:pPr>
        <w:spacing w:line="400" w:lineRule="exact"/>
        <w:ind w:firstLineChars="150" w:firstLine="361"/>
        <w:rPr>
          <w:rFonts w:ascii="宋体" w:hAnsi="宋体"/>
          <w:b/>
          <w:sz w:val="24"/>
        </w:rPr>
      </w:pPr>
      <w:r>
        <w:rPr>
          <w:rFonts w:ascii="宋体" w:hAnsi="宋体" w:hint="eastAsia"/>
          <w:b/>
          <w:sz w:val="24"/>
        </w:rPr>
        <w:t>评标总得分=F1×A1+ F2×A2+……Fn×An</w:t>
      </w:r>
    </w:p>
    <w:p w:rsidR="003E5DCE" w:rsidRDefault="003E5DCE" w:rsidP="003E5DCE">
      <w:pPr>
        <w:spacing w:line="400" w:lineRule="exact"/>
        <w:rPr>
          <w:rFonts w:ascii="宋体" w:hAnsi="宋体"/>
          <w:b/>
          <w:sz w:val="24"/>
        </w:rPr>
      </w:pPr>
      <w:r>
        <w:rPr>
          <w:rFonts w:ascii="宋体" w:hAnsi="宋体" w:hint="eastAsia"/>
          <w:b/>
          <w:sz w:val="24"/>
        </w:rPr>
        <w:t xml:space="preserve">    F1、F2......Fn分别为各项目评审因素的得分（各项目评审因素的得分为所有评委打分和的平均值，保留小数点后两位）；</w:t>
      </w:r>
    </w:p>
    <w:p w:rsidR="003E5DCE" w:rsidRDefault="003E5DCE" w:rsidP="003E5DCE">
      <w:pPr>
        <w:spacing w:line="400" w:lineRule="exact"/>
        <w:ind w:firstLineChars="50" w:firstLine="120"/>
        <w:rPr>
          <w:rFonts w:ascii="宋体" w:hAnsi="宋体"/>
          <w:b/>
          <w:sz w:val="24"/>
        </w:rPr>
      </w:pPr>
      <w:r>
        <w:rPr>
          <w:rFonts w:ascii="宋体" w:hAnsi="宋体" w:hint="eastAsia"/>
          <w:b/>
          <w:sz w:val="24"/>
        </w:rPr>
        <w:t xml:space="preserve">   A1、A2......An分别为各项评审因素所占的权重（A1+A2......+An=1）。</w:t>
      </w:r>
    </w:p>
    <w:p w:rsidR="003E5DCE" w:rsidRDefault="003E5DCE" w:rsidP="003E5DCE">
      <w:pPr>
        <w:spacing w:line="400" w:lineRule="exact"/>
        <w:ind w:firstLineChars="150" w:firstLine="361"/>
        <w:rPr>
          <w:rFonts w:ascii="宋体" w:hAnsi="宋体"/>
          <w:b/>
          <w:sz w:val="24"/>
        </w:rPr>
      </w:pPr>
      <w:r>
        <w:rPr>
          <w:rFonts w:ascii="宋体" w:hAnsi="宋体" w:hint="eastAsia"/>
          <w:b/>
          <w:sz w:val="24"/>
        </w:rPr>
        <w:t xml:space="preserve"> 评审过程中，不得去掉报价中的最高报价和最低报价。</w:t>
      </w:r>
    </w:p>
    <w:p w:rsidR="003E5DCE" w:rsidRDefault="003E5DCE" w:rsidP="003E5DCE">
      <w:pPr>
        <w:rPr>
          <w:rFonts w:ascii="宋体" w:hAnsi="宋体"/>
          <w:b/>
          <w:sz w:val="24"/>
        </w:rPr>
      </w:pPr>
      <w:r>
        <w:rPr>
          <w:rFonts w:ascii="宋体" w:hAnsi="宋体" w:hint="eastAsia"/>
          <w:b/>
          <w:sz w:val="24"/>
        </w:rPr>
        <w:t>评审因素权重值：投标报价权重值30%，对招标文件响应程度权重值40%，，综合实力权重值</w:t>
      </w:r>
      <w:r w:rsidR="00744E54">
        <w:rPr>
          <w:rFonts w:ascii="宋体" w:hAnsi="宋体" w:hint="eastAsia"/>
          <w:b/>
          <w:sz w:val="24"/>
        </w:rPr>
        <w:t>30</w:t>
      </w:r>
      <w:r>
        <w:rPr>
          <w:rFonts w:ascii="宋体" w:hAnsi="宋体" w:hint="eastAsia"/>
          <w:b/>
          <w:sz w:val="24"/>
        </w:rPr>
        <w:t>%。</w:t>
      </w:r>
    </w:p>
    <w:p w:rsidR="003E5DCE" w:rsidRDefault="003E5DCE" w:rsidP="003E5DCE">
      <w:pPr>
        <w:rPr>
          <w:b/>
          <w:sz w:val="24"/>
        </w:rPr>
      </w:pPr>
      <w:r>
        <w:rPr>
          <w:rFonts w:hint="eastAsia"/>
          <w:b/>
          <w:kern w:val="0"/>
          <w:sz w:val="24"/>
          <w:szCs w:val="20"/>
        </w:rPr>
        <w:t>评分细则</w:t>
      </w:r>
    </w:p>
    <w:p w:rsidR="00B4708D" w:rsidRPr="003E5DCE" w:rsidRDefault="00B4708D" w:rsidP="003E5DCE">
      <w:pPr>
        <w:spacing w:line="360" w:lineRule="auto"/>
        <w:rPr>
          <w:rFonts w:ascii="宋体" w:hAnsi="宋体"/>
          <w:b/>
          <w:bCs/>
          <w:sz w:val="24"/>
        </w:rPr>
      </w:pPr>
    </w:p>
    <w:tbl>
      <w:tblPr>
        <w:tblW w:w="96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9"/>
        <w:gridCol w:w="921"/>
        <w:gridCol w:w="922"/>
        <w:gridCol w:w="1559"/>
        <w:gridCol w:w="5245"/>
      </w:tblGrid>
      <w:tr w:rsidR="00B4708D">
        <w:trPr>
          <w:trHeight w:val="729"/>
          <w:jc w:val="center"/>
        </w:trPr>
        <w:tc>
          <w:tcPr>
            <w:tcW w:w="2882" w:type="dxa"/>
            <w:gridSpan w:val="3"/>
            <w:vAlign w:val="center"/>
          </w:tcPr>
          <w:p w:rsidR="00B4708D" w:rsidRDefault="00F95439">
            <w:pPr>
              <w:pStyle w:val="a0"/>
              <w:ind w:firstLineChars="200"/>
              <w:rPr>
                <w:color w:val="000000"/>
                <w:szCs w:val="21"/>
                <w:highlight w:val="yellow"/>
              </w:rPr>
            </w:pPr>
            <w:r>
              <w:rPr>
                <w:rFonts w:ascii="宋体" w:eastAsia="宋体" w:hAnsi="宋体" w:hint="eastAsia"/>
                <w:bCs/>
                <w:sz w:val="21"/>
                <w:szCs w:val="21"/>
              </w:rPr>
              <w:t>条款号</w:t>
            </w:r>
          </w:p>
        </w:tc>
        <w:tc>
          <w:tcPr>
            <w:tcW w:w="1559" w:type="dxa"/>
            <w:vAlign w:val="center"/>
          </w:tcPr>
          <w:p w:rsidR="00B4708D" w:rsidRDefault="00F95439">
            <w:pPr>
              <w:pStyle w:val="a0"/>
              <w:ind w:firstLineChars="200"/>
              <w:rPr>
                <w:color w:val="000000"/>
                <w:szCs w:val="21"/>
                <w:highlight w:val="yellow"/>
              </w:rPr>
            </w:pPr>
            <w:r>
              <w:rPr>
                <w:rFonts w:ascii="宋体" w:eastAsia="宋体" w:hAnsi="宋体" w:hint="eastAsia"/>
                <w:bCs/>
                <w:sz w:val="21"/>
                <w:szCs w:val="21"/>
              </w:rPr>
              <w:t>条款内容</w:t>
            </w:r>
          </w:p>
        </w:tc>
        <w:tc>
          <w:tcPr>
            <w:tcW w:w="5245" w:type="dxa"/>
            <w:vAlign w:val="center"/>
          </w:tcPr>
          <w:p w:rsidR="00B4708D" w:rsidRDefault="00F95439">
            <w:pPr>
              <w:pStyle w:val="a0"/>
              <w:ind w:firstLineChars="200"/>
              <w:rPr>
                <w:color w:val="000000"/>
                <w:szCs w:val="21"/>
                <w:highlight w:val="yellow"/>
              </w:rPr>
            </w:pPr>
            <w:r>
              <w:rPr>
                <w:rFonts w:ascii="宋体" w:eastAsia="宋体" w:hAnsi="宋体" w:hint="eastAsia"/>
                <w:bCs/>
                <w:sz w:val="21"/>
                <w:szCs w:val="21"/>
              </w:rPr>
              <w:t>编列内容</w:t>
            </w:r>
          </w:p>
        </w:tc>
      </w:tr>
      <w:tr w:rsidR="00B4708D">
        <w:trPr>
          <w:trHeight w:val="794"/>
          <w:jc w:val="center"/>
        </w:trPr>
        <w:tc>
          <w:tcPr>
            <w:tcW w:w="1039" w:type="dxa"/>
            <w:vMerge w:val="restart"/>
            <w:vAlign w:val="center"/>
          </w:tcPr>
          <w:p w:rsidR="00B4708D" w:rsidRDefault="00F95439">
            <w:pPr>
              <w:pStyle w:val="a0"/>
              <w:ind w:firstLineChars="200"/>
              <w:rPr>
                <w:rFonts w:hAnsi="宋体"/>
                <w:b/>
                <w:sz w:val="21"/>
                <w:szCs w:val="21"/>
                <w:highlight w:val="yellow"/>
              </w:rPr>
            </w:pPr>
            <w:r>
              <w:rPr>
                <w:rFonts w:ascii="宋体" w:eastAsia="宋体" w:hAnsi="宋体" w:hint="eastAsia"/>
                <w:bCs/>
                <w:sz w:val="21"/>
                <w:szCs w:val="21"/>
              </w:rPr>
              <w:t>1.1.1</w:t>
            </w:r>
          </w:p>
        </w:tc>
        <w:tc>
          <w:tcPr>
            <w:tcW w:w="3402" w:type="dxa"/>
            <w:gridSpan w:val="3"/>
            <w:vAlign w:val="center"/>
          </w:tcPr>
          <w:p w:rsidR="00B4708D" w:rsidRDefault="00F95439">
            <w:pPr>
              <w:pStyle w:val="a0"/>
              <w:ind w:firstLineChars="200"/>
              <w:rPr>
                <w:rFonts w:hAnsi="宋体" w:cs="仿宋_GB2312"/>
                <w:b/>
                <w:sz w:val="21"/>
                <w:szCs w:val="21"/>
                <w:highlight w:val="yellow"/>
              </w:rPr>
            </w:pPr>
            <w:r>
              <w:rPr>
                <w:rFonts w:ascii="宋体" w:eastAsia="宋体" w:hAnsi="宋体" w:hint="eastAsia"/>
                <w:bCs/>
                <w:sz w:val="21"/>
                <w:szCs w:val="21"/>
              </w:rPr>
              <w:t>评标基准价计算</w:t>
            </w:r>
          </w:p>
        </w:tc>
        <w:tc>
          <w:tcPr>
            <w:tcW w:w="5245" w:type="dxa"/>
            <w:vAlign w:val="center"/>
          </w:tcPr>
          <w:p w:rsidR="00B4708D" w:rsidRDefault="00F95439">
            <w:pPr>
              <w:pStyle w:val="a0"/>
              <w:ind w:firstLineChars="200"/>
              <w:rPr>
                <w:rFonts w:ascii="宋体" w:eastAsia="宋体" w:hAnsi="宋体"/>
                <w:bCs/>
                <w:sz w:val="21"/>
                <w:szCs w:val="21"/>
              </w:rPr>
            </w:pPr>
            <w:r>
              <w:rPr>
                <w:rFonts w:ascii="宋体" w:eastAsia="宋体" w:hAnsi="宋体" w:hint="eastAsia"/>
                <w:bCs/>
                <w:sz w:val="21"/>
                <w:szCs w:val="21"/>
              </w:rPr>
              <w:t>1）有效投标报价：应为对招标文件实质性响应且完整、合理，不低于企业成本，且不超过招标人设定的招标上限价的投标报价。</w:t>
            </w:r>
          </w:p>
          <w:p w:rsidR="00B4708D" w:rsidRDefault="00F95439">
            <w:pPr>
              <w:pStyle w:val="a0"/>
              <w:ind w:firstLineChars="200"/>
              <w:rPr>
                <w:rFonts w:ascii="宋体" w:hAnsi="宋体"/>
                <w:szCs w:val="21"/>
                <w:highlight w:val="yellow"/>
              </w:rPr>
            </w:pPr>
            <w:r>
              <w:rPr>
                <w:rFonts w:ascii="宋体" w:eastAsia="宋体" w:hAnsi="宋体" w:hint="eastAsia"/>
                <w:bCs/>
                <w:sz w:val="21"/>
                <w:szCs w:val="21"/>
              </w:rPr>
              <w:t>2）评标基准价=满足招标文件要求且投标价格最低的投标报价为评标基准价（只有通过初步评审的投标单位才参与基准价的评审）。</w:t>
            </w:r>
          </w:p>
        </w:tc>
      </w:tr>
      <w:tr w:rsidR="00B4708D">
        <w:trPr>
          <w:trHeight w:val="794"/>
          <w:jc w:val="center"/>
        </w:trPr>
        <w:tc>
          <w:tcPr>
            <w:tcW w:w="1039" w:type="dxa"/>
            <w:vMerge/>
          </w:tcPr>
          <w:p w:rsidR="00B4708D" w:rsidRDefault="00B4708D">
            <w:pPr>
              <w:pStyle w:val="a0"/>
              <w:ind w:firstLineChars="200"/>
              <w:rPr>
                <w:rFonts w:hAnsi="宋体"/>
                <w:sz w:val="21"/>
                <w:szCs w:val="21"/>
                <w:highlight w:val="yellow"/>
              </w:rPr>
            </w:pPr>
          </w:p>
        </w:tc>
        <w:tc>
          <w:tcPr>
            <w:tcW w:w="1843" w:type="dxa"/>
            <w:gridSpan w:val="2"/>
            <w:vAlign w:val="center"/>
          </w:tcPr>
          <w:p w:rsidR="00B4708D" w:rsidRDefault="00F95439" w:rsidP="003E5DCE">
            <w:pPr>
              <w:pStyle w:val="a0"/>
              <w:ind w:firstLineChars="200"/>
            </w:pPr>
            <w:r>
              <w:rPr>
                <w:rFonts w:ascii="宋体" w:eastAsia="宋体" w:hAnsi="宋体" w:hint="eastAsia"/>
                <w:bCs/>
                <w:sz w:val="21"/>
                <w:szCs w:val="21"/>
              </w:rPr>
              <w:t>报价部分</w:t>
            </w:r>
            <w:r w:rsidR="003E5DCE">
              <w:rPr>
                <w:rFonts w:ascii="宋体" w:eastAsia="宋体" w:hAnsi="宋体" w:hint="eastAsia"/>
                <w:bCs/>
                <w:sz w:val="21"/>
                <w:szCs w:val="21"/>
              </w:rPr>
              <w:t>30</w:t>
            </w:r>
            <w:r>
              <w:rPr>
                <w:rFonts w:ascii="宋体" w:eastAsia="宋体" w:hAnsi="宋体" w:hint="eastAsia"/>
                <w:bCs/>
                <w:sz w:val="21"/>
                <w:szCs w:val="21"/>
              </w:rPr>
              <w:t>%</w:t>
            </w:r>
          </w:p>
        </w:tc>
        <w:tc>
          <w:tcPr>
            <w:tcW w:w="1559" w:type="dxa"/>
            <w:vAlign w:val="center"/>
          </w:tcPr>
          <w:p w:rsidR="00B4708D" w:rsidRDefault="00F95439">
            <w:pPr>
              <w:pStyle w:val="a0"/>
              <w:ind w:firstLineChars="200"/>
              <w:rPr>
                <w:rFonts w:ascii="宋体" w:hAnsi="宋体"/>
                <w:color w:val="000000"/>
                <w:szCs w:val="21"/>
                <w:highlight w:val="yellow"/>
              </w:rPr>
            </w:pPr>
            <w:r>
              <w:rPr>
                <w:rFonts w:ascii="宋体" w:eastAsia="宋体" w:hAnsi="宋体" w:hint="eastAsia"/>
                <w:bCs/>
                <w:sz w:val="21"/>
                <w:szCs w:val="21"/>
              </w:rPr>
              <w:t>投标报价（100分）</w:t>
            </w:r>
          </w:p>
        </w:tc>
        <w:tc>
          <w:tcPr>
            <w:tcW w:w="5245" w:type="dxa"/>
            <w:vAlign w:val="center"/>
          </w:tcPr>
          <w:p w:rsidR="00B4708D" w:rsidRDefault="00F95439">
            <w:pPr>
              <w:pStyle w:val="a0"/>
              <w:ind w:firstLineChars="200"/>
              <w:rPr>
                <w:rFonts w:ascii="宋体" w:eastAsia="宋体" w:hAnsi="宋体"/>
                <w:bCs/>
                <w:sz w:val="21"/>
                <w:szCs w:val="21"/>
              </w:rPr>
            </w:pPr>
            <w:r>
              <w:rPr>
                <w:rFonts w:ascii="宋体" w:eastAsia="宋体" w:hAnsi="宋体" w:hint="eastAsia"/>
                <w:bCs/>
                <w:sz w:val="21"/>
                <w:szCs w:val="21"/>
              </w:rPr>
              <w:t>满足招标文件要求且投标价格最低的投标报价为评标基准价，其价格分为满分。</w:t>
            </w:r>
          </w:p>
          <w:p w:rsidR="00B4708D" w:rsidRDefault="00F95439">
            <w:pPr>
              <w:pStyle w:val="a0"/>
              <w:ind w:firstLineChars="200"/>
              <w:rPr>
                <w:rFonts w:ascii="宋体" w:eastAsia="宋体" w:hAnsi="宋体"/>
                <w:bCs/>
                <w:sz w:val="21"/>
                <w:szCs w:val="21"/>
              </w:rPr>
            </w:pPr>
            <w:r>
              <w:rPr>
                <w:rFonts w:ascii="宋体" w:eastAsia="宋体" w:hAnsi="宋体" w:hint="eastAsia"/>
                <w:bCs/>
                <w:sz w:val="21"/>
                <w:szCs w:val="21"/>
              </w:rPr>
              <w:t>其他投标人的价格分统一按照下列公式计算：</w:t>
            </w:r>
          </w:p>
          <w:p w:rsidR="00B4708D" w:rsidRDefault="00F95439">
            <w:pPr>
              <w:pStyle w:val="a0"/>
              <w:ind w:firstLineChars="200"/>
              <w:rPr>
                <w:rFonts w:ascii="宋体" w:eastAsia="宋体" w:hAnsi="宋体"/>
                <w:bCs/>
                <w:sz w:val="21"/>
                <w:szCs w:val="21"/>
              </w:rPr>
            </w:pPr>
            <w:r>
              <w:rPr>
                <w:rFonts w:ascii="宋体" w:eastAsia="宋体" w:hAnsi="宋体" w:hint="eastAsia"/>
                <w:bCs/>
                <w:sz w:val="21"/>
                <w:szCs w:val="21"/>
              </w:rPr>
              <w:t>投标报价得分=(评标基准价／投标报价)×100</w:t>
            </w:r>
          </w:p>
          <w:p w:rsidR="00B4708D" w:rsidRDefault="00F95439">
            <w:pPr>
              <w:pStyle w:val="a0"/>
              <w:ind w:firstLineChars="200"/>
              <w:rPr>
                <w:rFonts w:hAnsi="宋体"/>
                <w:b/>
                <w:sz w:val="21"/>
                <w:szCs w:val="21"/>
                <w:highlight w:val="yellow"/>
              </w:rPr>
            </w:pPr>
            <w:r>
              <w:rPr>
                <w:rFonts w:ascii="宋体" w:eastAsia="宋体" w:hAnsi="宋体" w:hint="eastAsia"/>
                <w:bCs/>
                <w:sz w:val="21"/>
                <w:szCs w:val="21"/>
              </w:rPr>
              <w:t>注：如果在评标过程中，评标委员会发现投标人的报价明显低于其他投标人的报价或者明显低于上限价的有理由怀疑其投标报价可能低于其成本的，应当要求该投标人做出书面说明并提供相关证明材料。投标人不能合理说明或者不能提供相关证明材料的，评标委员会将视作该投标人以低于成本报价投标，其投标文件应作投标无效处理。</w:t>
            </w:r>
          </w:p>
        </w:tc>
      </w:tr>
      <w:tr w:rsidR="00B4708D">
        <w:trPr>
          <w:trHeight w:val="567"/>
          <w:jc w:val="center"/>
        </w:trPr>
        <w:tc>
          <w:tcPr>
            <w:tcW w:w="1039" w:type="dxa"/>
            <w:vMerge w:val="restart"/>
            <w:vAlign w:val="center"/>
          </w:tcPr>
          <w:p w:rsidR="00B4708D" w:rsidRPr="00D94D47" w:rsidRDefault="00F95439">
            <w:pPr>
              <w:autoSpaceDE w:val="0"/>
              <w:autoSpaceDN w:val="0"/>
              <w:adjustRightInd w:val="0"/>
              <w:spacing w:before="50" w:line="300" w:lineRule="exact"/>
              <w:ind w:right="97" w:firstLine="553"/>
              <w:rPr>
                <w:rFonts w:ascii="新宋体" w:eastAsia="新宋体" w:hAnsi="新宋体"/>
                <w:color w:val="000000"/>
                <w:szCs w:val="21"/>
              </w:rPr>
            </w:pPr>
            <w:r w:rsidRPr="00D94D47">
              <w:rPr>
                <w:rFonts w:ascii="新宋体" w:eastAsia="新宋体" w:hAnsi="新宋体" w:hint="eastAsia"/>
                <w:color w:val="000000"/>
                <w:szCs w:val="21"/>
              </w:rPr>
              <w:t>1</w:t>
            </w:r>
            <w:r w:rsidRPr="00D94D47">
              <w:rPr>
                <w:rFonts w:ascii="新宋体" w:eastAsia="新宋体" w:hAnsi="新宋体" w:hint="eastAsia"/>
                <w:color w:val="000000"/>
                <w:szCs w:val="21"/>
              </w:rPr>
              <w:lastRenderedPageBreak/>
              <w:t>.1.2</w:t>
            </w:r>
          </w:p>
        </w:tc>
        <w:tc>
          <w:tcPr>
            <w:tcW w:w="921" w:type="dxa"/>
            <w:vMerge w:val="restart"/>
            <w:vAlign w:val="center"/>
          </w:tcPr>
          <w:p w:rsidR="00B4708D" w:rsidRPr="00D94D47" w:rsidRDefault="00F95439">
            <w:pPr>
              <w:autoSpaceDE w:val="0"/>
              <w:autoSpaceDN w:val="0"/>
              <w:adjustRightInd w:val="0"/>
              <w:spacing w:before="50" w:line="300" w:lineRule="exact"/>
              <w:ind w:right="97"/>
              <w:rPr>
                <w:rFonts w:ascii="新宋体" w:eastAsia="新宋体" w:hAnsi="新宋体"/>
                <w:color w:val="000000"/>
                <w:szCs w:val="21"/>
              </w:rPr>
            </w:pPr>
            <w:r w:rsidRPr="00D94D47">
              <w:rPr>
                <w:rFonts w:ascii="宋体" w:hAnsi="宋体" w:hint="eastAsia"/>
                <w:bCs/>
                <w:szCs w:val="21"/>
              </w:rPr>
              <w:lastRenderedPageBreak/>
              <w:t>企业</w:t>
            </w:r>
            <w:r w:rsidRPr="00D94D47">
              <w:rPr>
                <w:rFonts w:ascii="宋体" w:hAnsi="宋体" w:hint="eastAsia"/>
                <w:bCs/>
                <w:szCs w:val="21"/>
              </w:rPr>
              <w:lastRenderedPageBreak/>
              <w:t>综合实力30%</w:t>
            </w:r>
          </w:p>
        </w:tc>
        <w:tc>
          <w:tcPr>
            <w:tcW w:w="922" w:type="dxa"/>
            <w:vMerge w:val="restart"/>
            <w:vAlign w:val="center"/>
          </w:tcPr>
          <w:p w:rsidR="00B4708D" w:rsidRPr="00D94D47" w:rsidRDefault="00F95439">
            <w:pPr>
              <w:autoSpaceDE w:val="0"/>
              <w:autoSpaceDN w:val="0"/>
              <w:adjustRightInd w:val="0"/>
              <w:spacing w:before="50" w:line="300" w:lineRule="exact"/>
              <w:ind w:right="97"/>
              <w:jc w:val="center"/>
              <w:rPr>
                <w:rFonts w:ascii="宋体" w:hAnsi="宋体"/>
                <w:bCs/>
                <w:szCs w:val="21"/>
              </w:rPr>
            </w:pPr>
            <w:r w:rsidRPr="00D94D47">
              <w:rPr>
                <w:rFonts w:ascii="宋体" w:hAnsi="宋体" w:hint="eastAsia"/>
                <w:bCs/>
                <w:szCs w:val="21"/>
              </w:rPr>
              <w:lastRenderedPageBreak/>
              <w:t>企业</w:t>
            </w:r>
            <w:r w:rsidRPr="00D94D47">
              <w:rPr>
                <w:rFonts w:ascii="宋体" w:hAnsi="宋体" w:hint="eastAsia"/>
                <w:bCs/>
                <w:szCs w:val="21"/>
              </w:rPr>
              <w:lastRenderedPageBreak/>
              <w:t>综合实力30%（100分）</w:t>
            </w:r>
          </w:p>
        </w:tc>
        <w:tc>
          <w:tcPr>
            <w:tcW w:w="1559" w:type="dxa"/>
            <w:vAlign w:val="center"/>
          </w:tcPr>
          <w:p w:rsidR="00B4708D" w:rsidRPr="00D94D47" w:rsidRDefault="00F95439">
            <w:pPr>
              <w:autoSpaceDE w:val="0"/>
              <w:autoSpaceDN w:val="0"/>
              <w:adjustRightInd w:val="0"/>
              <w:spacing w:before="50" w:line="300" w:lineRule="exact"/>
              <w:ind w:right="97"/>
              <w:rPr>
                <w:rFonts w:ascii="宋体" w:hAnsi="宋体" w:cs="宋体"/>
                <w:bCs/>
                <w:kern w:val="0"/>
                <w:szCs w:val="21"/>
              </w:rPr>
            </w:pPr>
            <w:r w:rsidRPr="00D94D47">
              <w:rPr>
                <w:rFonts w:ascii="宋体" w:hAnsi="宋体" w:cs="宋体" w:hint="eastAsia"/>
                <w:bCs/>
                <w:kern w:val="0"/>
                <w:szCs w:val="21"/>
              </w:rPr>
              <w:lastRenderedPageBreak/>
              <w:t>荣誉（27分）</w:t>
            </w:r>
          </w:p>
        </w:tc>
        <w:tc>
          <w:tcPr>
            <w:tcW w:w="5245" w:type="dxa"/>
            <w:vAlign w:val="center"/>
          </w:tcPr>
          <w:p w:rsidR="00B4708D" w:rsidRPr="00D94D47" w:rsidRDefault="00F95439">
            <w:pPr>
              <w:pStyle w:val="a0"/>
              <w:ind w:firstLineChars="200"/>
              <w:rPr>
                <w:rFonts w:ascii="宋体" w:eastAsia="宋体" w:hAnsi="宋体"/>
                <w:bCs/>
                <w:sz w:val="21"/>
                <w:szCs w:val="21"/>
              </w:rPr>
            </w:pPr>
            <w:r w:rsidRPr="00D94D47">
              <w:rPr>
                <w:rFonts w:ascii="宋体" w:eastAsia="宋体" w:hAnsi="宋体" w:hint="eastAsia"/>
                <w:bCs/>
                <w:sz w:val="21"/>
                <w:szCs w:val="21"/>
              </w:rPr>
              <w:t>1.2014年1月1日至今完成过的</w:t>
            </w:r>
            <w:r w:rsidR="000D6746" w:rsidRPr="00D94D47">
              <w:rPr>
                <w:rFonts w:ascii="宋体" w:eastAsia="宋体" w:hAnsi="宋体" w:hint="eastAsia"/>
                <w:bCs/>
                <w:sz w:val="21"/>
                <w:szCs w:val="21"/>
              </w:rPr>
              <w:t>工程</w:t>
            </w:r>
            <w:r w:rsidRPr="00D94D47">
              <w:rPr>
                <w:rFonts w:ascii="宋体" w:eastAsia="宋体" w:hAnsi="宋体" w:hint="eastAsia"/>
                <w:bCs/>
                <w:sz w:val="21"/>
                <w:szCs w:val="21"/>
              </w:rPr>
              <w:t>设计项目获得过省级及以上有关奖项的，每一个得4分，最多得16</w:t>
            </w:r>
            <w:r w:rsidRPr="00D94D47">
              <w:rPr>
                <w:rFonts w:ascii="宋体" w:eastAsia="宋体" w:hAnsi="宋体" w:hint="eastAsia"/>
                <w:bCs/>
                <w:sz w:val="21"/>
                <w:szCs w:val="21"/>
              </w:rPr>
              <w:lastRenderedPageBreak/>
              <w:t>分。</w:t>
            </w:r>
          </w:p>
          <w:p w:rsidR="004661AC" w:rsidRPr="00D94D47" w:rsidRDefault="004661AC">
            <w:pPr>
              <w:pStyle w:val="a0"/>
              <w:ind w:firstLineChars="200"/>
              <w:rPr>
                <w:rFonts w:ascii="宋体" w:eastAsia="宋体" w:hAnsi="宋体"/>
                <w:bCs/>
                <w:sz w:val="21"/>
                <w:szCs w:val="21"/>
              </w:rPr>
            </w:pPr>
            <w:r w:rsidRPr="00D94D47">
              <w:rPr>
                <w:rFonts w:ascii="宋体" w:eastAsia="宋体" w:hAnsi="宋体" w:hint="eastAsia"/>
                <w:bCs/>
                <w:sz w:val="21"/>
                <w:szCs w:val="21"/>
              </w:rPr>
              <w:t>2. 企业具有质量管理体系认证证书的得6分。</w:t>
            </w:r>
          </w:p>
          <w:p w:rsidR="00B4708D" w:rsidRPr="00D94D47" w:rsidRDefault="00D94D47" w:rsidP="004661AC">
            <w:pPr>
              <w:pStyle w:val="a0"/>
              <w:ind w:firstLineChars="200"/>
              <w:rPr>
                <w:rFonts w:ascii="宋体" w:eastAsia="宋体" w:hAnsi="宋体"/>
                <w:bCs/>
                <w:sz w:val="21"/>
                <w:szCs w:val="21"/>
              </w:rPr>
            </w:pPr>
            <w:r>
              <w:rPr>
                <w:rFonts w:ascii="宋体" w:eastAsia="宋体" w:hAnsi="宋体" w:hint="eastAsia"/>
                <w:bCs/>
                <w:sz w:val="21"/>
                <w:szCs w:val="21"/>
              </w:rPr>
              <w:t>3</w:t>
            </w:r>
            <w:r w:rsidR="00F95439" w:rsidRPr="00D94D47">
              <w:rPr>
                <w:rFonts w:ascii="宋体" w:eastAsia="宋体" w:hAnsi="宋体" w:hint="eastAsia"/>
                <w:bCs/>
                <w:sz w:val="21"/>
                <w:szCs w:val="21"/>
              </w:rPr>
              <w:t>.投标人</w:t>
            </w:r>
            <w:r w:rsidR="004661AC" w:rsidRPr="00D94D47">
              <w:rPr>
                <w:rFonts w:ascii="宋体" w:eastAsia="宋体" w:hAnsi="宋体" w:hint="eastAsia"/>
                <w:bCs/>
                <w:sz w:val="21"/>
                <w:szCs w:val="21"/>
              </w:rPr>
              <w:t>具有</w:t>
            </w:r>
            <w:r w:rsidR="00F95439" w:rsidRPr="00D94D47">
              <w:rPr>
                <w:rFonts w:ascii="宋体" w:eastAsia="宋体" w:hAnsi="宋体" w:hint="eastAsia"/>
                <w:bCs/>
                <w:sz w:val="21"/>
                <w:szCs w:val="21"/>
              </w:rPr>
              <w:t>AAA诚信单位</w:t>
            </w:r>
            <w:r w:rsidR="004661AC" w:rsidRPr="00D94D47">
              <w:rPr>
                <w:rFonts w:ascii="宋体" w:eastAsia="宋体" w:hAnsi="宋体" w:hint="eastAsia"/>
                <w:bCs/>
                <w:sz w:val="21"/>
                <w:szCs w:val="21"/>
              </w:rPr>
              <w:t>认证证书</w:t>
            </w:r>
            <w:r w:rsidR="00F95439" w:rsidRPr="00D94D47">
              <w:rPr>
                <w:rFonts w:ascii="宋体" w:eastAsia="宋体" w:hAnsi="宋体" w:hint="eastAsia"/>
                <w:bCs/>
                <w:sz w:val="21"/>
                <w:szCs w:val="21"/>
              </w:rPr>
              <w:t>的，得5分。</w:t>
            </w:r>
          </w:p>
        </w:tc>
      </w:tr>
      <w:tr w:rsidR="00B4708D">
        <w:trPr>
          <w:trHeight w:val="567"/>
          <w:jc w:val="center"/>
        </w:trPr>
        <w:tc>
          <w:tcPr>
            <w:tcW w:w="1039"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1"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2" w:type="dxa"/>
            <w:vMerge/>
            <w:vAlign w:val="center"/>
          </w:tcPr>
          <w:p w:rsidR="00B4708D" w:rsidRPr="00D94D47" w:rsidRDefault="00B4708D">
            <w:pPr>
              <w:autoSpaceDE w:val="0"/>
              <w:autoSpaceDN w:val="0"/>
              <w:adjustRightInd w:val="0"/>
              <w:spacing w:before="50" w:line="300" w:lineRule="exact"/>
              <w:ind w:right="97"/>
              <w:rPr>
                <w:rFonts w:ascii="宋体" w:hAnsi="宋体"/>
                <w:bCs/>
                <w:szCs w:val="21"/>
              </w:rPr>
            </w:pPr>
          </w:p>
        </w:tc>
        <w:tc>
          <w:tcPr>
            <w:tcW w:w="1559" w:type="dxa"/>
            <w:vAlign w:val="center"/>
          </w:tcPr>
          <w:p w:rsidR="00B4708D" w:rsidRPr="00D94D47" w:rsidRDefault="00F95439">
            <w:pPr>
              <w:autoSpaceDE w:val="0"/>
              <w:autoSpaceDN w:val="0"/>
              <w:adjustRightInd w:val="0"/>
              <w:spacing w:before="50" w:line="300" w:lineRule="exact"/>
              <w:ind w:right="97"/>
              <w:rPr>
                <w:rFonts w:ascii="宋体" w:hAnsi="宋体" w:cs="宋体"/>
                <w:bCs/>
                <w:kern w:val="0"/>
                <w:szCs w:val="21"/>
              </w:rPr>
            </w:pPr>
            <w:r w:rsidRPr="00D94D47">
              <w:rPr>
                <w:rFonts w:ascii="宋体" w:hAnsi="宋体" w:cs="宋体" w:hint="eastAsia"/>
                <w:bCs/>
                <w:kern w:val="0"/>
                <w:szCs w:val="21"/>
              </w:rPr>
              <w:t>项目部人员构成及专业配备（18分）</w:t>
            </w:r>
          </w:p>
        </w:tc>
        <w:tc>
          <w:tcPr>
            <w:tcW w:w="5245" w:type="dxa"/>
            <w:vAlign w:val="center"/>
          </w:tcPr>
          <w:p w:rsidR="00B4708D" w:rsidRPr="00D94D47" w:rsidRDefault="00F95439">
            <w:pPr>
              <w:pStyle w:val="a0"/>
              <w:numPr>
                <w:ilvl w:val="0"/>
                <w:numId w:val="4"/>
              </w:numPr>
              <w:ind w:firstLineChars="200"/>
              <w:rPr>
                <w:rFonts w:ascii="宋体" w:eastAsia="宋体" w:hAnsi="宋体"/>
                <w:bCs/>
                <w:sz w:val="21"/>
                <w:szCs w:val="21"/>
              </w:rPr>
            </w:pPr>
            <w:r w:rsidRPr="00D94D47">
              <w:rPr>
                <w:rFonts w:ascii="宋体" w:eastAsia="宋体" w:hAnsi="宋体" w:hint="eastAsia"/>
                <w:bCs/>
                <w:sz w:val="21"/>
                <w:szCs w:val="21"/>
              </w:rPr>
              <w:t>项目组成员中具有建筑、结构、给排水、暖通、规划、工程造价高级工程师职称的每有1名加2分，其中每有1名教授级高级工程师职称的加1分，满分18分。</w:t>
            </w:r>
          </w:p>
          <w:p w:rsidR="00B4708D" w:rsidRPr="00D94D47" w:rsidRDefault="00F95439">
            <w:pPr>
              <w:pStyle w:val="a0"/>
              <w:ind w:firstLineChars="200"/>
              <w:rPr>
                <w:rFonts w:ascii="宋体" w:eastAsia="宋体" w:hAnsi="宋体"/>
                <w:bCs/>
                <w:sz w:val="21"/>
                <w:szCs w:val="21"/>
              </w:rPr>
            </w:pPr>
            <w:r w:rsidRPr="00D94D47">
              <w:rPr>
                <w:rFonts w:ascii="宋体" w:eastAsia="宋体" w:hAnsi="宋体" w:hint="eastAsia"/>
                <w:bCs/>
                <w:sz w:val="21"/>
                <w:szCs w:val="21"/>
              </w:rPr>
              <w:t>拟派项目负责人除外。</w:t>
            </w:r>
          </w:p>
        </w:tc>
      </w:tr>
      <w:tr w:rsidR="00B4708D">
        <w:trPr>
          <w:trHeight w:val="567"/>
          <w:jc w:val="center"/>
        </w:trPr>
        <w:tc>
          <w:tcPr>
            <w:tcW w:w="1039"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1"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2" w:type="dxa"/>
            <w:vMerge/>
            <w:vAlign w:val="center"/>
          </w:tcPr>
          <w:p w:rsidR="00B4708D" w:rsidRPr="00D94D47" w:rsidRDefault="00B4708D">
            <w:pPr>
              <w:autoSpaceDE w:val="0"/>
              <w:autoSpaceDN w:val="0"/>
              <w:adjustRightInd w:val="0"/>
              <w:spacing w:before="50" w:line="300" w:lineRule="exact"/>
              <w:ind w:right="97"/>
              <w:rPr>
                <w:rFonts w:ascii="宋体" w:hAnsi="宋体"/>
                <w:bCs/>
                <w:szCs w:val="21"/>
              </w:rPr>
            </w:pPr>
          </w:p>
        </w:tc>
        <w:tc>
          <w:tcPr>
            <w:tcW w:w="1559" w:type="dxa"/>
            <w:vAlign w:val="center"/>
          </w:tcPr>
          <w:p w:rsidR="00B4708D" w:rsidRPr="00D94D47" w:rsidRDefault="00F95439">
            <w:pPr>
              <w:autoSpaceDE w:val="0"/>
              <w:autoSpaceDN w:val="0"/>
              <w:adjustRightInd w:val="0"/>
              <w:spacing w:before="50" w:line="300" w:lineRule="exact"/>
              <w:ind w:right="97"/>
              <w:rPr>
                <w:rFonts w:ascii="宋体" w:hAnsi="宋体" w:cs="宋体"/>
                <w:bCs/>
                <w:kern w:val="0"/>
                <w:szCs w:val="21"/>
              </w:rPr>
            </w:pPr>
            <w:r w:rsidRPr="00D94D47">
              <w:rPr>
                <w:rFonts w:ascii="宋体" w:hAnsi="宋体" w:hint="eastAsia"/>
                <w:bCs/>
                <w:szCs w:val="21"/>
              </w:rPr>
              <w:t>项目负责人（10分）</w:t>
            </w:r>
          </w:p>
        </w:tc>
        <w:tc>
          <w:tcPr>
            <w:tcW w:w="5245" w:type="dxa"/>
            <w:vAlign w:val="center"/>
          </w:tcPr>
          <w:p w:rsidR="00B4708D" w:rsidRPr="00D94D47" w:rsidRDefault="00F95439">
            <w:pPr>
              <w:pStyle w:val="a0"/>
              <w:ind w:firstLineChars="200"/>
              <w:rPr>
                <w:rFonts w:ascii="宋体" w:eastAsia="宋体" w:hAnsi="宋体"/>
                <w:bCs/>
                <w:sz w:val="21"/>
                <w:szCs w:val="21"/>
              </w:rPr>
            </w:pPr>
            <w:r w:rsidRPr="00D94D47">
              <w:rPr>
                <w:rFonts w:ascii="宋体" w:eastAsia="宋体" w:hAnsi="宋体" w:hint="eastAsia"/>
                <w:bCs/>
                <w:sz w:val="21"/>
                <w:szCs w:val="21"/>
              </w:rPr>
              <w:t>1.项目负责人在本单位主持过类似设计项目，每有一项得5分，最多得10分。</w:t>
            </w:r>
          </w:p>
        </w:tc>
      </w:tr>
      <w:tr w:rsidR="00B4708D">
        <w:trPr>
          <w:trHeight w:val="567"/>
          <w:jc w:val="center"/>
        </w:trPr>
        <w:tc>
          <w:tcPr>
            <w:tcW w:w="1039"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1" w:type="dxa"/>
            <w:vMerge/>
            <w:vAlign w:val="center"/>
          </w:tcPr>
          <w:p w:rsidR="00B4708D" w:rsidRPr="00D94D47" w:rsidRDefault="00B4708D">
            <w:pPr>
              <w:autoSpaceDE w:val="0"/>
              <w:autoSpaceDN w:val="0"/>
              <w:adjustRightInd w:val="0"/>
              <w:spacing w:before="50" w:line="300" w:lineRule="exact"/>
              <w:ind w:right="97" w:firstLine="553"/>
              <w:rPr>
                <w:rFonts w:ascii="新宋体" w:eastAsia="新宋体" w:hAnsi="新宋体"/>
                <w:color w:val="000000"/>
                <w:szCs w:val="21"/>
              </w:rPr>
            </w:pPr>
          </w:p>
        </w:tc>
        <w:tc>
          <w:tcPr>
            <w:tcW w:w="922" w:type="dxa"/>
            <w:vMerge/>
            <w:vAlign w:val="center"/>
          </w:tcPr>
          <w:p w:rsidR="00B4708D" w:rsidRPr="00D94D47" w:rsidRDefault="00B4708D">
            <w:pPr>
              <w:autoSpaceDE w:val="0"/>
              <w:autoSpaceDN w:val="0"/>
              <w:adjustRightInd w:val="0"/>
              <w:spacing w:before="50" w:line="300" w:lineRule="exact"/>
              <w:ind w:right="97"/>
              <w:rPr>
                <w:rFonts w:ascii="新宋体" w:eastAsia="新宋体" w:hAnsi="新宋体"/>
                <w:color w:val="000000"/>
                <w:szCs w:val="21"/>
              </w:rPr>
            </w:pPr>
          </w:p>
        </w:tc>
        <w:tc>
          <w:tcPr>
            <w:tcW w:w="1559" w:type="dxa"/>
            <w:vAlign w:val="center"/>
          </w:tcPr>
          <w:p w:rsidR="00B4708D" w:rsidRPr="00D94D47" w:rsidRDefault="00F95439">
            <w:pPr>
              <w:autoSpaceDE w:val="0"/>
              <w:autoSpaceDN w:val="0"/>
              <w:adjustRightInd w:val="0"/>
              <w:spacing w:before="50" w:line="300" w:lineRule="exact"/>
              <w:ind w:right="97"/>
              <w:rPr>
                <w:rFonts w:ascii="宋体" w:hAnsi="宋体" w:cs="宋体"/>
                <w:bCs/>
                <w:kern w:val="0"/>
                <w:szCs w:val="21"/>
              </w:rPr>
            </w:pPr>
            <w:r w:rsidRPr="00D94D47">
              <w:rPr>
                <w:rFonts w:ascii="宋体" w:hAnsi="宋体" w:cs="宋体" w:hint="eastAsia"/>
                <w:bCs/>
                <w:kern w:val="0"/>
                <w:szCs w:val="21"/>
              </w:rPr>
              <w:t>企业业绩及实力（35分）</w:t>
            </w:r>
          </w:p>
        </w:tc>
        <w:tc>
          <w:tcPr>
            <w:tcW w:w="5245" w:type="dxa"/>
            <w:vAlign w:val="center"/>
          </w:tcPr>
          <w:p w:rsidR="00B4708D" w:rsidRPr="00D94D47" w:rsidRDefault="00F95439">
            <w:pPr>
              <w:pStyle w:val="a0"/>
              <w:numPr>
                <w:ilvl w:val="0"/>
                <w:numId w:val="5"/>
              </w:numPr>
              <w:ind w:firstLineChars="200"/>
              <w:rPr>
                <w:rStyle w:val="16"/>
                <w:rFonts w:hint="default"/>
              </w:rPr>
            </w:pPr>
            <w:r w:rsidRPr="00D94D47">
              <w:rPr>
                <w:rStyle w:val="16"/>
                <w:rFonts w:hint="default"/>
              </w:rPr>
              <w:t>企业具有2015年1月1日以来类似业绩，每有一项得</w:t>
            </w:r>
            <w:r w:rsidR="000D6746" w:rsidRPr="00D94D47">
              <w:rPr>
                <w:rStyle w:val="16"/>
                <w:rFonts w:hint="default"/>
              </w:rPr>
              <w:t>4</w:t>
            </w:r>
            <w:r w:rsidRPr="00D94D47">
              <w:rPr>
                <w:rStyle w:val="16"/>
                <w:rFonts w:hint="default"/>
              </w:rPr>
              <w:t>分，最多得</w:t>
            </w:r>
            <w:r w:rsidR="000D6746" w:rsidRPr="00D94D47">
              <w:rPr>
                <w:rStyle w:val="16"/>
                <w:rFonts w:hint="default"/>
              </w:rPr>
              <w:t>20</w:t>
            </w:r>
            <w:r w:rsidRPr="00D94D47">
              <w:rPr>
                <w:rStyle w:val="16"/>
                <w:rFonts w:hint="default"/>
              </w:rPr>
              <w:t>分。</w:t>
            </w:r>
          </w:p>
          <w:p w:rsidR="00B4708D" w:rsidRPr="00D94D47" w:rsidRDefault="00F95439">
            <w:pPr>
              <w:pStyle w:val="a0"/>
              <w:numPr>
                <w:ilvl w:val="0"/>
                <w:numId w:val="5"/>
              </w:numPr>
              <w:ind w:firstLineChars="200"/>
              <w:rPr>
                <w:rStyle w:val="16"/>
                <w:rFonts w:hint="default"/>
              </w:rPr>
            </w:pPr>
            <w:r w:rsidRPr="00D94D47">
              <w:rPr>
                <w:rStyle w:val="16"/>
                <w:rFonts w:hint="default"/>
              </w:rPr>
              <w:t>企业具有城乡规划甲级资质、风景园林甲级资质、市政工程甲级资质，每有一项得5分。</w:t>
            </w:r>
          </w:p>
        </w:tc>
      </w:tr>
      <w:tr w:rsidR="00B4708D">
        <w:trPr>
          <w:trHeight w:val="90"/>
          <w:jc w:val="center"/>
        </w:trPr>
        <w:tc>
          <w:tcPr>
            <w:tcW w:w="1039" w:type="dxa"/>
            <w:vMerge/>
          </w:tcPr>
          <w:p w:rsidR="00B4708D" w:rsidRPr="00D94D47" w:rsidRDefault="00B4708D">
            <w:pPr>
              <w:autoSpaceDE w:val="0"/>
              <w:autoSpaceDN w:val="0"/>
              <w:adjustRightInd w:val="0"/>
              <w:spacing w:before="50" w:line="300" w:lineRule="exact"/>
              <w:ind w:right="97"/>
              <w:rPr>
                <w:rFonts w:ascii="新宋体" w:eastAsia="新宋体" w:hAnsi="新宋体"/>
                <w:color w:val="000000"/>
                <w:szCs w:val="21"/>
              </w:rPr>
            </w:pPr>
          </w:p>
        </w:tc>
        <w:tc>
          <w:tcPr>
            <w:tcW w:w="921" w:type="dxa"/>
            <w:vMerge/>
          </w:tcPr>
          <w:p w:rsidR="00B4708D" w:rsidRPr="00D94D47" w:rsidRDefault="00B4708D">
            <w:pPr>
              <w:autoSpaceDE w:val="0"/>
              <w:autoSpaceDN w:val="0"/>
              <w:adjustRightInd w:val="0"/>
              <w:spacing w:before="50" w:line="300" w:lineRule="exact"/>
              <w:ind w:right="97"/>
              <w:rPr>
                <w:rFonts w:ascii="新宋体" w:eastAsia="新宋体" w:hAnsi="新宋体"/>
                <w:color w:val="000000"/>
                <w:szCs w:val="21"/>
              </w:rPr>
            </w:pPr>
          </w:p>
        </w:tc>
        <w:tc>
          <w:tcPr>
            <w:tcW w:w="922" w:type="dxa"/>
            <w:vMerge/>
          </w:tcPr>
          <w:p w:rsidR="00B4708D" w:rsidRPr="00D94D47" w:rsidRDefault="00B4708D">
            <w:pPr>
              <w:autoSpaceDE w:val="0"/>
              <w:autoSpaceDN w:val="0"/>
              <w:adjustRightInd w:val="0"/>
              <w:spacing w:before="50" w:line="300" w:lineRule="exact"/>
              <w:ind w:right="97"/>
              <w:rPr>
                <w:rFonts w:ascii="新宋体" w:eastAsia="新宋体" w:hAnsi="新宋体"/>
                <w:color w:val="000000"/>
                <w:szCs w:val="21"/>
              </w:rPr>
            </w:pPr>
          </w:p>
        </w:tc>
        <w:tc>
          <w:tcPr>
            <w:tcW w:w="1559" w:type="dxa"/>
          </w:tcPr>
          <w:p w:rsidR="00B4708D" w:rsidRPr="00D94D47" w:rsidRDefault="00F95439">
            <w:pPr>
              <w:autoSpaceDE w:val="0"/>
              <w:autoSpaceDN w:val="0"/>
              <w:adjustRightInd w:val="0"/>
              <w:spacing w:before="50" w:line="300" w:lineRule="exact"/>
              <w:ind w:right="97"/>
              <w:rPr>
                <w:rFonts w:ascii="宋体" w:hAnsi="宋体" w:cs="宋体"/>
                <w:bCs/>
                <w:kern w:val="0"/>
                <w:szCs w:val="21"/>
              </w:rPr>
            </w:pPr>
            <w:r w:rsidRPr="00D94D47">
              <w:rPr>
                <w:rFonts w:ascii="宋体" w:hAnsi="宋体" w:cs="宋体" w:hint="eastAsia"/>
                <w:bCs/>
                <w:kern w:val="0"/>
                <w:szCs w:val="21"/>
              </w:rPr>
              <w:t>服务承诺（10分）</w:t>
            </w:r>
          </w:p>
        </w:tc>
        <w:tc>
          <w:tcPr>
            <w:tcW w:w="5245" w:type="dxa"/>
          </w:tcPr>
          <w:p w:rsidR="00B4708D" w:rsidRPr="00D94D47" w:rsidRDefault="00F95439">
            <w:pPr>
              <w:pStyle w:val="a0"/>
              <w:ind w:firstLineChars="0" w:firstLine="0"/>
              <w:rPr>
                <w:rFonts w:ascii="宋体" w:hAnsi="宋体" w:cs="宋体"/>
                <w:bCs/>
                <w:kern w:val="0"/>
                <w:szCs w:val="21"/>
              </w:rPr>
            </w:pPr>
            <w:r w:rsidRPr="00D94D47">
              <w:rPr>
                <w:rStyle w:val="16"/>
                <w:rFonts w:hint="default"/>
              </w:rPr>
              <w:t>对招标方提出的有实际意义的后续服务承诺，得8～10分；基本符合实际，得4～7，一般1-3分。</w:t>
            </w:r>
          </w:p>
        </w:tc>
      </w:tr>
      <w:tr w:rsidR="00B4708D">
        <w:trPr>
          <w:trHeight w:val="1122"/>
          <w:jc w:val="center"/>
        </w:trPr>
        <w:tc>
          <w:tcPr>
            <w:tcW w:w="1039" w:type="dxa"/>
            <w:vMerge w:val="restart"/>
            <w:vAlign w:val="center"/>
          </w:tcPr>
          <w:p w:rsidR="00B4708D" w:rsidRPr="00D94D47" w:rsidRDefault="00F95439">
            <w:pPr>
              <w:autoSpaceDE w:val="0"/>
              <w:autoSpaceDN w:val="0"/>
              <w:adjustRightInd w:val="0"/>
              <w:spacing w:before="50" w:line="300" w:lineRule="exact"/>
              <w:ind w:right="97"/>
              <w:jc w:val="left"/>
              <w:rPr>
                <w:rFonts w:ascii="新宋体" w:eastAsia="新宋体" w:hAnsi="新宋体"/>
                <w:color w:val="000000"/>
                <w:szCs w:val="21"/>
              </w:rPr>
            </w:pPr>
            <w:r w:rsidRPr="00D94D47">
              <w:rPr>
                <w:rFonts w:ascii="新宋体" w:eastAsia="新宋体" w:hAnsi="新宋体" w:hint="eastAsia"/>
                <w:color w:val="000000"/>
                <w:szCs w:val="21"/>
              </w:rPr>
              <w:t>1.1.3</w:t>
            </w:r>
          </w:p>
        </w:tc>
        <w:tc>
          <w:tcPr>
            <w:tcW w:w="921" w:type="dxa"/>
            <w:vMerge w:val="restart"/>
            <w:vAlign w:val="center"/>
          </w:tcPr>
          <w:p w:rsidR="00B4708D" w:rsidRPr="00D94D47" w:rsidRDefault="00F95439">
            <w:pPr>
              <w:autoSpaceDE w:val="0"/>
              <w:autoSpaceDN w:val="0"/>
              <w:adjustRightInd w:val="0"/>
              <w:spacing w:before="50" w:line="300" w:lineRule="exact"/>
              <w:ind w:right="97"/>
              <w:jc w:val="center"/>
              <w:rPr>
                <w:rFonts w:ascii="宋体" w:hAnsi="宋体" w:cs="宋体"/>
                <w:spacing w:val="1"/>
                <w:kern w:val="0"/>
                <w:sz w:val="24"/>
              </w:rPr>
            </w:pPr>
            <w:r w:rsidRPr="00D94D47">
              <w:rPr>
                <w:rFonts w:ascii="宋体" w:hAnsi="宋体" w:cs="宋体" w:hint="eastAsia"/>
                <w:spacing w:val="1"/>
                <w:kern w:val="0"/>
                <w:sz w:val="24"/>
              </w:rPr>
              <w:t>对招标文件响应程度40%</w:t>
            </w:r>
          </w:p>
        </w:tc>
        <w:tc>
          <w:tcPr>
            <w:tcW w:w="922" w:type="dxa"/>
            <w:vMerge w:val="restart"/>
            <w:vAlign w:val="center"/>
          </w:tcPr>
          <w:p w:rsidR="00B4708D" w:rsidRPr="00D94D47" w:rsidRDefault="00F95439">
            <w:pPr>
              <w:autoSpaceDE w:val="0"/>
              <w:autoSpaceDN w:val="0"/>
              <w:adjustRightInd w:val="0"/>
              <w:spacing w:before="50" w:line="300" w:lineRule="exact"/>
              <w:ind w:right="97"/>
              <w:jc w:val="left"/>
              <w:rPr>
                <w:rFonts w:ascii="宋体" w:hAnsi="宋体" w:cs="宋体"/>
                <w:spacing w:val="1"/>
                <w:kern w:val="0"/>
                <w:sz w:val="24"/>
              </w:rPr>
            </w:pPr>
            <w:r w:rsidRPr="00D94D47">
              <w:rPr>
                <w:rFonts w:ascii="宋体" w:hAnsi="宋体" w:cs="宋体" w:hint="eastAsia"/>
                <w:spacing w:val="1"/>
                <w:kern w:val="0"/>
                <w:sz w:val="24"/>
              </w:rPr>
              <w:t>对招标文件响应程度（100分</w:t>
            </w:r>
          </w:p>
        </w:tc>
        <w:tc>
          <w:tcPr>
            <w:tcW w:w="1559" w:type="dxa"/>
            <w:vAlign w:val="center"/>
          </w:tcPr>
          <w:p w:rsidR="00B4708D" w:rsidRPr="00D94D47" w:rsidRDefault="00F95439">
            <w:pPr>
              <w:autoSpaceDE w:val="0"/>
              <w:autoSpaceDN w:val="0"/>
              <w:adjustRightInd w:val="0"/>
              <w:spacing w:before="50"/>
              <w:ind w:right="97" w:firstLineChars="28" w:firstLine="59"/>
              <w:jc w:val="center"/>
              <w:rPr>
                <w:rFonts w:ascii="宋体"/>
                <w:spacing w:val="1"/>
                <w:kern w:val="0"/>
                <w:szCs w:val="21"/>
              </w:rPr>
            </w:pPr>
            <w:r w:rsidRPr="00D94D47">
              <w:rPr>
                <w:rFonts w:ascii="宋体" w:hint="eastAsia"/>
                <w:spacing w:val="1"/>
                <w:kern w:val="0"/>
                <w:szCs w:val="21"/>
              </w:rPr>
              <w:t>总体思路</w:t>
            </w:r>
          </w:p>
          <w:p w:rsidR="00B4708D" w:rsidRPr="00D94D47" w:rsidRDefault="00F95439">
            <w:pPr>
              <w:autoSpaceDE w:val="0"/>
              <w:autoSpaceDN w:val="0"/>
              <w:adjustRightInd w:val="0"/>
              <w:spacing w:before="50"/>
              <w:ind w:right="97" w:firstLineChars="28" w:firstLine="59"/>
              <w:jc w:val="center"/>
              <w:rPr>
                <w:rFonts w:ascii="宋体" w:hAnsi="宋体"/>
                <w:szCs w:val="21"/>
              </w:rPr>
            </w:pPr>
            <w:r w:rsidRPr="00D94D47">
              <w:rPr>
                <w:rFonts w:ascii="宋体" w:hint="eastAsia"/>
                <w:spacing w:val="1"/>
                <w:kern w:val="0"/>
                <w:szCs w:val="21"/>
              </w:rPr>
              <w:t>（20分）</w:t>
            </w:r>
          </w:p>
        </w:tc>
        <w:tc>
          <w:tcPr>
            <w:tcW w:w="5245" w:type="dxa"/>
            <w:vAlign w:val="center"/>
          </w:tcPr>
          <w:p w:rsidR="00B4708D" w:rsidRPr="00D94D47" w:rsidRDefault="00F95439" w:rsidP="00B4708D">
            <w:pPr>
              <w:autoSpaceDE w:val="0"/>
              <w:autoSpaceDN w:val="0"/>
              <w:adjustRightInd w:val="0"/>
              <w:spacing w:before="50"/>
              <w:ind w:right="97" w:firstLineChars="28" w:firstLine="59"/>
              <w:rPr>
                <w:rFonts w:ascii="宋体"/>
                <w:spacing w:val="1"/>
                <w:kern w:val="0"/>
                <w:szCs w:val="21"/>
              </w:rPr>
            </w:pPr>
            <w:r w:rsidRPr="00D94D47">
              <w:rPr>
                <w:rFonts w:ascii="宋体" w:hAnsi="宋体" w:hint="eastAsia"/>
                <w:szCs w:val="21"/>
              </w:rPr>
              <w:t>根据响应单位设计合理性、功能性、实用性、经济性、及景观特色进行评定。</w:t>
            </w:r>
          </w:p>
          <w:p w:rsidR="00B4708D" w:rsidRPr="00D94D47" w:rsidRDefault="00F95439">
            <w:pPr>
              <w:autoSpaceDE w:val="0"/>
              <w:autoSpaceDN w:val="0"/>
              <w:adjustRightInd w:val="0"/>
              <w:spacing w:before="50"/>
              <w:ind w:right="97" w:firstLineChars="28" w:firstLine="59"/>
              <w:rPr>
                <w:rFonts w:ascii="宋体" w:hAnsi="宋体" w:cs="宋体"/>
                <w:bCs/>
                <w:kern w:val="0"/>
                <w:szCs w:val="21"/>
              </w:rPr>
            </w:pPr>
            <w:r w:rsidRPr="00D94D47">
              <w:rPr>
                <w:rFonts w:ascii="宋体" w:hint="eastAsia"/>
                <w:spacing w:val="1"/>
                <w:kern w:val="0"/>
                <w:szCs w:val="21"/>
              </w:rPr>
              <w:t>（评委在各投标人之间作横向比较，优得13－20分、良得7－13分、一般得</w:t>
            </w:r>
            <w:r w:rsidRPr="00D94D47">
              <w:rPr>
                <w:rFonts w:ascii="宋体"/>
                <w:spacing w:val="1"/>
                <w:kern w:val="0"/>
                <w:szCs w:val="21"/>
              </w:rPr>
              <w:t>1</w:t>
            </w:r>
            <w:r w:rsidRPr="00D94D47">
              <w:rPr>
                <w:rFonts w:ascii="宋体" w:hint="eastAsia"/>
                <w:spacing w:val="1"/>
                <w:kern w:val="0"/>
                <w:szCs w:val="21"/>
              </w:rPr>
              <w:t>－6分）</w:t>
            </w:r>
          </w:p>
        </w:tc>
      </w:tr>
      <w:tr w:rsidR="00B4708D">
        <w:trPr>
          <w:trHeight w:val="774"/>
          <w:jc w:val="center"/>
        </w:trPr>
        <w:tc>
          <w:tcPr>
            <w:tcW w:w="1039"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921" w:type="dxa"/>
            <w:vMerge/>
            <w:vAlign w:val="center"/>
          </w:tcPr>
          <w:p w:rsidR="00B4708D" w:rsidRPr="00D94D47" w:rsidRDefault="00B4708D">
            <w:pPr>
              <w:autoSpaceDE w:val="0"/>
              <w:autoSpaceDN w:val="0"/>
              <w:adjustRightInd w:val="0"/>
              <w:spacing w:before="50" w:line="300" w:lineRule="exact"/>
              <w:ind w:right="97"/>
              <w:jc w:val="center"/>
              <w:rPr>
                <w:rFonts w:ascii="宋体" w:hAnsi="宋体" w:cs="宋体"/>
                <w:spacing w:val="1"/>
                <w:kern w:val="0"/>
                <w:sz w:val="24"/>
              </w:rPr>
            </w:pPr>
          </w:p>
        </w:tc>
        <w:tc>
          <w:tcPr>
            <w:tcW w:w="922"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1559" w:type="dxa"/>
            <w:vAlign w:val="center"/>
          </w:tcPr>
          <w:p w:rsidR="00B4708D" w:rsidRPr="00D94D47" w:rsidRDefault="00F95439">
            <w:pPr>
              <w:autoSpaceDE w:val="0"/>
              <w:autoSpaceDN w:val="0"/>
              <w:adjustRightInd w:val="0"/>
              <w:spacing w:before="50"/>
              <w:ind w:right="97" w:firstLineChars="28" w:firstLine="59"/>
              <w:jc w:val="center"/>
              <w:rPr>
                <w:rFonts w:ascii="宋体" w:hAnsi="宋体" w:cs="宋体"/>
                <w:spacing w:val="1"/>
                <w:kern w:val="0"/>
                <w:sz w:val="24"/>
              </w:rPr>
            </w:pPr>
            <w:r w:rsidRPr="00D94D47">
              <w:rPr>
                <w:rFonts w:ascii="宋体" w:hint="eastAsia"/>
                <w:spacing w:val="1"/>
                <w:kern w:val="0"/>
                <w:szCs w:val="21"/>
              </w:rPr>
              <w:t>项目重点、难点分析及应对措施（20分）</w:t>
            </w:r>
          </w:p>
        </w:tc>
        <w:tc>
          <w:tcPr>
            <w:tcW w:w="5245" w:type="dxa"/>
            <w:vAlign w:val="center"/>
          </w:tcPr>
          <w:p w:rsidR="00B4708D" w:rsidRPr="00D94D47" w:rsidRDefault="00F95439">
            <w:pPr>
              <w:autoSpaceDE w:val="0"/>
              <w:autoSpaceDN w:val="0"/>
              <w:adjustRightInd w:val="0"/>
              <w:spacing w:before="50"/>
              <w:ind w:right="97" w:firstLineChars="28" w:firstLine="59"/>
              <w:rPr>
                <w:rFonts w:ascii="宋体"/>
                <w:spacing w:val="1"/>
                <w:kern w:val="0"/>
                <w:szCs w:val="21"/>
              </w:rPr>
            </w:pPr>
            <w:r w:rsidRPr="00D94D47">
              <w:rPr>
                <w:rFonts w:ascii="宋体" w:hint="eastAsia"/>
                <w:spacing w:val="1"/>
                <w:kern w:val="0"/>
                <w:szCs w:val="21"/>
              </w:rPr>
              <w:t>根据投标人对项目重点、难点把握的准确性，应对措施的合理性进行评分。</w:t>
            </w:r>
          </w:p>
          <w:p w:rsidR="00B4708D" w:rsidRPr="00D94D47" w:rsidRDefault="00F95439">
            <w:pPr>
              <w:autoSpaceDE w:val="0"/>
              <w:autoSpaceDN w:val="0"/>
              <w:adjustRightInd w:val="0"/>
              <w:spacing w:before="50"/>
              <w:ind w:right="97" w:firstLineChars="28" w:firstLine="59"/>
              <w:rPr>
                <w:rFonts w:ascii="宋体" w:hAnsi="宋体" w:cs="宋体"/>
                <w:spacing w:val="1"/>
                <w:kern w:val="0"/>
                <w:szCs w:val="21"/>
              </w:rPr>
            </w:pPr>
            <w:r w:rsidRPr="00D94D47">
              <w:rPr>
                <w:rFonts w:ascii="宋体" w:hint="eastAsia"/>
                <w:spacing w:val="1"/>
                <w:kern w:val="0"/>
                <w:szCs w:val="21"/>
              </w:rPr>
              <w:t>（评委在各投标人之间作横向比较，优得13－20分、良得7－13分、一般得</w:t>
            </w:r>
            <w:r w:rsidRPr="00D94D47">
              <w:rPr>
                <w:rFonts w:ascii="宋体"/>
                <w:spacing w:val="1"/>
                <w:kern w:val="0"/>
                <w:szCs w:val="21"/>
              </w:rPr>
              <w:t>1</w:t>
            </w:r>
            <w:r w:rsidRPr="00D94D47">
              <w:rPr>
                <w:rFonts w:ascii="宋体" w:hint="eastAsia"/>
                <w:spacing w:val="1"/>
                <w:kern w:val="0"/>
                <w:szCs w:val="21"/>
              </w:rPr>
              <w:t>－6分）</w:t>
            </w:r>
          </w:p>
        </w:tc>
      </w:tr>
      <w:tr w:rsidR="00B4708D">
        <w:trPr>
          <w:trHeight w:val="760"/>
          <w:jc w:val="center"/>
        </w:trPr>
        <w:tc>
          <w:tcPr>
            <w:tcW w:w="1039"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921" w:type="dxa"/>
            <w:vMerge/>
            <w:vAlign w:val="center"/>
          </w:tcPr>
          <w:p w:rsidR="00B4708D" w:rsidRPr="00D94D47" w:rsidRDefault="00B4708D">
            <w:pPr>
              <w:autoSpaceDE w:val="0"/>
              <w:autoSpaceDN w:val="0"/>
              <w:adjustRightInd w:val="0"/>
              <w:spacing w:before="50" w:line="300" w:lineRule="exact"/>
              <w:ind w:right="97"/>
              <w:jc w:val="center"/>
              <w:rPr>
                <w:rFonts w:ascii="宋体" w:hAnsi="宋体" w:cs="宋体"/>
                <w:spacing w:val="1"/>
                <w:kern w:val="0"/>
                <w:sz w:val="24"/>
              </w:rPr>
            </w:pPr>
          </w:p>
        </w:tc>
        <w:tc>
          <w:tcPr>
            <w:tcW w:w="922"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1559" w:type="dxa"/>
            <w:vAlign w:val="center"/>
          </w:tcPr>
          <w:p w:rsidR="00B4708D" w:rsidRPr="00D94D47" w:rsidRDefault="00F95439">
            <w:pPr>
              <w:autoSpaceDE w:val="0"/>
              <w:autoSpaceDN w:val="0"/>
              <w:adjustRightInd w:val="0"/>
              <w:spacing w:before="50"/>
              <w:ind w:right="97" w:firstLineChars="28" w:firstLine="59"/>
              <w:jc w:val="center"/>
              <w:rPr>
                <w:rFonts w:ascii="宋体"/>
                <w:spacing w:val="1"/>
                <w:kern w:val="0"/>
                <w:szCs w:val="21"/>
              </w:rPr>
            </w:pPr>
            <w:r w:rsidRPr="00D94D47">
              <w:rPr>
                <w:rFonts w:ascii="宋体" w:hint="eastAsia"/>
                <w:spacing w:val="1"/>
                <w:kern w:val="0"/>
                <w:szCs w:val="21"/>
              </w:rPr>
              <w:t>设计成果</w:t>
            </w:r>
          </w:p>
          <w:p w:rsidR="00B4708D" w:rsidRPr="00D94D47" w:rsidRDefault="00F95439">
            <w:pPr>
              <w:autoSpaceDE w:val="0"/>
              <w:autoSpaceDN w:val="0"/>
              <w:adjustRightInd w:val="0"/>
              <w:spacing w:before="50"/>
              <w:ind w:right="97"/>
              <w:jc w:val="center"/>
              <w:rPr>
                <w:rFonts w:ascii="宋体" w:hAnsi="宋体" w:cs="宋体"/>
                <w:spacing w:val="1"/>
                <w:kern w:val="0"/>
                <w:sz w:val="24"/>
              </w:rPr>
            </w:pPr>
            <w:r w:rsidRPr="00D94D47">
              <w:rPr>
                <w:rFonts w:ascii="宋体" w:hint="eastAsia"/>
                <w:spacing w:val="1"/>
                <w:kern w:val="0"/>
                <w:szCs w:val="21"/>
              </w:rPr>
              <w:t>（20分）</w:t>
            </w:r>
          </w:p>
        </w:tc>
        <w:tc>
          <w:tcPr>
            <w:tcW w:w="5245" w:type="dxa"/>
            <w:vAlign w:val="center"/>
          </w:tcPr>
          <w:p w:rsidR="00B4708D" w:rsidRPr="00D94D47" w:rsidRDefault="00F95439">
            <w:pPr>
              <w:autoSpaceDE w:val="0"/>
              <w:autoSpaceDN w:val="0"/>
              <w:adjustRightInd w:val="0"/>
              <w:snapToGrid w:val="0"/>
              <w:spacing w:before="50"/>
              <w:ind w:right="97" w:firstLineChars="28" w:firstLine="59"/>
              <w:rPr>
                <w:rFonts w:ascii="宋体"/>
                <w:spacing w:val="1"/>
                <w:kern w:val="0"/>
                <w:szCs w:val="21"/>
              </w:rPr>
            </w:pPr>
            <w:r w:rsidRPr="00D94D47">
              <w:rPr>
                <w:rFonts w:ascii="宋体" w:hint="eastAsia"/>
                <w:spacing w:val="1"/>
                <w:kern w:val="0"/>
                <w:szCs w:val="21"/>
              </w:rPr>
              <w:t>成果提交内容完整性，与招标文件要求满足程度等进行综合评定打分。</w:t>
            </w:r>
          </w:p>
          <w:p w:rsidR="00B4708D" w:rsidRPr="00D94D47" w:rsidRDefault="00F95439">
            <w:pPr>
              <w:autoSpaceDE w:val="0"/>
              <w:autoSpaceDN w:val="0"/>
              <w:adjustRightInd w:val="0"/>
              <w:snapToGrid w:val="0"/>
              <w:spacing w:before="50"/>
              <w:ind w:right="97" w:firstLineChars="28" w:firstLine="59"/>
              <w:rPr>
                <w:rFonts w:ascii="宋体" w:hAnsi="宋体" w:cs="宋体"/>
                <w:spacing w:val="1"/>
                <w:kern w:val="0"/>
                <w:szCs w:val="21"/>
              </w:rPr>
            </w:pPr>
            <w:r w:rsidRPr="00D94D47">
              <w:rPr>
                <w:rFonts w:ascii="宋体" w:hint="eastAsia"/>
                <w:spacing w:val="1"/>
                <w:kern w:val="0"/>
                <w:szCs w:val="21"/>
              </w:rPr>
              <w:t>（评委在各投标人之间作横向比较，优得13－20分、良得7－13分、一般得</w:t>
            </w:r>
            <w:r w:rsidRPr="00D94D47">
              <w:rPr>
                <w:rFonts w:ascii="宋体"/>
                <w:spacing w:val="1"/>
                <w:kern w:val="0"/>
                <w:szCs w:val="21"/>
              </w:rPr>
              <w:t>1</w:t>
            </w:r>
            <w:r w:rsidRPr="00D94D47">
              <w:rPr>
                <w:rFonts w:ascii="宋体" w:hint="eastAsia"/>
                <w:spacing w:val="1"/>
                <w:kern w:val="0"/>
                <w:szCs w:val="21"/>
              </w:rPr>
              <w:t>－6分）</w:t>
            </w:r>
          </w:p>
        </w:tc>
      </w:tr>
      <w:tr w:rsidR="00B4708D">
        <w:trPr>
          <w:trHeight w:val="1216"/>
          <w:jc w:val="center"/>
        </w:trPr>
        <w:tc>
          <w:tcPr>
            <w:tcW w:w="1039"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921" w:type="dxa"/>
            <w:vMerge/>
            <w:vAlign w:val="center"/>
          </w:tcPr>
          <w:p w:rsidR="00B4708D" w:rsidRPr="00D94D47" w:rsidRDefault="00B4708D">
            <w:pPr>
              <w:autoSpaceDE w:val="0"/>
              <w:autoSpaceDN w:val="0"/>
              <w:adjustRightInd w:val="0"/>
              <w:spacing w:before="50" w:line="300" w:lineRule="exact"/>
              <w:ind w:right="97"/>
              <w:jc w:val="center"/>
              <w:rPr>
                <w:rFonts w:ascii="宋体" w:hAnsi="宋体" w:cs="宋体"/>
                <w:spacing w:val="1"/>
                <w:kern w:val="0"/>
                <w:sz w:val="24"/>
              </w:rPr>
            </w:pPr>
          </w:p>
        </w:tc>
        <w:tc>
          <w:tcPr>
            <w:tcW w:w="922"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1559" w:type="dxa"/>
            <w:vAlign w:val="center"/>
          </w:tcPr>
          <w:p w:rsidR="00B4708D" w:rsidRPr="00D94D47" w:rsidRDefault="00F95439">
            <w:pPr>
              <w:autoSpaceDE w:val="0"/>
              <w:autoSpaceDN w:val="0"/>
              <w:adjustRightInd w:val="0"/>
              <w:spacing w:before="50"/>
              <w:ind w:right="97"/>
              <w:jc w:val="center"/>
              <w:rPr>
                <w:rFonts w:ascii="宋体" w:hAnsi="宋体" w:cs="宋体"/>
                <w:spacing w:val="1"/>
                <w:kern w:val="0"/>
                <w:sz w:val="24"/>
              </w:rPr>
            </w:pPr>
            <w:r w:rsidRPr="00D94D47">
              <w:rPr>
                <w:rFonts w:ascii="宋体" w:hAnsi="宋体" w:hint="eastAsia"/>
                <w:kern w:val="0"/>
                <w:szCs w:val="21"/>
              </w:rPr>
              <w:t>工作组织、进度安排</w:t>
            </w:r>
            <w:r w:rsidRPr="00D94D47">
              <w:rPr>
                <w:rFonts w:ascii="宋体" w:hint="eastAsia"/>
                <w:spacing w:val="1"/>
                <w:kern w:val="0"/>
                <w:szCs w:val="21"/>
              </w:rPr>
              <w:t>（20分）</w:t>
            </w:r>
          </w:p>
        </w:tc>
        <w:tc>
          <w:tcPr>
            <w:tcW w:w="5245" w:type="dxa"/>
            <w:vAlign w:val="center"/>
          </w:tcPr>
          <w:p w:rsidR="00B4708D" w:rsidRPr="00D94D47" w:rsidRDefault="00F95439">
            <w:pPr>
              <w:snapToGrid w:val="0"/>
              <w:rPr>
                <w:rFonts w:ascii="宋体"/>
                <w:spacing w:val="1"/>
                <w:kern w:val="0"/>
                <w:szCs w:val="21"/>
              </w:rPr>
            </w:pPr>
            <w:r w:rsidRPr="00D94D47">
              <w:rPr>
                <w:rFonts w:ascii="宋体" w:hAnsi="宋体" w:hint="eastAsia"/>
                <w:kern w:val="0"/>
                <w:szCs w:val="21"/>
              </w:rPr>
              <w:t>围绕确保设计工作在规定时间通过各级评审、设计进度安排合理、进度控制措施得当</w:t>
            </w:r>
            <w:r w:rsidRPr="00D94D47">
              <w:rPr>
                <w:rFonts w:ascii="宋体" w:hint="eastAsia"/>
                <w:spacing w:val="1"/>
                <w:kern w:val="0"/>
                <w:szCs w:val="21"/>
              </w:rPr>
              <w:t>。</w:t>
            </w:r>
          </w:p>
          <w:p w:rsidR="00B4708D" w:rsidRPr="00D94D47" w:rsidRDefault="00F95439">
            <w:pPr>
              <w:rPr>
                <w:rFonts w:ascii="宋体" w:hAnsi="宋体" w:cs="宋体"/>
                <w:spacing w:val="1"/>
                <w:kern w:val="0"/>
                <w:szCs w:val="21"/>
              </w:rPr>
            </w:pPr>
            <w:r w:rsidRPr="00D94D47">
              <w:rPr>
                <w:rFonts w:ascii="宋体" w:hint="eastAsia"/>
                <w:spacing w:val="1"/>
                <w:kern w:val="0"/>
                <w:szCs w:val="21"/>
              </w:rPr>
              <w:t>（评委在各投标人之间作横向比较，优得13－20分、良得7－13分、一般得</w:t>
            </w:r>
            <w:r w:rsidRPr="00D94D47">
              <w:rPr>
                <w:rFonts w:ascii="宋体"/>
                <w:spacing w:val="1"/>
                <w:kern w:val="0"/>
                <w:szCs w:val="21"/>
              </w:rPr>
              <w:t>1</w:t>
            </w:r>
            <w:r w:rsidRPr="00D94D47">
              <w:rPr>
                <w:rFonts w:ascii="宋体" w:hint="eastAsia"/>
                <w:spacing w:val="1"/>
                <w:kern w:val="0"/>
                <w:szCs w:val="21"/>
              </w:rPr>
              <w:t>－6分）</w:t>
            </w:r>
          </w:p>
        </w:tc>
      </w:tr>
      <w:tr w:rsidR="00B4708D">
        <w:trPr>
          <w:trHeight w:val="1060"/>
          <w:jc w:val="center"/>
        </w:trPr>
        <w:tc>
          <w:tcPr>
            <w:tcW w:w="1039"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921" w:type="dxa"/>
            <w:vMerge/>
            <w:vAlign w:val="center"/>
          </w:tcPr>
          <w:p w:rsidR="00B4708D" w:rsidRPr="00D94D47" w:rsidRDefault="00B4708D">
            <w:pPr>
              <w:autoSpaceDE w:val="0"/>
              <w:autoSpaceDN w:val="0"/>
              <w:adjustRightInd w:val="0"/>
              <w:spacing w:before="50" w:line="300" w:lineRule="exact"/>
              <w:ind w:right="97"/>
              <w:jc w:val="center"/>
              <w:rPr>
                <w:rFonts w:ascii="宋体" w:hAnsi="宋体" w:cs="宋体"/>
                <w:spacing w:val="1"/>
                <w:kern w:val="0"/>
                <w:sz w:val="24"/>
              </w:rPr>
            </w:pPr>
          </w:p>
        </w:tc>
        <w:tc>
          <w:tcPr>
            <w:tcW w:w="922"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1559" w:type="dxa"/>
            <w:vAlign w:val="center"/>
          </w:tcPr>
          <w:p w:rsidR="00B4708D" w:rsidRPr="00D94D47" w:rsidRDefault="00F95439">
            <w:pPr>
              <w:autoSpaceDE w:val="0"/>
              <w:autoSpaceDN w:val="0"/>
              <w:adjustRightInd w:val="0"/>
              <w:spacing w:before="50"/>
              <w:ind w:right="97"/>
              <w:jc w:val="center"/>
              <w:rPr>
                <w:rFonts w:ascii="宋体" w:hAnsi="宋体" w:cs="宋体"/>
                <w:spacing w:val="1"/>
                <w:kern w:val="0"/>
                <w:sz w:val="24"/>
              </w:rPr>
            </w:pPr>
            <w:r w:rsidRPr="00D94D47">
              <w:rPr>
                <w:rFonts w:ascii="宋体" w:hint="eastAsia"/>
                <w:spacing w:val="1"/>
                <w:kern w:val="0"/>
                <w:szCs w:val="21"/>
              </w:rPr>
              <w:t>项目组织机构及项目主要人员岗位职责（10分）</w:t>
            </w:r>
          </w:p>
        </w:tc>
        <w:tc>
          <w:tcPr>
            <w:tcW w:w="5245" w:type="dxa"/>
            <w:vAlign w:val="center"/>
          </w:tcPr>
          <w:p w:rsidR="00B4708D" w:rsidRPr="00D94D47" w:rsidRDefault="00F95439">
            <w:pPr>
              <w:autoSpaceDE w:val="0"/>
              <w:autoSpaceDN w:val="0"/>
              <w:adjustRightInd w:val="0"/>
              <w:spacing w:before="50"/>
              <w:ind w:right="97" w:firstLineChars="28" w:firstLine="59"/>
              <w:rPr>
                <w:rFonts w:ascii="宋体"/>
                <w:spacing w:val="1"/>
                <w:kern w:val="0"/>
                <w:szCs w:val="21"/>
              </w:rPr>
            </w:pPr>
            <w:r w:rsidRPr="00D94D47">
              <w:rPr>
                <w:rFonts w:ascii="宋体" w:hint="eastAsia"/>
                <w:spacing w:val="1"/>
                <w:kern w:val="0"/>
                <w:szCs w:val="21"/>
              </w:rPr>
              <w:t>根据投标人对项目实施，所采取人员安排措施的合理性进行评分。</w:t>
            </w:r>
          </w:p>
          <w:p w:rsidR="00B4708D" w:rsidRPr="00D94D47" w:rsidRDefault="00F95439">
            <w:pPr>
              <w:snapToGrid w:val="0"/>
              <w:rPr>
                <w:rFonts w:ascii="宋体" w:hAnsi="宋体" w:cs="宋体"/>
                <w:spacing w:val="1"/>
                <w:kern w:val="0"/>
                <w:szCs w:val="21"/>
              </w:rPr>
            </w:pPr>
            <w:r w:rsidRPr="00D94D47">
              <w:rPr>
                <w:rFonts w:ascii="宋体" w:hint="eastAsia"/>
                <w:spacing w:val="1"/>
                <w:kern w:val="0"/>
                <w:szCs w:val="21"/>
              </w:rPr>
              <w:t>（评委在各投标人之间作横向比较，优得7－10分、良得3－6分、一般得</w:t>
            </w:r>
            <w:r w:rsidRPr="00D94D47">
              <w:rPr>
                <w:rFonts w:ascii="宋体"/>
                <w:spacing w:val="1"/>
                <w:kern w:val="0"/>
                <w:szCs w:val="21"/>
              </w:rPr>
              <w:t>1</w:t>
            </w:r>
            <w:r w:rsidRPr="00D94D47">
              <w:rPr>
                <w:rFonts w:ascii="宋体" w:hint="eastAsia"/>
                <w:spacing w:val="1"/>
                <w:kern w:val="0"/>
                <w:szCs w:val="21"/>
              </w:rPr>
              <w:t>－3分）</w:t>
            </w:r>
          </w:p>
        </w:tc>
      </w:tr>
      <w:tr w:rsidR="00B4708D">
        <w:trPr>
          <w:trHeight w:val="90"/>
          <w:jc w:val="center"/>
        </w:trPr>
        <w:tc>
          <w:tcPr>
            <w:tcW w:w="1039"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921" w:type="dxa"/>
            <w:vMerge/>
            <w:vAlign w:val="center"/>
          </w:tcPr>
          <w:p w:rsidR="00B4708D" w:rsidRPr="00D94D47" w:rsidRDefault="00B4708D">
            <w:pPr>
              <w:autoSpaceDE w:val="0"/>
              <w:autoSpaceDN w:val="0"/>
              <w:adjustRightInd w:val="0"/>
              <w:spacing w:before="50" w:line="300" w:lineRule="exact"/>
              <w:ind w:right="97"/>
              <w:jc w:val="center"/>
              <w:rPr>
                <w:rFonts w:ascii="宋体" w:hAnsi="宋体" w:cs="宋体"/>
                <w:spacing w:val="1"/>
                <w:kern w:val="0"/>
                <w:sz w:val="24"/>
              </w:rPr>
            </w:pPr>
          </w:p>
        </w:tc>
        <w:tc>
          <w:tcPr>
            <w:tcW w:w="922" w:type="dxa"/>
            <w:vMerge/>
            <w:vAlign w:val="center"/>
          </w:tcPr>
          <w:p w:rsidR="00B4708D" w:rsidRPr="00D94D47" w:rsidRDefault="00B4708D">
            <w:pPr>
              <w:autoSpaceDE w:val="0"/>
              <w:autoSpaceDN w:val="0"/>
              <w:adjustRightInd w:val="0"/>
              <w:spacing w:before="50" w:line="300" w:lineRule="exact"/>
              <w:ind w:right="97"/>
              <w:jc w:val="left"/>
              <w:rPr>
                <w:rFonts w:ascii="宋体" w:hAnsi="宋体" w:cs="宋体"/>
                <w:spacing w:val="1"/>
                <w:kern w:val="0"/>
                <w:sz w:val="24"/>
              </w:rPr>
            </w:pPr>
          </w:p>
        </w:tc>
        <w:tc>
          <w:tcPr>
            <w:tcW w:w="1559" w:type="dxa"/>
            <w:vAlign w:val="center"/>
          </w:tcPr>
          <w:p w:rsidR="00B4708D" w:rsidRPr="00D94D47" w:rsidRDefault="00F95439" w:rsidP="00B4708D">
            <w:pPr>
              <w:autoSpaceDE w:val="0"/>
              <w:autoSpaceDN w:val="0"/>
              <w:adjustRightInd w:val="0"/>
              <w:spacing w:before="50"/>
              <w:ind w:right="97" w:firstLineChars="28" w:firstLine="59"/>
              <w:jc w:val="center"/>
              <w:rPr>
                <w:rFonts w:ascii="宋体" w:hAnsi="宋体" w:cs="宋体"/>
                <w:spacing w:val="1"/>
                <w:kern w:val="0"/>
                <w:sz w:val="24"/>
              </w:rPr>
            </w:pPr>
            <w:r w:rsidRPr="00D94D47">
              <w:rPr>
                <w:rFonts w:ascii="宋体" w:hAnsi="宋体" w:hint="eastAsia"/>
                <w:kern w:val="0"/>
                <w:szCs w:val="21"/>
              </w:rPr>
              <w:t>合理化建议（</w:t>
            </w:r>
            <w:r w:rsidRPr="00D94D47">
              <w:rPr>
                <w:rFonts w:ascii="宋体" w:hint="eastAsia"/>
                <w:spacing w:val="1"/>
                <w:kern w:val="0"/>
                <w:szCs w:val="21"/>
              </w:rPr>
              <w:t>10分）</w:t>
            </w:r>
          </w:p>
        </w:tc>
        <w:tc>
          <w:tcPr>
            <w:tcW w:w="5245" w:type="dxa"/>
            <w:vAlign w:val="center"/>
          </w:tcPr>
          <w:p w:rsidR="00B4708D" w:rsidRPr="00D94D47" w:rsidRDefault="00F95439" w:rsidP="00B4708D">
            <w:pPr>
              <w:autoSpaceDE w:val="0"/>
              <w:autoSpaceDN w:val="0"/>
              <w:adjustRightInd w:val="0"/>
              <w:spacing w:before="50"/>
              <w:ind w:right="97" w:firstLineChars="28" w:firstLine="59"/>
              <w:rPr>
                <w:rFonts w:ascii="宋体"/>
                <w:spacing w:val="1"/>
                <w:kern w:val="0"/>
                <w:szCs w:val="21"/>
              </w:rPr>
            </w:pPr>
            <w:r w:rsidRPr="00D94D47">
              <w:rPr>
                <w:rFonts w:ascii="宋体" w:hAnsi="宋体" w:hint="eastAsia"/>
                <w:kern w:val="0"/>
                <w:szCs w:val="21"/>
              </w:rPr>
              <w:t>有对项目实施有利的合理化建议</w:t>
            </w:r>
            <w:r w:rsidRPr="00D94D47">
              <w:rPr>
                <w:rFonts w:ascii="宋体" w:hint="eastAsia"/>
                <w:spacing w:val="1"/>
                <w:kern w:val="0"/>
                <w:szCs w:val="21"/>
              </w:rPr>
              <w:t>。</w:t>
            </w:r>
          </w:p>
          <w:p w:rsidR="00B4708D" w:rsidRPr="00D94D47" w:rsidRDefault="00F95439">
            <w:pPr>
              <w:autoSpaceDE w:val="0"/>
              <w:autoSpaceDN w:val="0"/>
              <w:adjustRightInd w:val="0"/>
              <w:spacing w:before="50"/>
              <w:ind w:right="97" w:firstLineChars="28" w:firstLine="59"/>
              <w:rPr>
                <w:rFonts w:ascii="宋体" w:hAnsi="宋体" w:cs="宋体"/>
                <w:spacing w:val="1"/>
                <w:kern w:val="0"/>
                <w:szCs w:val="21"/>
              </w:rPr>
            </w:pPr>
            <w:r w:rsidRPr="00D94D47">
              <w:rPr>
                <w:rFonts w:ascii="宋体" w:hint="eastAsia"/>
                <w:spacing w:val="1"/>
                <w:kern w:val="0"/>
                <w:szCs w:val="21"/>
              </w:rPr>
              <w:t>（评委在各投标人之间作横向比较，优得7－10分、良得3－6分、一般得</w:t>
            </w:r>
            <w:r w:rsidRPr="00D94D47">
              <w:rPr>
                <w:rFonts w:ascii="宋体"/>
                <w:spacing w:val="1"/>
                <w:kern w:val="0"/>
                <w:szCs w:val="21"/>
              </w:rPr>
              <w:t>1</w:t>
            </w:r>
            <w:r w:rsidRPr="00D94D47">
              <w:rPr>
                <w:rFonts w:ascii="宋体" w:hint="eastAsia"/>
                <w:spacing w:val="1"/>
                <w:kern w:val="0"/>
                <w:szCs w:val="21"/>
              </w:rPr>
              <w:t>－3分）</w:t>
            </w:r>
          </w:p>
        </w:tc>
      </w:tr>
      <w:tr w:rsidR="00B4708D">
        <w:trPr>
          <w:trHeight w:val="870"/>
          <w:jc w:val="center"/>
        </w:trPr>
        <w:tc>
          <w:tcPr>
            <w:tcW w:w="4441" w:type="dxa"/>
            <w:gridSpan w:val="4"/>
          </w:tcPr>
          <w:p w:rsidR="00B4708D" w:rsidRPr="00D94D47" w:rsidRDefault="00B4708D">
            <w:pPr>
              <w:jc w:val="center"/>
              <w:rPr>
                <w:rFonts w:ascii="宋体" w:hAnsi="宋体"/>
                <w:color w:val="000000"/>
                <w:szCs w:val="21"/>
              </w:rPr>
            </w:pPr>
          </w:p>
          <w:p w:rsidR="00B4708D" w:rsidRPr="00D94D47" w:rsidRDefault="00B4708D">
            <w:pPr>
              <w:jc w:val="center"/>
              <w:rPr>
                <w:rFonts w:ascii="宋体" w:hAnsi="宋体"/>
                <w:color w:val="000000"/>
                <w:szCs w:val="21"/>
              </w:rPr>
            </w:pPr>
          </w:p>
          <w:p w:rsidR="00B4708D" w:rsidRPr="00D94D47" w:rsidRDefault="00B4708D">
            <w:pPr>
              <w:jc w:val="center"/>
              <w:rPr>
                <w:rFonts w:ascii="宋体" w:hAnsi="宋体"/>
                <w:color w:val="000000"/>
                <w:szCs w:val="21"/>
              </w:rPr>
            </w:pPr>
          </w:p>
          <w:p w:rsidR="00B4708D" w:rsidRPr="00D94D47" w:rsidRDefault="00B4708D">
            <w:pPr>
              <w:jc w:val="center"/>
              <w:rPr>
                <w:rFonts w:ascii="宋体" w:hAnsi="宋体"/>
                <w:color w:val="000000"/>
                <w:szCs w:val="21"/>
              </w:rPr>
            </w:pPr>
          </w:p>
          <w:p w:rsidR="00B4708D" w:rsidRPr="00D94D47" w:rsidRDefault="00B4708D">
            <w:pPr>
              <w:jc w:val="center"/>
              <w:rPr>
                <w:rFonts w:ascii="宋体" w:hAnsi="宋体"/>
                <w:color w:val="000000"/>
                <w:szCs w:val="21"/>
              </w:rPr>
            </w:pPr>
          </w:p>
          <w:p w:rsidR="00B4708D" w:rsidRPr="00D94D47" w:rsidRDefault="00B4708D">
            <w:pPr>
              <w:jc w:val="center"/>
              <w:rPr>
                <w:rFonts w:ascii="宋体" w:hAnsi="宋体"/>
                <w:color w:val="000000"/>
                <w:szCs w:val="21"/>
              </w:rPr>
            </w:pPr>
          </w:p>
          <w:p w:rsidR="00B4708D" w:rsidRPr="00D94D47" w:rsidRDefault="00F95439">
            <w:pPr>
              <w:jc w:val="center"/>
              <w:rPr>
                <w:rFonts w:ascii="宋体" w:hAnsi="宋体"/>
                <w:color w:val="000000"/>
                <w:szCs w:val="21"/>
              </w:rPr>
            </w:pPr>
            <w:r w:rsidRPr="00D94D47">
              <w:rPr>
                <w:rFonts w:ascii="宋体" w:hAnsi="宋体" w:hint="eastAsia"/>
                <w:color w:val="000000"/>
                <w:szCs w:val="21"/>
              </w:rPr>
              <w:t>推荐中标候选人</w:t>
            </w:r>
          </w:p>
        </w:tc>
        <w:tc>
          <w:tcPr>
            <w:tcW w:w="5245" w:type="dxa"/>
            <w:vAlign w:val="center"/>
          </w:tcPr>
          <w:p w:rsidR="00B4708D" w:rsidRPr="00D94D47" w:rsidRDefault="00F95439">
            <w:pPr>
              <w:jc w:val="left"/>
              <w:rPr>
                <w:rFonts w:ascii="宋体" w:hAnsi="宋体"/>
                <w:color w:val="000000"/>
                <w:szCs w:val="21"/>
              </w:rPr>
            </w:pPr>
            <w:r w:rsidRPr="00D94D47">
              <w:rPr>
                <w:rFonts w:ascii="宋体" w:hAnsi="宋体" w:hint="eastAsia"/>
                <w:color w:val="000000"/>
                <w:szCs w:val="21"/>
              </w:rPr>
              <w:lastRenderedPageBreak/>
              <w:t>各部分分值构成占总分比重如下：</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1、F1-报价得分：占总分值比重40%；</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2、F2-业绩、企业综合实力：占总分值比重30%；</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lastRenderedPageBreak/>
              <w:t>3、F3-对招标文件的响应程度：占总分值比重30%；</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评标总得分=F1×A1+F2×A2+F3×A3</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F1、F2、F3分别为各项评审因素得分（各项目评审因素的得分为所有评委打分和的平均值，保留小数点后两位）</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A1、A2、A3分别为各项评审因素所占的权重（A1+A2+A3=1）</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评审过程中，不得去掉报价中的最高报价和最低报价。</w:t>
            </w:r>
          </w:p>
          <w:p w:rsidR="00B4708D" w:rsidRPr="00D94D47" w:rsidRDefault="00F95439">
            <w:pPr>
              <w:ind w:firstLineChars="100" w:firstLine="210"/>
              <w:jc w:val="left"/>
              <w:rPr>
                <w:rFonts w:ascii="宋体" w:hAnsi="宋体"/>
                <w:color w:val="000000"/>
                <w:szCs w:val="21"/>
              </w:rPr>
            </w:pPr>
            <w:r w:rsidRPr="00D94D47">
              <w:rPr>
                <w:rFonts w:ascii="宋体" w:hAnsi="宋体" w:hint="eastAsia"/>
                <w:color w:val="000000"/>
                <w:szCs w:val="21"/>
              </w:rPr>
              <w:t>评委会将对通过初步评审且实质性响应招标文件的投标文件按照评分办法及评分标准进行评判和打分。分数汇总时，评委分数的算术平均值作为该投标人的最终得分。评标结果按评审后得分由高到低顺序排列，根据名次推荐前3名中标候选供应商。若有相同的最高得分，则其中投标总价低的投标人将被排序在前；若有相同的最高得分且投标报价相同的，则按企业实力综合实力得分从高到低顺序进行排列。</w:t>
            </w:r>
          </w:p>
        </w:tc>
      </w:tr>
    </w:tbl>
    <w:p w:rsidR="00744E54" w:rsidRPr="006B024D" w:rsidRDefault="00744E54" w:rsidP="00744E54">
      <w:pPr>
        <w:widowControl/>
        <w:ind w:firstLineChars="150" w:firstLine="360"/>
        <w:jc w:val="left"/>
        <w:rPr>
          <w:kern w:val="0"/>
          <w:sz w:val="20"/>
          <w:szCs w:val="20"/>
        </w:rPr>
      </w:pPr>
      <w:r>
        <w:rPr>
          <w:rFonts w:ascii="宋体" w:hAnsi="宋体" w:cs="宋体" w:hint="eastAsia"/>
          <w:kern w:val="0"/>
          <w:sz w:val="24"/>
          <w:szCs w:val="20"/>
        </w:rPr>
        <w:lastRenderedPageBreak/>
        <w:t>注：</w:t>
      </w:r>
      <w:r w:rsidRPr="009736E7">
        <w:rPr>
          <w:rFonts w:ascii="新宋体" w:eastAsia="新宋体" w:hAnsi="新宋体" w:hint="eastAsia"/>
          <w:sz w:val="24"/>
        </w:rPr>
        <w:t>凡参加本办法评分的各种证书证件、证明、合同等，投标人必须在投标文件中提供完整的复印件，且在评标时须同时提供与复印件一</w:t>
      </w:r>
      <w:r>
        <w:rPr>
          <w:rFonts w:ascii="宋体" w:hAnsi="宋体" w:cs="宋体" w:hint="eastAsia"/>
          <w:kern w:val="0"/>
          <w:sz w:val="24"/>
          <w:szCs w:val="20"/>
        </w:rPr>
        <w:t>致的原件，否则不予认同。</w:t>
      </w:r>
    </w:p>
    <w:p w:rsidR="00744E54" w:rsidRDefault="00744E54" w:rsidP="00744E54">
      <w:pPr>
        <w:spacing w:line="360" w:lineRule="auto"/>
        <w:ind w:firstLineChars="200" w:firstLine="480"/>
        <w:rPr>
          <w:rFonts w:ascii="新宋体" w:eastAsia="新宋体" w:hAnsi="新宋体"/>
          <w:sz w:val="24"/>
        </w:rPr>
      </w:pPr>
      <w:r>
        <w:rPr>
          <w:rFonts w:ascii="新宋体" w:eastAsia="新宋体" w:hAnsi="新宋体" w:hint="eastAsia"/>
          <w:sz w:val="24"/>
        </w:rPr>
        <w:t>投标报价有算术错误的，评标委员会按以下原则对投标报价进行修正，修正的价格经投标人书面确认后具有约束力。投标人不接受修正价格的，其投标作废标处理。</w:t>
      </w:r>
    </w:p>
    <w:p w:rsidR="00744E54" w:rsidRDefault="00744E54" w:rsidP="00744E54">
      <w:pPr>
        <w:spacing w:line="360" w:lineRule="auto"/>
        <w:ind w:firstLineChars="150" w:firstLine="360"/>
        <w:rPr>
          <w:rFonts w:ascii="新宋体" w:eastAsia="新宋体" w:hAnsi="新宋体"/>
          <w:sz w:val="24"/>
        </w:rPr>
      </w:pPr>
      <w:r>
        <w:rPr>
          <w:rFonts w:ascii="新宋体" w:eastAsia="新宋体" w:hAnsi="新宋体" w:hint="eastAsia"/>
          <w:sz w:val="24"/>
        </w:rPr>
        <w:t>（1）投标文件中的大写金额与小写金额不一致的，以大写金额为准；</w:t>
      </w:r>
    </w:p>
    <w:p w:rsidR="00744E54" w:rsidRDefault="00744E54" w:rsidP="00744E54">
      <w:pPr>
        <w:spacing w:line="360" w:lineRule="auto"/>
        <w:ind w:firstLineChars="150" w:firstLine="360"/>
        <w:rPr>
          <w:rFonts w:ascii="新宋体" w:eastAsia="新宋体" w:hAnsi="新宋体"/>
          <w:sz w:val="24"/>
        </w:rPr>
      </w:pPr>
      <w:r>
        <w:rPr>
          <w:rFonts w:ascii="新宋体" w:eastAsia="新宋体" w:hAnsi="新宋体" w:hint="eastAsia"/>
          <w:sz w:val="24"/>
        </w:rPr>
        <w:t>（2）总价金额与依据单价计算出的结果不一致的，以单价金额为准修正总价，但单价金额小数点有明显错误的除外。</w:t>
      </w:r>
    </w:p>
    <w:p w:rsidR="00744E54" w:rsidRPr="00744E54" w:rsidRDefault="00744E54" w:rsidP="00744E54">
      <w:pPr>
        <w:spacing w:line="360" w:lineRule="auto"/>
        <w:rPr>
          <w:rFonts w:ascii="宋体" w:hAnsi="宋体" w:cs="宋体"/>
          <w:sz w:val="24"/>
        </w:rPr>
      </w:pPr>
      <w:r>
        <w:rPr>
          <w:rFonts w:ascii="宋体" w:hAnsi="宋体" w:cs="宋体" w:hint="eastAsia"/>
          <w:sz w:val="24"/>
        </w:rPr>
        <w:t>6、</w:t>
      </w:r>
      <w:r>
        <w:rPr>
          <w:rFonts w:ascii="新宋体" w:eastAsia="新宋体" w:hAnsi="新宋体" w:hint="eastAsia"/>
          <w:sz w:val="24"/>
        </w:rPr>
        <w:t>定标</w:t>
      </w:r>
    </w:p>
    <w:p w:rsidR="00744E54" w:rsidRDefault="00744E54" w:rsidP="00744E54">
      <w:pPr>
        <w:spacing w:line="400" w:lineRule="exact"/>
        <w:ind w:firstLineChars="200" w:firstLine="480"/>
        <w:rPr>
          <w:rFonts w:ascii="新宋体" w:eastAsia="新宋体" w:hAnsi="新宋体"/>
          <w:sz w:val="24"/>
        </w:rPr>
      </w:pPr>
      <w:r>
        <w:rPr>
          <w:rFonts w:ascii="新宋体" w:eastAsia="新宋体" w:hAnsi="新宋体" w:hint="eastAsia"/>
          <w:sz w:val="24"/>
        </w:rPr>
        <w:t>评委会将对通过以上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3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评标委员会认为投标人的报价明显低于其他通过符合性审查投标人的报价，有可能影响产品质量或不能诚信履约的，应当要求其在评标现场合理的时间内提供书面说明，必要时提供相关证明材料；投标人不能证明其报价合理性的，评标委员会应当将其作为无效投标处理。</w:t>
      </w:r>
    </w:p>
    <w:p w:rsidR="00744E54" w:rsidRDefault="00744E54" w:rsidP="00744E54">
      <w:pPr>
        <w:spacing w:line="400" w:lineRule="exact"/>
        <w:rPr>
          <w:rFonts w:eastAsia="仿宋_GB2312"/>
        </w:rPr>
      </w:pPr>
      <w:r>
        <w:rPr>
          <w:rFonts w:ascii="新宋体" w:eastAsia="新宋体" w:hAnsi="新宋体" w:hint="eastAsia"/>
          <w:sz w:val="24"/>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中标人须提供人民检察院出具的无行贿证明材料（在</w:t>
      </w:r>
      <w:r>
        <w:rPr>
          <w:rFonts w:ascii="新宋体" w:eastAsia="新宋体" w:hAnsi="新宋体" w:hint="eastAsia"/>
          <w:sz w:val="24"/>
        </w:rPr>
        <w:lastRenderedPageBreak/>
        <w:t>有效期内）</w:t>
      </w:r>
    </w:p>
    <w:p w:rsidR="00744E54" w:rsidRDefault="00744E54" w:rsidP="00744E54">
      <w:pPr>
        <w:spacing w:line="400" w:lineRule="exact"/>
        <w:ind w:firstLineChars="200" w:firstLine="480"/>
        <w:rPr>
          <w:rFonts w:ascii="新宋体" w:eastAsia="新宋体" w:hAnsi="新宋体"/>
          <w:sz w:val="24"/>
        </w:rPr>
      </w:pPr>
      <w:r>
        <w:rPr>
          <w:rFonts w:ascii="新宋体" w:eastAsia="新宋体" w:hAnsi="新宋体" w:hint="eastAsia"/>
          <w:sz w:val="24"/>
        </w:rPr>
        <w:t>有下列情形之一的，予以废标：</w:t>
      </w:r>
    </w:p>
    <w:p w:rsidR="00744E54" w:rsidRDefault="00744E54" w:rsidP="00744E54">
      <w:pPr>
        <w:spacing w:line="400" w:lineRule="exact"/>
        <w:ind w:firstLineChars="200" w:firstLine="480"/>
        <w:rPr>
          <w:rFonts w:ascii="新宋体" w:eastAsia="新宋体" w:hAnsi="新宋体"/>
          <w:sz w:val="24"/>
        </w:rPr>
      </w:pPr>
      <w:r>
        <w:rPr>
          <w:rFonts w:ascii="新宋体" w:eastAsia="新宋体" w:hAnsi="新宋体" w:hint="eastAsia"/>
          <w:sz w:val="24"/>
        </w:rPr>
        <w:t>（1）投标截止时间止，供应商少于3家的；</w:t>
      </w:r>
    </w:p>
    <w:p w:rsidR="00744E54" w:rsidRDefault="00744E54" w:rsidP="00744E54">
      <w:pPr>
        <w:spacing w:line="400" w:lineRule="exact"/>
        <w:ind w:firstLineChars="200" w:firstLine="480"/>
        <w:rPr>
          <w:rFonts w:ascii="新宋体" w:eastAsia="新宋体" w:hAnsi="新宋体" w:cs="新宋体"/>
          <w:sz w:val="24"/>
        </w:rPr>
      </w:pPr>
      <w:r>
        <w:rPr>
          <w:rFonts w:ascii="新宋体" w:eastAsia="新宋体" w:hAnsi="新宋体" w:hint="eastAsia"/>
          <w:sz w:val="24"/>
        </w:rPr>
        <w:t>（2）经采购人资格审查或评标委员会评审后有效投标人不足3家的。</w:t>
      </w:r>
    </w:p>
    <w:p w:rsidR="00744E54" w:rsidRDefault="00744E54" w:rsidP="00744E54">
      <w:pPr>
        <w:spacing w:line="360" w:lineRule="auto"/>
        <w:ind w:firstLineChars="100" w:firstLine="240"/>
        <w:rPr>
          <w:rFonts w:ascii="宋体" w:hAnsi="宋体" w:cs="宋体"/>
          <w:sz w:val="24"/>
        </w:rPr>
      </w:pPr>
      <w:bookmarkStart w:id="3" w:name="_Toc380070830"/>
      <w:r>
        <w:rPr>
          <w:rFonts w:ascii="宋体" w:hAnsi="宋体" w:cs="宋体" w:hint="eastAsia"/>
          <w:sz w:val="24"/>
        </w:rPr>
        <w:t>（七）、保密</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1、有关投标文件的审查、澄清、评估和比较以及有关授予合同的意向的一切情况都不得透露给任一投标人或与上述评标工作无关的人员。</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2、投标人不得干扰招标人的评标活动，否则将废除其投标资格。</w:t>
      </w:r>
    </w:p>
    <w:p w:rsidR="00744E54" w:rsidRDefault="00744E54" w:rsidP="00744E54">
      <w:pPr>
        <w:spacing w:line="360" w:lineRule="auto"/>
        <w:rPr>
          <w:sz w:val="28"/>
          <w:szCs w:val="28"/>
        </w:rPr>
      </w:pPr>
      <w:r>
        <w:rPr>
          <w:rFonts w:hint="eastAsia"/>
          <w:sz w:val="28"/>
          <w:szCs w:val="28"/>
        </w:rPr>
        <w:t>七、授予合同</w:t>
      </w:r>
      <w:bookmarkEnd w:id="3"/>
    </w:p>
    <w:p w:rsidR="00744E54" w:rsidRDefault="00744E54" w:rsidP="00744E54">
      <w:pPr>
        <w:spacing w:line="360" w:lineRule="auto"/>
        <w:ind w:firstLineChars="150" w:firstLine="360"/>
        <w:rPr>
          <w:b/>
          <w:sz w:val="28"/>
          <w:szCs w:val="28"/>
        </w:rPr>
      </w:pPr>
      <w:r>
        <w:rPr>
          <w:rFonts w:ascii="新宋体" w:eastAsia="新宋体" w:hAnsi="新宋体" w:hint="eastAsia"/>
          <w:sz w:val="24"/>
        </w:rPr>
        <w:t>（一）、</w:t>
      </w:r>
      <w:r>
        <w:rPr>
          <w:rFonts w:hint="eastAsia"/>
          <w:sz w:val="24"/>
        </w:rPr>
        <w:t>定标准则</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1、严格按照招标文件的要求和条件进行评标。</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2、本次招标，合同将授予由评标委员会推荐的有序排列的中标候选人。</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（二）、公示中标结果、发出中标通知书</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1、评标结束后，招标人将公示中标结果，并将以书面形式向中标方发出中标通知书。中标通知书一经发出即发生法律效力。</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（三）、授予合同时变更数量的权力。</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招标人在授予合同时，有权对本次采购项目中规定的货物数量予以适当增减以及拆包授予合同的权利（其幅度不得超出±10%）。投标人不得在此情况下对投标文件作出修改，如价格、交货期、售后服务等。</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（四）、合同协议书的签署</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1、中标方按中标通知书指定的时间、地点与采购人按指定的协议书格式签订合同协议书。</w:t>
      </w:r>
    </w:p>
    <w:p w:rsidR="00744E54" w:rsidRDefault="00744E54" w:rsidP="00744E54">
      <w:pPr>
        <w:spacing w:line="360" w:lineRule="auto"/>
        <w:ind w:firstLineChars="200" w:firstLine="480"/>
        <w:rPr>
          <w:rFonts w:ascii="宋体" w:hAnsi="宋体" w:cs="宋体"/>
          <w:sz w:val="24"/>
        </w:rPr>
      </w:pPr>
      <w:r>
        <w:rPr>
          <w:rFonts w:ascii="宋体" w:hAnsi="宋体" w:cs="宋体" w:hint="eastAsia"/>
          <w:sz w:val="24"/>
        </w:rPr>
        <w:t>2、中标通知书、招标文件、中标方的投标文件及其澄清文件，均为签订合同协议书的依据。</w:t>
      </w:r>
    </w:p>
    <w:p w:rsidR="00744E54" w:rsidRDefault="00744E54" w:rsidP="00744E54">
      <w:pPr>
        <w:spacing w:line="360" w:lineRule="auto"/>
        <w:rPr>
          <w:rFonts w:ascii="宋体" w:hAnsi="宋体" w:cs="宋体"/>
          <w:sz w:val="24"/>
        </w:rPr>
      </w:pPr>
      <w:r>
        <w:rPr>
          <w:rFonts w:ascii="宋体" w:hAnsi="宋体" w:cs="宋体" w:hint="eastAsia"/>
          <w:sz w:val="24"/>
        </w:rPr>
        <w:t xml:space="preserve">    （五）、合同的公示</w:t>
      </w:r>
    </w:p>
    <w:p w:rsidR="00744E54" w:rsidRDefault="00744E54" w:rsidP="00744E54">
      <w:pPr>
        <w:spacing w:line="360" w:lineRule="auto"/>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 合同签订后7个工作日内报襄城县政府采购监督管理办公室备案。</w:t>
      </w:r>
    </w:p>
    <w:p w:rsidR="00B4708D" w:rsidRPr="00744E54" w:rsidRDefault="00B4708D">
      <w:pPr>
        <w:spacing w:line="400" w:lineRule="exact"/>
        <w:ind w:firstLineChars="900" w:firstLine="2700"/>
        <w:rPr>
          <w:rFonts w:ascii="黑体" w:eastAsia="黑体"/>
          <w:sz w:val="30"/>
          <w:szCs w:val="30"/>
        </w:rPr>
      </w:pPr>
    </w:p>
    <w:p w:rsidR="00B4708D" w:rsidRDefault="00B4708D">
      <w:pPr>
        <w:spacing w:line="400" w:lineRule="exact"/>
        <w:ind w:firstLineChars="900" w:firstLine="2700"/>
        <w:rPr>
          <w:rFonts w:ascii="黑体" w:eastAsia="黑体"/>
          <w:sz w:val="30"/>
          <w:szCs w:val="30"/>
        </w:rPr>
      </w:pPr>
    </w:p>
    <w:p w:rsidR="00B4708D" w:rsidRDefault="00F95439">
      <w:pPr>
        <w:spacing w:line="400" w:lineRule="exact"/>
        <w:ind w:firstLineChars="900" w:firstLine="2700"/>
        <w:rPr>
          <w:sz w:val="30"/>
          <w:szCs w:val="30"/>
        </w:rPr>
      </w:pPr>
      <w:r>
        <w:rPr>
          <w:rFonts w:ascii="黑体" w:eastAsia="黑体" w:hint="eastAsia"/>
          <w:sz w:val="30"/>
          <w:szCs w:val="30"/>
        </w:rPr>
        <w:t>第四部分  合同一般条款（参考）</w:t>
      </w:r>
    </w:p>
    <w:p w:rsidR="00B4708D" w:rsidRDefault="00B4708D">
      <w:pPr>
        <w:spacing w:line="400" w:lineRule="exact"/>
        <w:ind w:firstLineChars="200" w:firstLine="480"/>
        <w:jc w:val="center"/>
        <w:rPr>
          <w:sz w:val="24"/>
          <w:szCs w:val="28"/>
        </w:rPr>
      </w:pPr>
    </w:p>
    <w:p w:rsidR="00B4708D" w:rsidRDefault="00F95439">
      <w:pPr>
        <w:spacing w:line="400" w:lineRule="exact"/>
        <w:ind w:firstLineChars="200" w:firstLine="480"/>
        <w:rPr>
          <w:sz w:val="24"/>
          <w:szCs w:val="28"/>
        </w:rPr>
      </w:pPr>
      <w:r>
        <w:rPr>
          <w:rFonts w:hint="eastAsia"/>
          <w:sz w:val="24"/>
          <w:szCs w:val="28"/>
        </w:rPr>
        <w:t>1</w:t>
      </w:r>
      <w:r>
        <w:rPr>
          <w:rFonts w:hint="eastAsia"/>
          <w:sz w:val="24"/>
          <w:szCs w:val="28"/>
        </w:rPr>
        <w:t>、定义</w:t>
      </w:r>
    </w:p>
    <w:p w:rsidR="00B4708D" w:rsidRDefault="00F95439">
      <w:pPr>
        <w:spacing w:line="400" w:lineRule="exact"/>
        <w:ind w:firstLineChars="200" w:firstLine="480"/>
        <w:rPr>
          <w:sz w:val="24"/>
          <w:szCs w:val="28"/>
        </w:rPr>
      </w:pPr>
      <w:r>
        <w:rPr>
          <w:rFonts w:hint="eastAsia"/>
          <w:sz w:val="24"/>
          <w:szCs w:val="28"/>
        </w:rPr>
        <w:t>1.1</w:t>
      </w:r>
      <w:r>
        <w:rPr>
          <w:rFonts w:hint="eastAsia"/>
          <w:sz w:val="24"/>
          <w:szCs w:val="28"/>
        </w:rPr>
        <w:t>“合同”系指甲方和乙方（简称合同双方）已达成的协议，即由双方签订的合同格式中的文件，包括所有的附件和组成合同部分的所有其他文件。</w:t>
      </w:r>
    </w:p>
    <w:p w:rsidR="00B4708D" w:rsidRDefault="00F95439">
      <w:pPr>
        <w:spacing w:line="400" w:lineRule="exact"/>
        <w:ind w:firstLineChars="200" w:firstLine="480"/>
        <w:rPr>
          <w:sz w:val="24"/>
          <w:szCs w:val="28"/>
        </w:rPr>
      </w:pPr>
      <w:r>
        <w:rPr>
          <w:rFonts w:hint="eastAsia"/>
          <w:sz w:val="24"/>
          <w:szCs w:val="28"/>
        </w:rPr>
        <w:t>1.2</w:t>
      </w:r>
      <w:r>
        <w:rPr>
          <w:rFonts w:hint="eastAsia"/>
          <w:sz w:val="24"/>
          <w:szCs w:val="28"/>
        </w:rPr>
        <w:t>“合同价格”系指根据合同规定，在乙方正确履行合同义务时应支付给乙方的款项。</w:t>
      </w:r>
    </w:p>
    <w:p w:rsidR="00B4708D" w:rsidRDefault="00F95439">
      <w:pPr>
        <w:spacing w:line="400" w:lineRule="exact"/>
        <w:ind w:firstLineChars="200" w:firstLine="480"/>
        <w:rPr>
          <w:sz w:val="24"/>
          <w:szCs w:val="28"/>
        </w:rPr>
      </w:pPr>
      <w:r>
        <w:rPr>
          <w:rFonts w:hint="eastAsia"/>
          <w:sz w:val="24"/>
          <w:szCs w:val="28"/>
        </w:rPr>
        <w:t>1.3</w:t>
      </w:r>
      <w:r>
        <w:rPr>
          <w:rFonts w:hint="eastAsia"/>
          <w:sz w:val="24"/>
          <w:szCs w:val="28"/>
        </w:rPr>
        <w:t>“甲方”系指通过招标方式，接受合同服务的采购人。</w:t>
      </w:r>
    </w:p>
    <w:p w:rsidR="00B4708D" w:rsidRDefault="00F95439">
      <w:pPr>
        <w:spacing w:line="400" w:lineRule="exact"/>
        <w:ind w:firstLineChars="200" w:firstLine="480"/>
        <w:rPr>
          <w:sz w:val="24"/>
          <w:szCs w:val="28"/>
        </w:rPr>
      </w:pPr>
      <w:r>
        <w:rPr>
          <w:rFonts w:hint="eastAsia"/>
          <w:sz w:val="24"/>
          <w:szCs w:val="28"/>
        </w:rPr>
        <w:t>1.4</w:t>
      </w:r>
      <w:r>
        <w:rPr>
          <w:rFonts w:hint="eastAsia"/>
          <w:sz w:val="24"/>
          <w:szCs w:val="28"/>
        </w:rPr>
        <w:t>“乙方”系指中标后提供合同服务的中标方或供应商。</w:t>
      </w:r>
    </w:p>
    <w:p w:rsidR="00B4708D" w:rsidRDefault="00F95439">
      <w:pPr>
        <w:spacing w:line="400" w:lineRule="exact"/>
        <w:ind w:firstLineChars="200" w:firstLine="480"/>
        <w:rPr>
          <w:sz w:val="24"/>
          <w:szCs w:val="28"/>
        </w:rPr>
      </w:pPr>
      <w:r>
        <w:rPr>
          <w:rFonts w:hint="eastAsia"/>
          <w:sz w:val="24"/>
          <w:szCs w:val="28"/>
        </w:rPr>
        <w:t>2.</w:t>
      </w:r>
      <w:r>
        <w:rPr>
          <w:rFonts w:hint="eastAsia"/>
          <w:sz w:val="24"/>
          <w:szCs w:val="28"/>
        </w:rPr>
        <w:t>适用范围</w:t>
      </w:r>
    </w:p>
    <w:p w:rsidR="00B4708D" w:rsidRDefault="00F95439">
      <w:pPr>
        <w:spacing w:line="400" w:lineRule="exact"/>
        <w:ind w:firstLineChars="200" w:firstLine="480"/>
        <w:rPr>
          <w:sz w:val="24"/>
          <w:szCs w:val="28"/>
        </w:rPr>
      </w:pPr>
      <w:r>
        <w:rPr>
          <w:rFonts w:hint="eastAsia"/>
          <w:sz w:val="24"/>
          <w:szCs w:val="28"/>
        </w:rPr>
        <w:t>本合同条款仅适用于本次招标活动。</w:t>
      </w:r>
    </w:p>
    <w:p w:rsidR="00B4708D" w:rsidRDefault="00F95439">
      <w:pPr>
        <w:spacing w:line="400" w:lineRule="exact"/>
        <w:ind w:firstLineChars="200" w:firstLine="480"/>
        <w:rPr>
          <w:sz w:val="24"/>
          <w:szCs w:val="28"/>
        </w:rPr>
      </w:pPr>
      <w:r>
        <w:rPr>
          <w:rFonts w:hint="eastAsia"/>
          <w:sz w:val="24"/>
          <w:szCs w:val="28"/>
        </w:rPr>
        <w:t>3.</w:t>
      </w:r>
      <w:r>
        <w:rPr>
          <w:rFonts w:hint="eastAsia"/>
          <w:sz w:val="24"/>
          <w:szCs w:val="28"/>
        </w:rPr>
        <w:t>技术规格和标准</w:t>
      </w:r>
    </w:p>
    <w:p w:rsidR="00B4708D" w:rsidRDefault="00F95439">
      <w:pPr>
        <w:spacing w:line="400" w:lineRule="exact"/>
        <w:ind w:firstLineChars="200" w:firstLine="480"/>
        <w:rPr>
          <w:sz w:val="24"/>
          <w:szCs w:val="28"/>
        </w:rPr>
      </w:pPr>
      <w:r>
        <w:rPr>
          <w:rFonts w:hint="eastAsia"/>
          <w:sz w:val="24"/>
          <w:szCs w:val="28"/>
        </w:rPr>
        <w:t>本合同项下所提供服务的技术规格标准应与本招标文件技术规格规定的标准相一致。</w:t>
      </w:r>
    </w:p>
    <w:p w:rsidR="00B4708D" w:rsidRDefault="00F95439">
      <w:pPr>
        <w:spacing w:line="400" w:lineRule="exact"/>
        <w:ind w:firstLineChars="200" w:firstLine="480"/>
        <w:rPr>
          <w:sz w:val="24"/>
          <w:szCs w:val="28"/>
        </w:rPr>
      </w:pPr>
      <w:r>
        <w:rPr>
          <w:rFonts w:hint="eastAsia"/>
          <w:sz w:val="24"/>
          <w:szCs w:val="28"/>
        </w:rPr>
        <w:t>4.</w:t>
      </w:r>
      <w:r>
        <w:rPr>
          <w:rFonts w:hint="eastAsia"/>
          <w:sz w:val="24"/>
          <w:szCs w:val="28"/>
        </w:rPr>
        <w:t>合同期限</w:t>
      </w:r>
    </w:p>
    <w:p w:rsidR="00B4708D" w:rsidRDefault="00F95439">
      <w:pPr>
        <w:spacing w:line="400" w:lineRule="exact"/>
        <w:ind w:firstLineChars="200" w:firstLine="480"/>
        <w:rPr>
          <w:sz w:val="24"/>
          <w:szCs w:val="28"/>
        </w:rPr>
      </w:pPr>
      <w:r>
        <w:rPr>
          <w:rFonts w:hint="eastAsia"/>
          <w:sz w:val="24"/>
          <w:szCs w:val="28"/>
        </w:rPr>
        <w:t>即自</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日起至</w:t>
      </w:r>
      <w:r>
        <w:rPr>
          <w:rFonts w:hint="eastAsia"/>
          <w:sz w:val="24"/>
          <w:szCs w:val="28"/>
        </w:rPr>
        <w:t xml:space="preserve">    </w:t>
      </w:r>
      <w:r>
        <w:rPr>
          <w:rFonts w:hint="eastAsia"/>
          <w:sz w:val="24"/>
          <w:szCs w:val="28"/>
        </w:rPr>
        <w:t>年</w:t>
      </w:r>
      <w:r>
        <w:rPr>
          <w:rFonts w:hint="eastAsia"/>
          <w:sz w:val="24"/>
          <w:szCs w:val="28"/>
        </w:rPr>
        <w:t xml:space="preserve">   </w:t>
      </w:r>
      <w:r>
        <w:rPr>
          <w:rFonts w:hint="eastAsia"/>
          <w:sz w:val="24"/>
          <w:szCs w:val="28"/>
        </w:rPr>
        <w:t>月</w:t>
      </w:r>
      <w:r>
        <w:rPr>
          <w:rFonts w:hint="eastAsia"/>
          <w:sz w:val="24"/>
          <w:szCs w:val="28"/>
        </w:rPr>
        <w:t xml:space="preserve">   </w:t>
      </w:r>
      <w:r>
        <w:rPr>
          <w:rFonts w:hint="eastAsia"/>
          <w:sz w:val="24"/>
          <w:szCs w:val="28"/>
        </w:rPr>
        <w:t>日止。</w:t>
      </w:r>
    </w:p>
    <w:p w:rsidR="00B4708D" w:rsidRDefault="00F95439">
      <w:pPr>
        <w:spacing w:line="400" w:lineRule="exact"/>
        <w:ind w:firstLineChars="200" w:firstLine="480"/>
        <w:rPr>
          <w:sz w:val="24"/>
          <w:szCs w:val="28"/>
        </w:rPr>
      </w:pPr>
      <w:r>
        <w:rPr>
          <w:rFonts w:hint="eastAsia"/>
          <w:sz w:val="24"/>
          <w:szCs w:val="28"/>
        </w:rPr>
        <w:t>5.</w:t>
      </w:r>
      <w:r>
        <w:rPr>
          <w:rFonts w:hint="eastAsia"/>
          <w:sz w:val="24"/>
          <w:szCs w:val="28"/>
        </w:rPr>
        <w:t>价格</w:t>
      </w:r>
    </w:p>
    <w:p w:rsidR="00B4708D" w:rsidRDefault="00F95439">
      <w:pPr>
        <w:spacing w:line="400" w:lineRule="exact"/>
        <w:ind w:firstLineChars="200" w:firstLine="480"/>
        <w:rPr>
          <w:sz w:val="24"/>
          <w:szCs w:val="28"/>
        </w:rPr>
      </w:pPr>
      <w:r>
        <w:rPr>
          <w:rFonts w:hint="eastAsia"/>
          <w:sz w:val="24"/>
          <w:szCs w:val="28"/>
        </w:rPr>
        <w:t>除非合同中另有规定，乙方为其所提供货物设备和服务而要求甲方支付的金额应与其投标报价一致。</w:t>
      </w:r>
    </w:p>
    <w:p w:rsidR="00B4708D" w:rsidRDefault="00F95439">
      <w:pPr>
        <w:spacing w:line="400" w:lineRule="exact"/>
        <w:ind w:firstLineChars="200" w:firstLine="480"/>
        <w:rPr>
          <w:sz w:val="24"/>
          <w:szCs w:val="28"/>
        </w:rPr>
      </w:pPr>
      <w:r>
        <w:rPr>
          <w:rFonts w:hint="eastAsia"/>
          <w:sz w:val="24"/>
          <w:szCs w:val="28"/>
        </w:rPr>
        <w:t>6.</w:t>
      </w:r>
      <w:r>
        <w:rPr>
          <w:rFonts w:hint="eastAsia"/>
          <w:sz w:val="24"/>
          <w:szCs w:val="28"/>
        </w:rPr>
        <w:t>索赔</w:t>
      </w:r>
    </w:p>
    <w:p w:rsidR="00B4708D" w:rsidRDefault="00F95439">
      <w:pPr>
        <w:spacing w:line="400" w:lineRule="exact"/>
        <w:ind w:firstLineChars="200" w:firstLine="480"/>
        <w:rPr>
          <w:sz w:val="24"/>
          <w:szCs w:val="28"/>
        </w:rPr>
      </w:pPr>
      <w:r>
        <w:rPr>
          <w:rFonts w:hint="eastAsia"/>
          <w:sz w:val="24"/>
          <w:szCs w:val="28"/>
        </w:rPr>
        <w:t>6.1</w:t>
      </w:r>
      <w:r>
        <w:rPr>
          <w:rFonts w:hint="eastAsia"/>
          <w:sz w:val="24"/>
          <w:szCs w:val="28"/>
        </w:rPr>
        <w:t>乙方对所提供货物设备和服务与合同要求不符负有责任，并且甲方已于合同规定的期限内提出索赔，乙方应按甲方同意的下述一种或多种方法解决索赔事宜。</w:t>
      </w:r>
    </w:p>
    <w:p w:rsidR="00B4708D" w:rsidRDefault="00F95439">
      <w:pPr>
        <w:spacing w:line="400" w:lineRule="exact"/>
        <w:ind w:firstLineChars="200" w:firstLine="480"/>
        <w:rPr>
          <w:sz w:val="24"/>
          <w:szCs w:val="28"/>
        </w:rPr>
      </w:pPr>
      <w:r>
        <w:rPr>
          <w:rFonts w:hint="eastAsia"/>
          <w:sz w:val="24"/>
          <w:szCs w:val="28"/>
        </w:rPr>
        <w:t>6.1.1</w:t>
      </w:r>
      <w:r>
        <w:rPr>
          <w:rFonts w:hint="eastAsia"/>
          <w:sz w:val="24"/>
          <w:szCs w:val="28"/>
        </w:rPr>
        <w:t>乙方同意甲方取消其不符合要求的货物设备和服务项目，退还已经收取的该类货物设备的货款。</w:t>
      </w:r>
    </w:p>
    <w:p w:rsidR="00B4708D" w:rsidRDefault="00F95439">
      <w:pPr>
        <w:spacing w:line="400" w:lineRule="exact"/>
        <w:ind w:firstLineChars="200" w:firstLine="480"/>
        <w:rPr>
          <w:sz w:val="24"/>
          <w:szCs w:val="28"/>
        </w:rPr>
      </w:pPr>
      <w:r>
        <w:rPr>
          <w:rFonts w:hint="eastAsia"/>
          <w:sz w:val="24"/>
          <w:szCs w:val="28"/>
        </w:rPr>
        <w:t>6.1.2</w:t>
      </w:r>
      <w:r>
        <w:rPr>
          <w:rFonts w:hint="eastAsia"/>
          <w:sz w:val="24"/>
          <w:szCs w:val="28"/>
        </w:rPr>
        <w:t>对于情节严重、造成甲方损失的金额巨大的，同意甲方终止全部项目合同，并赔偿甲方因此造成的损失。</w:t>
      </w:r>
    </w:p>
    <w:p w:rsidR="00B4708D" w:rsidRDefault="00F95439">
      <w:pPr>
        <w:spacing w:line="400" w:lineRule="exact"/>
        <w:ind w:firstLineChars="200" w:firstLine="480"/>
        <w:rPr>
          <w:sz w:val="24"/>
          <w:szCs w:val="28"/>
        </w:rPr>
      </w:pPr>
      <w:r>
        <w:rPr>
          <w:rFonts w:hint="eastAsia"/>
          <w:sz w:val="24"/>
          <w:szCs w:val="28"/>
        </w:rPr>
        <w:t>6.2</w:t>
      </w:r>
      <w:r>
        <w:rPr>
          <w:rFonts w:hint="eastAsia"/>
          <w:sz w:val="24"/>
          <w:szCs w:val="28"/>
        </w:rPr>
        <w:t>如果甲方提出索赔通知后</w:t>
      </w:r>
      <w:r>
        <w:rPr>
          <w:rFonts w:hint="eastAsia"/>
          <w:sz w:val="24"/>
          <w:szCs w:val="28"/>
        </w:rPr>
        <w:t>30</w:t>
      </w:r>
      <w:r>
        <w:rPr>
          <w:rFonts w:hint="eastAsia"/>
          <w:sz w:val="24"/>
          <w:szCs w:val="28"/>
        </w:rPr>
        <w:t>天内乙方未能予以签复，该索赔应视为已被乙方接受。若乙方未能在甲方提出索赔通知的</w:t>
      </w:r>
      <w:r>
        <w:rPr>
          <w:rFonts w:hint="eastAsia"/>
          <w:sz w:val="24"/>
          <w:szCs w:val="28"/>
        </w:rPr>
        <w:t>30</w:t>
      </w:r>
      <w:r>
        <w:rPr>
          <w:rFonts w:hint="eastAsia"/>
          <w:sz w:val="24"/>
          <w:szCs w:val="28"/>
        </w:rPr>
        <w:t>天内或甲方同意的更长一些时间内，按甲方同意的上述一种方式处理索赔事宜，甲方将乙方提供的履约保证金中扣回索赔金额，同时保留进一步要求赔偿的权利。</w:t>
      </w:r>
    </w:p>
    <w:p w:rsidR="00B4708D" w:rsidRDefault="00F95439">
      <w:pPr>
        <w:spacing w:line="400" w:lineRule="exact"/>
        <w:ind w:firstLineChars="200" w:firstLine="480"/>
        <w:rPr>
          <w:sz w:val="24"/>
          <w:szCs w:val="28"/>
        </w:rPr>
      </w:pPr>
      <w:r>
        <w:rPr>
          <w:rFonts w:hint="eastAsia"/>
          <w:sz w:val="24"/>
          <w:szCs w:val="28"/>
        </w:rPr>
        <w:t>7.</w:t>
      </w:r>
      <w:r>
        <w:rPr>
          <w:rFonts w:hint="eastAsia"/>
          <w:sz w:val="24"/>
          <w:szCs w:val="28"/>
        </w:rPr>
        <w:t>不可抗力</w:t>
      </w:r>
    </w:p>
    <w:p w:rsidR="00B4708D" w:rsidRDefault="00F95439">
      <w:pPr>
        <w:spacing w:line="400" w:lineRule="exact"/>
        <w:ind w:rightChars="-73" w:right="-153" w:firstLineChars="200" w:firstLine="480"/>
        <w:rPr>
          <w:sz w:val="24"/>
          <w:szCs w:val="28"/>
        </w:rPr>
      </w:pPr>
      <w:r>
        <w:rPr>
          <w:rFonts w:hint="eastAsia"/>
          <w:sz w:val="24"/>
          <w:szCs w:val="28"/>
        </w:rPr>
        <w:t>7.1</w:t>
      </w:r>
      <w:r>
        <w:rPr>
          <w:rFonts w:hint="eastAsia"/>
          <w:sz w:val="24"/>
          <w:szCs w:val="28"/>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B4708D" w:rsidRDefault="00F95439">
      <w:pPr>
        <w:spacing w:line="400" w:lineRule="exact"/>
        <w:ind w:firstLineChars="200" w:firstLine="480"/>
        <w:rPr>
          <w:sz w:val="24"/>
          <w:szCs w:val="28"/>
        </w:rPr>
      </w:pPr>
      <w:r>
        <w:rPr>
          <w:rFonts w:hint="eastAsia"/>
          <w:sz w:val="24"/>
          <w:szCs w:val="28"/>
        </w:rPr>
        <w:lastRenderedPageBreak/>
        <w:t>7.2</w:t>
      </w:r>
      <w:r>
        <w:rPr>
          <w:rFonts w:hint="eastAsia"/>
          <w:sz w:val="24"/>
          <w:szCs w:val="28"/>
        </w:rPr>
        <w:t>受损一方应在不可抗力事故发生后尽快用电报、传真或电传通知双方，并于事故发生后</w:t>
      </w:r>
      <w:r>
        <w:rPr>
          <w:rFonts w:hint="eastAsia"/>
          <w:sz w:val="24"/>
          <w:szCs w:val="28"/>
        </w:rPr>
        <w:t>14</w:t>
      </w:r>
      <w:r>
        <w:rPr>
          <w:rFonts w:hint="eastAsia"/>
          <w:sz w:val="24"/>
          <w:szCs w:val="28"/>
        </w:rPr>
        <w:t>天内将有关部门出具的证明文件用特快专递或挂号信寄给双方审阅确认。</w:t>
      </w:r>
      <w:r>
        <w:rPr>
          <w:rFonts w:hint="eastAsia"/>
          <w:sz w:val="24"/>
          <w:szCs w:val="28"/>
          <w:u w:val="single"/>
        </w:rPr>
        <w:t>一旦不可抗力事故的影响持续</w:t>
      </w:r>
      <w:r>
        <w:rPr>
          <w:rFonts w:hint="eastAsia"/>
          <w:sz w:val="24"/>
          <w:szCs w:val="28"/>
          <w:u w:val="single"/>
        </w:rPr>
        <w:t>60</w:t>
      </w:r>
      <w:r>
        <w:rPr>
          <w:rFonts w:hint="eastAsia"/>
          <w:sz w:val="24"/>
          <w:szCs w:val="28"/>
          <w:u w:val="single"/>
        </w:rPr>
        <w:t>天以上</w:t>
      </w:r>
      <w:r>
        <w:rPr>
          <w:rFonts w:hint="eastAsia"/>
          <w:sz w:val="24"/>
          <w:szCs w:val="28"/>
        </w:rPr>
        <w:t>，双方应通过友好协商，在合理的时间内达成进一步履行合同的协议。</w:t>
      </w:r>
    </w:p>
    <w:p w:rsidR="00B4708D" w:rsidRDefault="00F95439">
      <w:pPr>
        <w:spacing w:line="400" w:lineRule="exact"/>
        <w:ind w:firstLineChars="200" w:firstLine="480"/>
        <w:rPr>
          <w:sz w:val="24"/>
          <w:szCs w:val="28"/>
        </w:rPr>
      </w:pPr>
      <w:r>
        <w:rPr>
          <w:rFonts w:hint="eastAsia"/>
          <w:sz w:val="24"/>
          <w:szCs w:val="28"/>
        </w:rPr>
        <w:t>8.</w:t>
      </w:r>
      <w:r>
        <w:rPr>
          <w:rFonts w:hint="eastAsia"/>
          <w:sz w:val="24"/>
          <w:szCs w:val="28"/>
        </w:rPr>
        <w:t>履约保证金</w:t>
      </w:r>
    </w:p>
    <w:p w:rsidR="00B4708D" w:rsidRDefault="00F95439">
      <w:pPr>
        <w:spacing w:line="400" w:lineRule="exact"/>
        <w:ind w:firstLineChars="200" w:firstLine="480"/>
        <w:rPr>
          <w:sz w:val="24"/>
          <w:szCs w:val="28"/>
        </w:rPr>
      </w:pPr>
      <w:r>
        <w:rPr>
          <w:rFonts w:hint="eastAsia"/>
          <w:sz w:val="24"/>
          <w:szCs w:val="28"/>
        </w:rPr>
        <w:t>8.1</w:t>
      </w:r>
      <w:r>
        <w:rPr>
          <w:rFonts w:hint="eastAsia"/>
          <w:sz w:val="24"/>
          <w:szCs w:val="28"/>
        </w:rPr>
        <w:t>中标单位需向采购人协商交纳履约保证金。（有特殊约定的按约定执行）</w:t>
      </w:r>
    </w:p>
    <w:p w:rsidR="00B4708D" w:rsidRDefault="00F95439">
      <w:pPr>
        <w:spacing w:line="400" w:lineRule="exact"/>
        <w:ind w:firstLineChars="200" w:firstLine="480"/>
        <w:rPr>
          <w:sz w:val="24"/>
          <w:szCs w:val="28"/>
        </w:rPr>
      </w:pPr>
      <w:r>
        <w:rPr>
          <w:rFonts w:hint="eastAsia"/>
          <w:sz w:val="24"/>
          <w:szCs w:val="28"/>
        </w:rPr>
        <w:t>8.2</w:t>
      </w:r>
      <w:r>
        <w:rPr>
          <w:rFonts w:hint="eastAsia"/>
          <w:sz w:val="24"/>
          <w:szCs w:val="28"/>
        </w:rPr>
        <w:t>履约保证金的有效期至供货完毕且验收合格。</w:t>
      </w:r>
    </w:p>
    <w:p w:rsidR="00B4708D" w:rsidRDefault="00F95439">
      <w:pPr>
        <w:spacing w:line="400" w:lineRule="exact"/>
        <w:ind w:firstLineChars="200" w:firstLine="480"/>
        <w:rPr>
          <w:sz w:val="24"/>
          <w:szCs w:val="28"/>
        </w:rPr>
      </w:pPr>
      <w:r>
        <w:rPr>
          <w:rFonts w:hint="eastAsia"/>
          <w:sz w:val="24"/>
          <w:szCs w:val="28"/>
        </w:rPr>
        <w:t>8.3</w:t>
      </w:r>
      <w:r>
        <w:rPr>
          <w:rFonts w:hint="eastAsia"/>
          <w:sz w:val="24"/>
          <w:szCs w:val="28"/>
        </w:rPr>
        <w:t>乙方提供的履约保证金按规定履行其义务，甲方有权从履约保证金取得补偿，</w:t>
      </w:r>
    </w:p>
    <w:p w:rsidR="00B4708D" w:rsidRDefault="00F95439">
      <w:pPr>
        <w:spacing w:line="400" w:lineRule="exact"/>
        <w:ind w:firstLineChars="200" w:firstLine="480"/>
        <w:rPr>
          <w:sz w:val="24"/>
          <w:szCs w:val="28"/>
        </w:rPr>
      </w:pPr>
      <w:r>
        <w:rPr>
          <w:rFonts w:hint="eastAsia"/>
          <w:sz w:val="24"/>
          <w:szCs w:val="28"/>
        </w:rPr>
        <w:t>8.4</w:t>
      </w:r>
      <w:r>
        <w:rPr>
          <w:rFonts w:hint="eastAsia"/>
          <w:sz w:val="24"/>
          <w:szCs w:val="28"/>
        </w:rPr>
        <w:t>如果乙方未能按合同规定履行其义务，甲方有权从履约保证金取得补偿。</w:t>
      </w:r>
    </w:p>
    <w:p w:rsidR="00B4708D" w:rsidRDefault="00F95439">
      <w:pPr>
        <w:spacing w:line="400" w:lineRule="exact"/>
        <w:ind w:firstLineChars="200" w:firstLine="480"/>
        <w:rPr>
          <w:sz w:val="24"/>
          <w:szCs w:val="28"/>
        </w:rPr>
      </w:pPr>
      <w:r>
        <w:rPr>
          <w:rFonts w:hint="eastAsia"/>
          <w:sz w:val="24"/>
          <w:szCs w:val="28"/>
        </w:rPr>
        <w:t>9.</w:t>
      </w:r>
      <w:r>
        <w:rPr>
          <w:rFonts w:hint="eastAsia"/>
          <w:sz w:val="24"/>
          <w:szCs w:val="28"/>
        </w:rPr>
        <w:t>争议的解决</w:t>
      </w:r>
    </w:p>
    <w:p w:rsidR="00B4708D" w:rsidRDefault="00F95439">
      <w:pPr>
        <w:spacing w:line="400" w:lineRule="exact"/>
        <w:ind w:firstLineChars="200" w:firstLine="480"/>
        <w:rPr>
          <w:sz w:val="24"/>
          <w:szCs w:val="28"/>
        </w:rPr>
      </w:pPr>
      <w:r>
        <w:rPr>
          <w:rFonts w:hint="eastAsia"/>
          <w:sz w:val="24"/>
          <w:szCs w:val="28"/>
        </w:rPr>
        <w:t>9.1</w:t>
      </w:r>
      <w:r>
        <w:rPr>
          <w:rFonts w:hint="eastAsia"/>
          <w:sz w:val="24"/>
          <w:szCs w:val="28"/>
        </w:rPr>
        <w:t>在执行合同中发生的与本合同有关的争端，双方应通过友好协商解决，经协商在</w:t>
      </w:r>
      <w:r>
        <w:rPr>
          <w:rFonts w:hint="eastAsia"/>
          <w:sz w:val="24"/>
          <w:szCs w:val="28"/>
        </w:rPr>
        <w:t>60</w:t>
      </w:r>
      <w:r>
        <w:rPr>
          <w:rFonts w:hint="eastAsia"/>
          <w:sz w:val="24"/>
          <w:szCs w:val="28"/>
        </w:rPr>
        <w:t>天内不能达成协议时，应提交仲裁。</w:t>
      </w:r>
    </w:p>
    <w:p w:rsidR="00B4708D" w:rsidRDefault="00F95439">
      <w:pPr>
        <w:spacing w:line="400" w:lineRule="exact"/>
        <w:ind w:firstLineChars="200" w:firstLine="480"/>
        <w:rPr>
          <w:sz w:val="24"/>
          <w:szCs w:val="28"/>
        </w:rPr>
      </w:pPr>
      <w:r>
        <w:rPr>
          <w:rFonts w:hint="eastAsia"/>
          <w:sz w:val="24"/>
          <w:szCs w:val="28"/>
        </w:rPr>
        <w:t>9.2</w:t>
      </w:r>
      <w:r>
        <w:rPr>
          <w:rFonts w:hint="eastAsia"/>
          <w:sz w:val="24"/>
          <w:szCs w:val="28"/>
        </w:rPr>
        <w:t>提交正式仲裁的争端属涉外的，应在北京或中国国内其他地点，由指定的国际经济仲裁委员会根据该委员会的仲裁程序或规则予以最终裁决。</w:t>
      </w:r>
    </w:p>
    <w:p w:rsidR="00B4708D" w:rsidRDefault="00F95439">
      <w:pPr>
        <w:spacing w:line="400" w:lineRule="exact"/>
        <w:ind w:firstLineChars="200" w:firstLine="480"/>
        <w:rPr>
          <w:sz w:val="24"/>
          <w:szCs w:val="28"/>
        </w:rPr>
      </w:pPr>
      <w:r>
        <w:rPr>
          <w:rFonts w:hint="eastAsia"/>
          <w:sz w:val="24"/>
          <w:szCs w:val="28"/>
        </w:rPr>
        <w:t>9.3</w:t>
      </w:r>
      <w:r>
        <w:rPr>
          <w:rFonts w:hint="eastAsia"/>
          <w:sz w:val="24"/>
          <w:szCs w:val="28"/>
        </w:rPr>
        <w:t>合同双方均为国内法人的，其争端的仲裁应由合同发生地许昌市仲裁委员会根据其仲裁程序进行。</w:t>
      </w:r>
    </w:p>
    <w:p w:rsidR="00B4708D" w:rsidRDefault="00F95439">
      <w:pPr>
        <w:spacing w:line="400" w:lineRule="exact"/>
        <w:ind w:firstLineChars="200" w:firstLine="480"/>
        <w:rPr>
          <w:sz w:val="24"/>
          <w:szCs w:val="28"/>
        </w:rPr>
      </w:pPr>
      <w:r>
        <w:rPr>
          <w:rFonts w:hint="eastAsia"/>
          <w:sz w:val="24"/>
          <w:szCs w:val="28"/>
        </w:rPr>
        <w:t>9.4</w:t>
      </w:r>
      <w:r>
        <w:rPr>
          <w:rFonts w:hint="eastAsia"/>
          <w:sz w:val="24"/>
          <w:szCs w:val="28"/>
        </w:rPr>
        <w:t>仲裁裁决应为最终决定，并对双方具有约束力。</w:t>
      </w:r>
    </w:p>
    <w:p w:rsidR="00B4708D" w:rsidRDefault="00F95439">
      <w:pPr>
        <w:spacing w:line="400" w:lineRule="exact"/>
        <w:ind w:firstLineChars="200" w:firstLine="480"/>
        <w:rPr>
          <w:sz w:val="24"/>
          <w:szCs w:val="28"/>
        </w:rPr>
      </w:pPr>
      <w:r>
        <w:rPr>
          <w:rFonts w:hint="eastAsia"/>
          <w:sz w:val="24"/>
          <w:szCs w:val="28"/>
        </w:rPr>
        <w:t>9.5</w:t>
      </w:r>
      <w:r>
        <w:rPr>
          <w:rFonts w:hint="eastAsia"/>
          <w:sz w:val="24"/>
          <w:szCs w:val="28"/>
        </w:rPr>
        <w:t>除另有裁决外，仲裁费应由败诉方负担。</w:t>
      </w:r>
    </w:p>
    <w:p w:rsidR="00B4708D" w:rsidRDefault="00F95439">
      <w:pPr>
        <w:spacing w:line="400" w:lineRule="exact"/>
        <w:ind w:firstLineChars="200" w:firstLine="480"/>
        <w:rPr>
          <w:sz w:val="24"/>
          <w:szCs w:val="28"/>
        </w:rPr>
      </w:pPr>
      <w:r>
        <w:rPr>
          <w:rFonts w:hint="eastAsia"/>
          <w:sz w:val="24"/>
          <w:szCs w:val="28"/>
        </w:rPr>
        <w:t>9.6</w:t>
      </w:r>
      <w:r>
        <w:rPr>
          <w:rFonts w:hint="eastAsia"/>
          <w:sz w:val="24"/>
          <w:szCs w:val="28"/>
        </w:rPr>
        <w:t>在仲裁期间，除下在进行的仲裁部分外，合同其他部分继续执行。</w:t>
      </w:r>
    </w:p>
    <w:p w:rsidR="00B4708D" w:rsidRDefault="00F95439">
      <w:pPr>
        <w:spacing w:line="400" w:lineRule="exact"/>
        <w:ind w:firstLineChars="200" w:firstLine="480"/>
        <w:rPr>
          <w:sz w:val="24"/>
          <w:szCs w:val="28"/>
        </w:rPr>
      </w:pPr>
      <w:r>
        <w:rPr>
          <w:rFonts w:hint="eastAsia"/>
          <w:sz w:val="24"/>
          <w:szCs w:val="28"/>
        </w:rPr>
        <w:t>10.</w:t>
      </w:r>
      <w:r>
        <w:rPr>
          <w:rFonts w:hint="eastAsia"/>
          <w:sz w:val="24"/>
          <w:szCs w:val="28"/>
        </w:rPr>
        <w:t>合同终止</w:t>
      </w:r>
    </w:p>
    <w:p w:rsidR="00B4708D" w:rsidRDefault="00F95439">
      <w:pPr>
        <w:spacing w:line="400" w:lineRule="exact"/>
        <w:ind w:firstLineChars="200" w:firstLine="480"/>
        <w:rPr>
          <w:sz w:val="24"/>
          <w:szCs w:val="28"/>
        </w:rPr>
      </w:pPr>
      <w:r>
        <w:rPr>
          <w:rFonts w:hint="eastAsia"/>
          <w:sz w:val="24"/>
          <w:szCs w:val="28"/>
        </w:rPr>
        <w:t>10.1</w:t>
      </w:r>
      <w:r>
        <w:rPr>
          <w:rFonts w:hint="eastAsia"/>
          <w:sz w:val="24"/>
          <w:szCs w:val="28"/>
        </w:rPr>
        <w:t>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B4708D" w:rsidRDefault="00F95439">
      <w:pPr>
        <w:spacing w:line="400" w:lineRule="exact"/>
        <w:ind w:firstLineChars="200" w:firstLine="480"/>
        <w:rPr>
          <w:sz w:val="24"/>
          <w:szCs w:val="28"/>
        </w:rPr>
      </w:pPr>
      <w:r>
        <w:rPr>
          <w:rFonts w:hint="eastAsia"/>
          <w:sz w:val="24"/>
          <w:szCs w:val="28"/>
        </w:rPr>
        <w:t>10.2</w:t>
      </w:r>
      <w:r>
        <w:rPr>
          <w:rFonts w:hint="eastAsia"/>
          <w:sz w:val="24"/>
          <w:szCs w:val="28"/>
        </w:rPr>
        <w:t>出现下列情况时合同自动终止：</w:t>
      </w:r>
    </w:p>
    <w:p w:rsidR="00B4708D" w:rsidRDefault="00F95439">
      <w:pPr>
        <w:spacing w:line="400" w:lineRule="exact"/>
        <w:ind w:firstLineChars="200" w:firstLine="480"/>
        <w:rPr>
          <w:sz w:val="24"/>
          <w:szCs w:val="28"/>
        </w:rPr>
      </w:pPr>
      <w:r>
        <w:rPr>
          <w:rFonts w:hint="eastAsia"/>
          <w:sz w:val="24"/>
          <w:szCs w:val="28"/>
        </w:rPr>
        <w:t>10.2.1</w:t>
      </w:r>
      <w:r>
        <w:rPr>
          <w:rFonts w:hint="eastAsia"/>
          <w:sz w:val="24"/>
          <w:szCs w:val="28"/>
        </w:rPr>
        <w:t>发生不可抗力时。</w:t>
      </w:r>
    </w:p>
    <w:p w:rsidR="00B4708D" w:rsidRDefault="00F95439">
      <w:pPr>
        <w:spacing w:line="400" w:lineRule="exact"/>
        <w:ind w:firstLineChars="200" w:firstLine="480"/>
        <w:rPr>
          <w:sz w:val="24"/>
          <w:szCs w:val="28"/>
        </w:rPr>
      </w:pPr>
      <w:r>
        <w:rPr>
          <w:rFonts w:hint="eastAsia"/>
          <w:sz w:val="24"/>
          <w:szCs w:val="28"/>
        </w:rPr>
        <w:t>10.2.2</w:t>
      </w:r>
      <w:r>
        <w:rPr>
          <w:rFonts w:hint="eastAsia"/>
          <w:sz w:val="24"/>
          <w:szCs w:val="28"/>
        </w:rPr>
        <w:t>一方不履行合同条款，造成另一方无法执行合同协议，协商又不能求得解决，合同终止，责任方赔偿损失。</w:t>
      </w:r>
    </w:p>
    <w:p w:rsidR="00B4708D" w:rsidRDefault="00F95439">
      <w:pPr>
        <w:spacing w:line="400" w:lineRule="exact"/>
        <w:ind w:firstLineChars="200" w:firstLine="480"/>
        <w:rPr>
          <w:sz w:val="24"/>
          <w:szCs w:val="28"/>
        </w:rPr>
      </w:pPr>
      <w:r>
        <w:rPr>
          <w:rFonts w:hint="eastAsia"/>
          <w:sz w:val="24"/>
          <w:szCs w:val="28"/>
        </w:rPr>
        <w:t>11.</w:t>
      </w:r>
      <w:r>
        <w:rPr>
          <w:rFonts w:hint="eastAsia"/>
          <w:sz w:val="24"/>
          <w:szCs w:val="28"/>
        </w:rPr>
        <w:t>合同修改</w:t>
      </w:r>
    </w:p>
    <w:p w:rsidR="00B4708D" w:rsidRDefault="00F95439">
      <w:pPr>
        <w:spacing w:line="400" w:lineRule="exact"/>
        <w:ind w:firstLineChars="200" w:firstLine="480"/>
        <w:rPr>
          <w:sz w:val="24"/>
          <w:szCs w:val="28"/>
        </w:rPr>
      </w:pPr>
      <w:r>
        <w:rPr>
          <w:rFonts w:hint="eastAsia"/>
          <w:sz w:val="24"/>
          <w:szCs w:val="28"/>
        </w:rPr>
        <w:t>对于合同的未尽事宜，需进行修改、补充和完善的，甲乙双方必须就所修改的内容签订书面的合同修改书，作为合同的补充协议。</w:t>
      </w:r>
    </w:p>
    <w:p w:rsidR="00B4708D" w:rsidRDefault="00F95439">
      <w:pPr>
        <w:spacing w:line="400" w:lineRule="exact"/>
        <w:ind w:firstLineChars="200" w:firstLine="480"/>
        <w:rPr>
          <w:sz w:val="24"/>
          <w:szCs w:val="28"/>
        </w:rPr>
      </w:pPr>
      <w:r>
        <w:rPr>
          <w:rFonts w:hint="eastAsia"/>
          <w:sz w:val="24"/>
          <w:szCs w:val="28"/>
        </w:rPr>
        <w:t>12.</w:t>
      </w:r>
      <w:r>
        <w:rPr>
          <w:rFonts w:hint="eastAsia"/>
          <w:sz w:val="24"/>
          <w:szCs w:val="28"/>
        </w:rPr>
        <w:t>适用法律</w:t>
      </w:r>
    </w:p>
    <w:p w:rsidR="00B4708D" w:rsidRDefault="00F95439">
      <w:pPr>
        <w:spacing w:line="400" w:lineRule="exact"/>
        <w:ind w:firstLineChars="200" w:firstLine="480"/>
        <w:rPr>
          <w:sz w:val="24"/>
          <w:szCs w:val="28"/>
        </w:rPr>
      </w:pPr>
      <w:r>
        <w:rPr>
          <w:rFonts w:hint="eastAsia"/>
          <w:sz w:val="24"/>
          <w:szCs w:val="28"/>
        </w:rPr>
        <w:t>本合同应按中华人民共和国的法律解释。</w:t>
      </w:r>
    </w:p>
    <w:p w:rsidR="00B4708D" w:rsidRDefault="00F95439">
      <w:pPr>
        <w:spacing w:line="400" w:lineRule="exact"/>
        <w:ind w:firstLineChars="200" w:firstLine="480"/>
        <w:rPr>
          <w:sz w:val="24"/>
          <w:szCs w:val="28"/>
        </w:rPr>
      </w:pPr>
      <w:r>
        <w:rPr>
          <w:rFonts w:hint="eastAsia"/>
          <w:sz w:val="24"/>
          <w:szCs w:val="28"/>
        </w:rPr>
        <w:t>13.</w:t>
      </w:r>
      <w:r>
        <w:rPr>
          <w:rFonts w:hint="eastAsia"/>
          <w:sz w:val="24"/>
          <w:szCs w:val="28"/>
        </w:rPr>
        <w:t>主导语言与计量单位</w:t>
      </w:r>
    </w:p>
    <w:p w:rsidR="00B4708D" w:rsidRDefault="00F95439">
      <w:pPr>
        <w:spacing w:line="400" w:lineRule="exact"/>
        <w:ind w:firstLineChars="200" w:firstLine="480"/>
        <w:rPr>
          <w:sz w:val="24"/>
          <w:szCs w:val="28"/>
        </w:rPr>
      </w:pPr>
      <w:r>
        <w:rPr>
          <w:rFonts w:hint="eastAsia"/>
          <w:sz w:val="24"/>
          <w:szCs w:val="28"/>
        </w:rPr>
        <w:t>13.1</w:t>
      </w:r>
      <w:r>
        <w:rPr>
          <w:rFonts w:hint="eastAsia"/>
          <w:sz w:val="24"/>
          <w:szCs w:val="28"/>
        </w:rPr>
        <w:t>合同书应用中文书写。合同五份，甲乙双方及襄城县政府采购中心和相关业务科室</w:t>
      </w:r>
      <w:r>
        <w:rPr>
          <w:rFonts w:hint="eastAsia"/>
          <w:sz w:val="24"/>
          <w:szCs w:val="28"/>
        </w:rPr>
        <w:lastRenderedPageBreak/>
        <w:t>（备案）各执一份，具有同等法律效力。</w:t>
      </w:r>
    </w:p>
    <w:p w:rsidR="00B4708D" w:rsidRDefault="00F95439">
      <w:pPr>
        <w:spacing w:line="400" w:lineRule="exact"/>
        <w:ind w:firstLineChars="200" w:firstLine="480"/>
        <w:rPr>
          <w:sz w:val="24"/>
          <w:szCs w:val="28"/>
        </w:rPr>
      </w:pPr>
      <w:r>
        <w:rPr>
          <w:rFonts w:hint="eastAsia"/>
          <w:sz w:val="24"/>
          <w:szCs w:val="28"/>
        </w:rPr>
        <w:t>13.2</w:t>
      </w:r>
      <w:r>
        <w:rPr>
          <w:rFonts w:hint="eastAsia"/>
          <w:sz w:val="24"/>
          <w:szCs w:val="28"/>
        </w:rPr>
        <w:t>除技术规格另有规定外，计量单位均使用中华人民共和国法定计量单位。</w:t>
      </w:r>
    </w:p>
    <w:p w:rsidR="00B4708D" w:rsidRDefault="00F95439">
      <w:pPr>
        <w:spacing w:line="400" w:lineRule="exact"/>
        <w:ind w:firstLineChars="200" w:firstLine="480"/>
        <w:rPr>
          <w:sz w:val="24"/>
          <w:szCs w:val="28"/>
        </w:rPr>
      </w:pPr>
      <w:r>
        <w:rPr>
          <w:rFonts w:hint="eastAsia"/>
          <w:sz w:val="24"/>
          <w:szCs w:val="28"/>
        </w:rPr>
        <w:t>14.</w:t>
      </w:r>
      <w:r>
        <w:rPr>
          <w:rFonts w:hint="eastAsia"/>
          <w:sz w:val="24"/>
          <w:szCs w:val="28"/>
        </w:rPr>
        <w:t>合同生效</w:t>
      </w:r>
    </w:p>
    <w:p w:rsidR="00B4708D" w:rsidRDefault="00F95439">
      <w:pPr>
        <w:spacing w:line="400" w:lineRule="exact"/>
        <w:ind w:firstLineChars="200" w:firstLine="480"/>
        <w:rPr>
          <w:sz w:val="24"/>
          <w:szCs w:val="28"/>
        </w:rPr>
      </w:pPr>
      <w:r>
        <w:rPr>
          <w:rFonts w:hint="eastAsia"/>
          <w:sz w:val="24"/>
          <w:szCs w:val="28"/>
        </w:rPr>
        <w:t>除非合同中另有说明，本合同经双方签字盖章，并在招标人收到乙方的履约保证金后，即开始生效。</w:t>
      </w:r>
    </w:p>
    <w:p w:rsidR="00B4708D" w:rsidRDefault="00B4708D">
      <w:pPr>
        <w:rPr>
          <w:b/>
          <w:sz w:val="28"/>
          <w:szCs w:val="28"/>
        </w:rPr>
      </w:pPr>
    </w:p>
    <w:p w:rsidR="00B4708D" w:rsidRDefault="00B4708D">
      <w:pPr>
        <w:rPr>
          <w:b/>
          <w:sz w:val="28"/>
          <w:szCs w:val="28"/>
        </w:rPr>
      </w:pPr>
    </w:p>
    <w:p w:rsidR="00B4708D" w:rsidRDefault="00B4708D">
      <w:pP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jc w:val="center"/>
        <w:rPr>
          <w:b/>
          <w:sz w:val="28"/>
          <w:szCs w:val="28"/>
        </w:rPr>
      </w:pPr>
    </w:p>
    <w:p w:rsidR="00B4708D" w:rsidRDefault="00B4708D">
      <w:pPr>
        <w:spacing w:line="360" w:lineRule="auto"/>
        <w:rPr>
          <w:b/>
          <w:sz w:val="28"/>
          <w:szCs w:val="28"/>
        </w:rPr>
      </w:pPr>
    </w:p>
    <w:p w:rsidR="00B4708D" w:rsidRDefault="00B4708D">
      <w:pPr>
        <w:spacing w:line="360" w:lineRule="auto"/>
        <w:ind w:firstLineChars="400" w:firstLine="1200"/>
        <w:rPr>
          <w:rFonts w:ascii="黑体" w:eastAsia="黑体"/>
          <w:sz w:val="30"/>
          <w:szCs w:val="30"/>
        </w:rPr>
      </w:pPr>
    </w:p>
    <w:p w:rsidR="00B4708D" w:rsidRDefault="00B4708D">
      <w:pPr>
        <w:spacing w:line="360" w:lineRule="auto"/>
        <w:ind w:firstLineChars="400" w:firstLine="1200"/>
        <w:rPr>
          <w:rFonts w:ascii="黑体" w:eastAsia="黑体"/>
          <w:sz w:val="30"/>
          <w:szCs w:val="30"/>
        </w:rPr>
      </w:pPr>
    </w:p>
    <w:p w:rsidR="00B4708D" w:rsidRDefault="00B4708D">
      <w:pPr>
        <w:spacing w:line="360" w:lineRule="auto"/>
        <w:ind w:firstLineChars="400" w:firstLine="1200"/>
        <w:rPr>
          <w:rFonts w:ascii="黑体" w:eastAsia="黑体"/>
          <w:sz w:val="30"/>
          <w:szCs w:val="30"/>
        </w:rPr>
      </w:pPr>
    </w:p>
    <w:p w:rsidR="00B4708D" w:rsidRDefault="00B4708D">
      <w:pPr>
        <w:spacing w:line="360" w:lineRule="auto"/>
        <w:jc w:val="center"/>
        <w:rPr>
          <w:rFonts w:ascii="黑体" w:eastAsia="黑体"/>
          <w:sz w:val="30"/>
          <w:szCs w:val="30"/>
        </w:rPr>
      </w:pPr>
    </w:p>
    <w:p w:rsidR="00B4708D" w:rsidRDefault="00B4708D">
      <w:pPr>
        <w:spacing w:line="360" w:lineRule="auto"/>
        <w:jc w:val="center"/>
        <w:rPr>
          <w:rFonts w:ascii="黑体" w:eastAsia="黑体"/>
          <w:sz w:val="30"/>
          <w:szCs w:val="30"/>
        </w:rPr>
      </w:pPr>
    </w:p>
    <w:p w:rsidR="00B4708D" w:rsidRDefault="00F95439">
      <w:pPr>
        <w:spacing w:line="360" w:lineRule="auto"/>
        <w:jc w:val="center"/>
        <w:rPr>
          <w:rFonts w:ascii="黑体" w:eastAsia="黑体"/>
          <w:sz w:val="30"/>
          <w:szCs w:val="30"/>
        </w:rPr>
      </w:pPr>
      <w:r>
        <w:rPr>
          <w:rFonts w:ascii="黑体" w:eastAsia="黑体" w:hint="eastAsia"/>
          <w:sz w:val="30"/>
          <w:szCs w:val="30"/>
        </w:rPr>
        <w:lastRenderedPageBreak/>
        <w:t>第五部分   合同特殊条款（参考）</w:t>
      </w:r>
    </w:p>
    <w:p w:rsidR="00B4708D" w:rsidRDefault="00F95439">
      <w:pPr>
        <w:adjustRightInd w:val="0"/>
        <w:spacing w:line="400" w:lineRule="exact"/>
        <w:ind w:firstLineChars="200" w:firstLine="480"/>
        <w:rPr>
          <w:sz w:val="24"/>
          <w:szCs w:val="28"/>
        </w:rPr>
      </w:pPr>
      <w:r>
        <w:rPr>
          <w:rFonts w:hint="eastAsia"/>
          <w:sz w:val="24"/>
          <w:szCs w:val="28"/>
        </w:rPr>
        <w:t>（具体条款由甲乙双方根据该项目的特殊性协商约定）略。</w:t>
      </w:r>
    </w:p>
    <w:p w:rsidR="00B4708D" w:rsidRDefault="00F95439">
      <w:pPr>
        <w:adjustRightInd w:val="0"/>
        <w:spacing w:line="400" w:lineRule="exact"/>
        <w:ind w:firstLineChars="200" w:firstLine="480"/>
        <w:rPr>
          <w:sz w:val="24"/>
          <w:szCs w:val="28"/>
        </w:rPr>
      </w:pPr>
      <w:r>
        <w:rPr>
          <w:rFonts w:hint="eastAsia"/>
          <w:sz w:val="24"/>
          <w:szCs w:val="28"/>
        </w:rPr>
        <w:t>合同特殊条款是合同一般条款的补充和修改。如果两者之间有抵触，应以特殊条款为准。</w:t>
      </w:r>
    </w:p>
    <w:p w:rsidR="00B4708D" w:rsidRDefault="00B4708D">
      <w:pPr>
        <w:spacing w:line="360" w:lineRule="auto"/>
        <w:rPr>
          <w:sz w:val="24"/>
          <w:szCs w:val="28"/>
        </w:rPr>
      </w:pPr>
    </w:p>
    <w:p w:rsidR="00B4708D" w:rsidRDefault="00B4708D">
      <w:pPr>
        <w:rPr>
          <w:b/>
          <w:sz w:val="28"/>
          <w:szCs w:val="28"/>
        </w:rPr>
      </w:pPr>
    </w:p>
    <w:p w:rsidR="00B4708D" w:rsidRDefault="00B4708D">
      <w:pPr>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360" w:lineRule="auto"/>
        <w:rPr>
          <w:b/>
          <w:sz w:val="28"/>
          <w:szCs w:val="28"/>
        </w:rPr>
      </w:pPr>
    </w:p>
    <w:p w:rsidR="00B4708D" w:rsidRDefault="00B4708D">
      <w:pPr>
        <w:spacing w:line="600" w:lineRule="exact"/>
        <w:rPr>
          <w:rFonts w:ascii="黑体" w:eastAsia="黑体"/>
          <w:sz w:val="30"/>
          <w:szCs w:val="30"/>
        </w:rPr>
      </w:pPr>
    </w:p>
    <w:p w:rsidR="00B4708D" w:rsidRDefault="00F95439">
      <w:pPr>
        <w:pageBreakBefore/>
        <w:kinsoku w:val="0"/>
        <w:overflowPunct w:val="0"/>
        <w:autoSpaceDE w:val="0"/>
        <w:autoSpaceDN w:val="0"/>
        <w:adjustRightInd w:val="0"/>
        <w:spacing w:line="360" w:lineRule="auto"/>
        <w:outlineLvl w:val="0"/>
        <w:rPr>
          <w:rFonts w:ascii="宋体" w:hAnsi="宋体"/>
          <w:b/>
          <w:bCs/>
          <w:sz w:val="32"/>
          <w:szCs w:val="32"/>
        </w:rPr>
      </w:pPr>
      <w:r>
        <w:rPr>
          <w:rFonts w:ascii="黑体" w:eastAsia="黑体" w:hint="eastAsia"/>
          <w:sz w:val="30"/>
          <w:szCs w:val="30"/>
        </w:rPr>
        <w:lastRenderedPageBreak/>
        <w:t xml:space="preserve">                       第六部分 </w:t>
      </w:r>
      <w:r>
        <w:rPr>
          <w:rFonts w:ascii="黑体" w:eastAsia="黑体" w:hAnsi="宋体" w:cs="方正小标宋简体" w:hint="eastAsia"/>
          <w:sz w:val="30"/>
          <w:szCs w:val="30"/>
        </w:rPr>
        <w:t>合同书</w:t>
      </w:r>
    </w:p>
    <w:p w:rsidR="00B4708D" w:rsidRDefault="00F95439">
      <w:pPr>
        <w:autoSpaceDE w:val="0"/>
        <w:autoSpaceDN w:val="0"/>
        <w:adjustRightInd w:val="0"/>
        <w:spacing w:line="360" w:lineRule="auto"/>
        <w:jc w:val="center"/>
        <w:rPr>
          <w:rFonts w:ascii="仿宋_GB2312" w:eastAsia="仿宋_GB2312" w:hAnsi="宋体"/>
          <w:b/>
          <w:bCs/>
          <w:sz w:val="32"/>
          <w:szCs w:val="32"/>
        </w:rPr>
      </w:pPr>
      <w:r>
        <w:rPr>
          <w:rFonts w:ascii="仿宋_GB2312" w:eastAsia="仿宋_GB2312" w:hAnsi="宋体" w:hint="eastAsia"/>
          <w:b/>
          <w:bCs/>
          <w:sz w:val="24"/>
          <w:lang w:val="zh-CN"/>
        </w:rPr>
        <w:t>合同编号：</w:t>
      </w: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F95439">
      <w:pPr>
        <w:autoSpaceDE w:val="0"/>
        <w:autoSpaceDN w:val="0"/>
        <w:adjustRightInd w:val="0"/>
        <w:spacing w:line="360" w:lineRule="auto"/>
        <w:jc w:val="center"/>
        <w:outlineLvl w:val="0"/>
        <w:rPr>
          <w:rFonts w:ascii="仿宋_GB2312" w:eastAsia="仿宋_GB2312" w:hAnsi="宋体"/>
          <w:b/>
          <w:bCs/>
          <w:sz w:val="32"/>
          <w:szCs w:val="32"/>
        </w:rPr>
      </w:pPr>
      <w:r>
        <w:rPr>
          <w:rFonts w:ascii="仿宋_GB2312" w:eastAsia="仿宋_GB2312" w:hAnsi="宋体" w:hint="eastAsia"/>
          <w:b/>
          <w:bCs/>
          <w:sz w:val="32"/>
          <w:szCs w:val="32"/>
        </w:rPr>
        <w:t>襄城县虹桥路、曙光路、沿线风貌提升施工图设计项目</w:t>
      </w: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B4708D">
      <w:pPr>
        <w:pStyle w:val="a0"/>
        <w:ind w:firstLine="321"/>
        <w:rPr>
          <w:rFonts w:ascii="仿宋_GB2312" w:hAnsi="宋体"/>
          <w:b/>
          <w:bCs/>
          <w:sz w:val="32"/>
          <w:szCs w:val="32"/>
        </w:rPr>
      </w:pPr>
    </w:p>
    <w:p w:rsidR="00B4708D" w:rsidRDefault="00B4708D">
      <w:pPr>
        <w:pStyle w:val="a0"/>
        <w:ind w:firstLine="321"/>
        <w:rPr>
          <w:rFonts w:ascii="仿宋_GB2312" w:hAnsi="宋体"/>
          <w:b/>
          <w:bCs/>
          <w:sz w:val="32"/>
          <w:szCs w:val="32"/>
        </w:rPr>
      </w:pPr>
    </w:p>
    <w:p w:rsidR="00B4708D" w:rsidRDefault="00B4708D">
      <w:pPr>
        <w:autoSpaceDE w:val="0"/>
        <w:autoSpaceDN w:val="0"/>
        <w:adjustRightInd w:val="0"/>
        <w:spacing w:line="360" w:lineRule="auto"/>
        <w:jc w:val="center"/>
        <w:outlineLvl w:val="0"/>
        <w:rPr>
          <w:rFonts w:ascii="仿宋_GB2312" w:eastAsia="仿宋_GB2312" w:hAnsi="宋体"/>
          <w:b/>
          <w:bCs/>
          <w:sz w:val="32"/>
          <w:szCs w:val="32"/>
        </w:rPr>
      </w:pPr>
    </w:p>
    <w:p w:rsidR="00B4708D" w:rsidRDefault="00F95439">
      <w:pPr>
        <w:autoSpaceDE w:val="0"/>
        <w:autoSpaceDN w:val="0"/>
        <w:adjustRightInd w:val="0"/>
        <w:spacing w:line="360" w:lineRule="auto"/>
        <w:jc w:val="center"/>
        <w:rPr>
          <w:rFonts w:ascii="仿宋_GB2312" w:eastAsia="仿宋_GB2312" w:hAnsi="宋体"/>
          <w:b/>
          <w:bCs/>
          <w:sz w:val="56"/>
          <w:szCs w:val="56"/>
        </w:rPr>
      </w:pPr>
      <w:r>
        <w:rPr>
          <w:rFonts w:ascii="仿宋_GB2312" w:eastAsia="仿宋_GB2312" w:hAnsi="宋体" w:hint="eastAsia"/>
          <w:b/>
          <w:bCs/>
          <w:sz w:val="56"/>
          <w:szCs w:val="56"/>
        </w:rPr>
        <w:t>合 同 书</w:t>
      </w:r>
    </w:p>
    <w:p w:rsidR="00B4708D" w:rsidRDefault="00B4708D">
      <w:pPr>
        <w:spacing w:line="360" w:lineRule="auto"/>
        <w:rPr>
          <w:rFonts w:ascii="宋体" w:hAnsi="宋体"/>
          <w:sz w:val="24"/>
        </w:rPr>
      </w:pPr>
    </w:p>
    <w:p w:rsidR="00B4708D" w:rsidRDefault="00B4708D">
      <w:pPr>
        <w:spacing w:line="360" w:lineRule="auto"/>
        <w:rPr>
          <w:rFonts w:ascii="宋体" w:hAnsi="宋体"/>
          <w:sz w:val="24"/>
        </w:rPr>
      </w:pPr>
    </w:p>
    <w:p w:rsidR="00B4708D" w:rsidRDefault="00B4708D">
      <w:pPr>
        <w:spacing w:line="360" w:lineRule="auto"/>
        <w:rPr>
          <w:rFonts w:ascii="宋体" w:hAnsi="宋体"/>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w w:val="90"/>
          <w:kern w:val="0"/>
          <w:sz w:val="24"/>
        </w:rPr>
      </w:pPr>
    </w:p>
    <w:p w:rsidR="00B4708D" w:rsidRDefault="00B4708D">
      <w:pPr>
        <w:adjustRightInd w:val="0"/>
        <w:snapToGrid w:val="0"/>
        <w:spacing w:line="360" w:lineRule="auto"/>
        <w:jc w:val="left"/>
        <w:rPr>
          <w:rFonts w:ascii="宋体" w:hAnsi="宋体" w:cs="仿宋_GB2312"/>
          <w:b/>
          <w:kern w:val="0"/>
          <w:sz w:val="32"/>
          <w:szCs w:val="32"/>
        </w:rPr>
      </w:pPr>
    </w:p>
    <w:p w:rsidR="00B4708D" w:rsidRDefault="00B4708D">
      <w:pPr>
        <w:adjustRightInd w:val="0"/>
        <w:snapToGrid w:val="0"/>
        <w:spacing w:line="360" w:lineRule="auto"/>
        <w:jc w:val="left"/>
        <w:rPr>
          <w:rFonts w:ascii="宋体" w:hAnsi="宋体" w:cs="仿宋_GB2312"/>
          <w:b/>
          <w:kern w:val="0"/>
          <w:sz w:val="32"/>
          <w:szCs w:val="32"/>
        </w:rPr>
      </w:pPr>
    </w:p>
    <w:p w:rsidR="00B4708D" w:rsidRDefault="00F95439">
      <w:pPr>
        <w:adjustRightInd w:val="0"/>
        <w:snapToGrid w:val="0"/>
        <w:spacing w:line="360" w:lineRule="auto"/>
        <w:ind w:firstLineChars="98" w:firstLine="235"/>
        <w:jc w:val="left"/>
        <w:rPr>
          <w:rFonts w:ascii="宋体" w:hAnsi="宋体" w:cs="仿宋_GB2312"/>
          <w:kern w:val="0"/>
          <w:sz w:val="24"/>
          <w:u w:val="single"/>
        </w:rPr>
      </w:pPr>
      <w:r>
        <w:rPr>
          <w:rFonts w:ascii="宋体" w:hAnsi="宋体" w:cs="仿宋_GB2312" w:hint="eastAsia"/>
          <w:kern w:val="0"/>
          <w:sz w:val="24"/>
        </w:rPr>
        <w:lastRenderedPageBreak/>
        <w:t>甲方：</w:t>
      </w:r>
    </w:p>
    <w:p w:rsidR="00B4708D" w:rsidRDefault="00F95439">
      <w:pPr>
        <w:tabs>
          <w:tab w:val="left" w:pos="2800"/>
        </w:tabs>
        <w:adjustRightInd w:val="0"/>
        <w:snapToGrid w:val="0"/>
        <w:spacing w:line="360" w:lineRule="auto"/>
        <w:ind w:firstLineChars="98" w:firstLine="235"/>
        <w:jc w:val="left"/>
        <w:rPr>
          <w:rFonts w:ascii="宋体" w:hAnsi="宋体" w:cs="仿宋_GB2312"/>
          <w:kern w:val="0"/>
          <w:sz w:val="24"/>
          <w:u w:val="single"/>
        </w:rPr>
      </w:pPr>
      <w:r>
        <w:rPr>
          <w:rFonts w:ascii="宋体" w:hAnsi="宋体" w:cs="仿宋_GB2312" w:hint="eastAsia"/>
          <w:kern w:val="0"/>
          <w:sz w:val="24"/>
        </w:rPr>
        <w:t>乙方：</w:t>
      </w:r>
    </w:p>
    <w:p w:rsidR="00B4708D" w:rsidRDefault="00F95439">
      <w:pPr>
        <w:spacing w:line="360" w:lineRule="auto"/>
        <w:rPr>
          <w:rFonts w:ascii="宋体" w:hAnsi="宋体"/>
          <w:szCs w:val="21"/>
        </w:rPr>
      </w:pPr>
      <w:r>
        <w:rPr>
          <w:rFonts w:ascii="宋体" w:hAnsi="宋体" w:hint="eastAsia"/>
          <w:szCs w:val="21"/>
        </w:rPr>
        <w:t>根据《中华人民共和国合同法》和有关法律法规及具体工作需要，经双方协商一致，签订本合同，共同执行。</w:t>
      </w:r>
    </w:p>
    <w:p w:rsidR="00B4708D" w:rsidRDefault="00F95439">
      <w:pPr>
        <w:spacing w:line="360" w:lineRule="auto"/>
        <w:rPr>
          <w:rFonts w:ascii="宋体" w:hAnsi="宋体"/>
          <w:b/>
          <w:szCs w:val="21"/>
        </w:rPr>
      </w:pPr>
      <w:r>
        <w:rPr>
          <w:rFonts w:ascii="宋体" w:hAnsi="宋体" w:hint="eastAsia"/>
          <w:b/>
          <w:szCs w:val="21"/>
        </w:rPr>
        <w:t>第一条 本项目的名称、范围及内容</w:t>
      </w:r>
    </w:p>
    <w:p w:rsidR="00B4708D" w:rsidRDefault="00F95439">
      <w:pPr>
        <w:spacing w:line="360" w:lineRule="auto"/>
        <w:ind w:left="-2" w:firstLine="480"/>
        <w:rPr>
          <w:rFonts w:ascii="宋体" w:hAnsi="宋体"/>
          <w:b/>
          <w:bCs/>
          <w:szCs w:val="21"/>
        </w:rPr>
      </w:pPr>
      <w:r>
        <w:rPr>
          <w:rFonts w:ascii="宋体" w:hAnsi="宋体" w:hint="eastAsia"/>
          <w:b/>
          <w:szCs w:val="21"/>
        </w:rPr>
        <w:t>1.1项目名称：</w:t>
      </w:r>
      <w:r w:rsidR="00744E54">
        <w:rPr>
          <w:rFonts w:ascii="宋体" w:hAnsi="宋体" w:hint="eastAsia"/>
          <w:b/>
          <w:bCs/>
          <w:szCs w:val="21"/>
        </w:rPr>
        <w:t>襄城县虹桥路、曙光路</w:t>
      </w:r>
      <w:r>
        <w:rPr>
          <w:rFonts w:ascii="宋体" w:hAnsi="宋体" w:hint="eastAsia"/>
          <w:b/>
          <w:bCs/>
          <w:szCs w:val="21"/>
        </w:rPr>
        <w:t>沿线风貌提升施工图设计项目</w:t>
      </w:r>
    </w:p>
    <w:p w:rsidR="00B4708D" w:rsidRDefault="00F95439">
      <w:pPr>
        <w:spacing w:line="360" w:lineRule="auto"/>
        <w:ind w:left="-2" w:firstLine="480"/>
        <w:rPr>
          <w:rFonts w:ascii="宋体" w:hAnsi="宋体"/>
          <w:b/>
          <w:szCs w:val="21"/>
        </w:rPr>
      </w:pPr>
      <w:r>
        <w:rPr>
          <w:rFonts w:ascii="宋体" w:hAnsi="宋体" w:hint="eastAsia"/>
          <w:b/>
          <w:szCs w:val="21"/>
        </w:rPr>
        <w:t>1.2 项目地点：</w:t>
      </w:r>
      <w:r>
        <w:rPr>
          <w:rFonts w:ascii="宋体" w:hAnsi="宋体" w:cs="宋体" w:hint="eastAsia"/>
          <w:kern w:val="0"/>
          <w:szCs w:val="21"/>
        </w:rPr>
        <w:t>襄城县</w:t>
      </w:r>
    </w:p>
    <w:p w:rsidR="00B4708D" w:rsidRDefault="00F95439">
      <w:pPr>
        <w:spacing w:line="360" w:lineRule="auto"/>
        <w:ind w:left="-2" w:firstLine="480"/>
        <w:rPr>
          <w:rFonts w:ascii="宋体" w:hAnsi="宋体"/>
          <w:b/>
          <w:szCs w:val="21"/>
        </w:rPr>
      </w:pPr>
      <w:r>
        <w:rPr>
          <w:rFonts w:ascii="宋体" w:hAnsi="宋体" w:hint="eastAsia"/>
          <w:b/>
          <w:szCs w:val="21"/>
        </w:rPr>
        <w:t>1.3 项目内容：    /</w:t>
      </w:r>
    </w:p>
    <w:p w:rsidR="00B4708D" w:rsidRDefault="00F95439">
      <w:pPr>
        <w:spacing w:line="360" w:lineRule="auto"/>
        <w:rPr>
          <w:rFonts w:ascii="宋体" w:hAnsi="宋体"/>
          <w:szCs w:val="21"/>
        </w:rPr>
      </w:pPr>
      <w:r>
        <w:rPr>
          <w:rFonts w:ascii="宋体" w:hAnsi="宋体" w:hint="eastAsia"/>
          <w:b/>
          <w:szCs w:val="21"/>
        </w:rPr>
        <w:t>第二条  技术标准及编制：</w:t>
      </w:r>
      <w:r>
        <w:rPr>
          <w:rFonts w:ascii="宋体" w:hAnsi="宋体" w:hint="eastAsia"/>
          <w:szCs w:val="21"/>
        </w:rPr>
        <w:t>执行国家现行规范及标准</w:t>
      </w:r>
    </w:p>
    <w:p w:rsidR="00B4708D" w:rsidRDefault="00F95439">
      <w:pPr>
        <w:spacing w:line="360" w:lineRule="auto"/>
        <w:rPr>
          <w:rFonts w:ascii="宋体" w:hAnsi="宋体"/>
          <w:b/>
          <w:szCs w:val="21"/>
        </w:rPr>
      </w:pPr>
      <w:r>
        <w:rPr>
          <w:rFonts w:ascii="宋体" w:hAnsi="宋体" w:hint="eastAsia"/>
          <w:b/>
          <w:szCs w:val="21"/>
        </w:rPr>
        <w:t>第三条  甲方提交的有关资料</w:t>
      </w:r>
    </w:p>
    <w:p w:rsidR="00B4708D" w:rsidRDefault="00F95439">
      <w:pPr>
        <w:spacing w:line="360" w:lineRule="auto"/>
        <w:rPr>
          <w:rFonts w:ascii="宋体" w:hAnsi="宋体"/>
          <w:b/>
          <w:szCs w:val="21"/>
        </w:rPr>
      </w:pPr>
      <w:r>
        <w:rPr>
          <w:rFonts w:ascii="宋体" w:hAnsi="宋体" w:hint="eastAsia"/>
          <w:b/>
          <w:szCs w:val="21"/>
        </w:rPr>
        <w:t>第四条  甲方责任义务依据</w:t>
      </w:r>
    </w:p>
    <w:p w:rsidR="00B4708D" w:rsidRDefault="00F95439">
      <w:pPr>
        <w:spacing w:line="360" w:lineRule="auto"/>
        <w:rPr>
          <w:rFonts w:ascii="宋体" w:hAnsi="宋体"/>
          <w:szCs w:val="21"/>
        </w:rPr>
      </w:pPr>
      <w:r>
        <w:rPr>
          <w:rFonts w:ascii="宋体" w:hAnsi="宋体" w:hint="eastAsia"/>
          <w:szCs w:val="21"/>
        </w:rPr>
        <w:t xml:space="preserve">     4.1甲方变更委托项目内容或因其它甲方原因，导致乙方工作返工的，双方应另行协商签订补充协议。</w:t>
      </w:r>
    </w:p>
    <w:p w:rsidR="00B4708D" w:rsidRDefault="00F95439">
      <w:pPr>
        <w:spacing w:line="360" w:lineRule="auto"/>
        <w:rPr>
          <w:rFonts w:ascii="宋体" w:hAnsi="宋体"/>
          <w:szCs w:val="21"/>
        </w:rPr>
      </w:pPr>
      <w:r>
        <w:rPr>
          <w:rFonts w:ascii="宋体" w:hAnsi="宋体" w:hint="eastAsia"/>
          <w:szCs w:val="21"/>
        </w:rPr>
        <w:t xml:space="preserve">     4.2甲方应按本合同约定的金额和日期向乙方支付费用。</w:t>
      </w:r>
    </w:p>
    <w:p w:rsidR="00B4708D" w:rsidRDefault="00F95439">
      <w:pPr>
        <w:spacing w:line="360" w:lineRule="auto"/>
        <w:rPr>
          <w:rFonts w:ascii="宋体" w:hAnsi="宋体"/>
          <w:szCs w:val="21"/>
        </w:rPr>
      </w:pPr>
      <w:r>
        <w:rPr>
          <w:rFonts w:ascii="宋体" w:hAnsi="宋体" w:hint="eastAsia"/>
          <w:szCs w:val="21"/>
        </w:rPr>
        <w:t xml:space="preserve">     4.3甲方按合同第三条规定的内容，向乙方提交基础资料及文件。</w:t>
      </w:r>
    </w:p>
    <w:p w:rsidR="00B4708D" w:rsidRDefault="00F95439">
      <w:pPr>
        <w:spacing w:line="360" w:lineRule="auto"/>
        <w:rPr>
          <w:rFonts w:ascii="宋体" w:hAnsi="宋体"/>
          <w:szCs w:val="21"/>
        </w:rPr>
      </w:pPr>
      <w:r>
        <w:rPr>
          <w:rFonts w:ascii="宋体" w:hAnsi="宋体" w:hint="eastAsia"/>
          <w:szCs w:val="21"/>
        </w:rPr>
        <w:t xml:space="preserve">     4.4甲方为乙方开展现场工作与项目所在地有关部门协调。</w:t>
      </w:r>
    </w:p>
    <w:p w:rsidR="00B4708D" w:rsidRDefault="00F95439">
      <w:pPr>
        <w:spacing w:line="360" w:lineRule="auto"/>
        <w:rPr>
          <w:rFonts w:ascii="宋体" w:hAnsi="宋体"/>
          <w:szCs w:val="21"/>
        </w:rPr>
      </w:pPr>
      <w:r>
        <w:rPr>
          <w:rFonts w:ascii="宋体" w:hAnsi="宋体" w:hint="eastAsia"/>
          <w:szCs w:val="21"/>
        </w:rPr>
        <w:t xml:space="preserve">     4.5甲方组织项目成果审查，并有权要求乙方根据审查意见修改成果。</w:t>
      </w:r>
    </w:p>
    <w:p w:rsidR="00B4708D" w:rsidRDefault="00F95439">
      <w:pPr>
        <w:spacing w:line="360" w:lineRule="auto"/>
        <w:rPr>
          <w:rFonts w:ascii="宋体" w:hAnsi="宋体"/>
          <w:b/>
          <w:szCs w:val="21"/>
        </w:rPr>
      </w:pPr>
      <w:r>
        <w:rPr>
          <w:rFonts w:ascii="宋体" w:hAnsi="宋体" w:hint="eastAsia"/>
          <w:b/>
          <w:szCs w:val="21"/>
        </w:rPr>
        <w:t>第五条 乙方责任义务</w:t>
      </w:r>
    </w:p>
    <w:p w:rsidR="00B4708D" w:rsidRDefault="00F95439">
      <w:pPr>
        <w:spacing w:line="360" w:lineRule="auto"/>
        <w:rPr>
          <w:rFonts w:ascii="宋体" w:hAnsi="宋体"/>
          <w:szCs w:val="21"/>
        </w:rPr>
      </w:pPr>
      <w:r>
        <w:rPr>
          <w:rFonts w:ascii="宋体" w:hAnsi="宋体" w:hint="eastAsia"/>
          <w:szCs w:val="21"/>
        </w:rPr>
        <w:t>5.1  乙方应按国家规定和合同约定的技术规范、标准进行编制，按本合同规定的内容、时间及份数向甲方交付成果，并对提交的成果质量负责。</w:t>
      </w:r>
    </w:p>
    <w:p w:rsidR="00B4708D" w:rsidRDefault="00F95439">
      <w:pPr>
        <w:spacing w:line="360" w:lineRule="auto"/>
        <w:rPr>
          <w:rFonts w:ascii="宋体" w:hAnsi="宋体"/>
          <w:szCs w:val="21"/>
        </w:rPr>
      </w:pPr>
      <w:r>
        <w:rPr>
          <w:rFonts w:ascii="宋体" w:hAnsi="宋体" w:hint="eastAsia"/>
          <w:szCs w:val="21"/>
        </w:rPr>
        <w:t>5.2  乙方交付成果后，应参加有关部门的审查，并根据审查意见作必要的修改和完善。</w:t>
      </w:r>
    </w:p>
    <w:p w:rsidR="00B4708D" w:rsidRDefault="00F95439">
      <w:pPr>
        <w:spacing w:line="360" w:lineRule="auto"/>
        <w:rPr>
          <w:rFonts w:ascii="宋体" w:hAnsi="宋体"/>
          <w:b/>
          <w:szCs w:val="21"/>
        </w:rPr>
      </w:pPr>
      <w:r>
        <w:rPr>
          <w:rFonts w:ascii="宋体" w:hAnsi="宋体" w:hint="eastAsia"/>
          <w:b/>
          <w:szCs w:val="21"/>
        </w:rPr>
        <w:t>第六条 乙方交付的成果</w:t>
      </w:r>
    </w:p>
    <w:p w:rsidR="00B4708D" w:rsidRDefault="00F95439">
      <w:pPr>
        <w:spacing w:line="360" w:lineRule="auto"/>
        <w:rPr>
          <w:rFonts w:ascii="宋体" w:hAnsi="宋体"/>
          <w:szCs w:val="21"/>
          <w:u w:val="single"/>
        </w:rPr>
      </w:pPr>
      <w:r>
        <w:rPr>
          <w:rFonts w:ascii="宋体" w:hAnsi="宋体" w:hint="eastAsia"/>
          <w:szCs w:val="21"/>
        </w:rPr>
        <w:t>6.1交付的成果：</w:t>
      </w:r>
      <w:r>
        <w:rPr>
          <w:rFonts w:ascii="宋体" w:hAnsi="宋体" w:hint="eastAsia"/>
          <w:szCs w:val="21"/>
          <w:u w:val="single"/>
        </w:rPr>
        <w:t xml:space="preserve">  双方协商   </w:t>
      </w:r>
      <w:r>
        <w:rPr>
          <w:rFonts w:ascii="宋体" w:hAnsi="宋体" w:hint="eastAsia"/>
          <w:szCs w:val="21"/>
        </w:rPr>
        <w:t>。</w:t>
      </w:r>
    </w:p>
    <w:p w:rsidR="00B4708D" w:rsidRDefault="00F95439">
      <w:pPr>
        <w:spacing w:line="360" w:lineRule="auto"/>
        <w:rPr>
          <w:rFonts w:ascii="宋体" w:hAnsi="宋体"/>
          <w:szCs w:val="21"/>
        </w:rPr>
      </w:pPr>
      <w:r>
        <w:rPr>
          <w:rFonts w:ascii="宋体" w:hAnsi="宋体" w:hint="eastAsia"/>
          <w:szCs w:val="21"/>
        </w:rPr>
        <w:t>6.2成果要求：应满足相关部门有关规定及其他规划标准、规范、规程、定额和办</w:t>
      </w:r>
    </w:p>
    <w:p w:rsidR="00B4708D" w:rsidRDefault="00F95439">
      <w:pPr>
        <w:spacing w:line="360" w:lineRule="auto"/>
        <w:rPr>
          <w:rFonts w:ascii="宋体" w:hAnsi="宋体"/>
          <w:szCs w:val="21"/>
        </w:rPr>
      </w:pPr>
      <w:r>
        <w:rPr>
          <w:rFonts w:ascii="宋体" w:hAnsi="宋体" w:hint="eastAsia"/>
          <w:szCs w:val="21"/>
        </w:rPr>
        <w:t>法等要求，并通过相关部门的审查。</w:t>
      </w:r>
    </w:p>
    <w:p w:rsidR="00B4708D" w:rsidRDefault="00F95439">
      <w:pPr>
        <w:spacing w:line="360" w:lineRule="auto"/>
        <w:rPr>
          <w:rFonts w:ascii="宋体" w:hAnsi="宋体"/>
          <w:szCs w:val="21"/>
        </w:rPr>
      </w:pPr>
      <w:r>
        <w:rPr>
          <w:rFonts w:ascii="宋体" w:hAnsi="宋体" w:hint="eastAsia"/>
          <w:szCs w:val="21"/>
        </w:rPr>
        <w:t>6.3成果数量：</w:t>
      </w:r>
      <w:r>
        <w:rPr>
          <w:rFonts w:ascii="宋体" w:hAnsi="宋体" w:hint="eastAsia"/>
          <w:szCs w:val="21"/>
          <w:u w:val="single"/>
        </w:rPr>
        <w:t xml:space="preserve">          双方协商                  </w:t>
      </w:r>
      <w:r>
        <w:rPr>
          <w:rFonts w:ascii="宋体" w:hAnsi="宋体" w:hint="eastAsia"/>
          <w:szCs w:val="21"/>
        </w:rPr>
        <w:t>。</w:t>
      </w:r>
    </w:p>
    <w:p w:rsidR="00B4708D" w:rsidRDefault="00F95439">
      <w:pPr>
        <w:spacing w:line="360" w:lineRule="auto"/>
        <w:rPr>
          <w:rFonts w:ascii="宋体" w:hAnsi="宋体"/>
          <w:szCs w:val="21"/>
        </w:rPr>
      </w:pPr>
      <w:r>
        <w:rPr>
          <w:rFonts w:ascii="宋体" w:hAnsi="宋体" w:hint="eastAsia"/>
          <w:szCs w:val="21"/>
        </w:rPr>
        <w:t>6.4项目立项成果资料须年月日前提交。</w:t>
      </w:r>
    </w:p>
    <w:p w:rsidR="00B4708D" w:rsidRDefault="00F95439">
      <w:pPr>
        <w:spacing w:line="360" w:lineRule="auto"/>
        <w:rPr>
          <w:rFonts w:ascii="宋体" w:hAnsi="宋体"/>
          <w:b/>
          <w:szCs w:val="21"/>
        </w:rPr>
      </w:pPr>
      <w:r>
        <w:rPr>
          <w:rFonts w:ascii="宋体" w:hAnsi="宋体" w:hint="eastAsia"/>
          <w:b/>
          <w:szCs w:val="21"/>
        </w:rPr>
        <w:t>第七条 合同金额</w:t>
      </w:r>
    </w:p>
    <w:p w:rsidR="00B4708D" w:rsidRDefault="00F95439">
      <w:pPr>
        <w:spacing w:line="360" w:lineRule="auto"/>
        <w:rPr>
          <w:rFonts w:ascii="宋体" w:hAnsi="宋体"/>
          <w:szCs w:val="21"/>
        </w:rPr>
      </w:pPr>
      <w:r>
        <w:rPr>
          <w:rFonts w:ascii="宋体" w:hAnsi="宋体" w:hint="eastAsia"/>
          <w:szCs w:val="21"/>
        </w:rPr>
        <w:t>按中标价金额作为项目总费用支付乙方，即本合同总计金额为￥    万元（大写：  元整）。</w:t>
      </w:r>
    </w:p>
    <w:p w:rsidR="00B4708D" w:rsidRDefault="00F95439">
      <w:pPr>
        <w:numPr>
          <w:ilvl w:val="0"/>
          <w:numId w:val="6"/>
        </w:numPr>
        <w:spacing w:line="360" w:lineRule="auto"/>
        <w:rPr>
          <w:rFonts w:ascii="宋体" w:hAnsi="宋体"/>
          <w:b/>
          <w:szCs w:val="21"/>
        </w:rPr>
      </w:pPr>
      <w:r>
        <w:rPr>
          <w:rFonts w:ascii="宋体" w:hAnsi="宋体" w:hint="eastAsia"/>
          <w:b/>
          <w:szCs w:val="21"/>
        </w:rPr>
        <w:t>付款方式及乙方账户</w:t>
      </w:r>
    </w:p>
    <w:p w:rsidR="00B4708D" w:rsidRDefault="00F95439">
      <w:pPr>
        <w:spacing w:line="360" w:lineRule="auto"/>
        <w:rPr>
          <w:rFonts w:ascii="宋体" w:hAnsi="宋体"/>
          <w:szCs w:val="21"/>
        </w:rPr>
      </w:pPr>
      <w:r>
        <w:rPr>
          <w:rFonts w:ascii="宋体" w:hAnsi="宋体" w:hint="eastAsia"/>
          <w:szCs w:val="21"/>
        </w:rPr>
        <w:lastRenderedPageBreak/>
        <w:t>8.1付款方式：双方协商</w:t>
      </w:r>
    </w:p>
    <w:p w:rsidR="00B4708D" w:rsidRDefault="00F95439">
      <w:pPr>
        <w:spacing w:line="360" w:lineRule="auto"/>
        <w:rPr>
          <w:rFonts w:ascii="宋体" w:hAnsi="宋体"/>
          <w:szCs w:val="21"/>
        </w:rPr>
      </w:pPr>
      <w:r>
        <w:rPr>
          <w:rFonts w:ascii="宋体" w:hAnsi="宋体" w:hint="eastAsia"/>
          <w:szCs w:val="21"/>
        </w:rPr>
        <w:t>8.2 乙方账户</w:t>
      </w:r>
    </w:p>
    <w:p w:rsidR="00B4708D" w:rsidRDefault="00F95439">
      <w:pPr>
        <w:spacing w:line="360" w:lineRule="auto"/>
        <w:rPr>
          <w:rFonts w:ascii="宋体" w:hAnsi="宋体"/>
          <w:szCs w:val="21"/>
        </w:rPr>
      </w:pPr>
      <w:r>
        <w:rPr>
          <w:rFonts w:ascii="宋体" w:hAnsi="宋体" w:hint="eastAsia"/>
          <w:szCs w:val="21"/>
        </w:rPr>
        <w:t>乙方单位名称：</w:t>
      </w:r>
    </w:p>
    <w:p w:rsidR="00B4708D" w:rsidRDefault="00F95439">
      <w:pPr>
        <w:spacing w:line="360" w:lineRule="auto"/>
        <w:rPr>
          <w:rFonts w:ascii="宋体" w:hAnsi="宋体"/>
          <w:szCs w:val="21"/>
        </w:rPr>
      </w:pPr>
      <w:r>
        <w:rPr>
          <w:rFonts w:ascii="宋体" w:hAnsi="宋体" w:hint="eastAsia"/>
          <w:szCs w:val="21"/>
        </w:rPr>
        <w:t>乙方开户银行：</w:t>
      </w:r>
    </w:p>
    <w:p w:rsidR="00B4708D" w:rsidRDefault="00F95439">
      <w:pPr>
        <w:spacing w:line="360" w:lineRule="auto"/>
        <w:rPr>
          <w:rFonts w:ascii="宋体" w:hAnsi="宋体"/>
          <w:szCs w:val="21"/>
        </w:rPr>
      </w:pPr>
      <w:r>
        <w:rPr>
          <w:rFonts w:ascii="宋体" w:hAnsi="宋体" w:hint="eastAsia"/>
          <w:szCs w:val="21"/>
        </w:rPr>
        <w:t>乙 方 账 号 :</w:t>
      </w:r>
    </w:p>
    <w:p w:rsidR="00B4708D" w:rsidRDefault="00F95439">
      <w:pPr>
        <w:spacing w:line="360" w:lineRule="auto"/>
        <w:rPr>
          <w:rFonts w:ascii="宋体" w:hAnsi="宋体"/>
          <w:b/>
          <w:szCs w:val="21"/>
        </w:rPr>
      </w:pPr>
      <w:r>
        <w:rPr>
          <w:rFonts w:ascii="宋体" w:hAnsi="宋体" w:hint="eastAsia"/>
          <w:b/>
          <w:szCs w:val="21"/>
        </w:rPr>
        <w:t>第九条  违约责任</w:t>
      </w:r>
    </w:p>
    <w:p w:rsidR="00B4708D" w:rsidRDefault="00F95439">
      <w:pPr>
        <w:spacing w:line="360" w:lineRule="auto"/>
        <w:rPr>
          <w:rFonts w:ascii="宋体" w:hAnsi="宋体"/>
          <w:szCs w:val="21"/>
        </w:rPr>
      </w:pPr>
      <w:r>
        <w:rPr>
          <w:rFonts w:ascii="宋体" w:hAnsi="宋体" w:hint="eastAsia"/>
          <w:szCs w:val="21"/>
        </w:rPr>
        <w:t>9.1本合同签订后，任意一方违约将承担合同价款10%的违约金。</w:t>
      </w:r>
    </w:p>
    <w:p w:rsidR="00B4708D" w:rsidRDefault="00F95439">
      <w:pPr>
        <w:spacing w:line="360" w:lineRule="auto"/>
        <w:rPr>
          <w:rFonts w:ascii="宋体" w:hAnsi="宋体"/>
          <w:szCs w:val="21"/>
        </w:rPr>
      </w:pPr>
      <w:r>
        <w:rPr>
          <w:rFonts w:ascii="宋体" w:hAnsi="宋体" w:hint="eastAsia"/>
          <w:szCs w:val="21"/>
        </w:rPr>
        <w:t>9.2若乙方提交的成果两次以上被市局退回的，甲方有权终止本合同书、停止付款、并要求乙方承担违约责任。</w:t>
      </w:r>
    </w:p>
    <w:p w:rsidR="00B4708D" w:rsidRDefault="00F95439">
      <w:pPr>
        <w:spacing w:line="360" w:lineRule="auto"/>
        <w:rPr>
          <w:rFonts w:ascii="宋体" w:hAnsi="宋体"/>
          <w:b/>
          <w:szCs w:val="21"/>
        </w:rPr>
      </w:pPr>
      <w:r>
        <w:rPr>
          <w:rFonts w:ascii="宋体" w:hAnsi="宋体" w:hint="eastAsia"/>
          <w:b/>
          <w:szCs w:val="21"/>
        </w:rPr>
        <w:t>第十条  争议解决</w:t>
      </w:r>
    </w:p>
    <w:p w:rsidR="00B4708D" w:rsidRDefault="00F95439">
      <w:pPr>
        <w:spacing w:line="360" w:lineRule="auto"/>
        <w:rPr>
          <w:rFonts w:ascii="宋体" w:hAnsi="宋体"/>
          <w:szCs w:val="21"/>
        </w:rPr>
      </w:pPr>
      <w:r>
        <w:rPr>
          <w:rFonts w:ascii="宋体" w:hAnsi="宋体" w:hint="eastAsia"/>
          <w:szCs w:val="21"/>
        </w:rPr>
        <w:t xml:space="preserve">   合同履行过程发生争议，甲乙双方及时协商解决。双方未达成一致的，可向当地人民法院起诉。</w:t>
      </w:r>
    </w:p>
    <w:p w:rsidR="00B4708D" w:rsidRDefault="00F95439">
      <w:pPr>
        <w:spacing w:line="360" w:lineRule="auto"/>
        <w:rPr>
          <w:rFonts w:ascii="宋体" w:hAnsi="宋体"/>
          <w:b/>
          <w:szCs w:val="21"/>
        </w:rPr>
      </w:pPr>
      <w:r>
        <w:rPr>
          <w:rFonts w:ascii="宋体" w:hAnsi="宋体" w:hint="eastAsia"/>
          <w:b/>
          <w:szCs w:val="21"/>
        </w:rPr>
        <w:t>第十一条  合同生效及其它</w:t>
      </w:r>
    </w:p>
    <w:p w:rsidR="00B4708D" w:rsidRDefault="00F95439">
      <w:pPr>
        <w:spacing w:line="360" w:lineRule="auto"/>
        <w:rPr>
          <w:rFonts w:ascii="宋体" w:hAnsi="宋体"/>
          <w:szCs w:val="21"/>
        </w:rPr>
      </w:pPr>
      <w:r>
        <w:rPr>
          <w:rFonts w:ascii="宋体" w:hAnsi="宋体" w:hint="eastAsia"/>
          <w:szCs w:val="21"/>
        </w:rPr>
        <w:t>11.1本合同签约，双方签字盖章即生效，一式六份，甲方三份，乙方三份。</w:t>
      </w:r>
    </w:p>
    <w:p w:rsidR="00B4708D" w:rsidRDefault="00F95439">
      <w:pPr>
        <w:spacing w:line="360" w:lineRule="auto"/>
        <w:rPr>
          <w:rFonts w:ascii="宋体" w:hAnsi="宋体"/>
          <w:szCs w:val="21"/>
        </w:rPr>
      </w:pPr>
      <w:r>
        <w:rPr>
          <w:rFonts w:ascii="宋体" w:hAnsi="宋体" w:hint="eastAsia"/>
          <w:szCs w:val="21"/>
        </w:rPr>
        <w:t>11.2由于不可抗力因素致使合同无法履行时，双方应及时协商解决。</w:t>
      </w:r>
    </w:p>
    <w:p w:rsidR="00B4708D" w:rsidRDefault="00F95439">
      <w:pPr>
        <w:spacing w:line="360" w:lineRule="auto"/>
        <w:rPr>
          <w:rFonts w:ascii="宋体" w:hAnsi="宋体"/>
          <w:szCs w:val="21"/>
        </w:rPr>
      </w:pPr>
      <w:r>
        <w:rPr>
          <w:rFonts w:ascii="宋体" w:hAnsi="宋体" w:hint="eastAsia"/>
          <w:szCs w:val="21"/>
        </w:rPr>
        <w:t>11.3未尽事宜，经双方协商一致，签订补充协议，补充协议与本合同具有同等效力。</w:t>
      </w:r>
    </w:p>
    <w:p w:rsidR="00B4708D" w:rsidRDefault="00F95439">
      <w:pPr>
        <w:spacing w:line="360" w:lineRule="auto"/>
        <w:rPr>
          <w:rFonts w:ascii="宋体" w:hAnsi="宋体"/>
          <w:szCs w:val="21"/>
        </w:rPr>
      </w:pPr>
      <w:r>
        <w:rPr>
          <w:rFonts w:ascii="宋体" w:hAnsi="宋体" w:hint="eastAsia"/>
          <w:szCs w:val="21"/>
        </w:rPr>
        <w:t>甲方：                                 乙方：</w:t>
      </w:r>
    </w:p>
    <w:p w:rsidR="00B4708D" w:rsidRDefault="00F95439">
      <w:pPr>
        <w:spacing w:line="360" w:lineRule="auto"/>
        <w:rPr>
          <w:rFonts w:ascii="宋体" w:hAnsi="宋体"/>
          <w:szCs w:val="21"/>
        </w:rPr>
      </w:pPr>
      <w:r>
        <w:rPr>
          <w:rFonts w:ascii="宋体" w:hAnsi="宋体" w:hint="eastAsia"/>
          <w:szCs w:val="21"/>
        </w:rPr>
        <w:t>单位负责人（签字）:                    单位负责人（签字）：</w:t>
      </w:r>
    </w:p>
    <w:p w:rsidR="00B4708D" w:rsidRDefault="00F95439">
      <w:pPr>
        <w:spacing w:line="360" w:lineRule="auto"/>
        <w:rPr>
          <w:rFonts w:ascii="宋体" w:hAnsi="宋体"/>
          <w:szCs w:val="21"/>
        </w:rPr>
      </w:pPr>
      <w:r>
        <w:rPr>
          <w:rFonts w:ascii="宋体" w:hAnsi="宋体" w:hint="eastAsia"/>
          <w:szCs w:val="21"/>
        </w:rPr>
        <w:t xml:space="preserve">电话：                                 电话：                                                              </w:t>
      </w:r>
    </w:p>
    <w:p w:rsidR="00B4708D" w:rsidRDefault="00F95439" w:rsidP="00B4708D">
      <w:pPr>
        <w:autoSpaceDE w:val="0"/>
        <w:autoSpaceDN w:val="0"/>
        <w:adjustRightInd w:val="0"/>
        <w:spacing w:line="360" w:lineRule="auto"/>
        <w:ind w:firstLineChars="257" w:firstLine="540"/>
        <w:jc w:val="left"/>
        <w:rPr>
          <w:rFonts w:ascii="仿宋_GB2312" w:eastAsia="仿宋_GB2312" w:hAnsi="宋体"/>
          <w:sz w:val="24"/>
        </w:rPr>
      </w:pPr>
      <w:r>
        <w:rPr>
          <w:rFonts w:ascii="宋体" w:hAnsi="宋体" w:hint="eastAsia"/>
          <w:szCs w:val="21"/>
        </w:rPr>
        <w:t>年   月   日       年   月   日</w:t>
      </w:r>
    </w:p>
    <w:p w:rsidR="00B4708D" w:rsidRDefault="00B4708D">
      <w:pPr>
        <w:autoSpaceDE w:val="0"/>
        <w:autoSpaceDN w:val="0"/>
        <w:adjustRightInd w:val="0"/>
        <w:spacing w:line="360" w:lineRule="auto"/>
        <w:jc w:val="left"/>
        <w:rPr>
          <w:rFonts w:ascii="仿宋_GB2312" w:eastAsia="仿宋_GB2312" w:hAnsi="宋体"/>
          <w:sz w:val="24"/>
        </w:rPr>
      </w:pPr>
    </w:p>
    <w:p w:rsidR="00B4708D" w:rsidRDefault="00F95439">
      <w:pPr>
        <w:spacing w:line="360" w:lineRule="auto"/>
        <w:rPr>
          <w:rFonts w:ascii="宋体" w:hAnsi="宋体"/>
          <w:szCs w:val="21"/>
        </w:rPr>
      </w:pPr>
      <w:r>
        <w:rPr>
          <w:rFonts w:ascii="宋体" w:hAnsi="宋体" w:hint="eastAsia"/>
          <w:szCs w:val="21"/>
        </w:rPr>
        <w:t>注：本合同仅供参考，具体合同双方协商。</w:t>
      </w:r>
    </w:p>
    <w:p w:rsidR="00B4708D" w:rsidRDefault="00B4708D">
      <w:pPr>
        <w:spacing w:line="360" w:lineRule="auto"/>
        <w:jc w:val="center"/>
        <w:rPr>
          <w:rFonts w:asciiTheme="majorEastAsia" w:eastAsiaTheme="majorEastAsia" w:hAnsiTheme="majorEastAsia"/>
          <w:b/>
          <w:sz w:val="30"/>
          <w:szCs w:val="30"/>
        </w:rPr>
      </w:pPr>
    </w:p>
    <w:p w:rsidR="00B4708D" w:rsidRDefault="00B4708D">
      <w:pPr>
        <w:spacing w:line="360" w:lineRule="auto"/>
        <w:jc w:val="center"/>
        <w:rPr>
          <w:rFonts w:asciiTheme="majorEastAsia" w:eastAsiaTheme="majorEastAsia" w:hAnsiTheme="majorEastAsia"/>
          <w:b/>
          <w:sz w:val="30"/>
          <w:szCs w:val="30"/>
        </w:rPr>
      </w:pPr>
    </w:p>
    <w:p w:rsidR="00B4708D" w:rsidRDefault="00B4708D">
      <w:pPr>
        <w:spacing w:line="360" w:lineRule="auto"/>
        <w:jc w:val="center"/>
        <w:rPr>
          <w:rFonts w:asciiTheme="majorEastAsia" w:eastAsiaTheme="majorEastAsia" w:hAnsiTheme="majorEastAsia"/>
          <w:b/>
          <w:sz w:val="30"/>
          <w:szCs w:val="30"/>
        </w:rPr>
      </w:pPr>
    </w:p>
    <w:p w:rsidR="00B4708D" w:rsidRDefault="00B4708D">
      <w:pPr>
        <w:spacing w:line="360" w:lineRule="auto"/>
        <w:jc w:val="center"/>
        <w:rPr>
          <w:rFonts w:asciiTheme="majorEastAsia" w:eastAsiaTheme="majorEastAsia" w:hAnsiTheme="majorEastAsia"/>
          <w:b/>
          <w:sz w:val="30"/>
          <w:szCs w:val="30"/>
        </w:rPr>
      </w:pPr>
    </w:p>
    <w:p w:rsidR="00B4708D" w:rsidRDefault="00B4708D">
      <w:pPr>
        <w:spacing w:line="360" w:lineRule="auto"/>
        <w:rPr>
          <w:rFonts w:asciiTheme="majorEastAsia" w:eastAsiaTheme="majorEastAsia" w:hAnsiTheme="majorEastAsia"/>
          <w:b/>
          <w:sz w:val="30"/>
          <w:szCs w:val="30"/>
        </w:rPr>
      </w:pPr>
    </w:p>
    <w:p w:rsidR="00B4708D" w:rsidRDefault="00B4708D">
      <w:pPr>
        <w:spacing w:line="360" w:lineRule="auto"/>
        <w:jc w:val="center"/>
        <w:rPr>
          <w:rFonts w:asciiTheme="majorEastAsia" w:eastAsiaTheme="majorEastAsia" w:hAnsiTheme="majorEastAsia"/>
          <w:b/>
          <w:sz w:val="30"/>
          <w:szCs w:val="30"/>
        </w:rPr>
      </w:pPr>
    </w:p>
    <w:p w:rsidR="00B4708D" w:rsidRDefault="00F95439">
      <w:pPr>
        <w:spacing w:line="360" w:lineRule="auto"/>
        <w:jc w:val="center"/>
        <w:rPr>
          <w:rFonts w:ascii="宋体" w:hAnsi="宋体" w:cs="宋体"/>
          <w:b/>
          <w:bCs/>
          <w:sz w:val="32"/>
          <w:szCs w:val="32"/>
        </w:rPr>
      </w:pPr>
      <w:r>
        <w:rPr>
          <w:rFonts w:ascii="宋体" w:hAnsi="宋体" w:cs="宋体" w:hint="eastAsia"/>
          <w:b/>
          <w:bCs/>
          <w:sz w:val="32"/>
          <w:szCs w:val="32"/>
        </w:rPr>
        <w:lastRenderedPageBreak/>
        <w:t>第七部分    附件</w:t>
      </w:r>
    </w:p>
    <w:p w:rsidR="00B4708D" w:rsidRDefault="00F95439">
      <w:pPr>
        <w:spacing w:line="360" w:lineRule="auto"/>
        <w:rPr>
          <w:rFonts w:ascii="宋体" w:hAnsi="宋体" w:cs="宋体"/>
          <w:sz w:val="24"/>
        </w:rPr>
      </w:pPr>
      <w:r>
        <w:rPr>
          <w:rFonts w:ascii="宋体" w:hAnsi="宋体" w:cs="宋体" w:hint="eastAsia"/>
          <w:sz w:val="24"/>
        </w:rPr>
        <w:t>附件1：</w:t>
      </w:r>
    </w:p>
    <w:p w:rsidR="00B4708D" w:rsidRDefault="00F95439">
      <w:pPr>
        <w:spacing w:line="360" w:lineRule="auto"/>
        <w:jc w:val="center"/>
        <w:rPr>
          <w:rFonts w:ascii="宋体" w:hAnsi="宋体" w:cs="宋体"/>
          <w:b/>
          <w:bCs/>
          <w:sz w:val="24"/>
        </w:rPr>
      </w:pPr>
      <w:r>
        <w:rPr>
          <w:rFonts w:ascii="宋体" w:hAnsi="宋体" w:cs="宋体" w:hint="eastAsia"/>
          <w:b/>
          <w:bCs/>
          <w:sz w:val="24"/>
        </w:rPr>
        <w:t>投 标 书</w:t>
      </w:r>
    </w:p>
    <w:p w:rsidR="00B4708D" w:rsidRDefault="00B4708D">
      <w:pPr>
        <w:spacing w:line="360" w:lineRule="auto"/>
        <w:jc w:val="center"/>
        <w:rPr>
          <w:rFonts w:ascii="宋体" w:hAnsi="宋体" w:cs="宋体"/>
          <w:b/>
          <w:bCs/>
          <w:sz w:val="24"/>
        </w:rPr>
      </w:pPr>
    </w:p>
    <w:p w:rsidR="00B4708D" w:rsidRDefault="00F95439">
      <w:pPr>
        <w:spacing w:line="360" w:lineRule="auto"/>
        <w:rPr>
          <w:rFonts w:ascii="宋体" w:hAnsi="宋体" w:cs="宋体"/>
          <w:sz w:val="24"/>
        </w:rPr>
      </w:pPr>
      <w:r>
        <w:rPr>
          <w:rFonts w:ascii="宋体" w:hAnsi="宋体" w:cs="宋体" w:hint="eastAsia"/>
          <w:sz w:val="24"/>
        </w:rPr>
        <w:t>致：襄城县政府采购中心</w:t>
      </w:r>
    </w:p>
    <w:p w:rsidR="00B4708D" w:rsidRDefault="00F95439">
      <w:pPr>
        <w:spacing w:line="360" w:lineRule="auto"/>
        <w:ind w:firstLineChars="200" w:firstLine="480"/>
        <w:rPr>
          <w:rFonts w:ascii="宋体" w:hAnsi="宋体" w:cs="宋体"/>
          <w:sz w:val="24"/>
        </w:rPr>
      </w:pPr>
      <w:r>
        <w:rPr>
          <w:rFonts w:ascii="宋体" w:hAnsi="宋体" w:cs="宋体" w:hint="eastAsia"/>
          <w:sz w:val="24"/>
        </w:rPr>
        <w:t>根据贵方招标编号为号投标邀请，签字代表（全名、职务）   经正式授权并代表投标人     （投标人名称、地址）提交下述文件正本一份和副本四份，并对之负法律责任。</w:t>
      </w:r>
    </w:p>
    <w:p w:rsidR="00B4708D" w:rsidRDefault="00F95439">
      <w:pPr>
        <w:spacing w:line="360" w:lineRule="auto"/>
        <w:ind w:firstLineChars="200" w:firstLine="480"/>
        <w:rPr>
          <w:rFonts w:ascii="宋体" w:hAnsi="宋体" w:cs="宋体"/>
          <w:sz w:val="24"/>
        </w:rPr>
      </w:pPr>
      <w:r>
        <w:rPr>
          <w:rFonts w:ascii="宋体" w:hAnsi="宋体" w:cs="宋体" w:hint="eastAsia"/>
          <w:sz w:val="24"/>
        </w:rPr>
        <w:t>据此函，签字代表宣布同意如下：</w:t>
      </w:r>
    </w:p>
    <w:p w:rsidR="00B4708D" w:rsidRDefault="00B4708D">
      <w:pPr>
        <w:spacing w:line="360" w:lineRule="auto"/>
        <w:ind w:firstLineChars="200" w:firstLine="480"/>
        <w:rPr>
          <w:rFonts w:ascii="宋体" w:hAnsi="宋体" w:cs="宋体"/>
          <w:sz w:val="24"/>
        </w:rPr>
      </w:pPr>
    </w:p>
    <w:p w:rsidR="00B4708D" w:rsidRDefault="00F95439">
      <w:pPr>
        <w:spacing w:line="360" w:lineRule="auto"/>
        <w:ind w:firstLineChars="200" w:firstLine="480"/>
        <w:rPr>
          <w:rFonts w:ascii="宋体" w:hAnsi="宋体" w:cs="宋体"/>
          <w:sz w:val="24"/>
        </w:rPr>
      </w:pPr>
      <w:r>
        <w:rPr>
          <w:rFonts w:ascii="宋体" w:hAnsi="宋体" w:cs="宋体" w:hint="eastAsia"/>
          <w:sz w:val="24"/>
        </w:rPr>
        <w:t>1、所附投标报价表规定的应提供和交付的货物投标总价为人民币，即（大写）。</w:t>
      </w:r>
    </w:p>
    <w:p w:rsidR="00B4708D" w:rsidRDefault="00F95439">
      <w:pPr>
        <w:spacing w:line="360" w:lineRule="auto"/>
        <w:ind w:firstLineChars="200" w:firstLine="480"/>
        <w:rPr>
          <w:rFonts w:ascii="宋体" w:hAnsi="宋体" w:cs="宋体"/>
          <w:sz w:val="24"/>
        </w:rPr>
      </w:pPr>
      <w:r>
        <w:rPr>
          <w:rFonts w:ascii="宋体" w:hAnsi="宋体" w:cs="宋体" w:hint="eastAsia"/>
          <w:sz w:val="24"/>
        </w:rPr>
        <w:t>2、如果我们的投标文件被接受， 我们将履行招标文件中规定的每一项要求，按期、按质、按量履行合同。</w:t>
      </w:r>
    </w:p>
    <w:p w:rsidR="00B4708D" w:rsidRDefault="00F95439">
      <w:pPr>
        <w:spacing w:line="360" w:lineRule="auto"/>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B4708D" w:rsidRDefault="00F95439">
      <w:pPr>
        <w:spacing w:line="360" w:lineRule="auto"/>
        <w:ind w:firstLineChars="200" w:firstLine="480"/>
        <w:rPr>
          <w:rFonts w:ascii="宋体" w:hAnsi="宋体" w:cs="宋体"/>
          <w:sz w:val="24"/>
        </w:rPr>
      </w:pPr>
      <w:r>
        <w:rPr>
          <w:rFonts w:ascii="宋体" w:hAnsi="宋体" w:cs="宋体" w:hint="eastAsia"/>
          <w:sz w:val="24"/>
        </w:rPr>
        <w:t>4、投标人已详细审查全部招标文件，包括修改文件以及全部参考资料和有关附件。我们完全理解并同意放弃对这方面有不明及误解的权力。</w:t>
      </w:r>
    </w:p>
    <w:p w:rsidR="00B4708D" w:rsidRDefault="00F95439">
      <w:pPr>
        <w:spacing w:line="360" w:lineRule="auto"/>
        <w:ind w:firstLineChars="200" w:firstLine="480"/>
        <w:rPr>
          <w:rFonts w:ascii="宋体" w:hAnsi="宋体" w:cs="宋体"/>
          <w:sz w:val="24"/>
        </w:rPr>
      </w:pPr>
      <w:r>
        <w:rPr>
          <w:rFonts w:ascii="宋体" w:hAnsi="宋体" w:cs="宋体" w:hint="eastAsia"/>
          <w:sz w:val="24"/>
        </w:rPr>
        <w:t>5、本投标自开标日起有效期为30天。</w:t>
      </w:r>
    </w:p>
    <w:p w:rsidR="00B4708D" w:rsidRDefault="00F95439">
      <w:pPr>
        <w:spacing w:line="360" w:lineRule="auto"/>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B4708D" w:rsidRDefault="00F95439">
      <w:pPr>
        <w:spacing w:line="360" w:lineRule="auto"/>
        <w:ind w:firstLineChars="200" w:firstLine="480"/>
        <w:rPr>
          <w:rFonts w:ascii="宋体" w:hAnsi="宋体" w:cs="宋体"/>
          <w:sz w:val="24"/>
        </w:rPr>
      </w:pPr>
      <w:r>
        <w:rPr>
          <w:rFonts w:ascii="宋体" w:hAnsi="宋体" w:cs="宋体" w:hint="eastAsia"/>
          <w:sz w:val="24"/>
        </w:rPr>
        <w:t>7、投标人同意提供按照贵方可能要求的与其投标有关的一切数据或资料，理解贵方不一定要接受最低价的投标。</w:t>
      </w:r>
    </w:p>
    <w:p w:rsidR="00B4708D" w:rsidRDefault="00F95439">
      <w:pPr>
        <w:spacing w:line="360" w:lineRule="auto"/>
        <w:ind w:firstLineChars="200" w:firstLine="480"/>
        <w:rPr>
          <w:rFonts w:ascii="宋体" w:hAnsi="宋体" w:cs="宋体"/>
          <w:sz w:val="24"/>
        </w:rPr>
      </w:pPr>
      <w:r>
        <w:rPr>
          <w:rFonts w:ascii="宋体" w:hAnsi="宋体" w:cs="宋体" w:hint="eastAsia"/>
          <w:sz w:val="24"/>
        </w:rPr>
        <w:t>8、我方保证投标文件中的所有资料均为真实、有效的，如有虚假，我方承诺投标文件无效并愿承担一切责任。</w:t>
      </w:r>
    </w:p>
    <w:p w:rsidR="00B4708D" w:rsidRDefault="00F95439">
      <w:pPr>
        <w:spacing w:line="360" w:lineRule="auto"/>
        <w:ind w:firstLineChars="200" w:firstLine="480"/>
        <w:rPr>
          <w:rFonts w:ascii="宋体" w:hAnsi="宋体" w:cs="宋体"/>
          <w:sz w:val="24"/>
        </w:rPr>
      </w:pPr>
      <w:r>
        <w:rPr>
          <w:rFonts w:ascii="宋体" w:hAnsi="宋体" w:cs="宋体" w:hint="eastAsia"/>
          <w:sz w:val="24"/>
        </w:rPr>
        <w:t>9、与本投标有关的一切正式往来请寄：</w:t>
      </w:r>
    </w:p>
    <w:p w:rsidR="00B4708D" w:rsidRDefault="00F95439">
      <w:pPr>
        <w:spacing w:line="360" w:lineRule="auto"/>
        <w:ind w:firstLineChars="200" w:firstLine="480"/>
        <w:rPr>
          <w:rFonts w:ascii="宋体" w:hAnsi="宋体" w:cs="宋体"/>
          <w:sz w:val="24"/>
        </w:rPr>
      </w:pPr>
      <w:r>
        <w:rPr>
          <w:rFonts w:ascii="宋体" w:hAnsi="宋体" w:cs="宋体" w:hint="eastAsia"/>
          <w:sz w:val="24"/>
        </w:rPr>
        <w:t>地址：             邮政编码：</w:t>
      </w:r>
    </w:p>
    <w:p w:rsidR="00B4708D" w:rsidRDefault="00F95439">
      <w:pPr>
        <w:spacing w:line="360" w:lineRule="auto"/>
        <w:ind w:firstLineChars="200" w:firstLine="480"/>
        <w:rPr>
          <w:rFonts w:ascii="宋体" w:hAnsi="宋体" w:cs="宋体"/>
          <w:sz w:val="24"/>
        </w:rPr>
      </w:pPr>
      <w:r>
        <w:rPr>
          <w:rFonts w:ascii="宋体" w:hAnsi="宋体" w:cs="宋体" w:hint="eastAsia"/>
          <w:sz w:val="24"/>
        </w:rPr>
        <w:t>电话：             传真：</w:t>
      </w:r>
    </w:p>
    <w:p w:rsidR="00B4708D" w:rsidRDefault="00F95439">
      <w:pPr>
        <w:spacing w:line="360" w:lineRule="auto"/>
        <w:ind w:firstLineChars="200" w:firstLine="480"/>
        <w:rPr>
          <w:rFonts w:ascii="宋体" w:hAnsi="宋体" w:cs="宋体"/>
          <w:sz w:val="24"/>
        </w:rPr>
      </w:pPr>
      <w:r>
        <w:rPr>
          <w:rFonts w:ascii="宋体" w:hAnsi="宋体" w:cs="宋体" w:hint="eastAsia"/>
          <w:sz w:val="24"/>
        </w:rPr>
        <w:t>投标人代表姓名、职务（签名）：</w:t>
      </w:r>
    </w:p>
    <w:p w:rsidR="00B4708D" w:rsidRDefault="00F95439">
      <w:pPr>
        <w:spacing w:line="360" w:lineRule="auto"/>
        <w:ind w:firstLineChars="200" w:firstLine="480"/>
        <w:rPr>
          <w:rFonts w:ascii="宋体" w:hAnsi="宋体" w:cs="宋体"/>
          <w:sz w:val="24"/>
        </w:rPr>
      </w:pPr>
      <w:r>
        <w:rPr>
          <w:rFonts w:ascii="宋体" w:hAnsi="宋体" w:cs="宋体" w:hint="eastAsia"/>
          <w:sz w:val="24"/>
        </w:rPr>
        <w:t>投标人名称：（盖章）：</w:t>
      </w:r>
    </w:p>
    <w:p w:rsidR="00B4708D" w:rsidRDefault="00F95439">
      <w:pPr>
        <w:spacing w:line="360" w:lineRule="auto"/>
        <w:ind w:firstLineChars="200" w:firstLine="480"/>
        <w:rPr>
          <w:rFonts w:ascii="宋体" w:hAnsi="宋体" w:cs="宋体"/>
          <w:sz w:val="24"/>
        </w:rPr>
      </w:pPr>
      <w:r>
        <w:rPr>
          <w:rFonts w:ascii="宋体" w:hAnsi="宋体" w:cs="宋体" w:hint="eastAsia"/>
          <w:sz w:val="24"/>
        </w:rPr>
        <w:t>日期：</w:t>
      </w: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lastRenderedPageBreak/>
        <w:t>附件2：</w:t>
      </w:r>
    </w:p>
    <w:p w:rsidR="00B4708D" w:rsidRDefault="00F95439">
      <w:pPr>
        <w:spacing w:line="360" w:lineRule="auto"/>
        <w:jc w:val="center"/>
        <w:rPr>
          <w:rFonts w:ascii="宋体" w:hAnsi="宋体" w:cs="宋体"/>
          <w:sz w:val="24"/>
        </w:rPr>
      </w:pPr>
      <w:r>
        <w:rPr>
          <w:rFonts w:ascii="宋体" w:hAnsi="宋体" w:cs="宋体" w:hint="eastAsia"/>
          <w:sz w:val="24"/>
        </w:rPr>
        <w:t>报价一览表</w:t>
      </w:r>
    </w:p>
    <w:tbl>
      <w:tblPr>
        <w:tblW w:w="9720"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6"/>
        <w:gridCol w:w="4098"/>
        <w:gridCol w:w="1440"/>
        <w:gridCol w:w="2176"/>
      </w:tblGrid>
      <w:tr w:rsidR="00B4708D">
        <w:tc>
          <w:tcPr>
            <w:tcW w:w="2006"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项目名称</w:t>
            </w:r>
          </w:p>
        </w:tc>
        <w:tc>
          <w:tcPr>
            <w:tcW w:w="4098"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投标报价</w:t>
            </w:r>
          </w:p>
        </w:tc>
        <w:tc>
          <w:tcPr>
            <w:tcW w:w="144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 xml:space="preserve"> 工期</w:t>
            </w:r>
          </w:p>
        </w:tc>
        <w:tc>
          <w:tcPr>
            <w:tcW w:w="2176"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备注</w:t>
            </w:r>
          </w:p>
        </w:tc>
      </w:tr>
      <w:tr w:rsidR="00B4708D">
        <w:tc>
          <w:tcPr>
            <w:tcW w:w="2006" w:type="dxa"/>
          </w:tcPr>
          <w:p w:rsidR="00B4708D" w:rsidRDefault="00B4708D">
            <w:pPr>
              <w:spacing w:line="360" w:lineRule="auto"/>
              <w:rPr>
                <w:rFonts w:ascii="宋体" w:hAnsi="宋体" w:cs="宋体"/>
                <w:sz w:val="24"/>
              </w:rPr>
            </w:pPr>
          </w:p>
        </w:tc>
        <w:tc>
          <w:tcPr>
            <w:tcW w:w="4098" w:type="dxa"/>
          </w:tcPr>
          <w:p w:rsidR="00B4708D" w:rsidRDefault="00F95439">
            <w:pPr>
              <w:spacing w:line="360" w:lineRule="auto"/>
              <w:ind w:rightChars="-51" w:right="-107"/>
              <w:rPr>
                <w:rFonts w:ascii="宋体" w:hAnsi="宋体" w:cs="宋体"/>
                <w:sz w:val="24"/>
              </w:rPr>
            </w:pPr>
            <w:r>
              <w:rPr>
                <w:rFonts w:ascii="宋体" w:hAnsi="宋体" w:cs="宋体" w:hint="eastAsia"/>
                <w:sz w:val="24"/>
              </w:rPr>
              <w:t>大写：        小写：</w:t>
            </w:r>
          </w:p>
        </w:tc>
        <w:tc>
          <w:tcPr>
            <w:tcW w:w="1440" w:type="dxa"/>
          </w:tcPr>
          <w:p w:rsidR="00B4708D" w:rsidRDefault="00B4708D">
            <w:pPr>
              <w:spacing w:line="360" w:lineRule="auto"/>
              <w:rPr>
                <w:rFonts w:ascii="宋体" w:hAnsi="宋体" w:cs="宋体"/>
                <w:sz w:val="24"/>
              </w:rPr>
            </w:pPr>
          </w:p>
        </w:tc>
        <w:tc>
          <w:tcPr>
            <w:tcW w:w="2176" w:type="dxa"/>
          </w:tcPr>
          <w:p w:rsidR="00B4708D" w:rsidRDefault="00B4708D">
            <w:pPr>
              <w:spacing w:line="360" w:lineRule="auto"/>
              <w:rPr>
                <w:rFonts w:ascii="宋体" w:hAnsi="宋体" w:cs="宋体"/>
                <w:sz w:val="24"/>
              </w:rPr>
            </w:pPr>
          </w:p>
        </w:tc>
      </w:tr>
    </w:tbl>
    <w:p w:rsidR="00B4708D" w:rsidRDefault="00F95439">
      <w:pPr>
        <w:spacing w:line="360" w:lineRule="auto"/>
        <w:ind w:firstLineChars="200" w:firstLine="480"/>
        <w:rPr>
          <w:rFonts w:ascii="宋体" w:hAnsi="宋体" w:cs="宋体"/>
          <w:sz w:val="24"/>
        </w:rPr>
      </w:pPr>
      <w:r>
        <w:rPr>
          <w:rFonts w:ascii="宋体" w:hAnsi="宋体" w:cs="宋体" w:hint="eastAsia"/>
          <w:sz w:val="24"/>
        </w:rPr>
        <w:t>投标人盖章：</w:t>
      </w:r>
    </w:p>
    <w:p w:rsidR="00B4708D" w:rsidRDefault="00F95439">
      <w:pPr>
        <w:spacing w:line="360" w:lineRule="auto"/>
        <w:ind w:firstLineChars="200" w:firstLine="480"/>
        <w:rPr>
          <w:rFonts w:ascii="宋体" w:hAnsi="宋体" w:cs="宋体"/>
          <w:sz w:val="24"/>
        </w:rPr>
      </w:pPr>
      <w:r>
        <w:rPr>
          <w:rFonts w:ascii="宋体" w:hAnsi="宋体" w:cs="宋体" w:hint="eastAsia"/>
          <w:sz w:val="24"/>
        </w:rPr>
        <w:t>投标人法定代表人（或代理人）签字：</w:t>
      </w:r>
    </w:p>
    <w:p w:rsidR="00B4708D" w:rsidRDefault="00F95439">
      <w:pPr>
        <w:spacing w:line="360" w:lineRule="auto"/>
        <w:ind w:firstLineChars="200" w:firstLine="480"/>
        <w:rPr>
          <w:rFonts w:ascii="宋体" w:hAnsi="宋体" w:cs="宋体"/>
          <w:sz w:val="24"/>
        </w:rPr>
      </w:pPr>
      <w:r>
        <w:rPr>
          <w:rFonts w:ascii="宋体" w:hAnsi="宋体" w:cs="宋体" w:hint="eastAsia"/>
          <w:sz w:val="24"/>
        </w:rPr>
        <w:t>注：工期指自合同签订之日起至完工的最终时间（日历天）。</w:t>
      </w: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t>附件3：</w:t>
      </w:r>
    </w:p>
    <w:p w:rsidR="00B4708D" w:rsidRDefault="00B4708D">
      <w:pPr>
        <w:spacing w:line="360" w:lineRule="auto"/>
        <w:rPr>
          <w:rFonts w:ascii="宋体" w:hAnsi="宋体" w:cs="宋体"/>
          <w:sz w:val="24"/>
        </w:rPr>
      </w:pPr>
    </w:p>
    <w:p w:rsidR="00B4708D" w:rsidRDefault="00F95439">
      <w:pPr>
        <w:spacing w:line="360" w:lineRule="auto"/>
        <w:jc w:val="center"/>
        <w:rPr>
          <w:rFonts w:ascii="宋体" w:hAnsi="宋体" w:cs="宋体"/>
          <w:sz w:val="24"/>
        </w:rPr>
      </w:pPr>
      <w:r>
        <w:rPr>
          <w:rFonts w:ascii="宋体" w:hAnsi="宋体" w:cs="宋体" w:hint="eastAsia"/>
          <w:sz w:val="24"/>
        </w:rPr>
        <w:t>拟派本项目人员一览表</w:t>
      </w:r>
    </w:p>
    <w:tbl>
      <w:tblPr>
        <w:tblW w:w="8340"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0"/>
        <w:gridCol w:w="1140"/>
        <w:gridCol w:w="1605"/>
        <w:gridCol w:w="1800"/>
        <w:gridCol w:w="2145"/>
      </w:tblGrid>
      <w:tr w:rsidR="00B4708D">
        <w:tc>
          <w:tcPr>
            <w:tcW w:w="165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姓名</w:t>
            </w:r>
          </w:p>
        </w:tc>
        <w:tc>
          <w:tcPr>
            <w:tcW w:w="114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年龄</w:t>
            </w:r>
          </w:p>
        </w:tc>
        <w:tc>
          <w:tcPr>
            <w:tcW w:w="1605"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职称</w:t>
            </w:r>
          </w:p>
        </w:tc>
        <w:tc>
          <w:tcPr>
            <w:tcW w:w="180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执业资格</w:t>
            </w:r>
          </w:p>
        </w:tc>
        <w:tc>
          <w:tcPr>
            <w:tcW w:w="2145"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专业分工</w:t>
            </w:r>
          </w:p>
        </w:tc>
      </w:tr>
      <w:tr w:rsidR="00B4708D">
        <w:tc>
          <w:tcPr>
            <w:tcW w:w="1650" w:type="dxa"/>
            <w:vAlign w:val="center"/>
          </w:tcPr>
          <w:p w:rsidR="00B4708D" w:rsidRDefault="00B4708D">
            <w:pPr>
              <w:spacing w:line="360" w:lineRule="auto"/>
              <w:jc w:val="center"/>
              <w:rPr>
                <w:rFonts w:ascii="宋体" w:hAnsi="宋体" w:cs="宋体"/>
                <w:sz w:val="24"/>
              </w:rPr>
            </w:pPr>
          </w:p>
        </w:tc>
        <w:tc>
          <w:tcPr>
            <w:tcW w:w="1140" w:type="dxa"/>
            <w:vAlign w:val="center"/>
          </w:tcPr>
          <w:p w:rsidR="00B4708D" w:rsidRDefault="00B4708D">
            <w:pPr>
              <w:spacing w:line="360" w:lineRule="auto"/>
              <w:jc w:val="center"/>
              <w:rPr>
                <w:rFonts w:ascii="宋体" w:hAnsi="宋体" w:cs="宋体"/>
                <w:sz w:val="24"/>
              </w:rPr>
            </w:pPr>
          </w:p>
        </w:tc>
        <w:tc>
          <w:tcPr>
            <w:tcW w:w="1605" w:type="dxa"/>
            <w:vAlign w:val="center"/>
          </w:tcPr>
          <w:p w:rsidR="00B4708D" w:rsidRDefault="00B4708D">
            <w:pPr>
              <w:spacing w:line="360" w:lineRule="auto"/>
              <w:jc w:val="center"/>
              <w:rPr>
                <w:rFonts w:ascii="宋体" w:hAnsi="宋体" w:cs="宋体"/>
                <w:sz w:val="24"/>
              </w:rPr>
            </w:pPr>
          </w:p>
        </w:tc>
        <w:tc>
          <w:tcPr>
            <w:tcW w:w="1800" w:type="dxa"/>
            <w:vAlign w:val="center"/>
          </w:tcPr>
          <w:p w:rsidR="00B4708D" w:rsidRDefault="00B4708D">
            <w:pPr>
              <w:spacing w:line="360" w:lineRule="auto"/>
              <w:jc w:val="center"/>
              <w:rPr>
                <w:rFonts w:ascii="宋体" w:hAnsi="宋体" w:cs="宋体"/>
                <w:sz w:val="24"/>
              </w:rPr>
            </w:pPr>
          </w:p>
        </w:tc>
        <w:tc>
          <w:tcPr>
            <w:tcW w:w="2145" w:type="dxa"/>
            <w:vAlign w:val="center"/>
          </w:tcPr>
          <w:p w:rsidR="00B4708D" w:rsidRDefault="00B4708D">
            <w:pPr>
              <w:spacing w:line="360" w:lineRule="auto"/>
              <w:jc w:val="center"/>
              <w:rPr>
                <w:rFonts w:ascii="宋体" w:hAnsi="宋体" w:cs="宋体"/>
                <w:sz w:val="24"/>
              </w:rPr>
            </w:pPr>
          </w:p>
        </w:tc>
      </w:tr>
      <w:tr w:rsidR="00B4708D">
        <w:tc>
          <w:tcPr>
            <w:tcW w:w="1650" w:type="dxa"/>
          </w:tcPr>
          <w:p w:rsidR="00B4708D" w:rsidRDefault="00B4708D">
            <w:pPr>
              <w:spacing w:line="360" w:lineRule="auto"/>
              <w:rPr>
                <w:rFonts w:ascii="宋体" w:hAnsi="宋体" w:cs="宋体"/>
                <w:sz w:val="24"/>
              </w:rPr>
            </w:pPr>
          </w:p>
        </w:tc>
        <w:tc>
          <w:tcPr>
            <w:tcW w:w="1140" w:type="dxa"/>
          </w:tcPr>
          <w:p w:rsidR="00B4708D" w:rsidRDefault="00B4708D">
            <w:pPr>
              <w:spacing w:line="360" w:lineRule="auto"/>
              <w:rPr>
                <w:rFonts w:ascii="宋体" w:hAnsi="宋体" w:cs="宋体"/>
                <w:sz w:val="24"/>
              </w:rPr>
            </w:pPr>
          </w:p>
        </w:tc>
        <w:tc>
          <w:tcPr>
            <w:tcW w:w="1605" w:type="dxa"/>
          </w:tcPr>
          <w:p w:rsidR="00B4708D" w:rsidRDefault="00B4708D">
            <w:pPr>
              <w:spacing w:line="360" w:lineRule="auto"/>
              <w:rPr>
                <w:rFonts w:ascii="宋体" w:hAnsi="宋体" w:cs="宋体"/>
                <w:sz w:val="24"/>
              </w:rPr>
            </w:pPr>
          </w:p>
        </w:tc>
        <w:tc>
          <w:tcPr>
            <w:tcW w:w="1800" w:type="dxa"/>
          </w:tcPr>
          <w:p w:rsidR="00B4708D" w:rsidRDefault="00B4708D">
            <w:pPr>
              <w:spacing w:line="360" w:lineRule="auto"/>
              <w:rPr>
                <w:rFonts w:ascii="宋体" w:hAnsi="宋体" w:cs="宋体"/>
                <w:sz w:val="24"/>
              </w:rPr>
            </w:pPr>
          </w:p>
        </w:tc>
        <w:tc>
          <w:tcPr>
            <w:tcW w:w="2145" w:type="dxa"/>
          </w:tcPr>
          <w:p w:rsidR="00B4708D" w:rsidRDefault="00B4708D">
            <w:pPr>
              <w:spacing w:line="360" w:lineRule="auto"/>
              <w:rPr>
                <w:rFonts w:ascii="宋体" w:hAnsi="宋体" w:cs="宋体"/>
                <w:sz w:val="24"/>
              </w:rPr>
            </w:pPr>
          </w:p>
        </w:tc>
      </w:tr>
      <w:tr w:rsidR="00B4708D">
        <w:trPr>
          <w:trHeight w:val="975"/>
        </w:trPr>
        <w:tc>
          <w:tcPr>
            <w:tcW w:w="8340" w:type="dxa"/>
            <w:gridSpan w:val="5"/>
          </w:tcPr>
          <w:p w:rsidR="00B4708D" w:rsidRDefault="00F95439">
            <w:pPr>
              <w:spacing w:line="360" w:lineRule="auto"/>
              <w:ind w:left="108"/>
              <w:rPr>
                <w:rFonts w:ascii="宋体" w:hAnsi="宋体" w:cs="宋体"/>
                <w:sz w:val="24"/>
              </w:rPr>
            </w:pPr>
            <w:r>
              <w:rPr>
                <w:rFonts w:ascii="宋体" w:hAnsi="宋体" w:cs="宋体" w:hint="eastAsia"/>
                <w:sz w:val="24"/>
              </w:rPr>
              <w:t xml:space="preserve">注：上述人员已核对，确认没有疏漏和差错。投标单位盖章：        </w:t>
            </w:r>
          </w:p>
          <w:p w:rsidR="00B4708D" w:rsidRDefault="00F95439">
            <w:pPr>
              <w:spacing w:line="360" w:lineRule="auto"/>
              <w:ind w:left="108"/>
              <w:rPr>
                <w:rFonts w:ascii="宋体" w:hAnsi="宋体" w:cs="宋体"/>
                <w:sz w:val="24"/>
              </w:rPr>
            </w:pPr>
            <w:r>
              <w:rPr>
                <w:rFonts w:ascii="宋体" w:hAnsi="宋体" w:cs="宋体" w:hint="eastAsia"/>
                <w:sz w:val="24"/>
              </w:rPr>
              <w:t>若表格不够，可另加附件，并附上职业职称。  法定代表人或代理人签字：</w:t>
            </w:r>
          </w:p>
          <w:p w:rsidR="00B4708D" w:rsidRDefault="00B4708D">
            <w:pPr>
              <w:spacing w:line="360" w:lineRule="auto"/>
              <w:jc w:val="center"/>
              <w:rPr>
                <w:rFonts w:ascii="宋体" w:hAnsi="宋体" w:cs="宋体"/>
                <w:sz w:val="24"/>
              </w:rPr>
            </w:pPr>
          </w:p>
        </w:tc>
      </w:tr>
    </w:tbl>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t>附件4：</w:t>
      </w:r>
    </w:p>
    <w:p w:rsidR="00B4708D" w:rsidRDefault="00F95439">
      <w:pPr>
        <w:spacing w:line="360" w:lineRule="auto"/>
        <w:jc w:val="center"/>
        <w:rPr>
          <w:rFonts w:ascii="宋体" w:hAnsi="宋体" w:cs="宋体"/>
          <w:sz w:val="24"/>
        </w:rPr>
      </w:pPr>
      <w:r>
        <w:rPr>
          <w:rFonts w:ascii="宋体" w:hAnsi="宋体" w:cs="宋体" w:hint="eastAsia"/>
          <w:sz w:val="24"/>
        </w:rPr>
        <w:t>近年类似项目业绩情况表</w:t>
      </w:r>
    </w:p>
    <w:tbl>
      <w:tblPr>
        <w:tblW w:w="8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1626"/>
        <w:gridCol w:w="1613"/>
        <w:gridCol w:w="1560"/>
        <w:gridCol w:w="2806"/>
      </w:tblGrid>
      <w:tr w:rsidR="00B4708D">
        <w:tc>
          <w:tcPr>
            <w:tcW w:w="808"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序号</w:t>
            </w:r>
          </w:p>
        </w:tc>
        <w:tc>
          <w:tcPr>
            <w:tcW w:w="1626"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项目地点</w:t>
            </w:r>
          </w:p>
        </w:tc>
        <w:tc>
          <w:tcPr>
            <w:tcW w:w="1613"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项目名称</w:t>
            </w:r>
          </w:p>
        </w:tc>
        <w:tc>
          <w:tcPr>
            <w:tcW w:w="156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合同金额</w:t>
            </w:r>
          </w:p>
        </w:tc>
        <w:tc>
          <w:tcPr>
            <w:tcW w:w="2806"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工期</w:t>
            </w:r>
          </w:p>
        </w:tc>
      </w:tr>
      <w:tr w:rsidR="00B4708D">
        <w:tc>
          <w:tcPr>
            <w:tcW w:w="808" w:type="dxa"/>
          </w:tcPr>
          <w:p w:rsidR="00B4708D" w:rsidRDefault="00B4708D">
            <w:pPr>
              <w:spacing w:line="360" w:lineRule="auto"/>
              <w:rPr>
                <w:rFonts w:ascii="宋体" w:hAnsi="宋体" w:cs="宋体"/>
                <w:sz w:val="24"/>
              </w:rPr>
            </w:pPr>
          </w:p>
        </w:tc>
        <w:tc>
          <w:tcPr>
            <w:tcW w:w="1626" w:type="dxa"/>
          </w:tcPr>
          <w:p w:rsidR="00B4708D" w:rsidRDefault="00B4708D">
            <w:pPr>
              <w:spacing w:line="360" w:lineRule="auto"/>
              <w:rPr>
                <w:rFonts w:ascii="宋体" w:hAnsi="宋体" w:cs="宋体"/>
                <w:sz w:val="24"/>
              </w:rPr>
            </w:pPr>
          </w:p>
        </w:tc>
        <w:tc>
          <w:tcPr>
            <w:tcW w:w="1613" w:type="dxa"/>
          </w:tcPr>
          <w:p w:rsidR="00B4708D" w:rsidRDefault="00B4708D">
            <w:pPr>
              <w:spacing w:line="360" w:lineRule="auto"/>
              <w:rPr>
                <w:rFonts w:ascii="宋体" w:hAnsi="宋体" w:cs="宋体"/>
                <w:sz w:val="24"/>
              </w:rPr>
            </w:pPr>
          </w:p>
        </w:tc>
        <w:tc>
          <w:tcPr>
            <w:tcW w:w="1560" w:type="dxa"/>
          </w:tcPr>
          <w:p w:rsidR="00B4708D" w:rsidRDefault="00B4708D">
            <w:pPr>
              <w:spacing w:line="360" w:lineRule="auto"/>
              <w:rPr>
                <w:rFonts w:ascii="宋体" w:hAnsi="宋体" w:cs="宋体"/>
                <w:sz w:val="24"/>
              </w:rPr>
            </w:pPr>
          </w:p>
        </w:tc>
        <w:tc>
          <w:tcPr>
            <w:tcW w:w="2806" w:type="dxa"/>
          </w:tcPr>
          <w:p w:rsidR="00B4708D" w:rsidRDefault="00B4708D">
            <w:pPr>
              <w:spacing w:line="360" w:lineRule="auto"/>
              <w:rPr>
                <w:rFonts w:ascii="宋体" w:hAnsi="宋体" w:cs="宋体"/>
                <w:sz w:val="24"/>
              </w:rPr>
            </w:pPr>
          </w:p>
        </w:tc>
      </w:tr>
      <w:tr w:rsidR="00B4708D">
        <w:tc>
          <w:tcPr>
            <w:tcW w:w="808" w:type="dxa"/>
          </w:tcPr>
          <w:p w:rsidR="00B4708D" w:rsidRDefault="00B4708D">
            <w:pPr>
              <w:spacing w:line="360" w:lineRule="auto"/>
              <w:rPr>
                <w:rFonts w:ascii="宋体" w:hAnsi="宋体" w:cs="宋体"/>
                <w:sz w:val="24"/>
              </w:rPr>
            </w:pPr>
          </w:p>
        </w:tc>
        <w:tc>
          <w:tcPr>
            <w:tcW w:w="1626" w:type="dxa"/>
          </w:tcPr>
          <w:p w:rsidR="00B4708D" w:rsidRDefault="00B4708D">
            <w:pPr>
              <w:spacing w:line="360" w:lineRule="auto"/>
              <w:rPr>
                <w:rFonts w:ascii="宋体" w:hAnsi="宋体" w:cs="宋体"/>
                <w:sz w:val="24"/>
              </w:rPr>
            </w:pPr>
          </w:p>
        </w:tc>
        <w:tc>
          <w:tcPr>
            <w:tcW w:w="1613" w:type="dxa"/>
          </w:tcPr>
          <w:p w:rsidR="00B4708D" w:rsidRDefault="00B4708D">
            <w:pPr>
              <w:spacing w:line="360" w:lineRule="auto"/>
              <w:rPr>
                <w:rFonts w:ascii="宋体" w:hAnsi="宋体" w:cs="宋体"/>
                <w:sz w:val="24"/>
              </w:rPr>
            </w:pPr>
          </w:p>
        </w:tc>
        <w:tc>
          <w:tcPr>
            <w:tcW w:w="1560" w:type="dxa"/>
          </w:tcPr>
          <w:p w:rsidR="00B4708D" w:rsidRDefault="00B4708D">
            <w:pPr>
              <w:spacing w:line="360" w:lineRule="auto"/>
              <w:rPr>
                <w:rFonts w:ascii="宋体" w:hAnsi="宋体" w:cs="宋体"/>
                <w:sz w:val="24"/>
              </w:rPr>
            </w:pPr>
          </w:p>
        </w:tc>
        <w:tc>
          <w:tcPr>
            <w:tcW w:w="2806" w:type="dxa"/>
          </w:tcPr>
          <w:p w:rsidR="00B4708D" w:rsidRDefault="00B4708D">
            <w:pPr>
              <w:spacing w:line="360" w:lineRule="auto"/>
              <w:rPr>
                <w:rFonts w:ascii="宋体" w:hAnsi="宋体" w:cs="宋体"/>
                <w:sz w:val="24"/>
              </w:rPr>
            </w:pPr>
          </w:p>
        </w:tc>
      </w:tr>
      <w:tr w:rsidR="00B4708D">
        <w:tc>
          <w:tcPr>
            <w:tcW w:w="808" w:type="dxa"/>
          </w:tcPr>
          <w:p w:rsidR="00B4708D" w:rsidRDefault="00B4708D">
            <w:pPr>
              <w:spacing w:line="360" w:lineRule="auto"/>
              <w:rPr>
                <w:rFonts w:ascii="宋体" w:hAnsi="宋体" w:cs="宋体"/>
                <w:sz w:val="24"/>
              </w:rPr>
            </w:pPr>
          </w:p>
        </w:tc>
        <w:tc>
          <w:tcPr>
            <w:tcW w:w="1626" w:type="dxa"/>
          </w:tcPr>
          <w:p w:rsidR="00B4708D" w:rsidRDefault="00B4708D">
            <w:pPr>
              <w:spacing w:line="360" w:lineRule="auto"/>
              <w:rPr>
                <w:rFonts w:ascii="宋体" w:hAnsi="宋体" w:cs="宋体"/>
                <w:sz w:val="24"/>
              </w:rPr>
            </w:pPr>
          </w:p>
        </w:tc>
        <w:tc>
          <w:tcPr>
            <w:tcW w:w="1613" w:type="dxa"/>
          </w:tcPr>
          <w:p w:rsidR="00B4708D" w:rsidRDefault="00B4708D">
            <w:pPr>
              <w:spacing w:line="360" w:lineRule="auto"/>
              <w:rPr>
                <w:rFonts w:ascii="宋体" w:hAnsi="宋体" w:cs="宋体"/>
                <w:sz w:val="24"/>
              </w:rPr>
            </w:pPr>
          </w:p>
        </w:tc>
        <w:tc>
          <w:tcPr>
            <w:tcW w:w="1560" w:type="dxa"/>
          </w:tcPr>
          <w:p w:rsidR="00B4708D" w:rsidRDefault="00B4708D">
            <w:pPr>
              <w:spacing w:line="360" w:lineRule="auto"/>
              <w:rPr>
                <w:rFonts w:ascii="宋体" w:hAnsi="宋体" w:cs="宋体"/>
                <w:sz w:val="24"/>
              </w:rPr>
            </w:pPr>
          </w:p>
        </w:tc>
        <w:tc>
          <w:tcPr>
            <w:tcW w:w="2806" w:type="dxa"/>
          </w:tcPr>
          <w:p w:rsidR="00B4708D" w:rsidRDefault="00B4708D">
            <w:pPr>
              <w:spacing w:line="360" w:lineRule="auto"/>
              <w:rPr>
                <w:rFonts w:ascii="宋体" w:hAnsi="宋体" w:cs="宋体"/>
                <w:sz w:val="24"/>
              </w:rPr>
            </w:pPr>
          </w:p>
        </w:tc>
      </w:tr>
    </w:tbl>
    <w:p w:rsidR="00B4708D" w:rsidRDefault="00F95439">
      <w:pPr>
        <w:spacing w:line="360" w:lineRule="auto"/>
        <w:rPr>
          <w:rFonts w:ascii="宋体" w:hAnsi="宋体" w:cs="宋体"/>
          <w:sz w:val="24"/>
        </w:rPr>
      </w:pPr>
      <w:r>
        <w:rPr>
          <w:rFonts w:ascii="宋体" w:hAnsi="宋体" w:cs="宋体" w:hint="eastAsia"/>
          <w:sz w:val="24"/>
        </w:rPr>
        <w:t>投标人名称（公章）：</w:t>
      </w:r>
    </w:p>
    <w:p w:rsidR="00B4708D" w:rsidRDefault="00F95439">
      <w:pPr>
        <w:spacing w:line="360" w:lineRule="auto"/>
        <w:rPr>
          <w:rFonts w:ascii="宋体" w:hAnsi="宋体" w:cs="宋体"/>
          <w:sz w:val="24"/>
        </w:rPr>
      </w:pPr>
      <w:r>
        <w:rPr>
          <w:rFonts w:ascii="宋体" w:hAnsi="宋体" w:cs="宋体" w:hint="eastAsia"/>
          <w:sz w:val="24"/>
        </w:rPr>
        <w:t>投标人法定代表人（或代理人）签字：</w:t>
      </w: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lastRenderedPageBreak/>
        <w:t>附件5：</w:t>
      </w:r>
    </w:p>
    <w:p w:rsidR="00B4708D" w:rsidRDefault="00F95439">
      <w:pPr>
        <w:spacing w:line="360" w:lineRule="auto"/>
        <w:jc w:val="center"/>
        <w:rPr>
          <w:rFonts w:ascii="宋体" w:hAnsi="宋体" w:cs="宋体"/>
          <w:sz w:val="24"/>
        </w:rPr>
      </w:pPr>
      <w:r>
        <w:rPr>
          <w:rFonts w:ascii="宋体" w:hAnsi="宋体" w:cs="宋体" w:hint="eastAsia"/>
          <w:sz w:val="24"/>
        </w:rPr>
        <w:t>项目负责人简历表</w:t>
      </w:r>
    </w:p>
    <w:tbl>
      <w:tblPr>
        <w:tblW w:w="9371"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2"/>
        <w:gridCol w:w="1077"/>
        <w:gridCol w:w="720"/>
        <w:gridCol w:w="180"/>
        <w:gridCol w:w="720"/>
        <w:gridCol w:w="900"/>
        <w:gridCol w:w="900"/>
        <w:gridCol w:w="896"/>
        <w:gridCol w:w="904"/>
        <w:gridCol w:w="1080"/>
        <w:gridCol w:w="912"/>
      </w:tblGrid>
      <w:tr w:rsidR="00B4708D">
        <w:trPr>
          <w:trHeight w:val="732"/>
        </w:trPr>
        <w:tc>
          <w:tcPr>
            <w:tcW w:w="1082"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B4708D" w:rsidRDefault="00B4708D">
            <w:pPr>
              <w:spacing w:line="360" w:lineRule="auto"/>
              <w:rPr>
                <w:rFonts w:ascii="宋体" w:hAnsi="宋体" w:cs="宋体"/>
                <w:sz w:val="24"/>
              </w:rPr>
            </w:pPr>
          </w:p>
        </w:tc>
        <w:tc>
          <w:tcPr>
            <w:tcW w:w="72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B4708D" w:rsidRDefault="00B4708D">
            <w:pPr>
              <w:spacing w:line="360" w:lineRule="auto"/>
              <w:jc w:val="center"/>
              <w:rPr>
                <w:rFonts w:ascii="宋体" w:hAnsi="宋体" w:cs="宋体"/>
                <w:sz w:val="24"/>
              </w:rPr>
            </w:pPr>
          </w:p>
        </w:tc>
        <w:tc>
          <w:tcPr>
            <w:tcW w:w="900"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B4708D" w:rsidRDefault="00B4708D">
            <w:pPr>
              <w:spacing w:line="360" w:lineRule="auto"/>
              <w:jc w:val="center"/>
              <w:rPr>
                <w:rFonts w:ascii="宋体" w:hAnsi="宋体" w:cs="宋体"/>
                <w:sz w:val="24"/>
              </w:rPr>
            </w:pPr>
          </w:p>
        </w:tc>
        <w:tc>
          <w:tcPr>
            <w:tcW w:w="896"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B4708D" w:rsidRDefault="00B4708D">
            <w:pPr>
              <w:spacing w:line="360" w:lineRule="auto"/>
              <w:rPr>
                <w:rFonts w:ascii="宋体" w:hAnsi="宋体" w:cs="宋体"/>
                <w:sz w:val="24"/>
              </w:rPr>
            </w:pPr>
          </w:p>
        </w:tc>
        <w:tc>
          <w:tcPr>
            <w:tcW w:w="1080" w:type="dxa"/>
            <w:vAlign w:val="center"/>
          </w:tcPr>
          <w:p w:rsidR="00B4708D" w:rsidRDefault="00F95439">
            <w:pPr>
              <w:spacing w:line="360" w:lineRule="auto"/>
              <w:ind w:left="120" w:hangingChars="50" w:hanging="120"/>
              <w:jc w:val="center"/>
              <w:rPr>
                <w:rFonts w:ascii="宋体" w:hAnsi="宋体" w:cs="宋体"/>
                <w:sz w:val="24"/>
              </w:rPr>
            </w:pPr>
            <w:r>
              <w:rPr>
                <w:rFonts w:ascii="宋体" w:hAnsi="宋体" w:cs="宋体" w:hint="eastAsia"/>
                <w:sz w:val="24"/>
              </w:rPr>
              <w:t>证书号</w:t>
            </w:r>
          </w:p>
        </w:tc>
        <w:tc>
          <w:tcPr>
            <w:tcW w:w="912" w:type="dxa"/>
            <w:vAlign w:val="center"/>
          </w:tcPr>
          <w:p w:rsidR="00B4708D" w:rsidRDefault="00B4708D">
            <w:pPr>
              <w:spacing w:line="360" w:lineRule="auto"/>
              <w:rPr>
                <w:rFonts w:ascii="宋体" w:hAnsi="宋体" w:cs="宋体"/>
                <w:sz w:val="24"/>
              </w:rPr>
            </w:pPr>
          </w:p>
        </w:tc>
      </w:tr>
      <w:tr w:rsidR="00B4708D">
        <w:trPr>
          <w:trHeight w:val="841"/>
        </w:trPr>
        <w:tc>
          <w:tcPr>
            <w:tcW w:w="1082"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B4708D" w:rsidRDefault="00B4708D">
            <w:pPr>
              <w:spacing w:line="360" w:lineRule="auto"/>
              <w:jc w:val="center"/>
              <w:rPr>
                <w:rFonts w:ascii="宋体" w:hAnsi="宋体" w:cs="宋体"/>
                <w:sz w:val="24"/>
              </w:rPr>
            </w:pPr>
          </w:p>
        </w:tc>
        <w:tc>
          <w:tcPr>
            <w:tcW w:w="2700" w:type="dxa"/>
            <w:gridSpan w:val="4"/>
            <w:vAlign w:val="center"/>
          </w:tcPr>
          <w:p w:rsidR="00B4708D" w:rsidRDefault="00F95439">
            <w:pPr>
              <w:spacing w:line="360" w:lineRule="auto"/>
              <w:jc w:val="center"/>
              <w:rPr>
                <w:rFonts w:ascii="宋体" w:hAnsi="宋体" w:cs="宋体"/>
                <w:sz w:val="24"/>
              </w:rPr>
            </w:pPr>
            <w:r>
              <w:rPr>
                <w:rFonts w:ascii="宋体" w:hAnsi="宋体" w:cs="宋体" w:hint="eastAsia"/>
                <w:sz w:val="24"/>
              </w:rPr>
              <w:t>担任项目负责人年限</w:t>
            </w:r>
          </w:p>
        </w:tc>
        <w:tc>
          <w:tcPr>
            <w:tcW w:w="3792" w:type="dxa"/>
            <w:gridSpan w:val="4"/>
            <w:tcBorders>
              <w:bottom w:val="single" w:sz="4" w:space="0" w:color="auto"/>
            </w:tcBorders>
            <w:vAlign w:val="center"/>
          </w:tcPr>
          <w:p w:rsidR="00B4708D" w:rsidRDefault="00B4708D">
            <w:pPr>
              <w:spacing w:line="360" w:lineRule="auto"/>
              <w:jc w:val="center"/>
              <w:rPr>
                <w:rFonts w:ascii="宋体" w:hAnsi="宋体" w:cs="宋体"/>
                <w:sz w:val="24"/>
              </w:rPr>
            </w:pPr>
          </w:p>
        </w:tc>
      </w:tr>
      <w:tr w:rsidR="00B4708D">
        <w:trPr>
          <w:trHeight w:val="838"/>
        </w:trPr>
        <w:tc>
          <w:tcPr>
            <w:tcW w:w="1082" w:type="dxa"/>
            <w:vAlign w:val="center"/>
          </w:tcPr>
          <w:p w:rsidR="00B4708D" w:rsidRDefault="00F95439">
            <w:pPr>
              <w:spacing w:line="360" w:lineRule="auto"/>
              <w:jc w:val="center"/>
              <w:rPr>
                <w:rFonts w:ascii="宋体" w:hAnsi="宋体" w:cs="宋体"/>
                <w:sz w:val="24"/>
              </w:rPr>
            </w:pPr>
            <w:r>
              <w:rPr>
                <w:rFonts w:ascii="宋体" w:hAnsi="宋体" w:cs="宋体" w:hint="eastAsia"/>
                <w:sz w:val="24"/>
              </w:rPr>
              <w:t>毕业学校</w:t>
            </w:r>
          </w:p>
        </w:tc>
        <w:tc>
          <w:tcPr>
            <w:tcW w:w="8289" w:type="dxa"/>
            <w:gridSpan w:val="10"/>
            <w:tcBorders>
              <w:top w:val="nil"/>
            </w:tcBorders>
            <w:vAlign w:val="center"/>
          </w:tcPr>
          <w:p w:rsidR="00B4708D" w:rsidRDefault="00F95439">
            <w:pPr>
              <w:spacing w:line="360" w:lineRule="auto"/>
              <w:jc w:val="center"/>
              <w:rPr>
                <w:rFonts w:ascii="宋体" w:hAnsi="宋体" w:cs="宋体"/>
                <w:sz w:val="24"/>
              </w:rPr>
            </w:pPr>
            <w:r>
              <w:rPr>
                <w:rFonts w:ascii="宋体" w:hAnsi="宋体" w:cs="宋体" w:hint="eastAsia"/>
                <w:sz w:val="24"/>
              </w:rPr>
              <w:t>_____年_____月毕业于__________学校__________系（科），学制_____年</w:t>
            </w:r>
          </w:p>
        </w:tc>
      </w:tr>
      <w:tr w:rsidR="00B4708D">
        <w:trPr>
          <w:trHeight w:val="517"/>
        </w:trPr>
        <w:tc>
          <w:tcPr>
            <w:tcW w:w="9371" w:type="dxa"/>
            <w:gridSpan w:val="11"/>
          </w:tcPr>
          <w:p w:rsidR="00B4708D" w:rsidRDefault="00F95439">
            <w:pPr>
              <w:spacing w:line="360" w:lineRule="auto"/>
              <w:jc w:val="center"/>
              <w:rPr>
                <w:rFonts w:ascii="宋体" w:hAnsi="宋体" w:cs="宋体"/>
                <w:sz w:val="24"/>
              </w:rPr>
            </w:pPr>
            <w:r>
              <w:rPr>
                <w:rFonts w:ascii="宋体" w:hAnsi="宋体" w:cs="宋体" w:hint="eastAsia"/>
                <w:sz w:val="24"/>
              </w:rPr>
              <w:t>工作经历</w:t>
            </w:r>
          </w:p>
        </w:tc>
      </w:tr>
      <w:tr w:rsidR="00B4708D">
        <w:trPr>
          <w:trHeight w:val="511"/>
        </w:trPr>
        <w:tc>
          <w:tcPr>
            <w:tcW w:w="1082" w:type="dxa"/>
            <w:vAlign w:val="center"/>
          </w:tcPr>
          <w:p w:rsidR="00B4708D" w:rsidRDefault="00F95439">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B4708D" w:rsidRDefault="00F95439">
            <w:pPr>
              <w:spacing w:line="360" w:lineRule="auto"/>
              <w:ind w:left="180"/>
              <w:rPr>
                <w:rFonts w:ascii="宋体" w:hAnsi="宋体" w:cs="宋体"/>
                <w:sz w:val="24"/>
              </w:rPr>
            </w:pPr>
            <w:r>
              <w:rPr>
                <w:rFonts w:ascii="宋体" w:hAnsi="宋体" w:cs="宋体" w:hint="eastAsia"/>
                <w:sz w:val="24"/>
              </w:rPr>
              <w:t>参加过的项目</w:t>
            </w:r>
          </w:p>
        </w:tc>
        <w:tc>
          <w:tcPr>
            <w:tcW w:w="3416" w:type="dxa"/>
            <w:gridSpan w:val="4"/>
            <w:vAlign w:val="center"/>
          </w:tcPr>
          <w:p w:rsidR="00B4708D" w:rsidRDefault="00F95439">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2896" w:type="dxa"/>
            <w:gridSpan w:val="3"/>
            <w:vAlign w:val="center"/>
          </w:tcPr>
          <w:p w:rsidR="00B4708D" w:rsidRDefault="00F95439">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B4708D">
        <w:trPr>
          <w:trHeight w:val="366"/>
        </w:trPr>
        <w:tc>
          <w:tcPr>
            <w:tcW w:w="1082" w:type="dxa"/>
            <w:vAlign w:val="center"/>
          </w:tcPr>
          <w:p w:rsidR="00B4708D" w:rsidRDefault="00B4708D">
            <w:pPr>
              <w:spacing w:line="360" w:lineRule="auto"/>
              <w:ind w:left="180" w:firstLineChars="100" w:firstLine="240"/>
              <w:jc w:val="center"/>
              <w:rPr>
                <w:rFonts w:ascii="宋体" w:hAnsi="宋体" w:cs="宋体"/>
                <w:sz w:val="24"/>
              </w:rPr>
            </w:pPr>
          </w:p>
        </w:tc>
        <w:tc>
          <w:tcPr>
            <w:tcW w:w="1977" w:type="dxa"/>
            <w:gridSpan w:val="3"/>
            <w:vAlign w:val="center"/>
          </w:tcPr>
          <w:p w:rsidR="00B4708D" w:rsidRDefault="00B4708D">
            <w:pPr>
              <w:spacing w:line="360" w:lineRule="auto"/>
              <w:jc w:val="center"/>
              <w:rPr>
                <w:rFonts w:ascii="宋体" w:hAnsi="宋体" w:cs="宋体"/>
                <w:sz w:val="24"/>
              </w:rPr>
            </w:pPr>
          </w:p>
        </w:tc>
        <w:tc>
          <w:tcPr>
            <w:tcW w:w="3416" w:type="dxa"/>
            <w:gridSpan w:val="4"/>
            <w:vAlign w:val="center"/>
          </w:tcPr>
          <w:p w:rsidR="00B4708D" w:rsidRDefault="00B4708D">
            <w:pPr>
              <w:spacing w:line="360" w:lineRule="auto"/>
              <w:jc w:val="center"/>
              <w:rPr>
                <w:rFonts w:ascii="宋体" w:hAnsi="宋体" w:cs="宋体"/>
                <w:sz w:val="24"/>
              </w:rPr>
            </w:pPr>
          </w:p>
        </w:tc>
        <w:tc>
          <w:tcPr>
            <w:tcW w:w="2896" w:type="dxa"/>
            <w:gridSpan w:val="3"/>
            <w:vAlign w:val="center"/>
          </w:tcPr>
          <w:p w:rsidR="00B4708D" w:rsidRDefault="00B4708D">
            <w:pPr>
              <w:spacing w:line="360" w:lineRule="auto"/>
              <w:jc w:val="center"/>
              <w:rPr>
                <w:rFonts w:ascii="宋体" w:hAnsi="宋体" w:cs="宋体"/>
                <w:sz w:val="24"/>
              </w:rPr>
            </w:pPr>
          </w:p>
        </w:tc>
      </w:tr>
      <w:tr w:rsidR="00B4708D">
        <w:trPr>
          <w:trHeight w:val="394"/>
        </w:trPr>
        <w:tc>
          <w:tcPr>
            <w:tcW w:w="1082" w:type="dxa"/>
            <w:vAlign w:val="center"/>
          </w:tcPr>
          <w:p w:rsidR="00B4708D" w:rsidRDefault="00B4708D">
            <w:pPr>
              <w:spacing w:line="360" w:lineRule="auto"/>
              <w:ind w:left="180" w:firstLineChars="100" w:firstLine="240"/>
              <w:jc w:val="center"/>
              <w:rPr>
                <w:rFonts w:ascii="宋体" w:hAnsi="宋体" w:cs="宋体"/>
                <w:sz w:val="24"/>
              </w:rPr>
            </w:pPr>
          </w:p>
        </w:tc>
        <w:tc>
          <w:tcPr>
            <w:tcW w:w="1977" w:type="dxa"/>
            <w:gridSpan w:val="3"/>
            <w:vAlign w:val="center"/>
          </w:tcPr>
          <w:p w:rsidR="00B4708D" w:rsidRDefault="00B4708D">
            <w:pPr>
              <w:spacing w:line="360" w:lineRule="auto"/>
              <w:jc w:val="center"/>
              <w:rPr>
                <w:rFonts w:ascii="宋体" w:hAnsi="宋体" w:cs="宋体"/>
                <w:sz w:val="24"/>
              </w:rPr>
            </w:pPr>
          </w:p>
        </w:tc>
        <w:tc>
          <w:tcPr>
            <w:tcW w:w="3416" w:type="dxa"/>
            <w:gridSpan w:val="4"/>
            <w:vAlign w:val="center"/>
          </w:tcPr>
          <w:p w:rsidR="00B4708D" w:rsidRDefault="00B4708D">
            <w:pPr>
              <w:spacing w:line="360" w:lineRule="auto"/>
              <w:jc w:val="center"/>
              <w:rPr>
                <w:rFonts w:ascii="宋体" w:hAnsi="宋体" w:cs="宋体"/>
                <w:sz w:val="24"/>
              </w:rPr>
            </w:pPr>
          </w:p>
        </w:tc>
        <w:tc>
          <w:tcPr>
            <w:tcW w:w="2896" w:type="dxa"/>
            <w:gridSpan w:val="3"/>
            <w:vAlign w:val="center"/>
          </w:tcPr>
          <w:p w:rsidR="00B4708D" w:rsidRDefault="00B4708D">
            <w:pPr>
              <w:spacing w:line="360" w:lineRule="auto"/>
              <w:jc w:val="center"/>
              <w:rPr>
                <w:rFonts w:ascii="宋体" w:hAnsi="宋体" w:cs="宋体"/>
                <w:sz w:val="24"/>
              </w:rPr>
            </w:pPr>
          </w:p>
        </w:tc>
      </w:tr>
      <w:tr w:rsidR="00B4708D">
        <w:trPr>
          <w:trHeight w:val="394"/>
        </w:trPr>
        <w:tc>
          <w:tcPr>
            <w:tcW w:w="1082" w:type="dxa"/>
            <w:vAlign w:val="center"/>
          </w:tcPr>
          <w:p w:rsidR="00B4708D" w:rsidRDefault="00B4708D">
            <w:pPr>
              <w:spacing w:line="360" w:lineRule="auto"/>
              <w:ind w:left="180" w:firstLineChars="100" w:firstLine="240"/>
              <w:jc w:val="center"/>
              <w:rPr>
                <w:rFonts w:ascii="宋体" w:hAnsi="宋体" w:cs="宋体"/>
                <w:sz w:val="24"/>
              </w:rPr>
            </w:pPr>
          </w:p>
        </w:tc>
        <w:tc>
          <w:tcPr>
            <w:tcW w:w="1977" w:type="dxa"/>
            <w:gridSpan w:val="3"/>
            <w:vAlign w:val="center"/>
          </w:tcPr>
          <w:p w:rsidR="00B4708D" w:rsidRDefault="00B4708D">
            <w:pPr>
              <w:spacing w:line="360" w:lineRule="auto"/>
              <w:jc w:val="center"/>
              <w:rPr>
                <w:rFonts w:ascii="宋体" w:hAnsi="宋体" w:cs="宋体"/>
                <w:sz w:val="24"/>
              </w:rPr>
            </w:pPr>
          </w:p>
        </w:tc>
        <w:tc>
          <w:tcPr>
            <w:tcW w:w="3416" w:type="dxa"/>
            <w:gridSpan w:val="4"/>
            <w:vAlign w:val="center"/>
          </w:tcPr>
          <w:p w:rsidR="00B4708D" w:rsidRDefault="00B4708D">
            <w:pPr>
              <w:spacing w:line="360" w:lineRule="auto"/>
              <w:jc w:val="center"/>
              <w:rPr>
                <w:rFonts w:ascii="宋体" w:hAnsi="宋体" w:cs="宋体"/>
                <w:sz w:val="24"/>
              </w:rPr>
            </w:pPr>
          </w:p>
        </w:tc>
        <w:tc>
          <w:tcPr>
            <w:tcW w:w="2896" w:type="dxa"/>
            <w:gridSpan w:val="3"/>
            <w:vAlign w:val="center"/>
          </w:tcPr>
          <w:p w:rsidR="00B4708D" w:rsidRDefault="00B4708D">
            <w:pPr>
              <w:spacing w:line="360" w:lineRule="auto"/>
              <w:jc w:val="center"/>
              <w:rPr>
                <w:rFonts w:ascii="宋体" w:hAnsi="宋体" w:cs="宋体"/>
                <w:sz w:val="24"/>
              </w:rPr>
            </w:pPr>
          </w:p>
        </w:tc>
      </w:tr>
      <w:tr w:rsidR="00B4708D">
        <w:trPr>
          <w:trHeight w:val="394"/>
        </w:trPr>
        <w:tc>
          <w:tcPr>
            <w:tcW w:w="1082" w:type="dxa"/>
            <w:vAlign w:val="center"/>
          </w:tcPr>
          <w:p w:rsidR="00B4708D" w:rsidRDefault="00B4708D">
            <w:pPr>
              <w:spacing w:line="360" w:lineRule="auto"/>
              <w:ind w:left="180" w:firstLineChars="100" w:firstLine="240"/>
              <w:jc w:val="center"/>
              <w:rPr>
                <w:rFonts w:ascii="宋体" w:hAnsi="宋体" w:cs="宋体"/>
                <w:sz w:val="24"/>
              </w:rPr>
            </w:pPr>
          </w:p>
        </w:tc>
        <w:tc>
          <w:tcPr>
            <w:tcW w:w="1977" w:type="dxa"/>
            <w:gridSpan w:val="3"/>
            <w:vAlign w:val="center"/>
          </w:tcPr>
          <w:p w:rsidR="00B4708D" w:rsidRDefault="00B4708D">
            <w:pPr>
              <w:spacing w:line="360" w:lineRule="auto"/>
              <w:jc w:val="center"/>
              <w:rPr>
                <w:rFonts w:ascii="宋体" w:hAnsi="宋体" w:cs="宋体"/>
                <w:sz w:val="24"/>
              </w:rPr>
            </w:pPr>
          </w:p>
        </w:tc>
        <w:tc>
          <w:tcPr>
            <w:tcW w:w="3416" w:type="dxa"/>
            <w:gridSpan w:val="4"/>
            <w:vAlign w:val="center"/>
          </w:tcPr>
          <w:p w:rsidR="00B4708D" w:rsidRDefault="00B4708D">
            <w:pPr>
              <w:spacing w:line="360" w:lineRule="auto"/>
              <w:jc w:val="center"/>
              <w:rPr>
                <w:rFonts w:ascii="宋体" w:hAnsi="宋体" w:cs="宋体"/>
                <w:sz w:val="24"/>
              </w:rPr>
            </w:pPr>
          </w:p>
        </w:tc>
        <w:tc>
          <w:tcPr>
            <w:tcW w:w="2896" w:type="dxa"/>
            <w:gridSpan w:val="3"/>
            <w:vAlign w:val="center"/>
          </w:tcPr>
          <w:p w:rsidR="00B4708D" w:rsidRDefault="00B4708D">
            <w:pPr>
              <w:spacing w:line="360" w:lineRule="auto"/>
              <w:jc w:val="center"/>
              <w:rPr>
                <w:rFonts w:ascii="宋体" w:hAnsi="宋体" w:cs="宋体"/>
                <w:sz w:val="24"/>
              </w:rPr>
            </w:pPr>
          </w:p>
        </w:tc>
      </w:tr>
    </w:tbl>
    <w:p w:rsidR="00B4708D" w:rsidRDefault="00F95439">
      <w:pPr>
        <w:spacing w:line="360" w:lineRule="auto"/>
        <w:ind w:firstLineChars="100" w:firstLine="240"/>
        <w:rPr>
          <w:rFonts w:ascii="宋体" w:hAnsi="宋体" w:cs="宋体"/>
          <w:sz w:val="24"/>
        </w:rPr>
      </w:pPr>
      <w:r>
        <w:rPr>
          <w:rFonts w:ascii="宋体" w:hAnsi="宋体" w:cs="宋体" w:hint="eastAsia"/>
          <w:sz w:val="24"/>
        </w:rPr>
        <w:t>投标人:盖章_____________________</w:t>
      </w:r>
    </w:p>
    <w:p w:rsidR="00B4708D" w:rsidRDefault="00F95439">
      <w:pPr>
        <w:spacing w:line="360" w:lineRule="auto"/>
        <w:rPr>
          <w:rFonts w:ascii="宋体" w:hAnsi="宋体" w:cs="宋体"/>
          <w:sz w:val="24"/>
        </w:rPr>
      </w:pPr>
      <w:r>
        <w:rPr>
          <w:rFonts w:ascii="宋体" w:hAnsi="宋体" w:cs="宋体" w:hint="eastAsia"/>
          <w:sz w:val="24"/>
        </w:rPr>
        <w:t xml:space="preserve">  法定代表人或授权代理人：签字或盖章__________________</w:t>
      </w:r>
    </w:p>
    <w:p w:rsidR="00B4708D" w:rsidRDefault="00F95439">
      <w:pPr>
        <w:spacing w:line="360" w:lineRule="auto"/>
        <w:rPr>
          <w:rFonts w:ascii="宋体" w:hAnsi="宋体" w:cs="宋体"/>
          <w:sz w:val="24"/>
        </w:rPr>
      </w:pPr>
      <w:r>
        <w:rPr>
          <w:rFonts w:ascii="宋体" w:hAnsi="宋体" w:cs="宋体" w:hint="eastAsia"/>
          <w:sz w:val="24"/>
        </w:rPr>
        <w:t xml:space="preserve">  日期：_____年_____月_____日</w:t>
      </w:r>
    </w:p>
    <w:p w:rsidR="00B4708D" w:rsidRDefault="00B4708D">
      <w:pPr>
        <w:spacing w:line="360" w:lineRule="auto"/>
        <w:rPr>
          <w:rFonts w:ascii="宋体" w:hAnsi="宋体" w:cs="宋体"/>
          <w:sz w:val="24"/>
        </w:rPr>
      </w:pPr>
    </w:p>
    <w:p w:rsidR="00B4708D" w:rsidRDefault="00F95439">
      <w:pPr>
        <w:pStyle w:val="2"/>
        <w:tabs>
          <w:tab w:val="left" w:pos="840"/>
        </w:tabs>
        <w:spacing w:line="480" w:lineRule="auto"/>
        <w:rPr>
          <w:rFonts w:ascii="宋体" w:eastAsia="宋体" w:hAnsi="宋体" w:cs="宋体"/>
          <w:b w:val="0"/>
          <w:bCs/>
          <w:kern w:val="2"/>
          <w:sz w:val="24"/>
          <w:szCs w:val="24"/>
        </w:rPr>
      </w:pPr>
      <w:r>
        <w:rPr>
          <w:rFonts w:ascii="宋体" w:eastAsia="宋体" w:hAnsi="宋体" w:cs="宋体" w:hint="eastAsia"/>
          <w:b w:val="0"/>
          <w:bCs/>
          <w:kern w:val="2"/>
          <w:sz w:val="24"/>
          <w:szCs w:val="24"/>
        </w:rPr>
        <w:t>附件6：</w:t>
      </w:r>
      <w:r>
        <w:rPr>
          <w:rFonts w:ascii="宋体" w:eastAsia="宋体" w:hAnsi="宋体" w:cs="宋体"/>
          <w:b w:val="0"/>
          <w:bCs/>
          <w:kern w:val="2"/>
          <w:sz w:val="24"/>
          <w:szCs w:val="24"/>
        </w:rPr>
        <w:t>投标保证金</w:t>
      </w:r>
    </w:p>
    <w:p w:rsidR="00B4708D" w:rsidRDefault="00B4708D">
      <w:pPr>
        <w:rPr>
          <w:rFonts w:ascii="宋体" w:hAnsi="宋体"/>
          <w:b/>
          <w:bCs/>
          <w:sz w:val="24"/>
        </w:rPr>
      </w:pPr>
    </w:p>
    <w:p w:rsidR="00B4708D" w:rsidRDefault="00B4708D">
      <w:pPr>
        <w:rPr>
          <w:rFonts w:ascii="宋体" w:hAnsi="宋体"/>
          <w:sz w:val="24"/>
        </w:rPr>
      </w:pPr>
    </w:p>
    <w:p w:rsidR="00B4708D" w:rsidRDefault="00F95439">
      <w:pPr>
        <w:rPr>
          <w:rFonts w:ascii="宋体" w:hAnsi="宋体"/>
          <w:sz w:val="24"/>
          <w:u w:val="single"/>
        </w:rPr>
      </w:pPr>
      <w:r>
        <w:rPr>
          <w:rFonts w:ascii="宋体" w:hAnsi="宋体" w:hint="eastAsia"/>
          <w:sz w:val="24"/>
        </w:rPr>
        <w:t>公 司  名 称：</w:t>
      </w:r>
    </w:p>
    <w:p w:rsidR="00B4708D" w:rsidRDefault="00F95439">
      <w:pPr>
        <w:rPr>
          <w:rFonts w:ascii="宋体" w:hAnsi="宋体"/>
          <w:sz w:val="24"/>
        </w:rPr>
      </w:pPr>
      <w:r>
        <w:rPr>
          <w:rFonts w:ascii="宋体" w:hAnsi="宋体" w:hint="eastAsia"/>
          <w:sz w:val="24"/>
        </w:rPr>
        <w:t>基本账户账号：</w:t>
      </w:r>
    </w:p>
    <w:p w:rsidR="00B4708D" w:rsidRDefault="00F95439">
      <w:pPr>
        <w:rPr>
          <w:rFonts w:ascii="宋体" w:hAnsi="宋体"/>
          <w:sz w:val="24"/>
          <w:u w:val="single"/>
        </w:rPr>
      </w:pPr>
      <w:r>
        <w:rPr>
          <w:rFonts w:ascii="宋体" w:hAnsi="宋体" w:hint="eastAsia"/>
          <w:sz w:val="24"/>
        </w:rPr>
        <w:t>开   户   行：</w:t>
      </w:r>
    </w:p>
    <w:p w:rsidR="00B4708D" w:rsidRDefault="00F95439">
      <w:pPr>
        <w:rPr>
          <w:rFonts w:ascii="宋体" w:hAnsi="宋体"/>
          <w:sz w:val="24"/>
          <w:u w:val="single"/>
        </w:rPr>
      </w:pPr>
      <w:r>
        <w:rPr>
          <w:rFonts w:ascii="宋体" w:hAnsi="宋体" w:hint="eastAsia"/>
          <w:sz w:val="24"/>
        </w:rPr>
        <w:t>所  投 项 目：</w:t>
      </w:r>
    </w:p>
    <w:p w:rsidR="00B4708D" w:rsidRDefault="00B4708D">
      <w:pPr>
        <w:rPr>
          <w:rFonts w:ascii="宋体" w:hAnsi="宋体"/>
          <w:sz w:val="24"/>
        </w:rPr>
      </w:pPr>
    </w:p>
    <w:p w:rsidR="00B4708D" w:rsidRDefault="00F95439">
      <w:pPr>
        <w:rPr>
          <w:rFonts w:ascii="宋体" w:hAnsi="宋体"/>
          <w:bCs/>
          <w:sz w:val="24"/>
        </w:rPr>
      </w:pPr>
      <w:r>
        <w:rPr>
          <w:rFonts w:ascii="宋体" w:hAnsi="宋体" w:hint="eastAsia"/>
          <w:bCs/>
          <w:sz w:val="24"/>
        </w:rPr>
        <w:t>本证明单后附：</w:t>
      </w:r>
    </w:p>
    <w:p w:rsidR="00B4708D" w:rsidRDefault="00F95439">
      <w:pPr>
        <w:spacing w:line="360" w:lineRule="auto"/>
        <w:rPr>
          <w:sz w:val="24"/>
        </w:rPr>
      </w:pPr>
      <w:r>
        <w:rPr>
          <w:rFonts w:hint="eastAsia"/>
          <w:sz w:val="24"/>
        </w:rPr>
        <w:t>缴纳投标保证金回执单</w:t>
      </w:r>
      <w:r>
        <w:rPr>
          <w:rFonts w:ascii="宋体" w:hAnsi="宋体" w:cs="宋体" w:hint="eastAsia"/>
          <w:sz w:val="24"/>
        </w:rPr>
        <w:t>及</w:t>
      </w:r>
      <w:r>
        <w:rPr>
          <w:rFonts w:ascii="宋体" w:hAnsi="宋体" w:cs="宋体" w:hint="eastAsia"/>
          <w:bCs/>
          <w:sz w:val="24"/>
        </w:rPr>
        <w:t>基本账户开户许可证</w:t>
      </w:r>
      <w:r>
        <w:rPr>
          <w:rFonts w:ascii="宋体" w:hAnsi="宋体" w:cs="宋体" w:hint="eastAsia"/>
          <w:sz w:val="24"/>
        </w:rPr>
        <w:t>复印件（原件单独提交）</w:t>
      </w:r>
    </w:p>
    <w:p w:rsidR="00B4708D" w:rsidRDefault="00B4708D">
      <w:pPr>
        <w:rPr>
          <w:rFonts w:ascii="宋体" w:hAnsi="宋体" w:cs="宋体"/>
          <w:sz w:val="24"/>
        </w:rPr>
      </w:pPr>
    </w:p>
    <w:p w:rsidR="00B4708D" w:rsidRDefault="00B4708D">
      <w:pPr>
        <w:rPr>
          <w:rFonts w:ascii="宋体" w:hAnsi="宋体" w:cs="宋体"/>
          <w:sz w:val="24"/>
        </w:rPr>
      </w:pPr>
    </w:p>
    <w:p w:rsidR="00B4708D" w:rsidRDefault="00B4708D">
      <w:pPr>
        <w:rPr>
          <w:rFonts w:ascii="宋体" w:hAnsi="宋体" w:cs="宋体"/>
          <w:sz w:val="24"/>
        </w:rPr>
      </w:pPr>
    </w:p>
    <w:p w:rsidR="00B4708D" w:rsidRDefault="00B4708D">
      <w:pPr>
        <w:rPr>
          <w:rFonts w:ascii="宋体" w:hAnsi="宋体" w:cs="宋体"/>
          <w:sz w:val="24"/>
        </w:rPr>
      </w:pPr>
    </w:p>
    <w:p w:rsidR="00B4708D" w:rsidRDefault="00B4708D">
      <w:pPr>
        <w:rPr>
          <w:rFonts w:ascii="宋体" w:hAnsi="宋体" w:cs="宋体"/>
          <w:sz w:val="24"/>
        </w:rPr>
      </w:pPr>
    </w:p>
    <w:p w:rsidR="00B4708D" w:rsidRDefault="00F95439">
      <w:pPr>
        <w:rPr>
          <w:rFonts w:ascii="宋体" w:hAnsi="宋体" w:cs="宋体"/>
          <w:sz w:val="24"/>
        </w:rPr>
      </w:pPr>
      <w:r>
        <w:rPr>
          <w:rFonts w:ascii="宋体" w:hAnsi="宋体" w:cs="宋体" w:hint="eastAsia"/>
          <w:sz w:val="24"/>
        </w:rPr>
        <w:t>附件7：</w:t>
      </w:r>
    </w:p>
    <w:p w:rsidR="00B4708D" w:rsidRDefault="00F95439">
      <w:pPr>
        <w:spacing w:line="360" w:lineRule="auto"/>
        <w:jc w:val="center"/>
        <w:rPr>
          <w:rFonts w:ascii="宋体" w:hAnsi="宋体" w:cs="宋体"/>
          <w:sz w:val="24"/>
        </w:rPr>
      </w:pPr>
      <w:r>
        <w:rPr>
          <w:rFonts w:ascii="宋体" w:hAnsi="宋体" w:cs="宋体" w:hint="eastAsia"/>
          <w:sz w:val="24"/>
        </w:rPr>
        <w:t>法定代表人身份证明</w:t>
      </w:r>
    </w:p>
    <w:p w:rsidR="00B4708D" w:rsidRDefault="00B4708D">
      <w:pPr>
        <w:spacing w:line="360" w:lineRule="auto"/>
        <w:jc w:val="center"/>
        <w:rPr>
          <w:rFonts w:ascii="宋体" w:hAnsi="宋体" w:cs="宋体"/>
          <w:sz w:val="24"/>
        </w:rPr>
      </w:pPr>
    </w:p>
    <w:p w:rsidR="00B4708D" w:rsidRDefault="00F95439">
      <w:pPr>
        <w:spacing w:line="360" w:lineRule="auto"/>
        <w:rPr>
          <w:rFonts w:ascii="宋体" w:hAnsi="宋体" w:cs="宋体"/>
          <w:sz w:val="24"/>
          <w:u w:val="single"/>
        </w:rPr>
      </w:pPr>
      <w:r>
        <w:rPr>
          <w:rFonts w:ascii="宋体" w:hAnsi="宋体" w:cs="宋体" w:hint="eastAsia"/>
          <w:sz w:val="24"/>
        </w:rPr>
        <w:t>投标单位名称：</w:t>
      </w:r>
    </w:p>
    <w:p w:rsidR="00B4708D" w:rsidRDefault="00F95439">
      <w:pPr>
        <w:spacing w:line="360" w:lineRule="auto"/>
        <w:rPr>
          <w:rFonts w:ascii="宋体" w:hAnsi="宋体" w:cs="宋体"/>
          <w:sz w:val="24"/>
        </w:rPr>
      </w:pPr>
      <w:r>
        <w:rPr>
          <w:rFonts w:ascii="宋体" w:hAnsi="宋体" w:cs="宋体" w:hint="eastAsia"/>
          <w:sz w:val="24"/>
        </w:rPr>
        <w:t>单 位 性 质 ：</w:t>
      </w:r>
    </w:p>
    <w:p w:rsidR="00B4708D" w:rsidRDefault="00F95439">
      <w:pPr>
        <w:spacing w:line="360" w:lineRule="auto"/>
        <w:rPr>
          <w:rFonts w:ascii="宋体" w:hAnsi="宋体" w:cs="宋体"/>
          <w:sz w:val="24"/>
        </w:rPr>
      </w:pPr>
      <w:r>
        <w:rPr>
          <w:rFonts w:ascii="宋体" w:hAnsi="宋体" w:cs="宋体" w:hint="eastAsia"/>
          <w:sz w:val="24"/>
        </w:rPr>
        <w:t>地        址：</w:t>
      </w:r>
    </w:p>
    <w:p w:rsidR="00B4708D" w:rsidRDefault="00F95439">
      <w:pPr>
        <w:spacing w:line="360" w:lineRule="auto"/>
        <w:rPr>
          <w:rFonts w:ascii="宋体" w:hAnsi="宋体" w:cs="宋体"/>
          <w:sz w:val="24"/>
        </w:rPr>
      </w:pPr>
      <w:r>
        <w:rPr>
          <w:rFonts w:ascii="宋体" w:hAnsi="宋体" w:cs="宋体" w:hint="eastAsia"/>
          <w:sz w:val="24"/>
        </w:rPr>
        <w:t>成 立 时 间 ：年月日</w:t>
      </w: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t>经营期限：</w:t>
      </w:r>
    </w:p>
    <w:p w:rsidR="00B4708D" w:rsidRDefault="00F95439">
      <w:pPr>
        <w:spacing w:line="360" w:lineRule="auto"/>
        <w:rPr>
          <w:rFonts w:ascii="宋体" w:hAnsi="宋体" w:cs="宋体"/>
          <w:sz w:val="24"/>
        </w:rPr>
      </w:pPr>
      <w:r>
        <w:rPr>
          <w:rFonts w:ascii="宋体" w:hAnsi="宋体" w:cs="宋体" w:hint="eastAsia"/>
          <w:sz w:val="24"/>
        </w:rPr>
        <w:t>姓名：性别：年龄：职务：系（投标单位名称）的法定代表人。</w:t>
      </w:r>
    </w:p>
    <w:p w:rsidR="00B4708D" w:rsidRDefault="00F95439">
      <w:pPr>
        <w:spacing w:line="360" w:lineRule="auto"/>
        <w:rPr>
          <w:rFonts w:ascii="宋体" w:hAnsi="宋体" w:cs="宋体"/>
          <w:sz w:val="24"/>
        </w:rPr>
      </w:pPr>
      <w:r>
        <w:rPr>
          <w:rFonts w:ascii="宋体" w:hAnsi="宋体" w:cs="宋体" w:hint="eastAsia"/>
          <w:sz w:val="24"/>
        </w:rPr>
        <w:t>特此证明。</w:t>
      </w:r>
    </w:p>
    <w:p w:rsidR="00B4708D" w:rsidRDefault="00B4708D">
      <w:pPr>
        <w:spacing w:line="360" w:lineRule="auto"/>
        <w:jc w:val="center"/>
        <w:rPr>
          <w:rFonts w:ascii="宋体" w:hAnsi="宋体" w:cs="宋体"/>
          <w:sz w:val="24"/>
        </w:rPr>
      </w:pPr>
    </w:p>
    <w:p w:rsidR="00B4708D" w:rsidRDefault="00F95439">
      <w:pPr>
        <w:spacing w:line="360" w:lineRule="auto"/>
        <w:jc w:val="center"/>
        <w:rPr>
          <w:rFonts w:ascii="宋体" w:hAnsi="宋体" w:cs="宋体"/>
          <w:sz w:val="24"/>
        </w:rPr>
      </w:pPr>
      <w:r>
        <w:rPr>
          <w:rFonts w:ascii="宋体" w:hAnsi="宋体" w:cs="宋体" w:hint="eastAsia"/>
          <w:sz w:val="24"/>
        </w:rPr>
        <w:t xml:space="preserve">                           投标单位：（盖单位公章）</w:t>
      </w:r>
    </w:p>
    <w:p w:rsidR="00B4708D" w:rsidRDefault="00F95439">
      <w:pPr>
        <w:spacing w:line="360" w:lineRule="auto"/>
        <w:jc w:val="center"/>
        <w:rPr>
          <w:rFonts w:ascii="宋体" w:hAnsi="宋体" w:cs="宋体"/>
          <w:sz w:val="24"/>
        </w:rPr>
      </w:pPr>
      <w:r>
        <w:rPr>
          <w:rFonts w:ascii="宋体" w:hAnsi="宋体" w:cs="宋体" w:hint="eastAsia"/>
          <w:sz w:val="24"/>
        </w:rPr>
        <w:t xml:space="preserve">                             年     月     日</w:t>
      </w:r>
    </w:p>
    <w:p w:rsidR="00B4708D" w:rsidRDefault="00B4708D">
      <w:pPr>
        <w:spacing w:line="360" w:lineRule="auto"/>
        <w:jc w:val="center"/>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t>附件8：</w:t>
      </w:r>
    </w:p>
    <w:p w:rsidR="00B4708D" w:rsidRDefault="00F95439">
      <w:pPr>
        <w:jc w:val="center"/>
        <w:rPr>
          <w:rFonts w:ascii="宋体" w:hAnsi="宋体" w:cs="宋体"/>
          <w:sz w:val="24"/>
        </w:rPr>
      </w:pPr>
      <w:r>
        <w:rPr>
          <w:rFonts w:ascii="宋体" w:hAnsi="宋体" w:cs="宋体" w:hint="eastAsia"/>
          <w:sz w:val="24"/>
        </w:rPr>
        <w:t>法人授权书</w:t>
      </w:r>
    </w:p>
    <w:p w:rsidR="00B4708D" w:rsidRDefault="00B4708D">
      <w:pPr>
        <w:jc w:val="center"/>
        <w:rPr>
          <w:rFonts w:ascii="宋体" w:hAnsi="宋体" w:cs="宋体"/>
          <w:sz w:val="24"/>
        </w:rPr>
      </w:pPr>
    </w:p>
    <w:p w:rsidR="00B4708D" w:rsidRDefault="00F95439">
      <w:pPr>
        <w:spacing w:line="400" w:lineRule="exact"/>
        <w:ind w:firstLineChars="200" w:firstLine="480"/>
        <w:rPr>
          <w:rFonts w:ascii="宋体" w:hAnsi="宋体" w:cs="宋体"/>
          <w:sz w:val="24"/>
        </w:rPr>
      </w:pPr>
      <w:r>
        <w:rPr>
          <w:rFonts w:ascii="宋体" w:hAnsi="宋体" w:cs="宋体" w:hint="eastAsia"/>
          <w:sz w:val="24"/>
        </w:rPr>
        <w:t>本人（法人姓名）系（投标单位名称）的法定代表人，现委托（姓名）为我方代理人。代理人根据授权，以我方名义签署、澄清、说明、补正、递交、撤回、修改</w:t>
      </w:r>
    </w:p>
    <w:p w:rsidR="00B4708D" w:rsidRDefault="00F95439">
      <w:pPr>
        <w:spacing w:line="400" w:lineRule="exact"/>
        <w:ind w:firstLineChars="200" w:firstLine="480"/>
        <w:rPr>
          <w:rFonts w:ascii="宋体" w:hAnsi="宋体" w:cs="宋体"/>
          <w:sz w:val="24"/>
        </w:rPr>
      </w:pPr>
      <w:r>
        <w:rPr>
          <w:rFonts w:ascii="宋体" w:hAnsi="宋体" w:cs="宋体" w:hint="eastAsia"/>
          <w:sz w:val="24"/>
        </w:rPr>
        <w:t>（项目名称）投标文件、签订合同和处理有关事宜，其法律后果由我方承担。</w:t>
      </w:r>
    </w:p>
    <w:p w:rsidR="00B4708D" w:rsidRDefault="00F95439">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B4708D" w:rsidRDefault="00F95439">
      <w:pPr>
        <w:spacing w:line="400" w:lineRule="exact"/>
        <w:ind w:firstLineChars="200" w:firstLine="480"/>
        <w:rPr>
          <w:rFonts w:ascii="宋体" w:hAnsi="宋体" w:cs="宋体"/>
          <w:sz w:val="24"/>
        </w:rPr>
      </w:pPr>
      <w:r>
        <w:rPr>
          <w:rFonts w:ascii="宋体" w:hAnsi="宋体" w:cs="宋体" w:hint="eastAsia"/>
          <w:sz w:val="24"/>
        </w:rPr>
        <w:t>代理人无转委托权。</w:t>
      </w:r>
    </w:p>
    <w:p w:rsidR="00B4708D" w:rsidRDefault="00B4708D">
      <w:pPr>
        <w:spacing w:line="400" w:lineRule="exact"/>
        <w:ind w:firstLineChars="200" w:firstLine="480"/>
        <w:rPr>
          <w:rFonts w:ascii="宋体" w:hAnsi="宋体" w:cs="宋体"/>
          <w:sz w:val="24"/>
        </w:rPr>
      </w:pPr>
    </w:p>
    <w:p w:rsidR="00B4708D" w:rsidRDefault="00F95439">
      <w:pPr>
        <w:spacing w:line="400" w:lineRule="exact"/>
        <w:rPr>
          <w:rFonts w:ascii="宋体" w:hAnsi="宋体" w:cs="宋体"/>
          <w:sz w:val="24"/>
        </w:rPr>
      </w:pPr>
      <w:r>
        <w:rPr>
          <w:rFonts w:ascii="宋体" w:hAnsi="宋体" w:cs="宋体" w:hint="eastAsia"/>
          <w:sz w:val="24"/>
        </w:rPr>
        <w:t xml:space="preserve">    投标单位：（盖单位公章）</w:t>
      </w:r>
    </w:p>
    <w:p w:rsidR="00B4708D" w:rsidRDefault="00F95439">
      <w:pPr>
        <w:spacing w:line="400" w:lineRule="exact"/>
        <w:ind w:firstLineChars="200" w:firstLine="480"/>
        <w:rPr>
          <w:rFonts w:ascii="宋体" w:hAnsi="宋体" w:cs="宋体"/>
          <w:sz w:val="24"/>
          <w:u w:val="single"/>
        </w:rPr>
      </w:pPr>
      <w:r>
        <w:rPr>
          <w:rFonts w:ascii="宋体" w:hAnsi="宋体" w:cs="宋体" w:hint="eastAsia"/>
          <w:sz w:val="24"/>
        </w:rPr>
        <w:t>法定代表人：（签字）      身份证号：</w:t>
      </w:r>
    </w:p>
    <w:p w:rsidR="00B4708D" w:rsidRDefault="00F95439">
      <w:pPr>
        <w:spacing w:line="400" w:lineRule="exact"/>
        <w:ind w:firstLineChars="200" w:firstLine="480"/>
        <w:rPr>
          <w:rFonts w:ascii="宋体" w:hAnsi="宋体" w:cs="宋体"/>
          <w:sz w:val="24"/>
          <w:u w:val="single"/>
        </w:rPr>
      </w:pPr>
      <w:r>
        <w:rPr>
          <w:rFonts w:ascii="宋体" w:hAnsi="宋体" w:cs="宋体" w:hint="eastAsia"/>
          <w:sz w:val="24"/>
        </w:rPr>
        <w:t>委托代表人：（签字）      身份证号：</w:t>
      </w:r>
      <w:bookmarkStart w:id="4" w:name="_Toc30542"/>
      <w:bookmarkStart w:id="5" w:name="_Toc342615460"/>
    </w:p>
    <w:p w:rsidR="00B4708D" w:rsidRDefault="00B4708D">
      <w:pPr>
        <w:spacing w:line="400" w:lineRule="exact"/>
        <w:rPr>
          <w:rFonts w:ascii="宋体" w:hAnsi="宋体"/>
          <w:bCs/>
          <w:sz w:val="24"/>
        </w:rPr>
      </w:pPr>
    </w:p>
    <w:p w:rsidR="00B4708D" w:rsidRDefault="00B4708D">
      <w:pPr>
        <w:spacing w:line="400" w:lineRule="exact"/>
        <w:rPr>
          <w:rFonts w:ascii="宋体" w:hAnsi="宋体"/>
          <w:bCs/>
          <w:sz w:val="24"/>
        </w:rPr>
      </w:pPr>
    </w:p>
    <w:p w:rsidR="00B4708D" w:rsidRDefault="00B4708D">
      <w:pPr>
        <w:spacing w:line="400" w:lineRule="exact"/>
        <w:rPr>
          <w:rFonts w:ascii="宋体" w:hAnsi="宋体"/>
          <w:bCs/>
          <w:sz w:val="24"/>
        </w:rPr>
      </w:pPr>
    </w:p>
    <w:p w:rsidR="00B4708D" w:rsidRDefault="00F95439">
      <w:pPr>
        <w:spacing w:line="400" w:lineRule="exact"/>
        <w:rPr>
          <w:rFonts w:ascii="宋体" w:hAnsi="宋体"/>
          <w:bCs/>
          <w:sz w:val="24"/>
        </w:rPr>
      </w:pPr>
      <w:r>
        <w:rPr>
          <w:rFonts w:ascii="宋体" w:hAnsi="宋体" w:hint="eastAsia"/>
          <w:bCs/>
          <w:sz w:val="24"/>
        </w:rPr>
        <w:lastRenderedPageBreak/>
        <w:t>附件9、</w:t>
      </w:r>
      <w:bookmarkEnd w:id="4"/>
      <w:bookmarkEnd w:id="5"/>
    </w:p>
    <w:p w:rsidR="00B4708D" w:rsidRDefault="00B4708D">
      <w:pPr>
        <w:spacing w:line="360" w:lineRule="auto"/>
        <w:jc w:val="center"/>
        <w:rPr>
          <w:rFonts w:ascii="宋体" w:hAnsi="宋体" w:cs="宋体"/>
          <w:sz w:val="24"/>
        </w:rPr>
      </w:pPr>
    </w:p>
    <w:p w:rsidR="00B4708D" w:rsidRDefault="00B4708D">
      <w:pPr>
        <w:rPr>
          <w:rFonts w:ascii="宋体" w:hAnsi="宋体" w:cs="宋体"/>
          <w:sz w:val="24"/>
        </w:rPr>
      </w:pPr>
    </w:p>
    <w:p w:rsidR="00B4708D" w:rsidRDefault="00F95439">
      <w:pPr>
        <w:jc w:val="center"/>
        <w:rPr>
          <w:rFonts w:ascii="宋体" w:hAnsi="宋体" w:cs="宋体"/>
          <w:sz w:val="24"/>
        </w:rPr>
      </w:pPr>
      <w:r>
        <w:rPr>
          <w:rFonts w:ascii="宋体" w:hAnsi="宋体" w:cs="宋体" w:hint="eastAsia"/>
          <w:sz w:val="24"/>
        </w:rPr>
        <w:t>服务承诺书</w:t>
      </w: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t>投标人名称（公章）                  投标人法定代表人（或代理人）签字：</w:t>
      </w:r>
    </w:p>
    <w:p w:rsidR="00B4708D" w:rsidRDefault="00B4708D">
      <w:pPr>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B4708D">
      <w:pPr>
        <w:spacing w:line="360" w:lineRule="auto"/>
        <w:rPr>
          <w:rFonts w:ascii="宋体" w:hAnsi="宋体" w:cs="宋体"/>
          <w:sz w:val="24"/>
        </w:rPr>
      </w:pPr>
    </w:p>
    <w:p w:rsidR="00B4708D" w:rsidRDefault="00F95439">
      <w:pPr>
        <w:spacing w:line="360" w:lineRule="auto"/>
        <w:rPr>
          <w:rFonts w:ascii="宋体" w:hAnsi="宋体" w:cs="宋体"/>
          <w:sz w:val="24"/>
        </w:rPr>
      </w:pPr>
      <w:r>
        <w:rPr>
          <w:rFonts w:ascii="宋体" w:hAnsi="宋体" w:cs="宋体" w:hint="eastAsia"/>
          <w:sz w:val="24"/>
        </w:rPr>
        <w:lastRenderedPageBreak/>
        <w:t>附件10：</w:t>
      </w:r>
    </w:p>
    <w:p w:rsidR="00B4708D" w:rsidRDefault="00F95439">
      <w:pPr>
        <w:jc w:val="center"/>
        <w:rPr>
          <w:rFonts w:ascii="宋体" w:hAnsi="宋体" w:cs="宋体"/>
          <w:sz w:val="24"/>
        </w:rPr>
      </w:pPr>
      <w:r>
        <w:rPr>
          <w:rFonts w:ascii="宋体" w:hAnsi="宋体" w:cs="宋体" w:hint="eastAsia"/>
          <w:sz w:val="24"/>
        </w:rPr>
        <w:t>投标文件证明材料（加盖公章）</w:t>
      </w:r>
    </w:p>
    <w:p w:rsidR="00B4708D" w:rsidRDefault="00B4708D">
      <w:pPr>
        <w:jc w:val="center"/>
        <w:rPr>
          <w:rFonts w:ascii="宋体" w:hAnsi="宋体" w:cs="宋体"/>
          <w:sz w:val="24"/>
        </w:rPr>
      </w:pPr>
    </w:p>
    <w:p w:rsidR="00B4708D" w:rsidRDefault="00B4708D">
      <w:pPr>
        <w:jc w:val="center"/>
        <w:rPr>
          <w:rFonts w:ascii="宋体" w:hAnsi="宋体" w:cs="宋体"/>
          <w:sz w:val="24"/>
        </w:rPr>
      </w:pPr>
    </w:p>
    <w:p w:rsidR="00B4708D" w:rsidRDefault="00F95439">
      <w:pPr>
        <w:spacing w:line="400" w:lineRule="exact"/>
        <w:rPr>
          <w:rFonts w:ascii="宋体" w:hAnsi="宋体" w:cs="宋体"/>
          <w:sz w:val="24"/>
        </w:rPr>
      </w:pPr>
      <w:r>
        <w:rPr>
          <w:rFonts w:ascii="宋体" w:hAnsi="宋体" w:cs="宋体" w:hint="eastAsia"/>
          <w:sz w:val="24"/>
        </w:rPr>
        <w:t>1、法人营业执照、税务登记证和组织机构代码证或三证合一的营业执照复印件</w:t>
      </w:r>
    </w:p>
    <w:p w:rsidR="00B4708D" w:rsidRDefault="00F95439">
      <w:pPr>
        <w:spacing w:line="400" w:lineRule="exact"/>
        <w:rPr>
          <w:rFonts w:ascii="宋体" w:hAnsi="宋体" w:cs="宋体"/>
          <w:sz w:val="24"/>
        </w:rPr>
      </w:pPr>
      <w:r>
        <w:rPr>
          <w:rFonts w:ascii="宋体" w:hAnsi="宋体" w:cs="宋体" w:hint="eastAsia"/>
          <w:sz w:val="24"/>
        </w:rPr>
        <w:t>2、相关信用查询文件复印件</w:t>
      </w:r>
    </w:p>
    <w:p w:rsidR="00B4708D" w:rsidRDefault="00F95439">
      <w:pPr>
        <w:spacing w:line="400" w:lineRule="exact"/>
        <w:rPr>
          <w:rFonts w:ascii="宋体" w:hAnsi="宋体" w:cs="宋体"/>
          <w:sz w:val="24"/>
        </w:rPr>
      </w:pPr>
      <w:r>
        <w:rPr>
          <w:rFonts w:ascii="宋体" w:hAnsi="宋体" w:cs="宋体" w:hint="eastAsia"/>
          <w:sz w:val="24"/>
        </w:rPr>
        <w:t>3、法定代表人身份证复印件</w:t>
      </w:r>
    </w:p>
    <w:p w:rsidR="00B4708D" w:rsidRDefault="00F95439">
      <w:pPr>
        <w:spacing w:line="400" w:lineRule="exact"/>
        <w:rPr>
          <w:rFonts w:ascii="宋体" w:hAnsi="宋体" w:cs="宋体"/>
          <w:sz w:val="24"/>
        </w:rPr>
      </w:pPr>
      <w:r>
        <w:rPr>
          <w:rFonts w:ascii="宋体" w:hAnsi="宋体" w:cs="宋体" w:hint="eastAsia"/>
          <w:sz w:val="24"/>
        </w:rPr>
        <w:t>4、代理人身份证复印件</w:t>
      </w:r>
    </w:p>
    <w:p w:rsidR="00B4708D" w:rsidRDefault="00F95439">
      <w:pPr>
        <w:spacing w:line="400" w:lineRule="exact"/>
        <w:rPr>
          <w:rFonts w:ascii="宋体" w:hAnsi="宋体" w:cs="宋体"/>
          <w:sz w:val="24"/>
        </w:rPr>
      </w:pPr>
      <w:r>
        <w:rPr>
          <w:rFonts w:ascii="宋体" w:hAnsi="宋体" w:cs="宋体" w:hint="eastAsia"/>
          <w:sz w:val="24"/>
        </w:rPr>
        <w:t>5、业绩证明文件复印件</w:t>
      </w:r>
    </w:p>
    <w:p w:rsidR="00B4708D" w:rsidRDefault="00F95439">
      <w:pPr>
        <w:spacing w:line="400" w:lineRule="exact"/>
        <w:rPr>
          <w:rFonts w:ascii="宋体" w:hAnsi="宋体" w:cs="宋体"/>
          <w:sz w:val="24"/>
        </w:rPr>
      </w:pPr>
      <w:r>
        <w:rPr>
          <w:rFonts w:ascii="宋体" w:hAnsi="宋体" w:cs="宋体" w:hint="eastAsia"/>
          <w:sz w:val="24"/>
        </w:rPr>
        <w:t>6、相关授权书原件</w:t>
      </w:r>
    </w:p>
    <w:p w:rsidR="00B4708D" w:rsidRDefault="00F95439">
      <w:pPr>
        <w:spacing w:line="400" w:lineRule="exact"/>
        <w:rPr>
          <w:sz w:val="24"/>
        </w:rPr>
      </w:pPr>
      <w:r>
        <w:rPr>
          <w:rFonts w:ascii="宋体" w:hAnsi="宋体" w:cs="宋体" w:hint="eastAsia"/>
          <w:b/>
          <w:bCs/>
          <w:sz w:val="24"/>
        </w:rPr>
        <w:t>7、</w:t>
      </w:r>
      <w:r>
        <w:rPr>
          <w:rFonts w:hint="eastAsia"/>
          <w:sz w:val="24"/>
        </w:rPr>
        <w:t>投标保证金转账回执单及基本账户复印件</w:t>
      </w:r>
    </w:p>
    <w:p w:rsidR="00B4708D" w:rsidRDefault="00F95439">
      <w:pPr>
        <w:spacing w:line="400" w:lineRule="exact"/>
        <w:rPr>
          <w:sz w:val="24"/>
        </w:rPr>
      </w:pPr>
      <w:r>
        <w:rPr>
          <w:rFonts w:ascii="宋体" w:hAnsi="宋体" w:cs="宋体" w:hint="eastAsia"/>
          <w:sz w:val="24"/>
        </w:rPr>
        <w:t>8、招标文件中要求的其他有关资料、证明文件原件或复印件</w:t>
      </w:r>
    </w:p>
    <w:sectPr w:rsidR="00B4708D" w:rsidSect="00B4708D">
      <w:headerReference w:type="default" r:id="rId16"/>
      <w:footerReference w:type="default" r:id="rId17"/>
      <w:footerReference w:type="first" r:id="rId18"/>
      <w:pgSz w:w="11906" w:h="16838"/>
      <w:pgMar w:top="1418" w:right="1134" w:bottom="1418"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188" w:rsidRDefault="00036188" w:rsidP="00B4708D">
      <w:r>
        <w:separator/>
      </w:r>
    </w:p>
  </w:endnote>
  <w:endnote w:type="continuationSeparator" w:id="0">
    <w:p w:rsidR="00036188" w:rsidRDefault="00036188" w:rsidP="00B47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宋体"/>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宋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9617D5">
    <w:pPr>
      <w:pStyle w:val="a8"/>
    </w:pPr>
    <w:r>
      <w:pict>
        <v:shapetype id="_x0000_t202" coordsize="21600,21600" o:spt="202" path="m,l,21600r21600,l21600,xe">
          <v:stroke joinstyle="miter"/>
          <v:path gradientshapeok="t" o:connecttype="rect"/>
        </v:shapetype>
        <v:shape id="_x0000_s1029" type="#_x0000_t202" style="position:absolute;margin-left:0;margin-top:0;width:2in;height:2in;z-index:2516910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filled="f" stroked="f" strokeweight=".5pt">
          <v:textbox style="mso-fit-shape-to-text:t" inset="0,0,0,0">
            <w:txbxContent>
              <w:p w:rsidR="004B644D" w:rsidRDefault="009617D5">
                <w:pPr>
                  <w:pStyle w:val="a8"/>
                  <w:rPr>
                    <w:rFonts w:eastAsia="宋体"/>
                  </w:rPr>
                </w:pPr>
                <w:fldSimple w:instr=" PAGE  \* MERGEFORMAT ">
                  <w:r w:rsidR="008C3946">
                    <w:rPr>
                      <w:noProof/>
                    </w:rPr>
                    <w:t>1</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9617D5">
    <w:pPr>
      <w:pStyle w:val="a8"/>
    </w:pPr>
    <w:r>
      <w:pict>
        <v:shapetype id="_x0000_t202" coordsize="21600,21600" o:spt="202" path="m,l,21600r21600,l21600,xe">
          <v:stroke joinstyle="miter"/>
          <v:path gradientshapeok="t" o:connecttype="rect"/>
        </v:shapetype>
        <v:shape id="_x0000_s1026" type="#_x0000_t202" style="position:absolute;margin-left:0;margin-top:0;width:2in;height:2in;z-index:25166950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4B644D" w:rsidRDefault="009617D5">
                <w:pPr>
                  <w:pStyle w:val="a8"/>
                  <w:rPr>
                    <w:rFonts w:eastAsia="宋体"/>
                  </w:rPr>
                </w:pPr>
                <w:fldSimple w:instr=" PAGE  \* MERGEFORMAT ">
                  <w:r w:rsidR="004B644D">
                    <w:rPr>
                      <w:noProof/>
                    </w:rPr>
                    <w:t>7</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9617D5">
    <w:pPr>
      <w:pStyle w:val="a8"/>
      <w:ind w:firstLineChars="2300" w:firstLine="414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9817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4lI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KEuJSGQIAACMEAAAOAAAA&#10;AAAAAAEAIAAAAB8BAABkcnMvZTJvRG9jLnhtbFBLBQYAAAAABgAGAFkBAACqBQAAAAA=&#10;" filled="f" stroked="f" strokeweight=".5pt">
          <v:textbox style="mso-fit-shape-to-text:t" inset="0,0,0,0">
            <w:txbxContent>
              <w:p w:rsidR="004B644D" w:rsidRDefault="009617D5">
                <w:pPr>
                  <w:pStyle w:val="a8"/>
                  <w:rPr>
                    <w:rFonts w:eastAsia="宋体"/>
                  </w:rPr>
                </w:pPr>
                <w:fldSimple w:instr=" PAGE  \* MERGEFORMAT ">
                  <w:r w:rsidR="008C3946">
                    <w:rPr>
                      <w:noProof/>
                    </w:rPr>
                    <w:t>3</w:t>
                  </w:r>
                </w:fldSimple>
              </w:p>
            </w:txbxContent>
          </v:textbox>
          <w10:wrap anchorx="margin"/>
        </v:shape>
      </w:pict>
    </w:r>
  </w:p>
  <w:p w:rsidR="004B644D" w:rsidRDefault="004B644D">
    <w:pPr>
      <w:pStyle w:val="a8"/>
    </w:pPr>
  </w:p>
  <w:p w:rsidR="004B644D" w:rsidRDefault="004B644D"/>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9617D5">
    <w:pPr>
      <w:pStyle w:val="a8"/>
    </w:pPr>
    <w:r>
      <w:pict>
        <v:shapetype id="_x0000_t202" coordsize="21600,21600" o:spt="202" path="m,l,21600r21600,l21600,xe">
          <v:stroke joinstyle="miter"/>
          <v:path gradientshapeok="t" o:connecttype="rect"/>
        </v:shapetype>
        <v:shape id="_x0000_s1028" type="#_x0000_t202" style="position:absolute;margin-left:0;margin-top:0;width:2in;height:2in;z-index:2516899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EPZ0Z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DpxD2dGQIAACMEAAAOAAAA&#10;AAAAAAEAIAAAAB8BAABkcnMvZTJvRG9jLnhtbFBLBQYAAAAABgAGAFkBAACqBQAAAAA=&#10;" filled="f" stroked="f" strokeweight=".5pt">
          <v:textbox style="mso-fit-shape-to-text:t" inset="0,0,0,0">
            <w:txbxContent>
              <w:p w:rsidR="004B644D" w:rsidRDefault="009617D5">
                <w:pPr>
                  <w:pStyle w:val="a8"/>
                  <w:rPr>
                    <w:rFonts w:eastAsia="宋体"/>
                  </w:rPr>
                </w:pPr>
                <w:fldSimple w:instr=" PAGE  \* MERGEFORMAT ">
                  <w:r w:rsidR="004B644D">
                    <w:rPr>
                      <w:rFonts w:hint="eastAsia"/>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188" w:rsidRDefault="00036188" w:rsidP="00B4708D">
      <w:r>
        <w:separator/>
      </w:r>
    </w:p>
  </w:footnote>
  <w:footnote w:type="continuationSeparator" w:id="0">
    <w:p w:rsidR="00036188" w:rsidRDefault="00036188" w:rsidP="00B47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44D" w:rsidRDefault="004B644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0B6A9"/>
    <w:multiLevelType w:val="singleLevel"/>
    <w:tmpl w:val="9090B6A9"/>
    <w:lvl w:ilvl="0">
      <w:start w:val="1"/>
      <w:numFmt w:val="decimal"/>
      <w:lvlText w:val="%1."/>
      <w:lvlJc w:val="left"/>
      <w:pPr>
        <w:tabs>
          <w:tab w:val="left" w:pos="312"/>
        </w:tabs>
      </w:pPr>
    </w:lvl>
  </w:abstractNum>
  <w:abstractNum w:abstractNumId="1">
    <w:nsid w:val="933F822C"/>
    <w:multiLevelType w:val="singleLevel"/>
    <w:tmpl w:val="933F822C"/>
    <w:lvl w:ilvl="0">
      <w:start w:val="1"/>
      <w:numFmt w:val="decimal"/>
      <w:lvlText w:val="%1."/>
      <w:lvlJc w:val="left"/>
      <w:pPr>
        <w:tabs>
          <w:tab w:val="left" w:pos="312"/>
        </w:tabs>
      </w:pPr>
    </w:lvl>
  </w:abstractNum>
  <w:abstractNum w:abstractNumId="2">
    <w:nsid w:val="00000001"/>
    <w:multiLevelType w:val="multilevel"/>
    <w:tmpl w:val="00000001"/>
    <w:lvl w:ilvl="0">
      <w:start w:val="1"/>
      <w:numFmt w:val="japaneseCounting"/>
      <w:lvlText w:val="%1、"/>
      <w:lvlJc w:val="left"/>
      <w:pPr>
        <w:ind w:left="862" w:hanging="72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nsid w:val="0053208E"/>
    <w:multiLevelType w:val="multilevel"/>
    <w:tmpl w:val="0053208E"/>
    <w:lvl w:ilvl="0">
      <w:start w:val="8"/>
      <w:numFmt w:val="japaneseCounting"/>
      <w:lvlText w:val="第%1条"/>
      <w:lvlJc w:val="left"/>
      <w:pPr>
        <w:tabs>
          <w:tab w:val="left" w:pos="960"/>
        </w:tabs>
        <w:ind w:left="960" w:hanging="9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0800ED0"/>
    <w:multiLevelType w:val="hybridMultilevel"/>
    <w:tmpl w:val="508464E8"/>
    <w:lvl w:ilvl="0" w:tplc="2EE20A24">
      <w:start w:val="1"/>
      <w:numFmt w:val="japaneseCounting"/>
      <w:lvlText w:val="%1、"/>
      <w:lvlJc w:val="left"/>
      <w:pPr>
        <w:ind w:left="872" w:hanging="450"/>
      </w:pPr>
      <w:rPr>
        <w:rFonts w:ascii="宋体" w:hAnsi="宋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585C0EB6"/>
    <w:multiLevelType w:val="hybridMultilevel"/>
    <w:tmpl w:val="86D06F74"/>
    <w:lvl w:ilvl="0" w:tplc="2654D26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A20D8AC"/>
    <w:multiLevelType w:val="singleLevel"/>
    <w:tmpl w:val="5A20D8AC"/>
    <w:lvl w:ilvl="0">
      <w:start w:val="9"/>
      <w:numFmt w:val="decimal"/>
      <w:suff w:val="nothing"/>
      <w:lvlText w:val="（%1）"/>
      <w:lvlJc w:val="left"/>
    </w:lvl>
  </w:abstractNum>
  <w:abstractNum w:abstractNumId="7">
    <w:nsid w:val="5EED06C2"/>
    <w:multiLevelType w:val="multilevel"/>
    <w:tmpl w:val="5EED06C2"/>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606D735A"/>
    <w:multiLevelType w:val="hybridMultilevel"/>
    <w:tmpl w:val="51C0B4BA"/>
    <w:lvl w:ilvl="0" w:tplc="94B670CA">
      <w:start w:val="1"/>
      <w:numFmt w:val="japaneseCounting"/>
      <w:lvlText w:val="%1、"/>
      <w:lvlJc w:val="left"/>
      <w:pPr>
        <w:ind w:left="1352" w:hanging="480"/>
      </w:pPr>
      <w:rPr>
        <w:rFonts w:hint="default"/>
      </w:rPr>
    </w:lvl>
    <w:lvl w:ilvl="1" w:tplc="04090019" w:tentative="1">
      <w:start w:val="1"/>
      <w:numFmt w:val="lowerLetter"/>
      <w:lvlText w:val="%2)"/>
      <w:lvlJc w:val="left"/>
      <w:pPr>
        <w:ind w:left="1712" w:hanging="420"/>
      </w:pPr>
    </w:lvl>
    <w:lvl w:ilvl="2" w:tplc="0409001B" w:tentative="1">
      <w:start w:val="1"/>
      <w:numFmt w:val="lowerRoman"/>
      <w:lvlText w:val="%3."/>
      <w:lvlJc w:val="right"/>
      <w:pPr>
        <w:ind w:left="2132" w:hanging="420"/>
      </w:pPr>
    </w:lvl>
    <w:lvl w:ilvl="3" w:tplc="0409000F" w:tentative="1">
      <w:start w:val="1"/>
      <w:numFmt w:val="decimal"/>
      <w:lvlText w:val="%4."/>
      <w:lvlJc w:val="left"/>
      <w:pPr>
        <w:ind w:left="2552" w:hanging="420"/>
      </w:pPr>
    </w:lvl>
    <w:lvl w:ilvl="4" w:tplc="04090019" w:tentative="1">
      <w:start w:val="1"/>
      <w:numFmt w:val="lowerLetter"/>
      <w:lvlText w:val="%5)"/>
      <w:lvlJc w:val="left"/>
      <w:pPr>
        <w:ind w:left="2972" w:hanging="420"/>
      </w:pPr>
    </w:lvl>
    <w:lvl w:ilvl="5" w:tplc="0409001B" w:tentative="1">
      <w:start w:val="1"/>
      <w:numFmt w:val="lowerRoman"/>
      <w:lvlText w:val="%6."/>
      <w:lvlJc w:val="right"/>
      <w:pPr>
        <w:ind w:left="3392" w:hanging="420"/>
      </w:pPr>
    </w:lvl>
    <w:lvl w:ilvl="6" w:tplc="0409000F" w:tentative="1">
      <w:start w:val="1"/>
      <w:numFmt w:val="decimal"/>
      <w:lvlText w:val="%7."/>
      <w:lvlJc w:val="left"/>
      <w:pPr>
        <w:ind w:left="3812" w:hanging="420"/>
      </w:pPr>
    </w:lvl>
    <w:lvl w:ilvl="7" w:tplc="04090019" w:tentative="1">
      <w:start w:val="1"/>
      <w:numFmt w:val="lowerLetter"/>
      <w:lvlText w:val="%8)"/>
      <w:lvlJc w:val="left"/>
      <w:pPr>
        <w:ind w:left="4232" w:hanging="420"/>
      </w:pPr>
    </w:lvl>
    <w:lvl w:ilvl="8" w:tplc="0409001B" w:tentative="1">
      <w:start w:val="1"/>
      <w:numFmt w:val="lowerRoman"/>
      <w:lvlText w:val="%9."/>
      <w:lvlJc w:val="right"/>
      <w:pPr>
        <w:ind w:left="4652" w:hanging="420"/>
      </w:pPr>
    </w:lvl>
  </w:abstractNum>
  <w:abstractNum w:abstractNumId="9">
    <w:nsid w:val="778F72EF"/>
    <w:multiLevelType w:val="hybridMultilevel"/>
    <w:tmpl w:val="38E8ABF8"/>
    <w:lvl w:ilvl="0" w:tplc="62D02C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6"/>
  </w:num>
  <w:num w:numId="4">
    <w:abstractNumId w:val="0"/>
  </w:num>
  <w:num w:numId="5">
    <w:abstractNumId w:val="1"/>
  </w:num>
  <w:num w:numId="6">
    <w:abstractNumId w:val="3"/>
  </w:num>
  <w:num w:numId="7">
    <w:abstractNumId w:val="4"/>
  </w:num>
  <w:num w:numId="8">
    <w:abstractNumId w:val="8"/>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spelling="clean"/>
  <w:defaultTabStop w:val="420"/>
  <w:drawingGridVerticalSpacing w:val="156"/>
  <w:noPunctuationKerning/>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1E837998"/>
    <w:rsid w:val="00005A87"/>
    <w:rsid w:val="000063E2"/>
    <w:rsid w:val="00036188"/>
    <w:rsid w:val="0008227F"/>
    <w:rsid w:val="000D1CD6"/>
    <w:rsid w:val="000D6746"/>
    <w:rsid w:val="001064A4"/>
    <w:rsid w:val="001B6BD0"/>
    <w:rsid w:val="001D669B"/>
    <w:rsid w:val="001E3531"/>
    <w:rsid w:val="0021430A"/>
    <w:rsid w:val="00255F8D"/>
    <w:rsid w:val="00264CC9"/>
    <w:rsid w:val="00294EDD"/>
    <w:rsid w:val="002A715B"/>
    <w:rsid w:val="002B2DB5"/>
    <w:rsid w:val="00375B4E"/>
    <w:rsid w:val="003A2B5B"/>
    <w:rsid w:val="003E5DCE"/>
    <w:rsid w:val="004661AC"/>
    <w:rsid w:val="0049079C"/>
    <w:rsid w:val="004A50AC"/>
    <w:rsid w:val="004A6599"/>
    <w:rsid w:val="004B5920"/>
    <w:rsid w:val="004B644D"/>
    <w:rsid w:val="004C4802"/>
    <w:rsid w:val="0056687E"/>
    <w:rsid w:val="0059420B"/>
    <w:rsid w:val="00627796"/>
    <w:rsid w:val="00640E52"/>
    <w:rsid w:val="007377FC"/>
    <w:rsid w:val="00744E54"/>
    <w:rsid w:val="00795E0D"/>
    <w:rsid w:val="007B1FCC"/>
    <w:rsid w:val="00831D0E"/>
    <w:rsid w:val="00834B3D"/>
    <w:rsid w:val="00854A05"/>
    <w:rsid w:val="0087332E"/>
    <w:rsid w:val="008C3946"/>
    <w:rsid w:val="008E56B9"/>
    <w:rsid w:val="009057B2"/>
    <w:rsid w:val="00910FB1"/>
    <w:rsid w:val="00915646"/>
    <w:rsid w:val="009617D5"/>
    <w:rsid w:val="009B50AA"/>
    <w:rsid w:val="009B6CB3"/>
    <w:rsid w:val="009F0EB9"/>
    <w:rsid w:val="00A41D70"/>
    <w:rsid w:val="00AC40D3"/>
    <w:rsid w:val="00AC57BF"/>
    <w:rsid w:val="00B45CA7"/>
    <w:rsid w:val="00B4708D"/>
    <w:rsid w:val="00B74DCE"/>
    <w:rsid w:val="00C24575"/>
    <w:rsid w:val="00C309B3"/>
    <w:rsid w:val="00C63BEB"/>
    <w:rsid w:val="00C74B75"/>
    <w:rsid w:val="00C90C6D"/>
    <w:rsid w:val="00C9683D"/>
    <w:rsid w:val="00CC0981"/>
    <w:rsid w:val="00CD1498"/>
    <w:rsid w:val="00CF436F"/>
    <w:rsid w:val="00D1793B"/>
    <w:rsid w:val="00D273C5"/>
    <w:rsid w:val="00D4778B"/>
    <w:rsid w:val="00D94D47"/>
    <w:rsid w:val="00D96B97"/>
    <w:rsid w:val="00DA08AB"/>
    <w:rsid w:val="00DB4E66"/>
    <w:rsid w:val="00E4177A"/>
    <w:rsid w:val="00E96063"/>
    <w:rsid w:val="00EA5BE4"/>
    <w:rsid w:val="00EB1982"/>
    <w:rsid w:val="00EE1EDC"/>
    <w:rsid w:val="00EF067E"/>
    <w:rsid w:val="00F31510"/>
    <w:rsid w:val="00F9064E"/>
    <w:rsid w:val="00F94959"/>
    <w:rsid w:val="00F95439"/>
    <w:rsid w:val="00FA5715"/>
    <w:rsid w:val="00FB7062"/>
    <w:rsid w:val="01053CBF"/>
    <w:rsid w:val="023642D9"/>
    <w:rsid w:val="028435E7"/>
    <w:rsid w:val="02AC271D"/>
    <w:rsid w:val="02C92E04"/>
    <w:rsid w:val="05400D70"/>
    <w:rsid w:val="05E11078"/>
    <w:rsid w:val="05EF54F6"/>
    <w:rsid w:val="061C728D"/>
    <w:rsid w:val="06A4261B"/>
    <w:rsid w:val="07F62E25"/>
    <w:rsid w:val="08111F9D"/>
    <w:rsid w:val="08667C19"/>
    <w:rsid w:val="08D128AD"/>
    <w:rsid w:val="08F55D66"/>
    <w:rsid w:val="0B5D6CBD"/>
    <w:rsid w:val="0C2405BD"/>
    <w:rsid w:val="0C972D3F"/>
    <w:rsid w:val="0D9B0639"/>
    <w:rsid w:val="0DA03214"/>
    <w:rsid w:val="0DF20C8D"/>
    <w:rsid w:val="0E4771EB"/>
    <w:rsid w:val="0E4B0E7A"/>
    <w:rsid w:val="10B72C8D"/>
    <w:rsid w:val="124C2839"/>
    <w:rsid w:val="154C71C3"/>
    <w:rsid w:val="1648796D"/>
    <w:rsid w:val="16527ACC"/>
    <w:rsid w:val="16572547"/>
    <w:rsid w:val="16845F79"/>
    <w:rsid w:val="17267664"/>
    <w:rsid w:val="18676E34"/>
    <w:rsid w:val="19046D87"/>
    <w:rsid w:val="19662609"/>
    <w:rsid w:val="19B91B37"/>
    <w:rsid w:val="1B643DFC"/>
    <w:rsid w:val="1D0E7704"/>
    <w:rsid w:val="1D403B42"/>
    <w:rsid w:val="1D5B55F2"/>
    <w:rsid w:val="1E837998"/>
    <w:rsid w:val="1E8C2372"/>
    <w:rsid w:val="1E96263F"/>
    <w:rsid w:val="1F146671"/>
    <w:rsid w:val="1F705AE4"/>
    <w:rsid w:val="207F6903"/>
    <w:rsid w:val="21452F41"/>
    <w:rsid w:val="214C1915"/>
    <w:rsid w:val="223D77D6"/>
    <w:rsid w:val="22511878"/>
    <w:rsid w:val="228C4B6B"/>
    <w:rsid w:val="232547BA"/>
    <w:rsid w:val="23CA1BC4"/>
    <w:rsid w:val="23DB5E3E"/>
    <w:rsid w:val="23FD7563"/>
    <w:rsid w:val="24687EA3"/>
    <w:rsid w:val="248D0B9D"/>
    <w:rsid w:val="2503685F"/>
    <w:rsid w:val="25207DAF"/>
    <w:rsid w:val="25537576"/>
    <w:rsid w:val="258A73B6"/>
    <w:rsid w:val="27233257"/>
    <w:rsid w:val="278C399C"/>
    <w:rsid w:val="28D616AC"/>
    <w:rsid w:val="29591ED5"/>
    <w:rsid w:val="2AA40AFA"/>
    <w:rsid w:val="2AAB1FCF"/>
    <w:rsid w:val="2B1C4F73"/>
    <w:rsid w:val="2BBB2581"/>
    <w:rsid w:val="2BDE3FFF"/>
    <w:rsid w:val="2CFA0EFA"/>
    <w:rsid w:val="2DF00078"/>
    <w:rsid w:val="2E184F2B"/>
    <w:rsid w:val="2E3E143A"/>
    <w:rsid w:val="2ECC6208"/>
    <w:rsid w:val="2F713D75"/>
    <w:rsid w:val="2FA73D44"/>
    <w:rsid w:val="2FE73FDE"/>
    <w:rsid w:val="301A0AF5"/>
    <w:rsid w:val="302F3927"/>
    <w:rsid w:val="30E748AD"/>
    <w:rsid w:val="30EE28F2"/>
    <w:rsid w:val="322068F5"/>
    <w:rsid w:val="330F0084"/>
    <w:rsid w:val="33197092"/>
    <w:rsid w:val="332E01A8"/>
    <w:rsid w:val="33DF43B9"/>
    <w:rsid w:val="34ED41A4"/>
    <w:rsid w:val="360F471A"/>
    <w:rsid w:val="36907BE4"/>
    <w:rsid w:val="372D5F72"/>
    <w:rsid w:val="374A77FB"/>
    <w:rsid w:val="37675D8E"/>
    <w:rsid w:val="38D83694"/>
    <w:rsid w:val="3A783D19"/>
    <w:rsid w:val="3DD72E4C"/>
    <w:rsid w:val="42FD4561"/>
    <w:rsid w:val="43004699"/>
    <w:rsid w:val="430C4D3D"/>
    <w:rsid w:val="4420137E"/>
    <w:rsid w:val="44497315"/>
    <w:rsid w:val="44916C6B"/>
    <w:rsid w:val="454539DA"/>
    <w:rsid w:val="457F7E84"/>
    <w:rsid w:val="45F14913"/>
    <w:rsid w:val="460F09A8"/>
    <w:rsid w:val="46BA5A25"/>
    <w:rsid w:val="481E2443"/>
    <w:rsid w:val="494068E2"/>
    <w:rsid w:val="4BF1390F"/>
    <w:rsid w:val="4C1D0081"/>
    <w:rsid w:val="4C77556D"/>
    <w:rsid w:val="4CF96D4F"/>
    <w:rsid w:val="4D4B3483"/>
    <w:rsid w:val="4D8328CB"/>
    <w:rsid w:val="500A7CC7"/>
    <w:rsid w:val="506D0551"/>
    <w:rsid w:val="50B80530"/>
    <w:rsid w:val="518A1953"/>
    <w:rsid w:val="53364638"/>
    <w:rsid w:val="53707980"/>
    <w:rsid w:val="53A46D72"/>
    <w:rsid w:val="548B27FB"/>
    <w:rsid w:val="568B235E"/>
    <w:rsid w:val="577A1392"/>
    <w:rsid w:val="5895259C"/>
    <w:rsid w:val="59603642"/>
    <w:rsid w:val="59A731D0"/>
    <w:rsid w:val="5CBF19EF"/>
    <w:rsid w:val="5DA20155"/>
    <w:rsid w:val="5E7A3C0B"/>
    <w:rsid w:val="5EBB3602"/>
    <w:rsid w:val="5F0462B2"/>
    <w:rsid w:val="5F075348"/>
    <w:rsid w:val="603F22C7"/>
    <w:rsid w:val="60B70763"/>
    <w:rsid w:val="61C7574F"/>
    <w:rsid w:val="63354648"/>
    <w:rsid w:val="637356FF"/>
    <w:rsid w:val="64E435DF"/>
    <w:rsid w:val="65EB7468"/>
    <w:rsid w:val="66B360BC"/>
    <w:rsid w:val="66DE578D"/>
    <w:rsid w:val="670671E7"/>
    <w:rsid w:val="679057AF"/>
    <w:rsid w:val="68C81DD0"/>
    <w:rsid w:val="69CE477F"/>
    <w:rsid w:val="6A734FAA"/>
    <w:rsid w:val="6AC1416B"/>
    <w:rsid w:val="6B75511B"/>
    <w:rsid w:val="6C533163"/>
    <w:rsid w:val="6C56142A"/>
    <w:rsid w:val="6D215BFD"/>
    <w:rsid w:val="6EC34DA4"/>
    <w:rsid w:val="705E2563"/>
    <w:rsid w:val="709A31E9"/>
    <w:rsid w:val="70D2044B"/>
    <w:rsid w:val="72112BC4"/>
    <w:rsid w:val="73E17D43"/>
    <w:rsid w:val="76521BDF"/>
    <w:rsid w:val="76D05365"/>
    <w:rsid w:val="77855930"/>
    <w:rsid w:val="77A52AB5"/>
    <w:rsid w:val="782F03E3"/>
    <w:rsid w:val="783449CB"/>
    <w:rsid w:val="78F745A6"/>
    <w:rsid w:val="7E4A7F4A"/>
    <w:rsid w:val="7E8515B8"/>
    <w:rsid w:val="7F737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Message Header" w:qFormat="1"/>
    <w:lsdException w:name="Subtitle" w:qFormat="1"/>
    <w:lsdException w:name="Body Text First Indent" w:qFormat="1"/>
    <w:lsdException w:name="Body Text Indent 2"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4708D"/>
    <w:pPr>
      <w:widowControl w:val="0"/>
      <w:jc w:val="both"/>
    </w:pPr>
    <w:rPr>
      <w:kern w:val="2"/>
      <w:sz w:val="21"/>
      <w:szCs w:val="24"/>
    </w:rPr>
  </w:style>
  <w:style w:type="paragraph" w:styleId="1">
    <w:name w:val="heading 1"/>
    <w:next w:val="a"/>
    <w:link w:val="1Char"/>
    <w:uiPriority w:val="9"/>
    <w:qFormat/>
    <w:rsid w:val="00B4708D"/>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unhideWhenUsed/>
    <w:qFormat/>
    <w:rsid w:val="00B4708D"/>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iPriority w:val="9"/>
    <w:unhideWhenUsed/>
    <w:qFormat/>
    <w:rsid w:val="00B4708D"/>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iPriority w:val="9"/>
    <w:unhideWhenUsed/>
    <w:qFormat/>
    <w:rsid w:val="00B4708D"/>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B4708D"/>
    <w:pPr>
      <w:ind w:firstLineChars="100" w:firstLine="420"/>
    </w:pPr>
    <w:rPr>
      <w:rFonts w:eastAsia="仿宋_GB2312"/>
      <w:sz w:val="28"/>
    </w:rPr>
  </w:style>
  <w:style w:type="paragraph" w:styleId="a4">
    <w:name w:val="Body Text"/>
    <w:basedOn w:val="a"/>
    <w:qFormat/>
    <w:rsid w:val="00B4708D"/>
  </w:style>
  <w:style w:type="paragraph" w:styleId="a5">
    <w:name w:val="Normal Indent"/>
    <w:basedOn w:val="a"/>
    <w:uiPriority w:val="99"/>
    <w:unhideWhenUsed/>
    <w:qFormat/>
    <w:rsid w:val="00B4708D"/>
    <w:pPr>
      <w:ind w:firstLine="420"/>
    </w:pPr>
    <w:rPr>
      <w:szCs w:val="20"/>
    </w:rPr>
  </w:style>
  <w:style w:type="paragraph" w:styleId="a6">
    <w:name w:val="annotation text"/>
    <w:basedOn w:val="a"/>
    <w:qFormat/>
    <w:rsid w:val="00B4708D"/>
    <w:pPr>
      <w:jc w:val="left"/>
    </w:pPr>
  </w:style>
  <w:style w:type="paragraph" w:styleId="a7">
    <w:name w:val="Plain Text"/>
    <w:basedOn w:val="a"/>
    <w:qFormat/>
    <w:rsid w:val="00B4708D"/>
    <w:rPr>
      <w:rFonts w:ascii="宋体" w:eastAsiaTheme="minorEastAsia" w:hAnsi="Courier New" w:cs="Courier New"/>
      <w:szCs w:val="21"/>
    </w:rPr>
  </w:style>
  <w:style w:type="paragraph" w:styleId="20">
    <w:name w:val="Body Text Indent 2"/>
    <w:basedOn w:val="a"/>
    <w:qFormat/>
    <w:rsid w:val="00B4708D"/>
    <w:pPr>
      <w:spacing w:line="440" w:lineRule="exact"/>
      <w:ind w:firstLine="555"/>
    </w:pPr>
    <w:rPr>
      <w:rFonts w:ascii="楷体_GB2312" w:eastAsia="楷体_GB2312"/>
      <w:sz w:val="24"/>
    </w:rPr>
  </w:style>
  <w:style w:type="paragraph" w:styleId="a8">
    <w:name w:val="footer"/>
    <w:basedOn w:val="a"/>
    <w:link w:val="Char1"/>
    <w:qFormat/>
    <w:rsid w:val="00B4708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
    <w:uiPriority w:val="99"/>
    <w:qFormat/>
    <w:rsid w:val="00B4708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Message Header"/>
    <w:basedOn w:val="a"/>
    <w:qFormat/>
    <w:rsid w:val="00B4708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
    <w:name w:val="HTML Preformatted"/>
    <w:basedOn w:val="a"/>
    <w:link w:val="HTMLChar1"/>
    <w:uiPriority w:val="99"/>
    <w:unhideWhenUsed/>
    <w:qFormat/>
    <w:rsid w:val="00B470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b">
    <w:name w:val="Normal (Web)"/>
    <w:basedOn w:val="a"/>
    <w:qFormat/>
    <w:rsid w:val="00B4708D"/>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10"/>
    <w:qFormat/>
    <w:rsid w:val="00B4708D"/>
    <w:pPr>
      <w:spacing w:before="240" w:after="60"/>
      <w:jc w:val="center"/>
      <w:outlineLvl w:val="0"/>
    </w:pPr>
    <w:rPr>
      <w:rFonts w:ascii="Cambria" w:eastAsiaTheme="minorEastAsia" w:hAnsi="Cambria"/>
      <w:b/>
      <w:bCs/>
      <w:sz w:val="32"/>
      <w:szCs w:val="32"/>
    </w:rPr>
  </w:style>
  <w:style w:type="character" w:styleId="ad">
    <w:name w:val="Strong"/>
    <w:basedOn w:val="a1"/>
    <w:uiPriority w:val="22"/>
    <w:qFormat/>
    <w:rsid w:val="00B4708D"/>
    <w:rPr>
      <w:b/>
    </w:rPr>
  </w:style>
  <w:style w:type="character" w:styleId="ae">
    <w:name w:val="page number"/>
    <w:basedOn w:val="a1"/>
    <w:qFormat/>
    <w:rsid w:val="00B4708D"/>
  </w:style>
  <w:style w:type="table" w:styleId="af">
    <w:name w:val="Table Grid"/>
    <w:basedOn w:val="a2"/>
    <w:uiPriority w:val="99"/>
    <w:unhideWhenUsed/>
    <w:qFormat/>
    <w:rsid w:val="00B4708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6">
    <w:name w:val="p16"/>
    <w:basedOn w:val="a"/>
    <w:qFormat/>
    <w:rsid w:val="00B4708D"/>
    <w:pPr>
      <w:widowControl/>
      <w:spacing w:before="100" w:after="100"/>
      <w:jc w:val="left"/>
    </w:pPr>
    <w:rPr>
      <w:rFonts w:ascii="宋体" w:hAnsi="宋体" w:cs="宋体"/>
      <w:kern w:val="0"/>
      <w:sz w:val="24"/>
    </w:rPr>
  </w:style>
  <w:style w:type="paragraph" w:customStyle="1" w:styleId="p0">
    <w:name w:val="p0"/>
    <w:basedOn w:val="a"/>
    <w:qFormat/>
    <w:rsid w:val="00B4708D"/>
    <w:pPr>
      <w:widowControl/>
    </w:pPr>
    <w:rPr>
      <w:kern w:val="0"/>
      <w:szCs w:val="21"/>
    </w:rPr>
  </w:style>
  <w:style w:type="paragraph" w:customStyle="1" w:styleId="10">
    <w:name w:val="列出段落1"/>
    <w:basedOn w:val="a"/>
    <w:uiPriority w:val="34"/>
    <w:qFormat/>
    <w:rsid w:val="00B4708D"/>
    <w:pPr>
      <w:ind w:firstLineChars="200" w:firstLine="420"/>
    </w:pPr>
    <w:rPr>
      <w:rFonts w:ascii="Calibri" w:hAnsi="Calibri"/>
      <w:szCs w:val="22"/>
    </w:rPr>
  </w:style>
  <w:style w:type="paragraph" w:customStyle="1" w:styleId="Default">
    <w:name w:val="Default"/>
    <w:qFormat/>
    <w:rsid w:val="00B4708D"/>
    <w:pPr>
      <w:widowControl w:val="0"/>
      <w:autoSpaceDE w:val="0"/>
      <w:autoSpaceDN w:val="0"/>
      <w:adjustRightInd w:val="0"/>
    </w:pPr>
    <w:rPr>
      <w:rFonts w:ascii="宋体" w:cs="宋体"/>
      <w:color w:val="000000"/>
      <w:sz w:val="24"/>
      <w:szCs w:val="24"/>
    </w:rPr>
  </w:style>
  <w:style w:type="paragraph" w:customStyle="1" w:styleId="Style2">
    <w:name w:val="_Style 2"/>
    <w:basedOn w:val="a"/>
    <w:uiPriority w:val="34"/>
    <w:qFormat/>
    <w:rsid w:val="00B4708D"/>
    <w:pPr>
      <w:ind w:firstLineChars="200" w:firstLine="420"/>
    </w:pPr>
    <w:rPr>
      <w:rFonts w:ascii="Calibri" w:hAnsi="Calibri"/>
      <w:szCs w:val="22"/>
    </w:rPr>
  </w:style>
  <w:style w:type="paragraph" w:customStyle="1" w:styleId="CharChar1CharCharCharChar">
    <w:name w:val="Char Char1 Char Char Char Char"/>
    <w:basedOn w:val="a"/>
    <w:qFormat/>
    <w:rsid w:val="00B4708D"/>
    <w:pPr>
      <w:snapToGrid w:val="0"/>
      <w:spacing w:line="360" w:lineRule="auto"/>
      <w:ind w:firstLineChars="200" w:firstLine="200"/>
    </w:pPr>
    <w:rPr>
      <w:rFonts w:eastAsia="仿宋_GB2312"/>
      <w:sz w:val="24"/>
    </w:rPr>
  </w:style>
  <w:style w:type="character" w:customStyle="1" w:styleId="font21">
    <w:name w:val="font21"/>
    <w:basedOn w:val="a1"/>
    <w:qFormat/>
    <w:rsid w:val="00B4708D"/>
    <w:rPr>
      <w:rFonts w:ascii="宋体" w:eastAsia="宋体" w:hAnsi="宋体" w:cs="宋体" w:hint="eastAsia"/>
      <w:color w:val="000000"/>
      <w:sz w:val="24"/>
      <w:szCs w:val="24"/>
      <w:u w:val="none"/>
    </w:rPr>
  </w:style>
  <w:style w:type="paragraph" w:customStyle="1" w:styleId="12">
    <w:name w:val="列出段落12"/>
    <w:basedOn w:val="a"/>
    <w:uiPriority w:val="99"/>
    <w:qFormat/>
    <w:rsid w:val="00B4708D"/>
    <w:pPr>
      <w:ind w:firstLineChars="200" w:firstLine="420"/>
    </w:pPr>
  </w:style>
  <w:style w:type="character" w:customStyle="1" w:styleId="1Char">
    <w:name w:val="标题 1 Char"/>
    <w:basedOn w:val="a1"/>
    <w:link w:val="1"/>
    <w:uiPriority w:val="9"/>
    <w:qFormat/>
    <w:rsid w:val="00B4708D"/>
    <w:rPr>
      <w:rFonts w:ascii="Arial" w:hAnsi="Arial" w:cs="黑体"/>
      <w:b/>
      <w:bCs/>
      <w:kern w:val="44"/>
      <w:sz w:val="30"/>
      <w:szCs w:val="44"/>
    </w:rPr>
  </w:style>
  <w:style w:type="character" w:customStyle="1" w:styleId="3Char">
    <w:name w:val="标题 3 Char"/>
    <w:basedOn w:val="a1"/>
    <w:link w:val="3"/>
    <w:uiPriority w:val="9"/>
    <w:qFormat/>
    <w:rsid w:val="00B4708D"/>
    <w:rPr>
      <w:rFonts w:ascii="Arial" w:hAnsi="Arial" w:cs="黑体"/>
      <w:b/>
      <w:bCs/>
      <w:kern w:val="2"/>
      <w:sz w:val="24"/>
      <w:szCs w:val="32"/>
    </w:rPr>
  </w:style>
  <w:style w:type="character" w:customStyle="1" w:styleId="4Char">
    <w:name w:val="标题 4 Char"/>
    <w:basedOn w:val="a1"/>
    <w:link w:val="4"/>
    <w:uiPriority w:val="9"/>
    <w:qFormat/>
    <w:rsid w:val="00B4708D"/>
    <w:rPr>
      <w:rFonts w:ascii="Arial" w:hAnsi="Arial" w:cs="黑体"/>
      <w:b/>
      <w:bCs/>
      <w:kern w:val="2"/>
      <w:sz w:val="24"/>
      <w:szCs w:val="28"/>
    </w:rPr>
  </w:style>
  <w:style w:type="paragraph" w:customStyle="1" w:styleId="11">
    <w:name w:val="列出段落11"/>
    <w:basedOn w:val="a"/>
    <w:qFormat/>
    <w:rsid w:val="00B4708D"/>
    <w:pPr>
      <w:ind w:firstLine="420"/>
    </w:pPr>
    <w:rPr>
      <w:rFonts w:ascii="Calibri" w:hAnsi="Calibri"/>
    </w:rPr>
  </w:style>
  <w:style w:type="paragraph" w:customStyle="1" w:styleId="Style1">
    <w:name w:val="_Style 1"/>
    <w:basedOn w:val="a"/>
    <w:uiPriority w:val="99"/>
    <w:qFormat/>
    <w:rsid w:val="00B4708D"/>
    <w:pPr>
      <w:ind w:firstLineChars="200" w:firstLine="420"/>
    </w:pPr>
    <w:rPr>
      <w:rFonts w:ascii="Calibri" w:hAnsi="Calibri"/>
      <w:szCs w:val="22"/>
    </w:rPr>
  </w:style>
  <w:style w:type="paragraph" w:customStyle="1" w:styleId="af0">
    <w:name w:val="正文首行缩进两字符"/>
    <w:basedOn w:val="a"/>
    <w:qFormat/>
    <w:rsid w:val="00B4708D"/>
    <w:pPr>
      <w:spacing w:line="360" w:lineRule="auto"/>
      <w:ind w:firstLineChars="200" w:firstLine="200"/>
    </w:pPr>
  </w:style>
  <w:style w:type="character" w:customStyle="1" w:styleId="2Char">
    <w:name w:val="标题 2 Char"/>
    <w:basedOn w:val="a1"/>
    <w:link w:val="2"/>
    <w:qFormat/>
    <w:rsid w:val="00B4708D"/>
    <w:rPr>
      <w:rFonts w:ascii="Arial" w:eastAsia="黑体" w:hAnsi="Arial"/>
      <w:b/>
      <w:sz w:val="32"/>
    </w:rPr>
  </w:style>
  <w:style w:type="character" w:customStyle="1" w:styleId="Char1">
    <w:name w:val="页脚 Char1"/>
    <w:basedOn w:val="a1"/>
    <w:link w:val="a8"/>
    <w:qFormat/>
    <w:rsid w:val="00B4708D"/>
    <w:rPr>
      <w:rFonts w:asciiTheme="minorHAnsi" w:eastAsiaTheme="minorEastAsia" w:hAnsiTheme="minorHAnsi" w:cstheme="minorBidi"/>
      <w:kern w:val="2"/>
      <w:sz w:val="18"/>
      <w:szCs w:val="18"/>
    </w:rPr>
  </w:style>
  <w:style w:type="character" w:customStyle="1" w:styleId="Char10">
    <w:name w:val="标题 Char1"/>
    <w:basedOn w:val="a1"/>
    <w:link w:val="ac"/>
    <w:qFormat/>
    <w:rsid w:val="00B4708D"/>
    <w:rPr>
      <w:rFonts w:ascii="Cambria" w:eastAsiaTheme="minorEastAsia" w:hAnsi="Cambria"/>
      <w:b/>
      <w:bCs/>
      <w:kern w:val="2"/>
      <w:sz w:val="32"/>
      <w:szCs w:val="32"/>
    </w:rPr>
  </w:style>
  <w:style w:type="character" w:customStyle="1" w:styleId="Char0">
    <w:name w:val="标题 Char"/>
    <w:basedOn w:val="a1"/>
    <w:qFormat/>
    <w:rsid w:val="00B4708D"/>
    <w:rPr>
      <w:rFonts w:ascii="Cambria" w:eastAsia="宋体" w:hAnsi="Cambria" w:cs="黑体"/>
      <w:b/>
      <w:bCs/>
      <w:sz w:val="32"/>
      <w:szCs w:val="32"/>
    </w:rPr>
  </w:style>
  <w:style w:type="character" w:customStyle="1" w:styleId="Char2">
    <w:name w:val="页脚 Char"/>
    <w:basedOn w:val="a1"/>
    <w:uiPriority w:val="99"/>
    <w:qFormat/>
    <w:rsid w:val="00B4708D"/>
    <w:rPr>
      <w:rFonts w:ascii="Times New Roman" w:eastAsia="宋体" w:hAnsi="Times New Roman" w:cs="Times New Roman"/>
      <w:sz w:val="18"/>
      <w:szCs w:val="18"/>
    </w:rPr>
  </w:style>
  <w:style w:type="character" w:customStyle="1" w:styleId="Char">
    <w:name w:val="页眉 Char"/>
    <w:basedOn w:val="a1"/>
    <w:link w:val="a9"/>
    <w:uiPriority w:val="99"/>
    <w:qFormat/>
    <w:rsid w:val="00B4708D"/>
    <w:rPr>
      <w:kern w:val="2"/>
      <w:sz w:val="18"/>
      <w:szCs w:val="24"/>
    </w:rPr>
  </w:style>
  <w:style w:type="paragraph" w:customStyle="1" w:styleId="21">
    <w:name w:val="列出段落2"/>
    <w:basedOn w:val="a"/>
    <w:uiPriority w:val="34"/>
    <w:qFormat/>
    <w:rsid w:val="00B4708D"/>
    <w:pPr>
      <w:ind w:firstLineChars="200" w:firstLine="420"/>
    </w:pPr>
  </w:style>
  <w:style w:type="paragraph" w:styleId="af1">
    <w:name w:val="List Paragraph"/>
    <w:basedOn w:val="a"/>
    <w:qFormat/>
    <w:rsid w:val="00B4708D"/>
    <w:pPr>
      <w:ind w:firstLineChars="200" w:firstLine="420"/>
    </w:pPr>
  </w:style>
  <w:style w:type="paragraph" w:customStyle="1" w:styleId="NewNewNewNew">
    <w:name w:val="正文 New New New New"/>
    <w:qFormat/>
    <w:rsid w:val="00B4708D"/>
    <w:pPr>
      <w:widowControl w:val="0"/>
      <w:jc w:val="both"/>
    </w:pPr>
    <w:rPr>
      <w:szCs w:val="24"/>
    </w:rPr>
  </w:style>
  <w:style w:type="character" w:customStyle="1" w:styleId="HTMLChar">
    <w:name w:val="HTML 预设格式 Char"/>
    <w:link w:val="HTML"/>
    <w:uiPriority w:val="99"/>
    <w:rsid w:val="00B4708D"/>
    <w:rPr>
      <w:rFonts w:ascii="Arial" w:hAnsi="Arial" w:cs="Arial"/>
      <w:sz w:val="24"/>
      <w:szCs w:val="24"/>
    </w:rPr>
  </w:style>
  <w:style w:type="character" w:customStyle="1" w:styleId="HTMLChar1">
    <w:name w:val="HTML 预设格式 Char1"/>
    <w:basedOn w:val="a1"/>
    <w:link w:val="HTML"/>
    <w:rsid w:val="00B4708D"/>
    <w:rPr>
      <w:rFonts w:ascii="Courier New" w:hAnsi="Courier New" w:cs="Courier New"/>
      <w:kern w:val="2"/>
    </w:rPr>
  </w:style>
  <w:style w:type="paragraph" w:customStyle="1" w:styleId="22">
    <w:name w:val="样式2"/>
    <w:basedOn w:val="2"/>
    <w:rsid w:val="00B4708D"/>
    <w:pPr>
      <w:jc w:val="left"/>
    </w:pPr>
    <w:rPr>
      <w:rFonts w:ascii="华文中宋" w:eastAsia="宋体" w:hAnsi="华文中宋"/>
      <w:color w:val="000000"/>
      <w:kern w:val="2"/>
    </w:rPr>
  </w:style>
  <w:style w:type="character" w:customStyle="1" w:styleId="16">
    <w:name w:val="16"/>
    <w:basedOn w:val="a1"/>
    <w:rsid w:val="00B4708D"/>
    <w:rPr>
      <w:rFonts w:ascii="宋体" w:eastAsia="宋体" w:hAnsi="宋体" w:cs="Times New Roman" w:hint="eastAsia"/>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31</Pages>
  <Words>2659</Words>
  <Characters>15157</Characters>
  <Application>Microsoft Office Word</Application>
  <DocSecurity>0</DocSecurity>
  <Lines>126</Lines>
  <Paragraphs>35</Paragraphs>
  <ScaleCrop>false</ScaleCrop>
  <Company>china</Company>
  <LinksUpToDate>false</LinksUpToDate>
  <CharactersWithSpaces>17781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襄城县公共资源交易中心:陈良民</cp:lastModifiedBy>
  <cp:revision>12</cp:revision>
  <cp:lastPrinted>2018-01-08T07:13:00Z</cp:lastPrinted>
  <dcterms:created xsi:type="dcterms:W3CDTF">2018-02-08T06:31:00Z</dcterms:created>
  <dcterms:modified xsi:type="dcterms:W3CDTF">2018-02-09T00:59:00Z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