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A1A" w:rsidRDefault="00826A1A" w:rsidP="00486345">
      <w:pPr>
        <w:adjustRightInd/>
        <w:snapToGrid/>
        <w:spacing w:after="0"/>
        <w:rPr>
          <w:rFonts w:ascii="宋体" w:eastAsia="宋体" w:hAnsi="宋体" w:cs="宋体" w:hint="eastAsia"/>
          <w:noProof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t>1、河南华威资产评估事务所（普通合伙）：</w:t>
      </w:r>
    </w:p>
    <w:p w:rsidR="00826A1A" w:rsidRPr="00826A1A" w:rsidRDefault="00826A1A" w:rsidP="00826A1A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4333875" cy="3562350"/>
            <wp:effectExtent l="19050" t="0" r="9525" b="0"/>
            <wp:docPr id="30" name="图片 30" descr="C:\Documents and Settings\Administrator\Application Data\Tencent\Users\547553657\QQ\WinTemp\RichOle\U5HN@G~K4QY@900KI21EU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ministrator\Application Data\Tencent\Users\547553657\QQ\WinTemp\RichOle\U5HN@G~K4QY@900KI21EU1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A1A" w:rsidRDefault="00826A1A" w:rsidP="00486345">
      <w:pPr>
        <w:adjustRightInd/>
        <w:snapToGrid/>
        <w:spacing w:after="0"/>
        <w:rPr>
          <w:rFonts w:ascii="宋体" w:eastAsia="宋体" w:hAnsi="宋体" w:cs="宋体" w:hint="eastAsia"/>
          <w:noProof/>
          <w:sz w:val="24"/>
          <w:szCs w:val="24"/>
        </w:rPr>
      </w:pPr>
    </w:p>
    <w:p w:rsidR="00826A1A" w:rsidRDefault="00826A1A" w:rsidP="00486345">
      <w:pPr>
        <w:adjustRightInd/>
        <w:snapToGrid/>
        <w:spacing w:after="0"/>
        <w:rPr>
          <w:rFonts w:ascii="宋体" w:eastAsia="宋体" w:hAnsi="宋体" w:cs="宋体" w:hint="eastAsia"/>
          <w:noProof/>
          <w:sz w:val="24"/>
          <w:szCs w:val="24"/>
        </w:rPr>
      </w:pPr>
    </w:p>
    <w:p w:rsidR="00826A1A" w:rsidRDefault="00826A1A" w:rsidP="00486345">
      <w:pPr>
        <w:adjustRightInd/>
        <w:snapToGrid/>
        <w:spacing w:after="0"/>
        <w:rPr>
          <w:rFonts w:ascii="宋体" w:eastAsia="宋体" w:hAnsi="宋体" w:cs="宋体" w:hint="eastAsia"/>
          <w:noProof/>
          <w:sz w:val="24"/>
          <w:szCs w:val="24"/>
        </w:rPr>
      </w:pPr>
    </w:p>
    <w:p w:rsidR="00486345" w:rsidRDefault="00486345" w:rsidP="00486345">
      <w:pPr>
        <w:adjustRightInd/>
        <w:snapToGrid/>
        <w:spacing w:after="0"/>
        <w:rPr>
          <w:rFonts w:ascii="宋体" w:eastAsia="宋体" w:hAnsi="宋体" w:cs="宋体" w:hint="eastAsia"/>
          <w:noProof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t>2、河南正信联合资产评估事务所（普通合伙）：</w:t>
      </w:r>
    </w:p>
    <w:p w:rsidR="00486345" w:rsidRPr="00486345" w:rsidRDefault="00486345" w:rsidP="00486345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4343400" cy="3571875"/>
            <wp:effectExtent l="19050" t="0" r="0" b="0"/>
            <wp:docPr id="16" name="图片 16" descr="C:\Documents and Settings\Administrator\Application Data\Tencent\Users\547553657\QQ\WinTemp\RichOle\VDZV%CQ]FR1AP8~]KM`X@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or\Application Data\Tencent\Users\547553657\QQ\WinTemp\RichOle\VDZV%CQ]FR1AP8~]KM`X@S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345" w:rsidRDefault="00486345" w:rsidP="00486345">
      <w:pPr>
        <w:adjustRightInd/>
        <w:snapToGrid/>
        <w:spacing w:after="0"/>
        <w:rPr>
          <w:rFonts w:ascii="宋体" w:eastAsia="宋体" w:hAnsi="宋体" w:cs="宋体" w:hint="eastAsia"/>
          <w:noProof/>
          <w:sz w:val="24"/>
          <w:szCs w:val="24"/>
        </w:rPr>
      </w:pPr>
    </w:p>
    <w:p w:rsidR="00486345" w:rsidRDefault="00486345" w:rsidP="00486345">
      <w:pPr>
        <w:adjustRightInd/>
        <w:snapToGrid/>
        <w:spacing w:after="0"/>
        <w:rPr>
          <w:rFonts w:ascii="宋体" w:eastAsia="宋体" w:hAnsi="宋体" w:cs="宋体" w:hint="eastAsia"/>
          <w:noProof/>
          <w:sz w:val="24"/>
          <w:szCs w:val="24"/>
        </w:rPr>
      </w:pPr>
    </w:p>
    <w:p w:rsidR="00826A1A" w:rsidRDefault="00826A1A" w:rsidP="00486345">
      <w:pPr>
        <w:adjustRightInd/>
        <w:snapToGrid/>
        <w:spacing w:after="0"/>
        <w:rPr>
          <w:rFonts w:ascii="宋体" w:eastAsia="宋体" w:hAnsi="宋体" w:cs="宋体" w:hint="eastAsia"/>
          <w:noProof/>
          <w:sz w:val="24"/>
          <w:szCs w:val="24"/>
        </w:rPr>
      </w:pPr>
    </w:p>
    <w:p w:rsidR="00486345" w:rsidRDefault="00486345" w:rsidP="00486345">
      <w:pPr>
        <w:adjustRightInd/>
        <w:snapToGrid/>
        <w:spacing w:after="0"/>
        <w:rPr>
          <w:rFonts w:ascii="宋体" w:eastAsia="宋体" w:hAnsi="宋体" w:cs="宋体" w:hint="eastAsia"/>
          <w:noProof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t>3、河南胜德资产评估有限公司：</w:t>
      </w:r>
    </w:p>
    <w:p w:rsidR="00486345" w:rsidRPr="00486345" w:rsidRDefault="00486345" w:rsidP="00486345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4362450" cy="3838575"/>
            <wp:effectExtent l="19050" t="0" r="0" b="0"/>
            <wp:docPr id="20" name="图片 20" descr="C:\Documents and Settings\Administrator\Application Data\Tencent\Users\547553657\QQ\WinTemp\RichOle\7BF0SARZD6DWAAM4]}1X3]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istrator\Application Data\Tencent\Users\547553657\QQ\WinTemp\RichOle\7BF0SARZD6DWAAM4]}1X3]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345" w:rsidRDefault="00486345" w:rsidP="00486345">
      <w:pPr>
        <w:adjustRightInd/>
        <w:snapToGrid/>
        <w:spacing w:after="0"/>
        <w:rPr>
          <w:rFonts w:ascii="宋体" w:eastAsia="宋体" w:hAnsi="宋体" w:cs="宋体" w:hint="eastAsia"/>
          <w:noProof/>
          <w:sz w:val="24"/>
          <w:szCs w:val="24"/>
        </w:rPr>
      </w:pPr>
    </w:p>
    <w:p w:rsidR="00486345" w:rsidRDefault="00486345" w:rsidP="00486345">
      <w:pPr>
        <w:adjustRightInd/>
        <w:snapToGrid/>
        <w:spacing w:after="0"/>
        <w:rPr>
          <w:rFonts w:ascii="宋体" w:eastAsia="宋体" w:hAnsi="宋体" w:cs="宋体" w:hint="eastAsia"/>
          <w:noProof/>
          <w:sz w:val="24"/>
          <w:szCs w:val="24"/>
        </w:rPr>
      </w:pPr>
    </w:p>
    <w:p w:rsidR="00486345" w:rsidRDefault="00486345" w:rsidP="00486345">
      <w:pPr>
        <w:adjustRightInd/>
        <w:snapToGrid/>
        <w:spacing w:after="0"/>
        <w:rPr>
          <w:rFonts w:ascii="宋体" w:eastAsia="宋体" w:hAnsi="宋体" w:cs="宋体" w:hint="eastAsia"/>
          <w:noProof/>
          <w:sz w:val="24"/>
          <w:szCs w:val="24"/>
        </w:rPr>
      </w:pPr>
    </w:p>
    <w:p w:rsidR="00486345" w:rsidRDefault="00486345" w:rsidP="00486345">
      <w:pPr>
        <w:adjustRightInd/>
        <w:snapToGrid/>
        <w:spacing w:after="0"/>
        <w:rPr>
          <w:rFonts w:ascii="宋体" w:eastAsia="宋体" w:hAnsi="宋体" w:cs="宋体" w:hint="eastAsia"/>
          <w:noProof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t>4、许昌鼎力联合资产评估事务所（普通合伙）：</w:t>
      </w:r>
    </w:p>
    <w:p w:rsidR="00486345" w:rsidRPr="00486345" w:rsidRDefault="00486345" w:rsidP="00486345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4362450" cy="3533775"/>
            <wp:effectExtent l="19050" t="0" r="0" b="0"/>
            <wp:docPr id="14" name="图片 14" descr="C:\Documents and Settings\Administrator\Application Data\Tencent\Users\547553657\QQ\WinTemp\RichOle\FVACOHWLHPHANG[BVERTI]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istrator\Application Data\Tencent\Users\547553657\QQ\WinTemp\RichOle\FVACOHWLHPHANG[BVERTI]H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345" w:rsidRDefault="00486345" w:rsidP="00486345">
      <w:pPr>
        <w:adjustRightInd/>
        <w:snapToGrid/>
        <w:spacing w:after="0"/>
        <w:rPr>
          <w:rFonts w:ascii="宋体" w:eastAsia="宋体" w:hAnsi="宋体" w:cs="宋体" w:hint="eastAsia"/>
          <w:noProof/>
          <w:sz w:val="24"/>
          <w:szCs w:val="24"/>
        </w:rPr>
      </w:pPr>
    </w:p>
    <w:p w:rsidR="00486345" w:rsidRDefault="00486345" w:rsidP="00486345">
      <w:pPr>
        <w:adjustRightInd/>
        <w:snapToGrid/>
        <w:spacing w:after="0"/>
        <w:rPr>
          <w:rFonts w:ascii="宋体" w:eastAsia="宋体" w:hAnsi="宋体" w:cs="宋体" w:hint="eastAsia"/>
          <w:noProof/>
          <w:sz w:val="24"/>
          <w:szCs w:val="24"/>
        </w:rPr>
      </w:pPr>
    </w:p>
    <w:p w:rsidR="00486345" w:rsidRPr="00486345" w:rsidRDefault="00486345" w:rsidP="00486345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t>5、河南博为资产评估有限公司：</w:t>
      </w:r>
    </w:p>
    <w:p w:rsidR="00486345" w:rsidRPr="00486345" w:rsidRDefault="00486345" w:rsidP="00486345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4343400" cy="3829050"/>
            <wp:effectExtent l="19050" t="0" r="0" b="0"/>
            <wp:docPr id="4" name="图片 4" descr="C:\Documents and Settings\Administrator\Application Data\Tencent\Users\547553657\QQ\WinTemp\RichOle\[3TLCG6P{[{TYRL[00_I%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Application Data\Tencent\Users\547553657\QQ\WinTemp\RichOle\[3TLCG6P{[{TYRL[00_I%8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AB" w:rsidRDefault="004358AB" w:rsidP="00D31D50">
      <w:pPr>
        <w:spacing w:line="220" w:lineRule="atLeast"/>
        <w:rPr>
          <w:rFonts w:hint="eastAsia"/>
        </w:rPr>
      </w:pPr>
    </w:p>
    <w:p w:rsidR="00486345" w:rsidRPr="00486345" w:rsidRDefault="00486345" w:rsidP="00486345">
      <w:pPr>
        <w:rPr>
          <w:rFonts w:ascii="宋体" w:eastAsia="宋体" w:hAnsi="宋体" w:cs="宋体"/>
          <w:sz w:val="24"/>
          <w:szCs w:val="24"/>
        </w:rPr>
      </w:pPr>
      <w:r w:rsidRPr="00486345">
        <w:rPr>
          <w:rFonts w:ascii="宋体" w:eastAsia="宋体" w:hAnsi="宋体" w:cs="宋体" w:hint="eastAsia"/>
          <w:noProof/>
          <w:sz w:val="24"/>
          <w:szCs w:val="24"/>
        </w:rPr>
        <w:t>6、河南兴源资产评估事务所有限责任公司</w:t>
      </w:r>
      <w:r>
        <w:rPr>
          <w:rFonts w:ascii="宋体" w:eastAsia="宋体" w:hAnsi="宋体" w:cs="宋体" w:hint="eastAsia"/>
          <w:noProof/>
          <w:sz w:val="24"/>
          <w:szCs w:val="24"/>
        </w:rPr>
        <w:t>：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4362450" cy="4267200"/>
            <wp:effectExtent l="19050" t="0" r="0" b="0"/>
            <wp:docPr id="6" name="图片 6" descr="C:\Documents and Settings\Administrator\Application Data\Tencent\Users\547553657\QQ\WinTemp\RichOle\}~K87)RD@5~IL}LB}$_ZY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Application Data\Tencent\Users\547553657\QQ\WinTemp\RichOle\}~K87)RD@5~IL}LB}$_ZY0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345" w:rsidRDefault="00486345" w:rsidP="00486345">
      <w:pPr>
        <w:adjustRightInd/>
        <w:snapToGrid/>
        <w:spacing w:after="0"/>
        <w:rPr>
          <w:rFonts w:ascii="宋体" w:eastAsia="宋体" w:hAnsi="宋体" w:cs="宋体" w:hint="eastAsia"/>
          <w:noProof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t xml:space="preserve"> </w:t>
      </w:r>
    </w:p>
    <w:p w:rsidR="00486345" w:rsidRDefault="00486345" w:rsidP="00486345">
      <w:pPr>
        <w:rPr>
          <w:rFonts w:ascii="宋体" w:eastAsia="宋体" w:hAnsi="宋体" w:cs="宋体" w:hint="eastAsia"/>
          <w:noProof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t>7、河南鑫盈资产评估事务所（普通合伙）：</w:t>
      </w: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4343400" cy="3457575"/>
            <wp:effectExtent l="19050" t="0" r="0" b="0"/>
            <wp:docPr id="10" name="图片 10" descr="C:\Documents and Settings\Administrator\Application Data\Tencent\Users\547553657\QQ\WinTemp\RichOle\PWY@YLFMX7HIF19A~A%1_~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Application Data\Tencent\Users\547553657\QQ\WinTemp\RichOle\PWY@YLFMX7HIF19A~A%1_~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345" w:rsidRDefault="00486345" w:rsidP="00486345">
      <w:pPr>
        <w:rPr>
          <w:rFonts w:ascii="宋体" w:eastAsia="宋体" w:hAnsi="宋体" w:cs="宋体" w:hint="eastAsia"/>
          <w:noProof/>
          <w:sz w:val="24"/>
          <w:szCs w:val="24"/>
        </w:rPr>
      </w:pPr>
    </w:p>
    <w:p w:rsidR="00826A1A" w:rsidRDefault="00826A1A" w:rsidP="00486345">
      <w:pPr>
        <w:rPr>
          <w:rFonts w:ascii="宋体" w:eastAsia="宋体" w:hAnsi="宋体" w:cs="宋体" w:hint="eastAsia"/>
          <w:noProof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t>8、河南恒立资产评估事务所（普通合伙）：</w:t>
      </w:r>
    </w:p>
    <w:p w:rsidR="00826A1A" w:rsidRPr="00826A1A" w:rsidRDefault="00826A1A" w:rsidP="00826A1A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4333875" cy="4057650"/>
            <wp:effectExtent l="19050" t="0" r="9525" b="0"/>
            <wp:docPr id="32" name="图片 32" descr="C:\Documents and Settings\Administrator\Application Data\Tencent\Users\547553657\QQ\WinTemp\RichOle\Z_Q_TO%U248[P_PU)XQ{`]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Administrator\Application Data\Tencent\Users\547553657\QQ\WinTemp\RichOle\Z_Q_TO%U248[P_PU)XQ{`]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345" w:rsidRPr="00486345" w:rsidRDefault="00486345" w:rsidP="00486345">
      <w:p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9、河南瑞成资产评估有限公司：</w:t>
      </w:r>
    </w:p>
    <w:p w:rsidR="00486345" w:rsidRPr="00486345" w:rsidRDefault="00486345" w:rsidP="00486345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4305300" cy="3981450"/>
            <wp:effectExtent l="19050" t="0" r="0" b="0"/>
            <wp:docPr id="18" name="图片 18" descr="C:\Documents and Settings\Administrator\Application Data\Tencent\Users\547553657\QQ\WinTemp\RichOle\%X5__SANG({660H8}GF23~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istrator\Application Data\Tencent\Users\547553657\QQ\WinTemp\RichOle\%X5__SANG({660H8}GF23~W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345" w:rsidRDefault="00486345" w:rsidP="00486345">
      <w:pPr>
        <w:adjustRightInd/>
        <w:snapToGrid/>
        <w:spacing w:after="0"/>
        <w:rPr>
          <w:rFonts w:ascii="宋体" w:eastAsia="宋体" w:hAnsi="宋体" w:cs="宋体" w:hint="eastAsia"/>
          <w:noProof/>
          <w:sz w:val="24"/>
          <w:szCs w:val="24"/>
        </w:rPr>
      </w:pPr>
    </w:p>
    <w:p w:rsidR="00826A1A" w:rsidRDefault="00826A1A" w:rsidP="00486345">
      <w:pPr>
        <w:adjustRightInd/>
        <w:snapToGrid/>
        <w:spacing w:after="0"/>
        <w:rPr>
          <w:rFonts w:ascii="宋体" w:eastAsia="宋体" w:hAnsi="宋体" w:cs="宋体" w:hint="eastAsia"/>
          <w:noProof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t>10、河南方迪资产评估有限公司：</w:t>
      </w:r>
    </w:p>
    <w:p w:rsidR="00826A1A" w:rsidRDefault="00826A1A" w:rsidP="00486345">
      <w:pPr>
        <w:adjustRightInd/>
        <w:snapToGrid/>
        <w:spacing w:after="0"/>
        <w:rPr>
          <w:rFonts w:ascii="宋体" w:eastAsia="宋体" w:hAnsi="宋体" w:cs="宋体" w:hint="eastAsia"/>
          <w:noProof/>
          <w:sz w:val="24"/>
          <w:szCs w:val="24"/>
        </w:rPr>
      </w:pPr>
    </w:p>
    <w:p w:rsidR="00826A1A" w:rsidRPr="00826A1A" w:rsidRDefault="00826A1A" w:rsidP="00826A1A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4352925" cy="3667125"/>
            <wp:effectExtent l="19050" t="0" r="9525" b="0"/>
            <wp:docPr id="34" name="图片 34" descr="C:\Documents and Settings\Administrator\Application Data\Tencent\Users\547553657\QQ\WinTemp\RichOle\D$}54QTI9S2SC}4V[YO)I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istrator\Application Data\Tencent\Users\547553657\QQ\WinTemp\RichOle\D$}54QTI9S2SC}4V[YO)I9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A1A" w:rsidRDefault="00826A1A" w:rsidP="00486345">
      <w:pPr>
        <w:adjustRightInd/>
        <w:snapToGrid/>
        <w:spacing w:after="0"/>
        <w:rPr>
          <w:rFonts w:ascii="宋体" w:eastAsia="宋体" w:hAnsi="宋体" w:cs="宋体" w:hint="eastAsia"/>
          <w:noProof/>
          <w:sz w:val="24"/>
          <w:szCs w:val="24"/>
        </w:rPr>
      </w:pPr>
    </w:p>
    <w:p w:rsidR="00486345" w:rsidRDefault="00486345" w:rsidP="00486345">
      <w:pPr>
        <w:adjustRightInd/>
        <w:snapToGrid/>
        <w:spacing w:after="0"/>
        <w:rPr>
          <w:rFonts w:ascii="宋体" w:eastAsia="宋体" w:hAnsi="宋体" w:cs="宋体" w:hint="eastAsia"/>
          <w:noProof/>
          <w:sz w:val="24"/>
          <w:szCs w:val="24"/>
        </w:rPr>
      </w:pPr>
    </w:p>
    <w:p w:rsidR="00486345" w:rsidRDefault="00486345" w:rsidP="00486345">
      <w:pPr>
        <w:adjustRightInd/>
        <w:snapToGrid/>
        <w:spacing w:after="0"/>
        <w:rPr>
          <w:rFonts w:ascii="宋体" w:eastAsia="宋体" w:hAnsi="宋体" w:cs="宋体" w:hint="eastAsia"/>
          <w:noProof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t>11、河南曹魏资产评估事务所（</w:t>
      </w:r>
      <w:r w:rsidR="00826A1A">
        <w:rPr>
          <w:rFonts w:ascii="宋体" w:eastAsia="宋体" w:hAnsi="宋体" w:cs="宋体" w:hint="eastAsia"/>
          <w:noProof/>
          <w:sz w:val="24"/>
          <w:szCs w:val="24"/>
        </w:rPr>
        <w:t>普通合伙</w:t>
      </w:r>
      <w:r>
        <w:rPr>
          <w:rFonts w:ascii="宋体" w:eastAsia="宋体" w:hAnsi="宋体" w:cs="宋体" w:hint="eastAsia"/>
          <w:noProof/>
          <w:sz w:val="24"/>
          <w:szCs w:val="24"/>
        </w:rPr>
        <w:t>）</w:t>
      </w:r>
      <w:r w:rsidR="00826A1A">
        <w:rPr>
          <w:rFonts w:ascii="宋体" w:eastAsia="宋体" w:hAnsi="宋体" w:cs="宋体" w:hint="eastAsia"/>
          <w:noProof/>
          <w:sz w:val="24"/>
          <w:szCs w:val="24"/>
        </w:rPr>
        <w:t>：</w:t>
      </w:r>
    </w:p>
    <w:p w:rsidR="00826A1A" w:rsidRPr="00826A1A" w:rsidRDefault="00826A1A" w:rsidP="00826A1A">
      <w:pPr>
        <w:adjustRightInd/>
        <w:snapToGrid/>
        <w:spacing w:after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0" distR="0">
            <wp:extent cx="4333875" cy="3524250"/>
            <wp:effectExtent l="19050" t="0" r="9525" b="0"/>
            <wp:docPr id="28" name="图片 28" descr="C:\Documents and Settings\Administrator\Application Data\Tencent\Users\547553657\QQ\WinTemp\RichOle\KJG$9L0U}W[N]}O$PCTWP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istrator\Application Data\Tencent\Users\547553657\QQ\WinTemp\RichOle\KJG$9L0U}W[N]}O$PCTWP7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A1A" w:rsidRPr="00486345" w:rsidRDefault="00826A1A" w:rsidP="00486345">
      <w:pPr>
        <w:adjustRightInd/>
        <w:snapToGrid/>
        <w:spacing w:after="0"/>
        <w:rPr>
          <w:rFonts w:ascii="宋体" w:eastAsia="宋体" w:hAnsi="宋体" w:cs="宋体"/>
          <w:noProof/>
          <w:sz w:val="24"/>
          <w:szCs w:val="24"/>
        </w:rPr>
      </w:pPr>
    </w:p>
    <w:sectPr w:rsidR="00826A1A" w:rsidRPr="00486345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微软雅黑">
    <w:altName w:val="hakuyoxingshu7000"/>
    <w:charset w:val="86"/>
    <w:family w:val="swiss"/>
    <w:pitch w:val="variable"/>
    <w:sig w:usb0="00000000" w:usb1="2A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486345"/>
    <w:rsid w:val="00826A1A"/>
    <w:rsid w:val="008B7726"/>
    <w:rsid w:val="00CF332A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86345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86345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8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46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2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8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6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4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37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66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07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21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7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3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0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76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6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46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2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4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2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38</Words>
  <Characters>219</Characters>
  <Application>Microsoft Office Word</Application>
  <DocSecurity>0</DocSecurity>
  <Lines>1</Lines>
  <Paragraphs>1</Paragraphs>
  <ScaleCrop>false</ScaleCrop>
  <Company/>
  <LinksUpToDate>false</LinksUpToDate>
  <CharactersWithSpaces>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2018-03-07T08:21:00Z</dcterms:modified>
</cp:coreProperties>
</file>