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2DA" w:rsidRPr="003936A7" w:rsidRDefault="008A42DA" w:rsidP="003936A7">
      <w:pPr>
        <w:pageBreakBefore/>
        <w:spacing w:line="336" w:lineRule="auto"/>
        <w:jc w:val="center"/>
        <w:rPr>
          <w:rFonts w:ascii="宋体" w:hAnsi="宋体"/>
          <w:b/>
          <w:bCs/>
          <w:sz w:val="44"/>
          <w:szCs w:val="44"/>
        </w:rPr>
      </w:pPr>
      <w:r w:rsidRPr="003936A7">
        <w:rPr>
          <w:rFonts w:ascii="宋体" w:hAnsi="宋体" w:hint="eastAsia"/>
          <w:b/>
          <w:bCs/>
          <w:sz w:val="44"/>
          <w:szCs w:val="44"/>
        </w:rPr>
        <w:t>XCGC-S2018</w:t>
      </w:r>
      <w:r w:rsidR="00F205A0">
        <w:rPr>
          <w:rFonts w:ascii="宋体" w:hAnsi="宋体" w:hint="eastAsia"/>
          <w:b/>
          <w:bCs/>
          <w:sz w:val="44"/>
          <w:szCs w:val="44"/>
        </w:rPr>
        <w:t>004</w:t>
      </w:r>
      <w:r w:rsidRPr="003936A7">
        <w:rPr>
          <w:rFonts w:ascii="宋体" w:hAnsi="宋体" w:hint="eastAsia"/>
          <w:b/>
          <w:bCs/>
          <w:sz w:val="44"/>
          <w:szCs w:val="44"/>
        </w:rPr>
        <w:t>长葛市河道治理和水闸除险加固工程建设管理局“许昌市石梁河长葛市沈庄至建安区杜寨治理工程(长葛市段）勘察设计、监理项目”招标公告</w:t>
      </w:r>
    </w:p>
    <w:p w:rsidR="008A42DA" w:rsidRPr="003936A7" w:rsidRDefault="008A42DA" w:rsidP="003936A7">
      <w:pPr>
        <w:spacing w:line="336" w:lineRule="auto"/>
        <w:ind w:firstLineChars="196" w:firstLine="630"/>
        <w:rPr>
          <w:rFonts w:ascii="黑体" w:eastAsia="黑体" w:hAnsi="黑体"/>
          <w:b/>
          <w:bCs/>
          <w:sz w:val="32"/>
          <w:szCs w:val="32"/>
        </w:rPr>
      </w:pPr>
      <w:r w:rsidRPr="003936A7">
        <w:rPr>
          <w:rFonts w:ascii="黑体" w:eastAsia="黑体" w:hAnsi="黑体" w:hint="eastAsia"/>
          <w:b/>
          <w:bCs/>
          <w:sz w:val="32"/>
          <w:szCs w:val="32"/>
        </w:rPr>
        <w:t>一、招标条件</w:t>
      </w:r>
    </w:p>
    <w:p w:rsidR="008A42DA" w:rsidRPr="003936A7" w:rsidRDefault="008A42DA" w:rsidP="003F06D1">
      <w:pPr>
        <w:ind w:firstLineChars="196" w:firstLine="627"/>
        <w:rPr>
          <w:rFonts w:ascii="仿宋" w:eastAsia="仿宋" w:hAnsi="仿宋"/>
          <w:bCs/>
          <w:sz w:val="32"/>
          <w:szCs w:val="32"/>
        </w:rPr>
      </w:pPr>
      <w:r w:rsidRPr="003936A7">
        <w:rPr>
          <w:rFonts w:ascii="仿宋" w:eastAsia="仿宋" w:hAnsi="仿宋" w:hint="eastAsia"/>
          <w:bCs/>
          <w:sz w:val="32"/>
          <w:szCs w:val="32"/>
        </w:rPr>
        <w:t>许昌市石梁河长葛市沈庄至建安区杜寨治理工程(长葛市段）已由河南省水利厅以豫水计[2017]77号文批准建设，建设资金来自财政投资。招标人为长葛市河道治理和水闸除险加固工程建设管理局。项目已具备招标条件，现对该项目的勘察设计、监理进行国内公开招标。</w:t>
      </w:r>
    </w:p>
    <w:p w:rsidR="008A42DA" w:rsidRPr="003936A7" w:rsidRDefault="008A42DA" w:rsidP="003936A7">
      <w:pPr>
        <w:spacing w:line="336" w:lineRule="auto"/>
        <w:ind w:firstLineChars="196" w:firstLine="630"/>
        <w:rPr>
          <w:rFonts w:ascii="黑体" w:eastAsia="黑体" w:hAnsi="黑体"/>
          <w:b/>
          <w:bCs/>
          <w:sz w:val="32"/>
          <w:szCs w:val="32"/>
        </w:rPr>
      </w:pPr>
      <w:r w:rsidRPr="003936A7">
        <w:rPr>
          <w:rFonts w:ascii="黑体" w:eastAsia="黑体" w:hAnsi="黑体" w:hint="eastAsia"/>
          <w:b/>
          <w:bCs/>
          <w:sz w:val="32"/>
          <w:szCs w:val="32"/>
        </w:rPr>
        <w:t>二、项目概况与招标内容</w:t>
      </w:r>
    </w:p>
    <w:p w:rsidR="008A42DA" w:rsidRPr="00F723C1" w:rsidRDefault="008A42DA" w:rsidP="00400924">
      <w:pPr>
        <w:spacing w:line="336" w:lineRule="auto"/>
        <w:ind w:firstLineChars="196" w:firstLine="630"/>
        <w:rPr>
          <w:rFonts w:ascii="仿宋" w:eastAsia="仿宋" w:hAnsi="仿宋"/>
          <w:bCs/>
          <w:sz w:val="32"/>
          <w:szCs w:val="32"/>
        </w:rPr>
      </w:pPr>
      <w:r w:rsidRPr="00400924">
        <w:rPr>
          <w:rFonts w:ascii="仿宋" w:eastAsia="仿宋" w:hAnsi="仿宋" w:hint="eastAsia"/>
          <w:b/>
          <w:bCs/>
          <w:sz w:val="32"/>
          <w:szCs w:val="32"/>
        </w:rPr>
        <w:t>（一）项目编号</w:t>
      </w:r>
      <w:r w:rsidRPr="00F723C1">
        <w:rPr>
          <w:rFonts w:ascii="仿宋" w:eastAsia="仿宋" w:hAnsi="仿宋" w:hint="eastAsia"/>
          <w:bCs/>
          <w:sz w:val="32"/>
          <w:szCs w:val="32"/>
        </w:rPr>
        <w:t>：XCGC-S2018</w:t>
      </w:r>
      <w:r w:rsidR="00F205A0">
        <w:rPr>
          <w:rFonts w:ascii="仿宋" w:eastAsia="仿宋" w:hAnsi="仿宋" w:hint="eastAsia"/>
          <w:bCs/>
          <w:sz w:val="32"/>
          <w:szCs w:val="32"/>
        </w:rPr>
        <w:t>004</w:t>
      </w:r>
    </w:p>
    <w:p w:rsidR="00E62348" w:rsidRDefault="008A42DA" w:rsidP="00400924">
      <w:pPr>
        <w:spacing w:line="336" w:lineRule="auto"/>
        <w:ind w:firstLineChars="196" w:firstLine="630"/>
        <w:rPr>
          <w:rFonts w:ascii="仿宋" w:eastAsia="仿宋" w:hAnsi="仿宋" w:hint="eastAsia"/>
          <w:bCs/>
          <w:sz w:val="32"/>
          <w:szCs w:val="32"/>
        </w:rPr>
      </w:pPr>
      <w:r w:rsidRPr="00400924">
        <w:rPr>
          <w:rFonts w:ascii="仿宋" w:eastAsia="仿宋" w:hAnsi="仿宋" w:hint="eastAsia"/>
          <w:b/>
          <w:bCs/>
          <w:sz w:val="32"/>
          <w:szCs w:val="32"/>
        </w:rPr>
        <w:t>（二）项目概况</w:t>
      </w:r>
      <w:r w:rsidRPr="00F723C1">
        <w:rPr>
          <w:rFonts w:ascii="仿宋" w:eastAsia="仿宋" w:hAnsi="仿宋" w:hint="eastAsia"/>
          <w:bCs/>
          <w:sz w:val="32"/>
          <w:szCs w:val="32"/>
        </w:rPr>
        <w:t>：本项目主要对石梁河干流及</w:t>
      </w:r>
    </w:p>
    <w:p w:rsidR="008A42DA" w:rsidRPr="00F723C1" w:rsidRDefault="008A42DA" w:rsidP="00E62348">
      <w:pPr>
        <w:spacing w:line="336" w:lineRule="auto"/>
        <w:ind w:firstLineChars="196" w:firstLine="627"/>
        <w:rPr>
          <w:rFonts w:ascii="仿宋" w:eastAsia="仿宋" w:hAnsi="仿宋"/>
          <w:bCs/>
          <w:sz w:val="32"/>
          <w:szCs w:val="32"/>
        </w:rPr>
      </w:pPr>
      <w:r w:rsidRPr="00F723C1">
        <w:rPr>
          <w:rFonts w:ascii="仿宋" w:eastAsia="仿宋" w:hAnsi="仿宋" w:hint="eastAsia"/>
          <w:bCs/>
          <w:sz w:val="32"/>
          <w:szCs w:val="32"/>
        </w:rPr>
        <w:t>支流暖泉河的治理。治理范围为长葛市境内石梁河清淤疏浚4.85km，1处防护段，长6600m。</w:t>
      </w:r>
    </w:p>
    <w:p w:rsidR="008A42DA" w:rsidRPr="00F723C1" w:rsidRDefault="008A42DA" w:rsidP="009917CB">
      <w:pPr>
        <w:spacing w:line="336" w:lineRule="auto"/>
        <w:ind w:firstLineChars="196" w:firstLine="630"/>
        <w:rPr>
          <w:rFonts w:ascii="仿宋" w:eastAsia="仿宋" w:hAnsi="仿宋"/>
          <w:bCs/>
          <w:sz w:val="32"/>
          <w:szCs w:val="32"/>
        </w:rPr>
      </w:pPr>
      <w:r w:rsidRPr="009917CB">
        <w:rPr>
          <w:rFonts w:ascii="仿宋" w:eastAsia="仿宋" w:hAnsi="仿宋" w:hint="eastAsia"/>
          <w:b/>
          <w:bCs/>
          <w:sz w:val="32"/>
          <w:szCs w:val="32"/>
        </w:rPr>
        <w:t>（三）招标范围</w:t>
      </w:r>
      <w:r w:rsidRPr="00F723C1">
        <w:rPr>
          <w:rFonts w:ascii="仿宋" w:eastAsia="仿宋" w:hAnsi="仿宋" w:hint="eastAsia"/>
          <w:bCs/>
          <w:sz w:val="32"/>
          <w:szCs w:val="32"/>
        </w:rPr>
        <w:t>：</w:t>
      </w:r>
    </w:p>
    <w:p w:rsidR="008A42DA" w:rsidRPr="00F723C1" w:rsidRDefault="008A42DA" w:rsidP="00F723C1">
      <w:pPr>
        <w:spacing w:line="336" w:lineRule="auto"/>
        <w:ind w:firstLineChars="196" w:firstLine="627"/>
        <w:rPr>
          <w:rFonts w:ascii="仿宋" w:eastAsia="仿宋" w:hAnsi="仿宋"/>
          <w:bCs/>
          <w:sz w:val="32"/>
          <w:szCs w:val="32"/>
        </w:rPr>
      </w:pPr>
      <w:r w:rsidRPr="00F723C1">
        <w:rPr>
          <w:rFonts w:ascii="仿宋" w:eastAsia="仿宋" w:hAnsi="仿宋" w:hint="eastAsia"/>
          <w:bCs/>
          <w:sz w:val="32"/>
          <w:szCs w:val="32"/>
        </w:rPr>
        <w:t>一标段：①本项目的初步设计报告、图纸及概算；②本项目的施工图设计及预算；③提供合格的测量图及勘察报告；④负责施工过程中异常情况的设计变更处理，做好技术交底工作，负责现场施工技术指导，直至配合完成整个项目的竣工验收。</w:t>
      </w:r>
    </w:p>
    <w:p w:rsidR="008A42DA" w:rsidRPr="00F723C1" w:rsidRDefault="008A42DA" w:rsidP="00F723C1">
      <w:pPr>
        <w:spacing w:line="336" w:lineRule="auto"/>
        <w:ind w:firstLineChars="196" w:firstLine="627"/>
        <w:rPr>
          <w:rFonts w:ascii="仿宋" w:eastAsia="仿宋" w:hAnsi="仿宋"/>
          <w:bCs/>
          <w:sz w:val="32"/>
          <w:szCs w:val="32"/>
        </w:rPr>
      </w:pPr>
      <w:r w:rsidRPr="00F723C1">
        <w:rPr>
          <w:rFonts w:ascii="仿宋" w:eastAsia="仿宋" w:hAnsi="仿宋" w:hint="eastAsia"/>
          <w:bCs/>
          <w:sz w:val="32"/>
          <w:szCs w:val="32"/>
        </w:rPr>
        <w:t>二标段：本工程施工全过程及保修期的监理。</w:t>
      </w:r>
    </w:p>
    <w:p w:rsidR="008A42DA" w:rsidRPr="00F723C1" w:rsidRDefault="008A42DA" w:rsidP="009917CB">
      <w:pPr>
        <w:spacing w:line="336" w:lineRule="auto"/>
        <w:ind w:firstLineChars="196" w:firstLine="630"/>
        <w:rPr>
          <w:rFonts w:ascii="仿宋" w:eastAsia="仿宋" w:hAnsi="仿宋"/>
          <w:bCs/>
          <w:sz w:val="32"/>
          <w:szCs w:val="32"/>
        </w:rPr>
      </w:pPr>
      <w:r w:rsidRPr="009917CB">
        <w:rPr>
          <w:rFonts w:ascii="仿宋" w:eastAsia="仿宋" w:hAnsi="仿宋" w:hint="eastAsia"/>
          <w:b/>
          <w:bCs/>
          <w:sz w:val="32"/>
          <w:szCs w:val="32"/>
        </w:rPr>
        <w:lastRenderedPageBreak/>
        <w:t>（四）标段划分及招标控制价</w:t>
      </w:r>
      <w:r w:rsidRPr="00F723C1">
        <w:rPr>
          <w:rFonts w:ascii="仿宋" w:eastAsia="仿宋" w:hAnsi="仿宋" w:hint="eastAsia"/>
          <w:bCs/>
          <w:sz w:val="32"/>
          <w:szCs w:val="32"/>
        </w:rPr>
        <w:t>：</w:t>
      </w:r>
    </w:p>
    <w:tbl>
      <w:tblPr>
        <w:tblW w:w="0" w:type="auto"/>
        <w:jc w:val="center"/>
        <w:tblCellSpacing w:w="0"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000"/>
      </w:tblPr>
      <w:tblGrid>
        <w:gridCol w:w="926"/>
        <w:gridCol w:w="5542"/>
        <w:gridCol w:w="1873"/>
      </w:tblGrid>
      <w:tr w:rsidR="008A42DA" w:rsidTr="002715FF">
        <w:trPr>
          <w:trHeight w:val="765"/>
          <w:tblCellSpacing w:w="0" w:type="dxa"/>
          <w:jc w:val="center"/>
        </w:trPr>
        <w:tc>
          <w:tcPr>
            <w:tcW w:w="926" w:type="dxa"/>
            <w:tcBorders>
              <w:top w:val="inset" w:sz="6" w:space="0" w:color="000000"/>
              <w:left w:val="inset" w:sz="6" w:space="0" w:color="000000"/>
              <w:bottom w:val="inset" w:sz="6" w:space="0" w:color="000000"/>
              <w:right w:val="inset" w:sz="6" w:space="0" w:color="000000"/>
            </w:tcBorders>
            <w:tcMar>
              <w:top w:w="15" w:type="dxa"/>
              <w:left w:w="15" w:type="dxa"/>
              <w:bottom w:w="15" w:type="dxa"/>
              <w:right w:w="15" w:type="dxa"/>
            </w:tcMar>
            <w:vAlign w:val="center"/>
          </w:tcPr>
          <w:p w:rsidR="008A42DA" w:rsidRPr="00F723C1" w:rsidRDefault="008A42DA" w:rsidP="0029078F">
            <w:pPr>
              <w:spacing w:line="336" w:lineRule="auto"/>
              <w:rPr>
                <w:rFonts w:ascii="仿宋" w:eastAsia="仿宋" w:hAnsi="仿宋"/>
                <w:bCs/>
                <w:sz w:val="32"/>
                <w:szCs w:val="32"/>
              </w:rPr>
            </w:pPr>
            <w:r w:rsidRPr="00F723C1">
              <w:rPr>
                <w:rFonts w:ascii="仿宋" w:eastAsia="仿宋" w:hAnsi="仿宋" w:hint="eastAsia"/>
                <w:bCs/>
                <w:sz w:val="32"/>
                <w:szCs w:val="32"/>
              </w:rPr>
              <w:t>标段</w:t>
            </w:r>
          </w:p>
        </w:tc>
        <w:tc>
          <w:tcPr>
            <w:tcW w:w="5542" w:type="dxa"/>
            <w:tcBorders>
              <w:top w:val="inset" w:sz="6" w:space="0" w:color="000000"/>
              <w:left w:val="inset" w:sz="6" w:space="0" w:color="000000"/>
              <w:bottom w:val="inset" w:sz="6" w:space="0" w:color="000000"/>
              <w:right w:val="inset" w:sz="6" w:space="0" w:color="000000"/>
            </w:tcBorders>
            <w:tcMar>
              <w:top w:w="15" w:type="dxa"/>
              <w:left w:w="15" w:type="dxa"/>
              <w:bottom w:w="15" w:type="dxa"/>
              <w:right w:w="15" w:type="dxa"/>
            </w:tcMar>
            <w:vAlign w:val="center"/>
          </w:tcPr>
          <w:p w:rsidR="008A42DA" w:rsidRPr="00F723C1" w:rsidRDefault="008A42DA" w:rsidP="0029078F">
            <w:pPr>
              <w:spacing w:line="336" w:lineRule="auto"/>
              <w:rPr>
                <w:rFonts w:ascii="仿宋" w:eastAsia="仿宋" w:hAnsi="仿宋"/>
                <w:bCs/>
                <w:sz w:val="32"/>
                <w:szCs w:val="32"/>
              </w:rPr>
            </w:pPr>
            <w:r w:rsidRPr="00F723C1">
              <w:rPr>
                <w:rFonts w:ascii="仿宋" w:eastAsia="仿宋" w:hAnsi="仿宋" w:hint="eastAsia"/>
                <w:bCs/>
                <w:sz w:val="32"/>
                <w:szCs w:val="32"/>
              </w:rPr>
              <w:t>主要建设内容</w:t>
            </w:r>
          </w:p>
        </w:tc>
        <w:tc>
          <w:tcPr>
            <w:tcW w:w="1873" w:type="dxa"/>
            <w:tcBorders>
              <w:top w:val="inset" w:sz="6" w:space="0" w:color="000000"/>
              <w:left w:val="inset" w:sz="6" w:space="0" w:color="000000"/>
              <w:bottom w:val="inset" w:sz="6" w:space="0" w:color="000000"/>
              <w:right w:val="inset" w:sz="6" w:space="0" w:color="000000"/>
            </w:tcBorders>
            <w:tcMar>
              <w:top w:w="15" w:type="dxa"/>
              <w:left w:w="15" w:type="dxa"/>
              <w:bottom w:w="15" w:type="dxa"/>
              <w:right w:w="15" w:type="dxa"/>
            </w:tcMar>
            <w:vAlign w:val="center"/>
          </w:tcPr>
          <w:p w:rsidR="008A42DA" w:rsidRPr="00F723C1" w:rsidRDefault="008A42DA" w:rsidP="0029078F">
            <w:pPr>
              <w:spacing w:line="336" w:lineRule="auto"/>
              <w:rPr>
                <w:rFonts w:ascii="仿宋" w:eastAsia="仿宋" w:hAnsi="仿宋"/>
                <w:bCs/>
                <w:sz w:val="32"/>
                <w:szCs w:val="32"/>
              </w:rPr>
            </w:pPr>
            <w:r w:rsidRPr="00F723C1">
              <w:rPr>
                <w:rFonts w:ascii="仿宋" w:eastAsia="仿宋" w:hAnsi="仿宋" w:hint="eastAsia"/>
                <w:bCs/>
                <w:sz w:val="32"/>
                <w:szCs w:val="32"/>
              </w:rPr>
              <w:t>招标控制价</w:t>
            </w:r>
          </w:p>
        </w:tc>
      </w:tr>
      <w:tr w:rsidR="008A42DA" w:rsidTr="002715FF">
        <w:trPr>
          <w:trHeight w:val="90"/>
          <w:tblCellSpacing w:w="0" w:type="dxa"/>
          <w:jc w:val="center"/>
        </w:trPr>
        <w:tc>
          <w:tcPr>
            <w:tcW w:w="926" w:type="dxa"/>
            <w:tcBorders>
              <w:top w:val="inset" w:sz="6" w:space="0" w:color="000000"/>
              <w:left w:val="inset" w:sz="6" w:space="0" w:color="000000"/>
              <w:bottom w:val="inset" w:sz="6" w:space="0" w:color="000000"/>
              <w:right w:val="inset" w:sz="6" w:space="0" w:color="000000"/>
            </w:tcBorders>
            <w:tcMar>
              <w:top w:w="15" w:type="dxa"/>
              <w:left w:w="15" w:type="dxa"/>
              <w:bottom w:w="15" w:type="dxa"/>
              <w:right w:w="15" w:type="dxa"/>
            </w:tcMar>
            <w:vAlign w:val="center"/>
          </w:tcPr>
          <w:p w:rsidR="008A42DA" w:rsidRPr="00F723C1" w:rsidRDefault="008A42DA" w:rsidP="0029078F">
            <w:pPr>
              <w:spacing w:line="336" w:lineRule="auto"/>
              <w:rPr>
                <w:rFonts w:ascii="仿宋" w:eastAsia="仿宋" w:hAnsi="仿宋"/>
                <w:bCs/>
                <w:sz w:val="32"/>
                <w:szCs w:val="32"/>
              </w:rPr>
            </w:pPr>
            <w:r w:rsidRPr="00F723C1">
              <w:rPr>
                <w:rFonts w:ascii="仿宋" w:eastAsia="仿宋" w:hAnsi="仿宋" w:hint="eastAsia"/>
                <w:bCs/>
                <w:sz w:val="32"/>
                <w:szCs w:val="32"/>
              </w:rPr>
              <w:t>一</w:t>
            </w:r>
          </w:p>
        </w:tc>
        <w:tc>
          <w:tcPr>
            <w:tcW w:w="5542" w:type="dxa"/>
            <w:tcBorders>
              <w:top w:val="inset" w:sz="6" w:space="0" w:color="000000"/>
              <w:left w:val="inset" w:sz="6" w:space="0" w:color="000000"/>
              <w:bottom w:val="inset" w:sz="6" w:space="0" w:color="000000"/>
              <w:right w:val="inset" w:sz="6" w:space="0" w:color="000000"/>
            </w:tcBorders>
            <w:tcMar>
              <w:top w:w="15" w:type="dxa"/>
              <w:left w:w="15" w:type="dxa"/>
              <w:bottom w:w="15" w:type="dxa"/>
              <w:right w:w="15" w:type="dxa"/>
            </w:tcMar>
            <w:vAlign w:val="center"/>
          </w:tcPr>
          <w:p w:rsidR="008A42DA" w:rsidRPr="00F723C1" w:rsidRDefault="008A42DA" w:rsidP="0029078F">
            <w:pPr>
              <w:spacing w:line="336" w:lineRule="auto"/>
              <w:rPr>
                <w:rFonts w:ascii="仿宋" w:eastAsia="仿宋" w:hAnsi="仿宋"/>
                <w:bCs/>
                <w:sz w:val="32"/>
                <w:szCs w:val="32"/>
              </w:rPr>
            </w:pPr>
            <w:r w:rsidRPr="00F723C1">
              <w:rPr>
                <w:rFonts w:ascii="仿宋" w:eastAsia="仿宋" w:hAnsi="仿宋" w:hint="eastAsia"/>
                <w:bCs/>
                <w:sz w:val="32"/>
                <w:szCs w:val="32"/>
              </w:rPr>
              <w:t>本项目的勘察设计</w:t>
            </w:r>
          </w:p>
        </w:tc>
        <w:tc>
          <w:tcPr>
            <w:tcW w:w="1873" w:type="dxa"/>
            <w:tcBorders>
              <w:top w:val="inset" w:sz="6" w:space="0" w:color="000000"/>
              <w:left w:val="inset" w:sz="6" w:space="0" w:color="000000"/>
              <w:bottom w:val="inset" w:sz="6" w:space="0" w:color="000000"/>
              <w:right w:val="inset" w:sz="6" w:space="0" w:color="000000"/>
            </w:tcBorders>
            <w:tcMar>
              <w:top w:w="15" w:type="dxa"/>
              <w:left w:w="15" w:type="dxa"/>
              <w:bottom w:w="15" w:type="dxa"/>
              <w:right w:w="15" w:type="dxa"/>
            </w:tcMar>
            <w:vAlign w:val="center"/>
          </w:tcPr>
          <w:p w:rsidR="008A42DA" w:rsidRPr="00F723C1" w:rsidRDefault="008A42DA" w:rsidP="0029078F">
            <w:pPr>
              <w:spacing w:line="336" w:lineRule="auto"/>
              <w:rPr>
                <w:rFonts w:ascii="仿宋" w:eastAsia="仿宋" w:hAnsi="仿宋"/>
                <w:bCs/>
                <w:sz w:val="32"/>
                <w:szCs w:val="32"/>
              </w:rPr>
            </w:pPr>
            <w:r w:rsidRPr="00F723C1">
              <w:rPr>
                <w:rFonts w:ascii="仿宋" w:eastAsia="仿宋" w:hAnsi="仿宋" w:hint="eastAsia"/>
                <w:bCs/>
                <w:sz w:val="32"/>
                <w:szCs w:val="32"/>
              </w:rPr>
              <w:t>55.89万元</w:t>
            </w:r>
          </w:p>
        </w:tc>
      </w:tr>
      <w:tr w:rsidR="008A42DA" w:rsidTr="002715FF">
        <w:trPr>
          <w:trHeight w:val="765"/>
          <w:tblCellSpacing w:w="0" w:type="dxa"/>
          <w:jc w:val="center"/>
        </w:trPr>
        <w:tc>
          <w:tcPr>
            <w:tcW w:w="926" w:type="dxa"/>
            <w:tcBorders>
              <w:top w:val="inset" w:sz="6" w:space="0" w:color="000000"/>
              <w:left w:val="inset" w:sz="6" w:space="0" w:color="000000"/>
              <w:bottom w:val="inset" w:sz="6" w:space="0" w:color="000000"/>
              <w:right w:val="inset" w:sz="6" w:space="0" w:color="000000"/>
            </w:tcBorders>
            <w:tcMar>
              <w:top w:w="15" w:type="dxa"/>
              <w:left w:w="15" w:type="dxa"/>
              <w:bottom w:w="15" w:type="dxa"/>
              <w:right w:w="15" w:type="dxa"/>
            </w:tcMar>
            <w:vAlign w:val="center"/>
          </w:tcPr>
          <w:p w:rsidR="008A42DA" w:rsidRPr="00F723C1" w:rsidRDefault="008A42DA" w:rsidP="0029078F">
            <w:pPr>
              <w:spacing w:line="336" w:lineRule="auto"/>
              <w:rPr>
                <w:rFonts w:ascii="仿宋" w:eastAsia="仿宋" w:hAnsi="仿宋"/>
                <w:bCs/>
                <w:sz w:val="32"/>
                <w:szCs w:val="32"/>
              </w:rPr>
            </w:pPr>
            <w:r w:rsidRPr="00F723C1">
              <w:rPr>
                <w:rFonts w:ascii="仿宋" w:eastAsia="仿宋" w:hAnsi="仿宋" w:hint="eastAsia"/>
                <w:bCs/>
                <w:sz w:val="32"/>
                <w:szCs w:val="32"/>
              </w:rPr>
              <w:t>二</w:t>
            </w:r>
          </w:p>
        </w:tc>
        <w:tc>
          <w:tcPr>
            <w:tcW w:w="5542" w:type="dxa"/>
            <w:tcBorders>
              <w:top w:val="inset" w:sz="6" w:space="0" w:color="000000"/>
              <w:left w:val="inset" w:sz="6" w:space="0" w:color="000000"/>
              <w:bottom w:val="inset" w:sz="6" w:space="0" w:color="000000"/>
              <w:right w:val="inset" w:sz="6" w:space="0" w:color="000000"/>
            </w:tcBorders>
            <w:tcMar>
              <w:top w:w="15" w:type="dxa"/>
              <w:left w:w="15" w:type="dxa"/>
              <w:bottom w:w="15" w:type="dxa"/>
              <w:right w:w="15" w:type="dxa"/>
            </w:tcMar>
            <w:vAlign w:val="center"/>
          </w:tcPr>
          <w:p w:rsidR="008A42DA" w:rsidRPr="00F723C1" w:rsidRDefault="008A42DA" w:rsidP="0029078F">
            <w:pPr>
              <w:spacing w:line="336" w:lineRule="auto"/>
              <w:rPr>
                <w:rFonts w:ascii="仿宋" w:eastAsia="仿宋" w:hAnsi="仿宋"/>
                <w:bCs/>
                <w:sz w:val="32"/>
                <w:szCs w:val="32"/>
              </w:rPr>
            </w:pPr>
            <w:r w:rsidRPr="00F723C1">
              <w:rPr>
                <w:rFonts w:ascii="仿宋" w:eastAsia="仿宋" w:hAnsi="仿宋" w:hint="eastAsia"/>
                <w:bCs/>
                <w:sz w:val="32"/>
                <w:szCs w:val="32"/>
              </w:rPr>
              <w:t>本项目工程施工全过程及保修期的监理</w:t>
            </w:r>
          </w:p>
        </w:tc>
        <w:tc>
          <w:tcPr>
            <w:tcW w:w="1873" w:type="dxa"/>
            <w:tcBorders>
              <w:top w:val="inset" w:sz="6" w:space="0" w:color="000000"/>
              <w:left w:val="inset" w:sz="6" w:space="0" w:color="000000"/>
              <w:bottom w:val="inset" w:sz="6" w:space="0" w:color="000000"/>
              <w:right w:val="inset" w:sz="6" w:space="0" w:color="000000"/>
            </w:tcBorders>
            <w:tcMar>
              <w:top w:w="15" w:type="dxa"/>
              <w:left w:w="15" w:type="dxa"/>
              <w:bottom w:w="15" w:type="dxa"/>
              <w:right w:w="15" w:type="dxa"/>
            </w:tcMar>
            <w:vAlign w:val="center"/>
          </w:tcPr>
          <w:p w:rsidR="008A42DA" w:rsidRPr="00F723C1" w:rsidRDefault="008A42DA" w:rsidP="0029078F">
            <w:pPr>
              <w:spacing w:line="336" w:lineRule="auto"/>
              <w:rPr>
                <w:rFonts w:ascii="仿宋" w:eastAsia="仿宋" w:hAnsi="仿宋"/>
                <w:bCs/>
                <w:sz w:val="32"/>
                <w:szCs w:val="32"/>
              </w:rPr>
            </w:pPr>
            <w:r w:rsidRPr="00F723C1">
              <w:rPr>
                <w:rFonts w:ascii="仿宋" w:eastAsia="仿宋" w:hAnsi="仿宋" w:hint="eastAsia"/>
                <w:bCs/>
                <w:sz w:val="32"/>
                <w:szCs w:val="32"/>
              </w:rPr>
              <w:t>22.23万元</w:t>
            </w:r>
          </w:p>
        </w:tc>
      </w:tr>
    </w:tbl>
    <w:p w:rsidR="008A42DA" w:rsidRPr="00F723C1" w:rsidRDefault="008A42DA" w:rsidP="009917CB">
      <w:pPr>
        <w:spacing w:line="336" w:lineRule="auto"/>
        <w:ind w:firstLineChars="196" w:firstLine="630"/>
        <w:rPr>
          <w:rFonts w:ascii="仿宋" w:eastAsia="仿宋" w:hAnsi="仿宋"/>
          <w:bCs/>
          <w:sz w:val="32"/>
          <w:szCs w:val="32"/>
        </w:rPr>
      </w:pPr>
      <w:r w:rsidRPr="009917CB">
        <w:rPr>
          <w:rFonts w:ascii="仿宋" w:eastAsia="仿宋" w:hAnsi="仿宋" w:hint="eastAsia"/>
          <w:b/>
          <w:bCs/>
          <w:sz w:val="32"/>
          <w:szCs w:val="32"/>
        </w:rPr>
        <w:t>（五）服务周期</w:t>
      </w:r>
      <w:r w:rsidRPr="00F723C1">
        <w:rPr>
          <w:rFonts w:ascii="仿宋" w:eastAsia="仿宋" w:hAnsi="仿宋" w:hint="eastAsia"/>
          <w:bCs/>
          <w:sz w:val="32"/>
          <w:szCs w:val="32"/>
        </w:rPr>
        <w:t>：一标段：30日历天；</w:t>
      </w:r>
    </w:p>
    <w:p w:rsidR="008A42DA" w:rsidRPr="00F723C1" w:rsidRDefault="008A42DA" w:rsidP="0029078F">
      <w:pPr>
        <w:spacing w:line="336" w:lineRule="auto"/>
        <w:ind w:firstLineChars="995" w:firstLine="3184"/>
        <w:rPr>
          <w:rFonts w:ascii="仿宋" w:eastAsia="仿宋" w:hAnsi="仿宋"/>
          <w:bCs/>
          <w:sz w:val="32"/>
          <w:szCs w:val="32"/>
        </w:rPr>
      </w:pPr>
      <w:r w:rsidRPr="00F723C1">
        <w:rPr>
          <w:rFonts w:ascii="仿宋" w:eastAsia="仿宋" w:hAnsi="仿宋" w:hint="eastAsia"/>
          <w:bCs/>
          <w:sz w:val="32"/>
          <w:szCs w:val="32"/>
        </w:rPr>
        <w:t>二标段：同施工工期；</w:t>
      </w:r>
    </w:p>
    <w:p w:rsidR="008A42DA" w:rsidRPr="00F723C1" w:rsidRDefault="008A42DA" w:rsidP="009917CB">
      <w:pPr>
        <w:spacing w:line="336" w:lineRule="auto"/>
        <w:ind w:firstLineChars="196" w:firstLine="630"/>
        <w:rPr>
          <w:rFonts w:ascii="仿宋" w:eastAsia="仿宋" w:hAnsi="仿宋"/>
          <w:bCs/>
          <w:sz w:val="32"/>
          <w:szCs w:val="32"/>
        </w:rPr>
      </w:pPr>
      <w:r w:rsidRPr="009917CB">
        <w:rPr>
          <w:rFonts w:ascii="仿宋" w:eastAsia="仿宋" w:hAnsi="仿宋" w:hint="eastAsia"/>
          <w:b/>
          <w:bCs/>
          <w:sz w:val="32"/>
          <w:szCs w:val="32"/>
        </w:rPr>
        <w:t>（六）质量要求</w:t>
      </w:r>
      <w:r w:rsidRPr="00F723C1">
        <w:rPr>
          <w:rFonts w:ascii="仿宋" w:eastAsia="仿宋" w:hAnsi="仿宋" w:hint="eastAsia"/>
          <w:bCs/>
          <w:sz w:val="32"/>
          <w:szCs w:val="32"/>
        </w:rPr>
        <w:t>：合  格。</w:t>
      </w:r>
    </w:p>
    <w:p w:rsidR="008A42DA" w:rsidRPr="003936A7" w:rsidRDefault="008A42DA" w:rsidP="003936A7">
      <w:pPr>
        <w:spacing w:line="336" w:lineRule="auto"/>
        <w:ind w:firstLineChars="196" w:firstLine="630"/>
        <w:rPr>
          <w:rFonts w:ascii="黑体" w:eastAsia="黑体" w:hAnsi="黑体"/>
          <w:b/>
          <w:bCs/>
          <w:sz w:val="32"/>
          <w:szCs w:val="32"/>
        </w:rPr>
      </w:pPr>
      <w:r w:rsidRPr="003936A7">
        <w:rPr>
          <w:rFonts w:ascii="黑体" w:eastAsia="黑体" w:hAnsi="黑体" w:hint="eastAsia"/>
          <w:b/>
          <w:bCs/>
          <w:sz w:val="32"/>
          <w:szCs w:val="32"/>
        </w:rPr>
        <w:t>三、投标人资格要求</w:t>
      </w:r>
    </w:p>
    <w:p w:rsidR="008A42DA" w:rsidRPr="009917CB" w:rsidRDefault="008A42DA" w:rsidP="009917CB">
      <w:pPr>
        <w:spacing w:line="336" w:lineRule="auto"/>
        <w:ind w:firstLineChars="196" w:firstLine="630"/>
        <w:rPr>
          <w:rFonts w:ascii="仿宋" w:eastAsia="仿宋" w:hAnsi="仿宋"/>
          <w:b/>
          <w:bCs/>
          <w:sz w:val="32"/>
          <w:szCs w:val="32"/>
        </w:rPr>
      </w:pPr>
      <w:r w:rsidRPr="009917CB">
        <w:rPr>
          <w:rFonts w:ascii="仿宋" w:eastAsia="仿宋" w:hAnsi="仿宋" w:hint="eastAsia"/>
          <w:b/>
          <w:bCs/>
          <w:sz w:val="32"/>
          <w:szCs w:val="32"/>
        </w:rPr>
        <w:t>（一）资格要求</w:t>
      </w:r>
    </w:p>
    <w:p w:rsidR="008A42DA" w:rsidRPr="00F723C1" w:rsidRDefault="008A42DA" w:rsidP="00F723C1">
      <w:pPr>
        <w:spacing w:line="336" w:lineRule="auto"/>
        <w:ind w:firstLineChars="196" w:firstLine="627"/>
        <w:rPr>
          <w:rFonts w:ascii="仿宋" w:eastAsia="仿宋" w:hAnsi="仿宋"/>
          <w:bCs/>
          <w:sz w:val="32"/>
          <w:szCs w:val="32"/>
        </w:rPr>
      </w:pPr>
      <w:r w:rsidRPr="00F723C1">
        <w:rPr>
          <w:rFonts w:ascii="仿宋" w:eastAsia="仿宋" w:hAnsi="仿宋" w:hint="eastAsia"/>
          <w:bCs/>
          <w:sz w:val="32"/>
          <w:szCs w:val="32"/>
        </w:rPr>
        <w:t>一标段资格要求：</w:t>
      </w:r>
    </w:p>
    <w:p w:rsidR="008A42DA" w:rsidRPr="00F723C1" w:rsidRDefault="008A42DA" w:rsidP="00F723C1">
      <w:pPr>
        <w:spacing w:line="336" w:lineRule="auto"/>
        <w:ind w:firstLineChars="196" w:firstLine="627"/>
        <w:rPr>
          <w:rFonts w:ascii="仿宋" w:eastAsia="仿宋" w:hAnsi="仿宋"/>
          <w:bCs/>
          <w:sz w:val="32"/>
          <w:szCs w:val="32"/>
        </w:rPr>
      </w:pPr>
      <w:r w:rsidRPr="00F723C1">
        <w:rPr>
          <w:rFonts w:ascii="仿宋" w:eastAsia="仿宋" w:hAnsi="仿宋" w:hint="eastAsia"/>
          <w:bCs/>
          <w:sz w:val="32"/>
          <w:szCs w:val="32"/>
        </w:rPr>
        <w:t>（1）投标人须具有独立法人资格，具有建设行政主管部门颁发的工程勘察岩土工程专业乙级及以上资质和水利工程设计行业乙级及以上资质；</w:t>
      </w:r>
    </w:p>
    <w:p w:rsidR="008A42DA" w:rsidRPr="00F723C1" w:rsidRDefault="008A42DA" w:rsidP="00F723C1">
      <w:pPr>
        <w:spacing w:line="336" w:lineRule="auto"/>
        <w:ind w:firstLineChars="196" w:firstLine="627"/>
        <w:rPr>
          <w:rFonts w:ascii="仿宋" w:eastAsia="仿宋" w:hAnsi="仿宋"/>
          <w:bCs/>
          <w:sz w:val="32"/>
          <w:szCs w:val="32"/>
        </w:rPr>
      </w:pPr>
      <w:r w:rsidRPr="00F723C1">
        <w:rPr>
          <w:rFonts w:ascii="仿宋" w:eastAsia="仿宋" w:hAnsi="仿宋" w:hint="eastAsia"/>
          <w:bCs/>
          <w:sz w:val="32"/>
          <w:szCs w:val="32"/>
        </w:rPr>
        <w:t>（2）拟任项目负责人具有水利专业高级及以上技术职称，有类似项目工作经历；</w:t>
      </w:r>
    </w:p>
    <w:p w:rsidR="008A42DA" w:rsidRPr="00F723C1" w:rsidRDefault="008A42DA" w:rsidP="00F723C1">
      <w:pPr>
        <w:spacing w:line="336" w:lineRule="auto"/>
        <w:ind w:firstLineChars="196" w:firstLine="627"/>
        <w:rPr>
          <w:rFonts w:ascii="仿宋" w:eastAsia="仿宋" w:hAnsi="仿宋"/>
          <w:bCs/>
          <w:sz w:val="32"/>
          <w:szCs w:val="32"/>
        </w:rPr>
      </w:pPr>
      <w:r w:rsidRPr="00F723C1">
        <w:rPr>
          <w:rFonts w:ascii="仿宋" w:eastAsia="仿宋" w:hAnsi="仿宋" w:hint="eastAsia"/>
          <w:bCs/>
          <w:sz w:val="32"/>
          <w:szCs w:val="32"/>
        </w:rPr>
        <w:t>二标段资格要求：</w:t>
      </w:r>
    </w:p>
    <w:p w:rsidR="008A42DA" w:rsidRPr="00F723C1" w:rsidRDefault="008A42DA" w:rsidP="00F723C1">
      <w:pPr>
        <w:spacing w:line="336" w:lineRule="auto"/>
        <w:ind w:firstLineChars="196" w:firstLine="627"/>
        <w:rPr>
          <w:rFonts w:ascii="仿宋" w:eastAsia="仿宋" w:hAnsi="仿宋"/>
          <w:bCs/>
          <w:sz w:val="32"/>
          <w:szCs w:val="32"/>
        </w:rPr>
      </w:pPr>
      <w:r w:rsidRPr="00F723C1">
        <w:rPr>
          <w:rFonts w:ascii="仿宋" w:eastAsia="仿宋" w:hAnsi="仿宋" w:hint="eastAsia"/>
          <w:bCs/>
          <w:sz w:val="32"/>
          <w:szCs w:val="32"/>
        </w:rPr>
        <w:t>（1）投标人须具有水行政主管部门颁发的水利工程施工监理乙级及以上资质。</w:t>
      </w:r>
    </w:p>
    <w:p w:rsidR="008A42DA" w:rsidRPr="00F723C1" w:rsidRDefault="008A42DA" w:rsidP="00F723C1">
      <w:pPr>
        <w:spacing w:line="336" w:lineRule="auto"/>
        <w:ind w:firstLineChars="196" w:firstLine="627"/>
        <w:rPr>
          <w:rFonts w:ascii="仿宋" w:eastAsia="仿宋" w:hAnsi="仿宋"/>
          <w:bCs/>
          <w:sz w:val="32"/>
          <w:szCs w:val="32"/>
        </w:rPr>
      </w:pPr>
      <w:r w:rsidRPr="00F723C1">
        <w:rPr>
          <w:rFonts w:ascii="仿宋" w:eastAsia="仿宋" w:hAnsi="仿宋" w:hint="eastAsia"/>
          <w:bCs/>
          <w:sz w:val="32"/>
          <w:szCs w:val="32"/>
        </w:rPr>
        <w:t>（2）拟任总监理工程师应具有水利工程监理工程师资格证书及投标企业总监理工程师聘任证明、劳动合同、社保，并具有监理工程师任职经历；（拟任本项目总监理工程师不</w:t>
      </w:r>
      <w:r w:rsidRPr="00F723C1">
        <w:rPr>
          <w:rFonts w:ascii="仿宋" w:eastAsia="仿宋" w:hAnsi="仿宋" w:hint="eastAsia"/>
          <w:bCs/>
          <w:sz w:val="32"/>
          <w:szCs w:val="32"/>
        </w:rPr>
        <w:lastRenderedPageBreak/>
        <w:t>得有在建工程并出具无在建工程承诺书）</w:t>
      </w:r>
    </w:p>
    <w:p w:rsidR="008A42DA" w:rsidRPr="00F723C1" w:rsidRDefault="008A42DA" w:rsidP="009917CB">
      <w:pPr>
        <w:spacing w:line="336" w:lineRule="auto"/>
        <w:ind w:firstLineChars="196" w:firstLine="630"/>
        <w:rPr>
          <w:rFonts w:ascii="仿宋" w:eastAsia="仿宋" w:hAnsi="仿宋"/>
          <w:bCs/>
          <w:sz w:val="32"/>
          <w:szCs w:val="32"/>
        </w:rPr>
      </w:pPr>
      <w:r w:rsidRPr="009917CB">
        <w:rPr>
          <w:rFonts w:ascii="仿宋" w:eastAsia="仿宋" w:hAnsi="仿宋" w:hint="eastAsia"/>
          <w:b/>
          <w:bCs/>
          <w:sz w:val="32"/>
          <w:szCs w:val="32"/>
        </w:rPr>
        <w:t>（二）</w:t>
      </w:r>
      <w:r w:rsidRPr="00F723C1">
        <w:rPr>
          <w:rFonts w:ascii="仿宋" w:eastAsia="仿宋" w:hAnsi="仿宋" w:hint="eastAsia"/>
          <w:bCs/>
          <w:sz w:val="32"/>
          <w:szCs w:val="32"/>
        </w:rPr>
        <w:t>一标段项目负责人、二标段项目总监理工程师须在河南省水利建设市场信用信息平台信用信息公开，委托代理人须是河南省水利建设市场信用信息平台信用信息公开中的专职投标委托代理人（以上内容均以网页版公示为准）。</w:t>
      </w:r>
    </w:p>
    <w:p w:rsidR="008A42DA" w:rsidRPr="00F723C1" w:rsidRDefault="008A42DA" w:rsidP="009917CB">
      <w:pPr>
        <w:spacing w:line="336" w:lineRule="auto"/>
        <w:ind w:firstLineChars="196" w:firstLine="630"/>
        <w:rPr>
          <w:rFonts w:ascii="仿宋" w:eastAsia="仿宋" w:hAnsi="仿宋"/>
          <w:bCs/>
          <w:sz w:val="32"/>
          <w:szCs w:val="32"/>
        </w:rPr>
      </w:pPr>
      <w:r w:rsidRPr="009917CB">
        <w:rPr>
          <w:rFonts w:ascii="仿宋" w:eastAsia="仿宋" w:hAnsi="仿宋" w:hint="eastAsia"/>
          <w:b/>
          <w:bCs/>
          <w:sz w:val="32"/>
          <w:szCs w:val="32"/>
        </w:rPr>
        <w:t>（三）信誉要求：</w:t>
      </w:r>
      <w:r w:rsidRPr="00F723C1">
        <w:rPr>
          <w:rFonts w:ascii="仿宋" w:eastAsia="仿宋" w:hAnsi="仿宋" w:hint="eastAsia"/>
          <w:bCs/>
          <w:sz w:val="32"/>
          <w:szCs w:val="32"/>
        </w:rPr>
        <w:t>（执行《关于在招标投标活动中对失信被执行人实施联合惩戒的通知》法（2016）285号文件）：投标人在“信用中国”网站（www.creditchina.gov.cn）上，没有被列为失信被执行人的。(投标单位需提供报名时间内网站查询截图，加盖企业公章)。</w:t>
      </w:r>
    </w:p>
    <w:p w:rsidR="008A42DA" w:rsidRDefault="008A42DA" w:rsidP="009917CB">
      <w:pPr>
        <w:spacing w:line="336" w:lineRule="auto"/>
        <w:ind w:firstLineChars="196" w:firstLine="630"/>
        <w:rPr>
          <w:rFonts w:ascii="宋体" w:hAnsi="宋体"/>
          <w:bCs/>
          <w:sz w:val="24"/>
        </w:rPr>
      </w:pPr>
      <w:r w:rsidRPr="009917CB">
        <w:rPr>
          <w:rFonts w:ascii="仿宋" w:eastAsia="仿宋" w:hAnsi="仿宋" w:hint="eastAsia"/>
          <w:b/>
          <w:bCs/>
          <w:sz w:val="32"/>
          <w:szCs w:val="32"/>
        </w:rPr>
        <w:t>（四）</w:t>
      </w:r>
      <w:r w:rsidRPr="00F723C1">
        <w:rPr>
          <w:rFonts w:ascii="仿宋" w:eastAsia="仿宋" w:hAnsi="仿宋" w:hint="eastAsia"/>
          <w:bCs/>
          <w:sz w:val="32"/>
          <w:szCs w:val="32"/>
        </w:rPr>
        <w:t>本次招标不接受联合体投标</w:t>
      </w:r>
      <w:r>
        <w:rPr>
          <w:rFonts w:ascii="宋体" w:hAnsi="宋体" w:hint="eastAsia"/>
          <w:bCs/>
          <w:sz w:val="24"/>
        </w:rPr>
        <w:t>。</w:t>
      </w:r>
    </w:p>
    <w:p w:rsidR="008A42DA" w:rsidRPr="00F723C1" w:rsidRDefault="008A42DA" w:rsidP="009917CB">
      <w:pPr>
        <w:spacing w:line="336" w:lineRule="auto"/>
        <w:ind w:firstLineChars="196" w:firstLine="630"/>
        <w:rPr>
          <w:rFonts w:ascii="仿宋" w:eastAsia="仿宋" w:hAnsi="仿宋"/>
          <w:bCs/>
          <w:sz w:val="32"/>
          <w:szCs w:val="32"/>
        </w:rPr>
      </w:pPr>
      <w:r w:rsidRPr="009917CB">
        <w:rPr>
          <w:rFonts w:ascii="仿宋" w:eastAsia="仿宋" w:hAnsi="仿宋" w:hint="eastAsia"/>
          <w:b/>
          <w:bCs/>
          <w:sz w:val="32"/>
          <w:szCs w:val="32"/>
        </w:rPr>
        <w:t>（五）</w:t>
      </w:r>
      <w:r w:rsidRPr="00F723C1">
        <w:rPr>
          <w:rFonts w:ascii="仿宋" w:eastAsia="仿宋" w:hAnsi="仿宋" w:hint="eastAsia"/>
          <w:bCs/>
          <w:sz w:val="32"/>
          <w:szCs w:val="32"/>
        </w:rPr>
        <w:t>近三年财务状况良好。</w:t>
      </w:r>
    </w:p>
    <w:p w:rsidR="008A42DA" w:rsidRPr="00F723C1" w:rsidRDefault="008A42DA" w:rsidP="009917CB">
      <w:pPr>
        <w:spacing w:line="336" w:lineRule="auto"/>
        <w:ind w:firstLineChars="196" w:firstLine="630"/>
        <w:rPr>
          <w:rFonts w:ascii="仿宋" w:eastAsia="仿宋" w:hAnsi="仿宋"/>
          <w:bCs/>
          <w:sz w:val="32"/>
          <w:szCs w:val="32"/>
        </w:rPr>
      </w:pPr>
      <w:r w:rsidRPr="009917CB">
        <w:rPr>
          <w:rFonts w:ascii="仿宋" w:eastAsia="仿宋" w:hAnsi="仿宋" w:hint="eastAsia"/>
          <w:b/>
          <w:bCs/>
          <w:sz w:val="32"/>
          <w:szCs w:val="32"/>
        </w:rPr>
        <w:t>（六）</w:t>
      </w:r>
      <w:r w:rsidRPr="00F723C1">
        <w:rPr>
          <w:rFonts w:ascii="仿宋" w:eastAsia="仿宋" w:hAnsi="仿宋" w:hint="eastAsia"/>
          <w:bCs/>
          <w:sz w:val="32"/>
          <w:szCs w:val="32"/>
        </w:rPr>
        <w:t>本次招标采取资格后审。</w:t>
      </w:r>
    </w:p>
    <w:p w:rsidR="008A42DA" w:rsidRPr="003936A7" w:rsidRDefault="008A42DA" w:rsidP="003936A7">
      <w:pPr>
        <w:spacing w:line="336" w:lineRule="auto"/>
        <w:ind w:firstLineChars="196" w:firstLine="630"/>
        <w:rPr>
          <w:rFonts w:ascii="黑体" w:eastAsia="黑体" w:hAnsi="黑体"/>
          <w:b/>
          <w:bCs/>
          <w:sz w:val="32"/>
          <w:szCs w:val="32"/>
        </w:rPr>
      </w:pPr>
      <w:r w:rsidRPr="003936A7">
        <w:rPr>
          <w:rFonts w:ascii="黑体" w:eastAsia="黑体" w:hAnsi="黑体" w:hint="eastAsia"/>
          <w:b/>
          <w:bCs/>
          <w:sz w:val="32"/>
          <w:szCs w:val="32"/>
        </w:rPr>
        <w:t>四、网上下载招标文件</w:t>
      </w:r>
    </w:p>
    <w:p w:rsidR="008A42DA" w:rsidRPr="00F723C1" w:rsidRDefault="008A42DA" w:rsidP="009917CB">
      <w:pPr>
        <w:spacing w:line="336" w:lineRule="auto"/>
        <w:ind w:firstLineChars="196" w:firstLine="630"/>
        <w:rPr>
          <w:rFonts w:ascii="仿宋" w:eastAsia="仿宋" w:hAnsi="仿宋"/>
          <w:bCs/>
          <w:sz w:val="32"/>
          <w:szCs w:val="32"/>
        </w:rPr>
      </w:pPr>
      <w:r w:rsidRPr="009917CB">
        <w:rPr>
          <w:rFonts w:ascii="仿宋" w:eastAsia="仿宋" w:hAnsi="仿宋" w:hint="eastAsia"/>
          <w:b/>
          <w:bCs/>
          <w:sz w:val="32"/>
          <w:szCs w:val="32"/>
        </w:rPr>
        <w:t>（一）</w:t>
      </w:r>
      <w:r w:rsidRPr="00F723C1">
        <w:rPr>
          <w:rFonts w:ascii="仿宋" w:eastAsia="仿宋" w:hAnsi="仿宋" w:hint="eastAsia"/>
          <w:bCs/>
          <w:sz w:val="32"/>
          <w:szCs w:val="32"/>
        </w:rPr>
        <w:t>持CA数字认证证书，登录【全国公共资源交易平台（河南省·许昌市）】“系统用户注册”入口（http://221.14.6.70:8088/ggzy/eps/public/RegistAllJcxx.html）进行免费注册登记（详见“常见问题解答-诚信库网上注册相关资料下载”）。</w:t>
      </w:r>
    </w:p>
    <w:p w:rsidR="008A42DA" w:rsidRDefault="008A42DA" w:rsidP="009917CB">
      <w:pPr>
        <w:spacing w:line="336" w:lineRule="auto"/>
        <w:ind w:firstLineChars="196" w:firstLine="630"/>
        <w:rPr>
          <w:rFonts w:ascii="宋体" w:hAnsi="宋体" w:cs="宋体"/>
          <w:sz w:val="24"/>
        </w:rPr>
      </w:pPr>
      <w:r w:rsidRPr="009917CB">
        <w:rPr>
          <w:rFonts w:ascii="仿宋" w:eastAsia="仿宋" w:hAnsi="仿宋" w:hint="eastAsia"/>
          <w:b/>
          <w:bCs/>
          <w:sz w:val="32"/>
          <w:szCs w:val="32"/>
        </w:rPr>
        <w:t>（二）</w:t>
      </w:r>
      <w:r w:rsidRPr="00F723C1">
        <w:rPr>
          <w:rFonts w:ascii="仿宋" w:eastAsia="仿宋" w:hAnsi="仿宋" w:hint="eastAsia"/>
          <w:bCs/>
          <w:sz w:val="32"/>
          <w:szCs w:val="32"/>
        </w:rPr>
        <w:t>在投标截止时间前登录【全国公共资源交易平台（河南省·许昌市）】“投标人/供应商登录”入口（http://221.14.6.70:8088/ggzy/）自行下载招标文件（详</w:t>
      </w:r>
      <w:r w:rsidRPr="00F723C1">
        <w:rPr>
          <w:rFonts w:ascii="仿宋" w:eastAsia="仿宋" w:hAnsi="仿宋" w:hint="eastAsia"/>
          <w:bCs/>
          <w:sz w:val="32"/>
          <w:szCs w:val="32"/>
        </w:rPr>
        <w:lastRenderedPageBreak/>
        <w:t>见“常见问题解答-交易系统操作手册”）。</w:t>
      </w:r>
    </w:p>
    <w:p w:rsidR="008A42DA" w:rsidRDefault="008A42DA" w:rsidP="003936A7">
      <w:pPr>
        <w:spacing w:line="336" w:lineRule="auto"/>
        <w:ind w:firstLineChars="196" w:firstLine="630"/>
        <w:rPr>
          <w:rFonts w:ascii="宋体" w:hAnsi="宋体"/>
          <w:b/>
          <w:bCs/>
          <w:sz w:val="24"/>
        </w:rPr>
      </w:pPr>
      <w:r w:rsidRPr="003936A7">
        <w:rPr>
          <w:rFonts w:ascii="黑体" w:eastAsia="黑体" w:hAnsi="黑体" w:hint="eastAsia"/>
          <w:b/>
          <w:bCs/>
          <w:sz w:val="32"/>
          <w:szCs w:val="32"/>
        </w:rPr>
        <w:t>五、招标文件的获取</w:t>
      </w:r>
    </w:p>
    <w:p w:rsidR="008A42DA" w:rsidRPr="00F723C1" w:rsidRDefault="008A42DA" w:rsidP="009917CB">
      <w:pPr>
        <w:spacing w:line="336" w:lineRule="auto"/>
        <w:ind w:firstLineChars="196" w:firstLine="630"/>
        <w:rPr>
          <w:rFonts w:ascii="仿宋" w:eastAsia="仿宋" w:hAnsi="仿宋"/>
          <w:bCs/>
          <w:sz w:val="32"/>
          <w:szCs w:val="32"/>
        </w:rPr>
      </w:pPr>
      <w:r w:rsidRPr="009917CB">
        <w:rPr>
          <w:rFonts w:ascii="仿宋" w:eastAsia="仿宋" w:hAnsi="仿宋" w:hint="eastAsia"/>
          <w:b/>
          <w:bCs/>
          <w:sz w:val="32"/>
          <w:szCs w:val="32"/>
        </w:rPr>
        <w:t>（一）</w:t>
      </w:r>
      <w:r w:rsidRPr="00F723C1">
        <w:rPr>
          <w:rFonts w:ascii="仿宋" w:eastAsia="仿宋" w:hAnsi="仿宋" w:hint="eastAsia"/>
          <w:bCs/>
          <w:sz w:val="32"/>
          <w:szCs w:val="32"/>
        </w:rPr>
        <w:t>招标文件的获取：</w:t>
      </w:r>
      <w:r w:rsidRPr="00F723C1">
        <w:rPr>
          <w:rFonts w:ascii="仿宋" w:eastAsia="仿宋" w:hAnsi="仿宋"/>
          <w:bCs/>
          <w:sz w:val="32"/>
          <w:szCs w:val="32"/>
        </w:rPr>
        <w:t>投标人于投标文件递交截止时间前均可在《全国公共资源交易平台（河南省·许昌市）》自行下载本项目招标文件</w:t>
      </w:r>
      <w:r w:rsidRPr="00F723C1">
        <w:rPr>
          <w:rFonts w:ascii="仿宋" w:eastAsia="仿宋" w:hAnsi="仿宋" w:hint="eastAsia"/>
          <w:bCs/>
          <w:sz w:val="32"/>
          <w:szCs w:val="32"/>
        </w:rPr>
        <w:t>。</w:t>
      </w:r>
    </w:p>
    <w:p w:rsidR="008A42DA" w:rsidRPr="00F723C1" w:rsidRDefault="008A42DA" w:rsidP="009917CB">
      <w:pPr>
        <w:spacing w:line="336" w:lineRule="auto"/>
        <w:ind w:firstLineChars="196" w:firstLine="630"/>
        <w:rPr>
          <w:rFonts w:ascii="仿宋" w:eastAsia="仿宋" w:hAnsi="仿宋"/>
          <w:bCs/>
          <w:sz w:val="32"/>
          <w:szCs w:val="32"/>
        </w:rPr>
      </w:pPr>
      <w:r w:rsidRPr="009917CB">
        <w:rPr>
          <w:rFonts w:ascii="仿宋" w:eastAsia="仿宋" w:hAnsi="仿宋" w:hint="eastAsia"/>
          <w:b/>
          <w:bCs/>
          <w:sz w:val="32"/>
          <w:szCs w:val="32"/>
        </w:rPr>
        <w:t>（二）</w:t>
      </w:r>
      <w:r w:rsidRPr="00F723C1">
        <w:rPr>
          <w:rFonts w:ascii="仿宋" w:eastAsia="仿宋" w:hAnsi="仿宋" w:hint="eastAsia"/>
          <w:bCs/>
          <w:sz w:val="32"/>
          <w:szCs w:val="32"/>
        </w:rPr>
        <w:t>招标文件各标段每套售价400元，于递交投标文件时缴纳给招标代理机构，售后不退。</w:t>
      </w:r>
    </w:p>
    <w:p w:rsidR="008A42DA" w:rsidRDefault="008A42DA" w:rsidP="003936A7">
      <w:pPr>
        <w:spacing w:line="336" w:lineRule="auto"/>
        <w:ind w:firstLineChars="196" w:firstLine="630"/>
        <w:rPr>
          <w:rFonts w:ascii="宋体" w:hAnsi="宋体"/>
          <w:b/>
          <w:bCs/>
          <w:sz w:val="24"/>
        </w:rPr>
      </w:pPr>
      <w:r w:rsidRPr="003936A7">
        <w:rPr>
          <w:rFonts w:ascii="黑体" w:eastAsia="黑体" w:hAnsi="黑体" w:hint="eastAsia"/>
          <w:b/>
          <w:bCs/>
          <w:sz w:val="32"/>
          <w:szCs w:val="32"/>
        </w:rPr>
        <w:t>六、投标文件的递交</w:t>
      </w:r>
    </w:p>
    <w:p w:rsidR="008A42DA" w:rsidRPr="00F723C1" w:rsidRDefault="008A42DA" w:rsidP="009917CB">
      <w:pPr>
        <w:spacing w:line="336" w:lineRule="auto"/>
        <w:ind w:firstLineChars="196" w:firstLine="630"/>
        <w:rPr>
          <w:rFonts w:ascii="仿宋" w:eastAsia="仿宋" w:hAnsi="仿宋"/>
          <w:bCs/>
          <w:sz w:val="32"/>
          <w:szCs w:val="32"/>
        </w:rPr>
      </w:pPr>
      <w:r w:rsidRPr="009917CB">
        <w:rPr>
          <w:rFonts w:ascii="仿宋" w:eastAsia="仿宋" w:hAnsi="仿宋" w:hint="eastAsia"/>
          <w:b/>
          <w:bCs/>
          <w:sz w:val="32"/>
          <w:szCs w:val="32"/>
        </w:rPr>
        <w:t>（一）</w:t>
      </w:r>
      <w:r w:rsidRPr="00F723C1">
        <w:rPr>
          <w:rFonts w:ascii="仿宋" w:eastAsia="仿宋" w:hAnsi="仿宋" w:hint="eastAsia"/>
          <w:bCs/>
          <w:sz w:val="32"/>
          <w:szCs w:val="32"/>
        </w:rPr>
        <w:t>投标文件递交的截止时间及开标时间：</w:t>
      </w:r>
      <w:r w:rsidR="009917CB">
        <w:rPr>
          <w:rFonts w:ascii="仿宋" w:eastAsia="仿宋" w:hAnsi="仿宋" w:hint="eastAsia"/>
          <w:bCs/>
          <w:sz w:val="32"/>
          <w:szCs w:val="32"/>
        </w:rPr>
        <w:t>2018</w:t>
      </w:r>
      <w:r w:rsidRPr="00F723C1">
        <w:rPr>
          <w:rFonts w:ascii="仿宋" w:eastAsia="仿宋" w:hAnsi="仿宋" w:hint="eastAsia"/>
          <w:bCs/>
          <w:sz w:val="32"/>
          <w:szCs w:val="32"/>
        </w:rPr>
        <w:t>年</w:t>
      </w:r>
      <w:r w:rsidR="00D73767">
        <w:rPr>
          <w:rFonts w:ascii="仿宋" w:eastAsia="仿宋" w:hAnsi="仿宋" w:hint="eastAsia"/>
          <w:bCs/>
          <w:sz w:val="32"/>
          <w:szCs w:val="32"/>
        </w:rPr>
        <w:t>3</w:t>
      </w:r>
      <w:r w:rsidRPr="00F723C1">
        <w:rPr>
          <w:rFonts w:ascii="仿宋" w:eastAsia="仿宋" w:hAnsi="仿宋" w:hint="eastAsia"/>
          <w:bCs/>
          <w:sz w:val="32"/>
          <w:szCs w:val="32"/>
        </w:rPr>
        <w:t xml:space="preserve"> 月</w:t>
      </w:r>
      <w:r w:rsidR="00E25D78">
        <w:rPr>
          <w:rFonts w:ascii="仿宋" w:eastAsia="仿宋" w:hAnsi="仿宋" w:hint="eastAsia"/>
          <w:bCs/>
          <w:sz w:val="32"/>
          <w:szCs w:val="32"/>
        </w:rPr>
        <w:t>6</w:t>
      </w:r>
      <w:r w:rsidRPr="00F723C1">
        <w:rPr>
          <w:rFonts w:ascii="仿宋" w:eastAsia="仿宋" w:hAnsi="仿宋" w:hint="eastAsia"/>
          <w:bCs/>
          <w:sz w:val="32"/>
          <w:szCs w:val="32"/>
        </w:rPr>
        <w:t>日</w:t>
      </w:r>
      <w:r w:rsidR="00D73767">
        <w:rPr>
          <w:rFonts w:ascii="仿宋" w:eastAsia="仿宋" w:hAnsi="仿宋" w:hint="eastAsia"/>
          <w:bCs/>
          <w:sz w:val="32"/>
          <w:szCs w:val="32"/>
        </w:rPr>
        <w:t>9</w:t>
      </w:r>
      <w:r w:rsidRPr="00F723C1">
        <w:rPr>
          <w:rFonts w:ascii="仿宋" w:eastAsia="仿宋" w:hAnsi="仿宋" w:hint="eastAsia"/>
          <w:bCs/>
          <w:sz w:val="32"/>
          <w:szCs w:val="32"/>
        </w:rPr>
        <w:t>时</w:t>
      </w:r>
      <w:r w:rsidR="00D73767">
        <w:rPr>
          <w:rFonts w:ascii="仿宋" w:eastAsia="仿宋" w:hAnsi="仿宋" w:hint="eastAsia"/>
          <w:bCs/>
          <w:sz w:val="32"/>
          <w:szCs w:val="32"/>
        </w:rPr>
        <w:t>30</w:t>
      </w:r>
      <w:r w:rsidRPr="00F723C1">
        <w:rPr>
          <w:rFonts w:ascii="仿宋" w:eastAsia="仿宋" w:hAnsi="仿宋" w:hint="eastAsia"/>
          <w:bCs/>
          <w:sz w:val="32"/>
          <w:szCs w:val="32"/>
        </w:rPr>
        <w:t>分</w:t>
      </w:r>
      <w:r w:rsidR="009917CB">
        <w:rPr>
          <w:rFonts w:ascii="仿宋" w:eastAsia="仿宋" w:hAnsi="仿宋" w:hint="eastAsia"/>
          <w:bCs/>
          <w:sz w:val="32"/>
          <w:szCs w:val="32"/>
        </w:rPr>
        <w:t>（北京时间）。</w:t>
      </w:r>
    </w:p>
    <w:p w:rsidR="008A42DA" w:rsidRPr="00F723C1" w:rsidRDefault="008A42DA" w:rsidP="009917CB">
      <w:pPr>
        <w:spacing w:line="336" w:lineRule="auto"/>
        <w:ind w:firstLineChars="196" w:firstLine="630"/>
        <w:rPr>
          <w:rFonts w:ascii="仿宋" w:eastAsia="仿宋" w:hAnsi="仿宋"/>
          <w:bCs/>
          <w:sz w:val="32"/>
          <w:szCs w:val="32"/>
        </w:rPr>
      </w:pPr>
      <w:r w:rsidRPr="009917CB">
        <w:rPr>
          <w:rFonts w:ascii="仿宋" w:eastAsia="仿宋" w:hAnsi="仿宋" w:hint="eastAsia"/>
          <w:b/>
          <w:bCs/>
          <w:sz w:val="32"/>
          <w:szCs w:val="32"/>
        </w:rPr>
        <w:t>（二）</w:t>
      </w:r>
      <w:r w:rsidRPr="00F723C1">
        <w:rPr>
          <w:rFonts w:ascii="仿宋" w:eastAsia="仿宋" w:hAnsi="仿宋" w:hint="eastAsia"/>
          <w:bCs/>
          <w:sz w:val="32"/>
          <w:szCs w:val="32"/>
        </w:rPr>
        <w:t>投标文件递交地点：许昌市公共资源交易中心开标</w:t>
      </w:r>
      <w:r w:rsidR="00E25D78">
        <w:rPr>
          <w:rFonts w:ascii="仿宋" w:eastAsia="仿宋" w:hAnsi="仿宋" w:hint="eastAsia"/>
          <w:bCs/>
          <w:sz w:val="32"/>
          <w:szCs w:val="32"/>
        </w:rPr>
        <w:t>一</w:t>
      </w:r>
      <w:r w:rsidRPr="00F723C1">
        <w:rPr>
          <w:rFonts w:ascii="仿宋" w:eastAsia="仿宋" w:hAnsi="仿宋" w:hint="eastAsia"/>
          <w:bCs/>
          <w:sz w:val="32"/>
          <w:szCs w:val="32"/>
        </w:rPr>
        <w:t xml:space="preserve">室（龙兴路与竹林路交汇处公共资源大厦三楼）。 </w:t>
      </w:r>
    </w:p>
    <w:p w:rsidR="008A42DA" w:rsidRPr="00F723C1" w:rsidRDefault="008A42DA" w:rsidP="009917CB">
      <w:pPr>
        <w:spacing w:line="336" w:lineRule="auto"/>
        <w:ind w:firstLineChars="196" w:firstLine="630"/>
        <w:rPr>
          <w:rFonts w:ascii="仿宋" w:eastAsia="仿宋" w:hAnsi="仿宋"/>
          <w:bCs/>
          <w:sz w:val="32"/>
          <w:szCs w:val="32"/>
        </w:rPr>
      </w:pPr>
      <w:r w:rsidRPr="009917CB">
        <w:rPr>
          <w:rFonts w:ascii="仿宋" w:eastAsia="仿宋" w:hAnsi="仿宋" w:hint="eastAsia"/>
          <w:b/>
          <w:bCs/>
          <w:sz w:val="32"/>
          <w:szCs w:val="32"/>
        </w:rPr>
        <w:t>（三）</w:t>
      </w:r>
      <w:r w:rsidRPr="00F723C1">
        <w:rPr>
          <w:rFonts w:ascii="仿宋" w:eastAsia="仿宋" w:hAnsi="仿宋" w:hint="eastAsia"/>
          <w:bCs/>
          <w:sz w:val="32"/>
          <w:szCs w:val="32"/>
        </w:rPr>
        <w:t>逾期送达的或者未送达指定地点的投标文件，招标人不予受理。</w:t>
      </w:r>
    </w:p>
    <w:p w:rsidR="008A42DA" w:rsidRPr="00F723C1" w:rsidRDefault="008A42DA" w:rsidP="009917CB">
      <w:pPr>
        <w:spacing w:line="336" w:lineRule="auto"/>
        <w:ind w:firstLineChars="196" w:firstLine="630"/>
        <w:rPr>
          <w:rFonts w:ascii="仿宋" w:eastAsia="仿宋" w:hAnsi="仿宋"/>
          <w:bCs/>
          <w:sz w:val="32"/>
          <w:szCs w:val="32"/>
        </w:rPr>
      </w:pPr>
      <w:r w:rsidRPr="009917CB">
        <w:rPr>
          <w:rFonts w:ascii="仿宋" w:eastAsia="仿宋" w:hAnsi="仿宋" w:hint="eastAsia"/>
          <w:b/>
          <w:bCs/>
          <w:sz w:val="32"/>
          <w:szCs w:val="32"/>
        </w:rPr>
        <w:t>（四）</w:t>
      </w:r>
      <w:r w:rsidRPr="00F723C1">
        <w:rPr>
          <w:rFonts w:ascii="仿宋" w:eastAsia="仿宋" w:hAnsi="仿宋" w:hint="eastAsia"/>
          <w:bCs/>
          <w:sz w:val="32"/>
          <w:szCs w:val="32"/>
        </w:rPr>
        <w:t>未通过《全国公共资源交易平台(河南省▪许昌市)》下载招标文件的投标人，其投标文件将拒收。</w:t>
      </w:r>
    </w:p>
    <w:p w:rsidR="008A42DA" w:rsidRPr="003936A7" w:rsidRDefault="008A42DA" w:rsidP="003936A7">
      <w:pPr>
        <w:spacing w:line="336" w:lineRule="auto"/>
        <w:ind w:firstLineChars="196" w:firstLine="630"/>
        <w:rPr>
          <w:rFonts w:ascii="黑体" w:eastAsia="黑体" w:hAnsi="黑体"/>
          <w:b/>
          <w:bCs/>
          <w:sz w:val="32"/>
          <w:szCs w:val="32"/>
        </w:rPr>
      </w:pPr>
      <w:r w:rsidRPr="003936A7">
        <w:rPr>
          <w:rFonts w:ascii="黑体" w:eastAsia="黑体" w:hAnsi="黑体" w:hint="eastAsia"/>
          <w:b/>
          <w:bCs/>
          <w:sz w:val="32"/>
          <w:szCs w:val="32"/>
        </w:rPr>
        <w:t>七、发布公告的媒介</w:t>
      </w:r>
    </w:p>
    <w:p w:rsidR="008A42DA" w:rsidRDefault="008A42DA" w:rsidP="00F723C1">
      <w:pPr>
        <w:spacing w:line="336" w:lineRule="auto"/>
        <w:ind w:firstLineChars="196" w:firstLine="627"/>
        <w:rPr>
          <w:rFonts w:ascii="宋体" w:hAnsi="宋体"/>
          <w:bCs/>
          <w:sz w:val="24"/>
        </w:rPr>
      </w:pPr>
      <w:r w:rsidRPr="00F723C1">
        <w:rPr>
          <w:rFonts w:ascii="仿宋" w:eastAsia="仿宋" w:hAnsi="仿宋"/>
          <w:bCs/>
          <w:sz w:val="32"/>
          <w:szCs w:val="32"/>
        </w:rPr>
        <w:t>本公告同时在《全国公共资源交易平台(河南省</w:t>
      </w:r>
      <w:r w:rsidRPr="00F723C1">
        <w:rPr>
          <w:rFonts w:ascii="仿宋" w:eastAsia="仿宋" w:hAnsi="仿宋" w:hint="eastAsia"/>
          <w:bCs/>
          <w:sz w:val="32"/>
          <w:szCs w:val="32"/>
        </w:rPr>
        <w:t>▪</w:t>
      </w:r>
      <w:r w:rsidRPr="00F723C1">
        <w:rPr>
          <w:rFonts w:ascii="仿宋" w:eastAsia="仿宋" w:hAnsi="仿宋"/>
          <w:bCs/>
          <w:sz w:val="32"/>
          <w:szCs w:val="32"/>
        </w:rPr>
        <w:t>许昌市)》</w:t>
      </w:r>
      <w:r w:rsidRPr="00F723C1">
        <w:rPr>
          <w:rFonts w:ascii="仿宋" w:eastAsia="仿宋" w:hAnsi="仿宋" w:hint="eastAsia"/>
          <w:bCs/>
          <w:sz w:val="32"/>
          <w:szCs w:val="32"/>
        </w:rPr>
        <w:t>和《河南省电子招标投标公共服务平台》</w:t>
      </w:r>
      <w:r w:rsidRPr="00F723C1">
        <w:rPr>
          <w:rFonts w:ascii="仿宋" w:eastAsia="仿宋" w:hAnsi="仿宋"/>
          <w:bCs/>
          <w:sz w:val="32"/>
          <w:szCs w:val="32"/>
        </w:rPr>
        <w:t>上发布。</w:t>
      </w:r>
    </w:p>
    <w:p w:rsidR="008A42DA" w:rsidRPr="003936A7" w:rsidRDefault="008A42DA" w:rsidP="003936A7">
      <w:pPr>
        <w:spacing w:line="336" w:lineRule="auto"/>
        <w:ind w:firstLineChars="196" w:firstLine="630"/>
        <w:rPr>
          <w:rFonts w:ascii="黑体" w:eastAsia="黑体" w:hAnsi="黑体"/>
          <w:b/>
          <w:bCs/>
          <w:sz w:val="32"/>
          <w:szCs w:val="32"/>
        </w:rPr>
      </w:pPr>
      <w:r w:rsidRPr="003936A7">
        <w:rPr>
          <w:rFonts w:ascii="黑体" w:eastAsia="黑体" w:hAnsi="黑体" w:hint="eastAsia"/>
          <w:b/>
          <w:bCs/>
          <w:sz w:val="32"/>
          <w:szCs w:val="32"/>
        </w:rPr>
        <w:t>八、联系事项</w:t>
      </w:r>
    </w:p>
    <w:p w:rsidR="008A42DA" w:rsidRPr="00F723C1" w:rsidRDefault="008A42DA" w:rsidP="00F723C1">
      <w:pPr>
        <w:spacing w:line="336" w:lineRule="auto"/>
        <w:ind w:firstLineChars="196" w:firstLine="627"/>
        <w:rPr>
          <w:rFonts w:ascii="仿宋" w:eastAsia="仿宋" w:hAnsi="仿宋"/>
          <w:bCs/>
          <w:sz w:val="32"/>
          <w:szCs w:val="32"/>
        </w:rPr>
      </w:pPr>
      <w:r w:rsidRPr="00F723C1">
        <w:rPr>
          <w:rFonts w:ascii="仿宋" w:eastAsia="仿宋" w:hAnsi="仿宋" w:hint="eastAsia"/>
          <w:bCs/>
          <w:sz w:val="32"/>
          <w:szCs w:val="32"/>
        </w:rPr>
        <w:t>招 标 人：长葛市河道治理和水闸除险加固工程建设管理局</w:t>
      </w:r>
    </w:p>
    <w:p w:rsidR="008A42DA" w:rsidRPr="00F723C1" w:rsidRDefault="008A42DA" w:rsidP="00F723C1">
      <w:pPr>
        <w:spacing w:line="336" w:lineRule="auto"/>
        <w:ind w:firstLineChars="196" w:firstLine="627"/>
        <w:rPr>
          <w:rFonts w:ascii="仿宋" w:eastAsia="仿宋" w:hAnsi="仿宋"/>
          <w:bCs/>
          <w:sz w:val="32"/>
          <w:szCs w:val="32"/>
        </w:rPr>
      </w:pPr>
      <w:r w:rsidRPr="00F723C1">
        <w:rPr>
          <w:rFonts w:ascii="仿宋" w:eastAsia="仿宋" w:hAnsi="仿宋" w:hint="eastAsia"/>
          <w:bCs/>
          <w:sz w:val="32"/>
          <w:szCs w:val="32"/>
        </w:rPr>
        <w:lastRenderedPageBreak/>
        <w:t>地    址：长葛市葛天大道商务区2号楼5楼</w:t>
      </w:r>
    </w:p>
    <w:p w:rsidR="008A42DA" w:rsidRPr="00F723C1" w:rsidRDefault="008A42DA" w:rsidP="00F723C1">
      <w:pPr>
        <w:spacing w:line="336" w:lineRule="auto"/>
        <w:ind w:firstLineChars="196" w:firstLine="627"/>
        <w:rPr>
          <w:rFonts w:ascii="仿宋" w:eastAsia="仿宋" w:hAnsi="仿宋"/>
          <w:bCs/>
          <w:sz w:val="32"/>
          <w:szCs w:val="32"/>
        </w:rPr>
      </w:pPr>
      <w:r w:rsidRPr="00F723C1">
        <w:rPr>
          <w:rFonts w:ascii="仿宋" w:eastAsia="仿宋" w:hAnsi="仿宋" w:hint="eastAsia"/>
          <w:bCs/>
          <w:sz w:val="32"/>
          <w:szCs w:val="32"/>
        </w:rPr>
        <w:t>联 系 人：张先生</w:t>
      </w:r>
    </w:p>
    <w:p w:rsidR="008A42DA" w:rsidRPr="00F723C1" w:rsidRDefault="008A42DA" w:rsidP="00F723C1">
      <w:pPr>
        <w:spacing w:line="336" w:lineRule="auto"/>
        <w:ind w:firstLineChars="196" w:firstLine="627"/>
        <w:rPr>
          <w:rFonts w:ascii="仿宋" w:eastAsia="仿宋" w:hAnsi="仿宋"/>
          <w:bCs/>
          <w:sz w:val="32"/>
          <w:szCs w:val="32"/>
        </w:rPr>
      </w:pPr>
      <w:r w:rsidRPr="00F723C1">
        <w:rPr>
          <w:rFonts w:ascii="仿宋" w:eastAsia="仿宋" w:hAnsi="仿宋" w:hint="eastAsia"/>
          <w:bCs/>
          <w:sz w:val="32"/>
          <w:szCs w:val="32"/>
        </w:rPr>
        <w:t>联系电话：0374-2516225</w:t>
      </w:r>
    </w:p>
    <w:p w:rsidR="008A42DA" w:rsidRPr="00F723C1" w:rsidRDefault="008A42DA" w:rsidP="00F723C1">
      <w:pPr>
        <w:spacing w:line="336" w:lineRule="auto"/>
        <w:ind w:firstLineChars="196" w:firstLine="627"/>
        <w:rPr>
          <w:rFonts w:ascii="仿宋" w:eastAsia="仿宋" w:hAnsi="仿宋"/>
          <w:bCs/>
          <w:sz w:val="32"/>
          <w:szCs w:val="32"/>
        </w:rPr>
      </w:pPr>
      <w:r w:rsidRPr="00F723C1">
        <w:rPr>
          <w:rFonts w:ascii="仿宋" w:eastAsia="仿宋" w:hAnsi="仿宋" w:hint="eastAsia"/>
          <w:bCs/>
          <w:sz w:val="32"/>
          <w:szCs w:val="32"/>
        </w:rPr>
        <w:t xml:space="preserve">代理机构：中科华水工程管理有限公司             </w:t>
      </w:r>
    </w:p>
    <w:p w:rsidR="008A42DA" w:rsidRPr="00F723C1" w:rsidRDefault="008A42DA" w:rsidP="00F723C1">
      <w:pPr>
        <w:spacing w:line="336" w:lineRule="auto"/>
        <w:ind w:firstLineChars="196" w:firstLine="627"/>
        <w:rPr>
          <w:rFonts w:ascii="仿宋" w:eastAsia="仿宋" w:hAnsi="仿宋"/>
          <w:bCs/>
          <w:sz w:val="32"/>
          <w:szCs w:val="32"/>
        </w:rPr>
      </w:pPr>
      <w:r w:rsidRPr="00F723C1">
        <w:rPr>
          <w:rFonts w:ascii="仿宋" w:eastAsia="仿宋" w:hAnsi="仿宋" w:hint="eastAsia"/>
          <w:bCs/>
          <w:sz w:val="32"/>
          <w:szCs w:val="32"/>
        </w:rPr>
        <w:t>地    址：郑州市金水区金成时代广场9号楼18层</w:t>
      </w:r>
    </w:p>
    <w:p w:rsidR="008A42DA" w:rsidRPr="00F723C1" w:rsidRDefault="008A42DA" w:rsidP="00F723C1">
      <w:pPr>
        <w:spacing w:line="336" w:lineRule="auto"/>
        <w:ind w:firstLineChars="196" w:firstLine="627"/>
        <w:rPr>
          <w:rFonts w:ascii="仿宋" w:eastAsia="仿宋" w:hAnsi="仿宋"/>
          <w:bCs/>
          <w:sz w:val="32"/>
          <w:szCs w:val="32"/>
        </w:rPr>
      </w:pPr>
      <w:r w:rsidRPr="00F723C1">
        <w:rPr>
          <w:rFonts w:ascii="仿宋" w:eastAsia="仿宋" w:hAnsi="仿宋" w:hint="eastAsia"/>
          <w:bCs/>
          <w:sz w:val="32"/>
          <w:szCs w:val="32"/>
        </w:rPr>
        <w:t>联 系 人：张女士</w:t>
      </w:r>
    </w:p>
    <w:p w:rsidR="008A42DA" w:rsidRDefault="008A42DA" w:rsidP="00F723C1">
      <w:pPr>
        <w:spacing w:line="336" w:lineRule="auto"/>
        <w:ind w:firstLineChars="196" w:firstLine="627"/>
        <w:rPr>
          <w:rFonts w:ascii="仿宋" w:eastAsia="仿宋" w:hAnsi="仿宋"/>
          <w:bCs/>
          <w:sz w:val="32"/>
          <w:szCs w:val="32"/>
        </w:rPr>
      </w:pPr>
      <w:r w:rsidRPr="00F723C1">
        <w:rPr>
          <w:rFonts w:ascii="仿宋" w:eastAsia="仿宋" w:hAnsi="仿宋" w:hint="eastAsia"/>
          <w:bCs/>
          <w:sz w:val="32"/>
          <w:szCs w:val="32"/>
        </w:rPr>
        <w:t>联系电话：0374-2665899</w:t>
      </w:r>
    </w:p>
    <w:p w:rsidR="009917CB" w:rsidRDefault="009917CB" w:rsidP="009917CB">
      <w:pPr>
        <w:spacing w:line="336" w:lineRule="auto"/>
        <w:ind w:firstLineChars="196" w:firstLine="627"/>
        <w:rPr>
          <w:rFonts w:ascii="仿宋" w:eastAsia="仿宋" w:hAnsi="仿宋"/>
          <w:bCs/>
          <w:sz w:val="32"/>
          <w:szCs w:val="32"/>
        </w:rPr>
      </w:pPr>
    </w:p>
    <w:p w:rsidR="009917CB" w:rsidRDefault="009917CB" w:rsidP="009917CB">
      <w:pPr>
        <w:spacing w:line="336" w:lineRule="auto"/>
        <w:ind w:firstLineChars="196" w:firstLine="627"/>
        <w:rPr>
          <w:rFonts w:ascii="仿宋" w:eastAsia="仿宋" w:hAnsi="仿宋"/>
          <w:bCs/>
          <w:sz w:val="32"/>
          <w:szCs w:val="32"/>
        </w:rPr>
      </w:pPr>
    </w:p>
    <w:p w:rsidR="009917CB" w:rsidRDefault="009917CB" w:rsidP="009917CB">
      <w:pPr>
        <w:spacing w:line="336" w:lineRule="auto"/>
        <w:ind w:firstLineChars="196" w:firstLine="627"/>
        <w:rPr>
          <w:rFonts w:ascii="仿宋" w:eastAsia="仿宋" w:hAnsi="仿宋"/>
          <w:bCs/>
          <w:sz w:val="32"/>
          <w:szCs w:val="32"/>
        </w:rPr>
      </w:pPr>
    </w:p>
    <w:p w:rsidR="009917CB" w:rsidRDefault="009917CB" w:rsidP="009917CB">
      <w:pPr>
        <w:spacing w:line="336" w:lineRule="auto"/>
        <w:ind w:firstLineChars="196" w:firstLine="627"/>
        <w:rPr>
          <w:rFonts w:ascii="仿宋" w:eastAsia="仿宋" w:hAnsi="仿宋"/>
          <w:bCs/>
          <w:sz w:val="32"/>
          <w:szCs w:val="32"/>
        </w:rPr>
      </w:pPr>
    </w:p>
    <w:p w:rsidR="009917CB" w:rsidRPr="009917CB" w:rsidRDefault="009917CB" w:rsidP="009917CB">
      <w:pPr>
        <w:spacing w:line="360" w:lineRule="auto"/>
        <w:ind w:firstLineChars="450" w:firstLine="1440"/>
        <w:rPr>
          <w:rFonts w:ascii="仿宋" w:eastAsia="仿宋" w:hAnsi="仿宋"/>
          <w:sz w:val="32"/>
          <w:szCs w:val="32"/>
        </w:rPr>
      </w:pPr>
      <w:r w:rsidRPr="009917CB">
        <w:rPr>
          <w:rFonts w:ascii="仿宋" w:eastAsia="仿宋" w:hAnsi="仿宋" w:hint="eastAsia"/>
          <w:sz w:val="32"/>
          <w:szCs w:val="32"/>
        </w:rPr>
        <w:t>长葛市河道治理和水闸除险加固工程建设管理局</w:t>
      </w:r>
    </w:p>
    <w:p w:rsidR="009917CB" w:rsidRPr="009917CB" w:rsidRDefault="00C663CB" w:rsidP="009917CB">
      <w:pPr>
        <w:spacing w:line="360" w:lineRule="auto"/>
        <w:ind w:firstLineChars="1150" w:firstLine="3680"/>
        <w:rPr>
          <w:rFonts w:ascii="仿宋" w:eastAsia="仿宋" w:hAnsi="仿宋"/>
          <w:sz w:val="32"/>
          <w:szCs w:val="32"/>
        </w:rPr>
      </w:pPr>
      <w:r>
        <w:rPr>
          <w:rFonts w:ascii="仿宋" w:eastAsia="仿宋" w:hAnsi="仿宋" w:hint="eastAsia"/>
          <w:sz w:val="32"/>
          <w:szCs w:val="32"/>
        </w:rPr>
        <w:t>2018</w:t>
      </w:r>
      <w:r w:rsidR="009917CB" w:rsidRPr="009917CB">
        <w:rPr>
          <w:rFonts w:ascii="仿宋" w:eastAsia="仿宋" w:hAnsi="仿宋" w:hint="eastAsia"/>
          <w:sz w:val="32"/>
          <w:szCs w:val="32"/>
        </w:rPr>
        <w:t xml:space="preserve">年 </w:t>
      </w:r>
      <w:r>
        <w:rPr>
          <w:rFonts w:ascii="仿宋" w:eastAsia="仿宋" w:hAnsi="仿宋" w:hint="eastAsia"/>
          <w:sz w:val="32"/>
          <w:szCs w:val="32"/>
        </w:rPr>
        <w:t>2</w:t>
      </w:r>
      <w:r w:rsidR="009917CB" w:rsidRPr="009917CB">
        <w:rPr>
          <w:rFonts w:ascii="仿宋" w:eastAsia="仿宋" w:hAnsi="仿宋" w:hint="eastAsia"/>
          <w:sz w:val="32"/>
          <w:szCs w:val="32"/>
        </w:rPr>
        <w:t xml:space="preserve">月 </w:t>
      </w:r>
      <w:r>
        <w:rPr>
          <w:rFonts w:ascii="仿宋" w:eastAsia="仿宋" w:hAnsi="仿宋" w:hint="eastAsia"/>
          <w:sz w:val="32"/>
          <w:szCs w:val="32"/>
        </w:rPr>
        <w:t>1</w:t>
      </w:r>
      <w:r w:rsidR="009917CB" w:rsidRPr="009917CB">
        <w:rPr>
          <w:rFonts w:ascii="仿宋" w:eastAsia="仿宋" w:hAnsi="仿宋" w:hint="eastAsia"/>
          <w:sz w:val="32"/>
          <w:szCs w:val="32"/>
        </w:rPr>
        <w:t>日</w:t>
      </w:r>
    </w:p>
    <w:p w:rsidR="009917CB" w:rsidRPr="009917CB" w:rsidRDefault="009917CB" w:rsidP="009917CB">
      <w:pPr>
        <w:spacing w:line="336" w:lineRule="auto"/>
        <w:ind w:firstLineChars="196" w:firstLine="470"/>
        <w:rPr>
          <w:rFonts w:ascii="宋体" w:hAnsi="宋体"/>
          <w:bCs/>
          <w:sz w:val="24"/>
        </w:rPr>
      </w:pPr>
    </w:p>
    <w:p w:rsidR="00D10BF1" w:rsidRPr="008A42DA" w:rsidRDefault="00D10BF1" w:rsidP="00C40861">
      <w:pPr>
        <w:spacing w:before="156" w:after="156"/>
      </w:pPr>
    </w:p>
    <w:sectPr w:rsidR="00D10BF1" w:rsidRPr="008A42DA" w:rsidSect="00D10BF1">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6B50" w:rsidRDefault="002C6B50" w:rsidP="00D73767">
      <w:r>
        <w:separator/>
      </w:r>
    </w:p>
  </w:endnote>
  <w:endnote w:type="continuationSeparator" w:id="1">
    <w:p w:rsidR="002C6B50" w:rsidRDefault="002C6B50" w:rsidP="00D737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767" w:rsidRDefault="00D7376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767" w:rsidRDefault="00D73767">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767" w:rsidRDefault="00D7376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6B50" w:rsidRDefault="002C6B50" w:rsidP="00D73767">
      <w:r>
        <w:separator/>
      </w:r>
    </w:p>
  </w:footnote>
  <w:footnote w:type="continuationSeparator" w:id="1">
    <w:p w:rsidR="002C6B50" w:rsidRDefault="002C6B50" w:rsidP="00D737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767" w:rsidRDefault="00D7376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767" w:rsidRPr="0006263E" w:rsidRDefault="00D73767" w:rsidP="0006263E">
    <w:pPr>
      <w:pStyle w:val="a3"/>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767" w:rsidRDefault="00D7376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A42DA"/>
    <w:rsid w:val="0006263E"/>
    <w:rsid w:val="0029078F"/>
    <w:rsid w:val="002968E5"/>
    <w:rsid w:val="002C6B50"/>
    <w:rsid w:val="003936A7"/>
    <w:rsid w:val="003F06D1"/>
    <w:rsid w:val="00400924"/>
    <w:rsid w:val="004017D5"/>
    <w:rsid w:val="007C54C4"/>
    <w:rsid w:val="00802769"/>
    <w:rsid w:val="00805DC5"/>
    <w:rsid w:val="00890C5A"/>
    <w:rsid w:val="008A42DA"/>
    <w:rsid w:val="0092191E"/>
    <w:rsid w:val="009917CB"/>
    <w:rsid w:val="00A25584"/>
    <w:rsid w:val="00B63378"/>
    <w:rsid w:val="00C173B7"/>
    <w:rsid w:val="00C40861"/>
    <w:rsid w:val="00C663CB"/>
    <w:rsid w:val="00D10BF1"/>
    <w:rsid w:val="00D73767"/>
    <w:rsid w:val="00E25D78"/>
    <w:rsid w:val="00E62348"/>
    <w:rsid w:val="00F205A0"/>
    <w:rsid w:val="00F723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Lines="50" w:afterLines="50"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2DA"/>
    <w:pPr>
      <w:widowControl w:val="0"/>
      <w:spacing w:beforeLines="0" w:afterLines="0" w:line="240" w:lineRule="auto"/>
      <w:jc w:val="both"/>
    </w:pPr>
    <w:rPr>
      <w:rFonts w:ascii="Times New Roman" w:eastAsia="宋体" w:hAnsi="Times New Roman" w:cs="Times New Roman"/>
      <w:szCs w:val="24"/>
    </w:rPr>
  </w:style>
  <w:style w:type="paragraph" w:styleId="1">
    <w:name w:val="heading 1"/>
    <w:basedOn w:val="a"/>
    <w:next w:val="a"/>
    <w:link w:val="1Char"/>
    <w:qFormat/>
    <w:rsid w:val="008A42DA"/>
    <w:pPr>
      <w:keepNext/>
      <w:keepLines/>
      <w:adjustRightInd w:val="0"/>
      <w:snapToGrid w:val="0"/>
      <w:spacing w:before="240" w:after="240" w:line="360" w:lineRule="auto"/>
      <w:jc w:val="center"/>
      <w:outlineLvl w:val="0"/>
    </w:pPr>
    <w:rPr>
      <w:rFonts w:ascii="宋体"/>
      <w:b/>
      <w:bCs/>
      <w:kern w:val="44"/>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uiPriority w:val="39"/>
    <w:qFormat/>
    <w:rsid w:val="00C40861"/>
    <w:pPr>
      <w:spacing w:beforeLines="50" w:afterLines="50" w:line="360" w:lineRule="auto"/>
      <w:jc w:val="center"/>
    </w:pPr>
    <w:rPr>
      <w:rFonts w:ascii="Calibri" w:hAnsi="Calibri"/>
      <w:b/>
      <w:bCs/>
      <w:caps/>
      <w:sz w:val="20"/>
      <w:szCs w:val="20"/>
    </w:rPr>
  </w:style>
  <w:style w:type="character" w:customStyle="1" w:styleId="1Char">
    <w:name w:val="标题 1 Char"/>
    <w:basedOn w:val="a0"/>
    <w:link w:val="1"/>
    <w:rsid w:val="008A42DA"/>
    <w:rPr>
      <w:rFonts w:ascii="宋体" w:eastAsia="宋体" w:hAnsi="Times New Roman" w:cs="Times New Roman"/>
      <w:b/>
      <w:bCs/>
      <w:kern w:val="44"/>
      <w:sz w:val="32"/>
      <w:szCs w:val="32"/>
    </w:rPr>
  </w:style>
  <w:style w:type="paragraph" w:styleId="a3">
    <w:name w:val="header"/>
    <w:basedOn w:val="a"/>
    <w:link w:val="Char"/>
    <w:uiPriority w:val="99"/>
    <w:semiHidden/>
    <w:unhideWhenUsed/>
    <w:rsid w:val="00D737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73767"/>
    <w:rPr>
      <w:rFonts w:ascii="Times New Roman" w:eastAsia="宋体" w:hAnsi="Times New Roman" w:cs="Times New Roman"/>
      <w:sz w:val="18"/>
      <w:szCs w:val="18"/>
    </w:rPr>
  </w:style>
  <w:style w:type="paragraph" w:styleId="a4">
    <w:name w:val="footer"/>
    <w:basedOn w:val="a"/>
    <w:link w:val="Char0"/>
    <w:uiPriority w:val="99"/>
    <w:semiHidden/>
    <w:unhideWhenUsed/>
    <w:rsid w:val="00D7376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7376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5</Pages>
  <Words>292</Words>
  <Characters>1665</Characters>
  <Application>Microsoft Office Word</Application>
  <DocSecurity>0</DocSecurity>
  <Lines>13</Lines>
  <Paragraphs>3</Paragraphs>
  <ScaleCrop>false</ScaleCrop>
  <Company>Www.SangSan.Cn</Company>
  <LinksUpToDate>false</LinksUpToDate>
  <CharactersWithSpaces>1954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中科华水工程管理有限公司:中科华水工程管理有限公司</dc:creator>
  <cp:lastModifiedBy>中科华水工程管理有限公司:中科华水工程管理有限公司</cp:lastModifiedBy>
  <cp:revision>13</cp:revision>
  <dcterms:created xsi:type="dcterms:W3CDTF">2018-01-23T07:03:00Z</dcterms:created>
  <dcterms:modified xsi:type="dcterms:W3CDTF">2018-01-31T09:24:00Z</dcterms:modified>
</cp:coreProperties>
</file>