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0" w:rsidRPr="000038C4" w:rsidRDefault="00244B20" w:rsidP="00244B20">
      <w:pPr>
        <w:pStyle w:val="1"/>
      </w:pPr>
      <w:bookmarkStart w:id="0" w:name="_Toc456024361"/>
      <w:bookmarkStart w:id="1" w:name="_Toc503521430"/>
      <w:r w:rsidRPr="000038C4">
        <w:rPr>
          <w:rFonts w:hint="eastAsia"/>
        </w:rPr>
        <w:t>开标一览表</w:t>
      </w:r>
      <w:bookmarkEnd w:id="0"/>
      <w:bookmarkEnd w:id="1"/>
    </w:p>
    <w:p w:rsidR="00244B20" w:rsidRPr="00245762" w:rsidRDefault="00244B20" w:rsidP="00244B20">
      <w:pPr>
        <w:spacing w:line="360" w:lineRule="auto"/>
        <w:ind w:rightChars="-15" w:right="-31"/>
        <w:jc w:val="center"/>
        <w:rPr>
          <w:rFonts w:ascii="宋体" w:hAnsi="宋体"/>
          <w:b/>
          <w:sz w:val="24"/>
          <w:szCs w:val="24"/>
        </w:rPr>
      </w:pPr>
      <w:r w:rsidRPr="00245762">
        <w:rPr>
          <w:rFonts w:ascii="宋体" w:hAnsi="宋体" w:hint="eastAsia"/>
          <w:b/>
          <w:sz w:val="24"/>
          <w:szCs w:val="24"/>
        </w:rPr>
        <w:t>招标编号：</w:t>
      </w:r>
      <w:r>
        <w:rPr>
          <w:rFonts w:ascii="宋体" w:hAnsi="宋体" w:hint="eastAsia"/>
          <w:b/>
          <w:sz w:val="24"/>
          <w:szCs w:val="24"/>
        </w:rPr>
        <w:t>ZFCG－G2017216号</w:t>
      </w:r>
      <w:r w:rsidRPr="00245762"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 xml:space="preserve">           </w:t>
      </w:r>
      <w:r w:rsidRPr="00245762">
        <w:rPr>
          <w:rFonts w:ascii="宋体" w:hAnsi="宋体" w:hint="eastAsia"/>
          <w:b/>
          <w:sz w:val="24"/>
          <w:szCs w:val="24"/>
        </w:rPr>
        <w:t xml:space="preserve">        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Pr="00245762"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 xml:space="preserve">                     </w:t>
      </w:r>
      <w:r w:rsidRPr="00245762">
        <w:rPr>
          <w:rFonts w:ascii="宋体" w:hAnsi="宋体" w:hint="eastAsia"/>
          <w:b/>
          <w:sz w:val="24"/>
          <w:szCs w:val="24"/>
        </w:rPr>
        <w:t xml:space="preserve">             </w:t>
      </w:r>
      <w:r>
        <w:rPr>
          <w:rFonts w:ascii="宋体" w:hAnsi="宋体" w:hint="eastAsia"/>
          <w:b/>
          <w:sz w:val="24"/>
          <w:szCs w:val="24"/>
        </w:rPr>
        <w:t xml:space="preserve">         </w:t>
      </w:r>
      <w:r w:rsidRPr="00245762">
        <w:rPr>
          <w:rFonts w:ascii="宋体" w:hAnsi="宋体" w:hint="eastAsia"/>
          <w:b/>
          <w:sz w:val="24"/>
          <w:szCs w:val="24"/>
        </w:rPr>
        <w:t>单位：元/人民币</w:t>
      </w:r>
    </w:p>
    <w:tbl>
      <w:tblPr>
        <w:tblpPr w:leftFromText="180" w:rightFromText="180" w:vertAnchor="text" w:horzAnchor="margin" w:tblpXSpec="center" w:tblpY="4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2093"/>
        <w:gridCol w:w="3685"/>
        <w:gridCol w:w="3544"/>
        <w:gridCol w:w="2410"/>
        <w:gridCol w:w="2410"/>
      </w:tblGrid>
      <w:tr w:rsidR="00244B20" w:rsidRPr="00AA5611" w:rsidTr="00AD72A2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517439" w:rsidRDefault="00244B20" w:rsidP="00AD72A2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标段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517439" w:rsidRDefault="00244B20" w:rsidP="00AD72A2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51743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517439" w:rsidRDefault="00244B20" w:rsidP="00AD72A2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51743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投标报价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517439" w:rsidRDefault="00244B20" w:rsidP="00AD72A2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51743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交货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期或工</w:t>
            </w:r>
            <w:r w:rsidRPr="0051743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517439" w:rsidRDefault="00244B20" w:rsidP="00AD72A2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51743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备注</w:t>
            </w:r>
          </w:p>
        </w:tc>
      </w:tr>
      <w:tr w:rsidR="00244B20" w:rsidRPr="00AA5611" w:rsidTr="00AD72A2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244B20" w:rsidRPr="00E8057C" w:rsidRDefault="00244B20" w:rsidP="00AD72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A包：台式计算机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4B20" w:rsidRPr="00E8057C" w:rsidRDefault="00244B20" w:rsidP="00AD72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许昌市教育局“电脑购置”项目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44B20" w:rsidRPr="00E8057C" w:rsidRDefault="00244B20" w:rsidP="00AD72A2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E8057C">
              <w:rPr>
                <w:rFonts w:ascii="宋体" w:hAnsi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壹佰肆拾捌万圆整</w:t>
            </w:r>
          </w:p>
          <w:p w:rsidR="00244B20" w:rsidRPr="00E8057C" w:rsidRDefault="00244B20" w:rsidP="00AD72A2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E8057C">
              <w:rPr>
                <w:rFonts w:ascii="宋体" w:hAnsi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1480000</w:t>
            </w:r>
            <w:r w:rsidRPr="00E8057C">
              <w:rPr>
                <w:rFonts w:ascii="宋体" w:hAnsi="宋体" w:hint="eastAsia"/>
                <w:sz w:val="24"/>
                <w:szCs w:val="24"/>
                <w:lang w:val="zh-CN"/>
              </w:rPr>
              <w:t>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4B20" w:rsidRPr="00AA5611" w:rsidRDefault="00244B20" w:rsidP="00AD72A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合同签订后,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20</w:t>
            </w: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日历天内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交货并</w:t>
            </w: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安装调试完毕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4B20" w:rsidRPr="00AA5611" w:rsidRDefault="00244B20" w:rsidP="00AD72A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A5611">
              <w:rPr>
                <w:rFonts w:ascii="宋体" w:hAnsi="宋体" w:hint="eastAsia"/>
                <w:bCs/>
                <w:sz w:val="24"/>
                <w:szCs w:val="24"/>
              </w:rPr>
              <w:t>完全响应招标文件要求相应条款</w:t>
            </w:r>
          </w:p>
        </w:tc>
      </w:tr>
      <w:tr w:rsidR="00244B20" w:rsidRPr="00AA5611" w:rsidTr="00AD72A2">
        <w:trPr>
          <w:trHeight w:val="1425"/>
        </w:trPr>
        <w:tc>
          <w:tcPr>
            <w:tcW w:w="2093" w:type="dxa"/>
            <w:shd w:val="clear" w:color="auto" w:fill="auto"/>
            <w:vAlign w:val="center"/>
          </w:tcPr>
          <w:p w:rsidR="00244B20" w:rsidRPr="00E8057C" w:rsidRDefault="00244B20" w:rsidP="00AD72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B包：笔记本电脑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4B20" w:rsidRDefault="00244B20" w:rsidP="00AD72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许昌市教育局“电脑购置”项目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44B20" w:rsidRPr="00E8057C" w:rsidRDefault="00244B20" w:rsidP="00AD72A2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E8057C">
              <w:rPr>
                <w:rFonts w:ascii="宋体" w:hAnsi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肆拾捌万玖仟伍佰圆整</w:t>
            </w:r>
          </w:p>
          <w:p w:rsidR="00244B20" w:rsidRPr="00E8057C" w:rsidRDefault="00244B20" w:rsidP="00AD72A2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E8057C">
              <w:rPr>
                <w:rFonts w:ascii="宋体" w:hAnsi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489500.00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4B20" w:rsidRPr="008D23A6" w:rsidRDefault="00244B20" w:rsidP="00AD72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合同签订后,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20</w:t>
            </w: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日历天内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交货并</w:t>
            </w:r>
            <w:r w:rsidRPr="008D23A6">
              <w:rPr>
                <w:rFonts w:ascii="宋体" w:hAnsi="宋体" w:hint="eastAsia"/>
                <w:sz w:val="24"/>
                <w:szCs w:val="24"/>
                <w:lang w:val="zh-CN"/>
              </w:rPr>
              <w:t>安装调试完毕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4B20" w:rsidRPr="00AA5611" w:rsidRDefault="00244B20" w:rsidP="00AD72A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A5611">
              <w:rPr>
                <w:rFonts w:ascii="宋体" w:hAnsi="宋体" w:hint="eastAsia"/>
                <w:bCs/>
                <w:sz w:val="24"/>
                <w:szCs w:val="24"/>
              </w:rPr>
              <w:t>完全响应招标文件要求相应条款</w:t>
            </w:r>
          </w:p>
        </w:tc>
      </w:tr>
    </w:tbl>
    <w:p w:rsidR="00244B20" w:rsidRDefault="00244B20" w:rsidP="00244B20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</w:p>
    <w:p w:rsidR="00244B20" w:rsidRDefault="00244B20" w:rsidP="00244B20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</w:p>
    <w:p w:rsidR="00244B20" w:rsidRDefault="00244B20" w:rsidP="00244B20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</w:p>
    <w:p w:rsidR="00244B20" w:rsidRDefault="00244B20" w:rsidP="00244B20">
      <w:pPr>
        <w:spacing w:line="360" w:lineRule="auto"/>
        <w:ind w:firstLineChars="400" w:firstLine="960"/>
        <w:rPr>
          <w:rFonts w:ascii="宋体" w:hAnsi="宋体"/>
          <w:sz w:val="24"/>
        </w:rPr>
      </w:pPr>
    </w:p>
    <w:p w:rsidR="00244B20" w:rsidRDefault="00244B20" w:rsidP="00244B20">
      <w:pPr>
        <w:pStyle w:val="1"/>
      </w:pPr>
      <w:bookmarkStart w:id="2" w:name="_Toc456024362"/>
      <w:bookmarkStart w:id="3" w:name="_Toc503521431"/>
      <w:r w:rsidRPr="00980E40">
        <w:rPr>
          <w:rFonts w:hint="eastAsia"/>
        </w:rPr>
        <w:lastRenderedPageBreak/>
        <w:t>投标分项报价一览表</w:t>
      </w:r>
      <w:bookmarkEnd w:id="2"/>
      <w:bookmarkEnd w:id="3"/>
    </w:p>
    <w:p w:rsidR="00244B20" w:rsidRPr="00F35EF7" w:rsidRDefault="00244B20" w:rsidP="00244B20">
      <w:pPr>
        <w:pStyle w:val="2"/>
        <w:numPr>
          <w:ilvl w:val="0"/>
          <w:numId w:val="4"/>
        </w:numPr>
      </w:pPr>
      <w:bookmarkStart w:id="4" w:name="_Toc503521432"/>
      <w:r w:rsidRPr="00F35EF7">
        <w:rPr>
          <w:rFonts w:hint="eastAsia"/>
        </w:rPr>
        <w:t>A包：台式计算机</w:t>
      </w:r>
      <w:bookmarkEnd w:id="4"/>
    </w:p>
    <w:p w:rsidR="00244B20" w:rsidRPr="009D4BCE" w:rsidRDefault="00244B20" w:rsidP="00244B20">
      <w:pPr>
        <w:spacing w:line="360" w:lineRule="auto"/>
        <w:jc w:val="center"/>
        <w:rPr>
          <w:rFonts w:ascii="宋体" w:hAnsi="宋体"/>
          <w:b/>
          <w:szCs w:val="21"/>
        </w:rPr>
      </w:pPr>
      <w:r w:rsidRPr="009D4BCE">
        <w:rPr>
          <w:rFonts w:ascii="宋体" w:hAnsi="宋体" w:hint="eastAsia"/>
          <w:b/>
          <w:szCs w:val="21"/>
        </w:rPr>
        <w:t>招标编号：</w:t>
      </w:r>
      <w:r>
        <w:rPr>
          <w:rFonts w:ascii="宋体" w:hAnsi="宋体" w:hint="eastAsia"/>
          <w:b/>
          <w:szCs w:val="21"/>
        </w:rPr>
        <w:t>ZFCG－G2017216号</w:t>
      </w:r>
      <w:r w:rsidRPr="009D4BCE">
        <w:rPr>
          <w:rFonts w:ascii="宋体" w:hAnsi="宋体" w:hint="eastAsia"/>
          <w:b/>
          <w:szCs w:val="21"/>
        </w:rPr>
        <w:t xml:space="preserve">                              </w:t>
      </w:r>
      <w:r>
        <w:rPr>
          <w:rFonts w:ascii="宋体" w:hAnsi="宋体" w:hint="eastAsia"/>
          <w:b/>
          <w:szCs w:val="21"/>
        </w:rPr>
        <w:t xml:space="preserve">                            </w:t>
      </w:r>
      <w:r w:rsidRPr="009D4BCE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                    </w:t>
      </w:r>
      <w:r w:rsidRPr="009D4BCE">
        <w:rPr>
          <w:rFonts w:ascii="宋体" w:hAnsi="宋体" w:hint="eastAsia"/>
          <w:b/>
          <w:szCs w:val="21"/>
        </w:rPr>
        <w:t>单位：元/人民币</w:t>
      </w:r>
    </w:p>
    <w:tbl>
      <w:tblPr>
        <w:tblpPr w:leftFromText="180" w:rightFromText="180" w:vertAnchor="text" w:horzAnchor="margin" w:tblpXSpec="center" w:tblpY="1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/>
      </w:tblPr>
      <w:tblGrid>
        <w:gridCol w:w="709"/>
        <w:gridCol w:w="992"/>
        <w:gridCol w:w="851"/>
        <w:gridCol w:w="1323"/>
        <w:gridCol w:w="5764"/>
        <w:gridCol w:w="851"/>
        <w:gridCol w:w="850"/>
        <w:gridCol w:w="992"/>
        <w:gridCol w:w="993"/>
        <w:gridCol w:w="1384"/>
      </w:tblGrid>
      <w:tr w:rsidR="00244B20" w:rsidTr="00AD72A2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序号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品牌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型号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技术参数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单位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单价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总价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产地及厂家</w:t>
            </w:r>
          </w:p>
        </w:tc>
      </w:tr>
      <w:tr w:rsidR="00244B20" w:rsidRPr="00E16DF0" w:rsidTr="00AD72A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44B20" w:rsidRPr="00C51806" w:rsidRDefault="00244B20" w:rsidP="00244B20">
            <w:pPr>
              <w:numPr>
                <w:ilvl w:val="0"/>
                <w:numId w:val="1"/>
              </w:numPr>
              <w:spacing w:line="320" w:lineRule="exact"/>
              <w:ind w:rightChars="-71" w:right="-1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B20" w:rsidRPr="00790409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台式计算机</w:t>
            </w:r>
          </w:p>
        </w:tc>
        <w:tc>
          <w:tcPr>
            <w:tcW w:w="851" w:type="dxa"/>
            <w:vAlign w:val="center"/>
          </w:tcPr>
          <w:p w:rsidR="00244B20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联想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44B20" w:rsidRPr="00790409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启天 A5000-D133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机型：商用台式一体机</w:t>
            </w:r>
          </w:p>
          <w:p w:rsidR="00244B20" w:rsidRPr="002E7A81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  <w:u w:val="thick"/>
              </w:rPr>
            </w:pPr>
            <w:r w:rsidRPr="002E7A81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  <w:u w:val="thick"/>
              </w:rPr>
              <w:t>处理器：AMD A10 Pro-8770四核，基本频率3.5GHz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  <w:u w:val="single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内存：</w:t>
            </w:r>
            <w:r w:rsidRPr="006749DC"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  <w:t xml:space="preserve"> 4GB DDR4 2133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 xml:space="preserve"> 内存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  <w:u w:val="single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显卡：集成显卡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硬盘： 500GB 7200RPM 3.5”SATA3硬盘</w:t>
            </w:r>
          </w:p>
          <w:p w:rsidR="00244B20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网卡： 10/100/1000M以太网卡，内置802.11AC 无线网卡及蓝牙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键盘鼠标：防水键盘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</w:t>
            </w: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抗菌鼠标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读卡器：内置六合一读卡器</w:t>
            </w:r>
          </w:p>
          <w:p w:rsidR="00244B20" w:rsidRPr="006749DC" w:rsidRDefault="00244B20" w:rsidP="00244B20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6749DC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屏幕尺寸：19.5英寸宽屏LED背光液晶显示屏</w:t>
            </w:r>
          </w:p>
          <w:p w:rsidR="00244B20" w:rsidRDefault="00244B20" w:rsidP="00244B20">
            <w:pPr>
              <w:numPr>
                <w:ilvl w:val="0"/>
                <w:numId w:val="6"/>
              </w:numPr>
              <w:spacing w:before="0" w:after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436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认证：MTBF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大于</w:t>
            </w:r>
            <w:r w:rsidRPr="00E436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100万小时</w:t>
            </w:r>
          </w:p>
          <w:p w:rsidR="00244B20" w:rsidRPr="00C44C1F" w:rsidRDefault="00244B20" w:rsidP="00244B20">
            <w:pPr>
              <w:numPr>
                <w:ilvl w:val="0"/>
                <w:numId w:val="6"/>
              </w:numPr>
              <w:spacing w:before="0" w:after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436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中国节能产品认证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，</w:t>
            </w:r>
            <w:r w:rsidRPr="00E436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入围国家最新一期的节能产品政府采购清单。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1480000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44B20" w:rsidRDefault="00244B20" w:rsidP="00AD72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产地：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244B20" w:rsidRPr="009B5BF3" w:rsidRDefault="00244B20" w:rsidP="00AD72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厂家：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联想（北京）有限公司</w:t>
            </w:r>
          </w:p>
        </w:tc>
      </w:tr>
      <w:tr w:rsidR="00244B20" w:rsidRPr="00DC6AF6" w:rsidTr="00AD72A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8042F"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合计</w:t>
            </w:r>
          </w:p>
        </w:tc>
        <w:tc>
          <w:tcPr>
            <w:tcW w:w="992" w:type="dxa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08" w:type="dxa"/>
            <w:gridSpan w:val="8"/>
            <w:shd w:val="clear" w:color="auto" w:fill="auto"/>
            <w:vAlign w:val="center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8042F">
              <w:rPr>
                <w:rFonts w:ascii="宋体" w:hAnsi="宋体" w:hint="eastAsia"/>
                <w:b/>
                <w:szCs w:val="21"/>
              </w:rPr>
              <w:t>大写: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壹佰肆拾捌万圆整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8042F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      </w:t>
            </w:r>
            <w:r w:rsidRPr="00F8042F">
              <w:rPr>
                <w:rFonts w:ascii="宋体" w:hAnsi="宋体" w:hint="eastAsia"/>
                <w:b/>
                <w:szCs w:val="21"/>
              </w:rPr>
              <w:t>小写: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1480000.00</w:t>
            </w:r>
          </w:p>
        </w:tc>
      </w:tr>
    </w:tbl>
    <w:p w:rsidR="00244B20" w:rsidRPr="00F35EF7" w:rsidRDefault="00244B20" w:rsidP="00244B20">
      <w:pPr>
        <w:pStyle w:val="2"/>
        <w:numPr>
          <w:ilvl w:val="0"/>
          <w:numId w:val="4"/>
        </w:numPr>
      </w:pPr>
      <w:bookmarkStart w:id="5" w:name="_Toc503521433"/>
      <w:r w:rsidRPr="00F35EF7">
        <w:rPr>
          <w:rFonts w:hint="eastAsia"/>
        </w:rPr>
        <w:t>B包：笔记本电脑</w:t>
      </w:r>
      <w:bookmarkEnd w:id="5"/>
    </w:p>
    <w:p w:rsidR="00244B20" w:rsidRPr="009D4BCE" w:rsidRDefault="00244B20" w:rsidP="00244B20">
      <w:pPr>
        <w:spacing w:line="360" w:lineRule="auto"/>
        <w:jc w:val="center"/>
        <w:rPr>
          <w:rFonts w:ascii="宋体" w:hAnsi="宋体"/>
          <w:b/>
          <w:szCs w:val="21"/>
        </w:rPr>
      </w:pPr>
      <w:bookmarkStart w:id="6" w:name="_Toc456024363"/>
      <w:bookmarkStart w:id="7" w:name="_Toc456606092"/>
      <w:bookmarkStart w:id="8" w:name="_Toc456621379"/>
      <w:r w:rsidRPr="009D4BCE">
        <w:rPr>
          <w:rFonts w:ascii="宋体" w:hAnsi="宋体" w:hint="eastAsia"/>
          <w:b/>
          <w:szCs w:val="21"/>
        </w:rPr>
        <w:t>招标编号：</w:t>
      </w:r>
      <w:r>
        <w:rPr>
          <w:rFonts w:ascii="宋体" w:hAnsi="宋体" w:hint="eastAsia"/>
          <w:b/>
          <w:szCs w:val="21"/>
        </w:rPr>
        <w:t>ZFCG－G2017216号</w:t>
      </w:r>
      <w:r w:rsidRPr="009D4BCE">
        <w:rPr>
          <w:rFonts w:ascii="宋体" w:hAnsi="宋体" w:hint="eastAsia"/>
          <w:b/>
          <w:szCs w:val="21"/>
        </w:rPr>
        <w:t xml:space="preserve">                              </w:t>
      </w:r>
      <w:r>
        <w:rPr>
          <w:rFonts w:ascii="宋体" w:hAnsi="宋体" w:hint="eastAsia"/>
          <w:b/>
          <w:szCs w:val="21"/>
        </w:rPr>
        <w:t xml:space="preserve">                            </w:t>
      </w:r>
      <w:r w:rsidRPr="009D4BCE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                    </w:t>
      </w:r>
      <w:r w:rsidRPr="009D4BCE">
        <w:rPr>
          <w:rFonts w:ascii="宋体" w:hAnsi="宋体" w:hint="eastAsia"/>
          <w:b/>
          <w:szCs w:val="21"/>
        </w:rPr>
        <w:t>单位：元/人民币</w:t>
      </w:r>
    </w:p>
    <w:tbl>
      <w:tblPr>
        <w:tblpPr w:leftFromText="180" w:rightFromText="180" w:vertAnchor="text" w:horzAnchor="margin" w:tblpXSpec="center" w:tblpY="11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/>
      </w:tblPr>
      <w:tblGrid>
        <w:gridCol w:w="709"/>
        <w:gridCol w:w="614"/>
        <w:gridCol w:w="378"/>
        <w:gridCol w:w="851"/>
        <w:gridCol w:w="1323"/>
        <w:gridCol w:w="5764"/>
        <w:gridCol w:w="851"/>
        <w:gridCol w:w="850"/>
        <w:gridCol w:w="992"/>
        <w:gridCol w:w="817"/>
        <w:gridCol w:w="1418"/>
      </w:tblGrid>
      <w:tr w:rsidR="00244B20" w:rsidTr="00AD72A2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序号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品牌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型号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技术参数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单位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单价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总价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44B20" w:rsidRPr="003C795D" w:rsidRDefault="00244B20" w:rsidP="00AD72A2">
            <w:pPr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3C795D">
              <w:rPr>
                <w:rFonts w:ascii="微软雅黑" w:eastAsia="微软雅黑" w:hAnsi="微软雅黑" w:hint="eastAsia"/>
                <w:caps/>
                <w:szCs w:val="21"/>
              </w:rPr>
              <w:t>产地及厂家</w:t>
            </w:r>
          </w:p>
        </w:tc>
      </w:tr>
      <w:tr w:rsidR="00244B20" w:rsidRPr="00E16DF0" w:rsidTr="00AD72A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44B20" w:rsidRPr="00C51806" w:rsidRDefault="00244B20" w:rsidP="00244B20">
            <w:pPr>
              <w:numPr>
                <w:ilvl w:val="0"/>
                <w:numId w:val="5"/>
              </w:numPr>
              <w:spacing w:line="320" w:lineRule="exact"/>
              <w:ind w:rightChars="-71" w:right="-1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4B20" w:rsidRPr="00790409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笔记本电脑</w:t>
            </w:r>
          </w:p>
        </w:tc>
        <w:tc>
          <w:tcPr>
            <w:tcW w:w="851" w:type="dxa"/>
            <w:vAlign w:val="center"/>
          </w:tcPr>
          <w:p w:rsidR="00244B20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联想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44B20" w:rsidRPr="00790409" w:rsidRDefault="00244B20" w:rsidP="00AD72A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昭阳E42-8095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处理器：Intel酷睿 I5-7200U处理器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主频2.5GHz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 xml:space="preserve">液晶屏：14.0英寸 LED 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防眩光超薄型液晶显示屏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显卡：2GB 独立显卡，支持双显卡切换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内存：</w:t>
            </w:r>
            <w:r w:rsidRPr="0070315F"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  <w:t xml:space="preserve">4GB DDR4 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内存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硬盘：</w:t>
            </w:r>
            <w:r w:rsidRPr="0070315F"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  <w:t>SATA 1TB HDD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支持双硬盘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光驱：内置一键热插拔DVD Super-Multi 刻录光驱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44B20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无线通讯：802.11 AC无线网卡及蓝牙BT4.0</w:t>
            </w:r>
          </w:p>
          <w:p w:rsidR="00244B20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标准接口： USB接口</w:t>
            </w:r>
            <w:r w:rsidRPr="00E4362D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4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(2个USB 3.0)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VGA</w:t>
            </w:r>
            <w:r w:rsidRPr="00E4362D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，HDMI</w:t>
            </w:r>
            <w:r w:rsidRPr="00E4362D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，RJ45</w:t>
            </w:r>
            <w:r w:rsidRPr="00E4362D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，Combo audio</w:t>
            </w:r>
            <w:r w:rsidRPr="00E4362D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，</w:t>
            </w:r>
            <w:r w:rsidRPr="00643423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内置多合一读卡器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摄像头：720P高清摄像头</w:t>
            </w:r>
          </w:p>
          <w:p w:rsidR="00244B20" w:rsidRPr="0070315F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安全设备：智能指纹识别系统登录，触控板（按键与触控板分离），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lastRenderedPageBreak/>
              <w:t>180度开合全合金转轴，</w:t>
            </w:r>
            <w:r w:rsidRPr="0070315F"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  <w:t>光驱、电池、减重模块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可</w:t>
            </w:r>
            <w:r w:rsidRPr="0070315F">
              <w:rPr>
                <w:rFonts w:asciiTheme="minorEastAsia" w:eastAsiaTheme="minorEastAsia" w:hAnsiTheme="minorEastAsia"/>
                <w:b w:val="0"/>
                <w:bCs/>
                <w:color w:val="000000" w:themeColor="text1"/>
                <w:sz w:val="18"/>
                <w:szCs w:val="18"/>
              </w:rPr>
              <w:t>按需一键更换</w:t>
            </w:r>
          </w:p>
          <w:p w:rsidR="00244B20" w:rsidRPr="009848D2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认证：MTBF</w:t>
            </w:r>
            <w:r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6</w:t>
            </w:r>
            <w:r w:rsidRPr="0070315F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0万小时</w:t>
            </w:r>
          </w:p>
          <w:p w:rsidR="00244B20" w:rsidRPr="00DB01F9" w:rsidRDefault="00244B20" w:rsidP="00244B2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宋体" w:hAnsi="宋体"/>
                <w:b w:val="0"/>
                <w:bCs/>
                <w:color w:val="000000" w:themeColor="text1"/>
                <w:sz w:val="18"/>
                <w:szCs w:val="18"/>
              </w:rPr>
            </w:pPr>
            <w:r w:rsidRPr="00DB01F9">
              <w:rPr>
                <w:rFonts w:asciiTheme="minorEastAsia" w:eastAsiaTheme="minorEastAsia" w:hAnsiTheme="minorEastAsia" w:hint="eastAsia"/>
                <w:b w:val="0"/>
                <w:bCs/>
                <w:color w:val="000000" w:themeColor="text1"/>
                <w:sz w:val="18"/>
                <w:szCs w:val="18"/>
              </w:rPr>
              <w:t>中国节能产品认证，入围国家最新一期的节能产品政府采购清单。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4450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44B20" w:rsidRPr="000D4351" w:rsidRDefault="00244B20" w:rsidP="00AD72A2">
            <w:pPr>
              <w:spacing w:before="0" w:after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489500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B20" w:rsidRDefault="00244B20" w:rsidP="00AD72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产地：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244B20" w:rsidRPr="009B5BF3" w:rsidRDefault="00244B20" w:rsidP="00AD72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BF3">
              <w:rPr>
                <w:rFonts w:ascii="宋体" w:hAnsi="宋体" w:hint="eastAsia"/>
                <w:color w:val="000000"/>
                <w:sz w:val="18"/>
                <w:szCs w:val="18"/>
              </w:rPr>
              <w:t>厂家：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联想（北京）有限公司</w:t>
            </w:r>
          </w:p>
        </w:tc>
      </w:tr>
      <w:tr w:rsidR="00244B20" w:rsidRPr="00DC6AF6" w:rsidTr="00AD72A2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8042F"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合计</w:t>
            </w:r>
          </w:p>
        </w:tc>
        <w:tc>
          <w:tcPr>
            <w:tcW w:w="614" w:type="dxa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4" w:type="dxa"/>
            <w:gridSpan w:val="9"/>
            <w:shd w:val="clear" w:color="auto" w:fill="auto"/>
            <w:vAlign w:val="center"/>
          </w:tcPr>
          <w:p w:rsidR="00244B20" w:rsidRPr="00F8042F" w:rsidRDefault="00244B20" w:rsidP="00AD72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8042F">
              <w:rPr>
                <w:rFonts w:ascii="宋体" w:hAnsi="宋体" w:hint="eastAsia"/>
                <w:b/>
                <w:szCs w:val="21"/>
              </w:rPr>
              <w:t>大写: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肆拾捌万玖仟伍佰圆整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8042F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      </w:t>
            </w:r>
            <w:r w:rsidRPr="00F8042F">
              <w:rPr>
                <w:rFonts w:ascii="宋体" w:hAnsi="宋体" w:hint="eastAsia"/>
                <w:b/>
                <w:szCs w:val="21"/>
              </w:rPr>
              <w:t>小写: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489500.00</w:t>
            </w:r>
          </w:p>
        </w:tc>
      </w:tr>
      <w:bookmarkEnd w:id="6"/>
      <w:bookmarkEnd w:id="7"/>
      <w:bookmarkEnd w:id="8"/>
    </w:tbl>
    <w:p w:rsidR="007F3E0A" w:rsidRPr="00244B20" w:rsidRDefault="007F3E0A"/>
    <w:sectPr w:rsidR="007F3E0A" w:rsidRPr="00244B20" w:rsidSect="00244B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0A" w:rsidRDefault="007F3E0A" w:rsidP="00244B20">
      <w:pPr>
        <w:spacing w:before="0" w:after="0"/>
      </w:pPr>
      <w:r>
        <w:separator/>
      </w:r>
    </w:p>
  </w:endnote>
  <w:endnote w:type="continuationSeparator" w:id="1">
    <w:p w:rsidR="007F3E0A" w:rsidRDefault="007F3E0A" w:rsidP="00244B2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0A" w:rsidRDefault="007F3E0A" w:rsidP="00244B20">
      <w:pPr>
        <w:spacing w:before="0" w:after="0"/>
      </w:pPr>
      <w:r>
        <w:separator/>
      </w:r>
    </w:p>
  </w:footnote>
  <w:footnote w:type="continuationSeparator" w:id="1">
    <w:p w:rsidR="007F3E0A" w:rsidRDefault="007F3E0A" w:rsidP="00244B2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CC2"/>
    <w:multiLevelType w:val="hybridMultilevel"/>
    <w:tmpl w:val="D14CCAD4"/>
    <w:lvl w:ilvl="0" w:tplc="FA7AB9B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255"/>
    <w:multiLevelType w:val="hybridMultilevel"/>
    <w:tmpl w:val="F19C74DC"/>
    <w:lvl w:ilvl="0" w:tplc="E57C89E0">
      <w:start w:val="1"/>
      <w:numFmt w:val="chineseCountingThousand"/>
      <w:pStyle w:val="1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F24A2F"/>
    <w:multiLevelType w:val="hybridMultilevel"/>
    <w:tmpl w:val="A9AE0ED6"/>
    <w:lvl w:ilvl="0" w:tplc="FA7AB9B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594435"/>
    <w:multiLevelType w:val="hybridMultilevel"/>
    <w:tmpl w:val="96444B82"/>
    <w:lvl w:ilvl="0" w:tplc="04385BF4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</w:rPr>
    </w:lvl>
    <w:lvl w:ilvl="1" w:tplc="0152F298" w:tentative="1">
      <w:start w:val="1"/>
      <w:numFmt w:val="lowerLetter"/>
      <w:lvlText w:val="%2)"/>
      <w:lvlJc w:val="left"/>
      <w:pPr>
        <w:ind w:left="840" w:hanging="420"/>
      </w:pPr>
    </w:lvl>
    <w:lvl w:ilvl="2" w:tplc="5970956E" w:tentative="1">
      <w:start w:val="1"/>
      <w:numFmt w:val="lowerRoman"/>
      <w:lvlText w:val="%3."/>
      <w:lvlJc w:val="right"/>
      <w:pPr>
        <w:ind w:left="1260" w:hanging="420"/>
      </w:pPr>
    </w:lvl>
    <w:lvl w:ilvl="3" w:tplc="382C4E6A" w:tentative="1">
      <w:start w:val="1"/>
      <w:numFmt w:val="decimal"/>
      <w:lvlText w:val="%4."/>
      <w:lvlJc w:val="left"/>
      <w:pPr>
        <w:ind w:left="1680" w:hanging="420"/>
      </w:pPr>
    </w:lvl>
    <w:lvl w:ilvl="4" w:tplc="94E80476" w:tentative="1">
      <w:start w:val="1"/>
      <w:numFmt w:val="lowerLetter"/>
      <w:lvlText w:val="%5)"/>
      <w:lvlJc w:val="left"/>
      <w:pPr>
        <w:ind w:left="2100" w:hanging="420"/>
      </w:pPr>
    </w:lvl>
    <w:lvl w:ilvl="5" w:tplc="85A46204" w:tentative="1">
      <w:start w:val="1"/>
      <w:numFmt w:val="lowerRoman"/>
      <w:lvlText w:val="%6."/>
      <w:lvlJc w:val="right"/>
      <w:pPr>
        <w:ind w:left="2520" w:hanging="420"/>
      </w:pPr>
    </w:lvl>
    <w:lvl w:ilvl="6" w:tplc="ADF8A0CA" w:tentative="1">
      <w:start w:val="1"/>
      <w:numFmt w:val="decimal"/>
      <w:lvlText w:val="%7."/>
      <w:lvlJc w:val="left"/>
      <w:pPr>
        <w:ind w:left="2940" w:hanging="420"/>
      </w:pPr>
    </w:lvl>
    <w:lvl w:ilvl="7" w:tplc="FAB6DFCC" w:tentative="1">
      <w:start w:val="1"/>
      <w:numFmt w:val="lowerLetter"/>
      <w:lvlText w:val="%8)"/>
      <w:lvlJc w:val="left"/>
      <w:pPr>
        <w:ind w:left="3360" w:hanging="420"/>
      </w:pPr>
    </w:lvl>
    <w:lvl w:ilvl="8" w:tplc="38FEDD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90087"/>
    <w:multiLevelType w:val="hybridMultilevel"/>
    <w:tmpl w:val="96444B82"/>
    <w:lvl w:ilvl="0" w:tplc="04385BF4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</w:rPr>
    </w:lvl>
    <w:lvl w:ilvl="1" w:tplc="0152F298" w:tentative="1">
      <w:start w:val="1"/>
      <w:numFmt w:val="lowerLetter"/>
      <w:lvlText w:val="%2)"/>
      <w:lvlJc w:val="left"/>
      <w:pPr>
        <w:ind w:left="840" w:hanging="420"/>
      </w:pPr>
    </w:lvl>
    <w:lvl w:ilvl="2" w:tplc="5970956E" w:tentative="1">
      <w:start w:val="1"/>
      <w:numFmt w:val="lowerRoman"/>
      <w:lvlText w:val="%3."/>
      <w:lvlJc w:val="right"/>
      <w:pPr>
        <w:ind w:left="1260" w:hanging="420"/>
      </w:pPr>
    </w:lvl>
    <w:lvl w:ilvl="3" w:tplc="382C4E6A" w:tentative="1">
      <w:start w:val="1"/>
      <w:numFmt w:val="decimal"/>
      <w:lvlText w:val="%4."/>
      <w:lvlJc w:val="left"/>
      <w:pPr>
        <w:ind w:left="1680" w:hanging="420"/>
      </w:pPr>
    </w:lvl>
    <w:lvl w:ilvl="4" w:tplc="94E80476" w:tentative="1">
      <w:start w:val="1"/>
      <w:numFmt w:val="lowerLetter"/>
      <w:lvlText w:val="%5)"/>
      <w:lvlJc w:val="left"/>
      <w:pPr>
        <w:ind w:left="2100" w:hanging="420"/>
      </w:pPr>
    </w:lvl>
    <w:lvl w:ilvl="5" w:tplc="85A46204" w:tentative="1">
      <w:start w:val="1"/>
      <w:numFmt w:val="lowerRoman"/>
      <w:lvlText w:val="%6."/>
      <w:lvlJc w:val="right"/>
      <w:pPr>
        <w:ind w:left="2520" w:hanging="420"/>
      </w:pPr>
    </w:lvl>
    <w:lvl w:ilvl="6" w:tplc="ADF8A0CA" w:tentative="1">
      <w:start w:val="1"/>
      <w:numFmt w:val="decimal"/>
      <w:lvlText w:val="%7."/>
      <w:lvlJc w:val="left"/>
      <w:pPr>
        <w:ind w:left="2940" w:hanging="420"/>
      </w:pPr>
    </w:lvl>
    <w:lvl w:ilvl="7" w:tplc="FAB6DFCC" w:tentative="1">
      <w:start w:val="1"/>
      <w:numFmt w:val="lowerLetter"/>
      <w:lvlText w:val="%8)"/>
      <w:lvlJc w:val="left"/>
      <w:pPr>
        <w:ind w:left="3360" w:hanging="420"/>
      </w:pPr>
    </w:lvl>
    <w:lvl w:ilvl="8" w:tplc="38FEDD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1A37F8"/>
    <w:multiLevelType w:val="multilevel"/>
    <w:tmpl w:val="A190A61C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7.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78594BEC"/>
    <w:multiLevelType w:val="hybridMultilevel"/>
    <w:tmpl w:val="7804D720"/>
    <w:lvl w:ilvl="0" w:tplc="2572EC9E">
      <w:start w:val="1"/>
      <w:numFmt w:val="decimal"/>
      <w:pStyle w:val="2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20"/>
    <w:rsid w:val="00244B20"/>
    <w:rsid w:val="007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B20"/>
    <w:pPr>
      <w:widowControl w:val="0"/>
      <w:spacing w:before="120" w:after="120"/>
      <w:jc w:val="both"/>
    </w:pPr>
    <w:rPr>
      <w:rFonts w:ascii="Times New Roman" w:eastAsia="宋体" w:hAnsi="Times New Roman" w:cs="Times New Roman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4B2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B20"/>
    <w:rPr>
      <w:sz w:val="18"/>
      <w:szCs w:val="18"/>
    </w:rPr>
  </w:style>
  <w:style w:type="paragraph" w:styleId="a5">
    <w:name w:val="List Paragraph"/>
    <w:aliases w:val="镐鸣标题2"/>
    <w:basedOn w:val="a"/>
    <w:link w:val="Char1"/>
    <w:uiPriority w:val="34"/>
    <w:qFormat/>
    <w:rsid w:val="00244B20"/>
    <w:pPr>
      <w:ind w:firstLineChars="200" w:firstLine="420"/>
      <w:jc w:val="center"/>
    </w:pPr>
    <w:rPr>
      <w:rFonts w:eastAsia="微软雅黑"/>
      <w:b/>
      <w:sz w:val="28"/>
    </w:rPr>
  </w:style>
  <w:style w:type="paragraph" w:customStyle="1" w:styleId="1">
    <w:name w:val="镐鸣1级标题"/>
    <w:basedOn w:val="a6"/>
    <w:link w:val="1Char"/>
    <w:qFormat/>
    <w:rsid w:val="00244B20"/>
    <w:pPr>
      <w:numPr>
        <w:numId w:val="2"/>
      </w:numPr>
      <w:spacing w:before="240" w:after="240"/>
      <w:jc w:val="center"/>
    </w:pPr>
    <w:rPr>
      <w:rFonts w:eastAsia="微软雅黑"/>
      <w:b/>
      <w:i w:val="0"/>
      <w:color w:val="000000"/>
      <w:sz w:val="32"/>
    </w:rPr>
  </w:style>
  <w:style w:type="paragraph" w:customStyle="1" w:styleId="2">
    <w:name w:val="镐鸣2级标题"/>
    <w:basedOn w:val="6"/>
    <w:link w:val="2Char"/>
    <w:qFormat/>
    <w:rsid w:val="00244B20"/>
    <w:pPr>
      <w:keepLines w:val="0"/>
      <w:numPr>
        <w:numId w:val="3"/>
      </w:numPr>
      <w:spacing w:after="240" w:line="240" w:lineRule="auto"/>
      <w:jc w:val="center"/>
    </w:pPr>
    <w:rPr>
      <w:rFonts w:ascii="微软雅黑" w:eastAsia="微软雅黑" w:hAnsi="微软雅黑" w:cs="Times New Roman"/>
      <w:bCs w:val="0"/>
      <w:caps/>
      <w:szCs w:val="20"/>
    </w:rPr>
  </w:style>
  <w:style w:type="character" w:customStyle="1" w:styleId="1Char">
    <w:name w:val="镐鸣1级标题 Char"/>
    <w:basedOn w:val="a0"/>
    <w:link w:val="1"/>
    <w:rsid w:val="00244B20"/>
    <w:rPr>
      <w:rFonts w:ascii="Times New Roman" w:eastAsia="微软雅黑" w:hAnsi="Times New Roman" w:cs="Times New Roman"/>
      <w:b/>
      <w:iCs/>
      <w:color w:val="000000"/>
      <w:sz w:val="32"/>
      <w:szCs w:val="20"/>
    </w:rPr>
  </w:style>
  <w:style w:type="character" w:customStyle="1" w:styleId="2Char">
    <w:name w:val="镐鸣2级标题 Char"/>
    <w:basedOn w:val="a0"/>
    <w:link w:val="2"/>
    <w:rsid w:val="00244B20"/>
    <w:rPr>
      <w:rFonts w:ascii="微软雅黑" w:eastAsia="微软雅黑" w:hAnsi="微软雅黑" w:cs="Times New Roman"/>
      <w:b/>
      <w:caps/>
      <w:sz w:val="24"/>
      <w:szCs w:val="20"/>
    </w:rPr>
  </w:style>
  <w:style w:type="character" w:customStyle="1" w:styleId="Char1">
    <w:name w:val="列出段落 Char"/>
    <w:aliases w:val="镐鸣标题2 Char"/>
    <w:basedOn w:val="a0"/>
    <w:link w:val="a5"/>
    <w:uiPriority w:val="34"/>
    <w:rsid w:val="00244B20"/>
    <w:rPr>
      <w:rFonts w:ascii="Times New Roman" w:eastAsia="微软雅黑" w:hAnsi="Times New Roman" w:cs="Times New Roman"/>
      <w:b/>
      <w:sz w:val="28"/>
      <w:szCs w:val="20"/>
    </w:rPr>
  </w:style>
  <w:style w:type="paragraph" w:styleId="a6">
    <w:name w:val="Quote"/>
    <w:basedOn w:val="a"/>
    <w:next w:val="a"/>
    <w:link w:val="Char2"/>
    <w:uiPriority w:val="29"/>
    <w:qFormat/>
    <w:rsid w:val="00244B20"/>
    <w:rPr>
      <w:i/>
      <w:iCs/>
      <w:color w:val="000000" w:themeColor="text1"/>
    </w:rPr>
  </w:style>
  <w:style w:type="character" w:customStyle="1" w:styleId="Char2">
    <w:name w:val="引用 Char"/>
    <w:basedOn w:val="a0"/>
    <w:link w:val="a6"/>
    <w:uiPriority w:val="29"/>
    <w:rsid w:val="00244B20"/>
    <w:rPr>
      <w:rFonts w:ascii="Times New Roman" w:eastAsia="宋体" w:hAnsi="Times New Roman" w:cs="Times New Roman"/>
      <w:i/>
      <w:iCs/>
      <w:color w:val="000000" w:themeColor="text1"/>
      <w:szCs w:val="20"/>
    </w:rPr>
  </w:style>
  <w:style w:type="character" w:customStyle="1" w:styleId="6Char">
    <w:name w:val="标题 6 Char"/>
    <w:basedOn w:val="a0"/>
    <w:link w:val="6"/>
    <w:uiPriority w:val="9"/>
    <w:semiHidden/>
    <w:rsid w:val="00244B20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1353</Characters>
  <Application>Microsoft Office Word</Application>
  <DocSecurity>0</DocSecurity>
  <Lines>11</Lines>
  <Paragraphs>3</Paragraphs>
  <ScaleCrop>false</ScaleCrop>
  <Company>china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2018-01-12T03:59:00Z</dcterms:created>
  <dcterms:modified xsi:type="dcterms:W3CDTF">2018-01-12T04:00:00Z</dcterms:modified>
</cp:coreProperties>
</file>